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776E2E" w14:textId="77777777" w:rsidR="00331D4D" w:rsidRDefault="00C714C9">
      <w:pPr>
        <w:spacing w:before="128"/>
        <w:ind w:left="264" w:right="92"/>
        <w:jc w:val="center"/>
        <w:rPr>
          <w:sz w:val="32"/>
        </w:rPr>
      </w:pPr>
      <w:r>
        <w:rPr>
          <w:noProof/>
        </w:rPr>
        <w:drawing>
          <wp:anchor distT="0" distB="0" distL="0" distR="0" simplePos="0" relativeHeight="251619840" behindDoc="0" locked="0" layoutInCell="1" allowOverlap="1" wp14:anchorId="5B95A19B" wp14:editId="16659067">
            <wp:simplePos x="0" y="0"/>
            <wp:positionH relativeFrom="page">
              <wp:posOffset>6214109</wp:posOffset>
            </wp:positionH>
            <wp:positionV relativeFrom="paragraph">
              <wp:posOffset>5080</wp:posOffset>
            </wp:positionV>
            <wp:extent cx="997162" cy="1282359"/>
            <wp:effectExtent l="0" t="0" r="0" b="0"/>
            <wp:wrapNone/>
            <wp:docPr id="1" name="Image 1" descr="A picture containing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picture containing text  Description automatically generated"/>
                    <pic:cNvPicPr/>
                  </pic:nvPicPr>
                  <pic:blipFill>
                    <a:blip r:embed="rId11" cstate="print"/>
                    <a:stretch>
                      <a:fillRect/>
                    </a:stretch>
                  </pic:blipFill>
                  <pic:spPr>
                    <a:xfrm>
                      <a:off x="0" y="0"/>
                      <a:ext cx="997162" cy="1282359"/>
                    </a:xfrm>
                    <a:prstGeom prst="rect">
                      <a:avLst/>
                    </a:prstGeom>
                  </pic:spPr>
                </pic:pic>
              </a:graphicData>
            </a:graphic>
          </wp:anchor>
        </w:drawing>
      </w:r>
      <w:r>
        <w:rPr>
          <w:noProof/>
        </w:rPr>
        <w:drawing>
          <wp:anchor distT="0" distB="0" distL="0" distR="0" simplePos="0" relativeHeight="251620864" behindDoc="0" locked="0" layoutInCell="1" allowOverlap="1" wp14:anchorId="516171C5" wp14:editId="22566ECE">
            <wp:simplePos x="0" y="0"/>
            <wp:positionH relativeFrom="page">
              <wp:posOffset>548640</wp:posOffset>
            </wp:positionH>
            <wp:positionV relativeFrom="paragraph">
              <wp:posOffset>93980</wp:posOffset>
            </wp:positionV>
            <wp:extent cx="1188720" cy="1188720"/>
            <wp:effectExtent l="0" t="0" r="0" b="0"/>
            <wp:wrapNone/>
            <wp:docPr id="2" name="Image 2" descr="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Logo  Description automatically generated"/>
                    <pic:cNvPicPr/>
                  </pic:nvPicPr>
                  <pic:blipFill>
                    <a:blip r:embed="rId12" cstate="print"/>
                    <a:stretch>
                      <a:fillRect/>
                    </a:stretch>
                  </pic:blipFill>
                  <pic:spPr>
                    <a:xfrm>
                      <a:off x="0" y="0"/>
                      <a:ext cx="1188720" cy="1188720"/>
                    </a:xfrm>
                    <a:prstGeom prst="rect">
                      <a:avLst/>
                    </a:prstGeom>
                  </pic:spPr>
                </pic:pic>
              </a:graphicData>
            </a:graphic>
          </wp:anchor>
        </w:drawing>
      </w:r>
      <w:r>
        <w:rPr>
          <w:sz w:val="32"/>
        </w:rPr>
        <w:t>State</w:t>
      </w:r>
      <w:r>
        <w:rPr>
          <w:spacing w:val="-7"/>
          <w:sz w:val="32"/>
        </w:rPr>
        <w:t xml:space="preserve"> </w:t>
      </w:r>
      <w:r>
        <w:rPr>
          <w:sz w:val="32"/>
        </w:rPr>
        <w:t>of</w:t>
      </w:r>
      <w:r>
        <w:rPr>
          <w:spacing w:val="-8"/>
          <w:sz w:val="32"/>
        </w:rPr>
        <w:t xml:space="preserve"> </w:t>
      </w:r>
      <w:r>
        <w:rPr>
          <w:spacing w:val="-2"/>
          <w:sz w:val="32"/>
        </w:rPr>
        <w:t>Maine</w:t>
      </w:r>
    </w:p>
    <w:p w14:paraId="5CCA93CE" w14:textId="77777777" w:rsidR="00331D4D" w:rsidRDefault="00C714C9">
      <w:pPr>
        <w:spacing w:before="118"/>
        <w:ind w:left="264"/>
        <w:jc w:val="center"/>
        <w:rPr>
          <w:sz w:val="36"/>
        </w:rPr>
      </w:pPr>
      <w:r>
        <w:rPr>
          <w:smallCaps/>
          <w:sz w:val="36"/>
        </w:rPr>
        <w:t>Volunteer</w:t>
      </w:r>
      <w:r>
        <w:rPr>
          <w:smallCaps/>
          <w:spacing w:val="-3"/>
          <w:sz w:val="36"/>
        </w:rPr>
        <w:t xml:space="preserve"> </w:t>
      </w:r>
      <w:r>
        <w:rPr>
          <w:smallCaps/>
          <w:spacing w:val="-2"/>
          <w:sz w:val="36"/>
        </w:rPr>
        <w:t>Maine,</w:t>
      </w:r>
    </w:p>
    <w:p w14:paraId="62952F68" w14:textId="77777777" w:rsidR="00331D4D" w:rsidRDefault="00C714C9">
      <w:pPr>
        <w:spacing w:before="1"/>
        <w:ind w:left="264" w:right="1"/>
        <w:jc w:val="center"/>
        <w:rPr>
          <w:sz w:val="36"/>
        </w:rPr>
      </w:pPr>
      <w:r>
        <w:rPr>
          <w:smallCaps/>
          <w:sz w:val="36"/>
        </w:rPr>
        <w:t>The</w:t>
      </w:r>
      <w:r>
        <w:rPr>
          <w:smallCaps/>
          <w:spacing w:val="-5"/>
          <w:sz w:val="36"/>
        </w:rPr>
        <w:t xml:space="preserve"> </w:t>
      </w:r>
      <w:r>
        <w:rPr>
          <w:smallCaps/>
          <w:sz w:val="36"/>
        </w:rPr>
        <w:t>Commission</w:t>
      </w:r>
      <w:r>
        <w:rPr>
          <w:smallCaps/>
          <w:spacing w:val="-4"/>
          <w:sz w:val="36"/>
        </w:rPr>
        <w:t xml:space="preserve"> </w:t>
      </w:r>
      <w:r>
        <w:rPr>
          <w:smallCaps/>
          <w:sz w:val="36"/>
        </w:rPr>
        <w:t>for</w:t>
      </w:r>
      <w:r>
        <w:rPr>
          <w:smallCaps/>
          <w:spacing w:val="-4"/>
          <w:sz w:val="36"/>
        </w:rPr>
        <w:t xml:space="preserve"> </w:t>
      </w:r>
      <w:r>
        <w:rPr>
          <w:smallCaps/>
          <w:sz w:val="36"/>
        </w:rPr>
        <w:t>Community</w:t>
      </w:r>
      <w:r>
        <w:rPr>
          <w:smallCaps/>
          <w:spacing w:val="-3"/>
          <w:sz w:val="36"/>
        </w:rPr>
        <w:t xml:space="preserve"> </w:t>
      </w:r>
      <w:r>
        <w:rPr>
          <w:smallCaps/>
          <w:spacing w:val="-2"/>
          <w:sz w:val="36"/>
        </w:rPr>
        <w:t>Service</w:t>
      </w:r>
    </w:p>
    <w:p w14:paraId="1048A65D" w14:textId="77777777" w:rsidR="00331D4D" w:rsidRDefault="00331D4D">
      <w:pPr>
        <w:pStyle w:val="BodyText"/>
        <w:ind w:left="0"/>
        <w:rPr>
          <w:sz w:val="20"/>
        </w:rPr>
      </w:pPr>
    </w:p>
    <w:p w14:paraId="4E2301BF" w14:textId="77777777" w:rsidR="00331D4D" w:rsidRDefault="00C714C9">
      <w:pPr>
        <w:pStyle w:val="BodyText"/>
        <w:spacing w:before="37"/>
        <w:ind w:left="0"/>
        <w:rPr>
          <w:sz w:val="20"/>
        </w:rPr>
      </w:pPr>
      <w:r>
        <w:rPr>
          <w:noProof/>
        </w:rPr>
        <w:drawing>
          <wp:anchor distT="0" distB="0" distL="0" distR="0" simplePos="0" relativeHeight="251643392" behindDoc="1" locked="0" layoutInCell="1" allowOverlap="1" wp14:anchorId="68E59F50" wp14:editId="4C1DAF08">
            <wp:simplePos x="0" y="0"/>
            <wp:positionH relativeFrom="page">
              <wp:posOffset>3054985</wp:posOffset>
            </wp:positionH>
            <wp:positionV relativeFrom="paragraph">
              <wp:posOffset>185395</wp:posOffset>
            </wp:positionV>
            <wp:extent cx="1676879" cy="1152525"/>
            <wp:effectExtent l="0" t="0" r="0" b="0"/>
            <wp:wrapTopAndBottom/>
            <wp:docPr id="3" name="Image 3" descr="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Logo  Description automatically generated"/>
                    <pic:cNvPicPr/>
                  </pic:nvPicPr>
                  <pic:blipFill>
                    <a:blip r:embed="rId13" cstate="print"/>
                    <a:stretch>
                      <a:fillRect/>
                    </a:stretch>
                  </pic:blipFill>
                  <pic:spPr>
                    <a:xfrm>
                      <a:off x="0" y="0"/>
                      <a:ext cx="1676879" cy="1152525"/>
                    </a:xfrm>
                    <a:prstGeom prst="rect">
                      <a:avLst/>
                    </a:prstGeom>
                  </pic:spPr>
                </pic:pic>
              </a:graphicData>
            </a:graphic>
          </wp:anchor>
        </w:drawing>
      </w:r>
    </w:p>
    <w:p w14:paraId="3006CC90" w14:textId="77777777" w:rsidR="00331D4D" w:rsidRDefault="00331D4D">
      <w:pPr>
        <w:pStyle w:val="BodyText"/>
        <w:spacing w:before="123"/>
        <w:ind w:left="0"/>
        <w:rPr>
          <w:sz w:val="36"/>
        </w:rPr>
      </w:pPr>
    </w:p>
    <w:p w14:paraId="0FE2716E" w14:textId="4E6E2D18" w:rsidR="00331D4D" w:rsidRDefault="00C714C9">
      <w:pPr>
        <w:spacing w:before="1"/>
        <w:ind w:left="264" w:right="247"/>
        <w:jc w:val="center"/>
        <w:rPr>
          <w:sz w:val="36"/>
        </w:rPr>
      </w:pPr>
      <w:r>
        <w:rPr>
          <w:sz w:val="36"/>
        </w:rPr>
        <w:t xml:space="preserve">RFA </w:t>
      </w:r>
      <w:r>
        <w:rPr>
          <w:spacing w:val="-10"/>
          <w:sz w:val="36"/>
        </w:rPr>
        <w:t>#</w:t>
      </w:r>
      <w:r w:rsidR="008E7175">
        <w:rPr>
          <w:spacing w:val="-10"/>
          <w:sz w:val="36"/>
        </w:rPr>
        <w:t xml:space="preserve"> </w:t>
      </w:r>
      <w:r w:rsidR="008E7175" w:rsidRPr="008E7175">
        <w:rPr>
          <w:spacing w:val="-10"/>
          <w:sz w:val="36"/>
        </w:rPr>
        <w:t>202407141</w:t>
      </w:r>
    </w:p>
    <w:p w14:paraId="7D263684" w14:textId="77777777" w:rsidR="00331D4D" w:rsidRDefault="00C714C9">
      <w:pPr>
        <w:spacing w:before="159" w:line="333" w:lineRule="auto"/>
        <w:ind w:left="1518" w:right="1499" w:firstLine="3"/>
        <w:jc w:val="center"/>
        <w:rPr>
          <w:sz w:val="36"/>
        </w:rPr>
      </w:pPr>
      <w:r>
        <w:rPr>
          <w:sz w:val="36"/>
        </w:rPr>
        <w:t>MAINE RURAL STATE AMERICORPS GRANTS APPLICATION</w:t>
      </w:r>
      <w:r>
        <w:rPr>
          <w:spacing w:val="-12"/>
          <w:sz w:val="36"/>
        </w:rPr>
        <w:t xml:space="preserve"> </w:t>
      </w:r>
      <w:r>
        <w:rPr>
          <w:sz w:val="36"/>
        </w:rPr>
        <w:t>INSTRUCTIONS</w:t>
      </w:r>
      <w:r>
        <w:rPr>
          <w:spacing w:val="-13"/>
          <w:sz w:val="36"/>
        </w:rPr>
        <w:t xml:space="preserve"> </w:t>
      </w:r>
      <w:r>
        <w:rPr>
          <w:sz w:val="36"/>
        </w:rPr>
        <w:t>AND</w:t>
      </w:r>
      <w:r>
        <w:rPr>
          <w:spacing w:val="-15"/>
          <w:sz w:val="36"/>
        </w:rPr>
        <w:t xml:space="preserve"> </w:t>
      </w:r>
      <w:r>
        <w:rPr>
          <w:sz w:val="36"/>
        </w:rPr>
        <w:t>GUIDELINES</w:t>
      </w:r>
    </w:p>
    <w:p w14:paraId="134E0387" w14:textId="77777777" w:rsidR="00331D4D" w:rsidRDefault="00331D4D">
      <w:pPr>
        <w:pStyle w:val="BodyText"/>
        <w:spacing w:before="71"/>
        <w:ind w:left="0"/>
        <w:rPr>
          <w:sz w:val="20"/>
        </w:rPr>
      </w:pPr>
    </w:p>
    <w:tbl>
      <w:tblPr>
        <w:tblW w:w="0" w:type="auto"/>
        <w:tblInd w:w="45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506"/>
        <w:gridCol w:w="8276"/>
      </w:tblGrid>
      <w:tr w:rsidR="00331D4D" w14:paraId="7201235D" w14:textId="77777777" w:rsidTr="00E71F00">
        <w:trPr>
          <w:trHeight w:val="1657"/>
        </w:trPr>
        <w:tc>
          <w:tcPr>
            <w:tcW w:w="2506" w:type="dxa"/>
            <w:shd w:val="clear" w:color="auto" w:fill="D9D9D9"/>
          </w:tcPr>
          <w:p w14:paraId="32EA09A4" w14:textId="77777777" w:rsidR="00331D4D" w:rsidRDefault="00331D4D">
            <w:pPr>
              <w:pStyle w:val="TableParagraph"/>
              <w:rPr>
                <w:sz w:val="24"/>
              </w:rPr>
            </w:pPr>
          </w:p>
          <w:p w14:paraId="5780A9E0" w14:textId="77777777" w:rsidR="00331D4D" w:rsidRDefault="00331D4D">
            <w:pPr>
              <w:pStyle w:val="TableParagraph"/>
              <w:spacing w:before="139"/>
              <w:rPr>
                <w:sz w:val="24"/>
              </w:rPr>
            </w:pPr>
          </w:p>
          <w:p w14:paraId="7E01D348" w14:textId="77777777" w:rsidR="00331D4D" w:rsidRDefault="00C714C9">
            <w:pPr>
              <w:pStyle w:val="TableParagraph"/>
              <w:ind w:left="97"/>
              <w:rPr>
                <w:b/>
                <w:sz w:val="24"/>
              </w:rPr>
            </w:pPr>
            <w:r>
              <w:rPr>
                <w:b/>
                <w:sz w:val="24"/>
              </w:rPr>
              <w:t>RFA</w:t>
            </w:r>
            <w:r>
              <w:rPr>
                <w:b/>
                <w:spacing w:val="-6"/>
                <w:sz w:val="24"/>
              </w:rPr>
              <w:t xml:space="preserve"> </w:t>
            </w:r>
            <w:r>
              <w:rPr>
                <w:b/>
                <w:spacing w:val="-2"/>
                <w:sz w:val="24"/>
              </w:rPr>
              <w:t>Coordinator</w:t>
            </w:r>
          </w:p>
        </w:tc>
        <w:tc>
          <w:tcPr>
            <w:tcW w:w="8276" w:type="dxa"/>
          </w:tcPr>
          <w:p w14:paraId="27137A5A" w14:textId="77777777" w:rsidR="00331D4D" w:rsidRDefault="00C714C9">
            <w:pPr>
              <w:pStyle w:val="TableParagraph"/>
              <w:spacing w:before="2"/>
              <w:ind w:left="97"/>
              <w:rPr>
                <w:sz w:val="24"/>
              </w:rPr>
            </w:pPr>
            <w:r>
              <w:rPr>
                <w:i/>
                <w:sz w:val="24"/>
              </w:rPr>
              <w:t>All</w:t>
            </w:r>
            <w:r>
              <w:rPr>
                <w:i/>
                <w:spacing w:val="-5"/>
                <w:sz w:val="24"/>
              </w:rPr>
              <w:t xml:space="preserve"> </w:t>
            </w:r>
            <w:r>
              <w:rPr>
                <w:i/>
                <w:sz w:val="24"/>
              </w:rPr>
              <w:t>communication</w:t>
            </w:r>
            <w:r>
              <w:rPr>
                <w:i/>
                <w:spacing w:val="-4"/>
                <w:sz w:val="24"/>
              </w:rPr>
              <w:t xml:space="preserve"> </w:t>
            </w:r>
            <w:r>
              <w:rPr>
                <w:i/>
                <w:sz w:val="24"/>
              </w:rPr>
              <w:t>regarding</w:t>
            </w:r>
            <w:r>
              <w:rPr>
                <w:i/>
                <w:spacing w:val="-4"/>
                <w:sz w:val="24"/>
              </w:rPr>
              <w:t xml:space="preserve"> </w:t>
            </w:r>
            <w:r>
              <w:rPr>
                <w:i/>
                <w:sz w:val="24"/>
              </w:rPr>
              <w:t>this</w:t>
            </w:r>
            <w:r>
              <w:rPr>
                <w:i/>
                <w:spacing w:val="-1"/>
                <w:sz w:val="24"/>
              </w:rPr>
              <w:t xml:space="preserve"> </w:t>
            </w:r>
            <w:r>
              <w:rPr>
                <w:i/>
                <w:sz w:val="24"/>
              </w:rPr>
              <w:t>RFA</w:t>
            </w:r>
            <w:r>
              <w:rPr>
                <w:i/>
                <w:spacing w:val="-3"/>
                <w:sz w:val="24"/>
              </w:rPr>
              <w:t xml:space="preserve"> </w:t>
            </w:r>
            <w:r>
              <w:rPr>
                <w:i/>
                <w:sz w:val="24"/>
                <w:u w:val="single"/>
              </w:rPr>
              <w:t>must</w:t>
            </w:r>
            <w:r>
              <w:rPr>
                <w:i/>
                <w:spacing w:val="-6"/>
                <w:sz w:val="24"/>
              </w:rPr>
              <w:t xml:space="preserve"> </w:t>
            </w:r>
            <w:r>
              <w:rPr>
                <w:i/>
                <w:sz w:val="24"/>
              </w:rPr>
              <w:t>be</w:t>
            </w:r>
            <w:r>
              <w:rPr>
                <w:i/>
                <w:spacing w:val="-4"/>
                <w:sz w:val="24"/>
              </w:rPr>
              <w:t xml:space="preserve"> </w:t>
            </w:r>
            <w:r>
              <w:rPr>
                <w:i/>
                <w:sz w:val="24"/>
              </w:rPr>
              <w:t>made</w:t>
            </w:r>
            <w:r>
              <w:rPr>
                <w:i/>
                <w:spacing w:val="-6"/>
                <w:sz w:val="24"/>
              </w:rPr>
              <w:t xml:space="preserve"> </w:t>
            </w:r>
            <w:r>
              <w:rPr>
                <w:i/>
                <w:sz w:val="24"/>
              </w:rPr>
              <w:t>through</w:t>
            </w:r>
            <w:r>
              <w:rPr>
                <w:i/>
                <w:spacing w:val="-6"/>
                <w:sz w:val="24"/>
              </w:rPr>
              <w:t xml:space="preserve"> </w:t>
            </w:r>
            <w:r>
              <w:rPr>
                <w:i/>
                <w:sz w:val="24"/>
              </w:rPr>
              <w:t>the</w:t>
            </w:r>
            <w:r>
              <w:rPr>
                <w:i/>
                <w:spacing w:val="-1"/>
                <w:sz w:val="24"/>
              </w:rPr>
              <w:t xml:space="preserve"> </w:t>
            </w:r>
            <w:r>
              <w:rPr>
                <w:i/>
                <w:sz w:val="24"/>
              </w:rPr>
              <w:t>RFA Coordinator identified below</w:t>
            </w:r>
            <w:r>
              <w:rPr>
                <w:sz w:val="24"/>
              </w:rPr>
              <w:t>.</w:t>
            </w:r>
          </w:p>
          <w:p w14:paraId="314998A7" w14:textId="77777777" w:rsidR="00331D4D" w:rsidRDefault="00C714C9">
            <w:pPr>
              <w:pStyle w:val="TableParagraph"/>
              <w:spacing w:line="276" w:lineRule="exact"/>
              <w:ind w:left="97"/>
              <w:rPr>
                <w:sz w:val="24"/>
              </w:rPr>
            </w:pPr>
            <w:r>
              <w:rPr>
                <w:b/>
                <w:sz w:val="24"/>
                <w:u w:val="single"/>
              </w:rPr>
              <w:t>Name</w:t>
            </w:r>
            <w:r>
              <w:rPr>
                <w:b/>
                <w:sz w:val="24"/>
              </w:rPr>
              <w:t>:</w:t>
            </w:r>
            <w:r>
              <w:rPr>
                <w:b/>
                <w:spacing w:val="-10"/>
                <w:sz w:val="24"/>
              </w:rPr>
              <w:t xml:space="preserve"> </w:t>
            </w:r>
            <w:r>
              <w:rPr>
                <w:sz w:val="24"/>
              </w:rPr>
              <w:t>Jamie</w:t>
            </w:r>
            <w:r>
              <w:rPr>
                <w:spacing w:val="-9"/>
                <w:sz w:val="24"/>
              </w:rPr>
              <w:t xml:space="preserve"> </w:t>
            </w:r>
            <w:r>
              <w:rPr>
                <w:sz w:val="24"/>
              </w:rPr>
              <w:t>McFaul</w:t>
            </w:r>
            <w:r>
              <w:rPr>
                <w:spacing w:val="49"/>
                <w:sz w:val="24"/>
              </w:rPr>
              <w:t xml:space="preserve"> </w:t>
            </w:r>
            <w:r>
              <w:rPr>
                <w:b/>
                <w:sz w:val="24"/>
                <w:u w:val="single"/>
              </w:rPr>
              <w:t>Title</w:t>
            </w:r>
            <w:r>
              <w:rPr>
                <w:b/>
                <w:sz w:val="24"/>
              </w:rPr>
              <w:t>:</w:t>
            </w:r>
            <w:r>
              <w:rPr>
                <w:b/>
                <w:spacing w:val="-11"/>
                <w:sz w:val="24"/>
              </w:rPr>
              <w:t xml:space="preserve"> </w:t>
            </w:r>
            <w:r>
              <w:rPr>
                <w:sz w:val="24"/>
              </w:rPr>
              <w:t>Proposal</w:t>
            </w:r>
            <w:r>
              <w:rPr>
                <w:spacing w:val="-9"/>
                <w:sz w:val="24"/>
              </w:rPr>
              <w:t xml:space="preserve"> </w:t>
            </w:r>
            <w:r>
              <w:rPr>
                <w:spacing w:val="-2"/>
                <w:sz w:val="24"/>
              </w:rPr>
              <w:t>Coordinator</w:t>
            </w:r>
          </w:p>
          <w:p w14:paraId="6F71FCDB" w14:textId="77777777" w:rsidR="00331D4D" w:rsidRDefault="00C714C9">
            <w:pPr>
              <w:pStyle w:val="TableParagraph"/>
              <w:ind w:left="97"/>
              <w:rPr>
                <w:color w:val="0000FF"/>
                <w:spacing w:val="-2"/>
                <w:sz w:val="24"/>
                <w:u w:val="single" w:color="0000FF"/>
              </w:rPr>
            </w:pPr>
            <w:r>
              <w:rPr>
                <w:b/>
                <w:sz w:val="24"/>
                <w:u w:val="single"/>
              </w:rPr>
              <w:t>Contact</w:t>
            </w:r>
            <w:r>
              <w:rPr>
                <w:b/>
                <w:spacing w:val="-5"/>
                <w:sz w:val="24"/>
                <w:u w:val="single"/>
              </w:rPr>
              <w:t xml:space="preserve"> </w:t>
            </w:r>
            <w:r>
              <w:rPr>
                <w:b/>
                <w:sz w:val="24"/>
                <w:u w:val="single"/>
              </w:rPr>
              <w:t>Information</w:t>
            </w:r>
            <w:r>
              <w:rPr>
                <w:b/>
                <w:sz w:val="24"/>
              </w:rPr>
              <w:t>:</w:t>
            </w:r>
            <w:r>
              <w:rPr>
                <w:b/>
                <w:spacing w:val="-5"/>
                <w:sz w:val="24"/>
              </w:rPr>
              <w:t xml:space="preserve"> </w:t>
            </w:r>
            <w:hyperlink r:id="rId14">
              <w:r>
                <w:rPr>
                  <w:color w:val="0000FF"/>
                  <w:spacing w:val="-2"/>
                  <w:sz w:val="24"/>
                  <w:u w:val="single" w:color="0000FF"/>
                </w:rPr>
                <w:t>service.commission@maine.gov</w:t>
              </w:r>
            </w:hyperlink>
          </w:p>
          <w:p w14:paraId="17A6407D" w14:textId="77777777" w:rsidR="00E71F00" w:rsidRDefault="00E71F00">
            <w:pPr>
              <w:pStyle w:val="TableParagraph"/>
              <w:ind w:left="97"/>
              <w:rPr>
                <w:sz w:val="24"/>
              </w:rPr>
            </w:pPr>
          </w:p>
          <w:p w14:paraId="02FE54A0" w14:textId="77777777" w:rsidR="00331D4D" w:rsidRDefault="00C714C9">
            <w:pPr>
              <w:pStyle w:val="TableParagraph"/>
              <w:spacing w:line="270" w:lineRule="atLeast"/>
              <w:ind w:left="97" w:right="727"/>
              <w:rPr>
                <w:sz w:val="24"/>
              </w:rPr>
            </w:pPr>
            <w:r>
              <w:rPr>
                <w:sz w:val="24"/>
              </w:rPr>
              <w:t>19</w:t>
            </w:r>
            <w:r>
              <w:rPr>
                <w:spacing w:val="-3"/>
                <w:sz w:val="24"/>
              </w:rPr>
              <w:t xml:space="preserve"> </w:t>
            </w:r>
            <w:r>
              <w:rPr>
                <w:sz w:val="24"/>
              </w:rPr>
              <w:t>Elkins</w:t>
            </w:r>
            <w:r>
              <w:rPr>
                <w:spacing w:val="-5"/>
                <w:sz w:val="24"/>
              </w:rPr>
              <w:t xml:space="preserve"> </w:t>
            </w:r>
            <w:r>
              <w:rPr>
                <w:sz w:val="24"/>
              </w:rPr>
              <w:t>Lane,</w:t>
            </w:r>
            <w:r>
              <w:rPr>
                <w:spacing w:val="-5"/>
                <w:sz w:val="24"/>
              </w:rPr>
              <w:t xml:space="preserve"> </w:t>
            </w:r>
            <w:r>
              <w:rPr>
                <w:sz w:val="24"/>
              </w:rPr>
              <w:t>105</w:t>
            </w:r>
            <w:r>
              <w:rPr>
                <w:spacing w:val="-3"/>
                <w:sz w:val="24"/>
              </w:rPr>
              <w:t xml:space="preserve"> </w:t>
            </w:r>
            <w:r>
              <w:rPr>
                <w:sz w:val="24"/>
              </w:rPr>
              <w:t>State</w:t>
            </w:r>
            <w:r>
              <w:rPr>
                <w:spacing w:val="-2"/>
                <w:sz w:val="24"/>
              </w:rPr>
              <w:t xml:space="preserve"> </w:t>
            </w:r>
            <w:r>
              <w:rPr>
                <w:sz w:val="24"/>
              </w:rPr>
              <w:t>House</w:t>
            </w:r>
            <w:r>
              <w:rPr>
                <w:spacing w:val="-5"/>
                <w:sz w:val="24"/>
              </w:rPr>
              <w:t xml:space="preserve"> </w:t>
            </w:r>
            <w:r>
              <w:rPr>
                <w:sz w:val="24"/>
              </w:rPr>
              <w:t>Station,</w:t>
            </w:r>
            <w:r>
              <w:rPr>
                <w:spacing w:val="-5"/>
                <w:sz w:val="24"/>
              </w:rPr>
              <w:t xml:space="preserve"> </w:t>
            </w:r>
            <w:r>
              <w:rPr>
                <w:sz w:val="24"/>
              </w:rPr>
              <w:t>Augusta,</w:t>
            </w:r>
            <w:r>
              <w:rPr>
                <w:spacing w:val="-3"/>
                <w:sz w:val="24"/>
              </w:rPr>
              <w:t xml:space="preserve"> </w:t>
            </w:r>
            <w:r>
              <w:rPr>
                <w:sz w:val="24"/>
              </w:rPr>
              <w:t>ME</w:t>
            </w:r>
            <w:r>
              <w:rPr>
                <w:spacing w:val="-3"/>
                <w:sz w:val="24"/>
              </w:rPr>
              <w:t xml:space="preserve"> </w:t>
            </w:r>
            <w:r>
              <w:rPr>
                <w:sz w:val="24"/>
              </w:rPr>
              <w:t xml:space="preserve">04333-1005 </w:t>
            </w:r>
            <w:r>
              <w:rPr>
                <w:spacing w:val="-2"/>
                <w:sz w:val="24"/>
              </w:rPr>
              <w:t>207-624-7792</w:t>
            </w:r>
          </w:p>
        </w:tc>
      </w:tr>
      <w:tr w:rsidR="00331D4D" w14:paraId="635C8096" w14:textId="77777777" w:rsidTr="00E71F00">
        <w:trPr>
          <w:trHeight w:val="1378"/>
        </w:trPr>
        <w:tc>
          <w:tcPr>
            <w:tcW w:w="2506" w:type="dxa"/>
            <w:shd w:val="clear" w:color="auto" w:fill="D9D9D9"/>
          </w:tcPr>
          <w:p w14:paraId="30B68B31" w14:textId="77777777" w:rsidR="00331D4D" w:rsidRDefault="00331D4D">
            <w:pPr>
              <w:pStyle w:val="TableParagraph"/>
              <w:spacing w:before="139"/>
              <w:rPr>
                <w:sz w:val="24"/>
              </w:rPr>
            </w:pPr>
          </w:p>
          <w:p w14:paraId="6606B0A3" w14:textId="77777777" w:rsidR="00331D4D" w:rsidRDefault="00C714C9">
            <w:pPr>
              <w:pStyle w:val="TableParagraph"/>
              <w:ind w:left="97" w:right="194"/>
              <w:rPr>
                <w:b/>
                <w:sz w:val="24"/>
              </w:rPr>
            </w:pPr>
            <w:r>
              <w:rPr>
                <w:b/>
                <w:spacing w:val="-2"/>
                <w:sz w:val="24"/>
              </w:rPr>
              <w:t>Information Session</w:t>
            </w:r>
          </w:p>
        </w:tc>
        <w:tc>
          <w:tcPr>
            <w:tcW w:w="8276" w:type="dxa"/>
          </w:tcPr>
          <w:p w14:paraId="29B35540" w14:textId="77777777" w:rsidR="00331D4D" w:rsidRDefault="00C714C9">
            <w:pPr>
              <w:pStyle w:val="TableParagraph"/>
              <w:ind w:left="97" w:right="174"/>
              <w:rPr>
                <w:i/>
                <w:sz w:val="24"/>
              </w:rPr>
            </w:pPr>
            <w:r>
              <w:rPr>
                <w:i/>
                <w:sz w:val="24"/>
              </w:rPr>
              <w:t>There will be a virtual information session to answer questions about AmeriCorps</w:t>
            </w:r>
            <w:r>
              <w:rPr>
                <w:i/>
                <w:spacing w:val="-4"/>
                <w:sz w:val="24"/>
              </w:rPr>
              <w:t xml:space="preserve"> </w:t>
            </w:r>
            <w:r>
              <w:rPr>
                <w:i/>
                <w:sz w:val="24"/>
              </w:rPr>
              <w:t>and</w:t>
            </w:r>
            <w:r>
              <w:rPr>
                <w:i/>
                <w:spacing w:val="-6"/>
                <w:sz w:val="24"/>
              </w:rPr>
              <w:t xml:space="preserve"> </w:t>
            </w:r>
            <w:r>
              <w:rPr>
                <w:i/>
                <w:sz w:val="24"/>
              </w:rPr>
              <w:t>this</w:t>
            </w:r>
            <w:r>
              <w:rPr>
                <w:i/>
                <w:spacing w:val="-7"/>
                <w:sz w:val="24"/>
              </w:rPr>
              <w:t xml:space="preserve"> </w:t>
            </w:r>
            <w:r>
              <w:rPr>
                <w:i/>
                <w:sz w:val="24"/>
              </w:rPr>
              <w:t>grant</w:t>
            </w:r>
            <w:r>
              <w:rPr>
                <w:i/>
                <w:spacing w:val="-6"/>
                <w:sz w:val="24"/>
              </w:rPr>
              <w:t xml:space="preserve"> </w:t>
            </w:r>
            <w:r>
              <w:rPr>
                <w:i/>
                <w:sz w:val="24"/>
              </w:rPr>
              <w:t>application.</w:t>
            </w:r>
            <w:r>
              <w:rPr>
                <w:i/>
                <w:spacing w:val="-4"/>
                <w:sz w:val="24"/>
              </w:rPr>
              <w:t xml:space="preserve"> </w:t>
            </w:r>
            <w:r>
              <w:rPr>
                <w:i/>
                <w:sz w:val="24"/>
              </w:rPr>
              <w:t>Registration</w:t>
            </w:r>
            <w:r>
              <w:rPr>
                <w:i/>
                <w:spacing w:val="-4"/>
                <w:sz w:val="24"/>
              </w:rPr>
              <w:t xml:space="preserve"> </w:t>
            </w:r>
            <w:r>
              <w:rPr>
                <w:i/>
                <w:sz w:val="24"/>
              </w:rPr>
              <w:t>is</w:t>
            </w:r>
            <w:r>
              <w:rPr>
                <w:i/>
                <w:spacing w:val="-4"/>
                <w:sz w:val="24"/>
              </w:rPr>
              <w:t xml:space="preserve"> </w:t>
            </w:r>
            <w:r>
              <w:rPr>
                <w:i/>
                <w:sz w:val="24"/>
              </w:rPr>
              <w:t>required</w:t>
            </w:r>
            <w:r>
              <w:rPr>
                <w:i/>
                <w:spacing w:val="-6"/>
                <w:sz w:val="24"/>
              </w:rPr>
              <w:t xml:space="preserve"> </w:t>
            </w:r>
            <w:r>
              <w:rPr>
                <w:i/>
                <w:sz w:val="24"/>
              </w:rPr>
              <w:t>and</w:t>
            </w:r>
            <w:r>
              <w:rPr>
                <w:i/>
                <w:spacing w:val="-4"/>
                <w:sz w:val="24"/>
              </w:rPr>
              <w:t xml:space="preserve"> </w:t>
            </w:r>
            <w:r>
              <w:rPr>
                <w:i/>
                <w:sz w:val="24"/>
              </w:rPr>
              <w:t>can be done via the link below.</w:t>
            </w:r>
          </w:p>
          <w:p w14:paraId="5FDA51A3" w14:textId="06E9E2FA" w:rsidR="00331D4D" w:rsidRDefault="00C714C9">
            <w:pPr>
              <w:pStyle w:val="TableParagraph"/>
              <w:ind w:left="97"/>
              <w:rPr>
                <w:sz w:val="24"/>
              </w:rPr>
            </w:pPr>
            <w:r>
              <w:rPr>
                <w:b/>
                <w:sz w:val="24"/>
                <w:u w:val="single"/>
              </w:rPr>
              <w:t>Date</w:t>
            </w:r>
            <w:r>
              <w:rPr>
                <w:b/>
                <w:sz w:val="24"/>
              </w:rPr>
              <w:t>:</w:t>
            </w:r>
            <w:r w:rsidR="00AC6999">
              <w:t xml:space="preserve"> </w:t>
            </w:r>
            <w:r w:rsidR="00AC6999" w:rsidRPr="00AC6999">
              <w:rPr>
                <w:bCs/>
                <w:sz w:val="24"/>
              </w:rPr>
              <w:t>August 12, 2024,</w:t>
            </w:r>
            <w:r>
              <w:rPr>
                <w:b/>
                <w:spacing w:val="-9"/>
                <w:sz w:val="24"/>
              </w:rPr>
              <w:t xml:space="preserve"> </w:t>
            </w:r>
            <w:r w:rsidR="00AC6999" w:rsidRPr="00E71F00">
              <w:rPr>
                <w:b/>
                <w:spacing w:val="-9"/>
                <w:sz w:val="24"/>
                <w:u w:val="single"/>
              </w:rPr>
              <w:t>Time:</w:t>
            </w:r>
            <w:r w:rsidR="00AC6999">
              <w:rPr>
                <w:b/>
                <w:spacing w:val="-9"/>
                <w:sz w:val="24"/>
              </w:rPr>
              <w:t xml:space="preserve"> </w:t>
            </w:r>
            <w:r w:rsidR="00AC6999" w:rsidRPr="00AC6999">
              <w:rPr>
                <w:bCs/>
                <w:spacing w:val="-9"/>
                <w:sz w:val="24"/>
              </w:rPr>
              <w:t>1:00 p.m.,</w:t>
            </w:r>
            <w:r w:rsidR="00AC6999">
              <w:rPr>
                <w:sz w:val="24"/>
              </w:rPr>
              <w:t xml:space="preserve"> local</w:t>
            </w:r>
            <w:r>
              <w:rPr>
                <w:spacing w:val="-8"/>
                <w:sz w:val="24"/>
              </w:rPr>
              <w:t xml:space="preserve"> </w:t>
            </w:r>
            <w:r>
              <w:rPr>
                <w:spacing w:val="-4"/>
                <w:sz w:val="24"/>
              </w:rPr>
              <w:t>time</w:t>
            </w:r>
          </w:p>
          <w:p w14:paraId="557ACECD" w14:textId="46DE4F40" w:rsidR="00331D4D" w:rsidRDefault="00C714C9">
            <w:pPr>
              <w:pStyle w:val="TableParagraph"/>
              <w:spacing w:line="255" w:lineRule="exact"/>
              <w:ind w:left="97"/>
              <w:rPr>
                <w:b/>
                <w:sz w:val="24"/>
              </w:rPr>
            </w:pPr>
            <w:r w:rsidRPr="00E71F00">
              <w:rPr>
                <w:b/>
                <w:sz w:val="24"/>
                <w:u w:val="single"/>
              </w:rPr>
              <w:t>Registration</w:t>
            </w:r>
            <w:r w:rsidRPr="00E71F00">
              <w:rPr>
                <w:b/>
                <w:spacing w:val="-15"/>
                <w:sz w:val="24"/>
                <w:u w:val="single"/>
              </w:rPr>
              <w:t xml:space="preserve"> </w:t>
            </w:r>
            <w:r w:rsidRPr="00E71F00">
              <w:rPr>
                <w:b/>
                <w:spacing w:val="-2"/>
                <w:sz w:val="24"/>
                <w:u w:val="single"/>
              </w:rPr>
              <w:t>link:</w:t>
            </w:r>
            <w:r w:rsidR="00E71F00">
              <w:rPr>
                <w:b/>
                <w:spacing w:val="-2"/>
                <w:sz w:val="24"/>
              </w:rPr>
              <w:t xml:space="preserve"> </w:t>
            </w:r>
            <w:hyperlink r:id="rId15" w:history="1">
              <w:r w:rsidR="00E71F00" w:rsidRPr="00CE3CD7">
                <w:rPr>
                  <w:rStyle w:val="Hyperlink"/>
                  <w:b/>
                  <w:spacing w:val="-2"/>
                  <w:sz w:val="24"/>
                </w:rPr>
                <w:t>https://mainestate.zoom.us/webinar/register/WN_v_5hDv0RT66LVC7xAq0wxQ</w:t>
              </w:r>
            </w:hyperlink>
          </w:p>
        </w:tc>
      </w:tr>
      <w:tr w:rsidR="00331D4D" w14:paraId="02511B71" w14:textId="77777777" w:rsidTr="00E71F00">
        <w:trPr>
          <w:trHeight w:val="806"/>
        </w:trPr>
        <w:tc>
          <w:tcPr>
            <w:tcW w:w="2506" w:type="dxa"/>
            <w:shd w:val="clear" w:color="auto" w:fill="D9D9D9"/>
          </w:tcPr>
          <w:p w14:paraId="6EBDECD5" w14:textId="77777777" w:rsidR="00331D4D" w:rsidRDefault="00C714C9">
            <w:pPr>
              <w:pStyle w:val="TableParagraph"/>
              <w:spacing w:before="139"/>
              <w:ind w:left="97" w:right="194"/>
              <w:rPr>
                <w:b/>
                <w:sz w:val="24"/>
              </w:rPr>
            </w:pPr>
            <w:r>
              <w:rPr>
                <w:b/>
                <w:spacing w:val="-2"/>
                <w:sz w:val="24"/>
              </w:rPr>
              <w:t xml:space="preserve">Submitted </w:t>
            </w:r>
            <w:r>
              <w:rPr>
                <w:b/>
                <w:sz w:val="24"/>
              </w:rPr>
              <w:t>Questions</w:t>
            </w:r>
            <w:r>
              <w:rPr>
                <w:b/>
                <w:spacing w:val="-17"/>
                <w:sz w:val="24"/>
              </w:rPr>
              <w:t xml:space="preserve"> </w:t>
            </w:r>
            <w:r>
              <w:rPr>
                <w:b/>
                <w:sz w:val="24"/>
              </w:rPr>
              <w:t>Due</w:t>
            </w:r>
          </w:p>
        </w:tc>
        <w:tc>
          <w:tcPr>
            <w:tcW w:w="8276" w:type="dxa"/>
            <w:tcBorders>
              <w:bottom w:val="thinThickMediumGap" w:sz="9" w:space="0" w:color="000000"/>
            </w:tcBorders>
          </w:tcPr>
          <w:p w14:paraId="07338844" w14:textId="77777777" w:rsidR="00331D4D" w:rsidRDefault="00C714C9">
            <w:pPr>
              <w:pStyle w:val="TableParagraph"/>
              <w:spacing w:before="2"/>
              <w:ind w:left="97" w:right="174"/>
              <w:rPr>
                <w:i/>
                <w:sz w:val="24"/>
              </w:rPr>
            </w:pPr>
            <w:r>
              <w:rPr>
                <w:i/>
                <w:sz w:val="24"/>
              </w:rPr>
              <w:t>All</w:t>
            </w:r>
            <w:r>
              <w:rPr>
                <w:i/>
                <w:spacing w:val="-5"/>
                <w:sz w:val="24"/>
              </w:rPr>
              <w:t xml:space="preserve"> </w:t>
            </w:r>
            <w:r>
              <w:rPr>
                <w:i/>
                <w:sz w:val="24"/>
              </w:rPr>
              <w:t>questions</w:t>
            </w:r>
            <w:r>
              <w:rPr>
                <w:i/>
                <w:spacing w:val="-2"/>
                <w:sz w:val="24"/>
              </w:rPr>
              <w:t xml:space="preserve"> </w:t>
            </w:r>
            <w:r>
              <w:rPr>
                <w:i/>
                <w:sz w:val="24"/>
                <w:u w:val="single"/>
              </w:rPr>
              <w:t>must</w:t>
            </w:r>
            <w:r>
              <w:rPr>
                <w:i/>
                <w:spacing w:val="-6"/>
                <w:sz w:val="24"/>
              </w:rPr>
              <w:t xml:space="preserve"> </w:t>
            </w:r>
            <w:r>
              <w:rPr>
                <w:i/>
                <w:sz w:val="24"/>
              </w:rPr>
              <w:t>be</w:t>
            </w:r>
            <w:r>
              <w:rPr>
                <w:i/>
                <w:spacing w:val="-6"/>
                <w:sz w:val="24"/>
              </w:rPr>
              <w:t xml:space="preserve"> </w:t>
            </w:r>
            <w:r>
              <w:rPr>
                <w:i/>
                <w:sz w:val="24"/>
              </w:rPr>
              <w:t>received</w:t>
            </w:r>
            <w:r>
              <w:rPr>
                <w:i/>
                <w:spacing w:val="-5"/>
                <w:sz w:val="24"/>
              </w:rPr>
              <w:t xml:space="preserve"> </w:t>
            </w:r>
            <w:r>
              <w:rPr>
                <w:i/>
                <w:sz w:val="24"/>
              </w:rPr>
              <w:t>by</w:t>
            </w:r>
            <w:r>
              <w:rPr>
                <w:i/>
                <w:spacing w:val="-4"/>
                <w:sz w:val="24"/>
              </w:rPr>
              <w:t xml:space="preserve"> </w:t>
            </w:r>
            <w:r>
              <w:rPr>
                <w:i/>
                <w:sz w:val="24"/>
              </w:rPr>
              <w:t>the</w:t>
            </w:r>
            <w:r>
              <w:rPr>
                <w:i/>
                <w:spacing w:val="-1"/>
                <w:sz w:val="24"/>
              </w:rPr>
              <w:t xml:space="preserve"> </w:t>
            </w:r>
            <w:r>
              <w:rPr>
                <w:i/>
                <w:sz w:val="24"/>
              </w:rPr>
              <w:t>RFA</w:t>
            </w:r>
            <w:r>
              <w:rPr>
                <w:i/>
                <w:spacing w:val="-3"/>
                <w:sz w:val="24"/>
              </w:rPr>
              <w:t xml:space="preserve"> </w:t>
            </w:r>
            <w:r>
              <w:rPr>
                <w:i/>
                <w:sz w:val="24"/>
              </w:rPr>
              <w:t>Coordinator</w:t>
            </w:r>
            <w:r>
              <w:rPr>
                <w:i/>
                <w:spacing w:val="-4"/>
                <w:sz w:val="24"/>
              </w:rPr>
              <w:t xml:space="preserve"> </w:t>
            </w:r>
            <w:r>
              <w:rPr>
                <w:i/>
                <w:sz w:val="24"/>
              </w:rPr>
              <w:t>identified</w:t>
            </w:r>
            <w:r>
              <w:rPr>
                <w:i/>
                <w:spacing w:val="-4"/>
                <w:sz w:val="24"/>
              </w:rPr>
              <w:t xml:space="preserve"> </w:t>
            </w:r>
            <w:r>
              <w:rPr>
                <w:i/>
                <w:sz w:val="24"/>
              </w:rPr>
              <w:t xml:space="preserve">above </w:t>
            </w:r>
            <w:r>
              <w:rPr>
                <w:i/>
                <w:spacing w:val="-4"/>
                <w:sz w:val="24"/>
              </w:rPr>
              <w:t>by:</w:t>
            </w:r>
          </w:p>
          <w:p w14:paraId="5EFF46EF" w14:textId="099D24FD" w:rsidR="00331D4D" w:rsidRDefault="00C714C9">
            <w:pPr>
              <w:pStyle w:val="TableParagraph"/>
              <w:spacing w:line="232" w:lineRule="exact"/>
              <w:ind w:left="97"/>
              <w:rPr>
                <w:b/>
                <w:sz w:val="24"/>
              </w:rPr>
            </w:pPr>
            <w:r w:rsidRPr="00E71F00">
              <w:rPr>
                <w:b/>
                <w:spacing w:val="-2"/>
                <w:sz w:val="24"/>
                <w:u w:val="single"/>
              </w:rPr>
              <w:t>Date:</w:t>
            </w:r>
            <w:r w:rsidR="00AC6999">
              <w:rPr>
                <w:b/>
                <w:spacing w:val="-2"/>
                <w:sz w:val="24"/>
              </w:rPr>
              <w:t xml:space="preserve"> </w:t>
            </w:r>
            <w:r w:rsidR="00AC6999" w:rsidRPr="00AC6999">
              <w:rPr>
                <w:bCs/>
                <w:spacing w:val="-2"/>
                <w:sz w:val="24"/>
              </w:rPr>
              <w:t>August 19, 2024, no later than 11:59 p.m., local time</w:t>
            </w:r>
          </w:p>
        </w:tc>
      </w:tr>
      <w:tr w:rsidR="00331D4D" w14:paraId="176A3B2C" w14:textId="77777777" w:rsidTr="00E71F00">
        <w:trPr>
          <w:trHeight w:val="1881"/>
        </w:trPr>
        <w:tc>
          <w:tcPr>
            <w:tcW w:w="2506" w:type="dxa"/>
            <w:shd w:val="clear" w:color="auto" w:fill="D9D9D9"/>
          </w:tcPr>
          <w:p w14:paraId="7C965EA4" w14:textId="77777777" w:rsidR="00331D4D" w:rsidRDefault="00331D4D">
            <w:pPr>
              <w:pStyle w:val="TableParagraph"/>
              <w:rPr>
                <w:sz w:val="24"/>
              </w:rPr>
            </w:pPr>
          </w:p>
          <w:p w14:paraId="2FB9BA4F" w14:textId="77777777" w:rsidR="00331D4D" w:rsidRDefault="00331D4D">
            <w:pPr>
              <w:pStyle w:val="TableParagraph"/>
              <w:spacing w:before="117"/>
              <w:rPr>
                <w:sz w:val="24"/>
              </w:rPr>
            </w:pPr>
          </w:p>
          <w:p w14:paraId="032D3581" w14:textId="77777777" w:rsidR="00331D4D" w:rsidRDefault="00C714C9">
            <w:pPr>
              <w:pStyle w:val="TableParagraph"/>
              <w:ind w:left="97" w:right="194"/>
              <w:rPr>
                <w:b/>
                <w:sz w:val="24"/>
              </w:rPr>
            </w:pPr>
            <w:r>
              <w:rPr>
                <w:b/>
                <w:spacing w:val="-2"/>
                <w:sz w:val="24"/>
              </w:rPr>
              <w:t>Proposal Submission</w:t>
            </w:r>
          </w:p>
        </w:tc>
        <w:tc>
          <w:tcPr>
            <w:tcW w:w="8276" w:type="dxa"/>
            <w:tcBorders>
              <w:top w:val="thickThinMediumGap" w:sz="9" w:space="0" w:color="000000"/>
              <w:bottom w:val="thinThickThinSmallGap" w:sz="12" w:space="0" w:color="000000"/>
            </w:tcBorders>
          </w:tcPr>
          <w:p w14:paraId="786A504E" w14:textId="77777777" w:rsidR="00331D4D" w:rsidRDefault="00C714C9">
            <w:pPr>
              <w:pStyle w:val="TableParagraph"/>
              <w:spacing w:line="254" w:lineRule="exact"/>
              <w:ind w:left="97"/>
              <w:rPr>
                <w:i/>
                <w:sz w:val="24"/>
              </w:rPr>
            </w:pPr>
            <w:r>
              <w:rPr>
                <w:i/>
                <w:sz w:val="24"/>
              </w:rPr>
              <w:t>Proposals</w:t>
            </w:r>
            <w:r>
              <w:rPr>
                <w:i/>
                <w:spacing w:val="-1"/>
                <w:sz w:val="24"/>
              </w:rPr>
              <w:t xml:space="preserve"> </w:t>
            </w:r>
            <w:r>
              <w:rPr>
                <w:i/>
                <w:sz w:val="24"/>
                <w:u w:val="single"/>
              </w:rPr>
              <w:t>must</w:t>
            </w:r>
            <w:r>
              <w:rPr>
                <w:i/>
                <w:spacing w:val="-2"/>
                <w:sz w:val="24"/>
              </w:rPr>
              <w:t xml:space="preserve"> </w:t>
            </w:r>
            <w:r>
              <w:rPr>
                <w:i/>
                <w:sz w:val="24"/>
              </w:rPr>
              <w:t>be</w:t>
            </w:r>
            <w:r>
              <w:rPr>
                <w:i/>
                <w:spacing w:val="-2"/>
                <w:sz w:val="24"/>
              </w:rPr>
              <w:t xml:space="preserve"> </w:t>
            </w:r>
            <w:r>
              <w:rPr>
                <w:i/>
                <w:sz w:val="24"/>
              </w:rPr>
              <w:t>received</w:t>
            </w:r>
            <w:r>
              <w:rPr>
                <w:i/>
                <w:spacing w:val="-2"/>
                <w:sz w:val="24"/>
              </w:rPr>
              <w:t xml:space="preserve"> </w:t>
            </w:r>
            <w:r>
              <w:rPr>
                <w:i/>
                <w:sz w:val="24"/>
              </w:rPr>
              <w:t>by</w:t>
            </w:r>
            <w:r>
              <w:rPr>
                <w:i/>
                <w:spacing w:val="-2"/>
                <w:sz w:val="24"/>
              </w:rPr>
              <w:t xml:space="preserve"> </w:t>
            </w:r>
            <w:r>
              <w:rPr>
                <w:i/>
                <w:sz w:val="24"/>
              </w:rPr>
              <w:t>the</w:t>
            </w:r>
            <w:r>
              <w:rPr>
                <w:i/>
                <w:spacing w:val="-2"/>
                <w:sz w:val="24"/>
              </w:rPr>
              <w:t xml:space="preserve"> </w:t>
            </w:r>
            <w:r>
              <w:rPr>
                <w:i/>
                <w:sz w:val="24"/>
              </w:rPr>
              <w:t>Division of</w:t>
            </w:r>
            <w:r>
              <w:rPr>
                <w:i/>
                <w:spacing w:val="-2"/>
                <w:sz w:val="24"/>
              </w:rPr>
              <w:t xml:space="preserve"> </w:t>
            </w:r>
            <w:r>
              <w:rPr>
                <w:i/>
                <w:sz w:val="24"/>
              </w:rPr>
              <w:t>Procurement</w:t>
            </w:r>
            <w:r>
              <w:rPr>
                <w:i/>
                <w:spacing w:val="-2"/>
                <w:sz w:val="24"/>
              </w:rPr>
              <w:t xml:space="preserve"> </w:t>
            </w:r>
            <w:r>
              <w:rPr>
                <w:i/>
                <w:sz w:val="24"/>
              </w:rPr>
              <w:t>Services</w:t>
            </w:r>
            <w:r>
              <w:rPr>
                <w:i/>
                <w:spacing w:val="-1"/>
                <w:sz w:val="24"/>
              </w:rPr>
              <w:t xml:space="preserve"> </w:t>
            </w:r>
            <w:r>
              <w:rPr>
                <w:i/>
                <w:spacing w:val="-5"/>
                <w:sz w:val="24"/>
              </w:rPr>
              <w:t>by:</w:t>
            </w:r>
          </w:p>
          <w:p w14:paraId="2197B441" w14:textId="77777777" w:rsidR="00331D4D" w:rsidRDefault="00C714C9">
            <w:pPr>
              <w:pStyle w:val="TableParagraph"/>
              <w:ind w:left="97"/>
              <w:rPr>
                <w:sz w:val="24"/>
              </w:rPr>
            </w:pPr>
            <w:r>
              <w:rPr>
                <w:b/>
                <w:sz w:val="24"/>
                <w:u w:val="single"/>
              </w:rPr>
              <w:t>Submission</w:t>
            </w:r>
            <w:r>
              <w:rPr>
                <w:b/>
                <w:spacing w:val="-4"/>
                <w:sz w:val="24"/>
                <w:u w:val="single"/>
              </w:rPr>
              <w:t xml:space="preserve"> </w:t>
            </w:r>
            <w:r>
              <w:rPr>
                <w:b/>
                <w:sz w:val="24"/>
                <w:u w:val="single"/>
              </w:rPr>
              <w:t>Deadline</w:t>
            </w:r>
            <w:r>
              <w:rPr>
                <w:b/>
                <w:sz w:val="24"/>
              </w:rPr>
              <w:t>:</w:t>
            </w:r>
            <w:r>
              <w:rPr>
                <w:b/>
                <w:spacing w:val="-5"/>
                <w:sz w:val="24"/>
              </w:rPr>
              <w:t xml:space="preserve"> </w:t>
            </w:r>
            <w:r>
              <w:rPr>
                <w:sz w:val="24"/>
              </w:rPr>
              <w:t>August</w:t>
            </w:r>
            <w:r>
              <w:rPr>
                <w:spacing w:val="-4"/>
                <w:sz w:val="24"/>
              </w:rPr>
              <w:t xml:space="preserve"> </w:t>
            </w:r>
            <w:r>
              <w:rPr>
                <w:sz w:val="24"/>
              </w:rPr>
              <w:t>28,</w:t>
            </w:r>
            <w:r>
              <w:rPr>
                <w:spacing w:val="-6"/>
                <w:sz w:val="24"/>
              </w:rPr>
              <w:t xml:space="preserve"> </w:t>
            </w:r>
            <w:r>
              <w:rPr>
                <w:sz w:val="24"/>
              </w:rPr>
              <w:t>2024,</w:t>
            </w:r>
            <w:r>
              <w:rPr>
                <w:spacing w:val="-6"/>
                <w:sz w:val="24"/>
              </w:rPr>
              <w:t xml:space="preserve"> </w:t>
            </w:r>
            <w:r>
              <w:rPr>
                <w:sz w:val="24"/>
              </w:rPr>
              <w:t>no</w:t>
            </w:r>
            <w:r>
              <w:rPr>
                <w:spacing w:val="-4"/>
                <w:sz w:val="24"/>
              </w:rPr>
              <w:t xml:space="preserve"> </w:t>
            </w:r>
            <w:r>
              <w:rPr>
                <w:sz w:val="24"/>
              </w:rPr>
              <w:t>later</w:t>
            </w:r>
            <w:r>
              <w:rPr>
                <w:spacing w:val="-4"/>
                <w:sz w:val="24"/>
              </w:rPr>
              <w:t xml:space="preserve"> </w:t>
            </w:r>
            <w:r>
              <w:rPr>
                <w:sz w:val="24"/>
              </w:rPr>
              <w:t>than</w:t>
            </w:r>
            <w:r>
              <w:rPr>
                <w:spacing w:val="-4"/>
                <w:sz w:val="24"/>
              </w:rPr>
              <w:t xml:space="preserve"> </w:t>
            </w:r>
            <w:r>
              <w:rPr>
                <w:sz w:val="24"/>
              </w:rPr>
              <w:t>11:59</w:t>
            </w:r>
            <w:r>
              <w:rPr>
                <w:spacing w:val="-4"/>
                <w:sz w:val="24"/>
              </w:rPr>
              <w:t xml:space="preserve"> </w:t>
            </w:r>
            <w:r>
              <w:rPr>
                <w:sz w:val="24"/>
              </w:rPr>
              <w:t>p.m.,</w:t>
            </w:r>
            <w:r>
              <w:rPr>
                <w:spacing w:val="-4"/>
                <w:sz w:val="24"/>
              </w:rPr>
              <w:t xml:space="preserve"> </w:t>
            </w:r>
            <w:r>
              <w:rPr>
                <w:sz w:val="24"/>
              </w:rPr>
              <w:t xml:space="preserve">local </w:t>
            </w:r>
            <w:r>
              <w:rPr>
                <w:spacing w:val="-2"/>
                <w:sz w:val="24"/>
              </w:rPr>
              <w:t>time.</w:t>
            </w:r>
          </w:p>
          <w:p w14:paraId="53EAEC04" w14:textId="77777777" w:rsidR="00331D4D" w:rsidRDefault="00331D4D">
            <w:pPr>
              <w:pStyle w:val="TableParagraph"/>
              <w:rPr>
                <w:sz w:val="24"/>
              </w:rPr>
            </w:pPr>
          </w:p>
          <w:p w14:paraId="766D3D73" w14:textId="77777777" w:rsidR="00331D4D" w:rsidRDefault="00C714C9">
            <w:pPr>
              <w:pStyle w:val="TableParagraph"/>
              <w:ind w:left="97" w:right="727"/>
              <w:rPr>
                <w:i/>
                <w:sz w:val="24"/>
              </w:rPr>
            </w:pPr>
            <w:r>
              <w:rPr>
                <w:i/>
                <w:sz w:val="24"/>
              </w:rPr>
              <w:t xml:space="preserve">Proposals </w:t>
            </w:r>
            <w:r>
              <w:rPr>
                <w:i/>
                <w:sz w:val="24"/>
                <w:u w:val="single"/>
              </w:rPr>
              <w:t>must</w:t>
            </w:r>
            <w:r>
              <w:rPr>
                <w:i/>
                <w:sz w:val="24"/>
              </w:rPr>
              <w:t xml:space="preserve"> be submitted electronically in the federal eGrants system</w:t>
            </w:r>
            <w:r>
              <w:rPr>
                <w:i/>
                <w:spacing w:val="-6"/>
                <w:sz w:val="24"/>
              </w:rPr>
              <w:t xml:space="preserve"> </w:t>
            </w:r>
            <w:r>
              <w:rPr>
                <w:i/>
                <w:sz w:val="24"/>
              </w:rPr>
              <w:t>and</w:t>
            </w:r>
            <w:r>
              <w:rPr>
                <w:i/>
                <w:spacing w:val="-6"/>
                <w:sz w:val="24"/>
              </w:rPr>
              <w:t xml:space="preserve"> </w:t>
            </w:r>
            <w:r>
              <w:rPr>
                <w:i/>
                <w:sz w:val="24"/>
              </w:rPr>
              <w:t>additional</w:t>
            </w:r>
            <w:r>
              <w:rPr>
                <w:i/>
                <w:spacing w:val="-7"/>
                <w:sz w:val="24"/>
              </w:rPr>
              <w:t xml:space="preserve"> </w:t>
            </w:r>
            <w:r>
              <w:rPr>
                <w:i/>
                <w:sz w:val="24"/>
              </w:rPr>
              <w:t>documents</w:t>
            </w:r>
            <w:r>
              <w:rPr>
                <w:i/>
                <w:spacing w:val="-5"/>
                <w:sz w:val="24"/>
              </w:rPr>
              <w:t xml:space="preserve"> </w:t>
            </w:r>
            <w:r>
              <w:rPr>
                <w:i/>
                <w:sz w:val="24"/>
              </w:rPr>
              <w:t>emailed</w:t>
            </w:r>
            <w:r>
              <w:rPr>
                <w:i/>
                <w:spacing w:val="-5"/>
                <w:sz w:val="24"/>
              </w:rPr>
              <w:t xml:space="preserve"> </w:t>
            </w:r>
            <w:r>
              <w:rPr>
                <w:i/>
                <w:sz w:val="24"/>
              </w:rPr>
              <w:t>to</w:t>
            </w:r>
            <w:r>
              <w:rPr>
                <w:i/>
                <w:spacing w:val="-6"/>
                <w:sz w:val="24"/>
              </w:rPr>
              <w:t xml:space="preserve"> </w:t>
            </w:r>
            <w:r>
              <w:rPr>
                <w:i/>
                <w:sz w:val="24"/>
              </w:rPr>
              <w:t>the</w:t>
            </w:r>
            <w:r>
              <w:rPr>
                <w:i/>
                <w:spacing w:val="-5"/>
                <w:sz w:val="24"/>
              </w:rPr>
              <w:t xml:space="preserve"> </w:t>
            </w:r>
            <w:r>
              <w:rPr>
                <w:i/>
                <w:sz w:val="24"/>
              </w:rPr>
              <w:t>following</w:t>
            </w:r>
            <w:r>
              <w:rPr>
                <w:i/>
                <w:spacing w:val="-5"/>
                <w:sz w:val="24"/>
              </w:rPr>
              <w:t xml:space="preserve"> </w:t>
            </w:r>
            <w:r>
              <w:rPr>
                <w:i/>
                <w:sz w:val="24"/>
              </w:rPr>
              <w:t>address:</w:t>
            </w:r>
          </w:p>
          <w:p w14:paraId="57DB6979" w14:textId="77777777" w:rsidR="00331D4D" w:rsidRDefault="00C714C9">
            <w:pPr>
              <w:pStyle w:val="TableParagraph"/>
              <w:spacing w:line="227" w:lineRule="exact"/>
              <w:ind w:left="97"/>
              <w:rPr>
                <w:sz w:val="24"/>
              </w:rPr>
            </w:pPr>
            <w:r w:rsidRPr="00E71F00">
              <w:rPr>
                <w:b/>
                <w:sz w:val="24"/>
                <w:u w:val="single"/>
              </w:rPr>
              <w:t>Electronic</w:t>
            </w:r>
            <w:r w:rsidRPr="00E71F00">
              <w:rPr>
                <w:b/>
                <w:spacing w:val="-4"/>
                <w:sz w:val="24"/>
                <w:u w:val="single"/>
              </w:rPr>
              <w:t xml:space="preserve"> </w:t>
            </w:r>
            <w:r w:rsidRPr="00E71F00">
              <w:rPr>
                <w:b/>
                <w:sz w:val="24"/>
                <w:u w:val="single"/>
              </w:rPr>
              <w:t>(email)</w:t>
            </w:r>
            <w:r w:rsidRPr="00E71F00">
              <w:rPr>
                <w:b/>
                <w:spacing w:val="-3"/>
                <w:sz w:val="24"/>
                <w:u w:val="single"/>
              </w:rPr>
              <w:t xml:space="preserve"> </w:t>
            </w:r>
            <w:r w:rsidRPr="00E71F00">
              <w:rPr>
                <w:b/>
                <w:sz w:val="24"/>
                <w:u w:val="single"/>
              </w:rPr>
              <w:t>Submission</w:t>
            </w:r>
            <w:r w:rsidRPr="00E71F00">
              <w:rPr>
                <w:b/>
                <w:spacing w:val="-3"/>
                <w:sz w:val="24"/>
                <w:u w:val="single"/>
              </w:rPr>
              <w:t xml:space="preserve"> </w:t>
            </w:r>
            <w:r w:rsidRPr="00E71F00">
              <w:rPr>
                <w:b/>
                <w:sz w:val="24"/>
                <w:u w:val="single"/>
              </w:rPr>
              <w:t>Address:</w:t>
            </w:r>
            <w:r>
              <w:rPr>
                <w:b/>
                <w:spacing w:val="-1"/>
                <w:sz w:val="24"/>
              </w:rPr>
              <w:t xml:space="preserve"> </w:t>
            </w:r>
            <w:hyperlink r:id="rId16">
              <w:r>
                <w:rPr>
                  <w:color w:val="0000FF"/>
                  <w:spacing w:val="-2"/>
                  <w:sz w:val="24"/>
                  <w:u w:val="single" w:color="0000FF"/>
                </w:rPr>
                <w:t>Proposals@maine.gov</w:t>
              </w:r>
            </w:hyperlink>
          </w:p>
        </w:tc>
      </w:tr>
    </w:tbl>
    <w:p w14:paraId="616CD642" w14:textId="77777777" w:rsidR="00331D4D" w:rsidRDefault="00C714C9">
      <w:pPr>
        <w:spacing w:before="88"/>
        <w:ind w:left="424"/>
        <w:rPr>
          <w:sz w:val="20"/>
        </w:rPr>
      </w:pPr>
      <w:r>
        <w:rPr>
          <w:sz w:val="20"/>
        </w:rPr>
        <w:t>From</w:t>
      </w:r>
      <w:r>
        <w:rPr>
          <w:spacing w:val="-3"/>
          <w:sz w:val="20"/>
        </w:rPr>
        <w:t xml:space="preserve"> </w:t>
      </w:r>
      <w:r>
        <w:rPr>
          <w:sz w:val="20"/>
        </w:rPr>
        <w:t>the</w:t>
      </w:r>
      <w:r>
        <w:rPr>
          <w:spacing w:val="-1"/>
          <w:sz w:val="20"/>
        </w:rPr>
        <w:t xml:space="preserve"> </w:t>
      </w:r>
      <w:r>
        <w:rPr>
          <w:sz w:val="20"/>
        </w:rPr>
        <w:t>time</w:t>
      </w:r>
      <w:r>
        <w:rPr>
          <w:spacing w:val="-3"/>
          <w:sz w:val="20"/>
        </w:rPr>
        <w:t xml:space="preserve"> </w:t>
      </w:r>
      <w:r>
        <w:rPr>
          <w:sz w:val="20"/>
        </w:rPr>
        <w:t>this RFA</w:t>
      </w:r>
      <w:r>
        <w:rPr>
          <w:spacing w:val="-3"/>
          <w:sz w:val="20"/>
        </w:rPr>
        <w:t xml:space="preserve"> </w:t>
      </w:r>
      <w:r>
        <w:rPr>
          <w:sz w:val="20"/>
        </w:rPr>
        <w:t>is issued</w:t>
      </w:r>
      <w:r>
        <w:rPr>
          <w:spacing w:val="-3"/>
          <w:sz w:val="20"/>
        </w:rPr>
        <w:t xml:space="preserve"> </w:t>
      </w:r>
      <w:r>
        <w:rPr>
          <w:sz w:val="20"/>
        </w:rPr>
        <w:t>until</w:t>
      </w:r>
      <w:r>
        <w:rPr>
          <w:spacing w:val="-2"/>
          <w:sz w:val="20"/>
        </w:rPr>
        <w:t xml:space="preserve"> </w:t>
      </w:r>
      <w:r>
        <w:rPr>
          <w:sz w:val="20"/>
        </w:rPr>
        <w:t>proposal</w:t>
      </w:r>
      <w:r>
        <w:rPr>
          <w:spacing w:val="-4"/>
          <w:sz w:val="20"/>
        </w:rPr>
        <w:t xml:space="preserve"> </w:t>
      </w:r>
      <w:r>
        <w:rPr>
          <w:sz w:val="20"/>
        </w:rPr>
        <w:t>selection</w:t>
      </w:r>
      <w:r>
        <w:rPr>
          <w:spacing w:val="-2"/>
          <w:sz w:val="20"/>
        </w:rPr>
        <w:t xml:space="preserve"> </w:t>
      </w:r>
      <w:r>
        <w:rPr>
          <w:sz w:val="20"/>
        </w:rPr>
        <w:t>is</w:t>
      </w:r>
      <w:r>
        <w:rPr>
          <w:spacing w:val="-2"/>
          <w:sz w:val="20"/>
        </w:rPr>
        <w:t xml:space="preserve"> </w:t>
      </w:r>
      <w:r>
        <w:rPr>
          <w:sz w:val="20"/>
        </w:rPr>
        <w:t>made,</w:t>
      </w:r>
      <w:r>
        <w:rPr>
          <w:spacing w:val="-1"/>
          <w:sz w:val="20"/>
        </w:rPr>
        <w:t xml:space="preserve"> </w:t>
      </w:r>
      <w:r>
        <w:rPr>
          <w:sz w:val="20"/>
        </w:rPr>
        <w:t>all</w:t>
      </w:r>
      <w:r>
        <w:rPr>
          <w:spacing w:val="-4"/>
          <w:sz w:val="20"/>
        </w:rPr>
        <w:t xml:space="preserve"> </w:t>
      </w:r>
      <w:r>
        <w:rPr>
          <w:sz w:val="20"/>
        </w:rPr>
        <w:t>contact</w:t>
      </w:r>
      <w:r>
        <w:rPr>
          <w:spacing w:val="-3"/>
          <w:sz w:val="20"/>
        </w:rPr>
        <w:t xml:space="preserve"> </w:t>
      </w:r>
      <w:r>
        <w:rPr>
          <w:sz w:val="20"/>
        </w:rPr>
        <w:t>with</w:t>
      </w:r>
      <w:r>
        <w:rPr>
          <w:spacing w:val="-1"/>
          <w:sz w:val="20"/>
        </w:rPr>
        <w:t xml:space="preserve"> </w:t>
      </w:r>
      <w:r>
        <w:rPr>
          <w:sz w:val="20"/>
        </w:rPr>
        <w:t>the</w:t>
      </w:r>
      <w:r>
        <w:rPr>
          <w:spacing w:val="-4"/>
          <w:sz w:val="20"/>
        </w:rPr>
        <w:t xml:space="preserve"> </w:t>
      </w:r>
      <w:r>
        <w:rPr>
          <w:sz w:val="20"/>
        </w:rPr>
        <w:t>State</w:t>
      </w:r>
      <w:r>
        <w:rPr>
          <w:spacing w:val="-1"/>
          <w:sz w:val="20"/>
        </w:rPr>
        <w:t xml:space="preserve"> </w:t>
      </w:r>
      <w:r>
        <w:rPr>
          <w:sz w:val="20"/>
        </w:rPr>
        <w:t>regarding</w:t>
      </w:r>
      <w:r>
        <w:rPr>
          <w:spacing w:val="-3"/>
          <w:sz w:val="20"/>
        </w:rPr>
        <w:t xml:space="preserve"> </w:t>
      </w:r>
      <w:r>
        <w:rPr>
          <w:sz w:val="20"/>
        </w:rPr>
        <w:t>this RFA</w:t>
      </w:r>
      <w:r>
        <w:rPr>
          <w:spacing w:val="-3"/>
          <w:sz w:val="20"/>
        </w:rPr>
        <w:t xml:space="preserve"> </w:t>
      </w:r>
      <w:r>
        <w:rPr>
          <w:sz w:val="20"/>
        </w:rPr>
        <w:t>must</w:t>
      </w:r>
      <w:r>
        <w:rPr>
          <w:spacing w:val="-3"/>
          <w:sz w:val="20"/>
        </w:rPr>
        <w:t xml:space="preserve"> </w:t>
      </w:r>
      <w:r>
        <w:rPr>
          <w:sz w:val="20"/>
        </w:rPr>
        <w:t>be made through the RFA Coordinator listed above.</w:t>
      </w:r>
      <w:r>
        <w:rPr>
          <w:spacing w:val="40"/>
          <w:sz w:val="20"/>
        </w:rPr>
        <w:t xml:space="preserve"> </w:t>
      </w:r>
      <w:r>
        <w:rPr>
          <w:sz w:val="20"/>
        </w:rPr>
        <w:t>No other person/State employee is empowered to make binding statements regarding this RFA.</w:t>
      </w:r>
      <w:r>
        <w:rPr>
          <w:spacing w:val="40"/>
          <w:sz w:val="20"/>
        </w:rPr>
        <w:t xml:space="preserve"> </w:t>
      </w:r>
      <w:r>
        <w:rPr>
          <w:sz w:val="20"/>
        </w:rPr>
        <w:t>Violation of this provision may lead to disqualification from the bidding process, at the State’s discretion.</w:t>
      </w:r>
    </w:p>
    <w:p w14:paraId="27648290" w14:textId="77777777" w:rsidR="00331D4D" w:rsidRDefault="00331D4D">
      <w:pPr>
        <w:rPr>
          <w:sz w:val="20"/>
        </w:rPr>
        <w:sectPr w:rsidR="00331D4D">
          <w:type w:val="continuous"/>
          <w:pgSz w:w="12240" w:h="15840"/>
          <w:pgMar w:top="1000" w:right="460" w:bottom="280" w:left="440" w:header="720" w:footer="720" w:gutter="0"/>
          <w:cols w:space="720"/>
        </w:sectPr>
      </w:pPr>
    </w:p>
    <w:p w14:paraId="55F186F5" w14:textId="77777777" w:rsidR="00331D4D" w:rsidRDefault="00C714C9">
      <w:pPr>
        <w:pStyle w:val="Heading2"/>
        <w:spacing w:before="67"/>
      </w:pPr>
      <w:r>
        <w:rPr>
          <w:smallCaps/>
        </w:rPr>
        <w:lastRenderedPageBreak/>
        <w:t>Table</w:t>
      </w:r>
      <w:r>
        <w:rPr>
          <w:smallCaps/>
          <w:spacing w:val="-3"/>
        </w:rPr>
        <w:t xml:space="preserve"> </w:t>
      </w:r>
      <w:r>
        <w:rPr>
          <w:smallCaps/>
        </w:rPr>
        <w:t>of</w:t>
      </w:r>
      <w:r>
        <w:rPr>
          <w:smallCaps/>
          <w:spacing w:val="-5"/>
        </w:rPr>
        <w:t xml:space="preserve"> </w:t>
      </w:r>
      <w:r>
        <w:rPr>
          <w:smallCaps/>
          <w:spacing w:val="-2"/>
        </w:rPr>
        <w:t>Contents</w:t>
      </w:r>
    </w:p>
    <w:p w14:paraId="2DD34B22" w14:textId="77777777" w:rsidR="00331D4D" w:rsidRDefault="00331D4D">
      <w:pPr>
        <w:sectPr w:rsidR="00331D4D">
          <w:footerReference w:type="default" r:id="rId17"/>
          <w:pgSz w:w="12240" w:h="15840"/>
          <w:pgMar w:top="940" w:right="460" w:bottom="553" w:left="440" w:header="0" w:footer="575" w:gutter="0"/>
          <w:pgNumType w:start="2"/>
          <w:cols w:space="720"/>
        </w:sectPr>
      </w:pPr>
    </w:p>
    <w:sdt>
      <w:sdtPr>
        <w:id w:val="1473636547"/>
        <w:docPartObj>
          <w:docPartGallery w:val="Table of Contents"/>
          <w:docPartUnique/>
        </w:docPartObj>
      </w:sdtPr>
      <w:sdtEndPr/>
      <w:sdtContent>
        <w:p w14:paraId="1DF620EF" w14:textId="77777777" w:rsidR="00331D4D" w:rsidRDefault="006800DE">
          <w:pPr>
            <w:pStyle w:val="TOC3"/>
            <w:tabs>
              <w:tab w:val="right" w:leader="dot" w:pos="10938"/>
            </w:tabs>
            <w:spacing w:before="332"/>
          </w:pPr>
          <w:hyperlink w:anchor="_bookmark0" w:history="1">
            <w:r w:rsidR="00C714C9">
              <w:t>Glossary</w:t>
            </w:r>
            <w:r w:rsidR="00C714C9">
              <w:rPr>
                <w:spacing w:val="-3"/>
              </w:rPr>
              <w:t xml:space="preserve"> </w:t>
            </w:r>
            <w:r w:rsidR="00C714C9">
              <w:t>of</w:t>
            </w:r>
            <w:r w:rsidR="00C714C9">
              <w:rPr>
                <w:spacing w:val="-5"/>
              </w:rPr>
              <w:t xml:space="preserve"> </w:t>
            </w:r>
            <w:r w:rsidR="00C714C9">
              <w:t>Terms</w:t>
            </w:r>
            <w:r w:rsidR="00C714C9">
              <w:rPr>
                <w:spacing w:val="-5"/>
              </w:rPr>
              <w:t xml:space="preserve"> </w:t>
            </w:r>
            <w:r w:rsidR="00C714C9">
              <w:t>and</w:t>
            </w:r>
            <w:r w:rsidR="00C714C9">
              <w:rPr>
                <w:spacing w:val="-6"/>
              </w:rPr>
              <w:t xml:space="preserve"> </w:t>
            </w:r>
            <w:r w:rsidR="00C714C9">
              <w:rPr>
                <w:spacing w:val="-2"/>
              </w:rPr>
              <w:t>Acronyms</w:t>
            </w:r>
            <w:r w:rsidR="00C714C9">
              <w:tab/>
            </w:r>
            <w:r w:rsidR="00C714C9">
              <w:rPr>
                <w:spacing w:val="-10"/>
              </w:rPr>
              <w:t>4</w:t>
            </w:r>
          </w:hyperlink>
        </w:p>
        <w:p w14:paraId="065A328A" w14:textId="77777777" w:rsidR="00331D4D" w:rsidRDefault="006800DE">
          <w:pPr>
            <w:pStyle w:val="TOC2"/>
            <w:spacing w:before="121"/>
          </w:pPr>
          <w:hyperlink w:anchor="_TOC_250002" w:history="1">
            <w:r w:rsidR="00C714C9">
              <w:t>PART</w:t>
            </w:r>
            <w:r w:rsidR="00C714C9">
              <w:rPr>
                <w:spacing w:val="-5"/>
              </w:rPr>
              <w:t xml:space="preserve"> </w:t>
            </w:r>
            <w:r w:rsidR="00C714C9">
              <w:t>I.</w:t>
            </w:r>
            <w:r w:rsidR="00C714C9">
              <w:rPr>
                <w:spacing w:val="-5"/>
              </w:rPr>
              <w:t xml:space="preserve"> </w:t>
            </w:r>
            <w:r w:rsidR="00C714C9">
              <w:t>OVERVIEW</w:t>
            </w:r>
            <w:r w:rsidR="00C714C9">
              <w:rPr>
                <w:spacing w:val="-6"/>
              </w:rPr>
              <w:t xml:space="preserve"> </w:t>
            </w:r>
            <w:r w:rsidR="00C714C9">
              <w:t>OF</w:t>
            </w:r>
            <w:r w:rsidR="00C714C9">
              <w:rPr>
                <w:spacing w:val="-5"/>
              </w:rPr>
              <w:t xml:space="preserve"> </w:t>
            </w:r>
            <w:r w:rsidR="00C714C9">
              <w:t>GRANT</w:t>
            </w:r>
            <w:r w:rsidR="00C714C9">
              <w:rPr>
                <w:spacing w:val="-3"/>
              </w:rPr>
              <w:t xml:space="preserve"> </w:t>
            </w:r>
            <w:r w:rsidR="00C714C9">
              <w:rPr>
                <w:spacing w:val="-2"/>
              </w:rPr>
              <w:t>OPPORTUNITY</w:t>
            </w:r>
          </w:hyperlink>
        </w:p>
        <w:p w14:paraId="4D519712" w14:textId="77777777" w:rsidR="00331D4D" w:rsidRDefault="006800DE">
          <w:pPr>
            <w:pStyle w:val="TOC3"/>
            <w:numPr>
              <w:ilvl w:val="0"/>
              <w:numId w:val="49"/>
            </w:numPr>
            <w:tabs>
              <w:tab w:val="left" w:pos="756"/>
              <w:tab w:val="right" w:leader="dot" w:pos="10937"/>
            </w:tabs>
            <w:ind w:left="756" w:hanging="332"/>
          </w:pPr>
          <w:hyperlink w:anchor="_bookmark4" w:history="1">
            <w:r w:rsidR="00C714C9">
              <w:t>Background</w:t>
            </w:r>
            <w:r w:rsidR="00C714C9">
              <w:rPr>
                <w:spacing w:val="-6"/>
              </w:rPr>
              <w:t xml:space="preserve"> </w:t>
            </w:r>
            <w:r w:rsidR="00C714C9">
              <w:t>and</w:t>
            </w:r>
            <w:r w:rsidR="00C714C9">
              <w:rPr>
                <w:spacing w:val="-7"/>
              </w:rPr>
              <w:t xml:space="preserve"> </w:t>
            </w:r>
            <w:r w:rsidR="00C714C9">
              <w:rPr>
                <w:spacing w:val="-2"/>
              </w:rPr>
              <w:t>Purpose</w:t>
            </w:r>
            <w:r w:rsidR="00C714C9">
              <w:tab/>
            </w:r>
            <w:r w:rsidR="00C714C9">
              <w:rPr>
                <w:spacing w:val="-5"/>
              </w:rPr>
              <w:t>12</w:t>
            </w:r>
          </w:hyperlink>
        </w:p>
        <w:p w14:paraId="4E1D7D8E" w14:textId="77777777" w:rsidR="00331D4D" w:rsidRDefault="006800DE">
          <w:pPr>
            <w:pStyle w:val="TOC5"/>
            <w:numPr>
              <w:ilvl w:val="1"/>
              <w:numId w:val="49"/>
            </w:numPr>
            <w:tabs>
              <w:tab w:val="left" w:pos="826"/>
              <w:tab w:val="right" w:leader="dot" w:pos="10933"/>
            </w:tabs>
            <w:spacing w:before="2"/>
            <w:ind w:left="826" w:hanging="182"/>
          </w:pPr>
          <w:hyperlink w:anchor="_bookmark5" w:history="1">
            <w:r w:rsidR="00C714C9">
              <w:t>Program</w:t>
            </w:r>
            <w:r w:rsidR="00C714C9">
              <w:rPr>
                <w:spacing w:val="-5"/>
              </w:rPr>
              <w:t xml:space="preserve"> </w:t>
            </w:r>
            <w:r w:rsidR="00C714C9">
              <w:t>Grants</w:t>
            </w:r>
            <w:r w:rsidR="00C714C9">
              <w:rPr>
                <w:spacing w:val="-6"/>
              </w:rPr>
              <w:t xml:space="preserve"> </w:t>
            </w:r>
            <w:r w:rsidR="00C714C9">
              <w:t>Are</w:t>
            </w:r>
            <w:r w:rsidR="00C714C9">
              <w:rPr>
                <w:spacing w:val="-6"/>
              </w:rPr>
              <w:t xml:space="preserve"> </w:t>
            </w:r>
            <w:proofErr w:type="gramStart"/>
            <w:r w:rsidR="00C714C9">
              <w:t>A</w:t>
            </w:r>
            <w:proofErr w:type="gramEnd"/>
            <w:r w:rsidR="00C714C9">
              <w:rPr>
                <w:spacing w:val="-6"/>
              </w:rPr>
              <w:t xml:space="preserve"> </w:t>
            </w:r>
            <w:r w:rsidR="00C714C9">
              <w:t>Federal-State</w:t>
            </w:r>
            <w:r w:rsidR="00C714C9">
              <w:rPr>
                <w:spacing w:val="-3"/>
              </w:rPr>
              <w:t xml:space="preserve"> </w:t>
            </w:r>
            <w:r w:rsidR="00C714C9">
              <w:rPr>
                <w:spacing w:val="-2"/>
              </w:rPr>
              <w:t>Partnership</w:t>
            </w:r>
            <w:r w:rsidR="00C714C9">
              <w:tab/>
            </w:r>
            <w:r w:rsidR="00C714C9">
              <w:rPr>
                <w:spacing w:val="-5"/>
              </w:rPr>
              <w:t>12</w:t>
            </w:r>
          </w:hyperlink>
        </w:p>
        <w:p w14:paraId="5C669FA1" w14:textId="77777777" w:rsidR="00331D4D" w:rsidRDefault="006800DE">
          <w:pPr>
            <w:pStyle w:val="TOC5"/>
            <w:numPr>
              <w:ilvl w:val="1"/>
              <w:numId w:val="49"/>
            </w:numPr>
            <w:tabs>
              <w:tab w:val="left" w:pos="889"/>
              <w:tab w:val="right" w:leader="dot" w:pos="10933"/>
            </w:tabs>
            <w:ind w:left="889" w:hanging="245"/>
          </w:pPr>
          <w:hyperlink w:anchor="_bookmark6" w:history="1">
            <w:r w:rsidR="00C714C9">
              <w:t>Competition</w:t>
            </w:r>
            <w:r w:rsidR="00C714C9">
              <w:rPr>
                <w:spacing w:val="-12"/>
              </w:rPr>
              <w:t xml:space="preserve"> </w:t>
            </w:r>
            <w:r w:rsidR="00C714C9">
              <w:rPr>
                <w:spacing w:val="-2"/>
              </w:rPr>
              <w:t>Purpose</w:t>
            </w:r>
            <w:r w:rsidR="00C714C9">
              <w:tab/>
            </w:r>
            <w:r w:rsidR="00C714C9">
              <w:rPr>
                <w:spacing w:val="-5"/>
              </w:rPr>
              <w:t>13</w:t>
            </w:r>
          </w:hyperlink>
        </w:p>
        <w:p w14:paraId="6806C4AB" w14:textId="77777777" w:rsidR="00331D4D" w:rsidRDefault="006800DE">
          <w:pPr>
            <w:pStyle w:val="TOC5"/>
            <w:numPr>
              <w:ilvl w:val="1"/>
              <w:numId w:val="49"/>
            </w:numPr>
            <w:tabs>
              <w:tab w:val="left" w:pos="947"/>
              <w:tab w:val="right" w:leader="dot" w:pos="10933"/>
            </w:tabs>
            <w:spacing w:before="1"/>
            <w:ind w:left="947" w:hanging="303"/>
          </w:pPr>
          <w:hyperlink w:anchor="_bookmark9" w:history="1">
            <w:r w:rsidR="00C714C9">
              <w:t>Program</w:t>
            </w:r>
            <w:r w:rsidR="00C714C9">
              <w:rPr>
                <w:spacing w:val="-7"/>
              </w:rPr>
              <w:t xml:space="preserve"> </w:t>
            </w:r>
            <w:r w:rsidR="00C714C9">
              <w:rPr>
                <w:spacing w:val="-2"/>
              </w:rPr>
              <w:t>Information</w:t>
            </w:r>
            <w:r w:rsidR="00C714C9">
              <w:tab/>
            </w:r>
            <w:r w:rsidR="00C714C9">
              <w:rPr>
                <w:spacing w:val="-5"/>
              </w:rPr>
              <w:t>14</w:t>
            </w:r>
          </w:hyperlink>
        </w:p>
        <w:p w14:paraId="66B3C483" w14:textId="77777777" w:rsidR="00331D4D" w:rsidRDefault="006800DE">
          <w:pPr>
            <w:pStyle w:val="TOC6"/>
            <w:tabs>
              <w:tab w:val="right" w:leader="dot" w:pos="10496"/>
            </w:tabs>
            <w:rPr>
              <w:b/>
            </w:rPr>
          </w:pPr>
          <w:hyperlink w:anchor="_bookmark10" w:history="1">
            <w:proofErr w:type="spellStart"/>
            <w:r w:rsidR="00C714C9">
              <w:t>Americorps</w:t>
            </w:r>
            <w:proofErr w:type="spellEnd"/>
            <w:r w:rsidR="00C714C9">
              <w:t>’</w:t>
            </w:r>
            <w:r w:rsidR="00C714C9">
              <w:rPr>
                <w:spacing w:val="-7"/>
              </w:rPr>
              <w:t xml:space="preserve"> </w:t>
            </w:r>
            <w:r w:rsidR="00C714C9">
              <w:t>Three</w:t>
            </w:r>
            <w:r w:rsidR="00C714C9">
              <w:rPr>
                <w:spacing w:val="-5"/>
              </w:rPr>
              <w:t xml:space="preserve"> </w:t>
            </w:r>
            <w:r w:rsidR="00C714C9">
              <w:t>Programs:</w:t>
            </w:r>
            <w:r w:rsidR="00C714C9">
              <w:rPr>
                <w:spacing w:val="-3"/>
              </w:rPr>
              <w:t xml:space="preserve"> </w:t>
            </w:r>
            <w:r w:rsidR="00C714C9">
              <w:t>Check</w:t>
            </w:r>
            <w:r w:rsidR="00C714C9">
              <w:rPr>
                <w:spacing w:val="-5"/>
              </w:rPr>
              <w:t xml:space="preserve"> </w:t>
            </w:r>
            <w:r w:rsidR="00C714C9">
              <w:t>That</w:t>
            </w:r>
            <w:r w:rsidR="00C714C9">
              <w:rPr>
                <w:spacing w:val="-4"/>
              </w:rPr>
              <w:t xml:space="preserve"> </w:t>
            </w:r>
            <w:r w:rsidR="00C714C9">
              <w:t>This</w:t>
            </w:r>
            <w:r w:rsidR="00C714C9">
              <w:rPr>
                <w:spacing w:val="-6"/>
              </w:rPr>
              <w:t xml:space="preserve"> </w:t>
            </w:r>
            <w:r w:rsidR="00C714C9">
              <w:t>Grant</w:t>
            </w:r>
            <w:r w:rsidR="00C714C9">
              <w:rPr>
                <w:spacing w:val="-4"/>
              </w:rPr>
              <w:t xml:space="preserve"> </w:t>
            </w:r>
            <w:r w:rsidR="00C714C9">
              <w:t>Is</w:t>
            </w:r>
            <w:r w:rsidR="00C714C9">
              <w:rPr>
                <w:spacing w:val="-2"/>
              </w:rPr>
              <w:t xml:space="preserve"> </w:t>
            </w:r>
            <w:proofErr w:type="gramStart"/>
            <w:r w:rsidR="00C714C9">
              <w:t>The</w:t>
            </w:r>
            <w:proofErr w:type="gramEnd"/>
            <w:r w:rsidR="00C714C9">
              <w:rPr>
                <w:spacing w:val="-7"/>
              </w:rPr>
              <w:t xml:space="preserve"> </w:t>
            </w:r>
            <w:r w:rsidR="00C714C9">
              <w:t>One</w:t>
            </w:r>
            <w:r w:rsidR="00C714C9">
              <w:rPr>
                <w:spacing w:val="-3"/>
              </w:rPr>
              <w:t xml:space="preserve"> </w:t>
            </w:r>
            <w:r w:rsidR="00C714C9">
              <w:t>You</w:t>
            </w:r>
            <w:r w:rsidR="00C714C9">
              <w:rPr>
                <w:spacing w:val="-5"/>
              </w:rPr>
              <w:t xml:space="preserve"> </w:t>
            </w:r>
            <w:r w:rsidR="00C714C9">
              <w:rPr>
                <w:spacing w:val="-4"/>
              </w:rPr>
              <w:t>Want</w:t>
            </w:r>
            <w:r w:rsidR="00C714C9">
              <w:rPr>
                <w:rFonts w:ascii="Times New Roman" w:hAnsi="Times New Roman"/>
              </w:rPr>
              <w:tab/>
            </w:r>
            <w:r w:rsidR="00C714C9">
              <w:rPr>
                <w:b/>
                <w:spacing w:val="-5"/>
              </w:rPr>
              <w:t>14</w:t>
            </w:r>
          </w:hyperlink>
        </w:p>
        <w:p w14:paraId="1986C11D" w14:textId="77777777" w:rsidR="00331D4D" w:rsidRDefault="006800DE">
          <w:pPr>
            <w:pStyle w:val="TOC6"/>
            <w:tabs>
              <w:tab w:val="right" w:leader="dot" w:pos="10496"/>
            </w:tabs>
            <w:rPr>
              <w:b/>
            </w:rPr>
          </w:pPr>
          <w:hyperlink w:anchor="_bookmark11" w:history="1">
            <w:proofErr w:type="spellStart"/>
            <w:r w:rsidR="00C714C9">
              <w:t>Americorps</w:t>
            </w:r>
            <w:proofErr w:type="spellEnd"/>
            <w:r w:rsidR="00C714C9">
              <w:rPr>
                <w:spacing w:val="-8"/>
              </w:rPr>
              <w:t xml:space="preserve"> </w:t>
            </w:r>
            <w:r w:rsidR="00C714C9">
              <w:t>State</w:t>
            </w:r>
            <w:r w:rsidR="00C714C9">
              <w:rPr>
                <w:spacing w:val="-5"/>
              </w:rPr>
              <w:t xml:space="preserve"> </w:t>
            </w:r>
            <w:r w:rsidR="00C714C9">
              <w:t>Program</w:t>
            </w:r>
            <w:r w:rsidR="00C714C9">
              <w:rPr>
                <w:spacing w:val="-6"/>
              </w:rPr>
              <w:t xml:space="preserve"> </w:t>
            </w:r>
            <w:r w:rsidR="00C714C9">
              <w:rPr>
                <w:spacing w:val="-2"/>
              </w:rPr>
              <w:t>Overview</w:t>
            </w:r>
            <w:r w:rsidR="00C714C9">
              <w:tab/>
            </w:r>
            <w:r w:rsidR="00C714C9">
              <w:rPr>
                <w:b/>
                <w:spacing w:val="-5"/>
              </w:rPr>
              <w:t>15</w:t>
            </w:r>
          </w:hyperlink>
        </w:p>
        <w:p w14:paraId="61AB421C" w14:textId="77777777" w:rsidR="00331D4D" w:rsidRDefault="006800DE">
          <w:pPr>
            <w:pStyle w:val="TOC6"/>
            <w:tabs>
              <w:tab w:val="right" w:leader="dot" w:pos="10496"/>
            </w:tabs>
            <w:spacing w:before="2"/>
            <w:rPr>
              <w:b/>
            </w:rPr>
          </w:pPr>
          <w:hyperlink w:anchor="_bookmark12" w:history="1">
            <w:r w:rsidR="00C714C9">
              <w:t>Internal</w:t>
            </w:r>
            <w:r w:rsidR="00C714C9">
              <w:rPr>
                <w:spacing w:val="-7"/>
              </w:rPr>
              <w:t xml:space="preserve"> </w:t>
            </w:r>
            <w:r w:rsidR="00C714C9">
              <w:rPr>
                <w:spacing w:val="-2"/>
              </w:rPr>
              <w:t>Planning</w:t>
            </w:r>
            <w:r w:rsidR="00C714C9">
              <w:tab/>
            </w:r>
            <w:r w:rsidR="00C714C9">
              <w:rPr>
                <w:b/>
                <w:spacing w:val="-5"/>
              </w:rPr>
              <w:t>17</w:t>
            </w:r>
          </w:hyperlink>
        </w:p>
        <w:p w14:paraId="02141E71" w14:textId="77777777" w:rsidR="00331D4D" w:rsidRDefault="006800DE">
          <w:pPr>
            <w:pStyle w:val="TOC6"/>
            <w:tabs>
              <w:tab w:val="right" w:leader="dot" w:pos="10496"/>
            </w:tabs>
            <w:rPr>
              <w:b/>
            </w:rPr>
          </w:pPr>
          <w:hyperlink w:anchor="_bookmark14" w:history="1">
            <w:r w:rsidR="00C714C9">
              <w:t>Eligibility</w:t>
            </w:r>
            <w:r w:rsidR="00C714C9">
              <w:rPr>
                <w:spacing w:val="-4"/>
              </w:rPr>
              <w:t xml:space="preserve"> </w:t>
            </w:r>
            <w:r w:rsidR="00C714C9">
              <w:t>To</w:t>
            </w:r>
            <w:r w:rsidR="00C714C9">
              <w:rPr>
                <w:spacing w:val="-5"/>
              </w:rPr>
              <w:t xml:space="preserve"> </w:t>
            </w:r>
            <w:r w:rsidR="00C714C9">
              <w:t>Serve</w:t>
            </w:r>
            <w:r w:rsidR="00C714C9">
              <w:rPr>
                <w:spacing w:val="-6"/>
              </w:rPr>
              <w:t xml:space="preserve"> </w:t>
            </w:r>
            <w:proofErr w:type="gramStart"/>
            <w:r w:rsidR="00C714C9">
              <w:t>In</w:t>
            </w:r>
            <w:proofErr w:type="gramEnd"/>
            <w:r w:rsidR="00C714C9">
              <w:rPr>
                <w:spacing w:val="-6"/>
              </w:rPr>
              <w:t xml:space="preserve"> </w:t>
            </w:r>
            <w:proofErr w:type="spellStart"/>
            <w:r w:rsidR="00C714C9">
              <w:rPr>
                <w:spacing w:val="-2"/>
              </w:rPr>
              <w:t>Americorps</w:t>
            </w:r>
            <w:proofErr w:type="spellEnd"/>
            <w:r w:rsidR="00C714C9">
              <w:tab/>
            </w:r>
            <w:r w:rsidR="00C714C9">
              <w:rPr>
                <w:b/>
                <w:spacing w:val="-5"/>
              </w:rPr>
              <w:t>20</w:t>
            </w:r>
          </w:hyperlink>
        </w:p>
        <w:p w14:paraId="58E0889A" w14:textId="77777777" w:rsidR="00331D4D" w:rsidRDefault="006800DE">
          <w:pPr>
            <w:pStyle w:val="TOC6"/>
            <w:tabs>
              <w:tab w:val="right" w:leader="dot" w:pos="10496"/>
            </w:tabs>
            <w:spacing w:before="1"/>
            <w:rPr>
              <w:b/>
            </w:rPr>
          </w:pPr>
          <w:hyperlink w:anchor="_bookmark15" w:history="1">
            <w:r w:rsidR="00C714C9">
              <w:rPr>
                <w:spacing w:val="-2"/>
              </w:rPr>
              <w:t>Selection</w:t>
            </w:r>
            <w:r w:rsidR="00C714C9">
              <w:tab/>
            </w:r>
            <w:r w:rsidR="00C714C9">
              <w:rPr>
                <w:b/>
                <w:spacing w:val="-5"/>
              </w:rPr>
              <w:t>21</w:t>
            </w:r>
          </w:hyperlink>
        </w:p>
        <w:p w14:paraId="38E55497" w14:textId="77777777" w:rsidR="00331D4D" w:rsidRDefault="006800DE">
          <w:pPr>
            <w:pStyle w:val="TOC6"/>
            <w:tabs>
              <w:tab w:val="right" w:leader="dot" w:pos="10496"/>
            </w:tabs>
            <w:rPr>
              <w:b/>
            </w:rPr>
          </w:pPr>
          <w:hyperlink w:anchor="_bookmark16" w:history="1">
            <w:r w:rsidR="00C714C9">
              <w:t>Eligibility</w:t>
            </w:r>
            <w:r w:rsidR="00C714C9">
              <w:rPr>
                <w:spacing w:val="-10"/>
              </w:rPr>
              <w:t xml:space="preserve"> </w:t>
            </w:r>
            <w:r w:rsidR="00C714C9">
              <w:t>For</w:t>
            </w:r>
            <w:r w:rsidR="00C714C9">
              <w:rPr>
                <w:spacing w:val="-8"/>
              </w:rPr>
              <w:t xml:space="preserve"> </w:t>
            </w:r>
            <w:r w:rsidR="00C714C9">
              <w:t>Additional</w:t>
            </w:r>
            <w:r w:rsidR="00C714C9">
              <w:rPr>
                <w:spacing w:val="-10"/>
              </w:rPr>
              <w:t xml:space="preserve"> </w:t>
            </w:r>
            <w:r w:rsidR="00C714C9">
              <w:rPr>
                <w:spacing w:val="-2"/>
              </w:rPr>
              <w:t>Terms</w:t>
            </w:r>
            <w:r w:rsidR="00C714C9">
              <w:tab/>
            </w:r>
            <w:r w:rsidR="00C714C9">
              <w:rPr>
                <w:b/>
                <w:spacing w:val="-5"/>
              </w:rPr>
              <w:t>21</w:t>
            </w:r>
          </w:hyperlink>
        </w:p>
        <w:p w14:paraId="50EAEAC3" w14:textId="77777777" w:rsidR="00331D4D" w:rsidRDefault="006800DE">
          <w:pPr>
            <w:pStyle w:val="TOC6"/>
            <w:tabs>
              <w:tab w:val="right" w:leader="dot" w:pos="10496"/>
            </w:tabs>
            <w:spacing w:line="240" w:lineRule="auto"/>
            <w:rPr>
              <w:b/>
            </w:rPr>
          </w:pPr>
          <w:hyperlink w:anchor="_bookmark17" w:history="1">
            <w:r w:rsidR="00C714C9">
              <w:t>Reasonable</w:t>
            </w:r>
            <w:r w:rsidR="00C714C9">
              <w:rPr>
                <w:spacing w:val="-7"/>
              </w:rPr>
              <w:t xml:space="preserve"> </w:t>
            </w:r>
            <w:r w:rsidR="00C714C9">
              <w:t>Accommodation</w:t>
            </w:r>
            <w:r w:rsidR="00C714C9">
              <w:rPr>
                <w:spacing w:val="-6"/>
              </w:rPr>
              <w:t xml:space="preserve"> </w:t>
            </w:r>
            <w:proofErr w:type="gramStart"/>
            <w:r w:rsidR="00C714C9">
              <w:t>For</w:t>
            </w:r>
            <w:proofErr w:type="gramEnd"/>
            <w:r w:rsidR="00C714C9">
              <w:rPr>
                <w:spacing w:val="-7"/>
              </w:rPr>
              <w:t xml:space="preserve"> </w:t>
            </w:r>
            <w:r w:rsidR="00C714C9">
              <w:t>People</w:t>
            </w:r>
            <w:r w:rsidR="00C714C9">
              <w:rPr>
                <w:spacing w:val="-6"/>
              </w:rPr>
              <w:t xml:space="preserve"> </w:t>
            </w:r>
            <w:r w:rsidR="00C714C9">
              <w:t>With</w:t>
            </w:r>
            <w:r w:rsidR="00C714C9">
              <w:rPr>
                <w:spacing w:val="-8"/>
              </w:rPr>
              <w:t xml:space="preserve"> </w:t>
            </w:r>
            <w:r w:rsidR="00C714C9">
              <w:rPr>
                <w:spacing w:val="-2"/>
              </w:rPr>
              <w:t>Disabilities</w:t>
            </w:r>
            <w:r w:rsidR="00C714C9">
              <w:tab/>
            </w:r>
            <w:r w:rsidR="00C714C9">
              <w:rPr>
                <w:b/>
                <w:spacing w:val="-5"/>
              </w:rPr>
              <w:t>21</w:t>
            </w:r>
          </w:hyperlink>
        </w:p>
        <w:p w14:paraId="5F3D26BC" w14:textId="77777777" w:rsidR="00331D4D" w:rsidRDefault="006800DE">
          <w:pPr>
            <w:pStyle w:val="TOC6"/>
            <w:tabs>
              <w:tab w:val="right" w:leader="dot" w:pos="10496"/>
            </w:tabs>
            <w:spacing w:before="1"/>
            <w:rPr>
              <w:b/>
            </w:rPr>
          </w:pPr>
          <w:hyperlink w:anchor="_bookmark18" w:history="1">
            <w:r w:rsidR="00C714C9">
              <w:t>Participation</w:t>
            </w:r>
            <w:r w:rsidR="00C714C9">
              <w:rPr>
                <w:spacing w:val="-11"/>
              </w:rPr>
              <w:t xml:space="preserve"> </w:t>
            </w:r>
            <w:r w:rsidR="00C714C9">
              <w:t>Of</w:t>
            </w:r>
            <w:r w:rsidR="00C714C9">
              <w:rPr>
                <w:spacing w:val="-9"/>
              </w:rPr>
              <w:t xml:space="preserve"> </w:t>
            </w:r>
            <w:r w:rsidR="00C714C9">
              <w:t>Individuals</w:t>
            </w:r>
            <w:r w:rsidR="00C714C9">
              <w:rPr>
                <w:spacing w:val="-8"/>
              </w:rPr>
              <w:t xml:space="preserve"> </w:t>
            </w:r>
            <w:r w:rsidR="00C714C9">
              <w:t>Receiving</w:t>
            </w:r>
            <w:r w:rsidR="00C714C9">
              <w:rPr>
                <w:spacing w:val="-8"/>
              </w:rPr>
              <w:t xml:space="preserve"> </w:t>
            </w:r>
            <w:r w:rsidR="00C714C9">
              <w:t>Supplemental</w:t>
            </w:r>
            <w:r w:rsidR="00C714C9">
              <w:rPr>
                <w:spacing w:val="-9"/>
              </w:rPr>
              <w:t xml:space="preserve"> </w:t>
            </w:r>
            <w:r w:rsidR="00C714C9">
              <w:t>Security</w:t>
            </w:r>
            <w:r w:rsidR="00C714C9">
              <w:rPr>
                <w:spacing w:val="-10"/>
              </w:rPr>
              <w:t xml:space="preserve"> </w:t>
            </w:r>
            <w:r w:rsidR="00C714C9">
              <w:rPr>
                <w:spacing w:val="-2"/>
              </w:rPr>
              <w:t>Income</w:t>
            </w:r>
            <w:r w:rsidR="00C714C9">
              <w:tab/>
            </w:r>
            <w:r w:rsidR="00C714C9">
              <w:rPr>
                <w:b/>
                <w:spacing w:val="-5"/>
              </w:rPr>
              <w:t>21</w:t>
            </w:r>
          </w:hyperlink>
        </w:p>
        <w:p w14:paraId="4803E9B7" w14:textId="77777777" w:rsidR="00331D4D" w:rsidRDefault="006800DE">
          <w:pPr>
            <w:pStyle w:val="TOC6"/>
            <w:tabs>
              <w:tab w:val="right" w:leader="dot" w:pos="10496"/>
            </w:tabs>
            <w:rPr>
              <w:b/>
            </w:rPr>
          </w:pPr>
          <w:hyperlink w:anchor="_bookmark19" w:history="1">
            <w:r w:rsidR="00C714C9">
              <w:t>Member</w:t>
            </w:r>
            <w:r w:rsidR="00C714C9">
              <w:rPr>
                <w:spacing w:val="-6"/>
              </w:rPr>
              <w:t xml:space="preserve"> </w:t>
            </w:r>
            <w:r w:rsidR="00C714C9">
              <w:t>Living</w:t>
            </w:r>
            <w:r w:rsidR="00C714C9">
              <w:rPr>
                <w:spacing w:val="-6"/>
              </w:rPr>
              <w:t xml:space="preserve"> </w:t>
            </w:r>
            <w:r w:rsidR="00C714C9">
              <w:rPr>
                <w:spacing w:val="-2"/>
              </w:rPr>
              <w:t>Allowance</w:t>
            </w:r>
            <w:r w:rsidR="00C714C9">
              <w:tab/>
            </w:r>
            <w:r w:rsidR="00C714C9">
              <w:rPr>
                <w:b/>
                <w:spacing w:val="-5"/>
              </w:rPr>
              <w:t>22</w:t>
            </w:r>
          </w:hyperlink>
        </w:p>
        <w:p w14:paraId="5929EF24" w14:textId="77777777" w:rsidR="00331D4D" w:rsidRDefault="006800DE">
          <w:pPr>
            <w:pStyle w:val="TOC6"/>
            <w:tabs>
              <w:tab w:val="right" w:leader="dot" w:pos="10496"/>
            </w:tabs>
            <w:spacing w:before="2"/>
            <w:rPr>
              <w:b/>
            </w:rPr>
          </w:pPr>
          <w:hyperlink w:anchor="_bookmark20" w:history="1">
            <w:r w:rsidR="00C714C9">
              <w:t>Education</w:t>
            </w:r>
            <w:r w:rsidR="00C714C9">
              <w:rPr>
                <w:spacing w:val="-8"/>
              </w:rPr>
              <w:t xml:space="preserve"> </w:t>
            </w:r>
            <w:r w:rsidR="00C714C9">
              <w:rPr>
                <w:spacing w:val="-2"/>
              </w:rPr>
              <w:t>Awards</w:t>
            </w:r>
            <w:r w:rsidR="00C714C9">
              <w:tab/>
            </w:r>
            <w:r w:rsidR="00C714C9">
              <w:rPr>
                <w:b/>
                <w:spacing w:val="-5"/>
              </w:rPr>
              <w:t>22</w:t>
            </w:r>
          </w:hyperlink>
        </w:p>
        <w:p w14:paraId="38C813DE" w14:textId="77777777" w:rsidR="00331D4D" w:rsidRDefault="006800DE">
          <w:pPr>
            <w:pStyle w:val="TOC6"/>
            <w:tabs>
              <w:tab w:val="right" w:leader="dot" w:pos="10496"/>
            </w:tabs>
            <w:rPr>
              <w:b/>
            </w:rPr>
          </w:pPr>
          <w:hyperlink w:anchor="_bookmark21" w:history="1">
            <w:r w:rsidR="00C714C9">
              <w:t>Child</w:t>
            </w:r>
            <w:r w:rsidR="00C714C9">
              <w:rPr>
                <w:spacing w:val="-7"/>
              </w:rPr>
              <w:t xml:space="preserve"> </w:t>
            </w:r>
            <w:r w:rsidR="00C714C9">
              <w:rPr>
                <w:spacing w:val="-4"/>
              </w:rPr>
              <w:t>Care</w:t>
            </w:r>
            <w:r w:rsidR="00C714C9">
              <w:tab/>
            </w:r>
            <w:r w:rsidR="00C714C9">
              <w:rPr>
                <w:b/>
                <w:spacing w:val="-5"/>
              </w:rPr>
              <w:t>23</w:t>
            </w:r>
          </w:hyperlink>
        </w:p>
        <w:p w14:paraId="6EAEF2AE" w14:textId="77777777" w:rsidR="00331D4D" w:rsidRDefault="006800DE">
          <w:pPr>
            <w:pStyle w:val="TOC6"/>
            <w:tabs>
              <w:tab w:val="right" w:leader="dot" w:pos="10496"/>
            </w:tabs>
            <w:rPr>
              <w:b/>
            </w:rPr>
          </w:pPr>
          <w:hyperlink w:anchor="_bookmark22" w:history="1">
            <w:r w:rsidR="00C714C9">
              <w:t>Health</w:t>
            </w:r>
            <w:r w:rsidR="00C714C9">
              <w:rPr>
                <w:spacing w:val="-8"/>
              </w:rPr>
              <w:t xml:space="preserve"> </w:t>
            </w:r>
            <w:r w:rsidR="00C714C9">
              <w:rPr>
                <w:spacing w:val="-2"/>
              </w:rPr>
              <w:t>Insurance</w:t>
            </w:r>
            <w:r w:rsidR="00C714C9">
              <w:tab/>
            </w:r>
            <w:r w:rsidR="00C714C9">
              <w:rPr>
                <w:b/>
                <w:spacing w:val="-5"/>
              </w:rPr>
              <w:t>23</w:t>
            </w:r>
          </w:hyperlink>
        </w:p>
        <w:p w14:paraId="48A0DE8B" w14:textId="77777777" w:rsidR="00331D4D" w:rsidRDefault="006800DE">
          <w:pPr>
            <w:pStyle w:val="TOC3"/>
            <w:numPr>
              <w:ilvl w:val="0"/>
              <w:numId w:val="49"/>
            </w:numPr>
            <w:tabs>
              <w:tab w:val="left" w:pos="754"/>
              <w:tab w:val="right" w:leader="dot" w:pos="10937"/>
            </w:tabs>
            <w:spacing w:before="121"/>
            <w:ind w:left="754" w:hanging="330"/>
          </w:pPr>
          <w:hyperlink w:anchor="_bookmark23" w:history="1">
            <w:r w:rsidR="00C714C9">
              <w:t>General</w:t>
            </w:r>
            <w:r w:rsidR="00C714C9">
              <w:rPr>
                <w:spacing w:val="-6"/>
              </w:rPr>
              <w:t xml:space="preserve"> </w:t>
            </w:r>
            <w:r w:rsidR="00C714C9">
              <w:rPr>
                <w:spacing w:val="-2"/>
              </w:rPr>
              <w:t>Provisions</w:t>
            </w:r>
            <w:r w:rsidR="00C714C9">
              <w:tab/>
            </w:r>
            <w:r w:rsidR="00C714C9">
              <w:rPr>
                <w:spacing w:val="-7"/>
              </w:rPr>
              <w:t>24</w:t>
            </w:r>
          </w:hyperlink>
        </w:p>
        <w:p w14:paraId="5E865289" w14:textId="77777777" w:rsidR="00331D4D" w:rsidRDefault="006800DE">
          <w:pPr>
            <w:pStyle w:val="TOC3"/>
            <w:numPr>
              <w:ilvl w:val="0"/>
              <w:numId w:val="49"/>
            </w:numPr>
            <w:tabs>
              <w:tab w:val="left" w:pos="768"/>
              <w:tab w:val="right" w:leader="dot" w:pos="10937"/>
            </w:tabs>
            <w:ind w:left="768" w:hanging="344"/>
          </w:pPr>
          <w:hyperlink w:anchor="_bookmark24" w:history="1">
            <w:r w:rsidR="00C714C9">
              <w:t>Eligible</w:t>
            </w:r>
            <w:r w:rsidR="00C714C9">
              <w:rPr>
                <w:spacing w:val="-13"/>
              </w:rPr>
              <w:t xml:space="preserve"> </w:t>
            </w:r>
            <w:r w:rsidR="00C714C9">
              <w:rPr>
                <w:spacing w:val="-2"/>
              </w:rPr>
              <w:t>Applicants</w:t>
            </w:r>
            <w:r w:rsidR="00C714C9">
              <w:tab/>
            </w:r>
            <w:r w:rsidR="00C714C9">
              <w:rPr>
                <w:spacing w:val="-5"/>
              </w:rPr>
              <w:t>25</w:t>
            </w:r>
          </w:hyperlink>
        </w:p>
        <w:p w14:paraId="62193C04" w14:textId="77777777" w:rsidR="00331D4D" w:rsidRDefault="006800DE">
          <w:pPr>
            <w:pStyle w:val="TOC5"/>
            <w:numPr>
              <w:ilvl w:val="0"/>
              <w:numId w:val="48"/>
            </w:numPr>
            <w:tabs>
              <w:tab w:val="left" w:pos="874"/>
              <w:tab w:val="right" w:leader="dot" w:pos="10933"/>
            </w:tabs>
            <w:spacing w:before="2"/>
            <w:ind w:left="874" w:hanging="230"/>
          </w:pPr>
          <w:hyperlink w:anchor="_bookmark25" w:history="1">
            <w:r w:rsidR="00C714C9">
              <w:t>Organizational</w:t>
            </w:r>
            <w:r w:rsidR="00C714C9">
              <w:rPr>
                <w:spacing w:val="-15"/>
              </w:rPr>
              <w:t xml:space="preserve"> </w:t>
            </w:r>
            <w:r w:rsidR="00C714C9">
              <w:rPr>
                <w:spacing w:val="-2"/>
              </w:rPr>
              <w:t>Qualifications</w:t>
            </w:r>
            <w:r w:rsidR="00C714C9">
              <w:tab/>
            </w:r>
            <w:r w:rsidR="00C714C9">
              <w:rPr>
                <w:spacing w:val="-7"/>
              </w:rPr>
              <w:t>25</w:t>
            </w:r>
          </w:hyperlink>
        </w:p>
        <w:p w14:paraId="7D205505" w14:textId="77777777" w:rsidR="00331D4D" w:rsidRDefault="006800DE">
          <w:pPr>
            <w:pStyle w:val="TOC5"/>
            <w:numPr>
              <w:ilvl w:val="0"/>
              <w:numId w:val="47"/>
            </w:numPr>
            <w:tabs>
              <w:tab w:val="left" w:pos="948"/>
              <w:tab w:val="right" w:leader="dot" w:pos="10933"/>
            </w:tabs>
            <w:ind w:left="948" w:hanging="304"/>
          </w:pPr>
          <w:hyperlink w:anchor="_bookmark27" w:history="1">
            <w:r w:rsidR="00C714C9">
              <w:t>Number</w:t>
            </w:r>
            <w:r w:rsidR="00C714C9">
              <w:rPr>
                <w:spacing w:val="-4"/>
              </w:rPr>
              <w:t xml:space="preserve"> </w:t>
            </w:r>
            <w:r w:rsidR="00C714C9">
              <w:t>of</w:t>
            </w:r>
            <w:r w:rsidR="00C714C9">
              <w:rPr>
                <w:spacing w:val="-3"/>
              </w:rPr>
              <w:t xml:space="preserve"> </w:t>
            </w:r>
            <w:r w:rsidR="00C714C9">
              <w:t>Awards,</w:t>
            </w:r>
            <w:r w:rsidR="00C714C9">
              <w:rPr>
                <w:spacing w:val="-6"/>
              </w:rPr>
              <w:t xml:space="preserve"> </w:t>
            </w:r>
            <w:r w:rsidR="00C714C9">
              <w:t>Size,</w:t>
            </w:r>
            <w:r w:rsidR="00C714C9">
              <w:rPr>
                <w:spacing w:val="-4"/>
              </w:rPr>
              <w:t xml:space="preserve"> </w:t>
            </w:r>
            <w:r w:rsidR="00C714C9">
              <w:t>and</w:t>
            </w:r>
            <w:r w:rsidR="00C714C9">
              <w:rPr>
                <w:spacing w:val="-9"/>
              </w:rPr>
              <w:t xml:space="preserve"> </w:t>
            </w:r>
            <w:r w:rsidR="00C714C9">
              <w:t>Grant</w:t>
            </w:r>
            <w:r w:rsidR="00C714C9">
              <w:rPr>
                <w:spacing w:val="-2"/>
              </w:rPr>
              <w:t xml:space="preserve"> Types</w:t>
            </w:r>
            <w:r w:rsidR="00C714C9">
              <w:tab/>
            </w:r>
            <w:r w:rsidR="00C714C9">
              <w:rPr>
                <w:spacing w:val="-5"/>
              </w:rPr>
              <w:t>26</w:t>
            </w:r>
          </w:hyperlink>
        </w:p>
        <w:p w14:paraId="5C6A8C69" w14:textId="77777777" w:rsidR="00331D4D" w:rsidRDefault="006800DE">
          <w:pPr>
            <w:pStyle w:val="TOC5"/>
            <w:numPr>
              <w:ilvl w:val="0"/>
              <w:numId w:val="46"/>
            </w:numPr>
            <w:tabs>
              <w:tab w:val="left" w:pos="1035"/>
              <w:tab w:val="right" w:leader="dot" w:pos="10933"/>
            </w:tabs>
            <w:ind w:left="1035" w:hanging="391"/>
          </w:pPr>
          <w:hyperlink w:anchor="_bookmark28" w:history="1">
            <w:r w:rsidR="00C714C9">
              <w:t>AmeriCorps</w:t>
            </w:r>
            <w:r w:rsidR="00C714C9">
              <w:rPr>
                <w:spacing w:val="-7"/>
              </w:rPr>
              <w:t xml:space="preserve"> </w:t>
            </w:r>
            <w:r w:rsidR="00C714C9">
              <w:t>State</w:t>
            </w:r>
            <w:r w:rsidR="00C714C9">
              <w:rPr>
                <w:spacing w:val="-6"/>
              </w:rPr>
              <w:t xml:space="preserve"> </w:t>
            </w:r>
            <w:r w:rsidR="00C714C9">
              <w:t>Grants</w:t>
            </w:r>
            <w:r w:rsidR="00C714C9">
              <w:rPr>
                <w:spacing w:val="-3"/>
              </w:rPr>
              <w:t xml:space="preserve"> </w:t>
            </w:r>
            <w:r w:rsidR="00C714C9">
              <w:t>Award</w:t>
            </w:r>
            <w:r w:rsidR="00C714C9">
              <w:rPr>
                <w:spacing w:val="-6"/>
              </w:rPr>
              <w:t xml:space="preserve"> </w:t>
            </w:r>
            <w:r w:rsidR="00C714C9">
              <w:t>Two</w:t>
            </w:r>
            <w:r w:rsidR="00C714C9">
              <w:rPr>
                <w:spacing w:val="-4"/>
              </w:rPr>
              <w:t xml:space="preserve"> </w:t>
            </w:r>
            <w:r w:rsidR="00C714C9">
              <w:t>Kinds</w:t>
            </w:r>
            <w:r w:rsidR="00C714C9">
              <w:rPr>
                <w:spacing w:val="-6"/>
              </w:rPr>
              <w:t xml:space="preserve"> </w:t>
            </w:r>
            <w:r w:rsidR="00C714C9">
              <w:t>of</w:t>
            </w:r>
            <w:r w:rsidR="00C714C9">
              <w:rPr>
                <w:spacing w:val="-5"/>
              </w:rPr>
              <w:t xml:space="preserve"> </w:t>
            </w:r>
            <w:r w:rsidR="00C714C9">
              <w:rPr>
                <w:spacing w:val="-2"/>
              </w:rPr>
              <w:t>Resources</w:t>
            </w:r>
            <w:r w:rsidR="00C714C9">
              <w:tab/>
            </w:r>
            <w:r w:rsidR="00C714C9">
              <w:rPr>
                <w:spacing w:val="-5"/>
              </w:rPr>
              <w:t>26</w:t>
            </w:r>
          </w:hyperlink>
        </w:p>
        <w:p w14:paraId="7E99920D" w14:textId="77777777" w:rsidR="00331D4D" w:rsidRDefault="006800DE">
          <w:pPr>
            <w:pStyle w:val="TOC5"/>
            <w:numPr>
              <w:ilvl w:val="0"/>
              <w:numId w:val="46"/>
            </w:numPr>
            <w:tabs>
              <w:tab w:val="left" w:pos="976"/>
              <w:tab w:val="right" w:leader="dot" w:pos="10933"/>
            </w:tabs>
            <w:spacing w:before="1" w:line="253" w:lineRule="exact"/>
            <w:ind w:left="976" w:hanging="332"/>
          </w:pPr>
          <w:hyperlink w:anchor="_bookmark29" w:history="1">
            <w:r w:rsidR="00C714C9">
              <w:rPr>
                <w:spacing w:val="-2"/>
              </w:rPr>
              <w:t>Cost-per-Member</w:t>
            </w:r>
            <w:r w:rsidR="00C714C9">
              <w:tab/>
            </w:r>
            <w:r w:rsidR="00C714C9">
              <w:rPr>
                <w:spacing w:val="-5"/>
              </w:rPr>
              <w:t>27</w:t>
            </w:r>
          </w:hyperlink>
        </w:p>
        <w:p w14:paraId="6484EADE" w14:textId="77777777" w:rsidR="00331D4D" w:rsidRDefault="006800DE">
          <w:pPr>
            <w:pStyle w:val="TOC5"/>
            <w:numPr>
              <w:ilvl w:val="0"/>
              <w:numId w:val="46"/>
            </w:numPr>
            <w:tabs>
              <w:tab w:val="left" w:pos="1035"/>
              <w:tab w:val="right" w:leader="dot" w:pos="10933"/>
            </w:tabs>
            <w:spacing w:line="253" w:lineRule="exact"/>
            <w:ind w:left="1035" w:hanging="391"/>
          </w:pPr>
          <w:hyperlink w:anchor="_bookmark30" w:history="1">
            <w:r w:rsidR="00C714C9">
              <w:t>Appeal</w:t>
            </w:r>
            <w:r w:rsidR="00C714C9">
              <w:rPr>
                <w:spacing w:val="-5"/>
              </w:rPr>
              <w:t xml:space="preserve"> </w:t>
            </w:r>
            <w:r w:rsidR="00C714C9">
              <w:t>of</w:t>
            </w:r>
            <w:r w:rsidR="00C714C9">
              <w:rPr>
                <w:spacing w:val="-5"/>
              </w:rPr>
              <w:t xml:space="preserve"> </w:t>
            </w:r>
            <w:r w:rsidR="00C714C9">
              <w:t>Grant</w:t>
            </w:r>
            <w:r w:rsidR="00C714C9">
              <w:rPr>
                <w:spacing w:val="-2"/>
              </w:rPr>
              <w:t xml:space="preserve"> Decisions</w:t>
            </w:r>
            <w:r w:rsidR="00C714C9">
              <w:tab/>
            </w:r>
            <w:r w:rsidR="00C714C9">
              <w:rPr>
                <w:spacing w:val="-5"/>
              </w:rPr>
              <w:t>27</w:t>
            </w:r>
          </w:hyperlink>
        </w:p>
        <w:p w14:paraId="5A332116" w14:textId="77777777" w:rsidR="00331D4D" w:rsidRDefault="006800DE">
          <w:pPr>
            <w:pStyle w:val="TOC5"/>
            <w:numPr>
              <w:ilvl w:val="0"/>
              <w:numId w:val="46"/>
            </w:numPr>
            <w:tabs>
              <w:tab w:val="left" w:pos="1094"/>
              <w:tab w:val="right" w:leader="dot" w:pos="10933"/>
            </w:tabs>
            <w:spacing w:before="1" w:line="240" w:lineRule="auto"/>
            <w:ind w:left="1094" w:hanging="450"/>
          </w:pPr>
          <w:hyperlink w:anchor="_bookmark31" w:history="1">
            <w:r w:rsidR="00C714C9">
              <w:t>Federal</w:t>
            </w:r>
            <w:r w:rsidR="00C714C9">
              <w:rPr>
                <w:spacing w:val="-9"/>
              </w:rPr>
              <w:t xml:space="preserve"> </w:t>
            </w:r>
            <w:r w:rsidR="00C714C9">
              <w:t>Reference</w:t>
            </w:r>
            <w:r w:rsidR="00C714C9">
              <w:rPr>
                <w:spacing w:val="-12"/>
              </w:rPr>
              <w:t xml:space="preserve"> </w:t>
            </w:r>
            <w:r w:rsidR="00C714C9">
              <w:rPr>
                <w:spacing w:val="-2"/>
              </w:rPr>
              <w:t>Materials</w:t>
            </w:r>
            <w:r w:rsidR="00C714C9">
              <w:tab/>
            </w:r>
            <w:r w:rsidR="00C714C9">
              <w:rPr>
                <w:spacing w:val="-5"/>
              </w:rPr>
              <w:t>27</w:t>
            </w:r>
          </w:hyperlink>
        </w:p>
        <w:p w14:paraId="76892C0B" w14:textId="77777777" w:rsidR="00331D4D" w:rsidRDefault="006800DE">
          <w:pPr>
            <w:pStyle w:val="TOC2"/>
          </w:pPr>
          <w:hyperlink w:anchor="_TOC_250001" w:history="1">
            <w:r w:rsidR="00C714C9">
              <w:t>PART</w:t>
            </w:r>
            <w:r w:rsidR="00C714C9">
              <w:rPr>
                <w:spacing w:val="-6"/>
              </w:rPr>
              <w:t xml:space="preserve"> </w:t>
            </w:r>
            <w:r w:rsidR="00C714C9">
              <w:t>II.</w:t>
            </w:r>
            <w:r w:rsidR="00C714C9">
              <w:rPr>
                <w:spacing w:val="-5"/>
              </w:rPr>
              <w:t xml:space="preserve"> </w:t>
            </w:r>
            <w:r w:rsidR="00C714C9">
              <w:t>ACTIVITIES</w:t>
            </w:r>
            <w:r w:rsidR="00C714C9">
              <w:rPr>
                <w:spacing w:val="-6"/>
              </w:rPr>
              <w:t xml:space="preserve"> </w:t>
            </w:r>
            <w:r w:rsidR="00C714C9">
              <w:t>AND</w:t>
            </w:r>
            <w:r w:rsidR="00C714C9">
              <w:rPr>
                <w:spacing w:val="-4"/>
              </w:rPr>
              <w:t xml:space="preserve"> </w:t>
            </w:r>
            <w:r w:rsidR="00C714C9">
              <w:rPr>
                <w:spacing w:val="-2"/>
              </w:rPr>
              <w:t>REQUIREMENTS</w:t>
            </w:r>
          </w:hyperlink>
        </w:p>
        <w:p w14:paraId="076BA726" w14:textId="77777777" w:rsidR="00331D4D" w:rsidRDefault="006800DE">
          <w:pPr>
            <w:pStyle w:val="TOC3"/>
            <w:numPr>
              <w:ilvl w:val="0"/>
              <w:numId w:val="45"/>
            </w:numPr>
            <w:tabs>
              <w:tab w:val="left" w:pos="768"/>
              <w:tab w:val="right" w:leader="dot" w:pos="10937"/>
            </w:tabs>
            <w:spacing w:before="120"/>
            <w:ind w:left="768" w:hanging="344"/>
          </w:pPr>
          <w:hyperlink w:anchor="_bookmark33" w:history="1">
            <w:r w:rsidR="00C714C9">
              <w:t>Federal</w:t>
            </w:r>
            <w:r w:rsidR="00C714C9">
              <w:rPr>
                <w:spacing w:val="-10"/>
              </w:rPr>
              <w:t xml:space="preserve"> </w:t>
            </w:r>
            <w:r w:rsidR="00C714C9">
              <w:t>Grant</w:t>
            </w:r>
            <w:r w:rsidR="00C714C9">
              <w:rPr>
                <w:spacing w:val="-5"/>
              </w:rPr>
              <w:t xml:space="preserve"> </w:t>
            </w:r>
            <w:r w:rsidR="00C714C9">
              <w:t>Financial</w:t>
            </w:r>
            <w:r w:rsidR="00C714C9">
              <w:rPr>
                <w:spacing w:val="-4"/>
              </w:rPr>
              <w:t xml:space="preserve"> </w:t>
            </w:r>
            <w:r w:rsidR="00C714C9">
              <w:t>Management</w:t>
            </w:r>
            <w:r w:rsidR="00C714C9">
              <w:rPr>
                <w:spacing w:val="-5"/>
              </w:rPr>
              <w:t xml:space="preserve"> </w:t>
            </w:r>
            <w:r w:rsidR="00C714C9">
              <w:t>&amp;</w:t>
            </w:r>
            <w:r w:rsidR="00C714C9">
              <w:rPr>
                <w:spacing w:val="-7"/>
              </w:rPr>
              <w:t xml:space="preserve"> </w:t>
            </w:r>
            <w:r w:rsidR="00C714C9">
              <w:t>Administration</w:t>
            </w:r>
            <w:r w:rsidR="00C714C9">
              <w:rPr>
                <w:spacing w:val="-7"/>
              </w:rPr>
              <w:t xml:space="preserve"> </w:t>
            </w:r>
            <w:r w:rsidR="00C714C9">
              <w:rPr>
                <w:spacing w:val="-2"/>
              </w:rPr>
              <w:t>Requirements</w:t>
            </w:r>
            <w:r w:rsidR="00C714C9">
              <w:tab/>
            </w:r>
            <w:r w:rsidR="00C714C9">
              <w:rPr>
                <w:spacing w:val="-5"/>
              </w:rPr>
              <w:t>29</w:t>
            </w:r>
          </w:hyperlink>
        </w:p>
        <w:p w14:paraId="47F807BD" w14:textId="77777777" w:rsidR="00331D4D" w:rsidRDefault="006800DE">
          <w:pPr>
            <w:pStyle w:val="TOC5"/>
            <w:numPr>
              <w:ilvl w:val="1"/>
              <w:numId w:val="45"/>
            </w:numPr>
            <w:tabs>
              <w:tab w:val="left" w:pos="826"/>
              <w:tab w:val="right" w:leader="dot" w:pos="10933"/>
            </w:tabs>
            <w:spacing w:before="1"/>
            <w:ind w:left="826" w:hanging="182"/>
          </w:pPr>
          <w:hyperlink w:anchor="_bookmark34" w:history="1">
            <w:r w:rsidR="00C714C9">
              <w:t>Fixed</w:t>
            </w:r>
            <w:r w:rsidR="00C714C9">
              <w:rPr>
                <w:spacing w:val="-6"/>
              </w:rPr>
              <w:t xml:space="preserve"> </w:t>
            </w:r>
            <w:r w:rsidR="00C714C9">
              <w:t>Amount</w:t>
            </w:r>
            <w:r w:rsidR="00C714C9">
              <w:rPr>
                <w:spacing w:val="-6"/>
              </w:rPr>
              <w:t xml:space="preserve"> </w:t>
            </w:r>
            <w:r w:rsidR="00C714C9">
              <w:rPr>
                <w:spacing w:val="-2"/>
              </w:rPr>
              <w:t>Grants</w:t>
            </w:r>
            <w:r w:rsidR="00C714C9">
              <w:tab/>
            </w:r>
            <w:r w:rsidR="00C714C9">
              <w:rPr>
                <w:spacing w:val="-5"/>
              </w:rPr>
              <w:t>29</w:t>
            </w:r>
          </w:hyperlink>
        </w:p>
        <w:p w14:paraId="114DBA93" w14:textId="77777777" w:rsidR="00331D4D" w:rsidRDefault="006800DE">
          <w:pPr>
            <w:pStyle w:val="TOC5"/>
            <w:numPr>
              <w:ilvl w:val="1"/>
              <w:numId w:val="45"/>
            </w:numPr>
            <w:tabs>
              <w:tab w:val="left" w:pos="889"/>
              <w:tab w:val="right" w:leader="dot" w:pos="10933"/>
            </w:tabs>
            <w:ind w:left="889" w:hanging="245"/>
          </w:pPr>
          <w:hyperlink w:anchor="_bookmark35" w:history="1">
            <w:r w:rsidR="00C714C9">
              <w:t>Timely</w:t>
            </w:r>
            <w:r w:rsidR="00C714C9">
              <w:rPr>
                <w:spacing w:val="-11"/>
              </w:rPr>
              <w:t xml:space="preserve"> </w:t>
            </w:r>
            <w:r w:rsidR="00C714C9">
              <w:t>and</w:t>
            </w:r>
            <w:r w:rsidR="00C714C9">
              <w:rPr>
                <w:spacing w:val="-8"/>
              </w:rPr>
              <w:t xml:space="preserve"> </w:t>
            </w:r>
            <w:r w:rsidR="00C714C9">
              <w:t>Compliant</w:t>
            </w:r>
            <w:r w:rsidR="00C714C9">
              <w:rPr>
                <w:spacing w:val="-9"/>
              </w:rPr>
              <w:t xml:space="preserve"> </w:t>
            </w:r>
            <w:r w:rsidR="00C714C9">
              <w:t>Eligibility</w:t>
            </w:r>
            <w:r w:rsidR="00C714C9">
              <w:rPr>
                <w:spacing w:val="-7"/>
              </w:rPr>
              <w:t xml:space="preserve"> </w:t>
            </w:r>
            <w:r w:rsidR="00C714C9">
              <w:rPr>
                <w:spacing w:val="-2"/>
              </w:rPr>
              <w:t>Verification</w:t>
            </w:r>
            <w:r w:rsidR="00C714C9">
              <w:tab/>
            </w:r>
            <w:r w:rsidR="00C714C9">
              <w:rPr>
                <w:spacing w:val="-5"/>
              </w:rPr>
              <w:t>29</w:t>
            </w:r>
          </w:hyperlink>
        </w:p>
        <w:p w14:paraId="6DFB55DE" w14:textId="77777777" w:rsidR="00331D4D" w:rsidRDefault="006800DE">
          <w:pPr>
            <w:pStyle w:val="TOC5"/>
            <w:numPr>
              <w:ilvl w:val="1"/>
              <w:numId w:val="45"/>
            </w:numPr>
            <w:tabs>
              <w:tab w:val="left" w:pos="947"/>
              <w:tab w:val="right" w:leader="dot" w:pos="10933"/>
            </w:tabs>
            <w:spacing w:before="1"/>
            <w:ind w:left="947" w:hanging="303"/>
          </w:pPr>
          <w:hyperlink w:anchor="_bookmark36" w:history="1">
            <w:r w:rsidR="00C714C9">
              <w:t>National</w:t>
            </w:r>
            <w:r w:rsidR="00C714C9">
              <w:rPr>
                <w:spacing w:val="-7"/>
              </w:rPr>
              <w:t xml:space="preserve"> </w:t>
            </w:r>
            <w:r w:rsidR="00C714C9">
              <w:t>Service</w:t>
            </w:r>
            <w:r w:rsidR="00C714C9">
              <w:rPr>
                <w:spacing w:val="-9"/>
              </w:rPr>
              <w:t xml:space="preserve"> </w:t>
            </w:r>
            <w:r w:rsidR="00C714C9">
              <w:t>Criminal</w:t>
            </w:r>
            <w:r w:rsidR="00C714C9">
              <w:rPr>
                <w:spacing w:val="-7"/>
              </w:rPr>
              <w:t xml:space="preserve"> </w:t>
            </w:r>
            <w:r w:rsidR="00C714C9">
              <w:t>History</w:t>
            </w:r>
            <w:r w:rsidR="00C714C9">
              <w:rPr>
                <w:spacing w:val="-5"/>
              </w:rPr>
              <w:t xml:space="preserve"> </w:t>
            </w:r>
            <w:r w:rsidR="00C714C9">
              <w:t>Check</w:t>
            </w:r>
            <w:r w:rsidR="00C714C9">
              <w:rPr>
                <w:spacing w:val="-8"/>
              </w:rPr>
              <w:t xml:space="preserve"> </w:t>
            </w:r>
            <w:r w:rsidR="00C714C9">
              <w:rPr>
                <w:spacing w:val="-2"/>
              </w:rPr>
              <w:t>Requirements</w:t>
            </w:r>
            <w:r w:rsidR="00C714C9">
              <w:tab/>
            </w:r>
            <w:r w:rsidR="00C714C9">
              <w:rPr>
                <w:spacing w:val="-5"/>
              </w:rPr>
              <w:t>29</w:t>
            </w:r>
          </w:hyperlink>
        </w:p>
        <w:p w14:paraId="5E1A15E4" w14:textId="77777777" w:rsidR="00331D4D" w:rsidRDefault="006800DE">
          <w:pPr>
            <w:pStyle w:val="TOC5"/>
            <w:numPr>
              <w:ilvl w:val="1"/>
              <w:numId w:val="45"/>
            </w:numPr>
            <w:tabs>
              <w:tab w:val="left" w:pos="1035"/>
              <w:tab w:val="right" w:leader="dot" w:pos="10933"/>
            </w:tabs>
            <w:ind w:left="1035" w:hanging="391"/>
          </w:pPr>
          <w:hyperlink w:anchor="_bookmark38" w:history="1">
            <w:r w:rsidR="00C714C9">
              <w:t>Restrictions</w:t>
            </w:r>
            <w:r w:rsidR="00C714C9">
              <w:rPr>
                <w:spacing w:val="-8"/>
              </w:rPr>
              <w:t xml:space="preserve"> </w:t>
            </w:r>
            <w:r w:rsidR="00C714C9">
              <w:t>on</w:t>
            </w:r>
            <w:r w:rsidR="00C714C9">
              <w:rPr>
                <w:spacing w:val="-6"/>
              </w:rPr>
              <w:t xml:space="preserve"> </w:t>
            </w:r>
            <w:r w:rsidR="00C714C9">
              <w:t>the</w:t>
            </w:r>
            <w:r w:rsidR="00C714C9">
              <w:rPr>
                <w:spacing w:val="-4"/>
              </w:rPr>
              <w:t xml:space="preserve"> </w:t>
            </w:r>
            <w:r w:rsidR="00C714C9">
              <w:t>Use</w:t>
            </w:r>
            <w:r w:rsidR="00C714C9">
              <w:rPr>
                <w:spacing w:val="-4"/>
              </w:rPr>
              <w:t xml:space="preserve"> </w:t>
            </w:r>
            <w:r w:rsidR="00C714C9">
              <w:t>of</w:t>
            </w:r>
            <w:r w:rsidR="00C714C9">
              <w:rPr>
                <w:spacing w:val="-3"/>
              </w:rPr>
              <w:t xml:space="preserve"> </w:t>
            </w:r>
            <w:r w:rsidR="00C714C9">
              <w:t>AmeriCorps</w:t>
            </w:r>
            <w:r w:rsidR="00C714C9">
              <w:rPr>
                <w:spacing w:val="-3"/>
              </w:rPr>
              <w:t xml:space="preserve"> </w:t>
            </w:r>
            <w:r w:rsidR="00C714C9">
              <w:t>Funds</w:t>
            </w:r>
            <w:r w:rsidR="00C714C9">
              <w:rPr>
                <w:spacing w:val="-6"/>
              </w:rPr>
              <w:t xml:space="preserve"> </w:t>
            </w:r>
            <w:r w:rsidR="00C714C9">
              <w:t>(45</w:t>
            </w:r>
            <w:r w:rsidR="00C714C9">
              <w:rPr>
                <w:spacing w:val="-4"/>
              </w:rPr>
              <w:t xml:space="preserve"> </w:t>
            </w:r>
            <w:r w:rsidR="00C714C9">
              <w:t>CFR</w:t>
            </w:r>
            <w:r w:rsidR="00C714C9">
              <w:rPr>
                <w:spacing w:val="-4"/>
              </w:rPr>
              <w:t xml:space="preserve"> </w:t>
            </w:r>
            <w:r w:rsidR="00C714C9">
              <w:rPr>
                <w:spacing w:val="-2"/>
              </w:rPr>
              <w:t>§2540)</w:t>
            </w:r>
            <w:r w:rsidR="00C714C9">
              <w:tab/>
            </w:r>
            <w:r w:rsidR="00C714C9">
              <w:rPr>
                <w:spacing w:val="-5"/>
              </w:rPr>
              <w:t>30</w:t>
            </w:r>
          </w:hyperlink>
        </w:p>
        <w:p w14:paraId="29C6A991" w14:textId="77777777" w:rsidR="00331D4D" w:rsidRDefault="006800DE">
          <w:pPr>
            <w:pStyle w:val="TOC5"/>
            <w:numPr>
              <w:ilvl w:val="1"/>
              <w:numId w:val="45"/>
            </w:numPr>
            <w:tabs>
              <w:tab w:val="left" w:pos="914"/>
              <w:tab w:val="right" w:leader="dot" w:pos="10933"/>
            </w:tabs>
            <w:spacing w:before="2"/>
            <w:ind w:left="914" w:hanging="270"/>
          </w:pPr>
          <w:hyperlink w:anchor="_bookmark40" w:history="1">
            <w:r w:rsidR="00C714C9">
              <w:t>Labor</w:t>
            </w:r>
            <w:r w:rsidR="00C714C9">
              <w:rPr>
                <w:spacing w:val="-6"/>
              </w:rPr>
              <w:t xml:space="preserve"> </w:t>
            </w:r>
            <w:r w:rsidR="00C714C9">
              <w:t>Union</w:t>
            </w:r>
            <w:r w:rsidR="00C714C9">
              <w:rPr>
                <w:spacing w:val="-5"/>
              </w:rPr>
              <w:t xml:space="preserve"> </w:t>
            </w:r>
            <w:r w:rsidR="00C714C9">
              <w:rPr>
                <w:spacing w:val="-2"/>
              </w:rPr>
              <w:t>Concurrence</w:t>
            </w:r>
            <w:r w:rsidR="00C714C9">
              <w:tab/>
            </w:r>
            <w:r w:rsidR="00C714C9">
              <w:rPr>
                <w:spacing w:val="-7"/>
              </w:rPr>
              <w:t>31</w:t>
            </w:r>
          </w:hyperlink>
        </w:p>
        <w:p w14:paraId="4563DC11" w14:textId="77777777" w:rsidR="00331D4D" w:rsidRDefault="006800DE">
          <w:pPr>
            <w:pStyle w:val="TOC5"/>
            <w:numPr>
              <w:ilvl w:val="1"/>
              <w:numId w:val="45"/>
            </w:numPr>
            <w:tabs>
              <w:tab w:val="left" w:pos="1035"/>
              <w:tab w:val="right" w:leader="dot" w:pos="10933"/>
            </w:tabs>
            <w:ind w:left="1035" w:hanging="391"/>
          </w:pPr>
          <w:hyperlink w:anchor="_bookmark41" w:history="1">
            <w:r w:rsidR="00C714C9">
              <w:t>Reporting</w:t>
            </w:r>
            <w:r w:rsidR="00C714C9">
              <w:rPr>
                <w:spacing w:val="-9"/>
              </w:rPr>
              <w:t xml:space="preserve"> </w:t>
            </w:r>
            <w:r w:rsidR="00C714C9">
              <w:t>and</w:t>
            </w:r>
            <w:r w:rsidR="00C714C9">
              <w:rPr>
                <w:spacing w:val="-10"/>
              </w:rPr>
              <w:t xml:space="preserve"> </w:t>
            </w:r>
            <w:r w:rsidR="00C714C9">
              <w:t>Compliance</w:t>
            </w:r>
            <w:r w:rsidR="00C714C9">
              <w:rPr>
                <w:spacing w:val="-8"/>
              </w:rPr>
              <w:t xml:space="preserve"> </w:t>
            </w:r>
            <w:r w:rsidR="00C714C9">
              <w:rPr>
                <w:spacing w:val="-2"/>
              </w:rPr>
              <w:t>Requirements</w:t>
            </w:r>
            <w:r w:rsidR="00C714C9">
              <w:tab/>
            </w:r>
            <w:r w:rsidR="00C714C9">
              <w:rPr>
                <w:spacing w:val="-5"/>
              </w:rPr>
              <w:t>32</w:t>
            </w:r>
          </w:hyperlink>
        </w:p>
        <w:p w14:paraId="22FE6174" w14:textId="77777777" w:rsidR="00331D4D" w:rsidRDefault="006800DE">
          <w:pPr>
            <w:pStyle w:val="TOC5"/>
            <w:numPr>
              <w:ilvl w:val="1"/>
              <w:numId w:val="45"/>
            </w:numPr>
            <w:tabs>
              <w:tab w:val="left" w:pos="1094"/>
              <w:tab w:val="right" w:leader="dot" w:pos="10933"/>
            </w:tabs>
            <w:ind w:left="1094" w:hanging="450"/>
          </w:pPr>
          <w:hyperlink w:anchor="_bookmark42" w:history="1">
            <w:r w:rsidR="00C714C9">
              <w:t>Data</w:t>
            </w:r>
            <w:r w:rsidR="00C714C9">
              <w:rPr>
                <w:spacing w:val="-7"/>
              </w:rPr>
              <w:t xml:space="preserve"> </w:t>
            </w:r>
            <w:r w:rsidR="00C714C9">
              <w:t>Collection</w:t>
            </w:r>
            <w:r w:rsidR="00C714C9">
              <w:rPr>
                <w:spacing w:val="-6"/>
              </w:rPr>
              <w:t xml:space="preserve"> </w:t>
            </w:r>
            <w:r w:rsidR="00C714C9">
              <w:t>Training</w:t>
            </w:r>
            <w:r w:rsidR="00C714C9">
              <w:rPr>
                <w:spacing w:val="-5"/>
              </w:rPr>
              <w:t xml:space="preserve"> </w:t>
            </w:r>
            <w:r w:rsidR="00C714C9">
              <w:t>for</w:t>
            </w:r>
            <w:r w:rsidR="00C714C9">
              <w:rPr>
                <w:spacing w:val="-7"/>
              </w:rPr>
              <w:t xml:space="preserve"> </w:t>
            </w:r>
            <w:r w:rsidR="00C714C9">
              <w:t>Sites</w:t>
            </w:r>
            <w:r w:rsidR="00C714C9">
              <w:rPr>
                <w:spacing w:val="-5"/>
              </w:rPr>
              <w:t xml:space="preserve"> </w:t>
            </w:r>
            <w:r w:rsidR="00C714C9">
              <w:t>and</w:t>
            </w:r>
            <w:r w:rsidR="00C714C9">
              <w:rPr>
                <w:spacing w:val="-7"/>
              </w:rPr>
              <w:t xml:space="preserve"> </w:t>
            </w:r>
            <w:r w:rsidR="00C714C9">
              <w:rPr>
                <w:spacing w:val="-2"/>
              </w:rPr>
              <w:t>Members</w:t>
            </w:r>
            <w:r w:rsidR="00C714C9">
              <w:tab/>
            </w:r>
            <w:r w:rsidR="00C714C9">
              <w:rPr>
                <w:spacing w:val="-5"/>
              </w:rPr>
              <w:t>32</w:t>
            </w:r>
          </w:hyperlink>
        </w:p>
        <w:p w14:paraId="13ED5A7D" w14:textId="77777777" w:rsidR="00331D4D" w:rsidRDefault="006800DE">
          <w:pPr>
            <w:pStyle w:val="TOC5"/>
            <w:numPr>
              <w:ilvl w:val="1"/>
              <w:numId w:val="45"/>
            </w:numPr>
            <w:tabs>
              <w:tab w:val="left" w:pos="1156"/>
              <w:tab w:val="right" w:leader="dot" w:pos="10933"/>
            </w:tabs>
            <w:spacing w:before="1" w:line="253" w:lineRule="exact"/>
            <w:ind w:left="1156" w:hanging="512"/>
          </w:pPr>
          <w:hyperlink w:anchor="_bookmark43" w:history="1">
            <w:r w:rsidR="00C714C9">
              <w:t>Continuous</w:t>
            </w:r>
            <w:r w:rsidR="00C714C9">
              <w:rPr>
                <w:spacing w:val="-14"/>
              </w:rPr>
              <w:t xml:space="preserve"> </w:t>
            </w:r>
            <w:r w:rsidR="00C714C9">
              <w:rPr>
                <w:spacing w:val="-2"/>
              </w:rPr>
              <w:t>Improvement</w:t>
            </w:r>
            <w:r w:rsidR="00C714C9">
              <w:tab/>
            </w:r>
            <w:r w:rsidR="00C714C9">
              <w:rPr>
                <w:spacing w:val="-5"/>
              </w:rPr>
              <w:t>32</w:t>
            </w:r>
          </w:hyperlink>
        </w:p>
        <w:p w14:paraId="13B51B7E" w14:textId="77777777" w:rsidR="00331D4D" w:rsidRDefault="006800DE">
          <w:pPr>
            <w:pStyle w:val="TOC5"/>
            <w:numPr>
              <w:ilvl w:val="1"/>
              <w:numId w:val="45"/>
            </w:numPr>
            <w:tabs>
              <w:tab w:val="left" w:pos="1035"/>
              <w:tab w:val="right" w:leader="dot" w:pos="10933"/>
            </w:tabs>
            <w:spacing w:line="240" w:lineRule="auto"/>
            <w:ind w:left="1035" w:hanging="391"/>
          </w:pPr>
          <w:hyperlink w:anchor="_bookmark44" w:history="1">
            <w:r w:rsidR="00C714C9">
              <w:t>Performance</w:t>
            </w:r>
            <w:r w:rsidR="00C714C9">
              <w:rPr>
                <w:spacing w:val="-10"/>
              </w:rPr>
              <w:t xml:space="preserve"> </w:t>
            </w:r>
            <w:r w:rsidR="00C714C9">
              <w:rPr>
                <w:spacing w:val="-2"/>
              </w:rPr>
              <w:t>Measures</w:t>
            </w:r>
            <w:r w:rsidR="00C714C9">
              <w:tab/>
            </w:r>
            <w:r w:rsidR="00C714C9">
              <w:rPr>
                <w:spacing w:val="-5"/>
              </w:rPr>
              <w:t>33</w:t>
            </w:r>
          </w:hyperlink>
        </w:p>
        <w:p w14:paraId="25EC7F73" w14:textId="77777777" w:rsidR="00331D4D" w:rsidRDefault="006800DE">
          <w:pPr>
            <w:pStyle w:val="TOC2"/>
            <w:spacing w:before="121"/>
          </w:pPr>
          <w:hyperlink w:anchor="_bookmark46" w:history="1">
            <w:r w:rsidR="00C714C9">
              <w:t>PART</w:t>
            </w:r>
            <w:r w:rsidR="00C714C9">
              <w:rPr>
                <w:spacing w:val="-7"/>
              </w:rPr>
              <w:t xml:space="preserve"> </w:t>
            </w:r>
            <w:r w:rsidR="00C714C9">
              <w:t>III.</w:t>
            </w:r>
            <w:r w:rsidR="00C714C9">
              <w:rPr>
                <w:spacing w:val="-5"/>
              </w:rPr>
              <w:t xml:space="preserve"> </w:t>
            </w:r>
            <w:r w:rsidR="00C714C9">
              <w:t>KEY</w:t>
            </w:r>
            <w:r w:rsidR="00C714C9">
              <w:rPr>
                <w:spacing w:val="-4"/>
              </w:rPr>
              <w:t xml:space="preserve"> </w:t>
            </w:r>
            <w:r w:rsidR="00C714C9">
              <w:t>PROCESS</w:t>
            </w:r>
            <w:r w:rsidR="00C714C9">
              <w:rPr>
                <w:spacing w:val="-4"/>
              </w:rPr>
              <w:t xml:space="preserve"> </w:t>
            </w:r>
            <w:r w:rsidR="00C714C9">
              <w:rPr>
                <w:spacing w:val="-2"/>
              </w:rPr>
              <w:t>EVENTS</w:t>
            </w:r>
          </w:hyperlink>
        </w:p>
        <w:p w14:paraId="7CE22DF9" w14:textId="77777777" w:rsidR="00331D4D" w:rsidRDefault="006800DE">
          <w:pPr>
            <w:pStyle w:val="TOC3"/>
            <w:numPr>
              <w:ilvl w:val="0"/>
              <w:numId w:val="44"/>
            </w:numPr>
            <w:tabs>
              <w:tab w:val="left" w:pos="705"/>
              <w:tab w:val="right" w:leader="dot" w:pos="10937"/>
            </w:tabs>
            <w:ind w:left="705" w:hanging="281"/>
          </w:pPr>
          <w:hyperlink w:anchor="_bookmark47" w:history="1">
            <w:r w:rsidR="00C714C9">
              <w:t>Information</w:t>
            </w:r>
            <w:r w:rsidR="00C714C9">
              <w:rPr>
                <w:spacing w:val="-9"/>
              </w:rPr>
              <w:t xml:space="preserve"> </w:t>
            </w:r>
            <w:r w:rsidR="00C714C9">
              <w:rPr>
                <w:spacing w:val="-2"/>
              </w:rPr>
              <w:t>Session</w:t>
            </w:r>
            <w:r w:rsidR="00C714C9">
              <w:tab/>
            </w:r>
            <w:r w:rsidR="00C714C9">
              <w:rPr>
                <w:spacing w:val="-5"/>
              </w:rPr>
              <w:t>34</w:t>
            </w:r>
          </w:hyperlink>
        </w:p>
        <w:p w14:paraId="0C0AA970" w14:textId="77777777" w:rsidR="00331D4D" w:rsidRDefault="006800DE">
          <w:pPr>
            <w:pStyle w:val="TOC3"/>
            <w:numPr>
              <w:ilvl w:val="0"/>
              <w:numId w:val="44"/>
            </w:numPr>
            <w:tabs>
              <w:tab w:val="left" w:pos="765"/>
              <w:tab w:val="right" w:leader="dot" w:pos="10937"/>
            </w:tabs>
            <w:ind w:left="765" w:hanging="341"/>
          </w:pPr>
          <w:hyperlink w:anchor="_bookmark48" w:history="1">
            <w:r w:rsidR="00C714C9">
              <w:t>Questions</w:t>
            </w:r>
            <w:r w:rsidR="00C714C9">
              <w:rPr>
                <w:spacing w:val="-7"/>
              </w:rPr>
              <w:t xml:space="preserve"> </w:t>
            </w:r>
            <w:r w:rsidR="00C714C9">
              <w:t>Regarding</w:t>
            </w:r>
            <w:r w:rsidR="00C714C9">
              <w:rPr>
                <w:spacing w:val="-7"/>
              </w:rPr>
              <w:t xml:space="preserve"> </w:t>
            </w:r>
            <w:r w:rsidR="00C714C9">
              <w:t>This</w:t>
            </w:r>
            <w:r w:rsidR="00C714C9">
              <w:rPr>
                <w:spacing w:val="-6"/>
              </w:rPr>
              <w:t xml:space="preserve"> </w:t>
            </w:r>
            <w:r w:rsidR="00C714C9">
              <w:rPr>
                <w:spacing w:val="-5"/>
              </w:rPr>
              <w:t>RFA</w:t>
            </w:r>
            <w:r w:rsidR="00C714C9">
              <w:tab/>
            </w:r>
            <w:r w:rsidR="00C714C9">
              <w:rPr>
                <w:spacing w:val="-5"/>
              </w:rPr>
              <w:t>34</w:t>
            </w:r>
          </w:hyperlink>
        </w:p>
        <w:p w14:paraId="1012EA75" w14:textId="77777777" w:rsidR="00331D4D" w:rsidRDefault="006800DE">
          <w:pPr>
            <w:pStyle w:val="TOC3"/>
            <w:numPr>
              <w:ilvl w:val="0"/>
              <w:numId w:val="44"/>
            </w:numPr>
            <w:tabs>
              <w:tab w:val="left" w:pos="768"/>
              <w:tab w:val="right" w:leader="dot" w:pos="10937"/>
            </w:tabs>
            <w:spacing w:before="122" w:line="252" w:lineRule="exact"/>
            <w:ind w:left="768" w:hanging="344"/>
          </w:pPr>
          <w:hyperlink w:anchor="_bookmark49" w:history="1">
            <w:r w:rsidR="00C714C9">
              <w:t>Submission</w:t>
            </w:r>
            <w:r w:rsidR="00C714C9">
              <w:rPr>
                <w:spacing w:val="-11"/>
              </w:rPr>
              <w:t xml:space="preserve"> </w:t>
            </w:r>
            <w:r w:rsidR="00C714C9">
              <w:t>Deadline,</w:t>
            </w:r>
            <w:r w:rsidR="00C714C9">
              <w:rPr>
                <w:spacing w:val="-8"/>
              </w:rPr>
              <w:t xml:space="preserve"> </w:t>
            </w:r>
            <w:r w:rsidR="00C714C9">
              <w:t>Instructions,</w:t>
            </w:r>
            <w:r w:rsidR="00C714C9">
              <w:rPr>
                <w:spacing w:val="-9"/>
              </w:rPr>
              <w:t xml:space="preserve"> </w:t>
            </w:r>
            <w:r w:rsidR="00C714C9">
              <w:t>and</w:t>
            </w:r>
            <w:r w:rsidR="00C714C9">
              <w:rPr>
                <w:spacing w:val="-8"/>
              </w:rPr>
              <w:t xml:space="preserve"> </w:t>
            </w:r>
            <w:r w:rsidR="00C714C9">
              <w:t>Compliance</w:t>
            </w:r>
            <w:r w:rsidR="00C714C9">
              <w:rPr>
                <w:spacing w:val="-8"/>
              </w:rPr>
              <w:t xml:space="preserve"> </w:t>
            </w:r>
            <w:r w:rsidR="00C714C9">
              <w:rPr>
                <w:spacing w:val="-2"/>
              </w:rPr>
              <w:t>Requirements</w:t>
            </w:r>
            <w:r w:rsidR="00C714C9">
              <w:tab/>
            </w:r>
            <w:r w:rsidR="00C714C9">
              <w:rPr>
                <w:spacing w:val="-5"/>
              </w:rPr>
              <w:t>35</w:t>
            </w:r>
          </w:hyperlink>
        </w:p>
        <w:p w14:paraId="40B949E5" w14:textId="77777777" w:rsidR="00331D4D" w:rsidRDefault="006800DE">
          <w:pPr>
            <w:pStyle w:val="TOC5"/>
            <w:numPr>
              <w:ilvl w:val="1"/>
              <w:numId w:val="44"/>
            </w:numPr>
            <w:tabs>
              <w:tab w:val="left" w:pos="826"/>
              <w:tab w:val="right" w:leader="dot" w:pos="10933"/>
            </w:tabs>
            <w:ind w:left="826" w:hanging="182"/>
          </w:pPr>
          <w:hyperlink w:anchor="_bookmark51" w:history="1">
            <w:r w:rsidR="00C714C9">
              <w:t>Submission</w:t>
            </w:r>
            <w:r w:rsidR="00C714C9">
              <w:rPr>
                <w:spacing w:val="-10"/>
              </w:rPr>
              <w:t xml:space="preserve"> </w:t>
            </w:r>
            <w:r w:rsidR="00C714C9">
              <w:rPr>
                <w:spacing w:val="-2"/>
              </w:rPr>
              <w:t>Deadline</w:t>
            </w:r>
            <w:r w:rsidR="00C714C9">
              <w:tab/>
            </w:r>
            <w:r w:rsidR="00C714C9">
              <w:rPr>
                <w:spacing w:val="-5"/>
              </w:rPr>
              <w:t>35</w:t>
            </w:r>
          </w:hyperlink>
        </w:p>
        <w:p w14:paraId="1F54A34C" w14:textId="77777777" w:rsidR="00331D4D" w:rsidRDefault="006800DE">
          <w:pPr>
            <w:pStyle w:val="TOC4"/>
            <w:numPr>
              <w:ilvl w:val="1"/>
              <w:numId w:val="44"/>
            </w:numPr>
            <w:tabs>
              <w:tab w:val="left" w:pos="910"/>
              <w:tab w:val="right" w:leader="dot" w:pos="10935"/>
            </w:tabs>
            <w:ind w:left="910" w:hanging="266"/>
          </w:pPr>
          <w:hyperlink w:anchor="_bookmark52" w:history="1">
            <w:r w:rsidR="00C714C9">
              <w:t>Delivery</w:t>
            </w:r>
            <w:r w:rsidR="00C714C9">
              <w:rPr>
                <w:spacing w:val="-2"/>
              </w:rPr>
              <w:t xml:space="preserve"> </w:t>
            </w:r>
            <w:r w:rsidR="00C714C9">
              <w:t>instructions</w:t>
            </w:r>
            <w:r w:rsidR="00C714C9">
              <w:rPr>
                <w:spacing w:val="-3"/>
              </w:rPr>
              <w:t xml:space="preserve"> </w:t>
            </w:r>
            <w:r w:rsidR="00C714C9">
              <w:t>and</w:t>
            </w:r>
            <w:r w:rsidR="00C714C9">
              <w:rPr>
                <w:spacing w:val="-3"/>
              </w:rPr>
              <w:t xml:space="preserve"> </w:t>
            </w:r>
            <w:r w:rsidR="00C714C9">
              <w:rPr>
                <w:spacing w:val="-2"/>
              </w:rPr>
              <w:t>Content</w:t>
            </w:r>
            <w:r w:rsidR="00C714C9">
              <w:tab/>
            </w:r>
            <w:r w:rsidR="00C714C9">
              <w:rPr>
                <w:spacing w:val="-5"/>
              </w:rPr>
              <w:t>35</w:t>
            </w:r>
          </w:hyperlink>
        </w:p>
        <w:p w14:paraId="387E59BE" w14:textId="77777777" w:rsidR="00331D4D" w:rsidRDefault="006800DE">
          <w:pPr>
            <w:pStyle w:val="TOC2"/>
            <w:spacing w:before="250"/>
          </w:pPr>
          <w:hyperlink w:anchor="_bookmark54" w:history="1">
            <w:r w:rsidR="00C714C9">
              <w:t>PART</w:t>
            </w:r>
            <w:r w:rsidR="00C714C9">
              <w:rPr>
                <w:spacing w:val="-6"/>
              </w:rPr>
              <w:t xml:space="preserve"> </w:t>
            </w:r>
            <w:r w:rsidR="00C714C9">
              <w:t>IV.</w:t>
            </w:r>
            <w:r w:rsidR="00C714C9">
              <w:rPr>
                <w:spacing w:val="-5"/>
              </w:rPr>
              <w:t xml:space="preserve"> </w:t>
            </w:r>
            <w:r w:rsidR="00C714C9">
              <w:t>APPLICATION</w:t>
            </w:r>
            <w:r w:rsidR="00C714C9">
              <w:rPr>
                <w:spacing w:val="-3"/>
              </w:rPr>
              <w:t xml:space="preserve"> </w:t>
            </w:r>
            <w:r w:rsidR="00C714C9">
              <w:t>EVALUATION</w:t>
            </w:r>
            <w:r w:rsidR="00C714C9">
              <w:rPr>
                <w:spacing w:val="-7"/>
              </w:rPr>
              <w:t xml:space="preserve"> </w:t>
            </w:r>
            <w:r w:rsidR="00C714C9">
              <w:t>AND</w:t>
            </w:r>
            <w:r w:rsidR="00C714C9">
              <w:rPr>
                <w:spacing w:val="-3"/>
              </w:rPr>
              <w:t xml:space="preserve"> </w:t>
            </w:r>
            <w:r w:rsidR="00C714C9">
              <w:rPr>
                <w:spacing w:val="-2"/>
              </w:rPr>
              <w:t>SELECTION</w:t>
            </w:r>
          </w:hyperlink>
        </w:p>
        <w:p w14:paraId="6245A949" w14:textId="77777777" w:rsidR="00331D4D" w:rsidRDefault="006800DE">
          <w:pPr>
            <w:pStyle w:val="TOC3"/>
            <w:numPr>
              <w:ilvl w:val="0"/>
              <w:numId w:val="43"/>
            </w:numPr>
            <w:tabs>
              <w:tab w:val="left" w:pos="768"/>
              <w:tab w:val="left" w:leader="dot" w:pos="10693"/>
            </w:tabs>
            <w:ind w:left="768" w:hanging="344"/>
          </w:pPr>
          <w:hyperlink w:anchor="_bookmark55" w:history="1">
            <w:r w:rsidR="00C714C9">
              <w:rPr>
                <w:spacing w:val="-2"/>
              </w:rPr>
              <w:t>Evaluation</w:t>
            </w:r>
            <w:r w:rsidR="00C714C9">
              <w:tab/>
            </w:r>
            <w:r w:rsidR="00C714C9">
              <w:rPr>
                <w:spacing w:val="-5"/>
              </w:rPr>
              <w:t>36</w:t>
            </w:r>
          </w:hyperlink>
        </w:p>
        <w:p w14:paraId="257C3880" w14:textId="77777777" w:rsidR="00331D4D" w:rsidRDefault="006800DE">
          <w:pPr>
            <w:pStyle w:val="TOC3"/>
            <w:numPr>
              <w:ilvl w:val="0"/>
              <w:numId w:val="43"/>
            </w:numPr>
            <w:tabs>
              <w:tab w:val="left" w:pos="705"/>
              <w:tab w:val="left" w:leader="dot" w:pos="10693"/>
            </w:tabs>
            <w:spacing w:before="122"/>
            <w:ind w:left="705" w:hanging="281"/>
          </w:pPr>
          <w:hyperlink w:anchor="_bookmark56" w:history="1">
            <w:r w:rsidR="00C714C9">
              <w:rPr>
                <w:spacing w:val="-2"/>
              </w:rPr>
              <w:t>Selection</w:t>
            </w:r>
            <w:r w:rsidR="00C714C9">
              <w:tab/>
            </w:r>
            <w:r w:rsidR="00C714C9">
              <w:rPr>
                <w:spacing w:val="-5"/>
              </w:rPr>
              <w:t>37</w:t>
            </w:r>
          </w:hyperlink>
        </w:p>
        <w:p w14:paraId="29905E51" w14:textId="77777777" w:rsidR="00331D4D" w:rsidRDefault="006800DE">
          <w:pPr>
            <w:pStyle w:val="TOC2"/>
          </w:pPr>
          <w:hyperlink w:anchor="_TOC_250000" w:history="1">
            <w:r w:rsidR="00C714C9">
              <w:t>PART</w:t>
            </w:r>
            <w:r w:rsidR="00C714C9">
              <w:rPr>
                <w:spacing w:val="-4"/>
              </w:rPr>
              <w:t xml:space="preserve"> </w:t>
            </w:r>
            <w:r w:rsidR="00C714C9">
              <w:t>V.</w:t>
            </w:r>
            <w:r w:rsidR="00C714C9">
              <w:rPr>
                <w:spacing w:val="-4"/>
              </w:rPr>
              <w:t xml:space="preserve"> </w:t>
            </w:r>
            <w:r w:rsidR="00C714C9">
              <w:t>PROPOSAL</w:t>
            </w:r>
            <w:r w:rsidR="00C714C9">
              <w:rPr>
                <w:spacing w:val="-4"/>
              </w:rPr>
              <w:t xml:space="preserve"> </w:t>
            </w:r>
            <w:r w:rsidR="00C714C9">
              <w:rPr>
                <w:spacing w:val="-2"/>
              </w:rPr>
              <w:t>CONTENTS</w:t>
            </w:r>
          </w:hyperlink>
        </w:p>
        <w:p w14:paraId="227F1EC5" w14:textId="77777777" w:rsidR="00331D4D" w:rsidRDefault="006800DE">
          <w:pPr>
            <w:pStyle w:val="TOC3"/>
            <w:numPr>
              <w:ilvl w:val="0"/>
              <w:numId w:val="42"/>
            </w:numPr>
            <w:tabs>
              <w:tab w:val="left" w:pos="768"/>
              <w:tab w:val="left" w:leader="dot" w:pos="10693"/>
            </w:tabs>
            <w:spacing w:before="121" w:line="252" w:lineRule="exact"/>
            <w:ind w:left="768" w:hanging="344"/>
          </w:pPr>
          <w:hyperlink w:anchor="_bookmark57" w:history="1">
            <w:r w:rsidR="00C714C9">
              <w:t>eGrants</w:t>
            </w:r>
            <w:r w:rsidR="00C714C9">
              <w:rPr>
                <w:spacing w:val="-10"/>
              </w:rPr>
              <w:t xml:space="preserve"> </w:t>
            </w:r>
            <w:r w:rsidR="00C714C9">
              <w:t>Application</w:t>
            </w:r>
            <w:r w:rsidR="00C714C9">
              <w:rPr>
                <w:spacing w:val="-9"/>
              </w:rPr>
              <w:t xml:space="preserve"> </w:t>
            </w:r>
            <w:r w:rsidR="00C714C9">
              <w:rPr>
                <w:spacing w:val="-2"/>
              </w:rPr>
              <w:t>System</w:t>
            </w:r>
            <w:r w:rsidR="00C714C9">
              <w:tab/>
            </w:r>
            <w:r w:rsidR="00C714C9">
              <w:rPr>
                <w:spacing w:val="-5"/>
              </w:rPr>
              <w:t>37</w:t>
            </w:r>
          </w:hyperlink>
        </w:p>
        <w:p w14:paraId="01CC4123" w14:textId="77777777" w:rsidR="00331D4D" w:rsidRDefault="006800DE">
          <w:pPr>
            <w:pStyle w:val="TOC5"/>
            <w:numPr>
              <w:ilvl w:val="1"/>
              <w:numId w:val="42"/>
            </w:numPr>
            <w:tabs>
              <w:tab w:val="left" w:pos="889"/>
              <w:tab w:val="left" w:leader="dot" w:pos="10688"/>
            </w:tabs>
            <w:ind w:left="889" w:hanging="245"/>
          </w:pPr>
          <w:hyperlink w:anchor="_bookmark58" w:history="1">
            <w:r w:rsidR="00C714C9">
              <w:rPr>
                <w:spacing w:val="-2"/>
              </w:rPr>
              <w:t>Preparations</w:t>
            </w:r>
            <w:r w:rsidR="00C714C9">
              <w:tab/>
            </w:r>
            <w:r w:rsidR="00C714C9">
              <w:rPr>
                <w:spacing w:val="-5"/>
              </w:rPr>
              <w:t>38</w:t>
            </w:r>
          </w:hyperlink>
        </w:p>
        <w:p w14:paraId="13EB9FD4" w14:textId="77777777" w:rsidR="00331D4D" w:rsidRDefault="006800DE">
          <w:pPr>
            <w:pStyle w:val="TOC5"/>
            <w:numPr>
              <w:ilvl w:val="1"/>
              <w:numId w:val="42"/>
            </w:numPr>
            <w:tabs>
              <w:tab w:val="left" w:pos="948"/>
              <w:tab w:val="left" w:leader="dot" w:pos="10688"/>
            </w:tabs>
            <w:ind w:left="948" w:hanging="304"/>
          </w:pPr>
          <w:hyperlink w:anchor="_bookmark59" w:history="1">
            <w:r w:rsidR="00C714C9">
              <w:t>Starting</w:t>
            </w:r>
            <w:r w:rsidR="00C714C9">
              <w:rPr>
                <w:spacing w:val="-6"/>
              </w:rPr>
              <w:t xml:space="preserve"> </w:t>
            </w:r>
            <w:r w:rsidR="00C714C9">
              <w:t>an</w:t>
            </w:r>
            <w:r w:rsidR="00C714C9">
              <w:rPr>
                <w:spacing w:val="-7"/>
              </w:rPr>
              <w:t xml:space="preserve"> </w:t>
            </w:r>
            <w:proofErr w:type="gramStart"/>
            <w:r w:rsidR="00C714C9">
              <w:t>Application</w:t>
            </w:r>
            <w:proofErr w:type="gramEnd"/>
            <w:r w:rsidR="00C714C9">
              <w:rPr>
                <w:spacing w:val="-5"/>
              </w:rPr>
              <w:t xml:space="preserve"> </w:t>
            </w:r>
            <w:r w:rsidR="00C714C9">
              <w:t>in</w:t>
            </w:r>
            <w:r w:rsidR="00C714C9">
              <w:rPr>
                <w:spacing w:val="-5"/>
              </w:rPr>
              <w:t xml:space="preserve"> </w:t>
            </w:r>
            <w:r w:rsidR="00C714C9">
              <w:rPr>
                <w:spacing w:val="-2"/>
              </w:rPr>
              <w:t>eGrants</w:t>
            </w:r>
            <w:r w:rsidR="00C714C9">
              <w:tab/>
            </w:r>
            <w:r w:rsidR="00C714C9">
              <w:rPr>
                <w:spacing w:val="-5"/>
              </w:rPr>
              <w:t>38</w:t>
            </w:r>
          </w:hyperlink>
        </w:p>
        <w:p w14:paraId="515F3FC4" w14:textId="77777777" w:rsidR="00331D4D" w:rsidRDefault="006800DE">
          <w:pPr>
            <w:pStyle w:val="TOC3"/>
            <w:numPr>
              <w:ilvl w:val="0"/>
              <w:numId w:val="42"/>
            </w:numPr>
            <w:tabs>
              <w:tab w:val="left" w:pos="642"/>
              <w:tab w:val="left" w:leader="dot" w:pos="10693"/>
            </w:tabs>
            <w:spacing w:before="121" w:line="252" w:lineRule="exact"/>
            <w:ind w:left="642" w:hanging="218"/>
          </w:pPr>
          <w:hyperlink w:anchor="_bookmark60" w:history="1">
            <w:r w:rsidR="00C714C9">
              <w:t>Application</w:t>
            </w:r>
            <w:r w:rsidR="00C714C9">
              <w:rPr>
                <w:spacing w:val="-10"/>
              </w:rPr>
              <w:t xml:space="preserve"> </w:t>
            </w:r>
            <w:r w:rsidR="00C714C9">
              <w:t>Contents</w:t>
            </w:r>
            <w:r w:rsidR="00C714C9">
              <w:rPr>
                <w:spacing w:val="-8"/>
              </w:rPr>
              <w:t xml:space="preserve"> </w:t>
            </w:r>
            <w:r w:rsidR="00C714C9">
              <w:t>(eGrants</w:t>
            </w:r>
            <w:r w:rsidR="00C714C9">
              <w:rPr>
                <w:spacing w:val="-6"/>
              </w:rPr>
              <w:t xml:space="preserve"> </w:t>
            </w:r>
            <w:r w:rsidR="00C714C9">
              <w:t>and</w:t>
            </w:r>
            <w:r w:rsidR="00C714C9">
              <w:rPr>
                <w:spacing w:val="-8"/>
              </w:rPr>
              <w:t xml:space="preserve"> </w:t>
            </w:r>
            <w:r w:rsidR="00C714C9">
              <w:t>Additional</w:t>
            </w:r>
            <w:r w:rsidR="00C714C9">
              <w:rPr>
                <w:spacing w:val="-5"/>
              </w:rPr>
              <w:t xml:space="preserve"> </w:t>
            </w:r>
            <w:r w:rsidR="00C714C9">
              <w:rPr>
                <w:spacing w:val="-2"/>
              </w:rPr>
              <w:t>Documents)</w:t>
            </w:r>
            <w:r w:rsidR="00C714C9">
              <w:tab/>
            </w:r>
            <w:r w:rsidR="00C714C9">
              <w:rPr>
                <w:spacing w:val="-5"/>
              </w:rPr>
              <w:t>39</w:t>
            </w:r>
          </w:hyperlink>
        </w:p>
        <w:p w14:paraId="4E1E1213" w14:textId="77777777" w:rsidR="00331D4D" w:rsidRDefault="006800DE">
          <w:pPr>
            <w:pStyle w:val="TOC5"/>
            <w:numPr>
              <w:ilvl w:val="1"/>
              <w:numId w:val="42"/>
            </w:numPr>
            <w:tabs>
              <w:tab w:val="left" w:pos="889"/>
              <w:tab w:val="left" w:leader="dot" w:pos="10688"/>
            </w:tabs>
            <w:ind w:left="889" w:hanging="245"/>
          </w:pPr>
          <w:hyperlink w:anchor="_bookmark61" w:history="1">
            <w:r w:rsidR="00C714C9">
              <w:t>eGrants</w:t>
            </w:r>
            <w:r w:rsidR="00C714C9">
              <w:rPr>
                <w:spacing w:val="-7"/>
              </w:rPr>
              <w:t xml:space="preserve"> </w:t>
            </w:r>
            <w:r w:rsidR="00C714C9">
              <w:t>Parts</w:t>
            </w:r>
            <w:r w:rsidR="00C714C9">
              <w:rPr>
                <w:spacing w:val="-3"/>
              </w:rPr>
              <w:t xml:space="preserve"> </w:t>
            </w:r>
            <w:r w:rsidR="00C714C9">
              <w:t>of</w:t>
            </w:r>
            <w:r w:rsidR="00C714C9">
              <w:rPr>
                <w:spacing w:val="-2"/>
              </w:rPr>
              <w:t xml:space="preserve"> Application</w:t>
            </w:r>
            <w:r w:rsidR="00C714C9">
              <w:tab/>
            </w:r>
            <w:r w:rsidR="00C714C9">
              <w:rPr>
                <w:spacing w:val="-5"/>
              </w:rPr>
              <w:t>39</w:t>
            </w:r>
          </w:hyperlink>
        </w:p>
        <w:p w14:paraId="72A854DE" w14:textId="77777777" w:rsidR="00331D4D" w:rsidRDefault="006800DE">
          <w:pPr>
            <w:pStyle w:val="TOC5"/>
            <w:numPr>
              <w:ilvl w:val="1"/>
              <w:numId w:val="42"/>
            </w:numPr>
            <w:tabs>
              <w:tab w:val="left" w:pos="948"/>
              <w:tab w:val="left" w:leader="dot" w:pos="10688"/>
            </w:tabs>
            <w:spacing w:before="2"/>
            <w:ind w:left="948" w:hanging="304"/>
          </w:pPr>
          <w:hyperlink w:anchor="_bookmark62" w:history="1">
            <w:r w:rsidR="00C714C9">
              <w:t>Instructions</w:t>
            </w:r>
            <w:r w:rsidR="00C714C9">
              <w:rPr>
                <w:spacing w:val="-7"/>
              </w:rPr>
              <w:t xml:space="preserve"> </w:t>
            </w:r>
            <w:r w:rsidR="00C714C9">
              <w:t>for</w:t>
            </w:r>
            <w:r w:rsidR="00C714C9">
              <w:rPr>
                <w:spacing w:val="-6"/>
              </w:rPr>
              <w:t xml:space="preserve"> </w:t>
            </w:r>
            <w:r w:rsidR="00C714C9">
              <w:rPr>
                <w:spacing w:val="-2"/>
              </w:rPr>
              <w:t>Narratives</w:t>
            </w:r>
            <w:r w:rsidR="00C714C9">
              <w:tab/>
            </w:r>
            <w:r w:rsidR="00C714C9">
              <w:rPr>
                <w:spacing w:val="-5"/>
              </w:rPr>
              <w:t>40</w:t>
            </w:r>
          </w:hyperlink>
        </w:p>
        <w:p w14:paraId="3ECCAD0E" w14:textId="77777777" w:rsidR="00331D4D" w:rsidRDefault="006800DE">
          <w:pPr>
            <w:pStyle w:val="TOC5"/>
            <w:numPr>
              <w:ilvl w:val="1"/>
              <w:numId w:val="42"/>
            </w:numPr>
            <w:tabs>
              <w:tab w:val="left" w:pos="1009"/>
              <w:tab w:val="left" w:leader="dot" w:pos="10688"/>
            </w:tabs>
            <w:ind w:left="1009" w:hanging="365"/>
          </w:pPr>
          <w:hyperlink w:anchor="_bookmark63" w:history="1">
            <w:r w:rsidR="00C714C9">
              <w:t>Performance</w:t>
            </w:r>
            <w:r w:rsidR="00C714C9">
              <w:rPr>
                <w:spacing w:val="-14"/>
              </w:rPr>
              <w:t xml:space="preserve"> </w:t>
            </w:r>
            <w:r w:rsidR="00C714C9">
              <w:rPr>
                <w:spacing w:val="-2"/>
              </w:rPr>
              <w:t>Measures</w:t>
            </w:r>
            <w:r w:rsidR="00C714C9">
              <w:tab/>
            </w:r>
            <w:r w:rsidR="00C714C9">
              <w:rPr>
                <w:spacing w:val="-5"/>
              </w:rPr>
              <w:t>46</w:t>
            </w:r>
          </w:hyperlink>
        </w:p>
        <w:p w14:paraId="4D17B4D9" w14:textId="77777777" w:rsidR="00331D4D" w:rsidRDefault="006800DE">
          <w:pPr>
            <w:pStyle w:val="TOC5"/>
            <w:numPr>
              <w:ilvl w:val="1"/>
              <w:numId w:val="42"/>
            </w:numPr>
            <w:tabs>
              <w:tab w:val="left" w:pos="976"/>
              <w:tab w:val="left" w:leader="dot" w:pos="10688"/>
            </w:tabs>
            <w:ind w:left="976" w:hanging="332"/>
          </w:pPr>
          <w:hyperlink w:anchor="_bookmark64" w:history="1">
            <w:r w:rsidR="00C714C9">
              <w:t>Program</w:t>
            </w:r>
            <w:r w:rsidR="00C714C9">
              <w:rPr>
                <w:spacing w:val="-10"/>
              </w:rPr>
              <w:t xml:space="preserve"> </w:t>
            </w:r>
            <w:r w:rsidR="00C714C9">
              <w:rPr>
                <w:spacing w:val="-2"/>
              </w:rPr>
              <w:t>Information</w:t>
            </w:r>
            <w:r w:rsidR="00C714C9">
              <w:tab/>
            </w:r>
            <w:r w:rsidR="00C714C9">
              <w:rPr>
                <w:spacing w:val="-5"/>
              </w:rPr>
              <w:t>46</w:t>
            </w:r>
          </w:hyperlink>
        </w:p>
        <w:p w14:paraId="2181BC9B" w14:textId="77777777" w:rsidR="00331D4D" w:rsidRDefault="006800DE">
          <w:pPr>
            <w:pStyle w:val="TOC5"/>
            <w:numPr>
              <w:ilvl w:val="1"/>
              <w:numId w:val="42"/>
            </w:numPr>
            <w:tabs>
              <w:tab w:val="left" w:pos="976"/>
              <w:tab w:val="left" w:leader="dot" w:pos="10688"/>
            </w:tabs>
            <w:spacing w:before="1" w:line="253" w:lineRule="exact"/>
            <w:ind w:left="976" w:hanging="332"/>
          </w:pPr>
          <w:hyperlink w:anchor="_bookmark65" w:history="1">
            <w:r w:rsidR="00C714C9">
              <w:rPr>
                <w:spacing w:val="-2"/>
              </w:rPr>
              <w:t>Documents</w:t>
            </w:r>
            <w:r w:rsidR="00C714C9">
              <w:tab/>
            </w:r>
            <w:r w:rsidR="00C714C9">
              <w:rPr>
                <w:spacing w:val="-5"/>
              </w:rPr>
              <w:t>46</w:t>
            </w:r>
          </w:hyperlink>
        </w:p>
        <w:p w14:paraId="092D3CA3" w14:textId="77777777" w:rsidR="00331D4D" w:rsidRDefault="006800DE">
          <w:pPr>
            <w:pStyle w:val="TOC5"/>
            <w:numPr>
              <w:ilvl w:val="1"/>
              <w:numId w:val="42"/>
            </w:numPr>
            <w:tabs>
              <w:tab w:val="left" w:pos="976"/>
              <w:tab w:val="left" w:leader="dot" w:pos="10688"/>
            </w:tabs>
            <w:spacing w:line="240" w:lineRule="auto"/>
            <w:ind w:left="976" w:hanging="332"/>
          </w:pPr>
          <w:hyperlink w:anchor="_bookmark66" w:history="1">
            <w:r w:rsidR="00C714C9">
              <w:t>Funding</w:t>
            </w:r>
            <w:r w:rsidR="00C714C9">
              <w:rPr>
                <w:spacing w:val="-7"/>
              </w:rPr>
              <w:t xml:space="preserve"> </w:t>
            </w:r>
            <w:r w:rsidR="00C714C9">
              <w:t>and</w:t>
            </w:r>
            <w:r w:rsidR="00C714C9">
              <w:rPr>
                <w:spacing w:val="-4"/>
              </w:rPr>
              <w:t xml:space="preserve"> </w:t>
            </w:r>
            <w:r w:rsidR="00C714C9">
              <w:rPr>
                <w:spacing w:val="-2"/>
              </w:rPr>
              <w:t>Demographics</w:t>
            </w:r>
            <w:r w:rsidR="00C714C9">
              <w:tab/>
            </w:r>
            <w:r w:rsidR="00C714C9">
              <w:rPr>
                <w:spacing w:val="-5"/>
              </w:rPr>
              <w:t>46</w:t>
            </w:r>
          </w:hyperlink>
        </w:p>
        <w:p w14:paraId="277BE0C7" w14:textId="77777777" w:rsidR="00331D4D" w:rsidRDefault="006800DE">
          <w:pPr>
            <w:pStyle w:val="TOC5"/>
            <w:numPr>
              <w:ilvl w:val="1"/>
              <w:numId w:val="42"/>
            </w:numPr>
            <w:tabs>
              <w:tab w:val="left" w:pos="1032"/>
              <w:tab w:val="left" w:leader="dot" w:pos="10688"/>
            </w:tabs>
            <w:spacing w:before="2" w:line="240" w:lineRule="auto"/>
            <w:ind w:left="1032" w:hanging="388"/>
          </w:pPr>
          <w:hyperlink w:anchor="_bookmark67" w:history="1">
            <w:r w:rsidR="00C714C9">
              <w:t>Operating</w:t>
            </w:r>
            <w:r w:rsidR="00C714C9">
              <w:rPr>
                <w:spacing w:val="-8"/>
              </w:rPr>
              <w:t xml:space="preserve"> </w:t>
            </w:r>
            <w:r w:rsidR="00C714C9">
              <w:rPr>
                <w:spacing w:val="-2"/>
              </w:rPr>
              <w:t>Sites</w:t>
            </w:r>
            <w:r w:rsidR="00C714C9">
              <w:tab/>
            </w:r>
            <w:r w:rsidR="00C714C9">
              <w:rPr>
                <w:spacing w:val="-5"/>
              </w:rPr>
              <w:t>47</w:t>
            </w:r>
          </w:hyperlink>
        </w:p>
        <w:p w14:paraId="566B0889" w14:textId="77777777" w:rsidR="00331D4D" w:rsidRDefault="006800DE">
          <w:pPr>
            <w:pStyle w:val="TOC3"/>
            <w:numPr>
              <w:ilvl w:val="0"/>
              <w:numId w:val="42"/>
            </w:numPr>
            <w:tabs>
              <w:tab w:val="left" w:pos="642"/>
              <w:tab w:val="left" w:leader="dot" w:pos="10693"/>
            </w:tabs>
            <w:ind w:left="642" w:hanging="218"/>
          </w:pPr>
          <w:hyperlink w:anchor="_bookmark68" w:history="1">
            <w:r w:rsidR="00C714C9">
              <w:t>Budget</w:t>
            </w:r>
            <w:r w:rsidR="00C714C9">
              <w:rPr>
                <w:spacing w:val="-8"/>
              </w:rPr>
              <w:t xml:space="preserve"> </w:t>
            </w:r>
            <w:r w:rsidR="00C714C9">
              <w:t>Instructions:</w:t>
            </w:r>
            <w:r w:rsidR="00C714C9">
              <w:rPr>
                <w:spacing w:val="-10"/>
              </w:rPr>
              <w:t xml:space="preserve"> </w:t>
            </w:r>
            <w:r w:rsidR="00C714C9">
              <w:t>Fixed-Amount</w:t>
            </w:r>
            <w:r w:rsidR="00C714C9">
              <w:rPr>
                <w:spacing w:val="-7"/>
              </w:rPr>
              <w:t xml:space="preserve"> </w:t>
            </w:r>
            <w:r w:rsidR="00C714C9">
              <w:rPr>
                <w:spacing w:val="-2"/>
              </w:rPr>
              <w:t>Grants</w:t>
            </w:r>
            <w:r w:rsidR="00C714C9">
              <w:tab/>
            </w:r>
            <w:r w:rsidR="00C714C9">
              <w:rPr>
                <w:spacing w:val="-5"/>
              </w:rPr>
              <w:t>47</w:t>
            </w:r>
          </w:hyperlink>
        </w:p>
        <w:p w14:paraId="63334C3B" w14:textId="77777777" w:rsidR="00331D4D" w:rsidRDefault="006800DE">
          <w:pPr>
            <w:pStyle w:val="TOC3"/>
            <w:numPr>
              <w:ilvl w:val="0"/>
              <w:numId w:val="42"/>
            </w:numPr>
            <w:tabs>
              <w:tab w:val="left" w:pos="828"/>
              <w:tab w:val="left" w:leader="dot" w:pos="10693"/>
            </w:tabs>
            <w:spacing w:before="121"/>
            <w:ind w:left="828" w:hanging="404"/>
          </w:pPr>
          <w:hyperlink w:anchor="_bookmark69" w:history="1">
            <w:r w:rsidR="00C714C9">
              <w:t>Review,</w:t>
            </w:r>
            <w:r w:rsidR="00C714C9">
              <w:rPr>
                <w:spacing w:val="-6"/>
              </w:rPr>
              <w:t xml:space="preserve"> </w:t>
            </w:r>
            <w:r w:rsidR="00C714C9">
              <w:t>Authorize,</w:t>
            </w:r>
            <w:r w:rsidR="00C714C9">
              <w:rPr>
                <w:spacing w:val="-6"/>
              </w:rPr>
              <w:t xml:space="preserve"> </w:t>
            </w:r>
            <w:r w:rsidR="00C714C9">
              <w:t>and</w:t>
            </w:r>
            <w:r w:rsidR="00C714C9">
              <w:rPr>
                <w:spacing w:val="-5"/>
              </w:rPr>
              <w:t xml:space="preserve"> </w:t>
            </w:r>
            <w:r w:rsidR="00C714C9">
              <w:t>Submit</w:t>
            </w:r>
            <w:r w:rsidR="00C714C9">
              <w:rPr>
                <w:spacing w:val="-4"/>
              </w:rPr>
              <w:t xml:space="preserve"> </w:t>
            </w:r>
            <w:r w:rsidR="00C714C9">
              <w:t>eGrants</w:t>
            </w:r>
            <w:r w:rsidR="00C714C9">
              <w:rPr>
                <w:spacing w:val="-5"/>
              </w:rPr>
              <w:t xml:space="preserve"> </w:t>
            </w:r>
            <w:r w:rsidR="00C714C9">
              <w:rPr>
                <w:spacing w:val="-2"/>
              </w:rPr>
              <w:t>Sections</w:t>
            </w:r>
            <w:r w:rsidR="00C714C9">
              <w:tab/>
            </w:r>
            <w:r w:rsidR="00C714C9">
              <w:rPr>
                <w:spacing w:val="-5"/>
              </w:rPr>
              <w:t>48</w:t>
            </w:r>
          </w:hyperlink>
        </w:p>
        <w:p w14:paraId="420052D1" w14:textId="77777777" w:rsidR="00331D4D" w:rsidRDefault="006800DE">
          <w:pPr>
            <w:pStyle w:val="TOC3"/>
            <w:tabs>
              <w:tab w:val="left" w:leader="dot" w:pos="10693"/>
            </w:tabs>
          </w:pPr>
          <w:hyperlink w:anchor="_bookmark70" w:history="1">
            <w:r w:rsidR="00C714C9">
              <w:t>Attachment</w:t>
            </w:r>
            <w:r w:rsidR="00C714C9">
              <w:rPr>
                <w:spacing w:val="-8"/>
              </w:rPr>
              <w:t xml:space="preserve"> </w:t>
            </w:r>
            <w:r w:rsidR="00C714C9">
              <w:t>A:</w:t>
            </w:r>
            <w:r w:rsidR="00C714C9">
              <w:rPr>
                <w:spacing w:val="-6"/>
              </w:rPr>
              <w:t xml:space="preserve"> </w:t>
            </w:r>
            <w:r w:rsidR="00C714C9">
              <w:t>Submitted</w:t>
            </w:r>
            <w:r w:rsidR="00C714C9">
              <w:rPr>
                <w:spacing w:val="-6"/>
              </w:rPr>
              <w:t xml:space="preserve"> </w:t>
            </w:r>
            <w:r w:rsidR="00C714C9">
              <w:t>Questions</w:t>
            </w:r>
            <w:r w:rsidR="00C714C9">
              <w:rPr>
                <w:spacing w:val="-8"/>
              </w:rPr>
              <w:t xml:space="preserve"> </w:t>
            </w:r>
            <w:r w:rsidR="00C714C9">
              <w:rPr>
                <w:spacing w:val="-4"/>
              </w:rPr>
              <w:t>Form</w:t>
            </w:r>
            <w:r w:rsidR="00C714C9">
              <w:tab/>
            </w:r>
            <w:r w:rsidR="00C714C9">
              <w:rPr>
                <w:spacing w:val="-5"/>
              </w:rPr>
              <w:t>50</w:t>
            </w:r>
          </w:hyperlink>
        </w:p>
        <w:p w14:paraId="2175FE89" w14:textId="77777777" w:rsidR="00331D4D" w:rsidRDefault="006800DE">
          <w:pPr>
            <w:pStyle w:val="TOC3"/>
            <w:tabs>
              <w:tab w:val="left" w:leader="dot" w:pos="10693"/>
            </w:tabs>
          </w:pPr>
          <w:hyperlink w:anchor="_bookmark71" w:history="1">
            <w:r w:rsidR="00C714C9">
              <w:t>Attachment</w:t>
            </w:r>
            <w:r w:rsidR="00C714C9">
              <w:rPr>
                <w:spacing w:val="-4"/>
              </w:rPr>
              <w:t xml:space="preserve"> </w:t>
            </w:r>
            <w:r w:rsidR="00C714C9">
              <w:t>B:</w:t>
            </w:r>
            <w:r w:rsidR="00C714C9">
              <w:rPr>
                <w:spacing w:val="53"/>
              </w:rPr>
              <w:t xml:space="preserve"> </w:t>
            </w:r>
            <w:r w:rsidR="00C714C9">
              <w:t>Sample</w:t>
            </w:r>
            <w:r w:rsidR="00C714C9">
              <w:rPr>
                <w:spacing w:val="-6"/>
              </w:rPr>
              <w:t xml:space="preserve"> </w:t>
            </w:r>
            <w:r w:rsidR="00C714C9">
              <w:t>View</w:t>
            </w:r>
            <w:r w:rsidR="00C714C9">
              <w:rPr>
                <w:spacing w:val="-2"/>
              </w:rPr>
              <w:t xml:space="preserve"> </w:t>
            </w:r>
            <w:r w:rsidR="00C714C9">
              <w:t>of</w:t>
            </w:r>
            <w:r w:rsidR="00C714C9">
              <w:rPr>
                <w:spacing w:val="-3"/>
              </w:rPr>
              <w:t xml:space="preserve"> </w:t>
            </w:r>
            <w:proofErr w:type="spellStart"/>
            <w:r w:rsidR="00C714C9">
              <w:t>Facesheet</w:t>
            </w:r>
            <w:proofErr w:type="spellEnd"/>
            <w:r w:rsidR="00C714C9">
              <w:rPr>
                <w:spacing w:val="-5"/>
              </w:rPr>
              <w:t xml:space="preserve"> </w:t>
            </w:r>
            <w:r w:rsidR="00C714C9">
              <w:t>Generated</w:t>
            </w:r>
            <w:r w:rsidR="00C714C9">
              <w:rPr>
                <w:spacing w:val="-4"/>
              </w:rPr>
              <w:t xml:space="preserve"> </w:t>
            </w:r>
            <w:r w:rsidR="00C714C9">
              <w:t>by</w:t>
            </w:r>
            <w:r w:rsidR="00C714C9">
              <w:rPr>
                <w:spacing w:val="-7"/>
              </w:rPr>
              <w:t xml:space="preserve"> </w:t>
            </w:r>
            <w:proofErr w:type="spellStart"/>
            <w:r w:rsidR="00C714C9">
              <w:rPr>
                <w:spacing w:val="-2"/>
              </w:rPr>
              <w:t>eGrants</w:t>
            </w:r>
            <w:proofErr w:type="spellEnd"/>
            <w:r w:rsidR="00C714C9">
              <w:tab/>
            </w:r>
            <w:r w:rsidR="00C714C9">
              <w:rPr>
                <w:spacing w:val="-5"/>
              </w:rPr>
              <w:t>51</w:t>
            </w:r>
          </w:hyperlink>
        </w:p>
        <w:p w14:paraId="46B282BE" w14:textId="77777777" w:rsidR="00331D4D" w:rsidRDefault="006800DE">
          <w:pPr>
            <w:pStyle w:val="TOC3"/>
            <w:tabs>
              <w:tab w:val="left" w:leader="dot" w:pos="10693"/>
            </w:tabs>
            <w:spacing w:before="121"/>
          </w:pPr>
          <w:hyperlink w:anchor="_bookmark72" w:history="1">
            <w:r w:rsidR="00C714C9">
              <w:t>Attachment</w:t>
            </w:r>
            <w:r w:rsidR="00C714C9">
              <w:rPr>
                <w:spacing w:val="-5"/>
              </w:rPr>
              <w:t xml:space="preserve"> </w:t>
            </w:r>
            <w:r w:rsidR="00C714C9">
              <w:t>C:</w:t>
            </w:r>
            <w:r w:rsidR="00C714C9">
              <w:rPr>
                <w:spacing w:val="-4"/>
              </w:rPr>
              <w:t xml:space="preserve"> </w:t>
            </w:r>
            <w:r w:rsidR="00C714C9">
              <w:t>Logic</w:t>
            </w:r>
            <w:r w:rsidR="00C714C9">
              <w:rPr>
                <w:spacing w:val="-6"/>
              </w:rPr>
              <w:t xml:space="preserve"> </w:t>
            </w:r>
            <w:r w:rsidR="00C714C9">
              <w:t>Model</w:t>
            </w:r>
            <w:r w:rsidR="00C714C9">
              <w:rPr>
                <w:spacing w:val="-4"/>
              </w:rPr>
              <w:t xml:space="preserve"> Chart</w:t>
            </w:r>
            <w:r w:rsidR="00C714C9">
              <w:tab/>
            </w:r>
            <w:r w:rsidR="00C714C9">
              <w:rPr>
                <w:spacing w:val="-5"/>
              </w:rPr>
              <w:t>52</w:t>
            </w:r>
          </w:hyperlink>
        </w:p>
        <w:p w14:paraId="494E9CF9" w14:textId="77777777" w:rsidR="00331D4D" w:rsidRDefault="006800DE">
          <w:pPr>
            <w:pStyle w:val="TOC3"/>
            <w:tabs>
              <w:tab w:val="left" w:leader="dot" w:pos="10693"/>
            </w:tabs>
          </w:pPr>
          <w:hyperlink w:anchor="_bookmark74" w:history="1">
            <w:r w:rsidR="00C714C9">
              <w:t>Attachment</w:t>
            </w:r>
            <w:r w:rsidR="00C714C9">
              <w:rPr>
                <w:spacing w:val="-9"/>
              </w:rPr>
              <w:t xml:space="preserve"> </w:t>
            </w:r>
            <w:r w:rsidR="00C714C9">
              <w:t>D:</w:t>
            </w:r>
            <w:r w:rsidR="00C714C9">
              <w:rPr>
                <w:spacing w:val="-7"/>
              </w:rPr>
              <w:t xml:space="preserve"> </w:t>
            </w:r>
            <w:r w:rsidR="00C714C9">
              <w:t>Performance</w:t>
            </w:r>
            <w:r w:rsidR="00C714C9">
              <w:rPr>
                <w:spacing w:val="-8"/>
              </w:rPr>
              <w:t xml:space="preserve"> </w:t>
            </w:r>
            <w:r w:rsidR="00C714C9">
              <w:t>Measures</w:t>
            </w:r>
            <w:r w:rsidR="00C714C9">
              <w:rPr>
                <w:spacing w:val="-10"/>
              </w:rPr>
              <w:t xml:space="preserve"> </w:t>
            </w:r>
            <w:r w:rsidR="00C714C9">
              <w:t>Instructions</w:t>
            </w:r>
            <w:r w:rsidR="00C714C9">
              <w:rPr>
                <w:spacing w:val="45"/>
              </w:rPr>
              <w:t xml:space="preserve"> </w:t>
            </w:r>
            <w:r w:rsidR="00C714C9">
              <w:t>(eGrants</w:t>
            </w:r>
            <w:r w:rsidR="00C714C9">
              <w:rPr>
                <w:spacing w:val="-8"/>
              </w:rPr>
              <w:t xml:space="preserve"> </w:t>
            </w:r>
            <w:r w:rsidR="00C714C9">
              <w:t>Performance</w:t>
            </w:r>
            <w:r w:rsidR="00C714C9">
              <w:rPr>
                <w:spacing w:val="-8"/>
              </w:rPr>
              <w:t xml:space="preserve"> </w:t>
            </w:r>
            <w:r w:rsidR="00C714C9">
              <w:t>Measures</w:t>
            </w:r>
            <w:r w:rsidR="00C714C9">
              <w:rPr>
                <w:spacing w:val="-9"/>
              </w:rPr>
              <w:t xml:space="preserve"> </w:t>
            </w:r>
            <w:r w:rsidR="00C714C9">
              <w:rPr>
                <w:spacing w:val="-2"/>
              </w:rPr>
              <w:t>Module)</w:t>
            </w:r>
            <w:r w:rsidR="00C714C9">
              <w:tab/>
            </w:r>
            <w:r w:rsidR="00C714C9">
              <w:rPr>
                <w:spacing w:val="-5"/>
              </w:rPr>
              <w:t>53</w:t>
            </w:r>
          </w:hyperlink>
        </w:p>
        <w:p w14:paraId="67E8D026" w14:textId="77777777" w:rsidR="00331D4D" w:rsidRDefault="006800DE">
          <w:pPr>
            <w:pStyle w:val="TOC3"/>
            <w:tabs>
              <w:tab w:val="left" w:leader="dot" w:pos="10693"/>
            </w:tabs>
            <w:spacing w:before="122"/>
          </w:pPr>
          <w:hyperlink w:anchor="_bookmark76" w:history="1">
            <w:r w:rsidR="00C714C9">
              <w:t>Attachment</w:t>
            </w:r>
            <w:r w:rsidR="00C714C9">
              <w:rPr>
                <w:spacing w:val="-7"/>
              </w:rPr>
              <w:t xml:space="preserve"> </w:t>
            </w:r>
            <w:r w:rsidR="00C714C9">
              <w:t>E:</w:t>
            </w:r>
            <w:r w:rsidR="00C714C9">
              <w:rPr>
                <w:spacing w:val="-6"/>
              </w:rPr>
              <w:t xml:space="preserve"> </w:t>
            </w:r>
            <w:r w:rsidR="00C714C9">
              <w:t>Financial</w:t>
            </w:r>
            <w:r w:rsidR="00C714C9">
              <w:rPr>
                <w:spacing w:val="-8"/>
              </w:rPr>
              <w:t xml:space="preserve"> </w:t>
            </w:r>
            <w:r w:rsidR="00C714C9">
              <w:t>Management</w:t>
            </w:r>
            <w:r w:rsidR="00C714C9">
              <w:rPr>
                <w:spacing w:val="-6"/>
              </w:rPr>
              <w:t xml:space="preserve"> </w:t>
            </w:r>
            <w:r w:rsidR="00C714C9">
              <w:t>Systems</w:t>
            </w:r>
            <w:r w:rsidR="00C714C9">
              <w:rPr>
                <w:spacing w:val="-8"/>
              </w:rPr>
              <w:t xml:space="preserve"> </w:t>
            </w:r>
            <w:r w:rsidR="00C714C9">
              <w:rPr>
                <w:spacing w:val="-2"/>
              </w:rPr>
              <w:t>Survey</w:t>
            </w:r>
            <w:r w:rsidR="00C714C9">
              <w:tab/>
            </w:r>
            <w:r w:rsidR="00C714C9">
              <w:rPr>
                <w:spacing w:val="-5"/>
              </w:rPr>
              <w:t>61</w:t>
            </w:r>
          </w:hyperlink>
        </w:p>
        <w:p w14:paraId="69863DE2" w14:textId="77777777" w:rsidR="00331D4D" w:rsidRDefault="006800DE">
          <w:pPr>
            <w:pStyle w:val="TOC3"/>
            <w:tabs>
              <w:tab w:val="left" w:leader="dot" w:pos="10693"/>
            </w:tabs>
          </w:pPr>
          <w:hyperlink w:anchor="_bookmark78" w:history="1">
            <w:r w:rsidR="00C714C9">
              <w:t>Attachment</w:t>
            </w:r>
            <w:r w:rsidR="00C714C9">
              <w:rPr>
                <w:spacing w:val="-5"/>
              </w:rPr>
              <w:t xml:space="preserve"> </w:t>
            </w:r>
            <w:r w:rsidR="00C714C9">
              <w:t>F:</w:t>
            </w:r>
            <w:r w:rsidR="00C714C9">
              <w:rPr>
                <w:spacing w:val="47"/>
              </w:rPr>
              <w:t xml:space="preserve"> </w:t>
            </w:r>
            <w:r w:rsidR="00C714C9">
              <w:t>AmeriCorps</w:t>
            </w:r>
            <w:r w:rsidR="00C714C9">
              <w:rPr>
                <w:spacing w:val="-6"/>
              </w:rPr>
              <w:t xml:space="preserve"> </w:t>
            </w:r>
            <w:r w:rsidR="00C714C9">
              <w:t>Readiness</w:t>
            </w:r>
            <w:r w:rsidR="00C714C9">
              <w:rPr>
                <w:spacing w:val="-9"/>
              </w:rPr>
              <w:t xml:space="preserve"> </w:t>
            </w:r>
            <w:r w:rsidR="00C714C9">
              <w:rPr>
                <w:spacing w:val="-2"/>
              </w:rPr>
              <w:t>Assessment</w:t>
            </w:r>
            <w:r w:rsidR="00C714C9">
              <w:tab/>
            </w:r>
            <w:r w:rsidR="00C714C9">
              <w:rPr>
                <w:spacing w:val="-5"/>
              </w:rPr>
              <w:t>64</w:t>
            </w:r>
          </w:hyperlink>
        </w:p>
      </w:sdtContent>
    </w:sdt>
    <w:p w14:paraId="5E00FF83" w14:textId="77777777" w:rsidR="00331D4D" w:rsidRDefault="00331D4D">
      <w:pPr>
        <w:sectPr w:rsidR="00331D4D">
          <w:type w:val="continuous"/>
          <w:pgSz w:w="12240" w:h="15840"/>
          <w:pgMar w:top="480" w:right="460" w:bottom="553" w:left="440" w:header="0" w:footer="575" w:gutter="0"/>
          <w:cols w:space="720"/>
        </w:sectPr>
      </w:pPr>
    </w:p>
    <w:p w14:paraId="67571A75" w14:textId="77777777" w:rsidR="00331D4D" w:rsidRDefault="00C714C9">
      <w:pPr>
        <w:pStyle w:val="Heading2"/>
        <w:spacing w:before="67"/>
      </w:pPr>
      <w:bookmarkStart w:id="0" w:name="_bookmark0"/>
      <w:bookmarkEnd w:id="0"/>
      <w:r>
        <w:rPr>
          <w:smallCaps/>
        </w:rPr>
        <w:lastRenderedPageBreak/>
        <w:t>Glossary</w:t>
      </w:r>
      <w:r>
        <w:rPr>
          <w:smallCaps/>
          <w:spacing w:val="-6"/>
        </w:rPr>
        <w:t xml:space="preserve"> </w:t>
      </w:r>
      <w:r>
        <w:rPr>
          <w:smallCaps/>
        </w:rPr>
        <w:t>of</w:t>
      </w:r>
      <w:r>
        <w:rPr>
          <w:smallCaps/>
          <w:spacing w:val="-5"/>
        </w:rPr>
        <w:t xml:space="preserve"> </w:t>
      </w:r>
      <w:r>
        <w:rPr>
          <w:smallCaps/>
        </w:rPr>
        <w:t>Terms</w:t>
      </w:r>
      <w:r>
        <w:rPr>
          <w:smallCaps/>
          <w:spacing w:val="-2"/>
        </w:rPr>
        <w:t xml:space="preserve"> </w:t>
      </w:r>
      <w:r>
        <w:rPr>
          <w:smallCaps/>
        </w:rPr>
        <w:t>and</w:t>
      </w:r>
      <w:r>
        <w:rPr>
          <w:smallCaps/>
          <w:spacing w:val="-1"/>
        </w:rPr>
        <w:t xml:space="preserve"> </w:t>
      </w:r>
      <w:r>
        <w:rPr>
          <w:smallCaps/>
          <w:spacing w:val="-2"/>
        </w:rPr>
        <w:t>Acronyms</w:t>
      </w:r>
    </w:p>
    <w:p w14:paraId="139EDA7D" w14:textId="77777777" w:rsidR="00331D4D" w:rsidRDefault="00C714C9">
      <w:pPr>
        <w:pStyle w:val="BodyText"/>
        <w:spacing w:before="121"/>
      </w:pPr>
      <w:r>
        <w:t>The</w:t>
      </w:r>
      <w:r>
        <w:rPr>
          <w:spacing w:val="-5"/>
        </w:rPr>
        <w:t xml:space="preserve"> </w:t>
      </w:r>
      <w:r>
        <w:t>following</w:t>
      </w:r>
      <w:r>
        <w:rPr>
          <w:spacing w:val="-2"/>
        </w:rPr>
        <w:t xml:space="preserve"> </w:t>
      </w:r>
      <w:r>
        <w:t>terms</w:t>
      </w:r>
      <w:r>
        <w:rPr>
          <w:spacing w:val="-5"/>
        </w:rPr>
        <w:t xml:space="preserve"> </w:t>
      </w:r>
      <w:r>
        <w:t>and</w:t>
      </w:r>
      <w:r>
        <w:rPr>
          <w:spacing w:val="-2"/>
        </w:rPr>
        <w:t xml:space="preserve"> </w:t>
      </w:r>
      <w:r>
        <w:t>acronyms</w:t>
      </w:r>
      <w:r>
        <w:rPr>
          <w:spacing w:val="-3"/>
        </w:rPr>
        <w:t xml:space="preserve"> </w:t>
      </w:r>
      <w:r>
        <w:t>in</w:t>
      </w:r>
      <w:r>
        <w:rPr>
          <w:spacing w:val="-4"/>
        </w:rPr>
        <w:t xml:space="preserve"> </w:t>
      </w:r>
      <w:r>
        <w:t>this</w:t>
      </w:r>
      <w:r>
        <w:rPr>
          <w:spacing w:val="-3"/>
        </w:rPr>
        <w:t xml:space="preserve"> </w:t>
      </w:r>
      <w:r>
        <w:t>RFA</w:t>
      </w:r>
      <w:r>
        <w:rPr>
          <w:spacing w:val="-2"/>
        </w:rPr>
        <w:t xml:space="preserve"> </w:t>
      </w:r>
      <w:r>
        <w:t>shall</w:t>
      </w:r>
      <w:r>
        <w:rPr>
          <w:spacing w:val="-4"/>
        </w:rPr>
        <w:t xml:space="preserve"> </w:t>
      </w:r>
      <w:r>
        <w:t>have</w:t>
      </w:r>
      <w:r>
        <w:rPr>
          <w:spacing w:val="-4"/>
        </w:rPr>
        <w:t xml:space="preserve"> </w:t>
      </w:r>
      <w:r>
        <w:t>the</w:t>
      </w:r>
      <w:r>
        <w:rPr>
          <w:spacing w:val="-5"/>
        </w:rPr>
        <w:t xml:space="preserve"> </w:t>
      </w:r>
      <w:r>
        <w:t>meaning</w:t>
      </w:r>
      <w:r>
        <w:rPr>
          <w:spacing w:val="-2"/>
        </w:rPr>
        <w:t xml:space="preserve"> </w:t>
      </w:r>
      <w:r>
        <w:t>indicated</w:t>
      </w:r>
      <w:r>
        <w:rPr>
          <w:spacing w:val="-2"/>
        </w:rPr>
        <w:t xml:space="preserve"> below:</w:t>
      </w:r>
    </w:p>
    <w:p w14:paraId="5030BB09" w14:textId="77777777" w:rsidR="00331D4D" w:rsidRDefault="00C714C9">
      <w:pPr>
        <w:pStyle w:val="BodyText"/>
        <w:spacing w:before="199"/>
        <w:ind w:right="529"/>
      </w:pPr>
      <w:r>
        <w:rPr>
          <w:b/>
        </w:rPr>
        <w:t xml:space="preserve">AmeriCorps: </w:t>
      </w:r>
      <w:r>
        <w:t>An umbrella term that refers to the federal agency and its three programs that strengthen</w:t>
      </w:r>
      <w:r>
        <w:rPr>
          <w:spacing w:val="-6"/>
        </w:rPr>
        <w:t xml:space="preserve"> </w:t>
      </w:r>
      <w:r>
        <w:t>communities</w:t>
      </w:r>
      <w:r>
        <w:rPr>
          <w:spacing w:val="-4"/>
        </w:rPr>
        <w:t xml:space="preserve"> </w:t>
      </w:r>
      <w:r>
        <w:t>by</w:t>
      </w:r>
      <w:r>
        <w:rPr>
          <w:spacing w:val="-4"/>
        </w:rPr>
        <w:t xml:space="preserve"> </w:t>
      </w:r>
      <w:r>
        <w:t>mobilizing</w:t>
      </w:r>
      <w:r>
        <w:rPr>
          <w:spacing w:val="-4"/>
        </w:rPr>
        <w:t xml:space="preserve"> </w:t>
      </w:r>
      <w:r>
        <w:t>community</w:t>
      </w:r>
      <w:r>
        <w:rPr>
          <w:spacing w:val="-4"/>
        </w:rPr>
        <w:t xml:space="preserve"> </w:t>
      </w:r>
      <w:r>
        <w:t>resources.</w:t>
      </w:r>
      <w:r>
        <w:rPr>
          <w:spacing w:val="40"/>
        </w:rPr>
        <w:t xml:space="preserve"> </w:t>
      </w:r>
      <w:r>
        <w:t>The</w:t>
      </w:r>
      <w:r>
        <w:rPr>
          <w:spacing w:val="-3"/>
        </w:rPr>
        <w:t xml:space="preserve"> </w:t>
      </w:r>
      <w:r>
        <w:t>three</w:t>
      </w:r>
      <w:r>
        <w:rPr>
          <w:spacing w:val="-3"/>
        </w:rPr>
        <w:t xml:space="preserve"> </w:t>
      </w:r>
      <w:r>
        <w:t>AmeriCorps</w:t>
      </w:r>
      <w:r>
        <w:rPr>
          <w:spacing w:val="-5"/>
        </w:rPr>
        <w:t xml:space="preserve"> </w:t>
      </w:r>
      <w:r>
        <w:t>programs</w:t>
      </w:r>
      <w:r>
        <w:rPr>
          <w:spacing w:val="-3"/>
        </w:rPr>
        <w:t xml:space="preserve"> </w:t>
      </w:r>
      <w:r>
        <w:t>are AmeriCorps State/National, AmeriCorps VISTA, and AmeriCorps NCCC (National Civilian Community Corps).</w:t>
      </w:r>
    </w:p>
    <w:p w14:paraId="78842900" w14:textId="77777777" w:rsidR="00331D4D" w:rsidRDefault="00C714C9">
      <w:pPr>
        <w:pStyle w:val="BodyText"/>
        <w:spacing w:before="200"/>
        <w:ind w:right="529"/>
      </w:pPr>
      <w:r>
        <w:rPr>
          <w:b/>
        </w:rPr>
        <w:t>AmeriCorps</w:t>
      </w:r>
      <w:r>
        <w:rPr>
          <w:b/>
          <w:spacing w:val="-5"/>
        </w:rPr>
        <w:t xml:space="preserve"> </w:t>
      </w:r>
      <w:r>
        <w:rPr>
          <w:b/>
        </w:rPr>
        <w:t>NCCC</w:t>
      </w:r>
      <w:r>
        <w:rPr>
          <w:b/>
          <w:spacing w:val="-4"/>
        </w:rPr>
        <w:t xml:space="preserve"> </w:t>
      </w:r>
      <w:r>
        <w:rPr>
          <w:b/>
        </w:rPr>
        <w:t>(National</w:t>
      </w:r>
      <w:r>
        <w:rPr>
          <w:b/>
          <w:spacing w:val="-4"/>
        </w:rPr>
        <w:t xml:space="preserve"> </w:t>
      </w:r>
      <w:r>
        <w:rPr>
          <w:b/>
        </w:rPr>
        <w:t>Civilian</w:t>
      </w:r>
      <w:r>
        <w:rPr>
          <w:b/>
          <w:spacing w:val="-4"/>
        </w:rPr>
        <w:t xml:space="preserve"> </w:t>
      </w:r>
      <w:r>
        <w:rPr>
          <w:b/>
        </w:rPr>
        <w:t>Community</w:t>
      </w:r>
      <w:r>
        <w:rPr>
          <w:b/>
          <w:spacing w:val="-4"/>
        </w:rPr>
        <w:t xml:space="preserve"> </w:t>
      </w:r>
      <w:r>
        <w:rPr>
          <w:b/>
        </w:rPr>
        <w:t>Corps):</w:t>
      </w:r>
      <w:r>
        <w:rPr>
          <w:b/>
          <w:spacing w:val="-1"/>
        </w:rPr>
        <w:t xml:space="preserve"> </w:t>
      </w:r>
      <w:r>
        <w:t>a</w:t>
      </w:r>
      <w:r>
        <w:rPr>
          <w:spacing w:val="-4"/>
        </w:rPr>
        <w:t xml:space="preserve"> </w:t>
      </w:r>
      <w:r>
        <w:t>full-time</w:t>
      </w:r>
      <w:r>
        <w:rPr>
          <w:spacing w:val="-4"/>
        </w:rPr>
        <w:t xml:space="preserve"> </w:t>
      </w:r>
      <w:r>
        <w:t>residential</w:t>
      </w:r>
      <w:r>
        <w:rPr>
          <w:spacing w:val="-7"/>
        </w:rPr>
        <w:t xml:space="preserve"> </w:t>
      </w:r>
      <w:r>
        <w:t>program</w:t>
      </w:r>
      <w:r>
        <w:rPr>
          <w:spacing w:val="-3"/>
        </w:rPr>
        <w:t xml:space="preserve"> </w:t>
      </w:r>
      <w:r>
        <w:t>for men and women, ages 18-24, that strengthens communities while developing leaders through direct, team-based national and community service. Members are assigned to one of the campuses located in Denver, Colorado; Sacramento, California; Vicksburg, Mississippi; and Vinton, Iowa.</w:t>
      </w:r>
    </w:p>
    <w:p w14:paraId="0125D1F3" w14:textId="77777777" w:rsidR="00331D4D" w:rsidRDefault="00C714C9">
      <w:pPr>
        <w:pStyle w:val="BodyText"/>
        <w:spacing w:before="202"/>
        <w:ind w:right="411"/>
      </w:pPr>
      <w:r>
        <w:rPr>
          <w:b/>
        </w:rPr>
        <w:t>AmeriCorps</w:t>
      </w:r>
      <w:r>
        <w:rPr>
          <w:b/>
          <w:spacing w:val="-4"/>
        </w:rPr>
        <w:t xml:space="preserve"> </w:t>
      </w:r>
      <w:r>
        <w:rPr>
          <w:b/>
        </w:rPr>
        <w:t>State</w:t>
      </w:r>
      <w:r>
        <w:rPr>
          <w:b/>
          <w:spacing w:val="-6"/>
        </w:rPr>
        <w:t xml:space="preserve"> </w:t>
      </w:r>
      <w:r>
        <w:rPr>
          <w:b/>
        </w:rPr>
        <w:t>and</w:t>
      </w:r>
      <w:r>
        <w:rPr>
          <w:b/>
          <w:spacing w:val="-4"/>
        </w:rPr>
        <w:t xml:space="preserve"> </w:t>
      </w:r>
      <w:r>
        <w:rPr>
          <w:b/>
        </w:rPr>
        <w:t>National:</w:t>
      </w:r>
      <w:r>
        <w:rPr>
          <w:b/>
          <w:spacing w:val="-1"/>
        </w:rPr>
        <w:t xml:space="preserve"> </w:t>
      </w:r>
      <w:r>
        <w:t>Used</w:t>
      </w:r>
      <w:r>
        <w:rPr>
          <w:spacing w:val="-5"/>
        </w:rPr>
        <w:t xml:space="preserve"> </w:t>
      </w:r>
      <w:r>
        <w:t>only</w:t>
      </w:r>
      <w:r>
        <w:rPr>
          <w:spacing w:val="-7"/>
        </w:rPr>
        <w:t xml:space="preserve"> </w:t>
      </w:r>
      <w:r>
        <w:t>when</w:t>
      </w:r>
      <w:r>
        <w:rPr>
          <w:spacing w:val="-4"/>
        </w:rPr>
        <w:t xml:space="preserve"> </w:t>
      </w:r>
      <w:r>
        <w:t>referring</w:t>
      </w:r>
      <w:r>
        <w:rPr>
          <w:spacing w:val="-3"/>
        </w:rPr>
        <w:t xml:space="preserve"> </w:t>
      </w:r>
      <w:r>
        <w:t>to</w:t>
      </w:r>
      <w:r>
        <w:rPr>
          <w:spacing w:val="-4"/>
        </w:rPr>
        <w:t xml:space="preserve"> </w:t>
      </w:r>
      <w:r>
        <w:t>grants</w:t>
      </w:r>
      <w:r>
        <w:rPr>
          <w:spacing w:val="-4"/>
        </w:rPr>
        <w:t xml:space="preserve"> </w:t>
      </w:r>
      <w:r>
        <w:t>or</w:t>
      </w:r>
      <w:r>
        <w:rPr>
          <w:spacing w:val="-4"/>
        </w:rPr>
        <w:t xml:space="preserve"> </w:t>
      </w:r>
      <w:r>
        <w:t>funding.</w:t>
      </w:r>
      <w:r>
        <w:rPr>
          <w:spacing w:val="-3"/>
        </w:rPr>
        <w:t xml:space="preserve"> </w:t>
      </w:r>
      <w:r>
        <w:t xml:space="preserve">AmeriCorps </w:t>
      </w:r>
      <w:r>
        <w:rPr>
          <w:i/>
        </w:rPr>
        <w:t xml:space="preserve">State </w:t>
      </w:r>
      <w:r>
        <w:t xml:space="preserve">grants are awarded by the state service commissions to organizations operating programs solely within the particular state. AmeriCorps </w:t>
      </w:r>
      <w:r>
        <w:rPr>
          <w:i/>
        </w:rPr>
        <w:t xml:space="preserve">National </w:t>
      </w:r>
      <w:r>
        <w:t>grants are awarded directly by the federal agency to multi-state or national organizations operating a program in multiple states.</w:t>
      </w:r>
    </w:p>
    <w:p w14:paraId="22F40EF3" w14:textId="77777777" w:rsidR="00331D4D" w:rsidRDefault="00C714C9">
      <w:pPr>
        <w:pStyle w:val="BodyText"/>
        <w:spacing w:before="199"/>
        <w:ind w:right="529"/>
      </w:pPr>
      <w:r>
        <w:rPr>
          <w:b/>
        </w:rPr>
        <w:t xml:space="preserve">AmeriCorps State: </w:t>
      </w:r>
      <w:r>
        <w:t>A voluntary, team-based national service program supported by the U.S. federal</w:t>
      </w:r>
      <w:r>
        <w:rPr>
          <w:spacing w:val="-5"/>
        </w:rPr>
        <w:t xml:space="preserve"> </w:t>
      </w:r>
      <w:r>
        <w:t>government</w:t>
      </w:r>
      <w:r>
        <w:rPr>
          <w:spacing w:val="-4"/>
        </w:rPr>
        <w:t xml:space="preserve"> </w:t>
      </w:r>
      <w:r>
        <w:t>that</w:t>
      </w:r>
      <w:r>
        <w:rPr>
          <w:spacing w:val="-2"/>
        </w:rPr>
        <w:t xml:space="preserve"> </w:t>
      </w:r>
      <w:r>
        <w:t>engages</w:t>
      </w:r>
      <w:r>
        <w:rPr>
          <w:spacing w:val="-2"/>
        </w:rPr>
        <w:t xml:space="preserve"> </w:t>
      </w:r>
      <w:r>
        <w:t>individuals</w:t>
      </w:r>
      <w:r>
        <w:rPr>
          <w:spacing w:val="-5"/>
        </w:rPr>
        <w:t xml:space="preserve"> </w:t>
      </w:r>
      <w:r>
        <w:t>ages</w:t>
      </w:r>
      <w:r>
        <w:rPr>
          <w:spacing w:val="-4"/>
        </w:rPr>
        <w:t xml:space="preserve"> </w:t>
      </w:r>
      <w:r>
        <w:t>17</w:t>
      </w:r>
      <w:r>
        <w:rPr>
          <w:spacing w:val="-4"/>
        </w:rPr>
        <w:t xml:space="preserve"> </w:t>
      </w:r>
      <w:r>
        <w:t>and</w:t>
      </w:r>
      <w:r>
        <w:rPr>
          <w:spacing w:val="-4"/>
        </w:rPr>
        <w:t xml:space="preserve"> </w:t>
      </w:r>
      <w:r>
        <w:t>older</w:t>
      </w:r>
      <w:r>
        <w:rPr>
          <w:spacing w:val="-2"/>
        </w:rPr>
        <w:t xml:space="preserve"> </w:t>
      </w:r>
      <w:r>
        <w:t>in</w:t>
      </w:r>
      <w:r>
        <w:rPr>
          <w:spacing w:val="-2"/>
        </w:rPr>
        <w:t xml:space="preserve"> </w:t>
      </w:r>
      <w:r>
        <w:t>public</w:t>
      </w:r>
      <w:r>
        <w:rPr>
          <w:spacing w:val="-2"/>
        </w:rPr>
        <w:t xml:space="preserve"> </w:t>
      </w:r>
      <w:r>
        <w:t>direct-service</w:t>
      </w:r>
      <w:r>
        <w:rPr>
          <w:spacing w:val="-4"/>
        </w:rPr>
        <w:t xml:space="preserve"> </w:t>
      </w:r>
      <w:r>
        <w:t>projects with</w:t>
      </w:r>
      <w:r>
        <w:rPr>
          <w:spacing w:val="-2"/>
        </w:rPr>
        <w:t xml:space="preserve"> </w:t>
      </w:r>
      <w:r>
        <w:t>a</w:t>
      </w:r>
      <w:r>
        <w:rPr>
          <w:spacing w:val="-2"/>
        </w:rPr>
        <w:t xml:space="preserve"> </w:t>
      </w:r>
      <w:r>
        <w:t>goal</w:t>
      </w:r>
      <w:r>
        <w:rPr>
          <w:spacing w:val="-3"/>
        </w:rPr>
        <w:t xml:space="preserve"> </w:t>
      </w:r>
      <w:r>
        <w:t>of</w:t>
      </w:r>
      <w:r>
        <w:rPr>
          <w:spacing w:val="-3"/>
        </w:rPr>
        <w:t xml:space="preserve"> </w:t>
      </w:r>
      <w:r>
        <w:t>helping</w:t>
      </w:r>
      <w:r>
        <w:rPr>
          <w:spacing w:val="-5"/>
        </w:rPr>
        <w:t xml:space="preserve"> </w:t>
      </w:r>
      <w:r>
        <w:t>communities</w:t>
      </w:r>
      <w:r>
        <w:rPr>
          <w:spacing w:val="-5"/>
        </w:rPr>
        <w:t xml:space="preserve"> </w:t>
      </w:r>
      <w:r>
        <w:t>meet critical</w:t>
      </w:r>
      <w:r>
        <w:rPr>
          <w:spacing w:val="-3"/>
        </w:rPr>
        <w:t xml:space="preserve"> </w:t>
      </w:r>
      <w:r>
        <w:t>local</w:t>
      </w:r>
      <w:r>
        <w:rPr>
          <w:spacing w:val="-3"/>
        </w:rPr>
        <w:t xml:space="preserve"> </w:t>
      </w:r>
      <w:r>
        <w:t>educational,</w:t>
      </w:r>
      <w:r>
        <w:rPr>
          <w:spacing w:val="-3"/>
        </w:rPr>
        <w:t xml:space="preserve"> </w:t>
      </w:r>
      <w:r>
        <w:t>public</w:t>
      </w:r>
      <w:r>
        <w:rPr>
          <w:spacing w:val="-3"/>
        </w:rPr>
        <w:t xml:space="preserve"> </w:t>
      </w:r>
      <w:r>
        <w:t>safety,</w:t>
      </w:r>
      <w:r>
        <w:rPr>
          <w:spacing w:val="-3"/>
        </w:rPr>
        <w:t xml:space="preserve"> </w:t>
      </w:r>
      <w:r>
        <w:t>environmental, and human needs. The program is often seen as a domestic Peace Corps and is one of six different programs under the AmeriCorps umbrella.</w:t>
      </w:r>
    </w:p>
    <w:p w14:paraId="07EE588C" w14:textId="77777777" w:rsidR="00331D4D" w:rsidRDefault="00C714C9">
      <w:pPr>
        <w:pStyle w:val="BodyText"/>
        <w:spacing w:before="200"/>
        <w:ind w:right="437"/>
      </w:pPr>
      <w:r>
        <w:t>This program operates through grants of positions and funds to support those who serve. Grants are awarded to nonprofits, units of government, educational institutions, and faith-based organizations. Those grantees provide the local share of resources needed to operate the</w:t>
      </w:r>
      <w:r>
        <w:rPr>
          <w:spacing w:val="40"/>
        </w:rPr>
        <w:t xml:space="preserve"> </w:t>
      </w:r>
      <w:r>
        <w:t>program, such as but not limited to material costs, human resources, and training. If the AmeriCorps grantee operates solely within a single state, the grants are administered by the</w:t>
      </w:r>
      <w:r>
        <w:rPr>
          <w:spacing w:val="40"/>
        </w:rPr>
        <w:t xml:space="preserve"> </w:t>
      </w:r>
      <w:r>
        <w:t>state’s</w:t>
      </w:r>
      <w:r>
        <w:rPr>
          <w:spacing w:val="-3"/>
        </w:rPr>
        <w:t xml:space="preserve"> </w:t>
      </w:r>
      <w:r>
        <w:t>service</w:t>
      </w:r>
      <w:r>
        <w:rPr>
          <w:spacing w:val="-3"/>
        </w:rPr>
        <w:t xml:space="preserve"> </w:t>
      </w:r>
      <w:r>
        <w:t>commission.</w:t>
      </w:r>
      <w:r>
        <w:rPr>
          <w:spacing w:val="-3"/>
        </w:rPr>
        <w:t xml:space="preserve"> </w:t>
      </w:r>
      <w:r>
        <w:t>If</w:t>
      </w:r>
      <w:r>
        <w:rPr>
          <w:spacing w:val="-4"/>
        </w:rPr>
        <w:t xml:space="preserve"> </w:t>
      </w:r>
      <w:r>
        <w:t>the</w:t>
      </w:r>
      <w:r>
        <w:rPr>
          <w:spacing w:val="-3"/>
        </w:rPr>
        <w:t xml:space="preserve"> </w:t>
      </w:r>
      <w:r>
        <w:t>grantee</w:t>
      </w:r>
      <w:r>
        <w:rPr>
          <w:spacing w:val="-3"/>
        </w:rPr>
        <w:t xml:space="preserve"> </w:t>
      </w:r>
      <w:r>
        <w:t>operates</w:t>
      </w:r>
      <w:r>
        <w:rPr>
          <w:spacing w:val="-3"/>
        </w:rPr>
        <w:t xml:space="preserve"> </w:t>
      </w:r>
      <w:r>
        <w:t>in multiple</w:t>
      </w:r>
      <w:r>
        <w:rPr>
          <w:spacing w:val="-3"/>
        </w:rPr>
        <w:t xml:space="preserve"> </w:t>
      </w:r>
      <w:r>
        <w:t>states,</w:t>
      </w:r>
      <w:r>
        <w:rPr>
          <w:spacing w:val="-4"/>
        </w:rPr>
        <w:t xml:space="preserve"> </w:t>
      </w:r>
      <w:r>
        <w:t>the</w:t>
      </w:r>
      <w:r>
        <w:rPr>
          <w:spacing w:val="-4"/>
        </w:rPr>
        <w:t xml:space="preserve"> </w:t>
      </w:r>
      <w:r>
        <w:t>award</w:t>
      </w:r>
      <w:r>
        <w:rPr>
          <w:spacing w:val="-3"/>
        </w:rPr>
        <w:t xml:space="preserve"> </w:t>
      </w:r>
      <w:r>
        <w:t>is</w:t>
      </w:r>
      <w:r>
        <w:rPr>
          <w:spacing w:val="-4"/>
        </w:rPr>
        <w:t xml:space="preserve"> </w:t>
      </w:r>
      <w:r>
        <w:t>made</w:t>
      </w:r>
      <w:r>
        <w:rPr>
          <w:spacing w:val="-4"/>
        </w:rPr>
        <w:t xml:space="preserve"> </w:t>
      </w:r>
      <w:r>
        <w:t>directly</w:t>
      </w:r>
      <w:r>
        <w:rPr>
          <w:spacing w:val="-3"/>
        </w:rPr>
        <w:t xml:space="preserve"> </w:t>
      </w:r>
      <w:r>
        <w:t>by the federal AmeriCorps agency.</w:t>
      </w:r>
    </w:p>
    <w:p w14:paraId="5DC7B0C9" w14:textId="77777777" w:rsidR="00331D4D" w:rsidRDefault="00C714C9">
      <w:pPr>
        <w:pStyle w:val="BodyText"/>
        <w:spacing w:before="202"/>
        <w:ind w:right="529"/>
      </w:pPr>
      <w:r>
        <w:rPr>
          <w:b/>
        </w:rPr>
        <w:t>AmeriCorps</w:t>
      </w:r>
      <w:r>
        <w:rPr>
          <w:b/>
          <w:spacing w:val="-5"/>
        </w:rPr>
        <w:t xml:space="preserve"> </w:t>
      </w:r>
      <w:r>
        <w:rPr>
          <w:b/>
        </w:rPr>
        <w:t>VISTA</w:t>
      </w:r>
      <w:r>
        <w:rPr>
          <w:b/>
          <w:spacing w:val="-4"/>
        </w:rPr>
        <w:t xml:space="preserve"> </w:t>
      </w:r>
      <w:r>
        <w:rPr>
          <w:b/>
        </w:rPr>
        <w:t>(Volunteers</w:t>
      </w:r>
      <w:r>
        <w:rPr>
          <w:b/>
          <w:spacing w:val="-4"/>
        </w:rPr>
        <w:t xml:space="preserve"> </w:t>
      </w:r>
      <w:r>
        <w:rPr>
          <w:b/>
        </w:rPr>
        <w:t>in</w:t>
      </w:r>
      <w:r>
        <w:rPr>
          <w:b/>
          <w:spacing w:val="-7"/>
        </w:rPr>
        <w:t xml:space="preserve"> </w:t>
      </w:r>
      <w:r>
        <w:rPr>
          <w:b/>
        </w:rPr>
        <w:t>Service</w:t>
      </w:r>
      <w:r>
        <w:rPr>
          <w:b/>
          <w:spacing w:val="-4"/>
        </w:rPr>
        <w:t xml:space="preserve"> </w:t>
      </w:r>
      <w:r>
        <w:rPr>
          <w:b/>
        </w:rPr>
        <w:t>to</w:t>
      </w:r>
      <w:r>
        <w:rPr>
          <w:b/>
          <w:spacing w:val="-4"/>
        </w:rPr>
        <w:t xml:space="preserve"> </w:t>
      </w:r>
      <w:r>
        <w:rPr>
          <w:b/>
        </w:rPr>
        <w:t xml:space="preserve">America): </w:t>
      </w:r>
      <w:r>
        <w:t>AmeriCorps</w:t>
      </w:r>
      <w:r>
        <w:rPr>
          <w:spacing w:val="-4"/>
        </w:rPr>
        <w:t xml:space="preserve"> </w:t>
      </w:r>
      <w:r>
        <w:t>VISTA</w:t>
      </w:r>
      <w:r>
        <w:rPr>
          <w:spacing w:val="-4"/>
        </w:rPr>
        <w:t xml:space="preserve"> </w:t>
      </w:r>
      <w:r>
        <w:t>provides</w:t>
      </w:r>
      <w:r>
        <w:rPr>
          <w:spacing w:val="-4"/>
        </w:rPr>
        <w:t xml:space="preserve"> </w:t>
      </w:r>
      <w:r>
        <w:t>full-time members to community organizations and public agencies to create and expand programs that build capacity and ultimately bring low-income individuals and communities out of poverty.</w:t>
      </w:r>
    </w:p>
    <w:p w14:paraId="50D600DF" w14:textId="77777777" w:rsidR="00331D4D" w:rsidRDefault="00C714C9">
      <w:pPr>
        <w:pStyle w:val="BodyText"/>
      </w:pPr>
      <w:r>
        <w:t>AmeriCorps</w:t>
      </w:r>
      <w:r>
        <w:rPr>
          <w:spacing w:val="-5"/>
        </w:rPr>
        <w:t xml:space="preserve"> </w:t>
      </w:r>
      <w:r>
        <w:t>VISTA</w:t>
      </w:r>
      <w:r>
        <w:rPr>
          <w:spacing w:val="-5"/>
        </w:rPr>
        <w:t xml:space="preserve"> </w:t>
      </w:r>
      <w:r>
        <w:t>is</w:t>
      </w:r>
      <w:r>
        <w:rPr>
          <w:spacing w:val="-4"/>
        </w:rPr>
        <w:t xml:space="preserve"> </w:t>
      </w:r>
      <w:r>
        <w:t>administered</w:t>
      </w:r>
      <w:r>
        <w:rPr>
          <w:spacing w:val="-5"/>
        </w:rPr>
        <w:t xml:space="preserve"> </w:t>
      </w:r>
      <w:r>
        <w:t>out</w:t>
      </w:r>
      <w:r>
        <w:rPr>
          <w:spacing w:val="-2"/>
        </w:rPr>
        <w:t xml:space="preserve"> </w:t>
      </w:r>
      <w:r>
        <w:t>of</w:t>
      </w:r>
      <w:r>
        <w:rPr>
          <w:spacing w:val="-5"/>
        </w:rPr>
        <w:t xml:space="preserve"> </w:t>
      </w:r>
      <w:r>
        <w:t>the</w:t>
      </w:r>
      <w:r>
        <w:rPr>
          <w:spacing w:val="-4"/>
        </w:rPr>
        <w:t xml:space="preserve"> </w:t>
      </w:r>
      <w:r>
        <w:t>federal</w:t>
      </w:r>
      <w:r>
        <w:rPr>
          <w:spacing w:val="-3"/>
        </w:rPr>
        <w:t xml:space="preserve"> </w:t>
      </w:r>
      <w:r>
        <w:t>agency's</w:t>
      </w:r>
      <w:r>
        <w:rPr>
          <w:spacing w:val="-2"/>
        </w:rPr>
        <w:t xml:space="preserve"> </w:t>
      </w:r>
      <w:r>
        <w:t>Regional</w:t>
      </w:r>
      <w:r>
        <w:rPr>
          <w:spacing w:val="-3"/>
        </w:rPr>
        <w:t xml:space="preserve"> </w:t>
      </w:r>
      <w:r>
        <w:t>Field</w:t>
      </w:r>
      <w:r>
        <w:rPr>
          <w:spacing w:val="-5"/>
        </w:rPr>
        <w:t xml:space="preserve"> </w:t>
      </w:r>
      <w:r>
        <w:rPr>
          <w:spacing w:val="-2"/>
        </w:rPr>
        <w:t>Offices.</w:t>
      </w:r>
    </w:p>
    <w:p w14:paraId="3CEC581C" w14:textId="77777777" w:rsidR="00331D4D" w:rsidRDefault="00C714C9">
      <w:pPr>
        <w:pStyle w:val="BodyText"/>
        <w:spacing w:before="199"/>
        <w:ind w:right="529"/>
      </w:pPr>
      <w:r>
        <w:rPr>
          <w:b/>
        </w:rPr>
        <w:t>Capacity</w:t>
      </w:r>
      <w:r>
        <w:rPr>
          <w:b/>
          <w:spacing w:val="-3"/>
        </w:rPr>
        <w:t xml:space="preserve"> </w:t>
      </w:r>
      <w:r>
        <w:rPr>
          <w:b/>
        </w:rPr>
        <w:t>Building:</w:t>
      </w:r>
      <w:r>
        <w:rPr>
          <w:b/>
          <w:spacing w:val="-2"/>
        </w:rPr>
        <w:t xml:space="preserve"> </w:t>
      </w:r>
      <w:r>
        <w:t>A</w:t>
      </w:r>
      <w:r>
        <w:rPr>
          <w:spacing w:val="-5"/>
        </w:rPr>
        <w:t xml:space="preserve"> </w:t>
      </w:r>
      <w:r>
        <w:t>set</w:t>
      </w:r>
      <w:r>
        <w:rPr>
          <w:spacing w:val="-3"/>
        </w:rPr>
        <w:t xml:space="preserve"> </w:t>
      </w:r>
      <w:r>
        <w:t>of</w:t>
      </w:r>
      <w:r>
        <w:rPr>
          <w:spacing w:val="-5"/>
        </w:rPr>
        <w:t xml:space="preserve"> </w:t>
      </w:r>
      <w:r>
        <w:t>activities</w:t>
      </w:r>
      <w:r>
        <w:rPr>
          <w:spacing w:val="-5"/>
        </w:rPr>
        <w:t xml:space="preserve"> </w:t>
      </w:r>
      <w:r>
        <w:t>that</w:t>
      </w:r>
      <w:r>
        <w:rPr>
          <w:spacing w:val="-3"/>
        </w:rPr>
        <w:t xml:space="preserve"> </w:t>
      </w:r>
      <w:r>
        <w:t>expand</w:t>
      </w:r>
      <w:r>
        <w:rPr>
          <w:spacing w:val="-3"/>
        </w:rPr>
        <w:t xml:space="preserve"> </w:t>
      </w:r>
      <w:r>
        <w:t>the</w:t>
      </w:r>
      <w:r>
        <w:rPr>
          <w:spacing w:val="-3"/>
        </w:rPr>
        <w:t xml:space="preserve"> </w:t>
      </w:r>
      <w:r>
        <w:t>scale,</w:t>
      </w:r>
      <w:r>
        <w:rPr>
          <w:spacing w:val="-2"/>
        </w:rPr>
        <w:t xml:space="preserve"> </w:t>
      </w:r>
      <w:r>
        <w:t>reach,</w:t>
      </w:r>
      <w:r>
        <w:rPr>
          <w:spacing w:val="-4"/>
        </w:rPr>
        <w:t xml:space="preserve"> </w:t>
      </w:r>
      <w:r>
        <w:t>efficiency,</w:t>
      </w:r>
      <w:r>
        <w:rPr>
          <w:spacing w:val="-4"/>
        </w:rPr>
        <w:t xml:space="preserve"> </w:t>
      </w:r>
      <w:r>
        <w:t>or</w:t>
      </w:r>
      <w:r>
        <w:rPr>
          <w:spacing w:val="-2"/>
        </w:rPr>
        <w:t xml:space="preserve"> </w:t>
      </w:r>
      <w:r>
        <w:t>effectiveness</w:t>
      </w:r>
      <w:r>
        <w:rPr>
          <w:spacing w:val="-2"/>
        </w:rPr>
        <w:t xml:space="preserve"> </w:t>
      </w:r>
      <w:r>
        <w:t>of programs and organizations. These activities achieve lasting positive outcomes for the communities</w:t>
      </w:r>
      <w:r>
        <w:rPr>
          <w:spacing w:val="-1"/>
        </w:rPr>
        <w:t xml:space="preserve"> </w:t>
      </w:r>
      <w:r>
        <w:t>served</w:t>
      </w:r>
      <w:r>
        <w:rPr>
          <w:spacing w:val="-1"/>
        </w:rPr>
        <w:t xml:space="preserve"> </w:t>
      </w:r>
      <w:r>
        <w:t>by</w:t>
      </w:r>
      <w:r>
        <w:rPr>
          <w:spacing w:val="-4"/>
        </w:rPr>
        <w:t xml:space="preserve"> </w:t>
      </w:r>
      <w:r>
        <w:t>AmeriCorps-supported</w:t>
      </w:r>
      <w:r>
        <w:rPr>
          <w:spacing w:val="-1"/>
        </w:rPr>
        <w:t xml:space="preserve"> </w:t>
      </w:r>
      <w:r>
        <w:t>programs.</w:t>
      </w:r>
      <w:r>
        <w:rPr>
          <w:spacing w:val="40"/>
        </w:rPr>
        <w:t xml:space="preserve"> </w:t>
      </w:r>
      <w:r>
        <w:t>As</w:t>
      </w:r>
      <w:r>
        <w:rPr>
          <w:spacing w:val="-3"/>
        </w:rPr>
        <w:t xml:space="preserve"> </w:t>
      </w:r>
      <w:r>
        <w:t>a</w:t>
      </w:r>
      <w:r>
        <w:rPr>
          <w:spacing w:val="-1"/>
        </w:rPr>
        <w:t xml:space="preserve"> </w:t>
      </w:r>
      <w:r>
        <w:t>general</w:t>
      </w:r>
      <w:r>
        <w:rPr>
          <w:spacing w:val="-1"/>
        </w:rPr>
        <w:t xml:space="preserve"> </w:t>
      </w:r>
      <w:r>
        <w:t>rule,</w:t>
      </w:r>
      <w:r>
        <w:rPr>
          <w:spacing w:val="-1"/>
        </w:rPr>
        <w:t xml:space="preserve"> </w:t>
      </w:r>
      <w:r>
        <w:t>the Federal</w:t>
      </w:r>
      <w:r>
        <w:rPr>
          <w:spacing w:val="-3"/>
        </w:rPr>
        <w:t xml:space="preserve"> </w:t>
      </w:r>
      <w:r>
        <w:t xml:space="preserve">Agency considers capacity building activities to be </w:t>
      </w:r>
      <w:r>
        <w:rPr>
          <w:i/>
        </w:rPr>
        <w:t xml:space="preserve">indirect services </w:t>
      </w:r>
      <w:r>
        <w:t xml:space="preserve">that enable organizations to provide more, better, and sustained </w:t>
      </w:r>
      <w:r>
        <w:rPr>
          <w:i/>
        </w:rPr>
        <w:t>direct services</w:t>
      </w:r>
      <w:r>
        <w:t>. Capacity building activities cannot only support the administration or operations of the organization. Capacity building activities must:</w:t>
      </w:r>
    </w:p>
    <w:p w14:paraId="51FCEFA1" w14:textId="77777777" w:rsidR="00331D4D" w:rsidRDefault="00C714C9">
      <w:pPr>
        <w:pStyle w:val="ListParagraph"/>
        <w:numPr>
          <w:ilvl w:val="0"/>
          <w:numId w:val="41"/>
        </w:numPr>
        <w:tabs>
          <w:tab w:val="left" w:pos="1142"/>
        </w:tabs>
        <w:spacing w:before="1"/>
        <w:ind w:left="1142" w:hanging="358"/>
        <w:rPr>
          <w:sz w:val="24"/>
        </w:rPr>
      </w:pPr>
      <w:r>
        <w:rPr>
          <w:sz w:val="24"/>
        </w:rPr>
        <w:t>Enhance</w:t>
      </w:r>
      <w:r>
        <w:rPr>
          <w:spacing w:val="-5"/>
          <w:sz w:val="24"/>
        </w:rPr>
        <w:t xml:space="preserve"> </w:t>
      </w:r>
      <w:r>
        <w:rPr>
          <w:sz w:val="24"/>
        </w:rPr>
        <w:t>the</w:t>
      </w:r>
      <w:r>
        <w:rPr>
          <w:spacing w:val="-5"/>
          <w:sz w:val="24"/>
        </w:rPr>
        <w:t xml:space="preserve"> </w:t>
      </w:r>
      <w:r>
        <w:rPr>
          <w:sz w:val="24"/>
        </w:rPr>
        <w:t>program</w:t>
      </w:r>
      <w:r>
        <w:rPr>
          <w:spacing w:val="-4"/>
          <w:sz w:val="24"/>
        </w:rPr>
        <w:t xml:space="preserve"> </w:t>
      </w:r>
      <w:r>
        <w:rPr>
          <w:sz w:val="24"/>
        </w:rPr>
        <w:t>delivery</w:t>
      </w:r>
      <w:r>
        <w:rPr>
          <w:spacing w:val="-2"/>
          <w:sz w:val="24"/>
        </w:rPr>
        <w:t xml:space="preserve"> </w:t>
      </w:r>
      <w:proofErr w:type="gramStart"/>
      <w:r>
        <w:rPr>
          <w:spacing w:val="-2"/>
          <w:sz w:val="24"/>
        </w:rPr>
        <w:t>model;</w:t>
      </w:r>
      <w:proofErr w:type="gramEnd"/>
    </w:p>
    <w:p w14:paraId="6F81DBF0" w14:textId="77777777" w:rsidR="00331D4D" w:rsidRDefault="00C714C9">
      <w:pPr>
        <w:pStyle w:val="ListParagraph"/>
        <w:numPr>
          <w:ilvl w:val="0"/>
          <w:numId w:val="41"/>
        </w:numPr>
        <w:tabs>
          <w:tab w:val="left" w:pos="1142"/>
          <w:tab w:val="left" w:pos="1144"/>
        </w:tabs>
        <w:ind w:right="410"/>
        <w:rPr>
          <w:sz w:val="24"/>
        </w:rPr>
      </w:pPr>
      <w:r>
        <w:rPr>
          <w:sz w:val="24"/>
        </w:rPr>
        <w:t>Increase</w:t>
      </w:r>
      <w:r>
        <w:rPr>
          <w:spacing w:val="-4"/>
          <w:sz w:val="24"/>
        </w:rPr>
        <w:t xml:space="preserve"> </w:t>
      </w:r>
      <w:r>
        <w:rPr>
          <w:sz w:val="24"/>
        </w:rPr>
        <w:t>or</w:t>
      </w:r>
      <w:r>
        <w:rPr>
          <w:spacing w:val="-3"/>
          <w:sz w:val="24"/>
        </w:rPr>
        <w:t xml:space="preserve"> </w:t>
      </w:r>
      <w:r>
        <w:rPr>
          <w:sz w:val="24"/>
        </w:rPr>
        <w:t>expanding</w:t>
      </w:r>
      <w:r>
        <w:rPr>
          <w:spacing w:val="-5"/>
          <w:sz w:val="24"/>
        </w:rPr>
        <w:t xml:space="preserve"> </w:t>
      </w:r>
      <w:r>
        <w:rPr>
          <w:sz w:val="24"/>
        </w:rPr>
        <w:t>services</w:t>
      </w:r>
      <w:r>
        <w:rPr>
          <w:spacing w:val="-3"/>
          <w:sz w:val="24"/>
        </w:rPr>
        <w:t xml:space="preserve"> </w:t>
      </w:r>
      <w:r>
        <w:rPr>
          <w:sz w:val="24"/>
        </w:rPr>
        <w:t>that</w:t>
      </w:r>
      <w:r>
        <w:rPr>
          <w:spacing w:val="-3"/>
          <w:sz w:val="24"/>
        </w:rPr>
        <w:t xml:space="preserve"> </w:t>
      </w:r>
      <w:r>
        <w:rPr>
          <w:sz w:val="24"/>
        </w:rPr>
        <w:t>address</w:t>
      </w:r>
      <w:r>
        <w:rPr>
          <w:spacing w:val="-3"/>
          <w:sz w:val="24"/>
        </w:rPr>
        <w:t xml:space="preserve"> </w:t>
      </w:r>
      <w:r>
        <w:rPr>
          <w:sz w:val="24"/>
        </w:rPr>
        <w:t>the</w:t>
      </w:r>
      <w:r>
        <w:rPr>
          <w:spacing w:val="-3"/>
          <w:sz w:val="24"/>
        </w:rPr>
        <w:t xml:space="preserve"> </w:t>
      </w:r>
      <w:r>
        <w:rPr>
          <w:sz w:val="24"/>
        </w:rPr>
        <w:t>pressing</w:t>
      </w:r>
      <w:r>
        <w:rPr>
          <w:spacing w:val="-4"/>
          <w:sz w:val="24"/>
        </w:rPr>
        <w:t xml:space="preserve"> </w:t>
      </w:r>
      <w:r>
        <w:rPr>
          <w:sz w:val="24"/>
        </w:rPr>
        <w:t>needs</w:t>
      </w:r>
      <w:r>
        <w:rPr>
          <w:spacing w:val="-3"/>
          <w:sz w:val="24"/>
        </w:rPr>
        <w:t xml:space="preserve"> </w:t>
      </w:r>
      <w:r>
        <w:rPr>
          <w:sz w:val="24"/>
        </w:rPr>
        <w:t>identified</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 xml:space="preserve">community; </w:t>
      </w:r>
      <w:r>
        <w:rPr>
          <w:spacing w:val="-4"/>
          <w:sz w:val="24"/>
        </w:rPr>
        <w:t>and</w:t>
      </w:r>
    </w:p>
    <w:p w14:paraId="63DF67F8" w14:textId="77777777" w:rsidR="00331D4D" w:rsidRDefault="00C714C9">
      <w:pPr>
        <w:pStyle w:val="ListParagraph"/>
        <w:numPr>
          <w:ilvl w:val="0"/>
          <w:numId w:val="41"/>
        </w:numPr>
        <w:tabs>
          <w:tab w:val="left" w:pos="1142"/>
          <w:tab w:val="left" w:pos="1144"/>
        </w:tabs>
        <w:ind w:right="766"/>
        <w:rPr>
          <w:sz w:val="24"/>
        </w:rPr>
      </w:pPr>
      <w:r>
        <w:rPr>
          <w:sz w:val="24"/>
        </w:rPr>
        <w:t>Enable</w:t>
      </w:r>
      <w:r>
        <w:rPr>
          <w:spacing w:val="-3"/>
          <w:sz w:val="24"/>
        </w:rPr>
        <w:t xml:space="preserve"> </w:t>
      </w:r>
      <w:r>
        <w:rPr>
          <w:sz w:val="24"/>
        </w:rPr>
        <w:t>the</w:t>
      </w:r>
      <w:r>
        <w:rPr>
          <w:spacing w:val="-3"/>
          <w:sz w:val="24"/>
        </w:rPr>
        <w:t xml:space="preserve"> </w:t>
      </w:r>
      <w:r>
        <w:rPr>
          <w:sz w:val="24"/>
        </w:rPr>
        <w:t>agency</w:t>
      </w:r>
      <w:r>
        <w:rPr>
          <w:spacing w:val="-3"/>
          <w:sz w:val="24"/>
        </w:rPr>
        <w:t xml:space="preserve"> </w:t>
      </w:r>
      <w:r>
        <w:rPr>
          <w:sz w:val="24"/>
        </w:rPr>
        <w:t>to</w:t>
      </w:r>
      <w:r>
        <w:rPr>
          <w:spacing w:val="-5"/>
          <w:sz w:val="24"/>
        </w:rPr>
        <w:t xml:space="preserve"> </w:t>
      </w:r>
      <w:r>
        <w:rPr>
          <w:sz w:val="24"/>
        </w:rPr>
        <w:t>sustain</w:t>
      </w:r>
      <w:r>
        <w:rPr>
          <w:spacing w:val="-5"/>
          <w:sz w:val="24"/>
        </w:rPr>
        <w:t xml:space="preserve"> </w:t>
      </w:r>
      <w:r>
        <w:rPr>
          <w:sz w:val="24"/>
        </w:rPr>
        <w:t>the</w:t>
      </w:r>
      <w:r>
        <w:rPr>
          <w:spacing w:val="-5"/>
          <w:sz w:val="24"/>
        </w:rPr>
        <w:t xml:space="preserve"> </w:t>
      </w:r>
      <w:r>
        <w:rPr>
          <w:sz w:val="24"/>
        </w:rPr>
        <w:t>level</w:t>
      </w:r>
      <w:r>
        <w:rPr>
          <w:spacing w:val="-3"/>
          <w:sz w:val="24"/>
        </w:rPr>
        <w:t xml:space="preserve"> </w:t>
      </w:r>
      <w:r>
        <w:rPr>
          <w:sz w:val="24"/>
        </w:rPr>
        <w:t>of</w:t>
      </w:r>
      <w:r>
        <w:rPr>
          <w:spacing w:val="-3"/>
          <w:sz w:val="24"/>
        </w:rPr>
        <w:t xml:space="preserve"> </w:t>
      </w:r>
      <w:r>
        <w:rPr>
          <w:sz w:val="24"/>
        </w:rPr>
        <w:t>direct</w:t>
      </w:r>
      <w:r>
        <w:rPr>
          <w:spacing w:val="-3"/>
          <w:sz w:val="24"/>
        </w:rPr>
        <w:t xml:space="preserve"> </w:t>
      </w:r>
      <w:r>
        <w:rPr>
          <w:sz w:val="24"/>
        </w:rPr>
        <w:t>service</w:t>
      </w:r>
      <w:r>
        <w:rPr>
          <w:spacing w:val="-3"/>
          <w:sz w:val="24"/>
        </w:rPr>
        <w:t xml:space="preserve"> </w:t>
      </w:r>
      <w:r>
        <w:rPr>
          <w:sz w:val="24"/>
        </w:rPr>
        <w:t>after</w:t>
      </w:r>
      <w:r>
        <w:rPr>
          <w:spacing w:val="-3"/>
          <w:sz w:val="24"/>
        </w:rPr>
        <w:t xml:space="preserve"> </w:t>
      </w:r>
      <w:r>
        <w:rPr>
          <w:sz w:val="24"/>
        </w:rPr>
        <w:t>the</w:t>
      </w:r>
      <w:r>
        <w:rPr>
          <w:spacing w:val="-3"/>
          <w:sz w:val="24"/>
        </w:rPr>
        <w:t xml:space="preserve"> </w:t>
      </w:r>
      <w:r>
        <w:rPr>
          <w:sz w:val="24"/>
        </w:rPr>
        <w:t>capacity</w:t>
      </w:r>
      <w:r>
        <w:rPr>
          <w:spacing w:val="-3"/>
          <w:sz w:val="24"/>
        </w:rPr>
        <w:t xml:space="preserve"> </w:t>
      </w:r>
      <w:r>
        <w:rPr>
          <w:sz w:val="24"/>
        </w:rPr>
        <w:t>building</w:t>
      </w:r>
      <w:r>
        <w:rPr>
          <w:spacing w:val="-4"/>
          <w:sz w:val="24"/>
        </w:rPr>
        <w:t xml:space="preserve"> </w:t>
      </w:r>
      <w:r>
        <w:rPr>
          <w:sz w:val="24"/>
        </w:rPr>
        <w:t>effort</w:t>
      </w:r>
      <w:r>
        <w:rPr>
          <w:spacing w:val="-3"/>
          <w:sz w:val="24"/>
        </w:rPr>
        <w:t xml:space="preserve"> </w:t>
      </w:r>
      <w:r>
        <w:rPr>
          <w:sz w:val="24"/>
        </w:rPr>
        <w:t xml:space="preserve">is </w:t>
      </w:r>
      <w:r>
        <w:rPr>
          <w:spacing w:val="-2"/>
          <w:sz w:val="24"/>
        </w:rPr>
        <w:t>completed.</w:t>
      </w:r>
    </w:p>
    <w:p w14:paraId="0CA47096" w14:textId="77777777" w:rsidR="00331D4D" w:rsidRDefault="00331D4D">
      <w:pPr>
        <w:rPr>
          <w:sz w:val="24"/>
        </w:rPr>
        <w:sectPr w:rsidR="00331D4D">
          <w:footerReference w:type="default" r:id="rId18"/>
          <w:pgSz w:w="12240" w:h="15840"/>
          <w:pgMar w:top="940" w:right="460" w:bottom="760" w:left="440" w:header="0" w:footer="575" w:gutter="0"/>
          <w:cols w:space="720"/>
        </w:sectPr>
      </w:pPr>
    </w:p>
    <w:p w14:paraId="1B7FD5A7" w14:textId="4B6DA63F" w:rsidR="00331D4D" w:rsidRDefault="00C714C9">
      <w:pPr>
        <w:spacing w:before="71"/>
        <w:ind w:right="398"/>
        <w:jc w:val="right"/>
        <w:rPr>
          <w:sz w:val="18"/>
        </w:rPr>
      </w:pPr>
      <w:r>
        <w:rPr>
          <w:sz w:val="18"/>
        </w:rPr>
        <w:lastRenderedPageBreak/>
        <w:t>RFA</w:t>
      </w:r>
      <w:r>
        <w:rPr>
          <w:spacing w:val="-6"/>
          <w:sz w:val="18"/>
        </w:rPr>
        <w:t xml:space="preserve"> </w:t>
      </w:r>
      <w:r>
        <w:rPr>
          <w:spacing w:val="-2"/>
          <w:sz w:val="18"/>
        </w:rPr>
        <w:t>#</w:t>
      </w:r>
      <w:r w:rsidR="008E7175">
        <w:rPr>
          <w:spacing w:val="-2"/>
          <w:sz w:val="18"/>
        </w:rPr>
        <w:t>202407141</w:t>
      </w:r>
    </w:p>
    <w:p w14:paraId="12343320" w14:textId="77777777" w:rsidR="00331D4D" w:rsidRDefault="00331D4D">
      <w:pPr>
        <w:pStyle w:val="BodyText"/>
        <w:spacing w:before="43"/>
        <w:ind w:left="0"/>
        <w:rPr>
          <w:sz w:val="18"/>
        </w:rPr>
      </w:pPr>
    </w:p>
    <w:p w14:paraId="779A02BA" w14:textId="77777777" w:rsidR="00331D4D" w:rsidRDefault="00C714C9">
      <w:pPr>
        <w:pStyle w:val="BodyText"/>
        <w:ind w:right="529"/>
      </w:pPr>
      <w:r>
        <w:rPr>
          <w:b/>
        </w:rPr>
        <w:t xml:space="preserve">Climate Corps: </w:t>
      </w:r>
      <w:r>
        <w:t>A set of community service corps programs (including AmeriCorps) focused on addressing</w:t>
      </w:r>
      <w:r>
        <w:rPr>
          <w:spacing w:val="-5"/>
        </w:rPr>
        <w:t xml:space="preserve"> </w:t>
      </w:r>
      <w:r>
        <w:t>climate-related</w:t>
      </w:r>
      <w:r>
        <w:rPr>
          <w:spacing w:val="-7"/>
        </w:rPr>
        <w:t xml:space="preserve"> </w:t>
      </w:r>
      <w:r>
        <w:t>challenges</w:t>
      </w:r>
      <w:r>
        <w:rPr>
          <w:spacing w:val="-8"/>
        </w:rPr>
        <w:t xml:space="preserve"> </w:t>
      </w:r>
      <w:r>
        <w:t>while</w:t>
      </w:r>
      <w:r>
        <w:rPr>
          <w:spacing w:val="-7"/>
        </w:rPr>
        <w:t xml:space="preserve"> </w:t>
      </w:r>
      <w:r>
        <w:t>developing</w:t>
      </w:r>
      <w:r>
        <w:rPr>
          <w:spacing w:val="-6"/>
        </w:rPr>
        <w:t xml:space="preserve"> </w:t>
      </w:r>
      <w:r>
        <w:t>the</w:t>
      </w:r>
      <w:r>
        <w:rPr>
          <w:spacing w:val="-7"/>
        </w:rPr>
        <w:t xml:space="preserve"> </w:t>
      </w:r>
      <w:r>
        <w:t>workforce,</w:t>
      </w:r>
      <w:r>
        <w:rPr>
          <w:spacing w:val="-4"/>
        </w:rPr>
        <w:t xml:space="preserve"> </w:t>
      </w:r>
      <w:r>
        <w:t>strengthening</w:t>
      </w:r>
      <w:r>
        <w:rPr>
          <w:spacing w:val="-4"/>
        </w:rPr>
        <w:t xml:space="preserve"> </w:t>
      </w:r>
      <w:r>
        <w:t xml:space="preserve">community, and increasing citizen engagement. Programs must contribute to state climate action goals; be based </w:t>
      </w:r>
      <w:proofErr w:type="gramStart"/>
      <w:r>
        <w:t>in</w:t>
      </w:r>
      <w:proofErr w:type="gramEnd"/>
      <w:r>
        <w:t xml:space="preserve"> current, good science; and address equity, justice, and accessibility. Climate Corps projects may pertain to mitigation, adaptation, and resilience, or any combination of the three within the following focus areas: coastal zone, transportation, energy, housing, land and </w:t>
      </w:r>
      <w:proofErr w:type="gramStart"/>
      <w:r>
        <w:t>fresh water</w:t>
      </w:r>
      <w:proofErr w:type="gramEnd"/>
      <w:r>
        <w:t xml:space="preserve"> preservation, community resilience, education (K-12 and community), and public health.</w:t>
      </w:r>
    </w:p>
    <w:p w14:paraId="6A678AEF" w14:textId="77777777" w:rsidR="00331D4D" w:rsidRDefault="00C714C9">
      <w:pPr>
        <w:pStyle w:val="BodyText"/>
        <w:spacing w:before="200"/>
      </w:pPr>
      <w:r>
        <w:rPr>
          <w:b/>
        </w:rPr>
        <w:t>Corporation for National and Community Service (AmeriCorps) dba AmeriCorps</w:t>
      </w:r>
      <w:r>
        <w:t>: A federal government agency that engages individuals in national service initiatives like AmeriCorps and the Volunteer Generation Fund (VGF). The Corporation was created by the National and Community Service</w:t>
      </w:r>
      <w:r>
        <w:rPr>
          <w:spacing w:val="-3"/>
        </w:rPr>
        <w:t xml:space="preserve"> </w:t>
      </w:r>
      <w:r>
        <w:t>Trust</w:t>
      </w:r>
      <w:r>
        <w:rPr>
          <w:spacing w:val="-3"/>
        </w:rPr>
        <w:t xml:space="preserve"> </w:t>
      </w:r>
      <w:r>
        <w:t>Act</w:t>
      </w:r>
      <w:r>
        <w:rPr>
          <w:spacing w:val="-3"/>
        </w:rPr>
        <w:t xml:space="preserve"> </w:t>
      </w:r>
      <w:r>
        <w:t>of</w:t>
      </w:r>
      <w:r>
        <w:rPr>
          <w:spacing w:val="-5"/>
        </w:rPr>
        <w:t xml:space="preserve"> </w:t>
      </w:r>
      <w:r>
        <w:t>1993.</w:t>
      </w:r>
      <w:r>
        <w:rPr>
          <w:spacing w:val="-3"/>
        </w:rPr>
        <w:t xml:space="preserve"> </w:t>
      </w:r>
      <w:r>
        <w:t>In</w:t>
      </w:r>
      <w:r>
        <w:rPr>
          <w:spacing w:val="-3"/>
        </w:rPr>
        <w:t xml:space="preserve"> </w:t>
      </w:r>
      <w:r>
        <w:t>October</w:t>
      </w:r>
      <w:r>
        <w:rPr>
          <w:spacing w:val="-3"/>
        </w:rPr>
        <w:t xml:space="preserve"> </w:t>
      </w:r>
      <w:r>
        <w:t>of</w:t>
      </w:r>
      <w:r>
        <w:rPr>
          <w:spacing w:val="-5"/>
        </w:rPr>
        <w:t xml:space="preserve"> </w:t>
      </w:r>
      <w:r>
        <w:t>2020,</w:t>
      </w:r>
      <w:r>
        <w:rPr>
          <w:spacing w:val="-5"/>
        </w:rPr>
        <w:t xml:space="preserve"> </w:t>
      </w:r>
      <w:r>
        <w:t>the</w:t>
      </w:r>
      <w:r>
        <w:rPr>
          <w:spacing w:val="-3"/>
        </w:rPr>
        <w:t xml:space="preserve"> </w:t>
      </w:r>
      <w:r>
        <w:t>Corporation</w:t>
      </w:r>
      <w:r>
        <w:rPr>
          <w:spacing w:val="-3"/>
        </w:rPr>
        <w:t xml:space="preserve"> </w:t>
      </w:r>
      <w:r>
        <w:t>for</w:t>
      </w:r>
      <w:r>
        <w:rPr>
          <w:spacing w:val="-3"/>
        </w:rPr>
        <w:t xml:space="preserve"> </w:t>
      </w:r>
      <w:r>
        <w:t>National</w:t>
      </w:r>
      <w:r>
        <w:rPr>
          <w:spacing w:val="-6"/>
        </w:rPr>
        <w:t xml:space="preserve"> </w:t>
      </w:r>
      <w:r>
        <w:t>and</w:t>
      </w:r>
      <w:r>
        <w:rPr>
          <w:spacing w:val="-3"/>
        </w:rPr>
        <w:t xml:space="preserve"> </w:t>
      </w:r>
      <w:r>
        <w:t>Community</w:t>
      </w:r>
      <w:r>
        <w:rPr>
          <w:spacing w:val="-5"/>
        </w:rPr>
        <w:t xml:space="preserve"> </w:t>
      </w:r>
      <w:r>
        <w:t>Service (CNCS) changed the operating name of the agency to “AmeriCorps.”.</w:t>
      </w:r>
    </w:p>
    <w:p w14:paraId="2149EC49" w14:textId="77777777" w:rsidR="00331D4D" w:rsidRDefault="00C714C9">
      <w:pPr>
        <w:pStyle w:val="BodyText"/>
        <w:spacing w:before="120"/>
        <w:ind w:right="411"/>
      </w:pPr>
      <w:r>
        <w:rPr>
          <w:b/>
        </w:rPr>
        <w:t>Cost Reimbursement Grants</w:t>
      </w:r>
      <w:r>
        <w:t>: These grants fund a portion of program operating costs and member living allowances with flexibility to use all of the funds for allowable costs regardless of whether or not the program recruits and retains all AmeriCorps members. Cost reimbursement grants</w:t>
      </w:r>
      <w:r>
        <w:rPr>
          <w:spacing w:val="-3"/>
        </w:rPr>
        <w:t xml:space="preserve"> </w:t>
      </w:r>
      <w:r>
        <w:t>include</w:t>
      </w:r>
      <w:r>
        <w:rPr>
          <w:spacing w:val="-5"/>
        </w:rPr>
        <w:t xml:space="preserve"> </w:t>
      </w:r>
      <w:r>
        <w:t>a</w:t>
      </w:r>
      <w:r>
        <w:rPr>
          <w:spacing w:val="-2"/>
        </w:rPr>
        <w:t xml:space="preserve"> </w:t>
      </w:r>
      <w:r>
        <w:t>formal</w:t>
      </w:r>
      <w:r>
        <w:rPr>
          <w:spacing w:val="-3"/>
        </w:rPr>
        <w:t xml:space="preserve"> </w:t>
      </w:r>
      <w:r>
        <w:t>matching</w:t>
      </w:r>
      <w:r>
        <w:rPr>
          <w:spacing w:val="-4"/>
        </w:rPr>
        <w:t xml:space="preserve"> </w:t>
      </w:r>
      <w:r>
        <w:t>requirement</w:t>
      </w:r>
      <w:r>
        <w:rPr>
          <w:spacing w:val="-5"/>
        </w:rPr>
        <w:t xml:space="preserve"> </w:t>
      </w:r>
      <w:r>
        <w:t>and</w:t>
      </w:r>
      <w:r>
        <w:rPr>
          <w:spacing w:val="-3"/>
        </w:rPr>
        <w:t xml:space="preserve"> </w:t>
      </w:r>
      <w:r>
        <w:t>require</w:t>
      </w:r>
      <w:r>
        <w:rPr>
          <w:spacing w:val="-3"/>
        </w:rPr>
        <w:t xml:space="preserve"> </w:t>
      </w:r>
      <w:r>
        <w:t>the</w:t>
      </w:r>
      <w:r>
        <w:rPr>
          <w:spacing w:val="-3"/>
        </w:rPr>
        <w:t xml:space="preserve"> </w:t>
      </w:r>
      <w:r>
        <w:t>submission</w:t>
      </w:r>
      <w:r>
        <w:rPr>
          <w:spacing w:val="-2"/>
        </w:rPr>
        <w:t xml:space="preserve"> </w:t>
      </w:r>
      <w:r>
        <w:t>of</w:t>
      </w:r>
      <w:r>
        <w:rPr>
          <w:spacing w:val="-5"/>
        </w:rPr>
        <w:t xml:space="preserve"> </w:t>
      </w:r>
      <w:r>
        <w:t>a</w:t>
      </w:r>
      <w:r>
        <w:rPr>
          <w:spacing w:val="-4"/>
        </w:rPr>
        <w:t xml:space="preserve"> </w:t>
      </w:r>
      <w:r>
        <w:t>budget</w:t>
      </w:r>
      <w:r>
        <w:rPr>
          <w:spacing w:val="-5"/>
        </w:rPr>
        <w:t xml:space="preserve"> </w:t>
      </w:r>
      <w:r>
        <w:t>and</w:t>
      </w:r>
      <w:r>
        <w:rPr>
          <w:spacing w:val="-3"/>
        </w:rPr>
        <w:t xml:space="preserve"> </w:t>
      </w:r>
      <w:r>
        <w:t xml:space="preserve">financial </w:t>
      </w:r>
      <w:r>
        <w:rPr>
          <w:spacing w:val="-2"/>
        </w:rPr>
        <w:t>reports.</w:t>
      </w:r>
    </w:p>
    <w:p w14:paraId="2BFA70DB" w14:textId="77777777" w:rsidR="00331D4D" w:rsidRDefault="00C714C9">
      <w:pPr>
        <w:pStyle w:val="BodyText"/>
        <w:spacing w:before="200"/>
        <w:ind w:right="444"/>
      </w:pPr>
      <w:r>
        <w:rPr>
          <w:b/>
        </w:rPr>
        <w:t xml:space="preserve">Direct service: </w:t>
      </w:r>
      <w:r>
        <w:t>Action or service that directly affects the community or in the case of environmental protection, impact area, that an organization identifies as its customers or clients. The</w:t>
      </w:r>
      <w:r>
        <w:rPr>
          <w:spacing w:val="-2"/>
        </w:rPr>
        <w:t xml:space="preserve"> </w:t>
      </w:r>
      <w:proofErr w:type="gramStart"/>
      <w:r>
        <w:t>service</w:t>
      </w:r>
      <w:proofErr w:type="gramEnd"/>
      <w:r>
        <w:rPr>
          <w:spacing w:val="-4"/>
        </w:rPr>
        <w:t xml:space="preserve"> </w:t>
      </w:r>
      <w:r>
        <w:t>purpose</w:t>
      </w:r>
      <w:r>
        <w:rPr>
          <w:spacing w:val="-2"/>
        </w:rPr>
        <w:t xml:space="preserve"> </w:t>
      </w:r>
      <w:r>
        <w:t>is</w:t>
      </w:r>
      <w:r>
        <w:rPr>
          <w:spacing w:val="-5"/>
        </w:rPr>
        <w:t xml:space="preserve"> </w:t>
      </w:r>
      <w:r>
        <w:t>to</w:t>
      </w:r>
      <w:r>
        <w:rPr>
          <w:spacing w:val="-2"/>
        </w:rPr>
        <w:t xml:space="preserve"> </w:t>
      </w:r>
      <w:r>
        <w:t>benefit</w:t>
      </w:r>
      <w:r>
        <w:rPr>
          <w:spacing w:val="-2"/>
        </w:rPr>
        <w:t xml:space="preserve"> </w:t>
      </w:r>
      <w:r>
        <w:t>entities</w:t>
      </w:r>
      <w:r>
        <w:rPr>
          <w:spacing w:val="-4"/>
        </w:rPr>
        <w:t xml:space="preserve"> </w:t>
      </w:r>
      <w:r>
        <w:t>external</w:t>
      </w:r>
      <w:r>
        <w:rPr>
          <w:spacing w:val="-2"/>
        </w:rPr>
        <w:t xml:space="preserve"> </w:t>
      </w:r>
      <w:r>
        <w:t>to</w:t>
      </w:r>
      <w:r>
        <w:rPr>
          <w:spacing w:val="-1"/>
        </w:rPr>
        <w:t xml:space="preserve"> </w:t>
      </w:r>
      <w:r>
        <w:t>the</w:t>
      </w:r>
      <w:r>
        <w:rPr>
          <w:spacing w:val="-4"/>
        </w:rPr>
        <w:t xml:space="preserve"> </w:t>
      </w:r>
      <w:r>
        <w:t>organization</w:t>
      </w:r>
      <w:r>
        <w:rPr>
          <w:spacing w:val="-4"/>
        </w:rPr>
        <w:t xml:space="preserve"> </w:t>
      </w:r>
      <w:r>
        <w:t>that</w:t>
      </w:r>
      <w:r>
        <w:rPr>
          <w:spacing w:val="-4"/>
        </w:rPr>
        <w:t xml:space="preserve"> </w:t>
      </w:r>
      <w:r>
        <w:t>provides</w:t>
      </w:r>
      <w:r>
        <w:rPr>
          <w:spacing w:val="-2"/>
        </w:rPr>
        <w:t xml:space="preserve"> </w:t>
      </w:r>
      <w:r>
        <w:t>it.</w:t>
      </w:r>
      <w:r>
        <w:rPr>
          <w:spacing w:val="-2"/>
        </w:rPr>
        <w:t xml:space="preserve"> </w:t>
      </w:r>
      <w:r>
        <w:t>The</w:t>
      </w:r>
      <w:r>
        <w:rPr>
          <w:spacing w:val="-4"/>
        </w:rPr>
        <w:t xml:space="preserve"> </w:t>
      </w:r>
      <w:r>
        <w:t>quality</w:t>
      </w:r>
      <w:r>
        <w:rPr>
          <w:spacing w:val="-2"/>
        </w:rPr>
        <w:t xml:space="preserve"> </w:t>
      </w:r>
      <w:r>
        <w:t xml:space="preserve">or resulting change is quantifiable through data or evaluation. Direct service is </w:t>
      </w:r>
      <w:r>
        <w:rPr>
          <w:i/>
        </w:rPr>
        <w:t xml:space="preserve">not </w:t>
      </w:r>
      <w:r>
        <w:t>planning, grant writing, administration, or research.</w:t>
      </w:r>
    </w:p>
    <w:p w14:paraId="41C84E36" w14:textId="77777777" w:rsidR="00331D4D" w:rsidRDefault="00C714C9">
      <w:pPr>
        <w:pStyle w:val="BodyText"/>
        <w:spacing w:before="199"/>
        <w:ind w:right="411"/>
      </w:pPr>
      <w:r>
        <w:rPr>
          <w:b/>
        </w:rPr>
        <w:t xml:space="preserve">Education Award </w:t>
      </w:r>
      <w:r>
        <w:t>(proper name: Segal AmeriCorps Education Award) - After successfully completing a term of service, AmeriCorps members who are enrolled in the National Service Trust are</w:t>
      </w:r>
      <w:r>
        <w:rPr>
          <w:spacing w:val="-1"/>
        </w:rPr>
        <w:t xml:space="preserve"> </w:t>
      </w:r>
      <w:r>
        <w:t>eligible</w:t>
      </w:r>
      <w:r>
        <w:rPr>
          <w:spacing w:val="-3"/>
        </w:rPr>
        <w:t xml:space="preserve"> </w:t>
      </w:r>
      <w:r>
        <w:t>to</w:t>
      </w:r>
      <w:r>
        <w:rPr>
          <w:spacing w:val="-1"/>
        </w:rPr>
        <w:t xml:space="preserve"> </w:t>
      </w:r>
      <w:r>
        <w:t>receive</w:t>
      </w:r>
      <w:r>
        <w:rPr>
          <w:spacing w:val="-3"/>
        </w:rPr>
        <w:t xml:space="preserve"> </w:t>
      </w:r>
      <w:r>
        <w:t>a</w:t>
      </w:r>
      <w:r>
        <w:rPr>
          <w:spacing w:val="-1"/>
        </w:rPr>
        <w:t xml:space="preserve"> </w:t>
      </w:r>
      <w:r>
        <w:t>Segal</w:t>
      </w:r>
      <w:r>
        <w:rPr>
          <w:spacing w:val="-1"/>
        </w:rPr>
        <w:t xml:space="preserve"> </w:t>
      </w:r>
      <w:r>
        <w:t>AmeriCorps</w:t>
      </w:r>
      <w:r>
        <w:rPr>
          <w:spacing w:val="-3"/>
        </w:rPr>
        <w:t xml:space="preserve"> </w:t>
      </w:r>
      <w:r>
        <w:t>Education</w:t>
      </w:r>
      <w:r>
        <w:rPr>
          <w:spacing w:val="-1"/>
        </w:rPr>
        <w:t xml:space="preserve"> </w:t>
      </w:r>
      <w:r>
        <w:t>Award. It</w:t>
      </w:r>
      <w:r>
        <w:rPr>
          <w:spacing w:val="-3"/>
        </w:rPr>
        <w:t xml:space="preserve"> </w:t>
      </w:r>
      <w:r>
        <w:t>can</w:t>
      </w:r>
      <w:r>
        <w:rPr>
          <w:spacing w:val="-5"/>
        </w:rPr>
        <w:t xml:space="preserve"> </w:t>
      </w:r>
      <w:r>
        <w:t>be</w:t>
      </w:r>
      <w:r>
        <w:rPr>
          <w:spacing w:val="-1"/>
        </w:rPr>
        <w:t xml:space="preserve"> </w:t>
      </w:r>
      <w:r>
        <w:t>used</w:t>
      </w:r>
      <w:r>
        <w:rPr>
          <w:spacing w:val="-3"/>
        </w:rPr>
        <w:t xml:space="preserve"> </w:t>
      </w:r>
      <w:r>
        <w:t>to</w:t>
      </w:r>
      <w:r>
        <w:rPr>
          <w:spacing w:val="-2"/>
        </w:rPr>
        <w:t xml:space="preserve"> </w:t>
      </w:r>
      <w:r>
        <w:t>pay</w:t>
      </w:r>
      <w:r>
        <w:rPr>
          <w:spacing w:val="-1"/>
        </w:rPr>
        <w:t xml:space="preserve"> </w:t>
      </w:r>
      <w:r>
        <w:t>education</w:t>
      </w:r>
      <w:r>
        <w:rPr>
          <w:spacing w:val="-1"/>
        </w:rPr>
        <w:t xml:space="preserve"> </w:t>
      </w:r>
      <w:r>
        <w:t>costs at</w:t>
      </w:r>
      <w:r>
        <w:rPr>
          <w:spacing w:val="-3"/>
        </w:rPr>
        <w:t xml:space="preserve"> </w:t>
      </w:r>
      <w:r>
        <w:t>any</w:t>
      </w:r>
      <w:r>
        <w:rPr>
          <w:spacing w:val="-3"/>
        </w:rPr>
        <w:t xml:space="preserve"> </w:t>
      </w:r>
      <w:r>
        <w:t>place</w:t>
      </w:r>
      <w:r>
        <w:rPr>
          <w:spacing w:val="-3"/>
        </w:rPr>
        <w:t xml:space="preserve"> </w:t>
      </w:r>
      <w:r>
        <w:t>qualified</w:t>
      </w:r>
      <w:r>
        <w:rPr>
          <w:spacing w:val="-5"/>
        </w:rPr>
        <w:t xml:space="preserve"> </w:t>
      </w:r>
      <w:r>
        <w:t>to</w:t>
      </w:r>
      <w:r>
        <w:rPr>
          <w:spacing w:val="-3"/>
        </w:rPr>
        <w:t xml:space="preserve"> </w:t>
      </w:r>
      <w:r>
        <w:t>accept</w:t>
      </w:r>
      <w:r>
        <w:rPr>
          <w:spacing w:val="-3"/>
        </w:rPr>
        <w:t xml:space="preserve"> </w:t>
      </w:r>
      <w:r>
        <w:t>federal</w:t>
      </w:r>
      <w:r>
        <w:rPr>
          <w:spacing w:val="-3"/>
        </w:rPr>
        <w:t xml:space="preserve"> </w:t>
      </w:r>
      <w:r>
        <w:t>financial</w:t>
      </w:r>
      <w:r>
        <w:rPr>
          <w:spacing w:val="-3"/>
        </w:rPr>
        <w:t xml:space="preserve"> </w:t>
      </w:r>
      <w:r>
        <w:t>aid</w:t>
      </w:r>
      <w:r>
        <w:rPr>
          <w:spacing w:val="-3"/>
        </w:rPr>
        <w:t xml:space="preserve"> </w:t>
      </w:r>
      <w:r>
        <w:t>(higher</w:t>
      </w:r>
      <w:r>
        <w:rPr>
          <w:spacing w:val="-3"/>
        </w:rPr>
        <w:t xml:space="preserve"> </w:t>
      </w:r>
      <w:r>
        <w:t>education</w:t>
      </w:r>
      <w:r>
        <w:rPr>
          <w:spacing w:val="-3"/>
        </w:rPr>
        <w:t xml:space="preserve"> </w:t>
      </w:r>
      <w:r>
        <w:t>institutions,</w:t>
      </w:r>
      <w:r>
        <w:rPr>
          <w:spacing w:val="-5"/>
        </w:rPr>
        <w:t xml:space="preserve"> </w:t>
      </w:r>
      <w:r>
        <w:t>technical</w:t>
      </w:r>
      <w:r>
        <w:rPr>
          <w:spacing w:val="-6"/>
        </w:rPr>
        <w:t xml:space="preserve"> </w:t>
      </w:r>
      <w:r>
        <w:t xml:space="preserve">training programs) or to repay qualified student loans. The annual value is tied to the maximum amount of the U.S. Department of Education’s Pell Grant. The value is updated each winter for the following </w:t>
      </w:r>
      <w:r>
        <w:rPr>
          <w:spacing w:val="-4"/>
        </w:rPr>
        <w:t>year.</w:t>
      </w:r>
    </w:p>
    <w:p w14:paraId="3C6D407D" w14:textId="77777777" w:rsidR="00331D4D" w:rsidRDefault="00C714C9">
      <w:pPr>
        <w:pStyle w:val="BodyText"/>
        <w:spacing w:before="202"/>
        <w:ind w:right="529"/>
      </w:pPr>
      <w:r>
        <w:rPr>
          <w:b/>
        </w:rPr>
        <w:t>Encore</w:t>
      </w:r>
      <w:r>
        <w:rPr>
          <w:b/>
          <w:spacing w:val="-3"/>
        </w:rPr>
        <w:t xml:space="preserve"> </w:t>
      </w:r>
      <w:r>
        <w:rPr>
          <w:b/>
        </w:rPr>
        <w:t>Programs:</w:t>
      </w:r>
      <w:r>
        <w:rPr>
          <w:b/>
          <w:spacing w:val="-2"/>
        </w:rPr>
        <w:t xml:space="preserve"> </w:t>
      </w:r>
      <w:r>
        <w:t>Congress</w:t>
      </w:r>
      <w:r>
        <w:rPr>
          <w:spacing w:val="-3"/>
        </w:rPr>
        <w:t xml:space="preserve"> </w:t>
      </w:r>
      <w:r>
        <w:t>set</w:t>
      </w:r>
      <w:r>
        <w:rPr>
          <w:spacing w:val="-3"/>
        </w:rPr>
        <w:t xml:space="preserve"> </w:t>
      </w:r>
      <w:r>
        <w:t>a</w:t>
      </w:r>
      <w:r>
        <w:rPr>
          <w:spacing w:val="-5"/>
        </w:rPr>
        <w:t xml:space="preserve"> </w:t>
      </w:r>
      <w:r>
        <w:t>goal</w:t>
      </w:r>
      <w:r>
        <w:rPr>
          <w:spacing w:val="-3"/>
        </w:rPr>
        <w:t xml:space="preserve"> </w:t>
      </w:r>
      <w:r>
        <w:t>that</w:t>
      </w:r>
      <w:r>
        <w:rPr>
          <w:spacing w:val="-5"/>
        </w:rPr>
        <w:t xml:space="preserve"> </w:t>
      </w:r>
      <w:r>
        <w:t>10</w:t>
      </w:r>
      <w:r>
        <w:rPr>
          <w:spacing w:val="-3"/>
        </w:rPr>
        <w:t xml:space="preserve"> </w:t>
      </w:r>
      <w:r>
        <w:t>percent</w:t>
      </w:r>
      <w:r>
        <w:rPr>
          <w:spacing w:val="-5"/>
        </w:rPr>
        <w:t xml:space="preserve"> </w:t>
      </w:r>
      <w:r>
        <w:t>of</w:t>
      </w:r>
      <w:r>
        <w:rPr>
          <w:spacing w:val="-5"/>
        </w:rPr>
        <w:t xml:space="preserve"> </w:t>
      </w:r>
      <w:r>
        <w:t>AmeriCorps</w:t>
      </w:r>
      <w:r>
        <w:rPr>
          <w:spacing w:val="-3"/>
        </w:rPr>
        <w:t xml:space="preserve"> </w:t>
      </w:r>
      <w:r>
        <w:t>funding</w:t>
      </w:r>
      <w:r>
        <w:rPr>
          <w:spacing w:val="-2"/>
        </w:rPr>
        <w:t xml:space="preserve"> </w:t>
      </w:r>
      <w:r>
        <w:t>should</w:t>
      </w:r>
      <w:r>
        <w:rPr>
          <w:spacing w:val="-3"/>
        </w:rPr>
        <w:t xml:space="preserve"> </w:t>
      </w:r>
      <w:r>
        <w:t xml:space="preserve">support encore service programs that engage a significant number of participants </w:t>
      </w:r>
      <w:proofErr w:type="gramStart"/>
      <w:r>
        <w:t>age</w:t>
      </w:r>
      <w:proofErr w:type="gramEnd"/>
      <w:r>
        <w:t xml:space="preserve"> 55 or older.</w:t>
      </w:r>
    </w:p>
    <w:p w14:paraId="464FD134" w14:textId="77777777" w:rsidR="00331D4D" w:rsidRDefault="00C714C9">
      <w:pPr>
        <w:pStyle w:val="BodyText"/>
        <w:spacing w:before="1"/>
        <w:ind w:right="529"/>
      </w:pPr>
      <w:r>
        <w:t>AmeriCorps</w:t>
      </w:r>
      <w:r>
        <w:rPr>
          <w:spacing w:val="-3"/>
        </w:rPr>
        <w:t xml:space="preserve"> </w:t>
      </w:r>
      <w:r>
        <w:t>seeks</w:t>
      </w:r>
      <w:r>
        <w:rPr>
          <w:spacing w:val="-3"/>
        </w:rPr>
        <w:t xml:space="preserve"> </w:t>
      </w:r>
      <w:r>
        <w:t>to</w:t>
      </w:r>
      <w:r>
        <w:rPr>
          <w:spacing w:val="-5"/>
        </w:rPr>
        <w:t xml:space="preserve"> </w:t>
      </w:r>
      <w:r>
        <w:t>meet</w:t>
      </w:r>
      <w:r>
        <w:rPr>
          <w:spacing w:val="-3"/>
        </w:rPr>
        <w:t xml:space="preserve"> </w:t>
      </w:r>
      <w:r>
        <w:t>that</w:t>
      </w:r>
      <w:r>
        <w:rPr>
          <w:spacing w:val="-5"/>
        </w:rPr>
        <w:t xml:space="preserve"> </w:t>
      </w:r>
      <w:r>
        <w:t>10</w:t>
      </w:r>
      <w:r>
        <w:rPr>
          <w:spacing w:val="-5"/>
        </w:rPr>
        <w:t xml:space="preserve"> </w:t>
      </w:r>
      <w:r>
        <w:t>percent</w:t>
      </w:r>
      <w:r>
        <w:rPr>
          <w:spacing w:val="-3"/>
        </w:rPr>
        <w:t xml:space="preserve"> </w:t>
      </w:r>
      <w:r>
        <w:t>target</w:t>
      </w:r>
      <w:r>
        <w:rPr>
          <w:spacing w:val="-3"/>
        </w:rPr>
        <w:t xml:space="preserve"> </w:t>
      </w:r>
      <w:r>
        <w:t>in</w:t>
      </w:r>
      <w:r>
        <w:rPr>
          <w:spacing w:val="-5"/>
        </w:rPr>
        <w:t xml:space="preserve"> </w:t>
      </w:r>
      <w:r>
        <w:t>this</w:t>
      </w:r>
      <w:r>
        <w:rPr>
          <w:spacing w:val="-3"/>
        </w:rPr>
        <w:t xml:space="preserve"> </w:t>
      </w:r>
      <w:r>
        <w:t>competition</w:t>
      </w:r>
      <w:r>
        <w:rPr>
          <w:spacing w:val="-3"/>
        </w:rPr>
        <w:t xml:space="preserve"> </w:t>
      </w:r>
      <w:r>
        <w:t>and</w:t>
      </w:r>
      <w:r>
        <w:rPr>
          <w:spacing w:val="-3"/>
        </w:rPr>
        <w:t xml:space="preserve"> </w:t>
      </w:r>
      <w:r>
        <w:t>encourages</w:t>
      </w:r>
      <w:r>
        <w:rPr>
          <w:spacing w:val="-6"/>
        </w:rPr>
        <w:t xml:space="preserve"> </w:t>
      </w:r>
      <w:r>
        <w:t>encore programs to apply.</w:t>
      </w:r>
    </w:p>
    <w:p w14:paraId="7F1990E7" w14:textId="77777777" w:rsidR="00331D4D" w:rsidRDefault="00C714C9">
      <w:pPr>
        <w:pStyle w:val="BodyText"/>
        <w:spacing w:before="199"/>
      </w:pPr>
      <w:r>
        <w:rPr>
          <w:b/>
        </w:rPr>
        <w:t>Enrollment</w:t>
      </w:r>
      <w:r>
        <w:rPr>
          <w:b/>
          <w:spacing w:val="-3"/>
        </w:rPr>
        <w:t xml:space="preserve"> </w:t>
      </w:r>
      <w:r>
        <w:rPr>
          <w:b/>
        </w:rPr>
        <w:t>Rate:</w:t>
      </w:r>
      <w:r>
        <w:rPr>
          <w:b/>
          <w:spacing w:val="-2"/>
        </w:rPr>
        <w:t xml:space="preserve"> </w:t>
      </w:r>
      <w:r>
        <w:t>Enrollment</w:t>
      </w:r>
      <w:r>
        <w:rPr>
          <w:spacing w:val="-3"/>
        </w:rPr>
        <w:t xml:space="preserve"> </w:t>
      </w:r>
      <w:r>
        <w:t>rate</w:t>
      </w:r>
      <w:r>
        <w:rPr>
          <w:spacing w:val="-4"/>
        </w:rPr>
        <w:t xml:space="preserve"> </w:t>
      </w:r>
      <w:r>
        <w:t>is</w:t>
      </w:r>
      <w:r>
        <w:rPr>
          <w:spacing w:val="-3"/>
        </w:rPr>
        <w:t xml:space="preserve"> </w:t>
      </w:r>
      <w:r>
        <w:t>calculated</w:t>
      </w:r>
      <w:r>
        <w:rPr>
          <w:spacing w:val="-3"/>
        </w:rPr>
        <w:t xml:space="preserve"> </w:t>
      </w:r>
      <w:r>
        <w:t>as</w:t>
      </w:r>
      <w:r>
        <w:rPr>
          <w:spacing w:val="-6"/>
        </w:rPr>
        <w:t xml:space="preserve"> </w:t>
      </w:r>
      <w:r>
        <w:t>slots</w:t>
      </w:r>
      <w:r>
        <w:rPr>
          <w:spacing w:val="-3"/>
        </w:rPr>
        <w:t xml:space="preserve"> </w:t>
      </w:r>
      <w:r>
        <w:t>filled,</w:t>
      </w:r>
      <w:r>
        <w:rPr>
          <w:spacing w:val="-2"/>
        </w:rPr>
        <w:t xml:space="preserve"> </w:t>
      </w:r>
      <w:r>
        <w:t>plus</w:t>
      </w:r>
      <w:r>
        <w:rPr>
          <w:spacing w:val="-4"/>
        </w:rPr>
        <w:t xml:space="preserve"> </w:t>
      </w:r>
      <w:r>
        <w:t>refill</w:t>
      </w:r>
      <w:r>
        <w:rPr>
          <w:spacing w:val="-3"/>
        </w:rPr>
        <w:t xml:space="preserve"> </w:t>
      </w:r>
      <w:r>
        <w:t>slots</w:t>
      </w:r>
      <w:r>
        <w:rPr>
          <w:spacing w:val="-2"/>
        </w:rPr>
        <w:t xml:space="preserve"> </w:t>
      </w:r>
      <w:r>
        <w:t>filled,</w:t>
      </w:r>
      <w:r>
        <w:rPr>
          <w:spacing w:val="-4"/>
        </w:rPr>
        <w:t xml:space="preserve"> </w:t>
      </w:r>
      <w:r>
        <w:t>divided</w:t>
      </w:r>
      <w:r>
        <w:rPr>
          <w:spacing w:val="-4"/>
        </w:rPr>
        <w:t xml:space="preserve"> </w:t>
      </w:r>
      <w:r>
        <w:t>by</w:t>
      </w:r>
      <w:r>
        <w:rPr>
          <w:spacing w:val="-2"/>
        </w:rPr>
        <w:t xml:space="preserve"> </w:t>
      </w:r>
      <w:r>
        <w:t xml:space="preserve">slots </w:t>
      </w:r>
      <w:r>
        <w:rPr>
          <w:spacing w:val="-2"/>
        </w:rPr>
        <w:t>awarded.</w:t>
      </w:r>
    </w:p>
    <w:p w14:paraId="12D8E608" w14:textId="77777777" w:rsidR="00331D4D" w:rsidRDefault="00C714C9">
      <w:pPr>
        <w:spacing w:before="120"/>
        <w:ind w:left="424"/>
        <w:rPr>
          <w:sz w:val="24"/>
        </w:rPr>
      </w:pPr>
      <w:r>
        <w:rPr>
          <w:b/>
          <w:sz w:val="24"/>
        </w:rPr>
        <w:t>Evidence</w:t>
      </w:r>
      <w:r>
        <w:rPr>
          <w:b/>
          <w:spacing w:val="-4"/>
          <w:sz w:val="24"/>
        </w:rPr>
        <w:t xml:space="preserve"> </w:t>
      </w:r>
      <w:r>
        <w:rPr>
          <w:b/>
          <w:sz w:val="24"/>
        </w:rPr>
        <w:t>based</w:t>
      </w:r>
      <w:r>
        <w:rPr>
          <w:b/>
          <w:spacing w:val="-4"/>
          <w:sz w:val="24"/>
        </w:rPr>
        <w:t xml:space="preserve"> </w:t>
      </w:r>
      <w:r>
        <w:rPr>
          <w:b/>
          <w:sz w:val="24"/>
        </w:rPr>
        <w:t>program</w:t>
      </w:r>
      <w:r>
        <w:rPr>
          <w:sz w:val="24"/>
        </w:rPr>
        <w:t>:</w:t>
      </w:r>
      <w:r>
        <w:rPr>
          <w:spacing w:val="-4"/>
          <w:sz w:val="24"/>
        </w:rPr>
        <w:t xml:space="preserve"> </w:t>
      </w:r>
      <w:r>
        <w:rPr>
          <w:sz w:val="24"/>
        </w:rPr>
        <w:t>a</w:t>
      </w:r>
      <w:r>
        <w:rPr>
          <w:spacing w:val="-5"/>
          <w:sz w:val="24"/>
        </w:rPr>
        <w:t xml:space="preserve"> </w:t>
      </w:r>
      <w:r>
        <w:rPr>
          <w:sz w:val="24"/>
        </w:rPr>
        <w:t>program</w:t>
      </w:r>
      <w:r>
        <w:rPr>
          <w:spacing w:val="-4"/>
          <w:sz w:val="24"/>
        </w:rPr>
        <w:t xml:space="preserve"> </w:t>
      </w:r>
      <w:r>
        <w:rPr>
          <w:sz w:val="24"/>
        </w:rPr>
        <w:t>that</w:t>
      </w:r>
      <w:r>
        <w:rPr>
          <w:spacing w:val="-4"/>
          <w:sz w:val="24"/>
        </w:rPr>
        <w:t xml:space="preserve"> </w:t>
      </w:r>
      <w:r>
        <w:rPr>
          <w:sz w:val="24"/>
        </w:rPr>
        <w:t>has</w:t>
      </w:r>
      <w:r>
        <w:rPr>
          <w:spacing w:val="-4"/>
          <w:sz w:val="24"/>
        </w:rPr>
        <w:t xml:space="preserve"> </w:t>
      </w:r>
      <w:r>
        <w:rPr>
          <w:sz w:val="24"/>
        </w:rPr>
        <w:t>been</w:t>
      </w:r>
      <w:r>
        <w:rPr>
          <w:spacing w:val="-4"/>
          <w:sz w:val="24"/>
        </w:rPr>
        <w:t xml:space="preserve"> </w:t>
      </w:r>
      <w:r>
        <w:rPr>
          <w:sz w:val="24"/>
        </w:rPr>
        <w:t>rigorously</w:t>
      </w:r>
      <w:r>
        <w:rPr>
          <w:spacing w:val="-4"/>
          <w:sz w:val="24"/>
        </w:rPr>
        <w:t xml:space="preserve"> </w:t>
      </w:r>
      <w:r>
        <w:rPr>
          <w:sz w:val="24"/>
        </w:rPr>
        <w:t>evaluated</w:t>
      </w:r>
      <w:r>
        <w:rPr>
          <w:spacing w:val="-4"/>
          <w:sz w:val="24"/>
        </w:rPr>
        <w:t xml:space="preserve"> </w:t>
      </w:r>
      <w:r>
        <w:rPr>
          <w:sz w:val="24"/>
        </w:rPr>
        <w:t>and</w:t>
      </w:r>
      <w:r>
        <w:rPr>
          <w:spacing w:val="-4"/>
          <w:sz w:val="24"/>
        </w:rPr>
        <w:t xml:space="preserve"> </w:t>
      </w:r>
      <w:r>
        <w:rPr>
          <w:sz w:val="24"/>
        </w:rPr>
        <w:t>has</w:t>
      </w:r>
      <w:r>
        <w:rPr>
          <w:spacing w:val="-4"/>
          <w:sz w:val="24"/>
        </w:rPr>
        <w:t xml:space="preserve"> </w:t>
      </w:r>
      <w:r>
        <w:rPr>
          <w:sz w:val="24"/>
        </w:rPr>
        <w:t>demonstrated positive results.</w:t>
      </w:r>
    </w:p>
    <w:p w14:paraId="25FD7AFA" w14:textId="77777777" w:rsidR="00331D4D" w:rsidRDefault="00C714C9">
      <w:pPr>
        <w:pStyle w:val="BodyText"/>
        <w:spacing w:before="120"/>
        <w:ind w:right="529"/>
      </w:pPr>
      <w:r>
        <w:rPr>
          <w:b/>
        </w:rPr>
        <w:t>Evidence</w:t>
      </w:r>
      <w:r>
        <w:rPr>
          <w:b/>
          <w:spacing w:val="-3"/>
        </w:rPr>
        <w:t xml:space="preserve"> </w:t>
      </w:r>
      <w:r>
        <w:rPr>
          <w:b/>
        </w:rPr>
        <w:t>Informed</w:t>
      </w:r>
      <w:r>
        <w:rPr>
          <w:b/>
          <w:spacing w:val="-6"/>
        </w:rPr>
        <w:t xml:space="preserve"> </w:t>
      </w:r>
      <w:r>
        <w:rPr>
          <w:b/>
        </w:rPr>
        <w:t>Program</w:t>
      </w:r>
      <w:r>
        <w:t>:</w:t>
      </w:r>
      <w:r>
        <w:rPr>
          <w:spacing w:val="-3"/>
        </w:rPr>
        <w:t xml:space="preserve"> </w:t>
      </w:r>
      <w:r>
        <w:t>uses</w:t>
      </w:r>
      <w:r>
        <w:rPr>
          <w:spacing w:val="-4"/>
        </w:rPr>
        <w:t xml:space="preserve"> </w:t>
      </w:r>
      <w:r>
        <w:t>the</w:t>
      </w:r>
      <w:r>
        <w:rPr>
          <w:spacing w:val="-3"/>
        </w:rPr>
        <w:t xml:space="preserve"> </w:t>
      </w:r>
      <w:r>
        <w:t>best</w:t>
      </w:r>
      <w:r>
        <w:rPr>
          <w:spacing w:val="-5"/>
        </w:rPr>
        <w:t xml:space="preserve"> </w:t>
      </w:r>
      <w:r>
        <w:t>available</w:t>
      </w:r>
      <w:r>
        <w:rPr>
          <w:spacing w:val="-3"/>
        </w:rPr>
        <w:t xml:space="preserve"> </w:t>
      </w:r>
      <w:r>
        <w:t>knowledge,</w:t>
      </w:r>
      <w:r>
        <w:rPr>
          <w:spacing w:val="-4"/>
        </w:rPr>
        <w:t xml:space="preserve"> </w:t>
      </w:r>
      <w:r>
        <w:t>research,</w:t>
      </w:r>
      <w:r>
        <w:rPr>
          <w:spacing w:val="-5"/>
        </w:rPr>
        <w:t xml:space="preserve"> </w:t>
      </w:r>
      <w:r>
        <w:t>and</w:t>
      </w:r>
      <w:r>
        <w:rPr>
          <w:spacing w:val="-3"/>
        </w:rPr>
        <w:t xml:space="preserve"> </w:t>
      </w:r>
      <w:r>
        <w:t>evaluation</w:t>
      </w:r>
      <w:r>
        <w:rPr>
          <w:spacing w:val="-4"/>
        </w:rPr>
        <w:t xml:space="preserve"> </w:t>
      </w:r>
      <w:r>
        <w:t>to guide program design and implementation, but does not have scientific research or rigorous evaluation of the program itself and is not replicating an evidence-based program.</w:t>
      </w:r>
    </w:p>
    <w:p w14:paraId="086399E5" w14:textId="77777777" w:rsidR="00331D4D" w:rsidRDefault="00C714C9">
      <w:pPr>
        <w:pStyle w:val="BodyText"/>
        <w:spacing w:before="121"/>
        <w:ind w:right="529"/>
      </w:pPr>
      <w:r>
        <w:t>Applicants that have not yet collected data from their own programs may be evidence-informed if they</w:t>
      </w:r>
      <w:r>
        <w:rPr>
          <w:spacing w:val="-8"/>
        </w:rPr>
        <w:t xml:space="preserve"> </w:t>
      </w:r>
      <w:r>
        <w:t>have</w:t>
      </w:r>
      <w:r>
        <w:rPr>
          <w:spacing w:val="-5"/>
        </w:rPr>
        <w:t xml:space="preserve"> </w:t>
      </w:r>
      <w:r>
        <w:t>incorporated</w:t>
      </w:r>
      <w:r>
        <w:rPr>
          <w:spacing w:val="-6"/>
        </w:rPr>
        <w:t xml:space="preserve"> </w:t>
      </w:r>
      <w:r>
        <w:t>research</w:t>
      </w:r>
      <w:r>
        <w:rPr>
          <w:spacing w:val="-5"/>
        </w:rPr>
        <w:t xml:space="preserve"> </w:t>
      </w:r>
      <w:r>
        <w:t>from</w:t>
      </w:r>
      <w:r>
        <w:rPr>
          <w:spacing w:val="-5"/>
        </w:rPr>
        <w:t xml:space="preserve"> </w:t>
      </w:r>
      <w:r>
        <w:t>other</w:t>
      </w:r>
      <w:r>
        <w:rPr>
          <w:spacing w:val="-4"/>
        </w:rPr>
        <w:t xml:space="preserve"> </w:t>
      </w:r>
      <w:r>
        <w:t>evidence-based</w:t>
      </w:r>
      <w:r>
        <w:rPr>
          <w:spacing w:val="-3"/>
        </w:rPr>
        <w:t xml:space="preserve"> </w:t>
      </w:r>
      <w:r>
        <w:t>programs</w:t>
      </w:r>
      <w:r>
        <w:rPr>
          <w:spacing w:val="-4"/>
        </w:rPr>
        <w:t xml:space="preserve"> </w:t>
      </w:r>
      <w:r>
        <w:t>into</w:t>
      </w:r>
      <w:r>
        <w:rPr>
          <w:spacing w:val="-3"/>
        </w:rPr>
        <w:t xml:space="preserve"> </w:t>
      </w:r>
      <w:r>
        <w:t>their</w:t>
      </w:r>
      <w:r>
        <w:rPr>
          <w:spacing w:val="-6"/>
        </w:rPr>
        <w:t xml:space="preserve"> </w:t>
      </w:r>
      <w:r>
        <w:t>program</w:t>
      </w:r>
      <w:r>
        <w:rPr>
          <w:spacing w:val="-4"/>
        </w:rPr>
        <w:t xml:space="preserve"> </w:t>
      </w:r>
      <w:r>
        <w:rPr>
          <w:spacing w:val="-2"/>
        </w:rPr>
        <w:t>designs.</w:t>
      </w:r>
    </w:p>
    <w:p w14:paraId="7013AE32" w14:textId="77777777" w:rsidR="00331D4D" w:rsidRDefault="00C714C9">
      <w:pPr>
        <w:pStyle w:val="BodyText"/>
        <w:spacing w:before="199" w:line="242" w:lineRule="auto"/>
      </w:pPr>
      <w:r>
        <w:rPr>
          <w:b/>
        </w:rPr>
        <w:t>Fixed</w:t>
      </w:r>
      <w:r>
        <w:rPr>
          <w:b/>
          <w:spacing w:val="-3"/>
        </w:rPr>
        <w:t xml:space="preserve"> </w:t>
      </w:r>
      <w:r>
        <w:rPr>
          <w:b/>
        </w:rPr>
        <w:t>amount</w:t>
      </w:r>
      <w:r>
        <w:rPr>
          <w:b/>
          <w:spacing w:val="-5"/>
        </w:rPr>
        <w:t xml:space="preserve"> </w:t>
      </w:r>
      <w:r>
        <w:rPr>
          <w:b/>
        </w:rPr>
        <w:t>Grants:</w:t>
      </w:r>
      <w:r>
        <w:rPr>
          <w:b/>
          <w:spacing w:val="-2"/>
        </w:rPr>
        <w:t xml:space="preserve"> </w:t>
      </w:r>
      <w:r>
        <w:t>These</w:t>
      </w:r>
      <w:r>
        <w:rPr>
          <w:spacing w:val="-5"/>
        </w:rPr>
        <w:t xml:space="preserve"> </w:t>
      </w:r>
      <w:r>
        <w:t>grants</w:t>
      </w:r>
      <w:r>
        <w:rPr>
          <w:spacing w:val="-5"/>
        </w:rPr>
        <w:t xml:space="preserve"> </w:t>
      </w:r>
      <w:r>
        <w:t>provide</w:t>
      </w:r>
      <w:r>
        <w:rPr>
          <w:spacing w:val="-5"/>
        </w:rPr>
        <w:t xml:space="preserve"> </w:t>
      </w:r>
      <w:r>
        <w:t>a</w:t>
      </w:r>
      <w:r>
        <w:rPr>
          <w:spacing w:val="-2"/>
        </w:rPr>
        <w:t xml:space="preserve"> </w:t>
      </w:r>
      <w:r>
        <w:t>fixed</w:t>
      </w:r>
      <w:r>
        <w:rPr>
          <w:spacing w:val="-3"/>
        </w:rPr>
        <w:t xml:space="preserve"> </w:t>
      </w:r>
      <w:r>
        <w:t>amount</w:t>
      </w:r>
      <w:r>
        <w:rPr>
          <w:spacing w:val="-5"/>
        </w:rPr>
        <w:t xml:space="preserve"> </w:t>
      </w:r>
      <w:r>
        <w:t>of</w:t>
      </w:r>
      <w:r>
        <w:rPr>
          <w:spacing w:val="-3"/>
        </w:rPr>
        <w:t xml:space="preserve"> </w:t>
      </w:r>
      <w:r>
        <w:t>funding</w:t>
      </w:r>
      <w:r>
        <w:rPr>
          <w:spacing w:val="-2"/>
        </w:rPr>
        <w:t xml:space="preserve"> </w:t>
      </w:r>
      <w:r>
        <w:t>per</w:t>
      </w:r>
      <w:r>
        <w:rPr>
          <w:spacing w:val="-3"/>
        </w:rPr>
        <w:t xml:space="preserve"> </w:t>
      </w:r>
      <w:r>
        <w:t>Member</w:t>
      </w:r>
      <w:r>
        <w:rPr>
          <w:spacing w:val="-3"/>
        </w:rPr>
        <w:t xml:space="preserve"> </w:t>
      </w:r>
      <w:r>
        <w:t>Service</w:t>
      </w:r>
      <w:r>
        <w:rPr>
          <w:spacing w:val="-3"/>
        </w:rPr>
        <w:t xml:space="preserve"> </w:t>
      </w:r>
      <w:r>
        <w:t>Year (MSY). The amount does not cover the full cost of program operation so a grantee must obtain</w:t>
      </w:r>
    </w:p>
    <w:p w14:paraId="3E0EA35C" w14:textId="77777777" w:rsidR="00331D4D" w:rsidRDefault="00331D4D">
      <w:pPr>
        <w:spacing w:line="242" w:lineRule="auto"/>
        <w:sectPr w:rsidR="00331D4D">
          <w:footerReference w:type="default" r:id="rId19"/>
          <w:pgSz w:w="12240" w:h="15840"/>
          <w:pgMar w:top="480" w:right="460" w:bottom="760" w:left="440" w:header="0" w:footer="575" w:gutter="0"/>
          <w:cols w:space="720"/>
        </w:sectPr>
      </w:pPr>
    </w:p>
    <w:p w14:paraId="529DC92D" w14:textId="77777777" w:rsidR="00331D4D" w:rsidRDefault="00C714C9">
      <w:pPr>
        <w:pStyle w:val="BodyText"/>
        <w:spacing w:before="68"/>
        <w:ind w:right="411"/>
      </w:pPr>
      <w:r>
        <w:lastRenderedPageBreak/>
        <w:t>funds and in-kind resources to support the full range of expenses. The award amount is subject to adjustment</w:t>
      </w:r>
      <w:r>
        <w:rPr>
          <w:spacing w:val="-3"/>
        </w:rPr>
        <w:t xml:space="preserve"> </w:t>
      </w:r>
      <w:r>
        <w:t>based</w:t>
      </w:r>
      <w:r>
        <w:rPr>
          <w:spacing w:val="-3"/>
        </w:rPr>
        <w:t xml:space="preserve"> </w:t>
      </w:r>
      <w:r>
        <w:t>on</w:t>
      </w:r>
      <w:r>
        <w:rPr>
          <w:spacing w:val="-3"/>
        </w:rPr>
        <w:t xml:space="preserve"> </w:t>
      </w:r>
      <w:r>
        <w:t>the</w:t>
      </w:r>
      <w:r>
        <w:rPr>
          <w:spacing w:val="-3"/>
        </w:rPr>
        <w:t xml:space="preserve"> </w:t>
      </w:r>
      <w:r>
        <w:t>level</w:t>
      </w:r>
      <w:r>
        <w:rPr>
          <w:spacing w:val="-3"/>
        </w:rPr>
        <w:t xml:space="preserve"> </w:t>
      </w:r>
      <w:r>
        <w:t>of</w:t>
      </w:r>
      <w:r>
        <w:rPr>
          <w:spacing w:val="-5"/>
        </w:rPr>
        <w:t xml:space="preserve"> </w:t>
      </w:r>
      <w:r>
        <w:t>member</w:t>
      </w:r>
      <w:r>
        <w:rPr>
          <w:spacing w:val="-3"/>
        </w:rPr>
        <w:t xml:space="preserve"> </w:t>
      </w:r>
      <w:r>
        <w:t>enrollment</w:t>
      </w:r>
      <w:r>
        <w:rPr>
          <w:spacing w:val="-3"/>
        </w:rPr>
        <w:t xml:space="preserve"> </w:t>
      </w:r>
      <w:r>
        <w:t>and</w:t>
      </w:r>
      <w:r>
        <w:rPr>
          <w:spacing w:val="-3"/>
        </w:rPr>
        <w:t xml:space="preserve"> </w:t>
      </w:r>
      <w:r>
        <w:t>the</w:t>
      </w:r>
      <w:r>
        <w:rPr>
          <w:spacing w:val="-5"/>
        </w:rPr>
        <w:t xml:space="preserve"> </w:t>
      </w:r>
      <w:r>
        <w:t>number</w:t>
      </w:r>
      <w:r>
        <w:rPr>
          <w:spacing w:val="-3"/>
        </w:rPr>
        <w:t xml:space="preserve"> </w:t>
      </w:r>
      <w:r>
        <w:t>who</w:t>
      </w:r>
      <w:r>
        <w:rPr>
          <w:spacing w:val="-3"/>
        </w:rPr>
        <w:t xml:space="preserve"> </w:t>
      </w:r>
      <w:r>
        <w:t>complete</w:t>
      </w:r>
      <w:r>
        <w:rPr>
          <w:spacing w:val="-3"/>
        </w:rPr>
        <w:t xml:space="preserve"> </w:t>
      </w:r>
      <w:r>
        <w:t>the</w:t>
      </w:r>
      <w:r>
        <w:rPr>
          <w:spacing w:val="-3"/>
        </w:rPr>
        <w:t xml:space="preserve"> </w:t>
      </w:r>
      <w:r>
        <w:t>full</w:t>
      </w:r>
      <w:r>
        <w:rPr>
          <w:spacing w:val="-4"/>
        </w:rPr>
        <w:t xml:space="preserve"> </w:t>
      </w:r>
      <w:r>
        <w:t>term</w:t>
      </w:r>
      <w:r>
        <w:rPr>
          <w:spacing w:val="-5"/>
        </w:rPr>
        <w:t xml:space="preserve"> </w:t>
      </w:r>
      <w:r>
        <w:t>of service. Invoices for reimbursement</w:t>
      </w:r>
      <w:r>
        <w:rPr>
          <w:spacing w:val="-2"/>
        </w:rPr>
        <w:t xml:space="preserve"> </w:t>
      </w:r>
      <w:r>
        <w:t>are submitted</w:t>
      </w:r>
      <w:r>
        <w:rPr>
          <w:spacing w:val="-2"/>
        </w:rPr>
        <w:t xml:space="preserve"> </w:t>
      </w:r>
      <w:r>
        <w:t>on</w:t>
      </w:r>
      <w:r>
        <w:rPr>
          <w:spacing w:val="-2"/>
        </w:rPr>
        <w:t xml:space="preserve"> </w:t>
      </w:r>
      <w:r>
        <w:t>a schedule during the</w:t>
      </w:r>
      <w:r>
        <w:rPr>
          <w:spacing w:val="-2"/>
        </w:rPr>
        <w:t xml:space="preserve"> </w:t>
      </w:r>
      <w:r>
        <w:t>budget year</w:t>
      </w:r>
      <w:r>
        <w:rPr>
          <w:spacing w:val="-3"/>
        </w:rPr>
        <w:t xml:space="preserve"> </w:t>
      </w:r>
      <w:r>
        <w:t>and show the members serving along with the hours they completed during the invoiced period.</w:t>
      </w:r>
    </w:p>
    <w:p w14:paraId="0A3BAB80" w14:textId="77777777" w:rsidR="00331D4D" w:rsidRDefault="00C714C9">
      <w:pPr>
        <w:pStyle w:val="BodyText"/>
        <w:spacing w:before="199"/>
        <w:ind w:right="411"/>
      </w:pPr>
      <w:r>
        <w:t>Under fixed</w:t>
      </w:r>
      <w:r>
        <w:rPr>
          <w:rFonts w:ascii="Cambria Math" w:hAnsi="Cambria Math"/>
        </w:rPr>
        <w:t>‐</w:t>
      </w:r>
      <w:r>
        <w:t>amount grants, grantees have minimal financial reporting.</w:t>
      </w:r>
      <w:r>
        <w:rPr>
          <w:spacing w:val="40"/>
        </w:rPr>
        <w:t xml:space="preserve"> </w:t>
      </w:r>
      <w:r>
        <w:t>Fixed</w:t>
      </w:r>
      <w:r>
        <w:rPr>
          <w:rFonts w:ascii="Cambria Math" w:hAnsi="Cambria Math"/>
        </w:rPr>
        <w:t>‐</w:t>
      </w:r>
      <w:r>
        <w:t>amount grants are exempt from the Office of Management and Budget (OMB) Cost Principles, which means that the amount</w:t>
      </w:r>
      <w:r>
        <w:rPr>
          <w:spacing w:val="-4"/>
        </w:rPr>
        <w:t xml:space="preserve"> </w:t>
      </w:r>
      <w:r>
        <w:t>of</w:t>
      </w:r>
      <w:r>
        <w:rPr>
          <w:spacing w:val="-4"/>
        </w:rPr>
        <w:t xml:space="preserve"> </w:t>
      </w:r>
      <w:r>
        <w:t>the</w:t>
      </w:r>
      <w:r>
        <w:rPr>
          <w:spacing w:val="-4"/>
        </w:rPr>
        <w:t xml:space="preserve"> </w:t>
      </w:r>
      <w:r>
        <w:t>AmeriCorps</w:t>
      </w:r>
      <w:r>
        <w:rPr>
          <w:spacing w:val="-2"/>
        </w:rPr>
        <w:t xml:space="preserve"> </w:t>
      </w:r>
      <w:r>
        <w:t>award</w:t>
      </w:r>
      <w:r>
        <w:rPr>
          <w:spacing w:val="-2"/>
        </w:rPr>
        <w:t xml:space="preserve"> </w:t>
      </w:r>
      <w:r>
        <w:t>is</w:t>
      </w:r>
      <w:r>
        <w:rPr>
          <w:spacing w:val="-4"/>
        </w:rPr>
        <w:t xml:space="preserve"> </w:t>
      </w:r>
      <w:r>
        <w:t>not</w:t>
      </w:r>
      <w:r>
        <w:rPr>
          <w:spacing w:val="-4"/>
        </w:rPr>
        <w:t xml:space="preserve"> </w:t>
      </w:r>
      <w:r>
        <w:t>based</w:t>
      </w:r>
      <w:r>
        <w:rPr>
          <w:spacing w:val="-2"/>
        </w:rPr>
        <w:t xml:space="preserve"> </w:t>
      </w:r>
      <w:r>
        <w:t>on</w:t>
      </w:r>
      <w:r>
        <w:rPr>
          <w:spacing w:val="-4"/>
        </w:rPr>
        <w:t xml:space="preserve"> </w:t>
      </w:r>
      <w:r>
        <w:t>a</w:t>
      </w:r>
      <w:r>
        <w:rPr>
          <w:spacing w:val="-1"/>
        </w:rPr>
        <w:t xml:space="preserve"> </w:t>
      </w:r>
      <w:r>
        <w:t>line-item</w:t>
      </w:r>
      <w:r>
        <w:rPr>
          <w:spacing w:val="-3"/>
        </w:rPr>
        <w:t xml:space="preserve"> </w:t>
      </w:r>
      <w:r>
        <w:t>budget</w:t>
      </w:r>
      <w:r>
        <w:rPr>
          <w:spacing w:val="-4"/>
        </w:rPr>
        <w:t xml:space="preserve"> </w:t>
      </w:r>
      <w:r>
        <w:t>and</w:t>
      </w:r>
      <w:r>
        <w:rPr>
          <w:spacing w:val="-4"/>
        </w:rPr>
        <w:t xml:space="preserve"> </w:t>
      </w:r>
      <w:r>
        <w:t>programs</w:t>
      </w:r>
      <w:r>
        <w:rPr>
          <w:spacing w:val="-4"/>
        </w:rPr>
        <w:t xml:space="preserve"> </w:t>
      </w:r>
      <w:r>
        <w:t>are</w:t>
      </w:r>
      <w:r>
        <w:rPr>
          <w:spacing w:val="-2"/>
        </w:rPr>
        <w:t xml:space="preserve"> </w:t>
      </w:r>
      <w:r>
        <w:t>not</w:t>
      </w:r>
      <w:r>
        <w:rPr>
          <w:spacing w:val="-4"/>
        </w:rPr>
        <w:t xml:space="preserve"> </w:t>
      </w:r>
      <w:r>
        <w:t>required to maintain documentation to support the allowability of expenditures charged to Federal or matching grant funds.</w:t>
      </w:r>
    </w:p>
    <w:p w14:paraId="2E2F1369" w14:textId="7E54AC95" w:rsidR="00331D4D" w:rsidRDefault="00C714C9">
      <w:pPr>
        <w:pStyle w:val="BodyText"/>
        <w:spacing w:before="202"/>
        <w:ind w:right="529"/>
      </w:pPr>
      <w:bookmarkStart w:id="1" w:name="_bookmark1"/>
      <w:bookmarkEnd w:id="1"/>
      <w:r w:rsidRPr="00F75FA6">
        <w:rPr>
          <w:b/>
          <w:iCs/>
        </w:rPr>
        <w:t>Focus Areas for National Service</w:t>
      </w:r>
      <w:r w:rsidR="003E72AB" w:rsidRPr="00F75FA6">
        <w:rPr>
          <w:b/>
          <w:iCs/>
        </w:rPr>
        <w:t>:</w:t>
      </w:r>
      <w:r>
        <w:rPr>
          <w:b/>
          <w:i/>
          <w:spacing w:val="-5"/>
        </w:rPr>
        <w:t xml:space="preserve"> </w:t>
      </w:r>
      <w:r>
        <w:t>Congress has directed the federal AmeriCorps agency to focus on some specific areas of need. These categories encompass a broad range of service activities.</w:t>
      </w:r>
      <w:r>
        <w:rPr>
          <w:spacing w:val="-4"/>
        </w:rPr>
        <w:t xml:space="preserve"> </w:t>
      </w:r>
      <w:r>
        <w:t>The</w:t>
      </w:r>
      <w:r>
        <w:rPr>
          <w:spacing w:val="-4"/>
        </w:rPr>
        <w:t xml:space="preserve"> </w:t>
      </w:r>
      <w:r>
        <w:t>focus</w:t>
      </w:r>
      <w:r>
        <w:rPr>
          <w:spacing w:val="-4"/>
        </w:rPr>
        <w:t xml:space="preserve"> </w:t>
      </w:r>
      <w:r>
        <w:t>areas</w:t>
      </w:r>
      <w:r>
        <w:rPr>
          <w:spacing w:val="-4"/>
        </w:rPr>
        <w:t xml:space="preserve"> </w:t>
      </w:r>
      <w:r>
        <w:t>below</w:t>
      </w:r>
      <w:r>
        <w:rPr>
          <w:spacing w:val="-4"/>
        </w:rPr>
        <w:t xml:space="preserve"> </w:t>
      </w:r>
      <w:r>
        <w:t xml:space="preserve">describe </w:t>
      </w:r>
      <w:r>
        <w:rPr>
          <w:i/>
          <w:u w:val="single"/>
        </w:rPr>
        <w:t>all</w:t>
      </w:r>
      <w:r>
        <w:rPr>
          <w:i/>
          <w:spacing w:val="-6"/>
        </w:rPr>
        <w:t xml:space="preserve"> </w:t>
      </w:r>
      <w:r>
        <w:rPr>
          <w:i/>
        </w:rPr>
        <w:t>permitted</w:t>
      </w:r>
      <w:r>
        <w:rPr>
          <w:i/>
          <w:spacing w:val="-2"/>
        </w:rPr>
        <w:t xml:space="preserve"> </w:t>
      </w:r>
      <w:r>
        <w:t>service</w:t>
      </w:r>
      <w:r>
        <w:rPr>
          <w:spacing w:val="-4"/>
        </w:rPr>
        <w:t xml:space="preserve"> </w:t>
      </w:r>
      <w:r>
        <w:t>activities,</w:t>
      </w:r>
      <w:r>
        <w:rPr>
          <w:spacing w:val="-4"/>
        </w:rPr>
        <w:t xml:space="preserve"> </w:t>
      </w:r>
      <w:r>
        <w:t>and</w:t>
      </w:r>
      <w:r>
        <w:rPr>
          <w:spacing w:val="-5"/>
        </w:rPr>
        <w:t xml:space="preserve"> </w:t>
      </w:r>
      <w:r>
        <w:t>each</w:t>
      </w:r>
      <w:r>
        <w:rPr>
          <w:spacing w:val="-5"/>
        </w:rPr>
        <w:t xml:space="preserve"> </w:t>
      </w:r>
      <w:r>
        <w:t>competition identifies a set as funding priorities.</w:t>
      </w:r>
    </w:p>
    <w:p w14:paraId="5F0868AD" w14:textId="77777777" w:rsidR="00331D4D" w:rsidRDefault="00C714C9">
      <w:pPr>
        <w:pStyle w:val="ListParagraph"/>
        <w:numPr>
          <w:ilvl w:val="0"/>
          <w:numId w:val="40"/>
        </w:numPr>
        <w:tabs>
          <w:tab w:val="left" w:pos="782"/>
          <w:tab w:val="left" w:pos="784"/>
        </w:tabs>
        <w:spacing w:before="200"/>
        <w:ind w:right="681"/>
        <w:rPr>
          <w:sz w:val="24"/>
        </w:rPr>
      </w:pPr>
      <w:r>
        <w:rPr>
          <w:b/>
          <w:sz w:val="24"/>
        </w:rPr>
        <w:t>Disaster Services.</w:t>
      </w:r>
      <w:r>
        <w:rPr>
          <w:b/>
          <w:spacing w:val="40"/>
          <w:sz w:val="24"/>
        </w:rPr>
        <w:t xml:space="preserve"> </w:t>
      </w:r>
      <w:r>
        <w:rPr>
          <w:sz w:val="24"/>
        </w:rPr>
        <w:t>Grants will support increased and improved disaster services for individuals and communities to prepare and adapt to disasters, including but not limited to climate</w:t>
      </w:r>
      <w:r>
        <w:rPr>
          <w:spacing w:val="-2"/>
          <w:sz w:val="24"/>
        </w:rPr>
        <w:t xml:space="preserve"> </w:t>
      </w:r>
      <w:r>
        <w:rPr>
          <w:sz w:val="24"/>
        </w:rPr>
        <w:t>change</w:t>
      </w:r>
      <w:r>
        <w:rPr>
          <w:spacing w:val="-5"/>
          <w:sz w:val="24"/>
        </w:rPr>
        <w:t xml:space="preserve"> </w:t>
      </w:r>
      <w:r>
        <w:rPr>
          <w:sz w:val="24"/>
        </w:rPr>
        <w:t>events.</w:t>
      </w:r>
      <w:r>
        <w:rPr>
          <w:spacing w:val="40"/>
          <w:sz w:val="24"/>
        </w:rPr>
        <w:t xml:space="preserve"> </w:t>
      </w:r>
      <w:r>
        <w:rPr>
          <w:sz w:val="24"/>
        </w:rPr>
        <w:t>Activities</w:t>
      </w:r>
      <w:r>
        <w:rPr>
          <w:spacing w:val="-3"/>
          <w:sz w:val="24"/>
        </w:rPr>
        <w:t xml:space="preserve"> </w:t>
      </w:r>
      <w:r>
        <w:rPr>
          <w:sz w:val="24"/>
        </w:rPr>
        <w:t>will</w:t>
      </w:r>
      <w:r>
        <w:rPr>
          <w:spacing w:val="-1"/>
          <w:sz w:val="24"/>
        </w:rPr>
        <w:t xml:space="preserve"> </w:t>
      </w:r>
      <w:r>
        <w:rPr>
          <w:sz w:val="24"/>
        </w:rPr>
        <w:t>provide</w:t>
      </w:r>
      <w:r>
        <w:rPr>
          <w:spacing w:val="-7"/>
          <w:sz w:val="24"/>
        </w:rPr>
        <w:t xml:space="preserve"> </w:t>
      </w:r>
      <w:r>
        <w:rPr>
          <w:sz w:val="24"/>
        </w:rPr>
        <w:t>support</w:t>
      </w:r>
      <w:r>
        <w:rPr>
          <w:spacing w:val="-3"/>
          <w:sz w:val="24"/>
        </w:rPr>
        <w:t xml:space="preserve"> </w:t>
      </w:r>
      <w:r>
        <w:rPr>
          <w:sz w:val="24"/>
        </w:rPr>
        <w:t>to</w:t>
      </w:r>
      <w:r>
        <w:rPr>
          <w:spacing w:val="-2"/>
          <w:sz w:val="24"/>
        </w:rPr>
        <w:t xml:space="preserve"> </w:t>
      </w:r>
      <w:r>
        <w:rPr>
          <w:sz w:val="24"/>
        </w:rPr>
        <w:t>increase</w:t>
      </w:r>
      <w:r>
        <w:rPr>
          <w:spacing w:val="-5"/>
          <w:sz w:val="24"/>
        </w:rPr>
        <w:t xml:space="preserve"> </w:t>
      </w:r>
      <w:r>
        <w:rPr>
          <w:sz w:val="24"/>
        </w:rPr>
        <w:t>preparedness</w:t>
      </w:r>
      <w:r>
        <w:rPr>
          <w:spacing w:val="-3"/>
          <w:sz w:val="24"/>
        </w:rPr>
        <w:t xml:space="preserve"> </w:t>
      </w:r>
      <w:r>
        <w:rPr>
          <w:sz w:val="24"/>
        </w:rPr>
        <w:t>for disasters, improve readiness to respond to disasters, support recovery efforts from disasters, and/or assist in the implementation of pre-disaster mitigation and adaptation measures. Grants will support communities and individuals in planning for disasters, in particular engaging disadvantaged communities in the planning process.</w:t>
      </w:r>
    </w:p>
    <w:p w14:paraId="60A4A444" w14:textId="77777777" w:rsidR="00331D4D" w:rsidRDefault="00C714C9">
      <w:pPr>
        <w:pStyle w:val="ListParagraph"/>
        <w:numPr>
          <w:ilvl w:val="0"/>
          <w:numId w:val="40"/>
        </w:numPr>
        <w:tabs>
          <w:tab w:val="left" w:pos="782"/>
          <w:tab w:val="left" w:pos="784"/>
        </w:tabs>
        <w:ind w:right="693"/>
        <w:rPr>
          <w:sz w:val="24"/>
        </w:rPr>
      </w:pPr>
      <w:r>
        <w:rPr>
          <w:b/>
          <w:sz w:val="24"/>
        </w:rPr>
        <w:t>Economic Opportunity</w:t>
      </w:r>
      <w:r>
        <w:rPr>
          <w:sz w:val="24"/>
        </w:rPr>
        <w:t>. Grants will provide support and/or facilitate access to services and resources that contribute to the improved economic well-being and security of economically disadvantaged</w:t>
      </w:r>
      <w:r>
        <w:rPr>
          <w:spacing w:val="-6"/>
          <w:sz w:val="24"/>
        </w:rPr>
        <w:t xml:space="preserve"> </w:t>
      </w:r>
      <w:r>
        <w:rPr>
          <w:sz w:val="24"/>
        </w:rPr>
        <w:t>people;</w:t>
      </w:r>
      <w:r>
        <w:rPr>
          <w:spacing w:val="-6"/>
          <w:sz w:val="24"/>
        </w:rPr>
        <w:t xml:space="preserve"> </w:t>
      </w:r>
      <w:r>
        <w:rPr>
          <w:sz w:val="24"/>
        </w:rPr>
        <w:t>help</w:t>
      </w:r>
      <w:r>
        <w:rPr>
          <w:spacing w:val="-6"/>
          <w:sz w:val="24"/>
        </w:rPr>
        <w:t xml:space="preserve"> </w:t>
      </w:r>
      <w:r>
        <w:rPr>
          <w:sz w:val="24"/>
        </w:rPr>
        <w:t>economically</w:t>
      </w:r>
      <w:r>
        <w:rPr>
          <w:spacing w:val="-4"/>
          <w:sz w:val="24"/>
        </w:rPr>
        <w:t xml:space="preserve"> </w:t>
      </w:r>
      <w:r>
        <w:rPr>
          <w:sz w:val="24"/>
        </w:rPr>
        <w:t>disadvantaged</w:t>
      </w:r>
      <w:r>
        <w:rPr>
          <w:spacing w:val="-6"/>
          <w:sz w:val="24"/>
        </w:rPr>
        <w:t xml:space="preserve"> </w:t>
      </w:r>
      <w:r>
        <w:rPr>
          <w:sz w:val="24"/>
        </w:rPr>
        <w:t>people, to</w:t>
      </w:r>
      <w:r>
        <w:rPr>
          <w:spacing w:val="-5"/>
          <w:sz w:val="24"/>
        </w:rPr>
        <w:t xml:space="preserve"> </w:t>
      </w:r>
      <w:r>
        <w:rPr>
          <w:sz w:val="24"/>
        </w:rPr>
        <w:t>have</w:t>
      </w:r>
      <w:r>
        <w:rPr>
          <w:spacing w:val="-2"/>
          <w:sz w:val="24"/>
        </w:rPr>
        <w:t xml:space="preserve"> </w:t>
      </w:r>
      <w:r>
        <w:rPr>
          <w:sz w:val="24"/>
        </w:rPr>
        <w:t>improved</w:t>
      </w:r>
      <w:r>
        <w:rPr>
          <w:spacing w:val="-6"/>
          <w:sz w:val="24"/>
        </w:rPr>
        <w:t xml:space="preserve"> </w:t>
      </w:r>
      <w:r>
        <w:rPr>
          <w:sz w:val="24"/>
        </w:rPr>
        <w:t>access</w:t>
      </w:r>
      <w:r>
        <w:rPr>
          <w:spacing w:val="-6"/>
          <w:sz w:val="24"/>
        </w:rPr>
        <w:t xml:space="preserve"> </w:t>
      </w:r>
      <w:r>
        <w:rPr>
          <w:sz w:val="24"/>
        </w:rPr>
        <w:t xml:space="preserve">to services that enhance financial literacy; transition into or remain in safe, healthy, affordable housing; and/or have improved employability leading to increased success in becoming </w:t>
      </w:r>
      <w:r>
        <w:rPr>
          <w:spacing w:val="-2"/>
          <w:sz w:val="24"/>
        </w:rPr>
        <w:t>employed.</w:t>
      </w:r>
    </w:p>
    <w:p w14:paraId="273EA25E" w14:textId="77777777" w:rsidR="00331D4D" w:rsidRDefault="00C714C9">
      <w:pPr>
        <w:pStyle w:val="ListParagraph"/>
        <w:numPr>
          <w:ilvl w:val="0"/>
          <w:numId w:val="40"/>
        </w:numPr>
        <w:tabs>
          <w:tab w:val="left" w:pos="782"/>
          <w:tab w:val="left" w:pos="784"/>
        </w:tabs>
        <w:spacing w:before="1"/>
        <w:ind w:right="414"/>
        <w:rPr>
          <w:sz w:val="24"/>
        </w:rPr>
      </w:pPr>
      <w:r>
        <w:rPr>
          <w:b/>
          <w:sz w:val="24"/>
        </w:rPr>
        <w:t xml:space="preserve">Education. </w:t>
      </w:r>
      <w:r>
        <w:rPr>
          <w:sz w:val="24"/>
        </w:rPr>
        <w:t>Grants will provide support and/or facilitate access to services and resources that contribute to improved educational outcomes for economically disadvantaged children; improved school readiness for economically disadvantaged young children; improved educational</w:t>
      </w:r>
      <w:r>
        <w:rPr>
          <w:spacing w:val="-3"/>
          <w:sz w:val="24"/>
        </w:rPr>
        <w:t xml:space="preserve"> </w:t>
      </w:r>
      <w:r>
        <w:rPr>
          <w:sz w:val="24"/>
        </w:rPr>
        <w:t>and</w:t>
      </w:r>
      <w:r>
        <w:rPr>
          <w:spacing w:val="-3"/>
          <w:sz w:val="24"/>
        </w:rPr>
        <w:t xml:space="preserve"> </w:t>
      </w:r>
      <w:r>
        <w:rPr>
          <w:sz w:val="24"/>
        </w:rPr>
        <w:t>behavioral</w:t>
      </w:r>
      <w:r>
        <w:rPr>
          <w:spacing w:val="-3"/>
          <w:sz w:val="24"/>
        </w:rPr>
        <w:t xml:space="preserve"> </w:t>
      </w:r>
      <w:r>
        <w:rPr>
          <w:sz w:val="24"/>
        </w:rPr>
        <w:t>outcomes</w:t>
      </w:r>
      <w:r>
        <w:rPr>
          <w:spacing w:val="-3"/>
          <w:sz w:val="24"/>
        </w:rPr>
        <w:t xml:space="preserve"> </w:t>
      </w:r>
      <w:r>
        <w:rPr>
          <w:sz w:val="24"/>
        </w:rPr>
        <w:t>of</w:t>
      </w:r>
      <w:r>
        <w:rPr>
          <w:spacing w:val="-5"/>
          <w:sz w:val="24"/>
        </w:rPr>
        <w:t xml:space="preserve"> </w:t>
      </w:r>
      <w:r>
        <w:rPr>
          <w:sz w:val="24"/>
        </w:rPr>
        <w:t>students</w:t>
      </w:r>
      <w:r>
        <w:rPr>
          <w:spacing w:val="-3"/>
          <w:sz w:val="24"/>
        </w:rPr>
        <w:t xml:space="preserve"> </w:t>
      </w:r>
      <w:r>
        <w:rPr>
          <w:sz w:val="24"/>
        </w:rPr>
        <w:t>in</w:t>
      </w:r>
      <w:r>
        <w:rPr>
          <w:spacing w:val="-5"/>
          <w:sz w:val="24"/>
        </w:rPr>
        <w:t xml:space="preserve"> </w:t>
      </w:r>
      <w:r>
        <w:rPr>
          <w:sz w:val="24"/>
        </w:rPr>
        <w:t>low-achieving</w:t>
      </w:r>
      <w:r>
        <w:rPr>
          <w:spacing w:val="-3"/>
          <w:sz w:val="24"/>
        </w:rPr>
        <w:t xml:space="preserve"> </w:t>
      </w:r>
      <w:r>
        <w:rPr>
          <w:sz w:val="24"/>
        </w:rPr>
        <w:t>elementary,</w:t>
      </w:r>
      <w:r>
        <w:rPr>
          <w:spacing w:val="-6"/>
          <w:sz w:val="24"/>
        </w:rPr>
        <w:t xml:space="preserve"> </w:t>
      </w:r>
      <w:r>
        <w:rPr>
          <w:sz w:val="24"/>
        </w:rPr>
        <w:t>middle,</w:t>
      </w:r>
      <w:r>
        <w:rPr>
          <w:spacing w:val="-5"/>
          <w:sz w:val="24"/>
        </w:rPr>
        <w:t xml:space="preserve"> </w:t>
      </w:r>
      <w:r>
        <w:rPr>
          <w:sz w:val="24"/>
        </w:rPr>
        <w:t>and</w:t>
      </w:r>
      <w:r>
        <w:rPr>
          <w:spacing w:val="-5"/>
          <w:sz w:val="24"/>
        </w:rPr>
        <w:t xml:space="preserve"> </w:t>
      </w:r>
      <w:r>
        <w:rPr>
          <w:sz w:val="24"/>
        </w:rPr>
        <w:t>high schools; and/or support economically disadvantaged students’ preparation for success in post- secondary educational institutions.</w:t>
      </w:r>
    </w:p>
    <w:p w14:paraId="28E7A593" w14:textId="77777777" w:rsidR="00331D4D" w:rsidRDefault="00C714C9">
      <w:pPr>
        <w:pStyle w:val="ListParagraph"/>
        <w:numPr>
          <w:ilvl w:val="0"/>
          <w:numId w:val="40"/>
        </w:numPr>
        <w:tabs>
          <w:tab w:val="left" w:pos="782"/>
          <w:tab w:val="left" w:pos="784"/>
        </w:tabs>
        <w:ind w:right="512"/>
        <w:rPr>
          <w:sz w:val="24"/>
        </w:rPr>
      </w:pPr>
      <w:r>
        <w:rPr>
          <w:b/>
          <w:sz w:val="24"/>
        </w:rPr>
        <w:t>Environmental</w:t>
      </w:r>
      <w:r>
        <w:rPr>
          <w:b/>
          <w:spacing w:val="-6"/>
          <w:sz w:val="24"/>
        </w:rPr>
        <w:t xml:space="preserve"> </w:t>
      </w:r>
      <w:r>
        <w:rPr>
          <w:b/>
          <w:sz w:val="24"/>
        </w:rPr>
        <w:t>Stewardship.</w:t>
      </w:r>
      <w:r>
        <w:rPr>
          <w:b/>
          <w:spacing w:val="-1"/>
          <w:sz w:val="24"/>
        </w:rPr>
        <w:t xml:space="preserve"> </w:t>
      </w:r>
      <w:r>
        <w:rPr>
          <w:sz w:val="24"/>
        </w:rPr>
        <w:t>Grants</w:t>
      </w:r>
      <w:r>
        <w:rPr>
          <w:spacing w:val="-4"/>
          <w:sz w:val="24"/>
        </w:rPr>
        <w:t xml:space="preserve"> </w:t>
      </w:r>
      <w:r>
        <w:rPr>
          <w:sz w:val="24"/>
        </w:rPr>
        <w:t>will</w:t>
      </w:r>
      <w:r>
        <w:rPr>
          <w:spacing w:val="-5"/>
          <w:sz w:val="24"/>
        </w:rPr>
        <w:t xml:space="preserve"> </w:t>
      </w:r>
      <w:r>
        <w:rPr>
          <w:sz w:val="24"/>
        </w:rPr>
        <w:t>support</w:t>
      </w:r>
      <w:r>
        <w:rPr>
          <w:spacing w:val="-4"/>
          <w:sz w:val="24"/>
        </w:rPr>
        <w:t xml:space="preserve"> </w:t>
      </w:r>
      <w:r>
        <w:rPr>
          <w:sz w:val="24"/>
        </w:rPr>
        <w:t>responsible</w:t>
      </w:r>
      <w:r>
        <w:rPr>
          <w:spacing w:val="-6"/>
          <w:sz w:val="24"/>
        </w:rPr>
        <w:t xml:space="preserve"> </w:t>
      </w:r>
      <w:r>
        <w:rPr>
          <w:sz w:val="24"/>
        </w:rPr>
        <w:t>stewardship</w:t>
      </w:r>
      <w:r>
        <w:rPr>
          <w:spacing w:val="-4"/>
          <w:sz w:val="24"/>
        </w:rPr>
        <w:t xml:space="preserve"> </w:t>
      </w:r>
      <w:r>
        <w:rPr>
          <w:sz w:val="24"/>
        </w:rPr>
        <w:t>of</w:t>
      </w:r>
      <w:r>
        <w:rPr>
          <w:spacing w:val="-6"/>
          <w:sz w:val="24"/>
        </w:rPr>
        <w:t xml:space="preserve"> </w:t>
      </w:r>
      <w:r>
        <w:rPr>
          <w:sz w:val="24"/>
        </w:rPr>
        <w:t>the</w:t>
      </w:r>
      <w:r>
        <w:rPr>
          <w:spacing w:val="-4"/>
          <w:sz w:val="24"/>
        </w:rPr>
        <w:t xml:space="preserve"> </w:t>
      </w:r>
      <w:r>
        <w:rPr>
          <w:sz w:val="24"/>
        </w:rPr>
        <w:t>environment, while preparing communities for challenging climate and environmental circumstances and helping Americans respond to and recover from disruptive events: programs that conserve natural</w:t>
      </w:r>
      <w:r>
        <w:rPr>
          <w:spacing w:val="40"/>
          <w:sz w:val="24"/>
        </w:rPr>
        <w:t xml:space="preserve"> </w:t>
      </w:r>
      <w:r>
        <w:rPr>
          <w:sz w:val="24"/>
        </w:rPr>
        <w:t>habitats; protect clean air and water; maintain public lands; support wildland fire mitigation and sustainable forest management; cultivate individual and community</w:t>
      </w:r>
    </w:p>
    <w:p w14:paraId="59C7BF6F" w14:textId="77777777" w:rsidR="00331D4D" w:rsidRDefault="00C714C9">
      <w:pPr>
        <w:pStyle w:val="BodyText"/>
        <w:ind w:left="784" w:right="529"/>
      </w:pPr>
      <w:proofErr w:type="gramStart"/>
      <w:r>
        <w:t>resilience;</w:t>
      </w:r>
      <w:proofErr w:type="gramEnd"/>
      <w:r>
        <w:rPr>
          <w:spacing w:val="-2"/>
        </w:rPr>
        <w:t xml:space="preserve"> </w:t>
      </w:r>
      <w:r>
        <w:t>and</w:t>
      </w:r>
      <w:r>
        <w:rPr>
          <w:spacing w:val="-4"/>
        </w:rPr>
        <w:t xml:space="preserve"> </w:t>
      </w:r>
      <w:r>
        <w:t>provide</w:t>
      </w:r>
      <w:r>
        <w:rPr>
          <w:spacing w:val="-5"/>
        </w:rPr>
        <w:t xml:space="preserve"> </w:t>
      </w:r>
      <w:r>
        <w:t>reforestation</w:t>
      </w:r>
      <w:r>
        <w:rPr>
          <w:spacing w:val="-5"/>
        </w:rPr>
        <w:t xml:space="preserve"> </w:t>
      </w:r>
      <w:r>
        <w:t>services</w:t>
      </w:r>
      <w:r>
        <w:rPr>
          <w:spacing w:val="-5"/>
        </w:rPr>
        <w:t xml:space="preserve"> </w:t>
      </w:r>
      <w:r>
        <w:t>after</w:t>
      </w:r>
      <w:r>
        <w:rPr>
          <w:spacing w:val="-3"/>
        </w:rPr>
        <w:t xml:space="preserve"> </w:t>
      </w:r>
      <w:r>
        <w:t>floods</w:t>
      </w:r>
      <w:r>
        <w:rPr>
          <w:spacing w:val="-5"/>
        </w:rPr>
        <w:t xml:space="preserve"> </w:t>
      </w:r>
      <w:r>
        <w:t>or</w:t>
      </w:r>
      <w:r>
        <w:rPr>
          <w:spacing w:val="-3"/>
        </w:rPr>
        <w:t xml:space="preserve"> </w:t>
      </w:r>
      <w:r>
        <w:t>fires,</w:t>
      </w:r>
      <w:r>
        <w:rPr>
          <w:spacing w:val="-3"/>
        </w:rPr>
        <w:t xml:space="preserve"> </w:t>
      </w:r>
      <w:r>
        <w:t>such</w:t>
      </w:r>
      <w:r>
        <w:rPr>
          <w:spacing w:val="-3"/>
        </w:rPr>
        <w:t xml:space="preserve"> </w:t>
      </w:r>
      <w:r>
        <w:t>as</w:t>
      </w:r>
      <w:r>
        <w:rPr>
          <w:spacing w:val="-5"/>
        </w:rPr>
        <w:t xml:space="preserve"> </w:t>
      </w:r>
      <w:r>
        <w:t>nature</w:t>
      </w:r>
      <w:r>
        <w:rPr>
          <w:spacing w:val="-3"/>
        </w:rPr>
        <w:t xml:space="preserve"> </w:t>
      </w:r>
      <w:r>
        <w:t xml:space="preserve">based </w:t>
      </w:r>
      <w:r>
        <w:rPr>
          <w:spacing w:val="-2"/>
        </w:rPr>
        <w:t>solutions.</w:t>
      </w:r>
    </w:p>
    <w:p w14:paraId="5F07E6A8" w14:textId="77777777" w:rsidR="00331D4D" w:rsidRDefault="00C714C9">
      <w:pPr>
        <w:pStyle w:val="ListParagraph"/>
        <w:numPr>
          <w:ilvl w:val="0"/>
          <w:numId w:val="40"/>
        </w:numPr>
        <w:tabs>
          <w:tab w:val="left" w:pos="783"/>
        </w:tabs>
        <w:spacing w:before="1"/>
        <w:ind w:left="783" w:hanging="359"/>
        <w:rPr>
          <w:b/>
          <w:sz w:val="24"/>
        </w:rPr>
      </w:pPr>
      <w:r>
        <w:rPr>
          <w:b/>
          <w:sz w:val="24"/>
        </w:rPr>
        <w:t>Healthy</w:t>
      </w:r>
      <w:r>
        <w:rPr>
          <w:b/>
          <w:spacing w:val="-4"/>
          <w:sz w:val="24"/>
        </w:rPr>
        <w:t xml:space="preserve"> </w:t>
      </w:r>
      <w:r>
        <w:rPr>
          <w:b/>
          <w:sz w:val="24"/>
        </w:rPr>
        <w:t>Futures.</w:t>
      </w:r>
      <w:r>
        <w:rPr>
          <w:b/>
          <w:spacing w:val="-5"/>
          <w:sz w:val="24"/>
        </w:rPr>
        <w:t xml:space="preserve"> </w:t>
      </w:r>
      <w:r>
        <w:rPr>
          <w:sz w:val="24"/>
        </w:rPr>
        <w:t>Grants</w:t>
      </w:r>
      <w:r>
        <w:rPr>
          <w:spacing w:val="-3"/>
          <w:sz w:val="24"/>
        </w:rPr>
        <w:t xml:space="preserve"> </w:t>
      </w:r>
      <w:r>
        <w:rPr>
          <w:sz w:val="24"/>
        </w:rPr>
        <w:t>will</w:t>
      </w:r>
      <w:r>
        <w:rPr>
          <w:spacing w:val="-4"/>
          <w:sz w:val="24"/>
        </w:rPr>
        <w:t xml:space="preserve"> </w:t>
      </w:r>
      <w:r>
        <w:rPr>
          <w:sz w:val="24"/>
        </w:rPr>
        <w:t>provide</w:t>
      </w:r>
      <w:r>
        <w:rPr>
          <w:spacing w:val="-4"/>
          <w:sz w:val="24"/>
        </w:rPr>
        <w:t xml:space="preserve"> </w:t>
      </w:r>
      <w:r>
        <w:rPr>
          <w:sz w:val="24"/>
        </w:rPr>
        <w:t>support</w:t>
      </w:r>
      <w:r>
        <w:rPr>
          <w:spacing w:val="-6"/>
          <w:sz w:val="24"/>
        </w:rPr>
        <w:t xml:space="preserve"> </w:t>
      </w:r>
      <w:r>
        <w:rPr>
          <w:sz w:val="24"/>
        </w:rPr>
        <w:t>for</w:t>
      </w:r>
      <w:r>
        <w:rPr>
          <w:spacing w:val="-3"/>
          <w:sz w:val="24"/>
        </w:rPr>
        <w:t xml:space="preserve"> </w:t>
      </w:r>
      <w:r>
        <w:rPr>
          <w:sz w:val="24"/>
        </w:rPr>
        <w:t>activities</w:t>
      </w:r>
      <w:r>
        <w:rPr>
          <w:spacing w:val="-5"/>
          <w:sz w:val="24"/>
        </w:rPr>
        <w:t xml:space="preserve"> </w:t>
      </w:r>
      <w:r>
        <w:rPr>
          <w:sz w:val="24"/>
        </w:rPr>
        <w:t>that</w:t>
      </w:r>
      <w:r>
        <w:rPr>
          <w:spacing w:val="-4"/>
          <w:sz w:val="24"/>
        </w:rPr>
        <w:t xml:space="preserve"> </w:t>
      </w:r>
      <w:r>
        <w:rPr>
          <w:sz w:val="24"/>
        </w:rPr>
        <w:t>will address</w:t>
      </w:r>
      <w:r>
        <w:rPr>
          <w:spacing w:val="-4"/>
          <w:sz w:val="24"/>
        </w:rPr>
        <w:t xml:space="preserve"> </w:t>
      </w:r>
      <w:r>
        <w:rPr>
          <w:sz w:val="24"/>
        </w:rPr>
        <w:t>the</w:t>
      </w:r>
      <w:r>
        <w:rPr>
          <w:spacing w:val="-5"/>
          <w:sz w:val="24"/>
        </w:rPr>
        <w:t xml:space="preserve"> </w:t>
      </w:r>
      <w:r>
        <w:rPr>
          <w:spacing w:val="-2"/>
          <w:sz w:val="24"/>
        </w:rPr>
        <w:t>opioid</w:t>
      </w:r>
    </w:p>
    <w:p w14:paraId="4D2892FF" w14:textId="77777777" w:rsidR="00331D4D" w:rsidRDefault="00C714C9">
      <w:pPr>
        <w:pStyle w:val="BodyText"/>
        <w:ind w:left="784" w:right="529"/>
      </w:pPr>
      <w:proofErr w:type="gramStart"/>
      <w:r>
        <w:t>crisis;</w:t>
      </w:r>
      <w:proofErr w:type="gramEnd"/>
      <w:r>
        <w:rPr>
          <w:spacing w:val="-3"/>
        </w:rPr>
        <w:t xml:space="preserve"> </w:t>
      </w:r>
      <w:r>
        <w:t>increase</w:t>
      </w:r>
      <w:r>
        <w:rPr>
          <w:spacing w:val="-3"/>
        </w:rPr>
        <w:t xml:space="preserve"> </w:t>
      </w:r>
      <w:r>
        <w:t>seniors’</w:t>
      </w:r>
      <w:r>
        <w:rPr>
          <w:spacing w:val="-4"/>
        </w:rPr>
        <w:t xml:space="preserve"> </w:t>
      </w:r>
      <w:r>
        <w:t>ability</w:t>
      </w:r>
      <w:r>
        <w:rPr>
          <w:spacing w:val="-3"/>
        </w:rPr>
        <w:t xml:space="preserve"> </w:t>
      </w:r>
      <w:r>
        <w:t>to</w:t>
      </w:r>
      <w:r>
        <w:rPr>
          <w:spacing w:val="-3"/>
        </w:rPr>
        <w:t xml:space="preserve"> </w:t>
      </w:r>
      <w:r>
        <w:t>remain</w:t>
      </w:r>
      <w:r>
        <w:rPr>
          <w:spacing w:val="-3"/>
        </w:rPr>
        <w:t xml:space="preserve"> </w:t>
      </w:r>
      <w:r>
        <w:t>in</w:t>
      </w:r>
      <w:r>
        <w:rPr>
          <w:spacing w:val="-3"/>
        </w:rPr>
        <w:t xml:space="preserve"> </w:t>
      </w:r>
      <w:r>
        <w:t>their</w:t>
      </w:r>
      <w:r>
        <w:rPr>
          <w:spacing w:val="-5"/>
        </w:rPr>
        <w:t xml:space="preserve"> </w:t>
      </w:r>
      <w:r>
        <w:t>own</w:t>
      </w:r>
      <w:r>
        <w:rPr>
          <w:spacing w:val="-3"/>
        </w:rPr>
        <w:t xml:space="preserve"> </w:t>
      </w:r>
      <w:r>
        <w:t>homes</w:t>
      </w:r>
      <w:r>
        <w:rPr>
          <w:spacing w:val="-3"/>
        </w:rPr>
        <w:t xml:space="preserve"> </w:t>
      </w:r>
      <w:r>
        <w:t>with</w:t>
      </w:r>
      <w:r>
        <w:rPr>
          <w:spacing w:val="-3"/>
        </w:rPr>
        <w:t xml:space="preserve"> </w:t>
      </w:r>
      <w:r>
        <w:t>the</w:t>
      </w:r>
      <w:r>
        <w:rPr>
          <w:spacing w:val="-5"/>
        </w:rPr>
        <w:t xml:space="preserve"> </w:t>
      </w:r>
      <w:r>
        <w:t>same</w:t>
      </w:r>
      <w:r>
        <w:rPr>
          <w:spacing w:val="-5"/>
        </w:rPr>
        <w:t xml:space="preserve"> </w:t>
      </w:r>
      <w:r>
        <w:t>or</w:t>
      </w:r>
      <w:r>
        <w:rPr>
          <w:spacing w:val="-3"/>
        </w:rPr>
        <w:t xml:space="preserve"> </w:t>
      </w:r>
      <w:r>
        <w:t>improved</w:t>
      </w:r>
      <w:r>
        <w:rPr>
          <w:spacing w:val="-3"/>
        </w:rPr>
        <w:t xml:space="preserve"> </w:t>
      </w:r>
      <w:r>
        <w:t>quality of life for as long as possible; and/or increase physical activity and improve nutrition with the purpose of reducing obesity.</w:t>
      </w:r>
    </w:p>
    <w:p w14:paraId="289C23EB" w14:textId="77777777" w:rsidR="00331D4D" w:rsidRDefault="00C714C9">
      <w:pPr>
        <w:pStyle w:val="ListParagraph"/>
        <w:numPr>
          <w:ilvl w:val="0"/>
          <w:numId w:val="40"/>
        </w:numPr>
        <w:tabs>
          <w:tab w:val="left" w:pos="782"/>
          <w:tab w:val="left" w:pos="784"/>
        </w:tabs>
        <w:ind w:right="465"/>
        <w:rPr>
          <w:b/>
          <w:sz w:val="24"/>
        </w:rPr>
      </w:pPr>
      <w:r>
        <w:rPr>
          <w:b/>
          <w:sz w:val="24"/>
        </w:rPr>
        <w:t>Veterans and Military</w:t>
      </w:r>
      <w:r>
        <w:rPr>
          <w:b/>
          <w:spacing w:val="-2"/>
          <w:sz w:val="24"/>
        </w:rPr>
        <w:t xml:space="preserve"> </w:t>
      </w:r>
      <w:r>
        <w:rPr>
          <w:b/>
          <w:sz w:val="24"/>
        </w:rPr>
        <w:t xml:space="preserve">Families. </w:t>
      </w:r>
      <w:r>
        <w:rPr>
          <w:sz w:val="24"/>
        </w:rPr>
        <w:t>Grants</w:t>
      </w:r>
      <w:r>
        <w:rPr>
          <w:spacing w:val="-2"/>
          <w:sz w:val="24"/>
        </w:rPr>
        <w:t xml:space="preserve"> </w:t>
      </w:r>
      <w:r>
        <w:rPr>
          <w:sz w:val="24"/>
        </w:rPr>
        <w:t>will improve the quality of life of</w:t>
      </w:r>
      <w:r>
        <w:rPr>
          <w:spacing w:val="-2"/>
          <w:sz w:val="24"/>
        </w:rPr>
        <w:t xml:space="preserve"> </w:t>
      </w:r>
      <w:r>
        <w:rPr>
          <w:sz w:val="24"/>
        </w:rPr>
        <w:t>veterans</w:t>
      </w:r>
      <w:r>
        <w:rPr>
          <w:spacing w:val="-2"/>
          <w:sz w:val="24"/>
        </w:rPr>
        <w:t xml:space="preserve"> </w:t>
      </w:r>
      <w:r>
        <w:rPr>
          <w:sz w:val="24"/>
        </w:rPr>
        <w:t>and</w:t>
      </w:r>
      <w:r>
        <w:rPr>
          <w:spacing w:val="-2"/>
          <w:sz w:val="24"/>
        </w:rPr>
        <w:t xml:space="preserve"> </w:t>
      </w:r>
      <w:r>
        <w:rPr>
          <w:sz w:val="24"/>
        </w:rPr>
        <w:t>improve military family well-being; increase the number of veterans, wounded warriors, military service members,</w:t>
      </w:r>
      <w:r>
        <w:rPr>
          <w:spacing w:val="-3"/>
          <w:sz w:val="24"/>
        </w:rPr>
        <w:t xml:space="preserve"> </w:t>
      </w:r>
      <w:r>
        <w:rPr>
          <w:sz w:val="24"/>
        </w:rPr>
        <w:t>and</w:t>
      </w:r>
      <w:r>
        <w:rPr>
          <w:spacing w:val="-3"/>
          <w:sz w:val="24"/>
        </w:rPr>
        <w:t xml:space="preserve"> </w:t>
      </w:r>
      <w:r>
        <w:rPr>
          <w:sz w:val="24"/>
        </w:rPr>
        <w:t>their</w:t>
      </w:r>
      <w:r>
        <w:rPr>
          <w:spacing w:val="-5"/>
          <w:sz w:val="24"/>
        </w:rPr>
        <w:t xml:space="preserve"> </w:t>
      </w:r>
      <w:r>
        <w:rPr>
          <w:sz w:val="24"/>
        </w:rPr>
        <w:t>caregivers,</w:t>
      </w:r>
      <w:r>
        <w:rPr>
          <w:spacing w:val="-3"/>
          <w:sz w:val="24"/>
        </w:rPr>
        <w:t xml:space="preserve"> </w:t>
      </w:r>
      <w:r>
        <w:rPr>
          <w:sz w:val="24"/>
        </w:rPr>
        <w:t>families,</w:t>
      </w:r>
      <w:r>
        <w:rPr>
          <w:spacing w:val="-5"/>
          <w:sz w:val="24"/>
        </w:rPr>
        <w:t xml:space="preserve"> </w:t>
      </w:r>
      <w:r>
        <w:rPr>
          <w:sz w:val="24"/>
        </w:rPr>
        <w:t>and</w:t>
      </w:r>
      <w:r>
        <w:rPr>
          <w:spacing w:val="-7"/>
          <w:sz w:val="24"/>
        </w:rPr>
        <w:t xml:space="preserve"> </w:t>
      </w:r>
      <w:r>
        <w:rPr>
          <w:sz w:val="24"/>
        </w:rPr>
        <w:t>survivors</w:t>
      </w:r>
      <w:r>
        <w:rPr>
          <w:spacing w:val="-3"/>
          <w:sz w:val="24"/>
        </w:rPr>
        <w:t xml:space="preserve"> </w:t>
      </w:r>
      <w:r>
        <w:rPr>
          <w:sz w:val="24"/>
        </w:rPr>
        <w:t>served</w:t>
      </w:r>
      <w:r>
        <w:rPr>
          <w:spacing w:val="-4"/>
          <w:sz w:val="24"/>
        </w:rPr>
        <w:t xml:space="preserve"> </w:t>
      </w:r>
      <w:r>
        <w:rPr>
          <w:sz w:val="24"/>
        </w:rPr>
        <w:t>by</w:t>
      </w:r>
      <w:r>
        <w:rPr>
          <w:spacing w:val="-3"/>
          <w:sz w:val="24"/>
        </w:rPr>
        <w:t xml:space="preserve"> </w:t>
      </w:r>
      <w:r>
        <w:rPr>
          <w:sz w:val="24"/>
        </w:rPr>
        <w:t>AmeriCorps programs;</w:t>
      </w:r>
      <w:r>
        <w:rPr>
          <w:spacing w:val="-3"/>
          <w:sz w:val="24"/>
        </w:rPr>
        <w:t xml:space="preserve"> </w:t>
      </w:r>
      <w:r>
        <w:rPr>
          <w:sz w:val="24"/>
        </w:rPr>
        <w:t>and/or</w:t>
      </w:r>
    </w:p>
    <w:p w14:paraId="091ABBB3" w14:textId="77777777" w:rsidR="00331D4D" w:rsidRDefault="00331D4D">
      <w:pPr>
        <w:rPr>
          <w:sz w:val="24"/>
        </w:rPr>
        <w:sectPr w:rsidR="00331D4D">
          <w:footerReference w:type="default" r:id="rId20"/>
          <w:pgSz w:w="12240" w:h="15840"/>
          <w:pgMar w:top="940" w:right="460" w:bottom="760" w:left="440" w:header="0" w:footer="575" w:gutter="0"/>
          <w:cols w:space="720"/>
        </w:sectPr>
      </w:pPr>
    </w:p>
    <w:p w14:paraId="619F86E2" w14:textId="4A4A0D91" w:rsidR="00331D4D" w:rsidRDefault="00C714C9">
      <w:pPr>
        <w:spacing w:before="71"/>
        <w:ind w:right="398"/>
        <w:jc w:val="right"/>
        <w:rPr>
          <w:sz w:val="18"/>
        </w:rPr>
      </w:pPr>
      <w:r>
        <w:rPr>
          <w:sz w:val="18"/>
        </w:rPr>
        <w:lastRenderedPageBreak/>
        <w:t>RFA</w:t>
      </w:r>
      <w:r>
        <w:rPr>
          <w:spacing w:val="-6"/>
          <w:sz w:val="18"/>
        </w:rPr>
        <w:t xml:space="preserve"> </w:t>
      </w:r>
      <w:r>
        <w:rPr>
          <w:spacing w:val="-2"/>
          <w:sz w:val="18"/>
        </w:rPr>
        <w:t>#</w:t>
      </w:r>
      <w:r w:rsidR="008E7175">
        <w:rPr>
          <w:spacing w:val="-2"/>
          <w:sz w:val="18"/>
        </w:rPr>
        <w:t>202407141</w:t>
      </w:r>
    </w:p>
    <w:p w14:paraId="40068988" w14:textId="77777777" w:rsidR="00331D4D" w:rsidRDefault="00331D4D">
      <w:pPr>
        <w:pStyle w:val="BodyText"/>
        <w:spacing w:before="43"/>
        <w:ind w:left="0"/>
        <w:rPr>
          <w:sz w:val="18"/>
        </w:rPr>
      </w:pPr>
    </w:p>
    <w:p w14:paraId="55D702CB" w14:textId="77777777" w:rsidR="00331D4D" w:rsidRDefault="00C714C9">
      <w:pPr>
        <w:pStyle w:val="BodyText"/>
        <w:ind w:left="784"/>
      </w:pPr>
      <w:r>
        <w:t>increase</w:t>
      </w:r>
      <w:r>
        <w:rPr>
          <w:spacing w:val="-3"/>
        </w:rPr>
        <w:t xml:space="preserve"> </w:t>
      </w:r>
      <w:r>
        <w:t>the</w:t>
      </w:r>
      <w:r>
        <w:rPr>
          <w:spacing w:val="-5"/>
        </w:rPr>
        <w:t xml:space="preserve"> </w:t>
      </w:r>
      <w:r>
        <w:t>number</w:t>
      </w:r>
      <w:r>
        <w:rPr>
          <w:spacing w:val="-3"/>
        </w:rPr>
        <w:t xml:space="preserve"> </w:t>
      </w:r>
      <w:r>
        <w:t>of</w:t>
      </w:r>
      <w:r>
        <w:rPr>
          <w:spacing w:val="-5"/>
        </w:rPr>
        <w:t xml:space="preserve"> </w:t>
      </w:r>
      <w:r>
        <w:t>veterans</w:t>
      </w:r>
      <w:r>
        <w:rPr>
          <w:spacing w:val="-3"/>
        </w:rPr>
        <w:t xml:space="preserve"> </w:t>
      </w:r>
      <w:r>
        <w:t>and</w:t>
      </w:r>
      <w:r>
        <w:rPr>
          <w:spacing w:val="-5"/>
        </w:rPr>
        <w:t xml:space="preserve"> </w:t>
      </w:r>
      <w:r>
        <w:t>military</w:t>
      </w:r>
      <w:r>
        <w:rPr>
          <w:spacing w:val="-3"/>
        </w:rPr>
        <w:t xml:space="preserve"> </w:t>
      </w:r>
      <w:r>
        <w:t>family</w:t>
      </w:r>
      <w:r>
        <w:rPr>
          <w:spacing w:val="-5"/>
        </w:rPr>
        <w:t xml:space="preserve"> </w:t>
      </w:r>
      <w:r>
        <w:t>members</w:t>
      </w:r>
      <w:r>
        <w:rPr>
          <w:spacing w:val="-6"/>
        </w:rPr>
        <w:t xml:space="preserve"> </w:t>
      </w:r>
      <w:r>
        <w:t>engaged</w:t>
      </w:r>
      <w:r>
        <w:rPr>
          <w:spacing w:val="-3"/>
        </w:rPr>
        <w:t xml:space="preserve"> </w:t>
      </w:r>
      <w:r>
        <w:t>in</w:t>
      </w:r>
      <w:r>
        <w:rPr>
          <w:spacing w:val="-3"/>
        </w:rPr>
        <w:t xml:space="preserve"> </w:t>
      </w:r>
      <w:r>
        <w:t>service</w:t>
      </w:r>
      <w:r>
        <w:rPr>
          <w:spacing w:val="-3"/>
        </w:rPr>
        <w:t xml:space="preserve"> </w:t>
      </w:r>
      <w:r>
        <w:t>through AmeriCorps programs.</w:t>
      </w:r>
    </w:p>
    <w:p w14:paraId="3492FE2A" w14:textId="77777777" w:rsidR="00331D4D" w:rsidRDefault="00C714C9">
      <w:pPr>
        <w:pStyle w:val="ListParagraph"/>
        <w:numPr>
          <w:ilvl w:val="0"/>
          <w:numId w:val="40"/>
        </w:numPr>
        <w:tabs>
          <w:tab w:val="left" w:pos="782"/>
          <w:tab w:val="left" w:pos="784"/>
        </w:tabs>
        <w:spacing w:before="1"/>
        <w:ind w:right="459"/>
        <w:rPr>
          <w:b/>
          <w:sz w:val="24"/>
        </w:rPr>
      </w:pPr>
      <w:r>
        <w:rPr>
          <w:b/>
          <w:sz w:val="24"/>
        </w:rPr>
        <w:t>Capacity</w:t>
      </w:r>
      <w:r>
        <w:rPr>
          <w:b/>
          <w:spacing w:val="-3"/>
          <w:sz w:val="24"/>
        </w:rPr>
        <w:t xml:space="preserve"> </w:t>
      </w:r>
      <w:r>
        <w:rPr>
          <w:b/>
          <w:sz w:val="24"/>
        </w:rPr>
        <w:t>Building.</w:t>
      </w:r>
      <w:r>
        <w:rPr>
          <w:b/>
          <w:spacing w:val="-1"/>
          <w:sz w:val="24"/>
        </w:rPr>
        <w:t xml:space="preserve"> </w:t>
      </w:r>
      <w:r>
        <w:rPr>
          <w:sz w:val="24"/>
        </w:rPr>
        <w:t>As</w:t>
      </w:r>
      <w:r>
        <w:rPr>
          <w:spacing w:val="-6"/>
          <w:sz w:val="24"/>
        </w:rPr>
        <w:t xml:space="preserve"> </w:t>
      </w:r>
      <w:r>
        <w:rPr>
          <w:sz w:val="24"/>
        </w:rPr>
        <w:t>direct</w:t>
      </w:r>
      <w:r>
        <w:rPr>
          <w:spacing w:val="-3"/>
          <w:sz w:val="24"/>
        </w:rPr>
        <w:t xml:space="preserve"> </w:t>
      </w:r>
      <w:r>
        <w:rPr>
          <w:sz w:val="24"/>
        </w:rPr>
        <w:t>service,</w:t>
      </w:r>
      <w:r>
        <w:rPr>
          <w:spacing w:val="-5"/>
          <w:sz w:val="24"/>
        </w:rPr>
        <w:t xml:space="preserve"> </w:t>
      </w:r>
      <w:r>
        <w:rPr>
          <w:sz w:val="24"/>
        </w:rPr>
        <w:t>interventions</w:t>
      </w:r>
      <w:r>
        <w:rPr>
          <w:spacing w:val="-5"/>
          <w:sz w:val="24"/>
        </w:rPr>
        <w:t xml:space="preserve"> </w:t>
      </w:r>
      <w:r>
        <w:rPr>
          <w:sz w:val="24"/>
        </w:rPr>
        <w:t>are</w:t>
      </w:r>
      <w:r>
        <w:rPr>
          <w:spacing w:val="-3"/>
          <w:sz w:val="24"/>
        </w:rPr>
        <w:t xml:space="preserve"> </w:t>
      </w:r>
      <w:r>
        <w:rPr>
          <w:sz w:val="24"/>
        </w:rPr>
        <w:t>the</w:t>
      </w:r>
      <w:r>
        <w:rPr>
          <w:spacing w:val="-3"/>
          <w:sz w:val="24"/>
        </w:rPr>
        <w:t xml:space="preserve"> </w:t>
      </w:r>
      <w:r>
        <w:rPr>
          <w:sz w:val="24"/>
        </w:rPr>
        <w:t>set</w:t>
      </w:r>
      <w:r>
        <w:rPr>
          <w:spacing w:val="-3"/>
          <w:sz w:val="24"/>
        </w:rPr>
        <w:t xml:space="preserve"> </w:t>
      </w:r>
      <w:r>
        <w:rPr>
          <w:sz w:val="24"/>
        </w:rPr>
        <w:t>of</w:t>
      </w:r>
      <w:r>
        <w:rPr>
          <w:spacing w:val="-3"/>
          <w:sz w:val="24"/>
        </w:rPr>
        <w:t xml:space="preserve"> </w:t>
      </w:r>
      <w:r>
        <w:rPr>
          <w:sz w:val="24"/>
        </w:rPr>
        <w:t>activities</w:t>
      </w:r>
      <w:r>
        <w:rPr>
          <w:spacing w:val="-3"/>
          <w:sz w:val="24"/>
        </w:rPr>
        <w:t xml:space="preserve"> </w:t>
      </w:r>
      <w:r>
        <w:rPr>
          <w:sz w:val="24"/>
        </w:rPr>
        <w:t>intended</w:t>
      </w:r>
      <w:r>
        <w:rPr>
          <w:spacing w:val="-3"/>
          <w:sz w:val="24"/>
        </w:rPr>
        <w:t xml:space="preserve"> </w:t>
      </w:r>
      <w:r>
        <w:rPr>
          <w:sz w:val="24"/>
        </w:rPr>
        <w:t>to</w:t>
      </w:r>
      <w:r>
        <w:rPr>
          <w:spacing w:val="-5"/>
          <w:sz w:val="24"/>
        </w:rPr>
        <w:t xml:space="preserve"> </w:t>
      </w:r>
      <w:r>
        <w:rPr>
          <w:sz w:val="24"/>
        </w:rPr>
        <w:t xml:space="preserve">increase service capacity in the community rather than solely within the grantee. Beneficiaries are organizations that increase their effectiveness, efficiency, and/or program scale/reach as a </w:t>
      </w:r>
      <w:r>
        <w:rPr>
          <w:spacing w:val="-2"/>
          <w:sz w:val="24"/>
        </w:rPr>
        <w:t>result.</w:t>
      </w:r>
    </w:p>
    <w:p w14:paraId="062D51A0" w14:textId="77777777" w:rsidR="00331D4D" w:rsidRDefault="00C714C9">
      <w:pPr>
        <w:pStyle w:val="BodyText"/>
        <w:spacing w:before="120"/>
        <w:ind w:right="529"/>
      </w:pPr>
      <w:r>
        <w:rPr>
          <w:b/>
        </w:rPr>
        <w:t xml:space="preserve">Grantee Share: </w:t>
      </w:r>
      <w:r>
        <w:t>the resources a grantee contributes to operating an AmeriCorps program. Although</w:t>
      </w:r>
      <w:r>
        <w:rPr>
          <w:spacing w:val="-5"/>
        </w:rPr>
        <w:t xml:space="preserve"> </w:t>
      </w:r>
      <w:r>
        <w:t>the</w:t>
      </w:r>
      <w:r>
        <w:rPr>
          <w:spacing w:val="-5"/>
        </w:rPr>
        <w:t xml:space="preserve"> </w:t>
      </w:r>
      <w:r>
        <w:t>grantee</w:t>
      </w:r>
      <w:r>
        <w:rPr>
          <w:spacing w:val="-5"/>
        </w:rPr>
        <w:t xml:space="preserve"> </w:t>
      </w:r>
      <w:r>
        <w:t>share</w:t>
      </w:r>
      <w:r>
        <w:rPr>
          <w:spacing w:val="-3"/>
        </w:rPr>
        <w:t xml:space="preserve"> </w:t>
      </w:r>
      <w:r>
        <w:t>is</w:t>
      </w:r>
      <w:r>
        <w:rPr>
          <w:spacing w:val="-3"/>
        </w:rPr>
        <w:t xml:space="preserve"> </w:t>
      </w:r>
      <w:r>
        <w:t>sometimes</w:t>
      </w:r>
      <w:r>
        <w:rPr>
          <w:spacing w:val="-3"/>
        </w:rPr>
        <w:t xml:space="preserve"> </w:t>
      </w:r>
      <w:r>
        <w:t>informally</w:t>
      </w:r>
      <w:r>
        <w:rPr>
          <w:spacing w:val="-3"/>
        </w:rPr>
        <w:t xml:space="preserve"> </w:t>
      </w:r>
      <w:r>
        <w:t>called</w:t>
      </w:r>
      <w:r>
        <w:rPr>
          <w:spacing w:val="-3"/>
        </w:rPr>
        <w:t xml:space="preserve"> </w:t>
      </w:r>
      <w:r>
        <w:t>“match”,</w:t>
      </w:r>
      <w:r>
        <w:rPr>
          <w:spacing w:val="-3"/>
        </w:rPr>
        <w:t xml:space="preserve"> </w:t>
      </w:r>
      <w:r>
        <w:t>it</w:t>
      </w:r>
      <w:r>
        <w:rPr>
          <w:spacing w:val="-3"/>
        </w:rPr>
        <w:t xml:space="preserve"> </w:t>
      </w:r>
      <w:r>
        <w:t>is</w:t>
      </w:r>
      <w:r>
        <w:rPr>
          <w:spacing w:val="-3"/>
        </w:rPr>
        <w:t xml:space="preserve"> </w:t>
      </w:r>
      <w:r>
        <w:t>the</w:t>
      </w:r>
      <w:r>
        <w:rPr>
          <w:spacing w:val="-5"/>
        </w:rPr>
        <w:t xml:space="preserve"> </w:t>
      </w:r>
      <w:r>
        <w:t>portion</w:t>
      </w:r>
      <w:r>
        <w:rPr>
          <w:spacing w:val="-3"/>
        </w:rPr>
        <w:t xml:space="preserve"> </w:t>
      </w:r>
      <w:r>
        <w:t>of</w:t>
      </w:r>
      <w:r>
        <w:rPr>
          <w:spacing w:val="-3"/>
        </w:rPr>
        <w:t xml:space="preserve"> </w:t>
      </w:r>
      <w:r>
        <w:t>funds, supplies, and human resources not covered by the amount of funding provided through AmeriCorps awards.</w:t>
      </w:r>
    </w:p>
    <w:p w14:paraId="13A11BBA" w14:textId="52FE894A" w:rsidR="00331D4D" w:rsidRDefault="00C714C9">
      <w:pPr>
        <w:pStyle w:val="BodyText"/>
        <w:spacing w:before="120"/>
        <w:ind w:right="529"/>
      </w:pPr>
      <w:r>
        <w:rPr>
          <w:b/>
        </w:rPr>
        <w:t>Labor Surplus areas</w:t>
      </w:r>
      <w:r w:rsidR="003E72AB">
        <w:rPr>
          <w:b/>
          <w:bCs/>
        </w:rPr>
        <w:t>:</w:t>
      </w:r>
      <w:r>
        <w:t xml:space="preserve"> Civil jurisdictions that have a civilian average annual unemployment rate during the previous two calendar years of 20 percent or more above the average annual civilian unemployment rate for all states during the same 24-month reference period. The US Dept of Labor</w:t>
      </w:r>
      <w:r>
        <w:rPr>
          <w:spacing w:val="-3"/>
        </w:rPr>
        <w:t xml:space="preserve"> </w:t>
      </w:r>
      <w:r>
        <w:t>webpage</w:t>
      </w:r>
      <w:r>
        <w:rPr>
          <w:spacing w:val="-5"/>
        </w:rPr>
        <w:t xml:space="preserve"> </w:t>
      </w:r>
      <w:r>
        <w:t>about</w:t>
      </w:r>
      <w:r>
        <w:rPr>
          <w:spacing w:val="-5"/>
        </w:rPr>
        <w:t xml:space="preserve"> </w:t>
      </w:r>
      <w:r>
        <w:t>labor</w:t>
      </w:r>
      <w:r>
        <w:rPr>
          <w:spacing w:val="-3"/>
        </w:rPr>
        <w:t xml:space="preserve"> </w:t>
      </w:r>
      <w:r>
        <w:t>surplus</w:t>
      </w:r>
      <w:r>
        <w:rPr>
          <w:spacing w:val="-3"/>
        </w:rPr>
        <w:t xml:space="preserve"> </w:t>
      </w:r>
      <w:r>
        <w:t>areas</w:t>
      </w:r>
      <w:r>
        <w:rPr>
          <w:spacing w:val="-3"/>
        </w:rPr>
        <w:t xml:space="preserve"> </w:t>
      </w:r>
      <w:r>
        <w:t>contains</w:t>
      </w:r>
      <w:r>
        <w:rPr>
          <w:spacing w:val="-3"/>
        </w:rPr>
        <w:t xml:space="preserve"> </w:t>
      </w:r>
      <w:r>
        <w:t>a</w:t>
      </w:r>
      <w:r>
        <w:rPr>
          <w:spacing w:val="-5"/>
        </w:rPr>
        <w:t xml:space="preserve"> </w:t>
      </w:r>
      <w:r>
        <w:t>link</w:t>
      </w:r>
      <w:r>
        <w:rPr>
          <w:spacing w:val="-3"/>
        </w:rPr>
        <w:t xml:space="preserve"> </w:t>
      </w:r>
      <w:r>
        <w:t>to</w:t>
      </w:r>
      <w:r>
        <w:rPr>
          <w:spacing w:val="-4"/>
        </w:rPr>
        <w:t xml:space="preserve"> </w:t>
      </w:r>
      <w:r>
        <w:t>a</w:t>
      </w:r>
      <w:r>
        <w:rPr>
          <w:spacing w:val="-2"/>
        </w:rPr>
        <w:t xml:space="preserve"> </w:t>
      </w:r>
      <w:r>
        <w:t>spreadsheet</w:t>
      </w:r>
      <w:r>
        <w:rPr>
          <w:spacing w:val="-5"/>
        </w:rPr>
        <w:t xml:space="preserve"> </w:t>
      </w:r>
      <w:r>
        <w:t>listing</w:t>
      </w:r>
      <w:r>
        <w:rPr>
          <w:spacing w:val="-2"/>
        </w:rPr>
        <w:t xml:space="preserve"> </w:t>
      </w:r>
      <w:r>
        <w:t>all</w:t>
      </w:r>
      <w:r>
        <w:rPr>
          <w:spacing w:val="-4"/>
        </w:rPr>
        <w:t xml:space="preserve"> </w:t>
      </w:r>
      <w:r>
        <w:t>the</w:t>
      </w:r>
      <w:r>
        <w:rPr>
          <w:spacing w:val="-3"/>
        </w:rPr>
        <w:t xml:space="preserve"> </w:t>
      </w:r>
      <w:r>
        <w:t>locations in Maine and other states. (https:/</w:t>
      </w:r>
      <w:hyperlink r:id="rId21">
        <w:r>
          <w:t>/www.dol.gov/agencies/eta/lsa)</w:t>
        </w:r>
      </w:hyperlink>
    </w:p>
    <w:p w14:paraId="26B175AE" w14:textId="77777777" w:rsidR="00331D4D" w:rsidRDefault="00C714C9">
      <w:pPr>
        <w:pStyle w:val="BodyText"/>
        <w:spacing w:before="200"/>
        <w:ind w:right="529"/>
      </w:pPr>
      <w:r>
        <w:rPr>
          <w:b/>
        </w:rPr>
        <w:t>Leveraged</w:t>
      </w:r>
      <w:r>
        <w:rPr>
          <w:b/>
          <w:spacing w:val="-4"/>
        </w:rPr>
        <w:t xml:space="preserve"> </w:t>
      </w:r>
      <w:r>
        <w:rPr>
          <w:b/>
        </w:rPr>
        <w:t>Resources:</w:t>
      </w:r>
      <w:r>
        <w:rPr>
          <w:b/>
          <w:spacing w:val="-2"/>
        </w:rPr>
        <w:t xml:space="preserve"> </w:t>
      </w:r>
      <w:r>
        <w:t>“Leveraged</w:t>
      </w:r>
      <w:r>
        <w:rPr>
          <w:spacing w:val="-5"/>
        </w:rPr>
        <w:t xml:space="preserve"> </w:t>
      </w:r>
      <w:r>
        <w:t>resources”</w:t>
      </w:r>
      <w:r>
        <w:rPr>
          <w:spacing w:val="-4"/>
        </w:rPr>
        <w:t xml:space="preserve"> </w:t>
      </w:r>
      <w:r>
        <w:t>are</w:t>
      </w:r>
      <w:r>
        <w:rPr>
          <w:spacing w:val="-4"/>
        </w:rPr>
        <w:t xml:space="preserve"> </w:t>
      </w:r>
      <w:r>
        <w:t>all</w:t>
      </w:r>
      <w:r>
        <w:rPr>
          <w:spacing w:val="-4"/>
        </w:rPr>
        <w:t xml:space="preserve"> </w:t>
      </w:r>
      <w:r>
        <w:t>the</w:t>
      </w:r>
      <w:r>
        <w:rPr>
          <w:spacing w:val="-5"/>
        </w:rPr>
        <w:t xml:space="preserve"> </w:t>
      </w:r>
      <w:r>
        <w:t>non-AmeriCorps</w:t>
      </w:r>
      <w:r>
        <w:rPr>
          <w:spacing w:val="-4"/>
        </w:rPr>
        <w:t xml:space="preserve"> </w:t>
      </w:r>
      <w:r>
        <w:t>resources</w:t>
      </w:r>
      <w:r>
        <w:rPr>
          <w:spacing w:val="-5"/>
        </w:rPr>
        <w:t xml:space="preserve"> </w:t>
      </w:r>
      <w:r>
        <w:t>that</w:t>
      </w:r>
      <w:r>
        <w:rPr>
          <w:spacing w:val="-4"/>
        </w:rPr>
        <w:t xml:space="preserve"> </w:t>
      </w:r>
      <w:r>
        <w:t>a grantee uses to support the program.</w:t>
      </w:r>
    </w:p>
    <w:p w14:paraId="00FC5627" w14:textId="77777777" w:rsidR="00331D4D" w:rsidRDefault="00C714C9">
      <w:pPr>
        <w:pStyle w:val="BodyText"/>
        <w:spacing w:before="199"/>
        <w:ind w:right="529"/>
      </w:pPr>
      <w:r>
        <w:rPr>
          <w:b/>
        </w:rPr>
        <w:t>Members</w:t>
      </w:r>
      <w:r w:rsidRPr="00301ED0">
        <w:rPr>
          <w:b/>
          <w:bCs/>
        </w:rPr>
        <w:t>:</w:t>
      </w:r>
      <w:r>
        <w:rPr>
          <w:spacing w:val="-5"/>
        </w:rPr>
        <w:t xml:space="preserve"> </w:t>
      </w:r>
      <w:r>
        <w:t>Participants</w:t>
      </w:r>
      <w:r>
        <w:rPr>
          <w:spacing w:val="-5"/>
        </w:rPr>
        <w:t xml:space="preserve"> </w:t>
      </w:r>
      <w:r>
        <w:t>in</w:t>
      </w:r>
      <w:r>
        <w:rPr>
          <w:spacing w:val="-3"/>
        </w:rPr>
        <w:t xml:space="preserve"> </w:t>
      </w:r>
      <w:r>
        <w:t>AmeriCorps</w:t>
      </w:r>
      <w:r>
        <w:rPr>
          <w:spacing w:val="-3"/>
        </w:rPr>
        <w:t xml:space="preserve"> </w:t>
      </w:r>
      <w:r>
        <w:t>are</w:t>
      </w:r>
      <w:r>
        <w:rPr>
          <w:spacing w:val="-6"/>
        </w:rPr>
        <w:t xml:space="preserve"> </w:t>
      </w:r>
      <w:r>
        <w:t>referred</w:t>
      </w:r>
      <w:r>
        <w:rPr>
          <w:spacing w:val="-3"/>
        </w:rPr>
        <w:t xml:space="preserve"> </w:t>
      </w:r>
      <w:r>
        <w:t>to</w:t>
      </w:r>
      <w:r>
        <w:rPr>
          <w:spacing w:val="-5"/>
        </w:rPr>
        <w:t xml:space="preserve"> </w:t>
      </w:r>
      <w:r>
        <w:t>as</w:t>
      </w:r>
      <w:r>
        <w:rPr>
          <w:spacing w:val="-5"/>
        </w:rPr>
        <w:t xml:space="preserve"> </w:t>
      </w:r>
      <w:r>
        <w:t>members -</w:t>
      </w:r>
      <w:r>
        <w:rPr>
          <w:spacing w:val="-4"/>
        </w:rPr>
        <w:t xml:space="preserve"> </w:t>
      </w:r>
      <w:r>
        <w:t>not</w:t>
      </w:r>
      <w:r>
        <w:rPr>
          <w:spacing w:val="-3"/>
        </w:rPr>
        <w:t xml:space="preserve"> </w:t>
      </w:r>
      <w:r>
        <w:t>volunteers.</w:t>
      </w:r>
      <w:r>
        <w:rPr>
          <w:spacing w:val="-6"/>
        </w:rPr>
        <w:t xml:space="preserve"> </w:t>
      </w:r>
      <w:r>
        <w:t xml:space="preserve">AmeriCorps members are age 17 or older and are recruited, selected, trained, and supervised by the AmeriCorps grant recipient. A member commits to a term of service that is no more than 1700 hours over 11 months. As a team, members carry out a project from the nonprofit community organization or public agency that is tackling a community problem related to education, public safety, health care, or the environment. AmeriCorps members who serve 35-40 hours weekly receive living allowances, health insurance, childcare, and work-related accident/injury/death </w:t>
      </w:r>
      <w:r>
        <w:rPr>
          <w:spacing w:val="-2"/>
        </w:rPr>
        <w:t>coverage.</w:t>
      </w:r>
    </w:p>
    <w:p w14:paraId="6B81C3A6" w14:textId="77777777" w:rsidR="00331D4D" w:rsidRDefault="00C714C9">
      <w:pPr>
        <w:pStyle w:val="BodyText"/>
        <w:spacing w:before="200"/>
        <w:ind w:right="529"/>
      </w:pPr>
      <w:r>
        <w:t>In most programs, they also have access to assistance in resolving personal problems that may adversely</w:t>
      </w:r>
      <w:r>
        <w:rPr>
          <w:spacing w:val="-3"/>
        </w:rPr>
        <w:t xml:space="preserve"> </w:t>
      </w:r>
      <w:r>
        <w:t>impact</w:t>
      </w:r>
      <w:r>
        <w:rPr>
          <w:spacing w:val="-3"/>
        </w:rPr>
        <w:t xml:space="preserve"> </w:t>
      </w:r>
      <w:r>
        <w:t>their</w:t>
      </w:r>
      <w:r>
        <w:rPr>
          <w:spacing w:val="-7"/>
        </w:rPr>
        <w:t xml:space="preserve"> </w:t>
      </w:r>
      <w:r>
        <w:t>ability</w:t>
      </w:r>
      <w:r>
        <w:rPr>
          <w:spacing w:val="-3"/>
        </w:rPr>
        <w:t xml:space="preserve"> </w:t>
      </w:r>
      <w:r>
        <w:t>to</w:t>
      </w:r>
      <w:r>
        <w:rPr>
          <w:spacing w:val="-3"/>
        </w:rPr>
        <w:t xml:space="preserve"> </w:t>
      </w:r>
      <w:r>
        <w:t>serve.</w:t>
      </w:r>
      <w:r>
        <w:rPr>
          <w:spacing w:val="-3"/>
        </w:rPr>
        <w:t xml:space="preserve"> </w:t>
      </w:r>
      <w:r>
        <w:t>Upon</w:t>
      </w:r>
      <w:r>
        <w:rPr>
          <w:spacing w:val="-3"/>
        </w:rPr>
        <w:t xml:space="preserve"> </w:t>
      </w:r>
      <w:r>
        <w:t>successful</w:t>
      </w:r>
      <w:r>
        <w:rPr>
          <w:spacing w:val="-3"/>
        </w:rPr>
        <w:t xml:space="preserve"> </w:t>
      </w:r>
      <w:r>
        <w:t>completion</w:t>
      </w:r>
      <w:r>
        <w:rPr>
          <w:spacing w:val="-3"/>
        </w:rPr>
        <w:t xml:space="preserve"> </w:t>
      </w:r>
      <w:r>
        <w:t>of</w:t>
      </w:r>
      <w:r>
        <w:rPr>
          <w:spacing w:val="-3"/>
        </w:rPr>
        <w:t xml:space="preserve"> </w:t>
      </w:r>
      <w:r>
        <w:t>service,</w:t>
      </w:r>
      <w:r>
        <w:rPr>
          <w:spacing w:val="-5"/>
        </w:rPr>
        <w:t xml:space="preserve"> </w:t>
      </w:r>
      <w:r>
        <w:t>members</w:t>
      </w:r>
      <w:r>
        <w:rPr>
          <w:spacing w:val="-3"/>
        </w:rPr>
        <w:t xml:space="preserve"> </w:t>
      </w:r>
      <w:r>
        <w:t>qualify</w:t>
      </w:r>
      <w:r>
        <w:rPr>
          <w:spacing w:val="-3"/>
        </w:rPr>
        <w:t xml:space="preserve"> </w:t>
      </w:r>
      <w:r>
        <w:t>for an education award that can be used in any post-secondary program eligible to accept federal financial aid. Under federal law, members are not employees, apprentices, or interns.</w:t>
      </w:r>
    </w:p>
    <w:p w14:paraId="6C3B9AF5" w14:textId="77777777" w:rsidR="00331D4D" w:rsidRDefault="00C714C9">
      <w:pPr>
        <w:pStyle w:val="BodyText"/>
        <w:spacing w:before="122"/>
        <w:ind w:right="529"/>
      </w:pPr>
      <w:r>
        <w:rPr>
          <w:b/>
        </w:rPr>
        <w:t>Member</w:t>
      </w:r>
      <w:r>
        <w:rPr>
          <w:b/>
          <w:spacing w:val="-4"/>
        </w:rPr>
        <w:t xml:space="preserve"> </w:t>
      </w:r>
      <w:r>
        <w:rPr>
          <w:b/>
        </w:rPr>
        <w:t>Service</w:t>
      </w:r>
      <w:r>
        <w:rPr>
          <w:b/>
          <w:spacing w:val="-4"/>
        </w:rPr>
        <w:t xml:space="preserve"> </w:t>
      </w:r>
      <w:r>
        <w:rPr>
          <w:b/>
        </w:rPr>
        <w:t>Location:</w:t>
      </w:r>
      <w:r>
        <w:rPr>
          <w:b/>
          <w:spacing w:val="-2"/>
        </w:rPr>
        <w:t xml:space="preserve"> </w:t>
      </w:r>
      <w:r>
        <w:t>A</w:t>
      </w:r>
      <w:r>
        <w:rPr>
          <w:spacing w:val="-3"/>
        </w:rPr>
        <w:t xml:space="preserve"> </w:t>
      </w:r>
      <w:r>
        <w:t>member</w:t>
      </w:r>
      <w:r>
        <w:rPr>
          <w:spacing w:val="-3"/>
        </w:rPr>
        <w:t xml:space="preserve"> </w:t>
      </w:r>
      <w:r>
        <w:t>service</w:t>
      </w:r>
      <w:r>
        <w:rPr>
          <w:spacing w:val="-3"/>
        </w:rPr>
        <w:t xml:space="preserve"> </w:t>
      </w:r>
      <w:r>
        <w:t>location</w:t>
      </w:r>
      <w:r>
        <w:rPr>
          <w:spacing w:val="-3"/>
        </w:rPr>
        <w:t xml:space="preserve"> </w:t>
      </w:r>
      <w:r>
        <w:t>is</w:t>
      </w:r>
      <w:r>
        <w:rPr>
          <w:spacing w:val="-3"/>
        </w:rPr>
        <w:t xml:space="preserve"> </w:t>
      </w:r>
      <w:r>
        <w:t>the</w:t>
      </w:r>
      <w:r>
        <w:rPr>
          <w:spacing w:val="-3"/>
        </w:rPr>
        <w:t xml:space="preserve"> </w:t>
      </w:r>
      <w:r>
        <w:t>site</w:t>
      </w:r>
      <w:r>
        <w:rPr>
          <w:spacing w:val="-3"/>
        </w:rPr>
        <w:t xml:space="preserve"> </w:t>
      </w:r>
      <w:r>
        <w:t>at</w:t>
      </w:r>
      <w:r>
        <w:rPr>
          <w:spacing w:val="-3"/>
        </w:rPr>
        <w:t xml:space="preserve"> </w:t>
      </w:r>
      <w:r>
        <w:t>which</w:t>
      </w:r>
      <w:r>
        <w:rPr>
          <w:spacing w:val="-3"/>
        </w:rPr>
        <w:t xml:space="preserve"> </w:t>
      </w:r>
      <w:r>
        <w:t>an</w:t>
      </w:r>
      <w:r>
        <w:rPr>
          <w:spacing w:val="-3"/>
        </w:rPr>
        <w:t xml:space="preserve"> </w:t>
      </w:r>
      <w:r>
        <w:t>AmeriCorps member is placed to provide his/her service to the community.</w:t>
      </w:r>
    </w:p>
    <w:p w14:paraId="45B4A4B6" w14:textId="77777777" w:rsidR="00331D4D" w:rsidRDefault="00C714C9">
      <w:pPr>
        <w:pStyle w:val="BodyText"/>
        <w:spacing w:before="120"/>
      </w:pPr>
      <w:r>
        <w:rPr>
          <w:b/>
        </w:rPr>
        <w:t>Member</w:t>
      </w:r>
      <w:r>
        <w:rPr>
          <w:b/>
          <w:spacing w:val="-3"/>
        </w:rPr>
        <w:t xml:space="preserve"> </w:t>
      </w:r>
      <w:r>
        <w:rPr>
          <w:b/>
        </w:rPr>
        <w:t>Service</w:t>
      </w:r>
      <w:r>
        <w:rPr>
          <w:b/>
          <w:spacing w:val="-3"/>
        </w:rPr>
        <w:t xml:space="preserve"> </w:t>
      </w:r>
      <w:r>
        <w:rPr>
          <w:b/>
        </w:rPr>
        <w:t>Year</w:t>
      </w:r>
      <w:r>
        <w:rPr>
          <w:b/>
          <w:spacing w:val="-6"/>
        </w:rPr>
        <w:t xml:space="preserve"> </w:t>
      </w:r>
      <w:r>
        <w:rPr>
          <w:b/>
        </w:rPr>
        <w:t>(MSY):</w:t>
      </w:r>
      <w:r>
        <w:rPr>
          <w:b/>
          <w:spacing w:val="-1"/>
        </w:rPr>
        <w:t xml:space="preserve"> </w:t>
      </w:r>
      <w:r>
        <w:t>One</w:t>
      </w:r>
      <w:r>
        <w:rPr>
          <w:spacing w:val="-3"/>
        </w:rPr>
        <w:t xml:space="preserve"> </w:t>
      </w:r>
      <w:r>
        <w:t>Member</w:t>
      </w:r>
      <w:r>
        <w:rPr>
          <w:spacing w:val="-3"/>
        </w:rPr>
        <w:t xml:space="preserve"> </w:t>
      </w:r>
      <w:r>
        <w:t>Service</w:t>
      </w:r>
      <w:r>
        <w:rPr>
          <w:spacing w:val="-3"/>
        </w:rPr>
        <w:t xml:space="preserve"> </w:t>
      </w:r>
      <w:r>
        <w:t>Year</w:t>
      </w:r>
      <w:r>
        <w:rPr>
          <w:spacing w:val="-3"/>
        </w:rPr>
        <w:t xml:space="preserve"> </w:t>
      </w:r>
      <w:r>
        <w:t>(MSY)</w:t>
      </w:r>
      <w:r>
        <w:rPr>
          <w:spacing w:val="-3"/>
        </w:rPr>
        <w:t xml:space="preserve"> </w:t>
      </w:r>
      <w:r>
        <w:t>is</w:t>
      </w:r>
      <w:r>
        <w:rPr>
          <w:spacing w:val="-5"/>
        </w:rPr>
        <w:t xml:space="preserve"> </w:t>
      </w:r>
      <w:r>
        <w:t>equivalent</w:t>
      </w:r>
      <w:r>
        <w:rPr>
          <w:spacing w:val="-3"/>
        </w:rPr>
        <w:t xml:space="preserve"> </w:t>
      </w:r>
      <w:r>
        <w:t>to</w:t>
      </w:r>
      <w:r>
        <w:rPr>
          <w:spacing w:val="-3"/>
        </w:rPr>
        <w:t xml:space="preserve"> </w:t>
      </w:r>
      <w:r>
        <w:t>1700-hours</w:t>
      </w:r>
      <w:r>
        <w:rPr>
          <w:spacing w:val="-3"/>
        </w:rPr>
        <w:t xml:space="preserve"> </w:t>
      </w:r>
      <w:r>
        <w:t>of AmeriCorps</w:t>
      </w:r>
      <w:r>
        <w:rPr>
          <w:spacing w:val="80"/>
          <w:w w:val="150"/>
        </w:rPr>
        <w:t xml:space="preserve"> </w:t>
      </w:r>
      <w:r>
        <w:t>service. A MSY can be divided into parts that match standard shorter terms.</w:t>
      </w:r>
    </w:p>
    <w:p w14:paraId="3E1FAFC3" w14:textId="62C9882A" w:rsidR="00331D4D" w:rsidRDefault="00C714C9">
      <w:pPr>
        <w:pStyle w:val="Heading3"/>
        <w:spacing w:before="120" w:line="275" w:lineRule="exact"/>
        <w:ind w:left="424"/>
      </w:pPr>
      <w:r>
        <w:t>National</w:t>
      </w:r>
      <w:r>
        <w:rPr>
          <w:spacing w:val="-15"/>
        </w:rPr>
        <w:t xml:space="preserve"> </w:t>
      </w:r>
      <w:r>
        <w:t>Direct</w:t>
      </w:r>
      <w:r>
        <w:rPr>
          <w:spacing w:val="-14"/>
        </w:rPr>
        <w:t xml:space="preserve"> </w:t>
      </w:r>
      <w:r>
        <w:rPr>
          <w:spacing w:val="-2"/>
        </w:rPr>
        <w:t>Applicants</w:t>
      </w:r>
      <w:r w:rsidR="003E72AB">
        <w:rPr>
          <w:spacing w:val="-2"/>
        </w:rPr>
        <w:t>:</w:t>
      </w:r>
    </w:p>
    <w:p w14:paraId="60A696EB" w14:textId="77777777" w:rsidR="00331D4D" w:rsidRDefault="00C714C9">
      <w:pPr>
        <w:pStyle w:val="ListParagraph"/>
        <w:numPr>
          <w:ilvl w:val="0"/>
          <w:numId w:val="39"/>
        </w:numPr>
        <w:tabs>
          <w:tab w:val="left" w:pos="1144"/>
        </w:tabs>
        <w:ind w:right="644"/>
        <w:rPr>
          <w:sz w:val="24"/>
        </w:rPr>
      </w:pPr>
      <w:r>
        <w:rPr>
          <w:i/>
          <w:sz w:val="24"/>
        </w:rPr>
        <w:t>Multi-state</w:t>
      </w:r>
      <w:r>
        <w:rPr>
          <w:sz w:val="24"/>
        </w:rPr>
        <w:t>:</w:t>
      </w:r>
      <w:r>
        <w:rPr>
          <w:spacing w:val="-3"/>
          <w:sz w:val="24"/>
        </w:rPr>
        <w:t xml:space="preserve"> </w:t>
      </w:r>
      <w:r>
        <w:rPr>
          <w:sz w:val="24"/>
        </w:rPr>
        <w:t>Organizations</w:t>
      </w:r>
      <w:r>
        <w:rPr>
          <w:spacing w:val="-3"/>
          <w:sz w:val="24"/>
        </w:rPr>
        <w:t xml:space="preserve"> </w:t>
      </w:r>
      <w:r>
        <w:rPr>
          <w:sz w:val="24"/>
        </w:rPr>
        <w:t>that</w:t>
      </w:r>
      <w:r>
        <w:rPr>
          <w:spacing w:val="-5"/>
          <w:sz w:val="24"/>
        </w:rPr>
        <w:t xml:space="preserve"> </w:t>
      </w:r>
      <w:r>
        <w:rPr>
          <w:sz w:val="24"/>
        </w:rPr>
        <w:t>propose</w:t>
      </w:r>
      <w:r>
        <w:rPr>
          <w:spacing w:val="-3"/>
          <w:sz w:val="24"/>
        </w:rPr>
        <w:t xml:space="preserve"> </w:t>
      </w:r>
      <w:r>
        <w:rPr>
          <w:sz w:val="24"/>
        </w:rPr>
        <w:t>to</w:t>
      </w:r>
      <w:r>
        <w:rPr>
          <w:spacing w:val="-3"/>
          <w:sz w:val="24"/>
        </w:rPr>
        <w:t xml:space="preserve"> </w:t>
      </w:r>
      <w:r>
        <w:rPr>
          <w:sz w:val="24"/>
        </w:rPr>
        <w:t>operate</w:t>
      </w:r>
      <w:r>
        <w:rPr>
          <w:spacing w:val="-4"/>
          <w:sz w:val="24"/>
        </w:rPr>
        <w:t xml:space="preserve"> </w:t>
      </w:r>
      <w:r>
        <w:rPr>
          <w:sz w:val="24"/>
        </w:rPr>
        <w:t>AmeriCorps</w:t>
      </w:r>
      <w:r>
        <w:rPr>
          <w:spacing w:val="-3"/>
          <w:sz w:val="24"/>
        </w:rPr>
        <w:t xml:space="preserve"> </w:t>
      </w:r>
      <w:r>
        <w:rPr>
          <w:sz w:val="24"/>
        </w:rPr>
        <w:t>programs</w:t>
      </w:r>
      <w:r>
        <w:rPr>
          <w:spacing w:val="-3"/>
          <w:sz w:val="24"/>
        </w:rPr>
        <w:t xml:space="preserve"> </w:t>
      </w:r>
      <w:r>
        <w:rPr>
          <w:sz w:val="24"/>
        </w:rPr>
        <w:t>in</w:t>
      </w:r>
      <w:r>
        <w:rPr>
          <w:spacing w:val="-5"/>
          <w:sz w:val="24"/>
        </w:rPr>
        <w:t xml:space="preserve"> </w:t>
      </w:r>
      <w:r>
        <w:rPr>
          <w:sz w:val="24"/>
        </w:rPr>
        <w:t>more</w:t>
      </w:r>
      <w:r>
        <w:rPr>
          <w:spacing w:val="-3"/>
          <w:sz w:val="24"/>
        </w:rPr>
        <w:t xml:space="preserve"> </w:t>
      </w:r>
      <w:r>
        <w:rPr>
          <w:sz w:val="24"/>
        </w:rPr>
        <w:t>than</w:t>
      </w:r>
      <w:r>
        <w:rPr>
          <w:spacing w:val="-5"/>
          <w:sz w:val="24"/>
        </w:rPr>
        <w:t xml:space="preserve"> </w:t>
      </w:r>
      <w:r>
        <w:rPr>
          <w:sz w:val="24"/>
        </w:rPr>
        <w:t>one state or territory apply directly to AmeriCorps.</w:t>
      </w:r>
    </w:p>
    <w:p w14:paraId="71F88F5B" w14:textId="77777777" w:rsidR="00331D4D" w:rsidRDefault="00C714C9">
      <w:pPr>
        <w:pStyle w:val="ListParagraph"/>
        <w:numPr>
          <w:ilvl w:val="0"/>
          <w:numId w:val="39"/>
        </w:numPr>
        <w:tabs>
          <w:tab w:val="left" w:pos="1144"/>
        </w:tabs>
        <w:ind w:right="1191"/>
        <w:rPr>
          <w:sz w:val="24"/>
        </w:rPr>
      </w:pPr>
      <w:proofErr w:type="gramStart"/>
      <w:r>
        <w:rPr>
          <w:i/>
          <w:sz w:val="24"/>
        </w:rPr>
        <w:t>Federally-recognized</w:t>
      </w:r>
      <w:proofErr w:type="gramEnd"/>
      <w:r>
        <w:rPr>
          <w:i/>
          <w:spacing w:val="-4"/>
          <w:sz w:val="24"/>
        </w:rPr>
        <w:t xml:space="preserve"> </w:t>
      </w:r>
      <w:r>
        <w:rPr>
          <w:i/>
          <w:sz w:val="24"/>
        </w:rPr>
        <w:t>Indian</w:t>
      </w:r>
      <w:r>
        <w:rPr>
          <w:i/>
          <w:spacing w:val="-4"/>
          <w:sz w:val="24"/>
        </w:rPr>
        <w:t xml:space="preserve"> </w:t>
      </w:r>
      <w:r>
        <w:rPr>
          <w:i/>
          <w:sz w:val="24"/>
        </w:rPr>
        <w:t>Tribes</w:t>
      </w:r>
      <w:r>
        <w:rPr>
          <w:sz w:val="24"/>
        </w:rPr>
        <w:t>:</w:t>
      </w:r>
      <w:r>
        <w:rPr>
          <w:spacing w:val="-3"/>
          <w:sz w:val="24"/>
        </w:rPr>
        <w:t xml:space="preserve"> </w:t>
      </w:r>
      <w:r>
        <w:rPr>
          <w:sz w:val="24"/>
        </w:rPr>
        <w:t>Applicants</w:t>
      </w:r>
      <w:r>
        <w:rPr>
          <w:spacing w:val="-3"/>
          <w:sz w:val="24"/>
        </w:rPr>
        <w:t xml:space="preserve"> </w:t>
      </w:r>
      <w:r>
        <w:rPr>
          <w:sz w:val="24"/>
        </w:rPr>
        <w:t>that</w:t>
      </w:r>
      <w:r>
        <w:rPr>
          <w:spacing w:val="-5"/>
          <w:sz w:val="24"/>
        </w:rPr>
        <w:t xml:space="preserve"> </w:t>
      </w:r>
      <w:r>
        <w:rPr>
          <w:sz w:val="24"/>
        </w:rPr>
        <w:t>are</w:t>
      </w:r>
      <w:r>
        <w:rPr>
          <w:spacing w:val="-5"/>
          <w:sz w:val="24"/>
        </w:rPr>
        <w:t xml:space="preserve"> </w:t>
      </w:r>
      <w:r>
        <w:rPr>
          <w:sz w:val="24"/>
        </w:rPr>
        <w:t>Indian</w:t>
      </w:r>
      <w:r>
        <w:rPr>
          <w:spacing w:val="-3"/>
          <w:sz w:val="24"/>
        </w:rPr>
        <w:t xml:space="preserve"> </w:t>
      </w:r>
      <w:r>
        <w:rPr>
          <w:sz w:val="24"/>
        </w:rPr>
        <w:t>Tribes</w:t>
      </w:r>
      <w:r>
        <w:rPr>
          <w:spacing w:val="-6"/>
          <w:sz w:val="24"/>
        </w:rPr>
        <w:t xml:space="preserve"> </w:t>
      </w:r>
      <w:r>
        <w:rPr>
          <w:sz w:val="24"/>
        </w:rPr>
        <w:t>apply</w:t>
      </w:r>
      <w:r>
        <w:rPr>
          <w:spacing w:val="-6"/>
          <w:sz w:val="24"/>
        </w:rPr>
        <w:t xml:space="preserve"> </w:t>
      </w:r>
      <w:r>
        <w:rPr>
          <w:sz w:val="24"/>
        </w:rPr>
        <w:t>directly</w:t>
      </w:r>
      <w:r>
        <w:rPr>
          <w:spacing w:val="-3"/>
          <w:sz w:val="24"/>
        </w:rPr>
        <w:t xml:space="preserve"> </w:t>
      </w:r>
      <w:r>
        <w:rPr>
          <w:sz w:val="24"/>
        </w:rPr>
        <w:t xml:space="preserve">to AmeriCorps (see the Eligible Applicants section in the </w:t>
      </w:r>
      <w:r>
        <w:rPr>
          <w:i/>
          <w:sz w:val="24"/>
        </w:rPr>
        <w:t>Notice</w:t>
      </w:r>
      <w:r>
        <w:rPr>
          <w:sz w:val="24"/>
        </w:rPr>
        <w:t>.)</w:t>
      </w:r>
    </w:p>
    <w:p w14:paraId="67A09C07" w14:textId="77777777" w:rsidR="00331D4D" w:rsidRDefault="00C714C9">
      <w:pPr>
        <w:pStyle w:val="ListParagraph"/>
        <w:numPr>
          <w:ilvl w:val="0"/>
          <w:numId w:val="39"/>
        </w:numPr>
        <w:tabs>
          <w:tab w:val="left" w:pos="1144"/>
        </w:tabs>
        <w:ind w:right="631"/>
        <w:rPr>
          <w:sz w:val="24"/>
        </w:rPr>
      </w:pPr>
      <w:r>
        <w:rPr>
          <w:i/>
          <w:sz w:val="24"/>
        </w:rPr>
        <w:t>State</w:t>
      </w:r>
      <w:r>
        <w:rPr>
          <w:i/>
          <w:spacing w:val="-5"/>
          <w:sz w:val="24"/>
        </w:rPr>
        <w:t xml:space="preserve"> </w:t>
      </w:r>
      <w:r>
        <w:rPr>
          <w:i/>
          <w:sz w:val="24"/>
        </w:rPr>
        <w:t>and</w:t>
      </w:r>
      <w:r>
        <w:rPr>
          <w:i/>
          <w:spacing w:val="-4"/>
          <w:sz w:val="24"/>
        </w:rPr>
        <w:t xml:space="preserve"> </w:t>
      </w:r>
      <w:r>
        <w:rPr>
          <w:i/>
          <w:sz w:val="24"/>
        </w:rPr>
        <w:t>Territories</w:t>
      </w:r>
      <w:r>
        <w:rPr>
          <w:i/>
          <w:spacing w:val="-4"/>
          <w:sz w:val="24"/>
        </w:rPr>
        <w:t xml:space="preserve"> </w:t>
      </w:r>
      <w:r>
        <w:rPr>
          <w:i/>
          <w:sz w:val="24"/>
        </w:rPr>
        <w:t>without</w:t>
      </w:r>
      <w:r>
        <w:rPr>
          <w:i/>
          <w:spacing w:val="-5"/>
          <w:sz w:val="24"/>
        </w:rPr>
        <w:t xml:space="preserve"> </w:t>
      </w:r>
      <w:r>
        <w:rPr>
          <w:i/>
          <w:sz w:val="24"/>
        </w:rPr>
        <w:t>Commissions</w:t>
      </w:r>
      <w:r>
        <w:rPr>
          <w:sz w:val="24"/>
        </w:rPr>
        <w:t>:</w:t>
      </w:r>
      <w:r>
        <w:rPr>
          <w:spacing w:val="-4"/>
          <w:sz w:val="24"/>
        </w:rPr>
        <w:t xml:space="preserve"> </w:t>
      </w:r>
      <w:r>
        <w:rPr>
          <w:sz w:val="24"/>
        </w:rPr>
        <w:t>Applicants</w:t>
      </w:r>
      <w:r>
        <w:rPr>
          <w:spacing w:val="-5"/>
          <w:sz w:val="24"/>
        </w:rPr>
        <w:t xml:space="preserve"> </w:t>
      </w:r>
      <w:r>
        <w:rPr>
          <w:sz w:val="24"/>
        </w:rPr>
        <w:t>in</w:t>
      </w:r>
      <w:r>
        <w:rPr>
          <w:spacing w:val="-4"/>
          <w:sz w:val="24"/>
        </w:rPr>
        <w:t xml:space="preserve"> </w:t>
      </w:r>
      <w:r>
        <w:rPr>
          <w:sz w:val="24"/>
        </w:rPr>
        <w:t>South</w:t>
      </w:r>
      <w:r>
        <w:rPr>
          <w:spacing w:val="-4"/>
          <w:sz w:val="24"/>
        </w:rPr>
        <w:t xml:space="preserve"> </w:t>
      </w:r>
      <w:r>
        <w:rPr>
          <w:sz w:val="24"/>
        </w:rPr>
        <w:t>Dakota,</w:t>
      </w:r>
      <w:r>
        <w:rPr>
          <w:spacing w:val="-5"/>
          <w:sz w:val="24"/>
        </w:rPr>
        <w:t xml:space="preserve"> </w:t>
      </w:r>
      <w:r>
        <w:rPr>
          <w:sz w:val="24"/>
        </w:rPr>
        <w:t>American</w:t>
      </w:r>
      <w:r>
        <w:rPr>
          <w:spacing w:val="-5"/>
          <w:sz w:val="24"/>
        </w:rPr>
        <w:t xml:space="preserve"> </w:t>
      </w:r>
      <w:r>
        <w:rPr>
          <w:sz w:val="24"/>
        </w:rPr>
        <w:t xml:space="preserve">Samoa, the Commonwealth of the Northern Mariana Islands, and the U.S. Virgin Islands apply directly to AmeriCorps because this State and Territories have not established a State </w:t>
      </w:r>
      <w:r>
        <w:rPr>
          <w:spacing w:val="-2"/>
          <w:sz w:val="24"/>
        </w:rPr>
        <w:t>Commission</w:t>
      </w:r>
    </w:p>
    <w:p w14:paraId="178EB00E" w14:textId="77777777" w:rsidR="00331D4D" w:rsidRDefault="00C714C9">
      <w:pPr>
        <w:pStyle w:val="BodyText"/>
        <w:spacing w:before="116"/>
      </w:pPr>
      <w:r>
        <w:rPr>
          <w:b/>
        </w:rPr>
        <w:t>NOFO:</w:t>
      </w:r>
      <w:r>
        <w:rPr>
          <w:b/>
          <w:spacing w:val="-4"/>
        </w:rPr>
        <w:t xml:space="preserve"> </w:t>
      </w:r>
      <w:r>
        <w:t>Federal</w:t>
      </w:r>
      <w:r>
        <w:rPr>
          <w:spacing w:val="-3"/>
        </w:rPr>
        <w:t xml:space="preserve"> </w:t>
      </w:r>
      <w:r>
        <w:t>Notice</w:t>
      </w:r>
      <w:r>
        <w:rPr>
          <w:spacing w:val="-6"/>
        </w:rPr>
        <w:t xml:space="preserve"> </w:t>
      </w:r>
      <w:r>
        <w:t>of</w:t>
      </w:r>
      <w:r>
        <w:rPr>
          <w:spacing w:val="-3"/>
        </w:rPr>
        <w:t xml:space="preserve"> </w:t>
      </w:r>
      <w:r>
        <w:t>Funding</w:t>
      </w:r>
      <w:r>
        <w:rPr>
          <w:spacing w:val="-4"/>
        </w:rPr>
        <w:t xml:space="preserve"> </w:t>
      </w:r>
      <w:r>
        <w:rPr>
          <w:spacing w:val="-2"/>
        </w:rPr>
        <w:t>Opportunity.</w:t>
      </w:r>
    </w:p>
    <w:p w14:paraId="5804D80F" w14:textId="77777777" w:rsidR="00331D4D" w:rsidRDefault="00331D4D">
      <w:pPr>
        <w:sectPr w:rsidR="00331D4D">
          <w:footerReference w:type="default" r:id="rId22"/>
          <w:pgSz w:w="12240" w:h="15840"/>
          <w:pgMar w:top="480" w:right="460" w:bottom="760" w:left="440" w:header="0" w:footer="575" w:gutter="0"/>
          <w:cols w:space="720"/>
        </w:sectPr>
      </w:pPr>
    </w:p>
    <w:p w14:paraId="4CE1A285" w14:textId="77777777" w:rsidR="00331D4D" w:rsidRDefault="00C714C9">
      <w:pPr>
        <w:pStyle w:val="BodyText"/>
        <w:spacing w:before="68"/>
        <w:ind w:right="529"/>
      </w:pPr>
      <w:r>
        <w:rPr>
          <w:b/>
        </w:rPr>
        <w:lastRenderedPageBreak/>
        <w:t xml:space="preserve">Opportunity Youth: </w:t>
      </w:r>
      <w:r>
        <w:t>Opportunity youth are economically disadvantaged individuals ages 16-24 who are disconnected from school or work for at least six months. AmeriCorps defines “economically disadvantaged” consistent with the definition used in the member development performance measures, “Receiving or meet the income eligibility requirements to receive: Temporary Aid to Needy Families (TANF), Food Stamps (SNAP), Medicaid, State Children's Health Insurance Program (SCHIP), Section 8 housing assistance.” AmeriCorps defines “disconnected</w:t>
      </w:r>
      <w:r>
        <w:rPr>
          <w:spacing w:val="-5"/>
        </w:rPr>
        <w:t xml:space="preserve"> </w:t>
      </w:r>
      <w:r>
        <w:t>from</w:t>
      </w:r>
      <w:r>
        <w:rPr>
          <w:spacing w:val="-2"/>
        </w:rPr>
        <w:t xml:space="preserve"> </w:t>
      </w:r>
      <w:r>
        <w:t>school</w:t>
      </w:r>
      <w:r>
        <w:rPr>
          <w:spacing w:val="-6"/>
        </w:rPr>
        <w:t xml:space="preserve"> </w:t>
      </w:r>
      <w:r>
        <w:t>or</w:t>
      </w:r>
      <w:r>
        <w:rPr>
          <w:spacing w:val="-3"/>
        </w:rPr>
        <w:t xml:space="preserve"> </w:t>
      </w:r>
      <w:r>
        <w:t>work”</w:t>
      </w:r>
      <w:r>
        <w:rPr>
          <w:spacing w:val="-5"/>
        </w:rPr>
        <w:t xml:space="preserve"> </w:t>
      </w:r>
      <w:r>
        <w:t>as</w:t>
      </w:r>
      <w:r>
        <w:rPr>
          <w:spacing w:val="-3"/>
        </w:rPr>
        <w:t xml:space="preserve"> </w:t>
      </w:r>
      <w:r>
        <w:t>unemployed,</w:t>
      </w:r>
      <w:r>
        <w:rPr>
          <w:spacing w:val="-3"/>
        </w:rPr>
        <w:t xml:space="preserve"> </w:t>
      </w:r>
      <w:r>
        <w:t>underemployed,</w:t>
      </w:r>
      <w:r>
        <w:rPr>
          <w:spacing w:val="-3"/>
        </w:rPr>
        <w:t xml:space="preserve"> </w:t>
      </w:r>
      <w:r>
        <w:t>and</w:t>
      </w:r>
      <w:r>
        <w:rPr>
          <w:spacing w:val="-5"/>
        </w:rPr>
        <w:t xml:space="preserve"> </w:t>
      </w:r>
      <w:r>
        <w:t>not</w:t>
      </w:r>
      <w:r>
        <w:rPr>
          <w:spacing w:val="-3"/>
        </w:rPr>
        <w:t xml:space="preserve"> </w:t>
      </w:r>
      <w:r>
        <w:t>in</w:t>
      </w:r>
      <w:r>
        <w:rPr>
          <w:spacing w:val="-3"/>
        </w:rPr>
        <w:t xml:space="preserve"> </w:t>
      </w:r>
      <w:r>
        <w:t>school</w:t>
      </w:r>
      <w:r>
        <w:rPr>
          <w:spacing w:val="-3"/>
        </w:rPr>
        <w:t xml:space="preserve"> </w:t>
      </w:r>
      <w:r>
        <w:t>for</w:t>
      </w:r>
      <w:r>
        <w:rPr>
          <w:spacing w:val="-7"/>
        </w:rPr>
        <w:t xml:space="preserve"> </w:t>
      </w:r>
      <w:r>
        <w:t>at</w:t>
      </w:r>
      <w:r>
        <w:rPr>
          <w:spacing w:val="-3"/>
        </w:rPr>
        <w:t xml:space="preserve"> </w:t>
      </w:r>
      <w:r>
        <w:t>least six months prior.</w:t>
      </w:r>
    </w:p>
    <w:p w14:paraId="0724B7D0" w14:textId="77777777" w:rsidR="00331D4D" w:rsidRDefault="00C714C9">
      <w:pPr>
        <w:pStyle w:val="BodyText"/>
        <w:spacing w:before="121"/>
        <w:ind w:right="411"/>
      </w:pPr>
      <w:r>
        <w:rPr>
          <w:b/>
        </w:rPr>
        <w:t xml:space="preserve">Other Revenue: </w:t>
      </w:r>
      <w:r>
        <w:t>Funds necessary to operate an AmeriCorps program that are not AmeriCorps funds or grantee share (match) identified in the budget.</w:t>
      </w:r>
      <w:r>
        <w:rPr>
          <w:spacing w:val="40"/>
        </w:rPr>
        <w:t xml:space="preserve"> </w:t>
      </w:r>
      <w:r>
        <w:t>Programs should not enter the total operating</w:t>
      </w:r>
      <w:r>
        <w:rPr>
          <w:spacing w:val="-3"/>
        </w:rPr>
        <w:t xml:space="preserve"> </w:t>
      </w:r>
      <w:r>
        <w:t>budget</w:t>
      </w:r>
      <w:r>
        <w:rPr>
          <w:spacing w:val="-3"/>
        </w:rPr>
        <w:t xml:space="preserve"> </w:t>
      </w:r>
      <w:r>
        <w:t>for</w:t>
      </w:r>
      <w:r>
        <w:rPr>
          <w:spacing w:val="-1"/>
        </w:rPr>
        <w:t xml:space="preserve"> </w:t>
      </w:r>
      <w:r>
        <w:t>their</w:t>
      </w:r>
      <w:r>
        <w:rPr>
          <w:spacing w:val="-3"/>
        </w:rPr>
        <w:t xml:space="preserve"> </w:t>
      </w:r>
      <w:r>
        <w:t>organization</w:t>
      </w:r>
      <w:r>
        <w:rPr>
          <w:spacing w:val="-3"/>
        </w:rPr>
        <w:t xml:space="preserve"> </w:t>
      </w:r>
      <w:r>
        <w:t>unless</w:t>
      </w:r>
      <w:r>
        <w:rPr>
          <w:spacing w:val="-3"/>
        </w:rPr>
        <w:t xml:space="preserve"> </w:t>
      </w:r>
      <w:r>
        <w:t>the</w:t>
      </w:r>
      <w:r>
        <w:rPr>
          <w:spacing w:val="-3"/>
        </w:rPr>
        <w:t xml:space="preserve"> </w:t>
      </w:r>
      <w:r>
        <w:t>entire</w:t>
      </w:r>
      <w:r>
        <w:rPr>
          <w:spacing w:val="-3"/>
        </w:rPr>
        <w:t xml:space="preserve"> </w:t>
      </w:r>
      <w:r>
        <w:t>operating</w:t>
      </w:r>
      <w:r>
        <w:rPr>
          <w:spacing w:val="-3"/>
        </w:rPr>
        <w:t xml:space="preserve"> </w:t>
      </w:r>
      <w:r>
        <w:t>budget</w:t>
      </w:r>
      <w:r>
        <w:rPr>
          <w:spacing w:val="-1"/>
        </w:rPr>
        <w:t xml:space="preserve"> </w:t>
      </w:r>
      <w:r>
        <w:t>supports</w:t>
      </w:r>
      <w:r>
        <w:rPr>
          <w:spacing w:val="-4"/>
        </w:rPr>
        <w:t xml:space="preserve"> </w:t>
      </w:r>
      <w:r>
        <w:t>the</w:t>
      </w:r>
      <w:r>
        <w:rPr>
          <w:spacing w:val="-1"/>
        </w:rPr>
        <w:t xml:space="preserve"> </w:t>
      </w:r>
      <w:r>
        <w:t>AmeriCorps program. Programs that have additional revenue sources not included in the matching funds section of the budget should provide the amount of this additional revenue that supports the program.</w:t>
      </w:r>
      <w:r>
        <w:rPr>
          <w:spacing w:val="40"/>
        </w:rPr>
        <w:t xml:space="preserve"> </w:t>
      </w:r>
      <w:r>
        <w:t>This</w:t>
      </w:r>
      <w:r>
        <w:rPr>
          <w:spacing w:val="-2"/>
        </w:rPr>
        <w:t xml:space="preserve"> </w:t>
      </w:r>
      <w:r>
        <w:t>amount</w:t>
      </w:r>
      <w:r>
        <w:rPr>
          <w:spacing w:val="-4"/>
        </w:rPr>
        <w:t xml:space="preserve"> </w:t>
      </w:r>
      <w:r>
        <w:t>should</w:t>
      </w:r>
      <w:r>
        <w:rPr>
          <w:spacing w:val="-2"/>
        </w:rPr>
        <w:t xml:space="preserve"> </w:t>
      </w:r>
      <w:r>
        <w:t>not</w:t>
      </w:r>
      <w:r>
        <w:rPr>
          <w:spacing w:val="-2"/>
        </w:rPr>
        <w:t xml:space="preserve"> </w:t>
      </w:r>
      <w:r>
        <w:t>include</w:t>
      </w:r>
      <w:r>
        <w:rPr>
          <w:spacing w:val="-2"/>
        </w:rPr>
        <w:t xml:space="preserve"> </w:t>
      </w:r>
      <w:r>
        <w:t>the</w:t>
      </w:r>
      <w:r>
        <w:rPr>
          <w:spacing w:val="-4"/>
        </w:rPr>
        <w:t xml:space="preserve"> </w:t>
      </w:r>
      <w:r>
        <w:t>AmeriCorps</w:t>
      </w:r>
      <w:r>
        <w:rPr>
          <w:spacing w:val="-2"/>
        </w:rPr>
        <w:t xml:space="preserve"> </w:t>
      </w:r>
      <w:r>
        <w:t>or</w:t>
      </w:r>
      <w:r>
        <w:rPr>
          <w:spacing w:val="-2"/>
        </w:rPr>
        <w:t xml:space="preserve"> </w:t>
      </w:r>
      <w:r>
        <w:t>grantee</w:t>
      </w:r>
      <w:r>
        <w:rPr>
          <w:spacing w:val="-2"/>
        </w:rPr>
        <w:t xml:space="preserve"> </w:t>
      </w:r>
      <w:r>
        <w:t>share</w:t>
      </w:r>
      <w:r>
        <w:rPr>
          <w:spacing w:val="-5"/>
        </w:rPr>
        <w:t xml:space="preserve"> </w:t>
      </w:r>
      <w:r>
        <w:t>amounts</w:t>
      </w:r>
      <w:r>
        <w:rPr>
          <w:spacing w:val="-2"/>
        </w:rPr>
        <w:t xml:space="preserve"> </w:t>
      </w:r>
      <w:r>
        <w:t>in</w:t>
      </w:r>
      <w:r>
        <w:rPr>
          <w:spacing w:val="-4"/>
        </w:rPr>
        <w:t xml:space="preserve"> </w:t>
      </w:r>
      <w:r>
        <w:t>the</w:t>
      </w:r>
      <w:r>
        <w:rPr>
          <w:spacing w:val="-4"/>
        </w:rPr>
        <w:t xml:space="preserve"> </w:t>
      </w:r>
      <w:r>
        <w:t>budget. Fixed amount grantees should enter all non- AmeriCorps funds that support the program in this field. All fixed grants will have other revenue.</w:t>
      </w:r>
    </w:p>
    <w:p w14:paraId="26AC64D4" w14:textId="77777777" w:rsidR="00331D4D" w:rsidRDefault="00C714C9">
      <w:pPr>
        <w:pStyle w:val="BodyText"/>
        <w:spacing w:before="200"/>
        <w:ind w:right="529"/>
      </w:pPr>
      <w:r>
        <w:rPr>
          <w:b/>
        </w:rPr>
        <w:t>Partner:</w:t>
      </w:r>
      <w:r>
        <w:rPr>
          <w:b/>
          <w:spacing w:val="-2"/>
        </w:rPr>
        <w:t xml:space="preserve"> </w:t>
      </w:r>
      <w:r>
        <w:t>An</w:t>
      </w:r>
      <w:r>
        <w:rPr>
          <w:spacing w:val="-5"/>
        </w:rPr>
        <w:t xml:space="preserve"> </w:t>
      </w:r>
      <w:r>
        <w:t>organization</w:t>
      </w:r>
      <w:r>
        <w:rPr>
          <w:spacing w:val="-3"/>
        </w:rPr>
        <w:t xml:space="preserve"> </w:t>
      </w:r>
      <w:r>
        <w:t>or</w:t>
      </w:r>
      <w:r>
        <w:rPr>
          <w:spacing w:val="-6"/>
        </w:rPr>
        <w:t xml:space="preserve"> </w:t>
      </w:r>
      <w:r>
        <w:t>agency</w:t>
      </w:r>
      <w:r>
        <w:rPr>
          <w:spacing w:val="-3"/>
        </w:rPr>
        <w:t xml:space="preserve"> </w:t>
      </w:r>
      <w:r>
        <w:t>that</w:t>
      </w:r>
      <w:r>
        <w:rPr>
          <w:spacing w:val="-3"/>
        </w:rPr>
        <w:t xml:space="preserve"> </w:t>
      </w:r>
      <w:r>
        <w:t>contributes</w:t>
      </w:r>
      <w:r>
        <w:rPr>
          <w:spacing w:val="-5"/>
        </w:rPr>
        <w:t xml:space="preserve"> </w:t>
      </w:r>
      <w:r>
        <w:t>to</w:t>
      </w:r>
      <w:r>
        <w:rPr>
          <w:spacing w:val="-2"/>
        </w:rPr>
        <w:t xml:space="preserve"> </w:t>
      </w:r>
      <w:r>
        <w:t>the</w:t>
      </w:r>
      <w:r>
        <w:rPr>
          <w:spacing w:val="-3"/>
        </w:rPr>
        <w:t xml:space="preserve"> </w:t>
      </w:r>
      <w:r>
        <w:t>Corps</w:t>
      </w:r>
      <w:r>
        <w:rPr>
          <w:spacing w:val="-3"/>
        </w:rPr>
        <w:t xml:space="preserve"> </w:t>
      </w:r>
      <w:r>
        <w:t>program</w:t>
      </w:r>
      <w:r>
        <w:rPr>
          <w:spacing w:val="-4"/>
        </w:rPr>
        <w:t xml:space="preserve"> </w:t>
      </w:r>
      <w:r>
        <w:t>by</w:t>
      </w:r>
      <w:r>
        <w:rPr>
          <w:spacing w:val="-3"/>
        </w:rPr>
        <w:t xml:space="preserve"> </w:t>
      </w:r>
      <w:r>
        <w:t>providing</w:t>
      </w:r>
      <w:r>
        <w:rPr>
          <w:spacing w:val="-2"/>
        </w:rPr>
        <w:t xml:space="preserve"> </w:t>
      </w:r>
      <w:r>
        <w:t>specific training, supplies, or financial resources.</w:t>
      </w:r>
    </w:p>
    <w:p w14:paraId="3EA4F0AF" w14:textId="77777777" w:rsidR="00331D4D" w:rsidRDefault="00C714C9">
      <w:pPr>
        <w:pStyle w:val="BodyText"/>
        <w:spacing w:before="199"/>
        <w:ind w:right="529"/>
      </w:pPr>
      <w:bookmarkStart w:id="2" w:name="_bookmark2"/>
      <w:bookmarkEnd w:id="2"/>
      <w:r>
        <w:rPr>
          <w:b/>
        </w:rPr>
        <w:t>Prohibited</w:t>
      </w:r>
      <w:r>
        <w:rPr>
          <w:b/>
          <w:spacing w:val="-4"/>
        </w:rPr>
        <w:t xml:space="preserve"> </w:t>
      </w:r>
      <w:r>
        <w:rPr>
          <w:b/>
        </w:rPr>
        <w:t>Activities:</w:t>
      </w:r>
      <w:r>
        <w:rPr>
          <w:b/>
          <w:spacing w:val="-4"/>
        </w:rPr>
        <w:t xml:space="preserve"> </w:t>
      </w:r>
      <w:r>
        <w:t>While</w:t>
      </w:r>
      <w:r>
        <w:rPr>
          <w:spacing w:val="-4"/>
        </w:rPr>
        <w:t xml:space="preserve"> </w:t>
      </w:r>
      <w:r>
        <w:t>charging</w:t>
      </w:r>
      <w:r>
        <w:rPr>
          <w:spacing w:val="-4"/>
        </w:rPr>
        <w:t xml:space="preserve"> </w:t>
      </w:r>
      <w:r>
        <w:t>time</w:t>
      </w:r>
      <w:r>
        <w:rPr>
          <w:spacing w:val="-4"/>
        </w:rPr>
        <w:t xml:space="preserve"> </w:t>
      </w:r>
      <w:r>
        <w:t>to</w:t>
      </w:r>
      <w:r>
        <w:rPr>
          <w:spacing w:val="-5"/>
        </w:rPr>
        <w:t xml:space="preserve"> </w:t>
      </w:r>
      <w:r>
        <w:t>the</w:t>
      </w:r>
      <w:r>
        <w:rPr>
          <w:spacing w:val="-5"/>
        </w:rPr>
        <w:t xml:space="preserve"> </w:t>
      </w:r>
      <w:r>
        <w:t>AmeriCorps</w:t>
      </w:r>
      <w:r>
        <w:rPr>
          <w:spacing w:val="-4"/>
        </w:rPr>
        <w:t xml:space="preserve"> </w:t>
      </w:r>
      <w:r>
        <w:t>program,</w:t>
      </w:r>
      <w:r>
        <w:rPr>
          <w:spacing w:val="-5"/>
        </w:rPr>
        <w:t xml:space="preserve"> </w:t>
      </w:r>
      <w:r>
        <w:t>accumulating</w:t>
      </w:r>
      <w:r>
        <w:rPr>
          <w:spacing w:val="-4"/>
        </w:rPr>
        <w:t xml:space="preserve"> </w:t>
      </w:r>
      <w:r>
        <w:t>service</w:t>
      </w:r>
      <w:r>
        <w:rPr>
          <w:spacing w:val="-4"/>
        </w:rPr>
        <w:t xml:space="preserve"> </w:t>
      </w:r>
      <w:r>
        <w:t xml:space="preserve">or training hours, or otherwise performing activities supported by the AmeriCorps program or AmeriCorps, staff and members may not engage in the following activities (see </w:t>
      </w:r>
      <w:hyperlink r:id="rId23">
        <w:r>
          <w:rPr>
            <w:color w:val="0000FF"/>
            <w:u w:val="single" w:color="0000FF"/>
          </w:rPr>
          <w:t>45 CFR §</w:t>
        </w:r>
      </w:hyperlink>
      <w:r>
        <w:rPr>
          <w:color w:val="0000FF"/>
        </w:rPr>
        <w:t xml:space="preserve"> </w:t>
      </w:r>
      <w:hyperlink r:id="rId24">
        <w:r>
          <w:rPr>
            <w:color w:val="0000FF"/>
            <w:spacing w:val="-2"/>
            <w:u w:val="single" w:color="0000FF"/>
          </w:rPr>
          <w:t>2520.65</w:t>
        </w:r>
      </w:hyperlink>
      <w:r>
        <w:rPr>
          <w:spacing w:val="-2"/>
        </w:rPr>
        <w:t>):</w:t>
      </w:r>
    </w:p>
    <w:p w14:paraId="58B230FB" w14:textId="77777777" w:rsidR="00331D4D" w:rsidRDefault="00C714C9">
      <w:pPr>
        <w:pStyle w:val="ListParagraph"/>
        <w:numPr>
          <w:ilvl w:val="0"/>
          <w:numId w:val="38"/>
        </w:numPr>
        <w:tabs>
          <w:tab w:val="left" w:pos="1502"/>
        </w:tabs>
        <w:ind w:left="1502" w:hanging="358"/>
        <w:rPr>
          <w:sz w:val="24"/>
        </w:rPr>
      </w:pPr>
      <w:r>
        <w:rPr>
          <w:sz w:val="24"/>
        </w:rPr>
        <w:t>Attempting</w:t>
      </w:r>
      <w:r>
        <w:rPr>
          <w:spacing w:val="-5"/>
          <w:sz w:val="24"/>
        </w:rPr>
        <w:t xml:space="preserve"> </w:t>
      </w:r>
      <w:r>
        <w:rPr>
          <w:sz w:val="24"/>
        </w:rPr>
        <w:t>to</w:t>
      </w:r>
      <w:r>
        <w:rPr>
          <w:spacing w:val="-5"/>
          <w:sz w:val="24"/>
        </w:rPr>
        <w:t xml:space="preserve"> </w:t>
      </w:r>
      <w:r>
        <w:rPr>
          <w:sz w:val="24"/>
        </w:rPr>
        <w:t>influence</w:t>
      </w:r>
      <w:r>
        <w:rPr>
          <w:spacing w:val="-3"/>
          <w:sz w:val="24"/>
        </w:rPr>
        <w:t xml:space="preserve"> </w:t>
      </w:r>
      <w:r>
        <w:rPr>
          <w:spacing w:val="-2"/>
          <w:sz w:val="24"/>
        </w:rPr>
        <w:t>legislation.</w:t>
      </w:r>
    </w:p>
    <w:p w14:paraId="470DEAFE" w14:textId="77777777" w:rsidR="00331D4D" w:rsidRDefault="00C714C9">
      <w:pPr>
        <w:pStyle w:val="ListParagraph"/>
        <w:numPr>
          <w:ilvl w:val="0"/>
          <w:numId w:val="38"/>
        </w:numPr>
        <w:tabs>
          <w:tab w:val="left" w:pos="1502"/>
        </w:tabs>
        <w:ind w:left="1502" w:hanging="358"/>
        <w:rPr>
          <w:sz w:val="24"/>
        </w:rPr>
      </w:pPr>
      <w:r>
        <w:rPr>
          <w:sz w:val="24"/>
        </w:rPr>
        <w:t>Organizing</w:t>
      </w:r>
      <w:r>
        <w:rPr>
          <w:spacing w:val="-5"/>
          <w:sz w:val="24"/>
        </w:rPr>
        <w:t xml:space="preserve"> </w:t>
      </w:r>
      <w:r>
        <w:rPr>
          <w:sz w:val="24"/>
        </w:rPr>
        <w:t>or</w:t>
      </w:r>
      <w:r>
        <w:rPr>
          <w:spacing w:val="-3"/>
          <w:sz w:val="24"/>
        </w:rPr>
        <w:t xml:space="preserve"> </w:t>
      </w:r>
      <w:r>
        <w:rPr>
          <w:sz w:val="24"/>
        </w:rPr>
        <w:t>engaging</w:t>
      </w:r>
      <w:r>
        <w:rPr>
          <w:spacing w:val="-3"/>
          <w:sz w:val="24"/>
        </w:rPr>
        <w:t xml:space="preserve"> </w:t>
      </w:r>
      <w:r>
        <w:rPr>
          <w:sz w:val="24"/>
        </w:rPr>
        <w:t>in</w:t>
      </w:r>
      <w:r>
        <w:rPr>
          <w:spacing w:val="-3"/>
          <w:sz w:val="24"/>
        </w:rPr>
        <w:t xml:space="preserve"> </w:t>
      </w:r>
      <w:r>
        <w:rPr>
          <w:sz w:val="24"/>
        </w:rPr>
        <w:t>protests,</w:t>
      </w:r>
      <w:r>
        <w:rPr>
          <w:spacing w:val="-5"/>
          <w:sz w:val="24"/>
        </w:rPr>
        <w:t xml:space="preserve"> </w:t>
      </w:r>
      <w:r>
        <w:rPr>
          <w:sz w:val="24"/>
        </w:rPr>
        <w:t>petitions,</w:t>
      </w:r>
      <w:r>
        <w:rPr>
          <w:spacing w:val="-5"/>
          <w:sz w:val="24"/>
        </w:rPr>
        <w:t xml:space="preserve"> </w:t>
      </w:r>
      <w:r>
        <w:rPr>
          <w:sz w:val="24"/>
        </w:rPr>
        <w:t>boycotts,</w:t>
      </w:r>
      <w:r>
        <w:rPr>
          <w:spacing w:val="-5"/>
          <w:sz w:val="24"/>
        </w:rPr>
        <w:t xml:space="preserve"> </w:t>
      </w:r>
      <w:r>
        <w:rPr>
          <w:sz w:val="24"/>
        </w:rPr>
        <w:t>or</w:t>
      </w:r>
      <w:r>
        <w:rPr>
          <w:spacing w:val="-2"/>
          <w:sz w:val="24"/>
        </w:rPr>
        <w:t xml:space="preserve"> strikes</w:t>
      </w:r>
    </w:p>
    <w:p w14:paraId="7BFCFBFE" w14:textId="77777777" w:rsidR="00331D4D" w:rsidRDefault="00C714C9">
      <w:pPr>
        <w:pStyle w:val="ListParagraph"/>
        <w:numPr>
          <w:ilvl w:val="0"/>
          <w:numId w:val="38"/>
        </w:numPr>
        <w:tabs>
          <w:tab w:val="left" w:pos="1502"/>
        </w:tabs>
        <w:spacing w:before="1"/>
        <w:ind w:left="1502" w:hanging="358"/>
        <w:rPr>
          <w:sz w:val="24"/>
        </w:rPr>
      </w:pPr>
      <w:r>
        <w:rPr>
          <w:sz w:val="24"/>
        </w:rPr>
        <w:t>Assisting,</w:t>
      </w:r>
      <w:r>
        <w:rPr>
          <w:spacing w:val="-6"/>
          <w:sz w:val="24"/>
        </w:rPr>
        <w:t xml:space="preserve"> </w:t>
      </w:r>
      <w:r>
        <w:rPr>
          <w:sz w:val="24"/>
        </w:rPr>
        <w:t>promoting,</w:t>
      </w:r>
      <w:r>
        <w:rPr>
          <w:spacing w:val="-4"/>
          <w:sz w:val="24"/>
        </w:rPr>
        <w:t xml:space="preserve"> </w:t>
      </w:r>
      <w:r>
        <w:rPr>
          <w:sz w:val="24"/>
        </w:rPr>
        <w:t>or</w:t>
      </w:r>
      <w:r>
        <w:rPr>
          <w:spacing w:val="-3"/>
          <w:sz w:val="24"/>
        </w:rPr>
        <w:t xml:space="preserve"> </w:t>
      </w:r>
      <w:r>
        <w:rPr>
          <w:sz w:val="24"/>
        </w:rPr>
        <w:t>deterring</w:t>
      </w:r>
      <w:r>
        <w:rPr>
          <w:spacing w:val="-5"/>
          <w:sz w:val="24"/>
        </w:rPr>
        <w:t xml:space="preserve"> </w:t>
      </w:r>
      <w:r>
        <w:rPr>
          <w:sz w:val="24"/>
        </w:rPr>
        <w:t>union</w:t>
      </w:r>
      <w:r>
        <w:rPr>
          <w:spacing w:val="-3"/>
          <w:sz w:val="24"/>
        </w:rPr>
        <w:t xml:space="preserve"> </w:t>
      </w:r>
      <w:r>
        <w:rPr>
          <w:spacing w:val="-2"/>
          <w:sz w:val="24"/>
        </w:rPr>
        <w:t>organizing</w:t>
      </w:r>
    </w:p>
    <w:p w14:paraId="335C4ACB" w14:textId="77777777" w:rsidR="00331D4D" w:rsidRDefault="00C714C9">
      <w:pPr>
        <w:pStyle w:val="ListParagraph"/>
        <w:numPr>
          <w:ilvl w:val="0"/>
          <w:numId w:val="38"/>
        </w:numPr>
        <w:tabs>
          <w:tab w:val="left" w:pos="1502"/>
        </w:tabs>
        <w:ind w:left="1502" w:hanging="358"/>
        <w:rPr>
          <w:sz w:val="24"/>
        </w:rPr>
      </w:pPr>
      <w:r>
        <w:rPr>
          <w:sz w:val="24"/>
        </w:rPr>
        <w:t>Impairing</w:t>
      </w:r>
      <w:r>
        <w:rPr>
          <w:spacing w:val="-6"/>
          <w:sz w:val="24"/>
        </w:rPr>
        <w:t xml:space="preserve"> </w:t>
      </w:r>
      <w:r>
        <w:rPr>
          <w:sz w:val="24"/>
        </w:rPr>
        <w:t>existing</w:t>
      </w:r>
      <w:r>
        <w:rPr>
          <w:spacing w:val="-5"/>
          <w:sz w:val="24"/>
        </w:rPr>
        <w:t xml:space="preserve"> </w:t>
      </w:r>
      <w:r>
        <w:rPr>
          <w:sz w:val="24"/>
        </w:rPr>
        <w:t>contracts</w:t>
      </w:r>
      <w:r>
        <w:rPr>
          <w:spacing w:val="-4"/>
          <w:sz w:val="24"/>
        </w:rPr>
        <w:t xml:space="preserve"> </w:t>
      </w:r>
      <w:r>
        <w:rPr>
          <w:sz w:val="24"/>
        </w:rPr>
        <w:t>for</w:t>
      </w:r>
      <w:r>
        <w:rPr>
          <w:spacing w:val="-5"/>
          <w:sz w:val="24"/>
        </w:rPr>
        <w:t xml:space="preserve"> </w:t>
      </w:r>
      <w:r>
        <w:rPr>
          <w:sz w:val="24"/>
        </w:rPr>
        <w:t>services</w:t>
      </w:r>
      <w:r>
        <w:rPr>
          <w:spacing w:val="-6"/>
          <w:sz w:val="24"/>
        </w:rPr>
        <w:t xml:space="preserve"> </w:t>
      </w:r>
      <w:r>
        <w:rPr>
          <w:sz w:val="24"/>
        </w:rPr>
        <w:t>or</w:t>
      </w:r>
      <w:r>
        <w:rPr>
          <w:spacing w:val="-5"/>
          <w:sz w:val="24"/>
        </w:rPr>
        <w:t xml:space="preserve"> </w:t>
      </w:r>
      <w:r>
        <w:rPr>
          <w:sz w:val="24"/>
        </w:rPr>
        <w:t>collective</w:t>
      </w:r>
      <w:r>
        <w:rPr>
          <w:spacing w:val="-4"/>
          <w:sz w:val="24"/>
        </w:rPr>
        <w:t xml:space="preserve"> </w:t>
      </w:r>
      <w:r>
        <w:rPr>
          <w:sz w:val="24"/>
        </w:rPr>
        <w:t>bargaining</w:t>
      </w:r>
      <w:r>
        <w:rPr>
          <w:spacing w:val="-6"/>
          <w:sz w:val="24"/>
        </w:rPr>
        <w:t xml:space="preserve"> </w:t>
      </w:r>
      <w:r>
        <w:rPr>
          <w:spacing w:val="-2"/>
          <w:sz w:val="24"/>
        </w:rPr>
        <w:t>agreements</w:t>
      </w:r>
    </w:p>
    <w:p w14:paraId="76AE099C" w14:textId="77777777" w:rsidR="00331D4D" w:rsidRDefault="00C714C9">
      <w:pPr>
        <w:pStyle w:val="ListParagraph"/>
        <w:numPr>
          <w:ilvl w:val="0"/>
          <w:numId w:val="38"/>
        </w:numPr>
        <w:tabs>
          <w:tab w:val="left" w:pos="1502"/>
          <w:tab w:val="left" w:pos="1504"/>
        </w:tabs>
        <w:ind w:right="1114"/>
        <w:rPr>
          <w:sz w:val="24"/>
        </w:rPr>
      </w:pPr>
      <w:r>
        <w:rPr>
          <w:sz w:val="24"/>
        </w:rPr>
        <w:t>Engaging</w:t>
      </w:r>
      <w:r>
        <w:rPr>
          <w:spacing w:val="-4"/>
          <w:sz w:val="24"/>
        </w:rPr>
        <w:t xml:space="preserve"> </w:t>
      </w:r>
      <w:r>
        <w:rPr>
          <w:sz w:val="24"/>
        </w:rPr>
        <w:t>in</w:t>
      </w:r>
      <w:r>
        <w:rPr>
          <w:spacing w:val="-3"/>
          <w:sz w:val="24"/>
        </w:rPr>
        <w:t xml:space="preserve"> </w:t>
      </w:r>
      <w:r>
        <w:rPr>
          <w:sz w:val="24"/>
        </w:rPr>
        <w:t>partisan</w:t>
      </w:r>
      <w:r>
        <w:rPr>
          <w:spacing w:val="-5"/>
          <w:sz w:val="24"/>
        </w:rPr>
        <w:t xml:space="preserve"> </w:t>
      </w:r>
      <w:r>
        <w:rPr>
          <w:sz w:val="24"/>
        </w:rPr>
        <w:t>political</w:t>
      </w:r>
      <w:r>
        <w:rPr>
          <w:spacing w:val="-3"/>
          <w:sz w:val="24"/>
        </w:rPr>
        <w:t xml:space="preserve"> </w:t>
      </w:r>
      <w:r>
        <w:rPr>
          <w:sz w:val="24"/>
        </w:rPr>
        <w:t>activities,</w:t>
      </w:r>
      <w:r>
        <w:rPr>
          <w:spacing w:val="-5"/>
          <w:sz w:val="24"/>
        </w:rPr>
        <w:t xml:space="preserve"> </w:t>
      </w:r>
      <w:r>
        <w:rPr>
          <w:sz w:val="24"/>
        </w:rPr>
        <w:t>or</w:t>
      </w:r>
      <w:r>
        <w:rPr>
          <w:spacing w:val="-3"/>
          <w:sz w:val="24"/>
        </w:rPr>
        <w:t xml:space="preserve"> </w:t>
      </w:r>
      <w:r>
        <w:rPr>
          <w:sz w:val="24"/>
        </w:rPr>
        <w:t>other</w:t>
      </w:r>
      <w:r>
        <w:rPr>
          <w:spacing w:val="-3"/>
          <w:sz w:val="24"/>
        </w:rPr>
        <w:t xml:space="preserve"> </w:t>
      </w:r>
      <w:r>
        <w:rPr>
          <w:sz w:val="24"/>
        </w:rPr>
        <w:t>activities</w:t>
      </w:r>
      <w:r>
        <w:rPr>
          <w:spacing w:val="-3"/>
          <w:sz w:val="24"/>
        </w:rPr>
        <w:t xml:space="preserve"> </w:t>
      </w:r>
      <w:r>
        <w:rPr>
          <w:sz w:val="24"/>
        </w:rPr>
        <w:t>designed</w:t>
      </w:r>
      <w:r>
        <w:rPr>
          <w:spacing w:val="-5"/>
          <w:sz w:val="24"/>
        </w:rPr>
        <w:t xml:space="preserve"> </w:t>
      </w:r>
      <w:r>
        <w:rPr>
          <w:sz w:val="24"/>
        </w:rPr>
        <w:t>to</w:t>
      </w:r>
      <w:r>
        <w:rPr>
          <w:spacing w:val="-3"/>
          <w:sz w:val="24"/>
        </w:rPr>
        <w:t xml:space="preserve"> </w:t>
      </w:r>
      <w:r>
        <w:rPr>
          <w:sz w:val="24"/>
        </w:rPr>
        <w:t>influence</w:t>
      </w:r>
      <w:r>
        <w:rPr>
          <w:spacing w:val="-5"/>
          <w:sz w:val="24"/>
        </w:rPr>
        <w:t xml:space="preserve"> </w:t>
      </w:r>
      <w:r>
        <w:rPr>
          <w:sz w:val="24"/>
        </w:rPr>
        <w:t>the outcome of an election to any public office</w:t>
      </w:r>
    </w:p>
    <w:p w14:paraId="0DB3AAE6" w14:textId="77777777" w:rsidR="00331D4D" w:rsidRDefault="00C714C9">
      <w:pPr>
        <w:pStyle w:val="ListParagraph"/>
        <w:numPr>
          <w:ilvl w:val="0"/>
          <w:numId w:val="38"/>
        </w:numPr>
        <w:tabs>
          <w:tab w:val="left" w:pos="1502"/>
          <w:tab w:val="left" w:pos="1504"/>
        </w:tabs>
        <w:ind w:right="406"/>
        <w:rPr>
          <w:sz w:val="24"/>
        </w:rPr>
      </w:pPr>
      <w:r>
        <w:rPr>
          <w:sz w:val="24"/>
        </w:rPr>
        <w:t>Participating</w:t>
      </w:r>
      <w:r>
        <w:rPr>
          <w:spacing w:val="-3"/>
          <w:sz w:val="24"/>
        </w:rPr>
        <w:t xml:space="preserve"> </w:t>
      </w:r>
      <w:r>
        <w:rPr>
          <w:sz w:val="24"/>
        </w:rPr>
        <w:t>in,</w:t>
      </w:r>
      <w:r>
        <w:rPr>
          <w:spacing w:val="-4"/>
          <w:sz w:val="24"/>
        </w:rPr>
        <w:t xml:space="preserve"> </w:t>
      </w:r>
      <w:r>
        <w:rPr>
          <w:sz w:val="24"/>
        </w:rPr>
        <w:t>or</w:t>
      </w:r>
      <w:r>
        <w:rPr>
          <w:spacing w:val="-3"/>
          <w:sz w:val="24"/>
        </w:rPr>
        <w:t xml:space="preserve"> </w:t>
      </w:r>
      <w:r>
        <w:rPr>
          <w:sz w:val="24"/>
        </w:rPr>
        <w:t>endorsing,</w:t>
      </w:r>
      <w:r>
        <w:rPr>
          <w:spacing w:val="-3"/>
          <w:sz w:val="24"/>
        </w:rPr>
        <w:t xml:space="preserve"> </w:t>
      </w:r>
      <w:r>
        <w:rPr>
          <w:sz w:val="24"/>
        </w:rPr>
        <w:t>events</w:t>
      </w:r>
      <w:r>
        <w:rPr>
          <w:spacing w:val="-4"/>
          <w:sz w:val="24"/>
        </w:rPr>
        <w:t xml:space="preserve"> </w:t>
      </w:r>
      <w:r>
        <w:rPr>
          <w:sz w:val="24"/>
        </w:rPr>
        <w:t>or</w:t>
      </w:r>
      <w:r>
        <w:rPr>
          <w:spacing w:val="-3"/>
          <w:sz w:val="24"/>
        </w:rPr>
        <w:t xml:space="preserve"> </w:t>
      </w:r>
      <w:r>
        <w:rPr>
          <w:sz w:val="24"/>
        </w:rPr>
        <w:t>activities</w:t>
      </w:r>
      <w:r>
        <w:rPr>
          <w:spacing w:val="-3"/>
          <w:sz w:val="24"/>
        </w:rPr>
        <w:t xml:space="preserve"> </w:t>
      </w:r>
      <w:r>
        <w:rPr>
          <w:sz w:val="24"/>
        </w:rPr>
        <w:t>that</w:t>
      </w:r>
      <w:r>
        <w:rPr>
          <w:spacing w:val="-3"/>
          <w:sz w:val="24"/>
        </w:rPr>
        <w:t xml:space="preserve"> </w:t>
      </w:r>
      <w:r>
        <w:rPr>
          <w:sz w:val="24"/>
        </w:rPr>
        <w:t>are</w:t>
      </w:r>
      <w:r>
        <w:rPr>
          <w:spacing w:val="-3"/>
          <w:sz w:val="24"/>
        </w:rPr>
        <w:t xml:space="preserve"> </w:t>
      </w:r>
      <w:r>
        <w:rPr>
          <w:sz w:val="24"/>
        </w:rPr>
        <w:t>likely</w:t>
      </w:r>
      <w:r>
        <w:rPr>
          <w:spacing w:val="-5"/>
          <w:sz w:val="24"/>
        </w:rPr>
        <w:t xml:space="preserve"> </w:t>
      </w:r>
      <w:r>
        <w:rPr>
          <w:sz w:val="24"/>
        </w:rPr>
        <w:t>to</w:t>
      </w:r>
      <w:r>
        <w:rPr>
          <w:spacing w:val="-2"/>
          <w:sz w:val="24"/>
        </w:rPr>
        <w:t xml:space="preserve"> </w:t>
      </w:r>
      <w:r>
        <w:rPr>
          <w:sz w:val="24"/>
        </w:rPr>
        <w:t>include</w:t>
      </w:r>
      <w:r>
        <w:rPr>
          <w:spacing w:val="-4"/>
          <w:sz w:val="24"/>
        </w:rPr>
        <w:t xml:space="preserve"> </w:t>
      </w:r>
      <w:r>
        <w:rPr>
          <w:sz w:val="24"/>
        </w:rPr>
        <w:t>advocacy</w:t>
      </w:r>
      <w:r>
        <w:rPr>
          <w:spacing w:val="-3"/>
          <w:sz w:val="24"/>
        </w:rPr>
        <w:t xml:space="preserve"> </w:t>
      </w:r>
      <w:r>
        <w:rPr>
          <w:sz w:val="24"/>
        </w:rPr>
        <w:t>for</w:t>
      </w:r>
      <w:r>
        <w:rPr>
          <w:spacing w:val="-5"/>
          <w:sz w:val="24"/>
        </w:rPr>
        <w:t xml:space="preserve"> </w:t>
      </w:r>
      <w:r>
        <w:rPr>
          <w:sz w:val="24"/>
        </w:rPr>
        <w:t>or against political parties, political platforms, political candidates, proposed legislation, or elected officials</w:t>
      </w:r>
    </w:p>
    <w:p w14:paraId="40AFEB88" w14:textId="77777777" w:rsidR="00331D4D" w:rsidRDefault="00C714C9">
      <w:pPr>
        <w:pStyle w:val="ListParagraph"/>
        <w:numPr>
          <w:ilvl w:val="0"/>
          <w:numId w:val="38"/>
        </w:numPr>
        <w:tabs>
          <w:tab w:val="left" w:pos="1502"/>
          <w:tab w:val="left" w:pos="1504"/>
        </w:tabs>
        <w:ind w:right="408"/>
        <w:rPr>
          <w:sz w:val="24"/>
        </w:rPr>
      </w:pPr>
      <w:r>
        <w:rPr>
          <w:sz w:val="24"/>
        </w:rPr>
        <w:t>Engaging in religious instruction, conducting worship services, providing instruction as part of a program that includes mandatory religious instruction or worship, constructing</w:t>
      </w:r>
      <w:r>
        <w:rPr>
          <w:spacing w:val="40"/>
          <w:sz w:val="24"/>
        </w:rPr>
        <w:t xml:space="preserve"> </w:t>
      </w:r>
      <w:r>
        <w:rPr>
          <w:sz w:val="24"/>
        </w:rPr>
        <w:t>or operating facilities devoted to religious instruction or worship, maintaining facilities primarily</w:t>
      </w:r>
      <w:r>
        <w:rPr>
          <w:spacing w:val="-3"/>
          <w:sz w:val="24"/>
        </w:rPr>
        <w:t xml:space="preserve"> </w:t>
      </w:r>
      <w:r>
        <w:rPr>
          <w:sz w:val="24"/>
        </w:rPr>
        <w:t>or</w:t>
      </w:r>
      <w:r>
        <w:rPr>
          <w:spacing w:val="-3"/>
          <w:sz w:val="24"/>
        </w:rPr>
        <w:t xml:space="preserve"> </w:t>
      </w:r>
      <w:r>
        <w:rPr>
          <w:sz w:val="24"/>
        </w:rPr>
        <w:t>inherently</w:t>
      </w:r>
      <w:r>
        <w:rPr>
          <w:spacing w:val="-5"/>
          <w:sz w:val="24"/>
        </w:rPr>
        <w:t xml:space="preserve"> </w:t>
      </w:r>
      <w:r>
        <w:rPr>
          <w:sz w:val="24"/>
        </w:rPr>
        <w:t>devoted</w:t>
      </w:r>
      <w:r>
        <w:rPr>
          <w:spacing w:val="-5"/>
          <w:sz w:val="24"/>
        </w:rPr>
        <w:t xml:space="preserve"> </w:t>
      </w:r>
      <w:r>
        <w:rPr>
          <w:sz w:val="24"/>
        </w:rPr>
        <w:t>to</w:t>
      </w:r>
      <w:r>
        <w:rPr>
          <w:spacing w:val="-2"/>
          <w:sz w:val="24"/>
        </w:rPr>
        <w:t xml:space="preserve"> </w:t>
      </w:r>
      <w:r>
        <w:rPr>
          <w:sz w:val="24"/>
        </w:rPr>
        <w:t>religious</w:t>
      </w:r>
      <w:r>
        <w:rPr>
          <w:spacing w:val="-3"/>
          <w:sz w:val="24"/>
        </w:rPr>
        <w:t xml:space="preserve"> </w:t>
      </w:r>
      <w:r>
        <w:rPr>
          <w:sz w:val="24"/>
        </w:rPr>
        <w:t>instruction</w:t>
      </w:r>
      <w:r>
        <w:rPr>
          <w:spacing w:val="-5"/>
          <w:sz w:val="24"/>
        </w:rPr>
        <w:t xml:space="preserve"> </w:t>
      </w:r>
      <w:r>
        <w:rPr>
          <w:sz w:val="24"/>
        </w:rPr>
        <w:t>or</w:t>
      </w:r>
      <w:r>
        <w:rPr>
          <w:spacing w:val="-3"/>
          <w:sz w:val="24"/>
        </w:rPr>
        <w:t xml:space="preserve"> </w:t>
      </w:r>
      <w:r>
        <w:rPr>
          <w:sz w:val="24"/>
        </w:rPr>
        <w:t>worship,</w:t>
      </w:r>
      <w:r>
        <w:rPr>
          <w:spacing w:val="-5"/>
          <w:sz w:val="24"/>
        </w:rPr>
        <w:t xml:space="preserve"> </w:t>
      </w:r>
      <w:r>
        <w:rPr>
          <w:sz w:val="24"/>
        </w:rPr>
        <w:t>or</w:t>
      </w:r>
      <w:r>
        <w:rPr>
          <w:spacing w:val="-6"/>
          <w:sz w:val="24"/>
        </w:rPr>
        <w:t xml:space="preserve"> </w:t>
      </w:r>
      <w:r>
        <w:rPr>
          <w:sz w:val="24"/>
        </w:rPr>
        <w:t>engaging</w:t>
      </w:r>
      <w:r>
        <w:rPr>
          <w:spacing w:val="-4"/>
          <w:sz w:val="24"/>
        </w:rPr>
        <w:t xml:space="preserve"> </w:t>
      </w:r>
      <w:r>
        <w:rPr>
          <w:sz w:val="24"/>
        </w:rPr>
        <w:t>in</w:t>
      </w:r>
      <w:r>
        <w:rPr>
          <w:spacing w:val="-3"/>
          <w:sz w:val="24"/>
        </w:rPr>
        <w:t xml:space="preserve"> </w:t>
      </w:r>
      <w:r>
        <w:rPr>
          <w:sz w:val="24"/>
        </w:rPr>
        <w:t>any</w:t>
      </w:r>
      <w:r>
        <w:rPr>
          <w:spacing w:val="-3"/>
          <w:sz w:val="24"/>
        </w:rPr>
        <w:t xml:space="preserve"> </w:t>
      </w:r>
      <w:r>
        <w:rPr>
          <w:sz w:val="24"/>
        </w:rPr>
        <w:t>form of religious proselytization</w:t>
      </w:r>
    </w:p>
    <w:p w14:paraId="37EBA02A" w14:textId="77777777" w:rsidR="00331D4D" w:rsidRDefault="00C714C9">
      <w:pPr>
        <w:pStyle w:val="ListParagraph"/>
        <w:numPr>
          <w:ilvl w:val="0"/>
          <w:numId w:val="38"/>
        </w:numPr>
        <w:tabs>
          <w:tab w:val="left" w:pos="1502"/>
          <w:tab w:val="left" w:pos="1504"/>
        </w:tabs>
        <w:ind w:right="530"/>
        <w:rPr>
          <w:sz w:val="24"/>
        </w:rPr>
      </w:pPr>
      <w:r>
        <w:rPr>
          <w:sz w:val="24"/>
        </w:rPr>
        <w:t>Providing a direct benefit to a. a business organized for profit, b. a labor union, c. a partisan political organization, d. a nonprofit organization that fails to comply with the restrictions contained in section 501(c)(3) of the Internal Revenue</w:t>
      </w:r>
      <w:r>
        <w:rPr>
          <w:spacing w:val="-2"/>
          <w:sz w:val="24"/>
        </w:rPr>
        <w:t xml:space="preserve"> </w:t>
      </w:r>
      <w:r>
        <w:rPr>
          <w:sz w:val="24"/>
        </w:rPr>
        <w:t>Code</w:t>
      </w:r>
      <w:r>
        <w:rPr>
          <w:spacing w:val="-2"/>
          <w:sz w:val="24"/>
        </w:rPr>
        <w:t xml:space="preserve"> </w:t>
      </w:r>
      <w:r>
        <w:rPr>
          <w:sz w:val="24"/>
        </w:rPr>
        <w:t>of 1986 related to</w:t>
      </w:r>
      <w:r>
        <w:rPr>
          <w:spacing w:val="-1"/>
          <w:sz w:val="24"/>
        </w:rPr>
        <w:t xml:space="preserve"> </w:t>
      </w:r>
      <w:r>
        <w:rPr>
          <w:sz w:val="24"/>
        </w:rPr>
        <w:t>engaging</w:t>
      </w:r>
      <w:r>
        <w:rPr>
          <w:spacing w:val="-1"/>
          <w:sz w:val="24"/>
        </w:rPr>
        <w:t xml:space="preserve"> </w:t>
      </w:r>
      <w:r>
        <w:rPr>
          <w:sz w:val="24"/>
        </w:rPr>
        <w:t>in</w:t>
      </w:r>
      <w:r>
        <w:rPr>
          <w:spacing w:val="-2"/>
          <w:sz w:val="24"/>
        </w:rPr>
        <w:t xml:space="preserve"> </w:t>
      </w:r>
      <w:r>
        <w:rPr>
          <w:sz w:val="24"/>
        </w:rPr>
        <w:t>political</w:t>
      </w:r>
      <w:r>
        <w:rPr>
          <w:spacing w:val="-5"/>
          <w:sz w:val="24"/>
        </w:rPr>
        <w:t xml:space="preserve"> </w:t>
      </w:r>
      <w:r>
        <w:rPr>
          <w:sz w:val="24"/>
        </w:rPr>
        <w:t>activities</w:t>
      </w:r>
      <w:r>
        <w:rPr>
          <w:spacing w:val="-2"/>
          <w:sz w:val="24"/>
        </w:rPr>
        <w:t xml:space="preserve"> </w:t>
      </w:r>
      <w:r>
        <w:rPr>
          <w:sz w:val="24"/>
        </w:rPr>
        <w:t>or</w:t>
      </w:r>
      <w:r>
        <w:rPr>
          <w:spacing w:val="-2"/>
          <w:sz w:val="24"/>
        </w:rPr>
        <w:t xml:space="preserve"> </w:t>
      </w:r>
      <w:r>
        <w:rPr>
          <w:sz w:val="24"/>
        </w:rPr>
        <w:t>substantial</w:t>
      </w:r>
      <w:r>
        <w:rPr>
          <w:spacing w:val="-5"/>
          <w:sz w:val="24"/>
        </w:rPr>
        <w:t xml:space="preserve"> </w:t>
      </w:r>
      <w:r>
        <w:rPr>
          <w:sz w:val="24"/>
        </w:rPr>
        <w:t>amount</w:t>
      </w:r>
      <w:r>
        <w:rPr>
          <w:spacing w:val="-2"/>
          <w:sz w:val="24"/>
        </w:rPr>
        <w:t xml:space="preserve"> </w:t>
      </w:r>
      <w:r>
        <w:rPr>
          <w:sz w:val="24"/>
        </w:rPr>
        <w:t>of</w:t>
      </w:r>
      <w:r>
        <w:rPr>
          <w:spacing w:val="-4"/>
          <w:sz w:val="24"/>
        </w:rPr>
        <w:t xml:space="preserve"> </w:t>
      </w:r>
      <w:r>
        <w:rPr>
          <w:sz w:val="24"/>
        </w:rPr>
        <w:t>lobbying</w:t>
      </w:r>
      <w:r>
        <w:rPr>
          <w:spacing w:val="-3"/>
          <w:sz w:val="24"/>
        </w:rPr>
        <w:t xml:space="preserve"> </w:t>
      </w:r>
      <w:r>
        <w:rPr>
          <w:sz w:val="24"/>
        </w:rPr>
        <w:t>except</w:t>
      </w:r>
      <w:r>
        <w:rPr>
          <w:spacing w:val="-2"/>
          <w:sz w:val="24"/>
        </w:rPr>
        <w:t xml:space="preserve"> </w:t>
      </w:r>
      <w:r>
        <w:rPr>
          <w:sz w:val="24"/>
        </w:rPr>
        <w:t>that</w:t>
      </w:r>
      <w:r>
        <w:rPr>
          <w:spacing w:val="-4"/>
          <w:sz w:val="24"/>
        </w:rPr>
        <w:t xml:space="preserve"> </w:t>
      </w:r>
      <w:r>
        <w:rPr>
          <w:sz w:val="24"/>
        </w:rPr>
        <w:t>nothing</w:t>
      </w:r>
      <w:r>
        <w:rPr>
          <w:spacing w:val="-3"/>
          <w:sz w:val="24"/>
        </w:rPr>
        <w:t xml:space="preserve"> </w:t>
      </w:r>
      <w:r>
        <w:rPr>
          <w:sz w:val="24"/>
        </w:rPr>
        <w:t>in these provisions shall be construed to prevent participants from engaging in advocacy activities undertaken at their own initiative, and e. an organization engaged in the religious</w:t>
      </w:r>
      <w:r>
        <w:rPr>
          <w:spacing w:val="-3"/>
          <w:sz w:val="24"/>
        </w:rPr>
        <w:t xml:space="preserve"> </w:t>
      </w:r>
      <w:r>
        <w:rPr>
          <w:sz w:val="24"/>
        </w:rPr>
        <w:t>activities</w:t>
      </w:r>
      <w:r>
        <w:rPr>
          <w:spacing w:val="-5"/>
          <w:sz w:val="24"/>
        </w:rPr>
        <w:t xml:space="preserve"> </w:t>
      </w:r>
      <w:r>
        <w:rPr>
          <w:sz w:val="24"/>
        </w:rPr>
        <w:t>described</w:t>
      </w:r>
      <w:r>
        <w:rPr>
          <w:spacing w:val="-3"/>
          <w:sz w:val="24"/>
        </w:rPr>
        <w:t xml:space="preserve"> </w:t>
      </w:r>
      <w:r>
        <w:rPr>
          <w:sz w:val="24"/>
        </w:rPr>
        <w:t>in</w:t>
      </w:r>
      <w:r>
        <w:rPr>
          <w:spacing w:val="-5"/>
          <w:sz w:val="24"/>
        </w:rPr>
        <w:t xml:space="preserve"> </w:t>
      </w:r>
      <w:r>
        <w:rPr>
          <w:sz w:val="24"/>
        </w:rPr>
        <w:t>paragraph</w:t>
      </w:r>
      <w:r>
        <w:rPr>
          <w:spacing w:val="-3"/>
          <w:sz w:val="24"/>
        </w:rPr>
        <w:t xml:space="preserve"> </w:t>
      </w:r>
      <w:r>
        <w:rPr>
          <w:sz w:val="24"/>
        </w:rPr>
        <w:t>C.</w:t>
      </w:r>
      <w:r>
        <w:rPr>
          <w:spacing w:val="-5"/>
          <w:sz w:val="24"/>
        </w:rPr>
        <w:t xml:space="preserve"> </w:t>
      </w:r>
      <w:r>
        <w:rPr>
          <w:sz w:val="24"/>
        </w:rPr>
        <w:t>7.</w:t>
      </w:r>
      <w:r>
        <w:rPr>
          <w:spacing w:val="-3"/>
          <w:sz w:val="24"/>
        </w:rPr>
        <w:t xml:space="preserve"> </w:t>
      </w:r>
      <w:r>
        <w:rPr>
          <w:sz w:val="24"/>
        </w:rPr>
        <w:t>above,</w:t>
      </w:r>
      <w:r>
        <w:rPr>
          <w:spacing w:val="-5"/>
          <w:sz w:val="24"/>
        </w:rPr>
        <w:t xml:space="preserve"> </w:t>
      </w:r>
      <w:r>
        <w:rPr>
          <w:sz w:val="24"/>
        </w:rPr>
        <w:t>unless AmeriCorps</w:t>
      </w:r>
      <w:r>
        <w:rPr>
          <w:spacing w:val="-2"/>
          <w:sz w:val="24"/>
        </w:rPr>
        <w:t xml:space="preserve"> </w:t>
      </w:r>
      <w:r>
        <w:rPr>
          <w:sz w:val="24"/>
        </w:rPr>
        <w:t>assistance</w:t>
      </w:r>
      <w:r>
        <w:rPr>
          <w:spacing w:val="-3"/>
          <w:sz w:val="24"/>
        </w:rPr>
        <w:t xml:space="preserve"> </w:t>
      </w:r>
      <w:r>
        <w:rPr>
          <w:sz w:val="24"/>
        </w:rPr>
        <w:t>is not used to support those religious activities</w:t>
      </w:r>
    </w:p>
    <w:p w14:paraId="656C4A57" w14:textId="77777777" w:rsidR="00331D4D" w:rsidRDefault="00C714C9">
      <w:pPr>
        <w:pStyle w:val="ListParagraph"/>
        <w:numPr>
          <w:ilvl w:val="0"/>
          <w:numId w:val="38"/>
        </w:numPr>
        <w:tabs>
          <w:tab w:val="left" w:pos="1502"/>
          <w:tab w:val="left" w:pos="1504"/>
        </w:tabs>
        <w:spacing w:before="1"/>
        <w:ind w:right="1095"/>
        <w:rPr>
          <w:sz w:val="24"/>
        </w:rPr>
      </w:pPr>
      <w:r>
        <w:rPr>
          <w:sz w:val="24"/>
        </w:rPr>
        <w:t>Conducting</w:t>
      </w:r>
      <w:r>
        <w:rPr>
          <w:spacing w:val="-5"/>
          <w:sz w:val="24"/>
        </w:rPr>
        <w:t xml:space="preserve"> </w:t>
      </w:r>
      <w:r>
        <w:rPr>
          <w:sz w:val="24"/>
        </w:rPr>
        <w:t>a</w:t>
      </w:r>
      <w:r>
        <w:rPr>
          <w:spacing w:val="-3"/>
          <w:sz w:val="24"/>
        </w:rPr>
        <w:t xml:space="preserve"> </w:t>
      </w:r>
      <w:r>
        <w:rPr>
          <w:sz w:val="24"/>
        </w:rPr>
        <w:t>voter</w:t>
      </w:r>
      <w:r>
        <w:rPr>
          <w:spacing w:val="-3"/>
          <w:sz w:val="24"/>
        </w:rPr>
        <w:t xml:space="preserve"> </w:t>
      </w:r>
      <w:r>
        <w:rPr>
          <w:sz w:val="24"/>
        </w:rPr>
        <w:t>registration</w:t>
      </w:r>
      <w:r>
        <w:rPr>
          <w:spacing w:val="-2"/>
          <w:sz w:val="24"/>
        </w:rPr>
        <w:t xml:space="preserve"> </w:t>
      </w:r>
      <w:r>
        <w:rPr>
          <w:sz w:val="24"/>
        </w:rPr>
        <w:t>drive</w:t>
      </w:r>
      <w:r>
        <w:rPr>
          <w:spacing w:val="-5"/>
          <w:sz w:val="24"/>
        </w:rPr>
        <w:t xml:space="preserve"> </w:t>
      </w:r>
      <w:r>
        <w:rPr>
          <w:sz w:val="24"/>
        </w:rPr>
        <w:t>or</w:t>
      </w:r>
      <w:r>
        <w:rPr>
          <w:spacing w:val="-3"/>
          <w:sz w:val="24"/>
        </w:rPr>
        <w:t xml:space="preserve"> </w:t>
      </w:r>
      <w:r>
        <w:rPr>
          <w:sz w:val="24"/>
        </w:rPr>
        <w:t>using</w:t>
      </w:r>
      <w:r>
        <w:rPr>
          <w:spacing w:val="-5"/>
          <w:sz w:val="24"/>
        </w:rPr>
        <w:t xml:space="preserve"> </w:t>
      </w:r>
      <w:r>
        <w:rPr>
          <w:sz w:val="24"/>
        </w:rPr>
        <w:t>AmeriCorps funds</w:t>
      </w:r>
      <w:r>
        <w:rPr>
          <w:spacing w:val="-3"/>
          <w:sz w:val="24"/>
        </w:rPr>
        <w:t xml:space="preserve"> </w:t>
      </w:r>
      <w:r>
        <w:rPr>
          <w:sz w:val="24"/>
        </w:rPr>
        <w:t>to</w:t>
      </w:r>
      <w:r>
        <w:rPr>
          <w:spacing w:val="-4"/>
          <w:sz w:val="24"/>
        </w:rPr>
        <w:t xml:space="preserve"> </w:t>
      </w:r>
      <w:r>
        <w:rPr>
          <w:sz w:val="24"/>
        </w:rPr>
        <w:t>conduct</w:t>
      </w:r>
      <w:r>
        <w:rPr>
          <w:spacing w:val="-3"/>
          <w:sz w:val="24"/>
        </w:rPr>
        <w:t xml:space="preserve"> </w:t>
      </w:r>
      <w:r>
        <w:rPr>
          <w:sz w:val="24"/>
        </w:rPr>
        <w:t>a</w:t>
      </w:r>
      <w:r>
        <w:rPr>
          <w:spacing w:val="-4"/>
          <w:sz w:val="24"/>
        </w:rPr>
        <w:t xml:space="preserve"> </w:t>
      </w:r>
      <w:r>
        <w:rPr>
          <w:sz w:val="24"/>
        </w:rPr>
        <w:t>voter registration drive</w:t>
      </w:r>
    </w:p>
    <w:p w14:paraId="066CD8B4" w14:textId="77777777" w:rsidR="00331D4D" w:rsidRDefault="00C714C9">
      <w:pPr>
        <w:pStyle w:val="ListParagraph"/>
        <w:numPr>
          <w:ilvl w:val="0"/>
          <w:numId w:val="38"/>
        </w:numPr>
        <w:tabs>
          <w:tab w:val="left" w:pos="1501"/>
        </w:tabs>
        <w:ind w:left="1501" w:hanging="357"/>
        <w:rPr>
          <w:sz w:val="24"/>
        </w:rPr>
      </w:pPr>
      <w:r>
        <w:rPr>
          <w:sz w:val="24"/>
        </w:rPr>
        <w:t>Providing</w:t>
      </w:r>
      <w:r>
        <w:rPr>
          <w:spacing w:val="-7"/>
          <w:sz w:val="24"/>
        </w:rPr>
        <w:t xml:space="preserve"> </w:t>
      </w:r>
      <w:r>
        <w:rPr>
          <w:sz w:val="24"/>
        </w:rPr>
        <w:t>abortion</w:t>
      </w:r>
      <w:r>
        <w:rPr>
          <w:spacing w:val="-3"/>
          <w:sz w:val="24"/>
        </w:rPr>
        <w:t xml:space="preserve"> </w:t>
      </w:r>
      <w:r>
        <w:rPr>
          <w:sz w:val="24"/>
        </w:rPr>
        <w:t>services</w:t>
      </w:r>
      <w:r>
        <w:rPr>
          <w:spacing w:val="-3"/>
          <w:sz w:val="24"/>
        </w:rPr>
        <w:t xml:space="preserve"> </w:t>
      </w:r>
      <w:r>
        <w:rPr>
          <w:sz w:val="24"/>
        </w:rPr>
        <w:t>or</w:t>
      </w:r>
      <w:r>
        <w:rPr>
          <w:spacing w:val="-4"/>
          <w:sz w:val="24"/>
        </w:rPr>
        <w:t xml:space="preserve"> </w:t>
      </w:r>
      <w:r>
        <w:rPr>
          <w:sz w:val="24"/>
        </w:rPr>
        <w:t>referrals</w:t>
      </w:r>
      <w:r>
        <w:rPr>
          <w:spacing w:val="-3"/>
          <w:sz w:val="24"/>
        </w:rPr>
        <w:t xml:space="preserve"> </w:t>
      </w:r>
      <w:r>
        <w:rPr>
          <w:sz w:val="24"/>
        </w:rPr>
        <w:t>for</w:t>
      </w:r>
      <w:r>
        <w:rPr>
          <w:spacing w:val="-3"/>
          <w:sz w:val="24"/>
        </w:rPr>
        <w:t xml:space="preserve"> </w:t>
      </w:r>
      <w:r>
        <w:rPr>
          <w:sz w:val="24"/>
        </w:rPr>
        <w:t>receipt</w:t>
      </w:r>
      <w:r>
        <w:rPr>
          <w:spacing w:val="-4"/>
          <w:sz w:val="24"/>
        </w:rPr>
        <w:t xml:space="preserve"> </w:t>
      </w:r>
      <w:r>
        <w:rPr>
          <w:sz w:val="24"/>
        </w:rPr>
        <w:t>of</w:t>
      </w:r>
      <w:r>
        <w:rPr>
          <w:spacing w:val="-3"/>
          <w:sz w:val="24"/>
        </w:rPr>
        <w:t xml:space="preserve"> </w:t>
      </w:r>
      <w:r>
        <w:rPr>
          <w:sz w:val="24"/>
        </w:rPr>
        <w:t>such</w:t>
      </w:r>
      <w:r>
        <w:rPr>
          <w:spacing w:val="-3"/>
          <w:sz w:val="24"/>
        </w:rPr>
        <w:t xml:space="preserve"> </w:t>
      </w:r>
      <w:r>
        <w:rPr>
          <w:spacing w:val="-2"/>
          <w:sz w:val="24"/>
        </w:rPr>
        <w:t>services</w:t>
      </w:r>
    </w:p>
    <w:p w14:paraId="18C236DA" w14:textId="77777777" w:rsidR="00331D4D" w:rsidRDefault="00C714C9">
      <w:pPr>
        <w:pStyle w:val="ListParagraph"/>
        <w:numPr>
          <w:ilvl w:val="0"/>
          <w:numId w:val="38"/>
        </w:numPr>
        <w:tabs>
          <w:tab w:val="left" w:pos="1501"/>
        </w:tabs>
        <w:ind w:left="1501" w:hanging="357"/>
        <w:rPr>
          <w:sz w:val="24"/>
        </w:rPr>
      </w:pPr>
      <w:r>
        <w:rPr>
          <w:sz w:val="24"/>
        </w:rPr>
        <w:t>Such</w:t>
      </w:r>
      <w:r>
        <w:rPr>
          <w:spacing w:val="-7"/>
          <w:sz w:val="24"/>
        </w:rPr>
        <w:t xml:space="preserve"> </w:t>
      </w:r>
      <w:r>
        <w:rPr>
          <w:sz w:val="24"/>
        </w:rPr>
        <w:t>other</w:t>
      </w:r>
      <w:r>
        <w:rPr>
          <w:spacing w:val="-2"/>
          <w:sz w:val="24"/>
        </w:rPr>
        <w:t xml:space="preserve"> </w:t>
      </w:r>
      <w:r>
        <w:rPr>
          <w:sz w:val="24"/>
        </w:rPr>
        <w:t>activities</w:t>
      </w:r>
      <w:r>
        <w:rPr>
          <w:spacing w:val="-4"/>
          <w:sz w:val="24"/>
        </w:rPr>
        <w:t xml:space="preserve"> </w:t>
      </w:r>
      <w:r>
        <w:rPr>
          <w:sz w:val="24"/>
        </w:rPr>
        <w:t>as</w:t>
      </w:r>
      <w:r>
        <w:rPr>
          <w:spacing w:val="-2"/>
          <w:sz w:val="24"/>
        </w:rPr>
        <w:t xml:space="preserve"> </w:t>
      </w:r>
      <w:r>
        <w:rPr>
          <w:sz w:val="24"/>
        </w:rPr>
        <w:t>AmeriCorps</w:t>
      </w:r>
      <w:r>
        <w:rPr>
          <w:spacing w:val="1"/>
          <w:sz w:val="24"/>
        </w:rPr>
        <w:t xml:space="preserve"> </w:t>
      </w:r>
      <w:r>
        <w:rPr>
          <w:sz w:val="24"/>
        </w:rPr>
        <w:t>may</w:t>
      </w:r>
      <w:r>
        <w:rPr>
          <w:spacing w:val="-2"/>
          <w:sz w:val="24"/>
        </w:rPr>
        <w:t xml:space="preserve"> </w:t>
      </w:r>
      <w:proofErr w:type="gramStart"/>
      <w:r>
        <w:rPr>
          <w:spacing w:val="-2"/>
          <w:sz w:val="24"/>
        </w:rPr>
        <w:t>prohibit</w:t>
      </w:r>
      <w:proofErr w:type="gramEnd"/>
      <w:r>
        <w:rPr>
          <w:spacing w:val="-2"/>
          <w:sz w:val="24"/>
        </w:rPr>
        <w:t>.</w:t>
      </w:r>
    </w:p>
    <w:p w14:paraId="6DBF0B48" w14:textId="77777777" w:rsidR="00331D4D" w:rsidRDefault="00331D4D">
      <w:pPr>
        <w:rPr>
          <w:sz w:val="24"/>
        </w:rPr>
        <w:sectPr w:rsidR="00331D4D">
          <w:footerReference w:type="default" r:id="rId25"/>
          <w:pgSz w:w="12240" w:h="15840"/>
          <w:pgMar w:top="940" w:right="460" w:bottom="760" w:left="440" w:header="0" w:footer="575" w:gutter="0"/>
          <w:cols w:space="720"/>
        </w:sectPr>
      </w:pPr>
    </w:p>
    <w:p w14:paraId="5520AAF0" w14:textId="4B6592A0" w:rsidR="00331D4D" w:rsidRDefault="00C714C9">
      <w:pPr>
        <w:spacing w:before="71"/>
        <w:ind w:right="398"/>
        <w:jc w:val="right"/>
        <w:rPr>
          <w:sz w:val="18"/>
        </w:rPr>
      </w:pPr>
      <w:r>
        <w:rPr>
          <w:sz w:val="18"/>
        </w:rPr>
        <w:lastRenderedPageBreak/>
        <w:t>RFA</w:t>
      </w:r>
      <w:r>
        <w:rPr>
          <w:spacing w:val="-6"/>
          <w:sz w:val="18"/>
        </w:rPr>
        <w:t xml:space="preserve"> </w:t>
      </w:r>
      <w:r>
        <w:rPr>
          <w:spacing w:val="-2"/>
          <w:sz w:val="18"/>
        </w:rPr>
        <w:t>#</w:t>
      </w:r>
      <w:r w:rsidR="008E7175">
        <w:rPr>
          <w:spacing w:val="-2"/>
          <w:sz w:val="18"/>
        </w:rPr>
        <w:t>202407141</w:t>
      </w:r>
    </w:p>
    <w:p w14:paraId="614A94AC" w14:textId="77777777" w:rsidR="00331D4D" w:rsidRDefault="00331D4D">
      <w:pPr>
        <w:pStyle w:val="BodyText"/>
        <w:spacing w:before="43"/>
        <w:ind w:left="0"/>
        <w:rPr>
          <w:sz w:val="18"/>
        </w:rPr>
      </w:pPr>
    </w:p>
    <w:p w14:paraId="05368260" w14:textId="77777777" w:rsidR="00331D4D" w:rsidRDefault="00C714C9">
      <w:pPr>
        <w:pStyle w:val="BodyText"/>
        <w:ind w:right="529"/>
      </w:pPr>
      <w:r>
        <w:t>AmeriCorps members may not engage in the above activities directly or indirectly by recruiting, training, or managing others for the primary purpose of engaging in one of the activities listed above.</w:t>
      </w:r>
      <w:r>
        <w:rPr>
          <w:spacing w:val="-2"/>
        </w:rPr>
        <w:t xml:space="preserve"> </w:t>
      </w:r>
      <w:r>
        <w:t>Individuals</w:t>
      </w:r>
      <w:r>
        <w:rPr>
          <w:spacing w:val="-2"/>
        </w:rPr>
        <w:t xml:space="preserve"> </w:t>
      </w:r>
      <w:r>
        <w:t>may</w:t>
      </w:r>
      <w:r>
        <w:rPr>
          <w:spacing w:val="-5"/>
        </w:rPr>
        <w:t xml:space="preserve"> </w:t>
      </w:r>
      <w:r>
        <w:t>exercise</w:t>
      </w:r>
      <w:r>
        <w:rPr>
          <w:spacing w:val="-2"/>
        </w:rPr>
        <w:t xml:space="preserve"> </w:t>
      </w:r>
      <w:r>
        <w:t>their</w:t>
      </w:r>
      <w:r>
        <w:rPr>
          <w:spacing w:val="-4"/>
        </w:rPr>
        <w:t xml:space="preserve"> </w:t>
      </w:r>
      <w:r>
        <w:t>rights</w:t>
      </w:r>
      <w:r>
        <w:rPr>
          <w:spacing w:val="-4"/>
        </w:rPr>
        <w:t xml:space="preserve"> </w:t>
      </w:r>
      <w:r>
        <w:t>as</w:t>
      </w:r>
      <w:r>
        <w:rPr>
          <w:spacing w:val="-2"/>
        </w:rPr>
        <w:t xml:space="preserve"> </w:t>
      </w:r>
      <w:r>
        <w:t>private</w:t>
      </w:r>
      <w:r>
        <w:rPr>
          <w:spacing w:val="-1"/>
        </w:rPr>
        <w:t xml:space="preserve"> </w:t>
      </w:r>
      <w:r>
        <w:t>citizens</w:t>
      </w:r>
      <w:r>
        <w:rPr>
          <w:spacing w:val="-2"/>
        </w:rPr>
        <w:t xml:space="preserve"> </w:t>
      </w:r>
      <w:r>
        <w:t>and</w:t>
      </w:r>
      <w:r>
        <w:rPr>
          <w:spacing w:val="-4"/>
        </w:rPr>
        <w:t xml:space="preserve"> </w:t>
      </w:r>
      <w:r>
        <w:t>may</w:t>
      </w:r>
      <w:r>
        <w:rPr>
          <w:spacing w:val="-4"/>
        </w:rPr>
        <w:t xml:space="preserve"> </w:t>
      </w:r>
      <w:r>
        <w:t>participate</w:t>
      </w:r>
      <w:r>
        <w:rPr>
          <w:spacing w:val="-2"/>
        </w:rPr>
        <w:t xml:space="preserve"> </w:t>
      </w:r>
      <w:r>
        <w:t>in</w:t>
      </w:r>
      <w:r>
        <w:rPr>
          <w:spacing w:val="-4"/>
        </w:rPr>
        <w:t xml:space="preserve"> </w:t>
      </w:r>
      <w:r>
        <w:t>the</w:t>
      </w:r>
      <w:r>
        <w:rPr>
          <w:spacing w:val="-6"/>
        </w:rPr>
        <w:t xml:space="preserve"> </w:t>
      </w:r>
      <w:r>
        <w:t>activities listed above on their own initiative, on non-AmeriCorps time, and using non-AmeriCorps funds.</w:t>
      </w:r>
    </w:p>
    <w:p w14:paraId="173441F8" w14:textId="77777777" w:rsidR="00331D4D" w:rsidRDefault="00C714C9">
      <w:pPr>
        <w:pStyle w:val="BodyText"/>
        <w:spacing w:before="200"/>
      </w:pPr>
      <w:r>
        <w:rPr>
          <w:b/>
        </w:rPr>
        <w:t>Project:</w:t>
      </w:r>
      <w:r>
        <w:rPr>
          <w:b/>
          <w:spacing w:val="-3"/>
        </w:rPr>
        <w:t xml:space="preserve"> </w:t>
      </w:r>
      <w:r>
        <w:t>A</w:t>
      </w:r>
      <w:r>
        <w:rPr>
          <w:spacing w:val="-3"/>
        </w:rPr>
        <w:t xml:space="preserve"> </w:t>
      </w:r>
      <w:r>
        <w:t>set</w:t>
      </w:r>
      <w:r>
        <w:rPr>
          <w:spacing w:val="-4"/>
        </w:rPr>
        <w:t xml:space="preserve"> </w:t>
      </w:r>
      <w:r>
        <w:t>of</w:t>
      </w:r>
      <w:r>
        <w:rPr>
          <w:spacing w:val="-3"/>
        </w:rPr>
        <w:t xml:space="preserve"> </w:t>
      </w:r>
      <w:r>
        <w:t>actions</w:t>
      </w:r>
      <w:r>
        <w:rPr>
          <w:spacing w:val="-3"/>
        </w:rPr>
        <w:t xml:space="preserve"> </w:t>
      </w:r>
      <w:r>
        <w:t>completed</w:t>
      </w:r>
      <w:r>
        <w:rPr>
          <w:spacing w:val="-4"/>
        </w:rPr>
        <w:t xml:space="preserve"> </w:t>
      </w:r>
      <w:r>
        <w:t>over</w:t>
      </w:r>
      <w:r>
        <w:rPr>
          <w:spacing w:val="-3"/>
        </w:rPr>
        <w:t xml:space="preserve"> </w:t>
      </w:r>
      <w:r>
        <w:t>a</w:t>
      </w:r>
      <w:r>
        <w:rPr>
          <w:spacing w:val="-4"/>
        </w:rPr>
        <w:t xml:space="preserve"> </w:t>
      </w:r>
      <w:r>
        <w:t>defined</w:t>
      </w:r>
      <w:r>
        <w:rPr>
          <w:spacing w:val="-3"/>
        </w:rPr>
        <w:t xml:space="preserve"> </w:t>
      </w:r>
      <w:r>
        <w:t>period</w:t>
      </w:r>
      <w:r>
        <w:rPr>
          <w:spacing w:val="-3"/>
        </w:rPr>
        <w:t xml:space="preserve"> </w:t>
      </w:r>
      <w:r>
        <w:t>that</w:t>
      </w:r>
      <w:r>
        <w:rPr>
          <w:spacing w:val="-3"/>
        </w:rPr>
        <w:t xml:space="preserve"> </w:t>
      </w:r>
      <w:r>
        <w:t>result</w:t>
      </w:r>
      <w:r>
        <w:rPr>
          <w:spacing w:val="-3"/>
        </w:rPr>
        <w:t xml:space="preserve"> </w:t>
      </w:r>
      <w:r>
        <w:t>in</w:t>
      </w:r>
      <w:r>
        <w:rPr>
          <w:spacing w:val="-3"/>
        </w:rPr>
        <w:t xml:space="preserve"> </w:t>
      </w:r>
      <w:r>
        <w:t>a</w:t>
      </w:r>
      <w:r>
        <w:rPr>
          <w:spacing w:val="-4"/>
        </w:rPr>
        <w:t xml:space="preserve"> </w:t>
      </w:r>
      <w:r>
        <w:t>measurable</w:t>
      </w:r>
      <w:r>
        <w:rPr>
          <w:spacing w:val="-3"/>
        </w:rPr>
        <w:t xml:space="preserve"> </w:t>
      </w:r>
      <w:r>
        <w:t>change</w:t>
      </w:r>
      <w:r>
        <w:rPr>
          <w:spacing w:val="-3"/>
        </w:rPr>
        <w:t xml:space="preserve"> </w:t>
      </w:r>
      <w:r>
        <w:t>in</w:t>
      </w:r>
      <w:r>
        <w:rPr>
          <w:spacing w:val="-4"/>
        </w:rPr>
        <w:t xml:space="preserve"> </w:t>
      </w:r>
      <w:r>
        <w:t>a situation</w:t>
      </w:r>
      <w:r>
        <w:rPr>
          <w:spacing w:val="-2"/>
        </w:rPr>
        <w:t xml:space="preserve"> </w:t>
      </w:r>
      <w:r>
        <w:t>or</w:t>
      </w:r>
      <w:r>
        <w:rPr>
          <w:spacing w:val="-2"/>
        </w:rPr>
        <w:t xml:space="preserve"> </w:t>
      </w:r>
      <w:r>
        <w:t>quantifiable</w:t>
      </w:r>
      <w:r>
        <w:rPr>
          <w:spacing w:val="-2"/>
        </w:rPr>
        <w:t xml:space="preserve"> </w:t>
      </w:r>
      <w:r>
        <w:t>progress</w:t>
      </w:r>
      <w:r>
        <w:rPr>
          <w:spacing w:val="-2"/>
        </w:rPr>
        <w:t xml:space="preserve"> </w:t>
      </w:r>
      <w:r>
        <w:t>toward</w:t>
      </w:r>
      <w:r>
        <w:rPr>
          <w:spacing w:val="-2"/>
        </w:rPr>
        <w:t xml:space="preserve"> </w:t>
      </w:r>
      <w:r>
        <w:t>a</w:t>
      </w:r>
      <w:r>
        <w:rPr>
          <w:spacing w:val="-3"/>
        </w:rPr>
        <w:t xml:space="preserve"> </w:t>
      </w:r>
      <w:r>
        <w:t>goal.</w:t>
      </w:r>
      <w:r>
        <w:rPr>
          <w:spacing w:val="-2"/>
        </w:rPr>
        <w:t xml:space="preserve"> </w:t>
      </w:r>
      <w:r>
        <w:t>When</w:t>
      </w:r>
      <w:r>
        <w:rPr>
          <w:spacing w:val="-4"/>
        </w:rPr>
        <w:t xml:space="preserve"> </w:t>
      </w:r>
      <w:r>
        <w:t>carried</w:t>
      </w:r>
      <w:r>
        <w:rPr>
          <w:spacing w:val="-1"/>
        </w:rPr>
        <w:t xml:space="preserve"> </w:t>
      </w:r>
      <w:r>
        <w:t>out</w:t>
      </w:r>
      <w:r>
        <w:rPr>
          <w:spacing w:val="-4"/>
        </w:rPr>
        <w:t xml:space="preserve"> </w:t>
      </w:r>
      <w:r>
        <w:t>by</w:t>
      </w:r>
      <w:r>
        <w:rPr>
          <w:spacing w:val="-2"/>
        </w:rPr>
        <w:t xml:space="preserve"> </w:t>
      </w:r>
      <w:r>
        <w:t>Corps</w:t>
      </w:r>
      <w:r>
        <w:rPr>
          <w:spacing w:val="-2"/>
        </w:rPr>
        <w:t xml:space="preserve"> </w:t>
      </w:r>
      <w:r>
        <w:t>members,</w:t>
      </w:r>
      <w:r>
        <w:rPr>
          <w:spacing w:val="-5"/>
        </w:rPr>
        <w:t xml:space="preserve"> </w:t>
      </w:r>
      <w:r>
        <w:t>the</w:t>
      </w:r>
      <w:r>
        <w:rPr>
          <w:spacing w:val="-4"/>
        </w:rPr>
        <w:t xml:space="preserve"> </w:t>
      </w:r>
      <w:r>
        <w:t>project required additional human resources which were not available locally. Corps members may not displace employees or community volunteers.</w:t>
      </w:r>
    </w:p>
    <w:p w14:paraId="4AD37733" w14:textId="77777777" w:rsidR="00331D4D" w:rsidRDefault="00C714C9">
      <w:pPr>
        <w:spacing w:before="199" w:line="242" w:lineRule="auto"/>
        <w:ind w:left="424"/>
        <w:rPr>
          <w:sz w:val="24"/>
        </w:rPr>
      </w:pPr>
      <w:r>
        <w:rPr>
          <w:b/>
          <w:sz w:val="24"/>
        </w:rPr>
        <w:t>Qualifying</w:t>
      </w:r>
      <w:r>
        <w:rPr>
          <w:b/>
          <w:spacing w:val="-5"/>
          <w:sz w:val="24"/>
        </w:rPr>
        <w:t xml:space="preserve"> </w:t>
      </w:r>
      <w:r>
        <w:rPr>
          <w:b/>
          <w:sz w:val="24"/>
        </w:rPr>
        <w:t>Standards</w:t>
      </w:r>
      <w:r>
        <w:rPr>
          <w:b/>
          <w:spacing w:val="-5"/>
          <w:sz w:val="24"/>
        </w:rPr>
        <w:t xml:space="preserve"> </w:t>
      </w:r>
      <w:r>
        <w:rPr>
          <w:b/>
          <w:sz w:val="24"/>
        </w:rPr>
        <w:t>for</w:t>
      </w:r>
      <w:r>
        <w:rPr>
          <w:b/>
          <w:spacing w:val="-3"/>
          <w:sz w:val="24"/>
        </w:rPr>
        <w:t xml:space="preserve"> </w:t>
      </w:r>
      <w:r>
        <w:rPr>
          <w:b/>
          <w:sz w:val="24"/>
        </w:rPr>
        <w:t>Climate</w:t>
      </w:r>
      <w:r>
        <w:rPr>
          <w:b/>
          <w:spacing w:val="-3"/>
          <w:sz w:val="24"/>
        </w:rPr>
        <w:t xml:space="preserve"> </w:t>
      </w:r>
      <w:r>
        <w:rPr>
          <w:b/>
          <w:sz w:val="24"/>
        </w:rPr>
        <w:t>Corps</w:t>
      </w:r>
      <w:r>
        <w:rPr>
          <w:b/>
          <w:spacing w:val="-5"/>
          <w:sz w:val="24"/>
        </w:rPr>
        <w:t xml:space="preserve"> </w:t>
      </w:r>
      <w:r>
        <w:rPr>
          <w:b/>
          <w:sz w:val="24"/>
        </w:rPr>
        <w:t xml:space="preserve">Programs: </w:t>
      </w:r>
      <w:r>
        <w:rPr>
          <w:sz w:val="24"/>
        </w:rPr>
        <w:t>To</w:t>
      </w:r>
      <w:r>
        <w:rPr>
          <w:spacing w:val="-5"/>
          <w:sz w:val="24"/>
        </w:rPr>
        <w:t xml:space="preserve"> </w:t>
      </w:r>
      <w:r>
        <w:rPr>
          <w:sz w:val="24"/>
        </w:rPr>
        <w:t>be</w:t>
      </w:r>
      <w:r>
        <w:rPr>
          <w:spacing w:val="-3"/>
          <w:sz w:val="24"/>
        </w:rPr>
        <w:t xml:space="preserve"> </w:t>
      </w:r>
      <w:r>
        <w:rPr>
          <w:sz w:val="24"/>
        </w:rPr>
        <w:t>considered</w:t>
      </w:r>
      <w:r>
        <w:rPr>
          <w:spacing w:val="-3"/>
          <w:sz w:val="24"/>
        </w:rPr>
        <w:t xml:space="preserve"> </w:t>
      </w:r>
      <w:r>
        <w:rPr>
          <w:sz w:val="24"/>
        </w:rPr>
        <w:t>one</w:t>
      </w:r>
      <w:r>
        <w:rPr>
          <w:spacing w:val="-5"/>
          <w:sz w:val="24"/>
        </w:rPr>
        <w:t xml:space="preserve"> </w:t>
      </w:r>
      <w:r>
        <w:rPr>
          <w:sz w:val="24"/>
        </w:rPr>
        <w:t>of</w:t>
      </w:r>
      <w:r>
        <w:rPr>
          <w:spacing w:val="-3"/>
          <w:sz w:val="24"/>
        </w:rPr>
        <w:t xml:space="preserve"> </w:t>
      </w:r>
      <w:r>
        <w:rPr>
          <w:sz w:val="24"/>
        </w:rPr>
        <w:t>the</w:t>
      </w:r>
      <w:r>
        <w:rPr>
          <w:spacing w:val="-3"/>
          <w:sz w:val="24"/>
        </w:rPr>
        <w:t xml:space="preserve"> </w:t>
      </w:r>
      <w:r>
        <w:rPr>
          <w:sz w:val="24"/>
        </w:rPr>
        <w:t>Maine</w:t>
      </w:r>
      <w:r>
        <w:rPr>
          <w:spacing w:val="-5"/>
          <w:sz w:val="24"/>
        </w:rPr>
        <w:t xml:space="preserve"> </w:t>
      </w:r>
      <w:r>
        <w:rPr>
          <w:sz w:val="24"/>
        </w:rPr>
        <w:t>Climate Corps programs, a community service corps must:</w:t>
      </w:r>
    </w:p>
    <w:p w14:paraId="2D90AA88" w14:textId="77777777" w:rsidR="00331D4D" w:rsidRDefault="00C714C9">
      <w:pPr>
        <w:pStyle w:val="ListParagraph"/>
        <w:numPr>
          <w:ilvl w:val="0"/>
          <w:numId w:val="39"/>
        </w:numPr>
        <w:tabs>
          <w:tab w:val="left" w:pos="1144"/>
        </w:tabs>
        <w:spacing w:line="289" w:lineRule="exact"/>
        <w:rPr>
          <w:sz w:val="24"/>
        </w:rPr>
      </w:pPr>
      <w:r>
        <w:rPr>
          <w:sz w:val="24"/>
        </w:rPr>
        <w:t>exhibit</w:t>
      </w:r>
      <w:r>
        <w:rPr>
          <w:spacing w:val="-3"/>
          <w:sz w:val="24"/>
        </w:rPr>
        <w:t xml:space="preserve"> </w:t>
      </w:r>
      <w:r>
        <w:rPr>
          <w:sz w:val="24"/>
        </w:rPr>
        <w:t>the</w:t>
      </w:r>
      <w:r>
        <w:rPr>
          <w:spacing w:val="-4"/>
          <w:sz w:val="24"/>
        </w:rPr>
        <w:t xml:space="preserve"> </w:t>
      </w:r>
      <w:r>
        <w:rPr>
          <w:sz w:val="24"/>
        </w:rPr>
        <w:t>traits</w:t>
      </w:r>
      <w:r>
        <w:rPr>
          <w:spacing w:val="-2"/>
          <w:sz w:val="24"/>
        </w:rPr>
        <w:t xml:space="preserve"> </w:t>
      </w:r>
      <w:r>
        <w:rPr>
          <w:sz w:val="24"/>
        </w:rPr>
        <w:t>of</w:t>
      </w:r>
      <w:r>
        <w:rPr>
          <w:spacing w:val="-5"/>
          <w:sz w:val="24"/>
        </w:rPr>
        <w:t xml:space="preserve"> </w:t>
      </w:r>
      <w:r>
        <w:rPr>
          <w:sz w:val="24"/>
        </w:rPr>
        <w:t>high-quality</w:t>
      </w:r>
      <w:r>
        <w:rPr>
          <w:spacing w:val="-2"/>
          <w:sz w:val="24"/>
        </w:rPr>
        <w:t xml:space="preserve"> </w:t>
      </w:r>
      <w:r>
        <w:rPr>
          <w:sz w:val="24"/>
        </w:rPr>
        <w:t>service</w:t>
      </w:r>
      <w:r>
        <w:rPr>
          <w:spacing w:val="-2"/>
          <w:sz w:val="24"/>
        </w:rPr>
        <w:t xml:space="preserve"> programs.</w:t>
      </w:r>
    </w:p>
    <w:p w14:paraId="21EAF66E" w14:textId="77777777" w:rsidR="00331D4D" w:rsidRDefault="00C714C9">
      <w:pPr>
        <w:pStyle w:val="ListParagraph"/>
        <w:numPr>
          <w:ilvl w:val="0"/>
          <w:numId w:val="39"/>
        </w:numPr>
        <w:tabs>
          <w:tab w:val="left" w:pos="1144"/>
        </w:tabs>
        <w:spacing w:line="293" w:lineRule="exact"/>
        <w:rPr>
          <w:sz w:val="24"/>
        </w:rPr>
      </w:pPr>
      <w:r>
        <w:rPr>
          <w:sz w:val="24"/>
        </w:rPr>
        <w:t>contribute</w:t>
      </w:r>
      <w:r>
        <w:rPr>
          <w:spacing w:val="-3"/>
          <w:sz w:val="24"/>
        </w:rPr>
        <w:t xml:space="preserve"> </w:t>
      </w:r>
      <w:r>
        <w:rPr>
          <w:sz w:val="24"/>
        </w:rPr>
        <w:t>directly</w:t>
      </w:r>
      <w:r>
        <w:rPr>
          <w:spacing w:val="-5"/>
          <w:sz w:val="24"/>
        </w:rPr>
        <w:t xml:space="preserve"> </w:t>
      </w:r>
      <w:r>
        <w:rPr>
          <w:sz w:val="24"/>
        </w:rPr>
        <w:t>to</w:t>
      </w:r>
      <w:r>
        <w:rPr>
          <w:spacing w:val="-2"/>
          <w:sz w:val="24"/>
        </w:rPr>
        <w:t xml:space="preserve"> </w:t>
      </w:r>
      <w:r>
        <w:rPr>
          <w:sz w:val="24"/>
        </w:rPr>
        <w:t>the</w:t>
      </w:r>
      <w:r>
        <w:rPr>
          <w:spacing w:val="-2"/>
          <w:sz w:val="24"/>
        </w:rPr>
        <w:t xml:space="preserve"> </w:t>
      </w:r>
      <w:r>
        <w:rPr>
          <w:sz w:val="24"/>
        </w:rPr>
        <w:t>goals</w:t>
      </w:r>
      <w:r>
        <w:rPr>
          <w:spacing w:val="-3"/>
          <w:sz w:val="24"/>
        </w:rPr>
        <w:t xml:space="preserve"> </w:t>
      </w:r>
      <w:r>
        <w:rPr>
          <w:sz w:val="24"/>
        </w:rPr>
        <w:t>of</w:t>
      </w:r>
      <w:r>
        <w:rPr>
          <w:spacing w:val="-5"/>
          <w:sz w:val="24"/>
        </w:rPr>
        <w:t xml:space="preserve"> </w:t>
      </w:r>
      <w:r>
        <w:rPr>
          <w:sz w:val="24"/>
        </w:rPr>
        <w:t>the</w:t>
      </w:r>
      <w:r>
        <w:rPr>
          <w:spacing w:val="-2"/>
          <w:sz w:val="24"/>
        </w:rPr>
        <w:t xml:space="preserve"> </w:t>
      </w:r>
      <w:r>
        <w:rPr>
          <w:sz w:val="24"/>
        </w:rPr>
        <w:t>State</w:t>
      </w:r>
      <w:r>
        <w:rPr>
          <w:spacing w:val="-4"/>
          <w:sz w:val="24"/>
        </w:rPr>
        <w:t xml:space="preserve"> </w:t>
      </w:r>
      <w:r>
        <w:rPr>
          <w:sz w:val="24"/>
        </w:rPr>
        <w:t>of</w:t>
      </w:r>
      <w:r>
        <w:rPr>
          <w:spacing w:val="-5"/>
          <w:sz w:val="24"/>
        </w:rPr>
        <w:t xml:space="preserve"> </w:t>
      </w:r>
      <w:r>
        <w:rPr>
          <w:sz w:val="24"/>
        </w:rPr>
        <w:t>Maine’s</w:t>
      </w:r>
      <w:r>
        <w:rPr>
          <w:spacing w:val="3"/>
          <w:sz w:val="24"/>
        </w:rPr>
        <w:t xml:space="preserve"> </w:t>
      </w:r>
      <w:r>
        <w:rPr>
          <w:i/>
          <w:sz w:val="24"/>
        </w:rPr>
        <w:t>Climate</w:t>
      </w:r>
      <w:r>
        <w:rPr>
          <w:i/>
          <w:spacing w:val="-2"/>
          <w:sz w:val="24"/>
        </w:rPr>
        <w:t xml:space="preserve"> </w:t>
      </w:r>
      <w:r>
        <w:rPr>
          <w:i/>
          <w:sz w:val="24"/>
        </w:rPr>
        <w:t>Action</w:t>
      </w:r>
      <w:r>
        <w:rPr>
          <w:i/>
          <w:spacing w:val="-5"/>
          <w:sz w:val="24"/>
        </w:rPr>
        <w:t xml:space="preserve"> </w:t>
      </w:r>
      <w:r>
        <w:rPr>
          <w:i/>
          <w:spacing w:val="-2"/>
          <w:sz w:val="24"/>
        </w:rPr>
        <w:t>Plan</w:t>
      </w:r>
      <w:r>
        <w:rPr>
          <w:spacing w:val="-2"/>
          <w:sz w:val="24"/>
        </w:rPr>
        <w:t>.</w:t>
      </w:r>
    </w:p>
    <w:p w14:paraId="4DFC9754" w14:textId="77777777" w:rsidR="00331D4D" w:rsidRDefault="00C714C9">
      <w:pPr>
        <w:pStyle w:val="ListParagraph"/>
        <w:numPr>
          <w:ilvl w:val="0"/>
          <w:numId w:val="39"/>
        </w:numPr>
        <w:tabs>
          <w:tab w:val="left" w:pos="1144"/>
        </w:tabs>
        <w:ind w:right="1075"/>
        <w:rPr>
          <w:sz w:val="24"/>
        </w:rPr>
      </w:pPr>
      <w:r>
        <w:rPr>
          <w:sz w:val="24"/>
        </w:rPr>
        <w:t>individually</w:t>
      </w:r>
      <w:r>
        <w:rPr>
          <w:spacing w:val="-4"/>
          <w:sz w:val="24"/>
        </w:rPr>
        <w:t xml:space="preserve"> </w:t>
      </w:r>
      <w:r>
        <w:rPr>
          <w:sz w:val="24"/>
        </w:rPr>
        <w:t>focus</w:t>
      </w:r>
      <w:r>
        <w:rPr>
          <w:spacing w:val="-6"/>
          <w:sz w:val="24"/>
        </w:rPr>
        <w:t xml:space="preserve"> </w:t>
      </w:r>
      <w:r>
        <w:rPr>
          <w:sz w:val="24"/>
        </w:rPr>
        <w:t>on</w:t>
      </w:r>
      <w:r>
        <w:rPr>
          <w:spacing w:val="-4"/>
          <w:sz w:val="24"/>
        </w:rPr>
        <w:t xml:space="preserve"> </w:t>
      </w:r>
      <w:r>
        <w:rPr>
          <w:sz w:val="24"/>
        </w:rPr>
        <w:t>responses</w:t>
      </w:r>
      <w:r>
        <w:rPr>
          <w:spacing w:val="-4"/>
          <w:sz w:val="24"/>
        </w:rPr>
        <w:t xml:space="preserve"> </w:t>
      </w:r>
      <w:r>
        <w:rPr>
          <w:sz w:val="24"/>
        </w:rPr>
        <w:t>to</w:t>
      </w:r>
      <w:r>
        <w:rPr>
          <w:spacing w:val="-6"/>
          <w:sz w:val="24"/>
        </w:rPr>
        <w:t xml:space="preserve"> </w:t>
      </w:r>
      <w:r>
        <w:rPr>
          <w:sz w:val="24"/>
        </w:rPr>
        <w:t>climate</w:t>
      </w:r>
      <w:r>
        <w:rPr>
          <w:spacing w:val="-4"/>
          <w:sz w:val="24"/>
        </w:rPr>
        <w:t xml:space="preserve"> </w:t>
      </w:r>
      <w:r>
        <w:rPr>
          <w:sz w:val="24"/>
        </w:rPr>
        <w:t>change</w:t>
      </w:r>
      <w:r>
        <w:rPr>
          <w:spacing w:val="-6"/>
          <w:sz w:val="24"/>
        </w:rPr>
        <w:t xml:space="preserve"> </w:t>
      </w:r>
      <w:r>
        <w:rPr>
          <w:sz w:val="24"/>
        </w:rPr>
        <w:t>that</w:t>
      </w:r>
      <w:r>
        <w:rPr>
          <w:spacing w:val="-4"/>
          <w:sz w:val="24"/>
        </w:rPr>
        <w:t xml:space="preserve"> </w:t>
      </w:r>
      <w:r>
        <w:rPr>
          <w:sz w:val="24"/>
        </w:rPr>
        <w:t>are</w:t>
      </w:r>
      <w:r>
        <w:rPr>
          <w:spacing w:val="-6"/>
          <w:sz w:val="24"/>
        </w:rPr>
        <w:t xml:space="preserve"> </w:t>
      </w:r>
      <w:r>
        <w:rPr>
          <w:sz w:val="24"/>
        </w:rPr>
        <w:t>aligned</w:t>
      </w:r>
      <w:r>
        <w:rPr>
          <w:spacing w:val="-4"/>
          <w:sz w:val="24"/>
        </w:rPr>
        <w:t xml:space="preserve"> </w:t>
      </w:r>
      <w:r>
        <w:rPr>
          <w:sz w:val="24"/>
        </w:rPr>
        <w:t>with</w:t>
      </w:r>
      <w:r>
        <w:rPr>
          <w:spacing w:val="-3"/>
          <w:sz w:val="24"/>
        </w:rPr>
        <w:t xml:space="preserve"> </w:t>
      </w:r>
      <w:r>
        <w:rPr>
          <w:sz w:val="24"/>
        </w:rPr>
        <w:t>the</w:t>
      </w:r>
      <w:r>
        <w:rPr>
          <w:spacing w:val="-4"/>
          <w:sz w:val="24"/>
        </w:rPr>
        <w:t xml:space="preserve"> </w:t>
      </w:r>
      <w:r>
        <w:rPr>
          <w:sz w:val="24"/>
        </w:rPr>
        <w:t>sponsoring organization’s demonstrated area of expertise.</w:t>
      </w:r>
    </w:p>
    <w:p w14:paraId="6E464249" w14:textId="77777777" w:rsidR="00331D4D" w:rsidRDefault="00C714C9">
      <w:pPr>
        <w:pStyle w:val="ListParagraph"/>
        <w:numPr>
          <w:ilvl w:val="0"/>
          <w:numId w:val="39"/>
        </w:numPr>
        <w:tabs>
          <w:tab w:val="left" w:pos="1144"/>
        </w:tabs>
        <w:spacing w:line="290" w:lineRule="exact"/>
        <w:rPr>
          <w:sz w:val="24"/>
        </w:rPr>
      </w:pPr>
      <w:r>
        <w:rPr>
          <w:sz w:val="24"/>
        </w:rPr>
        <w:t>implement</w:t>
      </w:r>
      <w:r>
        <w:rPr>
          <w:spacing w:val="-6"/>
          <w:sz w:val="24"/>
        </w:rPr>
        <w:t xml:space="preserve"> </w:t>
      </w:r>
      <w:r>
        <w:rPr>
          <w:sz w:val="24"/>
        </w:rPr>
        <w:t>service</w:t>
      </w:r>
      <w:r>
        <w:rPr>
          <w:spacing w:val="-6"/>
          <w:sz w:val="24"/>
        </w:rPr>
        <w:t xml:space="preserve"> </w:t>
      </w:r>
      <w:r>
        <w:rPr>
          <w:sz w:val="24"/>
        </w:rPr>
        <w:t>activities</w:t>
      </w:r>
      <w:r>
        <w:rPr>
          <w:spacing w:val="-4"/>
          <w:sz w:val="24"/>
        </w:rPr>
        <w:t xml:space="preserve"> </w:t>
      </w:r>
      <w:r>
        <w:rPr>
          <w:sz w:val="24"/>
        </w:rPr>
        <w:t>based</w:t>
      </w:r>
      <w:r>
        <w:rPr>
          <w:spacing w:val="-4"/>
          <w:sz w:val="24"/>
        </w:rPr>
        <w:t xml:space="preserve"> </w:t>
      </w:r>
      <w:r>
        <w:rPr>
          <w:sz w:val="24"/>
        </w:rPr>
        <w:t>on</w:t>
      </w:r>
      <w:r>
        <w:rPr>
          <w:spacing w:val="-4"/>
          <w:sz w:val="24"/>
        </w:rPr>
        <w:t xml:space="preserve"> </w:t>
      </w:r>
      <w:r>
        <w:rPr>
          <w:sz w:val="24"/>
        </w:rPr>
        <w:t>current,</w:t>
      </w:r>
      <w:r>
        <w:rPr>
          <w:spacing w:val="-4"/>
          <w:sz w:val="24"/>
        </w:rPr>
        <w:t xml:space="preserve"> </w:t>
      </w:r>
      <w:r>
        <w:rPr>
          <w:sz w:val="24"/>
        </w:rPr>
        <w:t>good</w:t>
      </w:r>
      <w:r>
        <w:rPr>
          <w:spacing w:val="-3"/>
          <w:sz w:val="24"/>
        </w:rPr>
        <w:t xml:space="preserve"> </w:t>
      </w:r>
      <w:r>
        <w:rPr>
          <w:spacing w:val="-2"/>
          <w:sz w:val="24"/>
        </w:rPr>
        <w:t>science.</w:t>
      </w:r>
    </w:p>
    <w:p w14:paraId="1869E362" w14:textId="77777777" w:rsidR="00331D4D" w:rsidRDefault="00C714C9">
      <w:pPr>
        <w:pStyle w:val="ListParagraph"/>
        <w:numPr>
          <w:ilvl w:val="0"/>
          <w:numId w:val="39"/>
        </w:numPr>
        <w:tabs>
          <w:tab w:val="left" w:pos="1144"/>
        </w:tabs>
        <w:spacing w:line="293" w:lineRule="exact"/>
        <w:rPr>
          <w:sz w:val="24"/>
        </w:rPr>
      </w:pPr>
      <w:r>
        <w:rPr>
          <w:sz w:val="24"/>
        </w:rPr>
        <w:t>be</w:t>
      </w:r>
      <w:r>
        <w:rPr>
          <w:spacing w:val="-5"/>
          <w:sz w:val="24"/>
        </w:rPr>
        <w:t xml:space="preserve"> </w:t>
      </w:r>
      <w:r>
        <w:rPr>
          <w:sz w:val="24"/>
        </w:rPr>
        <w:t>deliberate</w:t>
      </w:r>
      <w:r>
        <w:rPr>
          <w:spacing w:val="-3"/>
          <w:sz w:val="24"/>
        </w:rPr>
        <w:t xml:space="preserve"> </w:t>
      </w:r>
      <w:r>
        <w:rPr>
          <w:sz w:val="24"/>
        </w:rPr>
        <w:t>in</w:t>
      </w:r>
      <w:r>
        <w:rPr>
          <w:spacing w:val="-3"/>
          <w:sz w:val="24"/>
        </w:rPr>
        <w:t xml:space="preserve"> </w:t>
      </w:r>
      <w:r>
        <w:rPr>
          <w:sz w:val="24"/>
        </w:rPr>
        <w:t>its</w:t>
      </w:r>
      <w:r>
        <w:rPr>
          <w:spacing w:val="-4"/>
          <w:sz w:val="24"/>
        </w:rPr>
        <w:t xml:space="preserve"> </w:t>
      </w:r>
      <w:r>
        <w:rPr>
          <w:sz w:val="24"/>
        </w:rPr>
        <w:t>actions</w:t>
      </w:r>
      <w:r>
        <w:rPr>
          <w:spacing w:val="-3"/>
          <w:sz w:val="24"/>
        </w:rPr>
        <w:t xml:space="preserve"> </w:t>
      </w:r>
      <w:r>
        <w:rPr>
          <w:sz w:val="24"/>
        </w:rPr>
        <w:t>addressing</w:t>
      </w:r>
      <w:r>
        <w:rPr>
          <w:spacing w:val="-3"/>
          <w:sz w:val="24"/>
        </w:rPr>
        <w:t xml:space="preserve"> </w:t>
      </w:r>
      <w:r>
        <w:rPr>
          <w:sz w:val="24"/>
        </w:rPr>
        <w:t>equity,</w:t>
      </w:r>
      <w:r>
        <w:rPr>
          <w:spacing w:val="-4"/>
          <w:sz w:val="24"/>
        </w:rPr>
        <w:t xml:space="preserve"> </w:t>
      </w:r>
      <w:r>
        <w:rPr>
          <w:sz w:val="24"/>
        </w:rPr>
        <w:t>justice,</w:t>
      </w:r>
      <w:r>
        <w:rPr>
          <w:spacing w:val="-5"/>
          <w:sz w:val="24"/>
        </w:rPr>
        <w:t xml:space="preserve"> </w:t>
      </w:r>
      <w:r>
        <w:rPr>
          <w:sz w:val="24"/>
        </w:rPr>
        <w:t>and</w:t>
      </w:r>
      <w:r>
        <w:rPr>
          <w:spacing w:val="-4"/>
          <w:sz w:val="24"/>
        </w:rPr>
        <w:t xml:space="preserve"> </w:t>
      </w:r>
      <w:r>
        <w:rPr>
          <w:spacing w:val="-2"/>
          <w:sz w:val="24"/>
        </w:rPr>
        <w:t>accessibility.</w:t>
      </w:r>
    </w:p>
    <w:p w14:paraId="3144D9A1" w14:textId="77777777" w:rsidR="00331D4D" w:rsidRDefault="00C714C9">
      <w:pPr>
        <w:pStyle w:val="ListParagraph"/>
        <w:numPr>
          <w:ilvl w:val="0"/>
          <w:numId w:val="39"/>
        </w:numPr>
        <w:tabs>
          <w:tab w:val="left" w:pos="1144"/>
        </w:tabs>
        <w:ind w:right="460"/>
        <w:rPr>
          <w:sz w:val="24"/>
        </w:rPr>
      </w:pPr>
      <w:r>
        <w:rPr>
          <w:sz w:val="24"/>
        </w:rPr>
        <w:t>collaborate</w:t>
      </w:r>
      <w:r>
        <w:rPr>
          <w:spacing w:val="-2"/>
          <w:sz w:val="24"/>
        </w:rPr>
        <w:t xml:space="preserve"> </w:t>
      </w:r>
      <w:r>
        <w:rPr>
          <w:sz w:val="24"/>
        </w:rPr>
        <w:t>with</w:t>
      </w:r>
      <w:r>
        <w:rPr>
          <w:spacing w:val="-4"/>
          <w:sz w:val="24"/>
        </w:rPr>
        <w:t xml:space="preserve"> </w:t>
      </w:r>
      <w:r>
        <w:rPr>
          <w:sz w:val="24"/>
        </w:rPr>
        <w:t>organizations</w:t>
      </w:r>
      <w:r>
        <w:rPr>
          <w:spacing w:val="-4"/>
          <w:sz w:val="24"/>
        </w:rPr>
        <w:t xml:space="preserve"> </w:t>
      </w:r>
      <w:r>
        <w:rPr>
          <w:sz w:val="24"/>
        </w:rPr>
        <w:t>and</w:t>
      </w:r>
      <w:r>
        <w:rPr>
          <w:spacing w:val="-4"/>
          <w:sz w:val="24"/>
        </w:rPr>
        <w:t xml:space="preserve"> </w:t>
      </w:r>
      <w:r>
        <w:rPr>
          <w:sz w:val="24"/>
        </w:rPr>
        <w:t>agencies</w:t>
      </w:r>
      <w:r>
        <w:rPr>
          <w:spacing w:val="-6"/>
          <w:sz w:val="24"/>
        </w:rPr>
        <w:t xml:space="preserve"> </w:t>
      </w:r>
      <w:r>
        <w:rPr>
          <w:sz w:val="24"/>
        </w:rPr>
        <w:t>who</w:t>
      </w:r>
      <w:r>
        <w:rPr>
          <w:spacing w:val="-1"/>
          <w:sz w:val="24"/>
        </w:rPr>
        <w:t xml:space="preserve"> </w:t>
      </w:r>
      <w:r>
        <w:rPr>
          <w:sz w:val="24"/>
        </w:rPr>
        <w:t>share</w:t>
      </w:r>
      <w:r>
        <w:rPr>
          <w:spacing w:val="-2"/>
          <w:sz w:val="24"/>
        </w:rPr>
        <w:t xml:space="preserve"> </w:t>
      </w:r>
      <w:r>
        <w:rPr>
          <w:sz w:val="24"/>
        </w:rPr>
        <w:t>the</w:t>
      </w:r>
      <w:r>
        <w:rPr>
          <w:spacing w:val="-2"/>
          <w:sz w:val="24"/>
        </w:rPr>
        <w:t xml:space="preserve"> </w:t>
      </w:r>
      <w:r>
        <w:rPr>
          <w:sz w:val="24"/>
        </w:rPr>
        <w:t>goals</w:t>
      </w:r>
      <w:r>
        <w:rPr>
          <w:spacing w:val="-5"/>
          <w:sz w:val="24"/>
        </w:rPr>
        <w:t xml:space="preserve"> </w:t>
      </w:r>
      <w:r>
        <w:rPr>
          <w:sz w:val="24"/>
        </w:rPr>
        <w:t>of</w:t>
      </w:r>
      <w:r>
        <w:rPr>
          <w:spacing w:val="-4"/>
          <w:sz w:val="24"/>
        </w:rPr>
        <w:t xml:space="preserve"> </w:t>
      </w:r>
      <w:r>
        <w:rPr>
          <w:sz w:val="24"/>
        </w:rPr>
        <w:t>the</w:t>
      </w:r>
      <w:r>
        <w:rPr>
          <w:spacing w:val="-4"/>
          <w:sz w:val="24"/>
        </w:rPr>
        <w:t xml:space="preserve"> </w:t>
      </w:r>
      <w:r>
        <w:rPr>
          <w:sz w:val="24"/>
        </w:rPr>
        <w:t>program</w:t>
      </w:r>
      <w:r>
        <w:rPr>
          <w:spacing w:val="-3"/>
          <w:sz w:val="24"/>
        </w:rPr>
        <w:t xml:space="preserve"> </w:t>
      </w:r>
      <w:r>
        <w:rPr>
          <w:sz w:val="24"/>
        </w:rPr>
        <w:t>but</w:t>
      </w:r>
      <w:r>
        <w:rPr>
          <w:spacing w:val="-2"/>
          <w:sz w:val="24"/>
        </w:rPr>
        <w:t xml:space="preserve"> </w:t>
      </w:r>
      <w:r>
        <w:rPr>
          <w:sz w:val="24"/>
        </w:rPr>
        <w:t>who</w:t>
      </w:r>
      <w:r>
        <w:rPr>
          <w:spacing w:val="-4"/>
          <w:sz w:val="24"/>
        </w:rPr>
        <w:t xml:space="preserve"> </w:t>
      </w:r>
      <w:r>
        <w:rPr>
          <w:sz w:val="24"/>
        </w:rPr>
        <w:t>do not have the capacity to independently operate a Climate Corps program.</w:t>
      </w:r>
    </w:p>
    <w:p w14:paraId="395DC3B7" w14:textId="77777777" w:rsidR="00331D4D" w:rsidRDefault="00C714C9">
      <w:pPr>
        <w:pStyle w:val="ListParagraph"/>
        <w:numPr>
          <w:ilvl w:val="0"/>
          <w:numId w:val="39"/>
        </w:numPr>
        <w:tabs>
          <w:tab w:val="left" w:pos="1144"/>
        </w:tabs>
        <w:ind w:right="848"/>
        <w:rPr>
          <w:sz w:val="24"/>
        </w:rPr>
      </w:pPr>
      <w:r>
        <w:rPr>
          <w:sz w:val="24"/>
        </w:rPr>
        <w:t>coordinates goals, service actions, Corps member training, recruitment, and community outreach</w:t>
      </w:r>
      <w:r>
        <w:rPr>
          <w:spacing w:val="-4"/>
          <w:sz w:val="24"/>
        </w:rPr>
        <w:t xml:space="preserve"> </w:t>
      </w:r>
      <w:r>
        <w:rPr>
          <w:sz w:val="24"/>
        </w:rPr>
        <w:t>in</w:t>
      </w:r>
      <w:r>
        <w:rPr>
          <w:spacing w:val="-6"/>
          <w:sz w:val="24"/>
        </w:rPr>
        <w:t xml:space="preserve"> </w:t>
      </w:r>
      <w:r>
        <w:rPr>
          <w:sz w:val="24"/>
        </w:rPr>
        <w:t>a</w:t>
      </w:r>
      <w:r>
        <w:rPr>
          <w:spacing w:val="-4"/>
          <w:sz w:val="24"/>
        </w:rPr>
        <w:t xml:space="preserve"> </w:t>
      </w:r>
      <w:r>
        <w:rPr>
          <w:sz w:val="24"/>
        </w:rPr>
        <w:t>formal</w:t>
      </w:r>
      <w:r>
        <w:rPr>
          <w:spacing w:val="-6"/>
          <w:sz w:val="24"/>
        </w:rPr>
        <w:t xml:space="preserve"> </w:t>
      </w:r>
      <w:r>
        <w:rPr>
          <w:sz w:val="24"/>
        </w:rPr>
        <w:t>State</w:t>
      </w:r>
      <w:r>
        <w:rPr>
          <w:spacing w:val="-3"/>
          <w:sz w:val="24"/>
        </w:rPr>
        <w:t xml:space="preserve"> </w:t>
      </w:r>
      <w:r>
        <w:rPr>
          <w:sz w:val="24"/>
        </w:rPr>
        <w:t>Climate</w:t>
      </w:r>
      <w:r>
        <w:rPr>
          <w:spacing w:val="-3"/>
          <w:sz w:val="24"/>
        </w:rPr>
        <w:t xml:space="preserve"> </w:t>
      </w:r>
      <w:r>
        <w:rPr>
          <w:sz w:val="24"/>
        </w:rPr>
        <w:t>Corps</w:t>
      </w:r>
      <w:r>
        <w:rPr>
          <w:spacing w:val="-4"/>
          <w:sz w:val="24"/>
        </w:rPr>
        <w:t xml:space="preserve"> </w:t>
      </w:r>
      <w:r>
        <w:rPr>
          <w:sz w:val="24"/>
        </w:rPr>
        <w:t>Directors</w:t>
      </w:r>
      <w:r>
        <w:rPr>
          <w:spacing w:val="-4"/>
          <w:sz w:val="24"/>
        </w:rPr>
        <w:t xml:space="preserve"> </w:t>
      </w:r>
      <w:r>
        <w:rPr>
          <w:sz w:val="24"/>
        </w:rPr>
        <w:t>Team</w:t>
      </w:r>
      <w:r>
        <w:rPr>
          <w:spacing w:val="-3"/>
          <w:sz w:val="24"/>
        </w:rPr>
        <w:t xml:space="preserve"> </w:t>
      </w:r>
      <w:r>
        <w:rPr>
          <w:sz w:val="24"/>
        </w:rPr>
        <w:t>convened</w:t>
      </w:r>
      <w:r>
        <w:rPr>
          <w:spacing w:val="-7"/>
          <w:sz w:val="24"/>
        </w:rPr>
        <w:t xml:space="preserve"> </w:t>
      </w:r>
      <w:r>
        <w:rPr>
          <w:sz w:val="24"/>
        </w:rPr>
        <w:t>by</w:t>
      </w:r>
      <w:r>
        <w:rPr>
          <w:spacing w:val="-4"/>
          <w:sz w:val="24"/>
        </w:rPr>
        <w:t xml:space="preserve"> </w:t>
      </w:r>
      <w:r>
        <w:rPr>
          <w:sz w:val="24"/>
        </w:rPr>
        <w:t>Volunteer</w:t>
      </w:r>
      <w:r>
        <w:rPr>
          <w:spacing w:val="-4"/>
          <w:sz w:val="24"/>
        </w:rPr>
        <w:t xml:space="preserve"> </w:t>
      </w:r>
      <w:r>
        <w:rPr>
          <w:sz w:val="24"/>
        </w:rPr>
        <w:t>Maine.</w:t>
      </w:r>
    </w:p>
    <w:p w14:paraId="5D2A0F3B" w14:textId="77777777" w:rsidR="00331D4D" w:rsidRDefault="00C714C9">
      <w:pPr>
        <w:pStyle w:val="ListParagraph"/>
        <w:numPr>
          <w:ilvl w:val="0"/>
          <w:numId w:val="39"/>
        </w:numPr>
        <w:tabs>
          <w:tab w:val="left" w:pos="1144"/>
        </w:tabs>
        <w:spacing w:line="237" w:lineRule="auto"/>
        <w:ind w:right="862"/>
        <w:rPr>
          <w:sz w:val="24"/>
        </w:rPr>
      </w:pPr>
      <w:r>
        <w:rPr>
          <w:sz w:val="24"/>
        </w:rPr>
        <w:t>meet</w:t>
      </w:r>
      <w:r>
        <w:rPr>
          <w:spacing w:val="-3"/>
          <w:sz w:val="24"/>
        </w:rPr>
        <w:t xml:space="preserve"> </w:t>
      </w:r>
      <w:r>
        <w:rPr>
          <w:sz w:val="24"/>
        </w:rPr>
        <w:t>any</w:t>
      </w:r>
      <w:r>
        <w:rPr>
          <w:spacing w:val="-3"/>
          <w:sz w:val="24"/>
        </w:rPr>
        <w:t xml:space="preserve"> </w:t>
      </w:r>
      <w:r>
        <w:rPr>
          <w:sz w:val="24"/>
        </w:rPr>
        <w:t>state</w:t>
      </w:r>
      <w:r>
        <w:rPr>
          <w:spacing w:val="-4"/>
          <w:sz w:val="24"/>
        </w:rPr>
        <w:t xml:space="preserve"> </w:t>
      </w:r>
      <w:r>
        <w:rPr>
          <w:sz w:val="24"/>
        </w:rPr>
        <w:t>or</w:t>
      </w:r>
      <w:r>
        <w:rPr>
          <w:spacing w:val="-3"/>
          <w:sz w:val="24"/>
        </w:rPr>
        <w:t xml:space="preserve"> </w:t>
      </w:r>
      <w:r>
        <w:rPr>
          <w:sz w:val="24"/>
        </w:rPr>
        <w:t>federal</w:t>
      </w:r>
      <w:r>
        <w:rPr>
          <w:spacing w:val="-3"/>
          <w:sz w:val="24"/>
        </w:rPr>
        <w:t xml:space="preserve"> </w:t>
      </w:r>
      <w:r>
        <w:rPr>
          <w:sz w:val="24"/>
        </w:rPr>
        <w:t>standards</w:t>
      </w:r>
      <w:r>
        <w:rPr>
          <w:spacing w:val="-3"/>
          <w:sz w:val="24"/>
        </w:rPr>
        <w:t xml:space="preserve"> </w:t>
      </w:r>
      <w:r>
        <w:rPr>
          <w:sz w:val="24"/>
        </w:rPr>
        <w:t>or</w:t>
      </w:r>
      <w:r>
        <w:rPr>
          <w:spacing w:val="-3"/>
          <w:sz w:val="24"/>
        </w:rPr>
        <w:t xml:space="preserve"> </w:t>
      </w:r>
      <w:r>
        <w:rPr>
          <w:sz w:val="24"/>
        </w:rPr>
        <w:t>requirements</w:t>
      </w:r>
      <w:r>
        <w:rPr>
          <w:spacing w:val="-3"/>
          <w:sz w:val="24"/>
        </w:rPr>
        <w:t xml:space="preserve"> </w:t>
      </w:r>
      <w:r>
        <w:rPr>
          <w:sz w:val="24"/>
        </w:rPr>
        <w:t>set</w:t>
      </w:r>
      <w:r>
        <w:rPr>
          <w:spacing w:val="-3"/>
          <w:sz w:val="24"/>
        </w:rPr>
        <w:t xml:space="preserve"> </w:t>
      </w:r>
      <w:r>
        <w:rPr>
          <w:sz w:val="24"/>
        </w:rPr>
        <w:t>for</w:t>
      </w:r>
      <w:r>
        <w:rPr>
          <w:spacing w:val="-3"/>
          <w:sz w:val="24"/>
        </w:rPr>
        <w:t xml:space="preserve"> </w:t>
      </w:r>
      <w:r>
        <w:rPr>
          <w:sz w:val="24"/>
        </w:rPr>
        <w:t>being</w:t>
      </w:r>
      <w:r>
        <w:rPr>
          <w:spacing w:val="-3"/>
          <w:sz w:val="24"/>
        </w:rPr>
        <w:t xml:space="preserve"> </w:t>
      </w:r>
      <w:r>
        <w:rPr>
          <w:sz w:val="24"/>
        </w:rPr>
        <w:t>identified</w:t>
      </w:r>
      <w:r>
        <w:rPr>
          <w:spacing w:val="-3"/>
          <w:sz w:val="24"/>
        </w:rPr>
        <w:t xml:space="preserve"> </w:t>
      </w:r>
      <w:r>
        <w:rPr>
          <w:sz w:val="24"/>
        </w:rPr>
        <w:t>as</w:t>
      </w:r>
      <w:r>
        <w:rPr>
          <w:spacing w:val="-5"/>
          <w:sz w:val="24"/>
        </w:rPr>
        <w:t xml:space="preserve"> </w:t>
      </w:r>
      <w:r>
        <w:rPr>
          <w:sz w:val="24"/>
        </w:rPr>
        <w:t>a</w:t>
      </w:r>
      <w:r>
        <w:rPr>
          <w:spacing w:val="-3"/>
          <w:sz w:val="24"/>
        </w:rPr>
        <w:t xml:space="preserve"> </w:t>
      </w:r>
      <w:r>
        <w:rPr>
          <w:sz w:val="24"/>
        </w:rPr>
        <w:t>Climate Corps program.</w:t>
      </w:r>
    </w:p>
    <w:p w14:paraId="31973CC6" w14:textId="77777777" w:rsidR="00331D4D" w:rsidRDefault="00C714C9">
      <w:pPr>
        <w:pStyle w:val="BodyText"/>
        <w:spacing w:before="198" w:line="242" w:lineRule="auto"/>
        <w:ind w:right="529"/>
      </w:pPr>
      <w:r>
        <w:rPr>
          <w:b/>
        </w:rPr>
        <w:t>Retention</w:t>
      </w:r>
      <w:r>
        <w:rPr>
          <w:b/>
          <w:spacing w:val="-3"/>
        </w:rPr>
        <w:t xml:space="preserve"> </w:t>
      </w:r>
      <w:r>
        <w:rPr>
          <w:b/>
        </w:rPr>
        <w:t>Rate:</w:t>
      </w:r>
      <w:r>
        <w:rPr>
          <w:b/>
          <w:spacing w:val="-2"/>
        </w:rPr>
        <w:t xml:space="preserve"> </w:t>
      </w:r>
      <w:r>
        <w:t>Retention</w:t>
      </w:r>
      <w:r>
        <w:rPr>
          <w:spacing w:val="-3"/>
        </w:rPr>
        <w:t xml:space="preserve"> </w:t>
      </w:r>
      <w:r>
        <w:t>rate</w:t>
      </w:r>
      <w:r>
        <w:rPr>
          <w:spacing w:val="-2"/>
        </w:rPr>
        <w:t xml:space="preserve"> </w:t>
      </w:r>
      <w:r>
        <w:t>is</w:t>
      </w:r>
      <w:r>
        <w:rPr>
          <w:spacing w:val="-3"/>
        </w:rPr>
        <w:t xml:space="preserve"> </w:t>
      </w:r>
      <w:r>
        <w:t>calculated</w:t>
      </w:r>
      <w:r>
        <w:rPr>
          <w:spacing w:val="-5"/>
        </w:rPr>
        <w:t xml:space="preserve"> </w:t>
      </w:r>
      <w:r>
        <w:t>as</w:t>
      </w:r>
      <w:r>
        <w:rPr>
          <w:spacing w:val="-3"/>
        </w:rPr>
        <w:t xml:space="preserve"> </w:t>
      </w:r>
      <w:r>
        <w:t>the</w:t>
      </w:r>
      <w:r>
        <w:rPr>
          <w:spacing w:val="-3"/>
        </w:rPr>
        <w:t xml:space="preserve"> </w:t>
      </w:r>
      <w:r>
        <w:t>number</w:t>
      </w:r>
      <w:r>
        <w:rPr>
          <w:spacing w:val="-3"/>
        </w:rPr>
        <w:t xml:space="preserve"> </w:t>
      </w:r>
      <w:r>
        <w:t>of</w:t>
      </w:r>
      <w:r>
        <w:rPr>
          <w:spacing w:val="-3"/>
        </w:rPr>
        <w:t xml:space="preserve"> </w:t>
      </w:r>
      <w:r>
        <w:t>members</w:t>
      </w:r>
      <w:r>
        <w:rPr>
          <w:spacing w:val="-3"/>
        </w:rPr>
        <w:t xml:space="preserve"> </w:t>
      </w:r>
      <w:r>
        <w:t>exited</w:t>
      </w:r>
      <w:r>
        <w:rPr>
          <w:spacing w:val="-3"/>
        </w:rPr>
        <w:t xml:space="preserve"> </w:t>
      </w:r>
      <w:r>
        <w:t>with</w:t>
      </w:r>
      <w:r>
        <w:rPr>
          <w:spacing w:val="-5"/>
        </w:rPr>
        <w:t xml:space="preserve"> </w:t>
      </w:r>
      <w:r>
        <w:t>award</w:t>
      </w:r>
      <w:r>
        <w:rPr>
          <w:spacing w:val="-5"/>
        </w:rPr>
        <w:t xml:space="preserve"> </w:t>
      </w:r>
      <w:r>
        <w:t>(full</w:t>
      </w:r>
      <w:r>
        <w:rPr>
          <w:spacing w:val="-4"/>
        </w:rPr>
        <w:t xml:space="preserve"> </w:t>
      </w:r>
      <w:r>
        <w:t>or partial award) divided by the number of members enrolled.</w:t>
      </w:r>
    </w:p>
    <w:p w14:paraId="120358D1" w14:textId="77777777" w:rsidR="00331D4D" w:rsidRDefault="00C714C9">
      <w:pPr>
        <w:spacing w:before="117"/>
        <w:ind w:left="424" w:right="411"/>
        <w:rPr>
          <w:sz w:val="24"/>
        </w:rPr>
      </w:pPr>
      <w:r>
        <w:rPr>
          <w:b/>
          <w:sz w:val="24"/>
        </w:rPr>
        <w:t>Reducing</w:t>
      </w:r>
      <w:r>
        <w:rPr>
          <w:b/>
          <w:spacing w:val="-4"/>
          <w:sz w:val="24"/>
        </w:rPr>
        <w:t xml:space="preserve"> </w:t>
      </w:r>
      <w:r>
        <w:rPr>
          <w:b/>
          <w:sz w:val="24"/>
        </w:rPr>
        <w:t>and/or</w:t>
      </w:r>
      <w:r>
        <w:rPr>
          <w:b/>
          <w:spacing w:val="-5"/>
          <w:sz w:val="24"/>
        </w:rPr>
        <w:t xml:space="preserve"> </w:t>
      </w:r>
      <w:r>
        <w:rPr>
          <w:b/>
          <w:sz w:val="24"/>
        </w:rPr>
        <w:t>Preventing</w:t>
      </w:r>
      <w:r>
        <w:rPr>
          <w:b/>
          <w:spacing w:val="-3"/>
          <w:sz w:val="24"/>
        </w:rPr>
        <w:t xml:space="preserve"> </w:t>
      </w:r>
      <w:r>
        <w:rPr>
          <w:b/>
          <w:sz w:val="24"/>
        </w:rPr>
        <w:t>Prescription</w:t>
      </w:r>
      <w:r>
        <w:rPr>
          <w:b/>
          <w:spacing w:val="-6"/>
          <w:sz w:val="24"/>
        </w:rPr>
        <w:t xml:space="preserve"> </w:t>
      </w:r>
      <w:r>
        <w:rPr>
          <w:b/>
          <w:sz w:val="24"/>
        </w:rPr>
        <w:t>Drug</w:t>
      </w:r>
      <w:r>
        <w:rPr>
          <w:b/>
          <w:spacing w:val="-5"/>
          <w:sz w:val="24"/>
        </w:rPr>
        <w:t xml:space="preserve"> </w:t>
      </w:r>
      <w:r>
        <w:rPr>
          <w:b/>
          <w:sz w:val="24"/>
        </w:rPr>
        <w:t>and</w:t>
      </w:r>
      <w:r>
        <w:rPr>
          <w:b/>
          <w:spacing w:val="-4"/>
          <w:sz w:val="24"/>
        </w:rPr>
        <w:t xml:space="preserve"> </w:t>
      </w:r>
      <w:r>
        <w:rPr>
          <w:b/>
          <w:sz w:val="24"/>
        </w:rPr>
        <w:t>Opioid</w:t>
      </w:r>
      <w:r>
        <w:rPr>
          <w:b/>
          <w:spacing w:val="-3"/>
          <w:sz w:val="24"/>
        </w:rPr>
        <w:t xml:space="preserve"> </w:t>
      </w:r>
      <w:r>
        <w:rPr>
          <w:b/>
          <w:sz w:val="24"/>
        </w:rPr>
        <w:t xml:space="preserve">Abuse: </w:t>
      </w:r>
      <w:r>
        <w:rPr>
          <w:sz w:val="24"/>
        </w:rPr>
        <w:t>AmeriCorps</w:t>
      </w:r>
      <w:r>
        <w:rPr>
          <w:spacing w:val="-3"/>
          <w:sz w:val="24"/>
        </w:rPr>
        <w:t xml:space="preserve"> </w:t>
      </w:r>
      <w:r>
        <w:rPr>
          <w:sz w:val="24"/>
        </w:rPr>
        <w:t>is</w:t>
      </w:r>
      <w:r>
        <w:rPr>
          <w:spacing w:val="-3"/>
          <w:sz w:val="24"/>
        </w:rPr>
        <w:t xml:space="preserve"> </w:t>
      </w:r>
      <w:r>
        <w:rPr>
          <w:sz w:val="24"/>
        </w:rPr>
        <w:t>interested</w:t>
      </w:r>
      <w:r>
        <w:rPr>
          <w:spacing w:val="-5"/>
          <w:sz w:val="24"/>
        </w:rPr>
        <w:t xml:space="preserve"> </w:t>
      </w:r>
      <w:r>
        <w:rPr>
          <w:sz w:val="24"/>
        </w:rPr>
        <w:t>in any</w:t>
      </w:r>
      <w:r>
        <w:rPr>
          <w:spacing w:val="-5"/>
          <w:sz w:val="24"/>
        </w:rPr>
        <w:t xml:space="preserve"> </w:t>
      </w:r>
      <w:r>
        <w:rPr>
          <w:sz w:val="24"/>
        </w:rPr>
        <w:t>program</w:t>
      </w:r>
      <w:r>
        <w:rPr>
          <w:spacing w:val="-2"/>
          <w:sz w:val="24"/>
        </w:rPr>
        <w:t xml:space="preserve"> </w:t>
      </w:r>
      <w:r>
        <w:rPr>
          <w:sz w:val="24"/>
        </w:rPr>
        <w:t>models</w:t>
      </w:r>
      <w:r>
        <w:rPr>
          <w:spacing w:val="-2"/>
          <w:sz w:val="24"/>
        </w:rPr>
        <w:t xml:space="preserve"> </w:t>
      </w:r>
      <w:r>
        <w:rPr>
          <w:sz w:val="24"/>
        </w:rPr>
        <w:t>that</w:t>
      </w:r>
      <w:r>
        <w:rPr>
          <w:spacing w:val="-3"/>
          <w:sz w:val="24"/>
        </w:rPr>
        <w:t xml:space="preserve"> </w:t>
      </w:r>
      <w:r>
        <w:rPr>
          <w:sz w:val="24"/>
        </w:rPr>
        <w:t>seek</w:t>
      </w:r>
      <w:r>
        <w:rPr>
          <w:spacing w:val="-2"/>
          <w:sz w:val="24"/>
        </w:rPr>
        <w:t xml:space="preserve"> </w:t>
      </w:r>
      <w:r>
        <w:rPr>
          <w:sz w:val="24"/>
        </w:rPr>
        <w:t>to</w:t>
      </w:r>
      <w:r>
        <w:rPr>
          <w:spacing w:val="-5"/>
          <w:sz w:val="24"/>
        </w:rPr>
        <w:t xml:space="preserve"> </w:t>
      </w:r>
      <w:r>
        <w:rPr>
          <w:sz w:val="24"/>
        </w:rPr>
        <w:t>address</w:t>
      </w:r>
      <w:r>
        <w:rPr>
          <w:spacing w:val="-2"/>
          <w:sz w:val="24"/>
        </w:rPr>
        <w:t xml:space="preserve"> </w:t>
      </w:r>
      <w:r>
        <w:rPr>
          <w:sz w:val="24"/>
        </w:rPr>
        <w:t>the</w:t>
      </w:r>
      <w:r>
        <w:rPr>
          <w:spacing w:val="-5"/>
          <w:sz w:val="24"/>
        </w:rPr>
        <w:t xml:space="preserve"> </w:t>
      </w:r>
      <w:r>
        <w:rPr>
          <w:sz w:val="24"/>
        </w:rPr>
        <w:t>prescription</w:t>
      </w:r>
      <w:r>
        <w:rPr>
          <w:spacing w:val="-4"/>
          <w:sz w:val="24"/>
        </w:rPr>
        <w:t xml:space="preserve"> </w:t>
      </w:r>
      <w:r>
        <w:rPr>
          <w:sz w:val="24"/>
        </w:rPr>
        <w:t>drug</w:t>
      </w:r>
      <w:r>
        <w:rPr>
          <w:spacing w:val="-4"/>
          <w:sz w:val="24"/>
        </w:rPr>
        <w:t xml:space="preserve"> </w:t>
      </w:r>
      <w:r>
        <w:rPr>
          <w:sz w:val="24"/>
        </w:rPr>
        <w:t>and</w:t>
      </w:r>
      <w:r>
        <w:rPr>
          <w:spacing w:val="-4"/>
          <w:sz w:val="24"/>
        </w:rPr>
        <w:t xml:space="preserve"> </w:t>
      </w:r>
      <w:r>
        <w:rPr>
          <w:sz w:val="24"/>
        </w:rPr>
        <w:t>opioid</w:t>
      </w:r>
      <w:r>
        <w:rPr>
          <w:spacing w:val="-3"/>
          <w:sz w:val="24"/>
        </w:rPr>
        <w:t xml:space="preserve"> </w:t>
      </w:r>
      <w:r>
        <w:rPr>
          <w:sz w:val="24"/>
        </w:rPr>
        <w:t>abuse</w:t>
      </w:r>
      <w:r>
        <w:rPr>
          <w:spacing w:val="-4"/>
          <w:sz w:val="24"/>
        </w:rPr>
        <w:t xml:space="preserve"> </w:t>
      </w:r>
      <w:r>
        <w:rPr>
          <w:sz w:val="24"/>
        </w:rPr>
        <w:t>crisis</w:t>
      </w:r>
      <w:r>
        <w:rPr>
          <w:spacing w:val="-3"/>
          <w:sz w:val="24"/>
        </w:rPr>
        <w:t xml:space="preserve"> </w:t>
      </w:r>
      <w:r>
        <w:rPr>
          <w:sz w:val="24"/>
        </w:rPr>
        <w:t>in</w:t>
      </w:r>
      <w:r>
        <w:rPr>
          <w:spacing w:val="-2"/>
          <w:sz w:val="24"/>
        </w:rPr>
        <w:t xml:space="preserve"> America.</w:t>
      </w:r>
    </w:p>
    <w:p w14:paraId="2572F815" w14:textId="77777777" w:rsidR="00331D4D" w:rsidRDefault="00C714C9">
      <w:pPr>
        <w:pStyle w:val="BodyText"/>
        <w:spacing w:before="120"/>
        <w:ind w:right="617"/>
      </w:pPr>
      <w:r>
        <w:rPr>
          <w:b/>
        </w:rPr>
        <w:t>Rural</w:t>
      </w:r>
      <w:r>
        <w:rPr>
          <w:b/>
          <w:spacing w:val="-4"/>
        </w:rPr>
        <w:t xml:space="preserve"> </w:t>
      </w:r>
      <w:r>
        <w:rPr>
          <w:b/>
        </w:rPr>
        <w:t>Communities:</w:t>
      </w:r>
      <w:r>
        <w:rPr>
          <w:b/>
          <w:spacing w:val="-5"/>
        </w:rPr>
        <w:t xml:space="preserve"> </w:t>
      </w:r>
      <w:r>
        <w:t>AmeriCorps</w:t>
      </w:r>
      <w:r>
        <w:rPr>
          <w:spacing w:val="-6"/>
        </w:rPr>
        <w:t xml:space="preserve"> </w:t>
      </w:r>
      <w:r>
        <w:t>uses</w:t>
      </w:r>
      <w:r>
        <w:rPr>
          <w:spacing w:val="-4"/>
        </w:rPr>
        <w:t xml:space="preserve"> </w:t>
      </w:r>
      <w:r>
        <w:t>rural-urban</w:t>
      </w:r>
      <w:r>
        <w:rPr>
          <w:spacing w:val="-4"/>
        </w:rPr>
        <w:t xml:space="preserve"> </w:t>
      </w:r>
      <w:r>
        <w:t>continuum</w:t>
      </w:r>
      <w:r>
        <w:rPr>
          <w:spacing w:val="-3"/>
        </w:rPr>
        <w:t xml:space="preserve"> </w:t>
      </w:r>
      <w:r>
        <w:t>(RUCA)</w:t>
      </w:r>
      <w:r>
        <w:rPr>
          <w:spacing w:val="-4"/>
        </w:rPr>
        <w:t xml:space="preserve"> </w:t>
      </w:r>
      <w:r>
        <w:t>codes</w:t>
      </w:r>
      <w:r>
        <w:rPr>
          <w:spacing w:val="-6"/>
        </w:rPr>
        <w:t xml:space="preserve"> </w:t>
      </w:r>
      <w:r>
        <w:t>to</w:t>
      </w:r>
      <w:r>
        <w:rPr>
          <w:spacing w:val="-3"/>
        </w:rPr>
        <w:t xml:space="preserve"> </w:t>
      </w:r>
      <w:r>
        <w:t>classify</w:t>
      </w:r>
      <w:r>
        <w:rPr>
          <w:spacing w:val="-6"/>
        </w:rPr>
        <w:t xml:space="preserve"> </w:t>
      </w:r>
      <w:r>
        <w:t>program addresses as either rural or urban. RUCA codes classify U.S. census tracts using measures of population density, urbanization, and daily commuting. Applicants may designate themselves as serving rural communities if some or all service locations are in rural areas as defined by RUCA codes or if the program can provide other compelling evidence that the program is rural in the narrative portion of the application.</w:t>
      </w:r>
      <w:r>
        <w:rPr>
          <w:spacing w:val="40"/>
        </w:rPr>
        <w:t xml:space="preserve"> </w:t>
      </w:r>
      <w:r>
        <w:t xml:space="preserve">This self-designation will be considered in grant-making decisions. For more information about RUCA codes, please visit the USDA website found here: </w:t>
      </w:r>
      <w:hyperlink r:id="rId26">
        <w:r>
          <w:rPr>
            <w:color w:val="0000FF"/>
            <w:spacing w:val="-2"/>
            <w:u w:val="single" w:color="0000FF"/>
          </w:rPr>
          <w:t>https://www.ers.usda.gov/data-products/rural-urban-continuum-codes/</w:t>
        </w:r>
      </w:hyperlink>
      <w:r>
        <w:rPr>
          <w:spacing w:val="-2"/>
        </w:rPr>
        <w:t>).</w:t>
      </w:r>
    </w:p>
    <w:p w14:paraId="46A41346" w14:textId="77777777" w:rsidR="00331D4D" w:rsidRDefault="00C714C9">
      <w:pPr>
        <w:pStyle w:val="BodyText"/>
        <w:spacing w:before="121"/>
        <w:ind w:right="490"/>
      </w:pPr>
      <w:r>
        <w:rPr>
          <w:b/>
        </w:rPr>
        <w:t xml:space="preserve">Rural Intermediaries: </w:t>
      </w:r>
      <w:r>
        <w:t>AmeriCorps recognizes that severely under-resourced communities may have limited capacity to successfully apply for and implement an AmeriCorps program, due to the size</w:t>
      </w:r>
      <w:r>
        <w:rPr>
          <w:spacing w:val="-2"/>
        </w:rPr>
        <w:t xml:space="preserve"> </w:t>
      </w:r>
      <w:r>
        <w:t>and</w:t>
      </w:r>
      <w:r>
        <w:rPr>
          <w:spacing w:val="-2"/>
        </w:rPr>
        <w:t xml:space="preserve"> </w:t>
      </w:r>
      <w:r>
        <w:t>organizational</w:t>
      </w:r>
      <w:r>
        <w:rPr>
          <w:spacing w:val="-5"/>
        </w:rPr>
        <w:t xml:space="preserve"> </w:t>
      </w:r>
      <w:r>
        <w:t>capacity</w:t>
      </w:r>
      <w:r>
        <w:rPr>
          <w:spacing w:val="-5"/>
        </w:rPr>
        <w:t xml:space="preserve"> </w:t>
      </w:r>
      <w:r>
        <w:t>of</w:t>
      </w:r>
      <w:r>
        <w:rPr>
          <w:spacing w:val="-4"/>
        </w:rPr>
        <w:t xml:space="preserve"> </w:t>
      </w:r>
      <w:r>
        <w:t>eligible</w:t>
      </w:r>
      <w:r>
        <w:rPr>
          <w:spacing w:val="-4"/>
        </w:rPr>
        <w:t xml:space="preserve"> </w:t>
      </w:r>
      <w:r>
        <w:t>applicant/host</w:t>
      </w:r>
      <w:r>
        <w:rPr>
          <w:spacing w:val="-2"/>
        </w:rPr>
        <w:t xml:space="preserve"> </w:t>
      </w:r>
      <w:r>
        <w:t>site</w:t>
      </w:r>
      <w:r>
        <w:rPr>
          <w:spacing w:val="-2"/>
        </w:rPr>
        <w:t xml:space="preserve"> </w:t>
      </w:r>
      <w:r>
        <w:t>organizations</w:t>
      </w:r>
      <w:r>
        <w:rPr>
          <w:spacing w:val="-4"/>
        </w:rPr>
        <w:t xml:space="preserve"> </w:t>
      </w:r>
      <w:r>
        <w:t>or</w:t>
      </w:r>
      <w:r>
        <w:rPr>
          <w:spacing w:val="-2"/>
        </w:rPr>
        <w:t xml:space="preserve"> </w:t>
      </w:r>
      <w:r>
        <w:t>the</w:t>
      </w:r>
      <w:r>
        <w:rPr>
          <w:spacing w:val="-2"/>
        </w:rPr>
        <w:t xml:space="preserve"> </w:t>
      </w:r>
      <w:r>
        <w:t>lack</w:t>
      </w:r>
      <w:r>
        <w:rPr>
          <w:spacing w:val="-4"/>
        </w:rPr>
        <w:t xml:space="preserve"> </w:t>
      </w:r>
      <w:r>
        <w:t>of</w:t>
      </w:r>
      <w:r>
        <w:rPr>
          <w:spacing w:val="-2"/>
        </w:rPr>
        <w:t xml:space="preserve"> </w:t>
      </w:r>
      <w:r>
        <w:t>available matching funds in these communities. Thus, it may be effective for a single eligible applicant (intermediary) to develop an application and oversee the implementation of an AmeriCorps program that engages multiple grassroots non-profits/eligible applicants (referred to as a consortium) that, individually, do not have the necessary organizational or fundraising capacity to apply for and run an AmeriCorps program. Given the desire to address community needs holistically, the nonprofits/eligible applicants that make up the consortium may have, but are not required to have, different focus areas (including the non-focus area capacity building) and thus the nonprofit/eligible applicant intermediary will be multi-focused.</w:t>
      </w:r>
    </w:p>
    <w:p w14:paraId="1F842F83" w14:textId="77777777" w:rsidR="00331D4D" w:rsidRDefault="00331D4D">
      <w:pPr>
        <w:sectPr w:rsidR="00331D4D">
          <w:footerReference w:type="default" r:id="rId27"/>
          <w:pgSz w:w="12240" w:h="15840"/>
          <w:pgMar w:top="480" w:right="460" w:bottom="760" w:left="440" w:header="0" w:footer="575" w:gutter="0"/>
          <w:cols w:space="720"/>
        </w:sectPr>
      </w:pPr>
    </w:p>
    <w:p w14:paraId="2D1F6838" w14:textId="77777777" w:rsidR="00331D4D" w:rsidRDefault="00C714C9">
      <w:pPr>
        <w:pStyle w:val="BodyText"/>
        <w:spacing w:before="68"/>
        <w:ind w:right="529"/>
      </w:pPr>
      <w:r>
        <w:rPr>
          <w:b/>
        </w:rPr>
        <w:lastRenderedPageBreak/>
        <w:t xml:space="preserve">Same intervention described in the application: </w:t>
      </w:r>
      <w:r>
        <w:t>The intervention evaluated in submitted evaluation</w:t>
      </w:r>
      <w:r>
        <w:rPr>
          <w:spacing w:val="-3"/>
        </w:rPr>
        <w:t xml:space="preserve"> </w:t>
      </w:r>
      <w:r>
        <w:t>reports</w:t>
      </w:r>
      <w:r>
        <w:rPr>
          <w:spacing w:val="-6"/>
        </w:rPr>
        <w:t xml:space="preserve"> </w:t>
      </w:r>
      <w:r>
        <w:t>must</w:t>
      </w:r>
      <w:r>
        <w:rPr>
          <w:spacing w:val="-3"/>
        </w:rPr>
        <w:t xml:space="preserve"> </w:t>
      </w:r>
      <w:r>
        <w:t>match</w:t>
      </w:r>
      <w:r>
        <w:rPr>
          <w:spacing w:val="-4"/>
        </w:rPr>
        <w:t xml:space="preserve"> </w:t>
      </w:r>
      <w:r>
        <w:t>the</w:t>
      </w:r>
      <w:r>
        <w:rPr>
          <w:spacing w:val="-3"/>
        </w:rPr>
        <w:t xml:space="preserve"> </w:t>
      </w:r>
      <w:r>
        <w:t>intervention</w:t>
      </w:r>
      <w:r>
        <w:rPr>
          <w:spacing w:val="-3"/>
        </w:rPr>
        <w:t xml:space="preserve"> </w:t>
      </w:r>
      <w:r>
        <w:t>proposed</w:t>
      </w:r>
      <w:r>
        <w:rPr>
          <w:spacing w:val="-3"/>
        </w:rPr>
        <w:t xml:space="preserve"> </w:t>
      </w:r>
      <w:r>
        <w:t>in</w:t>
      </w:r>
      <w:r>
        <w:rPr>
          <w:spacing w:val="-3"/>
        </w:rPr>
        <w:t xml:space="preserve"> </w:t>
      </w:r>
      <w:r>
        <w:t>the</w:t>
      </w:r>
      <w:r>
        <w:rPr>
          <w:spacing w:val="-5"/>
        </w:rPr>
        <w:t xml:space="preserve"> </w:t>
      </w:r>
      <w:r>
        <w:t>application</w:t>
      </w:r>
      <w:r>
        <w:rPr>
          <w:spacing w:val="-3"/>
        </w:rPr>
        <w:t xml:space="preserve"> </w:t>
      </w:r>
      <w:r>
        <w:t>in</w:t>
      </w:r>
      <w:r>
        <w:rPr>
          <w:spacing w:val="-3"/>
        </w:rPr>
        <w:t xml:space="preserve"> </w:t>
      </w:r>
      <w:r>
        <w:t>the</w:t>
      </w:r>
      <w:r>
        <w:rPr>
          <w:spacing w:val="-3"/>
        </w:rPr>
        <w:t xml:space="preserve"> </w:t>
      </w:r>
      <w:r>
        <w:t>following</w:t>
      </w:r>
      <w:r>
        <w:rPr>
          <w:spacing w:val="-5"/>
        </w:rPr>
        <w:t xml:space="preserve"> </w:t>
      </w:r>
      <w:r>
        <w:t xml:space="preserve">areas, all of which must be clearly described in the Program Design and Logic Model sections of the </w:t>
      </w:r>
      <w:r>
        <w:rPr>
          <w:spacing w:val="-2"/>
        </w:rPr>
        <w:t>application:</w:t>
      </w:r>
    </w:p>
    <w:p w14:paraId="28EDE597" w14:textId="77777777" w:rsidR="00331D4D" w:rsidRDefault="00C714C9">
      <w:pPr>
        <w:pStyle w:val="ListParagraph"/>
        <w:numPr>
          <w:ilvl w:val="0"/>
          <w:numId w:val="37"/>
        </w:numPr>
        <w:tabs>
          <w:tab w:val="left" w:pos="1504"/>
        </w:tabs>
        <w:spacing w:before="121"/>
        <w:ind w:right="886"/>
        <w:rPr>
          <w:sz w:val="24"/>
        </w:rPr>
      </w:pPr>
      <w:r>
        <w:rPr>
          <w:sz w:val="24"/>
        </w:rPr>
        <w:t>Characteristics</w:t>
      </w:r>
      <w:r>
        <w:rPr>
          <w:spacing w:val="-4"/>
          <w:sz w:val="24"/>
        </w:rPr>
        <w:t xml:space="preserve"> </w:t>
      </w:r>
      <w:r>
        <w:rPr>
          <w:sz w:val="24"/>
        </w:rPr>
        <w:t>of</w:t>
      </w:r>
      <w:r>
        <w:rPr>
          <w:spacing w:val="-6"/>
          <w:sz w:val="24"/>
        </w:rPr>
        <w:t xml:space="preserve"> </w:t>
      </w:r>
      <w:r>
        <w:rPr>
          <w:sz w:val="24"/>
        </w:rPr>
        <w:t>the</w:t>
      </w:r>
      <w:r>
        <w:rPr>
          <w:spacing w:val="-4"/>
          <w:sz w:val="24"/>
        </w:rPr>
        <w:t xml:space="preserve"> </w:t>
      </w:r>
      <w:r>
        <w:rPr>
          <w:sz w:val="24"/>
        </w:rPr>
        <w:t>beneficiary</w:t>
      </w:r>
      <w:r>
        <w:rPr>
          <w:spacing w:val="-6"/>
          <w:sz w:val="24"/>
        </w:rPr>
        <w:t xml:space="preserve"> </w:t>
      </w:r>
      <w:r>
        <w:rPr>
          <w:sz w:val="24"/>
        </w:rPr>
        <w:t>population,</w:t>
      </w:r>
      <w:r>
        <w:rPr>
          <w:spacing w:val="-4"/>
          <w:sz w:val="24"/>
        </w:rPr>
        <w:t xml:space="preserve"> </w:t>
      </w:r>
      <w:r>
        <w:rPr>
          <w:sz w:val="24"/>
        </w:rPr>
        <w:t>including</w:t>
      </w:r>
      <w:r>
        <w:rPr>
          <w:spacing w:val="-5"/>
          <w:sz w:val="24"/>
        </w:rPr>
        <w:t xml:space="preserve"> </w:t>
      </w:r>
      <w:r>
        <w:rPr>
          <w:sz w:val="24"/>
        </w:rPr>
        <w:t>evidence</w:t>
      </w:r>
      <w:r>
        <w:rPr>
          <w:spacing w:val="-6"/>
          <w:sz w:val="24"/>
        </w:rPr>
        <w:t xml:space="preserve"> </w:t>
      </w:r>
      <w:r>
        <w:rPr>
          <w:sz w:val="24"/>
        </w:rPr>
        <w:t>of</w:t>
      </w:r>
      <w:r>
        <w:rPr>
          <w:spacing w:val="-4"/>
          <w:sz w:val="24"/>
        </w:rPr>
        <w:t xml:space="preserve"> </w:t>
      </w:r>
      <w:r>
        <w:rPr>
          <w:sz w:val="24"/>
        </w:rPr>
        <w:t>current</w:t>
      </w:r>
      <w:r>
        <w:rPr>
          <w:spacing w:val="-4"/>
          <w:sz w:val="24"/>
        </w:rPr>
        <w:t xml:space="preserve"> </w:t>
      </w:r>
      <w:r>
        <w:rPr>
          <w:sz w:val="24"/>
        </w:rPr>
        <w:t>or</w:t>
      </w:r>
      <w:r>
        <w:rPr>
          <w:spacing w:val="-6"/>
          <w:sz w:val="24"/>
        </w:rPr>
        <w:t xml:space="preserve"> </w:t>
      </w:r>
      <w:r>
        <w:rPr>
          <w:sz w:val="24"/>
        </w:rPr>
        <w:t>historic inequities facing the population</w:t>
      </w:r>
    </w:p>
    <w:p w14:paraId="498DA301" w14:textId="77777777" w:rsidR="00331D4D" w:rsidRDefault="00C714C9">
      <w:pPr>
        <w:pStyle w:val="ListParagraph"/>
        <w:numPr>
          <w:ilvl w:val="0"/>
          <w:numId w:val="37"/>
        </w:numPr>
        <w:tabs>
          <w:tab w:val="left" w:pos="1504"/>
        </w:tabs>
        <w:spacing w:line="290" w:lineRule="exact"/>
        <w:rPr>
          <w:sz w:val="24"/>
        </w:rPr>
      </w:pPr>
      <w:r>
        <w:rPr>
          <w:sz w:val="24"/>
        </w:rPr>
        <w:t>Characteristics</w:t>
      </w:r>
      <w:r>
        <w:rPr>
          <w:spacing w:val="-4"/>
          <w:sz w:val="24"/>
        </w:rPr>
        <w:t xml:space="preserve"> </w:t>
      </w:r>
      <w:r>
        <w:rPr>
          <w:sz w:val="24"/>
        </w:rPr>
        <w:t>of</w:t>
      </w:r>
      <w:r>
        <w:rPr>
          <w:spacing w:val="-5"/>
          <w:sz w:val="24"/>
        </w:rPr>
        <w:t xml:space="preserve"> </w:t>
      </w:r>
      <w:r>
        <w:rPr>
          <w:sz w:val="24"/>
        </w:rPr>
        <w:t>the</w:t>
      </w:r>
      <w:r>
        <w:rPr>
          <w:spacing w:val="-3"/>
          <w:sz w:val="24"/>
        </w:rPr>
        <w:t xml:space="preserve"> </w:t>
      </w:r>
      <w:r>
        <w:rPr>
          <w:sz w:val="24"/>
        </w:rPr>
        <w:t>population</w:t>
      </w:r>
      <w:r>
        <w:rPr>
          <w:spacing w:val="-5"/>
          <w:sz w:val="24"/>
        </w:rPr>
        <w:t xml:space="preserve"> </w:t>
      </w:r>
      <w:r>
        <w:rPr>
          <w:sz w:val="24"/>
        </w:rPr>
        <w:t>delivering</w:t>
      </w:r>
      <w:r>
        <w:rPr>
          <w:spacing w:val="-5"/>
          <w:sz w:val="24"/>
        </w:rPr>
        <w:t xml:space="preserve"> </w:t>
      </w:r>
      <w:r>
        <w:rPr>
          <w:sz w:val="24"/>
        </w:rPr>
        <w:t>the</w:t>
      </w:r>
      <w:r>
        <w:rPr>
          <w:spacing w:val="-3"/>
          <w:sz w:val="24"/>
        </w:rPr>
        <w:t xml:space="preserve"> </w:t>
      </w:r>
      <w:r>
        <w:rPr>
          <w:spacing w:val="-2"/>
          <w:sz w:val="24"/>
        </w:rPr>
        <w:t>intervention</w:t>
      </w:r>
    </w:p>
    <w:p w14:paraId="59B32C56" w14:textId="77777777" w:rsidR="00331D4D" w:rsidRDefault="00C714C9">
      <w:pPr>
        <w:pStyle w:val="ListParagraph"/>
        <w:numPr>
          <w:ilvl w:val="0"/>
          <w:numId w:val="37"/>
        </w:numPr>
        <w:tabs>
          <w:tab w:val="left" w:pos="1504"/>
        </w:tabs>
        <w:ind w:right="1684"/>
        <w:rPr>
          <w:sz w:val="24"/>
        </w:rPr>
      </w:pPr>
      <w:r>
        <w:rPr>
          <w:sz w:val="24"/>
        </w:rPr>
        <w:t>Dosage</w:t>
      </w:r>
      <w:r>
        <w:rPr>
          <w:spacing w:val="-6"/>
          <w:sz w:val="24"/>
        </w:rPr>
        <w:t xml:space="preserve"> </w:t>
      </w:r>
      <w:r>
        <w:rPr>
          <w:sz w:val="24"/>
        </w:rPr>
        <w:t>(frequency,</w:t>
      </w:r>
      <w:r>
        <w:rPr>
          <w:spacing w:val="-6"/>
          <w:sz w:val="24"/>
        </w:rPr>
        <w:t xml:space="preserve"> </w:t>
      </w:r>
      <w:r>
        <w:rPr>
          <w:sz w:val="24"/>
        </w:rPr>
        <w:t>duration)</w:t>
      </w:r>
      <w:r>
        <w:rPr>
          <w:spacing w:val="-4"/>
          <w:sz w:val="24"/>
        </w:rPr>
        <w:t xml:space="preserve"> </w:t>
      </w:r>
      <w:r>
        <w:rPr>
          <w:sz w:val="24"/>
        </w:rPr>
        <w:t>and</w:t>
      </w:r>
      <w:r>
        <w:rPr>
          <w:spacing w:val="-4"/>
          <w:sz w:val="24"/>
        </w:rPr>
        <w:t xml:space="preserve"> </w:t>
      </w:r>
      <w:r>
        <w:rPr>
          <w:sz w:val="24"/>
        </w:rPr>
        <w:t>design</w:t>
      </w:r>
      <w:r>
        <w:rPr>
          <w:spacing w:val="-5"/>
          <w:sz w:val="24"/>
        </w:rPr>
        <w:t xml:space="preserve"> </w:t>
      </w:r>
      <w:r>
        <w:rPr>
          <w:sz w:val="24"/>
        </w:rPr>
        <w:t>of</w:t>
      </w:r>
      <w:r>
        <w:rPr>
          <w:spacing w:val="-6"/>
          <w:sz w:val="24"/>
        </w:rPr>
        <w:t xml:space="preserve"> </w:t>
      </w:r>
      <w:r>
        <w:rPr>
          <w:sz w:val="24"/>
        </w:rPr>
        <w:t>the</w:t>
      </w:r>
      <w:r>
        <w:rPr>
          <w:spacing w:val="-4"/>
          <w:sz w:val="24"/>
        </w:rPr>
        <w:t xml:space="preserve"> </w:t>
      </w:r>
      <w:r>
        <w:rPr>
          <w:sz w:val="24"/>
        </w:rPr>
        <w:t>intervention,</w:t>
      </w:r>
      <w:r>
        <w:rPr>
          <w:spacing w:val="-4"/>
          <w:sz w:val="24"/>
        </w:rPr>
        <w:t xml:space="preserve"> </w:t>
      </w:r>
      <w:r>
        <w:rPr>
          <w:sz w:val="24"/>
        </w:rPr>
        <w:t>including</w:t>
      </w:r>
      <w:r>
        <w:rPr>
          <w:spacing w:val="-4"/>
          <w:sz w:val="24"/>
        </w:rPr>
        <w:t xml:space="preserve"> </w:t>
      </w:r>
      <w:r>
        <w:rPr>
          <w:sz w:val="24"/>
        </w:rPr>
        <w:t>all</w:t>
      </w:r>
      <w:r>
        <w:rPr>
          <w:spacing w:val="-5"/>
          <w:sz w:val="24"/>
        </w:rPr>
        <w:t xml:space="preserve"> </w:t>
      </w:r>
      <w:r>
        <w:rPr>
          <w:sz w:val="24"/>
        </w:rPr>
        <w:t>key components and activities</w:t>
      </w:r>
    </w:p>
    <w:p w14:paraId="49B8CA50" w14:textId="77777777" w:rsidR="00331D4D" w:rsidRDefault="00C714C9">
      <w:pPr>
        <w:pStyle w:val="ListParagraph"/>
        <w:numPr>
          <w:ilvl w:val="0"/>
          <w:numId w:val="37"/>
        </w:numPr>
        <w:tabs>
          <w:tab w:val="left" w:pos="1504"/>
        </w:tabs>
        <w:spacing w:line="292" w:lineRule="exact"/>
        <w:rPr>
          <w:sz w:val="24"/>
        </w:rPr>
      </w:pPr>
      <w:r>
        <w:rPr>
          <w:sz w:val="24"/>
        </w:rPr>
        <w:t>The</w:t>
      </w:r>
      <w:r>
        <w:rPr>
          <w:spacing w:val="-3"/>
          <w:sz w:val="24"/>
        </w:rPr>
        <w:t xml:space="preserve"> </w:t>
      </w:r>
      <w:r>
        <w:rPr>
          <w:sz w:val="24"/>
        </w:rPr>
        <w:t>context</w:t>
      </w:r>
      <w:r>
        <w:rPr>
          <w:spacing w:val="-5"/>
          <w:sz w:val="24"/>
        </w:rPr>
        <w:t xml:space="preserve"> </w:t>
      </w:r>
      <w:r>
        <w:rPr>
          <w:sz w:val="24"/>
        </w:rPr>
        <w:t>in</w:t>
      </w:r>
      <w:r>
        <w:rPr>
          <w:spacing w:val="-3"/>
          <w:sz w:val="24"/>
        </w:rPr>
        <w:t xml:space="preserve"> </w:t>
      </w:r>
      <w:r>
        <w:rPr>
          <w:sz w:val="24"/>
        </w:rPr>
        <w:t>which</w:t>
      </w:r>
      <w:r>
        <w:rPr>
          <w:spacing w:val="-4"/>
          <w:sz w:val="24"/>
        </w:rPr>
        <w:t xml:space="preserve"> </w:t>
      </w:r>
      <w:r>
        <w:rPr>
          <w:sz w:val="24"/>
        </w:rPr>
        <w:t>the</w:t>
      </w:r>
      <w:r>
        <w:rPr>
          <w:spacing w:val="-3"/>
          <w:sz w:val="24"/>
        </w:rPr>
        <w:t xml:space="preserve"> </w:t>
      </w:r>
      <w:r>
        <w:rPr>
          <w:sz w:val="24"/>
        </w:rPr>
        <w:t>intervention</w:t>
      </w:r>
      <w:r>
        <w:rPr>
          <w:spacing w:val="-3"/>
          <w:sz w:val="24"/>
        </w:rPr>
        <w:t xml:space="preserve"> </w:t>
      </w:r>
      <w:r>
        <w:rPr>
          <w:sz w:val="24"/>
        </w:rPr>
        <w:t>is</w:t>
      </w:r>
      <w:r>
        <w:rPr>
          <w:spacing w:val="-2"/>
          <w:sz w:val="24"/>
        </w:rPr>
        <w:t xml:space="preserve"> delivered</w:t>
      </w:r>
    </w:p>
    <w:p w14:paraId="51364E8E" w14:textId="77777777" w:rsidR="00331D4D" w:rsidRDefault="00C714C9">
      <w:pPr>
        <w:pStyle w:val="ListParagraph"/>
        <w:numPr>
          <w:ilvl w:val="0"/>
          <w:numId w:val="37"/>
        </w:numPr>
        <w:tabs>
          <w:tab w:val="left" w:pos="1504"/>
        </w:tabs>
        <w:spacing w:line="293" w:lineRule="exact"/>
        <w:rPr>
          <w:sz w:val="24"/>
        </w:rPr>
      </w:pPr>
      <w:r>
        <w:rPr>
          <w:sz w:val="24"/>
        </w:rPr>
        <w:t>Outcomes</w:t>
      </w:r>
      <w:r>
        <w:rPr>
          <w:spacing w:val="-4"/>
          <w:sz w:val="24"/>
        </w:rPr>
        <w:t xml:space="preserve"> </w:t>
      </w:r>
      <w:r>
        <w:rPr>
          <w:sz w:val="24"/>
        </w:rPr>
        <w:t>of</w:t>
      </w:r>
      <w:r>
        <w:rPr>
          <w:spacing w:val="-1"/>
          <w:sz w:val="24"/>
        </w:rPr>
        <w:t xml:space="preserve"> </w:t>
      </w:r>
      <w:r>
        <w:rPr>
          <w:sz w:val="24"/>
        </w:rPr>
        <w:t>the</w:t>
      </w:r>
      <w:r>
        <w:rPr>
          <w:spacing w:val="-1"/>
          <w:sz w:val="24"/>
        </w:rPr>
        <w:t xml:space="preserve"> </w:t>
      </w:r>
      <w:r>
        <w:rPr>
          <w:spacing w:val="-2"/>
          <w:sz w:val="24"/>
        </w:rPr>
        <w:t>intervention</w:t>
      </w:r>
    </w:p>
    <w:p w14:paraId="2B708237" w14:textId="77777777" w:rsidR="00331D4D" w:rsidRDefault="00C714C9">
      <w:pPr>
        <w:pStyle w:val="BodyText"/>
        <w:spacing w:before="118"/>
        <w:ind w:right="529"/>
      </w:pPr>
      <w:r>
        <w:t>Evaluation</w:t>
      </w:r>
      <w:r>
        <w:rPr>
          <w:spacing w:val="-3"/>
        </w:rPr>
        <w:t xml:space="preserve"> </w:t>
      </w:r>
      <w:r>
        <w:t>reports</w:t>
      </w:r>
      <w:r>
        <w:rPr>
          <w:spacing w:val="-3"/>
        </w:rPr>
        <w:t xml:space="preserve"> </w:t>
      </w:r>
      <w:r>
        <w:t>that</w:t>
      </w:r>
      <w:r>
        <w:rPr>
          <w:spacing w:val="-5"/>
        </w:rPr>
        <w:t xml:space="preserve"> </w:t>
      </w:r>
      <w:r>
        <w:t>do</w:t>
      </w:r>
      <w:r>
        <w:rPr>
          <w:spacing w:val="-5"/>
        </w:rPr>
        <w:t xml:space="preserve"> </w:t>
      </w:r>
      <w:r>
        <w:t>not</w:t>
      </w:r>
      <w:r>
        <w:rPr>
          <w:spacing w:val="-3"/>
        </w:rPr>
        <w:t xml:space="preserve"> </w:t>
      </w:r>
      <w:r>
        <w:t>sufficiently</w:t>
      </w:r>
      <w:r>
        <w:rPr>
          <w:spacing w:val="-3"/>
        </w:rPr>
        <w:t xml:space="preserve"> </w:t>
      </w:r>
      <w:r>
        <w:t>match</w:t>
      </w:r>
      <w:r>
        <w:rPr>
          <w:spacing w:val="-3"/>
        </w:rPr>
        <w:t xml:space="preserve"> </w:t>
      </w:r>
      <w:r>
        <w:t>the</w:t>
      </w:r>
      <w:r>
        <w:rPr>
          <w:spacing w:val="-3"/>
        </w:rPr>
        <w:t xml:space="preserve"> </w:t>
      </w:r>
      <w:r>
        <w:t>intervention</w:t>
      </w:r>
      <w:r>
        <w:rPr>
          <w:spacing w:val="-3"/>
        </w:rPr>
        <w:t xml:space="preserve"> </w:t>
      </w:r>
      <w:r>
        <w:t>proposed</w:t>
      </w:r>
      <w:r>
        <w:rPr>
          <w:spacing w:val="-3"/>
        </w:rPr>
        <w:t xml:space="preserve"> </w:t>
      </w:r>
      <w:r>
        <w:t>by</w:t>
      </w:r>
      <w:r>
        <w:rPr>
          <w:spacing w:val="-5"/>
        </w:rPr>
        <w:t xml:space="preserve"> </w:t>
      </w:r>
      <w:r>
        <w:t>the</w:t>
      </w:r>
      <w:r>
        <w:rPr>
          <w:spacing w:val="-5"/>
        </w:rPr>
        <w:t xml:space="preserve"> </w:t>
      </w:r>
      <w:r>
        <w:t>applicant</w:t>
      </w:r>
      <w:r>
        <w:rPr>
          <w:spacing w:val="-5"/>
        </w:rPr>
        <w:t xml:space="preserve"> </w:t>
      </w:r>
      <w:r>
        <w:t>will</w:t>
      </w:r>
      <w:r>
        <w:rPr>
          <w:spacing w:val="-3"/>
        </w:rPr>
        <w:t xml:space="preserve"> </w:t>
      </w:r>
      <w:r>
        <w:t>not be considered applicable and will not be reviewed or receive any points.</w:t>
      </w:r>
    </w:p>
    <w:p w14:paraId="16404FA6" w14:textId="77777777" w:rsidR="00331D4D" w:rsidRDefault="00C714C9">
      <w:pPr>
        <w:pStyle w:val="BodyText"/>
        <w:spacing w:before="120"/>
      </w:pPr>
      <w:bookmarkStart w:id="3" w:name="_bookmark3"/>
      <w:bookmarkEnd w:id="3"/>
      <w:r>
        <w:rPr>
          <w:b/>
        </w:rPr>
        <w:t xml:space="preserve">Same Project: </w:t>
      </w:r>
      <w:r>
        <w:t>Two projects will be considered the same if they: Address the same issue areas, address</w:t>
      </w:r>
      <w:r>
        <w:rPr>
          <w:spacing w:val="-5"/>
        </w:rPr>
        <w:t xml:space="preserve"> </w:t>
      </w:r>
      <w:r>
        <w:t>the</w:t>
      </w:r>
      <w:r>
        <w:rPr>
          <w:spacing w:val="-5"/>
        </w:rPr>
        <w:t xml:space="preserve"> </w:t>
      </w:r>
      <w:r>
        <w:t>same</w:t>
      </w:r>
      <w:r>
        <w:rPr>
          <w:spacing w:val="-5"/>
        </w:rPr>
        <w:t xml:space="preserve"> </w:t>
      </w:r>
      <w:r>
        <w:t>priorities,</w:t>
      </w:r>
      <w:r>
        <w:rPr>
          <w:spacing w:val="-3"/>
        </w:rPr>
        <w:t xml:space="preserve"> </w:t>
      </w:r>
      <w:r>
        <w:t>address</w:t>
      </w:r>
      <w:r>
        <w:rPr>
          <w:spacing w:val="-3"/>
        </w:rPr>
        <w:t xml:space="preserve"> </w:t>
      </w:r>
      <w:r>
        <w:t>the</w:t>
      </w:r>
      <w:r>
        <w:rPr>
          <w:spacing w:val="-3"/>
        </w:rPr>
        <w:t xml:space="preserve"> </w:t>
      </w:r>
      <w:r>
        <w:t>same</w:t>
      </w:r>
      <w:r>
        <w:rPr>
          <w:spacing w:val="-3"/>
        </w:rPr>
        <w:t xml:space="preserve"> </w:t>
      </w:r>
      <w:r>
        <w:t>objectives,</w:t>
      </w:r>
      <w:r>
        <w:rPr>
          <w:spacing w:val="-3"/>
        </w:rPr>
        <w:t xml:space="preserve"> </w:t>
      </w:r>
      <w:r>
        <w:t>serve</w:t>
      </w:r>
      <w:r>
        <w:rPr>
          <w:spacing w:val="-3"/>
        </w:rPr>
        <w:t xml:space="preserve"> </w:t>
      </w:r>
      <w:r>
        <w:t>the</w:t>
      </w:r>
      <w:r>
        <w:rPr>
          <w:spacing w:val="-5"/>
        </w:rPr>
        <w:t xml:space="preserve"> </w:t>
      </w:r>
      <w:r>
        <w:t>same</w:t>
      </w:r>
      <w:r>
        <w:rPr>
          <w:spacing w:val="-5"/>
        </w:rPr>
        <w:t xml:space="preserve"> </w:t>
      </w:r>
      <w:r>
        <w:t>target</w:t>
      </w:r>
      <w:r>
        <w:rPr>
          <w:spacing w:val="-3"/>
        </w:rPr>
        <w:t xml:space="preserve"> </w:t>
      </w:r>
      <w:r>
        <w:t>communities</w:t>
      </w:r>
      <w:r>
        <w:rPr>
          <w:spacing w:val="-3"/>
        </w:rPr>
        <w:t xml:space="preserve"> </w:t>
      </w:r>
      <w:r>
        <w:t xml:space="preserve">and population, or utilize the same sites. Programs must get approval from their AmeriCorps program officers to be </w:t>
      </w:r>
      <w:proofErr w:type="gramStart"/>
      <w:r>
        <w:t>considered</w:t>
      </w:r>
      <w:proofErr w:type="gramEnd"/>
      <w:r>
        <w:t xml:space="preserve"> a new project.</w:t>
      </w:r>
    </w:p>
    <w:p w14:paraId="3C3C5AB6" w14:textId="77777777" w:rsidR="00331D4D" w:rsidRDefault="00C714C9">
      <w:pPr>
        <w:pStyle w:val="BodyText"/>
        <w:spacing w:before="121"/>
        <w:ind w:right="529"/>
      </w:pPr>
      <w:r>
        <w:t>Current</w:t>
      </w:r>
      <w:r>
        <w:rPr>
          <w:spacing w:val="-3"/>
        </w:rPr>
        <w:t xml:space="preserve"> </w:t>
      </w:r>
      <w:r>
        <w:t>and</w:t>
      </w:r>
      <w:r>
        <w:rPr>
          <w:spacing w:val="-3"/>
        </w:rPr>
        <w:t xml:space="preserve"> </w:t>
      </w:r>
      <w:r>
        <w:t>previous</w:t>
      </w:r>
      <w:r>
        <w:rPr>
          <w:spacing w:val="-5"/>
        </w:rPr>
        <w:t xml:space="preserve"> </w:t>
      </w:r>
      <w:r>
        <w:t>grantees</w:t>
      </w:r>
      <w:r>
        <w:rPr>
          <w:spacing w:val="-6"/>
        </w:rPr>
        <w:t xml:space="preserve"> </w:t>
      </w:r>
      <w:r>
        <w:t>need</w:t>
      </w:r>
      <w:r>
        <w:rPr>
          <w:spacing w:val="-5"/>
        </w:rPr>
        <w:t xml:space="preserve"> </w:t>
      </w:r>
      <w:r>
        <w:t>to</w:t>
      </w:r>
      <w:r>
        <w:rPr>
          <w:spacing w:val="-4"/>
        </w:rPr>
        <w:t xml:space="preserve"> </w:t>
      </w:r>
      <w:r>
        <w:t>get</w:t>
      </w:r>
      <w:r>
        <w:rPr>
          <w:spacing w:val="-5"/>
        </w:rPr>
        <w:t xml:space="preserve"> </w:t>
      </w:r>
      <w:r>
        <w:t>approval</w:t>
      </w:r>
      <w:r>
        <w:rPr>
          <w:spacing w:val="-3"/>
        </w:rPr>
        <w:t xml:space="preserve"> </w:t>
      </w:r>
      <w:r>
        <w:t>from</w:t>
      </w:r>
      <w:r>
        <w:rPr>
          <w:spacing w:val="-2"/>
        </w:rPr>
        <w:t xml:space="preserve"> </w:t>
      </w:r>
      <w:r>
        <w:t>their</w:t>
      </w:r>
      <w:r>
        <w:rPr>
          <w:spacing w:val="-5"/>
        </w:rPr>
        <w:t xml:space="preserve"> </w:t>
      </w:r>
      <w:r>
        <w:t>Program</w:t>
      </w:r>
      <w:r>
        <w:rPr>
          <w:spacing w:val="-1"/>
        </w:rPr>
        <w:t xml:space="preserve"> </w:t>
      </w:r>
      <w:r>
        <w:t>Officer</w:t>
      </w:r>
      <w:r>
        <w:rPr>
          <w:spacing w:val="-2"/>
        </w:rPr>
        <w:t xml:space="preserve"> </w:t>
      </w:r>
      <w:r>
        <w:t>to</w:t>
      </w:r>
      <w:r>
        <w:rPr>
          <w:spacing w:val="-2"/>
        </w:rPr>
        <w:t xml:space="preserve"> </w:t>
      </w:r>
      <w:r>
        <w:t>be</w:t>
      </w:r>
      <w:r>
        <w:rPr>
          <w:spacing w:val="-2"/>
        </w:rPr>
        <w:t xml:space="preserve"> </w:t>
      </w:r>
      <w:proofErr w:type="gramStart"/>
      <w:r>
        <w:t>considered</w:t>
      </w:r>
      <w:proofErr w:type="gramEnd"/>
      <w:r>
        <w:rPr>
          <w:spacing w:val="-3"/>
        </w:rPr>
        <w:t xml:space="preserve"> </w:t>
      </w:r>
      <w:r>
        <w:t>a new project. AmeriCorps will consider a project to be new if there is a meaningful difference between it and previous projects in a comparison of the following characteristics, among others: the objectives and priorities of the projects; the nature of the services provided; the program staff, participants,</w:t>
      </w:r>
      <w:r>
        <w:rPr>
          <w:spacing w:val="-2"/>
        </w:rPr>
        <w:t xml:space="preserve"> </w:t>
      </w:r>
      <w:r>
        <w:t>and</w:t>
      </w:r>
      <w:r>
        <w:rPr>
          <w:spacing w:val="-2"/>
        </w:rPr>
        <w:t xml:space="preserve"> </w:t>
      </w:r>
      <w:r>
        <w:t>volunteers</w:t>
      </w:r>
      <w:r>
        <w:rPr>
          <w:spacing w:val="-2"/>
        </w:rPr>
        <w:t xml:space="preserve"> </w:t>
      </w:r>
      <w:r>
        <w:t>involved;</w:t>
      </w:r>
      <w:r>
        <w:rPr>
          <w:spacing w:val="-4"/>
        </w:rPr>
        <w:t xml:space="preserve"> </w:t>
      </w:r>
      <w:r>
        <w:t>the</w:t>
      </w:r>
      <w:r>
        <w:rPr>
          <w:spacing w:val="-4"/>
        </w:rPr>
        <w:t xml:space="preserve"> </w:t>
      </w:r>
      <w:r>
        <w:t>geographic</w:t>
      </w:r>
      <w:r>
        <w:rPr>
          <w:spacing w:val="-2"/>
        </w:rPr>
        <w:t xml:space="preserve"> </w:t>
      </w:r>
      <w:r>
        <w:t>locations</w:t>
      </w:r>
      <w:r>
        <w:rPr>
          <w:spacing w:val="-2"/>
        </w:rPr>
        <w:t xml:space="preserve"> </w:t>
      </w:r>
      <w:r>
        <w:t>in</w:t>
      </w:r>
      <w:r>
        <w:rPr>
          <w:spacing w:val="-2"/>
        </w:rPr>
        <w:t xml:space="preserve"> </w:t>
      </w:r>
      <w:r>
        <w:t>which</w:t>
      </w:r>
      <w:r>
        <w:rPr>
          <w:spacing w:val="-2"/>
        </w:rPr>
        <w:t xml:space="preserve"> </w:t>
      </w:r>
      <w:r>
        <w:t>the</w:t>
      </w:r>
      <w:r>
        <w:rPr>
          <w:spacing w:val="-4"/>
        </w:rPr>
        <w:t xml:space="preserve"> </w:t>
      </w:r>
      <w:r>
        <w:t>services</w:t>
      </w:r>
      <w:r>
        <w:rPr>
          <w:spacing w:val="-2"/>
        </w:rPr>
        <w:t xml:space="preserve"> </w:t>
      </w:r>
      <w:r>
        <w:t>are</w:t>
      </w:r>
      <w:r>
        <w:rPr>
          <w:spacing w:val="-5"/>
        </w:rPr>
        <w:t xml:space="preserve"> </w:t>
      </w:r>
      <w:r>
        <w:t>provided; the populations served; and the proposed community partnerships. (§</w:t>
      </w:r>
      <w:hyperlink r:id="rId28">
        <w:r>
          <w:rPr>
            <w:color w:val="0000FF"/>
            <w:u w:val="single" w:color="0000FF"/>
          </w:rPr>
          <w:t>2522.340</w:t>
        </w:r>
      </w:hyperlink>
      <w:r>
        <w:t>).</w:t>
      </w:r>
    </w:p>
    <w:p w14:paraId="7270D5ED" w14:textId="77777777" w:rsidR="00331D4D" w:rsidRDefault="00C714C9">
      <w:pPr>
        <w:pStyle w:val="BodyText"/>
        <w:spacing w:before="117"/>
        <w:ind w:right="411"/>
      </w:pPr>
      <w:r>
        <w:rPr>
          <w:b/>
        </w:rPr>
        <w:t>Single-State</w:t>
      </w:r>
      <w:r>
        <w:rPr>
          <w:b/>
          <w:spacing w:val="-3"/>
        </w:rPr>
        <w:t xml:space="preserve"> </w:t>
      </w:r>
      <w:r>
        <w:rPr>
          <w:b/>
        </w:rPr>
        <w:t>Applicants</w:t>
      </w:r>
      <w:r>
        <w:t>:</w:t>
      </w:r>
      <w:r>
        <w:rPr>
          <w:spacing w:val="-3"/>
        </w:rPr>
        <w:t xml:space="preserve"> </w:t>
      </w:r>
      <w:r>
        <w:t>Single</w:t>
      </w:r>
      <w:r>
        <w:rPr>
          <w:spacing w:val="-5"/>
        </w:rPr>
        <w:t xml:space="preserve"> </w:t>
      </w:r>
      <w:r>
        <w:t>state</w:t>
      </w:r>
      <w:r>
        <w:rPr>
          <w:spacing w:val="-3"/>
        </w:rPr>
        <w:t xml:space="preserve"> </w:t>
      </w:r>
      <w:r>
        <w:t>applicants</w:t>
      </w:r>
      <w:r>
        <w:rPr>
          <w:spacing w:val="-5"/>
        </w:rPr>
        <w:t xml:space="preserve"> </w:t>
      </w:r>
      <w:r>
        <w:t>are</w:t>
      </w:r>
      <w:r>
        <w:rPr>
          <w:spacing w:val="-3"/>
        </w:rPr>
        <w:t xml:space="preserve"> </w:t>
      </w:r>
      <w:r>
        <w:t>organizations</w:t>
      </w:r>
      <w:r>
        <w:rPr>
          <w:spacing w:val="-5"/>
        </w:rPr>
        <w:t xml:space="preserve"> </w:t>
      </w:r>
      <w:r>
        <w:t>that</w:t>
      </w:r>
      <w:r>
        <w:rPr>
          <w:spacing w:val="-5"/>
        </w:rPr>
        <w:t xml:space="preserve"> </w:t>
      </w:r>
      <w:r>
        <w:t>propose</w:t>
      </w:r>
      <w:r>
        <w:rPr>
          <w:spacing w:val="-3"/>
        </w:rPr>
        <w:t xml:space="preserve"> </w:t>
      </w:r>
      <w:r>
        <w:t>to</w:t>
      </w:r>
      <w:r>
        <w:rPr>
          <w:spacing w:val="-3"/>
        </w:rPr>
        <w:t xml:space="preserve"> </w:t>
      </w:r>
      <w:r>
        <w:t>operate</w:t>
      </w:r>
      <w:r>
        <w:rPr>
          <w:spacing w:val="-3"/>
        </w:rPr>
        <w:t xml:space="preserve"> </w:t>
      </w:r>
      <w:r>
        <w:t>in</w:t>
      </w:r>
      <w:r>
        <w:rPr>
          <w:spacing w:val="-3"/>
        </w:rPr>
        <w:t xml:space="preserve"> </w:t>
      </w:r>
      <w:r>
        <w:t>only one state; they must apply through the Governor-appointed State or Territory Commissions. Each state and territory commission administers its own selection process and submits to AmeriCorps the applicants it selects to compete for funding.</w:t>
      </w:r>
    </w:p>
    <w:p w14:paraId="6DCBCED2" w14:textId="77777777" w:rsidR="00331D4D" w:rsidRDefault="00C714C9">
      <w:pPr>
        <w:spacing w:before="200" w:line="242" w:lineRule="auto"/>
        <w:ind w:left="424" w:right="411"/>
        <w:rPr>
          <w:sz w:val="24"/>
        </w:rPr>
      </w:pPr>
      <w:r>
        <w:rPr>
          <w:b/>
          <w:sz w:val="24"/>
        </w:rPr>
        <w:t>Unallowable</w:t>
      </w:r>
      <w:r>
        <w:rPr>
          <w:b/>
          <w:spacing w:val="-3"/>
          <w:sz w:val="24"/>
        </w:rPr>
        <w:t xml:space="preserve"> </w:t>
      </w:r>
      <w:r>
        <w:rPr>
          <w:b/>
          <w:sz w:val="24"/>
        </w:rPr>
        <w:t>Activities</w:t>
      </w:r>
      <w:r>
        <w:rPr>
          <w:sz w:val="24"/>
        </w:rPr>
        <w:t>:</w:t>
      </w:r>
      <w:r>
        <w:rPr>
          <w:spacing w:val="-3"/>
          <w:sz w:val="24"/>
        </w:rPr>
        <w:t xml:space="preserve"> </w:t>
      </w:r>
      <w:r>
        <w:rPr>
          <w:sz w:val="24"/>
        </w:rPr>
        <w:t>In</w:t>
      </w:r>
      <w:r>
        <w:rPr>
          <w:spacing w:val="-4"/>
          <w:sz w:val="24"/>
        </w:rPr>
        <w:t xml:space="preserve"> </w:t>
      </w:r>
      <w:r>
        <w:rPr>
          <w:sz w:val="24"/>
        </w:rPr>
        <w:t>addition</w:t>
      </w:r>
      <w:r>
        <w:rPr>
          <w:spacing w:val="-4"/>
          <w:sz w:val="24"/>
        </w:rPr>
        <w:t xml:space="preserve"> </w:t>
      </w:r>
      <w:r>
        <w:rPr>
          <w:sz w:val="24"/>
        </w:rPr>
        <w:t>to</w:t>
      </w:r>
      <w:r>
        <w:rPr>
          <w:spacing w:val="-5"/>
          <w:sz w:val="24"/>
        </w:rPr>
        <w:t xml:space="preserve"> </w:t>
      </w:r>
      <w:r>
        <w:rPr>
          <w:sz w:val="24"/>
        </w:rPr>
        <w:t>the</w:t>
      </w:r>
      <w:r>
        <w:rPr>
          <w:spacing w:val="-2"/>
          <w:sz w:val="24"/>
        </w:rPr>
        <w:t xml:space="preserve"> </w:t>
      </w:r>
      <w:r>
        <w:rPr>
          <w:i/>
          <w:sz w:val="24"/>
        </w:rPr>
        <w:t>Prohibited</w:t>
      </w:r>
      <w:r>
        <w:rPr>
          <w:i/>
          <w:spacing w:val="-3"/>
          <w:sz w:val="24"/>
        </w:rPr>
        <w:t xml:space="preserve"> </w:t>
      </w:r>
      <w:r>
        <w:rPr>
          <w:i/>
          <w:sz w:val="24"/>
        </w:rPr>
        <w:t>Activities</w:t>
      </w:r>
      <w:r>
        <w:rPr>
          <w:sz w:val="24"/>
        </w:rPr>
        <w:t>,</w:t>
      </w:r>
      <w:r>
        <w:rPr>
          <w:spacing w:val="-3"/>
          <w:sz w:val="24"/>
        </w:rPr>
        <w:t xml:space="preserve"> </w:t>
      </w:r>
      <w:r>
        <w:rPr>
          <w:sz w:val="24"/>
        </w:rPr>
        <w:t>the</w:t>
      </w:r>
      <w:r>
        <w:rPr>
          <w:spacing w:val="-3"/>
          <w:sz w:val="24"/>
        </w:rPr>
        <w:t xml:space="preserve"> </w:t>
      </w:r>
      <w:r>
        <w:rPr>
          <w:sz w:val="24"/>
        </w:rPr>
        <w:t>following</w:t>
      </w:r>
      <w:r>
        <w:rPr>
          <w:spacing w:val="-3"/>
          <w:sz w:val="24"/>
        </w:rPr>
        <w:t xml:space="preserve"> </w:t>
      </w:r>
      <w:r>
        <w:rPr>
          <w:sz w:val="24"/>
        </w:rPr>
        <w:t>restrictions</w:t>
      </w:r>
      <w:r>
        <w:rPr>
          <w:spacing w:val="-6"/>
          <w:sz w:val="24"/>
        </w:rPr>
        <w:t xml:space="preserve"> </w:t>
      </w:r>
      <w:r>
        <w:rPr>
          <w:sz w:val="24"/>
        </w:rPr>
        <w:t>also</w:t>
      </w:r>
      <w:r>
        <w:rPr>
          <w:spacing w:val="-3"/>
          <w:sz w:val="24"/>
        </w:rPr>
        <w:t xml:space="preserve"> </w:t>
      </w:r>
      <w:r>
        <w:rPr>
          <w:sz w:val="24"/>
        </w:rPr>
        <w:t>apply to the service of AmeriCorps members:</w:t>
      </w:r>
    </w:p>
    <w:p w14:paraId="3ECA3385" w14:textId="77777777" w:rsidR="00331D4D" w:rsidRDefault="00C714C9">
      <w:pPr>
        <w:pStyle w:val="BodyText"/>
        <w:spacing w:before="155"/>
        <w:ind w:right="411"/>
      </w:pPr>
      <w:r>
        <w:rPr>
          <w:i/>
        </w:rPr>
        <w:t>Nonduplication</w:t>
      </w:r>
      <w:r>
        <w:t>. AmeriCorps assistance may not be used to duplicate an activity that is already available in the locality of a program. AmeriCorps assistance will not be provided to a private nonprofit entity to conduct activities that are the same or substantially equivalent to activities provided by a State or local government agency in which such entity resides unless the entity complies</w:t>
      </w:r>
      <w:r>
        <w:rPr>
          <w:spacing w:val="-6"/>
        </w:rPr>
        <w:t xml:space="preserve"> </w:t>
      </w:r>
      <w:r>
        <w:t>with</w:t>
      </w:r>
      <w:r>
        <w:rPr>
          <w:spacing w:val="-3"/>
        </w:rPr>
        <w:t xml:space="preserve"> </w:t>
      </w:r>
      <w:r>
        <w:t>the</w:t>
      </w:r>
      <w:r>
        <w:rPr>
          <w:spacing w:val="-3"/>
        </w:rPr>
        <w:t xml:space="preserve"> </w:t>
      </w:r>
      <w:r>
        <w:t>following</w:t>
      </w:r>
      <w:r>
        <w:rPr>
          <w:spacing w:val="-3"/>
        </w:rPr>
        <w:t xml:space="preserve"> </w:t>
      </w:r>
      <w:r>
        <w:t>“non-displacement”</w:t>
      </w:r>
      <w:r>
        <w:rPr>
          <w:spacing w:val="-3"/>
        </w:rPr>
        <w:t xml:space="preserve"> </w:t>
      </w:r>
      <w:r>
        <w:t>requirements.</w:t>
      </w:r>
      <w:r>
        <w:rPr>
          <w:spacing w:val="-1"/>
        </w:rPr>
        <w:t xml:space="preserve"> </w:t>
      </w:r>
      <w:r>
        <w:t>Note:</w:t>
      </w:r>
      <w:r>
        <w:rPr>
          <w:spacing w:val="-5"/>
        </w:rPr>
        <w:t xml:space="preserve"> </w:t>
      </w:r>
      <w:r>
        <w:t>In</w:t>
      </w:r>
      <w:r>
        <w:rPr>
          <w:spacing w:val="-3"/>
        </w:rPr>
        <w:t xml:space="preserve"> </w:t>
      </w:r>
      <w:r>
        <w:t>section</w:t>
      </w:r>
      <w:r>
        <w:rPr>
          <w:spacing w:val="-5"/>
        </w:rPr>
        <w:t xml:space="preserve"> </w:t>
      </w:r>
      <w:r>
        <w:t>below</w:t>
      </w:r>
      <w:r>
        <w:rPr>
          <w:spacing w:val="-3"/>
        </w:rPr>
        <w:t xml:space="preserve"> </w:t>
      </w:r>
      <w:r>
        <w:t>Corporation</w:t>
      </w:r>
      <w:r>
        <w:rPr>
          <w:spacing w:val="-3"/>
        </w:rPr>
        <w:t xml:space="preserve"> </w:t>
      </w:r>
      <w:r>
        <w:t xml:space="preserve">= </w:t>
      </w:r>
      <w:r>
        <w:rPr>
          <w:spacing w:val="-2"/>
        </w:rPr>
        <w:t>AmeriCorps</w:t>
      </w:r>
    </w:p>
    <w:p w14:paraId="6E273813" w14:textId="77777777" w:rsidR="00331D4D" w:rsidRDefault="00C714C9">
      <w:pPr>
        <w:spacing w:before="162"/>
        <w:ind w:left="424"/>
        <w:rPr>
          <w:sz w:val="24"/>
        </w:rPr>
      </w:pPr>
      <w:r>
        <w:rPr>
          <w:i/>
          <w:spacing w:val="-2"/>
          <w:sz w:val="24"/>
        </w:rPr>
        <w:t>Non-displacement</w:t>
      </w:r>
      <w:r>
        <w:rPr>
          <w:spacing w:val="-2"/>
          <w:sz w:val="24"/>
        </w:rPr>
        <w:t>.</w:t>
      </w:r>
    </w:p>
    <w:p w14:paraId="719F2B08" w14:textId="77777777" w:rsidR="00331D4D" w:rsidRDefault="00C714C9">
      <w:pPr>
        <w:pStyle w:val="ListParagraph"/>
        <w:numPr>
          <w:ilvl w:val="0"/>
          <w:numId w:val="36"/>
        </w:numPr>
        <w:tabs>
          <w:tab w:val="left" w:pos="782"/>
          <w:tab w:val="left" w:pos="784"/>
        </w:tabs>
        <w:ind w:right="422"/>
        <w:rPr>
          <w:sz w:val="24"/>
        </w:rPr>
      </w:pPr>
      <w:r>
        <w:rPr>
          <w:sz w:val="24"/>
        </w:rPr>
        <w:t>An employer may not displace an employee or position, including partial displacement such as reduction</w:t>
      </w:r>
      <w:r>
        <w:rPr>
          <w:spacing w:val="-2"/>
          <w:sz w:val="24"/>
        </w:rPr>
        <w:t xml:space="preserve"> </w:t>
      </w:r>
      <w:r>
        <w:rPr>
          <w:sz w:val="24"/>
        </w:rPr>
        <w:t>in</w:t>
      </w:r>
      <w:r>
        <w:rPr>
          <w:spacing w:val="-4"/>
          <w:sz w:val="24"/>
        </w:rPr>
        <w:t xml:space="preserve"> </w:t>
      </w:r>
      <w:r>
        <w:rPr>
          <w:sz w:val="24"/>
        </w:rPr>
        <w:t>hours,</w:t>
      </w:r>
      <w:r>
        <w:rPr>
          <w:spacing w:val="-2"/>
          <w:sz w:val="24"/>
        </w:rPr>
        <w:t xml:space="preserve"> </w:t>
      </w:r>
      <w:r>
        <w:rPr>
          <w:sz w:val="24"/>
        </w:rPr>
        <w:t>wages,</w:t>
      </w:r>
      <w:r>
        <w:rPr>
          <w:spacing w:val="-4"/>
          <w:sz w:val="24"/>
        </w:rPr>
        <w:t xml:space="preserve"> </w:t>
      </w:r>
      <w:r>
        <w:rPr>
          <w:sz w:val="24"/>
        </w:rPr>
        <w:t>or</w:t>
      </w:r>
      <w:r>
        <w:rPr>
          <w:spacing w:val="-2"/>
          <w:sz w:val="24"/>
        </w:rPr>
        <w:t xml:space="preserve"> </w:t>
      </w:r>
      <w:r>
        <w:rPr>
          <w:sz w:val="24"/>
        </w:rPr>
        <w:t>employment</w:t>
      </w:r>
      <w:r>
        <w:rPr>
          <w:spacing w:val="-2"/>
          <w:sz w:val="24"/>
        </w:rPr>
        <w:t xml:space="preserve"> </w:t>
      </w:r>
      <w:r>
        <w:rPr>
          <w:sz w:val="24"/>
        </w:rPr>
        <w:t>benefits,</w:t>
      </w:r>
      <w:r>
        <w:rPr>
          <w:spacing w:val="-4"/>
          <w:sz w:val="24"/>
        </w:rPr>
        <w:t xml:space="preserve"> </w:t>
      </w:r>
      <w:r>
        <w:rPr>
          <w:sz w:val="24"/>
        </w:rPr>
        <w:t>as</w:t>
      </w:r>
      <w:r>
        <w:rPr>
          <w:spacing w:val="-2"/>
          <w:sz w:val="24"/>
        </w:rPr>
        <w:t xml:space="preserve"> </w:t>
      </w:r>
      <w:r>
        <w:rPr>
          <w:sz w:val="24"/>
        </w:rPr>
        <w:t>a</w:t>
      </w:r>
      <w:r>
        <w:rPr>
          <w:spacing w:val="-3"/>
          <w:sz w:val="24"/>
        </w:rPr>
        <w:t xml:space="preserve"> </w:t>
      </w:r>
      <w:r>
        <w:rPr>
          <w:sz w:val="24"/>
        </w:rPr>
        <w:t>result</w:t>
      </w:r>
      <w:r>
        <w:rPr>
          <w:spacing w:val="-4"/>
          <w:sz w:val="24"/>
        </w:rPr>
        <w:t xml:space="preserve"> </w:t>
      </w:r>
      <w:r>
        <w:rPr>
          <w:sz w:val="24"/>
        </w:rPr>
        <w:t>of</w:t>
      </w:r>
      <w:r>
        <w:rPr>
          <w:spacing w:val="-2"/>
          <w:sz w:val="24"/>
        </w:rPr>
        <w:t xml:space="preserve"> </w:t>
      </w:r>
      <w:r>
        <w:rPr>
          <w:sz w:val="24"/>
        </w:rPr>
        <w:t>the</w:t>
      </w:r>
      <w:r>
        <w:rPr>
          <w:spacing w:val="-2"/>
          <w:sz w:val="24"/>
        </w:rPr>
        <w:t xml:space="preserve"> </w:t>
      </w:r>
      <w:r>
        <w:rPr>
          <w:sz w:val="24"/>
        </w:rPr>
        <w:t>use</w:t>
      </w:r>
      <w:r>
        <w:rPr>
          <w:spacing w:val="-4"/>
          <w:sz w:val="24"/>
        </w:rPr>
        <w:t xml:space="preserve"> </w:t>
      </w:r>
      <w:r>
        <w:rPr>
          <w:sz w:val="24"/>
        </w:rPr>
        <w:t>by</w:t>
      </w:r>
      <w:r>
        <w:rPr>
          <w:spacing w:val="-2"/>
          <w:sz w:val="24"/>
        </w:rPr>
        <w:t xml:space="preserve"> </w:t>
      </w:r>
      <w:r>
        <w:rPr>
          <w:sz w:val="24"/>
        </w:rPr>
        <w:t>such</w:t>
      </w:r>
      <w:r>
        <w:rPr>
          <w:spacing w:val="-4"/>
          <w:sz w:val="24"/>
        </w:rPr>
        <w:t xml:space="preserve"> </w:t>
      </w:r>
      <w:r>
        <w:rPr>
          <w:sz w:val="24"/>
        </w:rPr>
        <w:t>employer</w:t>
      </w:r>
      <w:r>
        <w:rPr>
          <w:spacing w:val="-2"/>
          <w:sz w:val="24"/>
        </w:rPr>
        <w:t xml:space="preserve"> </w:t>
      </w:r>
      <w:r>
        <w:rPr>
          <w:sz w:val="24"/>
        </w:rPr>
        <w:t>of</w:t>
      </w:r>
      <w:r>
        <w:rPr>
          <w:spacing w:val="-2"/>
          <w:sz w:val="24"/>
        </w:rPr>
        <w:t xml:space="preserve"> </w:t>
      </w:r>
      <w:r>
        <w:rPr>
          <w:sz w:val="24"/>
        </w:rPr>
        <w:t>a participant in a program receiving Corporation assistance.</w:t>
      </w:r>
    </w:p>
    <w:p w14:paraId="0242D51C" w14:textId="77777777" w:rsidR="00331D4D" w:rsidRDefault="00C714C9">
      <w:pPr>
        <w:pStyle w:val="ListParagraph"/>
        <w:numPr>
          <w:ilvl w:val="0"/>
          <w:numId w:val="36"/>
        </w:numPr>
        <w:tabs>
          <w:tab w:val="left" w:pos="782"/>
          <w:tab w:val="left" w:pos="784"/>
        </w:tabs>
        <w:ind w:right="993"/>
        <w:rPr>
          <w:sz w:val="24"/>
        </w:rPr>
      </w:pPr>
      <w:r>
        <w:rPr>
          <w:sz w:val="24"/>
        </w:rPr>
        <w:t>An</w:t>
      </w:r>
      <w:r>
        <w:rPr>
          <w:spacing w:val="-3"/>
          <w:sz w:val="24"/>
        </w:rPr>
        <w:t xml:space="preserve"> </w:t>
      </w:r>
      <w:r>
        <w:rPr>
          <w:sz w:val="24"/>
        </w:rPr>
        <w:t>organization</w:t>
      </w:r>
      <w:r>
        <w:rPr>
          <w:spacing w:val="-5"/>
          <w:sz w:val="24"/>
        </w:rPr>
        <w:t xml:space="preserve"> </w:t>
      </w:r>
      <w:r>
        <w:rPr>
          <w:sz w:val="24"/>
        </w:rPr>
        <w:t>may</w:t>
      </w:r>
      <w:r>
        <w:rPr>
          <w:spacing w:val="-6"/>
          <w:sz w:val="24"/>
        </w:rPr>
        <w:t xml:space="preserve"> </w:t>
      </w:r>
      <w:r>
        <w:rPr>
          <w:sz w:val="24"/>
        </w:rPr>
        <w:t>not</w:t>
      </w:r>
      <w:r>
        <w:rPr>
          <w:spacing w:val="-3"/>
          <w:sz w:val="24"/>
        </w:rPr>
        <w:t xml:space="preserve"> </w:t>
      </w:r>
      <w:r>
        <w:rPr>
          <w:sz w:val="24"/>
        </w:rPr>
        <w:t>displace</w:t>
      </w:r>
      <w:r>
        <w:rPr>
          <w:spacing w:val="-3"/>
          <w:sz w:val="24"/>
        </w:rPr>
        <w:t xml:space="preserve"> </w:t>
      </w:r>
      <w:r>
        <w:rPr>
          <w:sz w:val="24"/>
        </w:rPr>
        <w:t>a</w:t>
      </w:r>
      <w:r>
        <w:rPr>
          <w:spacing w:val="-4"/>
          <w:sz w:val="24"/>
        </w:rPr>
        <w:t xml:space="preserve"> </w:t>
      </w:r>
      <w:r>
        <w:rPr>
          <w:sz w:val="24"/>
        </w:rPr>
        <w:t>volunteer</w:t>
      </w:r>
      <w:r>
        <w:rPr>
          <w:spacing w:val="-3"/>
          <w:sz w:val="24"/>
        </w:rPr>
        <w:t xml:space="preserve"> </w:t>
      </w:r>
      <w:r>
        <w:rPr>
          <w:sz w:val="24"/>
        </w:rPr>
        <w:t>by</w:t>
      </w:r>
      <w:r>
        <w:rPr>
          <w:spacing w:val="-3"/>
          <w:sz w:val="24"/>
        </w:rPr>
        <w:t xml:space="preserve"> </w:t>
      </w:r>
      <w:r>
        <w:rPr>
          <w:sz w:val="24"/>
        </w:rPr>
        <w:t>using</w:t>
      </w:r>
      <w:r>
        <w:rPr>
          <w:spacing w:val="-3"/>
          <w:sz w:val="24"/>
        </w:rPr>
        <w:t xml:space="preserve"> </w:t>
      </w:r>
      <w:r>
        <w:rPr>
          <w:sz w:val="24"/>
        </w:rPr>
        <w:t>a</w:t>
      </w:r>
      <w:r>
        <w:rPr>
          <w:spacing w:val="-4"/>
          <w:sz w:val="24"/>
        </w:rPr>
        <w:t xml:space="preserve"> </w:t>
      </w:r>
      <w:r>
        <w:rPr>
          <w:sz w:val="24"/>
        </w:rPr>
        <w:t>participant</w:t>
      </w:r>
      <w:r>
        <w:rPr>
          <w:spacing w:val="-3"/>
          <w:sz w:val="24"/>
        </w:rPr>
        <w:t xml:space="preserve"> </w:t>
      </w:r>
      <w:r>
        <w:rPr>
          <w:sz w:val="24"/>
        </w:rPr>
        <w:t>in</w:t>
      </w:r>
      <w:r>
        <w:rPr>
          <w:spacing w:val="-3"/>
          <w:sz w:val="24"/>
        </w:rPr>
        <w:t xml:space="preserve"> </w:t>
      </w:r>
      <w:r>
        <w:rPr>
          <w:sz w:val="24"/>
        </w:rPr>
        <w:t>a</w:t>
      </w:r>
      <w:r>
        <w:rPr>
          <w:spacing w:val="-4"/>
          <w:sz w:val="24"/>
        </w:rPr>
        <w:t xml:space="preserve"> </w:t>
      </w:r>
      <w:r>
        <w:rPr>
          <w:sz w:val="24"/>
        </w:rPr>
        <w:t>program</w:t>
      </w:r>
      <w:r>
        <w:rPr>
          <w:spacing w:val="-2"/>
          <w:sz w:val="24"/>
        </w:rPr>
        <w:t xml:space="preserve"> </w:t>
      </w:r>
      <w:r>
        <w:rPr>
          <w:sz w:val="24"/>
        </w:rPr>
        <w:t>receiving Corporation assistance.</w:t>
      </w:r>
    </w:p>
    <w:p w14:paraId="58F648BF" w14:textId="77777777" w:rsidR="00331D4D" w:rsidRDefault="00C714C9">
      <w:pPr>
        <w:pStyle w:val="ListParagraph"/>
        <w:numPr>
          <w:ilvl w:val="0"/>
          <w:numId w:val="36"/>
        </w:numPr>
        <w:tabs>
          <w:tab w:val="left" w:pos="782"/>
          <w:tab w:val="left" w:pos="784"/>
        </w:tabs>
        <w:ind w:right="687"/>
        <w:rPr>
          <w:sz w:val="24"/>
        </w:rPr>
      </w:pPr>
      <w:r>
        <w:rPr>
          <w:sz w:val="24"/>
        </w:rPr>
        <w:t>A</w:t>
      </w:r>
      <w:r>
        <w:rPr>
          <w:spacing w:val="-2"/>
          <w:sz w:val="24"/>
        </w:rPr>
        <w:t xml:space="preserve"> </w:t>
      </w:r>
      <w:r>
        <w:rPr>
          <w:sz w:val="24"/>
        </w:rPr>
        <w:t>service</w:t>
      </w:r>
      <w:r>
        <w:rPr>
          <w:spacing w:val="-2"/>
          <w:sz w:val="24"/>
        </w:rPr>
        <w:t xml:space="preserve"> </w:t>
      </w:r>
      <w:r>
        <w:rPr>
          <w:sz w:val="24"/>
        </w:rPr>
        <w:t>opportunity</w:t>
      </w:r>
      <w:r>
        <w:rPr>
          <w:spacing w:val="-4"/>
          <w:sz w:val="24"/>
        </w:rPr>
        <w:t xml:space="preserve"> </w:t>
      </w:r>
      <w:r>
        <w:rPr>
          <w:sz w:val="24"/>
        </w:rPr>
        <w:t>will</w:t>
      </w:r>
      <w:r>
        <w:rPr>
          <w:spacing w:val="-3"/>
          <w:sz w:val="24"/>
        </w:rPr>
        <w:t xml:space="preserve"> </w:t>
      </w:r>
      <w:r>
        <w:rPr>
          <w:sz w:val="24"/>
        </w:rPr>
        <w:t>not</w:t>
      </w:r>
      <w:r>
        <w:rPr>
          <w:spacing w:val="-2"/>
          <w:sz w:val="24"/>
        </w:rPr>
        <w:t xml:space="preserve"> </w:t>
      </w:r>
      <w:r>
        <w:rPr>
          <w:sz w:val="24"/>
        </w:rPr>
        <w:t>be</w:t>
      </w:r>
      <w:r>
        <w:rPr>
          <w:spacing w:val="-4"/>
          <w:sz w:val="24"/>
        </w:rPr>
        <w:t xml:space="preserve"> </w:t>
      </w:r>
      <w:r>
        <w:rPr>
          <w:sz w:val="24"/>
        </w:rPr>
        <w:t>created</w:t>
      </w:r>
      <w:r>
        <w:rPr>
          <w:spacing w:val="-4"/>
          <w:sz w:val="24"/>
        </w:rPr>
        <w:t xml:space="preserve"> </w:t>
      </w:r>
      <w:r>
        <w:rPr>
          <w:sz w:val="24"/>
        </w:rPr>
        <w:t>under</w:t>
      </w:r>
      <w:r>
        <w:rPr>
          <w:spacing w:val="-2"/>
          <w:sz w:val="24"/>
        </w:rPr>
        <w:t xml:space="preserve"> </w:t>
      </w:r>
      <w:r>
        <w:rPr>
          <w:sz w:val="24"/>
        </w:rPr>
        <w:t>this</w:t>
      </w:r>
      <w:r>
        <w:rPr>
          <w:spacing w:val="-2"/>
          <w:sz w:val="24"/>
        </w:rPr>
        <w:t xml:space="preserve"> </w:t>
      </w:r>
      <w:r>
        <w:rPr>
          <w:sz w:val="24"/>
        </w:rPr>
        <w:t>chapter</w:t>
      </w:r>
      <w:r>
        <w:rPr>
          <w:spacing w:val="-2"/>
          <w:sz w:val="24"/>
        </w:rPr>
        <w:t xml:space="preserve"> </w:t>
      </w:r>
      <w:r>
        <w:rPr>
          <w:sz w:val="24"/>
        </w:rPr>
        <w:t>that</w:t>
      </w:r>
      <w:r>
        <w:rPr>
          <w:spacing w:val="-2"/>
          <w:sz w:val="24"/>
        </w:rPr>
        <w:t xml:space="preserve"> </w:t>
      </w:r>
      <w:r>
        <w:rPr>
          <w:sz w:val="24"/>
        </w:rPr>
        <w:t>will</w:t>
      </w:r>
      <w:r>
        <w:rPr>
          <w:spacing w:val="-3"/>
          <w:sz w:val="24"/>
        </w:rPr>
        <w:t xml:space="preserve"> </w:t>
      </w:r>
      <w:r>
        <w:rPr>
          <w:sz w:val="24"/>
        </w:rPr>
        <w:t>infringe</w:t>
      </w:r>
      <w:r>
        <w:rPr>
          <w:spacing w:val="-2"/>
          <w:sz w:val="24"/>
        </w:rPr>
        <w:t xml:space="preserve"> </w:t>
      </w:r>
      <w:r>
        <w:rPr>
          <w:sz w:val="24"/>
        </w:rPr>
        <w:t>in</w:t>
      </w:r>
      <w:r>
        <w:rPr>
          <w:spacing w:val="-4"/>
          <w:sz w:val="24"/>
        </w:rPr>
        <w:t xml:space="preserve"> </w:t>
      </w:r>
      <w:r>
        <w:rPr>
          <w:sz w:val="24"/>
        </w:rPr>
        <w:t>any</w:t>
      </w:r>
      <w:r>
        <w:rPr>
          <w:spacing w:val="-5"/>
          <w:sz w:val="24"/>
        </w:rPr>
        <w:t xml:space="preserve"> </w:t>
      </w:r>
      <w:r>
        <w:rPr>
          <w:sz w:val="24"/>
        </w:rPr>
        <w:t>manner</w:t>
      </w:r>
      <w:r>
        <w:rPr>
          <w:spacing w:val="-5"/>
          <w:sz w:val="24"/>
        </w:rPr>
        <w:t xml:space="preserve"> </w:t>
      </w:r>
      <w:r>
        <w:rPr>
          <w:sz w:val="24"/>
        </w:rPr>
        <w:t>on the promotional opportunity of an employed individual.</w:t>
      </w:r>
    </w:p>
    <w:p w14:paraId="7B519C5B" w14:textId="77777777" w:rsidR="00331D4D" w:rsidRDefault="00331D4D">
      <w:pPr>
        <w:rPr>
          <w:sz w:val="24"/>
        </w:rPr>
        <w:sectPr w:rsidR="00331D4D">
          <w:footerReference w:type="default" r:id="rId29"/>
          <w:pgSz w:w="12240" w:h="15840"/>
          <w:pgMar w:top="940" w:right="460" w:bottom="760" w:left="440" w:header="0" w:footer="575" w:gutter="0"/>
          <w:cols w:space="720"/>
        </w:sectPr>
      </w:pPr>
    </w:p>
    <w:p w14:paraId="04E83F28" w14:textId="0C5CDF2F" w:rsidR="00331D4D" w:rsidRDefault="00C714C9">
      <w:pPr>
        <w:spacing w:before="71"/>
        <w:ind w:right="398"/>
        <w:jc w:val="right"/>
        <w:rPr>
          <w:sz w:val="18"/>
        </w:rPr>
      </w:pPr>
      <w:r>
        <w:rPr>
          <w:sz w:val="18"/>
        </w:rPr>
        <w:lastRenderedPageBreak/>
        <w:t>RFA</w:t>
      </w:r>
      <w:r>
        <w:rPr>
          <w:spacing w:val="-6"/>
          <w:sz w:val="18"/>
        </w:rPr>
        <w:t xml:space="preserve"> </w:t>
      </w:r>
      <w:r>
        <w:rPr>
          <w:spacing w:val="-2"/>
          <w:sz w:val="18"/>
        </w:rPr>
        <w:t>#</w:t>
      </w:r>
      <w:r w:rsidR="008E7175">
        <w:rPr>
          <w:spacing w:val="-2"/>
          <w:sz w:val="18"/>
        </w:rPr>
        <w:t>202407141</w:t>
      </w:r>
    </w:p>
    <w:p w14:paraId="5CCB8AD1" w14:textId="77777777" w:rsidR="00331D4D" w:rsidRDefault="00331D4D">
      <w:pPr>
        <w:pStyle w:val="BodyText"/>
        <w:spacing w:before="43"/>
        <w:ind w:left="0"/>
        <w:rPr>
          <w:sz w:val="18"/>
        </w:rPr>
      </w:pPr>
    </w:p>
    <w:p w14:paraId="079950FE" w14:textId="77777777" w:rsidR="00331D4D" w:rsidRDefault="00C714C9">
      <w:pPr>
        <w:pStyle w:val="ListParagraph"/>
        <w:numPr>
          <w:ilvl w:val="0"/>
          <w:numId w:val="36"/>
        </w:numPr>
        <w:tabs>
          <w:tab w:val="left" w:pos="782"/>
          <w:tab w:val="left" w:pos="784"/>
        </w:tabs>
        <w:ind w:right="555"/>
        <w:rPr>
          <w:sz w:val="24"/>
        </w:rPr>
      </w:pPr>
      <w:r>
        <w:rPr>
          <w:sz w:val="24"/>
        </w:rPr>
        <w:t>A participant in a program receiving Corporation assistance may not perform any services or duties</w:t>
      </w:r>
      <w:r>
        <w:rPr>
          <w:spacing w:val="-4"/>
          <w:sz w:val="24"/>
        </w:rPr>
        <w:t xml:space="preserve"> </w:t>
      </w:r>
      <w:r>
        <w:rPr>
          <w:sz w:val="24"/>
        </w:rPr>
        <w:t>or</w:t>
      </w:r>
      <w:r>
        <w:rPr>
          <w:spacing w:val="-2"/>
          <w:sz w:val="24"/>
        </w:rPr>
        <w:t xml:space="preserve"> </w:t>
      </w:r>
      <w:r>
        <w:rPr>
          <w:sz w:val="24"/>
        </w:rPr>
        <w:t>engage</w:t>
      </w:r>
      <w:r>
        <w:rPr>
          <w:spacing w:val="-2"/>
          <w:sz w:val="24"/>
        </w:rPr>
        <w:t xml:space="preserve"> </w:t>
      </w:r>
      <w:r>
        <w:rPr>
          <w:sz w:val="24"/>
        </w:rPr>
        <w:t>in</w:t>
      </w:r>
      <w:r>
        <w:rPr>
          <w:spacing w:val="-4"/>
          <w:sz w:val="24"/>
        </w:rPr>
        <w:t xml:space="preserve"> </w:t>
      </w:r>
      <w:r>
        <w:rPr>
          <w:sz w:val="24"/>
        </w:rPr>
        <w:t>activities</w:t>
      </w:r>
      <w:r>
        <w:rPr>
          <w:spacing w:val="-2"/>
          <w:sz w:val="24"/>
        </w:rPr>
        <w:t xml:space="preserve"> </w:t>
      </w:r>
      <w:r>
        <w:rPr>
          <w:sz w:val="24"/>
        </w:rPr>
        <w:t>that</w:t>
      </w:r>
      <w:r>
        <w:rPr>
          <w:spacing w:val="-4"/>
          <w:sz w:val="24"/>
        </w:rPr>
        <w:t xml:space="preserve"> </w:t>
      </w:r>
      <w:r>
        <w:rPr>
          <w:sz w:val="24"/>
        </w:rPr>
        <w:t>would</w:t>
      </w:r>
      <w:r>
        <w:rPr>
          <w:spacing w:val="-4"/>
          <w:sz w:val="24"/>
        </w:rPr>
        <w:t xml:space="preserve"> </w:t>
      </w:r>
      <w:r>
        <w:rPr>
          <w:sz w:val="24"/>
        </w:rPr>
        <w:t>otherwise</w:t>
      </w:r>
      <w:r>
        <w:rPr>
          <w:spacing w:val="-2"/>
          <w:sz w:val="24"/>
        </w:rPr>
        <w:t xml:space="preserve"> </w:t>
      </w:r>
      <w:r>
        <w:rPr>
          <w:sz w:val="24"/>
        </w:rPr>
        <w:t>be</w:t>
      </w:r>
      <w:r>
        <w:rPr>
          <w:spacing w:val="-4"/>
          <w:sz w:val="24"/>
        </w:rPr>
        <w:t xml:space="preserve"> </w:t>
      </w:r>
      <w:r>
        <w:rPr>
          <w:sz w:val="24"/>
        </w:rPr>
        <w:t>performed</w:t>
      </w:r>
      <w:r>
        <w:rPr>
          <w:spacing w:val="-4"/>
          <w:sz w:val="24"/>
        </w:rPr>
        <w:t xml:space="preserve"> </w:t>
      </w:r>
      <w:r>
        <w:rPr>
          <w:sz w:val="24"/>
        </w:rPr>
        <w:t>by</w:t>
      </w:r>
      <w:r>
        <w:rPr>
          <w:spacing w:val="-4"/>
          <w:sz w:val="24"/>
        </w:rPr>
        <w:t xml:space="preserve"> </w:t>
      </w:r>
      <w:r>
        <w:rPr>
          <w:sz w:val="24"/>
        </w:rPr>
        <w:t>an</w:t>
      </w:r>
      <w:r>
        <w:rPr>
          <w:spacing w:val="-2"/>
          <w:sz w:val="24"/>
        </w:rPr>
        <w:t xml:space="preserve"> </w:t>
      </w:r>
      <w:r>
        <w:rPr>
          <w:sz w:val="24"/>
        </w:rPr>
        <w:t>employee</w:t>
      </w:r>
      <w:r>
        <w:rPr>
          <w:spacing w:val="-4"/>
          <w:sz w:val="24"/>
        </w:rPr>
        <w:t xml:space="preserve"> </w:t>
      </w:r>
      <w:r>
        <w:rPr>
          <w:sz w:val="24"/>
        </w:rPr>
        <w:t>as</w:t>
      </w:r>
      <w:r>
        <w:rPr>
          <w:spacing w:val="-4"/>
          <w:sz w:val="24"/>
        </w:rPr>
        <w:t xml:space="preserve"> </w:t>
      </w:r>
      <w:r>
        <w:rPr>
          <w:sz w:val="24"/>
        </w:rPr>
        <w:t>part</w:t>
      </w:r>
      <w:r>
        <w:rPr>
          <w:spacing w:val="-2"/>
          <w:sz w:val="24"/>
        </w:rPr>
        <w:t xml:space="preserve"> </w:t>
      </w:r>
      <w:r>
        <w:rPr>
          <w:sz w:val="24"/>
        </w:rPr>
        <w:t>of</w:t>
      </w:r>
      <w:r>
        <w:rPr>
          <w:spacing w:val="-4"/>
          <w:sz w:val="24"/>
        </w:rPr>
        <w:t xml:space="preserve"> </w:t>
      </w:r>
      <w:r>
        <w:rPr>
          <w:sz w:val="24"/>
        </w:rPr>
        <w:t>the assigned duties of such employee.</w:t>
      </w:r>
    </w:p>
    <w:p w14:paraId="1FC4C451" w14:textId="77777777" w:rsidR="00331D4D" w:rsidRDefault="00C714C9">
      <w:pPr>
        <w:pStyle w:val="ListParagraph"/>
        <w:numPr>
          <w:ilvl w:val="0"/>
          <w:numId w:val="36"/>
        </w:numPr>
        <w:tabs>
          <w:tab w:val="left" w:pos="782"/>
          <w:tab w:val="left" w:pos="784"/>
        </w:tabs>
        <w:spacing w:before="1"/>
        <w:ind w:right="781"/>
        <w:rPr>
          <w:sz w:val="24"/>
        </w:rPr>
      </w:pPr>
      <w:r>
        <w:rPr>
          <w:sz w:val="24"/>
        </w:rPr>
        <w:t>A</w:t>
      </w:r>
      <w:r>
        <w:rPr>
          <w:spacing w:val="-2"/>
          <w:sz w:val="24"/>
        </w:rPr>
        <w:t xml:space="preserve"> </w:t>
      </w:r>
      <w:r>
        <w:rPr>
          <w:sz w:val="24"/>
        </w:rPr>
        <w:t>participant</w:t>
      </w:r>
      <w:r>
        <w:rPr>
          <w:spacing w:val="-2"/>
          <w:sz w:val="24"/>
        </w:rPr>
        <w:t xml:space="preserve"> </w:t>
      </w:r>
      <w:r>
        <w:rPr>
          <w:sz w:val="24"/>
        </w:rPr>
        <w:t>in</w:t>
      </w:r>
      <w:r>
        <w:rPr>
          <w:spacing w:val="-4"/>
          <w:sz w:val="24"/>
        </w:rPr>
        <w:t xml:space="preserve"> </w:t>
      </w:r>
      <w:r>
        <w:rPr>
          <w:sz w:val="24"/>
        </w:rPr>
        <w:t>any</w:t>
      </w:r>
      <w:r>
        <w:rPr>
          <w:spacing w:val="-5"/>
          <w:sz w:val="24"/>
        </w:rPr>
        <w:t xml:space="preserve"> </w:t>
      </w:r>
      <w:r>
        <w:rPr>
          <w:sz w:val="24"/>
        </w:rPr>
        <w:t>program</w:t>
      </w:r>
      <w:r>
        <w:rPr>
          <w:spacing w:val="-1"/>
          <w:sz w:val="24"/>
        </w:rPr>
        <w:t xml:space="preserve"> </w:t>
      </w:r>
      <w:r>
        <w:rPr>
          <w:sz w:val="24"/>
        </w:rPr>
        <w:t>receiving</w:t>
      </w:r>
      <w:r>
        <w:rPr>
          <w:spacing w:val="-4"/>
          <w:sz w:val="24"/>
        </w:rPr>
        <w:t xml:space="preserve"> </w:t>
      </w:r>
      <w:r>
        <w:rPr>
          <w:sz w:val="24"/>
        </w:rPr>
        <w:t>assistance</w:t>
      </w:r>
      <w:r>
        <w:rPr>
          <w:spacing w:val="-4"/>
          <w:sz w:val="24"/>
        </w:rPr>
        <w:t xml:space="preserve"> </w:t>
      </w:r>
      <w:r>
        <w:rPr>
          <w:sz w:val="24"/>
        </w:rPr>
        <w:t>may</w:t>
      </w:r>
      <w:r>
        <w:rPr>
          <w:spacing w:val="-4"/>
          <w:sz w:val="24"/>
        </w:rPr>
        <w:t xml:space="preserve"> </w:t>
      </w:r>
      <w:r>
        <w:rPr>
          <w:sz w:val="24"/>
        </w:rPr>
        <w:t>not</w:t>
      </w:r>
      <w:r>
        <w:rPr>
          <w:spacing w:val="-4"/>
          <w:sz w:val="24"/>
        </w:rPr>
        <w:t xml:space="preserve"> </w:t>
      </w:r>
      <w:r>
        <w:rPr>
          <w:sz w:val="24"/>
        </w:rPr>
        <w:t>perform</w:t>
      </w:r>
      <w:r>
        <w:rPr>
          <w:spacing w:val="-1"/>
          <w:sz w:val="24"/>
        </w:rPr>
        <w:t xml:space="preserve"> </w:t>
      </w:r>
      <w:r>
        <w:rPr>
          <w:sz w:val="24"/>
        </w:rPr>
        <w:t>any</w:t>
      </w:r>
      <w:r>
        <w:rPr>
          <w:spacing w:val="-2"/>
          <w:sz w:val="24"/>
        </w:rPr>
        <w:t xml:space="preserve"> </w:t>
      </w:r>
      <w:r>
        <w:rPr>
          <w:sz w:val="24"/>
        </w:rPr>
        <w:t>services</w:t>
      </w:r>
      <w:r>
        <w:rPr>
          <w:spacing w:val="-2"/>
          <w:sz w:val="24"/>
        </w:rPr>
        <w:t xml:space="preserve"> </w:t>
      </w:r>
      <w:r>
        <w:rPr>
          <w:sz w:val="24"/>
        </w:rPr>
        <w:t>or</w:t>
      </w:r>
      <w:r>
        <w:rPr>
          <w:spacing w:val="-5"/>
          <w:sz w:val="24"/>
        </w:rPr>
        <w:t xml:space="preserve"> </w:t>
      </w:r>
      <w:r>
        <w:rPr>
          <w:sz w:val="24"/>
        </w:rPr>
        <w:t>duties,</w:t>
      </w:r>
      <w:r>
        <w:rPr>
          <w:spacing w:val="-2"/>
          <w:sz w:val="24"/>
        </w:rPr>
        <w:t xml:space="preserve"> </w:t>
      </w:r>
      <w:r>
        <w:rPr>
          <w:sz w:val="24"/>
        </w:rPr>
        <w:t>or engage in activities, that—</w:t>
      </w:r>
    </w:p>
    <w:p w14:paraId="5AAC1910" w14:textId="77777777" w:rsidR="00331D4D" w:rsidRDefault="00C714C9">
      <w:pPr>
        <w:pStyle w:val="ListParagraph"/>
        <w:numPr>
          <w:ilvl w:val="1"/>
          <w:numId w:val="36"/>
        </w:numPr>
        <w:tabs>
          <w:tab w:val="left" w:pos="1429"/>
        </w:tabs>
        <w:ind w:left="1429" w:hanging="285"/>
        <w:rPr>
          <w:sz w:val="24"/>
        </w:rPr>
      </w:pPr>
      <w:r>
        <w:rPr>
          <w:sz w:val="24"/>
        </w:rPr>
        <w:t>Will</w:t>
      </w:r>
      <w:r>
        <w:rPr>
          <w:spacing w:val="-3"/>
          <w:sz w:val="24"/>
        </w:rPr>
        <w:t xml:space="preserve"> </w:t>
      </w:r>
      <w:r>
        <w:rPr>
          <w:sz w:val="24"/>
        </w:rPr>
        <w:t>supplant</w:t>
      </w:r>
      <w:r>
        <w:rPr>
          <w:spacing w:val="-2"/>
          <w:sz w:val="24"/>
        </w:rPr>
        <w:t xml:space="preserve"> </w:t>
      </w:r>
      <w:r>
        <w:rPr>
          <w:sz w:val="24"/>
        </w:rPr>
        <w:t>the</w:t>
      </w:r>
      <w:r>
        <w:rPr>
          <w:spacing w:val="-4"/>
          <w:sz w:val="24"/>
        </w:rPr>
        <w:t xml:space="preserve"> </w:t>
      </w:r>
      <w:r>
        <w:rPr>
          <w:sz w:val="24"/>
        </w:rPr>
        <w:t>hiring</w:t>
      </w:r>
      <w:r>
        <w:rPr>
          <w:spacing w:val="-4"/>
          <w:sz w:val="24"/>
        </w:rPr>
        <w:t xml:space="preserve"> </w:t>
      </w:r>
      <w:r>
        <w:rPr>
          <w:sz w:val="24"/>
        </w:rPr>
        <w:t>of</w:t>
      </w:r>
      <w:r>
        <w:rPr>
          <w:spacing w:val="-2"/>
          <w:sz w:val="24"/>
        </w:rPr>
        <w:t xml:space="preserve"> </w:t>
      </w:r>
      <w:r>
        <w:rPr>
          <w:sz w:val="24"/>
        </w:rPr>
        <w:t>employed</w:t>
      </w:r>
      <w:r>
        <w:rPr>
          <w:spacing w:val="-4"/>
          <w:sz w:val="24"/>
        </w:rPr>
        <w:t xml:space="preserve"> </w:t>
      </w:r>
      <w:r>
        <w:rPr>
          <w:sz w:val="24"/>
        </w:rPr>
        <w:t>workers;</w:t>
      </w:r>
      <w:r>
        <w:rPr>
          <w:spacing w:val="-4"/>
          <w:sz w:val="24"/>
        </w:rPr>
        <w:t xml:space="preserve"> </w:t>
      </w:r>
      <w:r>
        <w:rPr>
          <w:spacing w:val="-5"/>
          <w:sz w:val="24"/>
        </w:rPr>
        <w:t>or</w:t>
      </w:r>
    </w:p>
    <w:p w14:paraId="174A5926" w14:textId="77777777" w:rsidR="00331D4D" w:rsidRDefault="00C714C9">
      <w:pPr>
        <w:pStyle w:val="ListParagraph"/>
        <w:numPr>
          <w:ilvl w:val="1"/>
          <w:numId w:val="36"/>
        </w:numPr>
        <w:tabs>
          <w:tab w:val="left" w:pos="1430"/>
          <w:tab w:val="left" w:pos="1432"/>
        </w:tabs>
        <w:ind w:right="1042"/>
        <w:rPr>
          <w:sz w:val="24"/>
        </w:rPr>
      </w:pPr>
      <w:r>
        <w:rPr>
          <w:sz w:val="24"/>
        </w:rPr>
        <w:t>Are</w:t>
      </w:r>
      <w:r>
        <w:rPr>
          <w:spacing w:val="-3"/>
          <w:sz w:val="24"/>
        </w:rPr>
        <w:t xml:space="preserve"> </w:t>
      </w:r>
      <w:r>
        <w:rPr>
          <w:sz w:val="24"/>
        </w:rPr>
        <w:t>services,</w:t>
      </w:r>
      <w:r>
        <w:rPr>
          <w:spacing w:val="-5"/>
          <w:sz w:val="24"/>
        </w:rPr>
        <w:t xml:space="preserve"> </w:t>
      </w:r>
      <w:r>
        <w:rPr>
          <w:sz w:val="24"/>
        </w:rPr>
        <w:t>duties,</w:t>
      </w:r>
      <w:r>
        <w:rPr>
          <w:spacing w:val="-3"/>
          <w:sz w:val="24"/>
        </w:rPr>
        <w:t xml:space="preserve"> </w:t>
      </w:r>
      <w:r>
        <w:rPr>
          <w:sz w:val="24"/>
        </w:rPr>
        <w:t>or</w:t>
      </w:r>
      <w:r>
        <w:rPr>
          <w:spacing w:val="-7"/>
          <w:sz w:val="24"/>
        </w:rPr>
        <w:t xml:space="preserve"> </w:t>
      </w:r>
      <w:r>
        <w:rPr>
          <w:sz w:val="24"/>
        </w:rPr>
        <w:t>activities</w:t>
      </w:r>
      <w:r>
        <w:rPr>
          <w:spacing w:val="-3"/>
          <w:sz w:val="24"/>
        </w:rPr>
        <w:t xml:space="preserve"> </w:t>
      </w:r>
      <w:r>
        <w:rPr>
          <w:sz w:val="24"/>
        </w:rPr>
        <w:t>with</w:t>
      </w:r>
      <w:r>
        <w:rPr>
          <w:spacing w:val="-2"/>
          <w:sz w:val="24"/>
        </w:rPr>
        <w:t xml:space="preserve"> </w:t>
      </w:r>
      <w:r>
        <w:rPr>
          <w:sz w:val="24"/>
        </w:rPr>
        <w:t>respect</w:t>
      </w:r>
      <w:r>
        <w:rPr>
          <w:spacing w:val="-7"/>
          <w:sz w:val="24"/>
        </w:rPr>
        <w:t xml:space="preserve"> </w:t>
      </w:r>
      <w:r>
        <w:rPr>
          <w:sz w:val="24"/>
        </w:rPr>
        <w:t>to</w:t>
      </w:r>
      <w:r>
        <w:rPr>
          <w:spacing w:val="-2"/>
          <w:sz w:val="24"/>
        </w:rPr>
        <w:t xml:space="preserve"> </w:t>
      </w:r>
      <w:r>
        <w:rPr>
          <w:sz w:val="24"/>
        </w:rPr>
        <w:t>which</w:t>
      </w:r>
      <w:r>
        <w:rPr>
          <w:spacing w:val="-5"/>
          <w:sz w:val="24"/>
        </w:rPr>
        <w:t xml:space="preserve"> </w:t>
      </w:r>
      <w:r>
        <w:rPr>
          <w:sz w:val="24"/>
        </w:rPr>
        <w:t>an</w:t>
      </w:r>
      <w:r>
        <w:rPr>
          <w:spacing w:val="-3"/>
          <w:sz w:val="24"/>
        </w:rPr>
        <w:t xml:space="preserve"> </w:t>
      </w:r>
      <w:r>
        <w:rPr>
          <w:sz w:val="24"/>
        </w:rPr>
        <w:t>individual</w:t>
      </w:r>
      <w:r>
        <w:rPr>
          <w:spacing w:val="-6"/>
          <w:sz w:val="24"/>
        </w:rPr>
        <w:t xml:space="preserve"> </w:t>
      </w:r>
      <w:r>
        <w:rPr>
          <w:sz w:val="24"/>
        </w:rPr>
        <w:t>has</w:t>
      </w:r>
      <w:r>
        <w:rPr>
          <w:spacing w:val="-3"/>
          <w:sz w:val="24"/>
        </w:rPr>
        <w:t xml:space="preserve"> </w:t>
      </w:r>
      <w:r>
        <w:rPr>
          <w:sz w:val="24"/>
        </w:rPr>
        <w:t>recall</w:t>
      </w:r>
      <w:r>
        <w:rPr>
          <w:spacing w:val="-4"/>
          <w:sz w:val="24"/>
        </w:rPr>
        <w:t xml:space="preserve"> </w:t>
      </w:r>
      <w:r>
        <w:rPr>
          <w:sz w:val="24"/>
        </w:rPr>
        <w:t>rights pursuant to a collective bargaining agreement or applicable personnel procedures.</w:t>
      </w:r>
    </w:p>
    <w:p w14:paraId="1A4AD495" w14:textId="77777777" w:rsidR="00331D4D" w:rsidRDefault="00C714C9">
      <w:pPr>
        <w:pStyle w:val="ListParagraph"/>
        <w:numPr>
          <w:ilvl w:val="0"/>
          <w:numId w:val="36"/>
        </w:numPr>
        <w:tabs>
          <w:tab w:val="left" w:pos="782"/>
          <w:tab w:val="left" w:pos="784"/>
        </w:tabs>
        <w:ind w:right="529"/>
        <w:rPr>
          <w:sz w:val="24"/>
        </w:rPr>
      </w:pPr>
      <w:r>
        <w:rPr>
          <w:sz w:val="24"/>
        </w:rPr>
        <w:t>A</w:t>
      </w:r>
      <w:r>
        <w:rPr>
          <w:spacing w:val="-3"/>
          <w:sz w:val="24"/>
        </w:rPr>
        <w:t xml:space="preserve"> </w:t>
      </w:r>
      <w:r>
        <w:rPr>
          <w:sz w:val="24"/>
        </w:rPr>
        <w:t>participant</w:t>
      </w:r>
      <w:r>
        <w:rPr>
          <w:spacing w:val="-3"/>
          <w:sz w:val="24"/>
        </w:rPr>
        <w:t xml:space="preserve"> </w:t>
      </w:r>
      <w:r>
        <w:rPr>
          <w:sz w:val="24"/>
        </w:rPr>
        <w:t>in</w:t>
      </w:r>
      <w:r>
        <w:rPr>
          <w:spacing w:val="-5"/>
          <w:sz w:val="24"/>
        </w:rPr>
        <w:t xml:space="preserve"> </w:t>
      </w:r>
      <w:r>
        <w:rPr>
          <w:sz w:val="24"/>
        </w:rPr>
        <w:t>any</w:t>
      </w:r>
      <w:r>
        <w:rPr>
          <w:spacing w:val="-6"/>
          <w:sz w:val="24"/>
        </w:rPr>
        <w:t xml:space="preserve"> </w:t>
      </w:r>
      <w:r>
        <w:rPr>
          <w:sz w:val="24"/>
        </w:rPr>
        <w:t>program</w:t>
      </w:r>
      <w:r>
        <w:rPr>
          <w:spacing w:val="-2"/>
          <w:sz w:val="24"/>
        </w:rPr>
        <w:t xml:space="preserve"> </w:t>
      </w:r>
      <w:r>
        <w:rPr>
          <w:sz w:val="24"/>
        </w:rPr>
        <w:t>receiving</w:t>
      </w:r>
      <w:r>
        <w:rPr>
          <w:spacing w:val="-5"/>
          <w:sz w:val="24"/>
        </w:rPr>
        <w:t xml:space="preserve"> </w:t>
      </w:r>
      <w:r>
        <w:rPr>
          <w:sz w:val="24"/>
        </w:rPr>
        <w:t>assistance</w:t>
      </w:r>
      <w:r>
        <w:rPr>
          <w:spacing w:val="-5"/>
          <w:sz w:val="24"/>
        </w:rPr>
        <w:t xml:space="preserve"> </w:t>
      </w:r>
      <w:r>
        <w:rPr>
          <w:sz w:val="24"/>
        </w:rPr>
        <w:t>may</w:t>
      </w:r>
      <w:r>
        <w:rPr>
          <w:spacing w:val="-5"/>
          <w:sz w:val="24"/>
        </w:rPr>
        <w:t xml:space="preserve"> </w:t>
      </w:r>
      <w:r>
        <w:rPr>
          <w:sz w:val="24"/>
        </w:rPr>
        <w:t>not</w:t>
      </w:r>
      <w:r>
        <w:rPr>
          <w:spacing w:val="-5"/>
          <w:sz w:val="24"/>
        </w:rPr>
        <w:t xml:space="preserve"> </w:t>
      </w:r>
      <w:r>
        <w:rPr>
          <w:sz w:val="24"/>
        </w:rPr>
        <w:t>perform</w:t>
      </w:r>
      <w:r>
        <w:rPr>
          <w:spacing w:val="-2"/>
          <w:sz w:val="24"/>
        </w:rPr>
        <w:t xml:space="preserve"> </w:t>
      </w:r>
      <w:r>
        <w:rPr>
          <w:sz w:val="24"/>
        </w:rPr>
        <w:t>services</w:t>
      </w:r>
      <w:r>
        <w:rPr>
          <w:spacing w:val="-3"/>
          <w:sz w:val="24"/>
        </w:rPr>
        <w:t xml:space="preserve"> </w:t>
      </w:r>
      <w:r>
        <w:rPr>
          <w:sz w:val="24"/>
        </w:rPr>
        <w:t>or</w:t>
      </w:r>
      <w:r>
        <w:rPr>
          <w:spacing w:val="-3"/>
          <w:sz w:val="24"/>
        </w:rPr>
        <w:t xml:space="preserve"> </w:t>
      </w:r>
      <w:r>
        <w:rPr>
          <w:sz w:val="24"/>
        </w:rPr>
        <w:t>duties</w:t>
      </w:r>
      <w:r>
        <w:rPr>
          <w:spacing w:val="-3"/>
          <w:sz w:val="24"/>
        </w:rPr>
        <w:t xml:space="preserve"> </w:t>
      </w:r>
      <w:r>
        <w:rPr>
          <w:sz w:val="24"/>
        </w:rPr>
        <w:t>that</w:t>
      </w:r>
      <w:r>
        <w:rPr>
          <w:spacing w:val="-5"/>
          <w:sz w:val="24"/>
        </w:rPr>
        <w:t xml:space="preserve"> </w:t>
      </w:r>
      <w:r>
        <w:rPr>
          <w:sz w:val="24"/>
        </w:rPr>
        <w:t>have been performed by or were assigned to any—</w:t>
      </w:r>
    </w:p>
    <w:p w14:paraId="43CA206F" w14:textId="77777777" w:rsidR="00331D4D" w:rsidRDefault="00C714C9">
      <w:pPr>
        <w:pStyle w:val="ListParagraph"/>
        <w:numPr>
          <w:ilvl w:val="1"/>
          <w:numId w:val="36"/>
        </w:numPr>
        <w:tabs>
          <w:tab w:val="left" w:pos="1429"/>
        </w:tabs>
        <w:ind w:left="1429" w:hanging="285"/>
        <w:rPr>
          <w:sz w:val="24"/>
        </w:rPr>
      </w:pPr>
      <w:r>
        <w:rPr>
          <w:sz w:val="24"/>
        </w:rPr>
        <w:t>Presently</w:t>
      </w:r>
      <w:r>
        <w:rPr>
          <w:spacing w:val="-17"/>
          <w:sz w:val="24"/>
        </w:rPr>
        <w:t xml:space="preserve"> </w:t>
      </w:r>
      <w:r>
        <w:rPr>
          <w:sz w:val="24"/>
        </w:rPr>
        <w:t>employed</w:t>
      </w:r>
      <w:r>
        <w:rPr>
          <w:spacing w:val="-15"/>
          <w:sz w:val="24"/>
        </w:rPr>
        <w:t xml:space="preserve"> </w:t>
      </w:r>
      <w:proofErr w:type="gramStart"/>
      <w:r>
        <w:rPr>
          <w:spacing w:val="-2"/>
          <w:sz w:val="24"/>
        </w:rPr>
        <w:t>worker;</w:t>
      </w:r>
      <w:proofErr w:type="gramEnd"/>
    </w:p>
    <w:p w14:paraId="3C4B2707" w14:textId="77777777" w:rsidR="00331D4D" w:rsidRDefault="00C714C9">
      <w:pPr>
        <w:pStyle w:val="ListParagraph"/>
        <w:numPr>
          <w:ilvl w:val="1"/>
          <w:numId w:val="36"/>
        </w:numPr>
        <w:tabs>
          <w:tab w:val="left" w:pos="1430"/>
        </w:tabs>
        <w:ind w:left="1430" w:hanging="286"/>
        <w:rPr>
          <w:sz w:val="24"/>
        </w:rPr>
      </w:pPr>
      <w:r>
        <w:rPr>
          <w:sz w:val="24"/>
        </w:rPr>
        <w:t>Employee</w:t>
      </w:r>
      <w:r>
        <w:rPr>
          <w:spacing w:val="-12"/>
          <w:sz w:val="24"/>
        </w:rPr>
        <w:t xml:space="preserve"> </w:t>
      </w:r>
      <w:r>
        <w:rPr>
          <w:sz w:val="24"/>
        </w:rPr>
        <w:t>who</w:t>
      </w:r>
      <w:r>
        <w:rPr>
          <w:spacing w:val="-10"/>
          <w:sz w:val="24"/>
        </w:rPr>
        <w:t xml:space="preserve"> </w:t>
      </w:r>
      <w:r>
        <w:rPr>
          <w:sz w:val="24"/>
        </w:rPr>
        <w:t>recently</w:t>
      </w:r>
      <w:r>
        <w:rPr>
          <w:spacing w:val="-11"/>
          <w:sz w:val="24"/>
        </w:rPr>
        <w:t xml:space="preserve"> </w:t>
      </w:r>
      <w:r>
        <w:rPr>
          <w:sz w:val="24"/>
        </w:rPr>
        <w:t>resigned</w:t>
      </w:r>
      <w:r>
        <w:rPr>
          <w:spacing w:val="-10"/>
          <w:sz w:val="24"/>
        </w:rPr>
        <w:t xml:space="preserve"> </w:t>
      </w:r>
      <w:r>
        <w:rPr>
          <w:sz w:val="24"/>
        </w:rPr>
        <w:t>or</w:t>
      </w:r>
      <w:r>
        <w:rPr>
          <w:spacing w:val="-10"/>
          <w:sz w:val="24"/>
        </w:rPr>
        <w:t xml:space="preserve"> </w:t>
      </w:r>
      <w:r>
        <w:rPr>
          <w:sz w:val="24"/>
        </w:rPr>
        <w:t>was</w:t>
      </w:r>
      <w:r>
        <w:rPr>
          <w:spacing w:val="-12"/>
          <w:sz w:val="24"/>
        </w:rPr>
        <w:t xml:space="preserve"> </w:t>
      </w:r>
      <w:proofErr w:type="gramStart"/>
      <w:r>
        <w:rPr>
          <w:spacing w:val="-2"/>
          <w:sz w:val="24"/>
        </w:rPr>
        <w:t>discharged;</w:t>
      </w:r>
      <w:proofErr w:type="gramEnd"/>
    </w:p>
    <w:p w14:paraId="2A25162E" w14:textId="77777777" w:rsidR="00331D4D" w:rsidRDefault="00C714C9">
      <w:pPr>
        <w:pStyle w:val="ListParagraph"/>
        <w:numPr>
          <w:ilvl w:val="1"/>
          <w:numId w:val="36"/>
        </w:numPr>
        <w:tabs>
          <w:tab w:val="left" w:pos="1432"/>
          <w:tab w:val="left" w:pos="1864"/>
        </w:tabs>
        <w:ind w:right="460"/>
        <w:rPr>
          <w:sz w:val="24"/>
        </w:rPr>
      </w:pPr>
      <w:r>
        <w:rPr>
          <w:sz w:val="24"/>
        </w:rPr>
        <w:t>Employee</w:t>
      </w:r>
      <w:r>
        <w:rPr>
          <w:spacing w:val="-4"/>
          <w:sz w:val="24"/>
        </w:rPr>
        <w:t xml:space="preserve"> </w:t>
      </w:r>
      <w:r>
        <w:rPr>
          <w:sz w:val="24"/>
        </w:rPr>
        <w:t>who</w:t>
      </w:r>
      <w:r>
        <w:rPr>
          <w:spacing w:val="-2"/>
          <w:sz w:val="24"/>
        </w:rPr>
        <w:t xml:space="preserve"> </w:t>
      </w:r>
      <w:r>
        <w:rPr>
          <w:sz w:val="24"/>
        </w:rPr>
        <w:t>is</w:t>
      </w:r>
      <w:r>
        <w:rPr>
          <w:spacing w:val="-2"/>
          <w:sz w:val="24"/>
        </w:rPr>
        <w:t xml:space="preserve"> </w:t>
      </w:r>
      <w:r>
        <w:rPr>
          <w:sz w:val="24"/>
        </w:rPr>
        <w:t>subject</w:t>
      </w:r>
      <w:r>
        <w:rPr>
          <w:spacing w:val="-2"/>
          <w:sz w:val="24"/>
        </w:rPr>
        <w:t xml:space="preserve"> </w:t>
      </w:r>
      <w:r>
        <w:rPr>
          <w:sz w:val="24"/>
        </w:rPr>
        <w:t>to</w:t>
      </w:r>
      <w:r>
        <w:rPr>
          <w:spacing w:val="-3"/>
          <w:sz w:val="24"/>
        </w:rPr>
        <w:t xml:space="preserve"> </w:t>
      </w:r>
      <w:r>
        <w:rPr>
          <w:sz w:val="24"/>
        </w:rPr>
        <w:t>a</w:t>
      </w:r>
      <w:r>
        <w:rPr>
          <w:spacing w:val="-2"/>
          <w:sz w:val="24"/>
        </w:rPr>
        <w:t xml:space="preserve"> </w:t>
      </w:r>
      <w:r>
        <w:rPr>
          <w:sz w:val="24"/>
        </w:rPr>
        <w:t>reduction</w:t>
      </w:r>
      <w:r>
        <w:rPr>
          <w:spacing w:val="-4"/>
          <w:sz w:val="24"/>
        </w:rPr>
        <w:t xml:space="preserve"> </w:t>
      </w:r>
      <w:r>
        <w:rPr>
          <w:sz w:val="24"/>
        </w:rPr>
        <w:t>in</w:t>
      </w:r>
      <w:r>
        <w:rPr>
          <w:spacing w:val="-2"/>
          <w:sz w:val="24"/>
        </w:rPr>
        <w:t xml:space="preserve"> </w:t>
      </w:r>
      <w:r>
        <w:rPr>
          <w:sz w:val="24"/>
        </w:rPr>
        <w:t>force</w:t>
      </w:r>
      <w:r>
        <w:rPr>
          <w:spacing w:val="-2"/>
          <w:sz w:val="24"/>
        </w:rPr>
        <w:t xml:space="preserve"> </w:t>
      </w:r>
      <w:r>
        <w:rPr>
          <w:sz w:val="24"/>
        </w:rPr>
        <w:t>or</w:t>
      </w:r>
      <w:r>
        <w:rPr>
          <w:spacing w:val="-2"/>
          <w:sz w:val="24"/>
        </w:rPr>
        <w:t xml:space="preserve"> </w:t>
      </w:r>
      <w:r>
        <w:rPr>
          <w:sz w:val="24"/>
        </w:rPr>
        <w:t>who</w:t>
      </w:r>
      <w:r>
        <w:rPr>
          <w:spacing w:val="-4"/>
          <w:sz w:val="24"/>
        </w:rPr>
        <w:t xml:space="preserve"> </w:t>
      </w:r>
      <w:r>
        <w:rPr>
          <w:sz w:val="24"/>
        </w:rPr>
        <w:t>has</w:t>
      </w:r>
      <w:r>
        <w:rPr>
          <w:spacing w:val="-5"/>
          <w:sz w:val="24"/>
        </w:rPr>
        <w:t xml:space="preserve"> </w:t>
      </w:r>
      <w:r>
        <w:rPr>
          <w:sz w:val="24"/>
        </w:rPr>
        <w:t>recall</w:t>
      </w:r>
      <w:r>
        <w:rPr>
          <w:spacing w:val="-3"/>
          <w:sz w:val="24"/>
        </w:rPr>
        <w:t xml:space="preserve"> </w:t>
      </w:r>
      <w:r>
        <w:rPr>
          <w:sz w:val="24"/>
        </w:rPr>
        <w:t>rights</w:t>
      </w:r>
      <w:r>
        <w:rPr>
          <w:spacing w:val="-2"/>
          <w:sz w:val="24"/>
        </w:rPr>
        <w:t xml:space="preserve"> </w:t>
      </w:r>
      <w:r>
        <w:rPr>
          <w:sz w:val="24"/>
        </w:rPr>
        <w:t>pursuant</w:t>
      </w:r>
      <w:r>
        <w:rPr>
          <w:spacing w:val="-2"/>
          <w:sz w:val="24"/>
        </w:rPr>
        <w:t xml:space="preserve"> </w:t>
      </w:r>
      <w:r>
        <w:rPr>
          <w:sz w:val="24"/>
        </w:rPr>
        <w:t>to</w:t>
      </w:r>
      <w:r>
        <w:rPr>
          <w:spacing w:val="-3"/>
          <w:sz w:val="24"/>
        </w:rPr>
        <w:t xml:space="preserve"> </w:t>
      </w:r>
      <w:r>
        <w:rPr>
          <w:sz w:val="24"/>
        </w:rPr>
        <w:t xml:space="preserve">a collective bargaining agreement or applicable personnel </w:t>
      </w:r>
      <w:proofErr w:type="gramStart"/>
      <w:r>
        <w:rPr>
          <w:sz w:val="24"/>
        </w:rPr>
        <w:t>procedures;</w:t>
      </w:r>
      <w:proofErr w:type="gramEnd"/>
    </w:p>
    <w:p w14:paraId="6BD0A5FF" w14:textId="77777777" w:rsidR="00331D4D" w:rsidRDefault="00C714C9">
      <w:pPr>
        <w:pStyle w:val="ListParagraph"/>
        <w:numPr>
          <w:ilvl w:val="1"/>
          <w:numId w:val="36"/>
        </w:numPr>
        <w:tabs>
          <w:tab w:val="left" w:pos="1864"/>
        </w:tabs>
        <w:spacing w:before="1"/>
        <w:ind w:left="1144" w:right="873" w:firstLine="0"/>
        <w:rPr>
          <w:sz w:val="24"/>
        </w:rPr>
      </w:pPr>
      <w:r>
        <w:rPr>
          <w:sz w:val="24"/>
        </w:rPr>
        <w:t>Employee</w:t>
      </w:r>
      <w:r>
        <w:rPr>
          <w:spacing w:val="-6"/>
          <w:sz w:val="24"/>
        </w:rPr>
        <w:t xml:space="preserve"> </w:t>
      </w:r>
      <w:r>
        <w:rPr>
          <w:sz w:val="24"/>
        </w:rPr>
        <w:t>who</w:t>
      </w:r>
      <w:r>
        <w:rPr>
          <w:spacing w:val="-4"/>
          <w:sz w:val="24"/>
        </w:rPr>
        <w:t xml:space="preserve"> </w:t>
      </w:r>
      <w:r>
        <w:rPr>
          <w:sz w:val="24"/>
        </w:rPr>
        <w:t>is</w:t>
      </w:r>
      <w:r>
        <w:rPr>
          <w:spacing w:val="-6"/>
          <w:sz w:val="24"/>
        </w:rPr>
        <w:t xml:space="preserve"> </w:t>
      </w:r>
      <w:r>
        <w:rPr>
          <w:sz w:val="24"/>
        </w:rPr>
        <w:t>on</w:t>
      </w:r>
      <w:r>
        <w:rPr>
          <w:spacing w:val="-4"/>
          <w:sz w:val="24"/>
        </w:rPr>
        <w:t xml:space="preserve"> </w:t>
      </w:r>
      <w:r>
        <w:rPr>
          <w:sz w:val="24"/>
        </w:rPr>
        <w:t>leave</w:t>
      </w:r>
      <w:r>
        <w:rPr>
          <w:spacing w:val="-4"/>
          <w:sz w:val="24"/>
        </w:rPr>
        <w:t xml:space="preserve"> </w:t>
      </w:r>
      <w:r>
        <w:rPr>
          <w:sz w:val="24"/>
        </w:rPr>
        <w:t>(terminal,</w:t>
      </w:r>
      <w:r>
        <w:rPr>
          <w:spacing w:val="-5"/>
          <w:sz w:val="24"/>
        </w:rPr>
        <w:t xml:space="preserve"> </w:t>
      </w:r>
      <w:r>
        <w:rPr>
          <w:sz w:val="24"/>
        </w:rPr>
        <w:t>temporary,</w:t>
      </w:r>
      <w:r>
        <w:rPr>
          <w:spacing w:val="-3"/>
          <w:sz w:val="24"/>
        </w:rPr>
        <w:t xml:space="preserve"> </w:t>
      </w:r>
      <w:r>
        <w:rPr>
          <w:sz w:val="24"/>
        </w:rPr>
        <w:t>vacation,</w:t>
      </w:r>
      <w:r>
        <w:rPr>
          <w:spacing w:val="-3"/>
          <w:sz w:val="24"/>
        </w:rPr>
        <w:t xml:space="preserve"> </w:t>
      </w:r>
      <w:r>
        <w:rPr>
          <w:sz w:val="24"/>
        </w:rPr>
        <w:t>emergency,</w:t>
      </w:r>
      <w:r>
        <w:rPr>
          <w:spacing w:val="-3"/>
          <w:sz w:val="24"/>
        </w:rPr>
        <w:t xml:space="preserve"> </w:t>
      </w:r>
      <w:r>
        <w:rPr>
          <w:sz w:val="24"/>
        </w:rPr>
        <w:t>or</w:t>
      </w:r>
      <w:r>
        <w:rPr>
          <w:spacing w:val="-3"/>
          <w:sz w:val="24"/>
        </w:rPr>
        <w:t xml:space="preserve"> </w:t>
      </w:r>
      <w:r>
        <w:rPr>
          <w:sz w:val="24"/>
        </w:rPr>
        <w:t>sick);</w:t>
      </w:r>
      <w:r>
        <w:rPr>
          <w:spacing w:val="-3"/>
          <w:sz w:val="24"/>
        </w:rPr>
        <w:t xml:space="preserve"> </w:t>
      </w:r>
      <w:r>
        <w:rPr>
          <w:sz w:val="24"/>
        </w:rPr>
        <w:t>or (v)Employee who is on strike or who is being locked out.</w:t>
      </w:r>
    </w:p>
    <w:p w14:paraId="3E7D05D2" w14:textId="77777777" w:rsidR="00331D4D" w:rsidRDefault="00C714C9">
      <w:pPr>
        <w:pStyle w:val="BodyText"/>
        <w:spacing w:before="158"/>
        <w:ind w:right="434"/>
      </w:pPr>
      <w:r>
        <w:rPr>
          <w:i/>
        </w:rPr>
        <w:t xml:space="preserve">Supplantation. </w:t>
      </w:r>
      <w:r>
        <w:t>Corporation</w:t>
      </w:r>
      <w:r>
        <w:rPr>
          <w:spacing w:val="-5"/>
        </w:rPr>
        <w:t xml:space="preserve"> </w:t>
      </w:r>
      <w:r>
        <w:t>assistance</w:t>
      </w:r>
      <w:r>
        <w:rPr>
          <w:spacing w:val="-5"/>
        </w:rPr>
        <w:t xml:space="preserve"> </w:t>
      </w:r>
      <w:r>
        <w:t>may</w:t>
      </w:r>
      <w:r>
        <w:rPr>
          <w:spacing w:val="-5"/>
        </w:rPr>
        <w:t xml:space="preserve"> </w:t>
      </w:r>
      <w:r>
        <w:t>not</w:t>
      </w:r>
      <w:r>
        <w:rPr>
          <w:spacing w:val="-3"/>
        </w:rPr>
        <w:t xml:space="preserve"> </w:t>
      </w:r>
      <w:r>
        <w:t>be</w:t>
      </w:r>
      <w:r>
        <w:rPr>
          <w:spacing w:val="-3"/>
        </w:rPr>
        <w:t xml:space="preserve"> </w:t>
      </w:r>
      <w:r>
        <w:t>used</w:t>
      </w:r>
      <w:r>
        <w:rPr>
          <w:spacing w:val="-3"/>
        </w:rPr>
        <w:t xml:space="preserve"> </w:t>
      </w:r>
      <w:r>
        <w:t>to</w:t>
      </w:r>
      <w:r>
        <w:rPr>
          <w:spacing w:val="-3"/>
        </w:rPr>
        <w:t xml:space="preserve"> </w:t>
      </w:r>
      <w:r>
        <w:t>replace</w:t>
      </w:r>
      <w:r>
        <w:rPr>
          <w:spacing w:val="-5"/>
        </w:rPr>
        <w:t xml:space="preserve"> </w:t>
      </w:r>
      <w:r>
        <w:t>State</w:t>
      </w:r>
      <w:r>
        <w:rPr>
          <w:spacing w:val="-4"/>
        </w:rPr>
        <w:t xml:space="preserve"> </w:t>
      </w:r>
      <w:r>
        <w:t>and</w:t>
      </w:r>
      <w:r>
        <w:rPr>
          <w:spacing w:val="-3"/>
        </w:rPr>
        <w:t xml:space="preserve"> </w:t>
      </w:r>
      <w:r>
        <w:t>local</w:t>
      </w:r>
      <w:r>
        <w:rPr>
          <w:spacing w:val="-3"/>
        </w:rPr>
        <w:t xml:space="preserve"> </w:t>
      </w:r>
      <w:r>
        <w:t>public</w:t>
      </w:r>
      <w:r>
        <w:rPr>
          <w:spacing w:val="-3"/>
        </w:rPr>
        <w:t xml:space="preserve"> </w:t>
      </w:r>
      <w:r>
        <w:t>funds</w:t>
      </w:r>
      <w:r>
        <w:rPr>
          <w:spacing w:val="-5"/>
        </w:rPr>
        <w:t xml:space="preserve"> </w:t>
      </w:r>
      <w:r>
        <w:t xml:space="preserve">that had been used to support programs of the type eligible to receive Corporation support. For any given program, this condition will be satisfied if the aggregate non-Federal public expenditure for that program in the fiscal year that support is to be provided is not less than the previous fiscal </w:t>
      </w:r>
      <w:r>
        <w:rPr>
          <w:spacing w:val="-4"/>
        </w:rPr>
        <w:t>year.</w:t>
      </w:r>
    </w:p>
    <w:p w14:paraId="5D552F91" w14:textId="77777777" w:rsidR="00331D4D" w:rsidRDefault="00C714C9">
      <w:pPr>
        <w:pStyle w:val="BodyText"/>
        <w:spacing w:before="161"/>
        <w:ind w:right="529"/>
      </w:pPr>
      <w:r>
        <w:rPr>
          <w:i/>
        </w:rPr>
        <w:t>Religious</w:t>
      </w:r>
      <w:r>
        <w:rPr>
          <w:i/>
          <w:spacing w:val="-4"/>
        </w:rPr>
        <w:t xml:space="preserve"> </w:t>
      </w:r>
      <w:r>
        <w:rPr>
          <w:i/>
        </w:rPr>
        <w:t>use.</w:t>
      </w:r>
      <w:r>
        <w:rPr>
          <w:i/>
          <w:spacing w:val="-2"/>
        </w:rPr>
        <w:t xml:space="preserve"> </w:t>
      </w:r>
      <w:r>
        <w:t>Corporation</w:t>
      </w:r>
      <w:r>
        <w:rPr>
          <w:spacing w:val="-4"/>
        </w:rPr>
        <w:t xml:space="preserve"> </w:t>
      </w:r>
      <w:r>
        <w:t>assistance</w:t>
      </w:r>
      <w:r>
        <w:rPr>
          <w:spacing w:val="-6"/>
        </w:rPr>
        <w:t xml:space="preserve"> </w:t>
      </w:r>
      <w:r>
        <w:t>may</w:t>
      </w:r>
      <w:r>
        <w:rPr>
          <w:spacing w:val="-4"/>
        </w:rPr>
        <w:t xml:space="preserve"> </w:t>
      </w:r>
      <w:r>
        <w:t>not</w:t>
      </w:r>
      <w:r>
        <w:rPr>
          <w:spacing w:val="-4"/>
        </w:rPr>
        <w:t xml:space="preserve"> </w:t>
      </w:r>
      <w:r>
        <w:t>be</w:t>
      </w:r>
      <w:r>
        <w:rPr>
          <w:spacing w:val="-6"/>
        </w:rPr>
        <w:t xml:space="preserve"> </w:t>
      </w:r>
      <w:r>
        <w:t>used</w:t>
      </w:r>
      <w:r>
        <w:rPr>
          <w:spacing w:val="-4"/>
        </w:rPr>
        <w:t xml:space="preserve"> </w:t>
      </w:r>
      <w:r>
        <w:t>to</w:t>
      </w:r>
      <w:r>
        <w:rPr>
          <w:spacing w:val="-6"/>
        </w:rPr>
        <w:t xml:space="preserve"> </w:t>
      </w:r>
      <w:r>
        <w:t>provide</w:t>
      </w:r>
      <w:r>
        <w:rPr>
          <w:spacing w:val="-4"/>
        </w:rPr>
        <w:t xml:space="preserve"> </w:t>
      </w:r>
      <w:r>
        <w:t>religious</w:t>
      </w:r>
      <w:r>
        <w:rPr>
          <w:spacing w:val="-4"/>
        </w:rPr>
        <w:t xml:space="preserve"> </w:t>
      </w:r>
      <w:r>
        <w:t>instruction,</w:t>
      </w:r>
      <w:r>
        <w:rPr>
          <w:spacing w:val="-6"/>
        </w:rPr>
        <w:t xml:space="preserve"> </w:t>
      </w:r>
      <w:r>
        <w:t>conduct worship services, or engage in any form of proselytization.</w:t>
      </w:r>
    </w:p>
    <w:p w14:paraId="280EA532" w14:textId="77777777" w:rsidR="00331D4D" w:rsidRDefault="00C714C9">
      <w:pPr>
        <w:pStyle w:val="BodyText"/>
        <w:spacing w:before="161"/>
        <w:ind w:right="529"/>
      </w:pPr>
      <w:r>
        <w:rPr>
          <w:i/>
        </w:rPr>
        <w:t xml:space="preserve">Political activity. </w:t>
      </w:r>
      <w:r>
        <w:t>Corporation assistance may not be used to assist, promote, or deter union organizing;</w:t>
      </w:r>
      <w:r>
        <w:rPr>
          <w:spacing w:val="-3"/>
        </w:rPr>
        <w:t xml:space="preserve"> </w:t>
      </w:r>
      <w:r>
        <w:t>or</w:t>
      </w:r>
      <w:r>
        <w:rPr>
          <w:spacing w:val="-3"/>
        </w:rPr>
        <w:t xml:space="preserve"> </w:t>
      </w:r>
      <w:r>
        <w:t>finance,</w:t>
      </w:r>
      <w:r>
        <w:rPr>
          <w:spacing w:val="-5"/>
        </w:rPr>
        <w:t xml:space="preserve"> </w:t>
      </w:r>
      <w:r>
        <w:t>directly</w:t>
      </w:r>
      <w:r>
        <w:rPr>
          <w:spacing w:val="-3"/>
        </w:rPr>
        <w:t xml:space="preserve"> </w:t>
      </w:r>
      <w:r>
        <w:t>or</w:t>
      </w:r>
      <w:r>
        <w:rPr>
          <w:spacing w:val="-3"/>
        </w:rPr>
        <w:t xml:space="preserve"> </w:t>
      </w:r>
      <w:r>
        <w:t>indirectly,</w:t>
      </w:r>
      <w:r>
        <w:rPr>
          <w:spacing w:val="-5"/>
        </w:rPr>
        <w:t xml:space="preserve"> </w:t>
      </w:r>
      <w:r>
        <w:t>any</w:t>
      </w:r>
      <w:r>
        <w:rPr>
          <w:spacing w:val="-3"/>
        </w:rPr>
        <w:t xml:space="preserve"> </w:t>
      </w:r>
      <w:r>
        <w:t>activity</w:t>
      </w:r>
      <w:r>
        <w:rPr>
          <w:spacing w:val="-3"/>
        </w:rPr>
        <w:t xml:space="preserve"> </w:t>
      </w:r>
      <w:r>
        <w:t>designed</w:t>
      </w:r>
      <w:r>
        <w:rPr>
          <w:spacing w:val="-3"/>
        </w:rPr>
        <w:t xml:space="preserve"> </w:t>
      </w:r>
      <w:r>
        <w:t>to</w:t>
      </w:r>
      <w:r>
        <w:rPr>
          <w:spacing w:val="-3"/>
        </w:rPr>
        <w:t xml:space="preserve"> </w:t>
      </w:r>
      <w:r>
        <w:t>influence</w:t>
      </w:r>
      <w:r>
        <w:rPr>
          <w:spacing w:val="-3"/>
        </w:rPr>
        <w:t xml:space="preserve"> </w:t>
      </w:r>
      <w:r>
        <w:t>the</w:t>
      </w:r>
      <w:r>
        <w:rPr>
          <w:spacing w:val="-5"/>
        </w:rPr>
        <w:t xml:space="preserve"> </w:t>
      </w:r>
      <w:r>
        <w:t>outcome</w:t>
      </w:r>
      <w:r>
        <w:rPr>
          <w:spacing w:val="-5"/>
        </w:rPr>
        <w:t xml:space="preserve"> </w:t>
      </w:r>
      <w:r>
        <w:t>of</w:t>
      </w:r>
      <w:r>
        <w:rPr>
          <w:spacing w:val="-3"/>
        </w:rPr>
        <w:t xml:space="preserve"> </w:t>
      </w:r>
      <w:r>
        <w:t>a Federal, State or local election to public office.</w:t>
      </w:r>
    </w:p>
    <w:p w14:paraId="54E428A2" w14:textId="77777777" w:rsidR="00331D4D" w:rsidRDefault="00331D4D">
      <w:pPr>
        <w:sectPr w:rsidR="00331D4D">
          <w:footerReference w:type="default" r:id="rId30"/>
          <w:pgSz w:w="12240" w:h="15840"/>
          <w:pgMar w:top="480" w:right="460" w:bottom="760" w:left="440" w:header="0" w:footer="575" w:gutter="0"/>
          <w:cols w:space="720"/>
        </w:sectPr>
      </w:pPr>
    </w:p>
    <w:p w14:paraId="4FF7B4E7" w14:textId="77777777" w:rsidR="00331D4D" w:rsidRDefault="00C714C9">
      <w:pPr>
        <w:pStyle w:val="Heading1"/>
        <w:spacing w:before="70"/>
      </w:pPr>
      <w:bookmarkStart w:id="4" w:name="_TOC_250002"/>
      <w:r>
        <w:lastRenderedPageBreak/>
        <w:t>PART</w:t>
      </w:r>
      <w:r>
        <w:rPr>
          <w:spacing w:val="-7"/>
        </w:rPr>
        <w:t xml:space="preserve"> </w:t>
      </w:r>
      <w:r>
        <w:t>I.</w:t>
      </w:r>
      <w:r>
        <w:rPr>
          <w:spacing w:val="73"/>
        </w:rPr>
        <w:t xml:space="preserve"> </w:t>
      </w:r>
      <w:r>
        <w:t>OVERVIEW</w:t>
      </w:r>
      <w:r>
        <w:rPr>
          <w:spacing w:val="-6"/>
        </w:rPr>
        <w:t xml:space="preserve"> </w:t>
      </w:r>
      <w:r>
        <w:t>OF</w:t>
      </w:r>
      <w:r>
        <w:rPr>
          <w:spacing w:val="-7"/>
        </w:rPr>
        <w:t xml:space="preserve"> </w:t>
      </w:r>
      <w:r>
        <w:t>GRANT</w:t>
      </w:r>
      <w:r>
        <w:rPr>
          <w:spacing w:val="-6"/>
        </w:rPr>
        <w:t xml:space="preserve"> </w:t>
      </w:r>
      <w:bookmarkEnd w:id="4"/>
      <w:r>
        <w:rPr>
          <w:spacing w:val="-2"/>
        </w:rPr>
        <w:t>OPPORTUNITY</w:t>
      </w:r>
    </w:p>
    <w:p w14:paraId="6CE3EAE4" w14:textId="77777777" w:rsidR="00331D4D" w:rsidRDefault="00C714C9">
      <w:pPr>
        <w:pStyle w:val="Heading2"/>
        <w:numPr>
          <w:ilvl w:val="0"/>
          <w:numId w:val="35"/>
        </w:numPr>
        <w:tabs>
          <w:tab w:val="left" w:pos="793"/>
        </w:tabs>
        <w:spacing w:before="198"/>
        <w:ind w:left="793" w:hanging="369"/>
      </w:pPr>
      <w:bookmarkStart w:id="5" w:name="_bookmark4"/>
      <w:bookmarkEnd w:id="5"/>
      <w:r>
        <w:rPr>
          <w:smallCaps/>
        </w:rPr>
        <w:t>Background</w:t>
      </w:r>
      <w:r>
        <w:rPr>
          <w:smallCaps/>
          <w:spacing w:val="-8"/>
        </w:rPr>
        <w:t xml:space="preserve"> </w:t>
      </w:r>
      <w:r>
        <w:rPr>
          <w:smallCaps/>
        </w:rPr>
        <w:t>and</w:t>
      </w:r>
      <w:r>
        <w:rPr>
          <w:smallCaps/>
          <w:spacing w:val="-8"/>
        </w:rPr>
        <w:t xml:space="preserve"> </w:t>
      </w:r>
      <w:r>
        <w:rPr>
          <w:smallCaps/>
          <w:spacing w:val="-2"/>
        </w:rPr>
        <w:t>Purpose</w:t>
      </w:r>
    </w:p>
    <w:p w14:paraId="7EB71905" w14:textId="77777777" w:rsidR="00331D4D" w:rsidRDefault="00C714C9">
      <w:pPr>
        <w:pStyle w:val="BodyText"/>
        <w:ind w:left="0"/>
        <w:rPr>
          <w:b/>
          <w:sz w:val="19"/>
        </w:rPr>
      </w:pPr>
      <w:r>
        <w:rPr>
          <w:noProof/>
        </w:rPr>
        <mc:AlternateContent>
          <mc:Choice Requires="wps">
            <w:drawing>
              <wp:anchor distT="0" distB="0" distL="0" distR="0" simplePos="0" relativeHeight="251645440" behindDoc="1" locked="0" layoutInCell="1" allowOverlap="1" wp14:anchorId="29D0A01F" wp14:editId="439B9369">
                <wp:simplePos x="0" y="0"/>
                <wp:positionH relativeFrom="page">
                  <wp:posOffset>530351</wp:posOffset>
                </wp:positionH>
                <wp:positionV relativeFrom="paragraph">
                  <wp:posOffset>154469</wp:posOffset>
                </wp:positionV>
                <wp:extent cx="6713220" cy="1270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5D06A26C" id="Graphic 24" o:spid="_x0000_s1026" style="position:absolute;margin-left:41.75pt;margin-top:12.15pt;width:528.6pt;height:1pt;z-index:-251671040;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" path="m6712966,l,,,12192r6712966,l6712966,xe" fillcolor="red" stroked="f">
                <v:path arrowok="t"/>
                <w10:wrap type="topAndBottom" anchorx="page"/>
              </v:shape>
            </w:pict>
          </mc:Fallback>
        </mc:AlternateContent>
      </w:r>
    </w:p>
    <w:p w14:paraId="5147E01B" w14:textId="77777777" w:rsidR="00331D4D" w:rsidRDefault="00C714C9">
      <w:pPr>
        <w:pStyle w:val="Heading3"/>
        <w:numPr>
          <w:ilvl w:val="1"/>
          <w:numId w:val="35"/>
        </w:numPr>
        <w:tabs>
          <w:tab w:val="left" w:pos="596"/>
        </w:tabs>
        <w:spacing w:after="19"/>
        <w:ind w:left="596" w:hanging="172"/>
      </w:pPr>
      <w:bookmarkStart w:id="6" w:name="_bookmark5"/>
      <w:bookmarkEnd w:id="6"/>
      <w:r>
        <w:rPr>
          <w:smallCaps/>
        </w:rPr>
        <w:t>Program</w:t>
      </w:r>
      <w:r>
        <w:rPr>
          <w:smallCaps/>
          <w:spacing w:val="-14"/>
        </w:rPr>
        <w:t xml:space="preserve"> </w:t>
      </w:r>
      <w:r>
        <w:rPr>
          <w:smallCaps/>
        </w:rPr>
        <w:t>Grants</w:t>
      </w:r>
      <w:r>
        <w:rPr>
          <w:smallCaps/>
          <w:spacing w:val="-9"/>
        </w:rPr>
        <w:t xml:space="preserve"> </w:t>
      </w:r>
      <w:r>
        <w:rPr>
          <w:smallCaps/>
        </w:rPr>
        <w:t>Are</w:t>
      </w:r>
      <w:r>
        <w:rPr>
          <w:smallCaps/>
          <w:spacing w:val="-8"/>
        </w:rPr>
        <w:t xml:space="preserve"> </w:t>
      </w:r>
      <w:r>
        <w:rPr>
          <w:smallCaps/>
        </w:rPr>
        <w:t>A</w:t>
      </w:r>
      <w:r>
        <w:rPr>
          <w:smallCaps/>
          <w:spacing w:val="-15"/>
        </w:rPr>
        <w:t xml:space="preserve"> </w:t>
      </w:r>
      <w:r>
        <w:rPr>
          <w:smallCaps/>
        </w:rPr>
        <w:t>Federal-State</w:t>
      </w:r>
      <w:r>
        <w:rPr>
          <w:smallCaps/>
          <w:spacing w:val="-7"/>
        </w:rPr>
        <w:t xml:space="preserve"> </w:t>
      </w:r>
      <w:r>
        <w:rPr>
          <w:smallCaps/>
          <w:spacing w:val="-2"/>
        </w:rPr>
        <w:t>Partnership</w:t>
      </w:r>
    </w:p>
    <w:p w14:paraId="4D6D5F6C"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42730E4B" wp14:editId="52F82358">
                <wp:extent cx="6713220" cy="12700"/>
                <wp:effectExtent l="0" t="0" r="0" b="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26" name="Graphic 26"/>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20FBEF45" id="Group 25"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">
                <v:shape id="Graphic 26"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" path="m6712966,l,,,12192r6712966,l6712966,xe" fillcolor="red" stroked="f">
                  <v:path arrowok="t"/>
                </v:shape>
                <w10:anchorlock/>
              </v:group>
            </w:pict>
          </mc:Fallback>
        </mc:AlternateContent>
      </w:r>
    </w:p>
    <w:p w14:paraId="77F2967C" w14:textId="77777777" w:rsidR="00331D4D" w:rsidRDefault="00C714C9">
      <w:pPr>
        <w:pStyle w:val="Heading4"/>
        <w:spacing w:before="119"/>
      </w:pPr>
      <w:r>
        <w:rPr>
          <w:noProof/>
        </w:rPr>
        <w:drawing>
          <wp:anchor distT="0" distB="0" distL="0" distR="0" simplePos="0" relativeHeight="251622912" behindDoc="0" locked="0" layoutInCell="1" allowOverlap="1" wp14:anchorId="1470C77B" wp14:editId="45A16B5C">
            <wp:simplePos x="0" y="0"/>
            <wp:positionH relativeFrom="page">
              <wp:posOffset>6077758</wp:posOffset>
            </wp:positionH>
            <wp:positionV relativeFrom="paragraph">
              <wp:posOffset>167940</wp:posOffset>
            </wp:positionV>
            <wp:extent cx="1047403" cy="1047403"/>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1" cstate="print"/>
                    <a:stretch>
                      <a:fillRect/>
                    </a:stretch>
                  </pic:blipFill>
                  <pic:spPr>
                    <a:xfrm>
                      <a:off x="0" y="0"/>
                      <a:ext cx="1047403" cy="1047403"/>
                    </a:xfrm>
                    <a:prstGeom prst="rect">
                      <a:avLst/>
                    </a:prstGeom>
                  </pic:spPr>
                </pic:pic>
              </a:graphicData>
            </a:graphic>
          </wp:anchor>
        </w:drawing>
      </w:r>
      <w:r>
        <w:t>Volunteer</w:t>
      </w:r>
      <w:r>
        <w:rPr>
          <w:spacing w:val="-6"/>
        </w:rPr>
        <w:t xml:space="preserve"> </w:t>
      </w:r>
      <w:r>
        <w:t>Maine</w:t>
      </w:r>
      <w:r>
        <w:rPr>
          <w:spacing w:val="-3"/>
        </w:rPr>
        <w:t xml:space="preserve"> </w:t>
      </w:r>
      <w:r>
        <w:t>(The</w:t>
      </w:r>
      <w:r>
        <w:rPr>
          <w:spacing w:val="-5"/>
        </w:rPr>
        <w:t xml:space="preserve"> </w:t>
      </w:r>
      <w:r>
        <w:t>Maine</w:t>
      </w:r>
      <w:r>
        <w:rPr>
          <w:spacing w:val="-4"/>
        </w:rPr>
        <w:t xml:space="preserve"> </w:t>
      </w:r>
      <w:r>
        <w:t>Commission</w:t>
      </w:r>
      <w:r>
        <w:rPr>
          <w:spacing w:val="-3"/>
        </w:rPr>
        <w:t xml:space="preserve"> </w:t>
      </w:r>
      <w:r>
        <w:t>for</w:t>
      </w:r>
      <w:r>
        <w:rPr>
          <w:spacing w:val="-3"/>
        </w:rPr>
        <w:t xml:space="preserve"> </w:t>
      </w:r>
      <w:r>
        <w:t>Community</w:t>
      </w:r>
      <w:r>
        <w:rPr>
          <w:spacing w:val="-3"/>
        </w:rPr>
        <w:t xml:space="preserve"> </w:t>
      </w:r>
      <w:r>
        <w:rPr>
          <w:spacing w:val="-2"/>
        </w:rPr>
        <w:t>Service)</w:t>
      </w:r>
    </w:p>
    <w:p w14:paraId="30841499" w14:textId="77777777" w:rsidR="00331D4D" w:rsidRDefault="00C714C9">
      <w:pPr>
        <w:pStyle w:val="BodyText"/>
        <w:spacing w:before="120"/>
        <w:ind w:right="2078"/>
      </w:pPr>
      <w:r>
        <w:t>Volunteer Maine is the state government partner for the federal AmeriCorps agency. It builds capacity and sustainability in Maine’s volunteer and service communities by funding programs, developing volunteer managers, fostering adoption</w:t>
      </w:r>
      <w:r>
        <w:rPr>
          <w:spacing w:val="-6"/>
        </w:rPr>
        <w:t xml:space="preserve"> </w:t>
      </w:r>
      <w:r>
        <w:t>of</w:t>
      </w:r>
      <w:r>
        <w:rPr>
          <w:spacing w:val="-6"/>
        </w:rPr>
        <w:t xml:space="preserve"> </w:t>
      </w:r>
      <w:r>
        <w:t>high-quality</w:t>
      </w:r>
      <w:r>
        <w:rPr>
          <w:spacing w:val="-4"/>
        </w:rPr>
        <w:t xml:space="preserve"> </w:t>
      </w:r>
      <w:r>
        <w:t>volunteer</w:t>
      </w:r>
      <w:r>
        <w:rPr>
          <w:spacing w:val="-7"/>
        </w:rPr>
        <w:t xml:space="preserve"> </w:t>
      </w:r>
      <w:r>
        <w:t>management</w:t>
      </w:r>
      <w:r>
        <w:rPr>
          <w:spacing w:val="-4"/>
        </w:rPr>
        <w:t xml:space="preserve"> </w:t>
      </w:r>
      <w:r>
        <w:t>practices,</w:t>
      </w:r>
      <w:r>
        <w:rPr>
          <w:spacing w:val="-4"/>
        </w:rPr>
        <w:t xml:space="preserve"> </w:t>
      </w:r>
      <w:r>
        <w:t>raising</w:t>
      </w:r>
      <w:r>
        <w:rPr>
          <w:spacing w:val="-6"/>
        </w:rPr>
        <w:t xml:space="preserve"> </w:t>
      </w:r>
      <w:r>
        <w:t>awareness</w:t>
      </w:r>
      <w:r>
        <w:rPr>
          <w:spacing w:val="-6"/>
        </w:rPr>
        <w:t xml:space="preserve"> </w:t>
      </w:r>
      <w:r>
        <w:t>of sector issues, and promoting service as a strategy.</w:t>
      </w:r>
    </w:p>
    <w:p w14:paraId="56170DAB" w14:textId="77777777" w:rsidR="00331D4D" w:rsidRDefault="00C714C9">
      <w:pPr>
        <w:pStyle w:val="BodyText"/>
        <w:spacing w:before="121"/>
      </w:pPr>
      <w:r>
        <w:t>Established</w:t>
      </w:r>
      <w:r>
        <w:rPr>
          <w:spacing w:val="-4"/>
        </w:rPr>
        <w:t xml:space="preserve"> </w:t>
      </w:r>
      <w:r>
        <w:t>in</w:t>
      </w:r>
      <w:r>
        <w:rPr>
          <w:spacing w:val="-5"/>
        </w:rPr>
        <w:t xml:space="preserve"> </w:t>
      </w:r>
      <w:r>
        <w:t>1994,</w:t>
      </w:r>
      <w:r>
        <w:rPr>
          <w:spacing w:val="-5"/>
        </w:rPr>
        <w:t xml:space="preserve"> </w:t>
      </w:r>
      <w:r>
        <w:t>the</w:t>
      </w:r>
      <w:r>
        <w:rPr>
          <w:spacing w:val="-3"/>
        </w:rPr>
        <w:t xml:space="preserve"> </w:t>
      </w:r>
      <w:r>
        <w:t>agency</w:t>
      </w:r>
      <w:r>
        <w:rPr>
          <w:spacing w:val="-4"/>
        </w:rPr>
        <w:t xml:space="preserve"> </w:t>
      </w:r>
      <w:r>
        <w:t>was</w:t>
      </w:r>
      <w:r>
        <w:rPr>
          <w:spacing w:val="-6"/>
        </w:rPr>
        <w:t xml:space="preserve"> </w:t>
      </w:r>
      <w:r>
        <w:t>known</w:t>
      </w:r>
      <w:r>
        <w:rPr>
          <w:spacing w:val="-3"/>
        </w:rPr>
        <w:t xml:space="preserve"> </w:t>
      </w:r>
      <w:r>
        <w:t>as</w:t>
      </w:r>
      <w:r>
        <w:rPr>
          <w:spacing w:val="-3"/>
        </w:rPr>
        <w:t xml:space="preserve"> </w:t>
      </w:r>
      <w:r>
        <w:t>the</w:t>
      </w:r>
      <w:r>
        <w:rPr>
          <w:spacing w:val="-3"/>
        </w:rPr>
        <w:t xml:space="preserve"> </w:t>
      </w:r>
      <w:r>
        <w:t>Maine</w:t>
      </w:r>
      <w:r>
        <w:rPr>
          <w:spacing w:val="-4"/>
        </w:rPr>
        <w:t xml:space="preserve"> </w:t>
      </w:r>
      <w:r>
        <w:t>Commission</w:t>
      </w:r>
      <w:r>
        <w:rPr>
          <w:spacing w:val="-3"/>
        </w:rPr>
        <w:t xml:space="preserve"> </w:t>
      </w:r>
      <w:r>
        <w:rPr>
          <w:spacing w:val="-5"/>
        </w:rPr>
        <w:t>for</w:t>
      </w:r>
    </w:p>
    <w:p w14:paraId="4D743C07" w14:textId="77777777" w:rsidR="00331D4D" w:rsidRDefault="00C714C9">
      <w:pPr>
        <w:pStyle w:val="BodyText"/>
        <w:ind w:right="444"/>
      </w:pPr>
      <w:r>
        <w:t>Community</w:t>
      </w:r>
      <w:r>
        <w:rPr>
          <w:spacing w:val="-6"/>
        </w:rPr>
        <w:t xml:space="preserve"> </w:t>
      </w:r>
      <w:r>
        <w:t>Service,</w:t>
      </w:r>
      <w:r>
        <w:rPr>
          <w:spacing w:val="-5"/>
        </w:rPr>
        <w:t xml:space="preserve"> </w:t>
      </w:r>
      <w:r>
        <w:t>the</w:t>
      </w:r>
      <w:r>
        <w:rPr>
          <w:spacing w:val="-3"/>
        </w:rPr>
        <w:t xml:space="preserve"> </w:t>
      </w:r>
      <w:r>
        <w:t>statutory</w:t>
      </w:r>
      <w:r>
        <w:rPr>
          <w:spacing w:val="-6"/>
        </w:rPr>
        <w:t xml:space="preserve"> </w:t>
      </w:r>
      <w:r>
        <w:t>name.</w:t>
      </w:r>
      <w:r>
        <w:rPr>
          <w:spacing w:val="-5"/>
        </w:rPr>
        <w:t xml:space="preserve"> </w:t>
      </w:r>
      <w:r>
        <w:t>In</w:t>
      </w:r>
      <w:r>
        <w:rPr>
          <w:spacing w:val="-5"/>
        </w:rPr>
        <w:t xml:space="preserve"> </w:t>
      </w:r>
      <w:r>
        <w:t>2002,</w:t>
      </w:r>
      <w:r>
        <w:rPr>
          <w:spacing w:val="-3"/>
        </w:rPr>
        <w:t xml:space="preserve"> </w:t>
      </w:r>
      <w:r>
        <w:t>the</w:t>
      </w:r>
      <w:r>
        <w:rPr>
          <w:spacing w:val="-3"/>
        </w:rPr>
        <w:t xml:space="preserve"> </w:t>
      </w:r>
      <w:r>
        <w:t>Commission</w:t>
      </w:r>
      <w:r>
        <w:rPr>
          <w:spacing w:val="-3"/>
        </w:rPr>
        <w:t xml:space="preserve"> </w:t>
      </w:r>
      <w:r>
        <w:t>launched</w:t>
      </w:r>
      <w:r>
        <w:rPr>
          <w:spacing w:val="-3"/>
        </w:rPr>
        <w:t xml:space="preserve"> </w:t>
      </w:r>
      <w:r>
        <w:t>Volunteer</w:t>
      </w:r>
      <w:r>
        <w:rPr>
          <w:spacing w:val="-3"/>
        </w:rPr>
        <w:t xml:space="preserve"> </w:t>
      </w:r>
      <w:r>
        <w:t>Maine</w:t>
      </w:r>
      <w:r>
        <w:rPr>
          <w:spacing w:val="-3"/>
        </w:rPr>
        <w:t xml:space="preserve"> </w:t>
      </w:r>
      <w:r>
        <w:t>as</w:t>
      </w:r>
      <w:r>
        <w:rPr>
          <w:spacing w:val="-6"/>
        </w:rPr>
        <w:t xml:space="preserve"> </w:t>
      </w:r>
      <w:r>
        <w:t>its outreach to volunteer programs that were not part of National Service. In 2019, the two identities were merged, and Volunteer Maine became the Commission’s primary identity. The mission has not changed.</w:t>
      </w:r>
      <w:r>
        <w:rPr>
          <w:spacing w:val="80"/>
        </w:rPr>
        <w:t xml:space="preserve"> </w:t>
      </w:r>
      <w:r>
        <w:t xml:space="preserve">Volunteer Maine fosters </w:t>
      </w:r>
      <w:r>
        <w:rPr>
          <w:color w:val="111111"/>
        </w:rPr>
        <w:t>and inspires community service and volunteerism to address critical needs in the State of Maine.</w:t>
      </w:r>
    </w:p>
    <w:p w14:paraId="7F2FA963" w14:textId="77777777" w:rsidR="00331D4D" w:rsidRDefault="00C714C9">
      <w:pPr>
        <w:pStyle w:val="BodyText"/>
        <w:spacing w:before="120"/>
        <w:ind w:right="529"/>
      </w:pPr>
      <w:r>
        <w:t>As</w:t>
      </w:r>
      <w:r>
        <w:rPr>
          <w:spacing w:val="-3"/>
        </w:rPr>
        <w:t xml:space="preserve"> </w:t>
      </w:r>
      <w:r>
        <w:t>the</w:t>
      </w:r>
      <w:r>
        <w:rPr>
          <w:spacing w:val="-5"/>
        </w:rPr>
        <w:t xml:space="preserve"> </w:t>
      </w:r>
      <w:r>
        <w:t>State</w:t>
      </w:r>
      <w:r>
        <w:rPr>
          <w:spacing w:val="-4"/>
        </w:rPr>
        <w:t xml:space="preserve"> </w:t>
      </w:r>
      <w:r>
        <w:t>of</w:t>
      </w:r>
      <w:r>
        <w:rPr>
          <w:spacing w:val="-3"/>
        </w:rPr>
        <w:t xml:space="preserve"> </w:t>
      </w:r>
      <w:r>
        <w:t>Maine</w:t>
      </w:r>
      <w:r>
        <w:rPr>
          <w:spacing w:val="-5"/>
        </w:rPr>
        <w:t xml:space="preserve"> </w:t>
      </w:r>
      <w:r>
        <w:t>partner</w:t>
      </w:r>
      <w:r>
        <w:rPr>
          <w:spacing w:val="-6"/>
        </w:rPr>
        <w:t xml:space="preserve"> </w:t>
      </w:r>
      <w:r>
        <w:t>for</w:t>
      </w:r>
      <w:r>
        <w:rPr>
          <w:spacing w:val="-3"/>
        </w:rPr>
        <w:t xml:space="preserve"> </w:t>
      </w:r>
      <w:r>
        <w:t>the</w:t>
      </w:r>
      <w:r>
        <w:rPr>
          <w:spacing w:val="-3"/>
        </w:rPr>
        <w:t xml:space="preserve"> </w:t>
      </w:r>
      <w:r>
        <w:t>federal</w:t>
      </w:r>
      <w:r>
        <w:rPr>
          <w:spacing w:val="-6"/>
        </w:rPr>
        <w:t xml:space="preserve"> </w:t>
      </w:r>
      <w:r>
        <w:t>agency,</w:t>
      </w:r>
      <w:r>
        <w:rPr>
          <w:spacing w:val="-3"/>
        </w:rPr>
        <w:t xml:space="preserve"> </w:t>
      </w:r>
      <w:r>
        <w:t>AmeriCorps,</w:t>
      </w:r>
      <w:r>
        <w:rPr>
          <w:spacing w:val="-5"/>
        </w:rPr>
        <w:t xml:space="preserve"> </w:t>
      </w:r>
      <w:r>
        <w:t>Volunteer</w:t>
      </w:r>
      <w:r>
        <w:rPr>
          <w:spacing w:val="-3"/>
        </w:rPr>
        <w:t xml:space="preserve"> </w:t>
      </w:r>
      <w:r>
        <w:t>Maine</w:t>
      </w:r>
      <w:r>
        <w:rPr>
          <w:spacing w:val="-3"/>
        </w:rPr>
        <w:t xml:space="preserve"> </w:t>
      </w:r>
      <w:r>
        <w:t>has several very specific legal responsibilities related to AmeriCorps and National Service.</w:t>
      </w:r>
      <w:r>
        <w:rPr>
          <w:spacing w:val="40"/>
        </w:rPr>
        <w:t xml:space="preserve"> </w:t>
      </w:r>
      <w:r>
        <w:t>These include:</w:t>
      </w:r>
    </w:p>
    <w:p w14:paraId="62823ACA" w14:textId="77777777" w:rsidR="00331D4D" w:rsidRDefault="00C714C9">
      <w:pPr>
        <w:pStyle w:val="ListParagraph"/>
        <w:numPr>
          <w:ilvl w:val="2"/>
          <w:numId w:val="35"/>
        </w:numPr>
        <w:tabs>
          <w:tab w:val="left" w:pos="1504"/>
        </w:tabs>
        <w:spacing w:before="120"/>
        <w:ind w:right="618" w:hanging="360"/>
        <w:rPr>
          <w:sz w:val="24"/>
        </w:rPr>
      </w:pPr>
      <w:r>
        <w:rPr>
          <w:sz w:val="24"/>
        </w:rPr>
        <w:t>providing training and technical assistance to local nonprofit organizations and other entities</w:t>
      </w:r>
      <w:r>
        <w:rPr>
          <w:spacing w:val="-5"/>
          <w:sz w:val="24"/>
        </w:rPr>
        <w:t xml:space="preserve"> </w:t>
      </w:r>
      <w:r>
        <w:rPr>
          <w:sz w:val="24"/>
        </w:rPr>
        <w:t>that</w:t>
      </w:r>
      <w:r>
        <w:rPr>
          <w:spacing w:val="-3"/>
          <w:sz w:val="24"/>
        </w:rPr>
        <w:t xml:space="preserve"> </w:t>
      </w:r>
      <w:r>
        <w:rPr>
          <w:sz w:val="24"/>
        </w:rPr>
        <w:t>want</w:t>
      </w:r>
      <w:r>
        <w:rPr>
          <w:spacing w:val="-3"/>
          <w:sz w:val="24"/>
        </w:rPr>
        <w:t xml:space="preserve"> </w:t>
      </w:r>
      <w:r>
        <w:rPr>
          <w:sz w:val="24"/>
        </w:rPr>
        <w:t>to</w:t>
      </w:r>
      <w:r>
        <w:rPr>
          <w:spacing w:val="-4"/>
          <w:sz w:val="24"/>
        </w:rPr>
        <w:t xml:space="preserve"> </w:t>
      </w:r>
      <w:r>
        <w:rPr>
          <w:sz w:val="24"/>
        </w:rPr>
        <w:t>plan</w:t>
      </w:r>
      <w:r>
        <w:rPr>
          <w:spacing w:val="-3"/>
          <w:sz w:val="24"/>
        </w:rPr>
        <w:t xml:space="preserve"> </w:t>
      </w:r>
      <w:r>
        <w:rPr>
          <w:sz w:val="24"/>
        </w:rPr>
        <w:t>and</w:t>
      </w:r>
      <w:r>
        <w:rPr>
          <w:spacing w:val="-3"/>
          <w:sz w:val="24"/>
        </w:rPr>
        <w:t xml:space="preserve"> </w:t>
      </w:r>
      <w:r>
        <w:rPr>
          <w:sz w:val="24"/>
        </w:rPr>
        <w:t>apply</w:t>
      </w:r>
      <w:r>
        <w:rPr>
          <w:spacing w:val="-3"/>
          <w:sz w:val="24"/>
        </w:rPr>
        <w:t xml:space="preserve"> </w:t>
      </w:r>
      <w:r>
        <w:rPr>
          <w:sz w:val="24"/>
        </w:rPr>
        <w:t>for</w:t>
      </w:r>
      <w:r>
        <w:rPr>
          <w:spacing w:val="-3"/>
          <w:sz w:val="24"/>
        </w:rPr>
        <w:t xml:space="preserve"> </w:t>
      </w:r>
      <w:r>
        <w:rPr>
          <w:sz w:val="24"/>
        </w:rPr>
        <w:t>funding</w:t>
      </w:r>
      <w:r>
        <w:rPr>
          <w:spacing w:val="-4"/>
          <w:sz w:val="24"/>
        </w:rPr>
        <w:t xml:space="preserve"> </w:t>
      </w:r>
      <w:r>
        <w:rPr>
          <w:sz w:val="24"/>
        </w:rPr>
        <w:t>to</w:t>
      </w:r>
      <w:r>
        <w:rPr>
          <w:spacing w:val="-3"/>
          <w:sz w:val="24"/>
        </w:rPr>
        <w:t xml:space="preserve"> </w:t>
      </w:r>
      <w:r>
        <w:rPr>
          <w:sz w:val="24"/>
        </w:rPr>
        <w:t>implement</w:t>
      </w:r>
      <w:r>
        <w:rPr>
          <w:spacing w:val="-3"/>
          <w:sz w:val="24"/>
        </w:rPr>
        <w:t xml:space="preserve"> </w:t>
      </w:r>
      <w:r>
        <w:rPr>
          <w:sz w:val="24"/>
        </w:rPr>
        <w:t>national</w:t>
      </w:r>
      <w:r>
        <w:rPr>
          <w:spacing w:val="-6"/>
          <w:sz w:val="24"/>
        </w:rPr>
        <w:t xml:space="preserve"> </w:t>
      </w:r>
      <w:r>
        <w:rPr>
          <w:sz w:val="24"/>
        </w:rPr>
        <w:t>service</w:t>
      </w:r>
      <w:r>
        <w:rPr>
          <w:spacing w:val="-3"/>
          <w:sz w:val="24"/>
        </w:rPr>
        <w:t xml:space="preserve"> </w:t>
      </w:r>
      <w:proofErr w:type="gramStart"/>
      <w:r>
        <w:rPr>
          <w:sz w:val="24"/>
        </w:rPr>
        <w:t>programs;</w:t>
      </w:r>
      <w:proofErr w:type="gramEnd"/>
    </w:p>
    <w:p w14:paraId="39165317" w14:textId="77777777" w:rsidR="00331D4D" w:rsidRDefault="00C714C9">
      <w:pPr>
        <w:pStyle w:val="ListParagraph"/>
        <w:numPr>
          <w:ilvl w:val="2"/>
          <w:numId w:val="35"/>
        </w:numPr>
        <w:tabs>
          <w:tab w:val="left" w:pos="1504"/>
        </w:tabs>
        <w:ind w:hanging="360"/>
        <w:rPr>
          <w:sz w:val="24"/>
        </w:rPr>
      </w:pPr>
      <w:r>
        <w:rPr>
          <w:sz w:val="24"/>
        </w:rPr>
        <w:t>selecting</w:t>
      </w:r>
      <w:r>
        <w:rPr>
          <w:spacing w:val="-5"/>
          <w:sz w:val="24"/>
        </w:rPr>
        <w:t xml:space="preserve"> </w:t>
      </w:r>
      <w:r>
        <w:rPr>
          <w:sz w:val="24"/>
        </w:rPr>
        <w:t>programs</w:t>
      </w:r>
      <w:r>
        <w:rPr>
          <w:spacing w:val="-5"/>
          <w:sz w:val="24"/>
        </w:rPr>
        <w:t xml:space="preserve"> </w:t>
      </w:r>
      <w:r>
        <w:rPr>
          <w:sz w:val="24"/>
        </w:rPr>
        <w:t>to</w:t>
      </w:r>
      <w:r>
        <w:rPr>
          <w:spacing w:val="-5"/>
          <w:sz w:val="24"/>
        </w:rPr>
        <w:t xml:space="preserve"> </w:t>
      </w:r>
      <w:r>
        <w:rPr>
          <w:sz w:val="24"/>
        </w:rPr>
        <w:t>be</w:t>
      </w:r>
      <w:r>
        <w:rPr>
          <w:spacing w:val="-4"/>
          <w:sz w:val="24"/>
        </w:rPr>
        <w:t xml:space="preserve"> </w:t>
      </w:r>
      <w:r>
        <w:rPr>
          <w:sz w:val="24"/>
        </w:rPr>
        <w:t>funded</w:t>
      </w:r>
      <w:r>
        <w:rPr>
          <w:spacing w:val="-5"/>
          <w:sz w:val="24"/>
        </w:rPr>
        <w:t xml:space="preserve"> </w:t>
      </w:r>
      <w:r>
        <w:rPr>
          <w:sz w:val="24"/>
        </w:rPr>
        <w:t>under</w:t>
      </w:r>
      <w:r>
        <w:rPr>
          <w:spacing w:val="-4"/>
          <w:sz w:val="24"/>
        </w:rPr>
        <w:t xml:space="preserve"> </w:t>
      </w:r>
      <w:r>
        <w:rPr>
          <w:sz w:val="24"/>
        </w:rPr>
        <w:t>the</w:t>
      </w:r>
      <w:r>
        <w:rPr>
          <w:spacing w:val="-3"/>
          <w:sz w:val="24"/>
        </w:rPr>
        <w:t xml:space="preserve"> </w:t>
      </w:r>
      <w:r>
        <w:rPr>
          <w:sz w:val="24"/>
        </w:rPr>
        <w:t>National</w:t>
      </w:r>
      <w:r>
        <w:rPr>
          <w:spacing w:val="-4"/>
          <w:sz w:val="24"/>
        </w:rPr>
        <w:t xml:space="preserve"> </w:t>
      </w:r>
      <w:r>
        <w:rPr>
          <w:sz w:val="24"/>
        </w:rPr>
        <w:t>and</w:t>
      </w:r>
      <w:r>
        <w:rPr>
          <w:spacing w:val="-3"/>
          <w:sz w:val="24"/>
        </w:rPr>
        <w:t xml:space="preserve"> </w:t>
      </w:r>
      <w:r>
        <w:rPr>
          <w:sz w:val="24"/>
        </w:rPr>
        <w:t>Community</w:t>
      </w:r>
      <w:r>
        <w:rPr>
          <w:spacing w:val="-7"/>
          <w:sz w:val="24"/>
        </w:rPr>
        <w:t xml:space="preserve"> </w:t>
      </w:r>
      <w:r>
        <w:rPr>
          <w:sz w:val="24"/>
        </w:rPr>
        <w:t>Service</w:t>
      </w:r>
      <w:r>
        <w:rPr>
          <w:spacing w:val="-3"/>
          <w:sz w:val="24"/>
        </w:rPr>
        <w:t xml:space="preserve"> </w:t>
      </w:r>
      <w:proofErr w:type="gramStart"/>
      <w:r>
        <w:rPr>
          <w:spacing w:val="-4"/>
          <w:sz w:val="24"/>
        </w:rPr>
        <w:t>Act;</w:t>
      </w:r>
      <w:proofErr w:type="gramEnd"/>
    </w:p>
    <w:p w14:paraId="287E6EED" w14:textId="77777777" w:rsidR="00331D4D" w:rsidRDefault="00C714C9">
      <w:pPr>
        <w:pStyle w:val="ListParagraph"/>
        <w:numPr>
          <w:ilvl w:val="2"/>
          <w:numId w:val="35"/>
        </w:numPr>
        <w:tabs>
          <w:tab w:val="left" w:pos="1504"/>
        </w:tabs>
        <w:ind w:hanging="360"/>
        <w:rPr>
          <w:sz w:val="24"/>
        </w:rPr>
      </w:pPr>
      <w:r>
        <w:rPr>
          <w:sz w:val="24"/>
        </w:rPr>
        <w:t>pre-selecting</w:t>
      </w:r>
      <w:r>
        <w:rPr>
          <w:spacing w:val="-7"/>
          <w:sz w:val="24"/>
        </w:rPr>
        <w:t xml:space="preserve"> </w:t>
      </w:r>
      <w:r>
        <w:rPr>
          <w:sz w:val="24"/>
        </w:rPr>
        <w:t>programs</w:t>
      </w:r>
      <w:r>
        <w:rPr>
          <w:spacing w:val="-7"/>
          <w:sz w:val="24"/>
        </w:rPr>
        <w:t xml:space="preserve"> </w:t>
      </w:r>
      <w:r>
        <w:rPr>
          <w:sz w:val="24"/>
        </w:rPr>
        <w:t>to</w:t>
      </w:r>
      <w:r>
        <w:rPr>
          <w:spacing w:val="-3"/>
          <w:sz w:val="24"/>
        </w:rPr>
        <w:t xml:space="preserve"> </w:t>
      </w:r>
      <w:r>
        <w:rPr>
          <w:sz w:val="24"/>
        </w:rPr>
        <w:t>compete</w:t>
      </w:r>
      <w:r>
        <w:rPr>
          <w:spacing w:val="-5"/>
          <w:sz w:val="24"/>
        </w:rPr>
        <w:t xml:space="preserve"> </w:t>
      </w:r>
      <w:r>
        <w:rPr>
          <w:sz w:val="24"/>
        </w:rPr>
        <w:t>for</w:t>
      </w:r>
      <w:r>
        <w:rPr>
          <w:spacing w:val="-4"/>
          <w:sz w:val="24"/>
        </w:rPr>
        <w:t xml:space="preserve"> </w:t>
      </w:r>
      <w:r>
        <w:rPr>
          <w:sz w:val="24"/>
        </w:rPr>
        <w:t>funding</w:t>
      </w:r>
      <w:r>
        <w:rPr>
          <w:spacing w:val="-4"/>
          <w:sz w:val="24"/>
        </w:rPr>
        <w:t xml:space="preserve"> </w:t>
      </w:r>
      <w:r>
        <w:rPr>
          <w:sz w:val="24"/>
        </w:rPr>
        <w:t>under</w:t>
      </w:r>
      <w:r>
        <w:rPr>
          <w:spacing w:val="-4"/>
          <w:sz w:val="24"/>
        </w:rPr>
        <w:t xml:space="preserve"> </w:t>
      </w:r>
      <w:r>
        <w:rPr>
          <w:sz w:val="24"/>
        </w:rPr>
        <w:t>AmeriCorps</w:t>
      </w:r>
      <w:r>
        <w:rPr>
          <w:spacing w:val="-4"/>
          <w:sz w:val="24"/>
        </w:rPr>
        <w:t xml:space="preserve"> </w:t>
      </w:r>
      <w:r>
        <w:rPr>
          <w:sz w:val="24"/>
        </w:rPr>
        <w:t>State</w:t>
      </w:r>
      <w:r>
        <w:rPr>
          <w:spacing w:val="-2"/>
          <w:sz w:val="24"/>
        </w:rPr>
        <w:t xml:space="preserve"> </w:t>
      </w:r>
      <w:proofErr w:type="gramStart"/>
      <w:r>
        <w:rPr>
          <w:spacing w:val="-2"/>
          <w:sz w:val="24"/>
        </w:rPr>
        <w:t>Competitive;</w:t>
      </w:r>
      <w:proofErr w:type="gramEnd"/>
    </w:p>
    <w:p w14:paraId="15723E36" w14:textId="77777777" w:rsidR="00331D4D" w:rsidRDefault="00C714C9">
      <w:pPr>
        <w:pStyle w:val="ListParagraph"/>
        <w:numPr>
          <w:ilvl w:val="2"/>
          <w:numId w:val="35"/>
        </w:numPr>
        <w:tabs>
          <w:tab w:val="left" w:pos="1504"/>
        </w:tabs>
        <w:spacing w:before="1"/>
        <w:ind w:hanging="360"/>
        <w:rPr>
          <w:sz w:val="24"/>
        </w:rPr>
      </w:pPr>
      <w:r>
        <w:rPr>
          <w:sz w:val="24"/>
        </w:rPr>
        <w:t>providing</w:t>
      </w:r>
      <w:r>
        <w:rPr>
          <w:spacing w:val="-6"/>
          <w:sz w:val="24"/>
        </w:rPr>
        <w:t xml:space="preserve"> </w:t>
      </w:r>
      <w:r>
        <w:rPr>
          <w:sz w:val="24"/>
        </w:rPr>
        <w:t>training</w:t>
      </w:r>
      <w:r>
        <w:rPr>
          <w:spacing w:val="-6"/>
          <w:sz w:val="24"/>
        </w:rPr>
        <w:t xml:space="preserve"> </w:t>
      </w:r>
      <w:r>
        <w:rPr>
          <w:sz w:val="24"/>
        </w:rPr>
        <w:t>and</w:t>
      </w:r>
      <w:r>
        <w:rPr>
          <w:spacing w:val="-5"/>
          <w:sz w:val="24"/>
        </w:rPr>
        <w:t xml:space="preserve"> </w:t>
      </w:r>
      <w:r>
        <w:rPr>
          <w:sz w:val="24"/>
        </w:rPr>
        <w:t>technical</w:t>
      </w:r>
      <w:r>
        <w:rPr>
          <w:spacing w:val="-6"/>
          <w:sz w:val="24"/>
        </w:rPr>
        <w:t xml:space="preserve"> </w:t>
      </w:r>
      <w:r>
        <w:rPr>
          <w:sz w:val="24"/>
        </w:rPr>
        <w:t>assistance</w:t>
      </w:r>
      <w:r>
        <w:rPr>
          <w:spacing w:val="-5"/>
          <w:sz w:val="24"/>
        </w:rPr>
        <w:t xml:space="preserve"> </w:t>
      </w:r>
      <w:r>
        <w:rPr>
          <w:sz w:val="24"/>
        </w:rPr>
        <w:t>to</w:t>
      </w:r>
      <w:r>
        <w:rPr>
          <w:spacing w:val="-6"/>
          <w:sz w:val="24"/>
        </w:rPr>
        <w:t xml:space="preserve"> </w:t>
      </w:r>
      <w:r>
        <w:rPr>
          <w:sz w:val="24"/>
        </w:rPr>
        <w:t>National</w:t>
      </w:r>
      <w:r>
        <w:rPr>
          <w:spacing w:val="-8"/>
          <w:sz w:val="24"/>
        </w:rPr>
        <w:t xml:space="preserve"> </w:t>
      </w:r>
      <w:r>
        <w:rPr>
          <w:sz w:val="24"/>
        </w:rPr>
        <w:t>Service</w:t>
      </w:r>
      <w:r>
        <w:rPr>
          <w:spacing w:val="-4"/>
          <w:sz w:val="24"/>
        </w:rPr>
        <w:t xml:space="preserve"> </w:t>
      </w:r>
      <w:r>
        <w:rPr>
          <w:sz w:val="24"/>
        </w:rPr>
        <w:t>programs</w:t>
      </w:r>
      <w:r>
        <w:rPr>
          <w:spacing w:val="-5"/>
          <w:sz w:val="24"/>
        </w:rPr>
        <w:t xml:space="preserve"> </w:t>
      </w:r>
      <w:r>
        <w:rPr>
          <w:sz w:val="24"/>
        </w:rPr>
        <w:t>in</w:t>
      </w:r>
      <w:r>
        <w:rPr>
          <w:spacing w:val="-6"/>
          <w:sz w:val="24"/>
        </w:rPr>
        <w:t xml:space="preserve"> </w:t>
      </w:r>
      <w:proofErr w:type="gramStart"/>
      <w:r>
        <w:rPr>
          <w:spacing w:val="-2"/>
          <w:sz w:val="24"/>
        </w:rPr>
        <w:t>Maine;</w:t>
      </w:r>
      <w:proofErr w:type="gramEnd"/>
    </w:p>
    <w:p w14:paraId="5AC9555D" w14:textId="77777777" w:rsidR="00331D4D" w:rsidRDefault="00C714C9">
      <w:pPr>
        <w:pStyle w:val="ListParagraph"/>
        <w:numPr>
          <w:ilvl w:val="2"/>
          <w:numId w:val="35"/>
        </w:numPr>
        <w:tabs>
          <w:tab w:val="left" w:pos="1504"/>
        </w:tabs>
        <w:ind w:hanging="360"/>
        <w:rPr>
          <w:sz w:val="24"/>
        </w:rPr>
      </w:pPr>
      <w:r>
        <w:rPr>
          <w:sz w:val="24"/>
        </w:rPr>
        <w:t>evaluating,</w:t>
      </w:r>
      <w:r>
        <w:rPr>
          <w:spacing w:val="-9"/>
          <w:sz w:val="24"/>
        </w:rPr>
        <w:t xml:space="preserve"> </w:t>
      </w:r>
      <w:r>
        <w:rPr>
          <w:sz w:val="24"/>
        </w:rPr>
        <w:t>monitoring,</w:t>
      </w:r>
      <w:r>
        <w:rPr>
          <w:spacing w:val="-6"/>
          <w:sz w:val="24"/>
        </w:rPr>
        <w:t xml:space="preserve"> </w:t>
      </w:r>
      <w:r>
        <w:rPr>
          <w:sz w:val="24"/>
        </w:rPr>
        <w:t>and</w:t>
      </w:r>
      <w:r>
        <w:rPr>
          <w:spacing w:val="-6"/>
          <w:sz w:val="24"/>
        </w:rPr>
        <w:t xml:space="preserve"> </w:t>
      </w:r>
      <w:r>
        <w:rPr>
          <w:sz w:val="24"/>
        </w:rPr>
        <w:t>administering</w:t>
      </w:r>
      <w:r>
        <w:rPr>
          <w:spacing w:val="-4"/>
          <w:sz w:val="24"/>
        </w:rPr>
        <w:t xml:space="preserve"> </w:t>
      </w:r>
      <w:r>
        <w:rPr>
          <w:sz w:val="24"/>
        </w:rPr>
        <w:t>grant</w:t>
      </w:r>
      <w:r>
        <w:rPr>
          <w:spacing w:val="-4"/>
          <w:sz w:val="24"/>
        </w:rPr>
        <w:t xml:space="preserve"> </w:t>
      </w:r>
      <w:r>
        <w:rPr>
          <w:spacing w:val="-2"/>
          <w:sz w:val="24"/>
        </w:rPr>
        <w:t>programs.</w:t>
      </w:r>
    </w:p>
    <w:p w14:paraId="78DCB004" w14:textId="77777777" w:rsidR="00331D4D" w:rsidRDefault="00C714C9">
      <w:pPr>
        <w:pStyle w:val="BodyText"/>
        <w:spacing w:before="120"/>
      </w:pPr>
      <w:r>
        <w:t>All</w:t>
      </w:r>
      <w:r>
        <w:rPr>
          <w:spacing w:val="-4"/>
        </w:rPr>
        <w:t xml:space="preserve"> </w:t>
      </w:r>
      <w:r>
        <w:t>Commission</w:t>
      </w:r>
      <w:r>
        <w:rPr>
          <w:spacing w:val="-5"/>
        </w:rPr>
        <w:t xml:space="preserve"> </w:t>
      </w:r>
      <w:r>
        <w:t>activities</w:t>
      </w:r>
      <w:r>
        <w:rPr>
          <w:spacing w:val="-1"/>
        </w:rPr>
        <w:t xml:space="preserve"> </w:t>
      </w:r>
      <w:r>
        <w:t>--</w:t>
      </w:r>
      <w:r>
        <w:rPr>
          <w:spacing w:val="-4"/>
        </w:rPr>
        <w:t xml:space="preserve"> </w:t>
      </w:r>
      <w:r>
        <w:t>those</w:t>
      </w:r>
      <w:r>
        <w:rPr>
          <w:spacing w:val="-3"/>
        </w:rPr>
        <w:t xml:space="preserve"> </w:t>
      </w:r>
      <w:r>
        <w:t>related</w:t>
      </w:r>
      <w:r>
        <w:rPr>
          <w:spacing w:val="-3"/>
        </w:rPr>
        <w:t xml:space="preserve"> </w:t>
      </w:r>
      <w:r>
        <w:t>to</w:t>
      </w:r>
      <w:r>
        <w:rPr>
          <w:spacing w:val="-3"/>
        </w:rPr>
        <w:t xml:space="preserve"> </w:t>
      </w:r>
      <w:r>
        <w:t>the</w:t>
      </w:r>
      <w:r>
        <w:rPr>
          <w:spacing w:val="-2"/>
        </w:rPr>
        <w:t xml:space="preserve"> </w:t>
      </w:r>
      <w:r>
        <w:t>wider</w:t>
      </w:r>
      <w:r>
        <w:rPr>
          <w:spacing w:val="-3"/>
        </w:rPr>
        <w:t xml:space="preserve"> </w:t>
      </w:r>
      <w:r>
        <w:t>volunteer</w:t>
      </w:r>
      <w:r>
        <w:rPr>
          <w:spacing w:val="-3"/>
        </w:rPr>
        <w:t xml:space="preserve"> </w:t>
      </w:r>
      <w:r>
        <w:t>sector</w:t>
      </w:r>
      <w:r>
        <w:rPr>
          <w:spacing w:val="-3"/>
        </w:rPr>
        <w:t xml:space="preserve"> </w:t>
      </w:r>
      <w:r>
        <w:t>as</w:t>
      </w:r>
      <w:r>
        <w:rPr>
          <w:spacing w:val="-3"/>
        </w:rPr>
        <w:t xml:space="preserve"> </w:t>
      </w:r>
      <w:r>
        <w:t>well</w:t>
      </w:r>
      <w:r>
        <w:rPr>
          <w:spacing w:val="-4"/>
        </w:rPr>
        <w:t xml:space="preserve"> </w:t>
      </w:r>
      <w:r>
        <w:t>as</w:t>
      </w:r>
      <w:r>
        <w:rPr>
          <w:spacing w:val="-6"/>
        </w:rPr>
        <w:t xml:space="preserve"> </w:t>
      </w:r>
      <w:r>
        <w:t>National</w:t>
      </w:r>
      <w:r>
        <w:rPr>
          <w:spacing w:val="-5"/>
        </w:rPr>
        <w:t xml:space="preserve"> </w:t>
      </w:r>
      <w:r>
        <w:t>Service</w:t>
      </w:r>
      <w:r>
        <w:rPr>
          <w:spacing w:val="5"/>
        </w:rPr>
        <w:t xml:space="preserve"> </w:t>
      </w:r>
      <w:r>
        <w:rPr>
          <w:spacing w:val="-10"/>
        </w:rPr>
        <w:t>-</w:t>
      </w:r>
    </w:p>
    <w:p w14:paraId="4559847C" w14:textId="77777777" w:rsidR="00331D4D" w:rsidRDefault="00C714C9">
      <w:pPr>
        <w:pStyle w:val="ListParagraph"/>
        <w:numPr>
          <w:ilvl w:val="0"/>
          <w:numId w:val="34"/>
        </w:numPr>
        <w:tabs>
          <w:tab w:val="left" w:pos="569"/>
        </w:tabs>
        <w:ind w:right="636" w:firstLine="0"/>
        <w:rPr>
          <w:sz w:val="24"/>
        </w:rPr>
      </w:pPr>
      <w:r>
        <w:rPr>
          <w:sz w:val="24"/>
        </w:rPr>
        <w:t>and</w:t>
      </w:r>
      <w:r>
        <w:rPr>
          <w:spacing w:val="-3"/>
          <w:sz w:val="24"/>
        </w:rPr>
        <w:t xml:space="preserve"> </w:t>
      </w:r>
      <w:r>
        <w:rPr>
          <w:sz w:val="24"/>
        </w:rPr>
        <w:t>its</w:t>
      </w:r>
      <w:r>
        <w:rPr>
          <w:spacing w:val="-5"/>
          <w:sz w:val="24"/>
        </w:rPr>
        <w:t xml:space="preserve"> </w:t>
      </w:r>
      <w:r>
        <w:rPr>
          <w:sz w:val="24"/>
        </w:rPr>
        <w:t>funding</w:t>
      </w:r>
      <w:r>
        <w:rPr>
          <w:spacing w:val="-4"/>
          <w:sz w:val="24"/>
        </w:rPr>
        <w:t xml:space="preserve"> </w:t>
      </w:r>
      <w:r>
        <w:rPr>
          <w:sz w:val="24"/>
        </w:rPr>
        <w:t>priorities</w:t>
      </w:r>
      <w:r>
        <w:rPr>
          <w:spacing w:val="-3"/>
          <w:sz w:val="24"/>
        </w:rPr>
        <w:t xml:space="preserve"> </w:t>
      </w:r>
      <w:r>
        <w:rPr>
          <w:sz w:val="24"/>
        </w:rPr>
        <w:t>flow</w:t>
      </w:r>
      <w:r>
        <w:rPr>
          <w:spacing w:val="-3"/>
          <w:sz w:val="24"/>
        </w:rPr>
        <w:t xml:space="preserve"> </w:t>
      </w:r>
      <w:r>
        <w:rPr>
          <w:sz w:val="24"/>
        </w:rPr>
        <w:t>from</w:t>
      </w:r>
      <w:r>
        <w:rPr>
          <w:spacing w:val="-2"/>
          <w:sz w:val="24"/>
        </w:rPr>
        <w:t xml:space="preserve"> </w:t>
      </w:r>
      <w:r>
        <w:rPr>
          <w:sz w:val="24"/>
        </w:rPr>
        <w:t>its</w:t>
      </w:r>
      <w:r>
        <w:rPr>
          <w:spacing w:val="-5"/>
          <w:sz w:val="24"/>
        </w:rPr>
        <w:t xml:space="preserve"> </w:t>
      </w:r>
      <w:r>
        <w:rPr>
          <w:sz w:val="24"/>
        </w:rPr>
        <w:t>Strategic</w:t>
      </w:r>
      <w:r>
        <w:rPr>
          <w:spacing w:val="-3"/>
          <w:sz w:val="24"/>
        </w:rPr>
        <w:t xml:space="preserve"> </w:t>
      </w:r>
      <w:r>
        <w:rPr>
          <w:sz w:val="24"/>
        </w:rPr>
        <w:t>Plan.</w:t>
      </w:r>
      <w:r>
        <w:rPr>
          <w:spacing w:val="40"/>
          <w:sz w:val="24"/>
        </w:rPr>
        <w:t xml:space="preserve"> </w:t>
      </w:r>
      <w:r>
        <w:rPr>
          <w:sz w:val="24"/>
        </w:rPr>
        <w:t>To</w:t>
      </w:r>
      <w:r>
        <w:rPr>
          <w:spacing w:val="-2"/>
          <w:sz w:val="24"/>
        </w:rPr>
        <w:t xml:space="preserve"> </w:t>
      </w:r>
      <w:r>
        <w:rPr>
          <w:sz w:val="24"/>
        </w:rPr>
        <w:t>learn</w:t>
      </w:r>
      <w:r>
        <w:rPr>
          <w:spacing w:val="-4"/>
          <w:sz w:val="24"/>
        </w:rPr>
        <w:t xml:space="preserve"> </w:t>
      </w:r>
      <w:r>
        <w:rPr>
          <w:sz w:val="24"/>
        </w:rPr>
        <w:t>more</w:t>
      </w:r>
      <w:r>
        <w:rPr>
          <w:spacing w:val="-5"/>
          <w:sz w:val="24"/>
        </w:rPr>
        <w:t xml:space="preserve"> </w:t>
      </w:r>
      <w:r>
        <w:rPr>
          <w:sz w:val="24"/>
        </w:rPr>
        <w:t>about</w:t>
      </w:r>
      <w:r>
        <w:rPr>
          <w:spacing w:val="-2"/>
          <w:sz w:val="24"/>
        </w:rPr>
        <w:t xml:space="preserve"> </w:t>
      </w:r>
      <w:r>
        <w:rPr>
          <w:sz w:val="24"/>
        </w:rPr>
        <w:t>the</w:t>
      </w:r>
      <w:r>
        <w:rPr>
          <w:spacing w:val="-2"/>
          <w:sz w:val="24"/>
        </w:rPr>
        <w:t xml:space="preserve"> </w:t>
      </w:r>
      <w:r>
        <w:rPr>
          <w:sz w:val="24"/>
        </w:rPr>
        <w:t>Commission,</w:t>
      </w:r>
      <w:r>
        <w:rPr>
          <w:spacing w:val="-2"/>
          <w:sz w:val="24"/>
        </w:rPr>
        <w:t xml:space="preserve"> </w:t>
      </w:r>
      <w:r>
        <w:rPr>
          <w:sz w:val="24"/>
        </w:rPr>
        <w:t xml:space="preserve">visit </w:t>
      </w:r>
      <w:hyperlink r:id="rId32">
        <w:r>
          <w:rPr>
            <w:color w:val="0000FF"/>
            <w:spacing w:val="-2"/>
            <w:sz w:val="24"/>
            <w:u w:val="single" w:color="0000FF"/>
          </w:rPr>
          <w:t>VolunteerMaine.gov</w:t>
        </w:r>
      </w:hyperlink>
    </w:p>
    <w:p w14:paraId="163C6CC8" w14:textId="77777777" w:rsidR="00331D4D" w:rsidRDefault="00C714C9">
      <w:pPr>
        <w:pStyle w:val="Heading4"/>
      </w:pPr>
      <w:r>
        <w:t>AmeriCorps,</w:t>
      </w:r>
      <w:r>
        <w:rPr>
          <w:spacing w:val="-10"/>
        </w:rPr>
        <w:t xml:space="preserve"> </w:t>
      </w:r>
      <w:r>
        <w:t>the</w:t>
      </w:r>
      <w:r>
        <w:rPr>
          <w:spacing w:val="-10"/>
        </w:rPr>
        <w:t xml:space="preserve"> </w:t>
      </w:r>
      <w:r>
        <w:t>federal</w:t>
      </w:r>
      <w:r>
        <w:rPr>
          <w:spacing w:val="-10"/>
        </w:rPr>
        <w:t xml:space="preserve"> </w:t>
      </w:r>
      <w:r>
        <w:rPr>
          <w:spacing w:val="-2"/>
        </w:rPr>
        <w:t>agency</w:t>
      </w:r>
    </w:p>
    <w:p w14:paraId="2725DF11" w14:textId="77777777" w:rsidR="00331D4D" w:rsidRDefault="00C714C9">
      <w:pPr>
        <w:pStyle w:val="BodyText"/>
        <w:spacing w:before="120"/>
        <w:ind w:left="2584" w:right="529"/>
      </w:pPr>
      <w:r>
        <w:rPr>
          <w:noProof/>
        </w:rPr>
        <w:drawing>
          <wp:anchor distT="0" distB="0" distL="0" distR="0" simplePos="0" relativeHeight="251621888" behindDoc="0" locked="0" layoutInCell="1" allowOverlap="1" wp14:anchorId="5CA092AB" wp14:editId="172799B1">
            <wp:simplePos x="0" y="0"/>
            <wp:positionH relativeFrom="page">
              <wp:posOffset>548640</wp:posOffset>
            </wp:positionH>
            <wp:positionV relativeFrom="paragraph">
              <wp:posOffset>104878</wp:posOffset>
            </wp:positionV>
            <wp:extent cx="1250315" cy="859154"/>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3" cstate="print"/>
                    <a:stretch>
                      <a:fillRect/>
                    </a:stretch>
                  </pic:blipFill>
                  <pic:spPr>
                    <a:xfrm>
                      <a:off x="0" y="0"/>
                      <a:ext cx="1250315" cy="859154"/>
                    </a:xfrm>
                    <a:prstGeom prst="rect">
                      <a:avLst/>
                    </a:prstGeom>
                  </pic:spPr>
                </pic:pic>
              </a:graphicData>
            </a:graphic>
          </wp:anchor>
        </w:drawing>
      </w:r>
      <w:r>
        <w:t>In</w:t>
      </w:r>
      <w:r>
        <w:rPr>
          <w:spacing w:val="-3"/>
        </w:rPr>
        <w:t xml:space="preserve"> </w:t>
      </w:r>
      <w:r>
        <w:t>2020,</w:t>
      </w:r>
      <w:r>
        <w:rPr>
          <w:spacing w:val="-4"/>
        </w:rPr>
        <w:t xml:space="preserve"> </w:t>
      </w:r>
      <w:r>
        <w:t>the</w:t>
      </w:r>
      <w:r>
        <w:rPr>
          <w:spacing w:val="-4"/>
        </w:rPr>
        <w:t xml:space="preserve"> </w:t>
      </w:r>
      <w:r>
        <w:t>federal</w:t>
      </w:r>
      <w:r>
        <w:rPr>
          <w:spacing w:val="-7"/>
        </w:rPr>
        <w:t xml:space="preserve"> </w:t>
      </w:r>
      <w:r>
        <w:t>agency</w:t>
      </w:r>
      <w:r>
        <w:rPr>
          <w:spacing w:val="-4"/>
        </w:rPr>
        <w:t xml:space="preserve"> </w:t>
      </w:r>
      <w:r>
        <w:t>rebranded</w:t>
      </w:r>
      <w:r>
        <w:rPr>
          <w:spacing w:val="-4"/>
        </w:rPr>
        <w:t xml:space="preserve"> </w:t>
      </w:r>
      <w:r>
        <w:t>itself</w:t>
      </w:r>
      <w:r>
        <w:rPr>
          <w:spacing w:val="-4"/>
        </w:rPr>
        <w:t xml:space="preserve"> </w:t>
      </w:r>
      <w:r>
        <w:t>from</w:t>
      </w:r>
      <w:r>
        <w:rPr>
          <w:spacing w:val="-5"/>
        </w:rPr>
        <w:t xml:space="preserve"> </w:t>
      </w:r>
      <w:r>
        <w:t>the</w:t>
      </w:r>
      <w:r>
        <w:rPr>
          <w:spacing w:val="-4"/>
        </w:rPr>
        <w:t xml:space="preserve"> </w:t>
      </w:r>
      <w:r>
        <w:t>Corporation</w:t>
      </w:r>
      <w:r>
        <w:rPr>
          <w:spacing w:val="-4"/>
        </w:rPr>
        <w:t xml:space="preserve"> </w:t>
      </w:r>
      <w:r>
        <w:t>for</w:t>
      </w:r>
      <w:r>
        <w:rPr>
          <w:spacing w:val="-4"/>
        </w:rPr>
        <w:t xml:space="preserve"> </w:t>
      </w:r>
      <w:r>
        <w:t>National and Community Service to AmeriCorps. The federal agency was established in 1994 and among the grant programs it manages are</w:t>
      </w:r>
    </w:p>
    <w:p w14:paraId="72EB61AB" w14:textId="77777777" w:rsidR="00331D4D" w:rsidRDefault="00C714C9">
      <w:pPr>
        <w:pStyle w:val="ListParagraph"/>
        <w:numPr>
          <w:ilvl w:val="1"/>
          <w:numId w:val="34"/>
        </w:numPr>
        <w:tabs>
          <w:tab w:val="left" w:pos="3304"/>
        </w:tabs>
        <w:spacing w:before="120"/>
        <w:ind w:left="3304"/>
        <w:rPr>
          <w:sz w:val="24"/>
        </w:rPr>
      </w:pPr>
      <w:r>
        <w:rPr>
          <w:sz w:val="24"/>
        </w:rPr>
        <w:t>Foster</w:t>
      </w:r>
      <w:r>
        <w:rPr>
          <w:spacing w:val="-5"/>
          <w:sz w:val="24"/>
        </w:rPr>
        <w:t xml:space="preserve"> </w:t>
      </w:r>
      <w:r>
        <w:rPr>
          <w:sz w:val="24"/>
        </w:rPr>
        <w:t>Grandparents,</w:t>
      </w:r>
      <w:r>
        <w:rPr>
          <w:spacing w:val="-7"/>
          <w:sz w:val="24"/>
        </w:rPr>
        <w:t xml:space="preserve"> </w:t>
      </w:r>
      <w:r>
        <w:rPr>
          <w:sz w:val="24"/>
        </w:rPr>
        <w:t>RSVP,</w:t>
      </w:r>
      <w:r>
        <w:rPr>
          <w:spacing w:val="-5"/>
          <w:sz w:val="24"/>
        </w:rPr>
        <w:t xml:space="preserve"> </w:t>
      </w:r>
      <w:r>
        <w:rPr>
          <w:sz w:val="24"/>
        </w:rPr>
        <w:t>and</w:t>
      </w:r>
      <w:r>
        <w:rPr>
          <w:spacing w:val="-5"/>
          <w:sz w:val="24"/>
        </w:rPr>
        <w:t xml:space="preserve"> </w:t>
      </w:r>
      <w:r>
        <w:rPr>
          <w:sz w:val="24"/>
        </w:rPr>
        <w:t>Senior</w:t>
      </w:r>
      <w:r>
        <w:rPr>
          <w:spacing w:val="-5"/>
          <w:sz w:val="24"/>
        </w:rPr>
        <w:t xml:space="preserve"> </w:t>
      </w:r>
      <w:r>
        <w:rPr>
          <w:sz w:val="24"/>
        </w:rPr>
        <w:t>Companion</w:t>
      </w:r>
      <w:r>
        <w:rPr>
          <w:spacing w:val="-5"/>
          <w:sz w:val="24"/>
        </w:rPr>
        <w:t xml:space="preserve"> </w:t>
      </w:r>
      <w:r>
        <w:rPr>
          <w:sz w:val="24"/>
        </w:rPr>
        <w:t>Program;</w:t>
      </w:r>
      <w:r>
        <w:rPr>
          <w:spacing w:val="-6"/>
          <w:sz w:val="24"/>
        </w:rPr>
        <w:t xml:space="preserve"> </w:t>
      </w:r>
      <w:r>
        <w:rPr>
          <w:spacing w:val="-5"/>
          <w:sz w:val="24"/>
        </w:rPr>
        <w:t>and</w:t>
      </w:r>
    </w:p>
    <w:p w14:paraId="4B0EDCCC" w14:textId="77777777" w:rsidR="00331D4D" w:rsidRDefault="00C714C9">
      <w:pPr>
        <w:pStyle w:val="ListParagraph"/>
        <w:numPr>
          <w:ilvl w:val="1"/>
          <w:numId w:val="34"/>
        </w:numPr>
        <w:tabs>
          <w:tab w:val="left" w:pos="3304"/>
        </w:tabs>
        <w:spacing w:before="121"/>
        <w:ind w:right="619" w:firstLine="1348"/>
        <w:rPr>
          <w:sz w:val="24"/>
        </w:rPr>
      </w:pPr>
      <w:r>
        <w:rPr>
          <w:sz w:val="24"/>
        </w:rPr>
        <w:t>AmeriCorps</w:t>
      </w:r>
      <w:r>
        <w:rPr>
          <w:spacing w:val="-7"/>
          <w:sz w:val="24"/>
        </w:rPr>
        <w:t xml:space="preserve"> </w:t>
      </w:r>
      <w:r>
        <w:rPr>
          <w:sz w:val="24"/>
        </w:rPr>
        <w:t>VISTA,</w:t>
      </w:r>
      <w:r>
        <w:rPr>
          <w:spacing w:val="-6"/>
          <w:sz w:val="24"/>
        </w:rPr>
        <w:t xml:space="preserve"> </w:t>
      </w:r>
      <w:r>
        <w:rPr>
          <w:sz w:val="24"/>
        </w:rPr>
        <w:t>the</w:t>
      </w:r>
      <w:r>
        <w:rPr>
          <w:spacing w:val="-6"/>
          <w:sz w:val="24"/>
        </w:rPr>
        <w:t xml:space="preserve"> </w:t>
      </w:r>
      <w:r>
        <w:rPr>
          <w:sz w:val="24"/>
        </w:rPr>
        <w:t>National</w:t>
      </w:r>
      <w:r>
        <w:rPr>
          <w:spacing w:val="-6"/>
          <w:sz w:val="24"/>
        </w:rPr>
        <w:t xml:space="preserve"> </w:t>
      </w:r>
      <w:r>
        <w:rPr>
          <w:sz w:val="24"/>
        </w:rPr>
        <w:t>Civilian</w:t>
      </w:r>
      <w:r>
        <w:rPr>
          <w:spacing w:val="-5"/>
          <w:sz w:val="24"/>
        </w:rPr>
        <w:t xml:space="preserve"> </w:t>
      </w:r>
      <w:r>
        <w:rPr>
          <w:sz w:val="24"/>
        </w:rPr>
        <w:t>Community</w:t>
      </w:r>
      <w:r>
        <w:rPr>
          <w:spacing w:val="-6"/>
          <w:sz w:val="24"/>
        </w:rPr>
        <w:t xml:space="preserve"> </w:t>
      </w:r>
      <w:r>
        <w:rPr>
          <w:sz w:val="24"/>
        </w:rPr>
        <w:t>Corps</w:t>
      </w:r>
      <w:r>
        <w:rPr>
          <w:spacing w:val="-6"/>
          <w:sz w:val="24"/>
        </w:rPr>
        <w:t xml:space="preserve"> </w:t>
      </w:r>
      <w:r>
        <w:rPr>
          <w:sz w:val="24"/>
        </w:rPr>
        <w:t>programs, and AmeriCorps State/National (the crew program).</w:t>
      </w:r>
    </w:p>
    <w:p w14:paraId="14396BBC" w14:textId="77777777" w:rsidR="00331D4D" w:rsidRDefault="00C714C9">
      <w:pPr>
        <w:pStyle w:val="BodyText"/>
        <w:spacing w:before="120"/>
        <w:ind w:right="529"/>
      </w:pPr>
      <w:r>
        <w:t>The</w:t>
      </w:r>
      <w:r>
        <w:rPr>
          <w:spacing w:val="-3"/>
        </w:rPr>
        <w:t xml:space="preserve"> </w:t>
      </w:r>
      <w:r>
        <w:t>federal</w:t>
      </w:r>
      <w:r>
        <w:rPr>
          <w:spacing w:val="-6"/>
        </w:rPr>
        <w:t xml:space="preserve"> </w:t>
      </w:r>
      <w:r>
        <w:t>agency</w:t>
      </w:r>
      <w:r>
        <w:rPr>
          <w:spacing w:val="-5"/>
        </w:rPr>
        <w:t xml:space="preserve"> </w:t>
      </w:r>
      <w:r>
        <w:t>mission</w:t>
      </w:r>
      <w:r>
        <w:rPr>
          <w:spacing w:val="-2"/>
        </w:rPr>
        <w:t xml:space="preserve"> </w:t>
      </w:r>
      <w:r>
        <w:t>is</w:t>
      </w:r>
      <w:r>
        <w:rPr>
          <w:spacing w:val="-3"/>
        </w:rPr>
        <w:t xml:space="preserve"> </w:t>
      </w:r>
      <w:r>
        <w:t>to</w:t>
      </w:r>
      <w:r>
        <w:rPr>
          <w:spacing w:val="-1"/>
        </w:rPr>
        <w:t xml:space="preserve"> </w:t>
      </w:r>
      <w:r>
        <w:rPr>
          <w:color w:val="212121"/>
        </w:rPr>
        <w:t>improve</w:t>
      </w:r>
      <w:r>
        <w:rPr>
          <w:color w:val="212121"/>
          <w:spacing w:val="-3"/>
        </w:rPr>
        <w:t xml:space="preserve"> </w:t>
      </w:r>
      <w:r>
        <w:rPr>
          <w:color w:val="212121"/>
        </w:rPr>
        <w:t>lives,</w:t>
      </w:r>
      <w:r>
        <w:rPr>
          <w:color w:val="212121"/>
          <w:spacing w:val="-3"/>
        </w:rPr>
        <w:t xml:space="preserve"> </w:t>
      </w:r>
      <w:r>
        <w:rPr>
          <w:color w:val="212121"/>
        </w:rPr>
        <w:t>strengthen</w:t>
      </w:r>
      <w:r>
        <w:rPr>
          <w:color w:val="212121"/>
          <w:spacing w:val="-3"/>
        </w:rPr>
        <w:t xml:space="preserve"> </w:t>
      </w:r>
      <w:r>
        <w:rPr>
          <w:color w:val="212121"/>
        </w:rPr>
        <w:t>communities</w:t>
      </w:r>
      <w:r>
        <w:rPr>
          <w:color w:val="212121"/>
          <w:spacing w:val="-3"/>
        </w:rPr>
        <w:t xml:space="preserve"> </w:t>
      </w:r>
      <w:r>
        <w:rPr>
          <w:color w:val="212121"/>
        </w:rPr>
        <w:t>and</w:t>
      </w:r>
      <w:r>
        <w:rPr>
          <w:color w:val="212121"/>
          <w:spacing w:val="-3"/>
        </w:rPr>
        <w:t xml:space="preserve"> </w:t>
      </w:r>
      <w:r>
        <w:rPr>
          <w:color w:val="212121"/>
        </w:rPr>
        <w:t>fortify</w:t>
      </w:r>
      <w:r>
        <w:rPr>
          <w:color w:val="212121"/>
          <w:spacing w:val="-3"/>
        </w:rPr>
        <w:t xml:space="preserve"> </w:t>
      </w:r>
      <w:r>
        <w:rPr>
          <w:color w:val="212121"/>
        </w:rPr>
        <w:t>the</w:t>
      </w:r>
      <w:r>
        <w:rPr>
          <w:color w:val="212121"/>
          <w:spacing w:val="-3"/>
        </w:rPr>
        <w:t xml:space="preserve"> </w:t>
      </w:r>
      <w:r>
        <w:rPr>
          <w:color w:val="212121"/>
        </w:rPr>
        <w:t>civic</w:t>
      </w:r>
      <w:r>
        <w:rPr>
          <w:color w:val="212121"/>
          <w:spacing w:val="-3"/>
        </w:rPr>
        <w:t xml:space="preserve"> </w:t>
      </w:r>
      <w:r>
        <w:rPr>
          <w:color w:val="212121"/>
        </w:rPr>
        <w:t>health of the United States.</w:t>
      </w:r>
    </w:p>
    <w:p w14:paraId="79E6B4CE" w14:textId="77777777" w:rsidR="00331D4D" w:rsidRDefault="00C714C9">
      <w:pPr>
        <w:pStyle w:val="BodyText"/>
        <w:spacing w:before="120"/>
        <w:ind w:right="529"/>
      </w:pPr>
      <w:r>
        <w:t>To accomplish these goals, AmeriCorps provides grants as well as training and technical assistance to</w:t>
      </w:r>
      <w:r>
        <w:rPr>
          <w:spacing w:val="-2"/>
        </w:rPr>
        <w:t xml:space="preserve"> </w:t>
      </w:r>
      <w:r>
        <w:t>volunteer</w:t>
      </w:r>
      <w:r>
        <w:rPr>
          <w:spacing w:val="-4"/>
        </w:rPr>
        <w:t xml:space="preserve"> </w:t>
      </w:r>
      <w:r>
        <w:t>organizations. It</w:t>
      </w:r>
      <w:r>
        <w:rPr>
          <w:spacing w:val="-2"/>
        </w:rPr>
        <w:t xml:space="preserve"> </w:t>
      </w:r>
      <w:r>
        <w:t>explores, develops,</w:t>
      </w:r>
      <w:r>
        <w:rPr>
          <w:spacing w:val="-2"/>
        </w:rPr>
        <w:t xml:space="preserve"> </w:t>
      </w:r>
      <w:r>
        <w:t>and</w:t>
      </w:r>
      <w:r>
        <w:rPr>
          <w:spacing w:val="-2"/>
        </w:rPr>
        <w:t xml:space="preserve"> </w:t>
      </w:r>
      <w:r>
        <w:t>models effective</w:t>
      </w:r>
      <w:r>
        <w:rPr>
          <w:spacing w:val="-2"/>
        </w:rPr>
        <w:t xml:space="preserve"> </w:t>
      </w:r>
      <w:r>
        <w:t>approaches for using</w:t>
      </w:r>
      <w:r>
        <w:rPr>
          <w:spacing w:val="-2"/>
        </w:rPr>
        <w:t xml:space="preserve"> </w:t>
      </w:r>
      <w:r>
        <w:t>volunteers</w:t>
      </w:r>
      <w:r>
        <w:rPr>
          <w:spacing w:val="-3"/>
        </w:rPr>
        <w:t xml:space="preserve"> </w:t>
      </w:r>
      <w:r>
        <w:t>to</w:t>
      </w:r>
      <w:r>
        <w:rPr>
          <w:spacing w:val="-3"/>
        </w:rPr>
        <w:t xml:space="preserve"> </w:t>
      </w:r>
      <w:r>
        <w:t>meet</w:t>
      </w:r>
      <w:r>
        <w:rPr>
          <w:spacing w:val="-3"/>
        </w:rPr>
        <w:t xml:space="preserve"> </w:t>
      </w:r>
      <w:r>
        <w:t>the</w:t>
      </w:r>
      <w:r>
        <w:rPr>
          <w:spacing w:val="-3"/>
        </w:rPr>
        <w:t xml:space="preserve"> </w:t>
      </w:r>
      <w:r>
        <w:t>nation's</w:t>
      </w:r>
      <w:r>
        <w:rPr>
          <w:spacing w:val="-3"/>
        </w:rPr>
        <w:t xml:space="preserve"> </w:t>
      </w:r>
      <w:r>
        <w:t>human</w:t>
      </w:r>
      <w:r>
        <w:rPr>
          <w:spacing w:val="-5"/>
        </w:rPr>
        <w:t xml:space="preserve"> </w:t>
      </w:r>
      <w:r>
        <w:t>needs</w:t>
      </w:r>
      <w:r>
        <w:rPr>
          <w:spacing w:val="-3"/>
        </w:rPr>
        <w:t xml:space="preserve"> </w:t>
      </w:r>
      <w:r>
        <w:t>and</w:t>
      </w:r>
      <w:r>
        <w:rPr>
          <w:spacing w:val="-3"/>
        </w:rPr>
        <w:t xml:space="preserve"> </w:t>
      </w:r>
      <w:r>
        <w:t>conducts</w:t>
      </w:r>
      <w:r>
        <w:rPr>
          <w:spacing w:val="-3"/>
        </w:rPr>
        <w:t xml:space="preserve"> </w:t>
      </w:r>
      <w:r>
        <w:t>and</w:t>
      </w:r>
      <w:r>
        <w:rPr>
          <w:spacing w:val="-3"/>
        </w:rPr>
        <w:t xml:space="preserve"> </w:t>
      </w:r>
      <w:r>
        <w:t>disseminates</w:t>
      </w:r>
      <w:r>
        <w:rPr>
          <w:spacing w:val="-6"/>
        </w:rPr>
        <w:t xml:space="preserve"> </w:t>
      </w:r>
      <w:r>
        <w:t>research</w:t>
      </w:r>
      <w:r>
        <w:rPr>
          <w:spacing w:val="-3"/>
        </w:rPr>
        <w:t xml:space="preserve"> </w:t>
      </w:r>
      <w:r>
        <w:t>that helps develop and cultivate knowledge that will enhance the overall effectiveness of national and community service programs.</w:t>
      </w:r>
    </w:p>
    <w:p w14:paraId="22B334CE" w14:textId="77777777" w:rsidR="00331D4D" w:rsidRDefault="00C714C9">
      <w:pPr>
        <w:pStyle w:val="BodyText"/>
        <w:spacing w:before="120"/>
        <w:rPr>
          <w:i/>
        </w:rPr>
      </w:pPr>
      <w:r>
        <w:t>For</w:t>
      </w:r>
      <w:r>
        <w:rPr>
          <w:spacing w:val="-5"/>
        </w:rPr>
        <w:t xml:space="preserve"> </w:t>
      </w:r>
      <w:r>
        <w:t>more</w:t>
      </w:r>
      <w:r>
        <w:rPr>
          <w:spacing w:val="-6"/>
        </w:rPr>
        <w:t xml:space="preserve"> </w:t>
      </w:r>
      <w:r>
        <w:t>information</w:t>
      </w:r>
      <w:r>
        <w:rPr>
          <w:spacing w:val="-3"/>
        </w:rPr>
        <w:t xml:space="preserve"> </w:t>
      </w:r>
      <w:r>
        <w:t>on AmeriCorps,</w:t>
      </w:r>
      <w:r>
        <w:rPr>
          <w:spacing w:val="-3"/>
        </w:rPr>
        <w:t xml:space="preserve"> </w:t>
      </w:r>
      <w:r>
        <w:t>visit</w:t>
      </w:r>
      <w:r>
        <w:rPr>
          <w:spacing w:val="60"/>
        </w:rPr>
        <w:t xml:space="preserve"> </w:t>
      </w:r>
      <w:hyperlink r:id="rId34">
        <w:r>
          <w:rPr>
            <w:color w:val="0000FF"/>
            <w:spacing w:val="-2"/>
            <w:u w:val="single" w:color="0000FF"/>
          </w:rPr>
          <w:t>AmeriCorps.gov</w:t>
        </w:r>
      </w:hyperlink>
      <w:r>
        <w:rPr>
          <w:i/>
          <w:spacing w:val="-2"/>
        </w:rPr>
        <w:t>.</w:t>
      </w:r>
    </w:p>
    <w:p w14:paraId="4FFD80F3" w14:textId="77777777" w:rsidR="00331D4D" w:rsidRDefault="00331D4D">
      <w:pPr>
        <w:sectPr w:rsidR="00331D4D">
          <w:footerReference w:type="default" r:id="rId35"/>
          <w:pgSz w:w="12240" w:h="15840"/>
          <w:pgMar w:top="940" w:right="460" w:bottom="760" w:left="440" w:header="0" w:footer="575" w:gutter="0"/>
          <w:cols w:space="720"/>
        </w:sectPr>
      </w:pPr>
    </w:p>
    <w:p w14:paraId="4B48DA5F" w14:textId="03F3A836" w:rsidR="00331D4D" w:rsidRDefault="00C714C9">
      <w:pPr>
        <w:spacing w:before="71"/>
        <w:ind w:right="398"/>
        <w:jc w:val="right"/>
        <w:rPr>
          <w:sz w:val="18"/>
        </w:rPr>
      </w:pPr>
      <w:r>
        <w:rPr>
          <w:sz w:val="18"/>
        </w:rPr>
        <w:lastRenderedPageBreak/>
        <w:t>RFA</w:t>
      </w:r>
      <w:r>
        <w:rPr>
          <w:spacing w:val="-6"/>
          <w:sz w:val="18"/>
        </w:rPr>
        <w:t xml:space="preserve"> </w:t>
      </w:r>
      <w:r>
        <w:rPr>
          <w:spacing w:val="-2"/>
          <w:sz w:val="18"/>
        </w:rPr>
        <w:t>#</w:t>
      </w:r>
      <w:r w:rsidR="008E7175">
        <w:rPr>
          <w:spacing w:val="-2"/>
          <w:sz w:val="18"/>
        </w:rPr>
        <w:t>202407141</w:t>
      </w:r>
    </w:p>
    <w:p w14:paraId="44EE3E29" w14:textId="77777777" w:rsidR="00331D4D" w:rsidRDefault="00C714C9">
      <w:pPr>
        <w:pStyle w:val="BodyText"/>
        <w:spacing w:before="9"/>
        <w:ind w:left="0"/>
        <w:rPr>
          <w:sz w:val="19"/>
        </w:rPr>
      </w:pPr>
      <w:r>
        <w:rPr>
          <w:noProof/>
        </w:rPr>
        <mc:AlternateContent>
          <mc:Choice Requires="wps">
            <w:drawing>
              <wp:anchor distT="0" distB="0" distL="0" distR="0" simplePos="0" relativeHeight="251646464" behindDoc="1" locked="0" layoutInCell="1" allowOverlap="1" wp14:anchorId="653FE088" wp14:editId="5E95BB50">
                <wp:simplePos x="0" y="0"/>
                <wp:positionH relativeFrom="page">
                  <wp:posOffset>530351</wp:posOffset>
                </wp:positionH>
                <wp:positionV relativeFrom="paragraph">
                  <wp:posOffset>160285</wp:posOffset>
                </wp:positionV>
                <wp:extent cx="6713220" cy="1270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4F89B736" id="Graphic 31" o:spid="_x0000_s1026" style="position:absolute;margin-left:41.75pt;margin-top:12.6pt;width:528.6pt;height:1pt;z-index:-251670016;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" path="m6712966,l,,,12192r6712966,l6712966,xe" fillcolor="red" stroked="f">
                <v:path arrowok="t"/>
                <w10:wrap type="topAndBottom" anchorx="page"/>
              </v:shape>
            </w:pict>
          </mc:Fallback>
        </mc:AlternateContent>
      </w:r>
    </w:p>
    <w:p w14:paraId="02D387F6" w14:textId="77777777" w:rsidR="00331D4D" w:rsidRDefault="00C714C9">
      <w:pPr>
        <w:pStyle w:val="Heading3"/>
        <w:numPr>
          <w:ilvl w:val="1"/>
          <w:numId w:val="35"/>
        </w:numPr>
        <w:tabs>
          <w:tab w:val="left" w:pos="662"/>
        </w:tabs>
        <w:spacing w:after="19"/>
        <w:ind w:left="662" w:hanging="238"/>
      </w:pPr>
      <w:bookmarkStart w:id="7" w:name="_bookmark6"/>
      <w:bookmarkEnd w:id="7"/>
      <w:r>
        <w:rPr>
          <w:smallCaps/>
          <w:spacing w:val="-2"/>
        </w:rPr>
        <w:t>Competition</w:t>
      </w:r>
      <w:r>
        <w:rPr>
          <w:smallCaps/>
          <w:spacing w:val="4"/>
        </w:rPr>
        <w:t xml:space="preserve"> </w:t>
      </w:r>
      <w:r>
        <w:rPr>
          <w:smallCaps/>
          <w:spacing w:val="-2"/>
        </w:rPr>
        <w:t>Purpose</w:t>
      </w:r>
    </w:p>
    <w:p w14:paraId="08138C69"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313FDA35" wp14:editId="79A2FD8A">
                <wp:extent cx="6713220" cy="12700"/>
                <wp:effectExtent l="0" t="0" r="0" b="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33" name="Graphic 33"/>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4618FDA5" id="Group 32"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Cf55VPdgIAAPcFAAAOAAAAAAAA&#10;AAAAAAAAAC4CAABkcnMvZTJvRG9jLnhtbFBLAQItABQABgAIAAAAIQBvUwAI2wAAAAQBAAAPAAAA&#10;AAAAAAAAAAAAANAEAABkcnMvZG93bnJldi54bWxQSwUGAAAAAAQABADzAAAA2AUAAAAA&#10;">
                <v:shape id="Graphic 33"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" path="m6712966,l,,,12192r6712966,l6712966,xe" fillcolor="red" stroked="f">
                  <v:path arrowok="t"/>
                </v:shape>
                <w10:anchorlock/>
              </v:group>
            </w:pict>
          </mc:Fallback>
        </mc:AlternateContent>
      </w:r>
    </w:p>
    <w:p w14:paraId="70FE59C8" w14:textId="77777777" w:rsidR="00331D4D" w:rsidRDefault="00C714C9">
      <w:pPr>
        <w:pStyle w:val="BodyText"/>
        <w:spacing w:before="120"/>
        <w:ind w:right="411"/>
      </w:pPr>
      <w:r>
        <w:t xml:space="preserve">Volunteer Maine, the Commission for Community Service, is seeking proposals for AmeriCorps programs under Maine Rural State AmeriCorps grant competition. A grant award covers three years of operation. Organizations that implement Rural AmeriCorps </w:t>
      </w:r>
      <w:proofErr w:type="gramStart"/>
      <w:r>
        <w:t>programs,</w:t>
      </w:r>
      <w:proofErr w:type="gramEnd"/>
      <w:r>
        <w:t xml:space="preserve"> design service activities</w:t>
      </w:r>
      <w:r>
        <w:rPr>
          <w:spacing w:val="-1"/>
        </w:rPr>
        <w:t xml:space="preserve"> </w:t>
      </w:r>
      <w:r>
        <w:t>that</w:t>
      </w:r>
      <w:r>
        <w:rPr>
          <w:spacing w:val="-4"/>
        </w:rPr>
        <w:t xml:space="preserve"> </w:t>
      </w:r>
      <w:r>
        <w:t>annually</w:t>
      </w:r>
      <w:r>
        <w:rPr>
          <w:spacing w:val="-4"/>
        </w:rPr>
        <w:t xml:space="preserve"> </w:t>
      </w:r>
      <w:r>
        <w:t>require between</w:t>
      </w:r>
      <w:r>
        <w:rPr>
          <w:spacing w:val="-2"/>
        </w:rPr>
        <w:t xml:space="preserve"> </w:t>
      </w:r>
      <w:r>
        <w:t>3,400</w:t>
      </w:r>
      <w:r>
        <w:rPr>
          <w:spacing w:val="-4"/>
        </w:rPr>
        <w:t xml:space="preserve"> </w:t>
      </w:r>
      <w:r>
        <w:t>and</w:t>
      </w:r>
      <w:r>
        <w:rPr>
          <w:spacing w:val="-4"/>
        </w:rPr>
        <w:t xml:space="preserve"> </w:t>
      </w:r>
      <w:r>
        <w:t>8,500</w:t>
      </w:r>
      <w:r>
        <w:rPr>
          <w:spacing w:val="-4"/>
        </w:rPr>
        <w:t xml:space="preserve"> </w:t>
      </w:r>
      <w:r>
        <w:t>hours</w:t>
      </w:r>
      <w:r>
        <w:rPr>
          <w:spacing w:val="-5"/>
        </w:rPr>
        <w:t xml:space="preserve"> </w:t>
      </w:r>
      <w:r>
        <w:t>of</w:t>
      </w:r>
      <w:r>
        <w:rPr>
          <w:spacing w:val="-2"/>
        </w:rPr>
        <w:t xml:space="preserve"> </w:t>
      </w:r>
      <w:r>
        <w:t>service</w:t>
      </w:r>
      <w:r>
        <w:rPr>
          <w:spacing w:val="-2"/>
        </w:rPr>
        <w:t xml:space="preserve"> </w:t>
      </w:r>
      <w:r>
        <w:t>by</w:t>
      </w:r>
      <w:r>
        <w:rPr>
          <w:spacing w:val="-2"/>
        </w:rPr>
        <w:t xml:space="preserve"> </w:t>
      </w:r>
      <w:r>
        <w:t>a</w:t>
      </w:r>
      <w:r>
        <w:rPr>
          <w:spacing w:val="-3"/>
        </w:rPr>
        <w:t xml:space="preserve"> </w:t>
      </w:r>
      <w:r>
        <w:t>team</w:t>
      </w:r>
      <w:r>
        <w:rPr>
          <w:spacing w:val="-3"/>
        </w:rPr>
        <w:t xml:space="preserve"> </w:t>
      </w:r>
      <w:r>
        <w:t>of</w:t>
      </w:r>
      <w:r>
        <w:rPr>
          <w:spacing w:val="-4"/>
        </w:rPr>
        <w:t xml:space="preserve"> </w:t>
      </w:r>
      <w:r>
        <w:t>AmeriCorps members serving full-time (37 hours/week). Terms of full-time service for each member may be 1700, 1200, 900,</w:t>
      </w:r>
      <w:r>
        <w:rPr>
          <w:spacing w:val="-1"/>
        </w:rPr>
        <w:t xml:space="preserve"> </w:t>
      </w:r>
      <w:r>
        <w:t>675, 450,</w:t>
      </w:r>
      <w:r>
        <w:rPr>
          <w:spacing w:val="-1"/>
        </w:rPr>
        <w:t xml:space="preserve"> </w:t>
      </w:r>
      <w:r>
        <w:t>or 300</w:t>
      </w:r>
      <w:r>
        <w:rPr>
          <w:spacing w:val="-1"/>
        </w:rPr>
        <w:t xml:space="preserve"> </w:t>
      </w:r>
      <w:r>
        <w:t>hours. The</w:t>
      </w:r>
      <w:r>
        <w:rPr>
          <w:spacing w:val="-1"/>
        </w:rPr>
        <w:t xml:space="preserve"> </w:t>
      </w:r>
      <w:r>
        <w:t>length of a</w:t>
      </w:r>
      <w:r>
        <w:rPr>
          <w:spacing w:val="-1"/>
        </w:rPr>
        <w:t xml:space="preserve"> </w:t>
      </w:r>
      <w:r>
        <w:t>term</w:t>
      </w:r>
      <w:r>
        <w:rPr>
          <w:spacing w:val="-1"/>
        </w:rPr>
        <w:t xml:space="preserve"> </w:t>
      </w:r>
      <w:r>
        <w:t>will depend on the</w:t>
      </w:r>
      <w:r>
        <w:rPr>
          <w:spacing w:val="-1"/>
        </w:rPr>
        <w:t xml:space="preserve"> </w:t>
      </w:r>
      <w:r>
        <w:t>program design. Seasonal winter or summer programs generally use terms that are 900 hours</w:t>
      </w:r>
      <w:r>
        <w:rPr>
          <w:spacing w:val="-1"/>
        </w:rPr>
        <w:t xml:space="preserve"> </w:t>
      </w:r>
      <w:r>
        <w:t>or less. School year programs typically rely on 1200-hour terms.</w:t>
      </w:r>
    </w:p>
    <w:p w14:paraId="68C742FC" w14:textId="77777777" w:rsidR="00331D4D" w:rsidRDefault="00C714C9">
      <w:pPr>
        <w:pStyle w:val="BodyText"/>
        <w:spacing w:before="120"/>
        <w:ind w:right="413"/>
        <w:jc w:val="both"/>
      </w:pPr>
      <w:r>
        <w:t>Applicants must implement an evidence-based program model that</w:t>
      </w:r>
      <w:r>
        <w:rPr>
          <w:spacing w:val="-2"/>
        </w:rPr>
        <w:t xml:space="preserve"> </w:t>
      </w:r>
      <w:r>
        <w:t>addresses a</w:t>
      </w:r>
      <w:r>
        <w:rPr>
          <w:spacing w:val="-1"/>
        </w:rPr>
        <w:t xml:space="preserve"> </w:t>
      </w:r>
      <w:r>
        <w:t>critical local need. Congress</w:t>
      </w:r>
      <w:r>
        <w:rPr>
          <w:spacing w:val="-6"/>
        </w:rPr>
        <w:t xml:space="preserve"> </w:t>
      </w:r>
      <w:r>
        <w:t>directed</w:t>
      </w:r>
      <w:r>
        <w:rPr>
          <w:spacing w:val="-4"/>
        </w:rPr>
        <w:t xml:space="preserve"> </w:t>
      </w:r>
      <w:r>
        <w:t>AmeriCorps</w:t>
      </w:r>
      <w:r>
        <w:rPr>
          <w:spacing w:val="-2"/>
        </w:rPr>
        <w:t xml:space="preserve"> </w:t>
      </w:r>
      <w:r>
        <w:t>to</w:t>
      </w:r>
      <w:r>
        <w:rPr>
          <w:spacing w:val="-2"/>
        </w:rPr>
        <w:t xml:space="preserve"> </w:t>
      </w:r>
      <w:r>
        <w:t>focus</w:t>
      </w:r>
      <w:r>
        <w:rPr>
          <w:spacing w:val="-5"/>
        </w:rPr>
        <w:t xml:space="preserve"> </w:t>
      </w:r>
      <w:r>
        <w:t>efforts</w:t>
      </w:r>
      <w:r>
        <w:rPr>
          <w:spacing w:val="-3"/>
        </w:rPr>
        <w:t xml:space="preserve"> </w:t>
      </w:r>
      <w:r>
        <w:t>on</w:t>
      </w:r>
      <w:r>
        <w:rPr>
          <w:spacing w:val="-3"/>
        </w:rPr>
        <w:t xml:space="preserve"> </w:t>
      </w:r>
      <w:r>
        <w:t>six</w:t>
      </w:r>
      <w:r>
        <w:rPr>
          <w:spacing w:val="-3"/>
        </w:rPr>
        <w:t xml:space="preserve"> </w:t>
      </w:r>
      <w:r>
        <w:t>categories</w:t>
      </w:r>
      <w:r>
        <w:rPr>
          <w:spacing w:val="-3"/>
        </w:rPr>
        <w:t xml:space="preserve"> </w:t>
      </w:r>
      <w:r>
        <w:t>of</w:t>
      </w:r>
      <w:r>
        <w:rPr>
          <w:spacing w:val="-3"/>
        </w:rPr>
        <w:t xml:space="preserve"> </w:t>
      </w:r>
      <w:r>
        <w:t>issues.</w:t>
      </w:r>
      <w:r>
        <w:rPr>
          <w:spacing w:val="-1"/>
        </w:rPr>
        <w:t xml:space="preserve"> </w:t>
      </w:r>
      <w:r>
        <w:t>Within</w:t>
      </w:r>
      <w:r>
        <w:rPr>
          <w:spacing w:val="-5"/>
        </w:rPr>
        <w:t xml:space="preserve"> </w:t>
      </w:r>
      <w:r>
        <w:t>those</w:t>
      </w:r>
      <w:r>
        <w:rPr>
          <w:spacing w:val="-3"/>
        </w:rPr>
        <w:t xml:space="preserve"> </w:t>
      </w:r>
      <w:r>
        <w:t>categories, states can set priorities for grant investments based on the needs of their state.</w:t>
      </w:r>
    </w:p>
    <w:p w14:paraId="3F61997C" w14:textId="77777777" w:rsidR="00331D4D" w:rsidRDefault="00C714C9">
      <w:pPr>
        <w:pStyle w:val="BodyText"/>
        <w:spacing w:before="121"/>
        <w:ind w:right="655"/>
        <w:jc w:val="both"/>
      </w:pPr>
      <w:r>
        <w:t>Volunteer Maine will accept</w:t>
      </w:r>
      <w:r>
        <w:rPr>
          <w:spacing w:val="-1"/>
        </w:rPr>
        <w:t xml:space="preserve"> </w:t>
      </w:r>
      <w:r>
        <w:t>proposals that fit</w:t>
      </w:r>
      <w:r>
        <w:rPr>
          <w:spacing w:val="-1"/>
        </w:rPr>
        <w:t xml:space="preserve"> </w:t>
      </w:r>
      <w:r>
        <w:t>within any of</w:t>
      </w:r>
      <w:r>
        <w:rPr>
          <w:spacing w:val="-1"/>
        </w:rPr>
        <w:t xml:space="preserve"> </w:t>
      </w:r>
      <w:r>
        <w:t xml:space="preserve">the Focus Areas described on page </w:t>
      </w:r>
      <w:hyperlink w:anchor="_bookmark1" w:history="1">
        <w:r>
          <w:t>6</w:t>
        </w:r>
      </w:hyperlink>
      <w:r>
        <w:t xml:space="preserve"> but</w:t>
      </w:r>
      <w:r>
        <w:rPr>
          <w:spacing w:val="-3"/>
        </w:rPr>
        <w:t xml:space="preserve"> </w:t>
      </w:r>
      <w:r>
        <w:t>it</w:t>
      </w:r>
      <w:r>
        <w:rPr>
          <w:spacing w:val="-3"/>
        </w:rPr>
        <w:t xml:space="preserve"> </w:t>
      </w:r>
      <w:r>
        <w:t>will</w:t>
      </w:r>
      <w:r>
        <w:rPr>
          <w:spacing w:val="-2"/>
        </w:rPr>
        <w:t xml:space="preserve"> </w:t>
      </w:r>
      <w:r>
        <w:t>award</w:t>
      </w:r>
      <w:r>
        <w:rPr>
          <w:spacing w:val="-4"/>
        </w:rPr>
        <w:t xml:space="preserve"> </w:t>
      </w:r>
      <w:r>
        <w:t>additional</w:t>
      </w:r>
      <w:r>
        <w:rPr>
          <w:spacing w:val="-2"/>
        </w:rPr>
        <w:t xml:space="preserve"> </w:t>
      </w:r>
      <w:r>
        <w:t>points</w:t>
      </w:r>
      <w:r>
        <w:rPr>
          <w:spacing w:val="-3"/>
        </w:rPr>
        <w:t xml:space="preserve"> </w:t>
      </w:r>
      <w:r>
        <w:t>to</w:t>
      </w:r>
      <w:r>
        <w:rPr>
          <w:spacing w:val="-3"/>
        </w:rPr>
        <w:t xml:space="preserve"> </w:t>
      </w:r>
      <w:r>
        <w:t>applications</w:t>
      </w:r>
      <w:r>
        <w:rPr>
          <w:spacing w:val="-2"/>
        </w:rPr>
        <w:t xml:space="preserve"> </w:t>
      </w:r>
      <w:r>
        <w:t>aligned</w:t>
      </w:r>
      <w:r>
        <w:rPr>
          <w:spacing w:val="-3"/>
        </w:rPr>
        <w:t xml:space="preserve"> </w:t>
      </w:r>
      <w:r>
        <w:t>with</w:t>
      </w:r>
      <w:r>
        <w:rPr>
          <w:spacing w:val="-5"/>
        </w:rPr>
        <w:t xml:space="preserve"> </w:t>
      </w:r>
      <w:r>
        <w:t>Volunteer</w:t>
      </w:r>
      <w:r>
        <w:rPr>
          <w:spacing w:val="-3"/>
        </w:rPr>
        <w:t xml:space="preserve"> </w:t>
      </w:r>
      <w:r>
        <w:t>Maine’s</w:t>
      </w:r>
      <w:r>
        <w:rPr>
          <w:spacing w:val="-3"/>
        </w:rPr>
        <w:t xml:space="preserve"> </w:t>
      </w:r>
      <w:r>
        <w:t>funding</w:t>
      </w:r>
      <w:r>
        <w:rPr>
          <w:spacing w:val="-4"/>
        </w:rPr>
        <w:t xml:space="preserve"> </w:t>
      </w:r>
      <w:r>
        <w:t xml:space="preserve">priorities. </w:t>
      </w:r>
      <w:bookmarkStart w:id="8" w:name="_bookmark7"/>
      <w:bookmarkEnd w:id="8"/>
      <w:r>
        <w:t>These priority areas are:</w:t>
      </w:r>
    </w:p>
    <w:p w14:paraId="1E49FF05" w14:textId="77777777" w:rsidR="00331D4D" w:rsidRDefault="00C714C9">
      <w:pPr>
        <w:pStyle w:val="ListParagraph"/>
        <w:numPr>
          <w:ilvl w:val="0"/>
          <w:numId w:val="33"/>
        </w:numPr>
        <w:tabs>
          <w:tab w:val="left" w:pos="1144"/>
        </w:tabs>
        <w:spacing w:before="60"/>
        <w:ind w:right="686"/>
        <w:rPr>
          <w:sz w:val="24"/>
        </w:rPr>
      </w:pPr>
      <w:r>
        <w:rPr>
          <w:color w:val="131313"/>
          <w:sz w:val="24"/>
        </w:rPr>
        <w:t>Public</w:t>
      </w:r>
      <w:r>
        <w:rPr>
          <w:color w:val="131313"/>
          <w:spacing w:val="-4"/>
          <w:sz w:val="24"/>
        </w:rPr>
        <w:t xml:space="preserve"> </w:t>
      </w:r>
      <w:r>
        <w:rPr>
          <w:color w:val="131313"/>
          <w:sz w:val="24"/>
        </w:rPr>
        <w:t>Health</w:t>
      </w:r>
      <w:r>
        <w:rPr>
          <w:color w:val="131313"/>
          <w:spacing w:val="-2"/>
          <w:sz w:val="24"/>
        </w:rPr>
        <w:t xml:space="preserve"> </w:t>
      </w:r>
      <w:r>
        <w:rPr>
          <w:color w:val="131313"/>
          <w:sz w:val="24"/>
        </w:rPr>
        <w:t>–</w:t>
      </w:r>
      <w:r>
        <w:rPr>
          <w:color w:val="131313"/>
          <w:spacing w:val="-5"/>
          <w:sz w:val="24"/>
        </w:rPr>
        <w:t xml:space="preserve"> </w:t>
      </w:r>
      <w:r>
        <w:rPr>
          <w:color w:val="131313"/>
          <w:sz w:val="24"/>
        </w:rPr>
        <w:t>including</w:t>
      </w:r>
      <w:r>
        <w:rPr>
          <w:color w:val="131313"/>
          <w:spacing w:val="-4"/>
          <w:sz w:val="24"/>
        </w:rPr>
        <w:t xml:space="preserve"> </w:t>
      </w:r>
      <w:r>
        <w:rPr>
          <w:color w:val="131313"/>
          <w:sz w:val="24"/>
        </w:rPr>
        <w:t>domestic</w:t>
      </w:r>
      <w:r>
        <w:rPr>
          <w:color w:val="131313"/>
          <w:spacing w:val="-4"/>
          <w:sz w:val="24"/>
        </w:rPr>
        <w:t xml:space="preserve"> </w:t>
      </w:r>
      <w:r>
        <w:rPr>
          <w:color w:val="131313"/>
          <w:sz w:val="24"/>
        </w:rPr>
        <w:t>violence,</w:t>
      </w:r>
      <w:r>
        <w:rPr>
          <w:color w:val="131313"/>
          <w:spacing w:val="-8"/>
          <w:sz w:val="24"/>
        </w:rPr>
        <w:t xml:space="preserve"> </w:t>
      </w:r>
      <w:r>
        <w:rPr>
          <w:color w:val="131313"/>
          <w:sz w:val="24"/>
        </w:rPr>
        <w:t>abuse</w:t>
      </w:r>
      <w:r>
        <w:rPr>
          <w:color w:val="131313"/>
          <w:spacing w:val="-4"/>
          <w:sz w:val="24"/>
        </w:rPr>
        <w:t xml:space="preserve"> </w:t>
      </w:r>
      <w:r>
        <w:rPr>
          <w:color w:val="131313"/>
          <w:sz w:val="24"/>
        </w:rPr>
        <w:t>or</w:t>
      </w:r>
      <w:r>
        <w:rPr>
          <w:color w:val="131313"/>
          <w:spacing w:val="-4"/>
          <w:sz w:val="24"/>
        </w:rPr>
        <w:t xml:space="preserve"> </w:t>
      </w:r>
      <w:r>
        <w:rPr>
          <w:color w:val="131313"/>
          <w:sz w:val="24"/>
        </w:rPr>
        <w:t>neglect,</w:t>
      </w:r>
      <w:r>
        <w:rPr>
          <w:color w:val="131313"/>
          <w:spacing w:val="-4"/>
          <w:sz w:val="24"/>
        </w:rPr>
        <w:t xml:space="preserve"> </w:t>
      </w:r>
      <w:r>
        <w:rPr>
          <w:color w:val="131313"/>
          <w:sz w:val="24"/>
        </w:rPr>
        <w:t>substance</w:t>
      </w:r>
      <w:r>
        <w:rPr>
          <w:color w:val="131313"/>
          <w:spacing w:val="-6"/>
          <w:sz w:val="24"/>
        </w:rPr>
        <w:t xml:space="preserve"> </w:t>
      </w:r>
      <w:r>
        <w:rPr>
          <w:color w:val="131313"/>
          <w:sz w:val="24"/>
        </w:rPr>
        <w:t>use,</w:t>
      </w:r>
      <w:r>
        <w:rPr>
          <w:color w:val="131313"/>
          <w:spacing w:val="-4"/>
          <w:sz w:val="24"/>
        </w:rPr>
        <w:t xml:space="preserve"> </w:t>
      </w:r>
      <w:r>
        <w:rPr>
          <w:color w:val="131313"/>
          <w:sz w:val="24"/>
        </w:rPr>
        <w:t xml:space="preserve">emergency preparedness/response, adverse childhood experiences, and mental </w:t>
      </w:r>
      <w:proofErr w:type="gramStart"/>
      <w:r>
        <w:rPr>
          <w:color w:val="131313"/>
          <w:sz w:val="24"/>
        </w:rPr>
        <w:t>health;</w:t>
      </w:r>
      <w:proofErr w:type="gramEnd"/>
    </w:p>
    <w:p w14:paraId="17C9158C" w14:textId="77777777" w:rsidR="00331D4D" w:rsidRDefault="00C714C9">
      <w:pPr>
        <w:pStyle w:val="ListParagraph"/>
        <w:numPr>
          <w:ilvl w:val="0"/>
          <w:numId w:val="33"/>
        </w:numPr>
        <w:tabs>
          <w:tab w:val="left" w:pos="1144"/>
        </w:tabs>
        <w:ind w:right="406"/>
        <w:rPr>
          <w:sz w:val="24"/>
        </w:rPr>
      </w:pPr>
      <w:r>
        <w:rPr>
          <w:color w:val="131313"/>
          <w:sz w:val="24"/>
        </w:rPr>
        <w:t>Workforce</w:t>
      </w:r>
      <w:r>
        <w:rPr>
          <w:color w:val="131313"/>
          <w:spacing w:val="-7"/>
          <w:sz w:val="24"/>
        </w:rPr>
        <w:t xml:space="preserve"> </w:t>
      </w:r>
      <w:r>
        <w:rPr>
          <w:color w:val="131313"/>
          <w:sz w:val="24"/>
        </w:rPr>
        <w:t>development</w:t>
      </w:r>
      <w:r>
        <w:rPr>
          <w:color w:val="131313"/>
          <w:spacing w:val="-1"/>
          <w:sz w:val="24"/>
        </w:rPr>
        <w:t xml:space="preserve"> </w:t>
      </w:r>
      <w:r>
        <w:rPr>
          <w:color w:val="131313"/>
          <w:sz w:val="24"/>
        </w:rPr>
        <w:t>–</w:t>
      </w:r>
      <w:r>
        <w:rPr>
          <w:color w:val="131313"/>
          <w:spacing w:val="-3"/>
          <w:sz w:val="24"/>
        </w:rPr>
        <w:t xml:space="preserve"> </w:t>
      </w:r>
      <w:r>
        <w:rPr>
          <w:color w:val="131313"/>
          <w:sz w:val="24"/>
        </w:rPr>
        <w:t>combining</w:t>
      </w:r>
      <w:r>
        <w:rPr>
          <w:color w:val="131313"/>
          <w:spacing w:val="-4"/>
          <w:sz w:val="24"/>
        </w:rPr>
        <w:t xml:space="preserve"> </w:t>
      </w:r>
      <w:r>
        <w:rPr>
          <w:color w:val="131313"/>
          <w:sz w:val="24"/>
        </w:rPr>
        <w:t>service</w:t>
      </w:r>
      <w:r>
        <w:rPr>
          <w:color w:val="131313"/>
          <w:spacing w:val="-6"/>
          <w:sz w:val="24"/>
        </w:rPr>
        <w:t xml:space="preserve"> </w:t>
      </w:r>
      <w:r>
        <w:rPr>
          <w:color w:val="131313"/>
          <w:sz w:val="24"/>
        </w:rPr>
        <w:t>with</w:t>
      </w:r>
      <w:r>
        <w:rPr>
          <w:color w:val="131313"/>
          <w:spacing w:val="-3"/>
          <w:sz w:val="24"/>
        </w:rPr>
        <w:t xml:space="preserve"> </w:t>
      </w:r>
      <w:r>
        <w:rPr>
          <w:color w:val="131313"/>
          <w:sz w:val="24"/>
        </w:rPr>
        <w:t>skill</w:t>
      </w:r>
      <w:r>
        <w:rPr>
          <w:color w:val="131313"/>
          <w:spacing w:val="-5"/>
          <w:sz w:val="24"/>
        </w:rPr>
        <w:t xml:space="preserve"> </w:t>
      </w:r>
      <w:r>
        <w:rPr>
          <w:color w:val="131313"/>
          <w:sz w:val="24"/>
        </w:rPr>
        <w:t>development</w:t>
      </w:r>
      <w:r>
        <w:rPr>
          <w:color w:val="131313"/>
          <w:spacing w:val="-6"/>
          <w:sz w:val="24"/>
        </w:rPr>
        <w:t xml:space="preserve"> </w:t>
      </w:r>
      <w:r>
        <w:rPr>
          <w:color w:val="131313"/>
          <w:sz w:val="24"/>
        </w:rPr>
        <w:t>or</w:t>
      </w:r>
      <w:r>
        <w:rPr>
          <w:color w:val="131313"/>
          <w:spacing w:val="-4"/>
          <w:sz w:val="24"/>
        </w:rPr>
        <w:t xml:space="preserve"> </w:t>
      </w:r>
      <w:r>
        <w:rPr>
          <w:color w:val="131313"/>
          <w:sz w:val="24"/>
        </w:rPr>
        <w:t>certifications</w:t>
      </w:r>
      <w:r>
        <w:rPr>
          <w:color w:val="131313"/>
          <w:spacing w:val="-7"/>
          <w:sz w:val="24"/>
        </w:rPr>
        <w:t xml:space="preserve"> </w:t>
      </w:r>
      <w:r>
        <w:rPr>
          <w:color w:val="131313"/>
          <w:sz w:val="24"/>
        </w:rPr>
        <w:t>that</w:t>
      </w:r>
      <w:r>
        <w:rPr>
          <w:color w:val="131313"/>
          <w:spacing w:val="-4"/>
          <w:sz w:val="24"/>
        </w:rPr>
        <w:t xml:space="preserve"> </w:t>
      </w:r>
      <w:r>
        <w:rPr>
          <w:color w:val="131313"/>
          <w:sz w:val="24"/>
        </w:rPr>
        <w:t>lead to post-service employment</w:t>
      </w:r>
    </w:p>
    <w:p w14:paraId="184C4E37" w14:textId="77777777" w:rsidR="00331D4D" w:rsidRDefault="00C714C9">
      <w:pPr>
        <w:pStyle w:val="ListParagraph"/>
        <w:numPr>
          <w:ilvl w:val="0"/>
          <w:numId w:val="33"/>
        </w:numPr>
        <w:tabs>
          <w:tab w:val="left" w:pos="1144"/>
        </w:tabs>
        <w:ind w:right="421"/>
        <w:rPr>
          <w:sz w:val="24"/>
        </w:rPr>
      </w:pPr>
      <w:r>
        <w:rPr>
          <w:color w:val="131313"/>
          <w:sz w:val="24"/>
        </w:rPr>
        <w:t>Housing</w:t>
      </w:r>
      <w:r>
        <w:rPr>
          <w:color w:val="131313"/>
          <w:spacing w:val="-4"/>
          <w:sz w:val="24"/>
        </w:rPr>
        <w:t xml:space="preserve"> </w:t>
      </w:r>
      <w:r>
        <w:rPr>
          <w:color w:val="131313"/>
          <w:sz w:val="24"/>
        </w:rPr>
        <w:t>–</w:t>
      </w:r>
      <w:r>
        <w:rPr>
          <w:color w:val="131313"/>
          <w:spacing w:val="-2"/>
          <w:sz w:val="24"/>
        </w:rPr>
        <w:t xml:space="preserve"> </w:t>
      </w:r>
      <w:r>
        <w:rPr>
          <w:color w:val="131313"/>
          <w:sz w:val="24"/>
        </w:rPr>
        <w:t>affordable</w:t>
      </w:r>
      <w:r>
        <w:rPr>
          <w:color w:val="131313"/>
          <w:spacing w:val="-5"/>
          <w:sz w:val="24"/>
        </w:rPr>
        <w:t xml:space="preserve"> </w:t>
      </w:r>
      <w:r>
        <w:rPr>
          <w:color w:val="131313"/>
          <w:sz w:val="24"/>
        </w:rPr>
        <w:t>and</w:t>
      </w:r>
      <w:r>
        <w:rPr>
          <w:color w:val="131313"/>
          <w:spacing w:val="-3"/>
          <w:sz w:val="24"/>
        </w:rPr>
        <w:t xml:space="preserve"> </w:t>
      </w:r>
      <w:r>
        <w:rPr>
          <w:color w:val="131313"/>
          <w:sz w:val="24"/>
        </w:rPr>
        <w:t>safe</w:t>
      </w:r>
      <w:r>
        <w:rPr>
          <w:color w:val="131313"/>
          <w:spacing w:val="-4"/>
          <w:sz w:val="24"/>
        </w:rPr>
        <w:t xml:space="preserve"> </w:t>
      </w:r>
      <w:r>
        <w:rPr>
          <w:color w:val="131313"/>
          <w:sz w:val="24"/>
        </w:rPr>
        <w:t>housing;</w:t>
      </w:r>
      <w:r>
        <w:rPr>
          <w:color w:val="131313"/>
          <w:spacing w:val="-5"/>
          <w:sz w:val="24"/>
        </w:rPr>
        <w:t xml:space="preserve"> </w:t>
      </w:r>
      <w:r>
        <w:rPr>
          <w:color w:val="131313"/>
          <w:sz w:val="24"/>
        </w:rPr>
        <w:t>home</w:t>
      </w:r>
      <w:r>
        <w:rPr>
          <w:color w:val="131313"/>
          <w:spacing w:val="-5"/>
          <w:sz w:val="24"/>
        </w:rPr>
        <w:t xml:space="preserve"> </w:t>
      </w:r>
      <w:r>
        <w:rPr>
          <w:color w:val="131313"/>
          <w:sz w:val="24"/>
        </w:rPr>
        <w:t>energy</w:t>
      </w:r>
      <w:r>
        <w:rPr>
          <w:color w:val="131313"/>
          <w:spacing w:val="-6"/>
          <w:sz w:val="24"/>
        </w:rPr>
        <w:t xml:space="preserve"> </w:t>
      </w:r>
      <w:r>
        <w:rPr>
          <w:color w:val="131313"/>
          <w:sz w:val="24"/>
        </w:rPr>
        <w:t>conservation,</w:t>
      </w:r>
      <w:r>
        <w:rPr>
          <w:color w:val="131313"/>
          <w:spacing w:val="-5"/>
          <w:sz w:val="24"/>
        </w:rPr>
        <w:t xml:space="preserve"> </w:t>
      </w:r>
      <w:r>
        <w:rPr>
          <w:color w:val="131313"/>
          <w:sz w:val="24"/>
        </w:rPr>
        <w:t>weatherization,</w:t>
      </w:r>
      <w:r>
        <w:rPr>
          <w:color w:val="131313"/>
          <w:spacing w:val="-5"/>
          <w:sz w:val="24"/>
        </w:rPr>
        <w:t xml:space="preserve"> </w:t>
      </w:r>
      <w:r>
        <w:rPr>
          <w:color w:val="131313"/>
          <w:sz w:val="24"/>
        </w:rPr>
        <w:t>or</w:t>
      </w:r>
      <w:r>
        <w:rPr>
          <w:color w:val="131313"/>
          <w:spacing w:val="-3"/>
          <w:sz w:val="24"/>
        </w:rPr>
        <w:t xml:space="preserve"> </w:t>
      </w:r>
      <w:r>
        <w:rPr>
          <w:color w:val="131313"/>
          <w:sz w:val="24"/>
        </w:rPr>
        <w:t>repair including programs that perform the modifications, teach homeowners DIY skills, or help residents connect with programs that offer financial assistance to accomplish the projects</w:t>
      </w:r>
    </w:p>
    <w:p w14:paraId="426149DB" w14:textId="77777777" w:rsidR="00331D4D" w:rsidRDefault="00C714C9">
      <w:pPr>
        <w:pStyle w:val="ListParagraph"/>
        <w:numPr>
          <w:ilvl w:val="0"/>
          <w:numId w:val="33"/>
        </w:numPr>
        <w:tabs>
          <w:tab w:val="left" w:pos="1144"/>
        </w:tabs>
        <w:ind w:right="617"/>
        <w:rPr>
          <w:sz w:val="24"/>
        </w:rPr>
      </w:pPr>
      <w:r>
        <w:rPr>
          <w:color w:val="131313"/>
          <w:sz w:val="24"/>
        </w:rPr>
        <w:t>Climate</w:t>
      </w:r>
      <w:r>
        <w:rPr>
          <w:color w:val="131313"/>
          <w:spacing w:val="-4"/>
          <w:sz w:val="24"/>
        </w:rPr>
        <w:t xml:space="preserve"> </w:t>
      </w:r>
      <w:r>
        <w:rPr>
          <w:color w:val="131313"/>
          <w:sz w:val="24"/>
        </w:rPr>
        <w:t>action</w:t>
      </w:r>
      <w:r>
        <w:rPr>
          <w:color w:val="131313"/>
          <w:spacing w:val="-5"/>
          <w:sz w:val="24"/>
        </w:rPr>
        <w:t xml:space="preserve"> </w:t>
      </w:r>
      <w:r>
        <w:rPr>
          <w:color w:val="131313"/>
          <w:sz w:val="24"/>
        </w:rPr>
        <w:t>compatible</w:t>
      </w:r>
      <w:r>
        <w:rPr>
          <w:color w:val="131313"/>
          <w:spacing w:val="-3"/>
          <w:sz w:val="24"/>
        </w:rPr>
        <w:t xml:space="preserve"> </w:t>
      </w:r>
      <w:r>
        <w:rPr>
          <w:color w:val="131313"/>
          <w:sz w:val="24"/>
        </w:rPr>
        <w:t xml:space="preserve">with </w:t>
      </w:r>
      <w:r>
        <w:rPr>
          <w:i/>
          <w:color w:val="131313"/>
          <w:sz w:val="24"/>
        </w:rPr>
        <w:t>Maine</w:t>
      </w:r>
      <w:r>
        <w:rPr>
          <w:i/>
          <w:color w:val="131313"/>
          <w:spacing w:val="-3"/>
          <w:sz w:val="24"/>
        </w:rPr>
        <w:t xml:space="preserve"> </w:t>
      </w:r>
      <w:r>
        <w:rPr>
          <w:i/>
          <w:color w:val="131313"/>
          <w:sz w:val="24"/>
        </w:rPr>
        <w:t>Won’t</w:t>
      </w:r>
      <w:r>
        <w:rPr>
          <w:i/>
          <w:color w:val="131313"/>
          <w:spacing w:val="-7"/>
          <w:sz w:val="24"/>
        </w:rPr>
        <w:t xml:space="preserve"> </w:t>
      </w:r>
      <w:r>
        <w:rPr>
          <w:i/>
          <w:color w:val="131313"/>
          <w:sz w:val="24"/>
        </w:rPr>
        <w:t>Wait</w:t>
      </w:r>
      <w:r>
        <w:rPr>
          <w:i/>
          <w:color w:val="131313"/>
          <w:spacing w:val="-2"/>
          <w:sz w:val="24"/>
        </w:rPr>
        <w:t xml:space="preserve"> </w:t>
      </w:r>
      <w:r>
        <w:rPr>
          <w:color w:val="131313"/>
          <w:sz w:val="24"/>
        </w:rPr>
        <w:t>(the</w:t>
      </w:r>
      <w:r>
        <w:rPr>
          <w:color w:val="131313"/>
          <w:spacing w:val="-3"/>
          <w:sz w:val="24"/>
        </w:rPr>
        <w:t xml:space="preserve"> </w:t>
      </w:r>
      <w:r>
        <w:rPr>
          <w:color w:val="131313"/>
          <w:sz w:val="24"/>
        </w:rPr>
        <w:t>state</w:t>
      </w:r>
      <w:r>
        <w:rPr>
          <w:color w:val="131313"/>
          <w:spacing w:val="-2"/>
          <w:sz w:val="24"/>
        </w:rPr>
        <w:t xml:space="preserve"> </w:t>
      </w:r>
      <w:r>
        <w:rPr>
          <w:color w:val="131313"/>
          <w:sz w:val="24"/>
        </w:rPr>
        <w:t>climate</w:t>
      </w:r>
      <w:r>
        <w:rPr>
          <w:color w:val="131313"/>
          <w:spacing w:val="-5"/>
          <w:sz w:val="24"/>
        </w:rPr>
        <w:t xml:space="preserve"> </w:t>
      </w:r>
      <w:r>
        <w:rPr>
          <w:color w:val="131313"/>
          <w:sz w:val="24"/>
        </w:rPr>
        <w:t>action</w:t>
      </w:r>
      <w:r>
        <w:rPr>
          <w:color w:val="131313"/>
          <w:spacing w:val="-5"/>
          <w:sz w:val="24"/>
        </w:rPr>
        <w:t xml:space="preserve"> </w:t>
      </w:r>
      <w:r>
        <w:rPr>
          <w:color w:val="131313"/>
          <w:sz w:val="24"/>
        </w:rPr>
        <w:t>plan)</w:t>
      </w:r>
      <w:r>
        <w:rPr>
          <w:color w:val="131313"/>
          <w:spacing w:val="-6"/>
          <w:sz w:val="24"/>
        </w:rPr>
        <w:t xml:space="preserve"> </w:t>
      </w:r>
      <w:r>
        <w:rPr>
          <w:color w:val="131313"/>
          <w:sz w:val="24"/>
        </w:rPr>
        <w:t>and</w:t>
      </w:r>
      <w:r>
        <w:rPr>
          <w:color w:val="131313"/>
          <w:spacing w:val="-5"/>
          <w:sz w:val="24"/>
        </w:rPr>
        <w:t xml:space="preserve"> </w:t>
      </w:r>
      <w:r>
        <w:rPr>
          <w:color w:val="131313"/>
          <w:sz w:val="24"/>
        </w:rPr>
        <w:t>Maine Climate Corps; and,</w:t>
      </w:r>
    </w:p>
    <w:p w14:paraId="295B210A" w14:textId="77777777" w:rsidR="00331D4D" w:rsidRDefault="00C714C9">
      <w:pPr>
        <w:pStyle w:val="ListParagraph"/>
        <w:numPr>
          <w:ilvl w:val="0"/>
          <w:numId w:val="33"/>
        </w:numPr>
        <w:tabs>
          <w:tab w:val="left" w:pos="1144"/>
        </w:tabs>
        <w:ind w:right="860"/>
        <w:rPr>
          <w:sz w:val="24"/>
        </w:rPr>
      </w:pPr>
      <w:r>
        <w:rPr>
          <w:color w:val="131313"/>
          <w:sz w:val="24"/>
        </w:rPr>
        <w:t>Environmental/community</w:t>
      </w:r>
      <w:r>
        <w:rPr>
          <w:color w:val="131313"/>
          <w:spacing w:val="-7"/>
          <w:sz w:val="24"/>
        </w:rPr>
        <w:t xml:space="preserve"> </w:t>
      </w:r>
      <w:r>
        <w:rPr>
          <w:color w:val="131313"/>
          <w:sz w:val="24"/>
        </w:rPr>
        <w:t>resilience,</w:t>
      </w:r>
      <w:r>
        <w:rPr>
          <w:color w:val="131313"/>
          <w:spacing w:val="-8"/>
          <w:sz w:val="24"/>
        </w:rPr>
        <w:t xml:space="preserve"> </w:t>
      </w:r>
      <w:r>
        <w:rPr>
          <w:color w:val="131313"/>
          <w:sz w:val="24"/>
        </w:rPr>
        <w:t>adaptation,</w:t>
      </w:r>
      <w:r>
        <w:rPr>
          <w:color w:val="131313"/>
          <w:spacing w:val="-8"/>
          <w:sz w:val="24"/>
        </w:rPr>
        <w:t xml:space="preserve"> </w:t>
      </w:r>
      <w:r>
        <w:rPr>
          <w:color w:val="131313"/>
          <w:sz w:val="24"/>
        </w:rPr>
        <w:t>and</w:t>
      </w:r>
      <w:r>
        <w:rPr>
          <w:color w:val="131313"/>
          <w:spacing w:val="-8"/>
          <w:sz w:val="24"/>
        </w:rPr>
        <w:t xml:space="preserve"> </w:t>
      </w:r>
      <w:r>
        <w:rPr>
          <w:color w:val="131313"/>
          <w:sz w:val="24"/>
        </w:rPr>
        <w:t>sustainability</w:t>
      </w:r>
      <w:r>
        <w:rPr>
          <w:color w:val="131313"/>
          <w:spacing w:val="-7"/>
          <w:sz w:val="24"/>
        </w:rPr>
        <w:t xml:space="preserve"> </w:t>
      </w:r>
      <w:r>
        <w:rPr>
          <w:color w:val="131313"/>
          <w:sz w:val="24"/>
        </w:rPr>
        <w:t>including</w:t>
      </w:r>
      <w:r>
        <w:rPr>
          <w:color w:val="131313"/>
          <w:spacing w:val="-7"/>
          <w:sz w:val="24"/>
        </w:rPr>
        <w:t xml:space="preserve"> </w:t>
      </w:r>
      <w:r>
        <w:rPr>
          <w:color w:val="131313"/>
          <w:sz w:val="24"/>
        </w:rPr>
        <w:t xml:space="preserve">emergency </w:t>
      </w:r>
      <w:r>
        <w:rPr>
          <w:color w:val="131313"/>
          <w:spacing w:val="-2"/>
          <w:sz w:val="24"/>
        </w:rPr>
        <w:t>preparedness.</w:t>
      </w:r>
    </w:p>
    <w:p w14:paraId="280F453D" w14:textId="77777777" w:rsidR="00331D4D" w:rsidRDefault="00C714C9">
      <w:pPr>
        <w:pStyle w:val="BodyText"/>
        <w:spacing w:before="112"/>
      </w:pPr>
      <w:r>
        <w:t>In</w:t>
      </w:r>
      <w:r>
        <w:rPr>
          <w:spacing w:val="-5"/>
        </w:rPr>
        <w:t xml:space="preserve"> </w:t>
      </w:r>
      <w:r>
        <w:t>addition,</w:t>
      </w:r>
      <w:r>
        <w:rPr>
          <w:spacing w:val="-2"/>
        </w:rPr>
        <w:t xml:space="preserve"> </w:t>
      </w:r>
      <w:r>
        <w:t>Volunteer</w:t>
      </w:r>
      <w:r>
        <w:rPr>
          <w:spacing w:val="-6"/>
        </w:rPr>
        <w:t xml:space="preserve"> </w:t>
      </w:r>
      <w:r>
        <w:t>Maine</w:t>
      </w:r>
      <w:r>
        <w:rPr>
          <w:spacing w:val="-2"/>
        </w:rPr>
        <w:t xml:space="preserve"> </w:t>
      </w:r>
      <w:r>
        <w:t>will</w:t>
      </w:r>
      <w:r>
        <w:rPr>
          <w:spacing w:val="-4"/>
        </w:rPr>
        <w:t xml:space="preserve"> </w:t>
      </w:r>
      <w:r>
        <w:t>give</w:t>
      </w:r>
      <w:r>
        <w:rPr>
          <w:spacing w:val="-3"/>
        </w:rPr>
        <w:t xml:space="preserve"> </w:t>
      </w:r>
      <w:bookmarkStart w:id="9" w:name="_bookmark8"/>
      <w:bookmarkEnd w:id="9"/>
      <w:r>
        <w:t>preference</w:t>
      </w:r>
      <w:r>
        <w:rPr>
          <w:spacing w:val="-4"/>
        </w:rPr>
        <w:t xml:space="preserve"> </w:t>
      </w:r>
      <w:r>
        <w:t>points</w:t>
      </w:r>
      <w:r>
        <w:rPr>
          <w:spacing w:val="-5"/>
        </w:rPr>
        <w:t xml:space="preserve"> </w:t>
      </w:r>
      <w:r>
        <w:t>to</w:t>
      </w:r>
      <w:r>
        <w:rPr>
          <w:spacing w:val="-4"/>
        </w:rPr>
        <w:t xml:space="preserve"> </w:t>
      </w:r>
      <w:r>
        <w:rPr>
          <w:spacing w:val="-2"/>
        </w:rPr>
        <w:t>applications</w:t>
      </w:r>
    </w:p>
    <w:p w14:paraId="6CE00F5F" w14:textId="77777777" w:rsidR="00331D4D" w:rsidRDefault="00C714C9">
      <w:pPr>
        <w:pStyle w:val="ListParagraph"/>
        <w:numPr>
          <w:ilvl w:val="1"/>
          <w:numId w:val="33"/>
        </w:numPr>
        <w:tabs>
          <w:tab w:val="left" w:pos="1216"/>
        </w:tabs>
        <w:spacing w:before="58"/>
        <w:ind w:right="559"/>
        <w:rPr>
          <w:sz w:val="24"/>
        </w:rPr>
      </w:pPr>
      <w:r w:rsidRPr="52CD7236">
        <w:rPr>
          <w:sz w:val="24"/>
          <w:szCs w:val="24"/>
        </w:rPr>
        <w:t>From</w:t>
      </w:r>
      <w:r w:rsidRPr="52CD7236">
        <w:rPr>
          <w:spacing w:val="-2"/>
          <w:sz w:val="24"/>
          <w:szCs w:val="24"/>
        </w:rPr>
        <w:t xml:space="preserve"> </w:t>
      </w:r>
      <w:r w:rsidRPr="52CD7236">
        <w:rPr>
          <w:sz w:val="24"/>
          <w:szCs w:val="24"/>
        </w:rPr>
        <w:t>organizations</w:t>
      </w:r>
      <w:r w:rsidRPr="52CD7236">
        <w:rPr>
          <w:spacing w:val="-4"/>
          <w:sz w:val="24"/>
          <w:szCs w:val="24"/>
        </w:rPr>
        <w:t xml:space="preserve"> </w:t>
      </w:r>
      <w:r w:rsidRPr="52CD7236">
        <w:rPr>
          <w:sz w:val="24"/>
          <w:szCs w:val="24"/>
        </w:rPr>
        <w:t>with</w:t>
      </w:r>
      <w:r w:rsidRPr="52CD7236">
        <w:rPr>
          <w:spacing w:val="-1"/>
          <w:sz w:val="24"/>
          <w:szCs w:val="24"/>
        </w:rPr>
        <w:t xml:space="preserve"> </w:t>
      </w:r>
      <w:r w:rsidRPr="52CD7236">
        <w:rPr>
          <w:sz w:val="24"/>
          <w:szCs w:val="24"/>
        </w:rPr>
        <w:t>a</w:t>
      </w:r>
      <w:r w:rsidRPr="52CD7236">
        <w:rPr>
          <w:spacing w:val="-6"/>
          <w:sz w:val="24"/>
          <w:szCs w:val="24"/>
        </w:rPr>
        <w:t xml:space="preserve"> </w:t>
      </w:r>
      <w:r w:rsidRPr="52CD7236">
        <w:rPr>
          <w:sz w:val="24"/>
          <w:szCs w:val="24"/>
        </w:rPr>
        <w:t>physical</w:t>
      </w:r>
      <w:r w:rsidRPr="52CD7236">
        <w:rPr>
          <w:spacing w:val="-4"/>
          <w:sz w:val="24"/>
          <w:szCs w:val="24"/>
        </w:rPr>
        <w:t xml:space="preserve"> </w:t>
      </w:r>
      <w:r w:rsidRPr="52CD7236">
        <w:rPr>
          <w:sz w:val="24"/>
          <w:szCs w:val="24"/>
        </w:rPr>
        <w:t>presence</w:t>
      </w:r>
      <w:r w:rsidRPr="52CD7236">
        <w:rPr>
          <w:spacing w:val="-4"/>
          <w:sz w:val="24"/>
          <w:szCs w:val="24"/>
        </w:rPr>
        <w:t xml:space="preserve"> </w:t>
      </w:r>
      <w:r w:rsidRPr="52CD7236">
        <w:rPr>
          <w:sz w:val="24"/>
          <w:szCs w:val="24"/>
        </w:rPr>
        <w:t>in,</w:t>
      </w:r>
      <w:r w:rsidRPr="52CD7236">
        <w:rPr>
          <w:spacing w:val="-4"/>
          <w:sz w:val="24"/>
          <w:szCs w:val="24"/>
        </w:rPr>
        <w:t xml:space="preserve"> </w:t>
      </w:r>
      <w:r w:rsidRPr="52CD7236">
        <w:rPr>
          <w:sz w:val="24"/>
          <w:szCs w:val="24"/>
        </w:rPr>
        <w:t>and</w:t>
      </w:r>
      <w:r w:rsidRPr="52CD7236">
        <w:rPr>
          <w:spacing w:val="-4"/>
          <w:sz w:val="24"/>
          <w:szCs w:val="24"/>
        </w:rPr>
        <w:t xml:space="preserve"> </w:t>
      </w:r>
      <w:r w:rsidRPr="52CD7236">
        <w:rPr>
          <w:sz w:val="24"/>
          <w:szCs w:val="24"/>
        </w:rPr>
        <w:t>intending</w:t>
      </w:r>
      <w:r w:rsidRPr="52CD7236">
        <w:rPr>
          <w:spacing w:val="-5"/>
          <w:sz w:val="24"/>
          <w:szCs w:val="24"/>
        </w:rPr>
        <w:t xml:space="preserve"> </w:t>
      </w:r>
      <w:r w:rsidRPr="52CD7236">
        <w:rPr>
          <w:sz w:val="24"/>
          <w:szCs w:val="24"/>
        </w:rPr>
        <w:t>to</w:t>
      </w:r>
      <w:r w:rsidRPr="52CD7236">
        <w:rPr>
          <w:spacing w:val="-3"/>
          <w:sz w:val="24"/>
          <w:szCs w:val="24"/>
        </w:rPr>
        <w:t xml:space="preserve"> </w:t>
      </w:r>
      <w:r w:rsidRPr="52CD7236">
        <w:rPr>
          <w:sz w:val="24"/>
          <w:szCs w:val="24"/>
        </w:rPr>
        <w:t>serve,</w:t>
      </w:r>
      <w:r w:rsidRPr="52CD7236">
        <w:rPr>
          <w:spacing w:val="-4"/>
          <w:sz w:val="24"/>
          <w:szCs w:val="24"/>
        </w:rPr>
        <w:t xml:space="preserve"> </w:t>
      </w:r>
      <w:r w:rsidRPr="52CD7236">
        <w:rPr>
          <w:sz w:val="24"/>
          <w:szCs w:val="24"/>
        </w:rPr>
        <w:t>counties</w:t>
      </w:r>
      <w:r w:rsidRPr="52CD7236">
        <w:rPr>
          <w:spacing w:val="-7"/>
          <w:sz w:val="24"/>
          <w:szCs w:val="24"/>
        </w:rPr>
        <w:t xml:space="preserve"> </w:t>
      </w:r>
      <w:r w:rsidRPr="52CD7236">
        <w:rPr>
          <w:sz w:val="24"/>
          <w:szCs w:val="24"/>
        </w:rPr>
        <w:t xml:space="preserve">classified as 6, 7, or 8 on the USDA rural-urban continuum code. Those counties are Franklin, Hancock, Oxford, Somerset, Waldo, Aroostook, Knox, Washington, Lincoln, and </w:t>
      </w:r>
      <w:r w:rsidRPr="52CD7236">
        <w:rPr>
          <w:spacing w:val="-2"/>
          <w:sz w:val="24"/>
          <w:szCs w:val="24"/>
        </w:rPr>
        <w:t>Piscataquis.</w:t>
      </w:r>
    </w:p>
    <w:p w14:paraId="6ABAA406" w14:textId="77777777" w:rsidR="00331D4D" w:rsidRDefault="00C714C9">
      <w:pPr>
        <w:pStyle w:val="ListParagraph"/>
        <w:numPr>
          <w:ilvl w:val="1"/>
          <w:numId w:val="33"/>
        </w:numPr>
        <w:tabs>
          <w:tab w:val="left" w:pos="1143"/>
          <w:tab w:val="left" w:pos="1216"/>
        </w:tabs>
        <w:spacing w:before="59"/>
        <w:ind w:right="761" w:hanging="360"/>
        <w:rPr>
          <w:sz w:val="24"/>
        </w:rPr>
      </w:pPr>
      <w:r w:rsidRPr="52CD7236">
        <w:rPr>
          <w:sz w:val="24"/>
          <w:szCs w:val="24"/>
        </w:rPr>
        <w:t>Submitted</w:t>
      </w:r>
      <w:r w:rsidRPr="52CD7236">
        <w:rPr>
          <w:spacing w:val="-3"/>
          <w:sz w:val="24"/>
          <w:szCs w:val="24"/>
        </w:rPr>
        <w:t xml:space="preserve"> </w:t>
      </w:r>
      <w:r w:rsidRPr="52CD7236">
        <w:rPr>
          <w:sz w:val="24"/>
          <w:szCs w:val="24"/>
        </w:rPr>
        <w:t>by</w:t>
      </w:r>
      <w:r w:rsidRPr="52CD7236">
        <w:rPr>
          <w:spacing w:val="-6"/>
          <w:sz w:val="24"/>
          <w:szCs w:val="24"/>
        </w:rPr>
        <w:t xml:space="preserve"> </w:t>
      </w:r>
      <w:r w:rsidRPr="52CD7236">
        <w:rPr>
          <w:sz w:val="24"/>
          <w:szCs w:val="24"/>
        </w:rPr>
        <w:t>an</w:t>
      </w:r>
      <w:r w:rsidRPr="52CD7236">
        <w:rPr>
          <w:spacing w:val="-5"/>
          <w:sz w:val="24"/>
          <w:szCs w:val="24"/>
        </w:rPr>
        <w:t xml:space="preserve"> </w:t>
      </w:r>
      <w:r w:rsidRPr="52CD7236">
        <w:rPr>
          <w:sz w:val="24"/>
          <w:szCs w:val="24"/>
        </w:rPr>
        <w:t>organization</w:t>
      </w:r>
      <w:r w:rsidRPr="52CD7236">
        <w:rPr>
          <w:spacing w:val="-2"/>
          <w:sz w:val="24"/>
          <w:szCs w:val="24"/>
        </w:rPr>
        <w:t xml:space="preserve"> </w:t>
      </w:r>
      <w:r w:rsidRPr="52CD7236">
        <w:rPr>
          <w:sz w:val="24"/>
          <w:szCs w:val="24"/>
        </w:rPr>
        <w:t>led</w:t>
      </w:r>
      <w:r w:rsidRPr="52CD7236">
        <w:rPr>
          <w:spacing w:val="-3"/>
          <w:sz w:val="24"/>
          <w:szCs w:val="24"/>
        </w:rPr>
        <w:t xml:space="preserve"> </w:t>
      </w:r>
      <w:r w:rsidRPr="52CD7236">
        <w:rPr>
          <w:sz w:val="24"/>
          <w:szCs w:val="24"/>
        </w:rPr>
        <w:t>by</w:t>
      </w:r>
      <w:r w:rsidRPr="52CD7236">
        <w:rPr>
          <w:spacing w:val="-5"/>
          <w:sz w:val="24"/>
          <w:szCs w:val="24"/>
        </w:rPr>
        <w:t xml:space="preserve"> </w:t>
      </w:r>
      <w:r w:rsidRPr="52CD7236">
        <w:rPr>
          <w:sz w:val="24"/>
          <w:szCs w:val="24"/>
        </w:rPr>
        <w:t>or</w:t>
      </w:r>
      <w:r w:rsidRPr="52CD7236">
        <w:rPr>
          <w:spacing w:val="-3"/>
          <w:sz w:val="24"/>
          <w:szCs w:val="24"/>
        </w:rPr>
        <w:t xml:space="preserve"> </w:t>
      </w:r>
      <w:r w:rsidRPr="52CD7236">
        <w:rPr>
          <w:sz w:val="24"/>
          <w:szCs w:val="24"/>
        </w:rPr>
        <w:t>primarily</w:t>
      </w:r>
      <w:r w:rsidRPr="52CD7236">
        <w:rPr>
          <w:spacing w:val="-3"/>
          <w:sz w:val="24"/>
          <w:szCs w:val="24"/>
        </w:rPr>
        <w:t xml:space="preserve"> </w:t>
      </w:r>
      <w:r w:rsidRPr="52CD7236">
        <w:rPr>
          <w:sz w:val="24"/>
          <w:szCs w:val="24"/>
        </w:rPr>
        <w:t>supporting or</w:t>
      </w:r>
      <w:r w:rsidRPr="52CD7236">
        <w:rPr>
          <w:spacing w:val="-3"/>
          <w:sz w:val="24"/>
          <w:szCs w:val="24"/>
        </w:rPr>
        <w:t xml:space="preserve"> </w:t>
      </w:r>
      <w:r w:rsidRPr="52CD7236">
        <w:rPr>
          <w:sz w:val="24"/>
          <w:szCs w:val="24"/>
        </w:rPr>
        <w:t>recruiting</w:t>
      </w:r>
      <w:r w:rsidRPr="52CD7236">
        <w:rPr>
          <w:spacing w:val="-2"/>
          <w:sz w:val="24"/>
          <w:szCs w:val="24"/>
        </w:rPr>
        <w:t xml:space="preserve"> </w:t>
      </w:r>
      <w:r w:rsidRPr="52CD7236">
        <w:rPr>
          <w:sz w:val="24"/>
          <w:szCs w:val="24"/>
        </w:rPr>
        <w:t>participants</w:t>
      </w:r>
      <w:r w:rsidRPr="52CD7236">
        <w:rPr>
          <w:spacing w:val="-5"/>
          <w:sz w:val="24"/>
          <w:szCs w:val="24"/>
        </w:rPr>
        <w:t xml:space="preserve"> </w:t>
      </w:r>
      <w:r w:rsidRPr="52CD7236">
        <w:rPr>
          <w:sz w:val="24"/>
          <w:szCs w:val="24"/>
        </w:rPr>
        <w:t>from historically marginalized communities and/or people.</w:t>
      </w:r>
    </w:p>
    <w:p w14:paraId="15336568" w14:textId="77777777" w:rsidR="00331D4D" w:rsidRDefault="00C714C9">
      <w:pPr>
        <w:pStyle w:val="BodyText"/>
        <w:spacing w:before="274"/>
      </w:pPr>
      <w:r>
        <w:t>This</w:t>
      </w:r>
      <w:r>
        <w:rPr>
          <w:spacing w:val="-3"/>
        </w:rPr>
        <w:t xml:space="preserve"> </w:t>
      </w:r>
      <w:r>
        <w:t xml:space="preserve">document </w:t>
      </w:r>
      <w:r>
        <w:rPr>
          <w:spacing w:val="-2"/>
        </w:rPr>
        <w:t>contains</w:t>
      </w:r>
    </w:p>
    <w:p w14:paraId="6FC5F77B" w14:textId="77777777" w:rsidR="00331D4D" w:rsidRDefault="00C714C9">
      <w:pPr>
        <w:pStyle w:val="ListParagraph"/>
        <w:numPr>
          <w:ilvl w:val="0"/>
          <w:numId w:val="32"/>
        </w:numPr>
        <w:tabs>
          <w:tab w:val="left" w:pos="1142"/>
        </w:tabs>
        <w:spacing w:before="61"/>
        <w:ind w:left="1142" w:hanging="358"/>
        <w:rPr>
          <w:sz w:val="24"/>
        </w:rPr>
      </w:pPr>
      <w:r>
        <w:rPr>
          <w:sz w:val="24"/>
        </w:rPr>
        <w:t>An</w:t>
      </w:r>
      <w:r>
        <w:rPr>
          <w:spacing w:val="-5"/>
          <w:sz w:val="24"/>
        </w:rPr>
        <w:t xml:space="preserve"> </w:t>
      </w:r>
      <w:r>
        <w:rPr>
          <w:sz w:val="24"/>
        </w:rPr>
        <w:t>introduction</w:t>
      </w:r>
      <w:r>
        <w:rPr>
          <w:spacing w:val="-4"/>
          <w:sz w:val="24"/>
        </w:rPr>
        <w:t xml:space="preserve"> </w:t>
      </w:r>
      <w:r>
        <w:rPr>
          <w:sz w:val="24"/>
        </w:rPr>
        <w:t>to</w:t>
      </w:r>
      <w:r>
        <w:rPr>
          <w:spacing w:val="-4"/>
          <w:sz w:val="24"/>
        </w:rPr>
        <w:t xml:space="preserve"> </w:t>
      </w:r>
      <w:r>
        <w:rPr>
          <w:sz w:val="24"/>
        </w:rPr>
        <w:t>AmeriCorps</w:t>
      </w:r>
      <w:r>
        <w:rPr>
          <w:spacing w:val="-4"/>
          <w:sz w:val="24"/>
        </w:rPr>
        <w:t xml:space="preserve"> </w:t>
      </w:r>
      <w:r>
        <w:rPr>
          <w:sz w:val="24"/>
        </w:rPr>
        <w:t>and</w:t>
      </w:r>
      <w:r>
        <w:rPr>
          <w:spacing w:val="-4"/>
          <w:sz w:val="24"/>
        </w:rPr>
        <w:t xml:space="preserve"> </w:t>
      </w:r>
      <w:r>
        <w:rPr>
          <w:sz w:val="24"/>
        </w:rPr>
        <w:t>its</w:t>
      </w:r>
      <w:r>
        <w:rPr>
          <w:spacing w:val="-4"/>
          <w:sz w:val="24"/>
        </w:rPr>
        <w:t xml:space="preserve"> </w:t>
      </w:r>
      <w:r>
        <w:rPr>
          <w:sz w:val="24"/>
        </w:rPr>
        <w:t>service</w:t>
      </w:r>
      <w:r>
        <w:rPr>
          <w:spacing w:val="-5"/>
          <w:sz w:val="24"/>
        </w:rPr>
        <w:t xml:space="preserve"> </w:t>
      </w:r>
      <w:proofErr w:type="gramStart"/>
      <w:r>
        <w:rPr>
          <w:spacing w:val="-2"/>
          <w:sz w:val="24"/>
        </w:rPr>
        <w:t>culture;</w:t>
      </w:r>
      <w:proofErr w:type="gramEnd"/>
    </w:p>
    <w:p w14:paraId="18B42C70" w14:textId="77777777" w:rsidR="00331D4D" w:rsidRDefault="00C714C9">
      <w:pPr>
        <w:pStyle w:val="ListParagraph"/>
        <w:numPr>
          <w:ilvl w:val="0"/>
          <w:numId w:val="32"/>
        </w:numPr>
        <w:tabs>
          <w:tab w:val="left" w:pos="1142"/>
        </w:tabs>
        <w:spacing w:before="60"/>
        <w:ind w:left="1142" w:hanging="358"/>
        <w:rPr>
          <w:sz w:val="24"/>
        </w:rPr>
      </w:pPr>
      <w:r>
        <w:rPr>
          <w:sz w:val="24"/>
        </w:rPr>
        <w:t>Guidance</w:t>
      </w:r>
      <w:r>
        <w:rPr>
          <w:spacing w:val="-4"/>
          <w:sz w:val="24"/>
        </w:rPr>
        <w:t xml:space="preserve"> </w:t>
      </w:r>
      <w:r>
        <w:rPr>
          <w:sz w:val="24"/>
        </w:rPr>
        <w:t>on</w:t>
      </w:r>
      <w:r>
        <w:rPr>
          <w:spacing w:val="-4"/>
          <w:sz w:val="24"/>
        </w:rPr>
        <w:t xml:space="preserve"> </w:t>
      </w:r>
      <w:r>
        <w:rPr>
          <w:sz w:val="24"/>
        </w:rPr>
        <w:t>designing</w:t>
      </w:r>
      <w:r>
        <w:rPr>
          <w:spacing w:val="-6"/>
          <w:sz w:val="24"/>
        </w:rPr>
        <w:t xml:space="preserve"> </w:t>
      </w:r>
      <w:r>
        <w:rPr>
          <w:sz w:val="24"/>
        </w:rPr>
        <w:t>an</w:t>
      </w:r>
      <w:r>
        <w:rPr>
          <w:spacing w:val="-4"/>
          <w:sz w:val="24"/>
        </w:rPr>
        <w:t xml:space="preserve"> </w:t>
      </w:r>
      <w:r>
        <w:rPr>
          <w:sz w:val="24"/>
        </w:rPr>
        <w:t>AmeriCorps</w:t>
      </w:r>
      <w:r>
        <w:rPr>
          <w:spacing w:val="-3"/>
          <w:sz w:val="24"/>
        </w:rPr>
        <w:t xml:space="preserve"> </w:t>
      </w:r>
      <w:proofErr w:type="gramStart"/>
      <w:r>
        <w:rPr>
          <w:spacing w:val="-2"/>
          <w:sz w:val="24"/>
        </w:rPr>
        <w:t>program;</w:t>
      </w:r>
      <w:proofErr w:type="gramEnd"/>
    </w:p>
    <w:p w14:paraId="531976D0" w14:textId="4F4ACB6B" w:rsidR="00331D4D" w:rsidRDefault="003E72AB">
      <w:pPr>
        <w:pStyle w:val="ListParagraph"/>
        <w:numPr>
          <w:ilvl w:val="0"/>
          <w:numId w:val="32"/>
        </w:numPr>
        <w:tabs>
          <w:tab w:val="left" w:pos="1143"/>
        </w:tabs>
        <w:spacing w:before="60"/>
        <w:ind w:left="1143" w:hanging="359"/>
        <w:rPr>
          <w:sz w:val="24"/>
        </w:rPr>
      </w:pPr>
      <w:r>
        <w:rPr>
          <w:sz w:val="24"/>
        </w:rPr>
        <w:t>Instructions</w:t>
      </w:r>
      <w:r>
        <w:rPr>
          <w:spacing w:val="-6"/>
          <w:sz w:val="24"/>
        </w:rPr>
        <w:t xml:space="preserve"> </w:t>
      </w:r>
      <w:r w:rsidR="00C714C9">
        <w:rPr>
          <w:sz w:val="24"/>
        </w:rPr>
        <w:t>for</w:t>
      </w:r>
      <w:r w:rsidR="00C714C9">
        <w:rPr>
          <w:spacing w:val="-3"/>
          <w:sz w:val="24"/>
        </w:rPr>
        <w:t xml:space="preserve"> </w:t>
      </w:r>
      <w:r w:rsidR="00C714C9">
        <w:rPr>
          <w:sz w:val="24"/>
        </w:rPr>
        <w:t>submitting</w:t>
      </w:r>
      <w:r w:rsidR="00C714C9">
        <w:rPr>
          <w:spacing w:val="-3"/>
          <w:sz w:val="24"/>
        </w:rPr>
        <w:t xml:space="preserve"> </w:t>
      </w:r>
      <w:r w:rsidR="00C714C9">
        <w:rPr>
          <w:sz w:val="24"/>
        </w:rPr>
        <w:t>applications;</w:t>
      </w:r>
      <w:r w:rsidR="00C714C9">
        <w:rPr>
          <w:spacing w:val="-5"/>
          <w:sz w:val="24"/>
        </w:rPr>
        <w:t xml:space="preserve"> and</w:t>
      </w:r>
    </w:p>
    <w:p w14:paraId="12EFF743" w14:textId="2CEFF31C" w:rsidR="00331D4D" w:rsidRDefault="003E72AB">
      <w:pPr>
        <w:pStyle w:val="ListParagraph"/>
        <w:numPr>
          <w:ilvl w:val="0"/>
          <w:numId w:val="32"/>
        </w:numPr>
        <w:tabs>
          <w:tab w:val="left" w:pos="1142"/>
          <w:tab w:val="left" w:pos="1144"/>
        </w:tabs>
        <w:spacing w:before="60"/>
        <w:ind w:right="1112"/>
        <w:rPr>
          <w:sz w:val="24"/>
        </w:rPr>
      </w:pPr>
      <w:r>
        <w:rPr>
          <w:sz w:val="24"/>
        </w:rPr>
        <w:t>The</w:t>
      </w:r>
      <w:r>
        <w:rPr>
          <w:spacing w:val="-5"/>
          <w:sz w:val="24"/>
        </w:rPr>
        <w:t xml:space="preserve"> </w:t>
      </w:r>
      <w:r w:rsidR="00C714C9">
        <w:rPr>
          <w:sz w:val="24"/>
        </w:rPr>
        <w:t>procedure</w:t>
      </w:r>
      <w:r w:rsidR="00C714C9">
        <w:rPr>
          <w:spacing w:val="-3"/>
          <w:sz w:val="24"/>
        </w:rPr>
        <w:t xml:space="preserve"> </w:t>
      </w:r>
      <w:r w:rsidR="00C714C9">
        <w:rPr>
          <w:sz w:val="24"/>
        </w:rPr>
        <w:t>and</w:t>
      </w:r>
      <w:r w:rsidR="00C714C9">
        <w:rPr>
          <w:spacing w:val="-3"/>
          <w:sz w:val="24"/>
        </w:rPr>
        <w:t xml:space="preserve"> </w:t>
      </w:r>
      <w:r w:rsidR="00C714C9">
        <w:rPr>
          <w:sz w:val="24"/>
        </w:rPr>
        <w:t>criteria</w:t>
      </w:r>
      <w:r w:rsidR="00C714C9">
        <w:rPr>
          <w:spacing w:val="-3"/>
          <w:sz w:val="24"/>
        </w:rPr>
        <w:t xml:space="preserve"> </w:t>
      </w:r>
      <w:r w:rsidR="00C714C9">
        <w:rPr>
          <w:sz w:val="24"/>
        </w:rPr>
        <w:t>by</w:t>
      </w:r>
      <w:r w:rsidR="00C714C9">
        <w:rPr>
          <w:spacing w:val="-3"/>
          <w:sz w:val="24"/>
        </w:rPr>
        <w:t xml:space="preserve"> </w:t>
      </w:r>
      <w:r w:rsidR="00C714C9">
        <w:rPr>
          <w:sz w:val="24"/>
        </w:rPr>
        <w:t>which</w:t>
      </w:r>
      <w:r w:rsidR="00C714C9">
        <w:rPr>
          <w:spacing w:val="-5"/>
          <w:sz w:val="24"/>
        </w:rPr>
        <w:t xml:space="preserve"> </w:t>
      </w:r>
      <w:r w:rsidR="00C714C9">
        <w:rPr>
          <w:sz w:val="24"/>
        </w:rPr>
        <w:t>the</w:t>
      </w:r>
      <w:r w:rsidR="00C714C9">
        <w:rPr>
          <w:spacing w:val="-3"/>
          <w:sz w:val="24"/>
        </w:rPr>
        <w:t xml:space="preserve"> </w:t>
      </w:r>
      <w:r w:rsidR="00C714C9">
        <w:rPr>
          <w:sz w:val="24"/>
        </w:rPr>
        <w:t>awarded</w:t>
      </w:r>
      <w:r w:rsidR="00C714C9">
        <w:rPr>
          <w:spacing w:val="-5"/>
          <w:sz w:val="24"/>
        </w:rPr>
        <w:t xml:space="preserve"> </w:t>
      </w:r>
      <w:r w:rsidR="00C714C9">
        <w:rPr>
          <w:sz w:val="24"/>
        </w:rPr>
        <w:t>Applicant(s)</w:t>
      </w:r>
      <w:r w:rsidR="00C714C9">
        <w:rPr>
          <w:spacing w:val="-4"/>
          <w:sz w:val="24"/>
        </w:rPr>
        <w:t xml:space="preserve"> </w:t>
      </w:r>
      <w:r w:rsidR="00C714C9">
        <w:rPr>
          <w:sz w:val="24"/>
        </w:rPr>
        <w:t>will</w:t>
      </w:r>
      <w:r w:rsidR="00C714C9">
        <w:rPr>
          <w:spacing w:val="-3"/>
          <w:sz w:val="24"/>
        </w:rPr>
        <w:t xml:space="preserve"> </w:t>
      </w:r>
      <w:r w:rsidR="00C714C9">
        <w:rPr>
          <w:sz w:val="24"/>
        </w:rPr>
        <w:t>be</w:t>
      </w:r>
      <w:r w:rsidR="00C714C9">
        <w:rPr>
          <w:spacing w:val="-3"/>
          <w:sz w:val="24"/>
        </w:rPr>
        <w:t xml:space="preserve"> </w:t>
      </w:r>
      <w:r w:rsidR="00C714C9">
        <w:rPr>
          <w:sz w:val="24"/>
        </w:rPr>
        <w:t>selected,</w:t>
      </w:r>
      <w:r w:rsidR="00C714C9">
        <w:rPr>
          <w:spacing w:val="-5"/>
          <w:sz w:val="24"/>
        </w:rPr>
        <w:t xml:space="preserve"> </w:t>
      </w:r>
      <w:r w:rsidR="00C714C9">
        <w:rPr>
          <w:sz w:val="24"/>
        </w:rPr>
        <w:t>and</w:t>
      </w:r>
      <w:r w:rsidR="00C714C9">
        <w:rPr>
          <w:spacing w:val="-3"/>
          <w:sz w:val="24"/>
        </w:rPr>
        <w:t xml:space="preserve"> </w:t>
      </w:r>
      <w:r w:rsidR="00C714C9">
        <w:rPr>
          <w:sz w:val="24"/>
        </w:rPr>
        <w:t>the federal grant terms and conditions which will govern program implementation.</w:t>
      </w:r>
    </w:p>
    <w:p w14:paraId="1AED75D2" w14:textId="77777777" w:rsidR="00331D4D" w:rsidRDefault="00331D4D">
      <w:pPr>
        <w:rPr>
          <w:sz w:val="24"/>
        </w:rPr>
        <w:sectPr w:rsidR="00331D4D">
          <w:footerReference w:type="default" r:id="rId36"/>
          <w:pgSz w:w="12240" w:h="15840"/>
          <w:pgMar w:top="480" w:right="460" w:bottom="760" w:left="440" w:header="0" w:footer="575" w:gutter="0"/>
          <w:cols w:space="720"/>
        </w:sectPr>
      </w:pPr>
    </w:p>
    <w:p w14:paraId="22CDC0C6" w14:textId="77777777" w:rsidR="00331D4D" w:rsidRDefault="00331D4D">
      <w:pPr>
        <w:pStyle w:val="BodyText"/>
        <w:spacing w:before="7"/>
        <w:ind w:left="0"/>
        <w:rPr>
          <w:sz w:val="2"/>
        </w:rPr>
      </w:pPr>
    </w:p>
    <w:p w14:paraId="4A692A58"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7CE5929C" wp14:editId="0E367811">
                <wp:extent cx="6713220" cy="12700"/>
                <wp:effectExtent l="0" t="0" r="0" b="0"/>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37" name="Graphic 37"/>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565FBDB9" id="Group 36"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AJmpyUdgIAAPcFAAAOAAAAAAAA&#10;AAAAAAAAAC4CAABkcnMvZTJvRG9jLnhtbFBLAQItABQABgAIAAAAIQBvUwAI2wAAAAQBAAAPAAAA&#10;AAAAAAAAAAAAANAEAABkcnMvZG93bnJldi54bWxQSwUGAAAAAAQABADzAAAA2AUAAAAA&#10;">
                <v:shape id="Graphic 37"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" path="m6712966,l,,,12192r6712966,l6712966,xe" fillcolor="red" stroked="f">
                  <v:path arrowok="t"/>
                </v:shape>
                <w10:anchorlock/>
              </v:group>
            </w:pict>
          </mc:Fallback>
        </mc:AlternateContent>
      </w:r>
    </w:p>
    <w:p w14:paraId="3F8A5792" w14:textId="77777777" w:rsidR="00331D4D" w:rsidRDefault="00C714C9">
      <w:pPr>
        <w:pStyle w:val="Heading3"/>
        <w:numPr>
          <w:ilvl w:val="1"/>
          <w:numId w:val="35"/>
        </w:numPr>
        <w:tabs>
          <w:tab w:val="left" w:pos="729"/>
        </w:tabs>
        <w:ind w:left="729" w:hanging="305"/>
      </w:pPr>
      <w:r>
        <w:rPr>
          <w:noProof/>
        </w:rPr>
        <mc:AlternateContent>
          <mc:Choice Requires="wps">
            <w:drawing>
              <wp:anchor distT="0" distB="0" distL="0" distR="0" simplePos="0" relativeHeight="251647488" behindDoc="1" locked="0" layoutInCell="1" allowOverlap="1" wp14:anchorId="5AA8CE5C" wp14:editId="19018361">
                <wp:simplePos x="0" y="0"/>
                <wp:positionH relativeFrom="page">
                  <wp:posOffset>530351</wp:posOffset>
                </wp:positionH>
                <wp:positionV relativeFrom="paragraph">
                  <wp:posOffset>199391</wp:posOffset>
                </wp:positionV>
                <wp:extent cx="6713220" cy="1270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2E74147D" id="Graphic 38" o:spid="_x0000_s1026" style="position:absolute;margin-left:41.75pt;margin-top:15.7pt;width:528.6pt;height:1pt;z-index:-251668992;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" path="m6712966,l,,,12192r6712966,l6712966,xe" fillcolor="red" stroked="f">
                <v:path arrowok="t"/>
                <w10:wrap type="topAndBottom" anchorx="page"/>
              </v:shape>
            </w:pict>
          </mc:Fallback>
        </mc:AlternateContent>
      </w:r>
      <w:bookmarkStart w:id="10" w:name="_bookmark9"/>
      <w:bookmarkEnd w:id="10"/>
      <w:r>
        <w:rPr>
          <w:smallCaps/>
        </w:rPr>
        <w:t>Program</w:t>
      </w:r>
      <w:r>
        <w:rPr>
          <w:smallCaps/>
          <w:spacing w:val="-12"/>
        </w:rPr>
        <w:t xml:space="preserve"> </w:t>
      </w:r>
      <w:r>
        <w:rPr>
          <w:smallCaps/>
          <w:spacing w:val="-2"/>
        </w:rPr>
        <w:t>Information</w:t>
      </w:r>
    </w:p>
    <w:p w14:paraId="394E6191" w14:textId="77777777" w:rsidR="00331D4D" w:rsidRDefault="00C714C9">
      <w:pPr>
        <w:pStyle w:val="Heading4"/>
        <w:spacing w:before="121"/>
      </w:pPr>
      <w:bookmarkStart w:id="11" w:name="_bookmark10"/>
      <w:bookmarkEnd w:id="11"/>
      <w:r>
        <w:t>AmeriCorps’</w:t>
      </w:r>
      <w:r>
        <w:rPr>
          <w:spacing w:val="-5"/>
        </w:rPr>
        <w:t xml:space="preserve"> </w:t>
      </w:r>
      <w:r>
        <w:t>Three</w:t>
      </w:r>
      <w:r>
        <w:rPr>
          <w:spacing w:val="-3"/>
        </w:rPr>
        <w:t xml:space="preserve"> </w:t>
      </w:r>
      <w:r>
        <w:t>Programs:</w:t>
      </w:r>
      <w:r>
        <w:rPr>
          <w:spacing w:val="-2"/>
        </w:rPr>
        <w:t xml:space="preserve"> </w:t>
      </w:r>
      <w:r>
        <w:t>Check</w:t>
      </w:r>
      <w:r>
        <w:rPr>
          <w:spacing w:val="-3"/>
        </w:rPr>
        <w:t xml:space="preserve"> </w:t>
      </w:r>
      <w:r>
        <w:t>that</w:t>
      </w:r>
      <w:r>
        <w:rPr>
          <w:spacing w:val="-5"/>
        </w:rPr>
        <w:t xml:space="preserve"> </w:t>
      </w:r>
      <w:r>
        <w:t>this</w:t>
      </w:r>
      <w:r>
        <w:rPr>
          <w:spacing w:val="-2"/>
        </w:rPr>
        <w:t xml:space="preserve"> </w:t>
      </w:r>
      <w:r>
        <w:t>grant</w:t>
      </w:r>
      <w:r>
        <w:rPr>
          <w:spacing w:val="-3"/>
        </w:rPr>
        <w:t xml:space="preserve"> </w:t>
      </w:r>
      <w:r>
        <w:t>is</w:t>
      </w:r>
      <w:r>
        <w:rPr>
          <w:spacing w:val="-3"/>
        </w:rPr>
        <w:t xml:space="preserve"> </w:t>
      </w:r>
      <w:r>
        <w:t>the</w:t>
      </w:r>
      <w:r>
        <w:rPr>
          <w:spacing w:val="-4"/>
        </w:rPr>
        <w:t xml:space="preserve"> </w:t>
      </w:r>
      <w:r>
        <w:t>one</w:t>
      </w:r>
      <w:r>
        <w:rPr>
          <w:spacing w:val="-5"/>
        </w:rPr>
        <w:t xml:space="preserve"> </w:t>
      </w:r>
      <w:r>
        <w:t>you</w:t>
      </w:r>
      <w:r>
        <w:rPr>
          <w:spacing w:val="-2"/>
        </w:rPr>
        <w:t xml:space="preserve"> want.</w:t>
      </w:r>
    </w:p>
    <w:p w14:paraId="0F01D63D" w14:textId="77777777" w:rsidR="00331D4D" w:rsidRDefault="00C714C9">
      <w:pPr>
        <w:pStyle w:val="BodyText"/>
        <w:spacing w:before="100"/>
      </w:pPr>
      <w:r>
        <w:rPr>
          <w:noProof/>
        </w:rPr>
        <w:drawing>
          <wp:anchor distT="0" distB="0" distL="0" distR="0" simplePos="0" relativeHeight="251623936" behindDoc="0" locked="0" layoutInCell="1" allowOverlap="1" wp14:anchorId="6A19DF8D" wp14:editId="7DA210B7">
            <wp:simplePos x="0" y="0"/>
            <wp:positionH relativeFrom="page">
              <wp:posOffset>6238240</wp:posOffset>
            </wp:positionH>
            <wp:positionV relativeFrom="paragraph">
              <wp:posOffset>64022</wp:posOffset>
            </wp:positionV>
            <wp:extent cx="995044" cy="685800"/>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7" cstate="print"/>
                    <a:stretch>
                      <a:fillRect/>
                    </a:stretch>
                  </pic:blipFill>
                  <pic:spPr>
                    <a:xfrm>
                      <a:off x="0" y="0"/>
                      <a:ext cx="995044" cy="685800"/>
                    </a:xfrm>
                    <a:prstGeom prst="rect">
                      <a:avLst/>
                    </a:prstGeom>
                  </pic:spPr>
                </pic:pic>
              </a:graphicData>
            </a:graphic>
          </wp:anchor>
        </w:drawing>
      </w:r>
      <w:r>
        <w:t>AmeriCorps</w:t>
      </w:r>
      <w:r>
        <w:rPr>
          <w:spacing w:val="-5"/>
        </w:rPr>
        <w:t xml:space="preserve"> </w:t>
      </w:r>
      <w:r>
        <w:t>is</w:t>
      </w:r>
      <w:r>
        <w:rPr>
          <w:spacing w:val="-5"/>
        </w:rPr>
        <w:t xml:space="preserve"> </w:t>
      </w:r>
      <w:r>
        <w:t>a</w:t>
      </w:r>
      <w:r>
        <w:rPr>
          <w:spacing w:val="-3"/>
        </w:rPr>
        <w:t xml:space="preserve"> </w:t>
      </w:r>
      <w:r>
        <w:t>national</w:t>
      </w:r>
      <w:r>
        <w:rPr>
          <w:spacing w:val="-3"/>
        </w:rPr>
        <w:t xml:space="preserve"> </w:t>
      </w:r>
      <w:r>
        <w:t>service</w:t>
      </w:r>
      <w:r>
        <w:rPr>
          <w:spacing w:val="-3"/>
        </w:rPr>
        <w:t xml:space="preserve"> </w:t>
      </w:r>
      <w:r>
        <w:t>program</w:t>
      </w:r>
      <w:r>
        <w:rPr>
          <w:spacing w:val="-3"/>
        </w:rPr>
        <w:t xml:space="preserve"> </w:t>
      </w:r>
      <w:r>
        <w:t>with</w:t>
      </w:r>
      <w:r>
        <w:rPr>
          <w:spacing w:val="-2"/>
        </w:rPr>
        <w:t xml:space="preserve"> </w:t>
      </w:r>
      <w:r>
        <w:t>three</w:t>
      </w:r>
      <w:r>
        <w:rPr>
          <w:spacing w:val="-3"/>
        </w:rPr>
        <w:t xml:space="preserve"> </w:t>
      </w:r>
      <w:r>
        <w:t>distinct</w:t>
      </w:r>
      <w:r>
        <w:rPr>
          <w:spacing w:val="-3"/>
        </w:rPr>
        <w:t xml:space="preserve"> </w:t>
      </w:r>
      <w:r>
        <w:rPr>
          <w:spacing w:val="-2"/>
        </w:rPr>
        <w:t>branches:</w:t>
      </w:r>
    </w:p>
    <w:p w14:paraId="54849E7A" w14:textId="77777777" w:rsidR="00331D4D" w:rsidRDefault="00C714C9">
      <w:pPr>
        <w:pStyle w:val="ListParagraph"/>
        <w:numPr>
          <w:ilvl w:val="2"/>
          <w:numId w:val="35"/>
        </w:numPr>
        <w:tabs>
          <w:tab w:val="left" w:pos="1684"/>
        </w:tabs>
        <w:ind w:left="1684" w:hanging="576"/>
        <w:rPr>
          <w:sz w:val="24"/>
        </w:rPr>
      </w:pPr>
      <w:r>
        <w:rPr>
          <w:sz w:val="24"/>
        </w:rPr>
        <w:t>AmeriCorps</w:t>
      </w:r>
      <w:r>
        <w:rPr>
          <w:spacing w:val="-6"/>
          <w:sz w:val="24"/>
        </w:rPr>
        <w:t xml:space="preserve"> </w:t>
      </w:r>
      <w:r>
        <w:rPr>
          <w:sz w:val="24"/>
        </w:rPr>
        <w:t>State</w:t>
      </w:r>
      <w:r>
        <w:rPr>
          <w:spacing w:val="-3"/>
          <w:sz w:val="24"/>
        </w:rPr>
        <w:t xml:space="preserve"> </w:t>
      </w:r>
      <w:r>
        <w:rPr>
          <w:sz w:val="24"/>
        </w:rPr>
        <w:t>and</w:t>
      </w:r>
      <w:r>
        <w:rPr>
          <w:spacing w:val="-6"/>
          <w:sz w:val="24"/>
        </w:rPr>
        <w:t xml:space="preserve"> </w:t>
      </w:r>
      <w:r>
        <w:rPr>
          <w:sz w:val="24"/>
        </w:rPr>
        <w:t>National</w:t>
      </w:r>
      <w:r>
        <w:rPr>
          <w:spacing w:val="-3"/>
          <w:sz w:val="24"/>
        </w:rPr>
        <w:t xml:space="preserve"> </w:t>
      </w:r>
      <w:r>
        <w:rPr>
          <w:sz w:val="24"/>
        </w:rPr>
        <w:t>(team-based</w:t>
      </w:r>
      <w:r>
        <w:rPr>
          <w:spacing w:val="-5"/>
          <w:sz w:val="24"/>
        </w:rPr>
        <w:t xml:space="preserve"> </w:t>
      </w:r>
      <w:r>
        <w:rPr>
          <w:spacing w:val="-2"/>
          <w:sz w:val="24"/>
        </w:rPr>
        <w:t>programs),</w:t>
      </w:r>
    </w:p>
    <w:p w14:paraId="7EC0909F" w14:textId="77777777" w:rsidR="00331D4D" w:rsidRDefault="00C714C9">
      <w:pPr>
        <w:pStyle w:val="ListParagraph"/>
        <w:numPr>
          <w:ilvl w:val="2"/>
          <w:numId w:val="35"/>
        </w:numPr>
        <w:tabs>
          <w:tab w:val="left" w:pos="1684"/>
        </w:tabs>
        <w:ind w:left="1684" w:hanging="576"/>
        <w:rPr>
          <w:sz w:val="24"/>
        </w:rPr>
      </w:pPr>
      <w:r>
        <w:rPr>
          <w:sz w:val="24"/>
        </w:rPr>
        <w:t>AmeriCorps</w:t>
      </w:r>
      <w:r>
        <w:rPr>
          <w:spacing w:val="-6"/>
          <w:sz w:val="24"/>
        </w:rPr>
        <w:t xml:space="preserve"> </w:t>
      </w:r>
      <w:r>
        <w:rPr>
          <w:sz w:val="24"/>
        </w:rPr>
        <w:t>VISTA,</w:t>
      </w:r>
      <w:r>
        <w:rPr>
          <w:spacing w:val="-3"/>
          <w:sz w:val="24"/>
        </w:rPr>
        <w:t xml:space="preserve"> </w:t>
      </w:r>
      <w:r>
        <w:rPr>
          <w:spacing w:val="-5"/>
          <w:sz w:val="24"/>
        </w:rPr>
        <w:t>and</w:t>
      </w:r>
    </w:p>
    <w:p w14:paraId="3C792FF4" w14:textId="77777777" w:rsidR="00331D4D" w:rsidRDefault="00C714C9">
      <w:pPr>
        <w:pStyle w:val="ListParagraph"/>
        <w:numPr>
          <w:ilvl w:val="2"/>
          <w:numId w:val="35"/>
        </w:numPr>
        <w:tabs>
          <w:tab w:val="left" w:pos="1684"/>
        </w:tabs>
        <w:ind w:left="1684" w:hanging="576"/>
        <w:rPr>
          <w:sz w:val="24"/>
        </w:rPr>
      </w:pPr>
      <w:r>
        <w:rPr>
          <w:sz w:val="24"/>
        </w:rPr>
        <w:t>the</w:t>
      </w:r>
      <w:r>
        <w:rPr>
          <w:spacing w:val="-6"/>
          <w:sz w:val="24"/>
        </w:rPr>
        <w:t xml:space="preserve"> </w:t>
      </w:r>
      <w:r>
        <w:rPr>
          <w:sz w:val="24"/>
        </w:rPr>
        <w:t>National</w:t>
      </w:r>
      <w:r>
        <w:rPr>
          <w:spacing w:val="-6"/>
          <w:sz w:val="24"/>
        </w:rPr>
        <w:t xml:space="preserve"> </w:t>
      </w:r>
      <w:r>
        <w:rPr>
          <w:sz w:val="24"/>
        </w:rPr>
        <w:t>Civilian</w:t>
      </w:r>
      <w:r>
        <w:rPr>
          <w:spacing w:val="-4"/>
          <w:sz w:val="24"/>
        </w:rPr>
        <w:t xml:space="preserve"> </w:t>
      </w:r>
      <w:r>
        <w:rPr>
          <w:sz w:val="24"/>
        </w:rPr>
        <w:t>Community</w:t>
      </w:r>
      <w:r>
        <w:rPr>
          <w:spacing w:val="-6"/>
          <w:sz w:val="24"/>
        </w:rPr>
        <w:t xml:space="preserve"> </w:t>
      </w:r>
      <w:r>
        <w:rPr>
          <w:sz w:val="24"/>
        </w:rPr>
        <w:t>Corps</w:t>
      </w:r>
      <w:r>
        <w:rPr>
          <w:spacing w:val="-6"/>
          <w:sz w:val="24"/>
        </w:rPr>
        <w:t xml:space="preserve"> </w:t>
      </w:r>
      <w:r>
        <w:rPr>
          <w:spacing w:val="-2"/>
          <w:sz w:val="24"/>
        </w:rPr>
        <w:t>(NCCC).</w:t>
      </w:r>
    </w:p>
    <w:p w14:paraId="103177CA" w14:textId="77777777" w:rsidR="00331D4D" w:rsidRDefault="00C714C9">
      <w:pPr>
        <w:pStyle w:val="BodyText"/>
        <w:spacing w:before="121"/>
      </w:pPr>
      <w:r>
        <w:t>The</w:t>
      </w:r>
      <w:r>
        <w:rPr>
          <w:spacing w:val="-2"/>
        </w:rPr>
        <w:t xml:space="preserve"> </w:t>
      </w:r>
      <w:r>
        <w:t>following</w:t>
      </w:r>
      <w:r>
        <w:rPr>
          <w:spacing w:val="-3"/>
        </w:rPr>
        <w:t xml:space="preserve"> </w:t>
      </w:r>
      <w:r>
        <w:t>chart</w:t>
      </w:r>
      <w:r>
        <w:rPr>
          <w:spacing w:val="-4"/>
        </w:rPr>
        <w:t xml:space="preserve"> </w:t>
      </w:r>
      <w:r>
        <w:t>shows</w:t>
      </w:r>
      <w:r>
        <w:rPr>
          <w:spacing w:val="-4"/>
        </w:rPr>
        <w:t xml:space="preserve"> </w:t>
      </w:r>
      <w:r>
        <w:t>a</w:t>
      </w:r>
      <w:r>
        <w:rPr>
          <w:spacing w:val="-4"/>
        </w:rPr>
        <w:t xml:space="preserve"> </w:t>
      </w:r>
      <w:r>
        <w:t>comparison</w:t>
      </w:r>
      <w:r>
        <w:rPr>
          <w:spacing w:val="-6"/>
        </w:rPr>
        <w:t xml:space="preserve"> </w:t>
      </w:r>
      <w:r>
        <w:t>of</w:t>
      </w:r>
      <w:r>
        <w:rPr>
          <w:spacing w:val="-4"/>
        </w:rPr>
        <w:t xml:space="preserve"> </w:t>
      </w:r>
      <w:r>
        <w:t>program</w:t>
      </w:r>
      <w:r>
        <w:rPr>
          <w:spacing w:val="-5"/>
        </w:rPr>
        <w:t xml:space="preserve"> </w:t>
      </w:r>
      <w:r>
        <w:t>traits. AmeriCorps</w:t>
      </w:r>
      <w:r>
        <w:rPr>
          <w:spacing w:val="-4"/>
        </w:rPr>
        <w:t xml:space="preserve"> </w:t>
      </w:r>
      <w:r>
        <w:t>VISTA</w:t>
      </w:r>
      <w:r>
        <w:rPr>
          <w:spacing w:val="-6"/>
        </w:rPr>
        <w:t xml:space="preserve"> </w:t>
      </w:r>
      <w:r>
        <w:t>and</w:t>
      </w:r>
      <w:r>
        <w:rPr>
          <w:spacing w:val="-4"/>
        </w:rPr>
        <w:t xml:space="preserve"> </w:t>
      </w:r>
      <w:r>
        <w:t>National</w:t>
      </w:r>
      <w:r>
        <w:rPr>
          <w:spacing w:val="-4"/>
        </w:rPr>
        <w:t xml:space="preserve"> </w:t>
      </w:r>
      <w:r>
        <w:t xml:space="preserve">Civilian Community Corps proposals are submitted directly to the federal agency. AmeriCorps National programs are multi-state or national nonprofit organizations that also submit proposals directly to </w:t>
      </w:r>
      <w:r>
        <w:rPr>
          <w:spacing w:val="-2"/>
        </w:rPr>
        <w:t>AmeriCorps.</w:t>
      </w:r>
    </w:p>
    <w:p w14:paraId="54CD332F" w14:textId="77777777" w:rsidR="00331D4D" w:rsidRDefault="00C714C9">
      <w:pPr>
        <w:pStyle w:val="BodyText"/>
        <w:spacing w:before="120"/>
        <w:ind w:right="529"/>
      </w:pPr>
      <w:r>
        <w:t>Instructions in this document are for AmeriCorps State, meaning the proposal would operate a program</w:t>
      </w:r>
      <w:r>
        <w:rPr>
          <w:spacing w:val="-2"/>
        </w:rPr>
        <w:t xml:space="preserve"> </w:t>
      </w:r>
      <w:r>
        <w:t>only</w:t>
      </w:r>
      <w:r>
        <w:rPr>
          <w:spacing w:val="-3"/>
        </w:rPr>
        <w:t xml:space="preserve"> </w:t>
      </w:r>
      <w:r>
        <w:t>in</w:t>
      </w:r>
      <w:r>
        <w:rPr>
          <w:spacing w:val="-3"/>
        </w:rPr>
        <w:t xml:space="preserve"> </w:t>
      </w:r>
      <w:r>
        <w:t>Maine;</w:t>
      </w:r>
      <w:r>
        <w:rPr>
          <w:spacing w:val="-5"/>
        </w:rPr>
        <w:t xml:space="preserve"> </w:t>
      </w:r>
      <w:r>
        <w:t>funding</w:t>
      </w:r>
      <w:r>
        <w:rPr>
          <w:spacing w:val="-4"/>
        </w:rPr>
        <w:t xml:space="preserve"> </w:t>
      </w:r>
      <w:r>
        <w:t>decisions</w:t>
      </w:r>
      <w:r>
        <w:rPr>
          <w:spacing w:val="-6"/>
        </w:rPr>
        <w:t xml:space="preserve"> </w:t>
      </w:r>
      <w:r>
        <w:t>will</w:t>
      </w:r>
      <w:r>
        <w:rPr>
          <w:spacing w:val="-3"/>
        </w:rPr>
        <w:t xml:space="preserve"> </w:t>
      </w:r>
      <w:r>
        <w:t>be</w:t>
      </w:r>
      <w:r>
        <w:rPr>
          <w:spacing w:val="-5"/>
        </w:rPr>
        <w:t xml:space="preserve"> </w:t>
      </w:r>
      <w:r>
        <w:t>made</w:t>
      </w:r>
      <w:r>
        <w:rPr>
          <w:spacing w:val="-3"/>
        </w:rPr>
        <w:t xml:space="preserve"> </w:t>
      </w:r>
      <w:r>
        <w:t>by</w:t>
      </w:r>
      <w:r>
        <w:rPr>
          <w:spacing w:val="-6"/>
        </w:rPr>
        <w:t xml:space="preserve"> </w:t>
      </w:r>
      <w:r>
        <w:t>the</w:t>
      </w:r>
      <w:r>
        <w:rPr>
          <w:spacing w:val="-3"/>
        </w:rPr>
        <w:t xml:space="preserve"> </w:t>
      </w:r>
      <w:r>
        <w:t>Commission;</w:t>
      </w:r>
      <w:r>
        <w:rPr>
          <w:spacing w:val="-3"/>
        </w:rPr>
        <w:t xml:space="preserve"> </w:t>
      </w:r>
      <w:r>
        <w:t>and</w:t>
      </w:r>
      <w:r>
        <w:rPr>
          <w:spacing w:val="-3"/>
        </w:rPr>
        <w:t xml:space="preserve"> </w:t>
      </w:r>
      <w:r>
        <w:t>the</w:t>
      </w:r>
      <w:r>
        <w:rPr>
          <w:spacing w:val="-3"/>
        </w:rPr>
        <w:t xml:space="preserve"> </w:t>
      </w:r>
      <w:r>
        <w:t>Commission will</w:t>
      </w:r>
      <w:r>
        <w:rPr>
          <w:spacing w:val="-7"/>
        </w:rPr>
        <w:t xml:space="preserve"> </w:t>
      </w:r>
      <w:r>
        <w:t>be</w:t>
      </w:r>
      <w:r>
        <w:rPr>
          <w:spacing w:val="-3"/>
        </w:rPr>
        <w:t xml:space="preserve"> </w:t>
      </w:r>
      <w:r>
        <w:t>responsible</w:t>
      </w:r>
      <w:r>
        <w:rPr>
          <w:spacing w:val="-4"/>
        </w:rPr>
        <w:t xml:space="preserve"> </w:t>
      </w:r>
      <w:r>
        <w:t>for</w:t>
      </w:r>
      <w:r>
        <w:rPr>
          <w:spacing w:val="-4"/>
        </w:rPr>
        <w:t xml:space="preserve"> </w:t>
      </w:r>
      <w:r>
        <w:t>issuing</w:t>
      </w:r>
      <w:r>
        <w:rPr>
          <w:spacing w:val="-2"/>
        </w:rPr>
        <w:t xml:space="preserve"> </w:t>
      </w:r>
      <w:r>
        <w:t>the</w:t>
      </w:r>
      <w:r>
        <w:rPr>
          <w:spacing w:val="-6"/>
        </w:rPr>
        <w:t xml:space="preserve"> </w:t>
      </w:r>
      <w:r>
        <w:t>grant</w:t>
      </w:r>
      <w:r>
        <w:rPr>
          <w:spacing w:val="-5"/>
        </w:rPr>
        <w:t xml:space="preserve"> </w:t>
      </w:r>
      <w:r>
        <w:t>cooperative</w:t>
      </w:r>
      <w:r>
        <w:rPr>
          <w:spacing w:val="-3"/>
        </w:rPr>
        <w:t xml:space="preserve"> </w:t>
      </w:r>
      <w:r>
        <w:t>agreement</w:t>
      </w:r>
      <w:r>
        <w:rPr>
          <w:spacing w:val="-4"/>
        </w:rPr>
        <w:t xml:space="preserve"> </w:t>
      </w:r>
      <w:r>
        <w:t>as</w:t>
      </w:r>
      <w:r>
        <w:rPr>
          <w:spacing w:val="-4"/>
        </w:rPr>
        <w:t xml:space="preserve"> </w:t>
      </w:r>
      <w:r>
        <w:t>well</w:t>
      </w:r>
      <w:r>
        <w:rPr>
          <w:spacing w:val="4"/>
        </w:rPr>
        <w:t xml:space="preserve"> </w:t>
      </w:r>
      <w:r>
        <w:t>as</w:t>
      </w:r>
      <w:r>
        <w:rPr>
          <w:spacing w:val="-4"/>
        </w:rPr>
        <w:t xml:space="preserve"> </w:t>
      </w:r>
      <w:r>
        <w:t>compliance</w:t>
      </w:r>
      <w:r>
        <w:rPr>
          <w:spacing w:val="-3"/>
        </w:rPr>
        <w:t xml:space="preserve"> </w:t>
      </w:r>
      <w:r>
        <w:rPr>
          <w:spacing w:val="-2"/>
        </w:rPr>
        <w:t>oversight.</w:t>
      </w:r>
    </w:p>
    <w:p w14:paraId="5F3171C2" w14:textId="77777777" w:rsidR="00331D4D" w:rsidRDefault="00331D4D">
      <w:pPr>
        <w:pStyle w:val="BodyText"/>
        <w:spacing w:before="46"/>
        <w:ind w:left="0"/>
        <w:rPr>
          <w:sz w:val="20"/>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79"/>
        <w:gridCol w:w="1445"/>
        <w:gridCol w:w="1440"/>
        <w:gridCol w:w="1342"/>
      </w:tblGrid>
      <w:tr w:rsidR="00331D4D" w14:paraId="1B911758" w14:textId="77777777">
        <w:trPr>
          <w:trHeight w:val="580"/>
        </w:trPr>
        <w:tc>
          <w:tcPr>
            <w:tcW w:w="6279" w:type="dxa"/>
            <w:tcBorders>
              <w:right w:val="single" w:sz="6" w:space="0" w:color="333399"/>
            </w:tcBorders>
          </w:tcPr>
          <w:p w14:paraId="06E5F799" w14:textId="77777777" w:rsidR="00331D4D" w:rsidRDefault="00C714C9">
            <w:pPr>
              <w:pStyle w:val="TableParagraph"/>
              <w:spacing w:before="59"/>
              <w:ind w:left="107" w:right="1023"/>
              <w:rPr>
                <w:b/>
                <w:sz w:val="20"/>
              </w:rPr>
            </w:pPr>
            <w:r>
              <w:rPr>
                <w:b/>
                <w:sz w:val="20"/>
              </w:rPr>
              <w:t>Comparison</w:t>
            </w:r>
            <w:r>
              <w:rPr>
                <w:b/>
                <w:spacing w:val="-7"/>
                <w:sz w:val="20"/>
              </w:rPr>
              <w:t xml:space="preserve"> </w:t>
            </w:r>
            <w:r>
              <w:rPr>
                <w:b/>
                <w:sz w:val="20"/>
              </w:rPr>
              <w:t>of</w:t>
            </w:r>
            <w:r>
              <w:rPr>
                <w:b/>
                <w:spacing w:val="-6"/>
                <w:sz w:val="20"/>
              </w:rPr>
              <w:t xml:space="preserve"> </w:t>
            </w:r>
            <w:r>
              <w:rPr>
                <w:b/>
                <w:sz w:val="20"/>
              </w:rPr>
              <w:t>AmeriCorps</w:t>
            </w:r>
            <w:r>
              <w:rPr>
                <w:b/>
                <w:spacing w:val="-8"/>
                <w:sz w:val="20"/>
              </w:rPr>
              <w:t xml:space="preserve"> </w:t>
            </w:r>
            <w:r>
              <w:rPr>
                <w:b/>
                <w:sz w:val="20"/>
              </w:rPr>
              <w:t>program</w:t>
            </w:r>
            <w:r>
              <w:rPr>
                <w:b/>
                <w:spacing w:val="-5"/>
                <w:sz w:val="20"/>
              </w:rPr>
              <w:t xml:space="preserve"> </w:t>
            </w:r>
            <w:r>
              <w:rPr>
                <w:b/>
                <w:sz w:val="20"/>
              </w:rPr>
              <w:t>types</w:t>
            </w:r>
            <w:r>
              <w:rPr>
                <w:b/>
                <w:spacing w:val="-6"/>
                <w:sz w:val="20"/>
              </w:rPr>
              <w:t xml:space="preserve"> </w:t>
            </w:r>
            <w:r>
              <w:rPr>
                <w:b/>
                <w:sz w:val="20"/>
              </w:rPr>
              <w:t>and</w:t>
            </w:r>
            <w:r>
              <w:rPr>
                <w:b/>
                <w:spacing w:val="-7"/>
                <w:sz w:val="20"/>
              </w:rPr>
              <w:t xml:space="preserve"> </w:t>
            </w:r>
            <w:r>
              <w:rPr>
                <w:b/>
                <w:sz w:val="20"/>
              </w:rPr>
              <w:t>grants (examples; not complete)</w:t>
            </w:r>
          </w:p>
        </w:tc>
        <w:tc>
          <w:tcPr>
            <w:tcW w:w="1445" w:type="dxa"/>
            <w:tcBorders>
              <w:left w:val="single" w:sz="6" w:space="0" w:color="333399"/>
              <w:right w:val="single" w:sz="24" w:space="0" w:color="000000"/>
            </w:tcBorders>
          </w:tcPr>
          <w:p w14:paraId="3F584D13" w14:textId="77777777" w:rsidR="00331D4D" w:rsidRDefault="00C714C9">
            <w:pPr>
              <w:pStyle w:val="TableParagraph"/>
              <w:spacing w:before="100" w:line="230" w:lineRule="atLeast"/>
              <w:ind w:left="259" w:right="158" w:hanging="65"/>
              <w:rPr>
                <w:sz w:val="20"/>
              </w:rPr>
            </w:pPr>
            <w:r>
              <w:rPr>
                <w:spacing w:val="-2"/>
                <w:sz w:val="20"/>
              </w:rPr>
              <w:t>AmeriCorps State/</w:t>
            </w:r>
            <w:proofErr w:type="spellStart"/>
            <w:r>
              <w:rPr>
                <w:spacing w:val="-2"/>
                <w:sz w:val="20"/>
              </w:rPr>
              <w:t>Nat’l</w:t>
            </w:r>
            <w:proofErr w:type="spellEnd"/>
          </w:p>
        </w:tc>
        <w:tc>
          <w:tcPr>
            <w:tcW w:w="1440" w:type="dxa"/>
            <w:tcBorders>
              <w:left w:val="single" w:sz="24" w:space="0" w:color="000000"/>
            </w:tcBorders>
          </w:tcPr>
          <w:p w14:paraId="399196FD" w14:textId="77777777" w:rsidR="00331D4D" w:rsidRDefault="00C714C9">
            <w:pPr>
              <w:pStyle w:val="TableParagraph"/>
              <w:spacing w:before="100" w:line="230" w:lineRule="atLeast"/>
              <w:ind w:left="402" w:right="150" w:hanging="238"/>
              <w:rPr>
                <w:sz w:val="20"/>
              </w:rPr>
            </w:pPr>
            <w:r>
              <w:rPr>
                <w:spacing w:val="-2"/>
                <w:sz w:val="20"/>
              </w:rPr>
              <w:t>AmeriCorps VISTA</w:t>
            </w:r>
          </w:p>
        </w:tc>
        <w:tc>
          <w:tcPr>
            <w:tcW w:w="1342" w:type="dxa"/>
          </w:tcPr>
          <w:p w14:paraId="215A2D85" w14:textId="77777777" w:rsidR="00331D4D" w:rsidRDefault="00C714C9">
            <w:pPr>
              <w:pStyle w:val="TableParagraph"/>
              <w:spacing w:before="100" w:line="230" w:lineRule="atLeast"/>
              <w:ind w:left="380" w:right="134" w:hanging="238"/>
              <w:rPr>
                <w:sz w:val="20"/>
              </w:rPr>
            </w:pPr>
            <w:r>
              <w:rPr>
                <w:spacing w:val="-2"/>
                <w:sz w:val="20"/>
              </w:rPr>
              <w:t xml:space="preserve">AmeriCorps </w:t>
            </w:r>
            <w:r>
              <w:rPr>
                <w:spacing w:val="-4"/>
                <w:sz w:val="20"/>
              </w:rPr>
              <w:t>NCCC</w:t>
            </w:r>
          </w:p>
        </w:tc>
      </w:tr>
      <w:tr w:rsidR="00331D4D" w14:paraId="1BECCA4B" w14:textId="77777777">
        <w:trPr>
          <w:trHeight w:val="350"/>
        </w:trPr>
        <w:tc>
          <w:tcPr>
            <w:tcW w:w="6279" w:type="dxa"/>
          </w:tcPr>
          <w:p w14:paraId="28393E26" w14:textId="77777777" w:rsidR="00331D4D" w:rsidRDefault="00C714C9">
            <w:pPr>
              <w:pStyle w:val="TableParagraph"/>
              <w:spacing w:before="88"/>
              <w:ind w:left="107"/>
              <w:rPr>
                <w:sz w:val="20"/>
              </w:rPr>
            </w:pPr>
            <w:r>
              <w:rPr>
                <w:sz w:val="20"/>
              </w:rPr>
              <w:t>Grant</w:t>
            </w:r>
            <w:r>
              <w:rPr>
                <w:spacing w:val="-7"/>
                <w:sz w:val="20"/>
              </w:rPr>
              <w:t xml:space="preserve"> </w:t>
            </w:r>
            <w:r>
              <w:rPr>
                <w:sz w:val="20"/>
              </w:rPr>
              <w:t>$$</w:t>
            </w:r>
            <w:r>
              <w:rPr>
                <w:spacing w:val="-4"/>
                <w:sz w:val="20"/>
              </w:rPr>
              <w:t xml:space="preserve"> </w:t>
            </w:r>
            <w:r>
              <w:rPr>
                <w:sz w:val="20"/>
              </w:rPr>
              <w:t>are</w:t>
            </w:r>
            <w:r>
              <w:rPr>
                <w:spacing w:val="-6"/>
                <w:sz w:val="20"/>
              </w:rPr>
              <w:t xml:space="preserve"> </w:t>
            </w:r>
            <w:r>
              <w:rPr>
                <w:sz w:val="20"/>
              </w:rPr>
              <w:t>awarded</w:t>
            </w:r>
            <w:r>
              <w:rPr>
                <w:spacing w:val="-6"/>
                <w:sz w:val="20"/>
              </w:rPr>
              <w:t xml:space="preserve"> </w:t>
            </w:r>
            <w:r>
              <w:rPr>
                <w:sz w:val="20"/>
              </w:rPr>
              <w:t>to</w:t>
            </w:r>
            <w:r>
              <w:rPr>
                <w:spacing w:val="-4"/>
                <w:sz w:val="20"/>
              </w:rPr>
              <w:t xml:space="preserve"> </w:t>
            </w:r>
            <w:r>
              <w:rPr>
                <w:sz w:val="20"/>
              </w:rPr>
              <w:t>local</w:t>
            </w:r>
            <w:r>
              <w:rPr>
                <w:spacing w:val="-7"/>
                <w:sz w:val="20"/>
              </w:rPr>
              <w:t xml:space="preserve"> </w:t>
            </w:r>
            <w:r>
              <w:rPr>
                <w:sz w:val="20"/>
              </w:rPr>
              <w:t>or</w:t>
            </w:r>
            <w:r>
              <w:rPr>
                <w:spacing w:val="-6"/>
                <w:sz w:val="20"/>
              </w:rPr>
              <w:t xml:space="preserve"> </w:t>
            </w:r>
            <w:r>
              <w:rPr>
                <w:sz w:val="20"/>
              </w:rPr>
              <w:t>national</w:t>
            </w:r>
            <w:r>
              <w:rPr>
                <w:spacing w:val="-7"/>
                <w:sz w:val="20"/>
              </w:rPr>
              <w:t xml:space="preserve"> </w:t>
            </w:r>
            <w:r>
              <w:rPr>
                <w:spacing w:val="-2"/>
                <w:sz w:val="20"/>
              </w:rPr>
              <w:t>agencies</w:t>
            </w:r>
          </w:p>
        </w:tc>
        <w:tc>
          <w:tcPr>
            <w:tcW w:w="1445" w:type="dxa"/>
            <w:tcBorders>
              <w:right w:val="single" w:sz="24" w:space="0" w:color="000000"/>
            </w:tcBorders>
          </w:tcPr>
          <w:p w14:paraId="3711ED9B" w14:textId="77777777" w:rsidR="00331D4D" w:rsidRDefault="00C714C9">
            <w:pPr>
              <w:pStyle w:val="TableParagraph"/>
              <w:spacing w:before="119" w:line="211" w:lineRule="exact"/>
              <w:ind w:left="101"/>
              <w:jc w:val="center"/>
              <w:rPr>
                <w:sz w:val="20"/>
              </w:rPr>
            </w:pPr>
            <w:r>
              <w:rPr>
                <w:spacing w:val="-10"/>
                <w:sz w:val="20"/>
              </w:rPr>
              <w:t>X</w:t>
            </w:r>
          </w:p>
        </w:tc>
        <w:tc>
          <w:tcPr>
            <w:tcW w:w="1440" w:type="dxa"/>
            <w:tcBorders>
              <w:left w:val="single" w:sz="24" w:space="0" w:color="000000"/>
            </w:tcBorders>
          </w:tcPr>
          <w:p w14:paraId="45D516D2" w14:textId="77777777" w:rsidR="00331D4D" w:rsidRDefault="00331D4D">
            <w:pPr>
              <w:pStyle w:val="TableParagraph"/>
              <w:rPr>
                <w:rFonts w:ascii="Times New Roman"/>
                <w:sz w:val="20"/>
              </w:rPr>
            </w:pPr>
          </w:p>
        </w:tc>
        <w:tc>
          <w:tcPr>
            <w:tcW w:w="1342" w:type="dxa"/>
          </w:tcPr>
          <w:p w14:paraId="1AD94305" w14:textId="77777777" w:rsidR="00331D4D" w:rsidRDefault="00331D4D">
            <w:pPr>
              <w:pStyle w:val="TableParagraph"/>
              <w:rPr>
                <w:rFonts w:ascii="Times New Roman"/>
                <w:sz w:val="20"/>
              </w:rPr>
            </w:pPr>
          </w:p>
        </w:tc>
      </w:tr>
      <w:tr w:rsidR="00331D4D" w14:paraId="2746B992" w14:textId="77777777">
        <w:trPr>
          <w:trHeight w:val="736"/>
        </w:trPr>
        <w:tc>
          <w:tcPr>
            <w:tcW w:w="6279" w:type="dxa"/>
          </w:tcPr>
          <w:p w14:paraId="661970EA" w14:textId="77777777" w:rsidR="00331D4D" w:rsidRDefault="00C714C9">
            <w:pPr>
              <w:pStyle w:val="TableParagraph"/>
              <w:spacing w:before="47"/>
              <w:ind w:left="107" w:right="145"/>
              <w:rPr>
                <w:sz w:val="20"/>
              </w:rPr>
            </w:pPr>
            <w:r>
              <w:rPr>
                <w:sz w:val="20"/>
              </w:rPr>
              <w:t>Grants</w:t>
            </w:r>
            <w:r>
              <w:rPr>
                <w:spacing w:val="-5"/>
                <w:sz w:val="20"/>
              </w:rPr>
              <w:t xml:space="preserve"> </w:t>
            </w:r>
            <w:r>
              <w:rPr>
                <w:sz w:val="20"/>
              </w:rPr>
              <w:t>consist</w:t>
            </w:r>
            <w:r>
              <w:rPr>
                <w:spacing w:val="-6"/>
                <w:sz w:val="20"/>
              </w:rPr>
              <w:t xml:space="preserve"> </w:t>
            </w:r>
            <w:r>
              <w:rPr>
                <w:sz w:val="20"/>
              </w:rPr>
              <w:t>of</w:t>
            </w:r>
            <w:r>
              <w:rPr>
                <w:spacing w:val="-4"/>
                <w:sz w:val="20"/>
              </w:rPr>
              <w:t xml:space="preserve"> </w:t>
            </w:r>
            <w:r>
              <w:rPr>
                <w:sz w:val="20"/>
              </w:rPr>
              <w:t>1)</w:t>
            </w:r>
            <w:r>
              <w:rPr>
                <w:spacing w:val="-3"/>
                <w:sz w:val="20"/>
              </w:rPr>
              <w:t xml:space="preserve"> </w:t>
            </w:r>
            <w:r>
              <w:rPr>
                <w:sz w:val="20"/>
              </w:rPr>
              <w:t>multiple</w:t>
            </w:r>
            <w:r>
              <w:rPr>
                <w:spacing w:val="-5"/>
                <w:sz w:val="20"/>
              </w:rPr>
              <w:t xml:space="preserve"> </w:t>
            </w:r>
            <w:r>
              <w:rPr>
                <w:sz w:val="20"/>
              </w:rPr>
              <w:t>AmeriCorps</w:t>
            </w:r>
            <w:r>
              <w:rPr>
                <w:spacing w:val="-4"/>
                <w:sz w:val="20"/>
              </w:rPr>
              <w:t xml:space="preserve"> </w:t>
            </w:r>
            <w:r>
              <w:rPr>
                <w:sz w:val="20"/>
              </w:rPr>
              <w:t>positions</w:t>
            </w:r>
            <w:r>
              <w:rPr>
                <w:spacing w:val="-3"/>
                <w:sz w:val="20"/>
              </w:rPr>
              <w:t xml:space="preserve"> </w:t>
            </w:r>
            <w:r>
              <w:rPr>
                <w:sz w:val="20"/>
              </w:rPr>
              <w:t>(a</w:t>
            </w:r>
            <w:r>
              <w:rPr>
                <w:spacing w:val="-6"/>
                <w:sz w:val="20"/>
              </w:rPr>
              <w:t xml:space="preserve"> </w:t>
            </w:r>
            <w:r>
              <w:rPr>
                <w:sz w:val="20"/>
              </w:rPr>
              <w:t>team)</w:t>
            </w:r>
            <w:r>
              <w:rPr>
                <w:spacing w:val="-5"/>
                <w:sz w:val="20"/>
              </w:rPr>
              <w:t xml:space="preserve"> </w:t>
            </w:r>
            <w:r>
              <w:rPr>
                <w:sz w:val="20"/>
              </w:rPr>
              <w:t>needed to achieve performance measure targets and 2) federal funds to</w:t>
            </w:r>
          </w:p>
          <w:p w14:paraId="790DC0C2" w14:textId="77777777" w:rsidR="00331D4D" w:rsidRDefault="00C714C9">
            <w:pPr>
              <w:pStyle w:val="TableParagraph"/>
              <w:spacing w:line="209" w:lineRule="exact"/>
              <w:ind w:left="107"/>
              <w:rPr>
                <w:sz w:val="20"/>
              </w:rPr>
            </w:pPr>
            <w:r>
              <w:rPr>
                <w:sz w:val="20"/>
              </w:rPr>
              <w:t>support</w:t>
            </w:r>
            <w:r>
              <w:rPr>
                <w:spacing w:val="-7"/>
                <w:sz w:val="20"/>
              </w:rPr>
              <w:t xml:space="preserve"> </w:t>
            </w:r>
            <w:r>
              <w:rPr>
                <w:sz w:val="20"/>
              </w:rPr>
              <w:t>members</w:t>
            </w:r>
            <w:r>
              <w:rPr>
                <w:spacing w:val="-7"/>
                <w:sz w:val="20"/>
              </w:rPr>
              <w:t xml:space="preserve"> </w:t>
            </w:r>
            <w:r>
              <w:rPr>
                <w:sz w:val="20"/>
              </w:rPr>
              <w:t>in</w:t>
            </w:r>
            <w:r>
              <w:rPr>
                <w:spacing w:val="-6"/>
                <w:sz w:val="20"/>
              </w:rPr>
              <w:t xml:space="preserve"> </w:t>
            </w:r>
            <w:r>
              <w:rPr>
                <w:sz w:val="20"/>
              </w:rPr>
              <w:t>the</w:t>
            </w:r>
            <w:r>
              <w:rPr>
                <w:spacing w:val="-7"/>
                <w:sz w:val="20"/>
              </w:rPr>
              <w:t xml:space="preserve"> </w:t>
            </w:r>
            <w:r>
              <w:rPr>
                <w:spacing w:val="-2"/>
                <w:sz w:val="20"/>
              </w:rPr>
              <w:t>positions</w:t>
            </w:r>
          </w:p>
        </w:tc>
        <w:tc>
          <w:tcPr>
            <w:tcW w:w="1445" w:type="dxa"/>
            <w:tcBorders>
              <w:right w:val="single" w:sz="24" w:space="0" w:color="000000"/>
            </w:tcBorders>
          </w:tcPr>
          <w:p w14:paraId="1FA8C711" w14:textId="77777777" w:rsidR="00331D4D" w:rsidRDefault="00C714C9">
            <w:pPr>
              <w:pStyle w:val="TableParagraph"/>
              <w:spacing w:before="47"/>
              <w:ind w:left="101"/>
              <w:jc w:val="center"/>
              <w:rPr>
                <w:sz w:val="20"/>
              </w:rPr>
            </w:pPr>
            <w:r>
              <w:rPr>
                <w:spacing w:val="-10"/>
                <w:sz w:val="20"/>
              </w:rPr>
              <w:t>X</w:t>
            </w:r>
          </w:p>
        </w:tc>
        <w:tc>
          <w:tcPr>
            <w:tcW w:w="1440" w:type="dxa"/>
            <w:tcBorders>
              <w:left w:val="single" w:sz="24" w:space="0" w:color="000000"/>
            </w:tcBorders>
          </w:tcPr>
          <w:p w14:paraId="28E9A2EE" w14:textId="77777777" w:rsidR="00331D4D" w:rsidRDefault="00331D4D">
            <w:pPr>
              <w:pStyle w:val="TableParagraph"/>
              <w:rPr>
                <w:rFonts w:ascii="Times New Roman"/>
                <w:sz w:val="20"/>
              </w:rPr>
            </w:pPr>
          </w:p>
        </w:tc>
        <w:tc>
          <w:tcPr>
            <w:tcW w:w="1342" w:type="dxa"/>
          </w:tcPr>
          <w:p w14:paraId="261C5071" w14:textId="77777777" w:rsidR="00331D4D" w:rsidRDefault="00331D4D">
            <w:pPr>
              <w:pStyle w:val="TableParagraph"/>
              <w:rPr>
                <w:rFonts w:ascii="Times New Roman"/>
                <w:sz w:val="20"/>
              </w:rPr>
            </w:pPr>
          </w:p>
        </w:tc>
      </w:tr>
      <w:tr w:rsidR="00331D4D" w14:paraId="5938F130" w14:textId="77777777">
        <w:trPr>
          <w:trHeight w:val="738"/>
        </w:trPr>
        <w:tc>
          <w:tcPr>
            <w:tcW w:w="6279" w:type="dxa"/>
          </w:tcPr>
          <w:p w14:paraId="5F49EA8E" w14:textId="77777777" w:rsidR="00331D4D" w:rsidRDefault="00C714C9">
            <w:pPr>
              <w:pStyle w:val="TableParagraph"/>
              <w:spacing w:before="28" w:line="230" w:lineRule="atLeast"/>
              <w:ind w:left="107" w:right="145"/>
              <w:rPr>
                <w:sz w:val="20"/>
              </w:rPr>
            </w:pPr>
            <w:r>
              <w:rPr>
                <w:sz w:val="20"/>
              </w:rPr>
              <w:t>Grants include only authorization (allocation) of AmeriCorps positions. Grantees may be required to reimburse the federal agency</w:t>
            </w:r>
            <w:r>
              <w:rPr>
                <w:spacing w:val="-6"/>
                <w:sz w:val="20"/>
              </w:rPr>
              <w:t xml:space="preserve"> </w:t>
            </w:r>
            <w:r>
              <w:rPr>
                <w:sz w:val="20"/>
              </w:rPr>
              <w:t>for</w:t>
            </w:r>
            <w:r>
              <w:rPr>
                <w:spacing w:val="-4"/>
                <w:sz w:val="20"/>
              </w:rPr>
              <w:t xml:space="preserve"> </w:t>
            </w:r>
            <w:r>
              <w:rPr>
                <w:sz w:val="20"/>
              </w:rPr>
              <w:t>living</w:t>
            </w:r>
            <w:r>
              <w:rPr>
                <w:spacing w:val="-6"/>
                <w:sz w:val="20"/>
              </w:rPr>
              <w:t xml:space="preserve"> </w:t>
            </w:r>
            <w:r>
              <w:rPr>
                <w:sz w:val="20"/>
              </w:rPr>
              <w:t>allowance</w:t>
            </w:r>
            <w:r>
              <w:rPr>
                <w:spacing w:val="-5"/>
                <w:sz w:val="20"/>
              </w:rPr>
              <w:t xml:space="preserve"> </w:t>
            </w:r>
            <w:r>
              <w:rPr>
                <w:sz w:val="20"/>
              </w:rPr>
              <w:t>expense</w:t>
            </w:r>
            <w:r>
              <w:rPr>
                <w:spacing w:val="-5"/>
                <w:sz w:val="20"/>
              </w:rPr>
              <w:t xml:space="preserve"> </w:t>
            </w:r>
            <w:r>
              <w:rPr>
                <w:sz w:val="20"/>
              </w:rPr>
              <w:t>of</w:t>
            </w:r>
            <w:r>
              <w:rPr>
                <w:spacing w:val="-3"/>
                <w:sz w:val="20"/>
              </w:rPr>
              <w:t xml:space="preserve"> </w:t>
            </w:r>
            <w:r>
              <w:rPr>
                <w:sz w:val="20"/>
              </w:rPr>
              <w:t>some</w:t>
            </w:r>
            <w:r>
              <w:rPr>
                <w:spacing w:val="-7"/>
                <w:sz w:val="20"/>
              </w:rPr>
              <w:t xml:space="preserve"> </w:t>
            </w:r>
            <w:r>
              <w:rPr>
                <w:sz w:val="20"/>
              </w:rPr>
              <w:t>AmeriCorps</w:t>
            </w:r>
            <w:r>
              <w:rPr>
                <w:spacing w:val="-6"/>
                <w:sz w:val="20"/>
              </w:rPr>
              <w:t xml:space="preserve"> </w:t>
            </w:r>
            <w:r>
              <w:rPr>
                <w:sz w:val="20"/>
              </w:rPr>
              <w:t>positions.</w:t>
            </w:r>
          </w:p>
        </w:tc>
        <w:tc>
          <w:tcPr>
            <w:tcW w:w="1445" w:type="dxa"/>
            <w:tcBorders>
              <w:right w:val="single" w:sz="24" w:space="0" w:color="000000"/>
            </w:tcBorders>
          </w:tcPr>
          <w:p w14:paraId="31B84598" w14:textId="77777777" w:rsidR="00331D4D" w:rsidRDefault="00331D4D">
            <w:pPr>
              <w:pStyle w:val="TableParagraph"/>
              <w:rPr>
                <w:rFonts w:ascii="Times New Roman"/>
                <w:sz w:val="20"/>
              </w:rPr>
            </w:pPr>
          </w:p>
        </w:tc>
        <w:tc>
          <w:tcPr>
            <w:tcW w:w="1440" w:type="dxa"/>
            <w:tcBorders>
              <w:left w:val="single" w:sz="24" w:space="0" w:color="000000"/>
            </w:tcBorders>
          </w:tcPr>
          <w:p w14:paraId="0552A34D" w14:textId="77777777" w:rsidR="00331D4D" w:rsidRDefault="00C714C9">
            <w:pPr>
              <w:pStyle w:val="TableParagraph"/>
              <w:spacing w:before="47"/>
              <w:ind w:right="36"/>
              <w:jc w:val="center"/>
              <w:rPr>
                <w:sz w:val="20"/>
              </w:rPr>
            </w:pPr>
            <w:r>
              <w:rPr>
                <w:spacing w:val="-10"/>
                <w:sz w:val="20"/>
              </w:rPr>
              <w:t>X</w:t>
            </w:r>
          </w:p>
        </w:tc>
        <w:tc>
          <w:tcPr>
            <w:tcW w:w="1342" w:type="dxa"/>
          </w:tcPr>
          <w:p w14:paraId="4E4F7499" w14:textId="77777777" w:rsidR="00331D4D" w:rsidRDefault="00331D4D">
            <w:pPr>
              <w:pStyle w:val="TableParagraph"/>
              <w:rPr>
                <w:rFonts w:ascii="Times New Roman"/>
                <w:sz w:val="20"/>
              </w:rPr>
            </w:pPr>
          </w:p>
        </w:tc>
      </w:tr>
      <w:tr w:rsidR="00331D4D" w14:paraId="56A82B91" w14:textId="77777777">
        <w:trPr>
          <w:trHeight w:val="508"/>
        </w:trPr>
        <w:tc>
          <w:tcPr>
            <w:tcW w:w="6279" w:type="dxa"/>
          </w:tcPr>
          <w:p w14:paraId="7889B5F2" w14:textId="77777777" w:rsidR="00331D4D" w:rsidRDefault="00C714C9">
            <w:pPr>
              <w:pStyle w:val="TableParagraph"/>
              <w:spacing w:before="28" w:line="230" w:lineRule="atLeast"/>
              <w:ind w:left="107"/>
              <w:rPr>
                <w:sz w:val="20"/>
              </w:rPr>
            </w:pPr>
            <w:r>
              <w:rPr>
                <w:sz w:val="20"/>
              </w:rPr>
              <w:t>Payment</w:t>
            </w:r>
            <w:r>
              <w:rPr>
                <w:spacing w:val="-6"/>
                <w:sz w:val="20"/>
              </w:rPr>
              <w:t xml:space="preserve"> </w:t>
            </w:r>
            <w:r>
              <w:rPr>
                <w:sz w:val="20"/>
              </w:rPr>
              <w:t>of</w:t>
            </w:r>
            <w:r>
              <w:rPr>
                <w:spacing w:val="-6"/>
                <w:sz w:val="20"/>
              </w:rPr>
              <w:t xml:space="preserve"> </w:t>
            </w:r>
            <w:r>
              <w:rPr>
                <w:sz w:val="20"/>
              </w:rPr>
              <w:t>AmeriCorps</w:t>
            </w:r>
            <w:r>
              <w:rPr>
                <w:spacing w:val="-6"/>
                <w:sz w:val="20"/>
              </w:rPr>
              <w:t xml:space="preserve"> </w:t>
            </w:r>
            <w:r>
              <w:rPr>
                <w:sz w:val="20"/>
              </w:rPr>
              <w:t>member</w:t>
            </w:r>
            <w:r>
              <w:rPr>
                <w:spacing w:val="-6"/>
                <w:sz w:val="20"/>
              </w:rPr>
              <w:t xml:space="preserve"> </w:t>
            </w:r>
            <w:r>
              <w:rPr>
                <w:sz w:val="20"/>
              </w:rPr>
              <w:t>stipends</w:t>
            </w:r>
            <w:r>
              <w:rPr>
                <w:spacing w:val="-6"/>
                <w:sz w:val="20"/>
              </w:rPr>
              <w:t xml:space="preserve"> </w:t>
            </w:r>
            <w:r>
              <w:rPr>
                <w:sz w:val="20"/>
              </w:rPr>
              <w:t>and</w:t>
            </w:r>
            <w:r>
              <w:rPr>
                <w:spacing w:val="-7"/>
                <w:sz w:val="20"/>
              </w:rPr>
              <w:t xml:space="preserve"> </w:t>
            </w:r>
            <w:r>
              <w:rPr>
                <w:sz w:val="20"/>
              </w:rPr>
              <w:t>benefits</w:t>
            </w:r>
            <w:r>
              <w:rPr>
                <w:spacing w:val="-6"/>
                <w:sz w:val="20"/>
              </w:rPr>
              <w:t xml:space="preserve"> </w:t>
            </w:r>
            <w:r>
              <w:rPr>
                <w:sz w:val="20"/>
              </w:rPr>
              <w:t>is</w:t>
            </w:r>
            <w:r>
              <w:rPr>
                <w:spacing w:val="-6"/>
                <w:sz w:val="20"/>
              </w:rPr>
              <w:t xml:space="preserve"> </w:t>
            </w:r>
            <w:r>
              <w:rPr>
                <w:sz w:val="20"/>
              </w:rPr>
              <w:t>handled directly by the federal agency</w:t>
            </w:r>
          </w:p>
        </w:tc>
        <w:tc>
          <w:tcPr>
            <w:tcW w:w="1445" w:type="dxa"/>
            <w:tcBorders>
              <w:right w:val="single" w:sz="24" w:space="0" w:color="000000"/>
            </w:tcBorders>
          </w:tcPr>
          <w:p w14:paraId="5615FA40" w14:textId="77777777" w:rsidR="00331D4D" w:rsidRDefault="00331D4D">
            <w:pPr>
              <w:pStyle w:val="TableParagraph"/>
              <w:rPr>
                <w:rFonts w:ascii="Times New Roman"/>
                <w:sz w:val="20"/>
              </w:rPr>
            </w:pPr>
          </w:p>
        </w:tc>
        <w:tc>
          <w:tcPr>
            <w:tcW w:w="1440" w:type="dxa"/>
            <w:tcBorders>
              <w:left w:val="single" w:sz="24" w:space="0" w:color="000000"/>
            </w:tcBorders>
          </w:tcPr>
          <w:p w14:paraId="242E5479" w14:textId="77777777" w:rsidR="00331D4D" w:rsidRDefault="00C714C9">
            <w:pPr>
              <w:pStyle w:val="TableParagraph"/>
              <w:spacing w:before="47"/>
              <w:ind w:right="36"/>
              <w:jc w:val="center"/>
              <w:rPr>
                <w:sz w:val="20"/>
              </w:rPr>
            </w:pPr>
            <w:r>
              <w:rPr>
                <w:spacing w:val="-10"/>
                <w:sz w:val="20"/>
              </w:rPr>
              <w:t>X</w:t>
            </w:r>
          </w:p>
        </w:tc>
        <w:tc>
          <w:tcPr>
            <w:tcW w:w="1342" w:type="dxa"/>
          </w:tcPr>
          <w:p w14:paraId="206B7D07" w14:textId="77777777" w:rsidR="00331D4D" w:rsidRDefault="00C714C9">
            <w:pPr>
              <w:pStyle w:val="TableParagraph"/>
              <w:spacing w:before="47"/>
              <w:ind w:left="2" w:right="11"/>
              <w:jc w:val="center"/>
              <w:rPr>
                <w:sz w:val="20"/>
              </w:rPr>
            </w:pPr>
            <w:r>
              <w:rPr>
                <w:spacing w:val="-10"/>
                <w:sz w:val="20"/>
              </w:rPr>
              <w:t>X</w:t>
            </w:r>
          </w:p>
        </w:tc>
      </w:tr>
      <w:tr w:rsidR="00331D4D" w14:paraId="59247D74" w14:textId="77777777">
        <w:trPr>
          <w:trHeight w:val="508"/>
        </w:trPr>
        <w:tc>
          <w:tcPr>
            <w:tcW w:w="6279" w:type="dxa"/>
          </w:tcPr>
          <w:p w14:paraId="0C9C3218" w14:textId="77777777" w:rsidR="00331D4D" w:rsidRDefault="00C714C9">
            <w:pPr>
              <w:pStyle w:val="TableParagraph"/>
              <w:spacing w:before="28" w:line="230" w:lineRule="atLeast"/>
              <w:ind w:left="107"/>
              <w:rPr>
                <w:sz w:val="20"/>
              </w:rPr>
            </w:pPr>
            <w:r>
              <w:rPr>
                <w:sz w:val="20"/>
              </w:rPr>
              <w:t>Grant</w:t>
            </w:r>
            <w:r>
              <w:rPr>
                <w:spacing w:val="-4"/>
                <w:sz w:val="20"/>
              </w:rPr>
              <w:t xml:space="preserve"> </w:t>
            </w:r>
            <w:r>
              <w:rPr>
                <w:sz w:val="20"/>
              </w:rPr>
              <w:t>requires</w:t>
            </w:r>
            <w:r>
              <w:rPr>
                <w:spacing w:val="-4"/>
                <w:sz w:val="20"/>
              </w:rPr>
              <w:t xml:space="preserve"> </w:t>
            </w:r>
            <w:r>
              <w:rPr>
                <w:sz w:val="20"/>
              </w:rPr>
              <w:t>that</w:t>
            </w:r>
            <w:r>
              <w:rPr>
                <w:spacing w:val="-3"/>
                <w:sz w:val="20"/>
              </w:rPr>
              <w:t xml:space="preserve"> </w:t>
            </w:r>
            <w:r>
              <w:rPr>
                <w:sz w:val="20"/>
              </w:rPr>
              <w:t>local</w:t>
            </w:r>
            <w:r>
              <w:rPr>
                <w:spacing w:val="-4"/>
                <w:sz w:val="20"/>
              </w:rPr>
              <w:t xml:space="preserve"> </w:t>
            </w:r>
            <w:r>
              <w:rPr>
                <w:sz w:val="20"/>
              </w:rPr>
              <w:t>cash</w:t>
            </w:r>
            <w:r>
              <w:rPr>
                <w:spacing w:val="-5"/>
                <w:sz w:val="20"/>
              </w:rPr>
              <w:t xml:space="preserve"> </w:t>
            </w:r>
            <w:r>
              <w:rPr>
                <w:sz w:val="20"/>
              </w:rPr>
              <w:t>and</w:t>
            </w:r>
            <w:r>
              <w:rPr>
                <w:spacing w:val="-4"/>
                <w:sz w:val="20"/>
              </w:rPr>
              <w:t xml:space="preserve"> </w:t>
            </w:r>
            <w:r>
              <w:rPr>
                <w:sz w:val="20"/>
              </w:rPr>
              <w:t>in-kind</w:t>
            </w:r>
            <w:r>
              <w:rPr>
                <w:spacing w:val="-6"/>
                <w:sz w:val="20"/>
              </w:rPr>
              <w:t xml:space="preserve"> </w:t>
            </w:r>
            <w:r>
              <w:rPr>
                <w:sz w:val="20"/>
              </w:rPr>
              <w:t>resources</w:t>
            </w:r>
            <w:r>
              <w:rPr>
                <w:spacing w:val="-4"/>
                <w:sz w:val="20"/>
              </w:rPr>
              <w:t xml:space="preserve"> </w:t>
            </w:r>
            <w:r>
              <w:rPr>
                <w:sz w:val="20"/>
              </w:rPr>
              <w:t>to</w:t>
            </w:r>
            <w:r>
              <w:rPr>
                <w:spacing w:val="-3"/>
                <w:sz w:val="20"/>
              </w:rPr>
              <w:t xml:space="preserve"> </w:t>
            </w:r>
            <w:r>
              <w:rPr>
                <w:sz w:val="20"/>
              </w:rPr>
              <w:t>carry</w:t>
            </w:r>
            <w:r>
              <w:rPr>
                <w:spacing w:val="-4"/>
                <w:sz w:val="20"/>
              </w:rPr>
              <w:t xml:space="preserve"> </w:t>
            </w:r>
            <w:r>
              <w:rPr>
                <w:sz w:val="20"/>
              </w:rPr>
              <w:t>out program direct service activities.</w:t>
            </w:r>
          </w:p>
        </w:tc>
        <w:tc>
          <w:tcPr>
            <w:tcW w:w="1445" w:type="dxa"/>
            <w:tcBorders>
              <w:right w:val="single" w:sz="24" w:space="0" w:color="000000"/>
            </w:tcBorders>
          </w:tcPr>
          <w:p w14:paraId="5F3A8315" w14:textId="77777777" w:rsidR="00331D4D" w:rsidRDefault="00C714C9">
            <w:pPr>
              <w:pStyle w:val="TableParagraph"/>
              <w:spacing w:before="47"/>
              <w:ind w:left="101"/>
              <w:jc w:val="center"/>
              <w:rPr>
                <w:sz w:val="20"/>
              </w:rPr>
            </w:pPr>
            <w:r>
              <w:rPr>
                <w:spacing w:val="-10"/>
                <w:sz w:val="20"/>
              </w:rPr>
              <w:t>X</w:t>
            </w:r>
          </w:p>
        </w:tc>
        <w:tc>
          <w:tcPr>
            <w:tcW w:w="1440" w:type="dxa"/>
            <w:tcBorders>
              <w:left w:val="single" w:sz="24" w:space="0" w:color="000000"/>
            </w:tcBorders>
          </w:tcPr>
          <w:p w14:paraId="62C39797" w14:textId="77777777" w:rsidR="00331D4D" w:rsidRDefault="00331D4D">
            <w:pPr>
              <w:pStyle w:val="TableParagraph"/>
              <w:rPr>
                <w:rFonts w:ascii="Times New Roman"/>
                <w:sz w:val="20"/>
              </w:rPr>
            </w:pPr>
          </w:p>
        </w:tc>
        <w:tc>
          <w:tcPr>
            <w:tcW w:w="1342" w:type="dxa"/>
          </w:tcPr>
          <w:p w14:paraId="049B6954" w14:textId="77777777" w:rsidR="00331D4D" w:rsidRDefault="00331D4D">
            <w:pPr>
              <w:pStyle w:val="TableParagraph"/>
              <w:rPr>
                <w:rFonts w:ascii="Times New Roman"/>
                <w:sz w:val="20"/>
              </w:rPr>
            </w:pPr>
          </w:p>
        </w:tc>
      </w:tr>
      <w:tr w:rsidR="00331D4D" w14:paraId="572B1CDC" w14:textId="77777777">
        <w:trPr>
          <w:trHeight w:val="736"/>
        </w:trPr>
        <w:tc>
          <w:tcPr>
            <w:tcW w:w="6279" w:type="dxa"/>
          </w:tcPr>
          <w:p w14:paraId="67ED9EFC" w14:textId="77777777" w:rsidR="00331D4D" w:rsidRDefault="00C714C9">
            <w:pPr>
              <w:pStyle w:val="TableParagraph"/>
              <w:spacing w:before="47"/>
              <w:ind w:left="107"/>
              <w:rPr>
                <w:sz w:val="20"/>
              </w:rPr>
            </w:pPr>
            <w:r>
              <w:rPr>
                <w:sz w:val="20"/>
              </w:rPr>
              <w:t>Categories</w:t>
            </w:r>
            <w:r>
              <w:rPr>
                <w:spacing w:val="-5"/>
                <w:sz w:val="20"/>
              </w:rPr>
              <w:t xml:space="preserve"> </w:t>
            </w:r>
            <w:r>
              <w:rPr>
                <w:sz w:val="20"/>
              </w:rPr>
              <w:t>of</w:t>
            </w:r>
            <w:r>
              <w:rPr>
                <w:spacing w:val="-8"/>
                <w:sz w:val="20"/>
              </w:rPr>
              <w:t xml:space="preserve"> </w:t>
            </w:r>
            <w:r>
              <w:rPr>
                <w:sz w:val="20"/>
              </w:rPr>
              <w:t>community</w:t>
            </w:r>
            <w:r>
              <w:rPr>
                <w:spacing w:val="-7"/>
                <w:sz w:val="20"/>
              </w:rPr>
              <w:t xml:space="preserve"> </w:t>
            </w:r>
            <w:r>
              <w:rPr>
                <w:sz w:val="20"/>
              </w:rPr>
              <w:t>needs</w:t>
            </w:r>
            <w:r>
              <w:rPr>
                <w:spacing w:val="-7"/>
                <w:sz w:val="20"/>
              </w:rPr>
              <w:t xml:space="preserve"> </w:t>
            </w:r>
            <w:r>
              <w:rPr>
                <w:sz w:val="20"/>
              </w:rPr>
              <w:t>addressed</w:t>
            </w:r>
            <w:r>
              <w:rPr>
                <w:spacing w:val="-7"/>
                <w:sz w:val="20"/>
              </w:rPr>
              <w:t xml:space="preserve"> </w:t>
            </w:r>
            <w:r>
              <w:rPr>
                <w:sz w:val="20"/>
              </w:rPr>
              <w:t>include</w:t>
            </w:r>
            <w:r>
              <w:rPr>
                <w:spacing w:val="-6"/>
                <w:sz w:val="20"/>
              </w:rPr>
              <w:t xml:space="preserve"> </w:t>
            </w:r>
            <w:r>
              <w:rPr>
                <w:sz w:val="20"/>
              </w:rPr>
              <w:t>Healthy</w:t>
            </w:r>
            <w:r>
              <w:rPr>
                <w:spacing w:val="-7"/>
                <w:sz w:val="20"/>
              </w:rPr>
              <w:t xml:space="preserve"> </w:t>
            </w:r>
            <w:r>
              <w:rPr>
                <w:sz w:val="20"/>
              </w:rPr>
              <w:t>Futures, Education, Veterans and Military Families, Economic Opportunity,</w:t>
            </w:r>
          </w:p>
          <w:p w14:paraId="21F90D34" w14:textId="77777777" w:rsidR="00331D4D" w:rsidRDefault="00C714C9">
            <w:pPr>
              <w:pStyle w:val="TableParagraph"/>
              <w:spacing w:line="209" w:lineRule="exact"/>
              <w:ind w:left="107"/>
              <w:rPr>
                <w:sz w:val="20"/>
              </w:rPr>
            </w:pPr>
            <w:r>
              <w:rPr>
                <w:sz w:val="20"/>
              </w:rPr>
              <w:t>Disaster</w:t>
            </w:r>
            <w:r>
              <w:rPr>
                <w:spacing w:val="-12"/>
                <w:sz w:val="20"/>
              </w:rPr>
              <w:t xml:space="preserve"> </w:t>
            </w:r>
            <w:r>
              <w:rPr>
                <w:sz w:val="20"/>
              </w:rPr>
              <w:t>Services,</w:t>
            </w:r>
            <w:r>
              <w:rPr>
                <w:spacing w:val="-11"/>
                <w:sz w:val="20"/>
              </w:rPr>
              <w:t xml:space="preserve"> </w:t>
            </w:r>
            <w:r>
              <w:rPr>
                <w:sz w:val="20"/>
              </w:rPr>
              <w:t>Environmental</w:t>
            </w:r>
            <w:r>
              <w:rPr>
                <w:spacing w:val="-11"/>
                <w:sz w:val="20"/>
              </w:rPr>
              <w:t xml:space="preserve"> </w:t>
            </w:r>
            <w:r>
              <w:rPr>
                <w:sz w:val="20"/>
              </w:rPr>
              <w:t>Stewardship,</w:t>
            </w:r>
            <w:r>
              <w:rPr>
                <w:spacing w:val="-12"/>
                <w:sz w:val="20"/>
              </w:rPr>
              <w:t xml:space="preserve"> </w:t>
            </w:r>
            <w:r>
              <w:rPr>
                <w:sz w:val="20"/>
              </w:rPr>
              <w:t>Capacity</w:t>
            </w:r>
            <w:r>
              <w:rPr>
                <w:spacing w:val="-10"/>
                <w:sz w:val="20"/>
              </w:rPr>
              <w:t xml:space="preserve"> </w:t>
            </w:r>
            <w:r>
              <w:rPr>
                <w:spacing w:val="-2"/>
                <w:sz w:val="20"/>
              </w:rPr>
              <w:t>Building</w:t>
            </w:r>
          </w:p>
        </w:tc>
        <w:tc>
          <w:tcPr>
            <w:tcW w:w="1445" w:type="dxa"/>
            <w:tcBorders>
              <w:right w:val="single" w:sz="24" w:space="0" w:color="000000"/>
            </w:tcBorders>
          </w:tcPr>
          <w:p w14:paraId="6A7C4DB1" w14:textId="77777777" w:rsidR="00331D4D" w:rsidRDefault="00C714C9">
            <w:pPr>
              <w:pStyle w:val="TableParagraph"/>
              <w:spacing w:before="47"/>
              <w:ind w:left="101"/>
              <w:jc w:val="center"/>
              <w:rPr>
                <w:sz w:val="20"/>
              </w:rPr>
            </w:pPr>
            <w:r>
              <w:rPr>
                <w:spacing w:val="-10"/>
                <w:sz w:val="20"/>
              </w:rPr>
              <w:t>X</w:t>
            </w:r>
          </w:p>
        </w:tc>
        <w:tc>
          <w:tcPr>
            <w:tcW w:w="1440" w:type="dxa"/>
            <w:tcBorders>
              <w:left w:val="single" w:sz="24" w:space="0" w:color="000000"/>
            </w:tcBorders>
          </w:tcPr>
          <w:p w14:paraId="3DBD7C48" w14:textId="77777777" w:rsidR="00331D4D" w:rsidRDefault="00C714C9">
            <w:pPr>
              <w:pStyle w:val="TableParagraph"/>
              <w:spacing w:before="47"/>
              <w:ind w:right="36"/>
              <w:jc w:val="center"/>
              <w:rPr>
                <w:sz w:val="20"/>
              </w:rPr>
            </w:pPr>
            <w:r>
              <w:rPr>
                <w:spacing w:val="-10"/>
                <w:sz w:val="20"/>
              </w:rPr>
              <w:t>X</w:t>
            </w:r>
          </w:p>
        </w:tc>
        <w:tc>
          <w:tcPr>
            <w:tcW w:w="1342" w:type="dxa"/>
          </w:tcPr>
          <w:p w14:paraId="2955AF19" w14:textId="77777777" w:rsidR="00331D4D" w:rsidRDefault="00331D4D">
            <w:pPr>
              <w:pStyle w:val="TableParagraph"/>
              <w:rPr>
                <w:rFonts w:ascii="Times New Roman"/>
                <w:sz w:val="20"/>
              </w:rPr>
            </w:pPr>
          </w:p>
        </w:tc>
      </w:tr>
      <w:tr w:rsidR="00331D4D" w14:paraId="32B5463E" w14:textId="77777777">
        <w:trPr>
          <w:trHeight w:val="278"/>
        </w:trPr>
        <w:tc>
          <w:tcPr>
            <w:tcW w:w="6279" w:type="dxa"/>
          </w:tcPr>
          <w:p w14:paraId="2BFF0867" w14:textId="77777777" w:rsidR="00331D4D" w:rsidRDefault="00C714C9">
            <w:pPr>
              <w:pStyle w:val="TableParagraph"/>
              <w:spacing w:before="47" w:line="211" w:lineRule="exact"/>
              <w:ind w:left="107"/>
              <w:rPr>
                <w:sz w:val="20"/>
              </w:rPr>
            </w:pPr>
            <w:r>
              <w:rPr>
                <w:sz w:val="20"/>
              </w:rPr>
              <w:t>Primary</w:t>
            </w:r>
            <w:r>
              <w:rPr>
                <w:spacing w:val="-7"/>
                <w:sz w:val="20"/>
              </w:rPr>
              <w:t xml:space="preserve"> </w:t>
            </w:r>
            <w:r>
              <w:rPr>
                <w:sz w:val="20"/>
              </w:rPr>
              <w:t>mission</w:t>
            </w:r>
            <w:r>
              <w:rPr>
                <w:spacing w:val="-8"/>
                <w:sz w:val="20"/>
              </w:rPr>
              <w:t xml:space="preserve"> </w:t>
            </w:r>
            <w:r>
              <w:rPr>
                <w:sz w:val="20"/>
              </w:rPr>
              <w:t>is</w:t>
            </w:r>
            <w:r>
              <w:rPr>
                <w:spacing w:val="-5"/>
                <w:sz w:val="20"/>
              </w:rPr>
              <w:t xml:space="preserve"> </w:t>
            </w:r>
            <w:r>
              <w:rPr>
                <w:sz w:val="20"/>
              </w:rPr>
              <w:t>poverty</w:t>
            </w:r>
            <w:r>
              <w:rPr>
                <w:spacing w:val="-4"/>
                <w:sz w:val="20"/>
              </w:rPr>
              <w:t xml:space="preserve"> </w:t>
            </w:r>
            <w:r>
              <w:rPr>
                <w:spacing w:val="-2"/>
                <w:sz w:val="20"/>
              </w:rPr>
              <w:t>alleviation</w:t>
            </w:r>
          </w:p>
        </w:tc>
        <w:tc>
          <w:tcPr>
            <w:tcW w:w="1445" w:type="dxa"/>
            <w:tcBorders>
              <w:right w:val="single" w:sz="24" w:space="0" w:color="000000"/>
            </w:tcBorders>
          </w:tcPr>
          <w:p w14:paraId="71F22125" w14:textId="77777777" w:rsidR="00331D4D" w:rsidRDefault="00331D4D">
            <w:pPr>
              <w:pStyle w:val="TableParagraph"/>
              <w:rPr>
                <w:rFonts w:ascii="Times New Roman"/>
                <w:sz w:val="20"/>
              </w:rPr>
            </w:pPr>
          </w:p>
        </w:tc>
        <w:tc>
          <w:tcPr>
            <w:tcW w:w="1440" w:type="dxa"/>
            <w:tcBorders>
              <w:left w:val="single" w:sz="24" w:space="0" w:color="000000"/>
            </w:tcBorders>
          </w:tcPr>
          <w:p w14:paraId="70EE7E73" w14:textId="77777777" w:rsidR="00331D4D" w:rsidRDefault="00C714C9">
            <w:pPr>
              <w:pStyle w:val="TableParagraph"/>
              <w:spacing w:before="47" w:line="211" w:lineRule="exact"/>
              <w:ind w:right="36"/>
              <w:jc w:val="center"/>
              <w:rPr>
                <w:sz w:val="20"/>
              </w:rPr>
            </w:pPr>
            <w:r>
              <w:rPr>
                <w:spacing w:val="-10"/>
                <w:sz w:val="20"/>
              </w:rPr>
              <w:t>X</w:t>
            </w:r>
          </w:p>
        </w:tc>
        <w:tc>
          <w:tcPr>
            <w:tcW w:w="1342" w:type="dxa"/>
          </w:tcPr>
          <w:p w14:paraId="08760548" w14:textId="77777777" w:rsidR="00331D4D" w:rsidRDefault="00331D4D">
            <w:pPr>
              <w:pStyle w:val="TableParagraph"/>
              <w:rPr>
                <w:rFonts w:ascii="Times New Roman"/>
                <w:sz w:val="20"/>
              </w:rPr>
            </w:pPr>
          </w:p>
        </w:tc>
      </w:tr>
      <w:tr w:rsidR="00331D4D" w14:paraId="4A99DD5A" w14:textId="77777777">
        <w:trPr>
          <w:trHeight w:val="277"/>
        </w:trPr>
        <w:tc>
          <w:tcPr>
            <w:tcW w:w="6279" w:type="dxa"/>
          </w:tcPr>
          <w:p w14:paraId="6F547D01" w14:textId="77777777" w:rsidR="00331D4D" w:rsidRDefault="00C714C9">
            <w:pPr>
              <w:pStyle w:val="TableParagraph"/>
              <w:spacing w:before="47" w:line="211" w:lineRule="exact"/>
              <w:ind w:left="107"/>
              <w:rPr>
                <w:sz w:val="20"/>
              </w:rPr>
            </w:pPr>
            <w:r>
              <w:rPr>
                <w:sz w:val="20"/>
              </w:rPr>
              <w:t>Primary</w:t>
            </w:r>
            <w:r>
              <w:rPr>
                <w:spacing w:val="-7"/>
                <w:sz w:val="20"/>
              </w:rPr>
              <w:t xml:space="preserve"> </w:t>
            </w:r>
            <w:r>
              <w:rPr>
                <w:sz w:val="20"/>
              </w:rPr>
              <w:t>mission</w:t>
            </w:r>
            <w:r>
              <w:rPr>
                <w:spacing w:val="-8"/>
                <w:sz w:val="20"/>
              </w:rPr>
              <w:t xml:space="preserve"> </w:t>
            </w:r>
            <w:r>
              <w:rPr>
                <w:sz w:val="20"/>
              </w:rPr>
              <w:t>is</w:t>
            </w:r>
            <w:r>
              <w:rPr>
                <w:spacing w:val="-6"/>
                <w:sz w:val="20"/>
              </w:rPr>
              <w:t xml:space="preserve"> </w:t>
            </w:r>
            <w:r>
              <w:rPr>
                <w:sz w:val="20"/>
              </w:rPr>
              <w:t>disaster</w:t>
            </w:r>
            <w:r>
              <w:rPr>
                <w:spacing w:val="-5"/>
                <w:sz w:val="20"/>
              </w:rPr>
              <w:t xml:space="preserve"> </w:t>
            </w:r>
            <w:r>
              <w:rPr>
                <w:sz w:val="20"/>
              </w:rPr>
              <w:t>response</w:t>
            </w:r>
            <w:r>
              <w:rPr>
                <w:spacing w:val="-8"/>
                <w:sz w:val="20"/>
              </w:rPr>
              <w:t xml:space="preserve"> </w:t>
            </w:r>
            <w:r>
              <w:rPr>
                <w:sz w:val="20"/>
              </w:rPr>
              <w:t>and</w:t>
            </w:r>
            <w:r>
              <w:rPr>
                <w:spacing w:val="-9"/>
                <w:sz w:val="20"/>
              </w:rPr>
              <w:t xml:space="preserve"> </w:t>
            </w:r>
            <w:r>
              <w:rPr>
                <w:spacing w:val="-2"/>
                <w:sz w:val="20"/>
              </w:rPr>
              <w:t>recovery</w:t>
            </w:r>
          </w:p>
        </w:tc>
        <w:tc>
          <w:tcPr>
            <w:tcW w:w="1445" w:type="dxa"/>
            <w:tcBorders>
              <w:right w:val="single" w:sz="24" w:space="0" w:color="000000"/>
            </w:tcBorders>
          </w:tcPr>
          <w:p w14:paraId="174C9051" w14:textId="77777777" w:rsidR="00331D4D" w:rsidRDefault="00331D4D">
            <w:pPr>
              <w:pStyle w:val="TableParagraph"/>
              <w:rPr>
                <w:rFonts w:ascii="Times New Roman"/>
                <w:sz w:val="20"/>
              </w:rPr>
            </w:pPr>
          </w:p>
        </w:tc>
        <w:tc>
          <w:tcPr>
            <w:tcW w:w="1440" w:type="dxa"/>
            <w:tcBorders>
              <w:left w:val="single" w:sz="24" w:space="0" w:color="000000"/>
            </w:tcBorders>
          </w:tcPr>
          <w:p w14:paraId="6F493E20" w14:textId="77777777" w:rsidR="00331D4D" w:rsidRDefault="00331D4D">
            <w:pPr>
              <w:pStyle w:val="TableParagraph"/>
              <w:rPr>
                <w:rFonts w:ascii="Times New Roman"/>
                <w:sz w:val="20"/>
              </w:rPr>
            </w:pPr>
          </w:p>
        </w:tc>
        <w:tc>
          <w:tcPr>
            <w:tcW w:w="1342" w:type="dxa"/>
          </w:tcPr>
          <w:p w14:paraId="67E1557F" w14:textId="77777777" w:rsidR="00331D4D" w:rsidRDefault="00C714C9">
            <w:pPr>
              <w:pStyle w:val="TableParagraph"/>
              <w:spacing w:before="47" w:line="211" w:lineRule="exact"/>
              <w:ind w:left="2" w:right="11"/>
              <w:jc w:val="center"/>
              <w:rPr>
                <w:sz w:val="20"/>
              </w:rPr>
            </w:pPr>
            <w:r>
              <w:rPr>
                <w:spacing w:val="-10"/>
                <w:sz w:val="20"/>
              </w:rPr>
              <w:t>X</w:t>
            </w:r>
          </w:p>
        </w:tc>
      </w:tr>
      <w:tr w:rsidR="00331D4D" w14:paraId="656D0D84" w14:textId="77777777">
        <w:trPr>
          <w:trHeight w:val="508"/>
        </w:trPr>
        <w:tc>
          <w:tcPr>
            <w:tcW w:w="6279" w:type="dxa"/>
          </w:tcPr>
          <w:p w14:paraId="0BCD94F9" w14:textId="77777777" w:rsidR="00331D4D" w:rsidRDefault="00C714C9">
            <w:pPr>
              <w:pStyle w:val="TableParagraph"/>
              <w:spacing w:before="28" w:line="230" w:lineRule="atLeast"/>
              <w:ind w:left="107"/>
              <w:rPr>
                <w:sz w:val="20"/>
              </w:rPr>
            </w:pPr>
            <w:r>
              <w:rPr>
                <w:sz w:val="20"/>
              </w:rPr>
              <w:t>Grantees</w:t>
            </w:r>
            <w:r>
              <w:rPr>
                <w:spacing w:val="-5"/>
                <w:sz w:val="20"/>
              </w:rPr>
              <w:t xml:space="preserve"> </w:t>
            </w:r>
            <w:r>
              <w:rPr>
                <w:sz w:val="20"/>
              </w:rPr>
              <w:t>are</w:t>
            </w:r>
            <w:r>
              <w:rPr>
                <w:spacing w:val="-4"/>
                <w:sz w:val="20"/>
              </w:rPr>
              <w:t xml:space="preserve"> </w:t>
            </w:r>
            <w:r>
              <w:rPr>
                <w:sz w:val="20"/>
              </w:rPr>
              <w:t>required</w:t>
            </w:r>
            <w:r>
              <w:rPr>
                <w:spacing w:val="-5"/>
                <w:sz w:val="20"/>
              </w:rPr>
              <w:t xml:space="preserve"> </w:t>
            </w:r>
            <w:r>
              <w:rPr>
                <w:sz w:val="20"/>
              </w:rPr>
              <w:t>to</w:t>
            </w:r>
            <w:r>
              <w:rPr>
                <w:spacing w:val="-4"/>
                <w:sz w:val="20"/>
              </w:rPr>
              <w:t xml:space="preserve"> </w:t>
            </w:r>
            <w:r>
              <w:rPr>
                <w:sz w:val="20"/>
              </w:rPr>
              <w:t>mobilize</w:t>
            </w:r>
            <w:r>
              <w:rPr>
                <w:spacing w:val="-4"/>
                <w:sz w:val="20"/>
              </w:rPr>
              <w:t xml:space="preserve"> </w:t>
            </w:r>
            <w:r>
              <w:rPr>
                <w:sz w:val="20"/>
              </w:rPr>
              <w:t>local</w:t>
            </w:r>
            <w:r>
              <w:rPr>
                <w:spacing w:val="-2"/>
                <w:sz w:val="20"/>
              </w:rPr>
              <w:t xml:space="preserve"> </w:t>
            </w:r>
            <w:r>
              <w:rPr>
                <w:sz w:val="20"/>
              </w:rPr>
              <w:t>volunteers</w:t>
            </w:r>
            <w:r>
              <w:rPr>
                <w:spacing w:val="-5"/>
                <w:sz w:val="20"/>
              </w:rPr>
              <w:t xml:space="preserve"> </w:t>
            </w:r>
            <w:r>
              <w:rPr>
                <w:sz w:val="20"/>
              </w:rPr>
              <w:t>who</w:t>
            </w:r>
            <w:r>
              <w:rPr>
                <w:spacing w:val="-4"/>
                <w:sz w:val="20"/>
              </w:rPr>
              <w:t xml:space="preserve"> </w:t>
            </w:r>
            <w:r>
              <w:rPr>
                <w:sz w:val="20"/>
              </w:rPr>
              <w:t>become</w:t>
            </w:r>
            <w:r>
              <w:rPr>
                <w:spacing w:val="-6"/>
                <w:sz w:val="20"/>
              </w:rPr>
              <w:t xml:space="preserve"> </w:t>
            </w:r>
            <w:r>
              <w:rPr>
                <w:sz w:val="20"/>
              </w:rPr>
              <w:t>the future providers of the service</w:t>
            </w:r>
          </w:p>
        </w:tc>
        <w:tc>
          <w:tcPr>
            <w:tcW w:w="1445" w:type="dxa"/>
            <w:tcBorders>
              <w:right w:val="single" w:sz="24" w:space="0" w:color="000000"/>
            </w:tcBorders>
          </w:tcPr>
          <w:p w14:paraId="68D8CEAD" w14:textId="77777777" w:rsidR="00331D4D" w:rsidRDefault="00C714C9">
            <w:pPr>
              <w:pStyle w:val="TableParagraph"/>
              <w:spacing w:before="47"/>
              <w:ind w:left="101"/>
              <w:jc w:val="center"/>
              <w:rPr>
                <w:sz w:val="20"/>
              </w:rPr>
            </w:pPr>
            <w:r>
              <w:rPr>
                <w:spacing w:val="-10"/>
                <w:sz w:val="20"/>
              </w:rPr>
              <w:t>X</w:t>
            </w:r>
          </w:p>
        </w:tc>
        <w:tc>
          <w:tcPr>
            <w:tcW w:w="1440" w:type="dxa"/>
            <w:tcBorders>
              <w:left w:val="single" w:sz="24" w:space="0" w:color="000000"/>
            </w:tcBorders>
          </w:tcPr>
          <w:p w14:paraId="607DA1DB" w14:textId="77777777" w:rsidR="00331D4D" w:rsidRDefault="00331D4D">
            <w:pPr>
              <w:pStyle w:val="TableParagraph"/>
              <w:rPr>
                <w:rFonts w:ascii="Times New Roman"/>
                <w:sz w:val="20"/>
              </w:rPr>
            </w:pPr>
          </w:p>
        </w:tc>
        <w:tc>
          <w:tcPr>
            <w:tcW w:w="1342" w:type="dxa"/>
          </w:tcPr>
          <w:p w14:paraId="4EB734AF" w14:textId="77777777" w:rsidR="00331D4D" w:rsidRDefault="00331D4D">
            <w:pPr>
              <w:pStyle w:val="TableParagraph"/>
              <w:rPr>
                <w:rFonts w:ascii="Times New Roman"/>
                <w:sz w:val="20"/>
              </w:rPr>
            </w:pPr>
          </w:p>
        </w:tc>
      </w:tr>
      <w:tr w:rsidR="00331D4D" w14:paraId="4AD1F38A" w14:textId="77777777">
        <w:trPr>
          <w:trHeight w:val="738"/>
        </w:trPr>
        <w:tc>
          <w:tcPr>
            <w:tcW w:w="6279" w:type="dxa"/>
          </w:tcPr>
          <w:p w14:paraId="23AC6908" w14:textId="77777777" w:rsidR="00331D4D" w:rsidRDefault="00C714C9">
            <w:pPr>
              <w:pStyle w:val="TableParagraph"/>
              <w:spacing w:before="28" w:line="230" w:lineRule="atLeast"/>
              <w:ind w:left="107"/>
              <w:rPr>
                <w:sz w:val="20"/>
              </w:rPr>
            </w:pPr>
            <w:r>
              <w:rPr>
                <w:sz w:val="20"/>
              </w:rPr>
              <w:t>Program is required to use one set (output, outcome) of the standardized</w:t>
            </w:r>
            <w:r>
              <w:rPr>
                <w:spacing w:val="-8"/>
                <w:sz w:val="20"/>
              </w:rPr>
              <w:t xml:space="preserve"> </w:t>
            </w:r>
            <w:r>
              <w:rPr>
                <w:sz w:val="20"/>
              </w:rPr>
              <w:t>national</w:t>
            </w:r>
            <w:r>
              <w:rPr>
                <w:spacing w:val="-6"/>
                <w:sz w:val="20"/>
              </w:rPr>
              <w:t xml:space="preserve"> </w:t>
            </w:r>
            <w:r>
              <w:rPr>
                <w:sz w:val="20"/>
              </w:rPr>
              <w:t>performance</w:t>
            </w:r>
            <w:r>
              <w:rPr>
                <w:spacing w:val="-9"/>
                <w:sz w:val="20"/>
              </w:rPr>
              <w:t xml:space="preserve"> </w:t>
            </w:r>
            <w:r>
              <w:rPr>
                <w:sz w:val="20"/>
              </w:rPr>
              <w:t>measures</w:t>
            </w:r>
            <w:r>
              <w:rPr>
                <w:spacing w:val="-7"/>
                <w:sz w:val="20"/>
              </w:rPr>
              <w:t xml:space="preserve"> </w:t>
            </w:r>
            <w:r>
              <w:rPr>
                <w:sz w:val="20"/>
              </w:rPr>
              <w:t>for</w:t>
            </w:r>
            <w:r>
              <w:rPr>
                <w:spacing w:val="-9"/>
                <w:sz w:val="20"/>
              </w:rPr>
              <w:t xml:space="preserve"> </w:t>
            </w:r>
            <w:r>
              <w:rPr>
                <w:sz w:val="20"/>
              </w:rPr>
              <w:t>intervention</w:t>
            </w:r>
            <w:r>
              <w:rPr>
                <w:spacing w:val="-8"/>
                <w:sz w:val="20"/>
              </w:rPr>
              <w:t xml:space="preserve"> </w:t>
            </w:r>
            <w:r>
              <w:rPr>
                <w:sz w:val="20"/>
              </w:rPr>
              <w:t>and capacity building.</w:t>
            </w:r>
          </w:p>
        </w:tc>
        <w:tc>
          <w:tcPr>
            <w:tcW w:w="1445" w:type="dxa"/>
            <w:tcBorders>
              <w:right w:val="single" w:sz="24" w:space="0" w:color="000000"/>
            </w:tcBorders>
          </w:tcPr>
          <w:p w14:paraId="284616D9" w14:textId="77777777" w:rsidR="00331D4D" w:rsidRDefault="00C714C9">
            <w:pPr>
              <w:pStyle w:val="TableParagraph"/>
              <w:spacing w:before="47"/>
              <w:ind w:left="101"/>
              <w:jc w:val="center"/>
              <w:rPr>
                <w:sz w:val="20"/>
              </w:rPr>
            </w:pPr>
            <w:r>
              <w:rPr>
                <w:spacing w:val="-10"/>
                <w:sz w:val="20"/>
              </w:rPr>
              <w:t>X</w:t>
            </w:r>
          </w:p>
        </w:tc>
        <w:tc>
          <w:tcPr>
            <w:tcW w:w="1440" w:type="dxa"/>
            <w:tcBorders>
              <w:left w:val="single" w:sz="24" w:space="0" w:color="000000"/>
            </w:tcBorders>
          </w:tcPr>
          <w:p w14:paraId="23E74C7D" w14:textId="77777777" w:rsidR="00331D4D" w:rsidRDefault="00331D4D">
            <w:pPr>
              <w:pStyle w:val="TableParagraph"/>
              <w:rPr>
                <w:rFonts w:ascii="Times New Roman"/>
                <w:sz w:val="20"/>
              </w:rPr>
            </w:pPr>
          </w:p>
        </w:tc>
        <w:tc>
          <w:tcPr>
            <w:tcW w:w="1342" w:type="dxa"/>
          </w:tcPr>
          <w:p w14:paraId="7B6E2016" w14:textId="77777777" w:rsidR="00331D4D" w:rsidRDefault="00331D4D">
            <w:pPr>
              <w:pStyle w:val="TableParagraph"/>
              <w:rPr>
                <w:rFonts w:ascii="Times New Roman"/>
                <w:sz w:val="20"/>
              </w:rPr>
            </w:pPr>
          </w:p>
        </w:tc>
      </w:tr>
      <w:tr w:rsidR="00331D4D" w14:paraId="44EDAB5D" w14:textId="77777777">
        <w:trPr>
          <w:trHeight w:val="278"/>
        </w:trPr>
        <w:tc>
          <w:tcPr>
            <w:tcW w:w="6279" w:type="dxa"/>
          </w:tcPr>
          <w:p w14:paraId="7378BF3C" w14:textId="77777777" w:rsidR="00331D4D" w:rsidRDefault="00C714C9">
            <w:pPr>
              <w:pStyle w:val="TableParagraph"/>
              <w:spacing w:before="48" w:line="211" w:lineRule="exact"/>
              <w:ind w:left="107"/>
              <w:rPr>
                <w:sz w:val="20"/>
              </w:rPr>
            </w:pPr>
            <w:r>
              <w:rPr>
                <w:sz w:val="20"/>
              </w:rPr>
              <w:t>Members</w:t>
            </w:r>
            <w:r>
              <w:rPr>
                <w:spacing w:val="-7"/>
                <w:sz w:val="20"/>
              </w:rPr>
              <w:t xml:space="preserve"> </w:t>
            </w:r>
            <w:r>
              <w:rPr>
                <w:sz w:val="20"/>
              </w:rPr>
              <w:t>serve</w:t>
            </w:r>
            <w:r>
              <w:rPr>
                <w:spacing w:val="-7"/>
                <w:sz w:val="20"/>
              </w:rPr>
              <w:t xml:space="preserve"> </w:t>
            </w:r>
            <w:r>
              <w:rPr>
                <w:sz w:val="20"/>
              </w:rPr>
              <w:t>in</w:t>
            </w:r>
            <w:r>
              <w:rPr>
                <w:spacing w:val="-5"/>
                <w:sz w:val="20"/>
              </w:rPr>
              <w:t xml:space="preserve"> </w:t>
            </w:r>
            <w:r>
              <w:rPr>
                <w:spacing w:val="-2"/>
                <w:sz w:val="20"/>
              </w:rPr>
              <w:t>teams</w:t>
            </w:r>
          </w:p>
        </w:tc>
        <w:tc>
          <w:tcPr>
            <w:tcW w:w="1445" w:type="dxa"/>
            <w:tcBorders>
              <w:right w:val="single" w:sz="24" w:space="0" w:color="000000"/>
            </w:tcBorders>
          </w:tcPr>
          <w:p w14:paraId="7A4D5349" w14:textId="77777777" w:rsidR="00331D4D" w:rsidRDefault="00C714C9">
            <w:pPr>
              <w:pStyle w:val="TableParagraph"/>
              <w:spacing w:before="48" w:line="211" w:lineRule="exact"/>
              <w:ind w:left="101"/>
              <w:jc w:val="center"/>
              <w:rPr>
                <w:sz w:val="20"/>
              </w:rPr>
            </w:pPr>
            <w:r>
              <w:rPr>
                <w:spacing w:val="-10"/>
                <w:sz w:val="20"/>
              </w:rPr>
              <w:t>X</w:t>
            </w:r>
          </w:p>
        </w:tc>
        <w:tc>
          <w:tcPr>
            <w:tcW w:w="1440" w:type="dxa"/>
            <w:tcBorders>
              <w:left w:val="single" w:sz="24" w:space="0" w:color="000000"/>
            </w:tcBorders>
          </w:tcPr>
          <w:p w14:paraId="03810658" w14:textId="77777777" w:rsidR="00331D4D" w:rsidRDefault="00331D4D">
            <w:pPr>
              <w:pStyle w:val="TableParagraph"/>
              <w:rPr>
                <w:rFonts w:ascii="Times New Roman"/>
                <w:sz w:val="20"/>
              </w:rPr>
            </w:pPr>
          </w:p>
        </w:tc>
        <w:tc>
          <w:tcPr>
            <w:tcW w:w="1342" w:type="dxa"/>
          </w:tcPr>
          <w:p w14:paraId="07DD03F6" w14:textId="77777777" w:rsidR="00331D4D" w:rsidRDefault="00C714C9">
            <w:pPr>
              <w:pStyle w:val="TableParagraph"/>
              <w:spacing w:before="48" w:line="211" w:lineRule="exact"/>
              <w:ind w:left="2" w:right="11"/>
              <w:jc w:val="center"/>
              <w:rPr>
                <w:sz w:val="20"/>
              </w:rPr>
            </w:pPr>
            <w:r>
              <w:rPr>
                <w:spacing w:val="-10"/>
                <w:sz w:val="20"/>
              </w:rPr>
              <w:t>X</w:t>
            </w:r>
          </w:p>
        </w:tc>
      </w:tr>
      <w:tr w:rsidR="00331D4D" w14:paraId="6C3940B9" w14:textId="77777777">
        <w:trPr>
          <w:trHeight w:val="506"/>
        </w:trPr>
        <w:tc>
          <w:tcPr>
            <w:tcW w:w="6279" w:type="dxa"/>
          </w:tcPr>
          <w:p w14:paraId="6CD3F50F" w14:textId="77777777" w:rsidR="00331D4D" w:rsidRDefault="00C714C9">
            <w:pPr>
              <w:pStyle w:val="TableParagraph"/>
              <w:spacing w:before="30" w:line="228" w:lineRule="exact"/>
              <w:ind w:left="107"/>
              <w:rPr>
                <w:sz w:val="20"/>
              </w:rPr>
            </w:pPr>
            <w:r>
              <w:rPr>
                <w:sz w:val="20"/>
              </w:rPr>
              <w:t>Members</w:t>
            </w:r>
            <w:r>
              <w:rPr>
                <w:spacing w:val="-3"/>
                <w:sz w:val="20"/>
              </w:rPr>
              <w:t xml:space="preserve"> </w:t>
            </w:r>
            <w:r>
              <w:rPr>
                <w:sz w:val="20"/>
              </w:rPr>
              <w:t>can</w:t>
            </w:r>
            <w:r>
              <w:rPr>
                <w:spacing w:val="-3"/>
                <w:sz w:val="20"/>
              </w:rPr>
              <w:t xml:space="preserve"> </w:t>
            </w:r>
            <w:r>
              <w:rPr>
                <w:sz w:val="20"/>
              </w:rPr>
              <w:t>serve</w:t>
            </w:r>
            <w:r>
              <w:rPr>
                <w:spacing w:val="-4"/>
                <w:sz w:val="20"/>
              </w:rPr>
              <w:t xml:space="preserve"> </w:t>
            </w:r>
            <w:r>
              <w:rPr>
                <w:sz w:val="20"/>
              </w:rPr>
              <w:t>terms</w:t>
            </w:r>
            <w:r>
              <w:rPr>
                <w:spacing w:val="-3"/>
                <w:sz w:val="20"/>
              </w:rPr>
              <w:t xml:space="preserve"> </w:t>
            </w:r>
            <w:r>
              <w:rPr>
                <w:sz w:val="20"/>
              </w:rPr>
              <w:t>of</w:t>
            </w:r>
            <w:r>
              <w:rPr>
                <w:spacing w:val="-4"/>
                <w:sz w:val="20"/>
              </w:rPr>
              <w:t xml:space="preserve"> </w:t>
            </w:r>
            <w:r>
              <w:rPr>
                <w:sz w:val="20"/>
              </w:rPr>
              <w:t>less</w:t>
            </w:r>
            <w:r>
              <w:rPr>
                <w:spacing w:val="-3"/>
                <w:sz w:val="20"/>
              </w:rPr>
              <w:t xml:space="preserve"> </w:t>
            </w:r>
            <w:r>
              <w:rPr>
                <w:sz w:val="20"/>
              </w:rPr>
              <w:t>than</w:t>
            </w:r>
            <w:r>
              <w:rPr>
                <w:spacing w:val="-3"/>
                <w:sz w:val="20"/>
              </w:rPr>
              <w:t xml:space="preserve"> </w:t>
            </w:r>
            <w:r>
              <w:rPr>
                <w:sz w:val="20"/>
              </w:rPr>
              <w:t>1700</w:t>
            </w:r>
            <w:r>
              <w:rPr>
                <w:spacing w:val="-4"/>
                <w:sz w:val="20"/>
              </w:rPr>
              <w:t xml:space="preserve"> </w:t>
            </w:r>
            <w:r>
              <w:rPr>
                <w:sz w:val="20"/>
              </w:rPr>
              <w:t>hours</w:t>
            </w:r>
            <w:r>
              <w:rPr>
                <w:spacing w:val="-3"/>
                <w:sz w:val="20"/>
              </w:rPr>
              <w:t xml:space="preserve"> </w:t>
            </w:r>
            <w:r>
              <w:rPr>
                <w:sz w:val="20"/>
              </w:rPr>
              <w:t>over</w:t>
            </w:r>
            <w:r>
              <w:rPr>
                <w:spacing w:val="-4"/>
                <w:sz w:val="20"/>
              </w:rPr>
              <w:t xml:space="preserve"> </w:t>
            </w:r>
            <w:r>
              <w:rPr>
                <w:sz w:val="20"/>
              </w:rPr>
              <w:t>a</w:t>
            </w:r>
            <w:r>
              <w:rPr>
                <w:spacing w:val="-4"/>
                <w:sz w:val="20"/>
              </w:rPr>
              <w:t xml:space="preserve"> </w:t>
            </w:r>
            <w:r>
              <w:rPr>
                <w:sz w:val="20"/>
              </w:rPr>
              <w:t>12-month period except in the Rural State AmeriCorps model.</w:t>
            </w:r>
          </w:p>
        </w:tc>
        <w:tc>
          <w:tcPr>
            <w:tcW w:w="1445" w:type="dxa"/>
            <w:tcBorders>
              <w:right w:val="single" w:sz="24" w:space="0" w:color="000000"/>
            </w:tcBorders>
          </w:tcPr>
          <w:p w14:paraId="1A6D3E55" w14:textId="77777777" w:rsidR="00331D4D" w:rsidRDefault="00C714C9">
            <w:pPr>
              <w:pStyle w:val="TableParagraph"/>
              <w:spacing w:before="47"/>
              <w:ind w:left="101"/>
              <w:jc w:val="center"/>
              <w:rPr>
                <w:sz w:val="20"/>
              </w:rPr>
            </w:pPr>
            <w:r>
              <w:rPr>
                <w:spacing w:val="-10"/>
                <w:sz w:val="20"/>
              </w:rPr>
              <w:t>X</w:t>
            </w:r>
          </w:p>
        </w:tc>
        <w:tc>
          <w:tcPr>
            <w:tcW w:w="1440" w:type="dxa"/>
            <w:tcBorders>
              <w:left w:val="single" w:sz="24" w:space="0" w:color="000000"/>
            </w:tcBorders>
          </w:tcPr>
          <w:p w14:paraId="6BFCFC59" w14:textId="77777777" w:rsidR="00331D4D" w:rsidRDefault="00331D4D">
            <w:pPr>
              <w:pStyle w:val="TableParagraph"/>
              <w:rPr>
                <w:rFonts w:ascii="Times New Roman"/>
                <w:sz w:val="20"/>
              </w:rPr>
            </w:pPr>
          </w:p>
        </w:tc>
        <w:tc>
          <w:tcPr>
            <w:tcW w:w="1342" w:type="dxa"/>
          </w:tcPr>
          <w:p w14:paraId="6369C862" w14:textId="77777777" w:rsidR="00331D4D" w:rsidRDefault="00331D4D">
            <w:pPr>
              <w:pStyle w:val="TableParagraph"/>
              <w:rPr>
                <w:rFonts w:ascii="Times New Roman"/>
                <w:sz w:val="20"/>
              </w:rPr>
            </w:pPr>
          </w:p>
        </w:tc>
      </w:tr>
      <w:tr w:rsidR="00331D4D" w14:paraId="00C81D4C" w14:textId="77777777">
        <w:trPr>
          <w:trHeight w:val="508"/>
        </w:trPr>
        <w:tc>
          <w:tcPr>
            <w:tcW w:w="6279" w:type="dxa"/>
          </w:tcPr>
          <w:p w14:paraId="6B74F356" w14:textId="77777777" w:rsidR="00331D4D" w:rsidRDefault="00C714C9">
            <w:pPr>
              <w:pStyle w:val="TableParagraph"/>
              <w:spacing w:before="28" w:line="230" w:lineRule="atLeast"/>
              <w:ind w:left="107"/>
              <w:rPr>
                <w:sz w:val="20"/>
              </w:rPr>
            </w:pPr>
            <w:r>
              <w:rPr>
                <w:sz w:val="20"/>
              </w:rPr>
              <w:t>Members</w:t>
            </w:r>
            <w:r>
              <w:rPr>
                <w:spacing w:val="-6"/>
                <w:sz w:val="20"/>
              </w:rPr>
              <w:t xml:space="preserve"> </w:t>
            </w:r>
            <w:r>
              <w:rPr>
                <w:sz w:val="20"/>
              </w:rPr>
              <w:t>who</w:t>
            </w:r>
            <w:r>
              <w:rPr>
                <w:spacing w:val="-5"/>
                <w:sz w:val="20"/>
              </w:rPr>
              <w:t xml:space="preserve"> </w:t>
            </w:r>
            <w:r>
              <w:rPr>
                <w:sz w:val="20"/>
              </w:rPr>
              <w:t>successfully</w:t>
            </w:r>
            <w:r>
              <w:rPr>
                <w:spacing w:val="-4"/>
                <w:sz w:val="20"/>
              </w:rPr>
              <w:t xml:space="preserve"> </w:t>
            </w:r>
            <w:r>
              <w:rPr>
                <w:sz w:val="20"/>
              </w:rPr>
              <w:t>complete</w:t>
            </w:r>
            <w:r>
              <w:rPr>
                <w:spacing w:val="-4"/>
                <w:sz w:val="20"/>
              </w:rPr>
              <w:t xml:space="preserve"> </w:t>
            </w:r>
            <w:r>
              <w:rPr>
                <w:sz w:val="20"/>
              </w:rPr>
              <w:t>service</w:t>
            </w:r>
            <w:r>
              <w:rPr>
                <w:spacing w:val="-5"/>
                <w:sz w:val="20"/>
              </w:rPr>
              <w:t xml:space="preserve"> </w:t>
            </w:r>
            <w:r>
              <w:rPr>
                <w:sz w:val="20"/>
              </w:rPr>
              <w:t>always</w:t>
            </w:r>
            <w:r>
              <w:rPr>
                <w:spacing w:val="-6"/>
                <w:sz w:val="20"/>
              </w:rPr>
              <w:t xml:space="preserve"> </w:t>
            </w:r>
            <w:r>
              <w:rPr>
                <w:sz w:val="20"/>
              </w:rPr>
              <w:t>qualify</w:t>
            </w:r>
            <w:r>
              <w:rPr>
                <w:spacing w:val="-6"/>
                <w:sz w:val="20"/>
              </w:rPr>
              <w:t xml:space="preserve"> </w:t>
            </w:r>
            <w:r>
              <w:rPr>
                <w:sz w:val="20"/>
              </w:rPr>
              <w:t>for</w:t>
            </w:r>
            <w:r>
              <w:rPr>
                <w:spacing w:val="-6"/>
                <w:sz w:val="20"/>
              </w:rPr>
              <w:t xml:space="preserve"> </w:t>
            </w:r>
            <w:r>
              <w:rPr>
                <w:sz w:val="20"/>
              </w:rPr>
              <w:t>an education award</w:t>
            </w:r>
          </w:p>
        </w:tc>
        <w:tc>
          <w:tcPr>
            <w:tcW w:w="1445" w:type="dxa"/>
            <w:tcBorders>
              <w:right w:val="single" w:sz="24" w:space="0" w:color="000000"/>
            </w:tcBorders>
          </w:tcPr>
          <w:p w14:paraId="00A82D72" w14:textId="77777777" w:rsidR="00331D4D" w:rsidRDefault="00C714C9">
            <w:pPr>
              <w:pStyle w:val="TableParagraph"/>
              <w:spacing w:before="47"/>
              <w:ind w:left="101"/>
              <w:jc w:val="center"/>
              <w:rPr>
                <w:sz w:val="20"/>
              </w:rPr>
            </w:pPr>
            <w:r>
              <w:rPr>
                <w:spacing w:val="-10"/>
                <w:sz w:val="20"/>
              </w:rPr>
              <w:t>X</w:t>
            </w:r>
          </w:p>
        </w:tc>
        <w:tc>
          <w:tcPr>
            <w:tcW w:w="1440" w:type="dxa"/>
            <w:tcBorders>
              <w:left w:val="single" w:sz="24" w:space="0" w:color="000000"/>
            </w:tcBorders>
          </w:tcPr>
          <w:p w14:paraId="4EE423FD" w14:textId="77777777" w:rsidR="00331D4D" w:rsidRDefault="00C714C9">
            <w:pPr>
              <w:pStyle w:val="TableParagraph"/>
              <w:spacing w:before="28" w:line="230" w:lineRule="atLeast"/>
              <w:ind w:left="131" w:right="150" w:firstLine="24"/>
              <w:rPr>
                <w:sz w:val="20"/>
              </w:rPr>
            </w:pPr>
            <w:r>
              <w:rPr>
                <w:sz w:val="20"/>
              </w:rPr>
              <w:t>may</w:t>
            </w:r>
            <w:r>
              <w:rPr>
                <w:spacing w:val="-14"/>
                <w:sz w:val="20"/>
              </w:rPr>
              <w:t xml:space="preserve"> </w:t>
            </w:r>
            <w:r>
              <w:rPr>
                <w:sz w:val="20"/>
              </w:rPr>
              <w:t>choose cash</w:t>
            </w:r>
            <w:r>
              <w:rPr>
                <w:spacing w:val="-5"/>
                <w:sz w:val="20"/>
              </w:rPr>
              <w:t xml:space="preserve"> </w:t>
            </w:r>
            <w:r>
              <w:rPr>
                <w:spacing w:val="-2"/>
                <w:sz w:val="20"/>
              </w:rPr>
              <w:t>stipend</w:t>
            </w:r>
          </w:p>
        </w:tc>
        <w:tc>
          <w:tcPr>
            <w:tcW w:w="1342" w:type="dxa"/>
          </w:tcPr>
          <w:p w14:paraId="214575E2" w14:textId="77777777" w:rsidR="00331D4D" w:rsidRDefault="00C714C9">
            <w:pPr>
              <w:pStyle w:val="TableParagraph"/>
              <w:spacing w:before="47"/>
              <w:ind w:left="11" w:right="9"/>
              <w:jc w:val="center"/>
              <w:rPr>
                <w:sz w:val="20"/>
              </w:rPr>
            </w:pPr>
            <w:r>
              <w:rPr>
                <w:spacing w:val="-10"/>
                <w:sz w:val="20"/>
              </w:rPr>
              <w:t>X</w:t>
            </w:r>
          </w:p>
        </w:tc>
      </w:tr>
      <w:tr w:rsidR="00331D4D" w14:paraId="4929CCD3" w14:textId="77777777">
        <w:trPr>
          <w:trHeight w:val="508"/>
        </w:trPr>
        <w:tc>
          <w:tcPr>
            <w:tcW w:w="6279" w:type="dxa"/>
          </w:tcPr>
          <w:p w14:paraId="181896F2" w14:textId="77777777" w:rsidR="00331D4D" w:rsidRDefault="00C714C9">
            <w:pPr>
              <w:pStyle w:val="TableParagraph"/>
              <w:spacing w:before="28" w:line="230" w:lineRule="atLeast"/>
              <w:ind w:left="107"/>
              <w:rPr>
                <w:sz w:val="20"/>
              </w:rPr>
            </w:pPr>
            <w:r>
              <w:rPr>
                <w:sz w:val="20"/>
              </w:rPr>
              <w:t>Members</w:t>
            </w:r>
            <w:r>
              <w:rPr>
                <w:spacing w:val="-4"/>
                <w:sz w:val="20"/>
              </w:rPr>
              <w:t xml:space="preserve"> </w:t>
            </w:r>
            <w:r>
              <w:rPr>
                <w:sz w:val="20"/>
              </w:rPr>
              <w:t>may</w:t>
            </w:r>
            <w:r>
              <w:rPr>
                <w:spacing w:val="-4"/>
                <w:sz w:val="20"/>
              </w:rPr>
              <w:t xml:space="preserve"> </w:t>
            </w:r>
            <w:r>
              <w:rPr>
                <w:sz w:val="20"/>
              </w:rPr>
              <w:t>have</w:t>
            </w:r>
            <w:r>
              <w:rPr>
                <w:spacing w:val="-5"/>
                <w:sz w:val="20"/>
              </w:rPr>
              <w:t xml:space="preserve"> </w:t>
            </w:r>
            <w:r>
              <w:rPr>
                <w:sz w:val="20"/>
              </w:rPr>
              <w:t>other</w:t>
            </w:r>
            <w:r>
              <w:rPr>
                <w:spacing w:val="-2"/>
                <w:sz w:val="20"/>
              </w:rPr>
              <w:t xml:space="preserve"> </w:t>
            </w:r>
            <w:r>
              <w:rPr>
                <w:sz w:val="20"/>
              </w:rPr>
              <w:t>employment</w:t>
            </w:r>
            <w:r>
              <w:rPr>
                <w:spacing w:val="-5"/>
                <w:sz w:val="20"/>
              </w:rPr>
              <w:t xml:space="preserve"> </w:t>
            </w:r>
            <w:r>
              <w:rPr>
                <w:sz w:val="20"/>
              </w:rPr>
              <w:t>or</w:t>
            </w:r>
            <w:r>
              <w:rPr>
                <w:spacing w:val="-4"/>
                <w:sz w:val="20"/>
              </w:rPr>
              <w:t xml:space="preserve"> </w:t>
            </w:r>
            <w:r>
              <w:rPr>
                <w:sz w:val="20"/>
              </w:rPr>
              <w:t>be</w:t>
            </w:r>
            <w:r>
              <w:rPr>
                <w:spacing w:val="-5"/>
                <w:sz w:val="20"/>
              </w:rPr>
              <w:t xml:space="preserve"> </w:t>
            </w:r>
            <w:r>
              <w:rPr>
                <w:sz w:val="20"/>
              </w:rPr>
              <w:t>in</w:t>
            </w:r>
            <w:r>
              <w:rPr>
                <w:spacing w:val="-5"/>
                <w:sz w:val="20"/>
              </w:rPr>
              <w:t xml:space="preserve"> </w:t>
            </w:r>
            <w:r>
              <w:rPr>
                <w:sz w:val="20"/>
              </w:rPr>
              <w:t>college</w:t>
            </w:r>
            <w:r>
              <w:rPr>
                <w:spacing w:val="-4"/>
                <w:sz w:val="20"/>
              </w:rPr>
              <w:t xml:space="preserve"> </w:t>
            </w:r>
            <w:r>
              <w:rPr>
                <w:sz w:val="20"/>
              </w:rPr>
              <w:t>if</w:t>
            </w:r>
            <w:r>
              <w:rPr>
                <w:spacing w:val="-5"/>
                <w:sz w:val="20"/>
              </w:rPr>
              <w:t xml:space="preserve"> </w:t>
            </w:r>
            <w:r>
              <w:rPr>
                <w:sz w:val="20"/>
              </w:rPr>
              <w:t>it</w:t>
            </w:r>
            <w:r>
              <w:rPr>
                <w:spacing w:val="-3"/>
                <w:sz w:val="20"/>
              </w:rPr>
              <w:t xml:space="preserve"> </w:t>
            </w:r>
            <w:r>
              <w:rPr>
                <w:sz w:val="20"/>
              </w:rPr>
              <w:t>does</w:t>
            </w:r>
            <w:r>
              <w:rPr>
                <w:spacing w:val="-4"/>
                <w:sz w:val="20"/>
              </w:rPr>
              <w:t xml:space="preserve"> </w:t>
            </w:r>
            <w:r>
              <w:rPr>
                <w:sz w:val="20"/>
              </w:rPr>
              <w:t>not interfere with their service term</w:t>
            </w:r>
          </w:p>
        </w:tc>
        <w:tc>
          <w:tcPr>
            <w:tcW w:w="1445" w:type="dxa"/>
            <w:tcBorders>
              <w:right w:val="single" w:sz="24" w:space="0" w:color="000000"/>
            </w:tcBorders>
          </w:tcPr>
          <w:p w14:paraId="02638D72" w14:textId="77777777" w:rsidR="00331D4D" w:rsidRDefault="00C714C9">
            <w:pPr>
              <w:pStyle w:val="TableParagraph"/>
              <w:spacing w:before="47"/>
              <w:ind w:left="101"/>
              <w:jc w:val="center"/>
              <w:rPr>
                <w:sz w:val="20"/>
              </w:rPr>
            </w:pPr>
            <w:r>
              <w:rPr>
                <w:spacing w:val="-10"/>
                <w:sz w:val="20"/>
              </w:rPr>
              <w:t>X</w:t>
            </w:r>
          </w:p>
        </w:tc>
        <w:tc>
          <w:tcPr>
            <w:tcW w:w="1440" w:type="dxa"/>
            <w:tcBorders>
              <w:left w:val="single" w:sz="24" w:space="0" w:color="000000"/>
            </w:tcBorders>
          </w:tcPr>
          <w:p w14:paraId="403610FD" w14:textId="77777777" w:rsidR="00331D4D" w:rsidRDefault="00C714C9">
            <w:pPr>
              <w:pStyle w:val="TableParagraph"/>
              <w:spacing w:before="47"/>
              <w:ind w:left="29" w:right="36"/>
              <w:jc w:val="center"/>
              <w:rPr>
                <w:sz w:val="20"/>
              </w:rPr>
            </w:pPr>
            <w:r>
              <w:rPr>
                <w:spacing w:val="-10"/>
                <w:sz w:val="20"/>
              </w:rPr>
              <w:t>X</w:t>
            </w:r>
          </w:p>
        </w:tc>
        <w:tc>
          <w:tcPr>
            <w:tcW w:w="1342" w:type="dxa"/>
          </w:tcPr>
          <w:p w14:paraId="75368F71" w14:textId="77777777" w:rsidR="00331D4D" w:rsidRDefault="00331D4D">
            <w:pPr>
              <w:pStyle w:val="TableParagraph"/>
              <w:rPr>
                <w:rFonts w:ascii="Times New Roman"/>
                <w:sz w:val="20"/>
              </w:rPr>
            </w:pPr>
          </w:p>
        </w:tc>
      </w:tr>
      <w:tr w:rsidR="00331D4D" w14:paraId="48DA3F4F" w14:textId="77777777">
        <w:trPr>
          <w:trHeight w:val="278"/>
        </w:trPr>
        <w:tc>
          <w:tcPr>
            <w:tcW w:w="6279" w:type="dxa"/>
          </w:tcPr>
          <w:p w14:paraId="63A38E58" w14:textId="77777777" w:rsidR="00331D4D" w:rsidRDefault="00C714C9">
            <w:pPr>
              <w:pStyle w:val="TableParagraph"/>
              <w:spacing w:before="47" w:line="211" w:lineRule="exact"/>
              <w:ind w:left="107"/>
              <w:rPr>
                <w:sz w:val="20"/>
              </w:rPr>
            </w:pPr>
            <w:r>
              <w:rPr>
                <w:sz w:val="20"/>
              </w:rPr>
              <w:t>Members</w:t>
            </w:r>
            <w:r>
              <w:rPr>
                <w:spacing w:val="-5"/>
                <w:sz w:val="20"/>
              </w:rPr>
              <w:t xml:space="preserve"> </w:t>
            </w:r>
            <w:r>
              <w:rPr>
                <w:sz w:val="20"/>
              </w:rPr>
              <w:t>must</w:t>
            </w:r>
            <w:r>
              <w:rPr>
                <w:spacing w:val="-5"/>
                <w:sz w:val="20"/>
              </w:rPr>
              <w:t xml:space="preserve"> </w:t>
            </w:r>
            <w:r>
              <w:rPr>
                <w:sz w:val="20"/>
              </w:rPr>
              <w:t>be</w:t>
            </w:r>
            <w:r>
              <w:rPr>
                <w:spacing w:val="-6"/>
                <w:sz w:val="20"/>
              </w:rPr>
              <w:t xml:space="preserve"> </w:t>
            </w:r>
            <w:r>
              <w:rPr>
                <w:sz w:val="20"/>
              </w:rPr>
              <w:t>between</w:t>
            </w:r>
            <w:r>
              <w:rPr>
                <w:spacing w:val="-5"/>
                <w:sz w:val="20"/>
              </w:rPr>
              <w:t xml:space="preserve"> </w:t>
            </w:r>
            <w:r>
              <w:rPr>
                <w:sz w:val="20"/>
              </w:rPr>
              <w:t>18</w:t>
            </w:r>
            <w:r>
              <w:rPr>
                <w:spacing w:val="-5"/>
                <w:sz w:val="20"/>
              </w:rPr>
              <w:t xml:space="preserve"> </w:t>
            </w:r>
            <w:r>
              <w:rPr>
                <w:sz w:val="20"/>
              </w:rPr>
              <w:t>and</w:t>
            </w:r>
            <w:r>
              <w:rPr>
                <w:spacing w:val="-5"/>
                <w:sz w:val="20"/>
              </w:rPr>
              <w:t xml:space="preserve"> </w:t>
            </w:r>
            <w:r>
              <w:rPr>
                <w:sz w:val="20"/>
              </w:rPr>
              <w:t>24</w:t>
            </w:r>
            <w:r>
              <w:rPr>
                <w:spacing w:val="-6"/>
                <w:sz w:val="20"/>
              </w:rPr>
              <w:t xml:space="preserve"> </w:t>
            </w:r>
            <w:r>
              <w:rPr>
                <w:sz w:val="20"/>
              </w:rPr>
              <w:t>years</w:t>
            </w:r>
            <w:r>
              <w:rPr>
                <w:spacing w:val="-5"/>
                <w:sz w:val="20"/>
              </w:rPr>
              <w:t xml:space="preserve"> </w:t>
            </w:r>
            <w:r>
              <w:rPr>
                <w:sz w:val="20"/>
              </w:rPr>
              <w:t>of</w:t>
            </w:r>
            <w:r>
              <w:rPr>
                <w:spacing w:val="-6"/>
                <w:sz w:val="20"/>
              </w:rPr>
              <w:t xml:space="preserve"> </w:t>
            </w:r>
            <w:r>
              <w:rPr>
                <w:spacing w:val="-5"/>
                <w:sz w:val="20"/>
              </w:rPr>
              <w:t>age</w:t>
            </w:r>
          </w:p>
        </w:tc>
        <w:tc>
          <w:tcPr>
            <w:tcW w:w="1445" w:type="dxa"/>
            <w:tcBorders>
              <w:right w:val="single" w:sz="24" w:space="0" w:color="000000"/>
            </w:tcBorders>
          </w:tcPr>
          <w:p w14:paraId="1498C20E" w14:textId="77777777" w:rsidR="00331D4D" w:rsidRDefault="00331D4D">
            <w:pPr>
              <w:pStyle w:val="TableParagraph"/>
              <w:rPr>
                <w:rFonts w:ascii="Times New Roman"/>
                <w:sz w:val="20"/>
              </w:rPr>
            </w:pPr>
          </w:p>
        </w:tc>
        <w:tc>
          <w:tcPr>
            <w:tcW w:w="1440" w:type="dxa"/>
            <w:tcBorders>
              <w:left w:val="single" w:sz="24" w:space="0" w:color="000000"/>
            </w:tcBorders>
          </w:tcPr>
          <w:p w14:paraId="43593EC5" w14:textId="77777777" w:rsidR="00331D4D" w:rsidRDefault="00331D4D">
            <w:pPr>
              <w:pStyle w:val="TableParagraph"/>
              <w:rPr>
                <w:rFonts w:ascii="Times New Roman"/>
                <w:sz w:val="20"/>
              </w:rPr>
            </w:pPr>
          </w:p>
        </w:tc>
        <w:tc>
          <w:tcPr>
            <w:tcW w:w="1342" w:type="dxa"/>
          </w:tcPr>
          <w:p w14:paraId="51C9E16F" w14:textId="77777777" w:rsidR="00331D4D" w:rsidRDefault="00C714C9">
            <w:pPr>
              <w:pStyle w:val="TableParagraph"/>
              <w:spacing w:before="47" w:line="211" w:lineRule="exact"/>
              <w:ind w:left="11" w:right="9"/>
              <w:jc w:val="center"/>
              <w:rPr>
                <w:sz w:val="20"/>
              </w:rPr>
            </w:pPr>
            <w:r>
              <w:rPr>
                <w:spacing w:val="-10"/>
                <w:sz w:val="20"/>
              </w:rPr>
              <w:t>X</w:t>
            </w:r>
          </w:p>
        </w:tc>
      </w:tr>
      <w:tr w:rsidR="00331D4D" w14:paraId="34F470FA" w14:textId="77777777">
        <w:trPr>
          <w:trHeight w:val="508"/>
        </w:trPr>
        <w:tc>
          <w:tcPr>
            <w:tcW w:w="6279" w:type="dxa"/>
          </w:tcPr>
          <w:p w14:paraId="77BB8752" w14:textId="77777777" w:rsidR="00331D4D" w:rsidRDefault="00C714C9">
            <w:pPr>
              <w:pStyle w:val="TableParagraph"/>
              <w:spacing w:before="28" w:line="230" w:lineRule="atLeast"/>
              <w:ind w:left="107" w:right="145"/>
              <w:rPr>
                <w:sz w:val="20"/>
              </w:rPr>
            </w:pPr>
            <w:r>
              <w:rPr>
                <w:sz w:val="20"/>
              </w:rPr>
              <w:t>Members</w:t>
            </w:r>
            <w:r>
              <w:rPr>
                <w:spacing w:val="-4"/>
                <w:sz w:val="20"/>
              </w:rPr>
              <w:t xml:space="preserve"> </w:t>
            </w:r>
            <w:r>
              <w:rPr>
                <w:sz w:val="20"/>
              </w:rPr>
              <w:t>must</w:t>
            </w:r>
            <w:r>
              <w:rPr>
                <w:spacing w:val="-3"/>
                <w:sz w:val="20"/>
              </w:rPr>
              <w:t xml:space="preserve"> </w:t>
            </w:r>
            <w:r>
              <w:rPr>
                <w:sz w:val="20"/>
              </w:rPr>
              <w:t>be</w:t>
            </w:r>
            <w:r>
              <w:rPr>
                <w:spacing w:val="-6"/>
                <w:sz w:val="20"/>
              </w:rPr>
              <w:t xml:space="preserve"> </w:t>
            </w:r>
            <w:r>
              <w:rPr>
                <w:sz w:val="20"/>
              </w:rPr>
              <w:t>at</w:t>
            </w:r>
            <w:r>
              <w:rPr>
                <w:spacing w:val="-3"/>
                <w:sz w:val="20"/>
              </w:rPr>
              <w:t xml:space="preserve"> </w:t>
            </w:r>
            <w:r>
              <w:rPr>
                <w:sz w:val="20"/>
              </w:rPr>
              <w:t>least</w:t>
            </w:r>
            <w:r>
              <w:rPr>
                <w:spacing w:val="-3"/>
                <w:sz w:val="20"/>
              </w:rPr>
              <w:t xml:space="preserve"> </w:t>
            </w:r>
            <w:r>
              <w:rPr>
                <w:sz w:val="20"/>
              </w:rPr>
              <w:t>17</w:t>
            </w:r>
            <w:r>
              <w:rPr>
                <w:spacing w:val="-5"/>
                <w:sz w:val="20"/>
              </w:rPr>
              <w:t xml:space="preserve"> </w:t>
            </w:r>
            <w:r>
              <w:rPr>
                <w:sz w:val="20"/>
              </w:rPr>
              <w:t>years</w:t>
            </w:r>
            <w:r>
              <w:rPr>
                <w:spacing w:val="-4"/>
                <w:sz w:val="20"/>
              </w:rPr>
              <w:t xml:space="preserve"> </w:t>
            </w:r>
            <w:r>
              <w:rPr>
                <w:sz w:val="20"/>
              </w:rPr>
              <w:t>of</w:t>
            </w:r>
            <w:r>
              <w:rPr>
                <w:spacing w:val="-3"/>
                <w:sz w:val="20"/>
              </w:rPr>
              <w:t xml:space="preserve"> </w:t>
            </w:r>
            <w:r>
              <w:rPr>
                <w:sz w:val="20"/>
              </w:rPr>
              <w:t>age</w:t>
            </w:r>
            <w:r>
              <w:rPr>
                <w:spacing w:val="-5"/>
                <w:sz w:val="20"/>
              </w:rPr>
              <w:t xml:space="preserve"> </w:t>
            </w:r>
            <w:r>
              <w:rPr>
                <w:sz w:val="20"/>
              </w:rPr>
              <w:t>and</w:t>
            </w:r>
            <w:r>
              <w:rPr>
                <w:spacing w:val="-5"/>
                <w:sz w:val="20"/>
              </w:rPr>
              <w:t xml:space="preserve"> </w:t>
            </w:r>
            <w:r>
              <w:rPr>
                <w:sz w:val="20"/>
              </w:rPr>
              <w:t>out</w:t>
            </w:r>
            <w:r>
              <w:rPr>
                <w:spacing w:val="-5"/>
                <w:sz w:val="20"/>
              </w:rPr>
              <w:t xml:space="preserve"> </w:t>
            </w:r>
            <w:r>
              <w:rPr>
                <w:sz w:val="20"/>
              </w:rPr>
              <w:t>of</w:t>
            </w:r>
            <w:r>
              <w:rPr>
                <w:spacing w:val="-1"/>
                <w:sz w:val="20"/>
              </w:rPr>
              <w:t xml:space="preserve"> </w:t>
            </w:r>
            <w:r>
              <w:rPr>
                <w:sz w:val="20"/>
              </w:rPr>
              <w:t>school.</w:t>
            </w:r>
            <w:r>
              <w:rPr>
                <w:spacing w:val="-5"/>
                <w:sz w:val="20"/>
              </w:rPr>
              <w:t xml:space="preserve"> </w:t>
            </w:r>
            <w:r>
              <w:rPr>
                <w:sz w:val="20"/>
              </w:rPr>
              <w:t>There is no upper age limit.</w:t>
            </w:r>
          </w:p>
        </w:tc>
        <w:tc>
          <w:tcPr>
            <w:tcW w:w="1445" w:type="dxa"/>
            <w:tcBorders>
              <w:right w:val="single" w:sz="24" w:space="0" w:color="000000"/>
            </w:tcBorders>
          </w:tcPr>
          <w:p w14:paraId="70435BE2" w14:textId="77777777" w:rsidR="00331D4D" w:rsidRDefault="00C714C9">
            <w:pPr>
              <w:pStyle w:val="TableParagraph"/>
              <w:spacing w:before="47"/>
              <w:ind w:left="101"/>
              <w:jc w:val="center"/>
              <w:rPr>
                <w:sz w:val="20"/>
              </w:rPr>
            </w:pPr>
            <w:r>
              <w:rPr>
                <w:spacing w:val="-10"/>
                <w:sz w:val="20"/>
              </w:rPr>
              <w:t>X</w:t>
            </w:r>
          </w:p>
        </w:tc>
        <w:tc>
          <w:tcPr>
            <w:tcW w:w="1440" w:type="dxa"/>
            <w:tcBorders>
              <w:left w:val="single" w:sz="24" w:space="0" w:color="000000"/>
            </w:tcBorders>
          </w:tcPr>
          <w:p w14:paraId="6328DA1F" w14:textId="77777777" w:rsidR="00331D4D" w:rsidRDefault="00331D4D">
            <w:pPr>
              <w:pStyle w:val="TableParagraph"/>
              <w:rPr>
                <w:rFonts w:ascii="Times New Roman"/>
                <w:sz w:val="20"/>
              </w:rPr>
            </w:pPr>
          </w:p>
        </w:tc>
        <w:tc>
          <w:tcPr>
            <w:tcW w:w="1342" w:type="dxa"/>
          </w:tcPr>
          <w:p w14:paraId="3144BC31" w14:textId="77777777" w:rsidR="00331D4D" w:rsidRDefault="00331D4D">
            <w:pPr>
              <w:pStyle w:val="TableParagraph"/>
              <w:rPr>
                <w:rFonts w:ascii="Times New Roman"/>
                <w:sz w:val="20"/>
              </w:rPr>
            </w:pPr>
          </w:p>
        </w:tc>
      </w:tr>
      <w:tr w:rsidR="00331D4D" w14:paraId="2DEE8ACC" w14:textId="77777777">
        <w:trPr>
          <w:trHeight w:val="278"/>
        </w:trPr>
        <w:tc>
          <w:tcPr>
            <w:tcW w:w="6279" w:type="dxa"/>
          </w:tcPr>
          <w:p w14:paraId="209F041C" w14:textId="77777777" w:rsidR="00331D4D" w:rsidRDefault="00C714C9">
            <w:pPr>
              <w:pStyle w:val="TableParagraph"/>
              <w:spacing w:before="47" w:line="211" w:lineRule="exact"/>
              <w:ind w:left="107"/>
              <w:rPr>
                <w:sz w:val="20"/>
              </w:rPr>
            </w:pPr>
            <w:r>
              <w:rPr>
                <w:sz w:val="20"/>
              </w:rPr>
              <w:t>Members</w:t>
            </w:r>
            <w:r>
              <w:rPr>
                <w:spacing w:val="-7"/>
                <w:sz w:val="20"/>
              </w:rPr>
              <w:t xml:space="preserve"> </w:t>
            </w:r>
            <w:r>
              <w:rPr>
                <w:sz w:val="20"/>
              </w:rPr>
              <w:t>generally</w:t>
            </w:r>
            <w:r>
              <w:rPr>
                <w:spacing w:val="-6"/>
                <w:sz w:val="20"/>
              </w:rPr>
              <w:t xml:space="preserve"> </w:t>
            </w:r>
            <w:r>
              <w:rPr>
                <w:sz w:val="20"/>
              </w:rPr>
              <w:t>need</w:t>
            </w:r>
            <w:r>
              <w:rPr>
                <w:spacing w:val="-8"/>
                <w:sz w:val="20"/>
              </w:rPr>
              <w:t xml:space="preserve"> </w:t>
            </w:r>
            <w:r>
              <w:rPr>
                <w:sz w:val="20"/>
              </w:rPr>
              <w:t>some</w:t>
            </w:r>
            <w:r>
              <w:rPr>
                <w:spacing w:val="-7"/>
                <w:sz w:val="20"/>
              </w:rPr>
              <w:t xml:space="preserve"> </w:t>
            </w:r>
            <w:r>
              <w:rPr>
                <w:sz w:val="20"/>
              </w:rPr>
              <w:t>college</w:t>
            </w:r>
            <w:r>
              <w:rPr>
                <w:spacing w:val="-6"/>
                <w:sz w:val="20"/>
              </w:rPr>
              <w:t xml:space="preserve"> </w:t>
            </w:r>
            <w:r>
              <w:rPr>
                <w:sz w:val="20"/>
              </w:rPr>
              <w:t>or</w:t>
            </w:r>
            <w:r>
              <w:rPr>
                <w:spacing w:val="-7"/>
                <w:sz w:val="20"/>
              </w:rPr>
              <w:t xml:space="preserve"> </w:t>
            </w:r>
            <w:r>
              <w:rPr>
                <w:sz w:val="20"/>
              </w:rPr>
              <w:t>a</w:t>
            </w:r>
            <w:r>
              <w:rPr>
                <w:spacing w:val="-6"/>
                <w:sz w:val="20"/>
              </w:rPr>
              <w:t xml:space="preserve"> </w:t>
            </w:r>
            <w:r>
              <w:rPr>
                <w:spacing w:val="-2"/>
                <w:sz w:val="20"/>
              </w:rPr>
              <w:t>degree</w:t>
            </w:r>
          </w:p>
        </w:tc>
        <w:tc>
          <w:tcPr>
            <w:tcW w:w="1445" w:type="dxa"/>
            <w:tcBorders>
              <w:right w:val="single" w:sz="24" w:space="0" w:color="000000"/>
            </w:tcBorders>
          </w:tcPr>
          <w:p w14:paraId="0F6D5F1F" w14:textId="77777777" w:rsidR="00331D4D" w:rsidRDefault="00331D4D">
            <w:pPr>
              <w:pStyle w:val="TableParagraph"/>
              <w:rPr>
                <w:rFonts w:ascii="Times New Roman"/>
                <w:sz w:val="20"/>
              </w:rPr>
            </w:pPr>
          </w:p>
        </w:tc>
        <w:tc>
          <w:tcPr>
            <w:tcW w:w="1440" w:type="dxa"/>
            <w:tcBorders>
              <w:left w:val="single" w:sz="24" w:space="0" w:color="000000"/>
            </w:tcBorders>
          </w:tcPr>
          <w:p w14:paraId="71E6DD88" w14:textId="77777777" w:rsidR="00331D4D" w:rsidRDefault="00C714C9">
            <w:pPr>
              <w:pStyle w:val="TableParagraph"/>
              <w:spacing w:before="47" w:line="211" w:lineRule="exact"/>
              <w:ind w:right="36"/>
              <w:jc w:val="center"/>
              <w:rPr>
                <w:sz w:val="20"/>
              </w:rPr>
            </w:pPr>
            <w:r>
              <w:rPr>
                <w:spacing w:val="-10"/>
                <w:sz w:val="20"/>
              </w:rPr>
              <w:t>X</w:t>
            </w:r>
          </w:p>
        </w:tc>
        <w:tc>
          <w:tcPr>
            <w:tcW w:w="1342" w:type="dxa"/>
          </w:tcPr>
          <w:p w14:paraId="40CDB03A" w14:textId="77777777" w:rsidR="00331D4D" w:rsidRDefault="00331D4D">
            <w:pPr>
              <w:pStyle w:val="TableParagraph"/>
              <w:rPr>
                <w:rFonts w:ascii="Times New Roman"/>
                <w:sz w:val="20"/>
              </w:rPr>
            </w:pPr>
          </w:p>
        </w:tc>
      </w:tr>
    </w:tbl>
    <w:p w14:paraId="334F72E6" w14:textId="77777777" w:rsidR="00331D4D" w:rsidRDefault="00331D4D">
      <w:pPr>
        <w:rPr>
          <w:rFonts w:ascii="Times New Roman"/>
          <w:sz w:val="20"/>
        </w:rPr>
        <w:sectPr w:rsidR="00331D4D">
          <w:footerReference w:type="default" r:id="rId38"/>
          <w:pgSz w:w="12240" w:h="15840"/>
          <w:pgMar w:top="980" w:right="460" w:bottom="760" w:left="440" w:header="0" w:footer="575" w:gutter="0"/>
          <w:cols w:space="720"/>
        </w:sectPr>
      </w:pPr>
    </w:p>
    <w:p w14:paraId="09F7C3A4" w14:textId="5E25453C" w:rsidR="00331D4D" w:rsidRDefault="00C714C9">
      <w:pPr>
        <w:spacing w:before="71"/>
        <w:ind w:right="398"/>
        <w:jc w:val="right"/>
        <w:rPr>
          <w:sz w:val="18"/>
        </w:rPr>
      </w:pPr>
      <w:r>
        <w:rPr>
          <w:sz w:val="18"/>
        </w:rPr>
        <w:lastRenderedPageBreak/>
        <w:t>RFA</w:t>
      </w:r>
      <w:r>
        <w:rPr>
          <w:spacing w:val="-6"/>
          <w:sz w:val="18"/>
        </w:rPr>
        <w:t xml:space="preserve"> </w:t>
      </w:r>
      <w:r>
        <w:rPr>
          <w:spacing w:val="-2"/>
          <w:sz w:val="18"/>
        </w:rPr>
        <w:t>#</w:t>
      </w:r>
      <w:r w:rsidR="008E7175">
        <w:rPr>
          <w:spacing w:val="-2"/>
          <w:sz w:val="18"/>
        </w:rPr>
        <w:t>202407141</w:t>
      </w:r>
    </w:p>
    <w:p w14:paraId="01191524" w14:textId="77777777" w:rsidR="00331D4D" w:rsidRDefault="00331D4D">
      <w:pPr>
        <w:pStyle w:val="BodyText"/>
        <w:spacing w:before="20"/>
        <w:ind w:left="0"/>
        <w:rPr>
          <w:sz w:val="20"/>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80"/>
        <w:gridCol w:w="1444"/>
        <w:gridCol w:w="1440"/>
        <w:gridCol w:w="1342"/>
      </w:tblGrid>
      <w:tr w:rsidR="00331D4D" w14:paraId="0FBF3F60" w14:textId="77777777">
        <w:trPr>
          <w:trHeight w:val="580"/>
        </w:trPr>
        <w:tc>
          <w:tcPr>
            <w:tcW w:w="6280" w:type="dxa"/>
            <w:tcBorders>
              <w:right w:val="single" w:sz="6" w:space="0" w:color="333399"/>
            </w:tcBorders>
          </w:tcPr>
          <w:p w14:paraId="3A4CC026" w14:textId="77777777" w:rsidR="00331D4D" w:rsidRDefault="00C714C9">
            <w:pPr>
              <w:pStyle w:val="TableParagraph"/>
              <w:spacing w:before="59"/>
              <w:ind w:left="107" w:right="1024"/>
              <w:rPr>
                <w:b/>
                <w:sz w:val="20"/>
              </w:rPr>
            </w:pPr>
            <w:r>
              <w:rPr>
                <w:b/>
                <w:sz w:val="20"/>
              </w:rPr>
              <w:t>Comparison</w:t>
            </w:r>
            <w:r>
              <w:rPr>
                <w:b/>
                <w:spacing w:val="-7"/>
                <w:sz w:val="20"/>
              </w:rPr>
              <w:t xml:space="preserve"> </w:t>
            </w:r>
            <w:r>
              <w:rPr>
                <w:b/>
                <w:sz w:val="20"/>
              </w:rPr>
              <w:t>of</w:t>
            </w:r>
            <w:r>
              <w:rPr>
                <w:b/>
                <w:spacing w:val="-6"/>
                <w:sz w:val="20"/>
              </w:rPr>
              <w:t xml:space="preserve"> </w:t>
            </w:r>
            <w:r>
              <w:rPr>
                <w:b/>
                <w:sz w:val="20"/>
              </w:rPr>
              <w:t>AmeriCorps</w:t>
            </w:r>
            <w:r>
              <w:rPr>
                <w:b/>
                <w:spacing w:val="-8"/>
                <w:sz w:val="20"/>
              </w:rPr>
              <w:t xml:space="preserve"> </w:t>
            </w:r>
            <w:r>
              <w:rPr>
                <w:b/>
                <w:sz w:val="20"/>
              </w:rPr>
              <w:t>program</w:t>
            </w:r>
            <w:r>
              <w:rPr>
                <w:b/>
                <w:spacing w:val="-5"/>
                <w:sz w:val="20"/>
              </w:rPr>
              <w:t xml:space="preserve"> </w:t>
            </w:r>
            <w:r>
              <w:rPr>
                <w:b/>
                <w:sz w:val="20"/>
              </w:rPr>
              <w:t>types</w:t>
            </w:r>
            <w:r>
              <w:rPr>
                <w:b/>
                <w:spacing w:val="-6"/>
                <w:sz w:val="20"/>
              </w:rPr>
              <w:t xml:space="preserve"> </w:t>
            </w:r>
            <w:r>
              <w:rPr>
                <w:b/>
                <w:sz w:val="20"/>
              </w:rPr>
              <w:t>and</w:t>
            </w:r>
            <w:r>
              <w:rPr>
                <w:b/>
                <w:spacing w:val="-7"/>
                <w:sz w:val="20"/>
              </w:rPr>
              <w:t xml:space="preserve"> </w:t>
            </w:r>
            <w:r>
              <w:rPr>
                <w:b/>
                <w:sz w:val="20"/>
              </w:rPr>
              <w:t>grants (examples; not complete)</w:t>
            </w:r>
          </w:p>
        </w:tc>
        <w:tc>
          <w:tcPr>
            <w:tcW w:w="1444" w:type="dxa"/>
            <w:tcBorders>
              <w:left w:val="single" w:sz="6" w:space="0" w:color="333399"/>
              <w:right w:val="single" w:sz="24" w:space="0" w:color="000000"/>
            </w:tcBorders>
          </w:tcPr>
          <w:p w14:paraId="2D7442E1" w14:textId="77777777" w:rsidR="00331D4D" w:rsidRDefault="00C714C9">
            <w:pPr>
              <w:pStyle w:val="TableParagraph"/>
              <w:spacing w:before="100" w:line="230" w:lineRule="atLeast"/>
              <w:ind w:left="258" w:right="158" w:hanging="65"/>
              <w:rPr>
                <w:sz w:val="20"/>
              </w:rPr>
            </w:pPr>
            <w:r>
              <w:rPr>
                <w:spacing w:val="-2"/>
                <w:sz w:val="20"/>
              </w:rPr>
              <w:t>AmeriCorps State/</w:t>
            </w:r>
            <w:proofErr w:type="spellStart"/>
            <w:r>
              <w:rPr>
                <w:spacing w:val="-2"/>
                <w:sz w:val="20"/>
              </w:rPr>
              <w:t>Nat’l</w:t>
            </w:r>
            <w:proofErr w:type="spellEnd"/>
          </w:p>
        </w:tc>
        <w:tc>
          <w:tcPr>
            <w:tcW w:w="1440" w:type="dxa"/>
            <w:tcBorders>
              <w:left w:val="single" w:sz="24" w:space="0" w:color="000000"/>
            </w:tcBorders>
          </w:tcPr>
          <w:p w14:paraId="60368535" w14:textId="77777777" w:rsidR="00331D4D" w:rsidRDefault="00C714C9">
            <w:pPr>
              <w:pStyle w:val="TableParagraph"/>
              <w:spacing w:before="100" w:line="230" w:lineRule="atLeast"/>
              <w:ind w:left="402" w:right="150" w:hanging="238"/>
              <w:rPr>
                <w:sz w:val="20"/>
              </w:rPr>
            </w:pPr>
            <w:r>
              <w:rPr>
                <w:spacing w:val="-2"/>
                <w:sz w:val="20"/>
              </w:rPr>
              <w:t>AmeriCorps VISTA</w:t>
            </w:r>
          </w:p>
        </w:tc>
        <w:tc>
          <w:tcPr>
            <w:tcW w:w="1342" w:type="dxa"/>
          </w:tcPr>
          <w:p w14:paraId="26A1296F" w14:textId="77777777" w:rsidR="00331D4D" w:rsidRDefault="00C714C9">
            <w:pPr>
              <w:pStyle w:val="TableParagraph"/>
              <w:spacing w:before="100" w:line="230" w:lineRule="atLeast"/>
              <w:ind w:left="380" w:right="134" w:hanging="238"/>
              <w:rPr>
                <w:sz w:val="20"/>
              </w:rPr>
            </w:pPr>
            <w:r>
              <w:rPr>
                <w:spacing w:val="-2"/>
                <w:sz w:val="20"/>
              </w:rPr>
              <w:t xml:space="preserve">AmeriCorps </w:t>
            </w:r>
            <w:r>
              <w:rPr>
                <w:spacing w:val="-4"/>
                <w:sz w:val="20"/>
              </w:rPr>
              <w:t>NCCC</w:t>
            </w:r>
          </w:p>
        </w:tc>
      </w:tr>
      <w:tr w:rsidR="00331D4D" w14:paraId="51B91FC3" w14:textId="77777777">
        <w:trPr>
          <w:trHeight w:val="738"/>
        </w:trPr>
        <w:tc>
          <w:tcPr>
            <w:tcW w:w="6280" w:type="dxa"/>
          </w:tcPr>
          <w:p w14:paraId="36EEF442" w14:textId="77777777" w:rsidR="00331D4D" w:rsidRDefault="00C714C9">
            <w:pPr>
              <w:pStyle w:val="TableParagraph"/>
              <w:spacing w:before="47"/>
              <w:ind w:left="107"/>
              <w:rPr>
                <w:sz w:val="20"/>
              </w:rPr>
            </w:pPr>
            <w:r>
              <w:rPr>
                <w:sz w:val="20"/>
              </w:rPr>
              <w:t>Members</w:t>
            </w:r>
            <w:r>
              <w:rPr>
                <w:spacing w:val="-5"/>
                <w:sz w:val="20"/>
              </w:rPr>
              <w:t xml:space="preserve"> </w:t>
            </w:r>
            <w:r>
              <w:rPr>
                <w:sz w:val="20"/>
              </w:rPr>
              <w:t>who</w:t>
            </w:r>
            <w:r>
              <w:rPr>
                <w:spacing w:val="-3"/>
                <w:sz w:val="20"/>
              </w:rPr>
              <w:t xml:space="preserve"> </w:t>
            </w:r>
            <w:r>
              <w:rPr>
                <w:sz w:val="20"/>
              </w:rPr>
              <w:t>are</w:t>
            </w:r>
            <w:r>
              <w:rPr>
                <w:spacing w:val="-5"/>
                <w:sz w:val="20"/>
              </w:rPr>
              <w:t xml:space="preserve"> </w:t>
            </w:r>
            <w:r>
              <w:rPr>
                <w:sz w:val="20"/>
              </w:rPr>
              <w:t>55</w:t>
            </w:r>
            <w:r>
              <w:rPr>
                <w:spacing w:val="-5"/>
                <w:sz w:val="20"/>
              </w:rPr>
              <w:t xml:space="preserve"> </w:t>
            </w:r>
            <w:r>
              <w:rPr>
                <w:sz w:val="20"/>
              </w:rPr>
              <w:t>years</w:t>
            </w:r>
            <w:r>
              <w:rPr>
                <w:spacing w:val="-1"/>
                <w:sz w:val="20"/>
              </w:rPr>
              <w:t xml:space="preserve"> </w:t>
            </w:r>
            <w:r>
              <w:rPr>
                <w:sz w:val="20"/>
              </w:rPr>
              <w:t>of</w:t>
            </w:r>
            <w:r>
              <w:rPr>
                <w:spacing w:val="-5"/>
                <w:sz w:val="20"/>
              </w:rPr>
              <w:t xml:space="preserve"> </w:t>
            </w:r>
            <w:r>
              <w:rPr>
                <w:sz w:val="20"/>
              </w:rPr>
              <w:t>age</w:t>
            </w:r>
            <w:r>
              <w:rPr>
                <w:spacing w:val="-6"/>
                <w:sz w:val="20"/>
              </w:rPr>
              <w:t xml:space="preserve"> </w:t>
            </w:r>
            <w:r>
              <w:rPr>
                <w:sz w:val="20"/>
              </w:rPr>
              <w:t>or</w:t>
            </w:r>
            <w:r>
              <w:rPr>
                <w:spacing w:val="-2"/>
                <w:sz w:val="20"/>
              </w:rPr>
              <w:t xml:space="preserve"> </w:t>
            </w:r>
            <w:r>
              <w:rPr>
                <w:sz w:val="20"/>
              </w:rPr>
              <w:t>older</w:t>
            </w:r>
            <w:r>
              <w:rPr>
                <w:spacing w:val="-5"/>
                <w:sz w:val="20"/>
              </w:rPr>
              <w:t xml:space="preserve"> </w:t>
            </w:r>
            <w:r>
              <w:rPr>
                <w:sz w:val="20"/>
              </w:rPr>
              <w:t>at</w:t>
            </w:r>
            <w:r>
              <w:rPr>
                <w:spacing w:val="-4"/>
                <w:sz w:val="20"/>
              </w:rPr>
              <w:t xml:space="preserve"> </w:t>
            </w:r>
            <w:r>
              <w:rPr>
                <w:sz w:val="20"/>
              </w:rPr>
              <w:t>the</w:t>
            </w:r>
            <w:r>
              <w:rPr>
                <w:spacing w:val="-5"/>
                <w:sz w:val="20"/>
              </w:rPr>
              <w:t xml:space="preserve"> </w:t>
            </w:r>
            <w:r>
              <w:rPr>
                <w:sz w:val="20"/>
              </w:rPr>
              <w:t>start</w:t>
            </w:r>
            <w:r>
              <w:rPr>
                <w:spacing w:val="-3"/>
                <w:sz w:val="20"/>
              </w:rPr>
              <w:t xml:space="preserve"> </w:t>
            </w:r>
            <w:r>
              <w:rPr>
                <w:sz w:val="20"/>
              </w:rPr>
              <w:t>of</w:t>
            </w:r>
            <w:r>
              <w:rPr>
                <w:spacing w:val="-5"/>
                <w:sz w:val="20"/>
              </w:rPr>
              <w:t xml:space="preserve"> </w:t>
            </w:r>
            <w:r>
              <w:rPr>
                <w:spacing w:val="-2"/>
                <w:sz w:val="20"/>
              </w:rPr>
              <w:t>service</w:t>
            </w:r>
          </w:p>
          <w:p w14:paraId="081D4C2A" w14:textId="77777777" w:rsidR="00331D4D" w:rsidRDefault="00C714C9">
            <w:pPr>
              <w:pStyle w:val="TableParagraph"/>
              <w:spacing w:line="228" w:lineRule="exact"/>
              <w:ind w:left="107"/>
              <w:rPr>
                <w:sz w:val="20"/>
              </w:rPr>
            </w:pPr>
            <w:r>
              <w:rPr>
                <w:sz w:val="20"/>
              </w:rPr>
              <w:t>and</w:t>
            </w:r>
            <w:r>
              <w:rPr>
                <w:spacing w:val="-5"/>
                <w:sz w:val="20"/>
              </w:rPr>
              <w:t xml:space="preserve"> </w:t>
            </w:r>
            <w:r>
              <w:rPr>
                <w:sz w:val="20"/>
              </w:rPr>
              <w:t>successfully</w:t>
            </w:r>
            <w:r>
              <w:rPr>
                <w:spacing w:val="-4"/>
                <w:sz w:val="20"/>
              </w:rPr>
              <w:t xml:space="preserve"> </w:t>
            </w:r>
            <w:r>
              <w:rPr>
                <w:sz w:val="20"/>
              </w:rPr>
              <w:t>complete</w:t>
            </w:r>
            <w:r>
              <w:rPr>
                <w:spacing w:val="-3"/>
                <w:sz w:val="20"/>
              </w:rPr>
              <w:t xml:space="preserve"> </w:t>
            </w:r>
            <w:r>
              <w:rPr>
                <w:sz w:val="20"/>
              </w:rPr>
              <w:t>their</w:t>
            </w:r>
            <w:r>
              <w:rPr>
                <w:spacing w:val="-4"/>
                <w:sz w:val="20"/>
              </w:rPr>
              <w:t xml:space="preserve"> </w:t>
            </w:r>
            <w:r>
              <w:rPr>
                <w:sz w:val="20"/>
              </w:rPr>
              <w:t>service</w:t>
            </w:r>
            <w:r>
              <w:rPr>
                <w:spacing w:val="-3"/>
                <w:sz w:val="20"/>
              </w:rPr>
              <w:t xml:space="preserve"> </w:t>
            </w:r>
            <w:r>
              <w:rPr>
                <w:sz w:val="20"/>
              </w:rPr>
              <w:t>may</w:t>
            </w:r>
            <w:r>
              <w:rPr>
                <w:spacing w:val="-4"/>
                <w:sz w:val="20"/>
              </w:rPr>
              <w:t xml:space="preserve"> </w:t>
            </w:r>
            <w:r>
              <w:rPr>
                <w:sz w:val="20"/>
              </w:rPr>
              <w:t>transfer</w:t>
            </w:r>
            <w:r>
              <w:rPr>
                <w:spacing w:val="-5"/>
                <w:sz w:val="20"/>
              </w:rPr>
              <w:t xml:space="preserve"> </w:t>
            </w:r>
            <w:r>
              <w:rPr>
                <w:sz w:val="20"/>
              </w:rPr>
              <w:t>the</w:t>
            </w:r>
            <w:r>
              <w:rPr>
                <w:spacing w:val="-5"/>
                <w:sz w:val="20"/>
              </w:rPr>
              <w:t xml:space="preserve"> </w:t>
            </w:r>
            <w:r>
              <w:rPr>
                <w:sz w:val="20"/>
              </w:rPr>
              <w:t>use</w:t>
            </w:r>
            <w:r>
              <w:rPr>
                <w:spacing w:val="-5"/>
                <w:sz w:val="20"/>
              </w:rPr>
              <w:t xml:space="preserve"> </w:t>
            </w:r>
            <w:r>
              <w:rPr>
                <w:sz w:val="20"/>
              </w:rPr>
              <w:t>of</w:t>
            </w:r>
            <w:r>
              <w:rPr>
                <w:spacing w:val="-5"/>
                <w:sz w:val="20"/>
              </w:rPr>
              <w:t xml:space="preserve"> </w:t>
            </w:r>
            <w:r>
              <w:rPr>
                <w:sz w:val="20"/>
              </w:rPr>
              <w:t>the Education Award to a child, grandchild, or foster child.</w:t>
            </w:r>
          </w:p>
        </w:tc>
        <w:tc>
          <w:tcPr>
            <w:tcW w:w="1444" w:type="dxa"/>
            <w:tcBorders>
              <w:right w:val="single" w:sz="24" w:space="0" w:color="000000"/>
            </w:tcBorders>
          </w:tcPr>
          <w:p w14:paraId="66FFA5F9" w14:textId="77777777" w:rsidR="00331D4D" w:rsidRDefault="00C714C9">
            <w:pPr>
              <w:pStyle w:val="TableParagraph"/>
              <w:spacing w:before="47"/>
              <w:ind w:left="100"/>
              <w:jc w:val="center"/>
              <w:rPr>
                <w:sz w:val="20"/>
              </w:rPr>
            </w:pPr>
            <w:r>
              <w:rPr>
                <w:spacing w:val="-10"/>
                <w:sz w:val="20"/>
              </w:rPr>
              <w:t>X</w:t>
            </w:r>
          </w:p>
        </w:tc>
        <w:tc>
          <w:tcPr>
            <w:tcW w:w="1440" w:type="dxa"/>
            <w:tcBorders>
              <w:left w:val="single" w:sz="24" w:space="0" w:color="000000"/>
            </w:tcBorders>
          </w:tcPr>
          <w:p w14:paraId="788F1C91" w14:textId="77777777" w:rsidR="00331D4D" w:rsidRDefault="00331D4D">
            <w:pPr>
              <w:pStyle w:val="TableParagraph"/>
              <w:rPr>
                <w:rFonts w:ascii="Times New Roman"/>
              </w:rPr>
            </w:pPr>
          </w:p>
        </w:tc>
        <w:tc>
          <w:tcPr>
            <w:tcW w:w="1342" w:type="dxa"/>
          </w:tcPr>
          <w:p w14:paraId="2547E216" w14:textId="77777777" w:rsidR="00331D4D" w:rsidRDefault="00331D4D">
            <w:pPr>
              <w:pStyle w:val="TableParagraph"/>
              <w:rPr>
                <w:rFonts w:ascii="Times New Roman"/>
              </w:rPr>
            </w:pPr>
          </w:p>
        </w:tc>
      </w:tr>
    </w:tbl>
    <w:p w14:paraId="46045767" w14:textId="77777777" w:rsidR="00331D4D" w:rsidRDefault="00331D4D">
      <w:pPr>
        <w:pStyle w:val="BodyText"/>
        <w:ind w:left="0"/>
        <w:rPr>
          <w:sz w:val="18"/>
        </w:rPr>
      </w:pPr>
    </w:p>
    <w:p w14:paraId="2F99E2E9" w14:textId="77777777" w:rsidR="00331D4D" w:rsidRDefault="00331D4D">
      <w:pPr>
        <w:pStyle w:val="BodyText"/>
        <w:spacing w:before="103"/>
        <w:ind w:left="0"/>
        <w:rPr>
          <w:sz w:val="18"/>
        </w:rPr>
      </w:pPr>
    </w:p>
    <w:p w14:paraId="3DA2CBFA" w14:textId="77777777" w:rsidR="00331D4D" w:rsidRDefault="00C714C9">
      <w:pPr>
        <w:pStyle w:val="Heading4"/>
        <w:spacing w:before="0"/>
      </w:pPr>
      <w:bookmarkStart w:id="12" w:name="_bookmark11"/>
      <w:bookmarkEnd w:id="12"/>
      <w:r>
        <w:t>AmeriCorps</w:t>
      </w:r>
      <w:r>
        <w:rPr>
          <w:spacing w:val="-17"/>
        </w:rPr>
        <w:t xml:space="preserve"> </w:t>
      </w:r>
      <w:r>
        <w:t>State</w:t>
      </w:r>
      <w:r>
        <w:rPr>
          <w:spacing w:val="-17"/>
        </w:rPr>
        <w:t xml:space="preserve"> </w:t>
      </w:r>
      <w:r>
        <w:t>Program</w:t>
      </w:r>
      <w:r>
        <w:rPr>
          <w:spacing w:val="-14"/>
        </w:rPr>
        <w:t xml:space="preserve"> </w:t>
      </w:r>
      <w:r>
        <w:rPr>
          <w:spacing w:val="-2"/>
        </w:rPr>
        <w:t>Overview</w:t>
      </w:r>
    </w:p>
    <w:p w14:paraId="29780CAA" w14:textId="77777777" w:rsidR="00331D4D" w:rsidRDefault="00C714C9">
      <w:pPr>
        <w:pStyle w:val="BodyText"/>
        <w:spacing w:before="99"/>
        <w:ind w:right="3557"/>
      </w:pPr>
      <w:r>
        <w:rPr>
          <w:noProof/>
        </w:rPr>
        <w:drawing>
          <wp:anchor distT="0" distB="0" distL="0" distR="0" simplePos="0" relativeHeight="251624960" behindDoc="0" locked="0" layoutInCell="1" allowOverlap="1" wp14:anchorId="4D683D48" wp14:editId="3303D64A">
            <wp:simplePos x="0" y="0"/>
            <wp:positionH relativeFrom="page">
              <wp:posOffset>5430054</wp:posOffset>
            </wp:positionH>
            <wp:positionV relativeFrom="paragraph">
              <wp:posOffset>91254</wp:posOffset>
            </wp:positionV>
            <wp:extent cx="1754712" cy="1626246"/>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9" cstate="print"/>
                    <a:stretch>
                      <a:fillRect/>
                    </a:stretch>
                  </pic:blipFill>
                  <pic:spPr>
                    <a:xfrm>
                      <a:off x="0" y="0"/>
                      <a:ext cx="1754712" cy="1626246"/>
                    </a:xfrm>
                    <a:prstGeom prst="rect">
                      <a:avLst/>
                    </a:prstGeom>
                  </pic:spPr>
                </pic:pic>
              </a:graphicData>
            </a:graphic>
          </wp:anchor>
        </w:drawing>
      </w:r>
      <w:r>
        <w:t>The</w:t>
      </w:r>
      <w:r>
        <w:rPr>
          <w:spacing w:val="-4"/>
        </w:rPr>
        <w:t xml:space="preserve"> </w:t>
      </w:r>
      <w:r>
        <w:t>AmeriCorps</w:t>
      </w:r>
      <w:r>
        <w:rPr>
          <w:spacing w:val="-4"/>
        </w:rPr>
        <w:t xml:space="preserve"> </w:t>
      </w:r>
      <w:r>
        <w:t>State</w:t>
      </w:r>
      <w:r>
        <w:rPr>
          <w:spacing w:val="-6"/>
        </w:rPr>
        <w:t xml:space="preserve"> </w:t>
      </w:r>
      <w:r>
        <w:t>program</w:t>
      </w:r>
      <w:r>
        <w:rPr>
          <w:spacing w:val="-3"/>
        </w:rPr>
        <w:t xml:space="preserve"> </w:t>
      </w:r>
      <w:r>
        <w:t>is</w:t>
      </w:r>
      <w:r>
        <w:rPr>
          <w:spacing w:val="-4"/>
        </w:rPr>
        <w:t xml:space="preserve"> </w:t>
      </w:r>
      <w:r>
        <w:t>referred</w:t>
      </w:r>
      <w:r>
        <w:rPr>
          <w:spacing w:val="-4"/>
        </w:rPr>
        <w:t xml:space="preserve"> </w:t>
      </w:r>
      <w:r>
        <w:t>to</w:t>
      </w:r>
      <w:r>
        <w:rPr>
          <w:spacing w:val="-8"/>
        </w:rPr>
        <w:t xml:space="preserve"> </w:t>
      </w:r>
      <w:r>
        <w:t>as</w:t>
      </w:r>
      <w:r>
        <w:rPr>
          <w:spacing w:val="-4"/>
        </w:rPr>
        <w:t xml:space="preserve"> </w:t>
      </w:r>
      <w:r>
        <w:t>the</w:t>
      </w:r>
      <w:r>
        <w:rPr>
          <w:spacing w:val="-4"/>
        </w:rPr>
        <w:t xml:space="preserve"> </w:t>
      </w:r>
      <w:r>
        <w:t>“Domestic</w:t>
      </w:r>
      <w:r>
        <w:rPr>
          <w:spacing w:val="-4"/>
        </w:rPr>
        <w:t xml:space="preserve"> </w:t>
      </w:r>
      <w:r>
        <w:t>Peace Corps.” Grants are awarded to eligible organizations to implement evidence-based direct service programs in which AmeriCorps members provide the human resources to carry out the program.</w:t>
      </w:r>
    </w:p>
    <w:p w14:paraId="7D8A9D3C" w14:textId="77777777" w:rsidR="00331D4D" w:rsidRDefault="00C714C9">
      <w:pPr>
        <w:pStyle w:val="BodyText"/>
        <w:spacing w:before="101"/>
        <w:ind w:right="3492"/>
      </w:pPr>
      <w:r>
        <w:t>The service activities target high priority, critical needs in specific communities with the goal of measurably improving/changing the situation. (The federal agency refers to the service activities as “the intervention.”) AmeriCorps also builds the capacity of the community to meet its own needs and be more resilient. It does so by engaging citizens</w:t>
      </w:r>
      <w:r>
        <w:rPr>
          <w:spacing w:val="-5"/>
        </w:rPr>
        <w:t xml:space="preserve"> </w:t>
      </w:r>
      <w:r>
        <w:t>as</w:t>
      </w:r>
      <w:r>
        <w:rPr>
          <w:spacing w:val="-5"/>
        </w:rPr>
        <w:t xml:space="preserve"> </w:t>
      </w:r>
      <w:r>
        <w:t>volunteers</w:t>
      </w:r>
      <w:r>
        <w:rPr>
          <w:spacing w:val="-8"/>
        </w:rPr>
        <w:t xml:space="preserve"> </w:t>
      </w:r>
      <w:r>
        <w:t>who</w:t>
      </w:r>
      <w:r>
        <w:rPr>
          <w:spacing w:val="-4"/>
        </w:rPr>
        <w:t xml:space="preserve"> </w:t>
      </w:r>
      <w:r>
        <w:t>serve</w:t>
      </w:r>
      <w:r>
        <w:rPr>
          <w:spacing w:val="-7"/>
        </w:rPr>
        <w:t xml:space="preserve"> </w:t>
      </w:r>
      <w:r>
        <w:t>alongside</w:t>
      </w:r>
      <w:r>
        <w:rPr>
          <w:spacing w:val="-6"/>
        </w:rPr>
        <w:t xml:space="preserve"> </w:t>
      </w:r>
      <w:r>
        <w:t>the</w:t>
      </w:r>
      <w:r>
        <w:rPr>
          <w:spacing w:val="-5"/>
        </w:rPr>
        <w:t xml:space="preserve"> </w:t>
      </w:r>
      <w:r>
        <w:t>AmeriCorps</w:t>
      </w:r>
      <w:r>
        <w:rPr>
          <w:spacing w:val="-7"/>
        </w:rPr>
        <w:t xml:space="preserve"> </w:t>
      </w:r>
      <w:r>
        <w:t>members.</w:t>
      </w:r>
    </w:p>
    <w:p w14:paraId="49BF11F0" w14:textId="77777777" w:rsidR="00331D4D" w:rsidRDefault="00C714C9">
      <w:pPr>
        <w:pStyle w:val="BodyText"/>
        <w:spacing w:before="99"/>
        <w:ind w:right="529"/>
      </w:pPr>
      <w:r>
        <w:t>The third goal of AmeriCorps is to develop the skills, knowledge, and abilities of those who serve. The</w:t>
      </w:r>
      <w:r>
        <w:rPr>
          <w:spacing w:val="-3"/>
        </w:rPr>
        <w:t xml:space="preserve"> </w:t>
      </w:r>
      <w:r>
        <w:t>development</w:t>
      </w:r>
      <w:r>
        <w:rPr>
          <w:spacing w:val="-5"/>
        </w:rPr>
        <w:t xml:space="preserve"> </w:t>
      </w:r>
      <w:r>
        <w:t>focuses</w:t>
      </w:r>
      <w:r>
        <w:rPr>
          <w:spacing w:val="-3"/>
        </w:rPr>
        <w:t xml:space="preserve"> </w:t>
      </w:r>
      <w:r>
        <w:t>not</w:t>
      </w:r>
      <w:r>
        <w:rPr>
          <w:spacing w:val="-3"/>
        </w:rPr>
        <w:t xml:space="preserve"> </w:t>
      </w:r>
      <w:r>
        <w:t>only</w:t>
      </w:r>
      <w:r>
        <w:rPr>
          <w:spacing w:val="-3"/>
        </w:rPr>
        <w:t xml:space="preserve"> </w:t>
      </w:r>
      <w:r>
        <w:t>on</w:t>
      </w:r>
      <w:r>
        <w:rPr>
          <w:spacing w:val="-5"/>
        </w:rPr>
        <w:t xml:space="preserve"> </w:t>
      </w:r>
      <w:r>
        <w:t>the</w:t>
      </w:r>
      <w:r>
        <w:rPr>
          <w:spacing w:val="-5"/>
        </w:rPr>
        <w:t xml:space="preserve"> </w:t>
      </w:r>
      <w:r>
        <w:t>service</w:t>
      </w:r>
      <w:r>
        <w:rPr>
          <w:spacing w:val="-3"/>
        </w:rPr>
        <w:t xml:space="preserve"> </w:t>
      </w:r>
      <w:r>
        <w:t>work</w:t>
      </w:r>
      <w:r>
        <w:rPr>
          <w:spacing w:val="-3"/>
        </w:rPr>
        <w:t xml:space="preserve"> </w:t>
      </w:r>
      <w:r>
        <w:t>but</w:t>
      </w:r>
      <w:r>
        <w:rPr>
          <w:spacing w:val="-5"/>
        </w:rPr>
        <w:t xml:space="preserve"> </w:t>
      </w:r>
      <w:r>
        <w:t>also</w:t>
      </w:r>
      <w:r>
        <w:rPr>
          <w:spacing w:val="-3"/>
        </w:rPr>
        <w:t xml:space="preserve"> </w:t>
      </w:r>
      <w:r>
        <w:t>community</w:t>
      </w:r>
      <w:r>
        <w:rPr>
          <w:spacing w:val="-6"/>
        </w:rPr>
        <w:t xml:space="preserve"> </w:t>
      </w:r>
      <w:r>
        <w:t>and</w:t>
      </w:r>
      <w:r>
        <w:rPr>
          <w:spacing w:val="-3"/>
        </w:rPr>
        <w:t xml:space="preserve"> </w:t>
      </w:r>
      <w:r>
        <w:t>civic</w:t>
      </w:r>
      <w:r>
        <w:rPr>
          <w:spacing w:val="-3"/>
        </w:rPr>
        <w:t xml:space="preserve"> </w:t>
      </w:r>
      <w:r>
        <w:t>engagement, enabling these individuals to lead community initiatives after their year of service.</w:t>
      </w:r>
    </w:p>
    <w:p w14:paraId="422009DE" w14:textId="77777777" w:rsidR="00331D4D" w:rsidRDefault="00331D4D">
      <w:pPr>
        <w:pStyle w:val="BodyText"/>
        <w:spacing w:before="5"/>
        <w:ind w:left="0"/>
      </w:pPr>
    </w:p>
    <w:p w14:paraId="62274FC8" w14:textId="77777777" w:rsidR="00331D4D" w:rsidRDefault="00C714C9">
      <w:pPr>
        <w:pStyle w:val="BodyText"/>
        <w:ind w:right="529"/>
      </w:pPr>
      <w:r>
        <w:t>Organizations that operate Rural State AmeriCorps programs identify solutions proven to impact the</w:t>
      </w:r>
      <w:r>
        <w:rPr>
          <w:spacing w:val="-4"/>
        </w:rPr>
        <w:t xml:space="preserve"> </w:t>
      </w:r>
      <w:r>
        <w:t>need they</w:t>
      </w:r>
      <w:r>
        <w:rPr>
          <w:spacing w:val="-2"/>
        </w:rPr>
        <w:t xml:space="preserve"> </w:t>
      </w:r>
      <w:r>
        <w:t>intend</w:t>
      </w:r>
      <w:r>
        <w:rPr>
          <w:spacing w:val="-2"/>
        </w:rPr>
        <w:t xml:space="preserve"> </w:t>
      </w:r>
      <w:r>
        <w:t>to</w:t>
      </w:r>
      <w:r>
        <w:rPr>
          <w:spacing w:val="-4"/>
        </w:rPr>
        <w:t xml:space="preserve"> </w:t>
      </w:r>
      <w:r>
        <w:t>address.</w:t>
      </w:r>
      <w:r>
        <w:rPr>
          <w:spacing w:val="-2"/>
        </w:rPr>
        <w:t xml:space="preserve"> </w:t>
      </w:r>
      <w:r>
        <w:t>They design</w:t>
      </w:r>
      <w:r>
        <w:rPr>
          <w:spacing w:val="-4"/>
        </w:rPr>
        <w:t xml:space="preserve"> </w:t>
      </w:r>
      <w:r>
        <w:t>how</w:t>
      </w:r>
      <w:r>
        <w:rPr>
          <w:spacing w:val="-2"/>
        </w:rPr>
        <w:t xml:space="preserve"> </w:t>
      </w:r>
      <w:r>
        <w:t>a</w:t>
      </w:r>
      <w:r>
        <w:rPr>
          <w:spacing w:val="-4"/>
        </w:rPr>
        <w:t xml:space="preserve"> </w:t>
      </w:r>
      <w:r>
        <w:t>team</w:t>
      </w:r>
      <w:r>
        <w:rPr>
          <w:spacing w:val="-3"/>
        </w:rPr>
        <w:t xml:space="preserve"> </w:t>
      </w:r>
      <w:r>
        <w:t>of</w:t>
      </w:r>
      <w:r>
        <w:rPr>
          <w:spacing w:val="-4"/>
        </w:rPr>
        <w:t xml:space="preserve"> </w:t>
      </w:r>
      <w:r>
        <w:t>members</w:t>
      </w:r>
      <w:r>
        <w:rPr>
          <w:spacing w:val="-2"/>
        </w:rPr>
        <w:t xml:space="preserve"> </w:t>
      </w:r>
      <w:r>
        <w:t>will</w:t>
      </w:r>
      <w:r>
        <w:rPr>
          <w:spacing w:val="-2"/>
        </w:rPr>
        <w:t xml:space="preserve"> </w:t>
      </w:r>
      <w:r>
        <w:t>implement</w:t>
      </w:r>
      <w:r>
        <w:rPr>
          <w:spacing w:val="-4"/>
        </w:rPr>
        <w:t xml:space="preserve"> </w:t>
      </w:r>
      <w:r>
        <w:t>the</w:t>
      </w:r>
      <w:r>
        <w:rPr>
          <w:spacing w:val="-4"/>
        </w:rPr>
        <w:t xml:space="preserve"> </w:t>
      </w:r>
      <w:r>
        <w:t>program as</w:t>
      </w:r>
      <w:r>
        <w:rPr>
          <w:spacing w:val="-1"/>
        </w:rPr>
        <w:t xml:space="preserve"> </w:t>
      </w:r>
      <w:r>
        <w:t>they</w:t>
      </w:r>
      <w:r>
        <w:rPr>
          <w:spacing w:val="-1"/>
        </w:rPr>
        <w:t xml:space="preserve"> </w:t>
      </w:r>
      <w:r>
        <w:t>serve</w:t>
      </w:r>
      <w:r>
        <w:rPr>
          <w:spacing w:val="-3"/>
        </w:rPr>
        <w:t xml:space="preserve"> </w:t>
      </w:r>
      <w:r>
        <w:t>full-</w:t>
      </w:r>
      <w:r>
        <w:rPr>
          <w:spacing w:val="-2"/>
        </w:rPr>
        <w:t xml:space="preserve"> </w:t>
      </w:r>
      <w:r>
        <w:t>or</w:t>
      </w:r>
      <w:r>
        <w:rPr>
          <w:spacing w:val="-1"/>
        </w:rPr>
        <w:t xml:space="preserve"> </w:t>
      </w:r>
      <w:r>
        <w:t>part-time</w:t>
      </w:r>
      <w:r>
        <w:rPr>
          <w:spacing w:val="-1"/>
        </w:rPr>
        <w:t xml:space="preserve"> </w:t>
      </w:r>
      <w:r>
        <w:t>for</w:t>
      </w:r>
      <w:r>
        <w:rPr>
          <w:spacing w:val="-1"/>
        </w:rPr>
        <w:t xml:space="preserve"> </w:t>
      </w:r>
      <w:r>
        <w:t>one</w:t>
      </w:r>
      <w:r>
        <w:rPr>
          <w:spacing w:val="-1"/>
        </w:rPr>
        <w:t xml:space="preserve"> </w:t>
      </w:r>
      <w:r>
        <w:t>year</w:t>
      </w:r>
      <w:r>
        <w:rPr>
          <w:spacing w:val="-1"/>
        </w:rPr>
        <w:t xml:space="preserve"> </w:t>
      </w:r>
      <w:r>
        <w:t>or</w:t>
      </w:r>
      <w:r>
        <w:rPr>
          <w:spacing w:val="-5"/>
        </w:rPr>
        <w:t xml:space="preserve"> </w:t>
      </w:r>
      <w:r>
        <w:t>during</w:t>
      </w:r>
      <w:r>
        <w:rPr>
          <w:spacing w:val="-3"/>
        </w:rPr>
        <w:t xml:space="preserve"> </w:t>
      </w:r>
      <w:r>
        <w:t>a</w:t>
      </w:r>
      <w:r>
        <w:rPr>
          <w:spacing w:val="-1"/>
        </w:rPr>
        <w:t xml:space="preserve"> </w:t>
      </w:r>
      <w:r>
        <w:t>season.</w:t>
      </w:r>
      <w:r>
        <w:rPr>
          <w:spacing w:val="-1"/>
        </w:rPr>
        <w:t xml:space="preserve"> </w:t>
      </w:r>
      <w:r>
        <w:t>The</w:t>
      </w:r>
      <w:r>
        <w:rPr>
          <w:spacing w:val="-3"/>
        </w:rPr>
        <w:t xml:space="preserve"> </w:t>
      </w:r>
      <w:r>
        <w:t>activities</w:t>
      </w:r>
      <w:r>
        <w:rPr>
          <w:spacing w:val="-1"/>
        </w:rPr>
        <w:t xml:space="preserve"> </w:t>
      </w:r>
      <w:r>
        <w:t>must</w:t>
      </w:r>
      <w:r>
        <w:rPr>
          <w:spacing w:val="-1"/>
        </w:rPr>
        <w:t xml:space="preserve"> </w:t>
      </w:r>
      <w:r>
        <w:t>require at</w:t>
      </w:r>
      <w:r>
        <w:rPr>
          <w:spacing w:val="-1"/>
        </w:rPr>
        <w:t xml:space="preserve"> </w:t>
      </w:r>
      <w:r>
        <w:t xml:space="preserve">least 3,400 hours of service and no more than 8,600 hours each year. The team of AmeriCorps members will be no fewer than 2 people serving </w:t>
      </w:r>
      <w:proofErr w:type="gramStart"/>
      <w:r>
        <w:t>1700 hour</w:t>
      </w:r>
      <w:proofErr w:type="gramEnd"/>
      <w:r>
        <w:t xml:space="preserve"> terms or one Member Service year each.</w:t>
      </w:r>
      <w:r>
        <w:rPr>
          <w:spacing w:val="-5"/>
        </w:rPr>
        <w:t xml:space="preserve"> </w:t>
      </w:r>
      <w:r>
        <w:t>A</w:t>
      </w:r>
      <w:r>
        <w:rPr>
          <w:spacing w:val="-2"/>
        </w:rPr>
        <w:t xml:space="preserve"> </w:t>
      </w:r>
      <w:r>
        <w:t>Member</w:t>
      </w:r>
      <w:r>
        <w:rPr>
          <w:spacing w:val="-3"/>
        </w:rPr>
        <w:t xml:space="preserve"> </w:t>
      </w:r>
      <w:r>
        <w:t>Service</w:t>
      </w:r>
      <w:r>
        <w:rPr>
          <w:spacing w:val="-3"/>
        </w:rPr>
        <w:t xml:space="preserve"> </w:t>
      </w:r>
      <w:r>
        <w:t>Year</w:t>
      </w:r>
      <w:r>
        <w:rPr>
          <w:spacing w:val="-3"/>
        </w:rPr>
        <w:t xml:space="preserve"> </w:t>
      </w:r>
      <w:r>
        <w:t>(MSY)</w:t>
      </w:r>
      <w:r>
        <w:rPr>
          <w:spacing w:val="-3"/>
        </w:rPr>
        <w:t xml:space="preserve"> </w:t>
      </w:r>
      <w:r>
        <w:t>is</w:t>
      </w:r>
      <w:r>
        <w:rPr>
          <w:spacing w:val="-3"/>
        </w:rPr>
        <w:t xml:space="preserve"> </w:t>
      </w:r>
      <w:r>
        <w:t>to</w:t>
      </w:r>
      <w:r>
        <w:rPr>
          <w:spacing w:val="-3"/>
        </w:rPr>
        <w:t xml:space="preserve"> </w:t>
      </w:r>
      <w:r>
        <w:t>the AmeriCorps</w:t>
      </w:r>
      <w:r>
        <w:rPr>
          <w:spacing w:val="-3"/>
        </w:rPr>
        <w:t xml:space="preserve"> </w:t>
      </w:r>
      <w:r>
        <w:t>world</w:t>
      </w:r>
      <w:r>
        <w:rPr>
          <w:spacing w:val="-3"/>
        </w:rPr>
        <w:t xml:space="preserve"> </w:t>
      </w:r>
      <w:r>
        <w:t>what</w:t>
      </w:r>
      <w:r>
        <w:rPr>
          <w:spacing w:val="-5"/>
        </w:rPr>
        <w:t xml:space="preserve"> </w:t>
      </w:r>
      <w:r>
        <w:t>a</w:t>
      </w:r>
      <w:r>
        <w:rPr>
          <w:spacing w:val="-3"/>
        </w:rPr>
        <w:t xml:space="preserve"> </w:t>
      </w:r>
      <w:r>
        <w:t>Fulltime</w:t>
      </w:r>
      <w:r>
        <w:rPr>
          <w:spacing w:val="-3"/>
        </w:rPr>
        <w:t xml:space="preserve"> </w:t>
      </w:r>
      <w:r>
        <w:t>Equivalent</w:t>
      </w:r>
      <w:r>
        <w:rPr>
          <w:spacing w:val="-3"/>
        </w:rPr>
        <w:t xml:space="preserve"> </w:t>
      </w:r>
      <w:r>
        <w:t>(FTE) is to the employment world. MSYs can be divided into multiple positions.</w:t>
      </w:r>
    </w:p>
    <w:p w14:paraId="192C8619" w14:textId="77777777" w:rsidR="00331D4D" w:rsidRDefault="00331D4D">
      <w:pPr>
        <w:pStyle w:val="BodyText"/>
        <w:spacing w:before="5"/>
        <w:ind w:left="0"/>
      </w:pPr>
    </w:p>
    <w:p w14:paraId="5C2129C6" w14:textId="77777777" w:rsidR="00331D4D" w:rsidRDefault="00C714C9">
      <w:pPr>
        <w:pStyle w:val="BodyText"/>
        <w:ind w:right="529"/>
      </w:pPr>
      <w:r>
        <w:t>Terms</w:t>
      </w:r>
      <w:r>
        <w:rPr>
          <w:spacing w:val="-2"/>
        </w:rPr>
        <w:t xml:space="preserve"> </w:t>
      </w:r>
      <w:r>
        <w:t>of</w:t>
      </w:r>
      <w:r>
        <w:rPr>
          <w:spacing w:val="-4"/>
        </w:rPr>
        <w:t xml:space="preserve"> </w:t>
      </w:r>
      <w:r>
        <w:t>full-time</w:t>
      </w:r>
      <w:r>
        <w:rPr>
          <w:spacing w:val="-2"/>
        </w:rPr>
        <w:t xml:space="preserve"> </w:t>
      </w:r>
      <w:r>
        <w:t>service</w:t>
      </w:r>
      <w:r>
        <w:rPr>
          <w:spacing w:val="-2"/>
        </w:rPr>
        <w:t xml:space="preserve"> </w:t>
      </w:r>
      <w:r>
        <w:t>for</w:t>
      </w:r>
      <w:r>
        <w:rPr>
          <w:spacing w:val="-2"/>
        </w:rPr>
        <w:t xml:space="preserve"> </w:t>
      </w:r>
      <w:r>
        <w:t>each</w:t>
      </w:r>
      <w:r>
        <w:rPr>
          <w:spacing w:val="-4"/>
        </w:rPr>
        <w:t xml:space="preserve"> </w:t>
      </w:r>
      <w:r>
        <w:t>member</w:t>
      </w:r>
      <w:r>
        <w:rPr>
          <w:spacing w:val="-5"/>
        </w:rPr>
        <w:t xml:space="preserve"> </w:t>
      </w:r>
      <w:r>
        <w:t>may</w:t>
      </w:r>
      <w:r>
        <w:rPr>
          <w:spacing w:val="-2"/>
        </w:rPr>
        <w:t xml:space="preserve"> </w:t>
      </w:r>
      <w:r>
        <w:t>be</w:t>
      </w:r>
      <w:r>
        <w:rPr>
          <w:spacing w:val="-4"/>
        </w:rPr>
        <w:t xml:space="preserve"> </w:t>
      </w:r>
      <w:r>
        <w:t>1700,</w:t>
      </w:r>
      <w:r>
        <w:rPr>
          <w:spacing w:val="-4"/>
        </w:rPr>
        <w:t xml:space="preserve"> </w:t>
      </w:r>
      <w:r>
        <w:t>1200,</w:t>
      </w:r>
      <w:r>
        <w:rPr>
          <w:spacing w:val="-4"/>
        </w:rPr>
        <w:t xml:space="preserve"> </w:t>
      </w:r>
      <w:r>
        <w:t>900,</w:t>
      </w:r>
      <w:r>
        <w:rPr>
          <w:spacing w:val="-4"/>
        </w:rPr>
        <w:t xml:space="preserve"> </w:t>
      </w:r>
      <w:r>
        <w:t>675,</w:t>
      </w:r>
      <w:r>
        <w:rPr>
          <w:spacing w:val="-2"/>
        </w:rPr>
        <w:t xml:space="preserve"> </w:t>
      </w:r>
      <w:r>
        <w:t>450,</w:t>
      </w:r>
      <w:r>
        <w:rPr>
          <w:spacing w:val="-4"/>
        </w:rPr>
        <w:t xml:space="preserve"> </w:t>
      </w:r>
      <w:r>
        <w:t>or</w:t>
      </w:r>
      <w:r>
        <w:rPr>
          <w:spacing w:val="-2"/>
        </w:rPr>
        <w:t xml:space="preserve"> </w:t>
      </w:r>
      <w:r>
        <w:t>300</w:t>
      </w:r>
      <w:r>
        <w:rPr>
          <w:spacing w:val="-2"/>
        </w:rPr>
        <w:t xml:space="preserve"> </w:t>
      </w:r>
      <w:r>
        <w:t>hours.</w:t>
      </w:r>
      <w:r>
        <w:rPr>
          <w:spacing w:val="-2"/>
        </w:rPr>
        <w:t xml:space="preserve"> </w:t>
      </w:r>
      <w:r>
        <w:t>The length of a term will depend on the program design. Seasonal winter or summer programs generally use terms</w:t>
      </w:r>
      <w:r>
        <w:rPr>
          <w:spacing w:val="-1"/>
        </w:rPr>
        <w:t xml:space="preserve"> </w:t>
      </w:r>
      <w:r>
        <w:t xml:space="preserve">that are 900 hours or less. School year programs typically rely on 1200-hour </w:t>
      </w:r>
      <w:r>
        <w:rPr>
          <w:spacing w:val="-2"/>
        </w:rPr>
        <w:t>terms.</w:t>
      </w:r>
    </w:p>
    <w:p w14:paraId="7F4C6FB6" w14:textId="77777777" w:rsidR="00331D4D" w:rsidRDefault="00C714C9">
      <w:pPr>
        <w:pStyle w:val="BodyText"/>
        <w:spacing w:before="120"/>
      </w:pPr>
      <w:r>
        <w:t>AmeriCorps</w:t>
      </w:r>
      <w:r>
        <w:rPr>
          <w:spacing w:val="-7"/>
        </w:rPr>
        <w:t xml:space="preserve"> </w:t>
      </w:r>
      <w:r>
        <w:t>members</w:t>
      </w:r>
      <w:r>
        <w:rPr>
          <w:spacing w:val="-5"/>
        </w:rPr>
        <w:t xml:space="preserve"> </w:t>
      </w:r>
      <w:r>
        <w:t>serve</w:t>
      </w:r>
      <w:r>
        <w:rPr>
          <w:spacing w:val="-3"/>
        </w:rPr>
        <w:t xml:space="preserve"> </w:t>
      </w:r>
      <w:r>
        <w:t>with</w:t>
      </w:r>
      <w:r>
        <w:rPr>
          <w:spacing w:val="-2"/>
        </w:rPr>
        <w:t xml:space="preserve"> </w:t>
      </w:r>
      <w:r>
        <w:t>a</w:t>
      </w:r>
      <w:r>
        <w:rPr>
          <w:spacing w:val="-3"/>
        </w:rPr>
        <w:t xml:space="preserve"> </w:t>
      </w:r>
      <w:r>
        <w:t>single</w:t>
      </w:r>
      <w:r>
        <w:rPr>
          <w:spacing w:val="-5"/>
        </w:rPr>
        <w:t xml:space="preserve"> </w:t>
      </w:r>
      <w:r>
        <w:t>organization</w:t>
      </w:r>
      <w:r>
        <w:rPr>
          <w:spacing w:val="-2"/>
        </w:rPr>
        <w:t xml:space="preserve"> </w:t>
      </w:r>
      <w:r>
        <w:t>and</w:t>
      </w:r>
      <w:r>
        <w:rPr>
          <w:spacing w:val="-5"/>
        </w:rPr>
        <w:t xml:space="preserve"> </w:t>
      </w:r>
      <w:r>
        <w:t>help</w:t>
      </w:r>
      <w:r>
        <w:rPr>
          <w:spacing w:val="-2"/>
        </w:rPr>
        <w:t xml:space="preserve"> </w:t>
      </w:r>
      <w:r>
        <w:t>in</w:t>
      </w:r>
      <w:r>
        <w:rPr>
          <w:spacing w:val="-3"/>
        </w:rPr>
        <w:t xml:space="preserve"> </w:t>
      </w:r>
      <w:r>
        <w:t>one</w:t>
      </w:r>
      <w:r>
        <w:rPr>
          <w:spacing w:val="-2"/>
        </w:rPr>
        <w:t xml:space="preserve"> </w:t>
      </w:r>
      <w:r>
        <w:t>of</w:t>
      </w:r>
      <w:r>
        <w:rPr>
          <w:spacing w:val="-3"/>
        </w:rPr>
        <w:t xml:space="preserve"> </w:t>
      </w:r>
      <w:r>
        <w:t>three</w:t>
      </w:r>
      <w:r>
        <w:rPr>
          <w:spacing w:val="-2"/>
        </w:rPr>
        <w:t xml:space="preserve"> ways:</w:t>
      </w:r>
    </w:p>
    <w:p w14:paraId="326690B4" w14:textId="77777777" w:rsidR="00331D4D" w:rsidRDefault="00C714C9">
      <w:pPr>
        <w:pStyle w:val="ListParagraph"/>
        <w:numPr>
          <w:ilvl w:val="0"/>
          <w:numId w:val="31"/>
        </w:numPr>
        <w:tabs>
          <w:tab w:val="left" w:pos="1142"/>
          <w:tab w:val="left" w:pos="1144"/>
        </w:tabs>
        <w:ind w:right="840"/>
        <w:rPr>
          <w:sz w:val="24"/>
        </w:rPr>
      </w:pPr>
      <w:r>
        <w:rPr>
          <w:sz w:val="24"/>
        </w:rPr>
        <w:t>Increase</w:t>
      </w:r>
      <w:r>
        <w:rPr>
          <w:spacing w:val="-5"/>
          <w:sz w:val="24"/>
        </w:rPr>
        <w:t xml:space="preserve"> </w:t>
      </w:r>
      <w:r>
        <w:rPr>
          <w:sz w:val="24"/>
        </w:rPr>
        <w:t>the</w:t>
      </w:r>
      <w:r>
        <w:rPr>
          <w:spacing w:val="-3"/>
          <w:sz w:val="24"/>
        </w:rPr>
        <w:t xml:space="preserve"> </w:t>
      </w:r>
      <w:r>
        <w:rPr>
          <w:sz w:val="24"/>
        </w:rPr>
        <w:t>amount</w:t>
      </w:r>
      <w:r>
        <w:rPr>
          <w:spacing w:val="-5"/>
          <w:sz w:val="24"/>
        </w:rPr>
        <w:t xml:space="preserve"> </w:t>
      </w:r>
      <w:r>
        <w:rPr>
          <w:sz w:val="24"/>
        </w:rPr>
        <w:t>of</w:t>
      </w:r>
      <w:r>
        <w:rPr>
          <w:spacing w:val="-5"/>
          <w:sz w:val="24"/>
        </w:rPr>
        <w:t xml:space="preserve"> </w:t>
      </w:r>
      <w:r>
        <w:rPr>
          <w:sz w:val="24"/>
        </w:rPr>
        <w:t>service</w:t>
      </w:r>
      <w:r>
        <w:rPr>
          <w:spacing w:val="-3"/>
          <w:sz w:val="24"/>
        </w:rPr>
        <w:t xml:space="preserve"> </w:t>
      </w:r>
      <w:r>
        <w:rPr>
          <w:sz w:val="24"/>
        </w:rPr>
        <w:t>provided</w:t>
      </w:r>
      <w:r>
        <w:rPr>
          <w:spacing w:val="-3"/>
          <w:sz w:val="24"/>
        </w:rPr>
        <w:t xml:space="preserve"> </w:t>
      </w:r>
      <w:r>
        <w:rPr>
          <w:sz w:val="24"/>
        </w:rPr>
        <w:t>through</w:t>
      </w:r>
      <w:r>
        <w:rPr>
          <w:spacing w:val="-3"/>
          <w:sz w:val="24"/>
        </w:rPr>
        <w:t xml:space="preserve"> </w:t>
      </w:r>
      <w:r>
        <w:rPr>
          <w:sz w:val="24"/>
        </w:rPr>
        <w:t>an</w:t>
      </w:r>
      <w:r>
        <w:rPr>
          <w:spacing w:val="-3"/>
          <w:sz w:val="24"/>
        </w:rPr>
        <w:t xml:space="preserve"> </w:t>
      </w:r>
      <w:r>
        <w:rPr>
          <w:sz w:val="24"/>
        </w:rPr>
        <w:t>evidence-based</w:t>
      </w:r>
      <w:r>
        <w:rPr>
          <w:spacing w:val="-5"/>
          <w:sz w:val="24"/>
        </w:rPr>
        <w:t xml:space="preserve"> </w:t>
      </w:r>
      <w:r>
        <w:rPr>
          <w:sz w:val="24"/>
        </w:rPr>
        <w:t>program</w:t>
      </w:r>
      <w:r>
        <w:rPr>
          <w:spacing w:val="-2"/>
          <w:sz w:val="24"/>
        </w:rPr>
        <w:t xml:space="preserve"> </w:t>
      </w:r>
      <w:r>
        <w:rPr>
          <w:sz w:val="24"/>
        </w:rPr>
        <w:t>in</w:t>
      </w:r>
      <w:r>
        <w:rPr>
          <w:spacing w:val="-5"/>
          <w:sz w:val="24"/>
        </w:rPr>
        <w:t xml:space="preserve"> </w:t>
      </w:r>
      <w:r>
        <w:rPr>
          <w:sz w:val="24"/>
        </w:rPr>
        <w:t>order</w:t>
      </w:r>
      <w:r>
        <w:rPr>
          <w:spacing w:val="-3"/>
          <w:sz w:val="24"/>
        </w:rPr>
        <w:t xml:space="preserve"> </w:t>
      </w:r>
      <w:r>
        <w:rPr>
          <w:sz w:val="24"/>
        </w:rPr>
        <w:t>to overcome unusual demand or delay in accessing the service.</w:t>
      </w:r>
    </w:p>
    <w:p w14:paraId="23CA1F56" w14:textId="77777777" w:rsidR="00331D4D" w:rsidRDefault="00C714C9">
      <w:pPr>
        <w:pStyle w:val="ListParagraph"/>
        <w:numPr>
          <w:ilvl w:val="0"/>
          <w:numId w:val="31"/>
        </w:numPr>
        <w:tabs>
          <w:tab w:val="left" w:pos="1142"/>
          <w:tab w:val="left" w:pos="1144"/>
        </w:tabs>
        <w:spacing w:before="1"/>
        <w:ind w:right="881"/>
        <w:rPr>
          <w:sz w:val="24"/>
        </w:rPr>
      </w:pPr>
      <w:r>
        <w:rPr>
          <w:sz w:val="24"/>
        </w:rPr>
        <w:t>Provide</w:t>
      </w:r>
      <w:r>
        <w:rPr>
          <w:spacing w:val="-5"/>
          <w:sz w:val="24"/>
        </w:rPr>
        <w:t xml:space="preserve"> </w:t>
      </w:r>
      <w:r>
        <w:rPr>
          <w:sz w:val="24"/>
        </w:rPr>
        <w:t>new</w:t>
      </w:r>
      <w:r>
        <w:rPr>
          <w:spacing w:val="-4"/>
          <w:sz w:val="24"/>
        </w:rPr>
        <w:t xml:space="preserve"> </w:t>
      </w:r>
      <w:r>
        <w:rPr>
          <w:sz w:val="24"/>
        </w:rPr>
        <w:t>services</w:t>
      </w:r>
      <w:r>
        <w:rPr>
          <w:spacing w:val="-5"/>
          <w:sz w:val="24"/>
        </w:rPr>
        <w:t xml:space="preserve"> </w:t>
      </w:r>
      <w:r>
        <w:rPr>
          <w:sz w:val="24"/>
        </w:rPr>
        <w:t>to</w:t>
      </w:r>
      <w:r>
        <w:rPr>
          <w:spacing w:val="-4"/>
          <w:sz w:val="24"/>
        </w:rPr>
        <w:t xml:space="preserve"> </w:t>
      </w:r>
      <w:r>
        <w:rPr>
          <w:sz w:val="24"/>
        </w:rPr>
        <w:t>an</w:t>
      </w:r>
      <w:r>
        <w:rPr>
          <w:spacing w:val="-5"/>
          <w:sz w:val="24"/>
        </w:rPr>
        <w:t xml:space="preserve"> </w:t>
      </w:r>
      <w:r>
        <w:rPr>
          <w:sz w:val="24"/>
        </w:rPr>
        <w:t>organization’s</w:t>
      </w:r>
      <w:r>
        <w:rPr>
          <w:spacing w:val="-4"/>
          <w:sz w:val="24"/>
        </w:rPr>
        <w:t xml:space="preserve"> </w:t>
      </w:r>
      <w:r>
        <w:rPr>
          <w:sz w:val="24"/>
        </w:rPr>
        <w:t>clients/customers</w:t>
      </w:r>
      <w:r>
        <w:rPr>
          <w:spacing w:val="-4"/>
          <w:sz w:val="24"/>
        </w:rPr>
        <w:t xml:space="preserve"> </w:t>
      </w:r>
      <w:r>
        <w:rPr>
          <w:sz w:val="24"/>
        </w:rPr>
        <w:t>through</w:t>
      </w:r>
      <w:r>
        <w:rPr>
          <w:spacing w:val="-5"/>
          <w:sz w:val="24"/>
        </w:rPr>
        <w:t xml:space="preserve"> </w:t>
      </w:r>
      <w:r>
        <w:rPr>
          <w:sz w:val="24"/>
        </w:rPr>
        <w:t>an</w:t>
      </w:r>
      <w:r>
        <w:rPr>
          <w:spacing w:val="-4"/>
          <w:sz w:val="24"/>
        </w:rPr>
        <w:t xml:space="preserve"> </w:t>
      </w:r>
      <w:r>
        <w:rPr>
          <w:sz w:val="24"/>
        </w:rPr>
        <w:t>evidence-based program in order to address an unmet need.</w:t>
      </w:r>
    </w:p>
    <w:p w14:paraId="1C20E6D5" w14:textId="77777777" w:rsidR="00331D4D" w:rsidRDefault="00C714C9">
      <w:pPr>
        <w:pStyle w:val="ListParagraph"/>
        <w:numPr>
          <w:ilvl w:val="0"/>
          <w:numId w:val="31"/>
        </w:numPr>
        <w:tabs>
          <w:tab w:val="left" w:pos="1142"/>
        </w:tabs>
        <w:ind w:left="1142" w:hanging="358"/>
        <w:rPr>
          <w:sz w:val="24"/>
        </w:rPr>
      </w:pPr>
      <w:r>
        <w:rPr>
          <w:sz w:val="24"/>
        </w:rPr>
        <w:t>Extend</w:t>
      </w:r>
      <w:r>
        <w:rPr>
          <w:spacing w:val="-5"/>
          <w:sz w:val="24"/>
        </w:rPr>
        <w:t xml:space="preserve"> </w:t>
      </w:r>
      <w:r>
        <w:rPr>
          <w:sz w:val="24"/>
        </w:rPr>
        <w:t>to</w:t>
      </w:r>
      <w:r>
        <w:rPr>
          <w:spacing w:val="-4"/>
          <w:sz w:val="24"/>
        </w:rPr>
        <w:t xml:space="preserve"> </w:t>
      </w:r>
      <w:r>
        <w:rPr>
          <w:sz w:val="24"/>
        </w:rPr>
        <w:t>a</w:t>
      </w:r>
      <w:r>
        <w:rPr>
          <w:spacing w:val="-3"/>
          <w:sz w:val="24"/>
        </w:rPr>
        <w:t xml:space="preserve"> </w:t>
      </w:r>
      <w:r>
        <w:rPr>
          <w:sz w:val="24"/>
        </w:rPr>
        <w:t>new</w:t>
      </w:r>
      <w:r>
        <w:rPr>
          <w:spacing w:val="-2"/>
          <w:sz w:val="24"/>
        </w:rPr>
        <w:t xml:space="preserve"> </w:t>
      </w:r>
      <w:r>
        <w:rPr>
          <w:sz w:val="24"/>
        </w:rPr>
        <w:t>population</w:t>
      </w:r>
      <w:r>
        <w:rPr>
          <w:spacing w:val="-3"/>
          <w:sz w:val="24"/>
        </w:rPr>
        <w:t xml:space="preserve"> </w:t>
      </w:r>
      <w:r>
        <w:rPr>
          <w:sz w:val="24"/>
        </w:rPr>
        <w:t>or</w:t>
      </w:r>
      <w:r>
        <w:rPr>
          <w:spacing w:val="-3"/>
          <w:sz w:val="24"/>
        </w:rPr>
        <w:t xml:space="preserve"> </w:t>
      </w:r>
      <w:r>
        <w:rPr>
          <w:sz w:val="24"/>
        </w:rPr>
        <w:t>region</w:t>
      </w:r>
      <w:r>
        <w:rPr>
          <w:spacing w:val="-2"/>
          <w:sz w:val="24"/>
        </w:rPr>
        <w:t xml:space="preserve"> </w:t>
      </w:r>
      <w:r>
        <w:rPr>
          <w:sz w:val="24"/>
        </w:rPr>
        <w:t>a</w:t>
      </w:r>
      <w:r>
        <w:rPr>
          <w:spacing w:val="-3"/>
          <w:sz w:val="24"/>
        </w:rPr>
        <w:t xml:space="preserve"> </w:t>
      </w:r>
      <w:r>
        <w:rPr>
          <w:sz w:val="24"/>
        </w:rPr>
        <w:t>proven</w:t>
      </w:r>
      <w:r>
        <w:rPr>
          <w:spacing w:val="-2"/>
          <w:sz w:val="24"/>
        </w:rPr>
        <w:t xml:space="preserve"> </w:t>
      </w:r>
      <w:r>
        <w:rPr>
          <w:sz w:val="24"/>
        </w:rPr>
        <w:t>program</w:t>
      </w:r>
      <w:r>
        <w:rPr>
          <w:spacing w:val="2"/>
          <w:sz w:val="24"/>
        </w:rPr>
        <w:t xml:space="preserve"> </w:t>
      </w:r>
      <w:r>
        <w:rPr>
          <w:sz w:val="24"/>
        </w:rPr>
        <w:t>model</w:t>
      </w:r>
      <w:r>
        <w:rPr>
          <w:spacing w:val="-2"/>
          <w:sz w:val="24"/>
        </w:rPr>
        <w:t xml:space="preserve"> </w:t>
      </w:r>
      <w:r>
        <w:rPr>
          <w:sz w:val="24"/>
        </w:rPr>
        <w:t>that</w:t>
      </w:r>
      <w:r>
        <w:rPr>
          <w:spacing w:val="-6"/>
          <w:sz w:val="24"/>
        </w:rPr>
        <w:t xml:space="preserve"> </w:t>
      </w:r>
      <w:r>
        <w:rPr>
          <w:sz w:val="24"/>
        </w:rPr>
        <w:t>addresses</w:t>
      </w:r>
      <w:r>
        <w:rPr>
          <w:spacing w:val="-2"/>
          <w:sz w:val="24"/>
        </w:rPr>
        <w:t xml:space="preserve"> </w:t>
      </w:r>
      <w:r>
        <w:rPr>
          <w:sz w:val="24"/>
        </w:rPr>
        <w:t>a</w:t>
      </w:r>
      <w:r>
        <w:rPr>
          <w:spacing w:val="-1"/>
          <w:sz w:val="24"/>
        </w:rPr>
        <w:t xml:space="preserve"> </w:t>
      </w:r>
      <w:r>
        <w:rPr>
          <w:sz w:val="24"/>
        </w:rPr>
        <w:t>local</w:t>
      </w:r>
      <w:r>
        <w:rPr>
          <w:spacing w:val="-2"/>
          <w:sz w:val="24"/>
        </w:rPr>
        <w:t xml:space="preserve"> need.</w:t>
      </w:r>
    </w:p>
    <w:p w14:paraId="354442E2" w14:textId="77777777" w:rsidR="00331D4D" w:rsidRDefault="00C714C9">
      <w:pPr>
        <w:pStyle w:val="BodyText"/>
        <w:spacing w:before="120"/>
        <w:ind w:right="411"/>
      </w:pPr>
      <w:r>
        <w:t>An AmeriCorps member is an individual who is enrolled in an approved national service position and</w:t>
      </w:r>
      <w:r>
        <w:rPr>
          <w:spacing w:val="-3"/>
        </w:rPr>
        <w:t xml:space="preserve"> </w:t>
      </w:r>
      <w:r>
        <w:t>engages</w:t>
      </w:r>
      <w:r>
        <w:rPr>
          <w:spacing w:val="-1"/>
        </w:rPr>
        <w:t xml:space="preserve"> </w:t>
      </w:r>
      <w:r>
        <w:t>in</w:t>
      </w:r>
      <w:r>
        <w:rPr>
          <w:spacing w:val="-1"/>
        </w:rPr>
        <w:t xml:space="preserve"> </w:t>
      </w:r>
      <w:r>
        <w:t>community</w:t>
      </w:r>
      <w:r>
        <w:rPr>
          <w:spacing w:val="-1"/>
        </w:rPr>
        <w:t xml:space="preserve"> </w:t>
      </w:r>
      <w:r>
        <w:t>service.</w:t>
      </w:r>
      <w:r>
        <w:rPr>
          <w:spacing w:val="-3"/>
        </w:rPr>
        <w:t xml:space="preserve"> </w:t>
      </w:r>
      <w:r>
        <w:t>Members</w:t>
      </w:r>
      <w:r>
        <w:rPr>
          <w:spacing w:val="-1"/>
        </w:rPr>
        <w:t xml:space="preserve"> </w:t>
      </w:r>
      <w:r>
        <w:t>serving</w:t>
      </w:r>
      <w:r>
        <w:rPr>
          <w:spacing w:val="-1"/>
        </w:rPr>
        <w:t xml:space="preserve"> </w:t>
      </w:r>
      <w:r>
        <w:t>full-time</w:t>
      </w:r>
      <w:r>
        <w:rPr>
          <w:spacing w:val="-1"/>
        </w:rPr>
        <w:t xml:space="preserve"> </w:t>
      </w:r>
      <w:r>
        <w:t>receive</w:t>
      </w:r>
      <w:r>
        <w:rPr>
          <w:spacing w:val="-1"/>
        </w:rPr>
        <w:t xml:space="preserve"> </w:t>
      </w:r>
      <w:r>
        <w:t>a</w:t>
      </w:r>
      <w:r>
        <w:rPr>
          <w:spacing w:val="-1"/>
        </w:rPr>
        <w:t xml:space="preserve"> </w:t>
      </w:r>
      <w:r>
        <w:t>living</w:t>
      </w:r>
      <w:r>
        <w:rPr>
          <w:spacing w:val="-3"/>
        </w:rPr>
        <w:t xml:space="preserve"> </w:t>
      </w:r>
      <w:r>
        <w:t>allowance</w:t>
      </w:r>
      <w:r>
        <w:rPr>
          <w:spacing w:val="-1"/>
        </w:rPr>
        <w:t xml:space="preserve"> </w:t>
      </w:r>
      <w:r>
        <w:t>and</w:t>
      </w:r>
      <w:r>
        <w:rPr>
          <w:spacing w:val="-1"/>
        </w:rPr>
        <w:t xml:space="preserve"> </w:t>
      </w:r>
      <w:r>
        <w:t>other benefits. The organizations that receive grants are responsible for recruiting, selecting, and supervising</w:t>
      </w:r>
      <w:r>
        <w:rPr>
          <w:spacing w:val="-3"/>
        </w:rPr>
        <w:t xml:space="preserve"> </w:t>
      </w:r>
      <w:r>
        <w:t>AmeriCorps</w:t>
      </w:r>
      <w:r>
        <w:rPr>
          <w:spacing w:val="-2"/>
        </w:rPr>
        <w:t xml:space="preserve"> </w:t>
      </w:r>
      <w:r>
        <w:t>members</w:t>
      </w:r>
      <w:r>
        <w:rPr>
          <w:spacing w:val="-2"/>
        </w:rPr>
        <w:t xml:space="preserve"> </w:t>
      </w:r>
      <w:r>
        <w:t>to</w:t>
      </w:r>
      <w:r>
        <w:rPr>
          <w:spacing w:val="-2"/>
        </w:rPr>
        <w:t xml:space="preserve"> </w:t>
      </w:r>
      <w:r>
        <w:t>serve</w:t>
      </w:r>
      <w:r>
        <w:rPr>
          <w:spacing w:val="-2"/>
        </w:rPr>
        <w:t xml:space="preserve"> </w:t>
      </w:r>
      <w:r>
        <w:t>in</w:t>
      </w:r>
      <w:r>
        <w:rPr>
          <w:spacing w:val="-4"/>
        </w:rPr>
        <w:t xml:space="preserve"> </w:t>
      </w:r>
      <w:r>
        <w:t>their</w:t>
      </w:r>
      <w:r>
        <w:rPr>
          <w:spacing w:val="-4"/>
        </w:rPr>
        <w:t xml:space="preserve"> </w:t>
      </w:r>
      <w:r>
        <w:t>programs.</w:t>
      </w:r>
      <w:r>
        <w:rPr>
          <w:spacing w:val="-4"/>
        </w:rPr>
        <w:t xml:space="preserve"> </w:t>
      </w:r>
      <w:r>
        <w:t>They</w:t>
      </w:r>
      <w:r>
        <w:rPr>
          <w:spacing w:val="-7"/>
        </w:rPr>
        <w:t xml:space="preserve"> </w:t>
      </w:r>
      <w:r>
        <w:t>must</w:t>
      </w:r>
      <w:r>
        <w:rPr>
          <w:spacing w:val="-4"/>
        </w:rPr>
        <w:t xml:space="preserve"> </w:t>
      </w:r>
      <w:r>
        <w:t>provide</w:t>
      </w:r>
      <w:r>
        <w:rPr>
          <w:spacing w:val="-4"/>
        </w:rPr>
        <w:t xml:space="preserve"> </w:t>
      </w:r>
      <w:r>
        <w:t>the</w:t>
      </w:r>
      <w:r>
        <w:rPr>
          <w:spacing w:val="-4"/>
        </w:rPr>
        <w:t xml:space="preserve"> </w:t>
      </w:r>
      <w:r>
        <w:t>members</w:t>
      </w:r>
      <w:r>
        <w:rPr>
          <w:spacing w:val="-2"/>
        </w:rPr>
        <w:t xml:space="preserve"> </w:t>
      </w:r>
      <w:r>
        <w:t>with full role descriptions and work plans in addition to documenting the eligibility of AmeriCorps members to serve and receive the federal benefits, including the education award. They help members</w:t>
      </w:r>
      <w:r>
        <w:rPr>
          <w:spacing w:val="-4"/>
        </w:rPr>
        <w:t xml:space="preserve"> </w:t>
      </w:r>
      <w:r>
        <w:t>acquire</w:t>
      </w:r>
      <w:r>
        <w:rPr>
          <w:spacing w:val="-4"/>
        </w:rPr>
        <w:t xml:space="preserve"> </w:t>
      </w:r>
      <w:r>
        <w:t>skills,</w:t>
      </w:r>
      <w:r>
        <w:rPr>
          <w:spacing w:val="-4"/>
        </w:rPr>
        <w:t xml:space="preserve"> </w:t>
      </w:r>
      <w:r>
        <w:t>training,</w:t>
      </w:r>
      <w:r>
        <w:rPr>
          <w:spacing w:val="-4"/>
        </w:rPr>
        <w:t xml:space="preserve"> </w:t>
      </w:r>
      <w:r>
        <w:t>education,</w:t>
      </w:r>
      <w:r>
        <w:rPr>
          <w:spacing w:val="-6"/>
        </w:rPr>
        <w:t xml:space="preserve"> </w:t>
      </w:r>
      <w:r>
        <w:t>certifications,</w:t>
      </w:r>
      <w:r>
        <w:rPr>
          <w:spacing w:val="-6"/>
        </w:rPr>
        <w:t xml:space="preserve"> </w:t>
      </w:r>
      <w:r>
        <w:t>and</w:t>
      </w:r>
      <w:r>
        <w:rPr>
          <w:spacing w:val="-4"/>
        </w:rPr>
        <w:t xml:space="preserve"> </w:t>
      </w:r>
      <w:r>
        <w:t>experience</w:t>
      </w:r>
      <w:r>
        <w:rPr>
          <w:spacing w:val="-4"/>
        </w:rPr>
        <w:t xml:space="preserve"> </w:t>
      </w:r>
      <w:r>
        <w:t>which</w:t>
      </w:r>
      <w:r>
        <w:rPr>
          <w:spacing w:val="-6"/>
        </w:rPr>
        <w:t xml:space="preserve"> </w:t>
      </w:r>
      <w:r>
        <w:t>they</w:t>
      </w:r>
      <w:r>
        <w:rPr>
          <w:spacing w:val="-4"/>
        </w:rPr>
        <w:t xml:space="preserve"> </w:t>
      </w:r>
      <w:r>
        <w:t>can</w:t>
      </w:r>
      <w:r>
        <w:rPr>
          <w:spacing w:val="-4"/>
        </w:rPr>
        <w:t xml:space="preserve"> </w:t>
      </w:r>
      <w:r>
        <w:t>carry</w:t>
      </w:r>
      <w:r>
        <w:rPr>
          <w:spacing w:val="-4"/>
        </w:rPr>
        <w:t xml:space="preserve"> </w:t>
      </w:r>
      <w:r>
        <w:t>into the workforce and future service to their communities.</w:t>
      </w:r>
    </w:p>
    <w:p w14:paraId="16C6B936" w14:textId="77777777" w:rsidR="00331D4D" w:rsidRDefault="00331D4D">
      <w:pPr>
        <w:sectPr w:rsidR="00331D4D">
          <w:footerReference w:type="default" r:id="rId40"/>
          <w:pgSz w:w="12240" w:h="15840"/>
          <w:pgMar w:top="480" w:right="460" w:bottom="760" w:left="440" w:header="0" w:footer="575" w:gutter="0"/>
          <w:cols w:space="720"/>
        </w:sectPr>
      </w:pPr>
    </w:p>
    <w:p w14:paraId="60BC0FAD" w14:textId="77777777" w:rsidR="00331D4D" w:rsidRDefault="00C714C9">
      <w:pPr>
        <w:pStyle w:val="BodyText"/>
        <w:spacing w:before="68"/>
        <w:ind w:right="529"/>
      </w:pPr>
      <w:r>
        <w:lastRenderedPageBreak/>
        <w:t xml:space="preserve">Note that AmeriCorps members </w:t>
      </w:r>
      <w:r>
        <w:rPr>
          <w:i/>
        </w:rPr>
        <w:t xml:space="preserve">may not </w:t>
      </w:r>
      <w:r>
        <w:t>do research, strategic planning, grant-writing, or other indirect</w:t>
      </w:r>
      <w:r>
        <w:rPr>
          <w:spacing w:val="-2"/>
        </w:rPr>
        <w:t xml:space="preserve"> </w:t>
      </w:r>
      <w:r>
        <w:t>service</w:t>
      </w:r>
      <w:r>
        <w:rPr>
          <w:spacing w:val="-4"/>
        </w:rPr>
        <w:t xml:space="preserve"> </w:t>
      </w:r>
      <w:r>
        <w:t>activities that</w:t>
      </w:r>
      <w:r>
        <w:rPr>
          <w:spacing w:val="-2"/>
        </w:rPr>
        <w:t xml:space="preserve"> </w:t>
      </w:r>
      <w:r>
        <w:t>AmeriCorps</w:t>
      </w:r>
      <w:r>
        <w:rPr>
          <w:spacing w:val="-4"/>
        </w:rPr>
        <w:t xml:space="preserve"> </w:t>
      </w:r>
      <w:r>
        <w:t>VISTA</w:t>
      </w:r>
      <w:r>
        <w:rPr>
          <w:spacing w:val="-2"/>
        </w:rPr>
        <w:t xml:space="preserve"> </w:t>
      </w:r>
      <w:r>
        <w:t>members</w:t>
      </w:r>
      <w:r>
        <w:rPr>
          <w:spacing w:val="-5"/>
        </w:rPr>
        <w:t xml:space="preserve"> </w:t>
      </w:r>
      <w:r>
        <w:t>do.</w:t>
      </w:r>
      <w:r>
        <w:rPr>
          <w:spacing w:val="-4"/>
        </w:rPr>
        <w:t xml:space="preserve"> </w:t>
      </w:r>
      <w:r>
        <w:t>At</w:t>
      </w:r>
      <w:r>
        <w:rPr>
          <w:spacing w:val="-2"/>
        </w:rPr>
        <w:t xml:space="preserve"> </w:t>
      </w:r>
      <w:r>
        <w:t>least</w:t>
      </w:r>
      <w:r>
        <w:rPr>
          <w:spacing w:val="-4"/>
        </w:rPr>
        <w:t xml:space="preserve"> </w:t>
      </w:r>
      <w:r>
        <w:t>80%</w:t>
      </w:r>
      <w:r>
        <w:rPr>
          <w:spacing w:val="-4"/>
        </w:rPr>
        <w:t xml:space="preserve"> </w:t>
      </w:r>
      <w:r>
        <w:t>of a</w:t>
      </w:r>
      <w:r>
        <w:rPr>
          <w:spacing w:val="-3"/>
        </w:rPr>
        <w:t xml:space="preserve"> </w:t>
      </w:r>
      <w:r>
        <w:t>member’s</w:t>
      </w:r>
      <w:r>
        <w:rPr>
          <w:spacing w:val="-2"/>
        </w:rPr>
        <w:t xml:space="preserve"> </w:t>
      </w:r>
      <w:r>
        <w:t xml:space="preserve">time must be spent on </w:t>
      </w:r>
      <w:r>
        <w:rPr>
          <w:i/>
        </w:rPr>
        <w:t xml:space="preserve">direct </w:t>
      </w:r>
      <w:r>
        <w:t>service to the public.</w:t>
      </w:r>
    </w:p>
    <w:p w14:paraId="29B24F7E" w14:textId="77777777" w:rsidR="00331D4D" w:rsidRDefault="00C714C9">
      <w:pPr>
        <w:pStyle w:val="BodyText"/>
        <w:spacing w:before="121"/>
        <w:ind w:right="411"/>
      </w:pPr>
      <w:r>
        <w:t xml:space="preserve">One way to discern direct from indirect service is to ask, who is the primary beneficiary? If it is the organization in which the AmeriCorps member serves, then it is </w:t>
      </w:r>
      <w:r>
        <w:rPr>
          <w:i/>
        </w:rPr>
        <w:t>indirect</w:t>
      </w:r>
      <w:r>
        <w:t>. As an example, the organization</w:t>
      </w:r>
      <w:r>
        <w:rPr>
          <w:spacing w:val="-5"/>
        </w:rPr>
        <w:t xml:space="preserve"> </w:t>
      </w:r>
      <w:r>
        <w:t>has</w:t>
      </w:r>
      <w:r>
        <w:rPr>
          <w:spacing w:val="-5"/>
        </w:rPr>
        <w:t xml:space="preserve"> </w:t>
      </w:r>
      <w:r>
        <w:t>a</w:t>
      </w:r>
      <w:r>
        <w:rPr>
          <w:spacing w:val="-3"/>
        </w:rPr>
        <w:t xml:space="preserve"> </w:t>
      </w:r>
      <w:r>
        <w:t>better</w:t>
      </w:r>
      <w:r>
        <w:rPr>
          <w:spacing w:val="-3"/>
        </w:rPr>
        <w:t xml:space="preserve"> </w:t>
      </w:r>
      <w:r>
        <w:t>ability</w:t>
      </w:r>
      <w:r>
        <w:rPr>
          <w:spacing w:val="-3"/>
        </w:rPr>
        <w:t xml:space="preserve"> </w:t>
      </w:r>
      <w:r>
        <w:t>to</w:t>
      </w:r>
      <w:r>
        <w:rPr>
          <w:spacing w:val="-5"/>
        </w:rPr>
        <w:t xml:space="preserve"> </w:t>
      </w:r>
      <w:r>
        <w:t>meet</w:t>
      </w:r>
      <w:r>
        <w:rPr>
          <w:spacing w:val="-5"/>
        </w:rPr>
        <w:t xml:space="preserve"> </w:t>
      </w:r>
      <w:r>
        <w:t>its</w:t>
      </w:r>
      <w:r>
        <w:rPr>
          <w:spacing w:val="-3"/>
        </w:rPr>
        <w:t xml:space="preserve"> </w:t>
      </w:r>
      <w:r>
        <w:t>mission</w:t>
      </w:r>
      <w:r>
        <w:rPr>
          <w:spacing w:val="-2"/>
        </w:rPr>
        <w:t xml:space="preserve"> </w:t>
      </w:r>
      <w:r>
        <w:t>because</w:t>
      </w:r>
      <w:r>
        <w:rPr>
          <w:spacing w:val="-3"/>
        </w:rPr>
        <w:t xml:space="preserve"> </w:t>
      </w:r>
      <w:r>
        <w:t>AmeriCorps</w:t>
      </w:r>
      <w:r>
        <w:rPr>
          <w:spacing w:val="-3"/>
        </w:rPr>
        <w:t xml:space="preserve"> </w:t>
      </w:r>
      <w:r>
        <w:t>developed</w:t>
      </w:r>
      <w:r>
        <w:rPr>
          <w:spacing w:val="-5"/>
        </w:rPr>
        <w:t xml:space="preserve"> </w:t>
      </w:r>
      <w:r>
        <w:t>new</w:t>
      </w:r>
      <w:r>
        <w:rPr>
          <w:spacing w:val="-3"/>
        </w:rPr>
        <w:t xml:space="preserve"> </w:t>
      </w:r>
      <w:r>
        <w:t>resources or researched community needs or supported agency planning activities.</w:t>
      </w:r>
    </w:p>
    <w:p w14:paraId="38A060FA" w14:textId="77777777" w:rsidR="00331D4D" w:rsidRDefault="00C714C9">
      <w:pPr>
        <w:pStyle w:val="BodyText"/>
        <w:spacing w:before="120"/>
        <w:ind w:right="529"/>
      </w:pPr>
      <w:r>
        <w:t>If</w:t>
      </w:r>
      <w:r>
        <w:rPr>
          <w:spacing w:val="-4"/>
        </w:rPr>
        <w:t xml:space="preserve"> </w:t>
      </w:r>
      <w:r>
        <w:t>the</w:t>
      </w:r>
      <w:r>
        <w:rPr>
          <w:spacing w:val="-4"/>
        </w:rPr>
        <w:t xml:space="preserve"> </w:t>
      </w:r>
      <w:r>
        <w:t>primary</w:t>
      </w:r>
      <w:r>
        <w:rPr>
          <w:spacing w:val="-4"/>
        </w:rPr>
        <w:t xml:space="preserve"> </w:t>
      </w:r>
      <w:r>
        <w:t>beneficiary</w:t>
      </w:r>
      <w:r>
        <w:rPr>
          <w:spacing w:val="-4"/>
        </w:rPr>
        <w:t xml:space="preserve"> </w:t>
      </w:r>
      <w:r>
        <w:t>is</w:t>
      </w:r>
      <w:r>
        <w:rPr>
          <w:spacing w:val="-4"/>
        </w:rPr>
        <w:t xml:space="preserve"> </w:t>
      </w:r>
      <w:r>
        <w:t>a</w:t>
      </w:r>
      <w:r>
        <w:rPr>
          <w:spacing w:val="-3"/>
        </w:rPr>
        <w:t xml:space="preserve"> </w:t>
      </w:r>
      <w:r>
        <w:t>customer/client/community,</w:t>
      </w:r>
      <w:r>
        <w:rPr>
          <w:spacing w:val="-4"/>
        </w:rPr>
        <w:t xml:space="preserve"> </w:t>
      </w:r>
      <w:r>
        <w:t>then</w:t>
      </w:r>
      <w:r>
        <w:rPr>
          <w:spacing w:val="-6"/>
        </w:rPr>
        <w:t xml:space="preserve"> </w:t>
      </w:r>
      <w:r>
        <w:t>the</w:t>
      </w:r>
      <w:r>
        <w:rPr>
          <w:spacing w:val="-6"/>
        </w:rPr>
        <w:t xml:space="preserve"> </w:t>
      </w:r>
      <w:r>
        <w:t>service</w:t>
      </w:r>
      <w:r>
        <w:rPr>
          <w:spacing w:val="-4"/>
        </w:rPr>
        <w:t xml:space="preserve"> </w:t>
      </w:r>
      <w:r>
        <w:t xml:space="preserve">is </w:t>
      </w:r>
      <w:r>
        <w:rPr>
          <w:i/>
        </w:rPr>
        <w:t>direct.</w:t>
      </w:r>
      <w:r>
        <w:rPr>
          <w:i/>
          <w:spacing w:val="-2"/>
        </w:rPr>
        <w:t xml:space="preserve"> </w:t>
      </w:r>
      <w:r>
        <w:t>For</w:t>
      </w:r>
      <w:r>
        <w:rPr>
          <w:spacing w:val="-4"/>
        </w:rPr>
        <w:t xml:space="preserve"> </w:t>
      </w:r>
      <w:r>
        <w:t>example, the</w:t>
      </w:r>
      <w:r>
        <w:rPr>
          <w:spacing w:val="-2"/>
        </w:rPr>
        <w:t xml:space="preserve"> </w:t>
      </w:r>
      <w:r>
        <w:t>community</w:t>
      </w:r>
      <w:r>
        <w:rPr>
          <w:spacing w:val="-2"/>
        </w:rPr>
        <w:t xml:space="preserve"> </w:t>
      </w:r>
      <w:r>
        <w:t>or</w:t>
      </w:r>
      <w:r>
        <w:rPr>
          <w:spacing w:val="-5"/>
        </w:rPr>
        <w:t xml:space="preserve"> </w:t>
      </w:r>
      <w:r>
        <w:t>people</w:t>
      </w:r>
      <w:r>
        <w:rPr>
          <w:spacing w:val="-2"/>
        </w:rPr>
        <w:t xml:space="preserve"> </w:t>
      </w:r>
      <w:r>
        <w:t>who</w:t>
      </w:r>
      <w:r>
        <w:rPr>
          <w:spacing w:val="-1"/>
        </w:rPr>
        <w:t xml:space="preserve"> </w:t>
      </w:r>
      <w:r>
        <w:t>come</w:t>
      </w:r>
      <w:r>
        <w:rPr>
          <w:spacing w:val="-2"/>
        </w:rPr>
        <w:t xml:space="preserve"> </w:t>
      </w:r>
      <w:r>
        <w:t>to</w:t>
      </w:r>
      <w:r>
        <w:rPr>
          <w:spacing w:val="-4"/>
        </w:rPr>
        <w:t xml:space="preserve"> </w:t>
      </w:r>
      <w:r>
        <w:t>the</w:t>
      </w:r>
      <w:r>
        <w:rPr>
          <w:spacing w:val="-2"/>
        </w:rPr>
        <w:t xml:space="preserve"> </w:t>
      </w:r>
      <w:r>
        <w:t>organization</w:t>
      </w:r>
      <w:r>
        <w:rPr>
          <w:spacing w:val="-2"/>
        </w:rPr>
        <w:t xml:space="preserve"> </w:t>
      </w:r>
      <w:r>
        <w:t>for</w:t>
      </w:r>
      <w:r>
        <w:rPr>
          <w:spacing w:val="-5"/>
        </w:rPr>
        <w:t xml:space="preserve"> </w:t>
      </w:r>
      <w:r>
        <w:t>assistance</w:t>
      </w:r>
      <w:r>
        <w:rPr>
          <w:spacing w:val="-2"/>
        </w:rPr>
        <w:t xml:space="preserve"> </w:t>
      </w:r>
      <w:r>
        <w:t>receive</w:t>
      </w:r>
      <w:r>
        <w:rPr>
          <w:spacing w:val="-4"/>
        </w:rPr>
        <w:t xml:space="preserve"> </w:t>
      </w:r>
      <w:r>
        <w:t>the</w:t>
      </w:r>
      <w:r>
        <w:rPr>
          <w:spacing w:val="-4"/>
        </w:rPr>
        <w:t xml:space="preserve"> </w:t>
      </w:r>
      <w:r>
        <w:t>help</w:t>
      </w:r>
      <w:r>
        <w:rPr>
          <w:spacing w:val="-2"/>
        </w:rPr>
        <w:t xml:space="preserve"> </w:t>
      </w:r>
      <w:r>
        <w:t>they</w:t>
      </w:r>
      <w:r>
        <w:rPr>
          <w:spacing w:val="-5"/>
        </w:rPr>
        <w:t xml:space="preserve"> </w:t>
      </w:r>
      <w:r>
        <w:t>seek because AmeriCorps is adding human resources to the organization and increasing its ability to provide services.</w:t>
      </w:r>
    </w:p>
    <w:p w14:paraId="7BB5263E" w14:textId="77777777" w:rsidR="00331D4D" w:rsidRDefault="00C714C9">
      <w:pPr>
        <w:pStyle w:val="BodyText"/>
        <w:spacing w:before="120"/>
        <w:ind w:right="411"/>
      </w:pPr>
      <w:r>
        <w:t xml:space="preserve">AmeriCorps direct service may occur at the grantee organization’s </w:t>
      </w:r>
      <w:proofErr w:type="gramStart"/>
      <w:r>
        <w:t>site</w:t>
      </w:r>
      <w:proofErr w:type="gramEnd"/>
      <w:r>
        <w:t xml:space="preserve"> or it may occur out in the community.</w:t>
      </w:r>
      <w:r>
        <w:rPr>
          <w:spacing w:val="-3"/>
        </w:rPr>
        <w:t xml:space="preserve"> </w:t>
      </w:r>
      <w:r>
        <w:t>For</w:t>
      </w:r>
      <w:r>
        <w:rPr>
          <w:spacing w:val="-3"/>
        </w:rPr>
        <w:t xml:space="preserve"> </w:t>
      </w:r>
      <w:r>
        <w:t>instance,</w:t>
      </w:r>
      <w:r>
        <w:rPr>
          <w:spacing w:val="-3"/>
        </w:rPr>
        <w:t xml:space="preserve"> </w:t>
      </w:r>
      <w:r>
        <w:t>a</w:t>
      </w:r>
      <w:r>
        <w:rPr>
          <w:spacing w:val="-5"/>
        </w:rPr>
        <w:t xml:space="preserve"> </w:t>
      </w:r>
      <w:r>
        <w:t>program</w:t>
      </w:r>
      <w:r>
        <w:rPr>
          <w:spacing w:val="-2"/>
        </w:rPr>
        <w:t xml:space="preserve"> </w:t>
      </w:r>
      <w:r>
        <w:t>for</w:t>
      </w:r>
      <w:r>
        <w:rPr>
          <w:spacing w:val="-3"/>
        </w:rPr>
        <w:t xml:space="preserve"> </w:t>
      </w:r>
      <w:r>
        <w:t>diabetics</w:t>
      </w:r>
      <w:r>
        <w:rPr>
          <w:spacing w:val="-3"/>
        </w:rPr>
        <w:t xml:space="preserve"> </w:t>
      </w:r>
      <w:r>
        <w:t>that</w:t>
      </w:r>
      <w:r>
        <w:rPr>
          <w:spacing w:val="-3"/>
        </w:rPr>
        <w:t xml:space="preserve"> </w:t>
      </w:r>
      <w:r>
        <w:t>combines</w:t>
      </w:r>
      <w:r>
        <w:rPr>
          <w:spacing w:val="-5"/>
        </w:rPr>
        <w:t xml:space="preserve"> </w:t>
      </w:r>
      <w:r>
        <w:t>meal</w:t>
      </w:r>
      <w:r>
        <w:rPr>
          <w:spacing w:val="-3"/>
        </w:rPr>
        <w:t xml:space="preserve"> </w:t>
      </w:r>
      <w:r>
        <w:t>planning,</w:t>
      </w:r>
      <w:r>
        <w:rPr>
          <w:spacing w:val="-5"/>
        </w:rPr>
        <w:t xml:space="preserve"> </w:t>
      </w:r>
      <w:r>
        <w:t>nutrition</w:t>
      </w:r>
      <w:r>
        <w:rPr>
          <w:spacing w:val="-3"/>
        </w:rPr>
        <w:t xml:space="preserve"> </w:t>
      </w:r>
      <w:r>
        <w:t>education, and</w:t>
      </w:r>
      <w:r>
        <w:rPr>
          <w:spacing w:val="-1"/>
        </w:rPr>
        <w:t xml:space="preserve"> </w:t>
      </w:r>
      <w:r>
        <w:t>exercise</w:t>
      </w:r>
      <w:r>
        <w:rPr>
          <w:spacing w:val="-1"/>
        </w:rPr>
        <w:t xml:space="preserve"> </w:t>
      </w:r>
      <w:r>
        <w:t>may</w:t>
      </w:r>
      <w:r>
        <w:rPr>
          <w:spacing w:val="-1"/>
        </w:rPr>
        <w:t xml:space="preserve"> </w:t>
      </w:r>
      <w:r>
        <w:t>occur at sites where</w:t>
      </w:r>
      <w:r>
        <w:rPr>
          <w:spacing w:val="-1"/>
        </w:rPr>
        <w:t xml:space="preserve"> </w:t>
      </w:r>
      <w:r>
        <w:t>participants</w:t>
      </w:r>
      <w:r>
        <w:rPr>
          <w:spacing w:val="-1"/>
        </w:rPr>
        <w:t xml:space="preserve"> </w:t>
      </w:r>
      <w:r>
        <w:t>can</w:t>
      </w:r>
      <w:r>
        <w:rPr>
          <w:spacing w:val="-1"/>
        </w:rPr>
        <w:t xml:space="preserve"> </w:t>
      </w:r>
      <w:r>
        <w:t>conveniently</w:t>
      </w:r>
      <w:r>
        <w:rPr>
          <w:spacing w:val="-2"/>
        </w:rPr>
        <w:t xml:space="preserve"> </w:t>
      </w:r>
      <w:r>
        <w:t>gather. Still, the</w:t>
      </w:r>
      <w:r>
        <w:rPr>
          <w:spacing w:val="-1"/>
        </w:rPr>
        <w:t xml:space="preserve"> </w:t>
      </w:r>
      <w:r>
        <w:t>members are directed in their work by the grantee and the program is tightly identified as “belonging” to the grantee.</w:t>
      </w:r>
      <w:r>
        <w:rPr>
          <w:spacing w:val="-1"/>
        </w:rPr>
        <w:t xml:space="preserve"> </w:t>
      </w:r>
      <w:r>
        <w:t>In</w:t>
      </w:r>
      <w:r>
        <w:rPr>
          <w:spacing w:val="-1"/>
        </w:rPr>
        <w:t xml:space="preserve"> </w:t>
      </w:r>
      <w:r>
        <w:t>another</w:t>
      </w:r>
      <w:r>
        <w:rPr>
          <w:spacing w:val="-1"/>
        </w:rPr>
        <w:t xml:space="preserve"> </w:t>
      </w:r>
      <w:r>
        <w:t>example,</w:t>
      </w:r>
      <w:r>
        <w:rPr>
          <w:spacing w:val="-1"/>
        </w:rPr>
        <w:t xml:space="preserve"> </w:t>
      </w:r>
      <w:r>
        <w:t>a</w:t>
      </w:r>
      <w:r>
        <w:rPr>
          <w:spacing w:val="-3"/>
        </w:rPr>
        <w:t xml:space="preserve"> </w:t>
      </w:r>
      <w:r>
        <w:t>school</w:t>
      </w:r>
      <w:r>
        <w:rPr>
          <w:spacing w:val="-1"/>
        </w:rPr>
        <w:t xml:space="preserve"> </w:t>
      </w:r>
      <w:r>
        <w:t>district</w:t>
      </w:r>
      <w:r>
        <w:rPr>
          <w:spacing w:val="-3"/>
        </w:rPr>
        <w:t xml:space="preserve"> </w:t>
      </w:r>
      <w:r>
        <w:t>may</w:t>
      </w:r>
      <w:r>
        <w:rPr>
          <w:spacing w:val="-3"/>
        </w:rPr>
        <w:t xml:space="preserve"> </w:t>
      </w:r>
      <w:r>
        <w:t>decide</w:t>
      </w:r>
      <w:r>
        <w:rPr>
          <w:spacing w:val="-1"/>
        </w:rPr>
        <w:t xml:space="preserve"> </w:t>
      </w:r>
      <w:r>
        <w:t>to</w:t>
      </w:r>
      <w:r>
        <w:rPr>
          <w:spacing w:val="-1"/>
        </w:rPr>
        <w:t xml:space="preserve"> </w:t>
      </w:r>
      <w:r>
        <w:t>formalize</w:t>
      </w:r>
      <w:r>
        <w:rPr>
          <w:spacing w:val="-1"/>
        </w:rPr>
        <w:t xml:space="preserve"> </w:t>
      </w:r>
      <w:r>
        <w:t>and</w:t>
      </w:r>
      <w:r>
        <w:rPr>
          <w:spacing w:val="-1"/>
        </w:rPr>
        <w:t xml:space="preserve"> </w:t>
      </w:r>
      <w:r>
        <w:t>strengthen</w:t>
      </w:r>
      <w:r>
        <w:rPr>
          <w:spacing w:val="-3"/>
        </w:rPr>
        <w:t xml:space="preserve"> </w:t>
      </w:r>
      <w:r>
        <w:t>how</w:t>
      </w:r>
      <w:r>
        <w:rPr>
          <w:spacing w:val="-4"/>
        </w:rPr>
        <w:t xml:space="preserve"> </w:t>
      </w:r>
      <w:r>
        <w:t>it</w:t>
      </w:r>
      <w:r>
        <w:rPr>
          <w:spacing w:val="-1"/>
        </w:rPr>
        <w:t xml:space="preserve"> </w:t>
      </w:r>
      <w:r>
        <w:t>brings volunteers into schools to assist. The AmeriCorps members might work with staff in several locations to identify volunteer roles, describe positions, recruit new people, and set up other systems.</w:t>
      </w:r>
      <w:r>
        <w:rPr>
          <w:spacing w:val="-4"/>
        </w:rPr>
        <w:t xml:space="preserve"> </w:t>
      </w:r>
      <w:r>
        <w:t>Even</w:t>
      </w:r>
      <w:r>
        <w:rPr>
          <w:spacing w:val="-2"/>
        </w:rPr>
        <w:t xml:space="preserve"> </w:t>
      </w:r>
      <w:r>
        <w:t>though</w:t>
      </w:r>
      <w:r>
        <w:rPr>
          <w:spacing w:val="-4"/>
        </w:rPr>
        <w:t xml:space="preserve"> </w:t>
      </w:r>
      <w:r>
        <w:t>the</w:t>
      </w:r>
      <w:r>
        <w:rPr>
          <w:spacing w:val="-2"/>
        </w:rPr>
        <w:t xml:space="preserve"> </w:t>
      </w:r>
      <w:r>
        <w:t>AmeriCorps</w:t>
      </w:r>
      <w:r>
        <w:rPr>
          <w:spacing w:val="-2"/>
        </w:rPr>
        <w:t xml:space="preserve"> </w:t>
      </w:r>
      <w:r>
        <w:t>members</w:t>
      </w:r>
      <w:r>
        <w:rPr>
          <w:spacing w:val="-2"/>
        </w:rPr>
        <w:t xml:space="preserve"> </w:t>
      </w:r>
      <w:r>
        <w:t>help</w:t>
      </w:r>
      <w:r>
        <w:rPr>
          <w:spacing w:val="-2"/>
        </w:rPr>
        <w:t xml:space="preserve"> </w:t>
      </w:r>
      <w:r>
        <w:t>staff</w:t>
      </w:r>
      <w:r>
        <w:rPr>
          <w:spacing w:val="-4"/>
        </w:rPr>
        <w:t xml:space="preserve"> </w:t>
      </w:r>
      <w:r>
        <w:t>in</w:t>
      </w:r>
      <w:r>
        <w:rPr>
          <w:spacing w:val="-2"/>
        </w:rPr>
        <w:t xml:space="preserve"> </w:t>
      </w:r>
      <w:r>
        <w:t>several</w:t>
      </w:r>
      <w:r>
        <w:rPr>
          <w:spacing w:val="-2"/>
        </w:rPr>
        <w:t xml:space="preserve"> </w:t>
      </w:r>
      <w:r>
        <w:t>school</w:t>
      </w:r>
      <w:r>
        <w:rPr>
          <w:spacing w:val="-5"/>
        </w:rPr>
        <w:t xml:space="preserve"> </w:t>
      </w:r>
      <w:r>
        <w:t>buildings,</w:t>
      </w:r>
      <w:r>
        <w:rPr>
          <w:spacing w:val="-2"/>
        </w:rPr>
        <w:t xml:space="preserve"> </w:t>
      </w:r>
      <w:r>
        <w:t>they</w:t>
      </w:r>
      <w:r>
        <w:rPr>
          <w:spacing w:val="-5"/>
        </w:rPr>
        <w:t xml:space="preserve"> </w:t>
      </w:r>
      <w:r>
        <w:t>are</w:t>
      </w:r>
      <w:r>
        <w:rPr>
          <w:spacing w:val="-2"/>
        </w:rPr>
        <w:t xml:space="preserve"> </w:t>
      </w:r>
      <w:r>
        <w:t>still serving in one district, under one supervisor, with one work plan.</w:t>
      </w:r>
    </w:p>
    <w:p w14:paraId="6F89070A" w14:textId="77777777" w:rsidR="00331D4D" w:rsidRDefault="00C714C9">
      <w:pPr>
        <w:pStyle w:val="BodyText"/>
        <w:spacing w:before="121"/>
        <w:ind w:right="411"/>
      </w:pPr>
      <w:r>
        <w:t>As AmeriCorps members carry out the direct service, they also build the capacity of the grant recipient</w:t>
      </w:r>
      <w:r>
        <w:rPr>
          <w:spacing w:val="-3"/>
        </w:rPr>
        <w:t xml:space="preserve"> </w:t>
      </w:r>
      <w:r>
        <w:t>to</w:t>
      </w:r>
      <w:r>
        <w:rPr>
          <w:spacing w:val="-3"/>
        </w:rPr>
        <w:t xml:space="preserve"> </w:t>
      </w:r>
      <w:r>
        <w:t>sustain</w:t>
      </w:r>
      <w:r>
        <w:rPr>
          <w:spacing w:val="-4"/>
        </w:rPr>
        <w:t xml:space="preserve"> </w:t>
      </w:r>
      <w:r>
        <w:t>the</w:t>
      </w:r>
      <w:r>
        <w:rPr>
          <w:spacing w:val="-4"/>
        </w:rPr>
        <w:t xml:space="preserve"> </w:t>
      </w:r>
      <w:r>
        <w:t>work</w:t>
      </w:r>
      <w:r>
        <w:rPr>
          <w:spacing w:val="-3"/>
        </w:rPr>
        <w:t xml:space="preserve"> </w:t>
      </w:r>
      <w:r>
        <w:t>after</w:t>
      </w:r>
      <w:r>
        <w:rPr>
          <w:spacing w:val="-5"/>
        </w:rPr>
        <w:t xml:space="preserve"> </w:t>
      </w:r>
      <w:r>
        <w:t>the</w:t>
      </w:r>
      <w:r>
        <w:rPr>
          <w:spacing w:val="-4"/>
        </w:rPr>
        <w:t xml:space="preserve"> </w:t>
      </w:r>
      <w:r>
        <w:t>start-up</w:t>
      </w:r>
      <w:r>
        <w:rPr>
          <w:spacing w:val="-4"/>
        </w:rPr>
        <w:t xml:space="preserve"> </w:t>
      </w:r>
      <w:r>
        <w:t>and</w:t>
      </w:r>
      <w:r>
        <w:rPr>
          <w:spacing w:val="-4"/>
        </w:rPr>
        <w:t xml:space="preserve"> </w:t>
      </w:r>
      <w:r>
        <w:t>implementation</w:t>
      </w:r>
      <w:r>
        <w:rPr>
          <w:spacing w:val="-4"/>
        </w:rPr>
        <w:t xml:space="preserve"> </w:t>
      </w:r>
      <w:r>
        <w:t>“boost”</w:t>
      </w:r>
      <w:r>
        <w:rPr>
          <w:spacing w:val="-3"/>
        </w:rPr>
        <w:t xml:space="preserve"> </w:t>
      </w:r>
      <w:r>
        <w:t>from</w:t>
      </w:r>
      <w:r>
        <w:rPr>
          <w:spacing w:val="-2"/>
        </w:rPr>
        <w:t xml:space="preserve"> </w:t>
      </w:r>
      <w:r>
        <w:t>AmeriCorps.</w:t>
      </w:r>
      <w:r>
        <w:rPr>
          <w:spacing w:val="-3"/>
        </w:rPr>
        <w:t xml:space="preserve"> </w:t>
      </w:r>
      <w:r>
        <w:t>During their service, AmeriCorps members recruit community volunteers to serve alongside them and implement volunteer management systems that help the agency document volunteer contributions to service accomplishments.</w:t>
      </w:r>
    </w:p>
    <w:p w14:paraId="76E007D6" w14:textId="77777777" w:rsidR="00331D4D" w:rsidRDefault="00C714C9">
      <w:pPr>
        <w:pStyle w:val="BodyText"/>
        <w:spacing w:before="120"/>
        <w:ind w:right="529"/>
      </w:pPr>
      <w:r>
        <w:t>AmeriCorps</w:t>
      </w:r>
      <w:r>
        <w:rPr>
          <w:spacing w:val="-5"/>
        </w:rPr>
        <w:t xml:space="preserve"> </w:t>
      </w:r>
      <w:r>
        <w:t>grantees</w:t>
      </w:r>
      <w:r>
        <w:rPr>
          <w:spacing w:val="-3"/>
        </w:rPr>
        <w:t xml:space="preserve"> </w:t>
      </w:r>
      <w:r>
        <w:t>receive</w:t>
      </w:r>
      <w:r>
        <w:rPr>
          <w:spacing w:val="-3"/>
        </w:rPr>
        <w:t xml:space="preserve"> </w:t>
      </w:r>
      <w:r>
        <w:t>training</w:t>
      </w:r>
      <w:r>
        <w:rPr>
          <w:spacing w:val="-4"/>
        </w:rPr>
        <w:t xml:space="preserve"> </w:t>
      </w:r>
      <w:r>
        <w:t>and</w:t>
      </w:r>
      <w:r>
        <w:rPr>
          <w:spacing w:val="-5"/>
        </w:rPr>
        <w:t xml:space="preserve"> </w:t>
      </w:r>
      <w:r>
        <w:t>technical</w:t>
      </w:r>
      <w:r>
        <w:rPr>
          <w:spacing w:val="-3"/>
        </w:rPr>
        <w:t xml:space="preserve"> </w:t>
      </w:r>
      <w:r>
        <w:t>assistance</w:t>
      </w:r>
      <w:r>
        <w:rPr>
          <w:spacing w:val="-5"/>
        </w:rPr>
        <w:t xml:space="preserve"> </w:t>
      </w:r>
      <w:r>
        <w:t>from</w:t>
      </w:r>
      <w:r>
        <w:rPr>
          <w:spacing w:val="-4"/>
        </w:rPr>
        <w:t xml:space="preserve"> </w:t>
      </w:r>
      <w:r>
        <w:t>the</w:t>
      </w:r>
      <w:r>
        <w:rPr>
          <w:spacing w:val="-3"/>
        </w:rPr>
        <w:t xml:space="preserve"> </w:t>
      </w:r>
      <w:r>
        <w:t>Volunteer</w:t>
      </w:r>
      <w:r>
        <w:rPr>
          <w:spacing w:val="-3"/>
        </w:rPr>
        <w:t xml:space="preserve"> </w:t>
      </w:r>
      <w:r>
        <w:t>Maine</w:t>
      </w:r>
      <w:r>
        <w:rPr>
          <w:spacing w:val="-3"/>
        </w:rPr>
        <w:t xml:space="preserve"> </w:t>
      </w:r>
      <w:r>
        <w:t>staff</w:t>
      </w:r>
      <w:r>
        <w:rPr>
          <w:spacing w:val="-3"/>
        </w:rPr>
        <w:t xml:space="preserve"> </w:t>
      </w:r>
      <w:r>
        <w:t>in order to build their internal capacity. During the first year, the emphasis is on implementing systems related to volunteer management and the specifics of AmeriCorps reporting, fiscal tracking, and other documentation. In the second year, grantees are required to participate in Service Enterprise, a research-based approach to engaging skilled volunteers and increasing organizational efficiency and effectiveness.</w:t>
      </w:r>
    </w:p>
    <w:p w14:paraId="0B998AAA" w14:textId="77777777" w:rsidR="00331D4D" w:rsidRDefault="00C714C9">
      <w:pPr>
        <w:pStyle w:val="BodyText"/>
        <w:spacing w:before="120"/>
        <w:ind w:right="411"/>
      </w:pPr>
      <w:r>
        <w:t>Thus,</w:t>
      </w:r>
      <w:r>
        <w:rPr>
          <w:spacing w:val="-3"/>
        </w:rPr>
        <w:t xml:space="preserve"> </w:t>
      </w:r>
      <w:r>
        <w:t>Maine</w:t>
      </w:r>
      <w:r>
        <w:rPr>
          <w:spacing w:val="-3"/>
        </w:rPr>
        <w:t xml:space="preserve"> </w:t>
      </w:r>
      <w:r>
        <w:t>AmeriCorps</w:t>
      </w:r>
      <w:r>
        <w:rPr>
          <w:spacing w:val="-3"/>
        </w:rPr>
        <w:t xml:space="preserve"> </w:t>
      </w:r>
      <w:r>
        <w:t>represents</w:t>
      </w:r>
      <w:r>
        <w:rPr>
          <w:spacing w:val="-5"/>
        </w:rPr>
        <w:t xml:space="preserve"> </w:t>
      </w:r>
      <w:r>
        <w:t>a</w:t>
      </w:r>
      <w:r>
        <w:rPr>
          <w:spacing w:val="-3"/>
        </w:rPr>
        <w:t xml:space="preserve"> </w:t>
      </w:r>
      <w:r>
        <w:t>“quadruple</w:t>
      </w:r>
      <w:r>
        <w:rPr>
          <w:spacing w:val="-5"/>
        </w:rPr>
        <w:t xml:space="preserve"> </w:t>
      </w:r>
      <w:r>
        <w:t>bottom</w:t>
      </w:r>
      <w:r>
        <w:rPr>
          <w:spacing w:val="-4"/>
        </w:rPr>
        <w:t xml:space="preserve"> </w:t>
      </w:r>
      <w:r>
        <w:t>line”</w:t>
      </w:r>
      <w:r>
        <w:rPr>
          <w:spacing w:val="-3"/>
        </w:rPr>
        <w:t xml:space="preserve"> </w:t>
      </w:r>
      <w:r>
        <w:t>because</w:t>
      </w:r>
      <w:r>
        <w:rPr>
          <w:spacing w:val="-3"/>
        </w:rPr>
        <w:t xml:space="preserve"> </w:t>
      </w:r>
      <w:r>
        <w:t>those</w:t>
      </w:r>
      <w:r>
        <w:rPr>
          <w:spacing w:val="-5"/>
        </w:rPr>
        <w:t xml:space="preserve"> </w:t>
      </w:r>
      <w:r>
        <w:t>who</w:t>
      </w:r>
      <w:r>
        <w:rPr>
          <w:spacing w:val="-5"/>
        </w:rPr>
        <w:t xml:space="preserve"> </w:t>
      </w:r>
      <w:r>
        <w:t>benefit</w:t>
      </w:r>
      <w:r>
        <w:rPr>
          <w:spacing w:val="-5"/>
        </w:rPr>
        <w:t xml:space="preserve"> </w:t>
      </w:r>
      <w:r>
        <w:t>from</w:t>
      </w:r>
      <w:r>
        <w:rPr>
          <w:spacing w:val="-2"/>
        </w:rPr>
        <w:t xml:space="preserve"> </w:t>
      </w:r>
      <w:r>
        <w:t>the services are changed; the community is changed; AmeriCorps members who serve change; and the grantee organization is changed.</w:t>
      </w:r>
    </w:p>
    <w:p w14:paraId="1C696138" w14:textId="77777777" w:rsidR="00331D4D" w:rsidRDefault="00C714C9">
      <w:pPr>
        <w:pStyle w:val="BodyText"/>
        <w:spacing w:before="120"/>
        <w:ind w:right="411"/>
      </w:pPr>
      <w:r>
        <w:t>Organizations that receive AmeriCorps grants are responsible for recruiting AmeriCorps members to serve in their program. Programs are required to develop separate role descriptions for each service</w:t>
      </w:r>
      <w:r>
        <w:rPr>
          <w:spacing w:val="-3"/>
        </w:rPr>
        <w:t xml:space="preserve"> </w:t>
      </w:r>
      <w:r>
        <w:t>position</w:t>
      </w:r>
      <w:r>
        <w:rPr>
          <w:spacing w:val="-3"/>
        </w:rPr>
        <w:t xml:space="preserve"> </w:t>
      </w:r>
      <w:r>
        <w:t>category</w:t>
      </w:r>
      <w:r>
        <w:rPr>
          <w:spacing w:val="-3"/>
        </w:rPr>
        <w:t xml:space="preserve"> </w:t>
      </w:r>
      <w:r>
        <w:t>in</w:t>
      </w:r>
      <w:r>
        <w:rPr>
          <w:spacing w:val="-3"/>
        </w:rPr>
        <w:t xml:space="preserve"> </w:t>
      </w:r>
      <w:r>
        <w:t>their</w:t>
      </w:r>
      <w:r>
        <w:rPr>
          <w:spacing w:val="-5"/>
        </w:rPr>
        <w:t xml:space="preserve"> </w:t>
      </w:r>
      <w:r>
        <w:t>program</w:t>
      </w:r>
      <w:r>
        <w:rPr>
          <w:spacing w:val="-2"/>
        </w:rPr>
        <w:t xml:space="preserve"> </w:t>
      </w:r>
      <w:r>
        <w:t>design</w:t>
      </w:r>
      <w:r>
        <w:rPr>
          <w:spacing w:val="-2"/>
        </w:rPr>
        <w:t xml:space="preserve"> </w:t>
      </w:r>
      <w:r>
        <w:t>(e.g.,</w:t>
      </w:r>
      <w:r>
        <w:rPr>
          <w:spacing w:val="-5"/>
        </w:rPr>
        <w:t xml:space="preserve"> </w:t>
      </w:r>
      <w:r>
        <w:t>tutor,</w:t>
      </w:r>
      <w:r>
        <w:rPr>
          <w:spacing w:val="-6"/>
        </w:rPr>
        <w:t xml:space="preserve"> </w:t>
      </w:r>
      <w:r>
        <w:t>health</w:t>
      </w:r>
      <w:r>
        <w:rPr>
          <w:spacing w:val="-5"/>
        </w:rPr>
        <w:t xml:space="preserve"> </w:t>
      </w:r>
      <w:r>
        <w:t>educator,</w:t>
      </w:r>
      <w:r>
        <w:rPr>
          <w:spacing w:val="-3"/>
        </w:rPr>
        <w:t xml:space="preserve"> </w:t>
      </w:r>
      <w:r>
        <w:t>coach)</w:t>
      </w:r>
      <w:r>
        <w:rPr>
          <w:spacing w:val="-3"/>
        </w:rPr>
        <w:t xml:space="preserve"> </w:t>
      </w:r>
      <w:r>
        <w:t>so</w:t>
      </w:r>
      <w:r>
        <w:rPr>
          <w:spacing w:val="-5"/>
        </w:rPr>
        <w:t xml:space="preserve"> </w:t>
      </w:r>
      <w:r>
        <w:t>applicants understand what their duties will be, what is expected of them, and what training as well as supervision they will receive.</w:t>
      </w:r>
    </w:p>
    <w:p w14:paraId="11C3636F" w14:textId="77777777" w:rsidR="00331D4D" w:rsidRDefault="00C714C9">
      <w:pPr>
        <w:pStyle w:val="BodyText"/>
        <w:spacing w:before="121"/>
        <w:ind w:right="529"/>
      </w:pPr>
      <w:r>
        <w:t xml:space="preserve">The federal agency has created a central recruiting site for AmeriCorps (see </w:t>
      </w:r>
      <w:hyperlink r:id="rId41">
        <w:r>
          <w:rPr>
            <w:color w:val="0000FF"/>
            <w:u w:val="single" w:color="0000FF"/>
          </w:rPr>
          <w:t>https://americorps.gov/join</w:t>
        </w:r>
      </w:hyperlink>
      <w:r>
        <w:rPr>
          <w:color w:val="0000FF"/>
          <w:spacing w:val="-1"/>
        </w:rPr>
        <w:t xml:space="preserve"> </w:t>
      </w:r>
      <w:r>
        <w:t>).</w:t>
      </w:r>
      <w:r>
        <w:rPr>
          <w:spacing w:val="-4"/>
        </w:rPr>
        <w:t xml:space="preserve"> </w:t>
      </w:r>
      <w:r>
        <w:t>Funded</w:t>
      </w:r>
      <w:r>
        <w:rPr>
          <w:spacing w:val="-6"/>
        </w:rPr>
        <w:t xml:space="preserve"> </w:t>
      </w:r>
      <w:r>
        <w:t>grantees</w:t>
      </w:r>
      <w:r>
        <w:rPr>
          <w:spacing w:val="-4"/>
        </w:rPr>
        <w:t xml:space="preserve"> </w:t>
      </w:r>
      <w:r>
        <w:t>are</w:t>
      </w:r>
      <w:r>
        <w:rPr>
          <w:spacing w:val="-4"/>
        </w:rPr>
        <w:t xml:space="preserve"> </w:t>
      </w:r>
      <w:r>
        <w:t>able</w:t>
      </w:r>
      <w:r>
        <w:rPr>
          <w:spacing w:val="-4"/>
        </w:rPr>
        <w:t xml:space="preserve"> </w:t>
      </w:r>
      <w:r>
        <w:t>to</w:t>
      </w:r>
      <w:r>
        <w:rPr>
          <w:spacing w:val="-4"/>
        </w:rPr>
        <w:t xml:space="preserve"> </w:t>
      </w:r>
      <w:r>
        <w:t>establish</w:t>
      </w:r>
      <w:r>
        <w:rPr>
          <w:spacing w:val="-6"/>
        </w:rPr>
        <w:t xml:space="preserve"> </w:t>
      </w:r>
      <w:r>
        <w:t>accounts</w:t>
      </w:r>
      <w:r>
        <w:rPr>
          <w:spacing w:val="-4"/>
        </w:rPr>
        <w:t xml:space="preserve"> </w:t>
      </w:r>
      <w:r>
        <w:t>and</w:t>
      </w:r>
      <w:r>
        <w:rPr>
          <w:spacing w:val="-4"/>
        </w:rPr>
        <w:t xml:space="preserve"> </w:t>
      </w:r>
      <w:r>
        <w:t xml:space="preserve">receive applications from potential members directly through this portal </w:t>
      </w:r>
      <w:r>
        <w:rPr>
          <w:i/>
        </w:rPr>
        <w:t xml:space="preserve">after </w:t>
      </w:r>
      <w:r>
        <w:t>awards are final.</w:t>
      </w:r>
    </w:p>
    <w:p w14:paraId="0FCA54BF" w14:textId="77777777" w:rsidR="00331D4D" w:rsidRDefault="00C714C9">
      <w:pPr>
        <w:pStyle w:val="BodyText"/>
        <w:spacing w:before="120"/>
        <w:ind w:right="664"/>
        <w:jc w:val="both"/>
      </w:pPr>
      <w:r>
        <w:t>There</w:t>
      </w:r>
      <w:r>
        <w:rPr>
          <w:spacing w:val="-4"/>
        </w:rPr>
        <w:t xml:space="preserve"> </w:t>
      </w:r>
      <w:r>
        <w:t>is</w:t>
      </w:r>
      <w:r>
        <w:rPr>
          <w:spacing w:val="-4"/>
        </w:rPr>
        <w:t xml:space="preserve"> </w:t>
      </w:r>
      <w:r>
        <w:t>also</w:t>
      </w:r>
      <w:r>
        <w:rPr>
          <w:spacing w:val="-5"/>
        </w:rPr>
        <w:t xml:space="preserve"> </w:t>
      </w:r>
      <w:r>
        <w:t>a</w:t>
      </w:r>
      <w:r>
        <w:rPr>
          <w:spacing w:val="-4"/>
        </w:rPr>
        <w:t xml:space="preserve"> </w:t>
      </w:r>
      <w:r>
        <w:t>nationwide</w:t>
      </w:r>
      <w:r>
        <w:rPr>
          <w:spacing w:val="-4"/>
        </w:rPr>
        <w:t xml:space="preserve"> </w:t>
      </w:r>
      <w:r>
        <w:t>site,</w:t>
      </w:r>
      <w:r>
        <w:rPr>
          <w:spacing w:val="-5"/>
        </w:rPr>
        <w:t xml:space="preserve"> </w:t>
      </w:r>
      <w:r>
        <w:t>ServiceYear.org,</w:t>
      </w:r>
      <w:r>
        <w:rPr>
          <w:spacing w:val="-3"/>
        </w:rPr>
        <w:t xml:space="preserve"> </w:t>
      </w:r>
      <w:r>
        <w:t>that</w:t>
      </w:r>
      <w:r>
        <w:rPr>
          <w:spacing w:val="-4"/>
        </w:rPr>
        <w:t xml:space="preserve"> </w:t>
      </w:r>
      <w:r>
        <w:t>specializes</w:t>
      </w:r>
      <w:r>
        <w:rPr>
          <w:spacing w:val="-4"/>
        </w:rPr>
        <w:t xml:space="preserve"> </w:t>
      </w:r>
      <w:r>
        <w:t>in</w:t>
      </w:r>
      <w:r>
        <w:rPr>
          <w:spacing w:val="-5"/>
        </w:rPr>
        <w:t xml:space="preserve"> </w:t>
      </w:r>
      <w:r>
        <w:t>connecting</w:t>
      </w:r>
      <w:r>
        <w:rPr>
          <w:spacing w:val="-4"/>
        </w:rPr>
        <w:t xml:space="preserve"> </w:t>
      </w:r>
      <w:r>
        <w:t>young</w:t>
      </w:r>
      <w:r>
        <w:rPr>
          <w:spacing w:val="-5"/>
        </w:rPr>
        <w:t xml:space="preserve"> </w:t>
      </w:r>
      <w:r>
        <w:t>adults</w:t>
      </w:r>
      <w:r>
        <w:rPr>
          <w:spacing w:val="-4"/>
        </w:rPr>
        <w:t xml:space="preserve"> </w:t>
      </w:r>
      <w:r>
        <w:t>with extended</w:t>
      </w:r>
      <w:r>
        <w:rPr>
          <w:spacing w:val="-5"/>
        </w:rPr>
        <w:t xml:space="preserve"> </w:t>
      </w:r>
      <w:r>
        <w:t>(full</w:t>
      </w:r>
      <w:r>
        <w:rPr>
          <w:spacing w:val="-4"/>
        </w:rPr>
        <w:t xml:space="preserve"> </w:t>
      </w:r>
      <w:r>
        <w:t>year</w:t>
      </w:r>
      <w:r>
        <w:rPr>
          <w:spacing w:val="-3"/>
        </w:rPr>
        <w:t xml:space="preserve"> </w:t>
      </w:r>
      <w:r>
        <w:t>or</w:t>
      </w:r>
      <w:r>
        <w:rPr>
          <w:spacing w:val="-3"/>
        </w:rPr>
        <w:t xml:space="preserve"> </w:t>
      </w:r>
      <w:r>
        <w:t>half)</w:t>
      </w:r>
      <w:r>
        <w:rPr>
          <w:spacing w:val="-3"/>
        </w:rPr>
        <w:t xml:space="preserve"> </w:t>
      </w:r>
      <w:r>
        <w:t>service</w:t>
      </w:r>
      <w:r>
        <w:rPr>
          <w:spacing w:val="-3"/>
        </w:rPr>
        <w:t xml:space="preserve"> </w:t>
      </w:r>
      <w:r>
        <w:t>opportunities.</w:t>
      </w:r>
      <w:r>
        <w:rPr>
          <w:spacing w:val="-3"/>
        </w:rPr>
        <w:t xml:space="preserve"> </w:t>
      </w:r>
      <w:r>
        <w:t>Maine</w:t>
      </w:r>
      <w:r>
        <w:rPr>
          <w:spacing w:val="-4"/>
        </w:rPr>
        <w:t xml:space="preserve"> </w:t>
      </w:r>
      <w:r>
        <w:t>AmeriCorps</w:t>
      </w:r>
      <w:r>
        <w:rPr>
          <w:spacing w:val="-5"/>
        </w:rPr>
        <w:t xml:space="preserve"> </w:t>
      </w:r>
      <w:r>
        <w:t>programs</w:t>
      </w:r>
      <w:r>
        <w:rPr>
          <w:spacing w:val="-3"/>
        </w:rPr>
        <w:t xml:space="preserve"> </w:t>
      </w:r>
      <w:r>
        <w:t>have</w:t>
      </w:r>
      <w:r>
        <w:rPr>
          <w:spacing w:val="-5"/>
        </w:rPr>
        <w:t xml:space="preserve"> </w:t>
      </w:r>
      <w:r>
        <w:t>had success there as well as on Idealist.org, Craigslist, and job sites that permit volunteer listings.</w:t>
      </w:r>
    </w:p>
    <w:p w14:paraId="6021D86F" w14:textId="77777777" w:rsidR="00331D4D" w:rsidRDefault="00331D4D">
      <w:pPr>
        <w:jc w:val="both"/>
        <w:sectPr w:rsidR="00331D4D">
          <w:footerReference w:type="default" r:id="rId42"/>
          <w:pgSz w:w="12240" w:h="15840"/>
          <w:pgMar w:top="940" w:right="460" w:bottom="760" w:left="440" w:header="0" w:footer="575" w:gutter="0"/>
          <w:cols w:space="720"/>
        </w:sectPr>
      </w:pPr>
    </w:p>
    <w:p w14:paraId="0D790B3F" w14:textId="19918E22" w:rsidR="00331D4D" w:rsidRDefault="00C714C9">
      <w:pPr>
        <w:spacing w:before="71"/>
        <w:ind w:right="398"/>
        <w:jc w:val="right"/>
        <w:rPr>
          <w:sz w:val="18"/>
        </w:rPr>
      </w:pPr>
      <w:r>
        <w:rPr>
          <w:sz w:val="18"/>
        </w:rPr>
        <w:lastRenderedPageBreak/>
        <w:t>RFA</w:t>
      </w:r>
      <w:r>
        <w:rPr>
          <w:spacing w:val="-6"/>
          <w:sz w:val="18"/>
        </w:rPr>
        <w:t xml:space="preserve"> </w:t>
      </w:r>
      <w:r>
        <w:rPr>
          <w:spacing w:val="-2"/>
          <w:sz w:val="18"/>
        </w:rPr>
        <w:t>#</w:t>
      </w:r>
      <w:r w:rsidR="008E7175">
        <w:rPr>
          <w:spacing w:val="-2"/>
          <w:sz w:val="18"/>
        </w:rPr>
        <w:t>202407141</w:t>
      </w:r>
    </w:p>
    <w:p w14:paraId="77B11918" w14:textId="77777777" w:rsidR="00331D4D" w:rsidRDefault="00331D4D">
      <w:pPr>
        <w:pStyle w:val="BodyText"/>
        <w:spacing w:before="43"/>
        <w:ind w:left="0"/>
        <w:rPr>
          <w:sz w:val="18"/>
        </w:rPr>
      </w:pPr>
    </w:p>
    <w:p w14:paraId="47FE8337" w14:textId="0C4E435B" w:rsidR="003E72AB" w:rsidRDefault="00C714C9">
      <w:pPr>
        <w:pStyle w:val="BodyText"/>
        <w:ind w:right="411"/>
        <w:rPr>
          <w:b/>
        </w:rPr>
      </w:pPr>
      <w:r>
        <w:rPr>
          <w:b/>
        </w:rPr>
        <w:t xml:space="preserve">Grantee Share of Project </w:t>
      </w:r>
    </w:p>
    <w:p w14:paraId="601CAA2C" w14:textId="60AF8141" w:rsidR="00331D4D" w:rsidRDefault="00C714C9">
      <w:pPr>
        <w:pStyle w:val="BodyText"/>
        <w:ind w:right="411"/>
      </w:pPr>
      <w:r>
        <w:t xml:space="preserve">AmeriCorps grants </w:t>
      </w:r>
      <w:r>
        <w:rPr>
          <w:i/>
        </w:rPr>
        <w:t xml:space="preserve">partially </w:t>
      </w:r>
      <w:r>
        <w:t xml:space="preserve">cover the expense of operating an AmeriCorps program and </w:t>
      </w:r>
      <w:r>
        <w:rPr>
          <w:i/>
        </w:rPr>
        <w:t xml:space="preserve">do not </w:t>
      </w:r>
      <w:r>
        <w:t>cover general organizational expenses. Additional cash and in- kind resources are required. In AmeriCorps, the term “in-kind” is restricted to non-cash resources provided to the program by third parties. Resources paid by the applicant organization from unrestricted</w:t>
      </w:r>
      <w:r>
        <w:rPr>
          <w:spacing w:val="-4"/>
        </w:rPr>
        <w:t xml:space="preserve"> </w:t>
      </w:r>
      <w:r>
        <w:t>funds</w:t>
      </w:r>
      <w:r>
        <w:rPr>
          <w:spacing w:val="-2"/>
        </w:rPr>
        <w:t xml:space="preserve"> </w:t>
      </w:r>
      <w:r>
        <w:t>(space,</w:t>
      </w:r>
      <w:r>
        <w:rPr>
          <w:spacing w:val="-2"/>
        </w:rPr>
        <w:t xml:space="preserve"> </w:t>
      </w:r>
      <w:r>
        <w:t>office</w:t>
      </w:r>
      <w:r>
        <w:rPr>
          <w:spacing w:val="-2"/>
        </w:rPr>
        <w:t xml:space="preserve"> </w:t>
      </w:r>
      <w:r>
        <w:t>supplies,</w:t>
      </w:r>
      <w:r>
        <w:rPr>
          <w:spacing w:val="-4"/>
        </w:rPr>
        <w:t xml:space="preserve"> </w:t>
      </w:r>
      <w:r>
        <w:t>etc.)</w:t>
      </w:r>
      <w:r>
        <w:rPr>
          <w:spacing w:val="-3"/>
        </w:rPr>
        <w:t xml:space="preserve"> </w:t>
      </w:r>
      <w:r>
        <w:t>are</w:t>
      </w:r>
      <w:r>
        <w:rPr>
          <w:spacing w:val="-3"/>
        </w:rPr>
        <w:t xml:space="preserve"> </w:t>
      </w:r>
      <w:r>
        <w:t>considered</w:t>
      </w:r>
      <w:r>
        <w:rPr>
          <w:spacing w:val="-5"/>
        </w:rPr>
        <w:t xml:space="preserve"> </w:t>
      </w:r>
      <w:r>
        <w:t>cash</w:t>
      </w:r>
      <w:r>
        <w:rPr>
          <w:spacing w:val="-7"/>
        </w:rPr>
        <w:t xml:space="preserve"> </w:t>
      </w:r>
      <w:r>
        <w:t>support</w:t>
      </w:r>
      <w:r>
        <w:rPr>
          <w:spacing w:val="-3"/>
        </w:rPr>
        <w:t xml:space="preserve"> </w:t>
      </w:r>
      <w:r>
        <w:t>because</w:t>
      </w:r>
      <w:r>
        <w:rPr>
          <w:spacing w:val="-3"/>
        </w:rPr>
        <w:t xml:space="preserve"> </w:t>
      </w:r>
      <w:r>
        <w:t>these</w:t>
      </w:r>
      <w:r>
        <w:rPr>
          <w:spacing w:val="-5"/>
        </w:rPr>
        <w:t xml:space="preserve"> </w:t>
      </w:r>
      <w:r>
        <w:t>can</w:t>
      </w:r>
      <w:r>
        <w:rPr>
          <w:spacing w:val="-5"/>
        </w:rPr>
        <w:t xml:space="preserve"> </w:t>
      </w:r>
      <w:r>
        <w:t>be identified in the agency accounting system. Both in-kind and cash typically make up the local grantee share.</w:t>
      </w:r>
    </w:p>
    <w:p w14:paraId="46B94EF3" w14:textId="77777777" w:rsidR="00331D4D" w:rsidRDefault="00C714C9">
      <w:pPr>
        <w:pStyle w:val="BodyText"/>
        <w:spacing w:before="121"/>
        <w:ind w:right="444"/>
      </w:pPr>
      <w:r>
        <w:t>The program must raise some non-federal cash as part of the local share.</w:t>
      </w:r>
      <w:r>
        <w:rPr>
          <w:spacing w:val="80"/>
        </w:rPr>
        <w:t xml:space="preserve"> </w:t>
      </w:r>
      <w:r>
        <w:t>State or municipal public</w:t>
      </w:r>
      <w:r>
        <w:rPr>
          <w:spacing w:val="-3"/>
        </w:rPr>
        <w:t xml:space="preserve"> </w:t>
      </w:r>
      <w:r>
        <w:t>funds</w:t>
      </w:r>
      <w:r>
        <w:rPr>
          <w:spacing w:val="-5"/>
        </w:rPr>
        <w:t xml:space="preserve"> </w:t>
      </w:r>
      <w:r>
        <w:t>as</w:t>
      </w:r>
      <w:r>
        <w:rPr>
          <w:spacing w:val="-3"/>
        </w:rPr>
        <w:t xml:space="preserve"> </w:t>
      </w:r>
      <w:r>
        <w:t>well</w:t>
      </w:r>
      <w:r>
        <w:rPr>
          <w:spacing w:val="-4"/>
        </w:rPr>
        <w:t xml:space="preserve"> </w:t>
      </w:r>
      <w:r>
        <w:t>as</w:t>
      </w:r>
      <w:r>
        <w:rPr>
          <w:spacing w:val="-6"/>
        </w:rPr>
        <w:t xml:space="preserve"> </w:t>
      </w:r>
      <w:r>
        <w:t>private</w:t>
      </w:r>
      <w:r>
        <w:rPr>
          <w:spacing w:val="-4"/>
        </w:rPr>
        <w:t xml:space="preserve"> </w:t>
      </w:r>
      <w:r>
        <w:t>donations</w:t>
      </w:r>
      <w:r>
        <w:rPr>
          <w:spacing w:val="-3"/>
        </w:rPr>
        <w:t xml:space="preserve"> </w:t>
      </w:r>
      <w:r>
        <w:t>from</w:t>
      </w:r>
      <w:r>
        <w:rPr>
          <w:spacing w:val="-4"/>
        </w:rPr>
        <w:t xml:space="preserve"> </w:t>
      </w:r>
      <w:r>
        <w:t>corporate,</w:t>
      </w:r>
      <w:r>
        <w:rPr>
          <w:spacing w:val="-5"/>
        </w:rPr>
        <w:t xml:space="preserve"> </w:t>
      </w:r>
      <w:r>
        <w:t>philanthropic,</w:t>
      </w:r>
      <w:r>
        <w:rPr>
          <w:spacing w:val="-3"/>
        </w:rPr>
        <w:t xml:space="preserve"> </w:t>
      </w:r>
      <w:r>
        <w:t>nonprofit,</w:t>
      </w:r>
      <w:r>
        <w:rPr>
          <w:spacing w:val="-5"/>
        </w:rPr>
        <w:t xml:space="preserve"> </w:t>
      </w:r>
      <w:r>
        <w:t>or</w:t>
      </w:r>
      <w:r>
        <w:rPr>
          <w:spacing w:val="-3"/>
        </w:rPr>
        <w:t xml:space="preserve"> </w:t>
      </w:r>
      <w:r>
        <w:t>individuals</w:t>
      </w:r>
      <w:r>
        <w:rPr>
          <w:spacing w:val="-3"/>
        </w:rPr>
        <w:t xml:space="preserve"> </w:t>
      </w:r>
      <w:r>
        <w:t xml:space="preserve">can be used as </w:t>
      </w:r>
      <w:proofErr w:type="gramStart"/>
      <w:r>
        <w:t>match</w:t>
      </w:r>
      <w:proofErr w:type="gramEnd"/>
      <w:r>
        <w:t>.</w:t>
      </w:r>
    </w:p>
    <w:p w14:paraId="4E168882" w14:textId="77777777" w:rsidR="00331D4D" w:rsidRDefault="00C714C9">
      <w:pPr>
        <w:pStyle w:val="BodyText"/>
        <w:spacing w:before="120"/>
        <w:ind w:right="529"/>
      </w:pPr>
      <w:r>
        <w:t xml:space="preserve">Some federal agencies have agreed that their funds may be used as part of the AmeriCorps grantee share. Because the allowable funds vary by program within each agency (HUD, OJJDP, Interior, Education, FEMA, etc.) please discuss the use of other federal funds with the awarding federal agency </w:t>
      </w:r>
      <w:r>
        <w:rPr>
          <w:i/>
        </w:rPr>
        <w:t xml:space="preserve">prior to submitting </w:t>
      </w:r>
      <w:r>
        <w:t>your AmeriCorps application. Have the agency document permission</w:t>
      </w:r>
      <w:r>
        <w:rPr>
          <w:spacing w:val="-5"/>
        </w:rPr>
        <w:t xml:space="preserve"> </w:t>
      </w:r>
      <w:r>
        <w:t>or</w:t>
      </w:r>
      <w:r>
        <w:rPr>
          <w:spacing w:val="-3"/>
        </w:rPr>
        <w:t xml:space="preserve"> </w:t>
      </w:r>
      <w:r>
        <w:t>concurrence</w:t>
      </w:r>
      <w:r>
        <w:rPr>
          <w:spacing w:val="-3"/>
        </w:rPr>
        <w:t xml:space="preserve"> </w:t>
      </w:r>
      <w:r>
        <w:t>in</w:t>
      </w:r>
      <w:r>
        <w:rPr>
          <w:spacing w:val="-3"/>
        </w:rPr>
        <w:t xml:space="preserve"> </w:t>
      </w:r>
      <w:r>
        <w:t>writing.</w:t>
      </w:r>
      <w:r>
        <w:rPr>
          <w:spacing w:val="-3"/>
        </w:rPr>
        <w:t xml:space="preserve"> </w:t>
      </w:r>
      <w:r>
        <w:t>Be</w:t>
      </w:r>
      <w:r>
        <w:rPr>
          <w:spacing w:val="-5"/>
        </w:rPr>
        <w:t xml:space="preserve"> </w:t>
      </w:r>
      <w:r>
        <w:t>sure</w:t>
      </w:r>
      <w:r>
        <w:rPr>
          <w:spacing w:val="-5"/>
        </w:rPr>
        <w:t xml:space="preserve"> </w:t>
      </w:r>
      <w:r>
        <w:t>that</w:t>
      </w:r>
      <w:r>
        <w:rPr>
          <w:spacing w:val="-5"/>
        </w:rPr>
        <w:t xml:space="preserve"> </w:t>
      </w:r>
      <w:r>
        <w:t>federal</w:t>
      </w:r>
      <w:r>
        <w:rPr>
          <w:spacing w:val="-3"/>
        </w:rPr>
        <w:t xml:space="preserve"> </w:t>
      </w:r>
      <w:r>
        <w:t>funds</w:t>
      </w:r>
      <w:r>
        <w:rPr>
          <w:spacing w:val="-5"/>
        </w:rPr>
        <w:t xml:space="preserve"> </w:t>
      </w:r>
      <w:r>
        <w:t>passed</w:t>
      </w:r>
      <w:r>
        <w:rPr>
          <w:spacing w:val="-3"/>
        </w:rPr>
        <w:t xml:space="preserve"> </w:t>
      </w:r>
      <w:r>
        <w:t>through</w:t>
      </w:r>
      <w:r>
        <w:rPr>
          <w:spacing w:val="-3"/>
        </w:rPr>
        <w:t xml:space="preserve"> </w:t>
      </w:r>
      <w:r>
        <w:t>by</w:t>
      </w:r>
      <w:r>
        <w:rPr>
          <w:spacing w:val="-6"/>
        </w:rPr>
        <w:t xml:space="preserve"> </w:t>
      </w:r>
      <w:r>
        <w:t>state</w:t>
      </w:r>
      <w:r>
        <w:rPr>
          <w:spacing w:val="-3"/>
        </w:rPr>
        <w:t xml:space="preserve"> </w:t>
      </w:r>
      <w:r>
        <w:t>agencies get the same pre-application permission if they are part of the grantee share.</w:t>
      </w:r>
    </w:p>
    <w:p w14:paraId="517FC0F6" w14:textId="77777777" w:rsidR="00331D4D" w:rsidRDefault="00C714C9">
      <w:pPr>
        <w:pStyle w:val="BodyText"/>
        <w:spacing w:before="121"/>
        <w:ind w:right="529"/>
      </w:pPr>
      <w:r>
        <w:t>Grantees</w:t>
      </w:r>
      <w:r>
        <w:rPr>
          <w:spacing w:val="-3"/>
        </w:rPr>
        <w:t xml:space="preserve"> </w:t>
      </w:r>
      <w:r>
        <w:t>that</w:t>
      </w:r>
      <w:r>
        <w:rPr>
          <w:spacing w:val="-5"/>
        </w:rPr>
        <w:t xml:space="preserve"> </w:t>
      </w:r>
      <w:r>
        <w:t>use</w:t>
      </w:r>
      <w:r>
        <w:rPr>
          <w:spacing w:val="-5"/>
        </w:rPr>
        <w:t xml:space="preserve"> </w:t>
      </w:r>
      <w:r>
        <w:t>other</w:t>
      </w:r>
      <w:r>
        <w:rPr>
          <w:spacing w:val="-3"/>
        </w:rPr>
        <w:t xml:space="preserve"> </w:t>
      </w:r>
      <w:r>
        <w:t>federal</w:t>
      </w:r>
      <w:r>
        <w:rPr>
          <w:spacing w:val="-6"/>
        </w:rPr>
        <w:t xml:space="preserve"> </w:t>
      </w:r>
      <w:r>
        <w:t>funds</w:t>
      </w:r>
      <w:r>
        <w:rPr>
          <w:spacing w:val="-3"/>
        </w:rPr>
        <w:t xml:space="preserve"> </w:t>
      </w:r>
      <w:r>
        <w:t>as</w:t>
      </w:r>
      <w:r>
        <w:rPr>
          <w:spacing w:val="-3"/>
        </w:rPr>
        <w:t xml:space="preserve"> </w:t>
      </w:r>
      <w:r>
        <w:t>local</w:t>
      </w:r>
      <w:r>
        <w:rPr>
          <w:spacing w:val="-6"/>
        </w:rPr>
        <w:t xml:space="preserve"> </w:t>
      </w:r>
      <w:r>
        <w:t>share</w:t>
      </w:r>
      <w:r>
        <w:rPr>
          <w:spacing w:val="-3"/>
        </w:rPr>
        <w:t xml:space="preserve"> </w:t>
      </w:r>
      <w:r>
        <w:t>should</w:t>
      </w:r>
      <w:r>
        <w:rPr>
          <w:spacing w:val="-3"/>
        </w:rPr>
        <w:t xml:space="preserve"> </w:t>
      </w:r>
      <w:r>
        <w:t>be</w:t>
      </w:r>
      <w:r>
        <w:rPr>
          <w:spacing w:val="-3"/>
        </w:rPr>
        <w:t xml:space="preserve"> </w:t>
      </w:r>
      <w:r>
        <w:t>aware</w:t>
      </w:r>
      <w:r>
        <w:rPr>
          <w:spacing w:val="-3"/>
        </w:rPr>
        <w:t xml:space="preserve"> </w:t>
      </w:r>
      <w:r>
        <w:t>they</w:t>
      </w:r>
      <w:r>
        <w:rPr>
          <w:spacing w:val="-3"/>
        </w:rPr>
        <w:t xml:space="preserve"> </w:t>
      </w:r>
      <w:r>
        <w:t>will</w:t>
      </w:r>
      <w:r>
        <w:rPr>
          <w:spacing w:val="-3"/>
        </w:rPr>
        <w:t xml:space="preserve"> </w:t>
      </w:r>
      <w:r>
        <w:t>have</w:t>
      </w:r>
      <w:r>
        <w:rPr>
          <w:spacing w:val="-5"/>
        </w:rPr>
        <w:t xml:space="preserve"> </w:t>
      </w:r>
      <w:r>
        <w:t>to</w:t>
      </w:r>
      <w:r>
        <w:rPr>
          <w:spacing w:val="-2"/>
        </w:rPr>
        <w:t xml:space="preserve"> </w:t>
      </w:r>
      <w:r>
        <w:t>track</w:t>
      </w:r>
      <w:r>
        <w:rPr>
          <w:spacing w:val="-3"/>
        </w:rPr>
        <w:t xml:space="preserve"> </w:t>
      </w:r>
      <w:r>
        <w:t>and report the amount and source of other federal funds on quarterly source of funds reports.</w:t>
      </w:r>
    </w:p>
    <w:p w14:paraId="2D1A8020" w14:textId="77777777" w:rsidR="00331D4D" w:rsidRDefault="00C714C9">
      <w:pPr>
        <w:spacing w:before="120"/>
        <w:ind w:left="424" w:right="529"/>
        <w:rPr>
          <w:i/>
          <w:sz w:val="24"/>
        </w:rPr>
      </w:pPr>
      <w:r>
        <w:rPr>
          <w:i/>
          <w:sz w:val="24"/>
        </w:rPr>
        <w:t>NOTE:</w:t>
      </w:r>
      <w:r>
        <w:rPr>
          <w:i/>
          <w:spacing w:val="-3"/>
          <w:sz w:val="24"/>
        </w:rPr>
        <w:t xml:space="preserve"> </w:t>
      </w:r>
      <w:r>
        <w:rPr>
          <w:i/>
          <w:sz w:val="24"/>
        </w:rPr>
        <w:t>Because</w:t>
      </w:r>
      <w:r>
        <w:rPr>
          <w:i/>
          <w:spacing w:val="-5"/>
          <w:sz w:val="24"/>
        </w:rPr>
        <w:t xml:space="preserve"> </w:t>
      </w:r>
      <w:r>
        <w:rPr>
          <w:i/>
          <w:sz w:val="24"/>
        </w:rPr>
        <w:t>Fixed</w:t>
      </w:r>
      <w:r>
        <w:rPr>
          <w:i/>
          <w:spacing w:val="-5"/>
          <w:sz w:val="24"/>
        </w:rPr>
        <w:t xml:space="preserve"> </w:t>
      </w:r>
      <w:r>
        <w:rPr>
          <w:i/>
          <w:sz w:val="24"/>
        </w:rPr>
        <w:t>amount</w:t>
      </w:r>
      <w:r>
        <w:rPr>
          <w:i/>
          <w:spacing w:val="-5"/>
          <w:sz w:val="24"/>
        </w:rPr>
        <w:t xml:space="preserve"> </w:t>
      </w:r>
      <w:r>
        <w:rPr>
          <w:i/>
          <w:sz w:val="24"/>
        </w:rPr>
        <w:t>grants</w:t>
      </w:r>
      <w:r>
        <w:rPr>
          <w:i/>
          <w:spacing w:val="-3"/>
          <w:sz w:val="24"/>
        </w:rPr>
        <w:t xml:space="preserve"> </w:t>
      </w:r>
      <w:r>
        <w:rPr>
          <w:i/>
          <w:sz w:val="24"/>
        </w:rPr>
        <w:t>are</w:t>
      </w:r>
      <w:r>
        <w:rPr>
          <w:i/>
          <w:spacing w:val="-6"/>
          <w:sz w:val="24"/>
        </w:rPr>
        <w:t xml:space="preserve"> </w:t>
      </w:r>
      <w:r>
        <w:rPr>
          <w:i/>
          <w:sz w:val="24"/>
        </w:rPr>
        <w:t>not</w:t>
      </w:r>
      <w:r>
        <w:rPr>
          <w:i/>
          <w:spacing w:val="-5"/>
          <w:sz w:val="24"/>
        </w:rPr>
        <w:t xml:space="preserve"> </w:t>
      </w:r>
      <w:r>
        <w:rPr>
          <w:i/>
          <w:sz w:val="24"/>
        </w:rPr>
        <w:t>required</w:t>
      </w:r>
      <w:r>
        <w:rPr>
          <w:i/>
          <w:spacing w:val="-5"/>
          <w:sz w:val="24"/>
        </w:rPr>
        <w:t xml:space="preserve"> </w:t>
      </w:r>
      <w:r>
        <w:rPr>
          <w:i/>
          <w:sz w:val="24"/>
        </w:rPr>
        <w:t>to</w:t>
      </w:r>
      <w:r>
        <w:rPr>
          <w:i/>
          <w:spacing w:val="-2"/>
          <w:sz w:val="24"/>
        </w:rPr>
        <w:t xml:space="preserve"> </w:t>
      </w:r>
      <w:r>
        <w:rPr>
          <w:i/>
          <w:sz w:val="24"/>
        </w:rPr>
        <w:t>match</w:t>
      </w:r>
      <w:r>
        <w:rPr>
          <w:i/>
          <w:spacing w:val="-3"/>
          <w:sz w:val="24"/>
        </w:rPr>
        <w:t xml:space="preserve"> </w:t>
      </w:r>
      <w:r>
        <w:rPr>
          <w:i/>
          <w:sz w:val="24"/>
        </w:rPr>
        <w:t>AmeriCorps</w:t>
      </w:r>
      <w:r>
        <w:rPr>
          <w:i/>
          <w:spacing w:val="-3"/>
          <w:sz w:val="24"/>
        </w:rPr>
        <w:t xml:space="preserve"> </w:t>
      </w:r>
      <w:r>
        <w:rPr>
          <w:i/>
          <w:sz w:val="24"/>
        </w:rPr>
        <w:t>funds</w:t>
      </w:r>
      <w:r>
        <w:rPr>
          <w:i/>
          <w:spacing w:val="-5"/>
          <w:sz w:val="24"/>
        </w:rPr>
        <w:t xml:space="preserve"> </w:t>
      </w:r>
      <w:r>
        <w:rPr>
          <w:i/>
          <w:sz w:val="24"/>
        </w:rPr>
        <w:t>and,</w:t>
      </w:r>
      <w:r>
        <w:rPr>
          <w:i/>
          <w:spacing w:val="-3"/>
          <w:sz w:val="24"/>
        </w:rPr>
        <w:t xml:space="preserve"> </w:t>
      </w:r>
      <w:r>
        <w:rPr>
          <w:i/>
          <w:sz w:val="24"/>
        </w:rPr>
        <w:t>therefore, there is no restriction on the mix or type of federal, state, public, private, cash or in-kind support used to operate the program.</w:t>
      </w:r>
    </w:p>
    <w:p w14:paraId="6CB20E89" w14:textId="77777777" w:rsidR="00331D4D" w:rsidRDefault="00C714C9">
      <w:pPr>
        <w:pStyle w:val="BodyText"/>
        <w:spacing w:before="120"/>
        <w:ind w:right="434"/>
      </w:pPr>
      <w:bookmarkStart w:id="13" w:name="_bookmark12"/>
      <w:bookmarkEnd w:id="13"/>
      <w:r>
        <w:t>Internal Planning</w:t>
      </w:r>
      <w:r>
        <w:rPr>
          <w:b/>
          <w:i/>
        </w:rPr>
        <w:t xml:space="preserve">. </w:t>
      </w:r>
      <w:r>
        <w:t>A critical element to success in AmeriCorps is planning how the additional human</w:t>
      </w:r>
      <w:r>
        <w:rPr>
          <w:spacing w:val="-4"/>
        </w:rPr>
        <w:t xml:space="preserve"> </w:t>
      </w:r>
      <w:r>
        <w:t>resources</w:t>
      </w:r>
      <w:r>
        <w:rPr>
          <w:spacing w:val="-7"/>
        </w:rPr>
        <w:t xml:space="preserve"> </w:t>
      </w:r>
      <w:r>
        <w:t>(members</w:t>
      </w:r>
      <w:r>
        <w:rPr>
          <w:spacing w:val="-4"/>
        </w:rPr>
        <w:t xml:space="preserve"> </w:t>
      </w:r>
      <w:r>
        <w:t>serving)</w:t>
      </w:r>
      <w:r>
        <w:rPr>
          <w:spacing w:val="-4"/>
        </w:rPr>
        <w:t xml:space="preserve"> </w:t>
      </w:r>
      <w:r>
        <w:t>will</w:t>
      </w:r>
      <w:r>
        <w:rPr>
          <w:spacing w:val="-4"/>
        </w:rPr>
        <w:t xml:space="preserve"> </w:t>
      </w:r>
      <w:r>
        <w:t>be integrated</w:t>
      </w:r>
      <w:r>
        <w:rPr>
          <w:spacing w:val="-6"/>
        </w:rPr>
        <w:t xml:space="preserve"> </w:t>
      </w:r>
      <w:r>
        <w:t>into</w:t>
      </w:r>
      <w:r>
        <w:rPr>
          <w:spacing w:val="-5"/>
        </w:rPr>
        <w:t xml:space="preserve"> </w:t>
      </w:r>
      <w:r>
        <w:t>agency</w:t>
      </w:r>
      <w:r>
        <w:rPr>
          <w:spacing w:val="-6"/>
        </w:rPr>
        <w:t xml:space="preserve"> </w:t>
      </w:r>
      <w:r>
        <w:t>operations</w:t>
      </w:r>
      <w:r>
        <w:rPr>
          <w:spacing w:val="-4"/>
        </w:rPr>
        <w:t xml:space="preserve"> </w:t>
      </w:r>
      <w:r>
        <w:t>through</w:t>
      </w:r>
      <w:r>
        <w:rPr>
          <w:spacing w:val="-4"/>
        </w:rPr>
        <w:t xml:space="preserve"> </w:t>
      </w:r>
      <w:r>
        <w:t>recruitment, selection, orientation, supervision, responsibilities, training, daily schedule and tasks, who they will need access to and when, performance evaluation, etc. A solid plan that is ready for implementation has involved all critical internal agency partners in the preparations. Risk management is apprised of the tasks and confirms AmeriCorps members will be covered by insurance. Financial staff understand the regulations around living allowances, reimbursements, policies, and procedures related to AmeriCorps. Senior leadership agrees to commit the local resources necessary and to educate agency constituents and public about the program.</w:t>
      </w:r>
    </w:p>
    <w:p w14:paraId="05E47F7B" w14:textId="77777777" w:rsidR="00331D4D" w:rsidRDefault="00C714C9">
      <w:pPr>
        <w:pStyle w:val="BodyText"/>
        <w:spacing w:before="120"/>
        <w:ind w:right="529"/>
      </w:pPr>
      <w:r>
        <w:t>Because part of their assignment will be engaging community members as volunteers to assist with</w:t>
      </w:r>
      <w:r>
        <w:rPr>
          <w:spacing w:val="-2"/>
        </w:rPr>
        <w:t xml:space="preserve"> </w:t>
      </w:r>
      <w:r>
        <w:t>the</w:t>
      </w:r>
      <w:r>
        <w:rPr>
          <w:spacing w:val="-5"/>
        </w:rPr>
        <w:t xml:space="preserve"> </w:t>
      </w:r>
      <w:r>
        <w:t>program,</w:t>
      </w:r>
      <w:r>
        <w:rPr>
          <w:spacing w:val="-5"/>
        </w:rPr>
        <w:t xml:space="preserve"> </w:t>
      </w:r>
      <w:r>
        <w:t>the</w:t>
      </w:r>
      <w:r>
        <w:rPr>
          <w:spacing w:val="-3"/>
        </w:rPr>
        <w:t xml:space="preserve"> </w:t>
      </w:r>
      <w:r>
        <w:t>organization also</w:t>
      </w:r>
      <w:r>
        <w:rPr>
          <w:spacing w:val="-2"/>
        </w:rPr>
        <w:t xml:space="preserve"> </w:t>
      </w:r>
      <w:r>
        <w:t>needs</w:t>
      </w:r>
      <w:r>
        <w:rPr>
          <w:spacing w:val="-6"/>
        </w:rPr>
        <w:t xml:space="preserve"> </w:t>
      </w:r>
      <w:r>
        <w:t>to</w:t>
      </w:r>
      <w:r>
        <w:rPr>
          <w:spacing w:val="-3"/>
        </w:rPr>
        <w:t xml:space="preserve"> </w:t>
      </w:r>
      <w:r>
        <w:t>have</w:t>
      </w:r>
      <w:r>
        <w:rPr>
          <w:spacing w:val="-5"/>
        </w:rPr>
        <w:t xml:space="preserve"> </w:t>
      </w:r>
      <w:r>
        <w:t>a</w:t>
      </w:r>
      <w:r>
        <w:rPr>
          <w:spacing w:val="-3"/>
        </w:rPr>
        <w:t xml:space="preserve"> </w:t>
      </w:r>
      <w:r>
        <w:t>clear</w:t>
      </w:r>
      <w:r>
        <w:rPr>
          <w:spacing w:val="-3"/>
        </w:rPr>
        <w:t xml:space="preserve"> </w:t>
      </w:r>
      <w:r>
        <w:t>assessment</w:t>
      </w:r>
      <w:r>
        <w:rPr>
          <w:spacing w:val="-3"/>
        </w:rPr>
        <w:t xml:space="preserve"> </w:t>
      </w:r>
      <w:r>
        <w:t>of</w:t>
      </w:r>
      <w:r>
        <w:rPr>
          <w:spacing w:val="-5"/>
        </w:rPr>
        <w:t xml:space="preserve"> </w:t>
      </w:r>
      <w:r>
        <w:t>internal</w:t>
      </w:r>
      <w:r>
        <w:rPr>
          <w:spacing w:val="-3"/>
        </w:rPr>
        <w:t xml:space="preserve"> </w:t>
      </w:r>
      <w:r>
        <w:t>support</w:t>
      </w:r>
      <w:r>
        <w:rPr>
          <w:spacing w:val="-3"/>
        </w:rPr>
        <w:t xml:space="preserve"> </w:t>
      </w:r>
      <w:r>
        <w:t>and systems that will permit volunteers to contribute. This assessment also reveals the program operating elements an applicant needs to implement during AmeriCorps start-up. A</w:t>
      </w:r>
      <w:r>
        <w:rPr>
          <w:u w:val="single"/>
        </w:rPr>
        <w:t xml:space="preserve"> strong</w:t>
      </w:r>
      <w:r>
        <w:t xml:space="preserve"> </w:t>
      </w:r>
      <w:r>
        <w:rPr>
          <w:u w:val="single"/>
        </w:rPr>
        <w:t>AmeriCorps program design relies on implementation of all the essential practices in volunteer</w:t>
      </w:r>
      <w:r>
        <w:t xml:space="preserve"> </w:t>
      </w:r>
      <w:r>
        <w:rPr>
          <w:u w:val="single"/>
        </w:rPr>
        <w:t>management</w:t>
      </w:r>
      <w:r>
        <w:t xml:space="preserve"> from “day one” of operations. For a list of these see Attachment F (page </w:t>
      </w:r>
      <w:hyperlink w:anchor="_bookmark79" w:history="1">
        <w:r>
          <w:t>64</w:t>
        </w:r>
      </w:hyperlink>
      <w:r>
        <w:t>).</w:t>
      </w:r>
    </w:p>
    <w:p w14:paraId="29FB3FC4" w14:textId="77777777" w:rsidR="00331D4D" w:rsidRDefault="00C714C9">
      <w:pPr>
        <w:pStyle w:val="BodyText"/>
        <w:spacing w:before="121"/>
      </w:pPr>
      <w:r>
        <w:t>Examples</w:t>
      </w:r>
      <w:r>
        <w:rPr>
          <w:spacing w:val="-6"/>
        </w:rPr>
        <w:t xml:space="preserve"> </w:t>
      </w:r>
      <w:r>
        <w:t>of</w:t>
      </w:r>
      <w:r>
        <w:rPr>
          <w:spacing w:val="-4"/>
        </w:rPr>
        <w:t xml:space="preserve"> </w:t>
      </w:r>
      <w:r>
        <w:t>the</w:t>
      </w:r>
      <w:r>
        <w:rPr>
          <w:spacing w:val="-3"/>
        </w:rPr>
        <w:t xml:space="preserve"> </w:t>
      </w:r>
      <w:r>
        <w:t>essential</w:t>
      </w:r>
      <w:r>
        <w:rPr>
          <w:spacing w:val="-4"/>
        </w:rPr>
        <w:t xml:space="preserve"> </w:t>
      </w:r>
      <w:r>
        <w:t>volunteer</w:t>
      </w:r>
      <w:r>
        <w:rPr>
          <w:spacing w:val="-6"/>
        </w:rPr>
        <w:t xml:space="preserve"> </w:t>
      </w:r>
      <w:r>
        <w:t>program</w:t>
      </w:r>
      <w:r>
        <w:rPr>
          <w:spacing w:val="-4"/>
        </w:rPr>
        <w:t xml:space="preserve"> </w:t>
      </w:r>
      <w:r>
        <w:t>practices</w:t>
      </w:r>
      <w:r>
        <w:rPr>
          <w:spacing w:val="-4"/>
        </w:rPr>
        <w:t xml:space="preserve"> </w:t>
      </w:r>
      <w:r>
        <w:t>that</w:t>
      </w:r>
      <w:r>
        <w:rPr>
          <w:spacing w:val="3"/>
        </w:rPr>
        <w:t xml:space="preserve"> </w:t>
      </w:r>
      <w:r>
        <w:t>required</w:t>
      </w:r>
      <w:r>
        <w:rPr>
          <w:spacing w:val="-5"/>
        </w:rPr>
        <w:t xml:space="preserve"> </w:t>
      </w:r>
      <w:r>
        <w:t>by</w:t>
      </w:r>
      <w:r>
        <w:rPr>
          <w:spacing w:val="-3"/>
        </w:rPr>
        <w:t xml:space="preserve"> </w:t>
      </w:r>
      <w:r>
        <w:t>AmeriCorps</w:t>
      </w:r>
      <w:r>
        <w:rPr>
          <w:spacing w:val="-3"/>
        </w:rPr>
        <w:t xml:space="preserve"> </w:t>
      </w:r>
      <w:r>
        <w:rPr>
          <w:spacing w:val="-2"/>
        </w:rPr>
        <w:t>include</w:t>
      </w:r>
    </w:p>
    <w:p w14:paraId="26CA10E1" w14:textId="77777777" w:rsidR="00331D4D" w:rsidRDefault="00C714C9">
      <w:pPr>
        <w:pStyle w:val="ListParagraph"/>
        <w:numPr>
          <w:ilvl w:val="0"/>
          <w:numId w:val="30"/>
        </w:numPr>
        <w:tabs>
          <w:tab w:val="left" w:pos="784"/>
        </w:tabs>
        <w:spacing w:before="118"/>
        <w:ind w:right="1354"/>
        <w:rPr>
          <w:sz w:val="24"/>
        </w:rPr>
      </w:pPr>
      <w:r>
        <w:rPr>
          <w:sz w:val="24"/>
        </w:rPr>
        <w:t>a</w:t>
      </w:r>
      <w:r>
        <w:rPr>
          <w:spacing w:val="-3"/>
          <w:sz w:val="24"/>
        </w:rPr>
        <w:t xml:space="preserve"> </w:t>
      </w:r>
      <w:r>
        <w:rPr>
          <w:sz w:val="24"/>
        </w:rPr>
        <w:t>selection</w:t>
      </w:r>
      <w:r>
        <w:rPr>
          <w:spacing w:val="-3"/>
          <w:sz w:val="24"/>
        </w:rPr>
        <w:t xml:space="preserve"> </w:t>
      </w:r>
      <w:r>
        <w:rPr>
          <w:sz w:val="24"/>
        </w:rPr>
        <w:t>process</w:t>
      </w:r>
      <w:r>
        <w:rPr>
          <w:spacing w:val="-3"/>
          <w:sz w:val="24"/>
        </w:rPr>
        <w:t xml:space="preserve"> </w:t>
      </w:r>
      <w:r>
        <w:rPr>
          <w:sz w:val="24"/>
        </w:rPr>
        <w:t>that</w:t>
      </w:r>
      <w:r>
        <w:rPr>
          <w:spacing w:val="-3"/>
          <w:sz w:val="24"/>
        </w:rPr>
        <w:t xml:space="preserve"> </w:t>
      </w:r>
      <w:r>
        <w:rPr>
          <w:sz w:val="24"/>
        </w:rPr>
        <w:t>is</w:t>
      </w:r>
      <w:r>
        <w:rPr>
          <w:spacing w:val="-3"/>
          <w:sz w:val="24"/>
        </w:rPr>
        <w:t xml:space="preserve"> </w:t>
      </w:r>
      <w:r>
        <w:rPr>
          <w:sz w:val="24"/>
        </w:rPr>
        <w:t>consistent</w:t>
      </w:r>
      <w:r>
        <w:rPr>
          <w:spacing w:val="-3"/>
          <w:sz w:val="24"/>
        </w:rPr>
        <w:t xml:space="preserve"> </w:t>
      </w:r>
      <w:r>
        <w:rPr>
          <w:sz w:val="24"/>
        </w:rPr>
        <w:t>with</w:t>
      </w:r>
      <w:r>
        <w:rPr>
          <w:spacing w:val="-3"/>
          <w:sz w:val="24"/>
        </w:rPr>
        <w:t xml:space="preserve"> </w:t>
      </w:r>
      <w:r>
        <w:rPr>
          <w:sz w:val="24"/>
        </w:rPr>
        <w:t>the</w:t>
      </w:r>
      <w:r>
        <w:rPr>
          <w:spacing w:val="-5"/>
          <w:sz w:val="24"/>
        </w:rPr>
        <w:t xml:space="preserve"> </w:t>
      </w:r>
      <w:r>
        <w:rPr>
          <w:sz w:val="24"/>
        </w:rPr>
        <w:t>published</w:t>
      </w:r>
      <w:r>
        <w:rPr>
          <w:spacing w:val="-3"/>
          <w:sz w:val="24"/>
        </w:rPr>
        <w:t xml:space="preserve"> </w:t>
      </w:r>
      <w:r>
        <w:rPr>
          <w:sz w:val="24"/>
        </w:rPr>
        <w:t>role</w:t>
      </w:r>
      <w:r>
        <w:rPr>
          <w:spacing w:val="-5"/>
          <w:sz w:val="24"/>
        </w:rPr>
        <w:t xml:space="preserve"> </w:t>
      </w:r>
      <w:r>
        <w:rPr>
          <w:sz w:val="24"/>
        </w:rPr>
        <w:t>description</w:t>
      </w:r>
      <w:r>
        <w:rPr>
          <w:spacing w:val="-3"/>
          <w:sz w:val="24"/>
        </w:rPr>
        <w:t xml:space="preserve"> </w:t>
      </w:r>
      <w:r>
        <w:rPr>
          <w:sz w:val="24"/>
        </w:rPr>
        <w:t>and</w:t>
      </w:r>
      <w:r>
        <w:rPr>
          <w:spacing w:val="-3"/>
          <w:sz w:val="24"/>
        </w:rPr>
        <w:t xml:space="preserve"> </w:t>
      </w:r>
      <w:r>
        <w:rPr>
          <w:sz w:val="24"/>
        </w:rPr>
        <w:t>includes</w:t>
      </w:r>
      <w:r>
        <w:rPr>
          <w:spacing w:val="-6"/>
          <w:sz w:val="24"/>
        </w:rPr>
        <w:t xml:space="preserve"> </w:t>
      </w:r>
      <w:r>
        <w:rPr>
          <w:sz w:val="24"/>
        </w:rPr>
        <w:t xml:space="preserve">a background </w:t>
      </w:r>
      <w:proofErr w:type="gramStart"/>
      <w:r>
        <w:rPr>
          <w:sz w:val="24"/>
        </w:rPr>
        <w:t>check;</w:t>
      </w:r>
      <w:proofErr w:type="gramEnd"/>
    </w:p>
    <w:p w14:paraId="30F656F0" w14:textId="77777777" w:rsidR="00331D4D" w:rsidRDefault="00C714C9">
      <w:pPr>
        <w:pStyle w:val="ListParagraph"/>
        <w:numPr>
          <w:ilvl w:val="0"/>
          <w:numId w:val="30"/>
        </w:numPr>
        <w:tabs>
          <w:tab w:val="left" w:pos="784"/>
        </w:tabs>
        <w:spacing w:line="292" w:lineRule="exact"/>
        <w:ind w:hanging="360"/>
        <w:rPr>
          <w:sz w:val="24"/>
        </w:rPr>
      </w:pPr>
      <w:r>
        <w:rPr>
          <w:sz w:val="24"/>
        </w:rPr>
        <w:t>pre-service</w:t>
      </w:r>
      <w:r>
        <w:rPr>
          <w:spacing w:val="-7"/>
          <w:sz w:val="24"/>
        </w:rPr>
        <w:t xml:space="preserve"> </w:t>
      </w:r>
      <w:r>
        <w:rPr>
          <w:sz w:val="24"/>
        </w:rPr>
        <w:t>orientation</w:t>
      </w:r>
      <w:r>
        <w:rPr>
          <w:spacing w:val="-7"/>
          <w:sz w:val="24"/>
        </w:rPr>
        <w:t xml:space="preserve"> </w:t>
      </w:r>
      <w:r>
        <w:rPr>
          <w:sz w:val="24"/>
        </w:rPr>
        <w:t>to</w:t>
      </w:r>
      <w:r>
        <w:rPr>
          <w:spacing w:val="-4"/>
          <w:sz w:val="24"/>
        </w:rPr>
        <w:t xml:space="preserve"> </w:t>
      </w:r>
      <w:r>
        <w:rPr>
          <w:sz w:val="24"/>
        </w:rPr>
        <w:t>the</w:t>
      </w:r>
      <w:r>
        <w:rPr>
          <w:spacing w:val="-4"/>
          <w:sz w:val="24"/>
        </w:rPr>
        <w:t xml:space="preserve"> </w:t>
      </w:r>
      <w:r>
        <w:rPr>
          <w:sz w:val="24"/>
        </w:rPr>
        <w:t>program</w:t>
      </w:r>
      <w:r>
        <w:rPr>
          <w:spacing w:val="-4"/>
          <w:sz w:val="24"/>
        </w:rPr>
        <w:t xml:space="preserve"> </w:t>
      </w:r>
      <w:r>
        <w:rPr>
          <w:sz w:val="24"/>
        </w:rPr>
        <w:t>purpose</w:t>
      </w:r>
      <w:r>
        <w:rPr>
          <w:spacing w:val="-5"/>
          <w:sz w:val="24"/>
        </w:rPr>
        <w:t xml:space="preserve"> </w:t>
      </w:r>
      <w:r>
        <w:rPr>
          <w:sz w:val="24"/>
        </w:rPr>
        <w:t>and</w:t>
      </w:r>
      <w:r>
        <w:rPr>
          <w:spacing w:val="-4"/>
          <w:sz w:val="24"/>
        </w:rPr>
        <w:t xml:space="preserve"> </w:t>
      </w:r>
      <w:proofErr w:type="gramStart"/>
      <w:r>
        <w:rPr>
          <w:spacing w:val="-2"/>
          <w:sz w:val="24"/>
        </w:rPr>
        <w:t>goals;</w:t>
      </w:r>
      <w:proofErr w:type="gramEnd"/>
    </w:p>
    <w:p w14:paraId="75720ECC" w14:textId="77777777" w:rsidR="00331D4D" w:rsidRDefault="00C714C9">
      <w:pPr>
        <w:pStyle w:val="ListParagraph"/>
        <w:numPr>
          <w:ilvl w:val="0"/>
          <w:numId w:val="30"/>
        </w:numPr>
        <w:tabs>
          <w:tab w:val="left" w:pos="784"/>
        </w:tabs>
        <w:ind w:right="605"/>
        <w:rPr>
          <w:sz w:val="24"/>
        </w:rPr>
      </w:pPr>
      <w:r>
        <w:rPr>
          <w:sz w:val="24"/>
        </w:rPr>
        <w:t>a</w:t>
      </w:r>
      <w:r>
        <w:rPr>
          <w:spacing w:val="-4"/>
          <w:sz w:val="24"/>
        </w:rPr>
        <w:t xml:space="preserve"> </w:t>
      </w:r>
      <w:r>
        <w:rPr>
          <w:sz w:val="24"/>
        </w:rPr>
        <w:t>service</w:t>
      </w:r>
      <w:r>
        <w:rPr>
          <w:spacing w:val="-4"/>
          <w:sz w:val="24"/>
        </w:rPr>
        <w:t xml:space="preserve"> </w:t>
      </w:r>
      <w:r>
        <w:rPr>
          <w:sz w:val="24"/>
        </w:rPr>
        <w:t>agreement</w:t>
      </w:r>
      <w:r>
        <w:rPr>
          <w:spacing w:val="-4"/>
          <w:sz w:val="24"/>
        </w:rPr>
        <w:t xml:space="preserve"> </w:t>
      </w:r>
      <w:r>
        <w:rPr>
          <w:sz w:val="24"/>
        </w:rPr>
        <w:t>specifying</w:t>
      </w:r>
      <w:r>
        <w:rPr>
          <w:spacing w:val="-5"/>
          <w:sz w:val="24"/>
        </w:rPr>
        <w:t xml:space="preserve"> </w:t>
      </w:r>
      <w:r>
        <w:rPr>
          <w:sz w:val="24"/>
        </w:rPr>
        <w:t>the</w:t>
      </w:r>
      <w:r>
        <w:rPr>
          <w:spacing w:val="-6"/>
          <w:sz w:val="24"/>
        </w:rPr>
        <w:t xml:space="preserve"> </w:t>
      </w:r>
      <w:r>
        <w:rPr>
          <w:sz w:val="24"/>
        </w:rPr>
        <w:t>responsibilities,</w:t>
      </w:r>
      <w:r>
        <w:rPr>
          <w:spacing w:val="-4"/>
          <w:sz w:val="24"/>
        </w:rPr>
        <w:t xml:space="preserve"> </w:t>
      </w:r>
      <w:r>
        <w:rPr>
          <w:sz w:val="24"/>
        </w:rPr>
        <w:t>expectations,</w:t>
      </w:r>
      <w:r>
        <w:rPr>
          <w:spacing w:val="-4"/>
          <w:sz w:val="24"/>
        </w:rPr>
        <w:t xml:space="preserve"> </w:t>
      </w:r>
      <w:r>
        <w:rPr>
          <w:sz w:val="24"/>
        </w:rPr>
        <w:t>length</w:t>
      </w:r>
      <w:r>
        <w:rPr>
          <w:spacing w:val="-5"/>
          <w:sz w:val="24"/>
        </w:rPr>
        <w:t xml:space="preserve"> </w:t>
      </w:r>
      <w:r>
        <w:rPr>
          <w:sz w:val="24"/>
        </w:rPr>
        <w:t>of</w:t>
      </w:r>
      <w:r>
        <w:rPr>
          <w:spacing w:val="-4"/>
          <w:sz w:val="24"/>
        </w:rPr>
        <w:t xml:space="preserve"> </w:t>
      </w:r>
      <w:r>
        <w:rPr>
          <w:sz w:val="24"/>
        </w:rPr>
        <w:t>service,</w:t>
      </w:r>
      <w:r>
        <w:rPr>
          <w:spacing w:val="-4"/>
          <w:sz w:val="24"/>
        </w:rPr>
        <w:t xml:space="preserve"> </w:t>
      </w:r>
      <w:r>
        <w:rPr>
          <w:sz w:val="24"/>
        </w:rPr>
        <w:t>causes</w:t>
      </w:r>
      <w:r>
        <w:rPr>
          <w:spacing w:val="-6"/>
          <w:sz w:val="24"/>
        </w:rPr>
        <w:t xml:space="preserve"> </w:t>
      </w:r>
      <w:r>
        <w:rPr>
          <w:sz w:val="24"/>
        </w:rPr>
        <w:t xml:space="preserve">for dismissal and so </w:t>
      </w:r>
      <w:proofErr w:type="gramStart"/>
      <w:r>
        <w:rPr>
          <w:sz w:val="24"/>
        </w:rPr>
        <w:t>forth;</w:t>
      </w:r>
      <w:proofErr w:type="gramEnd"/>
    </w:p>
    <w:p w14:paraId="33AEB19B" w14:textId="77777777" w:rsidR="00331D4D" w:rsidRDefault="00C714C9">
      <w:pPr>
        <w:pStyle w:val="ListParagraph"/>
        <w:numPr>
          <w:ilvl w:val="0"/>
          <w:numId w:val="30"/>
        </w:numPr>
        <w:tabs>
          <w:tab w:val="left" w:pos="784"/>
        </w:tabs>
        <w:spacing w:line="291" w:lineRule="exact"/>
        <w:ind w:hanging="360"/>
        <w:rPr>
          <w:sz w:val="24"/>
        </w:rPr>
      </w:pPr>
      <w:r>
        <w:rPr>
          <w:sz w:val="24"/>
        </w:rPr>
        <w:t>skill</w:t>
      </w:r>
      <w:r>
        <w:rPr>
          <w:spacing w:val="-5"/>
          <w:sz w:val="24"/>
        </w:rPr>
        <w:t xml:space="preserve"> </w:t>
      </w:r>
      <w:r>
        <w:rPr>
          <w:sz w:val="24"/>
        </w:rPr>
        <w:t>training</w:t>
      </w:r>
      <w:r>
        <w:rPr>
          <w:spacing w:val="-3"/>
          <w:sz w:val="24"/>
        </w:rPr>
        <w:t xml:space="preserve"> </w:t>
      </w:r>
      <w:r>
        <w:rPr>
          <w:sz w:val="24"/>
        </w:rPr>
        <w:t>before</w:t>
      </w:r>
      <w:r>
        <w:rPr>
          <w:spacing w:val="-5"/>
          <w:sz w:val="24"/>
        </w:rPr>
        <w:t xml:space="preserve"> </w:t>
      </w:r>
      <w:r>
        <w:rPr>
          <w:sz w:val="24"/>
        </w:rPr>
        <w:t>and</w:t>
      </w:r>
      <w:r>
        <w:rPr>
          <w:spacing w:val="-3"/>
          <w:sz w:val="24"/>
        </w:rPr>
        <w:t xml:space="preserve"> </w:t>
      </w:r>
      <w:r>
        <w:rPr>
          <w:sz w:val="24"/>
        </w:rPr>
        <w:t>during</w:t>
      </w:r>
      <w:r>
        <w:rPr>
          <w:spacing w:val="-3"/>
          <w:sz w:val="24"/>
        </w:rPr>
        <w:t xml:space="preserve"> </w:t>
      </w:r>
      <w:r>
        <w:rPr>
          <w:sz w:val="24"/>
        </w:rPr>
        <w:t>the</w:t>
      </w:r>
      <w:r>
        <w:rPr>
          <w:spacing w:val="-3"/>
          <w:sz w:val="24"/>
        </w:rPr>
        <w:t xml:space="preserve"> </w:t>
      </w:r>
      <w:r>
        <w:rPr>
          <w:sz w:val="24"/>
        </w:rPr>
        <w:t>term</w:t>
      </w:r>
      <w:r>
        <w:rPr>
          <w:spacing w:val="-3"/>
          <w:sz w:val="24"/>
        </w:rPr>
        <w:t xml:space="preserve"> </w:t>
      </w:r>
      <w:r>
        <w:rPr>
          <w:sz w:val="24"/>
        </w:rPr>
        <w:t>that</w:t>
      </w:r>
      <w:r>
        <w:rPr>
          <w:spacing w:val="-7"/>
          <w:sz w:val="24"/>
        </w:rPr>
        <w:t xml:space="preserve"> </w:t>
      </w:r>
      <w:r>
        <w:rPr>
          <w:sz w:val="24"/>
        </w:rPr>
        <w:t>assures</w:t>
      </w:r>
      <w:r>
        <w:rPr>
          <w:spacing w:val="-3"/>
          <w:sz w:val="24"/>
        </w:rPr>
        <w:t xml:space="preserve"> </w:t>
      </w:r>
      <w:r>
        <w:rPr>
          <w:sz w:val="24"/>
        </w:rPr>
        <w:t>quality</w:t>
      </w:r>
      <w:r>
        <w:rPr>
          <w:spacing w:val="-2"/>
          <w:sz w:val="24"/>
        </w:rPr>
        <w:t xml:space="preserve"> </w:t>
      </w:r>
      <w:proofErr w:type="gramStart"/>
      <w:r>
        <w:rPr>
          <w:spacing w:val="-2"/>
          <w:sz w:val="24"/>
        </w:rPr>
        <w:t>service;</w:t>
      </w:r>
      <w:proofErr w:type="gramEnd"/>
    </w:p>
    <w:p w14:paraId="4FE046C6" w14:textId="77777777" w:rsidR="00331D4D" w:rsidRDefault="00C714C9">
      <w:pPr>
        <w:pStyle w:val="ListParagraph"/>
        <w:numPr>
          <w:ilvl w:val="0"/>
          <w:numId w:val="30"/>
        </w:numPr>
        <w:tabs>
          <w:tab w:val="left" w:pos="784"/>
        </w:tabs>
        <w:spacing w:line="292" w:lineRule="exact"/>
        <w:ind w:hanging="360"/>
        <w:rPr>
          <w:sz w:val="24"/>
        </w:rPr>
      </w:pPr>
      <w:r>
        <w:rPr>
          <w:sz w:val="24"/>
        </w:rPr>
        <w:t>documentation</w:t>
      </w:r>
      <w:r>
        <w:rPr>
          <w:spacing w:val="-7"/>
          <w:sz w:val="24"/>
        </w:rPr>
        <w:t xml:space="preserve"> </w:t>
      </w:r>
      <w:r>
        <w:rPr>
          <w:sz w:val="24"/>
        </w:rPr>
        <w:t>of</w:t>
      </w:r>
      <w:r>
        <w:rPr>
          <w:spacing w:val="-3"/>
          <w:sz w:val="24"/>
        </w:rPr>
        <w:t xml:space="preserve"> </w:t>
      </w:r>
      <w:r>
        <w:rPr>
          <w:sz w:val="24"/>
        </w:rPr>
        <w:t>hours</w:t>
      </w:r>
      <w:r>
        <w:rPr>
          <w:spacing w:val="-3"/>
          <w:sz w:val="24"/>
        </w:rPr>
        <w:t xml:space="preserve"> </w:t>
      </w:r>
      <w:r>
        <w:rPr>
          <w:sz w:val="24"/>
        </w:rPr>
        <w:t>served</w:t>
      </w:r>
      <w:r>
        <w:rPr>
          <w:spacing w:val="-4"/>
          <w:sz w:val="24"/>
        </w:rPr>
        <w:t xml:space="preserve"> </w:t>
      </w:r>
      <w:r>
        <w:rPr>
          <w:sz w:val="24"/>
        </w:rPr>
        <w:t>and</w:t>
      </w:r>
      <w:r>
        <w:rPr>
          <w:spacing w:val="-5"/>
          <w:sz w:val="24"/>
        </w:rPr>
        <w:t xml:space="preserve"> </w:t>
      </w:r>
      <w:r>
        <w:rPr>
          <w:sz w:val="24"/>
        </w:rPr>
        <w:t>the</w:t>
      </w:r>
      <w:r>
        <w:rPr>
          <w:spacing w:val="-3"/>
          <w:sz w:val="24"/>
        </w:rPr>
        <w:t xml:space="preserve"> </w:t>
      </w:r>
      <w:r>
        <w:rPr>
          <w:sz w:val="24"/>
        </w:rPr>
        <w:t>work</w:t>
      </w:r>
      <w:r>
        <w:rPr>
          <w:spacing w:val="-5"/>
          <w:sz w:val="24"/>
        </w:rPr>
        <w:t xml:space="preserve"> </w:t>
      </w:r>
      <w:proofErr w:type="gramStart"/>
      <w:r>
        <w:rPr>
          <w:spacing w:val="-2"/>
          <w:sz w:val="24"/>
        </w:rPr>
        <w:t>accomplished;</w:t>
      </w:r>
      <w:proofErr w:type="gramEnd"/>
    </w:p>
    <w:p w14:paraId="6A07EDFF" w14:textId="77777777" w:rsidR="00331D4D" w:rsidRDefault="00C714C9">
      <w:pPr>
        <w:pStyle w:val="ListParagraph"/>
        <w:numPr>
          <w:ilvl w:val="0"/>
          <w:numId w:val="30"/>
        </w:numPr>
        <w:tabs>
          <w:tab w:val="left" w:pos="784"/>
        </w:tabs>
        <w:spacing w:line="293" w:lineRule="exact"/>
        <w:ind w:hanging="360"/>
        <w:rPr>
          <w:sz w:val="24"/>
        </w:rPr>
      </w:pPr>
      <w:r>
        <w:rPr>
          <w:sz w:val="24"/>
        </w:rPr>
        <w:t>assignment</w:t>
      </w:r>
      <w:r>
        <w:rPr>
          <w:spacing w:val="-4"/>
          <w:sz w:val="24"/>
        </w:rPr>
        <w:t xml:space="preserve"> </w:t>
      </w:r>
      <w:r>
        <w:rPr>
          <w:sz w:val="24"/>
        </w:rPr>
        <w:t>to</w:t>
      </w:r>
      <w:r>
        <w:rPr>
          <w:spacing w:val="-4"/>
          <w:sz w:val="24"/>
        </w:rPr>
        <w:t xml:space="preserve"> </w:t>
      </w:r>
      <w:r>
        <w:rPr>
          <w:sz w:val="24"/>
        </w:rPr>
        <w:t>a</w:t>
      </w:r>
      <w:r>
        <w:rPr>
          <w:spacing w:val="-2"/>
          <w:sz w:val="24"/>
        </w:rPr>
        <w:t xml:space="preserve"> </w:t>
      </w:r>
      <w:r>
        <w:rPr>
          <w:sz w:val="24"/>
        </w:rPr>
        <w:t>supervisor;</w:t>
      </w:r>
      <w:r>
        <w:rPr>
          <w:spacing w:val="-3"/>
          <w:sz w:val="24"/>
        </w:rPr>
        <w:t xml:space="preserve"> </w:t>
      </w:r>
      <w:r>
        <w:rPr>
          <w:spacing w:val="-5"/>
          <w:sz w:val="24"/>
        </w:rPr>
        <w:t>and</w:t>
      </w:r>
    </w:p>
    <w:p w14:paraId="4D424832" w14:textId="77777777" w:rsidR="00331D4D" w:rsidRDefault="00C714C9">
      <w:pPr>
        <w:pStyle w:val="ListParagraph"/>
        <w:numPr>
          <w:ilvl w:val="0"/>
          <w:numId w:val="30"/>
        </w:numPr>
        <w:tabs>
          <w:tab w:val="left" w:pos="784"/>
        </w:tabs>
        <w:spacing w:line="293" w:lineRule="exact"/>
        <w:ind w:hanging="360"/>
        <w:rPr>
          <w:sz w:val="24"/>
        </w:rPr>
      </w:pPr>
      <w:r>
        <w:rPr>
          <w:sz w:val="24"/>
        </w:rPr>
        <w:t>orientation</w:t>
      </w:r>
      <w:r>
        <w:rPr>
          <w:spacing w:val="-7"/>
          <w:sz w:val="24"/>
        </w:rPr>
        <w:t xml:space="preserve"> </w:t>
      </w:r>
      <w:r>
        <w:rPr>
          <w:sz w:val="24"/>
        </w:rPr>
        <w:t>of</w:t>
      </w:r>
      <w:r>
        <w:rPr>
          <w:spacing w:val="-3"/>
          <w:sz w:val="24"/>
        </w:rPr>
        <w:t xml:space="preserve"> </w:t>
      </w:r>
      <w:r>
        <w:rPr>
          <w:sz w:val="24"/>
        </w:rPr>
        <w:t>the</w:t>
      </w:r>
      <w:r>
        <w:rPr>
          <w:spacing w:val="-3"/>
          <w:sz w:val="24"/>
        </w:rPr>
        <w:t xml:space="preserve"> </w:t>
      </w:r>
      <w:r>
        <w:rPr>
          <w:sz w:val="24"/>
        </w:rPr>
        <w:t>supervisor</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program</w:t>
      </w:r>
      <w:r>
        <w:rPr>
          <w:spacing w:val="-2"/>
          <w:sz w:val="24"/>
        </w:rPr>
        <w:t xml:space="preserve"> </w:t>
      </w:r>
      <w:r>
        <w:rPr>
          <w:sz w:val="24"/>
        </w:rPr>
        <w:t>goals</w:t>
      </w:r>
      <w:r>
        <w:rPr>
          <w:spacing w:val="-3"/>
          <w:sz w:val="24"/>
        </w:rPr>
        <w:t xml:space="preserve"> </w:t>
      </w:r>
      <w:r>
        <w:rPr>
          <w:sz w:val="24"/>
        </w:rPr>
        <w:t>and</w:t>
      </w:r>
      <w:r>
        <w:rPr>
          <w:spacing w:val="-3"/>
          <w:sz w:val="24"/>
        </w:rPr>
        <w:t xml:space="preserve"> </w:t>
      </w:r>
      <w:r>
        <w:rPr>
          <w:spacing w:val="-2"/>
          <w:sz w:val="24"/>
        </w:rPr>
        <w:t>expectations.</w:t>
      </w:r>
    </w:p>
    <w:p w14:paraId="02D889F9" w14:textId="77777777" w:rsidR="00331D4D" w:rsidRDefault="00331D4D">
      <w:pPr>
        <w:spacing w:line="293" w:lineRule="exact"/>
        <w:rPr>
          <w:sz w:val="24"/>
        </w:rPr>
        <w:sectPr w:rsidR="00331D4D">
          <w:footerReference w:type="default" r:id="rId43"/>
          <w:pgSz w:w="12240" w:h="15840"/>
          <w:pgMar w:top="480" w:right="460" w:bottom="760" w:left="440" w:header="0" w:footer="575" w:gutter="0"/>
          <w:cols w:space="720"/>
        </w:sectPr>
      </w:pPr>
    </w:p>
    <w:p w14:paraId="4831C6D6" w14:textId="77777777" w:rsidR="00331D4D" w:rsidRDefault="00C714C9">
      <w:pPr>
        <w:pStyle w:val="Heading3"/>
        <w:spacing w:before="68"/>
        <w:ind w:left="424"/>
      </w:pPr>
      <w:r>
        <w:lastRenderedPageBreak/>
        <w:t>Determining</w:t>
      </w:r>
      <w:r>
        <w:rPr>
          <w:spacing w:val="-14"/>
        </w:rPr>
        <w:t xml:space="preserve"> </w:t>
      </w:r>
      <w:r>
        <w:t>the</w:t>
      </w:r>
      <w:r>
        <w:rPr>
          <w:spacing w:val="-14"/>
        </w:rPr>
        <w:t xml:space="preserve"> </w:t>
      </w:r>
      <w:r>
        <w:t>AmeriCorps</w:t>
      </w:r>
      <w:r>
        <w:rPr>
          <w:spacing w:val="-14"/>
        </w:rPr>
        <w:t xml:space="preserve"> </w:t>
      </w:r>
      <w:r>
        <w:t>team</w:t>
      </w:r>
      <w:r>
        <w:rPr>
          <w:spacing w:val="-15"/>
        </w:rPr>
        <w:t xml:space="preserve"> </w:t>
      </w:r>
      <w:r>
        <w:rPr>
          <w:spacing w:val="-4"/>
        </w:rPr>
        <w:t>size</w:t>
      </w:r>
    </w:p>
    <w:p w14:paraId="38A5CE1F" w14:textId="77777777" w:rsidR="00331D4D" w:rsidRDefault="00C714C9">
      <w:pPr>
        <w:pStyle w:val="BodyText"/>
        <w:spacing w:before="121"/>
        <w:ind w:right="411"/>
      </w:pPr>
      <w:r>
        <w:t>There are six options for AmeriCorps members’ terms of service. These terms of service must be completed within 12 months. The duration (number of weeks at 37-40 hours per week) is determined by the amount and type of activity that needs to be done.</w:t>
      </w:r>
      <w:r>
        <w:rPr>
          <w:spacing w:val="40"/>
        </w:rPr>
        <w:t xml:space="preserve"> </w:t>
      </w:r>
      <w:r>
        <w:t>Some projects have a few people</w:t>
      </w:r>
      <w:r>
        <w:rPr>
          <w:spacing w:val="-2"/>
        </w:rPr>
        <w:t xml:space="preserve"> </w:t>
      </w:r>
      <w:r>
        <w:t>who</w:t>
      </w:r>
      <w:r>
        <w:rPr>
          <w:spacing w:val="-3"/>
        </w:rPr>
        <w:t xml:space="preserve"> </w:t>
      </w:r>
      <w:r>
        <w:t>serve</w:t>
      </w:r>
      <w:r>
        <w:rPr>
          <w:spacing w:val="-4"/>
        </w:rPr>
        <w:t xml:space="preserve"> </w:t>
      </w:r>
      <w:r>
        <w:t>10-12</w:t>
      </w:r>
      <w:r>
        <w:rPr>
          <w:spacing w:val="-2"/>
        </w:rPr>
        <w:t xml:space="preserve"> </w:t>
      </w:r>
      <w:r>
        <w:t>months</w:t>
      </w:r>
      <w:r>
        <w:rPr>
          <w:spacing w:val="-2"/>
        </w:rPr>
        <w:t xml:space="preserve"> </w:t>
      </w:r>
      <w:r>
        <w:t>and</w:t>
      </w:r>
      <w:r>
        <w:rPr>
          <w:spacing w:val="-4"/>
        </w:rPr>
        <w:t xml:space="preserve"> </w:t>
      </w:r>
      <w:r>
        <w:t>add</w:t>
      </w:r>
      <w:r>
        <w:rPr>
          <w:spacing w:val="-4"/>
        </w:rPr>
        <w:t xml:space="preserve"> </w:t>
      </w:r>
      <w:r>
        <w:t>many</w:t>
      </w:r>
      <w:r>
        <w:rPr>
          <w:spacing w:val="-2"/>
        </w:rPr>
        <w:t xml:space="preserve"> </w:t>
      </w:r>
      <w:r>
        <w:t>part-time</w:t>
      </w:r>
      <w:r>
        <w:rPr>
          <w:spacing w:val="-2"/>
        </w:rPr>
        <w:t xml:space="preserve"> </w:t>
      </w:r>
      <w:r>
        <w:t>AmeriCorps</w:t>
      </w:r>
      <w:r>
        <w:rPr>
          <w:spacing w:val="-2"/>
        </w:rPr>
        <w:t xml:space="preserve"> </w:t>
      </w:r>
      <w:r>
        <w:t>members</w:t>
      </w:r>
      <w:r>
        <w:rPr>
          <w:spacing w:val="-2"/>
        </w:rPr>
        <w:t xml:space="preserve"> </w:t>
      </w:r>
      <w:r>
        <w:t>for</w:t>
      </w:r>
      <w:r>
        <w:rPr>
          <w:spacing w:val="-5"/>
        </w:rPr>
        <w:t xml:space="preserve"> </w:t>
      </w:r>
      <w:r>
        <w:t>a</w:t>
      </w:r>
      <w:r>
        <w:rPr>
          <w:spacing w:val="-2"/>
        </w:rPr>
        <w:t xml:space="preserve"> </w:t>
      </w:r>
      <w:r>
        <w:t>“high</w:t>
      </w:r>
      <w:r>
        <w:rPr>
          <w:spacing w:val="-5"/>
        </w:rPr>
        <w:t xml:space="preserve"> </w:t>
      </w:r>
      <w:r>
        <w:t>activity” period.</w:t>
      </w:r>
      <w:r>
        <w:rPr>
          <w:spacing w:val="40"/>
        </w:rPr>
        <w:t xml:space="preserve"> </w:t>
      </w:r>
      <w:r>
        <w:t>Examples would be seasonal service such as weather-dependent housing rehab or summer youth programs.</w:t>
      </w:r>
    </w:p>
    <w:p w14:paraId="4BE14597" w14:textId="77777777" w:rsidR="00331D4D" w:rsidRDefault="00C714C9">
      <w:pPr>
        <w:pStyle w:val="BodyText"/>
        <w:spacing w:before="120"/>
        <w:ind w:right="1102"/>
        <w:jc w:val="both"/>
      </w:pPr>
      <w:r>
        <w:t>A single Member Service Year (MSY) is at least 1700</w:t>
      </w:r>
      <w:r>
        <w:rPr>
          <w:spacing w:val="-2"/>
        </w:rPr>
        <w:t xml:space="preserve"> </w:t>
      </w:r>
      <w:r>
        <w:t>hours which</w:t>
      </w:r>
      <w:r>
        <w:rPr>
          <w:spacing w:val="-2"/>
        </w:rPr>
        <w:t xml:space="preserve"> </w:t>
      </w:r>
      <w:r>
        <w:t>a person serving full-time completes</w:t>
      </w:r>
      <w:r>
        <w:rPr>
          <w:spacing w:val="-2"/>
        </w:rPr>
        <w:t xml:space="preserve"> </w:t>
      </w:r>
      <w:r>
        <w:t>within</w:t>
      </w:r>
      <w:r>
        <w:rPr>
          <w:spacing w:val="-2"/>
        </w:rPr>
        <w:t xml:space="preserve"> </w:t>
      </w:r>
      <w:r>
        <w:t>12</w:t>
      </w:r>
      <w:r>
        <w:rPr>
          <w:spacing w:val="-4"/>
        </w:rPr>
        <w:t xml:space="preserve"> </w:t>
      </w:r>
      <w:r>
        <w:t>months</w:t>
      </w:r>
      <w:r>
        <w:rPr>
          <w:spacing w:val="-5"/>
        </w:rPr>
        <w:t xml:space="preserve"> </w:t>
      </w:r>
      <w:r>
        <w:t>(52</w:t>
      </w:r>
      <w:r>
        <w:rPr>
          <w:spacing w:val="-2"/>
        </w:rPr>
        <w:t xml:space="preserve"> </w:t>
      </w:r>
      <w:r>
        <w:t>weeks).</w:t>
      </w:r>
      <w:r>
        <w:rPr>
          <w:spacing w:val="-2"/>
        </w:rPr>
        <w:t xml:space="preserve"> </w:t>
      </w:r>
      <w:r>
        <w:t>An</w:t>
      </w:r>
      <w:r>
        <w:rPr>
          <w:spacing w:val="-4"/>
        </w:rPr>
        <w:t xml:space="preserve"> </w:t>
      </w:r>
      <w:r>
        <w:t>MSY</w:t>
      </w:r>
      <w:r>
        <w:rPr>
          <w:spacing w:val="-2"/>
        </w:rPr>
        <w:t xml:space="preserve"> </w:t>
      </w:r>
      <w:r>
        <w:t>can</w:t>
      </w:r>
      <w:r>
        <w:rPr>
          <w:spacing w:val="-4"/>
        </w:rPr>
        <w:t xml:space="preserve"> </w:t>
      </w:r>
      <w:r>
        <w:t>be</w:t>
      </w:r>
      <w:r>
        <w:rPr>
          <w:spacing w:val="-2"/>
        </w:rPr>
        <w:t xml:space="preserve"> </w:t>
      </w:r>
      <w:r>
        <w:t>split</w:t>
      </w:r>
      <w:r>
        <w:rPr>
          <w:spacing w:val="-2"/>
        </w:rPr>
        <w:t xml:space="preserve"> </w:t>
      </w:r>
      <w:r>
        <w:t>into</w:t>
      </w:r>
      <w:r>
        <w:rPr>
          <w:spacing w:val="-4"/>
        </w:rPr>
        <w:t xml:space="preserve"> </w:t>
      </w:r>
      <w:r>
        <w:t>multiple</w:t>
      </w:r>
      <w:r>
        <w:rPr>
          <w:spacing w:val="-4"/>
        </w:rPr>
        <w:t xml:space="preserve"> </w:t>
      </w:r>
      <w:r>
        <w:t>positions.</w:t>
      </w:r>
      <w:r>
        <w:rPr>
          <w:spacing w:val="-4"/>
        </w:rPr>
        <w:t xml:space="preserve"> </w:t>
      </w:r>
      <w:r>
        <w:t>See</w:t>
      </w:r>
      <w:r>
        <w:rPr>
          <w:spacing w:val="-4"/>
        </w:rPr>
        <w:t xml:space="preserve"> </w:t>
      </w:r>
      <w:r>
        <w:t>the following chart for service term options and MSY equivalents.</w:t>
      </w:r>
    </w:p>
    <w:p w14:paraId="1C3792E4" w14:textId="77777777" w:rsidR="00331D4D" w:rsidRDefault="00331D4D">
      <w:pPr>
        <w:pStyle w:val="BodyText"/>
        <w:spacing w:before="4"/>
        <w:ind w:left="0"/>
        <w:rPr>
          <w:sz w:val="10"/>
        </w:rPr>
      </w:pPr>
    </w:p>
    <w:tbl>
      <w:tblPr>
        <w:tblW w:w="0" w:type="auto"/>
        <w:tblInd w:w="434" w:type="dxa"/>
        <w:tblLayout w:type="fixed"/>
        <w:tblCellMar>
          <w:left w:w="0" w:type="dxa"/>
          <w:right w:w="0" w:type="dxa"/>
        </w:tblCellMar>
        <w:tblLook w:val="01E0" w:firstRow="1" w:lastRow="1" w:firstColumn="1" w:lastColumn="1" w:noHBand="0" w:noVBand="0"/>
      </w:tblPr>
      <w:tblGrid>
        <w:gridCol w:w="2204"/>
        <w:gridCol w:w="1860"/>
        <w:gridCol w:w="1060"/>
        <w:gridCol w:w="1980"/>
        <w:gridCol w:w="1443"/>
        <w:gridCol w:w="1955"/>
      </w:tblGrid>
      <w:tr w:rsidR="00331D4D" w14:paraId="46AA2775" w14:textId="77777777">
        <w:trPr>
          <w:trHeight w:val="811"/>
        </w:trPr>
        <w:tc>
          <w:tcPr>
            <w:tcW w:w="2204" w:type="dxa"/>
            <w:tcBorders>
              <w:top w:val="single" w:sz="4" w:space="0" w:color="000000"/>
              <w:left w:val="single" w:sz="4" w:space="0" w:color="000000"/>
            </w:tcBorders>
          </w:tcPr>
          <w:p w14:paraId="1B0AF0EC" w14:textId="77777777" w:rsidR="00331D4D" w:rsidRDefault="00C714C9">
            <w:pPr>
              <w:pStyle w:val="TableParagraph"/>
              <w:spacing w:before="101" w:line="230" w:lineRule="atLeast"/>
              <w:ind w:left="107" w:right="585"/>
              <w:rPr>
                <w:b/>
                <w:sz w:val="20"/>
              </w:rPr>
            </w:pPr>
            <w:r>
              <w:rPr>
                <w:b/>
                <w:sz w:val="20"/>
              </w:rPr>
              <w:t>SERVICE</w:t>
            </w:r>
            <w:r>
              <w:rPr>
                <w:b/>
                <w:spacing w:val="-14"/>
                <w:sz w:val="20"/>
              </w:rPr>
              <w:t xml:space="preserve"> </w:t>
            </w:r>
            <w:r>
              <w:rPr>
                <w:b/>
                <w:sz w:val="20"/>
              </w:rPr>
              <w:t xml:space="preserve">TERM OPTIONS FOR </w:t>
            </w:r>
            <w:r>
              <w:rPr>
                <w:b/>
                <w:spacing w:val="-2"/>
                <w:sz w:val="20"/>
              </w:rPr>
              <w:t>MEMBERS</w:t>
            </w:r>
          </w:p>
        </w:tc>
        <w:tc>
          <w:tcPr>
            <w:tcW w:w="1860" w:type="dxa"/>
            <w:tcBorders>
              <w:top w:val="single" w:sz="4" w:space="0" w:color="000000"/>
              <w:bottom w:val="single" w:sz="4" w:space="0" w:color="000000"/>
            </w:tcBorders>
          </w:tcPr>
          <w:p w14:paraId="0DC95B24" w14:textId="77777777" w:rsidR="00331D4D" w:rsidRDefault="00C714C9">
            <w:pPr>
              <w:pStyle w:val="TableParagraph"/>
              <w:spacing w:before="119"/>
              <w:ind w:left="112" w:right="241"/>
              <w:rPr>
                <w:b/>
                <w:sz w:val="20"/>
              </w:rPr>
            </w:pPr>
            <w:r>
              <w:rPr>
                <w:b/>
                <w:sz w:val="20"/>
              </w:rPr>
              <w:t>Service term minimum</w:t>
            </w:r>
            <w:r>
              <w:rPr>
                <w:b/>
                <w:spacing w:val="-14"/>
                <w:sz w:val="20"/>
              </w:rPr>
              <w:t xml:space="preserve"> </w:t>
            </w:r>
            <w:r>
              <w:rPr>
                <w:b/>
                <w:sz w:val="20"/>
              </w:rPr>
              <w:t>hours</w:t>
            </w:r>
          </w:p>
        </w:tc>
        <w:tc>
          <w:tcPr>
            <w:tcW w:w="1060" w:type="dxa"/>
            <w:tcBorders>
              <w:top w:val="single" w:sz="4" w:space="0" w:color="000000"/>
              <w:bottom w:val="single" w:sz="4" w:space="0" w:color="000000"/>
            </w:tcBorders>
          </w:tcPr>
          <w:p w14:paraId="00BA198C" w14:textId="77777777" w:rsidR="00331D4D" w:rsidRDefault="00C714C9">
            <w:pPr>
              <w:pStyle w:val="TableParagraph"/>
              <w:spacing w:before="119"/>
              <w:ind w:left="307"/>
              <w:rPr>
                <w:b/>
                <w:sz w:val="20"/>
              </w:rPr>
            </w:pPr>
            <w:r>
              <w:rPr>
                <w:b/>
                <w:spacing w:val="-5"/>
                <w:sz w:val="20"/>
              </w:rPr>
              <w:t>MSY</w:t>
            </w:r>
          </w:p>
          <w:p w14:paraId="7E72BC70" w14:textId="77777777" w:rsidR="00331D4D" w:rsidRDefault="00C714C9">
            <w:pPr>
              <w:pStyle w:val="TableParagraph"/>
              <w:spacing w:before="1"/>
              <w:ind w:left="259"/>
              <w:rPr>
                <w:b/>
                <w:sz w:val="20"/>
              </w:rPr>
            </w:pPr>
            <w:r>
              <w:rPr>
                <w:b/>
                <w:spacing w:val="-2"/>
                <w:sz w:val="20"/>
              </w:rPr>
              <w:t>Value</w:t>
            </w:r>
          </w:p>
        </w:tc>
        <w:tc>
          <w:tcPr>
            <w:tcW w:w="1980" w:type="dxa"/>
            <w:tcBorders>
              <w:top w:val="single" w:sz="4" w:space="0" w:color="000000"/>
              <w:bottom w:val="single" w:sz="4" w:space="0" w:color="000000"/>
            </w:tcBorders>
          </w:tcPr>
          <w:p w14:paraId="12B417D1" w14:textId="77777777" w:rsidR="00331D4D" w:rsidRDefault="00C714C9">
            <w:pPr>
              <w:pStyle w:val="TableParagraph"/>
              <w:spacing w:before="119"/>
              <w:ind w:left="113"/>
              <w:rPr>
                <w:b/>
                <w:sz w:val="20"/>
              </w:rPr>
            </w:pPr>
            <w:r>
              <w:rPr>
                <w:b/>
                <w:sz w:val="20"/>
              </w:rPr>
              <w:t>1</w:t>
            </w:r>
            <w:r>
              <w:rPr>
                <w:b/>
                <w:spacing w:val="-14"/>
                <w:sz w:val="20"/>
              </w:rPr>
              <w:t xml:space="preserve"> </w:t>
            </w:r>
            <w:r>
              <w:rPr>
                <w:b/>
                <w:sz w:val="20"/>
              </w:rPr>
              <w:t>MSY</w:t>
            </w:r>
            <w:r>
              <w:rPr>
                <w:b/>
                <w:spacing w:val="-13"/>
                <w:sz w:val="20"/>
              </w:rPr>
              <w:t xml:space="preserve"> </w:t>
            </w:r>
            <w:r>
              <w:rPr>
                <w:b/>
                <w:sz w:val="20"/>
              </w:rPr>
              <w:t>converts</w:t>
            </w:r>
            <w:r>
              <w:rPr>
                <w:b/>
                <w:spacing w:val="-14"/>
                <w:sz w:val="20"/>
              </w:rPr>
              <w:t xml:space="preserve"> </w:t>
            </w:r>
            <w:r>
              <w:rPr>
                <w:b/>
                <w:sz w:val="20"/>
              </w:rPr>
              <w:t>to no more than...</w:t>
            </w:r>
          </w:p>
        </w:tc>
        <w:tc>
          <w:tcPr>
            <w:tcW w:w="1443" w:type="dxa"/>
            <w:tcBorders>
              <w:top w:val="single" w:sz="4" w:space="0" w:color="000000"/>
              <w:bottom w:val="single" w:sz="4" w:space="0" w:color="000000"/>
              <w:right w:val="single" w:sz="4" w:space="0" w:color="000000"/>
            </w:tcBorders>
          </w:tcPr>
          <w:p w14:paraId="220266FF" w14:textId="77777777" w:rsidR="00331D4D" w:rsidRDefault="00C714C9">
            <w:pPr>
              <w:pStyle w:val="TableParagraph"/>
              <w:spacing w:before="119"/>
              <w:ind w:left="114"/>
              <w:rPr>
                <w:b/>
                <w:sz w:val="20"/>
              </w:rPr>
            </w:pPr>
            <w:r>
              <w:rPr>
                <w:b/>
                <w:spacing w:val="-5"/>
                <w:sz w:val="20"/>
              </w:rPr>
              <w:t>MSY</w:t>
            </w:r>
          </w:p>
          <w:p w14:paraId="513615B5" w14:textId="77777777" w:rsidR="00331D4D" w:rsidRDefault="00C714C9">
            <w:pPr>
              <w:pStyle w:val="TableParagraph"/>
              <w:spacing w:before="1"/>
              <w:ind w:left="114"/>
              <w:rPr>
                <w:b/>
                <w:sz w:val="20"/>
              </w:rPr>
            </w:pPr>
            <w:r>
              <w:rPr>
                <w:b/>
                <w:spacing w:val="-2"/>
                <w:sz w:val="20"/>
              </w:rPr>
              <w:t>equivalent</w:t>
            </w:r>
          </w:p>
        </w:tc>
        <w:tc>
          <w:tcPr>
            <w:tcW w:w="1955" w:type="dxa"/>
            <w:tcBorders>
              <w:top w:val="single" w:sz="4" w:space="0" w:color="000000"/>
              <w:left w:val="single" w:sz="4" w:space="0" w:color="000000"/>
              <w:bottom w:val="single" w:sz="4" w:space="0" w:color="000000"/>
              <w:right w:val="single" w:sz="4" w:space="0" w:color="000000"/>
            </w:tcBorders>
          </w:tcPr>
          <w:p w14:paraId="22EBAF20" w14:textId="77777777" w:rsidR="00331D4D" w:rsidRDefault="00C714C9">
            <w:pPr>
              <w:pStyle w:val="TableParagraph"/>
              <w:spacing w:before="101" w:line="230" w:lineRule="atLeast"/>
              <w:ind w:left="169" w:right="98" w:firstLine="422"/>
              <w:jc w:val="right"/>
              <w:rPr>
                <w:b/>
                <w:sz w:val="20"/>
              </w:rPr>
            </w:pPr>
            <w:r>
              <w:rPr>
                <w:b/>
                <w:sz w:val="20"/>
              </w:rPr>
              <w:t>#</w:t>
            </w:r>
            <w:r>
              <w:rPr>
                <w:b/>
                <w:spacing w:val="-14"/>
                <w:sz w:val="20"/>
              </w:rPr>
              <w:t xml:space="preserve"> </w:t>
            </w:r>
            <w:r>
              <w:rPr>
                <w:b/>
                <w:sz w:val="20"/>
              </w:rPr>
              <w:t>of</w:t>
            </w:r>
            <w:r>
              <w:rPr>
                <w:b/>
                <w:spacing w:val="-13"/>
                <w:sz w:val="20"/>
              </w:rPr>
              <w:t xml:space="preserve"> </w:t>
            </w:r>
            <w:r>
              <w:rPr>
                <w:b/>
                <w:sz w:val="20"/>
              </w:rPr>
              <w:t>weeks</w:t>
            </w:r>
            <w:r>
              <w:rPr>
                <w:b/>
                <w:spacing w:val="-14"/>
                <w:sz w:val="20"/>
              </w:rPr>
              <w:t xml:space="preserve"> </w:t>
            </w:r>
            <w:r>
              <w:rPr>
                <w:b/>
                <w:sz w:val="20"/>
              </w:rPr>
              <w:t>to complete term if serving</w:t>
            </w:r>
            <w:r>
              <w:rPr>
                <w:b/>
                <w:spacing w:val="-6"/>
                <w:sz w:val="20"/>
              </w:rPr>
              <w:t xml:space="preserve"> </w:t>
            </w:r>
            <w:r>
              <w:rPr>
                <w:b/>
                <w:sz w:val="20"/>
              </w:rPr>
              <w:t>40</w:t>
            </w:r>
            <w:r>
              <w:rPr>
                <w:b/>
                <w:spacing w:val="-7"/>
                <w:sz w:val="20"/>
              </w:rPr>
              <w:t xml:space="preserve"> </w:t>
            </w:r>
            <w:proofErr w:type="spellStart"/>
            <w:r>
              <w:rPr>
                <w:b/>
                <w:spacing w:val="-2"/>
                <w:sz w:val="20"/>
              </w:rPr>
              <w:t>hrs</w:t>
            </w:r>
            <w:proofErr w:type="spellEnd"/>
            <w:r>
              <w:rPr>
                <w:b/>
                <w:spacing w:val="-2"/>
                <w:sz w:val="20"/>
              </w:rPr>
              <w:t>/</w:t>
            </w:r>
            <w:proofErr w:type="spellStart"/>
            <w:r>
              <w:rPr>
                <w:b/>
                <w:spacing w:val="-2"/>
                <w:sz w:val="20"/>
              </w:rPr>
              <w:t>wk</w:t>
            </w:r>
            <w:proofErr w:type="spellEnd"/>
          </w:p>
        </w:tc>
      </w:tr>
      <w:tr w:rsidR="00331D4D" w14:paraId="68ED329F" w14:textId="77777777">
        <w:trPr>
          <w:trHeight w:val="321"/>
        </w:trPr>
        <w:tc>
          <w:tcPr>
            <w:tcW w:w="2204" w:type="dxa"/>
            <w:tcBorders>
              <w:left w:val="single" w:sz="4" w:space="0" w:color="000000"/>
            </w:tcBorders>
          </w:tcPr>
          <w:p w14:paraId="08B87C43" w14:textId="77777777" w:rsidR="00331D4D" w:rsidRDefault="00C714C9">
            <w:pPr>
              <w:pStyle w:val="TableParagraph"/>
              <w:spacing w:before="59"/>
              <w:ind w:left="107"/>
              <w:rPr>
                <w:sz w:val="20"/>
              </w:rPr>
            </w:pPr>
            <w:r>
              <w:rPr>
                <w:spacing w:val="-2"/>
                <w:sz w:val="20"/>
              </w:rPr>
              <w:t>Full-</w:t>
            </w:r>
            <w:r>
              <w:rPr>
                <w:spacing w:val="-4"/>
                <w:sz w:val="20"/>
              </w:rPr>
              <w:t>time</w:t>
            </w:r>
          </w:p>
        </w:tc>
        <w:tc>
          <w:tcPr>
            <w:tcW w:w="1860" w:type="dxa"/>
            <w:tcBorders>
              <w:top w:val="single" w:sz="4" w:space="0" w:color="000000"/>
            </w:tcBorders>
          </w:tcPr>
          <w:p w14:paraId="2883D821" w14:textId="77777777" w:rsidR="00331D4D" w:rsidRDefault="00C714C9">
            <w:pPr>
              <w:pStyle w:val="TableParagraph"/>
              <w:spacing w:before="59"/>
              <w:ind w:left="112"/>
              <w:rPr>
                <w:sz w:val="20"/>
              </w:rPr>
            </w:pPr>
            <w:r>
              <w:rPr>
                <w:spacing w:val="-2"/>
                <w:sz w:val="20"/>
              </w:rPr>
              <w:t>1,700</w:t>
            </w:r>
          </w:p>
        </w:tc>
        <w:tc>
          <w:tcPr>
            <w:tcW w:w="1060" w:type="dxa"/>
            <w:tcBorders>
              <w:top w:val="single" w:sz="4" w:space="0" w:color="000000"/>
            </w:tcBorders>
          </w:tcPr>
          <w:p w14:paraId="65072FE5" w14:textId="77777777" w:rsidR="00331D4D" w:rsidRDefault="00C714C9">
            <w:pPr>
              <w:pStyle w:val="TableParagraph"/>
              <w:spacing w:before="59"/>
              <w:ind w:right="102"/>
              <w:jc w:val="right"/>
              <w:rPr>
                <w:sz w:val="20"/>
              </w:rPr>
            </w:pPr>
            <w:r>
              <w:rPr>
                <w:spacing w:val="-4"/>
                <w:sz w:val="20"/>
              </w:rPr>
              <w:t>1.00</w:t>
            </w:r>
          </w:p>
        </w:tc>
        <w:tc>
          <w:tcPr>
            <w:tcW w:w="1980" w:type="dxa"/>
            <w:tcBorders>
              <w:top w:val="single" w:sz="4" w:space="0" w:color="000000"/>
            </w:tcBorders>
          </w:tcPr>
          <w:p w14:paraId="5FC55016" w14:textId="77777777" w:rsidR="00331D4D" w:rsidRDefault="00C714C9">
            <w:pPr>
              <w:pStyle w:val="TableParagraph"/>
              <w:spacing w:before="59"/>
              <w:ind w:right="101"/>
              <w:jc w:val="right"/>
              <w:rPr>
                <w:sz w:val="20"/>
              </w:rPr>
            </w:pPr>
            <w:r>
              <w:rPr>
                <w:spacing w:val="-2"/>
                <w:sz w:val="20"/>
              </w:rPr>
              <w:t>-------------</w:t>
            </w:r>
            <w:r>
              <w:rPr>
                <w:spacing w:val="-10"/>
                <w:sz w:val="20"/>
              </w:rPr>
              <w:t>-</w:t>
            </w:r>
          </w:p>
        </w:tc>
        <w:tc>
          <w:tcPr>
            <w:tcW w:w="1443" w:type="dxa"/>
            <w:tcBorders>
              <w:top w:val="single" w:sz="4" w:space="0" w:color="000000"/>
              <w:right w:val="single" w:sz="4" w:space="0" w:color="000000"/>
            </w:tcBorders>
          </w:tcPr>
          <w:p w14:paraId="2F9E4B69" w14:textId="77777777" w:rsidR="00331D4D" w:rsidRDefault="00C714C9">
            <w:pPr>
              <w:pStyle w:val="TableParagraph"/>
              <w:spacing w:before="59"/>
              <w:ind w:right="99"/>
              <w:jc w:val="right"/>
              <w:rPr>
                <w:sz w:val="20"/>
              </w:rPr>
            </w:pPr>
            <w:r>
              <w:rPr>
                <w:spacing w:val="-2"/>
                <w:sz w:val="20"/>
              </w:rPr>
              <w:t>--------------</w:t>
            </w:r>
            <w:r>
              <w:rPr>
                <w:spacing w:val="-10"/>
                <w:sz w:val="20"/>
              </w:rPr>
              <w:t>-</w:t>
            </w:r>
          </w:p>
        </w:tc>
        <w:tc>
          <w:tcPr>
            <w:tcW w:w="1955" w:type="dxa"/>
            <w:tcBorders>
              <w:top w:val="single" w:sz="4" w:space="0" w:color="000000"/>
              <w:left w:val="single" w:sz="4" w:space="0" w:color="000000"/>
              <w:right w:val="single" w:sz="4" w:space="0" w:color="000000"/>
            </w:tcBorders>
          </w:tcPr>
          <w:p w14:paraId="66BFD8CE" w14:textId="77777777" w:rsidR="00331D4D" w:rsidRDefault="00C714C9">
            <w:pPr>
              <w:pStyle w:val="TableParagraph"/>
              <w:spacing w:before="59"/>
              <w:ind w:right="100"/>
              <w:jc w:val="right"/>
              <w:rPr>
                <w:sz w:val="20"/>
              </w:rPr>
            </w:pPr>
            <w:r>
              <w:rPr>
                <w:sz w:val="20"/>
              </w:rPr>
              <w:t>42.5</w:t>
            </w:r>
            <w:r>
              <w:rPr>
                <w:spacing w:val="-4"/>
                <w:sz w:val="20"/>
              </w:rPr>
              <w:t xml:space="preserve"> </w:t>
            </w:r>
            <w:r>
              <w:rPr>
                <w:spacing w:val="-2"/>
                <w:sz w:val="20"/>
              </w:rPr>
              <w:t>weeks</w:t>
            </w:r>
          </w:p>
        </w:tc>
      </w:tr>
      <w:tr w:rsidR="00331D4D" w14:paraId="5922F5F7" w14:textId="77777777">
        <w:trPr>
          <w:trHeight w:val="289"/>
        </w:trPr>
        <w:tc>
          <w:tcPr>
            <w:tcW w:w="2204" w:type="dxa"/>
            <w:tcBorders>
              <w:left w:val="single" w:sz="4" w:space="0" w:color="000000"/>
            </w:tcBorders>
          </w:tcPr>
          <w:p w14:paraId="6EBBEB28" w14:textId="77777777" w:rsidR="00331D4D" w:rsidRDefault="00C714C9">
            <w:pPr>
              <w:pStyle w:val="TableParagraph"/>
              <w:spacing w:before="25"/>
              <w:ind w:left="107"/>
              <w:rPr>
                <w:sz w:val="20"/>
              </w:rPr>
            </w:pPr>
            <w:r>
              <w:rPr>
                <w:sz w:val="20"/>
              </w:rPr>
              <w:t>Three</w:t>
            </w:r>
            <w:r>
              <w:rPr>
                <w:spacing w:val="-11"/>
                <w:sz w:val="20"/>
              </w:rPr>
              <w:t xml:space="preserve"> </w:t>
            </w:r>
            <w:r>
              <w:rPr>
                <w:sz w:val="20"/>
              </w:rPr>
              <w:t>Quarter</w:t>
            </w:r>
            <w:r>
              <w:rPr>
                <w:spacing w:val="-8"/>
                <w:sz w:val="20"/>
              </w:rPr>
              <w:t xml:space="preserve"> </w:t>
            </w:r>
            <w:r>
              <w:rPr>
                <w:spacing w:val="-4"/>
                <w:sz w:val="20"/>
              </w:rPr>
              <w:t>time</w:t>
            </w:r>
          </w:p>
        </w:tc>
        <w:tc>
          <w:tcPr>
            <w:tcW w:w="1860" w:type="dxa"/>
          </w:tcPr>
          <w:p w14:paraId="3A393EDD" w14:textId="77777777" w:rsidR="00331D4D" w:rsidRDefault="00C714C9">
            <w:pPr>
              <w:pStyle w:val="TableParagraph"/>
              <w:spacing w:before="25"/>
              <w:ind w:left="112"/>
              <w:rPr>
                <w:sz w:val="20"/>
              </w:rPr>
            </w:pPr>
            <w:r>
              <w:rPr>
                <w:spacing w:val="-2"/>
                <w:sz w:val="20"/>
              </w:rPr>
              <w:t>1,200</w:t>
            </w:r>
          </w:p>
        </w:tc>
        <w:tc>
          <w:tcPr>
            <w:tcW w:w="1060" w:type="dxa"/>
          </w:tcPr>
          <w:p w14:paraId="412D7C53" w14:textId="77777777" w:rsidR="00331D4D" w:rsidRDefault="00C714C9">
            <w:pPr>
              <w:pStyle w:val="TableParagraph"/>
              <w:spacing w:before="25"/>
              <w:ind w:right="102"/>
              <w:jc w:val="right"/>
              <w:rPr>
                <w:sz w:val="20"/>
              </w:rPr>
            </w:pPr>
            <w:r>
              <w:rPr>
                <w:spacing w:val="-4"/>
                <w:sz w:val="20"/>
              </w:rPr>
              <w:t>0.70</w:t>
            </w:r>
          </w:p>
        </w:tc>
        <w:tc>
          <w:tcPr>
            <w:tcW w:w="1980" w:type="dxa"/>
          </w:tcPr>
          <w:p w14:paraId="09076668" w14:textId="77777777" w:rsidR="00331D4D" w:rsidRDefault="00C714C9">
            <w:pPr>
              <w:pStyle w:val="TableParagraph"/>
              <w:spacing w:before="25"/>
              <w:ind w:right="102"/>
              <w:jc w:val="right"/>
              <w:rPr>
                <w:sz w:val="20"/>
              </w:rPr>
            </w:pPr>
            <w:r>
              <w:rPr>
                <w:sz w:val="20"/>
              </w:rPr>
              <w:t>No</w:t>
            </w:r>
            <w:r>
              <w:rPr>
                <w:spacing w:val="-5"/>
                <w:sz w:val="20"/>
              </w:rPr>
              <w:t xml:space="preserve"> </w:t>
            </w:r>
            <w:r>
              <w:rPr>
                <w:spacing w:val="-2"/>
                <w:sz w:val="20"/>
              </w:rPr>
              <w:t>conversion</w:t>
            </w:r>
          </w:p>
        </w:tc>
        <w:tc>
          <w:tcPr>
            <w:tcW w:w="1443" w:type="dxa"/>
            <w:tcBorders>
              <w:right w:val="single" w:sz="4" w:space="0" w:color="000000"/>
            </w:tcBorders>
          </w:tcPr>
          <w:p w14:paraId="7BF0469F" w14:textId="77777777" w:rsidR="00331D4D" w:rsidRDefault="00C714C9">
            <w:pPr>
              <w:pStyle w:val="TableParagraph"/>
              <w:spacing w:before="25"/>
              <w:ind w:right="99"/>
              <w:jc w:val="right"/>
              <w:rPr>
                <w:sz w:val="20"/>
              </w:rPr>
            </w:pPr>
            <w:r>
              <w:rPr>
                <w:sz w:val="20"/>
              </w:rPr>
              <w:t>0.7</w:t>
            </w:r>
            <w:r>
              <w:rPr>
                <w:spacing w:val="-4"/>
                <w:sz w:val="20"/>
              </w:rPr>
              <w:t xml:space="preserve"> </w:t>
            </w:r>
            <w:r>
              <w:rPr>
                <w:spacing w:val="-5"/>
                <w:sz w:val="20"/>
              </w:rPr>
              <w:t>MSY</w:t>
            </w:r>
          </w:p>
        </w:tc>
        <w:tc>
          <w:tcPr>
            <w:tcW w:w="1955" w:type="dxa"/>
            <w:tcBorders>
              <w:left w:val="single" w:sz="4" w:space="0" w:color="000000"/>
              <w:right w:val="single" w:sz="4" w:space="0" w:color="000000"/>
            </w:tcBorders>
          </w:tcPr>
          <w:p w14:paraId="4BD22D5C" w14:textId="77777777" w:rsidR="00331D4D" w:rsidRDefault="00C714C9">
            <w:pPr>
              <w:pStyle w:val="TableParagraph"/>
              <w:spacing w:before="25"/>
              <w:ind w:right="100"/>
              <w:jc w:val="right"/>
              <w:rPr>
                <w:sz w:val="20"/>
              </w:rPr>
            </w:pPr>
            <w:r>
              <w:rPr>
                <w:sz w:val="20"/>
              </w:rPr>
              <w:t>30.0</w:t>
            </w:r>
            <w:r>
              <w:rPr>
                <w:spacing w:val="-4"/>
                <w:sz w:val="20"/>
              </w:rPr>
              <w:t xml:space="preserve"> </w:t>
            </w:r>
            <w:r>
              <w:rPr>
                <w:spacing w:val="-2"/>
                <w:sz w:val="20"/>
              </w:rPr>
              <w:t>weeks</w:t>
            </w:r>
          </w:p>
        </w:tc>
      </w:tr>
      <w:tr w:rsidR="00331D4D" w14:paraId="3102CE5D" w14:textId="77777777">
        <w:trPr>
          <w:trHeight w:val="290"/>
        </w:trPr>
        <w:tc>
          <w:tcPr>
            <w:tcW w:w="2204" w:type="dxa"/>
            <w:tcBorders>
              <w:left w:val="single" w:sz="4" w:space="0" w:color="000000"/>
            </w:tcBorders>
          </w:tcPr>
          <w:p w14:paraId="2D42F2E0" w14:textId="77777777" w:rsidR="00331D4D" w:rsidRDefault="00C714C9">
            <w:pPr>
              <w:pStyle w:val="TableParagraph"/>
              <w:spacing w:before="26"/>
              <w:ind w:left="107"/>
              <w:rPr>
                <w:sz w:val="20"/>
              </w:rPr>
            </w:pPr>
            <w:r>
              <w:rPr>
                <w:spacing w:val="-2"/>
                <w:sz w:val="20"/>
              </w:rPr>
              <w:t>Half-</w:t>
            </w:r>
            <w:r>
              <w:rPr>
                <w:spacing w:val="-4"/>
                <w:sz w:val="20"/>
              </w:rPr>
              <w:t>Time</w:t>
            </w:r>
          </w:p>
        </w:tc>
        <w:tc>
          <w:tcPr>
            <w:tcW w:w="1860" w:type="dxa"/>
          </w:tcPr>
          <w:p w14:paraId="7C6C55A9" w14:textId="77777777" w:rsidR="00331D4D" w:rsidRDefault="00C714C9">
            <w:pPr>
              <w:pStyle w:val="TableParagraph"/>
              <w:spacing w:before="26"/>
              <w:ind w:left="222"/>
              <w:rPr>
                <w:sz w:val="20"/>
              </w:rPr>
            </w:pPr>
            <w:r>
              <w:rPr>
                <w:spacing w:val="-5"/>
                <w:sz w:val="20"/>
              </w:rPr>
              <w:t>900</w:t>
            </w:r>
          </w:p>
        </w:tc>
        <w:tc>
          <w:tcPr>
            <w:tcW w:w="1060" w:type="dxa"/>
          </w:tcPr>
          <w:p w14:paraId="631F2FE0" w14:textId="77777777" w:rsidR="00331D4D" w:rsidRDefault="00C714C9">
            <w:pPr>
              <w:pStyle w:val="TableParagraph"/>
              <w:spacing w:before="26"/>
              <w:ind w:right="102"/>
              <w:jc w:val="right"/>
              <w:rPr>
                <w:sz w:val="20"/>
              </w:rPr>
            </w:pPr>
            <w:r>
              <w:rPr>
                <w:spacing w:val="-4"/>
                <w:sz w:val="20"/>
              </w:rPr>
              <w:t>0.50</w:t>
            </w:r>
          </w:p>
        </w:tc>
        <w:tc>
          <w:tcPr>
            <w:tcW w:w="1980" w:type="dxa"/>
          </w:tcPr>
          <w:p w14:paraId="3E7C8B67" w14:textId="77777777" w:rsidR="00331D4D" w:rsidRDefault="00C714C9">
            <w:pPr>
              <w:pStyle w:val="TableParagraph"/>
              <w:spacing w:before="26"/>
              <w:ind w:right="103"/>
              <w:jc w:val="right"/>
              <w:rPr>
                <w:sz w:val="20"/>
              </w:rPr>
            </w:pPr>
            <w:r>
              <w:rPr>
                <w:sz w:val="20"/>
              </w:rPr>
              <w:t>2</w:t>
            </w:r>
            <w:r>
              <w:rPr>
                <w:spacing w:val="-3"/>
                <w:sz w:val="20"/>
              </w:rPr>
              <w:t xml:space="preserve"> </w:t>
            </w:r>
            <w:r>
              <w:rPr>
                <w:spacing w:val="-2"/>
                <w:sz w:val="20"/>
              </w:rPr>
              <w:t>slots</w:t>
            </w:r>
          </w:p>
        </w:tc>
        <w:tc>
          <w:tcPr>
            <w:tcW w:w="1443" w:type="dxa"/>
            <w:tcBorders>
              <w:right w:val="single" w:sz="4" w:space="0" w:color="000000"/>
            </w:tcBorders>
          </w:tcPr>
          <w:p w14:paraId="4AFCBEE4" w14:textId="77777777" w:rsidR="00331D4D" w:rsidRDefault="00C714C9">
            <w:pPr>
              <w:pStyle w:val="TableParagraph"/>
              <w:spacing w:before="26"/>
              <w:ind w:right="99"/>
              <w:jc w:val="right"/>
              <w:rPr>
                <w:sz w:val="20"/>
              </w:rPr>
            </w:pPr>
            <w:r>
              <w:rPr>
                <w:sz w:val="20"/>
              </w:rPr>
              <w:t>0.5</w:t>
            </w:r>
            <w:r>
              <w:rPr>
                <w:spacing w:val="-4"/>
                <w:sz w:val="20"/>
              </w:rPr>
              <w:t xml:space="preserve"> </w:t>
            </w:r>
            <w:r>
              <w:rPr>
                <w:spacing w:val="-5"/>
                <w:sz w:val="20"/>
              </w:rPr>
              <w:t>MSY</w:t>
            </w:r>
          </w:p>
        </w:tc>
        <w:tc>
          <w:tcPr>
            <w:tcW w:w="1955" w:type="dxa"/>
            <w:tcBorders>
              <w:left w:val="single" w:sz="4" w:space="0" w:color="000000"/>
              <w:right w:val="single" w:sz="4" w:space="0" w:color="000000"/>
            </w:tcBorders>
          </w:tcPr>
          <w:p w14:paraId="5D340DD0" w14:textId="77777777" w:rsidR="00331D4D" w:rsidRDefault="00C714C9">
            <w:pPr>
              <w:pStyle w:val="TableParagraph"/>
              <w:spacing w:before="26"/>
              <w:ind w:right="100"/>
              <w:jc w:val="right"/>
              <w:rPr>
                <w:sz w:val="20"/>
              </w:rPr>
            </w:pPr>
            <w:r>
              <w:rPr>
                <w:sz w:val="20"/>
              </w:rPr>
              <w:t>22.5</w:t>
            </w:r>
            <w:r>
              <w:rPr>
                <w:spacing w:val="-4"/>
                <w:sz w:val="20"/>
              </w:rPr>
              <w:t xml:space="preserve"> </w:t>
            </w:r>
            <w:r>
              <w:rPr>
                <w:spacing w:val="-2"/>
                <w:sz w:val="20"/>
              </w:rPr>
              <w:t>weeks</w:t>
            </w:r>
          </w:p>
        </w:tc>
      </w:tr>
      <w:tr w:rsidR="00331D4D" w14:paraId="5E767579" w14:textId="77777777">
        <w:trPr>
          <w:trHeight w:val="290"/>
        </w:trPr>
        <w:tc>
          <w:tcPr>
            <w:tcW w:w="2204" w:type="dxa"/>
            <w:tcBorders>
              <w:left w:val="single" w:sz="4" w:space="0" w:color="000000"/>
            </w:tcBorders>
          </w:tcPr>
          <w:p w14:paraId="53B38B8B" w14:textId="77777777" w:rsidR="00331D4D" w:rsidRDefault="00C714C9">
            <w:pPr>
              <w:pStyle w:val="TableParagraph"/>
              <w:spacing w:before="26"/>
              <w:ind w:left="107"/>
              <w:rPr>
                <w:sz w:val="20"/>
              </w:rPr>
            </w:pPr>
            <w:r>
              <w:rPr>
                <w:spacing w:val="-2"/>
                <w:sz w:val="20"/>
              </w:rPr>
              <w:t>Reduced</w:t>
            </w:r>
            <w:r>
              <w:rPr>
                <w:spacing w:val="6"/>
                <w:sz w:val="20"/>
              </w:rPr>
              <w:t xml:space="preserve"> </w:t>
            </w:r>
            <w:r>
              <w:rPr>
                <w:spacing w:val="-2"/>
                <w:sz w:val="20"/>
              </w:rPr>
              <w:t>Half-</w:t>
            </w:r>
            <w:r>
              <w:rPr>
                <w:spacing w:val="-4"/>
                <w:sz w:val="20"/>
              </w:rPr>
              <w:t>Time</w:t>
            </w:r>
          </w:p>
        </w:tc>
        <w:tc>
          <w:tcPr>
            <w:tcW w:w="1860" w:type="dxa"/>
          </w:tcPr>
          <w:p w14:paraId="29FD3175" w14:textId="77777777" w:rsidR="00331D4D" w:rsidRDefault="00C714C9">
            <w:pPr>
              <w:pStyle w:val="TableParagraph"/>
              <w:spacing w:before="26"/>
              <w:ind w:left="222"/>
              <w:rPr>
                <w:sz w:val="20"/>
              </w:rPr>
            </w:pPr>
            <w:r>
              <w:rPr>
                <w:spacing w:val="-5"/>
                <w:sz w:val="20"/>
              </w:rPr>
              <w:t>675</w:t>
            </w:r>
          </w:p>
        </w:tc>
        <w:tc>
          <w:tcPr>
            <w:tcW w:w="1060" w:type="dxa"/>
          </w:tcPr>
          <w:p w14:paraId="715F26CC" w14:textId="77777777" w:rsidR="00331D4D" w:rsidRDefault="00C714C9">
            <w:pPr>
              <w:pStyle w:val="TableParagraph"/>
              <w:spacing w:before="26"/>
              <w:ind w:right="102"/>
              <w:jc w:val="right"/>
              <w:rPr>
                <w:sz w:val="20"/>
              </w:rPr>
            </w:pPr>
            <w:r>
              <w:rPr>
                <w:spacing w:val="-2"/>
                <w:sz w:val="20"/>
              </w:rPr>
              <w:t>0.381</w:t>
            </w:r>
          </w:p>
        </w:tc>
        <w:tc>
          <w:tcPr>
            <w:tcW w:w="1980" w:type="dxa"/>
          </w:tcPr>
          <w:p w14:paraId="6A606362" w14:textId="77777777" w:rsidR="00331D4D" w:rsidRDefault="00C714C9">
            <w:pPr>
              <w:pStyle w:val="TableParagraph"/>
              <w:spacing w:before="26"/>
              <w:ind w:right="103"/>
              <w:jc w:val="right"/>
              <w:rPr>
                <w:sz w:val="20"/>
              </w:rPr>
            </w:pPr>
            <w:r>
              <w:rPr>
                <w:sz w:val="20"/>
              </w:rPr>
              <w:t>2</w:t>
            </w:r>
            <w:r>
              <w:rPr>
                <w:spacing w:val="-3"/>
                <w:sz w:val="20"/>
              </w:rPr>
              <w:t xml:space="preserve"> </w:t>
            </w:r>
            <w:r>
              <w:rPr>
                <w:spacing w:val="-2"/>
                <w:sz w:val="20"/>
              </w:rPr>
              <w:t>slots</w:t>
            </w:r>
          </w:p>
        </w:tc>
        <w:tc>
          <w:tcPr>
            <w:tcW w:w="1443" w:type="dxa"/>
            <w:tcBorders>
              <w:right w:val="single" w:sz="4" w:space="0" w:color="000000"/>
            </w:tcBorders>
          </w:tcPr>
          <w:p w14:paraId="0ED1896F" w14:textId="77777777" w:rsidR="00331D4D" w:rsidRDefault="00C714C9">
            <w:pPr>
              <w:pStyle w:val="TableParagraph"/>
              <w:spacing w:before="26"/>
              <w:ind w:right="99"/>
              <w:jc w:val="right"/>
              <w:rPr>
                <w:sz w:val="20"/>
              </w:rPr>
            </w:pPr>
            <w:r>
              <w:rPr>
                <w:sz w:val="20"/>
              </w:rPr>
              <w:t>0.381</w:t>
            </w:r>
            <w:r>
              <w:rPr>
                <w:spacing w:val="-8"/>
                <w:sz w:val="20"/>
              </w:rPr>
              <w:t xml:space="preserve"> </w:t>
            </w:r>
            <w:r>
              <w:rPr>
                <w:spacing w:val="-5"/>
                <w:sz w:val="20"/>
              </w:rPr>
              <w:t>MSY</w:t>
            </w:r>
          </w:p>
        </w:tc>
        <w:tc>
          <w:tcPr>
            <w:tcW w:w="1955" w:type="dxa"/>
            <w:tcBorders>
              <w:left w:val="single" w:sz="4" w:space="0" w:color="000000"/>
              <w:right w:val="single" w:sz="4" w:space="0" w:color="000000"/>
            </w:tcBorders>
          </w:tcPr>
          <w:p w14:paraId="17923135" w14:textId="77777777" w:rsidR="00331D4D" w:rsidRDefault="00C714C9">
            <w:pPr>
              <w:pStyle w:val="TableParagraph"/>
              <w:spacing w:before="26"/>
              <w:ind w:right="97"/>
              <w:jc w:val="right"/>
              <w:rPr>
                <w:sz w:val="20"/>
              </w:rPr>
            </w:pPr>
            <w:r>
              <w:rPr>
                <w:sz w:val="20"/>
              </w:rPr>
              <w:t>17</w:t>
            </w:r>
            <w:r>
              <w:rPr>
                <w:spacing w:val="-4"/>
                <w:sz w:val="20"/>
              </w:rPr>
              <w:t xml:space="preserve"> </w:t>
            </w:r>
            <w:r>
              <w:rPr>
                <w:spacing w:val="-2"/>
                <w:sz w:val="20"/>
              </w:rPr>
              <w:t>weeks</w:t>
            </w:r>
          </w:p>
        </w:tc>
      </w:tr>
      <w:tr w:rsidR="00331D4D" w14:paraId="1C383C21" w14:textId="77777777">
        <w:trPr>
          <w:trHeight w:val="320"/>
        </w:trPr>
        <w:tc>
          <w:tcPr>
            <w:tcW w:w="2204" w:type="dxa"/>
            <w:tcBorders>
              <w:left w:val="single" w:sz="4" w:space="0" w:color="000000"/>
            </w:tcBorders>
          </w:tcPr>
          <w:p w14:paraId="01859E25" w14:textId="77777777" w:rsidR="00331D4D" w:rsidRDefault="00C714C9">
            <w:pPr>
              <w:pStyle w:val="TableParagraph"/>
              <w:spacing w:before="26"/>
              <w:ind w:left="107"/>
              <w:rPr>
                <w:sz w:val="20"/>
              </w:rPr>
            </w:pPr>
            <w:r>
              <w:rPr>
                <w:spacing w:val="-2"/>
                <w:sz w:val="20"/>
              </w:rPr>
              <w:t>Quarter-</w:t>
            </w:r>
            <w:r>
              <w:rPr>
                <w:spacing w:val="-4"/>
                <w:sz w:val="20"/>
              </w:rPr>
              <w:t>Time</w:t>
            </w:r>
          </w:p>
        </w:tc>
        <w:tc>
          <w:tcPr>
            <w:tcW w:w="1860" w:type="dxa"/>
          </w:tcPr>
          <w:p w14:paraId="7E10963A" w14:textId="77777777" w:rsidR="00331D4D" w:rsidRDefault="00C714C9">
            <w:pPr>
              <w:pStyle w:val="TableParagraph"/>
              <w:spacing w:before="26"/>
              <w:ind w:left="222"/>
              <w:rPr>
                <w:sz w:val="20"/>
              </w:rPr>
            </w:pPr>
            <w:r>
              <w:rPr>
                <w:spacing w:val="-5"/>
                <w:sz w:val="20"/>
              </w:rPr>
              <w:t>450</w:t>
            </w:r>
          </w:p>
        </w:tc>
        <w:tc>
          <w:tcPr>
            <w:tcW w:w="1060" w:type="dxa"/>
          </w:tcPr>
          <w:p w14:paraId="5D603664" w14:textId="77777777" w:rsidR="00331D4D" w:rsidRDefault="00C714C9">
            <w:pPr>
              <w:pStyle w:val="TableParagraph"/>
              <w:spacing w:before="26"/>
              <w:ind w:right="102"/>
              <w:jc w:val="right"/>
              <w:rPr>
                <w:sz w:val="20"/>
              </w:rPr>
            </w:pPr>
            <w:r>
              <w:rPr>
                <w:spacing w:val="-2"/>
                <w:sz w:val="20"/>
              </w:rPr>
              <w:t>0.265</w:t>
            </w:r>
          </w:p>
        </w:tc>
        <w:tc>
          <w:tcPr>
            <w:tcW w:w="1980" w:type="dxa"/>
          </w:tcPr>
          <w:p w14:paraId="4F13815B" w14:textId="77777777" w:rsidR="00331D4D" w:rsidRDefault="00C714C9">
            <w:pPr>
              <w:pStyle w:val="TableParagraph"/>
              <w:spacing w:before="26"/>
              <w:ind w:right="103"/>
              <w:jc w:val="right"/>
              <w:rPr>
                <w:sz w:val="20"/>
              </w:rPr>
            </w:pPr>
            <w:r>
              <w:rPr>
                <w:sz w:val="20"/>
              </w:rPr>
              <w:t>3</w:t>
            </w:r>
            <w:r>
              <w:rPr>
                <w:spacing w:val="-3"/>
                <w:sz w:val="20"/>
              </w:rPr>
              <w:t xml:space="preserve"> </w:t>
            </w:r>
            <w:r>
              <w:rPr>
                <w:spacing w:val="-2"/>
                <w:sz w:val="20"/>
              </w:rPr>
              <w:t>slots</w:t>
            </w:r>
          </w:p>
        </w:tc>
        <w:tc>
          <w:tcPr>
            <w:tcW w:w="1443" w:type="dxa"/>
            <w:tcBorders>
              <w:right w:val="single" w:sz="4" w:space="0" w:color="000000"/>
            </w:tcBorders>
          </w:tcPr>
          <w:p w14:paraId="3A565088" w14:textId="77777777" w:rsidR="00331D4D" w:rsidRDefault="00C714C9">
            <w:pPr>
              <w:pStyle w:val="TableParagraph"/>
              <w:spacing w:before="26"/>
              <w:ind w:right="99"/>
              <w:jc w:val="right"/>
              <w:rPr>
                <w:sz w:val="20"/>
              </w:rPr>
            </w:pPr>
            <w:r>
              <w:rPr>
                <w:sz w:val="20"/>
              </w:rPr>
              <w:t>0.265</w:t>
            </w:r>
            <w:r>
              <w:rPr>
                <w:spacing w:val="-8"/>
                <w:sz w:val="20"/>
              </w:rPr>
              <w:t xml:space="preserve"> </w:t>
            </w:r>
            <w:r>
              <w:rPr>
                <w:spacing w:val="-5"/>
                <w:sz w:val="20"/>
              </w:rPr>
              <w:t>MSY</w:t>
            </w:r>
          </w:p>
        </w:tc>
        <w:tc>
          <w:tcPr>
            <w:tcW w:w="1955" w:type="dxa"/>
            <w:tcBorders>
              <w:left w:val="single" w:sz="4" w:space="0" w:color="000000"/>
              <w:right w:val="single" w:sz="4" w:space="0" w:color="000000"/>
            </w:tcBorders>
          </w:tcPr>
          <w:p w14:paraId="1C5C4E65" w14:textId="77777777" w:rsidR="00331D4D" w:rsidRDefault="00C714C9">
            <w:pPr>
              <w:pStyle w:val="TableParagraph"/>
              <w:spacing w:before="26"/>
              <w:ind w:right="98"/>
              <w:jc w:val="right"/>
              <w:rPr>
                <w:sz w:val="20"/>
              </w:rPr>
            </w:pPr>
            <w:r>
              <w:rPr>
                <w:sz w:val="20"/>
              </w:rPr>
              <w:t>11.25</w:t>
            </w:r>
            <w:r>
              <w:rPr>
                <w:spacing w:val="-8"/>
                <w:sz w:val="20"/>
              </w:rPr>
              <w:t xml:space="preserve"> </w:t>
            </w:r>
            <w:r>
              <w:rPr>
                <w:spacing w:val="-2"/>
                <w:sz w:val="20"/>
              </w:rPr>
              <w:t>weeks</w:t>
            </w:r>
          </w:p>
        </w:tc>
      </w:tr>
      <w:tr w:rsidR="00331D4D" w14:paraId="196F5908" w14:textId="77777777">
        <w:trPr>
          <w:trHeight w:val="287"/>
        </w:trPr>
        <w:tc>
          <w:tcPr>
            <w:tcW w:w="2204" w:type="dxa"/>
            <w:tcBorders>
              <w:left w:val="single" w:sz="4" w:space="0" w:color="000000"/>
              <w:bottom w:val="single" w:sz="4" w:space="0" w:color="000000"/>
            </w:tcBorders>
          </w:tcPr>
          <w:p w14:paraId="346783BF" w14:textId="77777777" w:rsidR="00331D4D" w:rsidRDefault="00C714C9">
            <w:pPr>
              <w:pStyle w:val="TableParagraph"/>
              <w:spacing w:before="56" w:line="211" w:lineRule="exact"/>
              <w:ind w:left="107"/>
              <w:rPr>
                <w:sz w:val="20"/>
              </w:rPr>
            </w:pPr>
            <w:r>
              <w:rPr>
                <w:spacing w:val="-2"/>
                <w:sz w:val="20"/>
              </w:rPr>
              <w:t>Minimum-</w:t>
            </w:r>
            <w:r>
              <w:rPr>
                <w:spacing w:val="-4"/>
                <w:sz w:val="20"/>
              </w:rPr>
              <w:t>Time</w:t>
            </w:r>
          </w:p>
        </w:tc>
        <w:tc>
          <w:tcPr>
            <w:tcW w:w="1860" w:type="dxa"/>
            <w:tcBorders>
              <w:bottom w:val="single" w:sz="4" w:space="0" w:color="000000"/>
            </w:tcBorders>
          </w:tcPr>
          <w:p w14:paraId="0236145A" w14:textId="77777777" w:rsidR="00331D4D" w:rsidRDefault="00C714C9">
            <w:pPr>
              <w:pStyle w:val="TableParagraph"/>
              <w:spacing w:before="56" w:line="211" w:lineRule="exact"/>
              <w:ind w:left="222"/>
              <w:rPr>
                <w:sz w:val="20"/>
              </w:rPr>
            </w:pPr>
            <w:r>
              <w:rPr>
                <w:spacing w:val="-5"/>
                <w:sz w:val="20"/>
              </w:rPr>
              <w:t>300</w:t>
            </w:r>
          </w:p>
        </w:tc>
        <w:tc>
          <w:tcPr>
            <w:tcW w:w="1060" w:type="dxa"/>
            <w:tcBorders>
              <w:bottom w:val="single" w:sz="4" w:space="0" w:color="000000"/>
            </w:tcBorders>
          </w:tcPr>
          <w:p w14:paraId="6FB76BA0" w14:textId="77777777" w:rsidR="00331D4D" w:rsidRDefault="00C714C9">
            <w:pPr>
              <w:pStyle w:val="TableParagraph"/>
              <w:spacing w:before="56" w:line="211" w:lineRule="exact"/>
              <w:ind w:right="102"/>
              <w:jc w:val="right"/>
              <w:rPr>
                <w:sz w:val="20"/>
              </w:rPr>
            </w:pPr>
            <w:r>
              <w:rPr>
                <w:spacing w:val="-2"/>
                <w:sz w:val="20"/>
              </w:rPr>
              <w:t>0.212</w:t>
            </w:r>
          </w:p>
        </w:tc>
        <w:tc>
          <w:tcPr>
            <w:tcW w:w="1980" w:type="dxa"/>
            <w:tcBorders>
              <w:bottom w:val="single" w:sz="4" w:space="0" w:color="000000"/>
            </w:tcBorders>
          </w:tcPr>
          <w:p w14:paraId="6AA8DC66" w14:textId="77777777" w:rsidR="00331D4D" w:rsidRDefault="00C714C9">
            <w:pPr>
              <w:pStyle w:val="TableParagraph"/>
              <w:spacing w:before="56" w:line="211" w:lineRule="exact"/>
              <w:ind w:right="103"/>
              <w:jc w:val="right"/>
              <w:rPr>
                <w:sz w:val="20"/>
              </w:rPr>
            </w:pPr>
            <w:r>
              <w:rPr>
                <w:sz w:val="20"/>
              </w:rPr>
              <w:t>4</w:t>
            </w:r>
            <w:r>
              <w:rPr>
                <w:spacing w:val="-3"/>
                <w:sz w:val="20"/>
              </w:rPr>
              <w:t xml:space="preserve"> </w:t>
            </w:r>
            <w:r>
              <w:rPr>
                <w:spacing w:val="-2"/>
                <w:sz w:val="20"/>
              </w:rPr>
              <w:t>slots</w:t>
            </w:r>
          </w:p>
        </w:tc>
        <w:tc>
          <w:tcPr>
            <w:tcW w:w="1443" w:type="dxa"/>
            <w:tcBorders>
              <w:bottom w:val="single" w:sz="4" w:space="0" w:color="000000"/>
              <w:right w:val="single" w:sz="4" w:space="0" w:color="000000"/>
            </w:tcBorders>
          </w:tcPr>
          <w:p w14:paraId="6B1C2EF6" w14:textId="77777777" w:rsidR="00331D4D" w:rsidRDefault="00C714C9">
            <w:pPr>
              <w:pStyle w:val="TableParagraph"/>
              <w:spacing w:before="56" w:line="211" w:lineRule="exact"/>
              <w:ind w:right="99"/>
              <w:jc w:val="right"/>
              <w:rPr>
                <w:sz w:val="20"/>
              </w:rPr>
            </w:pPr>
            <w:r>
              <w:rPr>
                <w:sz w:val="20"/>
              </w:rPr>
              <w:t>0.212</w:t>
            </w:r>
            <w:r>
              <w:rPr>
                <w:spacing w:val="-8"/>
                <w:sz w:val="20"/>
              </w:rPr>
              <w:t xml:space="preserve"> </w:t>
            </w:r>
            <w:r>
              <w:rPr>
                <w:spacing w:val="-5"/>
                <w:sz w:val="20"/>
              </w:rPr>
              <w:t>MSY</w:t>
            </w:r>
          </w:p>
        </w:tc>
        <w:tc>
          <w:tcPr>
            <w:tcW w:w="1955" w:type="dxa"/>
            <w:tcBorders>
              <w:left w:val="single" w:sz="4" w:space="0" w:color="000000"/>
              <w:bottom w:val="single" w:sz="4" w:space="0" w:color="000000"/>
              <w:right w:val="single" w:sz="4" w:space="0" w:color="000000"/>
            </w:tcBorders>
          </w:tcPr>
          <w:p w14:paraId="33428183" w14:textId="77777777" w:rsidR="00331D4D" w:rsidRDefault="00C714C9">
            <w:pPr>
              <w:pStyle w:val="TableParagraph"/>
              <w:spacing w:before="56" w:line="211" w:lineRule="exact"/>
              <w:ind w:right="100"/>
              <w:jc w:val="right"/>
              <w:rPr>
                <w:sz w:val="20"/>
              </w:rPr>
            </w:pPr>
            <w:r>
              <w:rPr>
                <w:sz w:val="20"/>
              </w:rPr>
              <w:t>7.25</w:t>
            </w:r>
            <w:r>
              <w:rPr>
                <w:spacing w:val="-4"/>
                <w:sz w:val="20"/>
              </w:rPr>
              <w:t xml:space="preserve"> </w:t>
            </w:r>
            <w:r>
              <w:rPr>
                <w:spacing w:val="-2"/>
                <w:sz w:val="20"/>
              </w:rPr>
              <w:t>weeks</w:t>
            </w:r>
          </w:p>
        </w:tc>
      </w:tr>
    </w:tbl>
    <w:p w14:paraId="5FB74499" w14:textId="77777777" w:rsidR="00331D4D" w:rsidRDefault="00C714C9">
      <w:pPr>
        <w:pStyle w:val="Heading3"/>
        <w:spacing w:before="161"/>
        <w:ind w:left="424"/>
        <w:jc w:val="both"/>
      </w:pPr>
      <w:r>
        <w:t>Additional</w:t>
      </w:r>
      <w:r>
        <w:rPr>
          <w:spacing w:val="-5"/>
        </w:rPr>
        <w:t xml:space="preserve"> </w:t>
      </w:r>
      <w:r>
        <w:t>Program</w:t>
      </w:r>
      <w:r>
        <w:rPr>
          <w:spacing w:val="-6"/>
        </w:rPr>
        <w:t xml:space="preserve"> </w:t>
      </w:r>
      <w:r>
        <w:rPr>
          <w:spacing w:val="-2"/>
        </w:rPr>
        <w:t>Elements</w:t>
      </w:r>
    </w:p>
    <w:p w14:paraId="14CF805F" w14:textId="77777777" w:rsidR="00331D4D" w:rsidRDefault="00C714C9">
      <w:pPr>
        <w:pStyle w:val="ListParagraph"/>
        <w:numPr>
          <w:ilvl w:val="0"/>
          <w:numId w:val="29"/>
        </w:numPr>
        <w:tabs>
          <w:tab w:val="left" w:pos="784"/>
        </w:tabs>
        <w:spacing w:before="120"/>
        <w:ind w:right="1313"/>
        <w:rPr>
          <w:sz w:val="24"/>
        </w:rPr>
      </w:pPr>
      <w:r>
        <w:rPr>
          <w:sz w:val="24"/>
        </w:rPr>
        <w:t>An</w:t>
      </w:r>
      <w:r>
        <w:rPr>
          <w:spacing w:val="-2"/>
          <w:sz w:val="24"/>
        </w:rPr>
        <w:t xml:space="preserve"> </w:t>
      </w:r>
      <w:r>
        <w:rPr>
          <w:sz w:val="24"/>
        </w:rPr>
        <w:t>applicant</w:t>
      </w:r>
      <w:r>
        <w:rPr>
          <w:spacing w:val="-2"/>
          <w:sz w:val="24"/>
        </w:rPr>
        <w:t xml:space="preserve"> </w:t>
      </w:r>
      <w:r>
        <w:rPr>
          <w:sz w:val="24"/>
        </w:rPr>
        <w:t>for</w:t>
      </w:r>
      <w:r>
        <w:rPr>
          <w:spacing w:val="-5"/>
          <w:sz w:val="24"/>
        </w:rPr>
        <w:t xml:space="preserve"> </w:t>
      </w:r>
      <w:r>
        <w:rPr>
          <w:sz w:val="24"/>
        </w:rPr>
        <w:t>an</w:t>
      </w:r>
      <w:r>
        <w:rPr>
          <w:spacing w:val="-4"/>
          <w:sz w:val="24"/>
        </w:rPr>
        <w:t xml:space="preserve"> </w:t>
      </w:r>
      <w:r>
        <w:rPr>
          <w:sz w:val="24"/>
        </w:rPr>
        <w:t>operating</w:t>
      </w:r>
      <w:r>
        <w:rPr>
          <w:spacing w:val="-4"/>
          <w:sz w:val="24"/>
        </w:rPr>
        <w:t xml:space="preserve"> </w:t>
      </w:r>
      <w:r>
        <w:rPr>
          <w:sz w:val="24"/>
        </w:rPr>
        <w:t>grant</w:t>
      </w:r>
      <w:r>
        <w:rPr>
          <w:spacing w:val="-4"/>
          <w:sz w:val="24"/>
        </w:rPr>
        <w:t xml:space="preserve"> </w:t>
      </w:r>
      <w:r>
        <w:rPr>
          <w:sz w:val="24"/>
        </w:rPr>
        <w:t>has</w:t>
      </w:r>
      <w:r>
        <w:rPr>
          <w:spacing w:val="-5"/>
          <w:sz w:val="24"/>
        </w:rPr>
        <w:t xml:space="preserve"> </w:t>
      </w:r>
      <w:r>
        <w:rPr>
          <w:sz w:val="24"/>
        </w:rPr>
        <w:t>done</w:t>
      </w:r>
      <w:r>
        <w:rPr>
          <w:spacing w:val="-4"/>
          <w:sz w:val="24"/>
        </w:rPr>
        <w:t xml:space="preserve"> </w:t>
      </w:r>
      <w:r>
        <w:rPr>
          <w:sz w:val="24"/>
        </w:rPr>
        <w:t>sufficient</w:t>
      </w:r>
      <w:r>
        <w:rPr>
          <w:spacing w:val="-2"/>
          <w:sz w:val="24"/>
        </w:rPr>
        <w:t xml:space="preserve"> </w:t>
      </w:r>
      <w:r>
        <w:rPr>
          <w:sz w:val="24"/>
        </w:rPr>
        <w:t>planning</w:t>
      </w:r>
      <w:r>
        <w:rPr>
          <w:spacing w:val="-2"/>
          <w:sz w:val="24"/>
        </w:rPr>
        <w:t xml:space="preserve"> </w:t>
      </w:r>
      <w:r>
        <w:rPr>
          <w:sz w:val="24"/>
        </w:rPr>
        <w:t>such</w:t>
      </w:r>
      <w:r>
        <w:rPr>
          <w:spacing w:val="-2"/>
          <w:sz w:val="24"/>
        </w:rPr>
        <w:t xml:space="preserve"> </w:t>
      </w:r>
      <w:r>
        <w:rPr>
          <w:sz w:val="24"/>
        </w:rPr>
        <w:t>that</w:t>
      </w:r>
      <w:r>
        <w:rPr>
          <w:spacing w:val="-2"/>
          <w:sz w:val="24"/>
        </w:rPr>
        <w:t xml:space="preserve"> </w:t>
      </w:r>
      <w:r>
        <w:rPr>
          <w:sz w:val="24"/>
        </w:rPr>
        <w:t>all</w:t>
      </w:r>
      <w:r>
        <w:rPr>
          <w:spacing w:val="-3"/>
          <w:sz w:val="24"/>
        </w:rPr>
        <w:t xml:space="preserve"> </w:t>
      </w:r>
      <w:r>
        <w:rPr>
          <w:sz w:val="24"/>
        </w:rPr>
        <w:t>is</w:t>
      </w:r>
      <w:r>
        <w:rPr>
          <w:spacing w:val="-2"/>
          <w:sz w:val="24"/>
        </w:rPr>
        <w:t xml:space="preserve"> </w:t>
      </w:r>
      <w:r>
        <w:rPr>
          <w:sz w:val="24"/>
        </w:rPr>
        <w:t>ready</w:t>
      </w:r>
      <w:r>
        <w:rPr>
          <w:spacing w:val="-2"/>
          <w:sz w:val="24"/>
        </w:rPr>
        <w:t xml:space="preserve"> </w:t>
      </w:r>
      <w:r>
        <w:rPr>
          <w:sz w:val="24"/>
        </w:rPr>
        <w:t>to implement the required program elements for AmeriCorps.</w:t>
      </w:r>
    </w:p>
    <w:p w14:paraId="777C675E" w14:textId="0D810DC4" w:rsidR="00331D4D" w:rsidRDefault="00C714C9">
      <w:pPr>
        <w:pStyle w:val="BodyText"/>
        <w:spacing w:before="185"/>
        <w:ind w:left="784"/>
      </w:pPr>
      <w:r>
        <w:rPr>
          <w:spacing w:val="-1"/>
        </w:rPr>
        <w:t xml:space="preserve"> </w:t>
      </w:r>
      <w:hyperlink r:id="rId44">
        <w:r w:rsidR="740CF476" w:rsidRPr="2EEC1DFB">
          <w:rPr>
            <w:rStyle w:val="Hyperlink"/>
          </w:rPr>
          <w:t>45 CFR § 2522.100</w:t>
        </w:r>
      </w:hyperlink>
      <w:r w:rsidR="740CF476">
        <w:t xml:space="preserve"> </w:t>
      </w:r>
      <w:r>
        <w:t>What</w:t>
      </w:r>
      <w:r>
        <w:rPr>
          <w:spacing w:val="-3"/>
        </w:rPr>
        <w:t xml:space="preserve"> </w:t>
      </w:r>
      <w:r>
        <w:t>are</w:t>
      </w:r>
      <w:r>
        <w:rPr>
          <w:spacing w:val="-5"/>
        </w:rPr>
        <w:t xml:space="preserve"> </w:t>
      </w:r>
      <w:r>
        <w:t>the</w:t>
      </w:r>
      <w:r>
        <w:rPr>
          <w:spacing w:val="-5"/>
        </w:rPr>
        <w:t xml:space="preserve"> </w:t>
      </w:r>
      <w:r>
        <w:t>minimum</w:t>
      </w:r>
      <w:r>
        <w:rPr>
          <w:spacing w:val="-4"/>
        </w:rPr>
        <w:t xml:space="preserve"> </w:t>
      </w:r>
      <w:r>
        <w:t>requirements</w:t>
      </w:r>
      <w:r>
        <w:rPr>
          <w:spacing w:val="-3"/>
        </w:rPr>
        <w:t xml:space="preserve"> </w:t>
      </w:r>
      <w:r>
        <w:t>that</w:t>
      </w:r>
      <w:r>
        <w:rPr>
          <w:spacing w:val="-5"/>
        </w:rPr>
        <w:t xml:space="preserve"> </w:t>
      </w:r>
      <w:r>
        <w:t>every</w:t>
      </w:r>
      <w:r>
        <w:rPr>
          <w:spacing w:val="-3"/>
        </w:rPr>
        <w:t xml:space="preserve"> </w:t>
      </w:r>
      <w:r>
        <w:t>AmeriCorps</w:t>
      </w:r>
      <w:r>
        <w:rPr>
          <w:spacing w:val="-5"/>
        </w:rPr>
        <w:t xml:space="preserve"> </w:t>
      </w:r>
      <w:r>
        <w:t>program, regardless of type, must meet?”) has the complete text describing these requirements.</w:t>
      </w:r>
    </w:p>
    <w:p w14:paraId="7A967D74" w14:textId="77777777" w:rsidR="00331D4D" w:rsidRDefault="00C714C9">
      <w:pPr>
        <w:pStyle w:val="ListParagraph"/>
        <w:numPr>
          <w:ilvl w:val="0"/>
          <w:numId w:val="29"/>
        </w:numPr>
        <w:tabs>
          <w:tab w:val="left" w:pos="784"/>
        </w:tabs>
        <w:spacing w:before="121"/>
        <w:ind w:right="472"/>
        <w:rPr>
          <w:sz w:val="24"/>
        </w:rPr>
      </w:pPr>
      <w:r>
        <w:rPr>
          <w:b/>
          <w:sz w:val="24"/>
        </w:rPr>
        <w:t>The</w:t>
      </w:r>
      <w:r>
        <w:rPr>
          <w:b/>
          <w:spacing w:val="-3"/>
          <w:sz w:val="24"/>
        </w:rPr>
        <w:t xml:space="preserve"> </w:t>
      </w:r>
      <w:r>
        <w:rPr>
          <w:b/>
          <w:sz w:val="24"/>
        </w:rPr>
        <w:t>program</w:t>
      </w:r>
      <w:r>
        <w:rPr>
          <w:b/>
          <w:spacing w:val="-3"/>
          <w:sz w:val="24"/>
        </w:rPr>
        <w:t xml:space="preserve"> </w:t>
      </w:r>
      <w:r>
        <w:rPr>
          <w:b/>
          <w:sz w:val="24"/>
        </w:rPr>
        <w:t>name</w:t>
      </w:r>
      <w:r>
        <w:rPr>
          <w:b/>
          <w:spacing w:val="-3"/>
          <w:sz w:val="24"/>
        </w:rPr>
        <w:t xml:space="preserve"> </w:t>
      </w:r>
      <w:r>
        <w:rPr>
          <w:b/>
          <w:sz w:val="24"/>
        </w:rPr>
        <w:t>must</w:t>
      </w:r>
      <w:r>
        <w:rPr>
          <w:b/>
          <w:spacing w:val="-3"/>
          <w:sz w:val="24"/>
        </w:rPr>
        <w:t xml:space="preserve"> </w:t>
      </w:r>
      <w:r>
        <w:rPr>
          <w:b/>
          <w:sz w:val="24"/>
        </w:rPr>
        <w:t>include</w:t>
      </w:r>
      <w:r>
        <w:rPr>
          <w:b/>
          <w:spacing w:val="-3"/>
          <w:sz w:val="24"/>
        </w:rPr>
        <w:t xml:space="preserve"> </w:t>
      </w:r>
      <w:r>
        <w:rPr>
          <w:b/>
          <w:sz w:val="24"/>
        </w:rPr>
        <w:t xml:space="preserve">“AmeriCorps” </w:t>
      </w:r>
      <w:r>
        <w:rPr>
          <w:sz w:val="24"/>
        </w:rPr>
        <w:t>and</w:t>
      </w:r>
      <w:r>
        <w:rPr>
          <w:spacing w:val="-5"/>
          <w:sz w:val="24"/>
        </w:rPr>
        <w:t xml:space="preserve"> </w:t>
      </w:r>
      <w:r>
        <w:rPr>
          <w:sz w:val="24"/>
        </w:rPr>
        <w:t>must</w:t>
      </w:r>
      <w:r>
        <w:rPr>
          <w:spacing w:val="-5"/>
          <w:sz w:val="24"/>
        </w:rPr>
        <w:t xml:space="preserve"> </w:t>
      </w:r>
      <w:r>
        <w:rPr>
          <w:sz w:val="24"/>
        </w:rPr>
        <w:t>be</w:t>
      </w:r>
      <w:r>
        <w:rPr>
          <w:spacing w:val="-3"/>
          <w:sz w:val="24"/>
        </w:rPr>
        <w:t xml:space="preserve"> </w:t>
      </w:r>
      <w:r>
        <w:rPr>
          <w:sz w:val="24"/>
        </w:rPr>
        <w:t>spelled</w:t>
      </w:r>
      <w:r>
        <w:rPr>
          <w:spacing w:val="-3"/>
          <w:sz w:val="24"/>
        </w:rPr>
        <w:t xml:space="preserve"> </w:t>
      </w:r>
      <w:r>
        <w:rPr>
          <w:sz w:val="24"/>
        </w:rPr>
        <w:t>out</w:t>
      </w:r>
      <w:r>
        <w:rPr>
          <w:spacing w:val="-3"/>
          <w:sz w:val="24"/>
        </w:rPr>
        <w:t xml:space="preserve"> </w:t>
      </w:r>
      <w:proofErr w:type="gramStart"/>
      <w:r>
        <w:rPr>
          <w:sz w:val="24"/>
        </w:rPr>
        <w:t>fully</w:t>
      </w:r>
      <w:proofErr w:type="gramEnd"/>
      <w:r>
        <w:rPr>
          <w:spacing w:val="-3"/>
          <w:sz w:val="24"/>
        </w:rPr>
        <w:t xml:space="preserve"> </w:t>
      </w:r>
      <w:r>
        <w:rPr>
          <w:sz w:val="24"/>
        </w:rPr>
        <w:t>so</w:t>
      </w:r>
      <w:r>
        <w:rPr>
          <w:spacing w:val="-2"/>
          <w:sz w:val="24"/>
        </w:rPr>
        <w:t xml:space="preserve"> </w:t>
      </w:r>
      <w:r>
        <w:rPr>
          <w:sz w:val="24"/>
        </w:rPr>
        <w:t>it</w:t>
      </w:r>
      <w:r>
        <w:rPr>
          <w:spacing w:val="-3"/>
          <w:sz w:val="24"/>
        </w:rPr>
        <w:t xml:space="preserve"> </w:t>
      </w:r>
      <w:r>
        <w:rPr>
          <w:sz w:val="24"/>
        </w:rPr>
        <w:t>is</w:t>
      </w:r>
      <w:r>
        <w:rPr>
          <w:spacing w:val="-6"/>
          <w:sz w:val="24"/>
        </w:rPr>
        <w:t xml:space="preserve"> </w:t>
      </w:r>
      <w:r>
        <w:rPr>
          <w:sz w:val="24"/>
        </w:rPr>
        <w:t>evident to the public, members, partners, and beneficiaries of program services.</w:t>
      </w:r>
    </w:p>
    <w:p w14:paraId="7A57B22A" w14:textId="77777777" w:rsidR="00331D4D" w:rsidRDefault="00C714C9">
      <w:pPr>
        <w:pStyle w:val="ListParagraph"/>
        <w:numPr>
          <w:ilvl w:val="0"/>
          <w:numId w:val="29"/>
        </w:numPr>
        <w:tabs>
          <w:tab w:val="left" w:pos="784"/>
        </w:tabs>
        <w:spacing w:before="120"/>
        <w:ind w:right="1124"/>
        <w:rPr>
          <w:sz w:val="24"/>
        </w:rPr>
      </w:pPr>
      <w:r>
        <w:rPr>
          <w:sz w:val="24"/>
        </w:rPr>
        <w:t>Applicants</w:t>
      </w:r>
      <w:r>
        <w:rPr>
          <w:spacing w:val="-3"/>
          <w:sz w:val="24"/>
        </w:rPr>
        <w:t xml:space="preserve"> </w:t>
      </w:r>
      <w:r>
        <w:rPr>
          <w:sz w:val="24"/>
        </w:rPr>
        <w:t>must</w:t>
      </w:r>
      <w:r>
        <w:rPr>
          <w:spacing w:val="-5"/>
          <w:sz w:val="24"/>
        </w:rPr>
        <w:t xml:space="preserve"> </w:t>
      </w:r>
      <w:r>
        <w:rPr>
          <w:sz w:val="24"/>
        </w:rPr>
        <w:t>propose</w:t>
      </w:r>
      <w:r>
        <w:rPr>
          <w:spacing w:val="-3"/>
          <w:sz w:val="24"/>
        </w:rPr>
        <w:t xml:space="preserve"> </w:t>
      </w:r>
      <w:r>
        <w:rPr>
          <w:sz w:val="24"/>
        </w:rPr>
        <w:t>program</w:t>
      </w:r>
      <w:r>
        <w:rPr>
          <w:spacing w:val="-4"/>
          <w:sz w:val="24"/>
        </w:rPr>
        <w:t xml:space="preserve"> </w:t>
      </w:r>
      <w:r>
        <w:rPr>
          <w:sz w:val="24"/>
        </w:rPr>
        <w:t>designs</w:t>
      </w:r>
      <w:r>
        <w:rPr>
          <w:spacing w:val="-3"/>
          <w:sz w:val="24"/>
        </w:rPr>
        <w:t xml:space="preserve"> </w:t>
      </w:r>
      <w:r>
        <w:rPr>
          <w:sz w:val="24"/>
        </w:rPr>
        <w:t>that</w:t>
      </w:r>
      <w:r>
        <w:rPr>
          <w:spacing w:val="-3"/>
          <w:sz w:val="24"/>
        </w:rPr>
        <w:t xml:space="preserve"> </w:t>
      </w:r>
      <w:r>
        <w:rPr>
          <w:sz w:val="24"/>
        </w:rPr>
        <w:t>are</w:t>
      </w:r>
      <w:r>
        <w:rPr>
          <w:spacing w:val="-5"/>
          <w:sz w:val="24"/>
        </w:rPr>
        <w:t xml:space="preserve"> </w:t>
      </w:r>
      <w:r>
        <w:rPr>
          <w:sz w:val="24"/>
        </w:rPr>
        <w:t>evidence-based</w:t>
      </w:r>
      <w:r>
        <w:rPr>
          <w:spacing w:val="-7"/>
          <w:sz w:val="24"/>
        </w:rPr>
        <w:t xml:space="preserve"> </w:t>
      </w:r>
      <w:r>
        <w:rPr>
          <w:sz w:val="24"/>
        </w:rPr>
        <w:t>meaning</w:t>
      </w:r>
      <w:r>
        <w:rPr>
          <w:spacing w:val="-4"/>
          <w:sz w:val="24"/>
        </w:rPr>
        <w:t xml:space="preserve"> </w:t>
      </w:r>
      <w:r>
        <w:rPr>
          <w:sz w:val="24"/>
        </w:rPr>
        <w:t>proven</w:t>
      </w:r>
      <w:r>
        <w:rPr>
          <w:spacing w:val="-3"/>
          <w:sz w:val="24"/>
        </w:rPr>
        <w:t xml:space="preserve"> </w:t>
      </w:r>
      <w:r>
        <w:rPr>
          <w:sz w:val="24"/>
        </w:rPr>
        <w:t>by</w:t>
      </w:r>
      <w:r>
        <w:rPr>
          <w:spacing w:val="-6"/>
          <w:sz w:val="24"/>
        </w:rPr>
        <w:t xml:space="preserve"> </w:t>
      </w:r>
      <w:r>
        <w:rPr>
          <w:sz w:val="24"/>
        </w:rPr>
        <w:t xml:space="preserve">a rigorous evaluation to be effective for the community need targeted by program service </w:t>
      </w:r>
      <w:r>
        <w:rPr>
          <w:spacing w:val="-2"/>
          <w:sz w:val="24"/>
        </w:rPr>
        <w:t>activities.</w:t>
      </w:r>
    </w:p>
    <w:p w14:paraId="115AEC2C" w14:textId="77777777" w:rsidR="00331D4D" w:rsidRDefault="00C714C9">
      <w:pPr>
        <w:pStyle w:val="ListParagraph"/>
        <w:numPr>
          <w:ilvl w:val="0"/>
          <w:numId w:val="29"/>
        </w:numPr>
        <w:tabs>
          <w:tab w:val="left" w:pos="784"/>
        </w:tabs>
        <w:spacing w:before="120"/>
        <w:ind w:right="657"/>
        <w:rPr>
          <w:sz w:val="24"/>
        </w:rPr>
      </w:pPr>
      <w:r>
        <w:rPr>
          <w:sz w:val="24"/>
        </w:rPr>
        <w:t>Grantees</w:t>
      </w:r>
      <w:r>
        <w:rPr>
          <w:spacing w:val="-4"/>
          <w:sz w:val="24"/>
        </w:rPr>
        <w:t xml:space="preserve"> </w:t>
      </w:r>
      <w:r>
        <w:rPr>
          <w:sz w:val="24"/>
        </w:rPr>
        <w:t>must</w:t>
      </w:r>
      <w:r>
        <w:rPr>
          <w:spacing w:val="-4"/>
          <w:sz w:val="24"/>
        </w:rPr>
        <w:t xml:space="preserve"> </w:t>
      </w:r>
      <w:r>
        <w:rPr>
          <w:sz w:val="24"/>
        </w:rPr>
        <w:t>design</w:t>
      </w:r>
      <w:r>
        <w:rPr>
          <w:spacing w:val="-4"/>
          <w:sz w:val="24"/>
        </w:rPr>
        <w:t xml:space="preserve"> </w:t>
      </w:r>
      <w:r>
        <w:rPr>
          <w:sz w:val="24"/>
        </w:rPr>
        <w:t>training,</w:t>
      </w:r>
      <w:r>
        <w:rPr>
          <w:spacing w:val="-2"/>
          <w:sz w:val="24"/>
        </w:rPr>
        <w:t xml:space="preserve"> </w:t>
      </w:r>
      <w:r>
        <w:rPr>
          <w:sz w:val="24"/>
        </w:rPr>
        <w:t>coaching,</w:t>
      </w:r>
      <w:r>
        <w:rPr>
          <w:spacing w:val="-4"/>
          <w:sz w:val="24"/>
        </w:rPr>
        <w:t xml:space="preserve"> </w:t>
      </w:r>
      <w:r>
        <w:rPr>
          <w:sz w:val="24"/>
        </w:rPr>
        <w:t>and</w:t>
      </w:r>
      <w:r>
        <w:rPr>
          <w:spacing w:val="-4"/>
          <w:sz w:val="24"/>
        </w:rPr>
        <w:t xml:space="preserve"> </w:t>
      </w:r>
      <w:r>
        <w:rPr>
          <w:sz w:val="24"/>
        </w:rPr>
        <w:t>educational</w:t>
      </w:r>
      <w:r>
        <w:rPr>
          <w:spacing w:val="-2"/>
          <w:sz w:val="24"/>
        </w:rPr>
        <w:t xml:space="preserve"> </w:t>
      </w:r>
      <w:r>
        <w:rPr>
          <w:sz w:val="24"/>
        </w:rPr>
        <w:t>opportunities</w:t>
      </w:r>
      <w:r>
        <w:rPr>
          <w:spacing w:val="-2"/>
          <w:sz w:val="24"/>
        </w:rPr>
        <w:t xml:space="preserve"> </w:t>
      </w:r>
      <w:r>
        <w:rPr>
          <w:sz w:val="24"/>
        </w:rPr>
        <w:t>that</w:t>
      </w:r>
      <w:r>
        <w:rPr>
          <w:spacing w:val="-2"/>
          <w:sz w:val="24"/>
        </w:rPr>
        <w:t xml:space="preserve"> </w:t>
      </w:r>
      <w:r>
        <w:rPr>
          <w:sz w:val="24"/>
        </w:rPr>
        <w:t>help</w:t>
      </w:r>
      <w:r>
        <w:rPr>
          <w:spacing w:val="-2"/>
          <w:sz w:val="24"/>
        </w:rPr>
        <w:t xml:space="preserve"> </w:t>
      </w:r>
      <w:r>
        <w:rPr>
          <w:sz w:val="24"/>
        </w:rPr>
        <w:t>AmeriCorps members develop an ethic of service, civic leadership skills, and technical skills including certifications</w:t>
      </w:r>
      <w:r>
        <w:rPr>
          <w:spacing w:val="-5"/>
          <w:sz w:val="24"/>
        </w:rPr>
        <w:t xml:space="preserve"> </w:t>
      </w:r>
      <w:r>
        <w:rPr>
          <w:sz w:val="24"/>
        </w:rPr>
        <w:t>that</w:t>
      </w:r>
      <w:r>
        <w:rPr>
          <w:spacing w:val="-3"/>
          <w:sz w:val="24"/>
        </w:rPr>
        <w:t xml:space="preserve"> </w:t>
      </w:r>
      <w:r>
        <w:rPr>
          <w:sz w:val="24"/>
        </w:rPr>
        <w:t>will</w:t>
      </w:r>
      <w:r>
        <w:rPr>
          <w:spacing w:val="-4"/>
          <w:sz w:val="24"/>
        </w:rPr>
        <w:t xml:space="preserve"> </w:t>
      </w:r>
      <w:r>
        <w:rPr>
          <w:sz w:val="24"/>
        </w:rPr>
        <w:t>be</w:t>
      </w:r>
      <w:r>
        <w:rPr>
          <w:spacing w:val="-3"/>
          <w:sz w:val="24"/>
        </w:rPr>
        <w:t xml:space="preserve"> </w:t>
      </w:r>
      <w:r>
        <w:rPr>
          <w:sz w:val="24"/>
        </w:rPr>
        <w:t>valuable</w:t>
      </w:r>
      <w:r>
        <w:rPr>
          <w:spacing w:val="-3"/>
          <w:sz w:val="24"/>
        </w:rPr>
        <w:t xml:space="preserve"> </w:t>
      </w:r>
      <w:r>
        <w:rPr>
          <w:sz w:val="24"/>
        </w:rPr>
        <w:t>for</w:t>
      </w:r>
      <w:r>
        <w:rPr>
          <w:spacing w:val="-3"/>
          <w:sz w:val="24"/>
        </w:rPr>
        <w:t xml:space="preserve"> </w:t>
      </w:r>
      <w:r>
        <w:rPr>
          <w:sz w:val="24"/>
        </w:rPr>
        <w:t>future</w:t>
      </w:r>
      <w:r>
        <w:rPr>
          <w:spacing w:val="-5"/>
          <w:sz w:val="24"/>
        </w:rPr>
        <w:t xml:space="preserve"> </w:t>
      </w:r>
      <w:r>
        <w:rPr>
          <w:sz w:val="24"/>
        </w:rPr>
        <w:t>employment. Up</w:t>
      </w:r>
      <w:r>
        <w:rPr>
          <w:spacing w:val="-5"/>
          <w:sz w:val="24"/>
        </w:rPr>
        <w:t xml:space="preserve"> </w:t>
      </w:r>
      <w:r>
        <w:rPr>
          <w:sz w:val="24"/>
        </w:rPr>
        <w:t>to</w:t>
      </w:r>
      <w:r>
        <w:rPr>
          <w:spacing w:val="-5"/>
          <w:sz w:val="24"/>
        </w:rPr>
        <w:t xml:space="preserve"> </w:t>
      </w:r>
      <w:r>
        <w:rPr>
          <w:sz w:val="24"/>
        </w:rPr>
        <w:t>20%</w:t>
      </w:r>
      <w:r>
        <w:rPr>
          <w:spacing w:val="-6"/>
          <w:sz w:val="24"/>
        </w:rPr>
        <w:t xml:space="preserve"> </w:t>
      </w:r>
      <w:r>
        <w:rPr>
          <w:sz w:val="24"/>
        </w:rPr>
        <w:t>of</w:t>
      </w:r>
      <w:r>
        <w:rPr>
          <w:spacing w:val="-3"/>
          <w:sz w:val="24"/>
        </w:rPr>
        <w:t xml:space="preserve"> </w:t>
      </w:r>
      <w:r>
        <w:rPr>
          <w:sz w:val="24"/>
        </w:rPr>
        <w:t>a</w:t>
      </w:r>
      <w:r>
        <w:rPr>
          <w:spacing w:val="-5"/>
          <w:sz w:val="24"/>
        </w:rPr>
        <w:t xml:space="preserve"> </w:t>
      </w:r>
      <w:r>
        <w:rPr>
          <w:sz w:val="24"/>
        </w:rPr>
        <w:t>program’s</w:t>
      </w:r>
      <w:r>
        <w:rPr>
          <w:spacing w:val="-6"/>
          <w:sz w:val="24"/>
        </w:rPr>
        <w:t xml:space="preserve"> </w:t>
      </w:r>
      <w:r>
        <w:rPr>
          <w:sz w:val="24"/>
        </w:rPr>
        <w:t>aggregate member service hours may be spent in training or professional development or education related to their service assignment. Training that qualifies as a pre-apprenticeship or apprenticeship is encouraged when appropriate.</w:t>
      </w:r>
    </w:p>
    <w:p w14:paraId="682311A6" w14:textId="77777777" w:rsidR="00331D4D" w:rsidRDefault="00C714C9">
      <w:pPr>
        <w:pStyle w:val="ListParagraph"/>
        <w:numPr>
          <w:ilvl w:val="0"/>
          <w:numId w:val="29"/>
        </w:numPr>
        <w:tabs>
          <w:tab w:val="left" w:pos="784"/>
        </w:tabs>
        <w:spacing w:before="120"/>
        <w:ind w:right="1154"/>
        <w:rPr>
          <w:sz w:val="24"/>
        </w:rPr>
      </w:pPr>
      <w:r>
        <w:rPr>
          <w:sz w:val="24"/>
        </w:rPr>
        <w:t>Members</w:t>
      </w:r>
      <w:r>
        <w:rPr>
          <w:spacing w:val="-2"/>
          <w:sz w:val="24"/>
        </w:rPr>
        <w:t xml:space="preserve"> </w:t>
      </w:r>
      <w:r>
        <w:rPr>
          <w:sz w:val="24"/>
        </w:rPr>
        <w:t>may</w:t>
      </w:r>
      <w:r>
        <w:rPr>
          <w:spacing w:val="-2"/>
          <w:sz w:val="24"/>
        </w:rPr>
        <w:t xml:space="preserve"> </w:t>
      </w:r>
      <w:r>
        <w:rPr>
          <w:sz w:val="24"/>
        </w:rPr>
        <w:t>spend</w:t>
      </w:r>
      <w:r>
        <w:rPr>
          <w:spacing w:val="-4"/>
          <w:sz w:val="24"/>
        </w:rPr>
        <w:t xml:space="preserve"> </w:t>
      </w:r>
      <w:r>
        <w:rPr>
          <w:sz w:val="24"/>
        </w:rPr>
        <w:t>up</w:t>
      </w:r>
      <w:r>
        <w:rPr>
          <w:spacing w:val="-2"/>
          <w:sz w:val="24"/>
        </w:rPr>
        <w:t xml:space="preserve"> </w:t>
      </w:r>
      <w:r>
        <w:rPr>
          <w:sz w:val="24"/>
        </w:rPr>
        <w:t>to</w:t>
      </w:r>
      <w:r>
        <w:rPr>
          <w:spacing w:val="-4"/>
          <w:sz w:val="24"/>
        </w:rPr>
        <w:t xml:space="preserve"> </w:t>
      </w:r>
      <w:r>
        <w:rPr>
          <w:sz w:val="24"/>
        </w:rPr>
        <w:t>10%</w:t>
      </w:r>
      <w:r>
        <w:rPr>
          <w:spacing w:val="-4"/>
          <w:sz w:val="24"/>
        </w:rPr>
        <w:t xml:space="preserve"> </w:t>
      </w:r>
      <w:r>
        <w:rPr>
          <w:sz w:val="24"/>
        </w:rPr>
        <w:t>of</w:t>
      </w:r>
      <w:r>
        <w:rPr>
          <w:spacing w:val="-2"/>
          <w:sz w:val="24"/>
        </w:rPr>
        <w:t xml:space="preserve"> </w:t>
      </w:r>
      <w:r>
        <w:rPr>
          <w:sz w:val="24"/>
        </w:rPr>
        <w:t>their</w:t>
      </w:r>
      <w:r>
        <w:rPr>
          <w:spacing w:val="-4"/>
          <w:sz w:val="24"/>
        </w:rPr>
        <w:t xml:space="preserve"> </w:t>
      </w:r>
      <w:r>
        <w:rPr>
          <w:sz w:val="24"/>
        </w:rPr>
        <w:t>direct</w:t>
      </w:r>
      <w:r>
        <w:rPr>
          <w:spacing w:val="-4"/>
          <w:sz w:val="24"/>
        </w:rPr>
        <w:t xml:space="preserve"> </w:t>
      </w:r>
      <w:r>
        <w:rPr>
          <w:sz w:val="24"/>
        </w:rPr>
        <w:t>service</w:t>
      </w:r>
      <w:r>
        <w:rPr>
          <w:spacing w:val="-2"/>
          <w:sz w:val="24"/>
        </w:rPr>
        <w:t xml:space="preserve"> </w:t>
      </w:r>
      <w:r>
        <w:rPr>
          <w:sz w:val="24"/>
        </w:rPr>
        <w:t>time</w:t>
      </w:r>
      <w:r>
        <w:rPr>
          <w:spacing w:val="-2"/>
          <w:sz w:val="24"/>
        </w:rPr>
        <w:t xml:space="preserve"> </w:t>
      </w:r>
      <w:r>
        <w:rPr>
          <w:sz w:val="24"/>
        </w:rPr>
        <w:t>raising</w:t>
      </w:r>
      <w:r>
        <w:rPr>
          <w:spacing w:val="-4"/>
          <w:sz w:val="24"/>
        </w:rPr>
        <w:t xml:space="preserve"> </w:t>
      </w:r>
      <w:r>
        <w:rPr>
          <w:sz w:val="24"/>
        </w:rPr>
        <w:t>funds</w:t>
      </w:r>
      <w:r>
        <w:rPr>
          <w:spacing w:val="-2"/>
          <w:sz w:val="24"/>
        </w:rPr>
        <w:t xml:space="preserve"> </w:t>
      </w:r>
      <w:r>
        <w:rPr>
          <w:sz w:val="24"/>
        </w:rPr>
        <w:t>in</w:t>
      </w:r>
      <w:r>
        <w:rPr>
          <w:spacing w:val="-2"/>
          <w:sz w:val="24"/>
        </w:rPr>
        <w:t xml:space="preserve"> </w:t>
      </w:r>
      <w:r>
        <w:rPr>
          <w:sz w:val="24"/>
        </w:rPr>
        <w:t>support</w:t>
      </w:r>
      <w:r>
        <w:rPr>
          <w:spacing w:val="-2"/>
          <w:sz w:val="24"/>
        </w:rPr>
        <w:t xml:space="preserve"> </w:t>
      </w:r>
      <w:r>
        <w:rPr>
          <w:sz w:val="24"/>
        </w:rPr>
        <w:t>of</w:t>
      </w:r>
      <w:r>
        <w:rPr>
          <w:spacing w:val="-2"/>
          <w:sz w:val="24"/>
        </w:rPr>
        <w:t xml:space="preserve"> </w:t>
      </w:r>
      <w:r>
        <w:rPr>
          <w:sz w:val="24"/>
        </w:rPr>
        <w:t>the AmeriCorps program activities so long as the funds do not support:</w:t>
      </w:r>
    </w:p>
    <w:p w14:paraId="2468F9F4" w14:textId="77777777" w:rsidR="00331D4D" w:rsidRDefault="00C714C9">
      <w:pPr>
        <w:pStyle w:val="ListParagraph"/>
        <w:numPr>
          <w:ilvl w:val="1"/>
          <w:numId w:val="29"/>
        </w:numPr>
        <w:tabs>
          <w:tab w:val="left" w:pos="1143"/>
        </w:tabs>
        <w:spacing w:line="284" w:lineRule="exact"/>
        <w:ind w:left="1143" w:hanging="359"/>
        <w:rPr>
          <w:rFonts w:ascii="Courier New" w:hAnsi="Courier New"/>
        </w:rPr>
      </w:pPr>
      <w:r w:rsidRPr="52CD7236">
        <w:rPr>
          <w:sz w:val="24"/>
          <w:szCs w:val="24"/>
        </w:rPr>
        <w:t>any</w:t>
      </w:r>
      <w:r w:rsidRPr="52CD7236">
        <w:rPr>
          <w:spacing w:val="-5"/>
          <w:sz w:val="24"/>
          <w:szCs w:val="24"/>
        </w:rPr>
        <w:t xml:space="preserve"> </w:t>
      </w:r>
      <w:r w:rsidRPr="52CD7236">
        <w:rPr>
          <w:sz w:val="24"/>
          <w:szCs w:val="24"/>
        </w:rPr>
        <w:t>portion</w:t>
      </w:r>
      <w:r w:rsidRPr="52CD7236">
        <w:rPr>
          <w:spacing w:val="-5"/>
          <w:sz w:val="24"/>
          <w:szCs w:val="24"/>
        </w:rPr>
        <w:t xml:space="preserve"> </w:t>
      </w:r>
      <w:r w:rsidRPr="52CD7236">
        <w:rPr>
          <w:sz w:val="24"/>
          <w:szCs w:val="24"/>
        </w:rPr>
        <w:t>of</w:t>
      </w:r>
      <w:r w:rsidRPr="52CD7236">
        <w:rPr>
          <w:spacing w:val="-2"/>
          <w:sz w:val="24"/>
          <w:szCs w:val="24"/>
        </w:rPr>
        <w:t xml:space="preserve"> </w:t>
      </w:r>
      <w:r w:rsidRPr="52CD7236">
        <w:rPr>
          <w:sz w:val="24"/>
          <w:szCs w:val="24"/>
        </w:rPr>
        <w:t>the</w:t>
      </w:r>
      <w:r w:rsidRPr="52CD7236">
        <w:rPr>
          <w:spacing w:val="-5"/>
          <w:sz w:val="24"/>
          <w:szCs w:val="24"/>
        </w:rPr>
        <w:t xml:space="preserve"> </w:t>
      </w:r>
      <w:r w:rsidRPr="52CD7236">
        <w:rPr>
          <w:sz w:val="24"/>
          <w:szCs w:val="24"/>
        </w:rPr>
        <w:t>match</w:t>
      </w:r>
      <w:r w:rsidRPr="52CD7236">
        <w:rPr>
          <w:spacing w:val="-3"/>
          <w:sz w:val="24"/>
          <w:szCs w:val="24"/>
        </w:rPr>
        <w:t xml:space="preserve"> </w:t>
      </w:r>
      <w:r w:rsidRPr="52CD7236">
        <w:rPr>
          <w:sz w:val="24"/>
          <w:szCs w:val="24"/>
        </w:rPr>
        <w:t>for</w:t>
      </w:r>
      <w:r w:rsidRPr="52CD7236">
        <w:rPr>
          <w:spacing w:val="-2"/>
          <w:sz w:val="24"/>
          <w:szCs w:val="24"/>
        </w:rPr>
        <w:t xml:space="preserve"> </w:t>
      </w:r>
      <w:r w:rsidRPr="52CD7236">
        <w:rPr>
          <w:sz w:val="24"/>
          <w:szCs w:val="24"/>
        </w:rPr>
        <w:t>AmeriCorps</w:t>
      </w:r>
      <w:r w:rsidRPr="52CD7236">
        <w:rPr>
          <w:spacing w:val="-5"/>
          <w:sz w:val="24"/>
          <w:szCs w:val="24"/>
        </w:rPr>
        <w:t xml:space="preserve"> </w:t>
      </w:r>
      <w:r w:rsidRPr="52CD7236">
        <w:rPr>
          <w:sz w:val="24"/>
          <w:szCs w:val="24"/>
        </w:rPr>
        <w:t>member</w:t>
      </w:r>
      <w:r w:rsidRPr="52CD7236">
        <w:rPr>
          <w:spacing w:val="-3"/>
          <w:sz w:val="24"/>
          <w:szCs w:val="24"/>
        </w:rPr>
        <w:t xml:space="preserve"> </w:t>
      </w:r>
      <w:r w:rsidRPr="52CD7236">
        <w:rPr>
          <w:sz w:val="24"/>
          <w:szCs w:val="24"/>
        </w:rPr>
        <w:t>living</w:t>
      </w:r>
      <w:r w:rsidRPr="52CD7236">
        <w:rPr>
          <w:spacing w:val="-2"/>
          <w:sz w:val="24"/>
          <w:szCs w:val="24"/>
        </w:rPr>
        <w:t xml:space="preserve"> </w:t>
      </w:r>
      <w:r w:rsidRPr="52CD7236">
        <w:rPr>
          <w:sz w:val="24"/>
          <w:szCs w:val="24"/>
        </w:rPr>
        <w:t>allowances</w:t>
      </w:r>
      <w:r w:rsidRPr="52CD7236">
        <w:rPr>
          <w:spacing w:val="-5"/>
          <w:sz w:val="24"/>
          <w:szCs w:val="24"/>
        </w:rPr>
        <w:t xml:space="preserve"> </w:t>
      </w:r>
      <w:r w:rsidRPr="52CD7236">
        <w:rPr>
          <w:sz w:val="24"/>
          <w:szCs w:val="24"/>
        </w:rPr>
        <w:t>or</w:t>
      </w:r>
      <w:r w:rsidRPr="52CD7236">
        <w:rPr>
          <w:spacing w:val="-2"/>
          <w:sz w:val="24"/>
          <w:szCs w:val="24"/>
        </w:rPr>
        <w:t xml:space="preserve"> </w:t>
      </w:r>
      <w:proofErr w:type="gramStart"/>
      <w:r w:rsidRPr="52CD7236">
        <w:rPr>
          <w:spacing w:val="-2"/>
          <w:sz w:val="24"/>
          <w:szCs w:val="24"/>
        </w:rPr>
        <w:t>benefits;</w:t>
      </w:r>
      <w:proofErr w:type="gramEnd"/>
    </w:p>
    <w:p w14:paraId="6A49C7A6" w14:textId="77777777" w:rsidR="00331D4D" w:rsidRDefault="00C714C9">
      <w:pPr>
        <w:pStyle w:val="ListParagraph"/>
        <w:numPr>
          <w:ilvl w:val="1"/>
          <w:numId w:val="29"/>
        </w:numPr>
        <w:tabs>
          <w:tab w:val="left" w:pos="1143"/>
        </w:tabs>
        <w:spacing w:line="276" w:lineRule="exact"/>
        <w:ind w:left="1143" w:hanging="359"/>
        <w:rPr>
          <w:rFonts w:ascii="Courier New" w:hAnsi="Courier New"/>
        </w:rPr>
      </w:pPr>
      <w:r w:rsidRPr="52CD7236">
        <w:rPr>
          <w:sz w:val="24"/>
          <w:szCs w:val="24"/>
        </w:rPr>
        <w:t>the</w:t>
      </w:r>
      <w:r w:rsidRPr="52CD7236">
        <w:rPr>
          <w:spacing w:val="-6"/>
          <w:sz w:val="24"/>
          <w:szCs w:val="24"/>
        </w:rPr>
        <w:t xml:space="preserve"> </w:t>
      </w:r>
      <w:r w:rsidRPr="52CD7236">
        <w:rPr>
          <w:sz w:val="24"/>
          <w:szCs w:val="24"/>
        </w:rPr>
        <w:t>sponsor’s</w:t>
      </w:r>
      <w:r w:rsidRPr="52CD7236">
        <w:rPr>
          <w:spacing w:val="-3"/>
          <w:sz w:val="24"/>
          <w:szCs w:val="24"/>
        </w:rPr>
        <w:t xml:space="preserve"> </w:t>
      </w:r>
      <w:r w:rsidRPr="52CD7236">
        <w:rPr>
          <w:sz w:val="24"/>
          <w:szCs w:val="24"/>
        </w:rPr>
        <w:t>general</w:t>
      </w:r>
      <w:r w:rsidRPr="52CD7236">
        <w:rPr>
          <w:spacing w:val="-6"/>
          <w:sz w:val="24"/>
          <w:szCs w:val="24"/>
        </w:rPr>
        <w:t xml:space="preserve"> </w:t>
      </w:r>
      <w:r w:rsidRPr="52CD7236">
        <w:rPr>
          <w:sz w:val="24"/>
          <w:szCs w:val="24"/>
        </w:rPr>
        <w:t>operating</w:t>
      </w:r>
      <w:r w:rsidRPr="52CD7236">
        <w:rPr>
          <w:spacing w:val="-5"/>
          <w:sz w:val="24"/>
          <w:szCs w:val="24"/>
        </w:rPr>
        <w:t xml:space="preserve"> </w:t>
      </w:r>
      <w:r w:rsidRPr="52CD7236">
        <w:rPr>
          <w:sz w:val="24"/>
          <w:szCs w:val="24"/>
        </w:rPr>
        <w:t>expenses</w:t>
      </w:r>
      <w:r w:rsidRPr="52CD7236">
        <w:rPr>
          <w:spacing w:val="-4"/>
          <w:sz w:val="24"/>
          <w:szCs w:val="24"/>
        </w:rPr>
        <w:t xml:space="preserve"> </w:t>
      </w:r>
      <w:r w:rsidRPr="52CD7236">
        <w:rPr>
          <w:sz w:val="24"/>
          <w:szCs w:val="24"/>
        </w:rPr>
        <w:t>or</w:t>
      </w:r>
      <w:r w:rsidRPr="52CD7236">
        <w:rPr>
          <w:spacing w:val="-6"/>
          <w:sz w:val="24"/>
          <w:szCs w:val="24"/>
        </w:rPr>
        <w:t xml:space="preserve"> </w:t>
      </w:r>
      <w:r w:rsidRPr="52CD7236">
        <w:rPr>
          <w:sz w:val="24"/>
          <w:szCs w:val="24"/>
        </w:rPr>
        <w:t>an</w:t>
      </w:r>
      <w:r w:rsidRPr="52CD7236">
        <w:rPr>
          <w:spacing w:val="-3"/>
          <w:sz w:val="24"/>
          <w:szCs w:val="24"/>
        </w:rPr>
        <w:t xml:space="preserve"> </w:t>
      </w:r>
      <w:proofErr w:type="gramStart"/>
      <w:r w:rsidRPr="52CD7236">
        <w:rPr>
          <w:spacing w:val="-2"/>
          <w:sz w:val="24"/>
          <w:szCs w:val="24"/>
        </w:rPr>
        <w:t>endowment;</w:t>
      </w:r>
      <w:proofErr w:type="gramEnd"/>
    </w:p>
    <w:p w14:paraId="2B7D2C7C" w14:textId="77777777" w:rsidR="00331D4D" w:rsidRDefault="00C714C9">
      <w:pPr>
        <w:pStyle w:val="ListParagraph"/>
        <w:numPr>
          <w:ilvl w:val="1"/>
          <w:numId w:val="29"/>
        </w:numPr>
        <w:tabs>
          <w:tab w:val="left" w:pos="1144"/>
        </w:tabs>
        <w:spacing w:before="3" w:line="228" w:lineRule="auto"/>
        <w:ind w:left="1144" w:right="1047"/>
        <w:rPr>
          <w:rFonts w:ascii="Courier New" w:hAnsi="Courier New"/>
        </w:rPr>
      </w:pPr>
      <w:r w:rsidRPr="52CD7236">
        <w:rPr>
          <w:sz w:val="24"/>
          <w:szCs w:val="24"/>
        </w:rPr>
        <w:t>any</w:t>
      </w:r>
      <w:r w:rsidRPr="52CD7236">
        <w:rPr>
          <w:spacing w:val="-3"/>
          <w:sz w:val="24"/>
          <w:szCs w:val="24"/>
        </w:rPr>
        <w:t xml:space="preserve"> </w:t>
      </w:r>
      <w:r w:rsidRPr="52CD7236">
        <w:rPr>
          <w:sz w:val="24"/>
          <w:szCs w:val="24"/>
        </w:rPr>
        <w:t>facet</w:t>
      </w:r>
      <w:r w:rsidRPr="52CD7236">
        <w:rPr>
          <w:spacing w:val="-5"/>
          <w:sz w:val="24"/>
          <w:szCs w:val="24"/>
        </w:rPr>
        <w:t xml:space="preserve"> </w:t>
      </w:r>
      <w:r w:rsidRPr="52CD7236">
        <w:rPr>
          <w:sz w:val="24"/>
          <w:szCs w:val="24"/>
        </w:rPr>
        <w:t>of</w:t>
      </w:r>
      <w:r w:rsidRPr="52CD7236">
        <w:rPr>
          <w:spacing w:val="-5"/>
          <w:sz w:val="24"/>
          <w:szCs w:val="24"/>
        </w:rPr>
        <w:t xml:space="preserve"> </w:t>
      </w:r>
      <w:r w:rsidRPr="52CD7236">
        <w:rPr>
          <w:sz w:val="24"/>
          <w:szCs w:val="24"/>
        </w:rPr>
        <w:t>preparing</w:t>
      </w:r>
      <w:r w:rsidRPr="52CD7236">
        <w:rPr>
          <w:spacing w:val="-5"/>
          <w:sz w:val="24"/>
          <w:szCs w:val="24"/>
        </w:rPr>
        <w:t xml:space="preserve"> </w:t>
      </w:r>
      <w:r w:rsidRPr="52CD7236">
        <w:rPr>
          <w:sz w:val="24"/>
          <w:szCs w:val="24"/>
        </w:rPr>
        <w:t>grant</w:t>
      </w:r>
      <w:r w:rsidRPr="52CD7236">
        <w:rPr>
          <w:spacing w:val="-5"/>
          <w:sz w:val="24"/>
          <w:szCs w:val="24"/>
        </w:rPr>
        <w:t xml:space="preserve"> </w:t>
      </w:r>
      <w:r w:rsidRPr="52CD7236">
        <w:rPr>
          <w:sz w:val="24"/>
          <w:szCs w:val="24"/>
        </w:rPr>
        <w:t>application</w:t>
      </w:r>
      <w:r w:rsidRPr="52CD7236">
        <w:rPr>
          <w:spacing w:val="-5"/>
          <w:sz w:val="24"/>
          <w:szCs w:val="24"/>
        </w:rPr>
        <w:t xml:space="preserve"> </w:t>
      </w:r>
      <w:r w:rsidRPr="52CD7236">
        <w:rPr>
          <w:sz w:val="24"/>
          <w:szCs w:val="24"/>
        </w:rPr>
        <w:t>for</w:t>
      </w:r>
      <w:r w:rsidRPr="52CD7236">
        <w:rPr>
          <w:spacing w:val="-3"/>
          <w:sz w:val="24"/>
          <w:szCs w:val="24"/>
        </w:rPr>
        <w:t xml:space="preserve"> </w:t>
      </w:r>
      <w:r w:rsidRPr="52CD7236">
        <w:rPr>
          <w:sz w:val="24"/>
          <w:szCs w:val="24"/>
        </w:rPr>
        <w:t>funding</w:t>
      </w:r>
      <w:r w:rsidRPr="52CD7236">
        <w:rPr>
          <w:spacing w:val="-4"/>
          <w:sz w:val="24"/>
          <w:szCs w:val="24"/>
        </w:rPr>
        <w:t xml:space="preserve"> </w:t>
      </w:r>
      <w:r w:rsidRPr="52CD7236">
        <w:rPr>
          <w:sz w:val="24"/>
          <w:szCs w:val="24"/>
        </w:rPr>
        <w:t>by</w:t>
      </w:r>
      <w:r w:rsidRPr="52CD7236">
        <w:rPr>
          <w:spacing w:val="-3"/>
          <w:sz w:val="24"/>
          <w:szCs w:val="24"/>
        </w:rPr>
        <w:t xml:space="preserve"> </w:t>
      </w:r>
      <w:r w:rsidRPr="52CD7236">
        <w:rPr>
          <w:sz w:val="24"/>
          <w:szCs w:val="24"/>
        </w:rPr>
        <w:t>AmeriCorps</w:t>
      </w:r>
      <w:r w:rsidRPr="52CD7236">
        <w:rPr>
          <w:spacing w:val="-5"/>
          <w:sz w:val="24"/>
          <w:szCs w:val="24"/>
        </w:rPr>
        <w:t xml:space="preserve"> </w:t>
      </w:r>
      <w:r w:rsidRPr="52CD7236">
        <w:rPr>
          <w:sz w:val="24"/>
          <w:szCs w:val="24"/>
        </w:rPr>
        <w:t>or</w:t>
      </w:r>
      <w:r w:rsidRPr="52CD7236">
        <w:rPr>
          <w:spacing w:val="-3"/>
          <w:sz w:val="24"/>
          <w:szCs w:val="24"/>
        </w:rPr>
        <w:t xml:space="preserve"> </w:t>
      </w:r>
      <w:r w:rsidRPr="52CD7236">
        <w:rPr>
          <w:sz w:val="24"/>
          <w:szCs w:val="24"/>
        </w:rPr>
        <w:t>any</w:t>
      </w:r>
      <w:r w:rsidRPr="52CD7236">
        <w:rPr>
          <w:spacing w:val="-3"/>
          <w:sz w:val="24"/>
          <w:szCs w:val="24"/>
        </w:rPr>
        <w:t xml:space="preserve"> </w:t>
      </w:r>
      <w:r w:rsidRPr="52CD7236">
        <w:rPr>
          <w:sz w:val="24"/>
          <w:szCs w:val="24"/>
        </w:rPr>
        <w:t>other</w:t>
      </w:r>
      <w:r w:rsidRPr="52CD7236">
        <w:rPr>
          <w:spacing w:val="-3"/>
          <w:sz w:val="24"/>
          <w:szCs w:val="24"/>
        </w:rPr>
        <w:t xml:space="preserve"> </w:t>
      </w:r>
      <w:r w:rsidRPr="52CD7236">
        <w:rPr>
          <w:sz w:val="24"/>
          <w:szCs w:val="24"/>
        </w:rPr>
        <w:t xml:space="preserve">federal </w:t>
      </w:r>
      <w:r w:rsidRPr="52CD7236">
        <w:rPr>
          <w:spacing w:val="-2"/>
          <w:sz w:val="24"/>
          <w:szCs w:val="24"/>
        </w:rPr>
        <w:t>agency</w:t>
      </w:r>
    </w:p>
    <w:p w14:paraId="7C204A37" w14:textId="77777777" w:rsidR="00331D4D" w:rsidRDefault="00C714C9">
      <w:pPr>
        <w:pStyle w:val="ListParagraph"/>
        <w:numPr>
          <w:ilvl w:val="0"/>
          <w:numId w:val="29"/>
        </w:numPr>
        <w:tabs>
          <w:tab w:val="left" w:pos="784"/>
        </w:tabs>
        <w:spacing w:before="122"/>
        <w:ind w:right="425"/>
        <w:rPr>
          <w:sz w:val="24"/>
        </w:rPr>
      </w:pPr>
      <w:r>
        <w:rPr>
          <w:sz w:val="24"/>
        </w:rPr>
        <w:t>Members</w:t>
      </w:r>
      <w:r>
        <w:rPr>
          <w:spacing w:val="-2"/>
          <w:sz w:val="24"/>
        </w:rPr>
        <w:t xml:space="preserve"> </w:t>
      </w:r>
      <w:r>
        <w:rPr>
          <w:sz w:val="24"/>
        </w:rPr>
        <w:t>are</w:t>
      </w:r>
      <w:r>
        <w:rPr>
          <w:spacing w:val="-2"/>
          <w:sz w:val="24"/>
        </w:rPr>
        <w:t xml:space="preserve"> </w:t>
      </w:r>
      <w:r>
        <w:rPr>
          <w:sz w:val="24"/>
        </w:rPr>
        <w:t>prohibited</w:t>
      </w:r>
      <w:r>
        <w:rPr>
          <w:spacing w:val="-2"/>
          <w:sz w:val="24"/>
        </w:rPr>
        <w:t xml:space="preserve"> </w:t>
      </w:r>
      <w:r>
        <w:rPr>
          <w:sz w:val="24"/>
        </w:rPr>
        <w:t>by</w:t>
      </w:r>
      <w:r>
        <w:rPr>
          <w:spacing w:val="-2"/>
          <w:sz w:val="24"/>
        </w:rPr>
        <w:t xml:space="preserve"> </w:t>
      </w:r>
      <w:r>
        <w:rPr>
          <w:sz w:val="24"/>
        </w:rPr>
        <w:t>law</w:t>
      </w:r>
      <w:r>
        <w:rPr>
          <w:spacing w:val="-5"/>
          <w:sz w:val="24"/>
        </w:rPr>
        <w:t xml:space="preserve"> </w:t>
      </w:r>
      <w:r>
        <w:rPr>
          <w:sz w:val="24"/>
        </w:rPr>
        <w:t>from</w:t>
      </w:r>
      <w:r>
        <w:rPr>
          <w:spacing w:val="-3"/>
          <w:sz w:val="24"/>
        </w:rPr>
        <w:t xml:space="preserve"> </w:t>
      </w:r>
      <w:r>
        <w:rPr>
          <w:sz w:val="24"/>
        </w:rPr>
        <w:t>doing</w:t>
      </w:r>
      <w:r>
        <w:rPr>
          <w:spacing w:val="-2"/>
          <w:sz w:val="24"/>
        </w:rPr>
        <w:t xml:space="preserve"> </w:t>
      </w:r>
      <w:r>
        <w:rPr>
          <w:sz w:val="24"/>
        </w:rPr>
        <w:t>a</w:t>
      </w:r>
      <w:r>
        <w:rPr>
          <w:spacing w:val="-5"/>
          <w:sz w:val="24"/>
        </w:rPr>
        <w:t xml:space="preserve"> </w:t>
      </w:r>
      <w:r>
        <w:rPr>
          <w:sz w:val="24"/>
        </w:rPr>
        <w:t>specific</w:t>
      </w:r>
      <w:r>
        <w:rPr>
          <w:spacing w:val="-2"/>
          <w:sz w:val="24"/>
        </w:rPr>
        <w:t xml:space="preserve"> </w:t>
      </w:r>
      <w:r>
        <w:rPr>
          <w:sz w:val="24"/>
        </w:rPr>
        <w:t>set</w:t>
      </w:r>
      <w:r>
        <w:rPr>
          <w:spacing w:val="-4"/>
          <w:sz w:val="24"/>
        </w:rPr>
        <w:t xml:space="preserve"> </w:t>
      </w:r>
      <w:r>
        <w:rPr>
          <w:sz w:val="24"/>
        </w:rPr>
        <w:t>of</w:t>
      </w:r>
      <w:r>
        <w:rPr>
          <w:spacing w:val="-4"/>
          <w:sz w:val="24"/>
        </w:rPr>
        <w:t xml:space="preserve"> </w:t>
      </w:r>
      <w:r>
        <w:rPr>
          <w:sz w:val="24"/>
        </w:rPr>
        <w:t>activities.</w:t>
      </w:r>
      <w:r>
        <w:rPr>
          <w:spacing w:val="-2"/>
          <w:sz w:val="24"/>
        </w:rPr>
        <w:t xml:space="preserve"> </w:t>
      </w:r>
      <w:r>
        <w:rPr>
          <w:sz w:val="24"/>
        </w:rPr>
        <w:t>See</w:t>
      </w:r>
      <w:r>
        <w:rPr>
          <w:spacing w:val="-4"/>
          <w:sz w:val="24"/>
        </w:rPr>
        <w:t xml:space="preserve"> </w:t>
      </w:r>
      <w:r>
        <w:rPr>
          <w:sz w:val="24"/>
        </w:rPr>
        <w:t xml:space="preserve">page </w:t>
      </w:r>
      <w:hyperlink w:anchor="_bookmark2" w:history="1">
        <w:r>
          <w:rPr>
            <w:sz w:val="24"/>
          </w:rPr>
          <w:t>8</w:t>
        </w:r>
      </w:hyperlink>
      <w:r>
        <w:rPr>
          <w:spacing w:val="-1"/>
          <w:sz w:val="24"/>
        </w:rPr>
        <w:t xml:space="preserve"> </w:t>
      </w:r>
      <w:r>
        <w:rPr>
          <w:sz w:val="24"/>
        </w:rPr>
        <w:t>for</w:t>
      </w:r>
      <w:r>
        <w:rPr>
          <w:spacing w:val="-2"/>
          <w:sz w:val="24"/>
        </w:rPr>
        <w:t xml:space="preserve"> </w:t>
      </w:r>
      <w:r>
        <w:rPr>
          <w:sz w:val="24"/>
        </w:rPr>
        <w:t>the</w:t>
      </w:r>
      <w:r>
        <w:rPr>
          <w:spacing w:val="-2"/>
          <w:sz w:val="24"/>
        </w:rPr>
        <w:t xml:space="preserve"> </w:t>
      </w:r>
      <w:r>
        <w:rPr>
          <w:sz w:val="24"/>
        </w:rPr>
        <w:t>list</w:t>
      </w:r>
      <w:r>
        <w:rPr>
          <w:spacing w:val="-2"/>
          <w:sz w:val="24"/>
        </w:rPr>
        <w:t xml:space="preserve"> </w:t>
      </w:r>
      <w:r>
        <w:rPr>
          <w:sz w:val="24"/>
        </w:rPr>
        <w:t>and how it extends to any official service activity with community volunteers.</w:t>
      </w:r>
    </w:p>
    <w:p w14:paraId="7DCC1085" w14:textId="77777777" w:rsidR="00331D4D" w:rsidRDefault="00331D4D">
      <w:pPr>
        <w:rPr>
          <w:sz w:val="24"/>
        </w:rPr>
        <w:sectPr w:rsidR="00331D4D">
          <w:footerReference w:type="default" r:id="rId45"/>
          <w:pgSz w:w="12240" w:h="15840"/>
          <w:pgMar w:top="940" w:right="460" w:bottom="760" w:left="440" w:header="0" w:footer="575" w:gutter="0"/>
          <w:cols w:space="720"/>
        </w:sectPr>
      </w:pPr>
    </w:p>
    <w:p w14:paraId="18A2B7EE" w14:textId="0FE9936F" w:rsidR="00331D4D" w:rsidRDefault="00C714C9">
      <w:pPr>
        <w:spacing w:before="71"/>
        <w:ind w:right="398"/>
        <w:jc w:val="right"/>
        <w:rPr>
          <w:sz w:val="18"/>
        </w:rPr>
      </w:pPr>
      <w:r>
        <w:rPr>
          <w:sz w:val="18"/>
        </w:rPr>
        <w:lastRenderedPageBreak/>
        <w:t>RFA</w:t>
      </w:r>
      <w:r>
        <w:rPr>
          <w:spacing w:val="-6"/>
          <w:sz w:val="18"/>
        </w:rPr>
        <w:t xml:space="preserve"> </w:t>
      </w:r>
      <w:r>
        <w:rPr>
          <w:spacing w:val="-2"/>
          <w:sz w:val="18"/>
        </w:rPr>
        <w:t>#</w:t>
      </w:r>
      <w:r w:rsidR="008E7175">
        <w:rPr>
          <w:spacing w:val="-2"/>
          <w:sz w:val="18"/>
        </w:rPr>
        <w:t>202407141</w:t>
      </w:r>
    </w:p>
    <w:p w14:paraId="3576D172" w14:textId="77777777" w:rsidR="00331D4D" w:rsidRDefault="00331D4D">
      <w:pPr>
        <w:pStyle w:val="BodyText"/>
        <w:spacing w:before="45"/>
        <w:ind w:left="0"/>
        <w:rPr>
          <w:sz w:val="18"/>
        </w:rPr>
      </w:pPr>
    </w:p>
    <w:p w14:paraId="2A4DCDCB" w14:textId="77777777" w:rsidR="00331D4D" w:rsidRDefault="00C714C9">
      <w:pPr>
        <w:pStyle w:val="ListParagraph"/>
        <w:numPr>
          <w:ilvl w:val="0"/>
          <w:numId w:val="29"/>
        </w:numPr>
        <w:tabs>
          <w:tab w:val="left" w:pos="784"/>
        </w:tabs>
        <w:spacing w:line="237" w:lineRule="auto"/>
        <w:ind w:right="594"/>
        <w:rPr>
          <w:sz w:val="24"/>
        </w:rPr>
      </w:pPr>
      <w:r>
        <w:rPr>
          <w:sz w:val="24"/>
        </w:rPr>
        <w:t>Programs are required to recruit and support community volunteers as an integral part of the program.</w:t>
      </w:r>
      <w:r>
        <w:rPr>
          <w:spacing w:val="-4"/>
          <w:sz w:val="24"/>
        </w:rPr>
        <w:t xml:space="preserve"> </w:t>
      </w:r>
      <w:r>
        <w:rPr>
          <w:sz w:val="24"/>
        </w:rPr>
        <w:t>Note</w:t>
      </w:r>
      <w:r>
        <w:rPr>
          <w:spacing w:val="-4"/>
          <w:sz w:val="24"/>
        </w:rPr>
        <w:t xml:space="preserve"> </w:t>
      </w:r>
      <w:r>
        <w:rPr>
          <w:sz w:val="24"/>
        </w:rPr>
        <w:t>there</w:t>
      </w:r>
      <w:r>
        <w:rPr>
          <w:spacing w:val="-4"/>
          <w:sz w:val="24"/>
        </w:rPr>
        <w:t xml:space="preserve"> </w:t>
      </w:r>
      <w:r>
        <w:rPr>
          <w:sz w:val="24"/>
        </w:rPr>
        <w:t>is</w:t>
      </w:r>
      <w:r>
        <w:rPr>
          <w:spacing w:val="-6"/>
          <w:sz w:val="24"/>
        </w:rPr>
        <w:t xml:space="preserve"> </w:t>
      </w:r>
      <w:r>
        <w:rPr>
          <w:sz w:val="24"/>
        </w:rPr>
        <w:t>a</w:t>
      </w:r>
      <w:r>
        <w:rPr>
          <w:spacing w:val="-4"/>
          <w:sz w:val="24"/>
        </w:rPr>
        <w:t xml:space="preserve"> </w:t>
      </w:r>
      <w:r>
        <w:rPr>
          <w:sz w:val="24"/>
        </w:rPr>
        <w:t>clear</w:t>
      </w:r>
      <w:r>
        <w:rPr>
          <w:spacing w:val="-4"/>
          <w:sz w:val="24"/>
        </w:rPr>
        <w:t xml:space="preserve"> </w:t>
      </w:r>
      <w:r>
        <w:rPr>
          <w:sz w:val="24"/>
        </w:rPr>
        <w:t>prohibition</w:t>
      </w:r>
      <w:r>
        <w:rPr>
          <w:spacing w:val="-4"/>
          <w:sz w:val="24"/>
        </w:rPr>
        <w:t xml:space="preserve"> </w:t>
      </w:r>
      <w:r>
        <w:rPr>
          <w:sz w:val="24"/>
        </w:rPr>
        <w:t>against</w:t>
      </w:r>
      <w:r>
        <w:rPr>
          <w:spacing w:val="-4"/>
          <w:sz w:val="24"/>
        </w:rPr>
        <w:t xml:space="preserve"> </w:t>
      </w:r>
      <w:r>
        <w:rPr>
          <w:sz w:val="24"/>
        </w:rPr>
        <w:t>AmeriCorps</w:t>
      </w:r>
      <w:r>
        <w:rPr>
          <w:spacing w:val="-6"/>
          <w:sz w:val="24"/>
        </w:rPr>
        <w:t xml:space="preserve"> </w:t>
      </w:r>
      <w:r>
        <w:rPr>
          <w:sz w:val="24"/>
        </w:rPr>
        <w:t>members</w:t>
      </w:r>
      <w:r>
        <w:rPr>
          <w:spacing w:val="-4"/>
          <w:sz w:val="24"/>
        </w:rPr>
        <w:t xml:space="preserve"> </w:t>
      </w:r>
      <w:r>
        <w:rPr>
          <w:sz w:val="24"/>
        </w:rPr>
        <w:t>displacing</w:t>
      </w:r>
      <w:r>
        <w:rPr>
          <w:spacing w:val="-4"/>
          <w:sz w:val="24"/>
        </w:rPr>
        <w:t xml:space="preserve"> </w:t>
      </w:r>
      <w:r>
        <w:rPr>
          <w:sz w:val="24"/>
        </w:rPr>
        <w:t>any</w:t>
      </w:r>
      <w:r>
        <w:rPr>
          <w:spacing w:val="-4"/>
          <w:sz w:val="24"/>
        </w:rPr>
        <w:t xml:space="preserve"> </w:t>
      </w:r>
      <w:r>
        <w:rPr>
          <w:sz w:val="24"/>
        </w:rPr>
        <w:t>unpaid volunteers.</w:t>
      </w:r>
      <w:hyperlink w:anchor="_bookmark13" w:history="1">
        <w:r>
          <w:rPr>
            <w:position w:val="8"/>
            <w:sz w:val="16"/>
          </w:rPr>
          <w:t>1</w:t>
        </w:r>
      </w:hyperlink>
      <w:r>
        <w:rPr>
          <w:spacing w:val="35"/>
          <w:position w:val="8"/>
          <w:sz w:val="16"/>
        </w:rPr>
        <w:t xml:space="preserve"> </w:t>
      </w:r>
      <w:r>
        <w:rPr>
          <w:sz w:val="24"/>
        </w:rPr>
        <w:t xml:space="preserve">Programs may recruit and enroll AmeriCorps members from their current </w:t>
      </w:r>
      <w:r>
        <w:rPr>
          <w:spacing w:val="-2"/>
          <w:sz w:val="24"/>
        </w:rPr>
        <w:t>volunteers.</w:t>
      </w:r>
    </w:p>
    <w:p w14:paraId="05DCB440" w14:textId="77777777" w:rsidR="00331D4D" w:rsidRDefault="00C714C9">
      <w:pPr>
        <w:pStyle w:val="ListParagraph"/>
        <w:numPr>
          <w:ilvl w:val="0"/>
          <w:numId w:val="30"/>
        </w:numPr>
        <w:tabs>
          <w:tab w:val="left" w:pos="784"/>
        </w:tabs>
        <w:spacing w:before="125"/>
        <w:ind w:right="528"/>
        <w:rPr>
          <w:sz w:val="24"/>
        </w:rPr>
      </w:pPr>
      <w:r>
        <w:rPr>
          <w:sz w:val="24"/>
        </w:rPr>
        <w:t>All</w:t>
      </w:r>
      <w:r>
        <w:rPr>
          <w:spacing w:val="-4"/>
          <w:sz w:val="24"/>
        </w:rPr>
        <w:t xml:space="preserve"> </w:t>
      </w:r>
      <w:r>
        <w:rPr>
          <w:sz w:val="24"/>
        </w:rPr>
        <w:t>grantees</w:t>
      </w:r>
      <w:r>
        <w:rPr>
          <w:spacing w:val="-5"/>
          <w:sz w:val="24"/>
        </w:rPr>
        <w:t xml:space="preserve"> </w:t>
      </w:r>
      <w:r>
        <w:rPr>
          <w:sz w:val="24"/>
        </w:rPr>
        <w:t>must</w:t>
      </w:r>
      <w:r>
        <w:rPr>
          <w:spacing w:val="-5"/>
          <w:sz w:val="24"/>
        </w:rPr>
        <w:t xml:space="preserve"> </w:t>
      </w:r>
      <w:r>
        <w:rPr>
          <w:sz w:val="24"/>
        </w:rPr>
        <w:t>conduct</w:t>
      </w:r>
      <w:r>
        <w:rPr>
          <w:spacing w:val="-3"/>
          <w:sz w:val="24"/>
        </w:rPr>
        <w:t xml:space="preserve"> </w:t>
      </w:r>
      <w:r>
        <w:rPr>
          <w:sz w:val="24"/>
        </w:rPr>
        <w:t>National</w:t>
      </w:r>
      <w:r>
        <w:rPr>
          <w:spacing w:val="-3"/>
          <w:sz w:val="24"/>
        </w:rPr>
        <w:t xml:space="preserve"> </w:t>
      </w:r>
      <w:r>
        <w:rPr>
          <w:sz w:val="24"/>
        </w:rPr>
        <w:t>Service</w:t>
      </w:r>
      <w:r>
        <w:rPr>
          <w:spacing w:val="-3"/>
          <w:sz w:val="24"/>
        </w:rPr>
        <w:t xml:space="preserve"> </w:t>
      </w:r>
      <w:r>
        <w:rPr>
          <w:sz w:val="24"/>
        </w:rPr>
        <w:t>Criminal</w:t>
      </w:r>
      <w:r>
        <w:rPr>
          <w:spacing w:val="-3"/>
          <w:sz w:val="24"/>
        </w:rPr>
        <w:t xml:space="preserve"> </w:t>
      </w:r>
      <w:r>
        <w:rPr>
          <w:sz w:val="24"/>
        </w:rPr>
        <w:t>History</w:t>
      </w:r>
      <w:r>
        <w:rPr>
          <w:spacing w:val="-3"/>
          <w:sz w:val="24"/>
        </w:rPr>
        <w:t xml:space="preserve"> </w:t>
      </w:r>
      <w:r>
        <w:rPr>
          <w:sz w:val="24"/>
        </w:rPr>
        <w:t>Record</w:t>
      </w:r>
      <w:r>
        <w:rPr>
          <w:spacing w:val="-5"/>
          <w:sz w:val="24"/>
        </w:rPr>
        <w:t xml:space="preserve"> </w:t>
      </w:r>
      <w:r>
        <w:rPr>
          <w:sz w:val="24"/>
        </w:rPr>
        <w:t>Checks</w:t>
      </w:r>
      <w:r>
        <w:rPr>
          <w:spacing w:val="-3"/>
          <w:sz w:val="24"/>
        </w:rPr>
        <w:t xml:space="preserve"> </w:t>
      </w:r>
      <w:r>
        <w:rPr>
          <w:sz w:val="24"/>
        </w:rPr>
        <w:t>(NSCHCs)</w:t>
      </w:r>
      <w:r>
        <w:rPr>
          <w:spacing w:val="-5"/>
          <w:sz w:val="24"/>
        </w:rPr>
        <w:t xml:space="preserve"> </w:t>
      </w:r>
      <w:r>
        <w:rPr>
          <w:sz w:val="24"/>
        </w:rPr>
        <w:t>on</w:t>
      </w:r>
      <w:r>
        <w:rPr>
          <w:spacing w:val="-5"/>
          <w:sz w:val="24"/>
        </w:rPr>
        <w:t xml:space="preserve"> </w:t>
      </w:r>
      <w:r>
        <w:rPr>
          <w:sz w:val="24"/>
        </w:rPr>
        <w:t>any person receiving a living allowance, stipend, or national service education award, and on anyone receiving a salary through a COST REIMBURSEMENT grant program, whether the costs are covered by</w:t>
      </w:r>
      <w:r>
        <w:rPr>
          <w:spacing w:val="-2"/>
          <w:sz w:val="24"/>
        </w:rPr>
        <w:t xml:space="preserve"> </w:t>
      </w:r>
      <w:r>
        <w:rPr>
          <w:sz w:val="24"/>
        </w:rPr>
        <w:t>federal</w:t>
      </w:r>
      <w:r>
        <w:rPr>
          <w:spacing w:val="-3"/>
          <w:sz w:val="24"/>
        </w:rPr>
        <w:t xml:space="preserve"> </w:t>
      </w:r>
      <w:r>
        <w:rPr>
          <w:sz w:val="24"/>
        </w:rPr>
        <w:t>or non-federal</w:t>
      </w:r>
      <w:r>
        <w:rPr>
          <w:spacing w:val="-3"/>
          <w:sz w:val="24"/>
        </w:rPr>
        <w:t xml:space="preserve"> </w:t>
      </w:r>
      <w:r>
        <w:rPr>
          <w:sz w:val="24"/>
        </w:rPr>
        <w:t>matching</w:t>
      </w:r>
      <w:r>
        <w:rPr>
          <w:spacing w:val="-1"/>
          <w:sz w:val="24"/>
        </w:rPr>
        <w:t xml:space="preserve"> </w:t>
      </w:r>
      <w:r>
        <w:rPr>
          <w:sz w:val="24"/>
        </w:rPr>
        <w:t>funds, regardless of their</w:t>
      </w:r>
      <w:r>
        <w:rPr>
          <w:spacing w:val="-2"/>
          <w:sz w:val="24"/>
        </w:rPr>
        <w:t xml:space="preserve"> </w:t>
      </w:r>
      <w:r>
        <w:rPr>
          <w:sz w:val="24"/>
        </w:rPr>
        <w:t>level</w:t>
      </w:r>
      <w:r>
        <w:rPr>
          <w:spacing w:val="-3"/>
          <w:sz w:val="24"/>
        </w:rPr>
        <w:t xml:space="preserve"> </w:t>
      </w:r>
      <w:r>
        <w:rPr>
          <w:sz w:val="24"/>
        </w:rPr>
        <w:t xml:space="preserve">of contact with a vulnerable population*. See Criminal History Record Check requirements on page </w:t>
      </w:r>
      <w:hyperlink w:anchor="_bookmark37" w:history="1">
        <w:r>
          <w:rPr>
            <w:sz w:val="24"/>
          </w:rPr>
          <w:t>29</w:t>
        </w:r>
      </w:hyperlink>
      <w:r>
        <w:rPr>
          <w:sz w:val="24"/>
        </w:rPr>
        <w:t>.</w:t>
      </w:r>
    </w:p>
    <w:p w14:paraId="7EFBA402" w14:textId="77777777" w:rsidR="00331D4D" w:rsidRDefault="00C714C9">
      <w:pPr>
        <w:pStyle w:val="BodyText"/>
        <w:spacing w:before="119"/>
        <w:ind w:left="784" w:firstLine="43"/>
      </w:pPr>
      <w:r>
        <w:t>*Individuals</w:t>
      </w:r>
      <w:r>
        <w:rPr>
          <w:spacing w:val="-3"/>
        </w:rPr>
        <w:t xml:space="preserve"> </w:t>
      </w:r>
      <w:r>
        <w:t>under</w:t>
      </w:r>
      <w:r>
        <w:rPr>
          <w:spacing w:val="-3"/>
        </w:rPr>
        <w:t xml:space="preserve"> </w:t>
      </w:r>
      <w:r>
        <w:t>the</w:t>
      </w:r>
      <w:r>
        <w:rPr>
          <w:spacing w:val="-3"/>
        </w:rPr>
        <w:t xml:space="preserve"> </w:t>
      </w:r>
      <w:r>
        <w:t>age</w:t>
      </w:r>
      <w:r>
        <w:rPr>
          <w:spacing w:val="-5"/>
        </w:rPr>
        <w:t xml:space="preserve"> </w:t>
      </w:r>
      <w:r>
        <w:t>of</w:t>
      </w:r>
      <w:r>
        <w:rPr>
          <w:spacing w:val="-5"/>
        </w:rPr>
        <w:t xml:space="preserve"> </w:t>
      </w:r>
      <w:r>
        <w:t>18</w:t>
      </w:r>
      <w:r>
        <w:rPr>
          <w:spacing w:val="-3"/>
        </w:rPr>
        <w:t xml:space="preserve"> </w:t>
      </w:r>
      <w:r>
        <w:t>on</w:t>
      </w:r>
      <w:r>
        <w:rPr>
          <w:spacing w:val="-3"/>
        </w:rPr>
        <w:t xml:space="preserve"> </w:t>
      </w:r>
      <w:r>
        <w:t>the</w:t>
      </w:r>
      <w:r>
        <w:rPr>
          <w:spacing w:val="-3"/>
        </w:rPr>
        <w:t xml:space="preserve"> </w:t>
      </w:r>
      <w:r>
        <w:t>first</w:t>
      </w:r>
      <w:r>
        <w:rPr>
          <w:spacing w:val="-3"/>
        </w:rPr>
        <w:t xml:space="preserve"> </w:t>
      </w:r>
      <w:r>
        <w:t>day</w:t>
      </w:r>
      <w:r>
        <w:rPr>
          <w:spacing w:val="-5"/>
        </w:rPr>
        <w:t xml:space="preserve"> </w:t>
      </w:r>
      <w:r>
        <w:t>of</w:t>
      </w:r>
      <w:r>
        <w:rPr>
          <w:spacing w:val="-3"/>
        </w:rPr>
        <w:t xml:space="preserve"> </w:t>
      </w:r>
      <w:r>
        <w:t>service/work</w:t>
      </w:r>
      <w:r>
        <w:rPr>
          <w:spacing w:val="-3"/>
        </w:rPr>
        <w:t xml:space="preserve"> </w:t>
      </w:r>
      <w:r>
        <w:t>are</w:t>
      </w:r>
      <w:r>
        <w:rPr>
          <w:spacing w:val="-3"/>
        </w:rPr>
        <w:t xml:space="preserve"> </w:t>
      </w:r>
      <w:r>
        <w:t>not</w:t>
      </w:r>
      <w:r>
        <w:rPr>
          <w:spacing w:val="-3"/>
        </w:rPr>
        <w:t xml:space="preserve"> </w:t>
      </w:r>
      <w:r>
        <w:t>subject</w:t>
      </w:r>
      <w:r>
        <w:rPr>
          <w:spacing w:val="-3"/>
        </w:rPr>
        <w:t xml:space="preserve"> </w:t>
      </w:r>
      <w:r>
        <w:t>to</w:t>
      </w:r>
      <w:r>
        <w:rPr>
          <w:spacing w:val="-4"/>
        </w:rPr>
        <w:t xml:space="preserve"> </w:t>
      </w:r>
      <w:r>
        <w:t xml:space="preserve">NSCHC </w:t>
      </w:r>
      <w:r>
        <w:rPr>
          <w:spacing w:val="-2"/>
        </w:rPr>
        <w:t>requirements.</w:t>
      </w:r>
    </w:p>
    <w:p w14:paraId="16CFD9BD" w14:textId="77777777" w:rsidR="00331D4D" w:rsidRDefault="00C714C9">
      <w:pPr>
        <w:pStyle w:val="BodyText"/>
        <w:spacing w:before="120"/>
        <w:ind w:left="784"/>
      </w:pPr>
      <w:r>
        <w:t>An</w:t>
      </w:r>
      <w:r>
        <w:rPr>
          <w:spacing w:val="-4"/>
        </w:rPr>
        <w:t xml:space="preserve"> </w:t>
      </w:r>
      <w:r>
        <w:t>individual</w:t>
      </w:r>
      <w:r>
        <w:rPr>
          <w:spacing w:val="-3"/>
        </w:rPr>
        <w:t xml:space="preserve"> </w:t>
      </w:r>
      <w:r>
        <w:t>is</w:t>
      </w:r>
      <w:r>
        <w:rPr>
          <w:spacing w:val="-4"/>
        </w:rPr>
        <w:t xml:space="preserve"> </w:t>
      </w:r>
      <w:r>
        <w:rPr>
          <w:u w:val="single"/>
        </w:rPr>
        <w:t>not</w:t>
      </w:r>
      <w:r>
        <w:rPr>
          <w:spacing w:val="-5"/>
          <w:u w:val="single"/>
        </w:rPr>
        <w:t xml:space="preserve"> </w:t>
      </w:r>
      <w:r>
        <w:rPr>
          <w:u w:val="single"/>
        </w:rPr>
        <w:t>eligible</w:t>
      </w:r>
      <w:r>
        <w:rPr>
          <w:spacing w:val="-1"/>
        </w:rPr>
        <w:t xml:space="preserve"> </w:t>
      </w:r>
      <w:r>
        <w:t>to</w:t>
      </w:r>
      <w:r>
        <w:rPr>
          <w:spacing w:val="-2"/>
        </w:rPr>
        <w:t xml:space="preserve"> </w:t>
      </w:r>
      <w:r>
        <w:t>work</w:t>
      </w:r>
      <w:r>
        <w:rPr>
          <w:spacing w:val="-3"/>
        </w:rPr>
        <w:t xml:space="preserve"> </w:t>
      </w:r>
      <w:r>
        <w:t>or</w:t>
      </w:r>
      <w:r>
        <w:rPr>
          <w:spacing w:val="-3"/>
        </w:rPr>
        <w:t xml:space="preserve"> </w:t>
      </w:r>
      <w:r>
        <w:t>serve</w:t>
      </w:r>
      <w:r>
        <w:rPr>
          <w:spacing w:val="-3"/>
        </w:rPr>
        <w:t xml:space="preserve"> </w:t>
      </w:r>
      <w:r>
        <w:t>in</w:t>
      </w:r>
      <w:r>
        <w:rPr>
          <w:spacing w:val="-5"/>
        </w:rPr>
        <w:t xml:space="preserve"> </w:t>
      </w:r>
      <w:r>
        <w:t>a</w:t>
      </w:r>
      <w:r>
        <w:rPr>
          <w:spacing w:val="-2"/>
        </w:rPr>
        <w:t xml:space="preserve"> </w:t>
      </w:r>
      <w:r>
        <w:t>position</w:t>
      </w:r>
      <w:r>
        <w:rPr>
          <w:spacing w:val="-2"/>
        </w:rPr>
        <w:t xml:space="preserve"> </w:t>
      </w:r>
      <w:r>
        <w:t>subject</w:t>
      </w:r>
      <w:r>
        <w:rPr>
          <w:spacing w:val="-5"/>
        </w:rPr>
        <w:t xml:space="preserve"> </w:t>
      </w:r>
      <w:r>
        <w:t>to</w:t>
      </w:r>
      <w:r>
        <w:rPr>
          <w:spacing w:val="-5"/>
        </w:rPr>
        <w:t xml:space="preserve"> </w:t>
      </w:r>
      <w:r>
        <w:t>the</w:t>
      </w:r>
      <w:r>
        <w:rPr>
          <w:spacing w:val="-3"/>
        </w:rPr>
        <w:t xml:space="preserve"> </w:t>
      </w:r>
      <w:r>
        <w:t>NSCHC</w:t>
      </w:r>
      <w:r>
        <w:rPr>
          <w:spacing w:val="-3"/>
        </w:rPr>
        <w:t xml:space="preserve"> </w:t>
      </w:r>
      <w:r>
        <w:t>requirements</w:t>
      </w:r>
      <w:r>
        <w:rPr>
          <w:spacing w:val="-3"/>
        </w:rPr>
        <w:t xml:space="preserve"> </w:t>
      </w:r>
      <w:r>
        <w:rPr>
          <w:spacing w:val="-5"/>
        </w:rPr>
        <w:t>if:</w:t>
      </w:r>
    </w:p>
    <w:p w14:paraId="3EE0E8A0" w14:textId="77777777" w:rsidR="00331D4D" w:rsidRDefault="00C714C9">
      <w:pPr>
        <w:pStyle w:val="ListParagraph"/>
        <w:numPr>
          <w:ilvl w:val="1"/>
          <w:numId w:val="30"/>
        </w:numPr>
        <w:tabs>
          <w:tab w:val="left" w:pos="1143"/>
        </w:tabs>
        <w:spacing w:line="287" w:lineRule="exact"/>
        <w:ind w:left="1143" w:hanging="359"/>
        <w:rPr>
          <w:sz w:val="24"/>
        </w:rPr>
      </w:pPr>
      <w:r w:rsidRPr="52CD7236">
        <w:rPr>
          <w:sz w:val="24"/>
          <w:szCs w:val="24"/>
        </w:rPr>
        <w:t>the</w:t>
      </w:r>
      <w:r w:rsidRPr="52CD7236">
        <w:rPr>
          <w:spacing w:val="-3"/>
          <w:sz w:val="24"/>
          <w:szCs w:val="24"/>
        </w:rPr>
        <w:t xml:space="preserve"> </w:t>
      </w:r>
      <w:r w:rsidRPr="52CD7236">
        <w:rPr>
          <w:sz w:val="24"/>
          <w:szCs w:val="24"/>
        </w:rPr>
        <w:t>individual</w:t>
      </w:r>
      <w:r w:rsidRPr="52CD7236">
        <w:rPr>
          <w:spacing w:val="-3"/>
          <w:sz w:val="24"/>
          <w:szCs w:val="24"/>
        </w:rPr>
        <w:t xml:space="preserve"> </w:t>
      </w:r>
      <w:r w:rsidRPr="52CD7236">
        <w:rPr>
          <w:sz w:val="24"/>
          <w:szCs w:val="24"/>
        </w:rPr>
        <w:t>refuses</w:t>
      </w:r>
      <w:r w:rsidRPr="52CD7236">
        <w:rPr>
          <w:spacing w:val="-5"/>
          <w:sz w:val="24"/>
          <w:szCs w:val="24"/>
        </w:rPr>
        <w:t xml:space="preserve"> </w:t>
      </w:r>
      <w:r w:rsidRPr="52CD7236">
        <w:rPr>
          <w:sz w:val="24"/>
          <w:szCs w:val="24"/>
        </w:rPr>
        <w:t>to</w:t>
      </w:r>
      <w:r w:rsidRPr="52CD7236">
        <w:rPr>
          <w:spacing w:val="-3"/>
          <w:sz w:val="24"/>
          <w:szCs w:val="24"/>
        </w:rPr>
        <w:t xml:space="preserve"> </w:t>
      </w:r>
      <w:r w:rsidRPr="52CD7236">
        <w:rPr>
          <w:sz w:val="24"/>
          <w:szCs w:val="24"/>
        </w:rPr>
        <w:t>consent</w:t>
      </w:r>
      <w:r w:rsidRPr="52CD7236">
        <w:rPr>
          <w:spacing w:val="-5"/>
          <w:sz w:val="24"/>
          <w:szCs w:val="24"/>
        </w:rPr>
        <w:t xml:space="preserve"> </w:t>
      </w:r>
      <w:r w:rsidRPr="52CD7236">
        <w:rPr>
          <w:sz w:val="24"/>
          <w:szCs w:val="24"/>
        </w:rPr>
        <w:t>to</w:t>
      </w:r>
      <w:r w:rsidRPr="52CD7236">
        <w:rPr>
          <w:spacing w:val="-4"/>
          <w:sz w:val="24"/>
          <w:szCs w:val="24"/>
        </w:rPr>
        <w:t xml:space="preserve"> </w:t>
      </w:r>
      <w:r w:rsidRPr="52CD7236">
        <w:rPr>
          <w:sz w:val="24"/>
          <w:szCs w:val="24"/>
        </w:rPr>
        <w:t>a</w:t>
      </w:r>
      <w:r w:rsidRPr="52CD7236">
        <w:rPr>
          <w:spacing w:val="-3"/>
          <w:sz w:val="24"/>
          <w:szCs w:val="24"/>
        </w:rPr>
        <w:t xml:space="preserve"> </w:t>
      </w:r>
      <w:r w:rsidRPr="52CD7236">
        <w:rPr>
          <w:sz w:val="24"/>
          <w:szCs w:val="24"/>
        </w:rPr>
        <w:t>criminal</w:t>
      </w:r>
      <w:r w:rsidRPr="52CD7236">
        <w:rPr>
          <w:spacing w:val="-3"/>
          <w:sz w:val="24"/>
          <w:szCs w:val="24"/>
        </w:rPr>
        <w:t xml:space="preserve"> </w:t>
      </w:r>
      <w:r w:rsidRPr="52CD7236">
        <w:rPr>
          <w:sz w:val="24"/>
          <w:szCs w:val="24"/>
        </w:rPr>
        <w:t>history</w:t>
      </w:r>
      <w:r w:rsidRPr="52CD7236">
        <w:rPr>
          <w:spacing w:val="-2"/>
          <w:sz w:val="24"/>
          <w:szCs w:val="24"/>
        </w:rPr>
        <w:t xml:space="preserve"> </w:t>
      </w:r>
      <w:proofErr w:type="gramStart"/>
      <w:r w:rsidRPr="52CD7236">
        <w:rPr>
          <w:spacing w:val="-2"/>
          <w:sz w:val="24"/>
          <w:szCs w:val="24"/>
        </w:rPr>
        <w:t>check;</w:t>
      </w:r>
      <w:proofErr w:type="gramEnd"/>
    </w:p>
    <w:p w14:paraId="5549081B" w14:textId="77777777" w:rsidR="00331D4D" w:rsidRDefault="00C714C9">
      <w:pPr>
        <w:pStyle w:val="ListParagraph"/>
        <w:numPr>
          <w:ilvl w:val="1"/>
          <w:numId w:val="30"/>
        </w:numPr>
        <w:tabs>
          <w:tab w:val="left" w:pos="1143"/>
        </w:tabs>
        <w:spacing w:line="276" w:lineRule="exact"/>
        <w:ind w:left="1143" w:hanging="359"/>
        <w:rPr>
          <w:sz w:val="24"/>
        </w:rPr>
      </w:pPr>
      <w:r w:rsidRPr="52CD7236">
        <w:rPr>
          <w:sz w:val="24"/>
          <w:szCs w:val="24"/>
        </w:rPr>
        <w:t>makes</w:t>
      </w:r>
      <w:r w:rsidRPr="52CD7236">
        <w:rPr>
          <w:spacing w:val="-6"/>
          <w:sz w:val="24"/>
          <w:szCs w:val="24"/>
        </w:rPr>
        <w:t xml:space="preserve"> </w:t>
      </w:r>
      <w:r w:rsidRPr="52CD7236">
        <w:rPr>
          <w:sz w:val="24"/>
          <w:szCs w:val="24"/>
        </w:rPr>
        <w:t>a</w:t>
      </w:r>
      <w:r w:rsidRPr="52CD7236">
        <w:rPr>
          <w:spacing w:val="-2"/>
          <w:sz w:val="24"/>
          <w:szCs w:val="24"/>
        </w:rPr>
        <w:t xml:space="preserve"> </w:t>
      </w:r>
      <w:r w:rsidRPr="52CD7236">
        <w:rPr>
          <w:sz w:val="24"/>
          <w:szCs w:val="24"/>
        </w:rPr>
        <w:t>false</w:t>
      </w:r>
      <w:r w:rsidRPr="52CD7236">
        <w:rPr>
          <w:spacing w:val="-3"/>
          <w:sz w:val="24"/>
          <w:szCs w:val="24"/>
        </w:rPr>
        <w:t xml:space="preserve"> </w:t>
      </w:r>
      <w:r w:rsidRPr="52CD7236">
        <w:rPr>
          <w:sz w:val="24"/>
          <w:szCs w:val="24"/>
        </w:rPr>
        <w:t>statement</w:t>
      </w:r>
      <w:r w:rsidRPr="52CD7236">
        <w:rPr>
          <w:spacing w:val="-3"/>
          <w:sz w:val="24"/>
          <w:szCs w:val="24"/>
        </w:rPr>
        <w:t xml:space="preserve"> </w:t>
      </w:r>
      <w:r w:rsidRPr="52CD7236">
        <w:rPr>
          <w:sz w:val="24"/>
          <w:szCs w:val="24"/>
        </w:rPr>
        <w:t>in</w:t>
      </w:r>
      <w:r w:rsidRPr="52CD7236">
        <w:rPr>
          <w:spacing w:val="-3"/>
          <w:sz w:val="24"/>
          <w:szCs w:val="24"/>
        </w:rPr>
        <w:t xml:space="preserve"> </w:t>
      </w:r>
      <w:r w:rsidRPr="52CD7236">
        <w:rPr>
          <w:sz w:val="24"/>
          <w:szCs w:val="24"/>
        </w:rPr>
        <w:t>connection</w:t>
      </w:r>
      <w:r w:rsidRPr="52CD7236">
        <w:rPr>
          <w:spacing w:val="-4"/>
          <w:sz w:val="24"/>
          <w:szCs w:val="24"/>
        </w:rPr>
        <w:t xml:space="preserve"> </w:t>
      </w:r>
      <w:r w:rsidRPr="52CD7236">
        <w:rPr>
          <w:sz w:val="24"/>
          <w:szCs w:val="24"/>
        </w:rPr>
        <w:t>with</w:t>
      </w:r>
      <w:r w:rsidRPr="52CD7236">
        <w:rPr>
          <w:spacing w:val="-3"/>
          <w:sz w:val="24"/>
          <w:szCs w:val="24"/>
        </w:rPr>
        <w:t xml:space="preserve"> </w:t>
      </w:r>
      <w:r w:rsidRPr="52CD7236">
        <w:rPr>
          <w:sz w:val="24"/>
          <w:szCs w:val="24"/>
        </w:rPr>
        <w:t>a</w:t>
      </w:r>
      <w:r w:rsidRPr="52CD7236">
        <w:rPr>
          <w:spacing w:val="-6"/>
          <w:sz w:val="24"/>
          <w:szCs w:val="24"/>
        </w:rPr>
        <w:t xml:space="preserve"> </w:t>
      </w:r>
      <w:r w:rsidRPr="52CD7236">
        <w:rPr>
          <w:sz w:val="24"/>
          <w:szCs w:val="24"/>
        </w:rPr>
        <w:t>criminal</w:t>
      </w:r>
      <w:r w:rsidRPr="52CD7236">
        <w:rPr>
          <w:spacing w:val="-3"/>
          <w:sz w:val="24"/>
          <w:szCs w:val="24"/>
        </w:rPr>
        <w:t xml:space="preserve"> </w:t>
      </w:r>
      <w:r w:rsidRPr="52CD7236">
        <w:rPr>
          <w:sz w:val="24"/>
          <w:szCs w:val="24"/>
        </w:rPr>
        <w:t>history</w:t>
      </w:r>
      <w:r w:rsidRPr="52CD7236">
        <w:rPr>
          <w:spacing w:val="-2"/>
          <w:sz w:val="24"/>
          <w:szCs w:val="24"/>
        </w:rPr>
        <w:t xml:space="preserve"> </w:t>
      </w:r>
      <w:proofErr w:type="gramStart"/>
      <w:r w:rsidRPr="52CD7236">
        <w:rPr>
          <w:spacing w:val="-2"/>
          <w:sz w:val="24"/>
          <w:szCs w:val="24"/>
        </w:rPr>
        <w:t>check;</w:t>
      </w:r>
      <w:proofErr w:type="gramEnd"/>
    </w:p>
    <w:p w14:paraId="6DC8E6AC" w14:textId="77777777" w:rsidR="00331D4D" w:rsidRDefault="00C714C9">
      <w:pPr>
        <w:pStyle w:val="ListParagraph"/>
        <w:numPr>
          <w:ilvl w:val="1"/>
          <w:numId w:val="30"/>
        </w:numPr>
        <w:tabs>
          <w:tab w:val="left" w:pos="1144"/>
        </w:tabs>
        <w:spacing w:before="4" w:line="223" w:lineRule="auto"/>
        <w:ind w:right="564"/>
        <w:rPr>
          <w:sz w:val="24"/>
        </w:rPr>
      </w:pPr>
      <w:r w:rsidRPr="52CD7236">
        <w:rPr>
          <w:sz w:val="24"/>
          <w:szCs w:val="24"/>
        </w:rPr>
        <w:t>is</w:t>
      </w:r>
      <w:r w:rsidRPr="52CD7236">
        <w:rPr>
          <w:spacing w:val="-3"/>
          <w:sz w:val="24"/>
          <w:szCs w:val="24"/>
        </w:rPr>
        <w:t xml:space="preserve"> </w:t>
      </w:r>
      <w:r w:rsidRPr="52CD7236">
        <w:rPr>
          <w:sz w:val="24"/>
          <w:szCs w:val="24"/>
        </w:rPr>
        <w:t>registered,</w:t>
      </w:r>
      <w:r w:rsidRPr="52CD7236">
        <w:rPr>
          <w:spacing w:val="-5"/>
          <w:sz w:val="24"/>
          <w:szCs w:val="24"/>
        </w:rPr>
        <w:t xml:space="preserve"> </w:t>
      </w:r>
      <w:r w:rsidRPr="52CD7236">
        <w:rPr>
          <w:sz w:val="24"/>
          <w:szCs w:val="24"/>
        </w:rPr>
        <w:t>or</w:t>
      </w:r>
      <w:r w:rsidRPr="52CD7236">
        <w:rPr>
          <w:spacing w:val="-3"/>
          <w:sz w:val="24"/>
          <w:szCs w:val="24"/>
        </w:rPr>
        <w:t xml:space="preserve"> </w:t>
      </w:r>
      <w:r w:rsidRPr="52CD7236">
        <w:rPr>
          <w:sz w:val="24"/>
          <w:szCs w:val="24"/>
        </w:rPr>
        <w:t>is</w:t>
      </w:r>
      <w:r w:rsidRPr="52CD7236">
        <w:rPr>
          <w:spacing w:val="-3"/>
          <w:sz w:val="24"/>
          <w:szCs w:val="24"/>
        </w:rPr>
        <w:t xml:space="preserve"> </w:t>
      </w:r>
      <w:r w:rsidRPr="52CD7236">
        <w:rPr>
          <w:sz w:val="24"/>
          <w:szCs w:val="24"/>
        </w:rPr>
        <w:t>required</w:t>
      </w:r>
      <w:r w:rsidRPr="52CD7236">
        <w:rPr>
          <w:spacing w:val="-3"/>
          <w:sz w:val="24"/>
          <w:szCs w:val="24"/>
        </w:rPr>
        <w:t xml:space="preserve"> </w:t>
      </w:r>
      <w:r w:rsidRPr="52CD7236">
        <w:rPr>
          <w:sz w:val="24"/>
          <w:szCs w:val="24"/>
        </w:rPr>
        <w:t>to</w:t>
      </w:r>
      <w:r w:rsidRPr="52CD7236">
        <w:rPr>
          <w:spacing w:val="-5"/>
          <w:sz w:val="24"/>
          <w:szCs w:val="24"/>
        </w:rPr>
        <w:t xml:space="preserve"> </w:t>
      </w:r>
      <w:r w:rsidRPr="52CD7236">
        <w:rPr>
          <w:sz w:val="24"/>
          <w:szCs w:val="24"/>
        </w:rPr>
        <w:t>be</w:t>
      </w:r>
      <w:r w:rsidRPr="52CD7236">
        <w:rPr>
          <w:spacing w:val="-3"/>
          <w:sz w:val="24"/>
          <w:szCs w:val="24"/>
        </w:rPr>
        <w:t xml:space="preserve"> </w:t>
      </w:r>
      <w:r w:rsidRPr="52CD7236">
        <w:rPr>
          <w:sz w:val="24"/>
          <w:szCs w:val="24"/>
        </w:rPr>
        <w:t>registered,</w:t>
      </w:r>
      <w:r w:rsidRPr="52CD7236">
        <w:rPr>
          <w:spacing w:val="-3"/>
          <w:sz w:val="24"/>
          <w:szCs w:val="24"/>
        </w:rPr>
        <w:t xml:space="preserve"> </w:t>
      </w:r>
      <w:r w:rsidRPr="52CD7236">
        <w:rPr>
          <w:sz w:val="24"/>
          <w:szCs w:val="24"/>
        </w:rPr>
        <w:t>on</w:t>
      </w:r>
      <w:r w:rsidRPr="52CD7236">
        <w:rPr>
          <w:spacing w:val="-3"/>
          <w:sz w:val="24"/>
          <w:szCs w:val="24"/>
        </w:rPr>
        <w:t xml:space="preserve"> </w:t>
      </w:r>
      <w:r w:rsidRPr="52CD7236">
        <w:rPr>
          <w:sz w:val="24"/>
          <w:szCs w:val="24"/>
        </w:rPr>
        <w:t>a</w:t>
      </w:r>
      <w:r w:rsidRPr="52CD7236">
        <w:rPr>
          <w:spacing w:val="-2"/>
          <w:sz w:val="24"/>
          <w:szCs w:val="24"/>
        </w:rPr>
        <w:t xml:space="preserve"> </w:t>
      </w:r>
      <w:r w:rsidRPr="52CD7236">
        <w:rPr>
          <w:sz w:val="24"/>
          <w:szCs w:val="24"/>
        </w:rPr>
        <w:t>state</w:t>
      </w:r>
      <w:r w:rsidRPr="52CD7236">
        <w:rPr>
          <w:spacing w:val="-4"/>
          <w:sz w:val="24"/>
          <w:szCs w:val="24"/>
        </w:rPr>
        <w:t xml:space="preserve"> </w:t>
      </w:r>
      <w:r w:rsidRPr="52CD7236">
        <w:rPr>
          <w:sz w:val="24"/>
          <w:szCs w:val="24"/>
        </w:rPr>
        <w:t>sex</w:t>
      </w:r>
      <w:r w:rsidRPr="52CD7236">
        <w:rPr>
          <w:spacing w:val="-5"/>
          <w:sz w:val="24"/>
          <w:szCs w:val="24"/>
        </w:rPr>
        <w:t xml:space="preserve"> </w:t>
      </w:r>
      <w:r w:rsidRPr="52CD7236">
        <w:rPr>
          <w:sz w:val="24"/>
          <w:szCs w:val="24"/>
        </w:rPr>
        <w:t>offender</w:t>
      </w:r>
      <w:r w:rsidRPr="52CD7236">
        <w:rPr>
          <w:spacing w:val="-3"/>
          <w:sz w:val="24"/>
          <w:szCs w:val="24"/>
        </w:rPr>
        <w:t xml:space="preserve"> </w:t>
      </w:r>
      <w:r w:rsidRPr="52CD7236">
        <w:rPr>
          <w:sz w:val="24"/>
          <w:szCs w:val="24"/>
        </w:rPr>
        <w:t>registry</w:t>
      </w:r>
      <w:r w:rsidRPr="52CD7236">
        <w:rPr>
          <w:spacing w:val="-3"/>
          <w:sz w:val="24"/>
          <w:szCs w:val="24"/>
        </w:rPr>
        <w:t xml:space="preserve"> </w:t>
      </w:r>
      <w:r w:rsidRPr="52CD7236">
        <w:rPr>
          <w:sz w:val="24"/>
          <w:szCs w:val="24"/>
        </w:rPr>
        <w:t>or</w:t>
      </w:r>
      <w:r w:rsidRPr="52CD7236">
        <w:rPr>
          <w:spacing w:val="-3"/>
          <w:sz w:val="24"/>
          <w:szCs w:val="24"/>
        </w:rPr>
        <w:t xml:space="preserve"> </w:t>
      </w:r>
      <w:r w:rsidRPr="52CD7236">
        <w:rPr>
          <w:sz w:val="24"/>
          <w:szCs w:val="24"/>
        </w:rPr>
        <w:t>the</w:t>
      </w:r>
      <w:r w:rsidRPr="52CD7236">
        <w:rPr>
          <w:spacing w:val="-3"/>
          <w:sz w:val="24"/>
          <w:szCs w:val="24"/>
        </w:rPr>
        <w:t xml:space="preserve"> </w:t>
      </w:r>
      <w:r w:rsidRPr="52CD7236">
        <w:rPr>
          <w:sz w:val="24"/>
          <w:szCs w:val="24"/>
        </w:rPr>
        <w:t>National Sex Offender Registry; or</w:t>
      </w:r>
    </w:p>
    <w:p w14:paraId="4F463FC8" w14:textId="77777777" w:rsidR="00331D4D" w:rsidRDefault="00C714C9">
      <w:pPr>
        <w:pStyle w:val="ListParagraph"/>
        <w:numPr>
          <w:ilvl w:val="1"/>
          <w:numId w:val="30"/>
        </w:numPr>
        <w:tabs>
          <w:tab w:val="left" w:pos="1143"/>
        </w:tabs>
        <w:spacing w:before="3"/>
        <w:ind w:left="1143" w:hanging="359"/>
        <w:rPr>
          <w:sz w:val="24"/>
        </w:rPr>
      </w:pPr>
      <w:r w:rsidRPr="52CD7236">
        <w:rPr>
          <w:sz w:val="24"/>
          <w:szCs w:val="24"/>
        </w:rPr>
        <w:t>has</w:t>
      </w:r>
      <w:r w:rsidRPr="52CD7236">
        <w:rPr>
          <w:spacing w:val="-2"/>
          <w:sz w:val="24"/>
          <w:szCs w:val="24"/>
        </w:rPr>
        <w:t xml:space="preserve"> </w:t>
      </w:r>
      <w:r w:rsidRPr="52CD7236">
        <w:rPr>
          <w:sz w:val="24"/>
          <w:szCs w:val="24"/>
        </w:rPr>
        <w:t>been</w:t>
      </w:r>
      <w:r w:rsidRPr="52CD7236">
        <w:rPr>
          <w:spacing w:val="-3"/>
          <w:sz w:val="24"/>
          <w:szCs w:val="24"/>
        </w:rPr>
        <w:t xml:space="preserve"> </w:t>
      </w:r>
      <w:r w:rsidRPr="52CD7236">
        <w:rPr>
          <w:sz w:val="24"/>
          <w:szCs w:val="24"/>
        </w:rPr>
        <w:t>convicted</w:t>
      </w:r>
      <w:r w:rsidRPr="52CD7236">
        <w:rPr>
          <w:spacing w:val="-2"/>
          <w:sz w:val="24"/>
          <w:szCs w:val="24"/>
        </w:rPr>
        <w:t xml:space="preserve"> </w:t>
      </w:r>
      <w:r w:rsidRPr="52CD7236">
        <w:rPr>
          <w:sz w:val="24"/>
          <w:szCs w:val="24"/>
        </w:rPr>
        <w:t>of</w:t>
      </w:r>
      <w:r w:rsidRPr="52CD7236">
        <w:rPr>
          <w:spacing w:val="-3"/>
          <w:sz w:val="24"/>
          <w:szCs w:val="24"/>
        </w:rPr>
        <w:t xml:space="preserve"> </w:t>
      </w:r>
      <w:r w:rsidRPr="52CD7236">
        <w:rPr>
          <w:spacing w:val="-2"/>
          <w:sz w:val="24"/>
          <w:szCs w:val="24"/>
        </w:rPr>
        <w:t>murder.</w:t>
      </w:r>
    </w:p>
    <w:p w14:paraId="5509B9B1" w14:textId="77777777" w:rsidR="00331D4D" w:rsidRDefault="00C714C9">
      <w:pPr>
        <w:pStyle w:val="ListParagraph"/>
        <w:numPr>
          <w:ilvl w:val="0"/>
          <w:numId w:val="29"/>
        </w:numPr>
        <w:tabs>
          <w:tab w:val="left" w:pos="784"/>
        </w:tabs>
        <w:spacing w:before="99"/>
        <w:ind w:right="942"/>
        <w:rPr>
          <w:sz w:val="24"/>
        </w:rPr>
      </w:pPr>
      <w:r>
        <w:rPr>
          <w:sz w:val="24"/>
        </w:rPr>
        <w:t>Programs</w:t>
      </w:r>
      <w:r>
        <w:rPr>
          <w:spacing w:val="-3"/>
          <w:sz w:val="24"/>
        </w:rPr>
        <w:t xml:space="preserve"> </w:t>
      </w:r>
      <w:r>
        <w:rPr>
          <w:sz w:val="24"/>
        </w:rPr>
        <w:t>are</w:t>
      </w:r>
      <w:r>
        <w:rPr>
          <w:spacing w:val="-5"/>
          <w:sz w:val="24"/>
        </w:rPr>
        <w:t xml:space="preserve"> </w:t>
      </w:r>
      <w:r>
        <w:rPr>
          <w:sz w:val="24"/>
        </w:rPr>
        <w:t>expected</w:t>
      </w:r>
      <w:r>
        <w:rPr>
          <w:spacing w:val="-3"/>
          <w:sz w:val="24"/>
        </w:rPr>
        <w:t xml:space="preserve"> </w:t>
      </w:r>
      <w:r>
        <w:rPr>
          <w:sz w:val="24"/>
        </w:rPr>
        <w:t>to</w:t>
      </w:r>
      <w:r>
        <w:rPr>
          <w:spacing w:val="-5"/>
          <w:sz w:val="24"/>
        </w:rPr>
        <w:t xml:space="preserve"> </w:t>
      </w:r>
      <w:r>
        <w:rPr>
          <w:sz w:val="24"/>
        </w:rPr>
        <w:t>fill</w:t>
      </w:r>
      <w:r>
        <w:rPr>
          <w:spacing w:val="-4"/>
          <w:sz w:val="24"/>
        </w:rPr>
        <w:t xml:space="preserve"> </w:t>
      </w:r>
      <w:r>
        <w:rPr>
          <w:sz w:val="24"/>
        </w:rPr>
        <w:t>(enroll)</w:t>
      </w:r>
      <w:r>
        <w:rPr>
          <w:spacing w:val="-3"/>
          <w:sz w:val="24"/>
        </w:rPr>
        <w:t xml:space="preserve"> </w:t>
      </w:r>
      <w:r>
        <w:rPr>
          <w:sz w:val="24"/>
        </w:rPr>
        <w:t>all</w:t>
      </w:r>
      <w:r>
        <w:rPr>
          <w:spacing w:val="-4"/>
          <w:sz w:val="24"/>
        </w:rPr>
        <w:t xml:space="preserve"> </w:t>
      </w:r>
      <w:r>
        <w:rPr>
          <w:sz w:val="24"/>
        </w:rPr>
        <w:t>the</w:t>
      </w:r>
      <w:r>
        <w:rPr>
          <w:spacing w:val="-7"/>
          <w:sz w:val="24"/>
        </w:rPr>
        <w:t xml:space="preserve"> </w:t>
      </w:r>
      <w:r>
        <w:rPr>
          <w:sz w:val="24"/>
        </w:rPr>
        <w:t>member</w:t>
      </w:r>
      <w:r>
        <w:rPr>
          <w:spacing w:val="-3"/>
          <w:sz w:val="24"/>
        </w:rPr>
        <w:t xml:space="preserve"> </w:t>
      </w:r>
      <w:r>
        <w:rPr>
          <w:sz w:val="24"/>
        </w:rPr>
        <w:t>slots</w:t>
      </w:r>
      <w:r>
        <w:rPr>
          <w:spacing w:val="-3"/>
          <w:sz w:val="24"/>
        </w:rPr>
        <w:t xml:space="preserve"> </w:t>
      </w:r>
      <w:r>
        <w:rPr>
          <w:sz w:val="24"/>
        </w:rPr>
        <w:t>awarded</w:t>
      </w:r>
      <w:r>
        <w:rPr>
          <w:spacing w:val="-5"/>
          <w:sz w:val="24"/>
        </w:rPr>
        <w:t xml:space="preserve"> </w:t>
      </w:r>
      <w:r>
        <w:rPr>
          <w:sz w:val="24"/>
        </w:rPr>
        <w:t>in</w:t>
      </w:r>
      <w:r>
        <w:rPr>
          <w:spacing w:val="-3"/>
          <w:sz w:val="24"/>
        </w:rPr>
        <w:t xml:space="preserve"> </w:t>
      </w:r>
      <w:r>
        <w:rPr>
          <w:sz w:val="24"/>
        </w:rPr>
        <w:t>the</w:t>
      </w:r>
      <w:r>
        <w:rPr>
          <w:spacing w:val="-3"/>
          <w:sz w:val="24"/>
        </w:rPr>
        <w:t xml:space="preserve"> </w:t>
      </w:r>
      <w:r>
        <w:rPr>
          <w:sz w:val="24"/>
        </w:rPr>
        <w:t>grant.</w:t>
      </w:r>
      <w:r>
        <w:rPr>
          <w:spacing w:val="-5"/>
          <w:sz w:val="24"/>
        </w:rPr>
        <w:t xml:space="preserve"> </w:t>
      </w:r>
      <w:r>
        <w:rPr>
          <w:sz w:val="24"/>
        </w:rPr>
        <w:t xml:space="preserve">Enrollment rates have a direct bearing on the number of slots and the size of awards approved in continuation (budget years 2 and 3) as well as in </w:t>
      </w:r>
      <w:proofErr w:type="spellStart"/>
      <w:r>
        <w:rPr>
          <w:sz w:val="24"/>
        </w:rPr>
        <w:t>recompetition</w:t>
      </w:r>
      <w:proofErr w:type="spellEnd"/>
      <w:r>
        <w:rPr>
          <w:sz w:val="24"/>
        </w:rPr>
        <w:t>.</w:t>
      </w:r>
    </w:p>
    <w:p w14:paraId="71259390" w14:textId="77777777" w:rsidR="00331D4D" w:rsidRDefault="00C714C9">
      <w:pPr>
        <w:pStyle w:val="ListParagraph"/>
        <w:numPr>
          <w:ilvl w:val="0"/>
          <w:numId w:val="29"/>
        </w:numPr>
        <w:tabs>
          <w:tab w:val="left" w:pos="784"/>
        </w:tabs>
        <w:spacing w:before="120"/>
        <w:ind w:right="449"/>
        <w:rPr>
          <w:sz w:val="24"/>
        </w:rPr>
      </w:pPr>
      <w:r>
        <w:rPr>
          <w:sz w:val="24"/>
        </w:rPr>
        <w:t>The</w:t>
      </w:r>
      <w:r>
        <w:rPr>
          <w:spacing w:val="-3"/>
          <w:sz w:val="24"/>
        </w:rPr>
        <w:t xml:space="preserve"> </w:t>
      </w:r>
      <w:r>
        <w:rPr>
          <w:sz w:val="24"/>
        </w:rPr>
        <w:t>project</w:t>
      </w:r>
      <w:r>
        <w:rPr>
          <w:spacing w:val="-3"/>
          <w:sz w:val="24"/>
        </w:rPr>
        <w:t xml:space="preserve"> </w:t>
      </w:r>
      <w:r>
        <w:rPr>
          <w:sz w:val="24"/>
        </w:rPr>
        <w:t>start</w:t>
      </w:r>
      <w:r>
        <w:rPr>
          <w:spacing w:val="-3"/>
          <w:sz w:val="24"/>
        </w:rPr>
        <w:t xml:space="preserve"> </w:t>
      </w:r>
      <w:r>
        <w:rPr>
          <w:sz w:val="24"/>
        </w:rPr>
        <w:t>date</w:t>
      </w:r>
      <w:r>
        <w:rPr>
          <w:spacing w:val="-2"/>
          <w:sz w:val="24"/>
        </w:rPr>
        <w:t xml:space="preserve"> </w:t>
      </w:r>
      <w:r>
        <w:rPr>
          <w:sz w:val="24"/>
        </w:rPr>
        <w:t>is</w:t>
      </w:r>
      <w:r>
        <w:rPr>
          <w:spacing w:val="-3"/>
          <w:sz w:val="24"/>
        </w:rPr>
        <w:t xml:space="preserve"> </w:t>
      </w:r>
      <w:r>
        <w:rPr>
          <w:sz w:val="24"/>
        </w:rPr>
        <w:t>proposed</w:t>
      </w:r>
      <w:r>
        <w:rPr>
          <w:spacing w:val="-5"/>
          <w:sz w:val="24"/>
        </w:rPr>
        <w:t xml:space="preserve"> </w:t>
      </w:r>
      <w:r>
        <w:rPr>
          <w:sz w:val="24"/>
        </w:rPr>
        <w:t>by</w:t>
      </w:r>
      <w:r>
        <w:rPr>
          <w:spacing w:val="-3"/>
          <w:sz w:val="24"/>
        </w:rPr>
        <w:t xml:space="preserve"> </w:t>
      </w:r>
      <w:r>
        <w:rPr>
          <w:sz w:val="24"/>
        </w:rPr>
        <w:t>the</w:t>
      </w:r>
      <w:r>
        <w:rPr>
          <w:spacing w:val="-5"/>
          <w:sz w:val="24"/>
        </w:rPr>
        <w:t xml:space="preserve"> </w:t>
      </w:r>
      <w:r>
        <w:rPr>
          <w:sz w:val="24"/>
        </w:rPr>
        <w:t>applicant.</w:t>
      </w:r>
      <w:r>
        <w:rPr>
          <w:spacing w:val="-3"/>
          <w:sz w:val="24"/>
        </w:rPr>
        <w:t xml:space="preserve"> </w:t>
      </w:r>
      <w:r>
        <w:rPr>
          <w:sz w:val="24"/>
        </w:rPr>
        <w:t>The</w:t>
      </w:r>
      <w:r>
        <w:rPr>
          <w:spacing w:val="-3"/>
          <w:sz w:val="24"/>
        </w:rPr>
        <w:t xml:space="preserve"> </w:t>
      </w:r>
      <w:r>
        <w:rPr>
          <w:sz w:val="24"/>
        </w:rPr>
        <w:t>project</w:t>
      </w:r>
      <w:r>
        <w:rPr>
          <w:spacing w:val="-3"/>
          <w:sz w:val="24"/>
        </w:rPr>
        <w:t xml:space="preserve"> </w:t>
      </w:r>
      <w:r>
        <w:rPr>
          <w:sz w:val="24"/>
        </w:rPr>
        <w:t>start</w:t>
      </w:r>
      <w:r>
        <w:rPr>
          <w:spacing w:val="-6"/>
          <w:sz w:val="24"/>
        </w:rPr>
        <w:t xml:space="preserve"> </w:t>
      </w:r>
      <w:r>
        <w:rPr>
          <w:sz w:val="24"/>
        </w:rPr>
        <w:t>date</w:t>
      </w:r>
      <w:r>
        <w:rPr>
          <w:spacing w:val="-4"/>
          <w:sz w:val="24"/>
        </w:rPr>
        <w:t xml:space="preserve"> </w:t>
      </w:r>
      <w:r>
        <w:rPr>
          <w:sz w:val="24"/>
        </w:rPr>
        <w:t>may</w:t>
      </w:r>
      <w:r>
        <w:rPr>
          <w:spacing w:val="-3"/>
          <w:sz w:val="24"/>
        </w:rPr>
        <w:t xml:space="preserve"> </w:t>
      </w:r>
      <w:r>
        <w:rPr>
          <w:sz w:val="24"/>
        </w:rPr>
        <w:t>not</w:t>
      </w:r>
      <w:r>
        <w:rPr>
          <w:spacing w:val="-3"/>
          <w:sz w:val="24"/>
        </w:rPr>
        <w:t xml:space="preserve"> </w:t>
      </w:r>
      <w:r>
        <w:rPr>
          <w:sz w:val="24"/>
        </w:rPr>
        <w:t>occur</w:t>
      </w:r>
      <w:r>
        <w:rPr>
          <w:spacing w:val="-3"/>
          <w:sz w:val="24"/>
        </w:rPr>
        <w:t xml:space="preserve"> </w:t>
      </w:r>
      <w:r>
        <w:rPr>
          <w:sz w:val="24"/>
        </w:rPr>
        <w:t>prior</w:t>
      </w:r>
      <w:r>
        <w:rPr>
          <w:spacing w:val="-3"/>
          <w:sz w:val="24"/>
        </w:rPr>
        <w:t xml:space="preserve"> </w:t>
      </w:r>
      <w:r>
        <w:rPr>
          <w:sz w:val="24"/>
        </w:rPr>
        <w:t>to the date of the grant award. AmeriCorps members may not enroll prior to the start date of the award. AmeriCorps members may not begin service prior to the beginning of the member enrollment period stated in the grant award. A program may not certify any hours a member performs prior to the beginning of the member enrollment period.</w:t>
      </w:r>
    </w:p>
    <w:p w14:paraId="499AFA77" w14:textId="77777777" w:rsidR="00331D4D" w:rsidRDefault="00C714C9">
      <w:pPr>
        <w:pStyle w:val="ListParagraph"/>
        <w:numPr>
          <w:ilvl w:val="0"/>
          <w:numId w:val="29"/>
        </w:numPr>
        <w:tabs>
          <w:tab w:val="left" w:pos="784"/>
        </w:tabs>
        <w:spacing w:before="118"/>
        <w:ind w:right="453"/>
        <w:rPr>
          <w:sz w:val="24"/>
        </w:rPr>
      </w:pPr>
      <w:r>
        <w:rPr>
          <w:sz w:val="24"/>
        </w:rPr>
        <w:t>Programs are</w:t>
      </w:r>
      <w:r>
        <w:rPr>
          <w:spacing w:val="-1"/>
          <w:sz w:val="24"/>
        </w:rPr>
        <w:t xml:space="preserve"> </w:t>
      </w:r>
      <w:r>
        <w:rPr>
          <w:sz w:val="24"/>
        </w:rPr>
        <w:t>expected to</w:t>
      </w:r>
      <w:r>
        <w:rPr>
          <w:spacing w:val="-1"/>
          <w:sz w:val="24"/>
        </w:rPr>
        <w:t xml:space="preserve"> </w:t>
      </w:r>
      <w:r>
        <w:rPr>
          <w:sz w:val="24"/>
        </w:rPr>
        <w:t>pursue very high retention rates. These</w:t>
      </w:r>
      <w:r>
        <w:rPr>
          <w:spacing w:val="-3"/>
          <w:sz w:val="24"/>
        </w:rPr>
        <w:t xml:space="preserve"> </w:t>
      </w:r>
      <w:r>
        <w:rPr>
          <w:sz w:val="24"/>
        </w:rPr>
        <w:t>will have a direct bearing on the number of slots and the size of awards approved in the continuation and recompete processes. Successful applicants that do not retain their members are likely to receive a decrease in funding in subsequent years. They will also be required to submit an explanation and</w:t>
      </w:r>
      <w:r>
        <w:rPr>
          <w:spacing w:val="-4"/>
          <w:sz w:val="24"/>
        </w:rPr>
        <w:t xml:space="preserve"> </w:t>
      </w:r>
      <w:r>
        <w:rPr>
          <w:sz w:val="24"/>
        </w:rPr>
        <w:t>corrective</w:t>
      </w:r>
      <w:r>
        <w:rPr>
          <w:spacing w:val="-4"/>
          <w:sz w:val="24"/>
        </w:rPr>
        <w:t xml:space="preserve"> </w:t>
      </w:r>
      <w:r>
        <w:rPr>
          <w:sz w:val="24"/>
        </w:rPr>
        <w:t>action</w:t>
      </w:r>
      <w:r>
        <w:rPr>
          <w:spacing w:val="-6"/>
          <w:sz w:val="24"/>
        </w:rPr>
        <w:t xml:space="preserve"> </w:t>
      </w:r>
      <w:r>
        <w:rPr>
          <w:sz w:val="24"/>
        </w:rPr>
        <w:t>plan</w:t>
      </w:r>
      <w:r>
        <w:rPr>
          <w:spacing w:val="-3"/>
          <w:sz w:val="24"/>
        </w:rPr>
        <w:t xml:space="preserve"> </w:t>
      </w:r>
      <w:r>
        <w:rPr>
          <w:sz w:val="24"/>
        </w:rPr>
        <w:t>with</w:t>
      </w:r>
      <w:r>
        <w:rPr>
          <w:spacing w:val="-4"/>
          <w:sz w:val="24"/>
        </w:rPr>
        <w:t xml:space="preserve"> </w:t>
      </w:r>
      <w:r>
        <w:rPr>
          <w:sz w:val="24"/>
        </w:rPr>
        <w:t>continuation</w:t>
      </w:r>
      <w:r>
        <w:rPr>
          <w:spacing w:val="-4"/>
          <w:sz w:val="24"/>
        </w:rPr>
        <w:t xml:space="preserve"> </w:t>
      </w:r>
      <w:r>
        <w:rPr>
          <w:sz w:val="24"/>
        </w:rPr>
        <w:t>or</w:t>
      </w:r>
      <w:r>
        <w:rPr>
          <w:spacing w:val="-7"/>
          <w:sz w:val="24"/>
        </w:rPr>
        <w:t xml:space="preserve"> </w:t>
      </w:r>
      <w:r>
        <w:rPr>
          <w:sz w:val="24"/>
        </w:rPr>
        <w:t>recompete</w:t>
      </w:r>
      <w:r>
        <w:rPr>
          <w:spacing w:val="-4"/>
          <w:sz w:val="24"/>
        </w:rPr>
        <w:t xml:space="preserve"> </w:t>
      </w:r>
      <w:r>
        <w:rPr>
          <w:sz w:val="24"/>
        </w:rPr>
        <w:t>applications.</w:t>
      </w:r>
      <w:r>
        <w:rPr>
          <w:spacing w:val="-4"/>
          <w:sz w:val="24"/>
        </w:rPr>
        <w:t xml:space="preserve"> </w:t>
      </w:r>
      <w:r>
        <w:rPr>
          <w:sz w:val="24"/>
        </w:rPr>
        <w:t>Under-enrolled</w:t>
      </w:r>
      <w:r>
        <w:rPr>
          <w:spacing w:val="-4"/>
          <w:sz w:val="24"/>
        </w:rPr>
        <w:t xml:space="preserve"> </w:t>
      </w:r>
      <w:r>
        <w:rPr>
          <w:sz w:val="24"/>
        </w:rPr>
        <w:t>Full-cost Fixed amount grantees do not receive their entire award.</w:t>
      </w:r>
    </w:p>
    <w:p w14:paraId="59878A82" w14:textId="77777777" w:rsidR="00331D4D" w:rsidRDefault="00C714C9">
      <w:pPr>
        <w:pStyle w:val="ListParagraph"/>
        <w:numPr>
          <w:ilvl w:val="0"/>
          <w:numId w:val="29"/>
        </w:numPr>
        <w:tabs>
          <w:tab w:val="left" w:pos="784"/>
        </w:tabs>
        <w:spacing w:before="120"/>
        <w:ind w:right="632"/>
        <w:rPr>
          <w:sz w:val="24"/>
        </w:rPr>
      </w:pPr>
      <w:r>
        <w:rPr>
          <w:sz w:val="24"/>
        </w:rPr>
        <w:t>Programs</w:t>
      </w:r>
      <w:r>
        <w:rPr>
          <w:spacing w:val="-3"/>
          <w:sz w:val="24"/>
        </w:rPr>
        <w:t xml:space="preserve"> </w:t>
      </w:r>
      <w:r>
        <w:rPr>
          <w:sz w:val="24"/>
        </w:rPr>
        <w:t>may</w:t>
      </w:r>
      <w:r>
        <w:rPr>
          <w:spacing w:val="-2"/>
          <w:sz w:val="24"/>
        </w:rPr>
        <w:t xml:space="preserve"> </w:t>
      </w:r>
      <w:r>
        <w:rPr>
          <w:sz w:val="24"/>
        </w:rPr>
        <w:t>institute</w:t>
      </w:r>
      <w:r>
        <w:rPr>
          <w:spacing w:val="-4"/>
          <w:sz w:val="24"/>
        </w:rPr>
        <w:t xml:space="preserve"> </w:t>
      </w:r>
      <w:r>
        <w:rPr>
          <w:sz w:val="24"/>
        </w:rPr>
        <w:t>“fee</w:t>
      </w:r>
      <w:r>
        <w:rPr>
          <w:spacing w:val="-3"/>
          <w:sz w:val="24"/>
        </w:rPr>
        <w:t xml:space="preserve"> </w:t>
      </w:r>
      <w:r>
        <w:rPr>
          <w:sz w:val="24"/>
        </w:rPr>
        <w:t>for</w:t>
      </w:r>
      <w:r>
        <w:rPr>
          <w:spacing w:val="-3"/>
          <w:sz w:val="24"/>
        </w:rPr>
        <w:t xml:space="preserve"> </w:t>
      </w:r>
      <w:r>
        <w:rPr>
          <w:sz w:val="24"/>
        </w:rPr>
        <w:t>service”</w:t>
      </w:r>
      <w:r>
        <w:rPr>
          <w:spacing w:val="-3"/>
          <w:sz w:val="24"/>
        </w:rPr>
        <w:t xml:space="preserve"> </w:t>
      </w:r>
      <w:r>
        <w:rPr>
          <w:sz w:val="24"/>
        </w:rPr>
        <w:t>practices</w:t>
      </w:r>
      <w:r>
        <w:rPr>
          <w:spacing w:val="-3"/>
          <w:sz w:val="24"/>
        </w:rPr>
        <w:t xml:space="preserve"> </w:t>
      </w:r>
      <w:r>
        <w:rPr>
          <w:sz w:val="24"/>
        </w:rPr>
        <w:t>so</w:t>
      </w:r>
      <w:r>
        <w:rPr>
          <w:spacing w:val="-2"/>
          <w:sz w:val="24"/>
        </w:rPr>
        <w:t xml:space="preserve"> </w:t>
      </w:r>
      <w:r>
        <w:rPr>
          <w:sz w:val="24"/>
        </w:rPr>
        <w:t>long</w:t>
      </w:r>
      <w:r>
        <w:rPr>
          <w:spacing w:val="-5"/>
          <w:sz w:val="24"/>
        </w:rPr>
        <w:t xml:space="preserve"> </w:t>
      </w:r>
      <w:r>
        <w:rPr>
          <w:sz w:val="24"/>
        </w:rPr>
        <w:t>as</w:t>
      </w:r>
      <w:r>
        <w:rPr>
          <w:spacing w:val="-3"/>
          <w:sz w:val="24"/>
        </w:rPr>
        <w:t xml:space="preserve"> </w:t>
      </w:r>
      <w:r>
        <w:rPr>
          <w:sz w:val="24"/>
        </w:rPr>
        <w:t>the</w:t>
      </w:r>
      <w:r>
        <w:rPr>
          <w:spacing w:val="-3"/>
          <w:sz w:val="24"/>
        </w:rPr>
        <w:t xml:space="preserve"> </w:t>
      </w:r>
      <w:r>
        <w:rPr>
          <w:sz w:val="24"/>
        </w:rPr>
        <w:t>service</w:t>
      </w:r>
      <w:r>
        <w:rPr>
          <w:spacing w:val="-3"/>
          <w:sz w:val="24"/>
        </w:rPr>
        <w:t xml:space="preserve"> </w:t>
      </w:r>
      <w:r>
        <w:rPr>
          <w:sz w:val="24"/>
        </w:rPr>
        <w:t>activities</w:t>
      </w:r>
      <w:r>
        <w:rPr>
          <w:spacing w:val="-3"/>
          <w:sz w:val="24"/>
        </w:rPr>
        <w:t xml:space="preserve"> </w:t>
      </w:r>
      <w:r>
        <w:rPr>
          <w:sz w:val="24"/>
        </w:rPr>
        <w:t>relate</w:t>
      </w:r>
      <w:r>
        <w:rPr>
          <w:spacing w:val="-2"/>
          <w:sz w:val="24"/>
        </w:rPr>
        <w:t xml:space="preserve"> </w:t>
      </w:r>
      <w:r>
        <w:rPr>
          <w:sz w:val="24"/>
        </w:rPr>
        <w:t>to</w:t>
      </w:r>
      <w:r>
        <w:rPr>
          <w:spacing w:val="-3"/>
          <w:sz w:val="24"/>
        </w:rPr>
        <w:t xml:space="preserve"> </w:t>
      </w:r>
      <w:r>
        <w:rPr>
          <w:sz w:val="24"/>
        </w:rPr>
        <w:t>the program performance measures and the fees collected are used only to finance the match share of the AmeriCorps program costs.</w:t>
      </w:r>
    </w:p>
    <w:p w14:paraId="3FD990EB" w14:textId="77777777" w:rsidR="00331D4D" w:rsidRDefault="00C714C9">
      <w:pPr>
        <w:pStyle w:val="ListParagraph"/>
        <w:numPr>
          <w:ilvl w:val="0"/>
          <w:numId w:val="29"/>
        </w:numPr>
        <w:tabs>
          <w:tab w:val="left" w:pos="784"/>
        </w:tabs>
        <w:spacing w:before="120"/>
        <w:ind w:right="444"/>
        <w:rPr>
          <w:sz w:val="24"/>
        </w:rPr>
      </w:pPr>
      <w:r>
        <w:rPr>
          <w:i/>
          <w:sz w:val="24"/>
        </w:rPr>
        <w:t xml:space="preserve">Cost or contributions counted towards other Federal costs-sharing requirements. </w:t>
      </w:r>
      <w:r>
        <w:rPr>
          <w:sz w:val="24"/>
        </w:rPr>
        <w:t>Neither costs nor</w:t>
      </w:r>
      <w:r>
        <w:rPr>
          <w:spacing w:val="-3"/>
          <w:sz w:val="24"/>
        </w:rPr>
        <w:t xml:space="preserve"> </w:t>
      </w:r>
      <w:r>
        <w:rPr>
          <w:sz w:val="24"/>
        </w:rPr>
        <w:t>the</w:t>
      </w:r>
      <w:r>
        <w:rPr>
          <w:spacing w:val="-3"/>
          <w:sz w:val="24"/>
        </w:rPr>
        <w:t xml:space="preserve"> </w:t>
      </w:r>
      <w:r>
        <w:rPr>
          <w:sz w:val="24"/>
        </w:rPr>
        <w:t>values</w:t>
      </w:r>
      <w:r>
        <w:rPr>
          <w:spacing w:val="-3"/>
          <w:sz w:val="24"/>
        </w:rPr>
        <w:t xml:space="preserve"> </w:t>
      </w:r>
      <w:r>
        <w:rPr>
          <w:sz w:val="24"/>
        </w:rPr>
        <w:t>of</w:t>
      </w:r>
      <w:r>
        <w:rPr>
          <w:spacing w:val="-3"/>
          <w:sz w:val="24"/>
        </w:rPr>
        <w:t xml:space="preserve"> </w:t>
      </w:r>
      <w:r>
        <w:rPr>
          <w:sz w:val="24"/>
        </w:rPr>
        <w:t>third-party</w:t>
      </w:r>
      <w:r>
        <w:rPr>
          <w:spacing w:val="-3"/>
          <w:sz w:val="24"/>
        </w:rPr>
        <w:t xml:space="preserve"> </w:t>
      </w:r>
      <w:r>
        <w:rPr>
          <w:sz w:val="24"/>
        </w:rPr>
        <w:t>in-kind</w:t>
      </w:r>
      <w:r>
        <w:rPr>
          <w:spacing w:val="-2"/>
          <w:sz w:val="24"/>
        </w:rPr>
        <w:t xml:space="preserve"> </w:t>
      </w:r>
      <w:r>
        <w:rPr>
          <w:sz w:val="24"/>
        </w:rPr>
        <w:t>contributions</w:t>
      </w:r>
      <w:r>
        <w:rPr>
          <w:spacing w:val="-5"/>
          <w:sz w:val="24"/>
        </w:rPr>
        <w:t xml:space="preserve"> </w:t>
      </w:r>
      <w:r>
        <w:rPr>
          <w:sz w:val="24"/>
        </w:rPr>
        <w:t>may</w:t>
      </w:r>
      <w:r>
        <w:rPr>
          <w:spacing w:val="-3"/>
          <w:sz w:val="24"/>
        </w:rPr>
        <w:t xml:space="preserve"> </w:t>
      </w:r>
      <w:r>
        <w:rPr>
          <w:sz w:val="24"/>
        </w:rPr>
        <w:t>count</w:t>
      </w:r>
      <w:r>
        <w:rPr>
          <w:spacing w:val="-3"/>
          <w:sz w:val="24"/>
        </w:rPr>
        <w:t xml:space="preserve"> </w:t>
      </w:r>
      <w:r>
        <w:rPr>
          <w:sz w:val="24"/>
        </w:rPr>
        <w:t>towards</w:t>
      </w:r>
      <w:r>
        <w:rPr>
          <w:spacing w:val="-3"/>
          <w:sz w:val="24"/>
        </w:rPr>
        <w:t xml:space="preserve"> </w:t>
      </w:r>
      <w:r>
        <w:rPr>
          <w:sz w:val="24"/>
        </w:rPr>
        <w:t>satisfying</w:t>
      </w:r>
      <w:r>
        <w:rPr>
          <w:spacing w:val="-5"/>
          <w:sz w:val="24"/>
        </w:rPr>
        <w:t xml:space="preserve"> </w:t>
      </w:r>
      <w:r>
        <w:rPr>
          <w:sz w:val="24"/>
        </w:rPr>
        <w:t>a</w:t>
      </w:r>
      <w:r>
        <w:rPr>
          <w:spacing w:val="-2"/>
          <w:sz w:val="24"/>
        </w:rPr>
        <w:t xml:space="preserve"> </w:t>
      </w:r>
      <w:r>
        <w:rPr>
          <w:sz w:val="24"/>
        </w:rPr>
        <w:t>cost</w:t>
      </w:r>
      <w:r>
        <w:rPr>
          <w:spacing w:val="-3"/>
          <w:sz w:val="24"/>
        </w:rPr>
        <w:t xml:space="preserve"> </w:t>
      </w:r>
      <w:r>
        <w:rPr>
          <w:sz w:val="24"/>
        </w:rPr>
        <w:t>sharing</w:t>
      </w:r>
      <w:r>
        <w:rPr>
          <w:spacing w:val="-3"/>
          <w:sz w:val="24"/>
        </w:rPr>
        <w:t xml:space="preserve"> </w:t>
      </w:r>
      <w:r>
        <w:rPr>
          <w:sz w:val="24"/>
        </w:rPr>
        <w:t xml:space="preserve">or matching requirement of a grant agreement if they have been or will be counted towards satisfying a cost sharing or matching requirement of another Federal grant agreement, a </w:t>
      </w:r>
      <w:proofErr w:type="gramStart"/>
      <w:r>
        <w:rPr>
          <w:sz w:val="24"/>
        </w:rPr>
        <w:t>Federal</w:t>
      </w:r>
      <w:proofErr w:type="gramEnd"/>
      <w:r>
        <w:rPr>
          <w:sz w:val="24"/>
        </w:rPr>
        <w:t xml:space="preserve"> procurement contract, or any other award of Federal funds.</w:t>
      </w:r>
    </w:p>
    <w:p w14:paraId="18994C3C" w14:textId="77777777" w:rsidR="00331D4D" w:rsidRDefault="00C714C9">
      <w:pPr>
        <w:pStyle w:val="ListParagraph"/>
        <w:numPr>
          <w:ilvl w:val="0"/>
          <w:numId w:val="29"/>
        </w:numPr>
        <w:tabs>
          <w:tab w:val="left" w:pos="784"/>
        </w:tabs>
        <w:spacing w:before="121"/>
        <w:ind w:right="832"/>
        <w:rPr>
          <w:sz w:val="24"/>
        </w:rPr>
      </w:pPr>
      <w:r>
        <w:rPr>
          <w:sz w:val="24"/>
        </w:rPr>
        <w:t xml:space="preserve">Costs financed by program income, as defined in </w:t>
      </w:r>
      <w:hyperlink r:id="rId46">
        <w:r>
          <w:rPr>
            <w:color w:val="0000FF"/>
            <w:sz w:val="24"/>
            <w:u w:val="single" w:color="0000FF"/>
          </w:rPr>
          <w:t>2 CFR §200.300</w:t>
        </w:r>
      </w:hyperlink>
      <w:r>
        <w:rPr>
          <w:sz w:val="24"/>
        </w:rPr>
        <w:t>, shall not count towards satisfying</w:t>
      </w:r>
      <w:r>
        <w:rPr>
          <w:spacing w:val="-5"/>
          <w:sz w:val="24"/>
        </w:rPr>
        <w:t xml:space="preserve"> </w:t>
      </w:r>
      <w:r>
        <w:rPr>
          <w:sz w:val="24"/>
        </w:rPr>
        <w:t>a</w:t>
      </w:r>
      <w:r>
        <w:rPr>
          <w:spacing w:val="-3"/>
          <w:sz w:val="24"/>
        </w:rPr>
        <w:t xml:space="preserve"> </w:t>
      </w:r>
      <w:r>
        <w:rPr>
          <w:sz w:val="24"/>
        </w:rPr>
        <w:t>cost</w:t>
      </w:r>
      <w:r>
        <w:rPr>
          <w:spacing w:val="-3"/>
          <w:sz w:val="24"/>
        </w:rPr>
        <w:t xml:space="preserve"> </w:t>
      </w:r>
      <w:r>
        <w:rPr>
          <w:sz w:val="24"/>
        </w:rPr>
        <w:t>sharing</w:t>
      </w:r>
      <w:r>
        <w:rPr>
          <w:spacing w:val="-3"/>
          <w:sz w:val="24"/>
        </w:rPr>
        <w:t xml:space="preserve"> </w:t>
      </w:r>
      <w:r>
        <w:rPr>
          <w:sz w:val="24"/>
        </w:rPr>
        <w:t>or</w:t>
      </w:r>
      <w:r>
        <w:rPr>
          <w:spacing w:val="-6"/>
          <w:sz w:val="24"/>
        </w:rPr>
        <w:t xml:space="preserve"> </w:t>
      </w:r>
      <w:r>
        <w:rPr>
          <w:sz w:val="24"/>
        </w:rPr>
        <w:t>matching</w:t>
      </w:r>
      <w:r>
        <w:rPr>
          <w:spacing w:val="-2"/>
          <w:sz w:val="24"/>
        </w:rPr>
        <w:t xml:space="preserve"> </w:t>
      </w:r>
      <w:r>
        <w:rPr>
          <w:sz w:val="24"/>
        </w:rPr>
        <w:t>requirement</w:t>
      </w:r>
      <w:r>
        <w:rPr>
          <w:spacing w:val="-3"/>
          <w:sz w:val="24"/>
        </w:rPr>
        <w:t xml:space="preserve"> </w:t>
      </w:r>
      <w:r>
        <w:rPr>
          <w:sz w:val="24"/>
        </w:rPr>
        <w:t>unless</w:t>
      </w:r>
      <w:r>
        <w:rPr>
          <w:spacing w:val="-3"/>
          <w:sz w:val="24"/>
        </w:rPr>
        <w:t xml:space="preserve"> </w:t>
      </w:r>
      <w:r>
        <w:rPr>
          <w:sz w:val="24"/>
        </w:rPr>
        <w:t>they</w:t>
      </w:r>
      <w:r>
        <w:rPr>
          <w:spacing w:val="-5"/>
          <w:sz w:val="24"/>
        </w:rPr>
        <w:t xml:space="preserve"> </w:t>
      </w:r>
      <w:r>
        <w:rPr>
          <w:sz w:val="24"/>
        </w:rPr>
        <w:t>are</w:t>
      </w:r>
      <w:r>
        <w:rPr>
          <w:spacing w:val="-3"/>
          <w:sz w:val="24"/>
        </w:rPr>
        <w:t xml:space="preserve"> </w:t>
      </w:r>
      <w:r>
        <w:rPr>
          <w:sz w:val="24"/>
        </w:rPr>
        <w:t>expressly</w:t>
      </w:r>
      <w:r>
        <w:rPr>
          <w:spacing w:val="-3"/>
          <w:sz w:val="24"/>
        </w:rPr>
        <w:t xml:space="preserve"> </w:t>
      </w:r>
      <w:r>
        <w:rPr>
          <w:sz w:val="24"/>
        </w:rPr>
        <w:t>permitted</w:t>
      </w:r>
      <w:r>
        <w:rPr>
          <w:spacing w:val="-3"/>
          <w:sz w:val="24"/>
        </w:rPr>
        <w:t xml:space="preserve"> </w:t>
      </w:r>
      <w:r>
        <w:rPr>
          <w:sz w:val="24"/>
        </w:rPr>
        <w:t>in</w:t>
      </w:r>
      <w:r>
        <w:rPr>
          <w:spacing w:val="-3"/>
          <w:sz w:val="24"/>
        </w:rPr>
        <w:t xml:space="preserve"> </w:t>
      </w:r>
      <w:r>
        <w:rPr>
          <w:sz w:val="24"/>
        </w:rPr>
        <w:t>the terms of the grant award.</w:t>
      </w:r>
    </w:p>
    <w:p w14:paraId="4C0E4A80" w14:textId="77777777" w:rsidR="00331D4D" w:rsidRDefault="00331D4D">
      <w:pPr>
        <w:pStyle w:val="BodyText"/>
        <w:ind w:left="0"/>
        <w:rPr>
          <w:sz w:val="20"/>
        </w:rPr>
      </w:pPr>
    </w:p>
    <w:p w14:paraId="5B4CECE3" w14:textId="77777777" w:rsidR="00331D4D" w:rsidRDefault="00C714C9">
      <w:pPr>
        <w:pStyle w:val="BodyText"/>
        <w:spacing w:before="144"/>
        <w:ind w:left="0"/>
        <w:rPr>
          <w:sz w:val="20"/>
        </w:rPr>
      </w:pPr>
      <w:r>
        <w:rPr>
          <w:noProof/>
        </w:rPr>
        <mc:AlternateContent>
          <mc:Choice Requires="wps">
            <w:drawing>
              <wp:anchor distT="0" distB="0" distL="0" distR="0" simplePos="0" relativeHeight="251648512" behindDoc="1" locked="0" layoutInCell="1" allowOverlap="1" wp14:anchorId="35409446" wp14:editId="09850E89">
                <wp:simplePos x="0" y="0"/>
                <wp:positionH relativeFrom="page">
                  <wp:posOffset>548640</wp:posOffset>
                </wp:positionH>
                <wp:positionV relativeFrom="paragraph">
                  <wp:posOffset>253215</wp:posOffset>
                </wp:positionV>
                <wp:extent cx="1829435" cy="762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2887A8" id="Graphic 51" o:spid="_x0000_s1026" style="position:absolute;margin-left:43.2pt;margin-top:19.95pt;width:144.05pt;height:.6pt;z-index:-25166796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" path="m1829054,l,,,7620r1829054,l1829054,xe" fillcolor="black" stroked="f">
                <v:path arrowok="t"/>
                <w10:wrap type="topAndBottom" anchorx="page"/>
              </v:shape>
            </w:pict>
          </mc:Fallback>
        </mc:AlternateContent>
      </w:r>
    </w:p>
    <w:p w14:paraId="312898E2" w14:textId="77777777" w:rsidR="00331D4D" w:rsidRDefault="00331D4D">
      <w:pPr>
        <w:pStyle w:val="BodyText"/>
        <w:spacing w:before="9"/>
        <w:ind w:left="0"/>
        <w:rPr>
          <w:sz w:val="18"/>
        </w:rPr>
      </w:pPr>
    </w:p>
    <w:p w14:paraId="7D7DD676" w14:textId="77777777" w:rsidR="00331D4D" w:rsidRDefault="00C714C9">
      <w:pPr>
        <w:ind w:left="424"/>
        <w:rPr>
          <w:sz w:val="18"/>
        </w:rPr>
      </w:pPr>
      <w:bookmarkStart w:id="14" w:name="_bookmark13"/>
      <w:bookmarkEnd w:id="14"/>
      <w:r>
        <w:rPr>
          <w:position w:val="8"/>
          <w:sz w:val="16"/>
        </w:rPr>
        <w:t>1</w:t>
      </w:r>
      <w:r>
        <w:rPr>
          <w:spacing w:val="16"/>
          <w:position w:val="8"/>
          <w:sz w:val="16"/>
        </w:rPr>
        <w:t xml:space="preserve"> </w:t>
      </w:r>
      <w:r>
        <w:rPr>
          <w:sz w:val="18"/>
        </w:rPr>
        <w:t>See</w:t>
      </w:r>
      <w:r>
        <w:rPr>
          <w:spacing w:val="-2"/>
          <w:sz w:val="18"/>
        </w:rPr>
        <w:t xml:space="preserve"> </w:t>
      </w:r>
      <w:r>
        <w:rPr>
          <w:sz w:val="18"/>
        </w:rPr>
        <w:t>45</w:t>
      </w:r>
      <w:r>
        <w:rPr>
          <w:spacing w:val="-4"/>
          <w:sz w:val="18"/>
        </w:rPr>
        <w:t xml:space="preserve"> </w:t>
      </w:r>
      <w:r>
        <w:rPr>
          <w:sz w:val="18"/>
        </w:rPr>
        <w:t>CFR</w:t>
      </w:r>
      <w:r>
        <w:rPr>
          <w:spacing w:val="-2"/>
          <w:sz w:val="18"/>
        </w:rPr>
        <w:t xml:space="preserve"> </w:t>
      </w:r>
      <w:r>
        <w:rPr>
          <w:sz w:val="18"/>
        </w:rPr>
        <w:t>2520.35</w:t>
      </w:r>
      <w:r>
        <w:rPr>
          <w:spacing w:val="-3"/>
          <w:sz w:val="18"/>
        </w:rPr>
        <w:t xml:space="preserve"> </w:t>
      </w:r>
      <w:r>
        <w:rPr>
          <w:sz w:val="18"/>
        </w:rPr>
        <w:t>for</w:t>
      </w:r>
      <w:r>
        <w:rPr>
          <w:spacing w:val="-2"/>
          <w:sz w:val="18"/>
        </w:rPr>
        <w:t xml:space="preserve"> </w:t>
      </w:r>
      <w:r>
        <w:rPr>
          <w:sz w:val="18"/>
        </w:rPr>
        <w:t>waiver</w:t>
      </w:r>
      <w:r>
        <w:rPr>
          <w:spacing w:val="-2"/>
          <w:sz w:val="18"/>
        </w:rPr>
        <w:t xml:space="preserve"> </w:t>
      </w:r>
      <w:r>
        <w:rPr>
          <w:sz w:val="18"/>
        </w:rPr>
        <w:t>information</w:t>
      </w:r>
      <w:r>
        <w:rPr>
          <w:spacing w:val="-5"/>
          <w:sz w:val="18"/>
        </w:rPr>
        <w:t xml:space="preserve"> </w:t>
      </w:r>
      <w:r>
        <w:rPr>
          <w:sz w:val="18"/>
        </w:rPr>
        <w:t>related</w:t>
      </w:r>
      <w:r>
        <w:rPr>
          <w:spacing w:val="-4"/>
          <w:sz w:val="18"/>
        </w:rPr>
        <w:t xml:space="preserve"> </w:t>
      </w:r>
      <w:r>
        <w:rPr>
          <w:sz w:val="18"/>
        </w:rPr>
        <w:t>to</w:t>
      </w:r>
      <w:r>
        <w:rPr>
          <w:spacing w:val="-2"/>
          <w:sz w:val="18"/>
        </w:rPr>
        <w:t xml:space="preserve"> </w:t>
      </w:r>
      <w:r>
        <w:rPr>
          <w:sz w:val="18"/>
        </w:rPr>
        <w:t>this</w:t>
      </w:r>
      <w:r>
        <w:rPr>
          <w:spacing w:val="-1"/>
          <w:sz w:val="18"/>
        </w:rPr>
        <w:t xml:space="preserve"> </w:t>
      </w:r>
      <w:r>
        <w:rPr>
          <w:spacing w:val="-2"/>
          <w:sz w:val="18"/>
        </w:rPr>
        <w:t>requirement.</w:t>
      </w:r>
    </w:p>
    <w:p w14:paraId="5F996E31" w14:textId="77777777" w:rsidR="00331D4D" w:rsidRDefault="00331D4D">
      <w:pPr>
        <w:rPr>
          <w:sz w:val="18"/>
        </w:rPr>
        <w:sectPr w:rsidR="00331D4D">
          <w:footerReference w:type="default" r:id="rId47"/>
          <w:pgSz w:w="12240" w:h="15840"/>
          <w:pgMar w:top="480" w:right="460" w:bottom="760" w:left="440" w:header="0" w:footer="575" w:gutter="0"/>
          <w:cols w:space="720"/>
        </w:sectPr>
      </w:pPr>
    </w:p>
    <w:p w14:paraId="1C253B6C" w14:textId="77777777" w:rsidR="00331D4D" w:rsidRDefault="00C714C9">
      <w:pPr>
        <w:pStyle w:val="ListParagraph"/>
        <w:numPr>
          <w:ilvl w:val="0"/>
          <w:numId w:val="29"/>
        </w:numPr>
        <w:tabs>
          <w:tab w:val="left" w:pos="784"/>
        </w:tabs>
        <w:spacing w:before="68"/>
        <w:ind w:right="510"/>
        <w:rPr>
          <w:sz w:val="24"/>
        </w:rPr>
      </w:pPr>
      <w:r>
        <w:rPr>
          <w:sz w:val="24"/>
        </w:rPr>
        <w:lastRenderedPageBreak/>
        <w:t>If the proposed service activities require specialized member training and/or qualifications (for example,</w:t>
      </w:r>
      <w:r>
        <w:rPr>
          <w:spacing w:val="-6"/>
          <w:sz w:val="24"/>
        </w:rPr>
        <w:t xml:space="preserve"> </w:t>
      </w:r>
      <w:r>
        <w:rPr>
          <w:sz w:val="24"/>
        </w:rPr>
        <w:t>tutoring</w:t>
      </w:r>
      <w:r>
        <w:rPr>
          <w:spacing w:val="-4"/>
          <w:sz w:val="24"/>
        </w:rPr>
        <w:t xml:space="preserve"> </w:t>
      </w:r>
      <w:r>
        <w:rPr>
          <w:sz w:val="24"/>
        </w:rPr>
        <w:t>programs</w:t>
      </w:r>
      <w:r>
        <w:rPr>
          <w:spacing w:val="-4"/>
          <w:sz w:val="24"/>
        </w:rPr>
        <w:t xml:space="preserve"> </w:t>
      </w:r>
      <w:r>
        <w:rPr>
          <w:sz w:val="24"/>
        </w:rPr>
        <w:t>as</w:t>
      </w:r>
      <w:r>
        <w:rPr>
          <w:spacing w:val="-7"/>
          <w:sz w:val="24"/>
        </w:rPr>
        <w:t xml:space="preserve"> </w:t>
      </w:r>
      <w:r>
        <w:rPr>
          <w:sz w:val="24"/>
        </w:rPr>
        <w:t>outlined</w:t>
      </w:r>
      <w:r>
        <w:rPr>
          <w:spacing w:val="-4"/>
          <w:sz w:val="24"/>
        </w:rPr>
        <w:t xml:space="preserve"> </w:t>
      </w:r>
      <w:r>
        <w:rPr>
          <w:sz w:val="24"/>
        </w:rPr>
        <w:t xml:space="preserve">in </w:t>
      </w:r>
      <w:hyperlink r:id="rId48">
        <w:r>
          <w:rPr>
            <w:color w:val="0000FF"/>
            <w:sz w:val="24"/>
            <w:u w:val="single" w:color="0000FF"/>
          </w:rPr>
          <w:t>45CFR</w:t>
        </w:r>
        <w:r>
          <w:rPr>
            <w:color w:val="0000FF"/>
            <w:spacing w:val="-4"/>
            <w:sz w:val="24"/>
            <w:u w:val="single" w:color="0000FF"/>
          </w:rPr>
          <w:t xml:space="preserve"> </w:t>
        </w:r>
        <w:r>
          <w:rPr>
            <w:color w:val="0000FF"/>
            <w:sz w:val="24"/>
            <w:u w:val="single" w:color="0000FF"/>
          </w:rPr>
          <w:t>§2522.910</w:t>
        </w:r>
      </w:hyperlink>
      <w:r>
        <w:rPr>
          <w:sz w:val="24"/>
        </w:rPr>
        <w:t>-940),</w:t>
      </w:r>
      <w:r>
        <w:rPr>
          <w:spacing w:val="-4"/>
          <w:sz w:val="24"/>
        </w:rPr>
        <w:t xml:space="preserve"> </w:t>
      </w:r>
      <w:r>
        <w:rPr>
          <w:sz w:val="24"/>
        </w:rPr>
        <w:t>the</w:t>
      </w:r>
      <w:r>
        <w:rPr>
          <w:spacing w:val="-4"/>
          <w:sz w:val="24"/>
        </w:rPr>
        <w:t xml:space="preserve"> </w:t>
      </w:r>
      <w:r>
        <w:rPr>
          <w:sz w:val="24"/>
        </w:rPr>
        <w:t>applicant</w:t>
      </w:r>
      <w:r>
        <w:rPr>
          <w:spacing w:val="-6"/>
          <w:sz w:val="24"/>
        </w:rPr>
        <w:t xml:space="preserve"> </w:t>
      </w:r>
      <w:r>
        <w:rPr>
          <w:sz w:val="24"/>
        </w:rPr>
        <w:t>must</w:t>
      </w:r>
      <w:r>
        <w:rPr>
          <w:spacing w:val="-6"/>
          <w:sz w:val="24"/>
        </w:rPr>
        <w:t xml:space="preserve"> </w:t>
      </w:r>
      <w:r>
        <w:rPr>
          <w:sz w:val="24"/>
        </w:rPr>
        <w:t xml:space="preserve">describe how the program will meet those requirements in the “Member experience” portion of the </w:t>
      </w:r>
      <w:r>
        <w:rPr>
          <w:spacing w:val="-2"/>
          <w:sz w:val="24"/>
        </w:rPr>
        <w:t>narrative.</w:t>
      </w:r>
    </w:p>
    <w:p w14:paraId="5B656E1B" w14:textId="77777777" w:rsidR="00331D4D" w:rsidRDefault="00C714C9">
      <w:pPr>
        <w:pStyle w:val="ListParagraph"/>
        <w:numPr>
          <w:ilvl w:val="1"/>
          <w:numId w:val="29"/>
        </w:numPr>
        <w:tabs>
          <w:tab w:val="left" w:pos="1863"/>
        </w:tabs>
        <w:spacing w:before="121" w:line="287" w:lineRule="exact"/>
        <w:ind w:left="1863" w:hanging="359"/>
        <w:rPr>
          <w:rFonts w:ascii="Courier New" w:hAnsi="Courier New"/>
          <w:sz w:val="24"/>
        </w:rPr>
      </w:pPr>
      <w:r w:rsidRPr="52CD7236">
        <w:rPr>
          <w:sz w:val="24"/>
          <w:szCs w:val="24"/>
        </w:rPr>
        <w:t>There</w:t>
      </w:r>
      <w:r w:rsidRPr="52CD7236">
        <w:rPr>
          <w:spacing w:val="-4"/>
          <w:sz w:val="24"/>
          <w:szCs w:val="24"/>
        </w:rPr>
        <w:t xml:space="preserve"> </w:t>
      </w:r>
      <w:r w:rsidRPr="52CD7236">
        <w:rPr>
          <w:sz w:val="24"/>
          <w:szCs w:val="24"/>
        </w:rPr>
        <w:t>are</w:t>
      </w:r>
      <w:r w:rsidRPr="52CD7236">
        <w:rPr>
          <w:spacing w:val="-5"/>
          <w:sz w:val="24"/>
          <w:szCs w:val="24"/>
        </w:rPr>
        <w:t xml:space="preserve"> </w:t>
      </w:r>
      <w:r w:rsidRPr="52CD7236">
        <w:rPr>
          <w:sz w:val="24"/>
          <w:szCs w:val="24"/>
        </w:rPr>
        <w:t>very</w:t>
      </w:r>
      <w:r w:rsidRPr="52CD7236">
        <w:rPr>
          <w:spacing w:val="-4"/>
          <w:sz w:val="24"/>
          <w:szCs w:val="24"/>
        </w:rPr>
        <w:t xml:space="preserve"> </w:t>
      </w:r>
      <w:r w:rsidRPr="52CD7236">
        <w:rPr>
          <w:sz w:val="24"/>
          <w:szCs w:val="24"/>
        </w:rPr>
        <w:t>specific</w:t>
      </w:r>
      <w:r w:rsidRPr="52CD7236">
        <w:rPr>
          <w:spacing w:val="-3"/>
          <w:sz w:val="24"/>
          <w:szCs w:val="24"/>
        </w:rPr>
        <w:t xml:space="preserve"> </w:t>
      </w:r>
      <w:r w:rsidRPr="52CD7236">
        <w:rPr>
          <w:sz w:val="24"/>
          <w:szCs w:val="24"/>
        </w:rPr>
        <w:t>AmeriCorps</w:t>
      </w:r>
      <w:r w:rsidRPr="52CD7236">
        <w:rPr>
          <w:spacing w:val="-3"/>
          <w:sz w:val="24"/>
          <w:szCs w:val="24"/>
        </w:rPr>
        <w:t xml:space="preserve"> </w:t>
      </w:r>
      <w:r w:rsidRPr="52CD7236">
        <w:rPr>
          <w:sz w:val="24"/>
          <w:szCs w:val="24"/>
        </w:rPr>
        <w:t>Rules</w:t>
      </w:r>
      <w:r w:rsidRPr="52CD7236">
        <w:rPr>
          <w:spacing w:val="-3"/>
          <w:sz w:val="24"/>
          <w:szCs w:val="24"/>
        </w:rPr>
        <w:t xml:space="preserve"> </w:t>
      </w:r>
      <w:r w:rsidRPr="52CD7236">
        <w:rPr>
          <w:sz w:val="24"/>
          <w:szCs w:val="24"/>
        </w:rPr>
        <w:t>related</w:t>
      </w:r>
      <w:r w:rsidRPr="52CD7236">
        <w:rPr>
          <w:spacing w:val="-5"/>
          <w:sz w:val="24"/>
          <w:szCs w:val="24"/>
        </w:rPr>
        <w:t xml:space="preserve"> </w:t>
      </w:r>
      <w:r w:rsidRPr="52CD7236">
        <w:rPr>
          <w:sz w:val="24"/>
          <w:szCs w:val="24"/>
        </w:rPr>
        <w:t>to</w:t>
      </w:r>
      <w:r w:rsidRPr="52CD7236">
        <w:rPr>
          <w:spacing w:val="-5"/>
          <w:sz w:val="24"/>
          <w:szCs w:val="24"/>
        </w:rPr>
        <w:t xml:space="preserve"> </w:t>
      </w:r>
      <w:r w:rsidRPr="52CD7236">
        <w:rPr>
          <w:sz w:val="24"/>
          <w:szCs w:val="24"/>
        </w:rPr>
        <w:t>tutoring</w:t>
      </w:r>
      <w:r w:rsidRPr="52CD7236">
        <w:rPr>
          <w:spacing w:val="-3"/>
          <w:sz w:val="24"/>
          <w:szCs w:val="24"/>
        </w:rPr>
        <w:t xml:space="preserve"> </w:t>
      </w:r>
      <w:r w:rsidRPr="52CD7236">
        <w:rPr>
          <w:sz w:val="24"/>
          <w:szCs w:val="24"/>
        </w:rPr>
        <w:t>programs.</w:t>
      </w:r>
      <w:r w:rsidRPr="52CD7236">
        <w:rPr>
          <w:spacing w:val="-3"/>
          <w:sz w:val="24"/>
          <w:szCs w:val="24"/>
        </w:rPr>
        <w:t xml:space="preserve"> </w:t>
      </w:r>
      <w:r w:rsidRPr="52CD7236">
        <w:rPr>
          <w:sz w:val="24"/>
          <w:szCs w:val="24"/>
        </w:rPr>
        <w:t>See</w:t>
      </w:r>
      <w:r w:rsidRPr="52CD7236">
        <w:rPr>
          <w:spacing w:val="3"/>
          <w:sz w:val="24"/>
          <w:szCs w:val="24"/>
        </w:rPr>
        <w:t xml:space="preserve"> </w:t>
      </w:r>
      <w:hyperlink r:id="rId49">
        <w:r w:rsidRPr="52CD7236">
          <w:rPr>
            <w:color w:val="0000FF"/>
            <w:sz w:val="24"/>
            <w:szCs w:val="24"/>
            <w:u w:val="single" w:color="0000FF"/>
          </w:rPr>
          <w:t>45</w:t>
        </w:r>
        <w:r w:rsidRPr="52CD7236">
          <w:rPr>
            <w:color w:val="0000FF"/>
            <w:spacing w:val="-3"/>
            <w:sz w:val="24"/>
            <w:szCs w:val="24"/>
            <w:u w:val="single" w:color="0000FF"/>
          </w:rPr>
          <w:t xml:space="preserve"> </w:t>
        </w:r>
        <w:r w:rsidRPr="52CD7236">
          <w:rPr>
            <w:color w:val="0000FF"/>
            <w:spacing w:val="-5"/>
            <w:sz w:val="24"/>
            <w:szCs w:val="24"/>
            <w:u w:val="single" w:color="0000FF"/>
          </w:rPr>
          <w:t>CFR</w:t>
        </w:r>
      </w:hyperlink>
    </w:p>
    <w:p w14:paraId="5D3DF3C6" w14:textId="77777777" w:rsidR="00331D4D" w:rsidRDefault="006800DE">
      <w:pPr>
        <w:pStyle w:val="BodyText"/>
        <w:spacing w:line="265" w:lineRule="exact"/>
        <w:ind w:left="1864"/>
      </w:pPr>
      <w:hyperlink r:id="rId50">
        <w:r w:rsidR="00C714C9">
          <w:rPr>
            <w:color w:val="0000FF"/>
            <w:spacing w:val="-2"/>
            <w:u w:val="single" w:color="0000FF"/>
          </w:rPr>
          <w:t>§2522.900</w:t>
        </w:r>
      </w:hyperlink>
      <w:r w:rsidR="00C714C9">
        <w:rPr>
          <w:spacing w:val="-2"/>
        </w:rPr>
        <w:t>-2522.950</w:t>
      </w:r>
    </w:p>
    <w:p w14:paraId="2CBDD756" w14:textId="77777777" w:rsidR="00331D4D" w:rsidRDefault="00C714C9">
      <w:pPr>
        <w:pStyle w:val="ListParagraph"/>
        <w:numPr>
          <w:ilvl w:val="0"/>
          <w:numId w:val="29"/>
        </w:numPr>
        <w:tabs>
          <w:tab w:val="left" w:pos="784"/>
        </w:tabs>
        <w:spacing w:before="120"/>
        <w:ind w:hanging="360"/>
        <w:rPr>
          <w:sz w:val="24"/>
        </w:rPr>
      </w:pPr>
      <w:r>
        <w:rPr>
          <w:sz w:val="24"/>
        </w:rPr>
        <w:t>Programs</w:t>
      </w:r>
      <w:r>
        <w:rPr>
          <w:spacing w:val="-6"/>
          <w:sz w:val="24"/>
        </w:rPr>
        <w:t xml:space="preserve"> </w:t>
      </w:r>
      <w:r>
        <w:rPr>
          <w:sz w:val="24"/>
        </w:rPr>
        <w:t>must</w:t>
      </w:r>
      <w:r>
        <w:rPr>
          <w:spacing w:val="-2"/>
          <w:sz w:val="24"/>
        </w:rPr>
        <w:t xml:space="preserve"> </w:t>
      </w:r>
      <w:r>
        <w:rPr>
          <w:sz w:val="24"/>
        </w:rPr>
        <w:t>report</w:t>
      </w:r>
      <w:r>
        <w:rPr>
          <w:spacing w:val="-5"/>
          <w:sz w:val="24"/>
        </w:rPr>
        <w:t xml:space="preserve"> </w:t>
      </w:r>
      <w:r>
        <w:rPr>
          <w:sz w:val="24"/>
        </w:rPr>
        <w:t>on</w:t>
      </w:r>
      <w:r>
        <w:rPr>
          <w:spacing w:val="-3"/>
          <w:sz w:val="24"/>
        </w:rPr>
        <w:t xml:space="preserve"> </w:t>
      </w:r>
      <w:r>
        <w:rPr>
          <w:sz w:val="24"/>
        </w:rPr>
        <w:t>three</w:t>
      </w:r>
      <w:r>
        <w:rPr>
          <w:spacing w:val="-4"/>
          <w:sz w:val="24"/>
        </w:rPr>
        <w:t xml:space="preserve"> </w:t>
      </w:r>
      <w:r>
        <w:rPr>
          <w:sz w:val="24"/>
        </w:rPr>
        <w:t>sets</w:t>
      </w:r>
      <w:r>
        <w:rPr>
          <w:spacing w:val="-3"/>
          <w:sz w:val="24"/>
        </w:rPr>
        <w:t xml:space="preserve"> </w:t>
      </w:r>
      <w:r>
        <w:rPr>
          <w:sz w:val="24"/>
        </w:rPr>
        <w:t>of</w:t>
      </w:r>
      <w:r>
        <w:rPr>
          <w:spacing w:val="-3"/>
          <w:sz w:val="24"/>
        </w:rPr>
        <w:t xml:space="preserve"> </w:t>
      </w:r>
      <w:r>
        <w:rPr>
          <w:sz w:val="24"/>
        </w:rPr>
        <w:t>aligned</w:t>
      </w:r>
      <w:r>
        <w:rPr>
          <w:spacing w:val="-3"/>
          <w:sz w:val="24"/>
        </w:rPr>
        <w:t xml:space="preserve"> </w:t>
      </w:r>
      <w:r>
        <w:rPr>
          <w:sz w:val="24"/>
        </w:rPr>
        <w:t>performance</w:t>
      </w:r>
      <w:r>
        <w:rPr>
          <w:spacing w:val="-4"/>
          <w:sz w:val="24"/>
        </w:rPr>
        <w:t xml:space="preserve"> </w:t>
      </w:r>
      <w:r>
        <w:rPr>
          <w:spacing w:val="-2"/>
          <w:sz w:val="24"/>
        </w:rPr>
        <w:t>measures:</w:t>
      </w:r>
    </w:p>
    <w:p w14:paraId="09FAC102" w14:textId="77777777" w:rsidR="00331D4D" w:rsidRDefault="00C714C9">
      <w:pPr>
        <w:pStyle w:val="ListParagraph"/>
        <w:numPr>
          <w:ilvl w:val="1"/>
          <w:numId w:val="29"/>
        </w:numPr>
        <w:tabs>
          <w:tab w:val="left" w:pos="1864"/>
        </w:tabs>
        <w:spacing w:before="124" w:line="235" w:lineRule="auto"/>
        <w:ind w:right="399"/>
        <w:rPr>
          <w:rFonts w:ascii="Courier New" w:hAnsi="Courier New"/>
          <w:sz w:val="24"/>
        </w:rPr>
      </w:pPr>
      <w:r w:rsidRPr="52CD7236">
        <w:rPr>
          <w:sz w:val="24"/>
          <w:szCs w:val="24"/>
        </w:rPr>
        <w:t>Program service activities (outputs and outcomes) are selected from the National Performance Measures and entered in eGrants. Programs whose service activities are</w:t>
      </w:r>
      <w:r w:rsidRPr="52CD7236">
        <w:rPr>
          <w:spacing w:val="-3"/>
          <w:sz w:val="24"/>
          <w:szCs w:val="24"/>
        </w:rPr>
        <w:t xml:space="preserve"> </w:t>
      </w:r>
      <w:r w:rsidRPr="52CD7236">
        <w:rPr>
          <w:sz w:val="24"/>
          <w:szCs w:val="24"/>
        </w:rPr>
        <w:t>not</w:t>
      </w:r>
      <w:r w:rsidRPr="52CD7236">
        <w:rPr>
          <w:spacing w:val="-3"/>
          <w:sz w:val="24"/>
          <w:szCs w:val="24"/>
        </w:rPr>
        <w:t xml:space="preserve"> </w:t>
      </w:r>
      <w:r w:rsidRPr="52CD7236">
        <w:rPr>
          <w:sz w:val="24"/>
          <w:szCs w:val="24"/>
        </w:rPr>
        <w:t>covered</w:t>
      </w:r>
      <w:r w:rsidRPr="52CD7236">
        <w:rPr>
          <w:spacing w:val="-4"/>
          <w:sz w:val="24"/>
          <w:szCs w:val="24"/>
        </w:rPr>
        <w:t xml:space="preserve"> </w:t>
      </w:r>
      <w:r w:rsidRPr="52CD7236">
        <w:rPr>
          <w:sz w:val="24"/>
          <w:szCs w:val="24"/>
        </w:rPr>
        <w:t>by</w:t>
      </w:r>
      <w:r w:rsidRPr="52CD7236">
        <w:rPr>
          <w:spacing w:val="-3"/>
          <w:sz w:val="24"/>
          <w:szCs w:val="24"/>
        </w:rPr>
        <w:t xml:space="preserve"> </w:t>
      </w:r>
      <w:r w:rsidRPr="52CD7236">
        <w:rPr>
          <w:sz w:val="24"/>
          <w:szCs w:val="24"/>
        </w:rPr>
        <w:t>the</w:t>
      </w:r>
      <w:r w:rsidRPr="52CD7236">
        <w:rPr>
          <w:spacing w:val="-5"/>
          <w:sz w:val="24"/>
          <w:szCs w:val="24"/>
        </w:rPr>
        <w:t xml:space="preserve"> </w:t>
      </w:r>
      <w:r w:rsidRPr="52CD7236">
        <w:rPr>
          <w:sz w:val="24"/>
          <w:szCs w:val="24"/>
        </w:rPr>
        <w:t>National</w:t>
      </w:r>
      <w:r w:rsidRPr="52CD7236">
        <w:rPr>
          <w:spacing w:val="-6"/>
          <w:sz w:val="24"/>
          <w:szCs w:val="24"/>
        </w:rPr>
        <w:t xml:space="preserve"> </w:t>
      </w:r>
      <w:r w:rsidRPr="52CD7236">
        <w:rPr>
          <w:sz w:val="24"/>
          <w:szCs w:val="24"/>
        </w:rPr>
        <w:t>Performance</w:t>
      </w:r>
      <w:r w:rsidRPr="52CD7236">
        <w:rPr>
          <w:spacing w:val="-5"/>
          <w:sz w:val="24"/>
          <w:szCs w:val="24"/>
        </w:rPr>
        <w:t xml:space="preserve"> </w:t>
      </w:r>
      <w:r w:rsidRPr="52CD7236">
        <w:rPr>
          <w:sz w:val="24"/>
          <w:szCs w:val="24"/>
        </w:rPr>
        <w:t>Measures</w:t>
      </w:r>
      <w:r w:rsidRPr="52CD7236">
        <w:rPr>
          <w:spacing w:val="-5"/>
          <w:sz w:val="24"/>
          <w:szCs w:val="24"/>
        </w:rPr>
        <w:t xml:space="preserve"> </w:t>
      </w:r>
      <w:r w:rsidRPr="52CD7236">
        <w:rPr>
          <w:sz w:val="24"/>
          <w:szCs w:val="24"/>
        </w:rPr>
        <w:t>may</w:t>
      </w:r>
      <w:r w:rsidRPr="52CD7236">
        <w:rPr>
          <w:spacing w:val="-5"/>
          <w:sz w:val="24"/>
          <w:szCs w:val="24"/>
        </w:rPr>
        <w:t xml:space="preserve"> </w:t>
      </w:r>
      <w:r w:rsidRPr="52CD7236">
        <w:rPr>
          <w:sz w:val="24"/>
          <w:szCs w:val="24"/>
        </w:rPr>
        <w:t>propose</w:t>
      </w:r>
      <w:r w:rsidRPr="52CD7236">
        <w:rPr>
          <w:spacing w:val="-3"/>
          <w:sz w:val="24"/>
          <w:szCs w:val="24"/>
        </w:rPr>
        <w:t xml:space="preserve"> </w:t>
      </w:r>
      <w:r w:rsidRPr="52CD7236">
        <w:rPr>
          <w:sz w:val="24"/>
          <w:szCs w:val="24"/>
        </w:rPr>
        <w:t xml:space="preserve">self-determined </w:t>
      </w:r>
      <w:r w:rsidRPr="52CD7236">
        <w:rPr>
          <w:spacing w:val="-2"/>
          <w:sz w:val="24"/>
          <w:szCs w:val="24"/>
        </w:rPr>
        <w:t>measures.</w:t>
      </w:r>
    </w:p>
    <w:p w14:paraId="73CB1721" w14:textId="77777777" w:rsidR="00331D4D" w:rsidRDefault="00C714C9">
      <w:pPr>
        <w:pStyle w:val="ListParagraph"/>
        <w:numPr>
          <w:ilvl w:val="1"/>
          <w:numId w:val="29"/>
        </w:numPr>
        <w:tabs>
          <w:tab w:val="left" w:pos="1864"/>
        </w:tabs>
        <w:spacing w:before="131" w:line="223" w:lineRule="auto"/>
        <w:ind w:right="794"/>
        <w:rPr>
          <w:rFonts w:ascii="Courier New" w:hAnsi="Courier New"/>
          <w:sz w:val="24"/>
        </w:rPr>
      </w:pPr>
      <w:r w:rsidRPr="52CD7236">
        <w:rPr>
          <w:sz w:val="24"/>
          <w:szCs w:val="24"/>
        </w:rPr>
        <w:t>Member</w:t>
      </w:r>
      <w:r w:rsidRPr="52CD7236">
        <w:rPr>
          <w:spacing w:val="-5"/>
          <w:sz w:val="24"/>
          <w:szCs w:val="24"/>
        </w:rPr>
        <w:t xml:space="preserve"> </w:t>
      </w:r>
      <w:r w:rsidRPr="52CD7236">
        <w:rPr>
          <w:sz w:val="24"/>
          <w:szCs w:val="24"/>
        </w:rPr>
        <w:t>Development</w:t>
      </w:r>
      <w:r w:rsidRPr="52CD7236">
        <w:rPr>
          <w:spacing w:val="-7"/>
          <w:sz w:val="24"/>
          <w:szCs w:val="24"/>
        </w:rPr>
        <w:t xml:space="preserve"> </w:t>
      </w:r>
      <w:r w:rsidRPr="52CD7236">
        <w:rPr>
          <w:sz w:val="24"/>
          <w:szCs w:val="24"/>
        </w:rPr>
        <w:t>and</w:t>
      </w:r>
      <w:r w:rsidRPr="52CD7236">
        <w:rPr>
          <w:spacing w:val="-5"/>
          <w:sz w:val="24"/>
          <w:szCs w:val="24"/>
        </w:rPr>
        <w:t xml:space="preserve"> </w:t>
      </w:r>
      <w:r w:rsidRPr="52CD7236">
        <w:rPr>
          <w:sz w:val="24"/>
          <w:szCs w:val="24"/>
        </w:rPr>
        <w:t>Capacity</w:t>
      </w:r>
      <w:r w:rsidRPr="52CD7236">
        <w:rPr>
          <w:spacing w:val="-7"/>
          <w:sz w:val="24"/>
          <w:szCs w:val="24"/>
        </w:rPr>
        <w:t xml:space="preserve"> </w:t>
      </w:r>
      <w:r w:rsidRPr="52CD7236">
        <w:rPr>
          <w:sz w:val="24"/>
          <w:szCs w:val="24"/>
        </w:rPr>
        <w:t>Building</w:t>
      </w:r>
      <w:r w:rsidRPr="52CD7236">
        <w:rPr>
          <w:spacing w:val="-7"/>
          <w:sz w:val="24"/>
          <w:szCs w:val="24"/>
        </w:rPr>
        <w:t xml:space="preserve"> </w:t>
      </w:r>
      <w:r w:rsidRPr="52CD7236">
        <w:rPr>
          <w:sz w:val="24"/>
          <w:szCs w:val="24"/>
        </w:rPr>
        <w:t>performance</w:t>
      </w:r>
      <w:r w:rsidRPr="52CD7236">
        <w:rPr>
          <w:spacing w:val="-5"/>
          <w:sz w:val="24"/>
          <w:szCs w:val="24"/>
        </w:rPr>
        <w:t xml:space="preserve"> </w:t>
      </w:r>
      <w:r w:rsidRPr="52CD7236">
        <w:rPr>
          <w:sz w:val="24"/>
          <w:szCs w:val="24"/>
        </w:rPr>
        <w:t>measures</w:t>
      </w:r>
      <w:r w:rsidRPr="52CD7236">
        <w:rPr>
          <w:spacing w:val="-5"/>
          <w:sz w:val="24"/>
          <w:szCs w:val="24"/>
        </w:rPr>
        <w:t xml:space="preserve"> </w:t>
      </w:r>
      <w:r w:rsidRPr="52CD7236">
        <w:rPr>
          <w:sz w:val="24"/>
          <w:szCs w:val="24"/>
        </w:rPr>
        <w:t>(outputs</w:t>
      </w:r>
      <w:r w:rsidRPr="52CD7236">
        <w:rPr>
          <w:spacing w:val="-5"/>
          <w:sz w:val="24"/>
          <w:szCs w:val="24"/>
        </w:rPr>
        <w:t xml:space="preserve"> </w:t>
      </w:r>
      <w:r w:rsidRPr="52CD7236">
        <w:rPr>
          <w:sz w:val="24"/>
          <w:szCs w:val="24"/>
        </w:rPr>
        <w:t xml:space="preserve">and outcomes) are </w:t>
      </w:r>
      <w:r w:rsidRPr="52CD7236">
        <w:rPr>
          <w:b/>
          <w:bCs/>
          <w:sz w:val="24"/>
          <w:szCs w:val="24"/>
        </w:rPr>
        <w:t>prescribed by the Commission</w:t>
      </w:r>
      <w:r w:rsidRPr="52CD7236">
        <w:rPr>
          <w:sz w:val="24"/>
          <w:szCs w:val="24"/>
        </w:rPr>
        <w:t xml:space="preserve">. They appear on page </w:t>
      </w:r>
      <w:hyperlink w:anchor="_bookmark45" w:history="1">
        <w:r w:rsidRPr="52CD7236">
          <w:rPr>
            <w:sz w:val="24"/>
            <w:szCs w:val="24"/>
          </w:rPr>
          <w:t>33</w:t>
        </w:r>
      </w:hyperlink>
      <w:r w:rsidRPr="52CD7236">
        <w:rPr>
          <w:sz w:val="24"/>
          <w:szCs w:val="24"/>
        </w:rPr>
        <w:t>.</w:t>
      </w:r>
    </w:p>
    <w:p w14:paraId="5143500A" w14:textId="77777777" w:rsidR="00331D4D" w:rsidRDefault="00C714C9">
      <w:pPr>
        <w:pStyle w:val="ListParagraph"/>
        <w:numPr>
          <w:ilvl w:val="0"/>
          <w:numId w:val="29"/>
        </w:numPr>
        <w:tabs>
          <w:tab w:val="left" w:pos="784"/>
        </w:tabs>
        <w:spacing w:before="124"/>
        <w:ind w:right="495"/>
        <w:rPr>
          <w:sz w:val="24"/>
        </w:rPr>
      </w:pPr>
      <w:r>
        <w:rPr>
          <w:sz w:val="24"/>
        </w:rPr>
        <w:t>Operating</w:t>
      </w:r>
      <w:r>
        <w:rPr>
          <w:spacing w:val="-3"/>
          <w:sz w:val="24"/>
        </w:rPr>
        <w:t xml:space="preserve"> </w:t>
      </w:r>
      <w:r>
        <w:rPr>
          <w:sz w:val="24"/>
        </w:rPr>
        <w:t>Grants</w:t>
      </w:r>
      <w:r>
        <w:rPr>
          <w:spacing w:val="-3"/>
          <w:sz w:val="24"/>
        </w:rPr>
        <w:t xml:space="preserve"> </w:t>
      </w:r>
      <w:r>
        <w:rPr>
          <w:sz w:val="24"/>
        </w:rPr>
        <w:t>with</w:t>
      </w:r>
      <w:r>
        <w:rPr>
          <w:spacing w:val="-4"/>
          <w:sz w:val="24"/>
        </w:rPr>
        <w:t xml:space="preserve"> </w:t>
      </w:r>
      <w:r>
        <w:rPr>
          <w:sz w:val="24"/>
        </w:rPr>
        <w:t>annual AmeriCorps</w:t>
      </w:r>
      <w:r>
        <w:rPr>
          <w:spacing w:val="-2"/>
          <w:sz w:val="24"/>
        </w:rPr>
        <w:t xml:space="preserve"> </w:t>
      </w:r>
      <w:r>
        <w:rPr>
          <w:sz w:val="24"/>
        </w:rPr>
        <w:t>funding</w:t>
      </w:r>
      <w:r>
        <w:rPr>
          <w:spacing w:val="-4"/>
          <w:sz w:val="24"/>
        </w:rPr>
        <w:t xml:space="preserve"> </w:t>
      </w:r>
      <w:r>
        <w:rPr>
          <w:sz w:val="24"/>
        </w:rPr>
        <w:t>of</w:t>
      </w:r>
      <w:r>
        <w:rPr>
          <w:spacing w:val="-3"/>
          <w:sz w:val="24"/>
        </w:rPr>
        <w:t xml:space="preserve"> </w:t>
      </w:r>
      <w:r>
        <w:rPr>
          <w:sz w:val="24"/>
        </w:rPr>
        <w:t>$500,000</w:t>
      </w:r>
      <w:r>
        <w:rPr>
          <w:spacing w:val="-3"/>
          <w:sz w:val="24"/>
        </w:rPr>
        <w:t xml:space="preserve"> </w:t>
      </w:r>
      <w:r>
        <w:rPr>
          <w:sz w:val="24"/>
        </w:rPr>
        <w:t>or</w:t>
      </w:r>
      <w:r>
        <w:rPr>
          <w:spacing w:val="-6"/>
          <w:sz w:val="24"/>
        </w:rPr>
        <w:t xml:space="preserve"> </w:t>
      </w:r>
      <w:r>
        <w:rPr>
          <w:sz w:val="24"/>
        </w:rPr>
        <w:t>more</w:t>
      </w:r>
      <w:r>
        <w:rPr>
          <w:spacing w:val="-3"/>
          <w:sz w:val="24"/>
        </w:rPr>
        <w:t xml:space="preserve"> </w:t>
      </w:r>
      <w:r>
        <w:rPr>
          <w:sz w:val="24"/>
        </w:rPr>
        <w:t>are</w:t>
      </w:r>
      <w:r>
        <w:rPr>
          <w:spacing w:val="-3"/>
          <w:sz w:val="24"/>
        </w:rPr>
        <w:t xml:space="preserve"> </w:t>
      </w:r>
      <w:r>
        <w:rPr>
          <w:sz w:val="24"/>
        </w:rPr>
        <w:t>required</w:t>
      </w:r>
      <w:r>
        <w:rPr>
          <w:spacing w:val="-5"/>
          <w:sz w:val="24"/>
        </w:rPr>
        <w:t xml:space="preserve"> </w:t>
      </w:r>
      <w:r>
        <w:rPr>
          <w:sz w:val="24"/>
        </w:rPr>
        <w:t>to</w:t>
      </w:r>
      <w:r>
        <w:rPr>
          <w:spacing w:val="-5"/>
          <w:sz w:val="24"/>
        </w:rPr>
        <w:t xml:space="preserve"> </w:t>
      </w:r>
      <w:r>
        <w:rPr>
          <w:sz w:val="24"/>
        </w:rPr>
        <w:t>arrange for an independent external program impact evaluation.</w:t>
      </w:r>
      <w:r>
        <w:rPr>
          <w:spacing w:val="40"/>
          <w:sz w:val="24"/>
        </w:rPr>
        <w:t xml:space="preserve"> </w:t>
      </w:r>
      <w:r>
        <w:rPr>
          <w:sz w:val="24"/>
        </w:rPr>
        <w:t xml:space="preserve">Grantees with lesser amounts must perform a program evaluation but may use internal resources. Appropriate budgeting for evaluation </w:t>
      </w:r>
      <w:proofErr w:type="gramStart"/>
      <w:r>
        <w:rPr>
          <w:sz w:val="24"/>
        </w:rPr>
        <w:t>expense</w:t>
      </w:r>
      <w:proofErr w:type="gramEnd"/>
      <w:r>
        <w:rPr>
          <w:sz w:val="24"/>
        </w:rPr>
        <w:t xml:space="preserve"> is an expectation.</w:t>
      </w:r>
    </w:p>
    <w:p w14:paraId="1E625DA3" w14:textId="77777777" w:rsidR="00331D4D" w:rsidRDefault="00C714C9">
      <w:pPr>
        <w:pStyle w:val="Heading3"/>
        <w:spacing w:before="158"/>
        <w:ind w:left="424"/>
      </w:pPr>
      <w:r>
        <w:t>Member</w:t>
      </w:r>
      <w:r>
        <w:rPr>
          <w:spacing w:val="-9"/>
        </w:rPr>
        <w:t xml:space="preserve"> </w:t>
      </w:r>
      <w:r>
        <w:t>Recruitment,</w:t>
      </w:r>
      <w:r>
        <w:rPr>
          <w:spacing w:val="-10"/>
        </w:rPr>
        <w:t xml:space="preserve"> </w:t>
      </w:r>
      <w:r>
        <w:t>Selection,</w:t>
      </w:r>
      <w:r>
        <w:rPr>
          <w:spacing w:val="-9"/>
        </w:rPr>
        <w:t xml:space="preserve"> </w:t>
      </w:r>
      <w:r>
        <w:t>and</w:t>
      </w:r>
      <w:r>
        <w:rPr>
          <w:spacing w:val="-9"/>
        </w:rPr>
        <w:t xml:space="preserve"> </w:t>
      </w:r>
      <w:r>
        <w:rPr>
          <w:spacing w:val="-2"/>
        </w:rPr>
        <w:t>Accommodation</w:t>
      </w:r>
    </w:p>
    <w:p w14:paraId="3EAEED10" w14:textId="77777777" w:rsidR="00331D4D" w:rsidRDefault="00C714C9">
      <w:pPr>
        <w:pStyle w:val="BodyText"/>
        <w:spacing w:before="120"/>
        <w:ind w:right="434"/>
      </w:pPr>
      <w:r>
        <w:rPr>
          <w:u w:val="single"/>
        </w:rPr>
        <w:t>Recruitment.</w:t>
      </w:r>
      <w:r>
        <w:rPr>
          <w:spacing w:val="40"/>
        </w:rPr>
        <w:t xml:space="preserve"> </w:t>
      </w:r>
      <w:r>
        <w:t>Organizations with AmeriCorps grants are responsible for recruiting the AmeriCorps members to serve in their program. The recruitment plan must actively seek applicants whose demographics reflect those of the community residents. They may be from the communities in which the program will operate as well as individuals from other areas. Programs are required to develop separate role descriptions for each service position type in their program design (e.g., tutor,</w:t>
      </w:r>
      <w:r>
        <w:rPr>
          <w:spacing w:val="-6"/>
        </w:rPr>
        <w:t xml:space="preserve"> </w:t>
      </w:r>
      <w:r>
        <w:t>health</w:t>
      </w:r>
      <w:r>
        <w:rPr>
          <w:spacing w:val="-3"/>
        </w:rPr>
        <w:t xml:space="preserve"> </w:t>
      </w:r>
      <w:r>
        <w:t>educator,</w:t>
      </w:r>
      <w:r>
        <w:rPr>
          <w:spacing w:val="-6"/>
        </w:rPr>
        <w:t xml:space="preserve"> </w:t>
      </w:r>
      <w:r>
        <w:t>coach)</w:t>
      </w:r>
      <w:r>
        <w:rPr>
          <w:spacing w:val="-3"/>
        </w:rPr>
        <w:t xml:space="preserve"> </w:t>
      </w:r>
      <w:r>
        <w:t>so</w:t>
      </w:r>
      <w:r>
        <w:rPr>
          <w:spacing w:val="-5"/>
        </w:rPr>
        <w:t xml:space="preserve"> </w:t>
      </w:r>
      <w:r>
        <w:t>applicants</w:t>
      </w:r>
      <w:r>
        <w:rPr>
          <w:spacing w:val="-5"/>
        </w:rPr>
        <w:t xml:space="preserve"> </w:t>
      </w:r>
      <w:r>
        <w:t>understand</w:t>
      </w:r>
      <w:r>
        <w:rPr>
          <w:spacing w:val="-5"/>
        </w:rPr>
        <w:t xml:space="preserve"> </w:t>
      </w:r>
      <w:r>
        <w:t>eligibility,</w:t>
      </w:r>
      <w:r>
        <w:rPr>
          <w:spacing w:val="-3"/>
        </w:rPr>
        <w:t xml:space="preserve"> </w:t>
      </w:r>
      <w:r>
        <w:t>duties,</w:t>
      </w:r>
      <w:r>
        <w:rPr>
          <w:spacing w:val="-3"/>
        </w:rPr>
        <w:t xml:space="preserve"> </w:t>
      </w:r>
      <w:r>
        <w:t>service</w:t>
      </w:r>
      <w:r>
        <w:rPr>
          <w:spacing w:val="-5"/>
        </w:rPr>
        <w:t xml:space="preserve"> </w:t>
      </w:r>
      <w:r>
        <w:t>activities,</w:t>
      </w:r>
      <w:r>
        <w:rPr>
          <w:spacing w:val="-5"/>
        </w:rPr>
        <w:t xml:space="preserve"> </w:t>
      </w:r>
      <w:r>
        <w:t>duration and location, expectations, and training as well as supervision offered.</w:t>
      </w:r>
    </w:p>
    <w:p w14:paraId="57C95727" w14:textId="77777777" w:rsidR="00331D4D" w:rsidRDefault="00C714C9">
      <w:pPr>
        <w:pStyle w:val="BodyText"/>
        <w:spacing w:before="121"/>
        <w:ind w:right="529"/>
      </w:pPr>
      <w:r>
        <w:t xml:space="preserve">The federal agency has created a central recruiting site for AmeriCorps (see </w:t>
      </w:r>
      <w:hyperlink r:id="rId51">
        <w:r>
          <w:rPr>
            <w:color w:val="0000FF"/>
            <w:u w:val="single" w:color="0000FF"/>
          </w:rPr>
          <w:t>https://my.americorps.gov/mp/listing/publicRequestSearch.do</w:t>
        </w:r>
      </w:hyperlink>
      <w:r>
        <w:t>). Grantees are able to establish accounts</w:t>
      </w:r>
      <w:r>
        <w:rPr>
          <w:spacing w:val="-4"/>
        </w:rPr>
        <w:t xml:space="preserve"> </w:t>
      </w:r>
      <w:r>
        <w:t>and</w:t>
      </w:r>
      <w:r>
        <w:rPr>
          <w:spacing w:val="-4"/>
        </w:rPr>
        <w:t xml:space="preserve"> </w:t>
      </w:r>
      <w:r>
        <w:t>receive</w:t>
      </w:r>
      <w:r>
        <w:rPr>
          <w:spacing w:val="-5"/>
        </w:rPr>
        <w:t xml:space="preserve"> </w:t>
      </w:r>
      <w:r>
        <w:t>applications</w:t>
      </w:r>
      <w:r>
        <w:rPr>
          <w:spacing w:val="-4"/>
        </w:rPr>
        <w:t xml:space="preserve"> </w:t>
      </w:r>
      <w:r>
        <w:t>from</w:t>
      </w:r>
      <w:r>
        <w:rPr>
          <w:spacing w:val="-5"/>
        </w:rPr>
        <w:t xml:space="preserve"> </w:t>
      </w:r>
      <w:r>
        <w:t>potential</w:t>
      </w:r>
      <w:r>
        <w:rPr>
          <w:spacing w:val="-4"/>
        </w:rPr>
        <w:t xml:space="preserve"> </w:t>
      </w:r>
      <w:r>
        <w:t>members</w:t>
      </w:r>
      <w:r>
        <w:rPr>
          <w:spacing w:val="-6"/>
        </w:rPr>
        <w:t xml:space="preserve"> </w:t>
      </w:r>
      <w:r>
        <w:t>directly</w:t>
      </w:r>
      <w:r>
        <w:rPr>
          <w:spacing w:val="-5"/>
        </w:rPr>
        <w:t xml:space="preserve"> </w:t>
      </w:r>
      <w:r>
        <w:t>through</w:t>
      </w:r>
      <w:r>
        <w:rPr>
          <w:spacing w:val="-4"/>
        </w:rPr>
        <w:t xml:space="preserve"> </w:t>
      </w:r>
      <w:r>
        <w:t>this</w:t>
      </w:r>
      <w:r>
        <w:rPr>
          <w:spacing w:val="-4"/>
        </w:rPr>
        <w:t xml:space="preserve"> </w:t>
      </w:r>
      <w:r>
        <w:t xml:space="preserve">portal </w:t>
      </w:r>
      <w:r>
        <w:rPr>
          <w:i/>
        </w:rPr>
        <w:t>after</w:t>
      </w:r>
      <w:r>
        <w:rPr>
          <w:i/>
          <w:spacing w:val="-4"/>
        </w:rPr>
        <w:t xml:space="preserve"> </w:t>
      </w:r>
      <w:r>
        <w:t>awards are final.</w:t>
      </w:r>
    </w:p>
    <w:p w14:paraId="622152ED" w14:textId="77777777" w:rsidR="00331D4D" w:rsidRDefault="00C714C9">
      <w:pPr>
        <w:pStyle w:val="BodyText"/>
        <w:spacing w:before="120"/>
      </w:pPr>
      <w:r>
        <w:t>A</w:t>
      </w:r>
      <w:r>
        <w:rPr>
          <w:spacing w:val="-3"/>
        </w:rPr>
        <w:t xml:space="preserve"> </w:t>
      </w:r>
      <w:r>
        <w:t>more</w:t>
      </w:r>
      <w:r>
        <w:rPr>
          <w:spacing w:val="-3"/>
        </w:rPr>
        <w:t xml:space="preserve"> </w:t>
      </w:r>
      <w:r>
        <w:t>user-friendly</w:t>
      </w:r>
      <w:r>
        <w:rPr>
          <w:spacing w:val="-3"/>
        </w:rPr>
        <w:t xml:space="preserve"> </w:t>
      </w:r>
      <w:r>
        <w:t>option</w:t>
      </w:r>
      <w:r>
        <w:rPr>
          <w:spacing w:val="-3"/>
        </w:rPr>
        <w:t xml:space="preserve"> </w:t>
      </w:r>
      <w:r>
        <w:t>is</w:t>
      </w:r>
      <w:r>
        <w:rPr>
          <w:spacing w:val="-5"/>
        </w:rPr>
        <w:t xml:space="preserve"> </w:t>
      </w:r>
      <w:r>
        <w:t>a</w:t>
      </w:r>
      <w:r>
        <w:rPr>
          <w:spacing w:val="-3"/>
        </w:rPr>
        <w:t xml:space="preserve"> </w:t>
      </w:r>
      <w:r>
        <w:t>new</w:t>
      </w:r>
      <w:r>
        <w:rPr>
          <w:spacing w:val="-3"/>
        </w:rPr>
        <w:t xml:space="preserve"> </w:t>
      </w:r>
      <w:r>
        <w:t>nationwide</w:t>
      </w:r>
      <w:r>
        <w:rPr>
          <w:spacing w:val="-3"/>
        </w:rPr>
        <w:t xml:space="preserve"> </w:t>
      </w:r>
      <w:r>
        <w:t xml:space="preserve">site, </w:t>
      </w:r>
      <w:hyperlink r:id="rId52">
        <w:r>
          <w:rPr>
            <w:color w:val="0000FF"/>
            <w:u w:val="single" w:color="0000FF"/>
          </w:rPr>
          <w:t>www.ServiceYear.org</w:t>
        </w:r>
      </w:hyperlink>
      <w:r>
        <w:rPr>
          <w:color w:val="0000FF"/>
          <w:spacing w:val="-4"/>
        </w:rPr>
        <w:t xml:space="preserve"> </w:t>
      </w:r>
      <w:r>
        <w:t>,</w:t>
      </w:r>
      <w:r>
        <w:rPr>
          <w:spacing w:val="-3"/>
        </w:rPr>
        <w:t xml:space="preserve"> </w:t>
      </w:r>
      <w:r>
        <w:t>which</w:t>
      </w:r>
      <w:r>
        <w:rPr>
          <w:spacing w:val="-3"/>
        </w:rPr>
        <w:t xml:space="preserve"> </w:t>
      </w:r>
      <w:r>
        <w:t>specializes</w:t>
      </w:r>
      <w:r>
        <w:rPr>
          <w:spacing w:val="-3"/>
        </w:rPr>
        <w:t xml:space="preserve"> </w:t>
      </w:r>
      <w:r>
        <w:t xml:space="preserve">in connecting adults with full year service opportunities. To explore that </w:t>
      </w:r>
      <w:proofErr w:type="gramStart"/>
      <w:r>
        <w:t>site</w:t>
      </w:r>
      <w:proofErr w:type="gramEnd"/>
      <w:r>
        <w:t xml:space="preserve"> go to </w:t>
      </w:r>
      <w:hyperlink r:id="rId53">
        <w:r>
          <w:rPr>
            <w:color w:val="0000FF"/>
            <w:spacing w:val="-2"/>
            <w:u w:val="single" w:color="0000FF"/>
          </w:rPr>
          <w:t>https://serviceyear.org/serveinmaine/</w:t>
        </w:r>
      </w:hyperlink>
      <w:r>
        <w:rPr>
          <w:spacing w:val="-2"/>
        </w:rPr>
        <w:t>.</w:t>
      </w:r>
    </w:p>
    <w:p w14:paraId="33772D2F" w14:textId="77777777" w:rsidR="00331D4D" w:rsidRDefault="00C714C9">
      <w:pPr>
        <w:pStyle w:val="BodyText"/>
        <w:spacing w:before="120"/>
      </w:pPr>
      <w:r>
        <w:t>Maine</w:t>
      </w:r>
      <w:r>
        <w:rPr>
          <w:spacing w:val="-2"/>
        </w:rPr>
        <w:t xml:space="preserve"> </w:t>
      </w:r>
      <w:r>
        <w:t>AmeriCorps</w:t>
      </w:r>
      <w:r>
        <w:rPr>
          <w:spacing w:val="-5"/>
        </w:rPr>
        <w:t xml:space="preserve"> </w:t>
      </w:r>
      <w:r>
        <w:t>programs</w:t>
      </w:r>
      <w:r>
        <w:rPr>
          <w:spacing w:val="-5"/>
        </w:rPr>
        <w:t xml:space="preserve"> </w:t>
      </w:r>
      <w:r>
        <w:t>also</w:t>
      </w:r>
      <w:r>
        <w:rPr>
          <w:spacing w:val="-3"/>
        </w:rPr>
        <w:t xml:space="preserve"> </w:t>
      </w:r>
      <w:r>
        <w:t>have</w:t>
      </w:r>
      <w:r>
        <w:rPr>
          <w:spacing w:val="-5"/>
        </w:rPr>
        <w:t xml:space="preserve"> </w:t>
      </w:r>
      <w:r>
        <w:t>had</w:t>
      </w:r>
      <w:r>
        <w:rPr>
          <w:spacing w:val="-3"/>
        </w:rPr>
        <w:t xml:space="preserve"> </w:t>
      </w:r>
      <w:r>
        <w:t>success</w:t>
      </w:r>
      <w:r>
        <w:rPr>
          <w:spacing w:val="-3"/>
        </w:rPr>
        <w:t xml:space="preserve"> </w:t>
      </w:r>
      <w:r>
        <w:t>on</w:t>
      </w:r>
      <w:r>
        <w:rPr>
          <w:spacing w:val="-3"/>
        </w:rPr>
        <w:t xml:space="preserve"> </w:t>
      </w:r>
      <w:r>
        <w:t>MANP’s</w:t>
      </w:r>
      <w:r>
        <w:rPr>
          <w:spacing w:val="-3"/>
        </w:rPr>
        <w:t xml:space="preserve"> </w:t>
      </w:r>
      <w:r>
        <w:t>job</w:t>
      </w:r>
      <w:r>
        <w:rPr>
          <w:spacing w:val="-5"/>
        </w:rPr>
        <w:t xml:space="preserve"> </w:t>
      </w:r>
      <w:r>
        <w:t>board</w:t>
      </w:r>
      <w:r>
        <w:rPr>
          <w:spacing w:val="-6"/>
        </w:rPr>
        <w:t xml:space="preserve"> </w:t>
      </w:r>
      <w:r>
        <w:t>that</w:t>
      </w:r>
      <w:r>
        <w:rPr>
          <w:spacing w:val="-3"/>
        </w:rPr>
        <w:t xml:space="preserve"> </w:t>
      </w:r>
      <w:r>
        <w:t>permits</w:t>
      </w:r>
      <w:r>
        <w:rPr>
          <w:spacing w:val="-3"/>
        </w:rPr>
        <w:t xml:space="preserve"> </w:t>
      </w:r>
      <w:r>
        <w:t>volunteer listings (https:/</w:t>
      </w:r>
      <w:hyperlink r:id="rId54">
        <w:r>
          <w:t>/www.nonprofitmaine.org/).</w:t>
        </w:r>
      </w:hyperlink>
    </w:p>
    <w:p w14:paraId="7E0D2ACE" w14:textId="77777777" w:rsidR="00331D4D" w:rsidRDefault="00C714C9">
      <w:pPr>
        <w:pStyle w:val="BodyText"/>
        <w:spacing w:before="121"/>
        <w:ind w:right="738"/>
        <w:jc w:val="both"/>
      </w:pPr>
      <w:bookmarkStart w:id="15" w:name="_bookmark14"/>
      <w:bookmarkEnd w:id="15"/>
      <w:r>
        <w:rPr>
          <w:u w:val="single"/>
        </w:rPr>
        <w:t>Eligibility</w:t>
      </w:r>
      <w:r>
        <w:rPr>
          <w:spacing w:val="-3"/>
          <w:u w:val="single"/>
        </w:rPr>
        <w:t xml:space="preserve"> </w:t>
      </w:r>
      <w:r>
        <w:rPr>
          <w:u w:val="single"/>
        </w:rPr>
        <w:t>to</w:t>
      </w:r>
      <w:r>
        <w:rPr>
          <w:spacing w:val="-2"/>
          <w:u w:val="single"/>
        </w:rPr>
        <w:t xml:space="preserve"> </w:t>
      </w:r>
      <w:r>
        <w:rPr>
          <w:u w:val="single"/>
        </w:rPr>
        <w:t>Serve</w:t>
      </w:r>
      <w:r>
        <w:rPr>
          <w:spacing w:val="-3"/>
          <w:u w:val="single"/>
        </w:rPr>
        <w:t xml:space="preserve"> </w:t>
      </w:r>
      <w:r>
        <w:rPr>
          <w:u w:val="single"/>
        </w:rPr>
        <w:t>in</w:t>
      </w:r>
      <w:r>
        <w:rPr>
          <w:spacing w:val="-5"/>
          <w:u w:val="single"/>
        </w:rPr>
        <w:t xml:space="preserve"> </w:t>
      </w:r>
      <w:r>
        <w:rPr>
          <w:u w:val="single"/>
        </w:rPr>
        <w:t>AmeriCorps</w:t>
      </w:r>
      <w:r>
        <w:rPr>
          <w:b/>
          <w:i/>
        </w:rPr>
        <w:t>.</w:t>
      </w:r>
      <w:r>
        <w:rPr>
          <w:b/>
          <w:i/>
          <w:spacing w:val="40"/>
        </w:rPr>
        <w:t xml:space="preserve"> </w:t>
      </w:r>
      <w:r>
        <w:t>The</w:t>
      </w:r>
      <w:r>
        <w:rPr>
          <w:spacing w:val="-5"/>
        </w:rPr>
        <w:t xml:space="preserve"> </w:t>
      </w:r>
      <w:r>
        <w:t>federal</w:t>
      </w:r>
      <w:r>
        <w:rPr>
          <w:spacing w:val="-3"/>
        </w:rPr>
        <w:t xml:space="preserve"> </w:t>
      </w:r>
      <w:r>
        <w:t>law</w:t>
      </w:r>
      <w:r>
        <w:rPr>
          <w:spacing w:val="-3"/>
        </w:rPr>
        <w:t xml:space="preserve"> </w:t>
      </w:r>
      <w:r>
        <w:t>that</w:t>
      </w:r>
      <w:r>
        <w:rPr>
          <w:spacing w:val="-3"/>
        </w:rPr>
        <w:t xml:space="preserve"> </w:t>
      </w:r>
      <w:r>
        <w:t>authorized</w:t>
      </w:r>
      <w:r>
        <w:rPr>
          <w:spacing w:val="-5"/>
        </w:rPr>
        <w:t xml:space="preserve"> </w:t>
      </w:r>
      <w:r>
        <w:t>AmeriCorps</w:t>
      </w:r>
      <w:r>
        <w:rPr>
          <w:spacing w:val="-5"/>
        </w:rPr>
        <w:t xml:space="preserve"> </w:t>
      </w:r>
      <w:r>
        <w:t>defines</w:t>
      </w:r>
      <w:r>
        <w:rPr>
          <w:spacing w:val="-3"/>
        </w:rPr>
        <w:t xml:space="preserve"> </w:t>
      </w:r>
      <w:r>
        <w:t>who</w:t>
      </w:r>
      <w:r>
        <w:rPr>
          <w:spacing w:val="-5"/>
        </w:rPr>
        <w:t xml:space="preserve"> </w:t>
      </w:r>
      <w:r>
        <w:t>may serve and requires grantees</w:t>
      </w:r>
      <w:r>
        <w:rPr>
          <w:spacing w:val="-3"/>
        </w:rPr>
        <w:t xml:space="preserve"> </w:t>
      </w:r>
      <w:r>
        <w:t>to</w:t>
      </w:r>
      <w:r>
        <w:rPr>
          <w:spacing w:val="-2"/>
        </w:rPr>
        <w:t xml:space="preserve"> </w:t>
      </w:r>
      <w:r>
        <w:t>document</w:t>
      </w:r>
      <w:r>
        <w:rPr>
          <w:spacing w:val="-2"/>
        </w:rPr>
        <w:t xml:space="preserve"> </w:t>
      </w:r>
      <w:r>
        <w:t>that</w:t>
      </w:r>
      <w:r>
        <w:rPr>
          <w:spacing w:val="-2"/>
        </w:rPr>
        <w:t xml:space="preserve"> </w:t>
      </w:r>
      <w:r>
        <w:t>Members selected</w:t>
      </w:r>
      <w:r>
        <w:rPr>
          <w:spacing w:val="-2"/>
        </w:rPr>
        <w:t xml:space="preserve"> </w:t>
      </w:r>
      <w:r>
        <w:t>to</w:t>
      </w:r>
      <w:r>
        <w:rPr>
          <w:spacing w:val="-1"/>
        </w:rPr>
        <w:t xml:space="preserve"> </w:t>
      </w:r>
      <w:r>
        <w:t>participate in</w:t>
      </w:r>
      <w:r>
        <w:rPr>
          <w:spacing w:val="-2"/>
        </w:rPr>
        <w:t xml:space="preserve"> </w:t>
      </w:r>
      <w:r>
        <w:t>a program are eligible to serve.</w:t>
      </w:r>
      <w:r>
        <w:rPr>
          <w:spacing w:val="40"/>
        </w:rPr>
        <w:t xml:space="preserve"> </w:t>
      </w:r>
      <w:r>
        <w:t>Accordingly, an eligible member is an individual who:</w:t>
      </w:r>
    </w:p>
    <w:p w14:paraId="5A300CA8" w14:textId="77777777" w:rsidR="00331D4D" w:rsidRDefault="00C714C9">
      <w:pPr>
        <w:pStyle w:val="ListParagraph"/>
        <w:numPr>
          <w:ilvl w:val="0"/>
          <w:numId w:val="28"/>
        </w:numPr>
        <w:tabs>
          <w:tab w:val="left" w:pos="1144"/>
        </w:tabs>
        <w:ind w:right="633"/>
        <w:rPr>
          <w:sz w:val="24"/>
        </w:rPr>
      </w:pPr>
      <w:r>
        <w:rPr>
          <w:sz w:val="24"/>
        </w:rPr>
        <w:t>is</w:t>
      </w:r>
      <w:r>
        <w:rPr>
          <w:spacing w:val="-3"/>
          <w:sz w:val="24"/>
        </w:rPr>
        <w:t xml:space="preserve"> </w:t>
      </w:r>
      <w:r>
        <w:rPr>
          <w:sz w:val="24"/>
        </w:rPr>
        <w:t>a</w:t>
      </w:r>
      <w:r>
        <w:rPr>
          <w:spacing w:val="-3"/>
          <w:sz w:val="24"/>
        </w:rPr>
        <w:t xml:space="preserve"> </w:t>
      </w:r>
      <w:r>
        <w:rPr>
          <w:sz w:val="24"/>
        </w:rPr>
        <w:t>U.S.</w:t>
      </w:r>
      <w:r>
        <w:rPr>
          <w:spacing w:val="-3"/>
          <w:sz w:val="24"/>
        </w:rPr>
        <w:t xml:space="preserve"> </w:t>
      </w:r>
      <w:r>
        <w:rPr>
          <w:sz w:val="24"/>
        </w:rPr>
        <w:t>citizen,</w:t>
      </w:r>
      <w:r>
        <w:rPr>
          <w:spacing w:val="-3"/>
          <w:sz w:val="24"/>
        </w:rPr>
        <w:t xml:space="preserve"> </w:t>
      </w:r>
      <w:r>
        <w:rPr>
          <w:sz w:val="24"/>
        </w:rPr>
        <w:t>U.S.</w:t>
      </w:r>
      <w:r>
        <w:rPr>
          <w:spacing w:val="-3"/>
          <w:sz w:val="24"/>
        </w:rPr>
        <w:t xml:space="preserve"> </w:t>
      </w:r>
      <w:r>
        <w:rPr>
          <w:sz w:val="24"/>
        </w:rPr>
        <w:t>national</w:t>
      </w:r>
      <w:r>
        <w:rPr>
          <w:spacing w:val="-3"/>
          <w:sz w:val="24"/>
        </w:rPr>
        <w:t xml:space="preserve"> </w:t>
      </w:r>
      <w:r>
        <w:rPr>
          <w:sz w:val="24"/>
        </w:rPr>
        <w:t>or</w:t>
      </w:r>
      <w:r>
        <w:rPr>
          <w:spacing w:val="-3"/>
          <w:sz w:val="24"/>
        </w:rPr>
        <w:t xml:space="preserve"> </w:t>
      </w:r>
      <w:r>
        <w:rPr>
          <w:sz w:val="24"/>
        </w:rPr>
        <w:t>lawful</w:t>
      </w:r>
      <w:r>
        <w:rPr>
          <w:spacing w:val="-6"/>
          <w:sz w:val="24"/>
        </w:rPr>
        <w:t xml:space="preserve"> </w:t>
      </w:r>
      <w:r>
        <w:rPr>
          <w:sz w:val="24"/>
        </w:rPr>
        <w:t>permanent</w:t>
      </w:r>
      <w:r>
        <w:rPr>
          <w:spacing w:val="-5"/>
          <w:sz w:val="24"/>
        </w:rPr>
        <w:t xml:space="preserve"> </w:t>
      </w:r>
      <w:r>
        <w:rPr>
          <w:sz w:val="24"/>
        </w:rPr>
        <w:t>resident</w:t>
      </w:r>
      <w:r>
        <w:rPr>
          <w:spacing w:val="-3"/>
          <w:sz w:val="24"/>
        </w:rPr>
        <w:t xml:space="preserve"> </w:t>
      </w:r>
      <w:r>
        <w:rPr>
          <w:sz w:val="24"/>
        </w:rPr>
        <w:t>alien</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United</w:t>
      </w:r>
      <w:r>
        <w:rPr>
          <w:spacing w:val="-3"/>
          <w:sz w:val="24"/>
        </w:rPr>
        <w:t xml:space="preserve"> </w:t>
      </w:r>
      <w:r>
        <w:rPr>
          <w:sz w:val="24"/>
        </w:rPr>
        <w:t>States.</w:t>
      </w:r>
      <w:r>
        <w:rPr>
          <w:spacing w:val="-3"/>
          <w:sz w:val="24"/>
        </w:rPr>
        <w:t xml:space="preserve"> </w:t>
      </w:r>
      <w:r>
        <w:rPr>
          <w:sz w:val="24"/>
        </w:rPr>
        <w:t xml:space="preserve">See 45 CFR </w:t>
      </w:r>
      <w:hyperlink r:id="rId55">
        <w:r>
          <w:rPr>
            <w:color w:val="0000FF"/>
            <w:sz w:val="24"/>
            <w:u w:val="single" w:color="0000FF"/>
          </w:rPr>
          <w:t>§2522</w:t>
        </w:r>
      </w:hyperlink>
      <w:r>
        <w:rPr>
          <w:sz w:val="24"/>
        </w:rPr>
        <w:t xml:space="preserve">.2 for documents that are acceptable means of certification is at least 17 years of age at the commencement of service unless the member is out of school and participating in a program described in </w:t>
      </w:r>
      <w:hyperlink r:id="rId56" w:anchor="p-2522.110(b)(3)">
        <w:r>
          <w:rPr>
            <w:color w:val="0000FF"/>
            <w:sz w:val="24"/>
            <w:u w:val="single" w:color="0000FF"/>
          </w:rPr>
          <w:t>§ 2522.110(b)(3)</w:t>
        </w:r>
      </w:hyperlink>
      <w:r>
        <w:rPr>
          <w:color w:val="0000FF"/>
          <w:sz w:val="24"/>
        </w:rPr>
        <w:t xml:space="preserve"> </w:t>
      </w:r>
      <w:r>
        <w:rPr>
          <w:sz w:val="24"/>
        </w:rPr>
        <w:t xml:space="preserve">or </w:t>
      </w:r>
      <w:hyperlink r:id="rId57" w:anchor="p-2522.110(g)">
        <w:r>
          <w:rPr>
            <w:color w:val="0000FF"/>
            <w:sz w:val="24"/>
            <w:u w:val="single" w:color="0000FF"/>
          </w:rPr>
          <w:t>(g)</w:t>
        </w:r>
      </w:hyperlink>
      <w:r>
        <w:rPr>
          <w:sz w:val="24"/>
        </w:rPr>
        <w:t>, or</w:t>
      </w:r>
    </w:p>
    <w:p w14:paraId="0062718F" w14:textId="77777777" w:rsidR="00331D4D" w:rsidRDefault="00C714C9">
      <w:pPr>
        <w:pStyle w:val="ListParagraph"/>
        <w:numPr>
          <w:ilvl w:val="0"/>
          <w:numId w:val="28"/>
        </w:numPr>
        <w:tabs>
          <w:tab w:val="left" w:pos="1144"/>
        </w:tabs>
        <w:ind w:right="553"/>
        <w:rPr>
          <w:sz w:val="24"/>
        </w:rPr>
      </w:pPr>
      <w:r>
        <w:rPr>
          <w:sz w:val="24"/>
        </w:rPr>
        <w:t>has a high school diploma or an equivalency certificate [or agrees to obtain a high school diploma</w:t>
      </w:r>
      <w:r>
        <w:rPr>
          <w:spacing w:val="-2"/>
          <w:sz w:val="24"/>
        </w:rPr>
        <w:t xml:space="preserve"> </w:t>
      </w:r>
      <w:r>
        <w:rPr>
          <w:sz w:val="24"/>
        </w:rPr>
        <w:t>or</w:t>
      </w:r>
      <w:r>
        <w:rPr>
          <w:spacing w:val="-2"/>
          <w:sz w:val="24"/>
        </w:rPr>
        <w:t xml:space="preserve"> </w:t>
      </w:r>
      <w:r>
        <w:rPr>
          <w:sz w:val="24"/>
        </w:rPr>
        <w:t>its</w:t>
      </w:r>
      <w:r>
        <w:rPr>
          <w:spacing w:val="-4"/>
          <w:sz w:val="24"/>
        </w:rPr>
        <w:t xml:space="preserve"> </w:t>
      </w:r>
      <w:r>
        <w:rPr>
          <w:sz w:val="24"/>
        </w:rPr>
        <w:t>equivalent</w:t>
      </w:r>
      <w:r>
        <w:rPr>
          <w:spacing w:val="-2"/>
          <w:sz w:val="24"/>
        </w:rPr>
        <w:t xml:space="preserve"> </w:t>
      </w:r>
      <w:r>
        <w:rPr>
          <w:sz w:val="24"/>
        </w:rPr>
        <w:t>before</w:t>
      </w:r>
      <w:r>
        <w:rPr>
          <w:spacing w:val="-4"/>
          <w:sz w:val="24"/>
        </w:rPr>
        <w:t xml:space="preserve"> </w:t>
      </w:r>
      <w:r>
        <w:rPr>
          <w:sz w:val="24"/>
        </w:rPr>
        <w:t>using</w:t>
      </w:r>
      <w:r>
        <w:rPr>
          <w:spacing w:val="-3"/>
          <w:sz w:val="24"/>
        </w:rPr>
        <w:t xml:space="preserve"> </w:t>
      </w:r>
      <w:r>
        <w:rPr>
          <w:sz w:val="24"/>
        </w:rPr>
        <w:t>an</w:t>
      </w:r>
      <w:r>
        <w:rPr>
          <w:spacing w:val="-4"/>
          <w:sz w:val="24"/>
        </w:rPr>
        <w:t xml:space="preserve"> </w:t>
      </w:r>
      <w:r>
        <w:rPr>
          <w:sz w:val="24"/>
        </w:rPr>
        <w:t>education</w:t>
      </w:r>
      <w:r>
        <w:rPr>
          <w:spacing w:val="-4"/>
          <w:sz w:val="24"/>
        </w:rPr>
        <w:t xml:space="preserve"> </w:t>
      </w:r>
      <w:r>
        <w:rPr>
          <w:sz w:val="24"/>
        </w:rPr>
        <w:t>award]</w:t>
      </w:r>
      <w:r>
        <w:rPr>
          <w:spacing w:val="-4"/>
          <w:sz w:val="24"/>
        </w:rPr>
        <w:t xml:space="preserve"> </w:t>
      </w:r>
      <w:r>
        <w:rPr>
          <w:sz w:val="24"/>
        </w:rPr>
        <w:t>and</w:t>
      </w:r>
      <w:r>
        <w:rPr>
          <w:spacing w:val="-2"/>
          <w:sz w:val="24"/>
        </w:rPr>
        <w:t xml:space="preserve"> </w:t>
      </w:r>
      <w:r>
        <w:rPr>
          <w:sz w:val="24"/>
        </w:rPr>
        <w:t>who</w:t>
      </w:r>
      <w:r>
        <w:rPr>
          <w:spacing w:val="-4"/>
          <w:sz w:val="24"/>
        </w:rPr>
        <w:t xml:space="preserve"> </w:t>
      </w:r>
      <w:r>
        <w:rPr>
          <w:sz w:val="24"/>
        </w:rPr>
        <w:t>has</w:t>
      </w:r>
      <w:r>
        <w:rPr>
          <w:spacing w:val="-4"/>
          <w:sz w:val="24"/>
        </w:rPr>
        <w:t xml:space="preserve"> </w:t>
      </w:r>
      <w:r>
        <w:rPr>
          <w:sz w:val="24"/>
        </w:rPr>
        <w:t>not</w:t>
      </w:r>
      <w:r>
        <w:rPr>
          <w:spacing w:val="-4"/>
          <w:sz w:val="24"/>
        </w:rPr>
        <w:t xml:space="preserve"> </w:t>
      </w:r>
      <w:r>
        <w:rPr>
          <w:sz w:val="24"/>
        </w:rPr>
        <w:t>dropped</w:t>
      </w:r>
      <w:r>
        <w:rPr>
          <w:spacing w:val="-4"/>
          <w:sz w:val="24"/>
        </w:rPr>
        <w:t xml:space="preserve"> </w:t>
      </w:r>
      <w:r>
        <w:rPr>
          <w:sz w:val="24"/>
        </w:rPr>
        <w:t>out</w:t>
      </w:r>
      <w:r>
        <w:rPr>
          <w:spacing w:val="-2"/>
          <w:sz w:val="24"/>
        </w:rPr>
        <w:t xml:space="preserve"> </w:t>
      </w:r>
      <w:r>
        <w:rPr>
          <w:sz w:val="24"/>
        </w:rPr>
        <w:t>of elementary or secondary school in order to enroll as an AmeriCorps member (unless enrolled in an institution of</w:t>
      </w:r>
      <w:r>
        <w:rPr>
          <w:spacing w:val="-2"/>
          <w:sz w:val="24"/>
        </w:rPr>
        <w:t xml:space="preserve"> </w:t>
      </w:r>
      <w:r>
        <w:rPr>
          <w:sz w:val="24"/>
        </w:rPr>
        <w:t>higher education on an</w:t>
      </w:r>
      <w:r>
        <w:rPr>
          <w:spacing w:val="-2"/>
          <w:sz w:val="24"/>
        </w:rPr>
        <w:t xml:space="preserve"> </w:t>
      </w:r>
      <w:r>
        <w:rPr>
          <w:sz w:val="24"/>
        </w:rPr>
        <w:t>ability to benefit basis and is considered</w:t>
      </w:r>
    </w:p>
    <w:p w14:paraId="5BAB3D56" w14:textId="77777777" w:rsidR="00331D4D" w:rsidRDefault="00331D4D">
      <w:pPr>
        <w:rPr>
          <w:sz w:val="24"/>
        </w:rPr>
        <w:sectPr w:rsidR="00331D4D">
          <w:footerReference w:type="default" r:id="rId58"/>
          <w:pgSz w:w="12240" w:h="15840"/>
          <w:pgMar w:top="940" w:right="460" w:bottom="760" w:left="440" w:header="0" w:footer="575" w:gutter="0"/>
          <w:cols w:space="720"/>
        </w:sectPr>
      </w:pPr>
    </w:p>
    <w:p w14:paraId="535CE389" w14:textId="6B0F72CD" w:rsidR="00331D4D" w:rsidRDefault="00C714C9">
      <w:pPr>
        <w:spacing w:before="71"/>
        <w:ind w:right="398"/>
        <w:jc w:val="right"/>
        <w:rPr>
          <w:sz w:val="18"/>
        </w:rPr>
      </w:pPr>
      <w:r>
        <w:rPr>
          <w:sz w:val="18"/>
        </w:rPr>
        <w:lastRenderedPageBreak/>
        <w:t>RFA</w:t>
      </w:r>
      <w:r>
        <w:rPr>
          <w:spacing w:val="-6"/>
          <w:sz w:val="18"/>
        </w:rPr>
        <w:t xml:space="preserve"> </w:t>
      </w:r>
      <w:r>
        <w:rPr>
          <w:spacing w:val="-2"/>
          <w:sz w:val="18"/>
        </w:rPr>
        <w:t>#</w:t>
      </w:r>
      <w:r w:rsidR="008E7175">
        <w:rPr>
          <w:spacing w:val="-2"/>
          <w:sz w:val="18"/>
        </w:rPr>
        <w:t>202407141</w:t>
      </w:r>
    </w:p>
    <w:p w14:paraId="2D91D816" w14:textId="77777777" w:rsidR="00331D4D" w:rsidRDefault="00331D4D">
      <w:pPr>
        <w:pStyle w:val="BodyText"/>
        <w:spacing w:before="43"/>
        <w:ind w:left="0"/>
        <w:rPr>
          <w:sz w:val="18"/>
        </w:rPr>
      </w:pPr>
    </w:p>
    <w:p w14:paraId="4F1B8B40" w14:textId="136BB3D8" w:rsidR="00331D4D" w:rsidRDefault="00C714C9">
      <w:pPr>
        <w:pStyle w:val="BodyText"/>
        <w:ind w:left="1144"/>
      </w:pPr>
      <w:r>
        <w:t>eligible</w:t>
      </w:r>
      <w:r>
        <w:rPr>
          <w:spacing w:val="-4"/>
        </w:rPr>
        <w:t xml:space="preserve"> </w:t>
      </w:r>
      <w:r>
        <w:t>for</w:t>
      </w:r>
      <w:r>
        <w:rPr>
          <w:spacing w:val="-5"/>
        </w:rPr>
        <w:t xml:space="preserve"> </w:t>
      </w:r>
      <w:r>
        <w:t>funds</w:t>
      </w:r>
      <w:r>
        <w:rPr>
          <w:spacing w:val="-4"/>
        </w:rPr>
        <w:t xml:space="preserve"> </w:t>
      </w:r>
      <w:r>
        <w:t>under</w:t>
      </w:r>
      <w:r>
        <w:rPr>
          <w:spacing w:val="-6"/>
        </w:rPr>
        <w:t xml:space="preserve"> </w:t>
      </w:r>
      <w:r>
        <w:t>section</w:t>
      </w:r>
      <w:r>
        <w:rPr>
          <w:spacing w:val="-5"/>
        </w:rPr>
        <w:t xml:space="preserve"> </w:t>
      </w:r>
      <w:r>
        <w:t>484</w:t>
      </w:r>
      <w:r>
        <w:rPr>
          <w:spacing w:val="-3"/>
        </w:rPr>
        <w:t xml:space="preserve"> </w:t>
      </w:r>
      <w:r>
        <w:t>of</w:t>
      </w:r>
      <w:r>
        <w:rPr>
          <w:spacing w:val="-4"/>
        </w:rPr>
        <w:t xml:space="preserve"> </w:t>
      </w:r>
      <w:r>
        <w:t>the</w:t>
      </w:r>
      <w:r>
        <w:rPr>
          <w:spacing w:val="-3"/>
        </w:rPr>
        <w:t xml:space="preserve"> </w:t>
      </w:r>
      <w:r>
        <w:t>Higher</w:t>
      </w:r>
      <w:r>
        <w:rPr>
          <w:spacing w:val="-3"/>
        </w:rPr>
        <w:t xml:space="preserve"> </w:t>
      </w:r>
      <w:r>
        <w:t>Education</w:t>
      </w:r>
      <w:r>
        <w:rPr>
          <w:spacing w:val="-3"/>
        </w:rPr>
        <w:t xml:space="preserve"> </w:t>
      </w:r>
      <w:r>
        <w:t>Act</w:t>
      </w:r>
      <w:r>
        <w:rPr>
          <w:spacing w:val="-3"/>
        </w:rPr>
        <w:t xml:space="preserve"> </w:t>
      </w:r>
      <w:r>
        <w:t>of</w:t>
      </w:r>
      <w:r>
        <w:rPr>
          <w:spacing w:val="-5"/>
        </w:rPr>
        <w:t xml:space="preserve"> </w:t>
      </w:r>
      <w:r>
        <w:t>1965,</w:t>
      </w:r>
      <w:r>
        <w:rPr>
          <w:spacing w:val="4"/>
        </w:rPr>
        <w:t xml:space="preserve"> </w:t>
      </w:r>
      <w:hyperlink r:id="rId59" w:history="1">
        <w:r w:rsidR="00A1557E" w:rsidRPr="00A1557E">
          <w:rPr>
            <w:rStyle w:val="Hyperlink"/>
            <w:spacing w:val="4"/>
          </w:rPr>
          <w:t>20 USC §1091</w:t>
        </w:r>
      </w:hyperlink>
    </w:p>
    <w:p w14:paraId="6EB9E61F" w14:textId="77777777" w:rsidR="00331D4D" w:rsidRDefault="00C714C9">
      <w:pPr>
        <w:ind w:left="1144"/>
        <w:rPr>
          <w:b/>
          <w:i/>
          <w:sz w:val="24"/>
        </w:rPr>
      </w:pPr>
      <w:r>
        <w:rPr>
          <w:b/>
          <w:i/>
          <w:spacing w:val="-5"/>
          <w:sz w:val="24"/>
          <w:u w:val="single"/>
        </w:rPr>
        <w:t>OR</w:t>
      </w:r>
    </w:p>
    <w:p w14:paraId="6CBE253A" w14:textId="77777777" w:rsidR="00331D4D" w:rsidRDefault="00C714C9">
      <w:pPr>
        <w:pStyle w:val="BodyText"/>
        <w:spacing w:before="1"/>
        <w:ind w:left="1144" w:right="490"/>
      </w:pPr>
      <w:r>
        <w:t>has</w:t>
      </w:r>
      <w:r>
        <w:rPr>
          <w:spacing w:val="-4"/>
        </w:rPr>
        <w:t xml:space="preserve"> </w:t>
      </w:r>
      <w:r>
        <w:t>been</w:t>
      </w:r>
      <w:r>
        <w:rPr>
          <w:spacing w:val="-6"/>
        </w:rPr>
        <w:t xml:space="preserve"> </w:t>
      </w:r>
      <w:r>
        <w:t>determined</w:t>
      </w:r>
      <w:r>
        <w:rPr>
          <w:spacing w:val="-6"/>
        </w:rPr>
        <w:t xml:space="preserve"> </w:t>
      </w:r>
      <w:r>
        <w:t>through</w:t>
      </w:r>
      <w:r>
        <w:rPr>
          <w:spacing w:val="-4"/>
        </w:rPr>
        <w:t xml:space="preserve"> </w:t>
      </w:r>
      <w:r>
        <w:t>an</w:t>
      </w:r>
      <w:r>
        <w:rPr>
          <w:spacing w:val="-4"/>
        </w:rPr>
        <w:t xml:space="preserve"> </w:t>
      </w:r>
      <w:r>
        <w:t>independent</w:t>
      </w:r>
      <w:r>
        <w:rPr>
          <w:spacing w:val="-4"/>
        </w:rPr>
        <w:t xml:space="preserve"> </w:t>
      </w:r>
      <w:r>
        <w:t>assessment</w:t>
      </w:r>
      <w:r>
        <w:rPr>
          <w:spacing w:val="-4"/>
        </w:rPr>
        <w:t xml:space="preserve"> </w:t>
      </w:r>
      <w:r>
        <w:t>conducted</w:t>
      </w:r>
      <w:r>
        <w:rPr>
          <w:spacing w:val="-4"/>
        </w:rPr>
        <w:t xml:space="preserve"> </w:t>
      </w:r>
      <w:r>
        <w:t>by</w:t>
      </w:r>
      <w:r>
        <w:rPr>
          <w:spacing w:val="-4"/>
        </w:rPr>
        <w:t xml:space="preserve"> </w:t>
      </w:r>
      <w:r>
        <w:t>the</w:t>
      </w:r>
      <w:r>
        <w:rPr>
          <w:spacing w:val="-6"/>
        </w:rPr>
        <w:t xml:space="preserve"> </w:t>
      </w:r>
      <w:r>
        <w:t>Program</w:t>
      </w:r>
      <w:r>
        <w:rPr>
          <w:spacing w:val="-3"/>
        </w:rPr>
        <w:t xml:space="preserve"> </w:t>
      </w:r>
      <w:r>
        <w:t>to</w:t>
      </w:r>
      <w:r>
        <w:rPr>
          <w:spacing w:val="-4"/>
        </w:rPr>
        <w:t xml:space="preserve"> </w:t>
      </w:r>
      <w:r>
        <w:t>be incapable of obtaining a high school diploma or its equivalent (provided that AmeriCorps has waived the education attainment requirement for the individual).</w:t>
      </w:r>
    </w:p>
    <w:p w14:paraId="55A7068C" w14:textId="77777777" w:rsidR="00331D4D" w:rsidRDefault="00C714C9">
      <w:pPr>
        <w:pStyle w:val="ListParagraph"/>
        <w:numPr>
          <w:ilvl w:val="0"/>
          <w:numId w:val="28"/>
        </w:numPr>
        <w:tabs>
          <w:tab w:val="left" w:pos="1144"/>
        </w:tabs>
        <w:rPr>
          <w:sz w:val="24"/>
        </w:rPr>
      </w:pPr>
      <w:r>
        <w:rPr>
          <w:sz w:val="24"/>
        </w:rPr>
        <w:t>has</w:t>
      </w:r>
      <w:r>
        <w:rPr>
          <w:spacing w:val="-3"/>
          <w:sz w:val="24"/>
        </w:rPr>
        <w:t xml:space="preserve"> </w:t>
      </w:r>
      <w:r>
        <w:rPr>
          <w:sz w:val="24"/>
        </w:rPr>
        <w:t>not</w:t>
      </w:r>
      <w:r>
        <w:rPr>
          <w:spacing w:val="-3"/>
          <w:sz w:val="24"/>
        </w:rPr>
        <w:t xml:space="preserve"> </w:t>
      </w:r>
      <w:r>
        <w:rPr>
          <w:sz w:val="24"/>
        </w:rPr>
        <w:t>been</w:t>
      </w:r>
      <w:r>
        <w:rPr>
          <w:spacing w:val="-3"/>
          <w:sz w:val="24"/>
        </w:rPr>
        <w:t xml:space="preserve"> </w:t>
      </w:r>
      <w:r>
        <w:rPr>
          <w:sz w:val="24"/>
        </w:rPr>
        <w:t>convicted</w:t>
      </w:r>
      <w:r>
        <w:rPr>
          <w:spacing w:val="-2"/>
          <w:sz w:val="24"/>
        </w:rPr>
        <w:t xml:space="preserve"> </w:t>
      </w:r>
      <w:r>
        <w:rPr>
          <w:sz w:val="24"/>
        </w:rPr>
        <w:t>of</w:t>
      </w:r>
      <w:r>
        <w:rPr>
          <w:spacing w:val="-3"/>
          <w:sz w:val="24"/>
        </w:rPr>
        <w:t xml:space="preserve"> </w:t>
      </w:r>
      <w:r>
        <w:rPr>
          <w:spacing w:val="-2"/>
          <w:sz w:val="24"/>
        </w:rPr>
        <w:t>murder</w:t>
      </w:r>
    </w:p>
    <w:p w14:paraId="03B31908" w14:textId="7601AE53" w:rsidR="00331D4D" w:rsidRDefault="00C714C9">
      <w:pPr>
        <w:pStyle w:val="ListParagraph"/>
        <w:numPr>
          <w:ilvl w:val="0"/>
          <w:numId w:val="28"/>
        </w:numPr>
        <w:tabs>
          <w:tab w:val="left" w:pos="1144"/>
        </w:tabs>
        <w:rPr>
          <w:i/>
          <w:sz w:val="24"/>
        </w:rPr>
      </w:pPr>
      <w:bookmarkStart w:id="16" w:name="_bookmark15"/>
      <w:bookmarkEnd w:id="16"/>
      <w:r>
        <w:rPr>
          <w:sz w:val="24"/>
        </w:rPr>
        <w:t>does</w:t>
      </w:r>
      <w:r>
        <w:rPr>
          <w:spacing w:val="-6"/>
          <w:sz w:val="24"/>
        </w:rPr>
        <w:t xml:space="preserve"> </w:t>
      </w:r>
      <w:r>
        <w:rPr>
          <w:sz w:val="24"/>
        </w:rPr>
        <w:t>not</w:t>
      </w:r>
      <w:r>
        <w:rPr>
          <w:spacing w:val="-6"/>
          <w:sz w:val="24"/>
        </w:rPr>
        <w:t xml:space="preserve"> </w:t>
      </w:r>
      <w:r>
        <w:rPr>
          <w:sz w:val="24"/>
        </w:rPr>
        <w:t>appear</w:t>
      </w:r>
      <w:r>
        <w:rPr>
          <w:spacing w:val="-6"/>
          <w:sz w:val="24"/>
        </w:rPr>
        <w:t xml:space="preserve"> </w:t>
      </w:r>
      <w:r>
        <w:rPr>
          <w:sz w:val="24"/>
        </w:rPr>
        <w:t>on</w:t>
      </w:r>
      <w:r>
        <w:rPr>
          <w:spacing w:val="-6"/>
          <w:sz w:val="24"/>
        </w:rPr>
        <w:t xml:space="preserve"> </w:t>
      </w:r>
      <w:r>
        <w:rPr>
          <w:sz w:val="24"/>
        </w:rPr>
        <w:t>the</w:t>
      </w:r>
      <w:r>
        <w:rPr>
          <w:spacing w:val="-3"/>
          <w:sz w:val="24"/>
        </w:rPr>
        <w:t xml:space="preserve"> </w:t>
      </w:r>
      <w:r>
        <w:rPr>
          <w:sz w:val="24"/>
        </w:rPr>
        <w:t>National</w:t>
      </w:r>
      <w:r>
        <w:rPr>
          <w:spacing w:val="-4"/>
          <w:sz w:val="24"/>
        </w:rPr>
        <w:t xml:space="preserve"> </w:t>
      </w:r>
      <w:r>
        <w:rPr>
          <w:sz w:val="24"/>
        </w:rPr>
        <w:t>Sex</w:t>
      </w:r>
      <w:r>
        <w:rPr>
          <w:spacing w:val="-4"/>
          <w:sz w:val="24"/>
        </w:rPr>
        <w:t xml:space="preserve"> </w:t>
      </w:r>
      <w:r>
        <w:rPr>
          <w:sz w:val="24"/>
        </w:rPr>
        <w:t>Offender</w:t>
      </w:r>
      <w:r>
        <w:rPr>
          <w:spacing w:val="-3"/>
          <w:sz w:val="24"/>
        </w:rPr>
        <w:t xml:space="preserve"> </w:t>
      </w:r>
      <w:r>
        <w:rPr>
          <w:sz w:val="24"/>
        </w:rPr>
        <w:t>Public</w:t>
      </w:r>
      <w:r>
        <w:rPr>
          <w:spacing w:val="-4"/>
          <w:sz w:val="24"/>
        </w:rPr>
        <w:t xml:space="preserve"> </w:t>
      </w:r>
      <w:r>
        <w:rPr>
          <w:sz w:val="24"/>
        </w:rPr>
        <w:t>Registry</w:t>
      </w:r>
      <w:r>
        <w:rPr>
          <w:spacing w:val="-4"/>
          <w:sz w:val="24"/>
        </w:rPr>
        <w:t xml:space="preserve"> </w:t>
      </w:r>
      <w:r>
        <w:rPr>
          <w:sz w:val="24"/>
        </w:rPr>
        <w:t>Website</w:t>
      </w:r>
      <w:r>
        <w:rPr>
          <w:spacing w:val="4"/>
          <w:sz w:val="24"/>
        </w:rPr>
        <w:t xml:space="preserve"> </w:t>
      </w:r>
      <w:hyperlink r:id="rId60" w:history="1">
        <w:r w:rsidR="009F0126" w:rsidRPr="009F0126">
          <w:rPr>
            <w:rStyle w:val="Hyperlink"/>
            <w:spacing w:val="4"/>
            <w:sz w:val="24"/>
          </w:rPr>
          <w:t>(NSOPW)</w:t>
        </w:r>
      </w:hyperlink>
    </w:p>
    <w:p w14:paraId="08D3F82A" w14:textId="77777777" w:rsidR="00331D4D" w:rsidRDefault="00C714C9">
      <w:pPr>
        <w:pStyle w:val="BodyText"/>
        <w:spacing w:before="120"/>
        <w:ind w:right="529"/>
      </w:pPr>
      <w:r>
        <w:rPr>
          <w:u w:val="single"/>
        </w:rPr>
        <w:t>Selection</w:t>
      </w:r>
      <w:r>
        <w:rPr>
          <w:b/>
          <w:i/>
        </w:rPr>
        <w:t>.</w:t>
      </w:r>
      <w:r>
        <w:rPr>
          <w:b/>
          <w:i/>
          <w:spacing w:val="40"/>
        </w:rPr>
        <w:t xml:space="preserve"> </w:t>
      </w:r>
      <w:r>
        <w:t>Each AmeriCorps program selects its members at the local level and the selection criteria</w:t>
      </w:r>
      <w:r>
        <w:rPr>
          <w:spacing w:val="-3"/>
        </w:rPr>
        <w:t xml:space="preserve"> </w:t>
      </w:r>
      <w:r>
        <w:t>may</w:t>
      </w:r>
      <w:r>
        <w:rPr>
          <w:spacing w:val="-3"/>
        </w:rPr>
        <w:t xml:space="preserve"> </w:t>
      </w:r>
      <w:r>
        <w:t>vary</w:t>
      </w:r>
      <w:r>
        <w:rPr>
          <w:spacing w:val="-3"/>
        </w:rPr>
        <w:t xml:space="preserve"> </w:t>
      </w:r>
      <w:r>
        <w:t>according</w:t>
      </w:r>
      <w:r>
        <w:rPr>
          <w:spacing w:val="-2"/>
        </w:rPr>
        <w:t xml:space="preserve"> </w:t>
      </w:r>
      <w:r>
        <w:t>to</w:t>
      </w:r>
      <w:r>
        <w:rPr>
          <w:spacing w:val="-3"/>
        </w:rPr>
        <w:t xml:space="preserve"> </w:t>
      </w:r>
      <w:r>
        <w:t>the</w:t>
      </w:r>
      <w:r>
        <w:rPr>
          <w:spacing w:val="-5"/>
        </w:rPr>
        <w:t xml:space="preserve"> </w:t>
      </w:r>
      <w:r>
        <w:t>program</w:t>
      </w:r>
      <w:r>
        <w:rPr>
          <w:spacing w:val="-2"/>
        </w:rPr>
        <w:t xml:space="preserve"> </w:t>
      </w:r>
      <w:r>
        <w:t>service</w:t>
      </w:r>
      <w:r>
        <w:rPr>
          <w:spacing w:val="-3"/>
        </w:rPr>
        <w:t xml:space="preserve"> </w:t>
      </w:r>
      <w:r>
        <w:t>roles</w:t>
      </w:r>
      <w:r>
        <w:rPr>
          <w:spacing w:val="-3"/>
        </w:rPr>
        <w:t xml:space="preserve"> </w:t>
      </w:r>
      <w:r>
        <w:t>and</w:t>
      </w:r>
      <w:r>
        <w:rPr>
          <w:spacing w:val="-3"/>
        </w:rPr>
        <w:t xml:space="preserve"> </w:t>
      </w:r>
      <w:r>
        <w:t>work</w:t>
      </w:r>
      <w:r>
        <w:rPr>
          <w:spacing w:val="-3"/>
        </w:rPr>
        <w:t xml:space="preserve"> </w:t>
      </w:r>
      <w:r>
        <w:t>to</w:t>
      </w:r>
      <w:r>
        <w:rPr>
          <w:spacing w:val="-5"/>
        </w:rPr>
        <w:t xml:space="preserve"> </w:t>
      </w:r>
      <w:r>
        <w:t>be</w:t>
      </w:r>
      <w:r>
        <w:rPr>
          <w:spacing w:val="-5"/>
        </w:rPr>
        <w:t xml:space="preserve"> </w:t>
      </w:r>
      <w:r>
        <w:t>performed.</w:t>
      </w:r>
      <w:r>
        <w:rPr>
          <w:spacing w:val="40"/>
        </w:rPr>
        <w:t xml:space="preserve"> </w:t>
      </w:r>
      <w:r>
        <w:t>In</w:t>
      </w:r>
      <w:r>
        <w:rPr>
          <w:spacing w:val="-3"/>
        </w:rPr>
        <w:t xml:space="preserve"> </w:t>
      </w:r>
      <w:r>
        <w:t>all</w:t>
      </w:r>
      <w:r>
        <w:rPr>
          <w:spacing w:val="-4"/>
        </w:rPr>
        <w:t xml:space="preserve"> </w:t>
      </w:r>
      <w:r>
        <w:t>cases, however, selection must be conducted in a fair, non-discriminatory manner that complies with</w:t>
      </w:r>
    </w:p>
    <w:p w14:paraId="46E415D6" w14:textId="77777777" w:rsidR="00331D4D" w:rsidRDefault="006800DE">
      <w:pPr>
        <w:pStyle w:val="BodyText"/>
      </w:pPr>
      <w:hyperlink r:id="rId61">
        <w:r w:rsidR="00C714C9">
          <w:rPr>
            <w:color w:val="0000FF"/>
            <w:u w:val="single" w:color="0000FF"/>
          </w:rPr>
          <w:t>§2540</w:t>
        </w:r>
      </w:hyperlink>
      <w:r w:rsidR="00C714C9">
        <w:rPr>
          <w:color w:val="0000FF"/>
          <w:spacing w:val="-5"/>
        </w:rPr>
        <w:t xml:space="preserve"> </w:t>
      </w:r>
      <w:r w:rsidR="00C714C9">
        <w:t>of</w:t>
      </w:r>
      <w:r w:rsidR="00C714C9">
        <w:rPr>
          <w:spacing w:val="-5"/>
        </w:rPr>
        <w:t xml:space="preserve"> </w:t>
      </w:r>
      <w:r w:rsidR="00C714C9">
        <w:t>the</w:t>
      </w:r>
      <w:r w:rsidR="00C714C9">
        <w:rPr>
          <w:spacing w:val="-6"/>
        </w:rPr>
        <w:t xml:space="preserve"> </w:t>
      </w:r>
      <w:r w:rsidR="00C714C9">
        <w:t>AmeriCorps</w:t>
      </w:r>
      <w:r w:rsidR="00C714C9">
        <w:rPr>
          <w:spacing w:val="-6"/>
        </w:rPr>
        <w:t xml:space="preserve"> </w:t>
      </w:r>
      <w:r w:rsidR="00C714C9">
        <w:rPr>
          <w:spacing w:val="-2"/>
        </w:rPr>
        <w:t>rules.</w:t>
      </w:r>
    </w:p>
    <w:p w14:paraId="37267D86" w14:textId="77777777" w:rsidR="00331D4D" w:rsidRDefault="00C714C9">
      <w:pPr>
        <w:pStyle w:val="BodyText"/>
        <w:spacing w:before="120"/>
        <w:ind w:right="529"/>
      </w:pPr>
      <w:r>
        <w:t>Programs</w:t>
      </w:r>
      <w:r>
        <w:rPr>
          <w:spacing w:val="-4"/>
        </w:rPr>
        <w:t xml:space="preserve"> </w:t>
      </w:r>
      <w:r>
        <w:t>must</w:t>
      </w:r>
      <w:r>
        <w:rPr>
          <w:spacing w:val="-5"/>
        </w:rPr>
        <w:t xml:space="preserve"> </w:t>
      </w:r>
      <w:r>
        <w:t>establish</w:t>
      </w:r>
      <w:r>
        <w:rPr>
          <w:spacing w:val="-4"/>
        </w:rPr>
        <w:t xml:space="preserve"> </w:t>
      </w:r>
      <w:r>
        <w:t>minimum</w:t>
      </w:r>
      <w:r>
        <w:rPr>
          <w:spacing w:val="-5"/>
        </w:rPr>
        <w:t xml:space="preserve"> </w:t>
      </w:r>
      <w:r>
        <w:t>qualifications</w:t>
      </w:r>
      <w:r>
        <w:rPr>
          <w:spacing w:val="-4"/>
        </w:rPr>
        <w:t xml:space="preserve"> </w:t>
      </w:r>
      <w:r>
        <w:t>(skills,</w:t>
      </w:r>
      <w:r>
        <w:rPr>
          <w:spacing w:val="-4"/>
        </w:rPr>
        <w:t xml:space="preserve"> </w:t>
      </w:r>
      <w:r>
        <w:t>knowledge,</w:t>
      </w:r>
      <w:r>
        <w:rPr>
          <w:spacing w:val="-6"/>
        </w:rPr>
        <w:t xml:space="preserve"> </w:t>
      </w:r>
      <w:r>
        <w:t>abilities)</w:t>
      </w:r>
      <w:r>
        <w:rPr>
          <w:spacing w:val="-4"/>
        </w:rPr>
        <w:t xml:space="preserve"> </w:t>
      </w:r>
      <w:r>
        <w:t>for</w:t>
      </w:r>
      <w:r>
        <w:rPr>
          <w:spacing w:val="-4"/>
        </w:rPr>
        <w:t xml:space="preserve"> </w:t>
      </w:r>
      <w:r>
        <w:t>service</w:t>
      </w:r>
      <w:r>
        <w:rPr>
          <w:spacing w:val="-6"/>
        </w:rPr>
        <w:t xml:space="preserve"> </w:t>
      </w:r>
      <w:r>
        <w:t>positions and</w:t>
      </w:r>
      <w:r>
        <w:rPr>
          <w:spacing w:val="-1"/>
        </w:rPr>
        <w:t xml:space="preserve"> </w:t>
      </w:r>
      <w:r>
        <w:t>base</w:t>
      </w:r>
      <w:r>
        <w:rPr>
          <w:spacing w:val="-1"/>
        </w:rPr>
        <w:t xml:space="preserve"> </w:t>
      </w:r>
      <w:r>
        <w:t>the qualifications on the service activities.</w:t>
      </w:r>
      <w:r>
        <w:rPr>
          <w:spacing w:val="40"/>
        </w:rPr>
        <w:t xml:space="preserve"> </w:t>
      </w:r>
      <w:r>
        <w:t>Individuals recruited</w:t>
      </w:r>
      <w:r>
        <w:rPr>
          <w:spacing w:val="-1"/>
        </w:rPr>
        <w:t xml:space="preserve"> </w:t>
      </w:r>
      <w:r>
        <w:t>to serve need</w:t>
      </w:r>
      <w:r>
        <w:rPr>
          <w:spacing w:val="-1"/>
        </w:rPr>
        <w:t xml:space="preserve"> </w:t>
      </w:r>
      <w:r>
        <w:t xml:space="preserve">to </w:t>
      </w:r>
      <w:proofErr w:type="gramStart"/>
      <w:r>
        <w:t>reflect</w:t>
      </w:r>
      <w:proofErr w:type="gramEnd"/>
      <w:r>
        <w:t xml:space="preserve"> the community that will benefit from the</w:t>
      </w:r>
      <w:r>
        <w:rPr>
          <w:spacing w:val="-1"/>
        </w:rPr>
        <w:t xml:space="preserve"> </w:t>
      </w:r>
      <w:r>
        <w:t>service. In addition, the corps should offer</w:t>
      </w:r>
      <w:r>
        <w:rPr>
          <w:spacing w:val="-2"/>
        </w:rPr>
        <w:t xml:space="preserve"> </w:t>
      </w:r>
      <w:r>
        <w:t>members with different educational, work, or economic experiences an opportunity to serve together and learn from each other.</w:t>
      </w:r>
    </w:p>
    <w:p w14:paraId="5AAA3BCB" w14:textId="77777777" w:rsidR="00331D4D" w:rsidRDefault="00C714C9">
      <w:pPr>
        <w:pStyle w:val="BodyText"/>
        <w:spacing w:before="121"/>
        <w:ind w:right="529"/>
      </w:pPr>
      <w:r>
        <w:t>Position</w:t>
      </w:r>
      <w:r>
        <w:rPr>
          <w:spacing w:val="-4"/>
        </w:rPr>
        <w:t xml:space="preserve"> </w:t>
      </w:r>
      <w:r>
        <w:t>qualifications</w:t>
      </w:r>
      <w:r>
        <w:rPr>
          <w:spacing w:val="-5"/>
        </w:rPr>
        <w:t xml:space="preserve"> </w:t>
      </w:r>
      <w:r>
        <w:t>along</w:t>
      </w:r>
      <w:r>
        <w:rPr>
          <w:spacing w:val="-5"/>
        </w:rPr>
        <w:t xml:space="preserve"> </w:t>
      </w:r>
      <w:r>
        <w:t>with</w:t>
      </w:r>
      <w:r>
        <w:rPr>
          <w:spacing w:val="-3"/>
        </w:rPr>
        <w:t xml:space="preserve"> </w:t>
      </w:r>
      <w:r>
        <w:t>responsibilities</w:t>
      </w:r>
      <w:r>
        <w:rPr>
          <w:spacing w:val="-3"/>
        </w:rPr>
        <w:t xml:space="preserve"> </w:t>
      </w:r>
      <w:r>
        <w:t>or</w:t>
      </w:r>
      <w:r>
        <w:rPr>
          <w:spacing w:val="-3"/>
        </w:rPr>
        <w:t xml:space="preserve"> </w:t>
      </w:r>
      <w:r>
        <w:t>duties</w:t>
      </w:r>
      <w:r>
        <w:rPr>
          <w:spacing w:val="-3"/>
        </w:rPr>
        <w:t xml:space="preserve"> </w:t>
      </w:r>
      <w:r>
        <w:t>and</w:t>
      </w:r>
      <w:r>
        <w:rPr>
          <w:spacing w:val="-5"/>
        </w:rPr>
        <w:t xml:space="preserve"> </w:t>
      </w:r>
      <w:r>
        <w:t>essential</w:t>
      </w:r>
      <w:r>
        <w:rPr>
          <w:spacing w:val="-3"/>
        </w:rPr>
        <w:t xml:space="preserve"> </w:t>
      </w:r>
      <w:r>
        <w:t>as</w:t>
      </w:r>
      <w:r>
        <w:rPr>
          <w:spacing w:val="-3"/>
        </w:rPr>
        <w:t xml:space="preserve"> </w:t>
      </w:r>
      <w:r>
        <w:t>well</w:t>
      </w:r>
      <w:r>
        <w:rPr>
          <w:spacing w:val="-4"/>
        </w:rPr>
        <w:t xml:space="preserve"> </w:t>
      </w:r>
      <w:r>
        <w:t>as</w:t>
      </w:r>
      <w:r>
        <w:rPr>
          <w:spacing w:val="-3"/>
        </w:rPr>
        <w:t xml:space="preserve"> </w:t>
      </w:r>
      <w:r>
        <w:t>desired functions</w:t>
      </w:r>
      <w:r>
        <w:rPr>
          <w:spacing w:val="-4"/>
        </w:rPr>
        <w:t xml:space="preserve"> </w:t>
      </w:r>
      <w:r>
        <w:t>must</w:t>
      </w:r>
      <w:r>
        <w:rPr>
          <w:spacing w:val="-4"/>
        </w:rPr>
        <w:t xml:space="preserve"> </w:t>
      </w:r>
      <w:r>
        <w:t>be</w:t>
      </w:r>
      <w:r>
        <w:rPr>
          <w:spacing w:val="-2"/>
        </w:rPr>
        <w:t xml:space="preserve"> </w:t>
      </w:r>
      <w:r>
        <w:t>stated</w:t>
      </w:r>
      <w:r>
        <w:rPr>
          <w:spacing w:val="-2"/>
        </w:rPr>
        <w:t xml:space="preserve"> </w:t>
      </w:r>
      <w:r>
        <w:t>in</w:t>
      </w:r>
      <w:r>
        <w:rPr>
          <w:spacing w:val="-4"/>
        </w:rPr>
        <w:t xml:space="preserve"> </w:t>
      </w:r>
      <w:r>
        <w:t>a</w:t>
      </w:r>
      <w:r>
        <w:rPr>
          <w:spacing w:val="-4"/>
        </w:rPr>
        <w:t xml:space="preserve"> </w:t>
      </w:r>
      <w:r>
        <w:t>member</w:t>
      </w:r>
      <w:r>
        <w:rPr>
          <w:spacing w:val="-2"/>
        </w:rPr>
        <w:t xml:space="preserve"> </w:t>
      </w:r>
      <w:r>
        <w:t>role</w:t>
      </w:r>
      <w:r>
        <w:rPr>
          <w:spacing w:val="-2"/>
        </w:rPr>
        <w:t xml:space="preserve"> </w:t>
      </w:r>
      <w:r>
        <w:t>description</w:t>
      </w:r>
      <w:r>
        <w:rPr>
          <w:spacing w:val="-2"/>
        </w:rPr>
        <w:t xml:space="preserve"> </w:t>
      </w:r>
      <w:r>
        <w:t>(similar</w:t>
      </w:r>
      <w:r>
        <w:rPr>
          <w:spacing w:val="-2"/>
        </w:rPr>
        <w:t xml:space="preserve"> </w:t>
      </w:r>
      <w:r>
        <w:t>to</w:t>
      </w:r>
      <w:r>
        <w:rPr>
          <w:spacing w:val="-2"/>
        </w:rPr>
        <w:t xml:space="preserve"> </w:t>
      </w:r>
      <w:r>
        <w:t>a</w:t>
      </w:r>
      <w:r>
        <w:rPr>
          <w:spacing w:val="-5"/>
        </w:rPr>
        <w:t xml:space="preserve"> </w:t>
      </w:r>
      <w:r>
        <w:t>standard</w:t>
      </w:r>
      <w:r>
        <w:rPr>
          <w:spacing w:val="-2"/>
        </w:rPr>
        <w:t xml:space="preserve"> </w:t>
      </w:r>
      <w:r>
        <w:t>volunteer</w:t>
      </w:r>
      <w:r>
        <w:rPr>
          <w:spacing w:val="-2"/>
        </w:rPr>
        <w:t xml:space="preserve"> </w:t>
      </w:r>
      <w:r>
        <w:t>role description).</w:t>
      </w:r>
      <w:r>
        <w:rPr>
          <w:spacing w:val="40"/>
        </w:rPr>
        <w:t xml:space="preserve"> </w:t>
      </w:r>
      <w:r>
        <w:t>Successful completion of an AmeriCorps orientation period is a mandatory qualification for members.</w:t>
      </w:r>
    </w:p>
    <w:p w14:paraId="4FC4CAD7" w14:textId="77777777" w:rsidR="00331D4D" w:rsidRDefault="00C714C9">
      <w:pPr>
        <w:pStyle w:val="BodyText"/>
        <w:tabs>
          <w:tab w:val="left" w:pos="3842"/>
        </w:tabs>
        <w:spacing w:before="120"/>
        <w:ind w:right="683"/>
      </w:pPr>
      <w:bookmarkStart w:id="17" w:name="_bookmark16"/>
      <w:bookmarkEnd w:id="17"/>
      <w:r>
        <w:rPr>
          <w:u w:val="single"/>
        </w:rPr>
        <w:t>Eligibility for Additional Terms.</w:t>
      </w:r>
      <w:r>
        <w:tab/>
        <w:t>An</w:t>
      </w:r>
      <w:r>
        <w:rPr>
          <w:spacing w:val="-5"/>
        </w:rPr>
        <w:t xml:space="preserve"> </w:t>
      </w:r>
      <w:r>
        <w:t>individual</w:t>
      </w:r>
      <w:r>
        <w:rPr>
          <w:spacing w:val="-6"/>
        </w:rPr>
        <w:t xml:space="preserve"> </w:t>
      </w:r>
      <w:r>
        <w:t>may</w:t>
      </w:r>
      <w:r>
        <w:rPr>
          <w:spacing w:val="-3"/>
        </w:rPr>
        <w:t xml:space="preserve"> </w:t>
      </w:r>
      <w:r>
        <w:t>serve</w:t>
      </w:r>
      <w:r>
        <w:rPr>
          <w:spacing w:val="-3"/>
        </w:rPr>
        <w:t xml:space="preserve"> </w:t>
      </w:r>
      <w:r>
        <w:t>up</w:t>
      </w:r>
      <w:r>
        <w:rPr>
          <w:spacing w:val="-3"/>
        </w:rPr>
        <w:t xml:space="preserve"> </w:t>
      </w:r>
      <w:r>
        <w:t>to</w:t>
      </w:r>
      <w:r>
        <w:rPr>
          <w:spacing w:val="-3"/>
        </w:rPr>
        <w:t xml:space="preserve"> </w:t>
      </w:r>
      <w:r>
        <w:t>four</w:t>
      </w:r>
      <w:r>
        <w:rPr>
          <w:spacing w:val="-3"/>
        </w:rPr>
        <w:t xml:space="preserve"> </w:t>
      </w:r>
      <w:r>
        <w:t>terms</w:t>
      </w:r>
      <w:r>
        <w:rPr>
          <w:spacing w:val="-3"/>
        </w:rPr>
        <w:t xml:space="preserve"> </w:t>
      </w:r>
      <w:r>
        <w:t>and</w:t>
      </w:r>
      <w:r>
        <w:rPr>
          <w:spacing w:val="-5"/>
        </w:rPr>
        <w:t xml:space="preserve"> </w:t>
      </w:r>
      <w:r>
        <w:t>may</w:t>
      </w:r>
      <w:r>
        <w:rPr>
          <w:spacing w:val="-5"/>
        </w:rPr>
        <w:t xml:space="preserve"> </w:t>
      </w:r>
      <w:r>
        <w:t>earn</w:t>
      </w:r>
      <w:r>
        <w:rPr>
          <w:spacing w:val="-5"/>
        </w:rPr>
        <w:t xml:space="preserve"> </w:t>
      </w:r>
      <w:r>
        <w:t>up</w:t>
      </w:r>
      <w:r>
        <w:rPr>
          <w:spacing w:val="-3"/>
        </w:rPr>
        <w:t xml:space="preserve"> </w:t>
      </w:r>
      <w:r>
        <w:t>to</w:t>
      </w:r>
      <w:r>
        <w:rPr>
          <w:spacing w:val="-3"/>
        </w:rPr>
        <w:t xml:space="preserve"> </w:t>
      </w:r>
      <w:r>
        <w:t>the equivalent value of two full education awards.</w:t>
      </w:r>
    </w:p>
    <w:p w14:paraId="4BA669C1" w14:textId="77777777" w:rsidR="00331D4D" w:rsidRDefault="00C714C9">
      <w:pPr>
        <w:pStyle w:val="BodyText"/>
        <w:spacing w:before="120"/>
        <w:ind w:right="529"/>
      </w:pPr>
      <w:r>
        <w:t>There</w:t>
      </w:r>
      <w:r>
        <w:rPr>
          <w:spacing w:val="-3"/>
        </w:rPr>
        <w:t xml:space="preserve"> </w:t>
      </w:r>
      <w:r>
        <w:t>are</w:t>
      </w:r>
      <w:r>
        <w:rPr>
          <w:spacing w:val="-6"/>
        </w:rPr>
        <w:t xml:space="preserve"> </w:t>
      </w:r>
      <w:r>
        <w:t>specific</w:t>
      </w:r>
      <w:r>
        <w:rPr>
          <w:spacing w:val="-6"/>
        </w:rPr>
        <w:t xml:space="preserve"> </w:t>
      </w:r>
      <w:r>
        <w:t>guidelines</w:t>
      </w:r>
      <w:r>
        <w:rPr>
          <w:spacing w:val="-3"/>
        </w:rPr>
        <w:t xml:space="preserve"> </w:t>
      </w:r>
      <w:r>
        <w:t>for</w:t>
      </w:r>
      <w:r>
        <w:rPr>
          <w:spacing w:val="-3"/>
        </w:rPr>
        <w:t xml:space="preserve"> </w:t>
      </w:r>
      <w:r>
        <w:t>determining</w:t>
      </w:r>
      <w:r>
        <w:rPr>
          <w:spacing w:val="-5"/>
        </w:rPr>
        <w:t xml:space="preserve"> </w:t>
      </w:r>
      <w:r>
        <w:t>whether</w:t>
      </w:r>
      <w:r>
        <w:rPr>
          <w:spacing w:val="-3"/>
        </w:rPr>
        <w:t xml:space="preserve"> </w:t>
      </w:r>
      <w:r>
        <w:t>someone</w:t>
      </w:r>
      <w:r>
        <w:rPr>
          <w:spacing w:val="-3"/>
        </w:rPr>
        <w:t xml:space="preserve"> </w:t>
      </w:r>
      <w:r>
        <w:t>who</w:t>
      </w:r>
      <w:r>
        <w:rPr>
          <w:spacing w:val="-5"/>
        </w:rPr>
        <w:t xml:space="preserve"> </w:t>
      </w:r>
      <w:r>
        <w:t>has</w:t>
      </w:r>
      <w:r>
        <w:rPr>
          <w:spacing w:val="-5"/>
        </w:rPr>
        <w:t xml:space="preserve"> </w:t>
      </w:r>
      <w:r>
        <w:t>done</w:t>
      </w:r>
      <w:r>
        <w:rPr>
          <w:spacing w:val="-3"/>
        </w:rPr>
        <w:t xml:space="preserve"> </w:t>
      </w:r>
      <w:r>
        <w:t>a</w:t>
      </w:r>
      <w:r>
        <w:rPr>
          <w:spacing w:val="-4"/>
        </w:rPr>
        <w:t xml:space="preserve"> </w:t>
      </w:r>
      <w:r>
        <w:t>term</w:t>
      </w:r>
      <w:r>
        <w:rPr>
          <w:spacing w:val="-2"/>
        </w:rPr>
        <w:t xml:space="preserve"> </w:t>
      </w:r>
      <w:r>
        <w:t>of</w:t>
      </w:r>
      <w:r>
        <w:rPr>
          <w:spacing w:val="-5"/>
        </w:rPr>
        <w:t xml:space="preserve"> </w:t>
      </w:r>
      <w:r>
        <w:t>service</w:t>
      </w:r>
      <w:r>
        <w:rPr>
          <w:spacing w:val="-3"/>
        </w:rPr>
        <w:t xml:space="preserve"> </w:t>
      </w:r>
      <w:r>
        <w:t>in AmeriCorps can serve again and earn an education award. Applicants who are awarded AmeriCorps grants will receive technical assistance on this topic as they implement their recruitment process.</w:t>
      </w:r>
    </w:p>
    <w:p w14:paraId="4A33EE2D" w14:textId="77777777" w:rsidR="00331D4D" w:rsidRDefault="00C714C9">
      <w:pPr>
        <w:pStyle w:val="BodyText"/>
        <w:spacing w:before="120"/>
        <w:ind w:right="444"/>
      </w:pPr>
      <w:bookmarkStart w:id="18" w:name="_bookmark17"/>
      <w:bookmarkEnd w:id="18"/>
      <w:r>
        <w:rPr>
          <w:u w:val="single"/>
        </w:rPr>
        <w:t>Reasonable Accommodation for People with Disabilities</w:t>
      </w:r>
      <w:r>
        <w:rPr>
          <w:b/>
          <w:i/>
        </w:rPr>
        <w:t>.</w:t>
      </w:r>
      <w:r>
        <w:rPr>
          <w:b/>
          <w:i/>
          <w:spacing w:val="80"/>
        </w:rPr>
        <w:t xml:space="preserve"> </w:t>
      </w:r>
      <w:r>
        <w:t>Increasing the participation of people with disabilities in national and community service programs is a key interest of AmeriCorps.</w:t>
      </w:r>
      <w:r>
        <w:rPr>
          <w:spacing w:val="40"/>
        </w:rPr>
        <w:t xml:space="preserve"> </w:t>
      </w:r>
      <w:r>
        <w:t>In fact,</w:t>
      </w:r>
      <w:r>
        <w:rPr>
          <w:spacing w:val="-3"/>
        </w:rPr>
        <w:t xml:space="preserve"> </w:t>
      </w:r>
      <w:r>
        <w:t>its</w:t>
      </w:r>
      <w:r>
        <w:rPr>
          <w:spacing w:val="-3"/>
        </w:rPr>
        <w:t xml:space="preserve"> </w:t>
      </w:r>
      <w:r>
        <w:t>commitment</w:t>
      </w:r>
      <w:r>
        <w:rPr>
          <w:spacing w:val="-3"/>
        </w:rPr>
        <w:t xml:space="preserve"> </w:t>
      </w:r>
      <w:r>
        <w:t>to</w:t>
      </w:r>
      <w:r>
        <w:rPr>
          <w:spacing w:val="-5"/>
        </w:rPr>
        <w:t xml:space="preserve"> </w:t>
      </w:r>
      <w:r>
        <w:t>including</w:t>
      </w:r>
      <w:r>
        <w:rPr>
          <w:spacing w:val="-4"/>
        </w:rPr>
        <w:t xml:space="preserve"> </w:t>
      </w:r>
      <w:r>
        <w:t>people</w:t>
      </w:r>
      <w:r>
        <w:rPr>
          <w:spacing w:val="-5"/>
        </w:rPr>
        <w:t xml:space="preserve"> </w:t>
      </w:r>
      <w:r>
        <w:t>with</w:t>
      </w:r>
      <w:r>
        <w:rPr>
          <w:spacing w:val="-5"/>
        </w:rPr>
        <w:t xml:space="preserve"> </w:t>
      </w:r>
      <w:r>
        <w:t>disabilities</w:t>
      </w:r>
      <w:r>
        <w:rPr>
          <w:spacing w:val="-3"/>
        </w:rPr>
        <w:t xml:space="preserve"> </w:t>
      </w:r>
      <w:r>
        <w:t>in</w:t>
      </w:r>
      <w:r>
        <w:rPr>
          <w:spacing w:val="-3"/>
        </w:rPr>
        <w:t xml:space="preserve"> </w:t>
      </w:r>
      <w:r>
        <w:t>service</w:t>
      </w:r>
      <w:r>
        <w:rPr>
          <w:spacing w:val="-3"/>
        </w:rPr>
        <w:t xml:space="preserve"> </w:t>
      </w:r>
      <w:r>
        <w:t>has</w:t>
      </w:r>
      <w:r>
        <w:rPr>
          <w:spacing w:val="-3"/>
        </w:rPr>
        <w:t xml:space="preserve"> </w:t>
      </w:r>
      <w:r>
        <w:t>been</w:t>
      </w:r>
      <w:r>
        <w:rPr>
          <w:spacing w:val="-5"/>
        </w:rPr>
        <w:t xml:space="preserve"> </w:t>
      </w:r>
      <w:r>
        <w:t>expressed</w:t>
      </w:r>
      <w:r>
        <w:rPr>
          <w:spacing w:val="-3"/>
        </w:rPr>
        <w:t xml:space="preserve"> </w:t>
      </w:r>
      <w:r>
        <w:t>in</w:t>
      </w:r>
      <w:r>
        <w:rPr>
          <w:spacing w:val="-7"/>
        </w:rPr>
        <w:t xml:space="preserve"> </w:t>
      </w:r>
      <w:r>
        <w:t>providing programs</w:t>
      </w:r>
      <w:r>
        <w:rPr>
          <w:spacing w:val="-3"/>
        </w:rPr>
        <w:t xml:space="preserve"> </w:t>
      </w:r>
      <w:r>
        <w:t>with</w:t>
      </w:r>
      <w:r>
        <w:rPr>
          <w:spacing w:val="-5"/>
        </w:rPr>
        <w:t xml:space="preserve"> </w:t>
      </w:r>
      <w:r>
        <w:t>additional</w:t>
      </w:r>
      <w:r>
        <w:rPr>
          <w:spacing w:val="-3"/>
        </w:rPr>
        <w:t xml:space="preserve"> </w:t>
      </w:r>
      <w:r>
        <w:t>positions</w:t>
      </w:r>
      <w:r>
        <w:rPr>
          <w:spacing w:val="-3"/>
        </w:rPr>
        <w:t xml:space="preserve"> </w:t>
      </w:r>
      <w:r>
        <w:t>and</w:t>
      </w:r>
      <w:r>
        <w:rPr>
          <w:spacing w:val="-3"/>
        </w:rPr>
        <w:t xml:space="preserve"> </w:t>
      </w:r>
      <w:r>
        <w:t>funding</w:t>
      </w:r>
      <w:r>
        <w:rPr>
          <w:spacing w:val="-3"/>
        </w:rPr>
        <w:t xml:space="preserve"> </w:t>
      </w:r>
      <w:r>
        <w:t>during</w:t>
      </w:r>
      <w:r>
        <w:rPr>
          <w:spacing w:val="-3"/>
        </w:rPr>
        <w:t xml:space="preserve"> </w:t>
      </w:r>
      <w:r>
        <w:t>second</w:t>
      </w:r>
      <w:r>
        <w:rPr>
          <w:spacing w:val="-5"/>
        </w:rPr>
        <w:t xml:space="preserve"> </w:t>
      </w:r>
      <w:r>
        <w:t>and</w:t>
      </w:r>
      <w:r>
        <w:rPr>
          <w:spacing w:val="-3"/>
        </w:rPr>
        <w:t xml:space="preserve"> </w:t>
      </w:r>
      <w:r>
        <w:t>third</w:t>
      </w:r>
      <w:r>
        <w:rPr>
          <w:spacing w:val="-3"/>
        </w:rPr>
        <w:t xml:space="preserve"> </w:t>
      </w:r>
      <w:r>
        <w:t>years</w:t>
      </w:r>
      <w:r>
        <w:rPr>
          <w:spacing w:val="-3"/>
        </w:rPr>
        <w:t xml:space="preserve"> </w:t>
      </w:r>
      <w:r>
        <w:t>of</w:t>
      </w:r>
      <w:r>
        <w:rPr>
          <w:spacing w:val="-5"/>
        </w:rPr>
        <w:t xml:space="preserve"> </w:t>
      </w:r>
      <w:r>
        <w:t>grants.</w:t>
      </w:r>
      <w:r>
        <w:rPr>
          <w:spacing w:val="-3"/>
        </w:rPr>
        <w:t xml:space="preserve"> </w:t>
      </w:r>
      <w:r>
        <w:t>In</w:t>
      </w:r>
      <w:r>
        <w:rPr>
          <w:spacing w:val="-3"/>
        </w:rPr>
        <w:t xml:space="preserve"> </w:t>
      </w:r>
      <w:r>
        <w:t>addition, not only are AmeriCorps programs encouraged to actively reach out to and include people with disabilities, but role descriptions must identify essential and desired functions so that potential AmeriCorps members can identify opportunities for themselves.</w:t>
      </w:r>
    </w:p>
    <w:p w14:paraId="4544FEC0" w14:textId="77777777" w:rsidR="00331D4D" w:rsidRDefault="00C714C9">
      <w:pPr>
        <w:pStyle w:val="BodyText"/>
        <w:spacing w:before="120"/>
        <w:ind w:right="446"/>
      </w:pPr>
      <w:r>
        <w:t>Programs and activities must be accessible.</w:t>
      </w:r>
      <w:r>
        <w:rPr>
          <w:spacing w:val="40"/>
        </w:rPr>
        <w:t xml:space="preserve"> </w:t>
      </w:r>
      <w:r>
        <w:t xml:space="preserve">You must provide reasonable accommodation </w:t>
      </w:r>
      <w:proofErr w:type="gramStart"/>
      <w:r>
        <w:t>to</w:t>
      </w:r>
      <w:proofErr w:type="gramEnd"/>
      <w:r>
        <w:t xml:space="preserve"> known mental or physical disabilities of otherwise qualified members, service recipients,</w:t>
      </w:r>
      <w:r>
        <w:rPr>
          <w:spacing w:val="40"/>
        </w:rPr>
        <w:t xml:space="preserve"> </w:t>
      </w:r>
      <w:r>
        <w:t>applicants, and program staff.</w:t>
      </w:r>
      <w:r>
        <w:rPr>
          <w:spacing w:val="80"/>
        </w:rPr>
        <w:t xml:space="preserve"> </w:t>
      </w:r>
      <w:r>
        <w:t>All selections and project assignments must</w:t>
      </w:r>
      <w:r>
        <w:rPr>
          <w:spacing w:val="18"/>
        </w:rPr>
        <w:t xml:space="preserve"> </w:t>
      </w:r>
      <w:r>
        <w:t>be made without regard to the need to provide reasonable accommodation.</w:t>
      </w:r>
      <w:r>
        <w:rPr>
          <w:spacing w:val="40"/>
        </w:rPr>
        <w:t xml:space="preserve"> </w:t>
      </w:r>
      <w:r>
        <w:t>By far, the vast majority of accommodations</w:t>
      </w:r>
      <w:r>
        <w:rPr>
          <w:spacing w:val="-6"/>
        </w:rPr>
        <w:t xml:space="preserve"> </w:t>
      </w:r>
      <w:r>
        <w:t>are</w:t>
      </w:r>
      <w:r>
        <w:rPr>
          <w:spacing w:val="-4"/>
        </w:rPr>
        <w:t xml:space="preserve"> </w:t>
      </w:r>
      <w:r>
        <w:t>inexpensive.</w:t>
      </w:r>
      <w:r>
        <w:rPr>
          <w:spacing w:val="40"/>
        </w:rPr>
        <w:t xml:space="preserve"> </w:t>
      </w:r>
      <w:r>
        <w:t>For</w:t>
      </w:r>
      <w:r>
        <w:rPr>
          <w:spacing w:val="-4"/>
        </w:rPr>
        <w:t xml:space="preserve"> </w:t>
      </w:r>
      <w:r>
        <w:t>those</w:t>
      </w:r>
      <w:r>
        <w:rPr>
          <w:spacing w:val="-6"/>
        </w:rPr>
        <w:t xml:space="preserve"> </w:t>
      </w:r>
      <w:r>
        <w:t>limited</w:t>
      </w:r>
      <w:r>
        <w:rPr>
          <w:spacing w:val="-4"/>
        </w:rPr>
        <w:t xml:space="preserve"> </w:t>
      </w:r>
      <w:r>
        <w:t>cases</w:t>
      </w:r>
      <w:r>
        <w:rPr>
          <w:spacing w:val="-4"/>
        </w:rPr>
        <w:t xml:space="preserve"> </w:t>
      </w:r>
      <w:r>
        <w:t>where</w:t>
      </w:r>
      <w:r>
        <w:rPr>
          <w:spacing w:val="-4"/>
        </w:rPr>
        <w:t xml:space="preserve"> </w:t>
      </w:r>
      <w:r>
        <w:t>reasonable</w:t>
      </w:r>
      <w:r>
        <w:rPr>
          <w:spacing w:val="-6"/>
        </w:rPr>
        <w:t xml:space="preserve"> </w:t>
      </w:r>
      <w:r>
        <w:t>accommodations</w:t>
      </w:r>
      <w:r>
        <w:rPr>
          <w:spacing w:val="-4"/>
        </w:rPr>
        <w:t xml:space="preserve"> </w:t>
      </w:r>
      <w:r>
        <w:t>are more costly, there may be money separate from the grant award, available through state commissions to provide accommodations for members serving in an AmeriCorps program.</w:t>
      </w:r>
    </w:p>
    <w:p w14:paraId="02EDF3C1" w14:textId="77777777" w:rsidR="00331D4D" w:rsidRDefault="00C714C9">
      <w:pPr>
        <w:pStyle w:val="BodyText"/>
        <w:spacing w:before="121"/>
        <w:ind w:right="529"/>
      </w:pPr>
      <w:bookmarkStart w:id="19" w:name="_bookmark18"/>
      <w:bookmarkEnd w:id="19"/>
      <w:r>
        <w:rPr>
          <w:u w:val="single"/>
        </w:rPr>
        <w:t>Participation of Individuals Receiving Supplemental Security Income</w:t>
      </w:r>
      <w:r>
        <w:t>. On June 17, 2008, H.R. 6081:</w:t>
      </w:r>
      <w:r>
        <w:rPr>
          <w:spacing w:val="40"/>
        </w:rPr>
        <w:t xml:space="preserve"> </w:t>
      </w:r>
      <w:r>
        <w:t>the</w:t>
      </w:r>
      <w:r>
        <w:rPr>
          <w:spacing w:val="-2"/>
        </w:rPr>
        <w:t xml:space="preserve"> </w:t>
      </w:r>
      <w:r>
        <w:t>Heroes</w:t>
      </w:r>
      <w:r>
        <w:rPr>
          <w:spacing w:val="-2"/>
        </w:rPr>
        <w:t xml:space="preserve"> </w:t>
      </w:r>
      <w:r>
        <w:t>Earnings Assistance</w:t>
      </w:r>
      <w:r>
        <w:rPr>
          <w:spacing w:val="-2"/>
        </w:rPr>
        <w:t xml:space="preserve"> </w:t>
      </w:r>
      <w:r>
        <w:t>and</w:t>
      </w:r>
      <w:r>
        <w:rPr>
          <w:spacing w:val="-4"/>
        </w:rPr>
        <w:t xml:space="preserve"> </w:t>
      </w:r>
      <w:r>
        <w:t>Relief</w:t>
      </w:r>
      <w:r>
        <w:rPr>
          <w:spacing w:val="-2"/>
        </w:rPr>
        <w:t xml:space="preserve"> </w:t>
      </w:r>
      <w:r>
        <w:t>Tax</w:t>
      </w:r>
      <w:r>
        <w:rPr>
          <w:spacing w:val="-2"/>
        </w:rPr>
        <w:t xml:space="preserve"> </w:t>
      </w:r>
      <w:r>
        <w:t>Act</w:t>
      </w:r>
      <w:r>
        <w:rPr>
          <w:spacing w:val="-2"/>
        </w:rPr>
        <w:t xml:space="preserve"> </w:t>
      </w:r>
      <w:r>
        <w:t>of</w:t>
      </w:r>
      <w:r>
        <w:rPr>
          <w:spacing w:val="-4"/>
        </w:rPr>
        <w:t xml:space="preserve"> </w:t>
      </w:r>
      <w:r>
        <w:t>2008</w:t>
      </w:r>
      <w:r>
        <w:rPr>
          <w:spacing w:val="-4"/>
        </w:rPr>
        <w:t xml:space="preserve"> </w:t>
      </w:r>
      <w:r>
        <w:t>(“</w:t>
      </w:r>
      <w:hyperlink r:id="rId62">
        <w:r>
          <w:rPr>
            <w:color w:val="0000FF"/>
            <w:u w:val="single" w:color="0000FF"/>
          </w:rPr>
          <w:t>the</w:t>
        </w:r>
        <w:r>
          <w:rPr>
            <w:color w:val="0000FF"/>
            <w:spacing w:val="-2"/>
            <w:u w:val="single" w:color="0000FF"/>
          </w:rPr>
          <w:t xml:space="preserve"> </w:t>
        </w:r>
        <w:r>
          <w:rPr>
            <w:color w:val="0000FF"/>
            <w:u w:val="single" w:color="0000FF"/>
          </w:rPr>
          <w:t>HEART</w:t>
        </w:r>
        <w:r>
          <w:rPr>
            <w:color w:val="0000FF"/>
            <w:spacing w:val="-3"/>
            <w:u w:val="single" w:color="0000FF"/>
          </w:rPr>
          <w:t xml:space="preserve"> </w:t>
        </w:r>
        <w:r>
          <w:rPr>
            <w:color w:val="0000FF"/>
            <w:u w:val="single" w:color="0000FF"/>
          </w:rPr>
          <w:t>Act</w:t>
        </w:r>
      </w:hyperlink>
      <w:r>
        <w:t>”)</w:t>
      </w:r>
      <w:r>
        <w:rPr>
          <w:spacing w:val="-4"/>
        </w:rPr>
        <w:t xml:space="preserve"> </w:t>
      </w:r>
      <w:r>
        <w:t>was</w:t>
      </w:r>
      <w:r>
        <w:rPr>
          <w:spacing w:val="-5"/>
        </w:rPr>
        <w:t xml:space="preserve"> </w:t>
      </w:r>
      <w:r>
        <w:t>signed into law, making AmeriCorps more accessible to people with disabilities.</w:t>
      </w:r>
    </w:p>
    <w:p w14:paraId="7DACEB15" w14:textId="77777777" w:rsidR="00331D4D" w:rsidRDefault="00C714C9">
      <w:pPr>
        <w:pStyle w:val="BodyText"/>
        <w:spacing w:before="120"/>
        <w:ind w:right="481"/>
      </w:pPr>
      <w:r>
        <w:t xml:space="preserve">Supplemental Security Income (SSI) is a </w:t>
      </w:r>
      <w:proofErr w:type="gramStart"/>
      <w:r>
        <w:t>Federal</w:t>
      </w:r>
      <w:proofErr w:type="gramEnd"/>
      <w:r>
        <w:t xml:space="preserve"> program that provides a monthly cash benefit to low-income individuals who are aged, blind, or who have a disability. In the past, receiving an AmeriCorps</w:t>
      </w:r>
      <w:r>
        <w:rPr>
          <w:spacing w:val="-3"/>
        </w:rPr>
        <w:t xml:space="preserve"> </w:t>
      </w:r>
      <w:r>
        <w:t>living</w:t>
      </w:r>
      <w:r>
        <w:rPr>
          <w:spacing w:val="-5"/>
        </w:rPr>
        <w:t xml:space="preserve"> </w:t>
      </w:r>
      <w:r>
        <w:t>allowance</w:t>
      </w:r>
      <w:r>
        <w:rPr>
          <w:spacing w:val="-3"/>
        </w:rPr>
        <w:t xml:space="preserve"> </w:t>
      </w:r>
      <w:r>
        <w:t>could</w:t>
      </w:r>
      <w:r>
        <w:rPr>
          <w:spacing w:val="-5"/>
        </w:rPr>
        <w:t xml:space="preserve"> </w:t>
      </w:r>
      <w:r>
        <w:t>disqualify</w:t>
      </w:r>
      <w:r>
        <w:rPr>
          <w:spacing w:val="-3"/>
        </w:rPr>
        <w:t xml:space="preserve"> </w:t>
      </w:r>
      <w:r>
        <w:t>an</w:t>
      </w:r>
      <w:r>
        <w:rPr>
          <w:spacing w:val="-3"/>
        </w:rPr>
        <w:t xml:space="preserve"> </w:t>
      </w:r>
      <w:r>
        <w:t>individual</w:t>
      </w:r>
      <w:r>
        <w:rPr>
          <w:spacing w:val="-6"/>
        </w:rPr>
        <w:t xml:space="preserve"> </w:t>
      </w:r>
      <w:r>
        <w:t>from eligibility.</w:t>
      </w:r>
      <w:r>
        <w:rPr>
          <w:spacing w:val="-3"/>
        </w:rPr>
        <w:t xml:space="preserve"> </w:t>
      </w:r>
      <w:r>
        <w:t>The</w:t>
      </w:r>
      <w:r>
        <w:rPr>
          <w:spacing w:val="-3"/>
        </w:rPr>
        <w:t xml:space="preserve"> </w:t>
      </w:r>
      <w:r>
        <w:t>Heart</w:t>
      </w:r>
      <w:r>
        <w:rPr>
          <w:spacing w:val="-3"/>
        </w:rPr>
        <w:t xml:space="preserve"> </w:t>
      </w:r>
      <w:r>
        <w:t>Act</w:t>
      </w:r>
      <w:r>
        <w:rPr>
          <w:spacing w:val="-5"/>
        </w:rPr>
        <w:t xml:space="preserve"> </w:t>
      </w:r>
      <w:r>
        <w:t>directs</w:t>
      </w:r>
      <w:r>
        <w:rPr>
          <w:spacing w:val="-3"/>
        </w:rPr>
        <w:t xml:space="preserve"> </w:t>
      </w:r>
      <w:r>
        <w:t>the</w:t>
      </w:r>
    </w:p>
    <w:p w14:paraId="6DC378C5" w14:textId="77777777" w:rsidR="00331D4D" w:rsidRDefault="00331D4D">
      <w:pPr>
        <w:sectPr w:rsidR="00331D4D">
          <w:footerReference w:type="default" r:id="rId63"/>
          <w:pgSz w:w="12240" w:h="15840"/>
          <w:pgMar w:top="480" w:right="460" w:bottom="760" w:left="440" w:header="0" w:footer="575" w:gutter="0"/>
          <w:cols w:space="720"/>
        </w:sectPr>
      </w:pPr>
    </w:p>
    <w:p w14:paraId="7EFCFCF2" w14:textId="77777777" w:rsidR="00331D4D" w:rsidRDefault="00C714C9">
      <w:pPr>
        <w:pStyle w:val="BodyText"/>
        <w:spacing w:before="68"/>
        <w:ind w:right="411"/>
      </w:pPr>
      <w:r>
        <w:lastRenderedPageBreak/>
        <w:t>Social</w:t>
      </w:r>
      <w:r>
        <w:rPr>
          <w:spacing w:val="-4"/>
        </w:rPr>
        <w:t xml:space="preserve"> </w:t>
      </w:r>
      <w:r>
        <w:t>Security</w:t>
      </w:r>
      <w:r>
        <w:rPr>
          <w:spacing w:val="-4"/>
        </w:rPr>
        <w:t xml:space="preserve"> </w:t>
      </w:r>
      <w:r>
        <w:t>Administration</w:t>
      </w:r>
      <w:r>
        <w:rPr>
          <w:spacing w:val="-4"/>
        </w:rPr>
        <w:t xml:space="preserve"> </w:t>
      </w:r>
      <w:r>
        <w:t>to</w:t>
      </w:r>
      <w:r>
        <w:rPr>
          <w:spacing w:val="-4"/>
        </w:rPr>
        <w:t xml:space="preserve"> </w:t>
      </w:r>
      <w:r>
        <w:t>ignore</w:t>
      </w:r>
      <w:r>
        <w:rPr>
          <w:spacing w:val="-6"/>
        </w:rPr>
        <w:t xml:space="preserve"> </w:t>
      </w:r>
      <w:r>
        <w:t>an</w:t>
      </w:r>
      <w:r>
        <w:rPr>
          <w:spacing w:val="-4"/>
        </w:rPr>
        <w:t xml:space="preserve"> </w:t>
      </w:r>
      <w:r>
        <w:t>individual's</w:t>
      </w:r>
      <w:r>
        <w:rPr>
          <w:spacing w:val="-4"/>
        </w:rPr>
        <w:t xml:space="preserve"> </w:t>
      </w:r>
      <w:r>
        <w:t>receipt</w:t>
      </w:r>
      <w:r>
        <w:rPr>
          <w:spacing w:val="-4"/>
        </w:rPr>
        <w:t xml:space="preserve"> </w:t>
      </w:r>
      <w:r>
        <w:t>of</w:t>
      </w:r>
      <w:r>
        <w:rPr>
          <w:spacing w:val="-4"/>
        </w:rPr>
        <w:t xml:space="preserve"> </w:t>
      </w:r>
      <w:r>
        <w:t>AmeriCorps</w:t>
      </w:r>
      <w:r>
        <w:rPr>
          <w:spacing w:val="-4"/>
        </w:rPr>
        <w:t xml:space="preserve"> </w:t>
      </w:r>
      <w:r>
        <w:t>benefits</w:t>
      </w:r>
      <w:r>
        <w:rPr>
          <w:spacing w:val="-4"/>
        </w:rPr>
        <w:t xml:space="preserve"> </w:t>
      </w:r>
      <w:r>
        <w:t>for</w:t>
      </w:r>
      <w:r>
        <w:rPr>
          <w:spacing w:val="-4"/>
        </w:rPr>
        <w:t xml:space="preserve"> </w:t>
      </w:r>
      <w:r>
        <w:t>purposes of SSI eligibility. The Act excludes “any benefit (whether cash or in-kind)” and so covers the living allowance, health insurance, childcare, and the education award (and related interest payments). This brings all AmeriCorps members under one treatment of benefits rule for SSI. Note the law does not change how AmeriCorps benefits could impact SSDI. The exclusion of AmeriCorps benefits took effect for benefits payable after August 16, 2008.</w:t>
      </w:r>
    </w:p>
    <w:p w14:paraId="4A80D8F5" w14:textId="77777777" w:rsidR="00331D4D" w:rsidRDefault="00C714C9">
      <w:pPr>
        <w:pStyle w:val="Heading3"/>
        <w:spacing w:before="162"/>
        <w:ind w:left="424"/>
      </w:pPr>
      <w:bookmarkStart w:id="20" w:name="_bookmark19"/>
      <w:bookmarkEnd w:id="20"/>
      <w:r>
        <w:t>Member</w:t>
      </w:r>
      <w:r>
        <w:rPr>
          <w:spacing w:val="-13"/>
        </w:rPr>
        <w:t xml:space="preserve"> </w:t>
      </w:r>
      <w:r>
        <w:rPr>
          <w:spacing w:val="-2"/>
        </w:rPr>
        <w:t>Benefits.</w:t>
      </w:r>
    </w:p>
    <w:p w14:paraId="4C101162" w14:textId="77777777" w:rsidR="00331D4D" w:rsidRDefault="00C714C9">
      <w:pPr>
        <w:pStyle w:val="BodyText"/>
        <w:spacing w:before="120"/>
        <w:ind w:right="529"/>
      </w:pPr>
      <w:r>
        <w:rPr>
          <w:u w:val="single"/>
        </w:rPr>
        <w:t>Member Living Allowance</w:t>
      </w:r>
      <w:r>
        <w:rPr>
          <w:b/>
          <w:i/>
        </w:rPr>
        <w:t>.</w:t>
      </w:r>
      <w:r>
        <w:rPr>
          <w:b/>
          <w:i/>
          <w:spacing w:val="40"/>
        </w:rPr>
        <w:t xml:space="preserve"> </w:t>
      </w:r>
      <w:r>
        <w:t>Only AmeriCorps members whose service assignments require an intense concentration of time (i.e., 37-40 hours) receive a living allowance or stipend.</w:t>
      </w:r>
      <w:r>
        <w:rPr>
          <w:spacing w:val="40"/>
        </w:rPr>
        <w:t xml:space="preserve"> </w:t>
      </w:r>
      <w:r>
        <w:t>The living allowance</w:t>
      </w:r>
      <w:r>
        <w:rPr>
          <w:spacing w:val="-2"/>
        </w:rPr>
        <w:t xml:space="preserve"> </w:t>
      </w:r>
      <w:r>
        <w:t>is</w:t>
      </w:r>
      <w:r>
        <w:rPr>
          <w:spacing w:val="-4"/>
        </w:rPr>
        <w:t xml:space="preserve"> </w:t>
      </w:r>
      <w:r>
        <w:t>not</w:t>
      </w:r>
      <w:r>
        <w:rPr>
          <w:spacing w:val="-4"/>
        </w:rPr>
        <w:t xml:space="preserve"> </w:t>
      </w:r>
      <w:r>
        <w:t>a</w:t>
      </w:r>
      <w:r>
        <w:rPr>
          <w:spacing w:val="-1"/>
        </w:rPr>
        <w:t xml:space="preserve"> </w:t>
      </w:r>
      <w:r>
        <w:t>wage</w:t>
      </w:r>
      <w:r>
        <w:rPr>
          <w:spacing w:val="-2"/>
        </w:rPr>
        <w:t xml:space="preserve"> </w:t>
      </w:r>
      <w:r>
        <w:t>but,</w:t>
      </w:r>
      <w:r>
        <w:rPr>
          <w:spacing w:val="-2"/>
        </w:rPr>
        <w:t xml:space="preserve"> </w:t>
      </w:r>
      <w:r>
        <w:t>rather,</w:t>
      </w:r>
      <w:r>
        <w:rPr>
          <w:spacing w:val="-2"/>
        </w:rPr>
        <w:t xml:space="preserve"> </w:t>
      </w:r>
      <w:r>
        <w:t>support</w:t>
      </w:r>
      <w:r>
        <w:rPr>
          <w:spacing w:val="-2"/>
        </w:rPr>
        <w:t xml:space="preserve"> </w:t>
      </w:r>
      <w:r>
        <w:t>that</w:t>
      </w:r>
      <w:r>
        <w:rPr>
          <w:spacing w:val="-4"/>
        </w:rPr>
        <w:t xml:space="preserve"> </w:t>
      </w:r>
      <w:r>
        <w:t>allows</w:t>
      </w:r>
      <w:r>
        <w:rPr>
          <w:spacing w:val="-2"/>
        </w:rPr>
        <w:t xml:space="preserve"> </w:t>
      </w:r>
      <w:r>
        <w:t>the</w:t>
      </w:r>
      <w:r>
        <w:rPr>
          <w:spacing w:val="-4"/>
        </w:rPr>
        <w:t xml:space="preserve"> </w:t>
      </w:r>
      <w:r>
        <w:t>member</w:t>
      </w:r>
      <w:r>
        <w:rPr>
          <w:spacing w:val="-6"/>
        </w:rPr>
        <w:t xml:space="preserve"> </w:t>
      </w:r>
      <w:r>
        <w:t>to</w:t>
      </w:r>
      <w:r>
        <w:rPr>
          <w:spacing w:val="-2"/>
        </w:rPr>
        <w:t xml:space="preserve"> </w:t>
      </w:r>
      <w:r>
        <w:t>give</w:t>
      </w:r>
      <w:r>
        <w:rPr>
          <w:spacing w:val="-2"/>
        </w:rPr>
        <w:t xml:space="preserve"> </w:t>
      </w:r>
      <w:r>
        <w:t>nearly</w:t>
      </w:r>
      <w:r>
        <w:rPr>
          <w:spacing w:val="-2"/>
        </w:rPr>
        <w:t xml:space="preserve"> </w:t>
      </w:r>
      <w:r>
        <w:t>all</w:t>
      </w:r>
      <w:r>
        <w:rPr>
          <w:spacing w:val="-3"/>
        </w:rPr>
        <w:t xml:space="preserve"> </w:t>
      </w:r>
      <w:r>
        <w:t>their</w:t>
      </w:r>
      <w:r>
        <w:rPr>
          <w:spacing w:val="-4"/>
        </w:rPr>
        <w:t xml:space="preserve"> </w:t>
      </w:r>
      <w:r>
        <w:t>time</w:t>
      </w:r>
      <w:r>
        <w:rPr>
          <w:spacing w:val="-2"/>
        </w:rPr>
        <w:t xml:space="preserve"> </w:t>
      </w:r>
      <w:r>
        <w:t>to the program’s service activities and have some funds for rent, heat, food, and transportation.</w:t>
      </w:r>
    </w:p>
    <w:p w14:paraId="1F77C966" w14:textId="77777777" w:rsidR="00331D4D" w:rsidRDefault="00C714C9">
      <w:pPr>
        <w:pStyle w:val="BodyText"/>
        <w:ind w:right="411"/>
      </w:pPr>
      <w:r>
        <w:t>Unlike a wage, the living allowance is the same for all members serving the same types of service terms (minimum hours and position description) and does not vary according to the person’s skills, prior</w:t>
      </w:r>
      <w:r>
        <w:rPr>
          <w:spacing w:val="-3"/>
        </w:rPr>
        <w:t xml:space="preserve"> </w:t>
      </w:r>
      <w:r>
        <w:t>experience,</w:t>
      </w:r>
      <w:r>
        <w:rPr>
          <w:spacing w:val="-3"/>
        </w:rPr>
        <w:t xml:space="preserve"> </w:t>
      </w:r>
      <w:r>
        <w:t>service</w:t>
      </w:r>
      <w:r>
        <w:rPr>
          <w:spacing w:val="-3"/>
        </w:rPr>
        <w:t xml:space="preserve"> </w:t>
      </w:r>
      <w:r>
        <w:t>assignment</w:t>
      </w:r>
      <w:r>
        <w:rPr>
          <w:spacing w:val="-3"/>
        </w:rPr>
        <w:t xml:space="preserve"> </w:t>
      </w:r>
      <w:r>
        <w:t>in</w:t>
      </w:r>
      <w:r>
        <w:rPr>
          <w:spacing w:val="-3"/>
        </w:rPr>
        <w:t xml:space="preserve"> </w:t>
      </w:r>
      <w:r>
        <w:t>your</w:t>
      </w:r>
      <w:r>
        <w:rPr>
          <w:spacing w:val="-3"/>
        </w:rPr>
        <w:t xml:space="preserve"> </w:t>
      </w:r>
      <w:r>
        <w:t>program,</w:t>
      </w:r>
      <w:r>
        <w:rPr>
          <w:spacing w:val="-3"/>
        </w:rPr>
        <w:t xml:space="preserve"> </w:t>
      </w:r>
      <w:r>
        <w:t>or</w:t>
      </w:r>
      <w:r>
        <w:rPr>
          <w:spacing w:val="-6"/>
        </w:rPr>
        <w:t xml:space="preserve"> </w:t>
      </w:r>
      <w:r>
        <w:t>prior</w:t>
      </w:r>
      <w:r>
        <w:rPr>
          <w:spacing w:val="-3"/>
        </w:rPr>
        <w:t xml:space="preserve"> </w:t>
      </w:r>
      <w:r>
        <w:t>experience</w:t>
      </w:r>
      <w:r>
        <w:rPr>
          <w:spacing w:val="-3"/>
        </w:rPr>
        <w:t xml:space="preserve"> </w:t>
      </w:r>
      <w:r>
        <w:t>in</w:t>
      </w:r>
      <w:r>
        <w:rPr>
          <w:spacing w:val="-5"/>
        </w:rPr>
        <w:t xml:space="preserve"> </w:t>
      </w:r>
      <w:r>
        <w:t>AmeriCorps. In</w:t>
      </w:r>
      <w:r>
        <w:rPr>
          <w:spacing w:val="-3"/>
        </w:rPr>
        <w:t xml:space="preserve"> </w:t>
      </w:r>
      <w:r>
        <w:t>Maine, by law, members are not employees and do not qualify for unemployment insurance.</w:t>
      </w:r>
    </w:p>
    <w:p w14:paraId="51761E01" w14:textId="77777777" w:rsidR="00331D4D" w:rsidRDefault="00C714C9">
      <w:pPr>
        <w:pStyle w:val="BodyText"/>
        <w:spacing w:before="120" w:line="275" w:lineRule="exact"/>
      </w:pPr>
      <w:r>
        <w:t>Grantees</w:t>
      </w:r>
      <w:r>
        <w:rPr>
          <w:spacing w:val="-7"/>
        </w:rPr>
        <w:t xml:space="preserve"> </w:t>
      </w:r>
      <w:r>
        <w:t>must</w:t>
      </w:r>
      <w:r>
        <w:rPr>
          <w:spacing w:val="-5"/>
        </w:rPr>
        <w:t xml:space="preserve"> </w:t>
      </w:r>
      <w:r>
        <w:t>offer</w:t>
      </w:r>
      <w:r>
        <w:rPr>
          <w:spacing w:val="-3"/>
        </w:rPr>
        <w:t xml:space="preserve"> </w:t>
      </w:r>
      <w:r>
        <w:t>a</w:t>
      </w:r>
      <w:r>
        <w:rPr>
          <w:spacing w:val="-2"/>
        </w:rPr>
        <w:t xml:space="preserve"> </w:t>
      </w:r>
      <w:r>
        <w:t>living</w:t>
      </w:r>
      <w:r>
        <w:rPr>
          <w:spacing w:val="-3"/>
        </w:rPr>
        <w:t xml:space="preserve"> </w:t>
      </w:r>
      <w:r>
        <w:t>allowance</w:t>
      </w:r>
      <w:r>
        <w:rPr>
          <w:spacing w:val="-3"/>
        </w:rPr>
        <w:t xml:space="preserve"> </w:t>
      </w:r>
      <w:r>
        <w:t>for</w:t>
      </w:r>
      <w:r>
        <w:rPr>
          <w:spacing w:val="-2"/>
        </w:rPr>
        <w:t xml:space="preserve"> </w:t>
      </w:r>
      <w:r>
        <w:t>members</w:t>
      </w:r>
      <w:r>
        <w:rPr>
          <w:spacing w:val="2"/>
        </w:rPr>
        <w:t xml:space="preserve"> </w:t>
      </w:r>
      <w:r>
        <w:t>serving</w:t>
      </w:r>
      <w:r>
        <w:rPr>
          <w:spacing w:val="-1"/>
        </w:rPr>
        <w:t xml:space="preserve"> </w:t>
      </w:r>
      <w:r>
        <w:t>full-time.</w:t>
      </w:r>
      <w:r>
        <w:rPr>
          <w:spacing w:val="-3"/>
        </w:rPr>
        <w:t xml:space="preserve"> </w:t>
      </w:r>
      <w:r>
        <w:t>It</w:t>
      </w:r>
      <w:r>
        <w:rPr>
          <w:spacing w:val="-3"/>
        </w:rPr>
        <w:t xml:space="preserve"> </w:t>
      </w:r>
      <w:r>
        <w:t>cannot</w:t>
      </w:r>
      <w:r>
        <w:rPr>
          <w:spacing w:val="-2"/>
        </w:rPr>
        <w:t xml:space="preserve"> </w:t>
      </w:r>
      <w:r>
        <w:t>be</w:t>
      </w:r>
      <w:r>
        <w:rPr>
          <w:spacing w:val="-3"/>
        </w:rPr>
        <w:t xml:space="preserve"> </w:t>
      </w:r>
      <w:r>
        <w:t>any</w:t>
      </w:r>
      <w:r>
        <w:rPr>
          <w:spacing w:val="-3"/>
        </w:rPr>
        <w:t xml:space="preserve"> </w:t>
      </w:r>
      <w:r>
        <w:t>less</w:t>
      </w:r>
      <w:r>
        <w:rPr>
          <w:spacing w:val="-4"/>
        </w:rPr>
        <w:t xml:space="preserve"> than</w:t>
      </w:r>
    </w:p>
    <w:p w14:paraId="3B69DEEF" w14:textId="77777777" w:rsidR="00331D4D" w:rsidRDefault="00C714C9">
      <w:pPr>
        <w:pStyle w:val="BodyText"/>
      </w:pPr>
      <w:r>
        <w:t>$23,460</w:t>
      </w:r>
      <w:r>
        <w:rPr>
          <w:spacing w:val="-3"/>
        </w:rPr>
        <w:t xml:space="preserve"> </w:t>
      </w:r>
      <w:r>
        <w:t>for</w:t>
      </w:r>
      <w:r>
        <w:rPr>
          <w:spacing w:val="-5"/>
        </w:rPr>
        <w:t xml:space="preserve"> </w:t>
      </w:r>
      <w:r>
        <w:t>1700</w:t>
      </w:r>
      <w:r>
        <w:rPr>
          <w:spacing w:val="-2"/>
        </w:rPr>
        <w:t xml:space="preserve"> </w:t>
      </w:r>
      <w:proofErr w:type="spellStart"/>
      <w:r>
        <w:t>hr</w:t>
      </w:r>
      <w:proofErr w:type="spellEnd"/>
      <w:r>
        <w:rPr>
          <w:spacing w:val="-2"/>
        </w:rPr>
        <w:t xml:space="preserve"> </w:t>
      </w:r>
      <w:r>
        <w:t>terms and the</w:t>
      </w:r>
      <w:r>
        <w:rPr>
          <w:spacing w:val="-3"/>
        </w:rPr>
        <w:t xml:space="preserve"> </w:t>
      </w:r>
      <w:r>
        <w:t>maximum is</w:t>
      </w:r>
      <w:r>
        <w:rPr>
          <w:spacing w:val="-2"/>
        </w:rPr>
        <w:t xml:space="preserve"> </w:t>
      </w:r>
      <w:r>
        <w:t>$37,400</w:t>
      </w:r>
      <w:r>
        <w:rPr>
          <w:spacing w:val="-2"/>
        </w:rPr>
        <w:t xml:space="preserve"> </w:t>
      </w:r>
      <w:r>
        <w:t>per</w:t>
      </w:r>
      <w:r>
        <w:rPr>
          <w:spacing w:val="-2"/>
        </w:rPr>
        <w:t xml:space="preserve"> </w:t>
      </w:r>
      <w:r>
        <w:t>1700</w:t>
      </w:r>
      <w:r>
        <w:rPr>
          <w:spacing w:val="-4"/>
        </w:rPr>
        <w:t xml:space="preserve"> </w:t>
      </w:r>
      <w:proofErr w:type="spellStart"/>
      <w:r>
        <w:t>hr</w:t>
      </w:r>
      <w:proofErr w:type="spellEnd"/>
      <w:r>
        <w:rPr>
          <w:spacing w:val="-4"/>
        </w:rPr>
        <w:t xml:space="preserve"> </w:t>
      </w:r>
      <w:r>
        <w:t>term</w:t>
      </w:r>
      <w:r>
        <w:rPr>
          <w:spacing w:val="-4"/>
        </w:rPr>
        <w:t xml:space="preserve"> </w:t>
      </w:r>
      <w:r>
        <w:t>of</w:t>
      </w:r>
      <w:r>
        <w:rPr>
          <w:spacing w:val="-1"/>
        </w:rPr>
        <w:t xml:space="preserve"> </w:t>
      </w:r>
      <w:r>
        <w:t>service.</w:t>
      </w:r>
      <w:r>
        <w:rPr>
          <w:spacing w:val="-4"/>
        </w:rPr>
        <w:t xml:space="preserve"> </w:t>
      </w:r>
      <w:r>
        <w:t>For</w:t>
      </w:r>
      <w:r>
        <w:rPr>
          <w:spacing w:val="-2"/>
        </w:rPr>
        <w:t xml:space="preserve"> </w:t>
      </w:r>
      <w:r>
        <w:t xml:space="preserve">positions requiring </w:t>
      </w:r>
      <w:r>
        <w:rPr>
          <w:u w:val="single"/>
        </w:rPr>
        <w:t>less than</w:t>
      </w:r>
      <w:r>
        <w:t xml:space="preserve"> 1700 hours, the full living allowance is </w:t>
      </w:r>
      <w:r>
        <w:rPr>
          <w:u w:val="single"/>
        </w:rPr>
        <w:t>pro-rated</w:t>
      </w:r>
      <w:r>
        <w:t>.</w:t>
      </w:r>
    </w:p>
    <w:p w14:paraId="679A571B" w14:textId="77777777" w:rsidR="00331D4D" w:rsidRDefault="00C714C9">
      <w:pPr>
        <w:pStyle w:val="Heading4"/>
        <w:spacing w:before="198" w:line="242" w:lineRule="auto"/>
        <w:ind w:left="1346" w:right="1302" w:firstLine="1003"/>
      </w:pPr>
      <w:r>
        <w:t>Terms of Service, MSY Value and Conversion Equivalents, Minimum</w:t>
      </w:r>
      <w:r>
        <w:rPr>
          <w:spacing w:val="-6"/>
        </w:rPr>
        <w:t xml:space="preserve"> </w:t>
      </w:r>
      <w:r>
        <w:t>and</w:t>
      </w:r>
      <w:r>
        <w:rPr>
          <w:spacing w:val="-6"/>
        </w:rPr>
        <w:t xml:space="preserve"> </w:t>
      </w:r>
      <w:r>
        <w:t>Maximum</w:t>
      </w:r>
      <w:r>
        <w:rPr>
          <w:spacing w:val="-6"/>
        </w:rPr>
        <w:t xml:space="preserve"> </w:t>
      </w:r>
      <w:r>
        <w:t>Living</w:t>
      </w:r>
      <w:r>
        <w:rPr>
          <w:spacing w:val="-5"/>
        </w:rPr>
        <w:t xml:space="preserve"> </w:t>
      </w:r>
      <w:r>
        <w:t>Allowance</w:t>
      </w:r>
      <w:r>
        <w:rPr>
          <w:spacing w:val="-9"/>
        </w:rPr>
        <w:t xml:space="preserve"> </w:t>
      </w:r>
      <w:r>
        <w:t>Rates,</w:t>
      </w:r>
      <w:r>
        <w:rPr>
          <w:spacing w:val="-5"/>
        </w:rPr>
        <w:t xml:space="preserve"> </w:t>
      </w:r>
      <w:r>
        <w:t>Education</w:t>
      </w:r>
      <w:r>
        <w:rPr>
          <w:spacing w:val="-5"/>
        </w:rPr>
        <w:t xml:space="preserve"> </w:t>
      </w:r>
      <w:r>
        <w:t>Award</w:t>
      </w:r>
      <w:r>
        <w:rPr>
          <w:spacing w:val="-5"/>
        </w:rPr>
        <w:t xml:space="preserve"> </w:t>
      </w:r>
      <w:r>
        <w:t>Amounts</w:t>
      </w: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2"/>
        <w:gridCol w:w="1152"/>
        <w:gridCol w:w="1153"/>
        <w:gridCol w:w="1311"/>
        <w:gridCol w:w="1350"/>
        <w:gridCol w:w="1352"/>
        <w:gridCol w:w="1621"/>
        <w:gridCol w:w="1529"/>
      </w:tblGrid>
      <w:tr w:rsidR="00331D4D" w14:paraId="6951C27B" w14:textId="77777777">
        <w:trPr>
          <w:trHeight w:val="947"/>
        </w:trPr>
        <w:tc>
          <w:tcPr>
            <w:tcW w:w="1152" w:type="dxa"/>
          </w:tcPr>
          <w:p w14:paraId="270C904F" w14:textId="77777777" w:rsidR="00331D4D" w:rsidRDefault="00C714C9">
            <w:pPr>
              <w:pStyle w:val="TableParagraph"/>
              <w:spacing w:before="116"/>
              <w:ind w:left="365" w:right="240" w:hanging="111"/>
              <w:rPr>
                <w:b/>
                <w:sz w:val="18"/>
              </w:rPr>
            </w:pPr>
            <w:r>
              <w:rPr>
                <w:b/>
                <w:smallCaps/>
                <w:spacing w:val="-2"/>
                <w:sz w:val="18"/>
              </w:rPr>
              <w:t>Service</w:t>
            </w:r>
            <w:r>
              <w:rPr>
                <w:b/>
                <w:smallCaps/>
                <w:spacing w:val="40"/>
                <w:sz w:val="18"/>
              </w:rPr>
              <w:t xml:space="preserve"> </w:t>
            </w:r>
            <w:r>
              <w:rPr>
                <w:b/>
                <w:smallCaps/>
                <w:spacing w:val="-4"/>
                <w:sz w:val="18"/>
              </w:rPr>
              <w:t>Term</w:t>
            </w:r>
          </w:p>
        </w:tc>
        <w:tc>
          <w:tcPr>
            <w:tcW w:w="1152" w:type="dxa"/>
          </w:tcPr>
          <w:p w14:paraId="2808F6F3" w14:textId="77777777" w:rsidR="00331D4D" w:rsidRDefault="00C714C9">
            <w:pPr>
              <w:pStyle w:val="TableParagraph"/>
              <w:spacing w:before="116"/>
              <w:ind w:left="245" w:right="234" w:hanging="2"/>
              <w:jc w:val="center"/>
              <w:rPr>
                <w:b/>
                <w:sz w:val="18"/>
              </w:rPr>
            </w:pPr>
            <w:r>
              <w:rPr>
                <w:b/>
                <w:smallCaps/>
                <w:spacing w:val="-2"/>
                <w:sz w:val="18"/>
              </w:rPr>
              <w:t>Service</w:t>
            </w:r>
            <w:r>
              <w:rPr>
                <w:b/>
                <w:smallCaps/>
                <w:spacing w:val="40"/>
                <w:sz w:val="18"/>
              </w:rPr>
              <w:t xml:space="preserve"> </w:t>
            </w:r>
            <w:r>
              <w:rPr>
                <w:b/>
                <w:smallCaps/>
                <w:spacing w:val="-4"/>
                <w:sz w:val="18"/>
              </w:rPr>
              <w:t>Term</w:t>
            </w:r>
            <w:r>
              <w:rPr>
                <w:b/>
                <w:smallCaps/>
                <w:spacing w:val="40"/>
                <w:sz w:val="18"/>
              </w:rPr>
              <w:t xml:space="preserve"> </w:t>
            </w:r>
            <w:r>
              <w:rPr>
                <w:b/>
                <w:smallCaps/>
                <w:spacing w:val="-2"/>
                <w:sz w:val="18"/>
              </w:rPr>
              <w:t>Minimum</w:t>
            </w:r>
          </w:p>
          <w:p w14:paraId="7AF6905B" w14:textId="77777777" w:rsidR="00331D4D" w:rsidRDefault="00C714C9">
            <w:pPr>
              <w:pStyle w:val="TableParagraph"/>
              <w:spacing w:line="190" w:lineRule="exact"/>
              <w:ind w:left="10" w:right="6"/>
              <w:jc w:val="center"/>
              <w:rPr>
                <w:b/>
                <w:sz w:val="18"/>
              </w:rPr>
            </w:pPr>
            <w:r>
              <w:rPr>
                <w:b/>
                <w:smallCaps/>
                <w:spacing w:val="-2"/>
                <w:sz w:val="18"/>
              </w:rPr>
              <w:t>Hours</w:t>
            </w:r>
          </w:p>
        </w:tc>
        <w:tc>
          <w:tcPr>
            <w:tcW w:w="1153" w:type="dxa"/>
          </w:tcPr>
          <w:p w14:paraId="600CE938" w14:textId="77777777" w:rsidR="00331D4D" w:rsidRDefault="00C714C9">
            <w:pPr>
              <w:pStyle w:val="TableParagraph"/>
              <w:spacing w:before="116"/>
              <w:ind w:left="324" w:right="317" w:firstLine="55"/>
              <w:rPr>
                <w:b/>
                <w:sz w:val="14"/>
              </w:rPr>
            </w:pPr>
            <w:r>
              <w:rPr>
                <w:b/>
                <w:spacing w:val="-4"/>
                <w:sz w:val="18"/>
              </w:rPr>
              <w:t>MSY V</w:t>
            </w:r>
            <w:r>
              <w:rPr>
                <w:b/>
                <w:spacing w:val="-4"/>
                <w:sz w:val="14"/>
              </w:rPr>
              <w:t>ALUE</w:t>
            </w:r>
          </w:p>
        </w:tc>
        <w:tc>
          <w:tcPr>
            <w:tcW w:w="1311" w:type="dxa"/>
          </w:tcPr>
          <w:p w14:paraId="6A5BF46A" w14:textId="77777777" w:rsidR="00331D4D" w:rsidRDefault="00C714C9">
            <w:pPr>
              <w:pStyle w:val="TableParagraph"/>
              <w:spacing w:before="116"/>
              <w:ind w:left="40" w:right="32"/>
              <w:jc w:val="center"/>
              <w:rPr>
                <w:b/>
                <w:sz w:val="18"/>
              </w:rPr>
            </w:pPr>
            <w:r>
              <w:rPr>
                <w:b/>
                <w:smallCaps/>
                <w:sz w:val="18"/>
              </w:rPr>
              <w:t>1</w:t>
            </w:r>
            <w:r>
              <w:rPr>
                <w:b/>
                <w:smallCaps/>
                <w:spacing w:val="-11"/>
                <w:sz w:val="18"/>
              </w:rPr>
              <w:t xml:space="preserve"> </w:t>
            </w:r>
            <w:r>
              <w:rPr>
                <w:b/>
                <w:smallCaps/>
                <w:sz w:val="18"/>
              </w:rPr>
              <w:t>MSY</w:t>
            </w:r>
            <w:r>
              <w:rPr>
                <w:b/>
                <w:smallCaps/>
                <w:spacing w:val="40"/>
                <w:sz w:val="18"/>
              </w:rPr>
              <w:t xml:space="preserve"> </w:t>
            </w:r>
            <w:r>
              <w:rPr>
                <w:b/>
                <w:smallCaps/>
                <w:sz w:val="18"/>
              </w:rPr>
              <w:t>Converts</w:t>
            </w:r>
            <w:r>
              <w:rPr>
                <w:b/>
                <w:smallCaps/>
                <w:spacing w:val="-10"/>
                <w:sz w:val="18"/>
              </w:rPr>
              <w:t xml:space="preserve"> </w:t>
            </w:r>
            <w:r>
              <w:rPr>
                <w:b/>
                <w:smallCaps/>
                <w:sz w:val="18"/>
              </w:rPr>
              <w:t>to</w:t>
            </w:r>
            <w:r>
              <w:rPr>
                <w:b/>
                <w:smallCaps/>
                <w:spacing w:val="40"/>
                <w:sz w:val="18"/>
              </w:rPr>
              <w:t xml:space="preserve"> </w:t>
            </w:r>
            <w:r>
              <w:rPr>
                <w:b/>
                <w:smallCaps/>
                <w:sz w:val="18"/>
              </w:rPr>
              <w:t>No</w:t>
            </w:r>
            <w:r>
              <w:rPr>
                <w:b/>
                <w:smallCaps/>
                <w:spacing w:val="-4"/>
                <w:sz w:val="18"/>
              </w:rPr>
              <w:t xml:space="preserve"> </w:t>
            </w:r>
            <w:r>
              <w:rPr>
                <w:b/>
                <w:smallCaps/>
                <w:sz w:val="18"/>
              </w:rPr>
              <w:t>More</w:t>
            </w:r>
          </w:p>
          <w:p w14:paraId="64BC7600" w14:textId="77777777" w:rsidR="00331D4D" w:rsidRDefault="00C714C9">
            <w:pPr>
              <w:pStyle w:val="TableParagraph"/>
              <w:spacing w:line="190" w:lineRule="exact"/>
              <w:ind w:left="41" w:right="32"/>
              <w:jc w:val="center"/>
              <w:rPr>
                <w:b/>
                <w:sz w:val="18"/>
              </w:rPr>
            </w:pPr>
            <w:r>
              <w:rPr>
                <w:b/>
                <w:smallCaps/>
                <w:spacing w:val="-4"/>
                <w:sz w:val="18"/>
              </w:rPr>
              <w:t>Than</w:t>
            </w:r>
          </w:p>
        </w:tc>
        <w:tc>
          <w:tcPr>
            <w:tcW w:w="1350" w:type="dxa"/>
          </w:tcPr>
          <w:p w14:paraId="2D07C2A1" w14:textId="77777777" w:rsidR="00331D4D" w:rsidRDefault="00C714C9">
            <w:pPr>
              <w:pStyle w:val="TableParagraph"/>
              <w:spacing w:before="116" w:line="207" w:lineRule="exact"/>
              <w:ind w:left="347"/>
              <w:rPr>
                <w:b/>
                <w:sz w:val="18"/>
              </w:rPr>
            </w:pPr>
            <w:r>
              <w:rPr>
                <w:b/>
                <w:smallCaps/>
                <w:sz w:val="18"/>
              </w:rPr>
              <w:t>If</w:t>
            </w:r>
            <w:r>
              <w:rPr>
                <w:b/>
                <w:smallCaps/>
                <w:spacing w:val="-3"/>
                <w:sz w:val="18"/>
              </w:rPr>
              <w:t xml:space="preserve"> </w:t>
            </w:r>
            <w:r>
              <w:rPr>
                <w:b/>
                <w:smallCaps/>
                <w:spacing w:val="-4"/>
                <w:sz w:val="18"/>
              </w:rPr>
              <w:t>serve</w:t>
            </w:r>
          </w:p>
          <w:p w14:paraId="1DC27228" w14:textId="77777777" w:rsidR="00331D4D" w:rsidRDefault="00C714C9">
            <w:pPr>
              <w:pStyle w:val="TableParagraph"/>
              <w:spacing w:line="207" w:lineRule="exact"/>
              <w:ind w:left="304"/>
              <w:rPr>
                <w:b/>
                <w:sz w:val="18"/>
              </w:rPr>
            </w:pPr>
            <w:r>
              <w:rPr>
                <w:b/>
                <w:spacing w:val="-2"/>
                <w:sz w:val="18"/>
              </w:rPr>
              <w:t>40</w:t>
            </w:r>
            <w:r>
              <w:rPr>
                <w:b/>
                <w:spacing w:val="-2"/>
                <w:sz w:val="14"/>
              </w:rPr>
              <w:t>HR</w:t>
            </w:r>
            <w:r>
              <w:rPr>
                <w:b/>
                <w:spacing w:val="-2"/>
                <w:sz w:val="18"/>
              </w:rPr>
              <w:t>/</w:t>
            </w:r>
            <w:r>
              <w:rPr>
                <w:b/>
                <w:spacing w:val="-2"/>
                <w:sz w:val="14"/>
              </w:rPr>
              <w:t>WK</w:t>
            </w:r>
            <w:r>
              <w:rPr>
                <w:b/>
                <w:spacing w:val="-2"/>
                <w:sz w:val="18"/>
              </w:rPr>
              <w:t>,</w:t>
            </w:r>
          </w:p>
          <w:p w14:paraId="47A22FF0" w14:textId="77777777" w:rsidR="00331D4D" w:rsidRDefault="00C714C9">
            <w:pPr>
              <w:pStyle w:val="TableParagraph"/>
              <w:spacing w:line="208" w:lineRule="exact"/>
              <w:ind w:left="282" w:right="276" w:firstLine="16"/>
              <w:rPr>
                <w:b/>
                <w:sz w:val="14"/>
              </w:rPr>
            </w:pPr>
            <w:r>
              <w:rPr>
                <w:b/>
                <w:sz w:val="14"/>
              </w:rPr>
              <w:t>WEEKS</w:t>
            </w:r>
            <w:r>
              <w:rPr>
                <w:b/>
                <w:spacing w:val="-10"/>
                <w:sz w:val="14"/>
              </w:rPr>
              <w:t xml:space="preserve"> </w:t>
            </w:r>
            <w:r>
              <w:rPr>
                <w:b/>
                <w:sz w:val="14"/>
              </w:rPr>
              <w:t>TO</w:t>
            </w:r>
            <w:r>
              <w:rPr>
                <w:b/>
                <w:spacing w:val="40"/>
                <w:sz w:val="14"/>
              </w:rPr>
              <w:t xml:space="preserve"> </w:t>
            </w:r>
            <w:r>
              <w:rPr>
                <w:b/>
                <w:spacing w:val="-2"/>
                <w:sz w:val="14"/>
              </w:rPr>
              <w:t>COMPLETE</w:t>
            </w:r>
          </w:p>
        </w:tc>
        <w:tc>
          <w:tcPr>
            <w:tcW w:w="1352" w:type="dxa"/>
          </w:tcPr>
          <w:p w14:paraId="3415E800" w14:textId="77777777" w:rsidR="00331D4D" w:rsidRDefault="00C714C9">
            <w:pPr>
              <w:pStyle w:val="TableParagraph"/>
              <w:spacing w:before="116"/>
              <w:ind w:left="389" w:right="236" w:hanging="144"/>
              <w:rPr>
                <w:b/>
                <w:sz w:val="18"/>
              </w:rPr>
            </w:pPr>
            <w:r>
              <w:rPr>
                <w:b/>
                <w:smallCaps/>
                <w:spacing w:val="-2"/>
                <w:sz w:val="18"/>
              </w:rPr>
              <w:t>Education</w:t>
            </w:r>
            <w:r>
              <w:rPr>
                <w:b/>
                <w:smallCaps/>
                <w:spacing w:val="40"/>
                <w:sz w:val="18"/>
              </w:rPr>
              <w:t xml:space="preserve"> </w:t>
            </w:r>
            <w:r>
              <w:rPr>
                <w:b/>
                <w:smallCaps/>
                <w:spacing w:val="-2"/>
                <w:sz w:val="18"/>
              </w:rPr>
              <w:t>Award</w:t>
            </w:r>
          </w:p>
        </w:tc>
        <w:tc>
          <w:tcPr>
            <w:tcW w:w="1621" w:type="dxa"/>
          </w:tcPr>
          <w:p w14:paraId="47720B5C" w14:textId="77777777" w:rsidR="00331D4D" w:rsidRDefault="00C714C9">
            <w:pPr>
              <w:pStyle w:val="TableParagraph"/>
              <w:spacing w:before="116"/>
              <w:ind w:left="41" w:right="41"/>
              <w:jc w:val="center"/>
              <w:rPr>
                <w:b/>
                <w:sz w:val="18"/>
              </w:rPr>
            </w:pPr>
            <w:r>
              <w:rPr>
                <w:b/>
                <w:smallCaps/>
                <w:sz w:val="18"/>
              </w:rPr>
              <w:t>Minimum Living</w:t>
            </w:r>
            <w:r>
              <w:rPr>
                <w:b/>
                <w:smallCaps/>
                <w:spacing w:val="40"/>
                <w:sz w:val="18"/>
              </w:rPr>
              <w:t xml:space="preserve"> </w:t>
            </w:r>
            <w:r>
              <w:rPr>
                <w:b/>
                <w:smallCaps/>
                <w:sz w:val="18"/>
              </w:rPr>
              <w:t>Allowance</w:t>
            </w:r>
            <w:r>
              <w:rPr>
                <w:b/>
                <w:smallCaps/>
                <w:spacing w:val="-10"/>
                <w:sz w:val="18"/>
              </w:rPr>
              <w:t xml:space="preserve"> </w:t>
            </w:r>
            <w:r>
              <w:rPr>
                <w:b/>
                <w:smallCaps/>
                <w:sz w:val="18"/>
              </w:rPr>
              <w:t>for</w:t>
            </w:r>
            <w:r>
              <w:rPr>
                <w:b/>
                <w:smallCaps/>
                <w:spacing w:val="40"/>
                <w:sz w:val="18"/>
              </w:rPr>
              <w:t xml:space="preserve"> </w:t>
            </w:r>
            <w:r>
              <w:rPr>
                <w:b/>
                <w:smallCaps/>
                <w:sz w:val="18"/>
              </w:rPr>
              <w:t>37+</w:t>
            </w:r>
            <w:r>
              <w:rPr>
                <w:b/>
                <w:smallCaps/>
                <w:spacing w:val="-11"/>
                <w:sz w:val="18"/>
              </w:rPr>
              <w:t xml:space="preserve"> </w:t>
            </w:r>
            <w:proofErr w:type="spellStart"/>
            <w:r>
              <w:rPr>
                <w:b/>
                <w:smallCaps/>
                <w:sz w:val="18"/>
              </w:rPr>
              <w:t>hrs</w:t>
            </w:r>
            <w:proofErr w:type="spellEnd"/>
            <w:r>
              <w:rPr>
                <w:b/>
                <w:smallCaps/>
                <w:sz w:val="18"/>
              </w:rPr>
              <w:t>/</w:t>
            </w:r>
            <w:proofErr w:type="spellStart"/>
            <w:r>
              <w:rPr>
                <w:b/>
                <w:smallCaps/>
                <w:sz w:val="18"/>
              </w:rPr>
              <w:t>wk</w:t>
            </w:r>
            <w:proofErr w:type="spellEnd"/>
          </w:p>
        </w:tc>
        <w:tc>
          <w:tcPr>
            <w:tcW w:w="1529" w:type="dxa"/>
          </w:tcPr>
          <w:p w14:paraId="7D2AAD92" w14:textId="77777777" w:rsidR="00331D4D" w:rsidRDefault="00C714C9">
            <w:pPr>
              <w:pStyle w:val="TableParagraph"/>
              <w:spacing w:before="116"/>
              <w:ind w:left="290" w:right="125" w:hanging="154"/>
              <w:rPr>
                <w:b/>
                <w:sz w:val="18"/>
              </w:rPr>
            </w:pPr>
            <w:r>
              <w:rPr>
                <w:b/>
                <w:smallCaps/>
                <w:sz w:val="18"/>
              </w:rPr>
              <w:t>Maximum</w:t>
            </w:r>
            <w:r>
              <w:rPr>
                <w:b/>
                <w:smallCaps/>
                <w:spacing w:val="-10"/>
                <w:sz w:val="18"/>
              </w:rPr>
              <w:t xml:space="preserve"> </w:t>
            </w:r>
            <w:r>
              <w:rPr>
                <w:b/>
                <w:smallCaps/>
                <w:sz w:val="18"/>
              </w:rPr>
              <w:t>Living</w:t>
            </w:r>
            <w:r>
              <w:rPr>
                <w:b/>
                <w:smallCaps/>
                <w:spacing w:val="40"/>
                <w:sz w:val="18"/>
              </w:rPr>
              <w:t xml:space="preserve"> </w:t>
            </w:r>
            <w:r>
              <w:rPr>
                <w:b/>
                <w:smallCaps/>
                <w:spacing w:val="-2"/>
                <w:sz w:val="18"/>
              </w:rPr>
              <w:t>Allowance</w:t>
            </w:r>
          </w:p>
        </w:tc>
      </w:tr>
      <w:tr w:rsidR="00331D4D" w14:paraId="56171FDF" w14:textId="77777777">
        <w:trPr>
          <w:trHeight w:val="350"/>
        </w:trPr>
        <w:tc>
          <w:tcPr>
            <w:tcW w:w="1152" w:type="dxa"/>
          </w:tcPr>
          <w:p w14:paraId="009EE00C" w14:textId="77777777" w:rsidR="00331D4D" w:rsidRDefault="00C714C9">
            <w:pPr>
              <w:pStyle w:val="TableParagraph"/>
              <w:spacing w:before="117" w:line="213" w:lineRule="exact"/>
              <w:ind w:right="104"/>
              <w:jc w:val="right"/>
              <w:rPr>
                <w:sz w:val="20"/>
              </w:rPr>
            </w:pPr>
            <w:r>
              <w:rPr>
                <w:spacing w:val="-2"/>
                <w:sz w:val="20"/>
              </w:rPr>
              <w:t>Full-</w:t>
            </w:r>
            <w:r>
              <w:rPr>
                <w:spacing w:val="-4"/>
                <w:sz w:val="20"/>
              </w:rPr>
              <w:t>time</w:t>
            </w:r>
          </w:p>
        </w:tc>
        <w:tc>
          <w:tcPr>
            <w:tcW w:w="1152" w:type="dxa"/>
          </w:tcPr>
          <w:p w14:paraId="6A05ED65" w14:textId="77777777" w:rsidR="00331D4D" w:rsidRDefault="00C714C9">
            <w:pPr>
              <w:pStyle w:val="TableParagraph"/>
              <w:spacing w:before="117" w:line="213" w:lineRule="exact"/>
              <w:ind w:left="10" w:right="5"/>
              <w:jc w:val="center"/>
              <w:rPr>
                <w:sz w:val="20"/>
              </w:rPr>
            </w:pPr>
            <w:r>
              <w:rPr>
                <w:spacing w:val="-4"/>
                <w:sz w:val="20"/>
              </w:rPr>
              <w:t>1700</w:t>
            </w:r>
          </w:p>
        </w:tc>
        <w:tc>
          <w:tcPr>
            <w:tcW w:w="1153" w:type="dxa"/>
          </w:tcPr>
          <w:p w14:paraId="00712F03" w14:textId="77777777" w:rsidR="00331D4D" w:rsidRDefault="00C714C9">
            <w:pPr>
              <w:pStyle w:val="TableParagraph"/>
              <w:spacing w:before="117" w:line="213" w:lineRule="exact"/>
              <w:ind w:left="6"/>
              <w:jc w:val="center"/>
              <w:rPr>
                <w:sz w:val="20"/>
              </w:rPr>
            </w:pPr>
            <w:r>
              <w:rPr>
                <w:spacing w:val="-4"/>
                <w:sz w:val="20"/>
              </w:rPr>
              <w:t>1.00</w:t>
            </w:r>
          </w:p>
        </w:tc>
        <w:tc>
          <w:tcPr>
            <w:tcW w:w="1311" w:type="dxa"/>
          </w:tcPr>
          <w:p w14:paraId="11253393" w14:textId="77777777" w:rsidR="00331D4D" w:rsidRDefault="00C714C9">
            <w:pPr>
              <w:pStyle w:val="TableParagraph"/>
              <w:spacing w:before="117" w:line="213" w:lineRule="exact"/>
              <w:ind w:left="40" w:right="32"/>
              <w:jc w:val="center"/>
              <w:rPr>
                <w:sz w:val="20"/>
              </w:rPr>
            </w:pPr>
            <w:r>
              <w:rPr>
                <w:spacing w:val="-2"/>
                <w:sz w:val="20"/>
              </w:rPr>
              <w:t>-----</w:t>
            </w:r>
            <w:r>
              <w:rPr>
                <w:spacing w:val="-10"/>
                <w:sz w:val="20"/>
              </w:rPr>
              <w:t>-</w:t>
            </w:r>
          </w:p>
        </w:tc>
        <w:tc>
          <w:tcPr>
            <w:tcW w:w="1350" w:type="dxa"/>
          </w:tcPr>
          <w:p w14:paraId="5B384BB2" w14:textId="77777777" w:rsidR="00331D4D" w:rsidRDefault="00C714C9">
            <w:pPr>
              <w:pStyle w:val="TableParagraph"/>
              <w:spacing w:before="117" w:line="213" w:lineRule="exact"/>
              <w:ind w:left="2"/>
              <w:jc w:val="center"/>
              <w:rPr>
                <w:sz w:val="20"/>
              </w:rPr>
            </w:pPr>
            <w:r>
              <w:rPr>
                <w:spacing w:val="-5"/>
                <w:sz w:val="20"/>
              </w:rPr>
              <w:t>52</w:t>
            </w:r>
          </w:p>
        </w:tc>
        <w:tc>
          <w:tcPr>
            <w:tcW w:w="1352" w:type="dxa"/>
          </w:tcPr>
          <w:p w14:paraId="19BCC0F9" w14:textId="77777777" w:rsidR="00331D4D" w:rsidRDefault="00C714C9">
            <w:pPr>
              <w:pStyle w:val="TableParagraph"/>
              <w:spacing w:before="117" w:line="213" w:lineRule="exact"/>
              <w:ind w:left="56"/>
              <w:jc w:val="center"/>
              <w:rPr>
                <w:sz w:val="20"/>
              </w:rPr>
            </w:pPr>
            <w:r>
              <w:rPr>
                <w:spacing w:val="-2"/>
                <w:sz w:val="20"/>
              </w:rPr>
              <w:t>$7,395</w:t>
            </w:r>
          </w:p>
        </w:tc>
        <w:tc>
          <w:tcPr>
            <w:tcW w:w="1621" w:type="dxa"/>
          </w:tcPr>
          <w:p w14:paraId="7943CF65" w14:textId="77777777" w:rsidR="00331D4D" w:rsidRDefault="00C714C9">
            <w:pPr>
              <w:pStyle w:val="TableParagraph"/>
              <w:spacing w:before="117" w:line="213" w:lineRule="exact"/>
              <w:ind w:left="41" w:right="42"/>
              <w:jc w:val="center"/>
              <w:rPr>
                <w:sz w:val="20"/>
              </w:rPr>
            </w:pPr>
            <w:r>
              <w:rPr>
                <w:spacing w:val="-2"/>
                <w:sz w:val="20"/>
              </w:rPr>
              <w:t>$23,460</w:t>
            </w:r>
          </w:p>
        </w:tc>
        <w:tc>
          <w:tcPr>
            <w:tcW w:w="1529" w:type="dxa"/>
          </w:tcPr>
          <w:p w14:paraId="397845B6" w14:textId="77777777" w:rsidR="00331D4D" w:rsidRDefault="00C714C9">
            <w:pPr>
              <w:pStyle w:val="TableParagraph"/>
              <w:spacing w:before="117" w:line="213" w:lineRule="exact"/>
              <w:ind w:left="2" w:right="1"/>
              <w:jc w:val="center"/>
              <w:rPr>
                <w:sz w:val="20"/>
              </w:rPr>
            </w:pPr>
            <w:r>
              <w:rPr>
                <w:spacing w:val="-2"/>
                <w:sz w:val="20"/>
              </w:rPr>
              <w:t>$37,400</w:t>
            </w:r>
          </w:p>
        </w:tc>
      </w:tr>
      <w:tr w:rsidR="00331D4D" w14:paraId="7A5E88CB" w14:textId="77777777">
        <w:trPr>
          <w:trHeight w:val="810"/>
        </w:trPr>
        <w:tc>
          <w:tcPr>
            <w:tcW w:w="1152" w:type="dxa"/>
          </w:tcPr>
          <w:p w14:paraId="502E9629" w14:textId="77777777" w:rsidR="00331D4D" w:rsidRDefault="00C714C9">
            <w:pPr>
              <w:pStyle w:val="TableParagraph"/>
              <w:spacing w:before="116"/>
              <w:ind w:left="237" w:right="103" w:firstLine="278"/>
              <w:jc w:val="right"/>
              <w:rPr>
                <w:sz w:val="20"/>
              </w:rPr>
            </w:pPr>
            <w:r>
              <w:rPr>
                <w:spacing w:val="-4"/>
                <w:sz w:val="20"/>
              </w:rPr>
              <w:t xml:space="preserve">Three </w:t>
            </w:r>
            <w:r>
              <w:rPr>
                <w:sz w:val="20"/>
              </w:rPr>
              <w:t>Quarter</w:t>
            </w:r>
            <w:r>
              <w:rPr>
                <w:spacing w:val="-8"/>
                <w:sz w:val="20"/>
              </w:rPr>
              <w:t xml:space="preserve"> </w:t>
            </w:r>
            <w:r>
              <w:rPr>
                <w:spacing w:val="-10"/>
                <w:sz w:val="20"/>
              </w:rPr>
              <w:t>-</w:t>
            </w:r>
          </w:p>
          <w:p w14:paraId="26438F2B" w14:textId="77777777" w:rsidR="00331D4D" w:rsidRDefault="00C714C9">
            <w:pPr>
              <w:pStyle w:val="TableParagraph"/>
              <w:spacing w:before="1" w:line="213" w:lineRule="exact"/>
              <w:ind w:right="104"/>
              <w:jc w:val="right"/>
              <w:rPr>
                <w:sz w:val="20"/>
              </w:rPr>
            </w:pPr>
            <w:r>
              <w:rPr>
                <w:spacing w:val="-4"/>
                <w:sz w:val="20"/>
              </w:rPr>
              <w:t>time</w:t>
            </w:r>
          </w:p>
        </w:tc>
        <w:tc>
          <w:tcPr>
            <w:tcW w:w="1152" w:type="dxa"/>
          </w:tcPr>
          <w:p w14:paraId="08D82A29" w14:textId="77777777" w:rsidR="00331D4D" w:rsidRDefault="00C714C9">
            <w:pPr>
              <w:pStyle w:val="TableParagraph"/>
              <w:spacing w:before="116"/>
              <w:ind w:left="10" w:right="5"/>
              <w:jc w:val="center"/>
              <w:rPr>
                <w:sz w:val="20"/>
              </w:rPr>
            </w:pPr>
            <w:r>
              <w:rPr>
                <w:spacing w:val="-4"/>
                <w:sz w:val="20"/>
              </w:rPr>
              <w:t>1200</w:t>
            </w:r>
          </w:p>
        </w:tc>
        <w:tc>
          <w:tcPr>
            <w:tcW w:w="1153" w:type="dxa"/>
          </w:tcPr>
          <w:p w14:paraId="67D60996" w14:textId="77777777" w:rsidR="00331D4D" w:rsidRDefault="00C714C9">
            <w:pPr>
              <w:pStyle w:val="TableParagraph"/>
              <w:spacing w:before="116"/>
              <w:ind w:left="6"/>
              <w:jc w:val="center"/>
              <w:rPr>
                <w:sz w:val="20"/>
              </w:rPr>
            </w:pPr>
            <w:r>
              <w:rPr>
                <w:spacing w:val="-4"/>
                <w:sz w:val="20"/>
              </w:rPr>
              <w:t>0.70</w:t>
            </w:r>
          </w:p>
        </w:tc>
        <w:tc>
          <w:tcPr>
            <w:tcW w:w="1311" w:type="dxa"/>
          </w:tcPr>
          <w:p w14:paraId="193A9D28" w14:textId="1A9CE18F" w:rsidR="00331D4D" w:rsidRDefault="00C714C9">
            <w:pPr>
              <w:pStyle w:val="TableParagraph"/>
              <w:spacing w:before="116"/>
              <w:ind w:left="225" w:firstLine="302"/>
              <w:rPr>
                <w:sz w:val="20"/>
              </w:rPr>
            </w:pPr>
            <w:r>
              <w:rPr>
                <w:spacing w:val="-6"/>
                <w:sz w:val="20"/>
              </w:rPr>
              <w:t xml:space="preserve">No </w:t>
            </w:r>
            <w:r>
              <w:rPr>
                <w:spacing w:val="-2"/>
                <w:sz w:val="20"/>
              </w:rPr>
              <w:t>co</w:t>
            </w:r>
            <w:r w:rsidR="00314CDA">
              <w:rPr>
                <w:spacing w:val="-2"/>
                <w:sz w:val="20"/>
              </w:rPr>
              <w:t>n</w:t>
            </w:r>
            <w:r>
              <w:rPr>
                <w:spacing w:val="-2"/>
                <w:sz w:val="20"/>
              </w:rPr>
              <w:t>version</w:t>
            </w:r>
          </w:p>
        </w:tc>
        <w:tc>
          <w:tcPr>
            <w:tcW w:w="1350" w:type="dxa"/>
          </w:tcPr>
          <w:p w14:paraId="78ABBCF4" w14:textId="77777777" w:rsidR="00331D4D" w:rsidRDefault="00C714C9">
            <w:pPr>
              <w:pStyle w:val="TableParagraph"/>
              <w:spacing w:before="116"/>
              <w:ind w:left="2"/>
              <w:jc w:val="center"/>
              <w:rPr>
                <w:sz w:val="20"/>
              </w:rPr>
            </w:pPr>
            <w:r>
              <w:rPr>
                <w:spacing w:val="-5"/>
                <w:sz w:val="20"/>
              </w:rPr>
              <w:t>30</w:t>
            </w:r>
          </w:p>
        </w:tc>
        <w:tc>
          <w:tcPr>
            <w:tcW w:w="1352" w:type="dxa"/>
          </w:tcPr>
          <w:p w14:paraId="6F7CCA09" w14:textId="77777777" w:rsidR="00331D4D" w:rsidRDefault="00C714C9">
            <w:pPr>
              <w:pStyle w:val="TableParagraph"/>
              <w:spacing w:before="116"/>
              <w:ind w:left="56" w:right="53"/>
              <w:jc w:val="center"/>
              <w:rPr>
                <w:sz w:val="20"/>
              </w:rPr>
            </w:pPr>
            <w:r>
              <w:rPr>
                <w:spacing w:val="-2"/>
                <w:sz w:val="20"/>
              </w:rPr>
              <w:t>$5,176.50</w:t>
            </w:r>
          </w:p>
        </w:tc>
        <w:tc>
          <w:tcPr>
            <w:tcW w:w="1621" w:type="dxa"/>
          </w:tcPr>
          <w:p w14:paraId="215F9C9B" w14:textId="77777777" w:rsidR="00331D4D" w:rsidRDefault="00C714C9">
            <w:pPr>
              <w:pStyle w:val="TableParagraph"/>
              <w:spacing w:before="116"/>
              <w:ind w:left="41" w:right="42"/>
              <w:jc w:val="center"/>
              <w:rPr>
                <w:sz w:val="20"/>
              </w:rPr>
            </w:pPr>
            <w:r>
              <w:rPr>
                <w:spacing w:val="-2"/>
                <w:sz w:val="20"/>
              </w:rPr>
              <w:t>$16,422</w:t>
            </w:r>
          </w:p>
        </w:tc>
        <w:tc>
          <w:tcPr>
            <w:tcW w:w="1529" w:type="dxa"/>
          </w:tcPr>
          <w:p w14:paraId="6C0797FC" w14:textId="77777777" w:rsidR="00331D4D" w:rsidRDefault="00C714C9">
            <w:pPr>
              <w:pStyle w:val="TableParagraph"/>
              <w:spacing w:before="116"/>
              <w:ind w:left="1" w:right="2"/>
              <w:jc w:val="center"/>
              <w:rPr>
                <w:sz w:val="20"/>
              </w:rPr>
            </w:pPr>
            <w:r>
              <w:rPr>
                <w:spacing w:val="-2"/>
                <w:sz w:val="20"/>
              </w:rPr>
              <w:t>$26,180</w:t>
            </w:r>
          </w:p>
        </w:tc>
      </w:tr>
      <w:tr w:rsidR="00331D4D" w14:paraId="1E52B38B" w14:textId="77777777">
        <w:trPr>
          <w:trHeight w:val="350"/>
        </w:trPr>
        <w:tc>
          <w:tcPr>
            <w:tcW w:w="1152" w:type="dxa"/>
          </w:tcPr>
          <w:p w14:paraId="17B2C378" w14:textId="77777777" w:rsidR="00331D4D" w:rsidRDefault="00C714C9">
            <w:pPr>
              <w:pStyle w:val="TableParagraph"/>
              <w:spacing w:before="116" w:line="213" w:lineRule="exact"/>
              <w:ind w:right="104"/>
              <w:jc w:val="right"/>
              <w:rPr>
                <w:sz w:val="20"/>
              </w:rPr>
            </w:pPr>
            <w:r>
              <w:rPr>
                <w:spacing w:val="-2"/>
                <w:sz w:val="20"/>
              </w:rPr>
              <w:t>Half-</w:t>
            </w:r>
            <w:r>
              <w:rPr>
                <w:spacing w:val="-4"/>
                <w:sz w:val="20"/>
              </w:rPr>
              <w:t>time</w:t>
            </w:r>
          </w:p>
        </w:tc>
        <w:tc>
          <w:tcPr>
            <w:tcW w:w="1152" w:type="dxa"/>
          </w:tcPr>
          <w:p w14:paraId="40017F7A" w14:textId="77777777" w:rsidR="00331D4D" w:rsidRDefault="00C714C9">
            <w:pPr>
              <w:pStyle w:val="TableParagraph"/>
              <w:spacing w:before="116" w:line="213" w:lineRule="exact"/>
              <w:ind w:left="10" w:right="5"/>
              <w:jc w:val="center"/>
              <w:rPr>
                <w:sz w:val="20"/>
              </w:rPr>
            </w:pPr>
            <w:r>
              <w:rPr>
                <w:spacing w:val="-5"/>
                <w:sz w:val="20"/>
              </w:rPr>
              <w:t>900</w:t>
            </w:r>
          </w:p>
        </w:tc>
        <w:tc>
          <w:tcPr>
            <w:tcW w:w="1153" w:type="dxa"/>
          </w:tcPr>
          <w:p w14:paraId="14843D98" w14:textId="77777777" w:rsidR="00331D4D" w:rsidRDefault="00C714C9">
            <w:pPr>
              <w:pStyle w:val="TableParagraph"/>
              <w:spacing w:before="116" w:line="213" w:lineRule="exact"/>
              <w:ind w:left="6"/>
              <w:jc w:val="center"/>
              <w:rPr>
                <w:sz w:val="20"/>
              </w:rPr>
            </w:pPr>
            <w:r>
              <w:rPr>
                <w:spacing w:val="-4"/>
                <w:sz w:val="20"/>
              </w:rPr>
              <w:t>0.50</w:t>
            </w:r>
          </w:p>
        </w:tc>
        <w:tc>
          <w:tcPr>
            <w:tcW w:w="1311" w:type="dxa"/>
          </w:tcPr>
          <w:p w14:paraId="303BB4A1" w14:textId="77777777" w:rsidR="00331D4D" w:rsidRDefault="00C714C9">
            <w:pPr>
              <w:pStyle w:val="TableParagraph"/>
              <w:spacing w:before="116" w:line="213" w:lineRule="exact"/>
              <w:ind w:left="40" w:right="37"/>
              <w:jc w:val="center"/>
              <w:rPr>
                <w:sz w:val="20"/>
              </w:rPr>
            </w:pPr>
            <w:r>
              <w:rPr>
                <w:sz w:val="20"/>
              </w:rPr>
              <w:t>2</w:t>
            </w:r>
            <w:r>
              <w:rPr>
                <w:spacing w:val="-3"/>
                <w:sz w:val="20"/>
              </w:rPr>
              <w:t xml:space="preserve"> </w:t>
            </w:r>
            <w:r>
              <w:rPr>
                <w:spacing w:val="-2"/>
                <w:sz w:val="20"/>
              </w:rPr>
              <w:t>slots</w:t>
            </w:r>
          </w:p>
        </w:tc>
        <w:tc>
          <w:tcPr>
            <w:tcW w:w="1350" w:type="dxa"/>
          </w:tcPr>
          <w:p w14:paraId="7D8D581B" w14:textId="77777777" w:rsidR="00331D4D" w:rsidRDefault="00C714C9">
            <w:pPr>
              <w:pStyle w:val="TableParagraph"/>
              <w:spacing w:before="116" w:line="213" w:lineRule="exact"/>
              <w:ind w:left="2" w:right="2"/>
              <w:jc w:val="center"/>
              <w:rPr>
                <w:sz w:val="20"/>
              </w:rPr>
            </w:pPr>
            <w:r>
              <w:rPr>
                <w:spacing w:val="-4"/>
                <w:sz w:val="20"/>
              </w:rPr>
              <w:t>22.5</w:t>
            </w:r>
          </w:p>
        </w:tc>
        <w:tc>
          <w:tcPr>
            <w:tcW w:w="1352" w:type="dxa"/>
          </w:tcPr>
          <w:p w14:paraId="3279F8EC" w14:textId="77777777" w:rsidR="00331D4D" w:rsidRDefault="00C714C9">
            <w:pPr>
              <w:pStyle w:val="TableParagraph"/>
              <w:spacing w:before="116" w:line="213" w:lineRule="exact"/>
              <w:ind w:left="56" w:right="53"/>
              <w:jc w:val="center"/>
              <w:rPr>
                <w:sz w:val="20"/>
              </w:rPr>
            </w:pPr>
            <w:r>
              <w:rPr>
                <w:spacing w:val="-2"/>
                <w:sz w:val="20"/>
              </w:rPr>
              <w:t>$3,697.50</w:t>
            </w:r>
          </w:p>
        </w:tc>
        <w:tc>
          <w:tcPr>
            <w:tcW w:w="1621" w:type="dxa"/>
          </w:tcPr>
          <w:p w14:paraId="0C4F4BFB" w14:textId="77777777" w:rsidR="00331D4D" w:rsidRDefault="00C714C9">
            <w:pPr>
              <w:pStyle w:val="TableParagraph"/>
              <w:spacing w:before="116" w:line="213" w:lineRule="exact"/>
              <w:ind w:left="41" w:right="42"/>
              <w:jc w:val="center"/>
              <w:rPr>
                <w:sz w:val="20"/>
              </w:rPr>
            </w:pPr>
            <w:r>
              <w:rPr>
                <w:spacing w:val="-2"/>
                <w:sz w:val="20"/>
              </w:rPr>
              <w:t>$11,730</w:t>
            </w:r>
          </w:p>
        </w:tc>
        <w:tc>
          <w:tcPr>
            <w:tcW w:w="1529" w:type="dxa"/>
          </w:tcPr>
          <w:p w14:paraId="59229248" w14:textId="77777777" w:rsidR="00331D4D" w:rsidRDefault="00C714C9">
            <w:pPr>
              <w:pStyle w:val="TableParagraph"/>
              <w:spacing w:before="116" w:line="213" w:lineRule="exact"/>
              <w:ind w:left="1" w:right="2"/>
              <w:jc w:val="center"/>
              <w:rPr>
                <w:sz w:val="20"/>
              </w:rPr>
            </w:pPr>
            <w:r>
              <w:rPr>
                <w:spacing w:val="-2"/>
                <w:sz w:val="20"/>
              </w:rPr>
              <w:t>$18,700</w:t>
            </w:r>
          </w:p>
        </w:tc>
      </w:tr>
      <w:tr w:rsidR="00331D4D" w14:paraId="31908D1C" w14:textId="77777777">
        <w:trPr>
          <w:trHeight w:val="577"/>
        </w:trPr>
        <w:tc>
          <w:tcPr>
            <w:tcW w:w="1152" w:type="dxa"/>
          </w:tcPr>
          <w:p w14:paraId="65BE97BD" w14:textId="77777777" w:rsidR="00331D4D" w:rsidRDefault="00C714C9">
            <w:pPr>
              <w:pStyle w:val="TableParagraph"/>
              <w:spacing w:before="102" w:line="228" w:lineRule="exact"/>
              <w:ind w:left="271" w:right="103" w:hanging="34"/>
              <w:rPr>
                <w:sz w:val="20"/>
              </w:rPr>
            </w:pPr>
            <w:r>
              <w:rPr>
                <w:spacing w:val="-2"/>
                <w:sz w:val="20"/>
              </w:rPr>
              <w:t>Reduced half-</w:t>
            </w:r>
            <w:r>
              <w:rPr>
                <w:spacing w:val="-4"/>
                <w:sz w:val="20"/>
              </w:rPr>
              <w:t>time</w:t>
            </w:r>
          </w:p>
        </w:tc>
        <w:tc>
          <w:tcPr>
            <w:tcW w:w="1152" w:type="dxa"/>
          </w:tcPr>
          <w:p w14:paraId="5BD008FF" w14:textId="77777777" w:rsidR="00331D4D" w:rsidRDefault="00C714C9">
            <w:pPr>
              <w:pStyle w:val="TableParagraph"/>
              <w:spacing w:before="116"/>
              <w:ind w:left="10"/>
              <w:jc w:val="center"/>
              <w:rPr>
                <w:sz w:val="20"/>
              </w:rPr>
            </w:pPr>
            <w:r>
              <w:rPr>
                <w:spacing w:val="-5"/>
                <w:sz w:val="20"/>
              </w:rPr>
              <w:t>675</w:t>
            </w:r>
          </w:p>
        </w:tc>
        <w:tc>
          <w:tcPr>
            <w:tcW w:w="1153" w:type="dxa"/>
          </w:tcPr>
          <w:p w14:paraId="56F60896" w14:textId="77777777" w:rsidR="00331D4D" w:rsidRDefault="00C714C9">
            <w:pPr>
              <w:pStyle w:val="TableParagraph"/>
              <w:spacing w:before="116"/>
              <w:ind w:left="6" w:right="2"/>
              <w:jc w:val="center"/>
              <w:rPr>
                <w:sz w:val="20"/>
              </w:rPr>
            </w:pPr>
            <w:r>
              <w:rPr>
                <w:spacing w:val="-2"/>
                <w:sz w:val="20"/>
              </w:rPr>
              <w:t>0.381</w:t>
            </w:r>
          </w:p>
        </w:tc>
        <w:tc>
          <w:tcPr>
            <w:tcW w:w="1311" w:type="dxa"/>
          </w:tcPr>
          <w:p w14:paraId="37B43630" w14:textId="77777777" w:rsidR="00331D4D" w:rsidRDefault="00C714C9">
            <w:pPr>
              <w:pStyle w:val="TableParagraph"/>
              <w:spacing w:before="116"/>
              <w:ind w:left="40" w:right="37"/>
              <w:jc w:val="center"/>
              <w:rPr>
                <w:sz w:val="20"/>
              </w:rPr>
            </w:pPr>
            <w:r>
              <w:rPr>
                <w:sz w:val="20"/>
              </w:rPr>
              <w:t>2</w:t>
            </w:r>
            <w:r>
              <w:rPr>
                <w:spacing w:val="-3"/>
                <w:sz w:val="20"/>
              </w:rPr>
              <w:t xml:space="preserve"> </w:t>
            </w:r>
            <w:r>
              <w:rPr>
                <w:spacing w:val="-2"/>
                <w:sz w:val="20"/>
              </w:rPr>
              <w:t>slots</w:t>
            </w:r>
          </w:p>
        </w:tc>
        <w:tc>
          <w:tcPr>
            <w:tcW w:w="1350" w:type="dxa"/>
          </w:tcPr>
          <w:p w14:paraId="178FA529" w14:textId="77777777" w:rsidR="00331D4D" w:rsidRDefault="00C714C9">
            <w:pPr>
              <w:pStyle w:val="TableParagraph"/>
              <w:spacing w:before="116"/>
              <w:ind w:left="2"/>
              <w:jc w:val="center"/>
              <w:rPr>
                <w:sz w:val="20"/>
              </w:rPr>
            </w:pPr>
            <w:r>
              <w:rPr>
                <w:spacing w:val="-5"/>
                <w:sz w:val="20"/>
              </w:rPr>
              <w:t>17</w:t>
            </w:r>
          </w:p>
        </w:tc>
        <w:tc>
          <w:tcPr>
            <w:tcW w:w="1352" w:type="dxa"/>
          </w:tcPr>
          <w:p w14:paraId="7CBFC193" w14:textId="77777777" w:rsidR="00331D4D" w:rsidRDefault="00C714C9">
            <w:pPr>
              <w:pStyle w:val="TableParagraph"/>
              <w:spacing w:before="116"/>
              <w:ind w:left="56" w:right="53"/>
              <w:jc w:val="center"/>
              <w:rPr>
                <w:sz w:val="20"/>
              </w:rPr>
            </w:pPr>
            <w:r>
              <w:rPr>
                <w:spacing w:val="-2"/>
                <w:sz w:val="20"/>
              </w:rPr>
              <w:t>$2,817.14</w:t>
            </w:r>
          </w:p>
        </w:tc>
        <w:tc>
          <w:tcPr>
            <w:tcW w:w="1621" w:type="dxa"/>
          </w:tcPr>
          <w:p w14:paraId="637220A2" w14:textId="77777777" w:rsidR="00331D4D" w:rsidRDefault="00C714C9">
            <w:pPr>
              <w:pStyle w:val="TableParagraph"/>
              <w:spacing w:before="116"/>
              <w:ind w:left="41" w:right="42"/>
              <w:jc w:val="center"/>
              <w:rPr>
                <w:sz w:val="20"/>
              </w:rPr>
            </w:pPr>
            <w:r>
              <w:rPr>
                <w:spacing w:val="-2"/>
                <w:sz w:val="20"/>
              </w:rPr>
              <w:t>$8,938.26</w:t>
            </w:r>
          </w:p>
        </w:tc>
        <w:tc>
          <w:tcPr>
            <w:tcW w:w="1529" w:type="dxa"/>
          </w:tcPr>
          <w:p w14:paraId="2C5AC6FC" w14:textId="77777777" w:rsidR="00331D4D" w:rsidRDefault="00C714C9">
            <w:pPr>
              <w:pStyle w:val="TableParagraph"/>
              <w:spacing w:before="116"/>
              <w:ind w:left="1" w:right="2"/>
              <w:jc w:val="center"/>
              <w:rPr>
                <w:sz w:val="20"/>
              </w:rPr>
            </w:pPr>
            <w:r>
              <w:rPr>
                <w:spacing w:val="-2"/>
                <w:sz w:val="20"/>
              </w:rPr>
              <w:t>$14,212</w:t>
            </w:r>
          </w:p>
        </w:tc>
      </w:tr>
      <w:tr w:rsidR="00331D4D" w14:paraId="72A06E95" w14:textId="77777777">
        <w:trPr>
          <w:trHeight w:val="580"/>
        </w:trPr>
        <w:tc>
          <w:tcPr>
            <w:tcW w:w="1152" w:type="dxa"/>
          </w:tcPr>
          <w:p w14:paraId="118243AA" w14:textId="77777777" w:rsidR="00331D4D" w:rsidRDefault="00C714C9">
            <w:pPr>
              <w:pStyle w:val="TableParagraph"/>
              <w:spacing w:before="116"/>
              <w:ind w:right="103"/>
              <w:jc w:val="right"/>
              <w:rPr>
                <w:sz w:val="20"/>
              </w:rPr>
            </w:pPr>
            <w:r>
              <w:rPr>
                <w:spacing w:val="-2"/>
                <w:sz w:val="20"/>
              </w:rPr>
              <w:t>Quarter-</w:t>
            </w:r>
          </w:p>
          <w:p w14:paraId="4D6A9817" w14:textId="77777777" w:rsidR="00331D4D" w:rsidRDefault="00C714C9">
            <w:pPr>
              <w:pStyle w:val="TableParagraph"/>
              <w:spacing w:before="1" w:line="213" w:lineRule="exact"/>
              <w:ind w:right="104"/>
              <w:jc w:val="right"/>
              <w:rPr>
                <w:sz w:val="20"/>
              </w:rPr>
            </w:pPr>
            <w:r>
              <w:rPr>
                <w:spacing w:val="-4"/>
                <w:sz w:val="20"/>
              </w:rPr>
              <w:t>time</w:t>
            </w:r>
          </w:p>
        </w:tc>
        <w:tc>
          <w:tcPr>
            <w:tcW w:w="1152" w:type="dxa"/>
          </w:tcPr>
          <w:p w14:paraId="0D598133" w14:textId="77777777" w:rsidR="00331D4D" w:rsidRDefault="00C714C9">
            <w:pPr>
              <w:pStyle w:val="TableParagraph"/>
              <w:spacing w:before="116"/>
              <w:ind w:left="10"/>
              <w:jc w:val="center"/>
              <w:rPr>
                <w:sz w:val="20"/>
              </w:rPr>
            </w:pPr>
            <w:r>
              <w:rPr>
                <w:spacing w:val="-5"/>
                <w:sz w:val="20"/>
              </w:rPr>
              <w:t>450</w:t>
            </w:r>
          </w:p>
        </w:tc>
        <w:tc>
          <w:tcPr>
            <w:tcW w:w="1153" w:type="dxa"/>
          </w:tcPr>
          <w:p w14:paraId="3DBE4902" w14:textId="77777777" w:rsidR="00331D4D" w:rsidRDefault="00C714C9">
            <w:pPr>
              <w:pStyle w:val="TableParagraph"/>
              <w:spacing w:before="116"/>
              <w:ind w:left="6" w:right="2"/>
              <w:jc w:val="center"/>
              <w:rPr>
                <w:sz w:val="20"/>
              </w:rPr>
            </w:pPr>
            <w:r>
              <w:rPr>
                <w:spacing w:val="-2"/>
                <w:sz w:val="20"/>
              </w:rPr>
              <w:t>0.265</w:t>
            </w:r>
          </w:p>
        </w:tc>
        <w:tc>
          <w:tcPr>
            <w:tcW w:w="1311" w:type="dxa"/>
          </w:tcPr>
          <w:p w14:paraId="4803B681" w14:textId="77777777" w:rsidR="00331D4D" w:rsidRDefault="00C714C9">
            <w:pPr>
              <w:pStyle w:val="TableParagraph"/>
              <w:spacing w:before="116"/>
              <w:ind w:left="40" w:right="37"/>
              <w:jc w:val="center"/>
              <w:rPr>
                <w:sz w:val="20"/>
              </w:rPr>
            </w:pPr>
            <w:r>
              <w:rPr>
                <w:sz w:val="20"/>
              </w:rPr>
              <w:t>3</w:t>
            </w:r>
            <w:r>
              <w:rPr>
                <w:spacing w:val="-3"/>
                <w:sz w:val="20"/>
              </w:rPr>
              <w:t xml:space="preserve"> </w:t>
            </w:r>
            <w:r>
              <w:rPr>
                <w:spacing w:val="-2"/>
                <w:sz w:val="20"/>
              </w:rPr>
              <w:t>slots</w:t>
            </w:r>
          </w:p>
        </w:tc>
        <w:tc>
          <w:tcPr>
            <w:tcW w:w="1350" w:type="dxa"/>
          </w:tcPr>
          <w:p w14:paraId="517D5877" w14:textId="77777777" w:rsidR="00331D4D" w:rsidRDefault="00C714C9">
            <w:pPr>
              <w:pStyle w:val="TableParagraph"/>
              <w:spacing w:before="116"/>
              <w:ind w:left="2"/>
              <w:jc w:val="center"/>
              <w:rPr>
                <w:sz w:val="20"/>
              </w:rPr>
            </w:pPr>
            <w:r>
              <w:rPr>
                <w:spacing w:val="-2"/>
                <w:sz w:val="20"/>
              </w:rPr>
              <w:t>11.25</w:t>
            </w:r>
          </w:p>
        </w:tc>
        <w:tc>
          <w:tcPr>
            <w:tcW w:w="1352" w:type="dxa"/>
          </w:tcPr>
          <w:p w14:paraId="50B7B2C2" w14:textId="77777777" w:rsidR="00331D4D" w:rsidRDefault="00C714C9">
            <w:pPr>
              <w:pStyle w:val="TableParagraph"/>
              <w:spacing w:before="116"/>
              <w:ind w:left="56" w:right="53"/>
              <w:jc w:val="center"/>
              <w:rPr>
                <w:sz w:val="20"/>
              </w:rPr>
            </w:pPr>
            <w:r>
              <w:rPr>
                <w:spacing w:val="-2"/>
                <w:sz w:val="20"/>
              </w:rPr>
              <w:t>$1,956.35</w:t>
            </w:r>
          </w:p>
        </w:tc>
        <w:tc>
          <w:tcPr>
            <w:tcW w:w="1621" w:type="dxa"/>
          </w:tcPr>
          <w:p w14:paraId="32519B0A" w14:textId="77777777" w:rsidR="00331D4D" w:rsidRDefault="00C714C9">
            <w:pPr>
              <w:pStyle w:val="TableParagraph"/>
              <w:spacing w:before="116"/>
              <w:ind w:left="41" w:right="42"/>
              <w:jc w:val="center"/>
              <w:rPr>
                <w:sz w:val="20"/>
              </w:rPr>
            </w:pPr>
            <w:r>
              <w:rPr>
                <w:spacing w:val="-2"/>
                <w:sz w:val="20"/>
              </w:rPr>
              <w:t>$6,216.90</w:t>
            </w:r>
          </w:p>
        </w:tc>
        <w:tc>
          <w:tcPr>
            <w:tcW w:w="1529" w:type="dxa"/>
          </w:tcPr>
          <w:p w14:paraId="7FB58AF2" w14:textId="091A479E" w:rsidR="00331D4D" w:rsidRDefault="00C714C9">
            <w:pPr>
              <w:pStyle w:val="TableParagraph"/>
              <w:spacing w:before="116"/>
              <w:ind w:left="1" w:right="2"/>
              <w:jc w:val="center"/>
              <w:rPr>
                <w:sz w:val="20"/>
              </w:rPr>
            </w:pPr>
            <w:r>
              <w:rPr>
                <w:sz w:val="20"/>
              </w:rPr>
              <w:t>$</w:t>
            </w:r>
            <w:r>
              <w:rPr>
                <w:spacing w:val="-2"/>
                <w:sz w:val="20"/>
              </w:rPr>
              <w:t>9,724</w:t>
            </w:r>
          </w:p>
        </w:tc>
      </w:tr>
      <w:tr w:rsidR="00331D4D" w14:paraId="1CEC12BF" w14:textId="77777777">
        <w:trPr>
          <w:trHeight w:val="580"/>
        </w:trPr>
        <w:tc>
          <w:tcPr>
            <w:tcW w:w="1152" w:type="dxa"/>
          </w:tcPr>
          <w:p w14:paraId="0FBF2FF6" w14:textId="77777777" w:rsidR="00331D4D" w:rsidRDefault="00C714C9">
            <w:pPr>
              <w:pStyle w:val="TableParagraph"/>
              <w:spacing w:before="116"/>
              <w:ind w:right="106"/>
              <w:jc w:val="right"/>
              <w:rPr>
                <w:sz w:val="20"/>
              </w:rPr>
            </w:pPr>
            <w:r>
              <w:rPr>
                <w:spacing w:val="-2"/>
                <w:sz w:val="20"/>
              </w:rPr>
              <w:t>Minimum-</w:t>
            </w:r>
          </w:p>
          <w:p w14:paraId="349F9E26" w14:textId="77777777" w:rsidR="00331D4D" w:rsidRDefault="00C714C9">
            <w:pPr>
              <w:pStyle w:val="TableParagraph"/>
              <w:spacing w:before="1" w:line="213" w:lineRule="exact"/>
              <w:ind w:right="104"/>
              <w:jc w:val="right"/>
              <w:rPr>
                <w:sz w:val="20"/>
              </w:rPr>
            </w:pPr>
            <w:r>
              <w:rPr>
                <w:spacing w:val="-4"/>
                <w:sz w:val="20"/>
              </w:rPr>
              <w:t>time</w:t>
            </w:r>
          </w:p>
        </w:tc>
        <w:tc>
          <w:tcPr>
            <w:tcW w:w="1152" w:type="dxa"/>
          </w:tcPr>
          <w:p w14:paraId="6A82F0F8" w14:textId="77777777" w:rsidR="00331D4D" w:rsidRDefault="00C714C9">
            <w:pPr>
              <w:pStyle w:val="TableParagraph"/>
              <w:spacing w:before="116"/>
              <w:ind w:left="10"/>
              <w:jc w:val="center"/>
              <w:rPr>
                <w:sz w:val="20"/>
              </w:rPr>
            </w:pPr>
            <w:r>
              <w:rPr>
                <w:spacing w:val="-5"/>
                <w:sz w:val="20"/>
              </w:rPr>
              <w:t>300</w:t>
            </w:r>
          </w:p>
        </w:tc>
        <w:tc>
          <w:tcPr>
            <w:tcW w:w="1153" w:type="dxa"/>
          </w:tcPr>
          <w:p w14:paraId="3C6339C7" w14:textId="77777777" w:rsidR="00331D4D" w:rsidRDefault="00C714C9">
            <w:pPr>
              <w:pStyle w:val="TableParagraph"/>
              <w:spacing w:before="116"/>
              <w:ind w:left="6" w:right="2"/>
              <w:jc w:val="center"/>
              <w:rPr>
                <w:sz w:val="20"/>
              </w:rPr>
            </w:pPr>
            <w:r>
              <w:rPr>
                <w:spacing w:val="-2"/>
                <w:sz w:val="20"/>
              </w:rPr>
              <w:t>0.212</w:t>
            </w:r>
          </w:p>
        </w:tc>
        <w:tc>
          <w:tcPr>
            <w:tcW w:w="1311" w:type="dxa"/>
          </w:tcPr>
          <w:p w14:paraId="45AC5F69" w14:textId="77777777" w:rsidR="00331D4D" w:rsidRDefault="00C714C9">
            <w:pPr>
              <w:pStyle w:val="TableParagraph"/>
              <w:spacing w:before="116"/>
              <w:ind w:left="40" w:right="37"/>
              <w:jc w:val="center"/>
              <w:rPr>
                <w:sz w:val="20"/>
              </w:rPr>
            </w:pPr>
            <w:r>
              <w:rPr>
                <w:sz w:val="20"/>
              </w:rPr>
              <w:t>4</w:t>
            </w:r>
            <w:r>
              <w:rPr>
                <w:spacing w:val="-3"/>
                <w:sz w:val="20"/>
              </w:rPr>
              <w:t xml:space="preserve"> </w:t>
            </w:r>
            <w:r>
              <w:rPr>
                <w:spacing w:val="-2"/>
                <w:sz w:val="20"/>
              </w:rPr>
              <w:t>slots</w:t>
            </w:r>
          </w:p>
        </w:tc>
        <w:tc>
          <w:tcPr>
            <w:tcW w:w="1350" w:type="dxa"/>
          </w:tcPr>
          <w:p w14:paraId="00D50A01" w14:textId="77777777" w:rsidR="00331D4D" w:rsidRDefault="00C714C9">
            <w:pPr>
              <w:pStyle w:val="TableParagraph"/>
              <w:spacing w:before="116"/>
              <w:ind w:left="2" w:right="2"/>
              <w:jc w:val="center"/>
              <w:rPr>
                <w:sz w:val="20"/>
              </w:rPr>
            </w:pPr>
            <w:r>
              <w:rPr>
                <w:spacing w:val="-5"/>
                <w:sz w:val="20"/>
              </w:rPr>
              <w:t>7.5</w:t>
            </w:r>
          </w:p>
        </w:tc>
        <w:tc>
          <w:tcPr>
            <w:tcW w:w="1352" w:type="dxa"/>
          </w:tcPr>
          <w:p w14:paraId="07ED6716" w14:textId="77777777" w:rsidR="00331D4D" w:rsidRDefault="00C714C9">
            <w:pPr>
              <w:pStyle w:val="TableParagraph"/>
              <w:spacing w:before="116"/>
              <w:ind w:left="56" w:right="53"/>
              <w:jc w:val="center"/>
              <w:rPr>
                <w:sz w:val="20"/>
              </w:rPr>
            </w:pPr>
            <w:r>
              <w:rPr>
                <w:spacing w:val="-2"/>
                <w:sz w:val="20"/>
              </w:rPr>
              <w:t>$1,565.08</w:t>
            </w:r>
          </w:p>
        </w:tc>
        <w:tc>
          <w:tcPr>
            <w:tcW w:w="1621" w:type="dxa"/>
          </w:tcPr>
          <w:p w14:paraId="39987C9A" w14:textId="77777777" w:rsidR="00331D4D" w:rsidRDefault="00C714C9">
            <w:pPr>
              <w:pStyle w:val="TableParagraph"/>
              <w:spacing w:before="116"/>
              <w:ind w:left="41" w:right="41"/>
              <w:jc w:val="center"/>
              <w:rPr>
                <w:sz w:val="20"/>
              </w:rPr>
            </w:pPr>
            <w:r>
              <w:rPr>
                <w:spacing w:val="-2"/>
                <w:sz w:val="20"/>
              </w:rPr>
              <w:t>$4,973.52</w:t>
            </w:r>
          </w:p>
        </w:tc>
        <w:tc>
          <w:tcPr>
            <w:tcW w:w="1529" w:type="dxa"/>
          </w:tcPr>
          <w:p w14:paraId="29F0FB79" w14:textId="32884BFE" w:rsidR="00331D4D" w:rsidRDefault="00C714C9">
            <w:pPr>
              <w:pStyle w:val="TableParagraph"/>
              <w:spacing w:before="116"/>
              <w:ind w:left="1" w:right="2"/>
              <w:jc w:val="center"/>
              <w:rPr>
                <w:sz w:val="20"/>
              </w:rPr>
            </w:pPr>
            <w:r>
              <w:rPr>
                <w:sz w:val="20"/>
              </w:rPr>
              <w:t>$</w:t>
            </w:r>
            <w:r>
              <w:rPr>
                <w:spacing w:val="-2"/>
                <w:sz w:val="20"/>
              </w:rPr>
              <w:t>7,854</w:t>
            </w:r>
          </w:p>
        </w:tc>
      </w:tr>
    </w:tbl>
    <w:p w14:paraId="2797EF4C" w14:textId="77777777" w:rsidR="00331D4D" w:rsidRDefault="00C714C9">
      <w:pPr>
        <w:pStyle w:val="BodyText"/>
        <w:spacing w:before="121"/>
        <w:ind w:right="529"/>
      </w:pPr>
      <w:r>
        <w:rPr>
          <w:u w:val="single"/>
        </w:rPr>
        <w:t>Housing</w:t>
      </w:r>
      <w:r>
        <w:rPr>
          <w:b/>
        </w:rPr>
        <w:t xml:space="preserve">. </w:t>
      </w:r>
      <w:r>
        <w:t xml:space="preserve">Housing is not a required </w:t>
      </w:r>
      <w:proofErr w:type="gramStart"/>
      <w:r>
        <w:t>benefit</w:t>
      </w:r>
      <w:proofErr w:type="gramEnd"/>
      <w:r>
        <w:t xml:space="preserve"> but programs are strongly encouraged to develop options as it is the most valued local benefit among AmeriCorps members. It is valued so much that it influences the number of applicants for positions. Examples of what Maine programs have done</w:t>
      </w:r>
      <w:r>
        <w:rPr>
          <w:spacing w:val="-3"/>
        </w:rPr>
        <w:t xml:space="preserve"> </w:t>
      </w:r>
      <w:r>
        <w:t>include</w:t>
      </w:r>
      <w:r>
        <w:rPr>
          <w:spacing w:val="-3"/>
        </w:rPr>
        <w:t xml:space="preserve"> </w:t>
      </w:r>
      <w:r>
        <w:t>housing</w:t>
      </w:r>
      <w:r>
        <w:rPr>
          <w:spacing w:val="-3"/>
        </w:rPr>
        <w:t xml:space="preserve"> </w:t>
      </w:r>
      <w:r>
        <w:t>stipends</w:t>
      </w:r>
      <w:r>
        <w:rPr>
          <w:spacing w:val="-3"/>
        </w:rPr>
        <w:t xml:space="preserve"> </w:t>
      </w:r>
      <w:r>
        <w:t>paid</w:t>
      </w:r>
      <w:r>
        <w:rPr>
          <w:spacing w:val="-3"/>
        </w:rPr>
        <w:t xml:space="preserve"> </w:t>
      </w:r>
      <w:r>
        <w:t>to</w:t>
      </w:r>
      <w:r>
        <w:rPr>
          <w:spacing w:val="-5"/>
        </w:rPr>
        <w:t xml:space="preserve"> </w:t>
      </w:r>
      <w:r>
        <w:t>landlords,</w:t>
      </w:r>
      <w:r>
        <w:rPr>
          <w:spacing w:val="-3"/>
        </w:rPr>
        <w:t xml:space="preserve"> </w:t>
      </w:r>
      <w:r>
        <w:t>organizing</w:t>
      </w:r>
      <w:r>
        <w:rPr>
          <w:spacing w:val="-5"/>
        </w:rPr>
        <w:t xml:space="preserve"> </w:t>
      </w:r>
      <w:r>
        <w:t>co-housing</w:t>
      </w:r>
      <w:r>
        <w:rPr>
          <w:spacing w:val="-3"/>
        </w:rPr>
        <w:t xml:space="preserve"> </w:t>
      </w:r>
      <w:r>
        <w:t>among</w:t>
      </w:r>
      <w:r>
        <w:rPr>
          <w:spacing w:val="-5"/>
        </w:rPr>
        <w:t xml:space="preserve"> </w:t>
      </w:r>
      <w:r>
        <w:t>members,</w:t>
      </w:r>
      <w:r>
        <w:rPr>
          <w:spacing w:val="-3"/>
        </w:rPr>
        <w:t xml:space="preserve"> </w:t>
      </w:r>
      <w:r>
        <w:t>locating “host families” or deeply discounted housing.</w:t>
      </w:r>
    </w:p>
    <w:p w14:paraId="0AC3FC25" w14:textId="77777777" w:rsidR="00331D4D" w:rsidRDefault="00C714C9">
      <w:pPr>
        <w:pStyle w:val="BodyText"/>
        <w:spacing w:before="120"/>
        <w:ind w:right="529"/>
      </w:pPr>
      <w:bookmarkStart w:id="21" w:name="_bookmark20"/>
      <w:bookmarkEnd w:id="21"/>
      <w:r>
        <w:rPr>
          <w:u w:val="single"/>
        </w:rPr>
        <w:t>Education Awards</w:t>
      </w:r>
      <w:r>
        <w:rPr>
          <w:b/>
          <w:i/>
        </w:rPr>
        <w:t>.</w:t>
      </w:r>
      <w:r>
        <w:rPr>
          <w:b/>
          <w:i/>
          <w:spacing w:val="40"/>
        </w:rPr>
        <w:t xml:space="preserve"> </w:t>
      </w:r>
      <w:r>
        <w:t xml:space="preserve">Funds for Education Awards are </w:t>
      </w:r>
      <w:r>
        <w:rPr>
          <w:u w:val="single"/>
        </w:rPr>
        <w:t>not part of program budgets</w:t>
      </w:r>
      <w:r>
        <w:t>. Congress makes a direct appropriation to the National Service Trust for these. The value of the education award</w:t>
      </w:r>
      <w:r>
        <w:rPr>
          <w:spacing w:val="-2"/>
        </w:rPr>
        <w:t xml:space="preserve"> </w:t>
      </w:r>
      <w:r>
        <w:t>for</w:t>
      </w:r>
      <w:r>
        <w:rPr>
          <w:spacing w:val="-5"/>
        </w:rPr>
        <w:t xml:space="preserve"> </w:t>
      </w:r>
      <w:r>
        <w:t>the</w:t>
      </w:r>
      <w:r>
        <w:rPr>
          <w:spacing w:val="-4"/>
        </w:rPr>
        <w:t xml:space="preserve"> </w:t>
      </w:r>
      <w:r>
        <w:t>2023-2024</w:t>
      </w:r>
      <w:r>
        <w:rPr>
          <w:spacing w:val="-1"/>
        </w:rPr>
        <w:t xml:space="preserve"> </w:t>
      </w:r>
      <w:r>
        <w:t>education</w:t>
      </w:r>
      <w:r>
        <w:rPr>
          <w:spacing w:val="-4"/>
        </w:rPr>
        <w:t xml:space="preserve"> </w:t>
      </w:r>
      <w:r>
        <w:t>award</w:t>
      </w:r>
      <w:r>
        <w:rPr>
          <w:spacing w:val="-2"/>
        </w:rPr>
        <w:t xml:space="preserve"> </w:t>
      </w:r>
      <w:r>
        <w:t>is</w:t>
      </w:r>
      <w:r>
        <w:rPr>
          <w:spacing w:val="-4"/>
        </w:rPr>
        <w:t xml:space="preserve"> </w:t>
      </w:r>
      <w:r>
        <w:t>$ 7,395</w:t>
      </w:r>
      <w:r>
        <w:rPr>
          <w:spacing w:val="-4"/>
        </w:rPr>
        <w:t xml:space="preserve"> </w:t>
      </w:r>
      <w:r>
        <w:t>for</w:t>
      </w:r>
      <w:r>
        <w:rPr>
          <w:spacing w:val="-2"/>
        </w:rPr>
        <w:t xml:space="preserve"> </w:t>
      </w:r>
      <w:r>
        <w:t>the</w:t>
      </w:r>
      <w:r>
        <w:rPr>
          <w:spacing w:val="-4"/>
        </w:rPr>
        <w:t xml:space="preserve"> </w:t>
      </w:r>
      <w:proofErr w:type="gramStart"/>
      <w:r>
        <w:t>1700</w:t>
      </w:r>
      <w:r>
        <w:rPr>
          <w:spacing w:val="-2"/>
        </w:rPr>
        <w:t xml:space="preserve"> </w:t>
      </w:r>
      <w:r>
        <w:t>hour</w:t>
      </w:r>
      <w:proofErr w:type="gramEnd"/>
      <w:r>
        <w:rPr>
          <w:spacing w:val="-2"/>
        </w:rPr>
        <w:t xml:space="preserve"> </w:t>
      </w:r>
      <w:r>
        <w:t>service</w:t>
      </w:r>
      <w:r>
        <w:rPr>
          <w:spacing w:val="-2"/>
        </w:rPr>
        <w:t xml:space="preserve"> </w:t>
      </w:r>
      <w:r>
        <w:t>year.</w:t>
      </w:r>
      <w:r>
        <w:rPr>
          <w:spacing w:val="-2"/>
        </w:rPr>
        <w:t xml:space="preserve"> </w:t>
      </w:r>
      <w:r>
        <w:t>An</w:t>
      </w:r>
      <w:r>
        <w:rPr>
          <w:spacing w:val="-2"/>
        </w:rPr>
        <w:t xml:space="preserve"> </w:t>
      </w:r>
      <w:r>
        <w:t>individual may enroll to serve again at your program or change locations. Members may serve up to four terms but may not earn more than the equivalent of two full-time education awards.</w:t>
      </w:r>
    </w:p>
    <w:p w14:paraId="1BACE080" w14:textId="77777777" w:rsidR="00331D4D" w:rsidRDefault="00331D4D">
      <w:pPr>
        <w:sectPr w:rsidR="00331D4D">
          <w:footerReference w:type="default" r:id="rId64"/>
          <w:pgSz w:w="12240" w:h="15840"/>
          <w:pgMar w:top="940" w:right="460" w:bottom="760" w:left="440" w:header="0" w:footer="575" w:gutter="0"/>
          <w:cols w:space="720"/>
        </w:sectPr>
      </w:pPr>
    </w:p>
    <w:p w14:paraId="522D45CC" w14:textId="77A19EB6" w:rsidR="00331D4D" w:rsidRDefault="00C714C9">
      <w:pPr>
        <w:spacing w:before="71"/>
        <w:ind w:right="398"/>
        <w:jc w:val="right"/>
        <w:rPr>
          <w:sz w:val="18"/>
        </w:rPr>
      </w:pPr>
      <w:r>
        <w:rPr>
          <w:sz w:val="18"/>
        </w:rPr>
        <w:lastRenderedPageBreak/>
        <w:t>RFA</w:t>
      </w:r>
      <w:r>
        <w:rPr>
          <w:spacing w:val="-6"/>
          <w:sz w:val="18"/>
        </w:rPr>
        <w:t xml:space="preserve"> </w:t>
      </w:r>
      <w:r>
        <w:rPr>
          <w:spacing w:val="-2"/>
          <w:sz w:val="18"/>
        </w:rPr>
        <w:t>#</w:t>
      </w:r>
      <w:r w:rsidR="008E7175">
        <w:rPr>
          <w:spacing w:val="-2"/>
          <w:sz w:val="18"/>
        </w:rPr>
        <w:t>202407141</w:t>
      </w:r>
    </w:p>
    <w:p w14:paraId="2DDB7EE6" w14:textId="77777777" w:rsidR="00331D4D" w:rsidRDefault="00331D4D">
      <w:pPr>
        <w:pStyle w:val="BodyText"/>
        <w:spacing w:before="43"/>
        <w:ind w:left="0"/>
        <w:rPr>
          <w:sz w:val="18"/>
        </w:rPr>
      </w:pPr>
    </w:p>
    <w:p w14:paraId="58A00496" w14:textId="77777777" w:rsidR="00331D4D" w:rsidRDefault="00C714C9">
      <w:pPr>
        <w:pStyle w:val="BodyText"/>
        <w:ind w:right="529"/>
      </w:pPr>
      <w:r>
        <w:t>Members who use the awards for their own educational goals have up to seven years from completion of service to use their education award.</w:t>
      </w:r>
      <w:r>
        <w:rPr>
          <w:spacing w:val="40"/>
        </w:rPr>
        <w:t xml:space="preserve"> </w:t>
      </w:r>
      <w:r>
        <w:t>They may use their awards to pay for any combination of: (1) the costs of attendance at a qualified institution of higher education where the member</w:t>
      </w:r>
      <w:r>
        <w:rPr>
          <w:spacing w:val="-2"/>
        </w:rPr>
        <w:t xml:space="preserve"> </w:t>
      </w:r>
      <w:r>
        <w:t>is</w:t>
      </w:r>
      <w:r>
        <w:rPr>
          <w:spacing w:val="-2"/>
        </w:rPr>
        <w:t xml:space="preserve"> </w:t>
      </w:r>
      <w:r>
        <w:t>pursuing</w:t>
      </w:r>
      <w:r>
        <w:rPr>
          <w:spacing w:val="-2"/>
        </w:rPr>
        <w:t xml:space="preserve"> </w:t>
      </w:r>
      <w:r>
        <w:t>a</w:t>
      </w:r>
      <w:r>
        <w:rPr>
          <w:spacing w:val="-5"/>
        </w:rPr>
        <w:t xml:space="preserve"> </w:t>
      </w:r>
      <w:r>
        <w:t>degree</w:t>
      </w:r>
      <w:r>
        <w:rPr>
          <w:spacing w:val="-2"/>
        </w:rPr>
        <w:t xml:space="preserve"> </w:t>
      </w:r>
      <w:r>
        <w:t>or</w:t>
      </w:r>
      <w:r>
        <w:rPr>
          <w:spacing w:val="-2"/>
        </w:rPr>
        <w:t xml:space="preserve"> </w:t>
      </w:r>
      <w:r>
        <w:t>certificate;</w:t>
      </w:r>
      <w:r>
        <w:rPr>
          <w:spacing w:val="-4"/>
        </w:rPr>
        <w:t xml:space="preserve"> </w:t>
      </w:r>
      <w:r>
        <w:t>(2)</w:t>
      </w:r>
      <w:r>
        <w:rPr>
          <w:spacing w:val="-2"/>
        </w:rPr>
        <w:t xml:space="preserve"> </w:t>
      </w:r>
      <w:r>
        <w:t>the</w:t>
      </w:r>
      <w:r>
        <w:rPr>
          <w:spacing w:val="-2"/>
        </w:rPr>
        <w:t xml:space="preserve"> </w:t>
      </w:r>
      <w:r>
        <w:t>costs</w:t>
      </w:r>
      <w:r>
        <w:rPr>
          <w:spacing w:val="-4"/>
        </w:rPr>
        <w:t xml:space="preserve"> </w:t>
      </w:r>
      <w:r>
        <w:t>of</w:t>
      </w:r>
      <w:r>
        <w:rPr>
          <w:spacing w:val="-2"/>
        </w:rPr>
        <w:t xml:space="preserve"> </w:t>
      </w:r>
      <w:r>
        <w:t>approved</w:t>
      </w:r>
      <w:r>
        <w:rPr>
          <w:spacing w:val="-2"/>
        </w:rPr>
        <w:t xml:space="preserve"> </w:t>
      </w:r>
      <w:r>
        <w:t>school-to-work</w:t>
      </w:r>
      <w:r>
        <w:rPr>
          <w:spacing w:val="-2"/>
        </w:rPr>
        <w:t xml:space="preserve"> </w:t>
      </w:r>
      <w:r>
        <w:t>programs;</w:t>
      </w:r>
      <w:r>
        <w:rPr>
          <w:spacing w:val="-4"/>
        </w:rPr>
        <w:t xml:space="preserve"> </w:t>
      </w:r>
      <w:r>
        <w:t>or</w:t>
      </w:r>
    </w:p>
    <w:p w14:paraId="0DDCCFD4" w14:textId="77777777" w:rsidR="00331D4D" w:rsidRDefault="00C714C9">
      <w:pPr>
        <w:pStyle w:val="BodyText"/>
        <w:spacing w:before="1"/>
      </w:pPr>
      <w:r>
        <w:t>(3)</w:t>
      </w:r>
      <w:r>
        <w:rPr>
          <w:spacing w:val="-4"/>
        </w:rPr>
        <w:t xml:space="preserve"> </w:t>
      </w:r>
      <w:r>
        <w:t>the</w:t>
      </w:r>
      <w:r>
        <w:rPr>
          <w:spacing w:val="-3"/>
        </w:rPr>
        <w:t xml:space="preserve"> </w:t>
      </w:r>
      <w:r>
        <w:t>costs</w:t>
      </w:r>
      <w:r>
        <w:rPr>
          <w:spacing w:val="-4"/>
        </w:rPr>
        <w:t xml:space="preserve"> </w:t>
      </w:r>
      <w:r>
        <w:t>of</w:t>
      </w:r>
      <w:r>
        <w:rPr>
          <w:spacing w:val="-3"/>
        </w:rPr>
        <w:t xml:space="preserve"> </w:t>
      </w:r>
      <w:r>
        <w:t>repaying</w:t>
      </w:r>
      <w:r>
        <w:rPr>
          <w:spacing w:val="-4"/>
        </w:rPr>
        <w:t xml:space="preserve"> </w:t>
      </w:r>
      <w:r>
        <w:t>qualified</w:t>
      </w:r>
      <w:r>
        <w:rPr>
          <w:spacing w:val="-3"/>
        </w:rPr>
        <w:t xml:space="preserve"> </w:t>
      </w:r>
      <w:r>
        <w:t>student</w:t>
      </w:r>
      <w:r>
        <w:rPr>
          <w:spacing w:val="-3"/>
        </w:rPr>
        <w:t xml:space="preserve"> </w:t>
      </w:r>
      <w:r>
        <w:rPr>
          <w:spacing w:val="-2"/>
        </w:rPr>
        <w:t>loans.</w:t>
      </w:r>
    </w:p>
    <w:p w14:paraId="6B1DA99E" w14:textId="77777777" w:rsidR="00331D4D" w:rsidRDefault="00C714C9">
      <w:pPr>
        <w:pStyle w:val="BodyText"/>
        <w:spacing w:before="120"/>
        <w:ind w:right="529"/>
      </w:pPr>
      <w:r>
        <w:t>Members who are age 55 or older when they begin service may opt to transfer their education award</w:t>
      </w:r>
      <w:r>
        <w:rPr>
          <w:spacing w:val="-3"/>
        </w:rPr>
        <w:t xml:space="preserve"> </w:t>
      </w:r>
      <w:r>
        <w:t>to</w:t>
      </w:r>
      <w:r>
        <w:rPr>
          <w:spacing w:val="-5"/>
        </w:rPr>
        <w:t xml:space="preserve"> </w:t>
      </w:r>
      <w:r>
        <w:t>a</w:t>
      </w:r>
      <w:r>
        <w:rPr>
          <w:spacing w:val="-2"/>
        </w:rPr>
        <w:t xml:space="preserve"> </w:t>
      </w:r>
      <w:r>
        <w:t>child,</w:t>
      </w:r>
      <w:r>
        <w:rPr>
          <w:spacing w:val="-3"/>
        </w:rPr>
        <w:t xml:space="preserve"> </w:t>
      </w:r>
      <w:r>
        <w:t>grandchild,</w:t>
      </w:r>
      <w:r>
        <w:rPr>
          <w:spacing w:val="-3"/>
        </w:rPr>
        <w:t xml:space="preserve"> </w:t>
      </w:r>
      <w:r>
        <w:t>or</w:t>
      </w:r>
      <w:r>
        <w:rPr>
          <w:spacing w:val="-3"/>
        </w:rPr>
        <w:t xml:space="preserve"> </w:t>
      </w:r>
      <w:r>
        <w:t>foster</w:t>
      </w:r>
      <w:r>
        <w:rPr>
          <w:spacing w:val="-3"/>
        </w:rPr>
        <w:t xml:space="preserve"> </w:t>
      </w:r>
      <w:r>
        <w:t>child.</w:t>
      </w:r>
      <w:r>
        <w:rPr>
          <w:spacing w:val="-3"/>
        </w:rPr>
        <w:t xml:space="preserve"> </w:t>
      </w:r>
      <w:r>
        <w:t>In</w:t>
      </w:r>
      <w:r>
        <w:rPr>
          <w:spacing w:val="-4"/>
        </w:rPr>
        <w:t xml:space="preserve"> </w:t>
      </w:r>
      <w:r>
        <w:t>such</w:t>
      </w:r>
      <w:r>
        <w:rPr>
          <w:spacing w:val="-3"/>
        </w:rPr>
        <w:t xml:space="preserve"> </w:t>
      </w:r>
      <w:r>
        <w:t>cases,</w:t>
      </w:r>
      <w:r>
        <w:rPr>
          <w:spacing w:val="-5"/>
        </w:rPr>
        <w:t xml:space="preserve"> </w:t>
      </w:r>
      <w:r>
        <w:t>the</w:t>
      </w:r>
      <w:r>
        <w:rPr>
          <w:spacing w:val="-5"/>
        </w:rPr>
        <w:t xml:space="preserve"> </w:t>
      </w:r>
      <w:r>
        <w:t>education</w:t>
      </w:r>
      <w:r>
        <w:rPr>
          <w:spacing w:val="-3"/>
        </w:rPr>
        <w:t xml:space="preserve"> </w:t>
      </w:r>
      <w:r>
        <w:t>award</w:t>
      </w:r>
      <w:r>
        <w:rPr>
          <w:spacing w:val="-3"/>
        </w:rPr>
        <w:t xml:space="preserve"> </w:t>
      </w:r>
      <w:r>
        <w:t>is</w:t>
      </w:r>
      <w:r>
        <w:rPr>
          <w:spacing w:val="-3"/>
        </w:rPr>
        <w:t xml:space="preserve"> </w:t>
      </w:r>
      <w:r>
        <w:t>available</w:t>
      </w:r>
      <w:r>
        <w:rPr>
          <w:spacing w:val="-5"/>
        </w:rPr>
        <w:t xml:space="preserve"> </w:t>
      </w:r>
      <w:r>
        <w:t>to</w:t>
      </w:r>
      <w:r>
        <w:rPr>
          <w:spacing w:val="-2"/>
        </w:rPr>
        <w:t xml:space="preserve"> </w:t>
      </w:r>
      <w:r>
        <w:t>the person receiving it for 10 years after the AmeriCorps member completes his/her term of service.</w:t>
      </w:r>
    </w:p>
    <w:p w14:paraId="6C00F5AD" w14:textId="77777777" w:rsidR="00331D4D" w:rsidRDefault="00C714C9">
      <w:pPr>
        <w:pStyle w:val="BodyText"/>
        <w:spacing w:before="120"/>
        <w:ind w:right="529"/>
      </w:pPr>
      <w:r>
        <w:t>While they serve, members who have outstanding qualified student loans may be eligible for forbearance</w:t>
      </w:r>
      <w:r>
        <w:rPr>
          <w:spacing w:val="-4"/>
        </w:rPr>
        <w:t xml:space="preserve"> </w:t>
      </w:r>
      <w:r>
        <w:t>on</w:t>
      </w:r>
      <w:r>
        <w:rPr>
          <w:spacing w:val="-4"/>
        </w:rPr>
        <w:t xml:space="preserve"> </w:t>
      </w:r>
      <w:r>
        <w:t>their</w:t>
      </w:r>
      <w:r>
        <w:rPr>
          <w:spacing w:val="-6"/>
        </w:rPr>
        <w:t xml:space="preserve"> </w:t>
      </w:r>
      <w:r>
        <w:t>payments.</w:t>
      </w:r>
      <w:r>
        <w:rPr>
          <w:spacing w:val="40"/>
        </w:rPr>
        <w:t xml:space="preserve"> </w:t>
      </w:r>
      <w:r>
        <w:t>To</w:t>
      </w:r>
      <w:r>
        <w:rPr>
          <w:spacing w:val="-3"/>
        </w:rPr>
        <w:t xml:space="preserve"> </w:t>
      </w:r>
      <w:r>
        <w:t>qualify,</w:t>
      </w:r>
      <w:r>
        <w:rPr>
          <w:spacing w:val="-4"/>
        </w:rPr>
        <w:t xml:space="preserve"> </w:t>
      </w:r>
      <w:r>
        <w:t>they</w:t>
      </w:r>
      <w:r>
        <w:rPr>
          <w:spacing w:val="-4"/>
        </w:rPr>
        <w:t xml:space="preserve"> </w:t>
      </w:r>
      <w:r>
        <w:t>must</w:t>
      </w:r>
      <w:r>
        <w:rPr>
          <w:spacing w:val="-2"/>
        </w:rPr>
        <w:t xml:space="preserve"> </w:t>
      </w:r>
      <w:r>
        <w:t>contact</w:t>
      </w:r>
      <w:r>
        <w:rPr>
          <w:spacing w:val="-2"/>
        </w:rPr>
        <w:t xml:space="preserve"> </w:t>
      </w:r>
      <w:r>
        <w:t>their</w:t>
      </w:r>
      <w:r>
        <w:rPr>
          <w:spacing w:val="-6"/>
        </w:rPr>
        <w:t xml:space="preserve"> </w:t>
      </w:r>
      <w:r>
        <w:t>loan</w:t>
      </w:r>
      <w:r>
        <w:rPr>
          <w:spacing w:val="-4"/>
        </w:rPr>
        <w:t xml:space="preserve"> </w:t>
      </w:r>
      <w:r>
        <w:t>holders.</w:t>
      </w:r>
      <w:r>
        <w:rPr>
          <w:spacing w:val="-5"/>
        </w:rPr>
        <w:t xml:space="preserve"> </w:t>
      </w:r>
      <w:r>
        <w:t>Upon</w:t>
      </w:r>
      <w:r>
        <w:rPr>
          <w:spacing w:val="-4"/>
        </w:rPr>
        <w:t xml:space="preserve"> </w:t>
      </w:r>
      <w:r>
        <w:t>successful completion of a term of service, the National Service Trust will make payments for interest that accrued during the period of forbearance.</w:t>
      </w:r>
    </w:p>
    <w:p w14:paraId="7BDDE19C" w14:textId="58AE44AB" w:rsidR="00331D4D" w:rsidRDefault="00C714C9">
      <w:pPr>
        <w:pStyle w:val="BodyText"/>
        <w:spacing w:before="120"/>
        <w:ind w:right="812"/>
      </w:pPr>
      <w:r>
        <w:t xml:space="preserve">Service in AmeriCorps </w:t>
      </w:r>
      <w:r>
        <w:rPr>
          <w:i/>
        </w:rPr>
        <w:t xml:space="preserve">does count </w:t>
      </w:r>
      <w:r>
        <w:t>under the Public Service Loan Forgiveness Program. Individuals may want to weigh</w:t>
      </w:r>
      <w:r>
        <w:rPr>
          <w:spacing w:val="-1"/>
        </w:rPr>
        <w:t xml:space="preserve"> </w:t>
      </w:r>
      <w:r>
        <w:t>the</w:t>
      </w:r>
      <w:r>
        <w:rPr>
          <w:spacing w:val="-2"/>
        </w:rPr>
        <w:t xml:space="preserve"> </w:t>
      </w:r>
      <w:r>
        <w:t>benefits</w:t>
      </w:r>
      <w:r>
        <w:rPr>
          <w:spacing w:val="-2"/>
        </w:rPr>
        <w:t xml:space="preserve"> </w:t>
      </w:r>
      <w:r>
        <w:t>of</w:t>
      </w:r>
      <w:r>
        <w:rPr>
          <w:spacing w:val="-2"/>
        </w:rPr>
        <w:t xml:space="preserve"> </w:t>
      </w:r>
      <w:r>
        <w:t>forbearance</w:t>
      </w:r>
      <w:r>
        <w:rPr>
          <w:spacing w:val="-2"/>
        </w:rPr>
        <w:t xml:space="preserve"> </w:t>
      </w:r>
      <w:r>
        <w:t>against</w:t>
      </w:r>
      <w:r>
        <w:rPr>
          <w:spacing w:val="-2"/>
        </w:rPr>
        <w:t xml:space="preserve"> </w:t>
      </w:r>
      <w:r>
        <w:t>the payment requirements of this</w:t>
      </w:r>
      <w:r>
        <w:rPr>
          <w:spacing w:val="-7"/>
        </w:rPr>
        <w:t xml:space="preserve"> </w:t>
      </w:r>
      <w:r>
        <w:t>program.</w:t>
      </w:r>
      <w:r>
        <w:rPr>
          <w:spacing w:val="-9"/>
        </w:rPr>
        <w:t xml:space="preserve"> </w:t>
      </w:r>
      <w:r>
        <w:t>For</w:t>
      </w:r>
      <w:r>
        <w:rPr>
          <w:spacing w:val="-7"/>
        </w:rPr>
        <w:t xml:space="preserve"> </w:t>
      </w:r>
      <w:r>
        <w:t>information,</w:t>
      </w:r>
      <w:r>
        <w:rPr>
          <w:spacing w:val="-7"/>
        </w:rPr>
        <w:t xml:space="preserve"> </w:t>
      </w:r>
      <w:r>
        <w:t>visit</w:t>
      </w:r>
      <w:r>
        <w:rPr>
          <w:spacing w:val="-5"/>
        </w:rPr>
        <w:t xml:space="preserve"> </w:t>
      </w:r>
      <w:hyperlink r:id="rId65">
        <w:r>
          <w:rPr>
            <w:color w:val="0000FF"/>
            <w:u w:val="single" w:color="0000FF"/>
          </w:rPr>
          <w:t>https://studentaid.gov/help-center/answers/article/pslf-credit-</w:t>
        </w:r>
      </w:hyperlink>
      <w:r>
        <w:rPr>
          <w:color w:val="0000FF"/>
        </w:rPr>
        <w:t xml:space="preserve"> </w:t>
      </w:r>
      <w:hyperlink r:id="rId66">
        <w:r>
          <w:rPr>
            <w:color w:val="0000FF"/>
            <w:u w:val="single" w:color="0000FF"/>
          </w:rPr>
          <w:t>during-volunteer-service-period</w:t>
        </w:r>
      </w:hyperlink>
      <w:r>
        <w:t>.</w:t>
      </w:r>
    </w:p>
    <w:p w14:paraId="0A250FF1" w14:textId="77777777" w:rsidR="00331D4D" w:rsidRDefault="00C714C9">
      <w:pPr>
        <w:pStyle w:val="BodyText"/>
        <w:spacing w:before="121"/>
        <w:ind w:right="529"/>
      </w:pPr>
      <w:r>
        <w:t>For</w:t>
      </w:r>
      <w:r>
        <w:rPr>
          <w:spacing w:val="-4"/>
        </w:rPr>
        <w:t xml:space="preserve"> </w:t>
      </w:r>
      <w:r>
        <w:t>additional</w:t>
      </w:r>
      <w:r>
        <w:rPr>
          <w:spacing w:val="-4"/>
        </w:rPr>
        <w:t xml:space="preserve"> </w:t>
      </w:r>
      <w:r>
        <w:t>information</w:t>
      </w:r>
      <w:r>
        <w:rPr>
          <w:spacing w:val="-4"/>
        </w:rPr>
        <w:t xml:space="preserve"> </w:t>
      </w:r>
      <w:r>
        <w:t>on</w:t>
      </w:r>
      <w:r>
        <w:rPr>
          <w:spacing w:val="-4"/>
        </w:rPr>
        <w:t xml:space="preserve"> </w:t>
      </w:r>
      <w:r>
        <w:t>the</w:t>
      </w:r>
      <w:r>
        <w:rPr>
          <w:spacing w:val="-4"/>
        </w:rPr>
        <w:t xml:space="preserve"> </w:t>
      </w:r>
      <w:r>
        <w:t>Education</w:t>
      </w:r>
      <w:r>
        <w:rPr>
          <w:spacing w:val="-6"/>
        </w:rPr>
        <w:t xml:space="preserve"> </w:t>
      </w:r>
      <w:r>
        <w:t>Award,</w:t>
      </w:r>
      <w:r>
        <w:rPr>
          <w:spacing w:val="-4"/>
        </w:rPr>
        <w:t xml:space="preserve"> </w:t>
      </w:r>
      <w:r>
        <w:t>forbearance,</w:t>
      </w:r>
      <w:r>
        <w:rPr>
          <w:spacing w:val="-6"/>
        </w:rPr>
        <w:t xml:space="preserve"> </w:t>
      </w:r>
      <w:r>
        <w:t>and</w:t>
      </w:r>
      <w:r>
        <w:rPr>
          <w:spacing w:val="-4"/>
        </w:rPr>
        <w:t xml:space="preserve"> </w:t>
      </w:r>
      <w:r>
        <w:t>the</w:t>
      </w:r>
      <w:r>
        <w:rPr>
          <w:spacing w:val="-4"/>
        </w:rPr>
        <w:t xml:space="preserve"> </w:t>
      </w:r>
      <w:r>
        <w:t>National</w:t>
      </w:r>
      <w:r>
        <w:rPr>
          <w:spacing w:val="-4"/>
        </w:rPr>
        <w:t xml:space="preserve"> </w:t>
      </w:r>
      <w:r>
        <w:t>Service</w:t>
      </w:r>
      <w:r>
        <w:rPr>
          <w:spacing w:val="-6"/>
        </w:rPr>
        <w:t xml:space="preserve"> </w:t>
      </w:r>
      <w:r>
        <w:t xml:space="preserve">Trust, </w:t>
      </w:r>
      <w:r>
        <w:rPr>
          <w:spacing w:val="-2"/>
        </w:rPr>
        <w:t>visit:</w:t>
      </w:r>
    </w:p>
    <w:p w14:paraId="4AE1442D" w14:textId="77777777" w:rsidR="00331D4D" w:rsidRDefault="006800DE">
      <w:pPr>
        <w:pStyle w:val="BodyText"/>
      </w:pPr>
      <w:hyperlink r:id="rId67">
        <w:r w:rsidR="00C714C9">
          <w:rPr>
            <w:color w:val="0000FF"/>
            <w:spacing w:val="-2"/>
            <w:u w:val="single" w:color="0000FF"/>
          </w:rPr>
          <w:t>https://americorps.gov/members-volunteers/segal-americorps-education-award/find-out-more</w:t>
        </w:r>
      </w:hyperlink>
      <w:r w:rsidR="00C714C9">
        <w:rPr>
          <w:spacing w:val="-2"/>
        </w:rPr>
        <w:t>.</w:t>
      </w:r>
    </w:p>
    <w:p w14:paraId="3F0151F5" w14:textId="77777777" w:rsidR="00331D4D" w:rsidRDefault="00C714C9">
      <w:pPr>
        <w:pStyle w:val="BodyText"/>
        <w:tabs>
          <w:tab w:val="left" w:pos="1828"/>
        </w:tabs>
        <w:spacing w:before="120"/>
        <w:ind w:right="497"/>
      </w:pPr>
      <w:bookmarkStart w:id="22" w:name="_bookmark21"/>
      <w:bookmarkEnd w:id="22"/>
      <w:r>
        <w:rPr>
          <w:u w:val="single"/>
        </w:rPr>
        <w:t>Child Care</w:t>
      </w:r>
      <w:r>
        <w:rPr>
          <w:b/>
          <w:i/>
        </w:rPr>
        <w:t>.</w:t>
      </w:r>
      <w:r>
        <w:rPr>
          <w:b/>
          <w:i/>
        </w:rPr>
        <w:tab/>
      </w:r>
      <w:r>
        <w:t>For full-time members who need childcare in order to participate, grantees must assist</w:t>
      </w:r>
      <w:r>
        <w:rPr>
          <w:spacing w:val="-3"/>
        </w:rPr>
        <w:t xml:space="preserve"> </w:t>
      </w:r>
      <w:r>
        <w:t>members</w:t>
      </w:r>
      <w:r>
        <w:rPr>
          <w:spacing w:val="-3"/>
        </w:rPr>
        <w:t xml:space="preserve"> </w:t>
      </w:r>
      <w:r>
        <w:t>in</w:t>
      </w:r>
      <w:r>
        <w:rPr>
          <w:spacing w:val="-5"/>
        </w:rPr>
        <w:t xml:space="preserve"> </w:t>
      </w:r>
      <w:r>
        <w:t>accessing</w:t>
      </w:r>
      <w:r>
        <w:rPr>
          <w:spacing w:val="-3"/>
        </w:rPr>
        <w:t xml:space="preserve"> </w:t>
      </w:r>
      <w:r>
        <w:t>the</w:t>
      </w:r>
      <w:r>
        <w:rPr>
          <w:spacing w:val="-2"/>
        </w:rPr>
        <w:t xml:space="preserve"> </w:t>
      </w:r>
      <w:r>
        <w:t>AmeriCorps</w:t>
      </w:r>
      <w:r>
        <w:rPr>
          <w:spacing w:val="-3"/>
        </w:rPr>
        <w:t xml:space="preserve"> </w:t>
      </w:r>
      <w:r>
        <w:t>childcare</w:t>
      </w:r>
      <w:r>
        <w:rPr>
          <w:spacing w:val="-5"/>
        </w:rPr>
        <w:t xml:space="preserve"> </w:t>
      </w:r>
      <w:r>
        <w:t>benefit</w:t>
      </w:r>
      <w:r>
        <w:rPr>
          <w:spacing w:val="-3"/>
        </w:rPr>
        <w:t xml:space="preserve"> </w:t>
      </w:r>
      <w:r>
        <w:t>(either</w:t>
      </w:r>
      <w:r>
        <w:rPr>
          <w:spacing w:val="-3"/>
        </w:rPr>
        <w:t xml:space="preserve"> </w:t>
      </w:r>
      <w:r>
        <w:t>childcare</w:t>
      </w:r>
      <w:r>
        <w:rPr>
          <w:spacing w:val="-3"/>
        </w:rPr>
        <w:t xml:space="preserve"> </w:t>
      </w:r>
      <w:r>
        <w:t>through</w:t>
      </w:r>
      <w:r>
        <w:rPr>
          <w:spacing w:val="-5"/>
        </w:rPr>
        <w:t xml:space="preserve"> </w:t>
      </w:r>
      <w:r>
        <w:t>an</w:t>
      </w:r>
      <w:r>
        <w:rPr>
          <w:spacing w:val="-5"/>
        </w:rPr>
        <w:t xml:space="preserve"> </w:t>
      </w:r>
      <w:r>
        <w:t>eligible provider or a childcare allowance in an amount determined by the federal agency). The federal agency makes</w:t>
      </w:r>
      <w:r>
        <w:rPr>
          <w:spacing w:val="-2"/>
        </w:rPr>
        <w:t xml:space="preserve"> </w:t>
      </w:r>
      <w:r>
        <w:t>direct payments to childcare providers.</w:t>
      </w:r>
      <w:r>
        <w:rPr>
          <w:spacing w:val="40"/>
        </w:rPr>
        <w:t xml:space="preserve"> </w:t>
      </w:r>
      <w:r>
        <w:t xml:space="preserve">Therefore, this benefit is </w:t>
      </w:r>
      <w:r>
        <w:rPr>
          <w:b/>
          <w:i/>
        </w:rPr>
        <w:t>not</w:t>
      </w:r>
      <w:r>
        <w:rPr>
          <w:b/>
          <w:i/>
          <w:spacing w:val="-2"/>
        </w:rPr>
        <w:t xml:space="preserve"> </w:t>
      </w:r>
      <w:r>
        <w:rPr>
          <w:b/>
          <w:i/>
        </w:rPr>
        <w:t>paid</w:t>
      </w:r>
      <w:r>
        <w:rPr>
          <w:b/>
          <w:i/>
          <w:spacing w:val="-2"/>
        </w:rPr>
        <w:t xml:space="preserve"> </w:t>
      </w:r>
      <w:r>
        <w:t>from</w:t>
      </w:r>
      <w:r>
        <w:rPr>
          <w:spacing w:val="-1"/>
        </w:rPr>
        <w:t xml:space="preserve"> </w:t>
      </w:r>
      <w:r>
        <w:t>the grantee budget and should not be included as an expense.</w:t>
      </w:r>
    </w:p>
    <w:p w14:paraId="30B1F527" w14:textId="77777777" w:rsidR="00331D4D" w:rsidRDefault="00C714C9">
      <w:pPr>
        <w:pStyle w:val="BodyText"/>
        <w:spacing w:before="120"/>
      </w:pPr>
      <w:r>
        <w:t>AmeriCorps</w:t>
      </w:r>
      <w:r>
        <w:rPr>
          <w:spacing w:val="-2"/>
        </w:rPr>
        <w:t xml:space="preserve"> </w:t>
      </w:r>
      <w:r>
        <w:t>will</w:t>
      </w:r>
      <w:r>
        <w:rPr>
          <w:spacing w:val="-4"/>
        </w:rPr>
        <w:t xml:space="preserve"> </w:t>
      </w:r>
      <w:r>
        <w:t>not</w:t>
      </w:r>
      <w:r>
        <w:rPr>
          <w:spacing w:val="-2"/>
        </w:rPr>
        <w:t xml:space="preserve"> </w:t>
      </w:r>
      <w:r>
        <w:t>cover</w:t>
      </w:r>
      <w:r>
        <w:rPr>
          <w:spacing w:val="-3"/>
        </w:rPr>
        <w:t xml:space="preserve"> </w:t>
      </w:r>
      <w:r>
        <w:t>childcare</w:t>
      </w:r>
      <w:r>
        <w:rPr>
          <w:spacing w:val="-3"/>
        </w:rPr>
        <w:t xml:space="preserve"> </w:t>
      </w:r>
      <w:r>
        <w:t>costs</w:t>
      </w:r>
      <w:r>
        <w:rPr>
          <w:spacing w:val="-3"/>
        </w:rPr>
        <w:t xml:space="preserve"> </w:t>
      </w:r>
      <w:r>
        <w:t>for</w:t>
      </w:r>
      <w:r>
        <w:rPr>
          <w:spacing w:val="-5"/>
        </w:rPr>
        <w:t xml:space="preserve"> </w:t>
      </w:r>
      <w:r>
        <w:t>members serving</w:t>
      </w:r>
      <w:r>
        <w:rPr>
          <w:spacing w:val="-3"/>
        </w:rPr>
        <w:t xml:space="preserve"> </w:t>
      </w:r>
      <w:r>
        <w:t>less</w:t>
      </w:r>
      <w:r>
        <w:rPr>
          <w:spacing w:val="-7"/>
        </w:rPr>
        <w:t xml:space="preserve"> </w:t>
      </w:r>
      <w:r>
        <w:t>than</w:t>
      </w:r>
      <w:r>
        <w:rPr>
          <w:spacing w:val="-5"/>
        </w:rPr>
        <w:t xml:space="preserve"> </w:t>
      </w:r>
      <w:r>
        <w:t>40</w:t>
      </w:r>
      <w:r>
        <w:rPr>
          <w:spacing w:val="-4"/>
        </w:rPr>
        <w:t xml:space="preserve"> </w:t>
      </w:r>
      <w:proofErr w:type="spellStart"/>
      <w:r>
        <w:rPr>
          <w:spacing w:val="-2"/>
        </w:rPr>
        <w:t>hr</w:t>
      </w:r>
      <w:proofErr w:type="spellEnd"/>
      <w:r>
        <w:rPr>
          <w:spacing w:val="-2"/>
        </w:rPr>
        <w:t>/wk.</w:t>
      </w:r>
    </w:p>
    <w:p w14:paraId="3616A825" w14:textId="77777777" w:rsidR="00331D4D" w:rsidRDefault="00C714C9">
      <w:pPr>
        <w:pStyle w:val="BodyText"/>
        <w:spacing w:before="120"/>
        <w:ind w:right="529"/>
      </w:pPr>
      <w:bookmarkStart w:id="23" w:name="_bookmark22"/>
      <w:bookmarkEnd w:id="23"/>
      <w:r>
        <w:rPr>
          <w:u w:val="single"/>
        </w:rPr>
        <w:t>Health Insurance</w:t>
      </w:r>
      <w:r>
        <w:rPr>
          <w:b/>
          <w:i/>
        </w:rPr>
        <w:t>.</w:t>
      </w:r>
      <w:r>
        <w:rPr>
          <w:b/>
          <w:i/>
          <w:spacing w:val="40"/>
        </w:rPr>
        <w:t xml:space="preserve"> </w:t>
      </w:r>
      <w:r>
        <w:t>The grantee must provide, or make available, healthcare insurance to those members</w:t>
      </w:r>
      <w:r>
        <w:rPr>
          <w:spacing w:val="-2"/>
        </w:rPr>
        <w:t xml:space="preserve"> </w:t>
      </w:r>
      <w:r>
        <w:t>serving</w:t>
      </w:r>
      <w:r>
        <w:rPr>
          <w:spacing w:val="-4"/>
        </w:rPr>
        <w:t xml:space="preserve"> </w:t>
      </w:r>
      <w:r>
        <w:t>a</w:t>
      </w:r>
      <w:r>
        <w:rPr>
          <w:spacing w:val="-2"/>
        </w:rPr>
        <w:t xml:space="preserve"> </w:t>
      </w:r>
      <w:r>
        <w:t>1700-hour</w:t>
      </w:r>
      <w:r>
        <w:rPr>
          <w:spacing w:val="-3"/>
        </w:rPr>
        <w:t xml:space="preserve"> </w:t>
      </w:r>
      <w:r>
        <w:t>full-time</w:t>
      </w:r>
      <w:r>
        <w:rPr>
          <w:spacing w:val="-5"/>
        </w:rPr>
        <w:t xml:space="preserve"> </w:t>
      </w:r>
      <w:r>
        <w:t>term</w:t>
      </w:r>
      <w:r>
        <w:rPr>
          <w:spacing w:val="-4"/>
        </w:rPr>
        <w:t xml:space="preserve"> </w:t>
      </w:r>
      <w:r>
        <w:t>who</w:t>
      </w:r>
      <w:r>
        <w:rPr>
          <w:spacing w:val="-2"/>
        </w:rPr>
        <w:t xml:space="preserve"> </w:t>
      </w:r>
      <w:r>
        <w:t>are</w:t>
      </w:r>
      <w:r>
        <w:rPr>
          <w:spacing w:val="-5"/>
        </w:rPr>
        <w:t xml:space="preserve"> </w:t>
      </w:r>
      <w:r>
        <w:t>not</w:t>
      </w:r>
      <w:r>
        <w:rPr>
          <w:spacing w:val="-5"/>
        </w:rPr>
        <w:t xml:space="preserve"> </w:t>
      </w:r>
      <w:r>
        <w:t>otherwise</w:t>
      </w:r>
      <w:r>
        <w:rPr>
          <w:spacing w:val="-5"/>
        </w:rPr>
        <w:t xml:space="preserve"> </w:t>
      </w:r>
      <w:r>
        <w:t>covered</w:t>
      </w:r>
      <w:r>
        <w:rPr>
          <w:spacing w:val="-4"/>
        </w:rPr>
        <w:t xml:space="preserve"> </w:t>
      </w:r>
      <w:r>
        <w:t>by</w:t>
      </w:r>
      <w:r>
        <w:rPr>
          <w:spacing w:val="-3"/>
        </w:rPr>
        <w:t xml:space="preserve"> </w:t>
      </w:r>
      <w:r>
        <w:t>a</w:t>
      </w:r>
      <w:r>
        <w:rPr>
          <w:spacing w:val="-4"/>
        </w:rPr>
        <w:t xml:space="preserve"> </w:t>
      </w:r>
      <w:r>
        <w:t>healthcare</w:t>
      </w:r>
      <w:r>
        <w:rPr>
          <w:spacing w:val="-3"/>
        </w:rPr>
        <w:t xml:space="preserve"> </w:t>
      </w:r>
      <w:r>
        <w:t>policy at the time the member begins his/her term of service. The grantee must also provide, or make available,</w:t>
      </w:r>
      <w:r>
        <w:rPr>
          <w:spacing w:val="-4"/>
        </w:rPr>
        <w:t xml:space="preserve"> </w:t>
      </w:r>
      <w:r>
        <w:t>healthcare</w:t>
      </w:r>
      <w:r>
        <w:rPr>
          <w:spacing w:val="-2"/>
        </w:rPr>
        <w:t xml:space="preserve"> </w:t>
      </w:r>
      <w:r>
        <w:t>insurance</w:t>
      </w:r>
      <w:r>
        <w:rPr>
          <w:spacing w:val="-4"/>
        </w:rPr>
        <w:t xml:space="preserve"> </w:t>
      </w:r>
      <w:r>
        <w:t>to</w:t>
      </w:r>
      <w:r>
        <w:rPr>
          <w:spacing w:val="-3"/>
        </w:rPr>
        <w:t xml:space="preserve"> </w:t>
      </w:r>
      <w:r>
        <w:t>members</w:t>
      </w:r>
      <w:r>
        <w:rPr>
          <w:spacing w:val="-2"/>
        </w:rPr>
        <w:t xml:space="preserve"> </w:t>
      </w:r>
      <w:r>
        <w:t>serving</w:t>
      </w:r>
      <w:r>
        <w:rPr>
          <w:spacing w:val="-2"/>
        </w:rPr>
        <w:t xml:space="preserve"> </w:t>
      </w:r>
      <w:r>
        <w:t>a</w:t>
      </w:r>
      <w:r>
        <w:rPr>
          <w:spacing w:val="-3"/>
        </w:rPr>
        <w:t xml:space="preserve"> </w:t>
      </w:r>
      <w:r>
        <w:t>1700-hour</w:t>
      </w:r>
      <w:r>
        <w:rPr>
          <w:spacing w:val="-3"/>
        </w:rPr>
        <w:t xml:space="preserve"> </w:t>
      </w:r>
      <w:r>
        <w:t>full-time</w:t>
      </w:r>
      <w:r>
        <w:rPr>
          <w:spacing w:val="-3"/>
        </w:rPr>
        <w:t xml:space="preserve"> </w:t>
      </w:r>
      <w:r>
        <w:t>term</w:t>
      </w:r>
      <w:r>
        <w:rPr>
          <w:spacing w:val="-3"/>
        </w:rPr>
        <w:t xml:space="preserve"> </w:t>
      </w:r>
      <w:r>
        <w:t>who</w:t>
      </w:r>
      <w:r>
        <w:rPr>
          <w:spacing w:val="-3"/>
        </w:rPr>
        <w:t xml:space="preserve"> </w:t>
      </w:r>
      <w:r>
        <w:t>lose</w:t>
      </w:r>
      <w:r>
        <w:rPr>
          <w:spacing w:val="-4"/>
        </w:rPr>
        <w:t xml:space="preserve"> </w:t>
      </w:r>
      <w:r>
        <w:t>coverage during their term of service as a result of service or through no deliberate act of their own. The federal agency will not cover healthcare costs for dependent coverage.</w:t>
      </w:r>
    </w:p>
    <w:p w14:paraId="1E3D5827" w14:textId="77777777" w:rsidR="00331D4D" w:rsidRDefault="00C714C9">
      <w:pPr>
        <w:pStyle w:val="BodyText"/>
        <w:spacing w:before="120"/>
        <w:ind w:right="411"/>
      </w:pPr>
      <w:r>
        <w:t>Any of the following health insurance options will satisfy the requirement for health insurance compliant with Minimum Essential Coverage for full-time AmeriCorps members (or less than full- time members serving in a full-time capacity): staying on parents’ or spouse plan; insurance obtained through the Federal Health Insurance Marketplace of at least the Bronze level plan; insurance</w:t>
      </w:r>
      <w:r>
        <w:rPr>
          <w:spacing w:val="-5"/>
        </w:rPr>
        <w:t xml:space="preserve"> </w:t>
      </w:r>
      <w:r>
        <w:t>obtained</w:t>
      </w:r>
      <w:r>
        <w:rPr>
          <w:spacing w:val="-4"/>
        </w:rPr>
        <w:t xml:space="preserve"> </w:t>
      </w:r>
      <w:r>
        <w:t>through</w:t>
      </w:r>
      <w:r>
        <w:rPr>
          <w:spacing w:val="-4"/>
        </w:rPr>
        <w:t xml:space="preserve"> </w:t>
      </w:r>
      <w:r>
        <w:t>private</w:t>
      </w:r>
      <w:r>
        <w:rPr>
          <w:spacing w:val="-4"/>
        </w:rPr>
        <w:t xml:space="preserve"> </w:t>
      </w:r>
      <w:r>
        <w:t>insurance</w:t>
      </w:r>
      <w:r>
        <w:rPr>
          <w:spacing w:val="-5"/>
        </w:rPr>
        <w:t xml:space="preserve"> </w:t>
      </w:r>
      <w:r>
        <w:t>broker</w:t>
      </w:r>
      <w:r>
        <w:rPr>
          <w:spacing w:val="-4"/>
        </w:rPr>
        <w:t xml:space="preserve"> </w:t>
      </w:r>
      <w:r>
        <w:t>that</w:t>
      </w:r>
      <w:r>
        <w:rPr>
          <w:spacing w:val="-4"/>
        </w:rPr>
        <w:t xml:space="preserve"> </w:t>
      </w:r>
      <w:r>
        <w:t>is</w:t>
      </w:r>
      <w:r>
        <w:rPr>
          <w:spacing w:val="-4"/>
        </w:rPr>
        <w:t xml:space="preserve"> </w:t>
      </w:r>
      <w:r>
        <w:t>MEC</w:t>
      </w:r>
      <w:r>
        <w:rPr>
          <w:spacing w:val="-4"/>
        </w:rPr>
        <w:t xml:space="preserve"> </w:t>
      </w:r>
      <w:r>
        <w:t>compliant;</w:t>
      </w:r>
      <w:r>
        <w:rPr>
          <w:spacing w:val="-4"/>
        </w:rPr>
        <w:t xml:space="preserve"> </w:t>
      </w:r>
      <w:r>
        <w:t>Medicaid,</w:t>
      </w:r>
      <w:r>
        <w:rPr>
          <w:spacing w:val="-4"/>
        </w:rPr>
        <w:t xml:space="preserve"> </w:t>
      </w:r>
      <w:r>
        <w:t>Medicare</w:t>
      </w:r>
      <w:r>
        <w:rPr>
          <w:spacing w:val="-4"/>
        </w:rPr>
        <w:t xml:space="preserve"> </w:t>
      </w:r>
      <w:r>
        <w:t>or military benefits.</w:t>
      </w:r>
    </w:p>
    <w:p w14:paraId="326B994D" w14:textId="77777777" w:rsidR="00331D4D" w:rsidRDefault="00C714C9">
      <w:pPr>
        <w:pStyle w:val="BodyText"/>
        <w:spacing w:before="121"/>
        <w:ind w:right="529"/>
      </w:pPr>
      <w:r>
        <w:t>If</w:t>
      </w:r>
      <w:r>
        <w:rPr>
          <w:spacing w:val="-3"/>
        </w:rPr>
        <w:t xml:space="preserve"> </w:t>
      </w:r>
      <w:r>
        <w:t>coverage</w:t>
      </w:r>
      <w:r>
        <w:rPr>
          <w:spacing w:val="-3"/>
        </w:rPr>
        <w:t xml:space="preserve"> </w:t>
      </w:r>
      <w:r>
        <w:t>is</w:t>
      </w:r>
      <w:r>
        <w:rPr>
          <w:spacing w:val="-4"/>
        </w:rPr>
        <w:t xml:space="preserve"> </w:t>
      </w:r>
      <w:r>
        <w:t>being</w:t>
      </w:r>
      <w:r>
        <w:rPr>
          <w:spacing w:val="-3"/>
        </w:rPr>
        <w:t xml:space="preserve"> </w:t>
      </w:r>
      <w:r>
        <w:t>provided</w:t>
      </w:r>
      <w:r>
        <w:rPr>
          <w:spacing w:val="-4"/>
        </w:rPr>
        <w:t xml:space="preserve"> </w:t>
      </w:r>
      <w:r>
        <w:t>via</w:t>
      </w:r>
      <w:r>
        <w:rPr>
          <w:spacing w:val="-3"/>
        </w:rPr>
        <w:t xml:space="preserve"> </w:t>
      </w:r>
      <w:r>
        <w:t>the</w:t>
      </w:r>
      <w:r>
        <w:rPr>
          <w:spacing w:val="-3"/>
        </w:rPr>
        <w:t xml:space="preserve"> </w:t>
      </w:r>
      <w:r>
        <w:t>Healthcare</w:t>
      </w:r>
      <w:r>
        <w:rPr>
          <w:spacing w:val="-3"/>
        </w:rPr>
        <w:t xml:space="preserve"> </w:t>
      </w:r>
      <w:r>
        <w:t>Marketplace,</w:t>
      </w:r>
      <w:r>
        <w:rPr>
          <w:spacing w:val="-4"/>
        </w:rPr>
        <w:t xml:space="preserve"> </w:t>
      </w:r>
      <w:r>
        <w:t>and</w:t>
      </w:r>
      <w:r>
        <w:rPr>
          <w:spacing w:val="-3"/>
        </w:rPr>
        <w:t xml:space="preserve"> </w:t>
      </w:r>
      <w:r>
        <w:t>thus</w:t>
      </w:r>
      <w:r>
        <w:rPr>
          <w:spacing w:val="-3"/>
        </w:rPr>
        <w:t xml:space="preserve"> </w:t>
      </w:r>
      <w:r>
        <w:t>third-party</w:t>
      </w:r>
      <w:r>
        <w:rPr>
          <w:spacing w:val="-3"/>
        </w:rPr>
        <w:t xml:space="preserve"> </w:t>
      </w:r>
      <w:r>
        <w:t>payment</w:t>
      </w:r>
      <w:r>
        <w:rPr>
          <w:spacing w:val="-3"/>
        </w:rPr>
        <w:t xml:space="preserve"> </w:t>
      </w:r>
      <w:r>
        <w:t>is</w:t>
      </w:r>
      <w:r>
        <w:rPr>
          <w:spacing w:val="-3"/>
        </w:rPr>
        <w:t xml:space="preserve"> </w:t>
      </w:r>
      <w:r>
        <w:t>not an option, programs must develop a process to reimburse members for monthly premiums.</w:t>
      </w:r>
    </w:p>
    <w:p w14:paraId="64E4DD3C" w14:textId="77777777" w:rsidR="00331D4D" w:rsidRDefault="00C714C9">
      <w:pPr>
        <w:pStyle w:val="BodyText"/>
        <w:ind w:right="529"/>
      </w:pPr>
      <w:r>
        <w:t>Reimbursements</w:t>
      </w:r>
      <w:r>
        <w:rPr>
          <w:spacing w:val="-5"/>
        </w:rPr>
        <w:t xml:space="preserve"> </w:t>
      </w:r>
      <w:r>
        <w:t>for</w:t>
      </w:r>
      <w:r>
        <w:rPr>
          <w:spacing w:val="-3"/>
        </w:rPr>
        <w:t xml:space="preserve"> </w:t>
      </w:r>
      <w:r>
        <w:t>health</w:t>
      </w:r>
      <w:r>
        <w:rPr>
          <w:spacing w:val="-3"/>
        </w:rPr>
        <w:t xml:space="preserve"> </w:t>
      </w:r>
      <w:r>
        <w:t>insurance</w:t>
      </w:r>
      <w:r>
        <w:rPr>
          <w:spacing w:val="-3"/>
        </w:rPr>
        <w:t xml:space="preserve"> </w:t>
      </w:r>
      <w:r>
        <w:t>premiums</w:t>
      </w:r>
      <w:r>
        <w:rPr>
          <w:spacing w:val="-3"/>
        </w:rPr>
        <w:t xml:space="preserve"> </w:t>
      </w:r>
      <w:r>
        <w:t>are</w:t>
      </w:r>
      <w:r>
        <w:rPr>
          <w:spacing w:val="-6"/>
        </w:rPr>
        <w:t xml:space="preserve"> </w:t>
      </w:r>
      <w:r>
        <w:t>considered</w:t>
      </w:r>
      <w:r>
        <w:rPr>
          <w:spacing w:val="-5"/>
        </w:rPr>
        <w:t xml:space="preserve"> </w:t>
      </w:r>
      <w:r>
        <w:t>taxable</w:t>
      </w:r>
      <w:r>
        <w:rPr>
          <w:spacing w:val="-3"/>
        </w:rPr>
        <w:t xml:space="preserve"> </w:t>
      </w:r>
      <w:r>
        <w:t>income</w:t>
      </w:r>
      <w:r>
        <w:rPr>
          <w:spacing w:val="-3"/>
        </w:rPr>
        <w:t xml:space="preserve"> </w:t>
      </w:r>
      <w:r>
        <w:t>for</w:t>
      </w:r>
      <w:r>
        <w:rPr>
          <w:spacing w:val="-3"/>
        </w:rPr>
        <w:t xml:space="preserve"> </w:t>
      </w:r>
      <w:r>
        <w:t>the</w:t>
      </w:r>
      <w:r>
        <w:rPr>
          <w:spacing w:val="-5"/>
        </w:rPr>
        <w:t xml:space="preserve"> </w:t>
      </w:r>
      <w:r>
        <w:t>member, and programs must have a way to document such reimbursements. It is not permissible to increase reimbursement amounts to cover the tax.</w:t>
      </w:r>
    </w:p>
    <w:p w14:paraId="3B0844D4" w14:textId="77777777" w:rsidR="00331D4D" w:rsidRDefault="00C714C9">
      <w:pPr>
        <w:pStyle w:val="BodyText"/>
        <w:spacing w:before="120"/>
        <w:ind w:right="411"/>
      </w:pPr>
      <w:r>
        <w:rPr>
          <w:u w:val="single"/>
        </w:rPr>
        <w:t>Member</w:t>
      </w:r>
      <w:r>
        <w:rPr>
          <w:spacing w:val="-4"/>
          <w:u w:val="single"/>
        </w:rPr>
        <w:t xml:space="preserve"> </w:t>
      </w:r>
      <w:r>
        <w:rPr>
          <w:u w:val="single"/>
        </w:rPr>
        <w:t>Assistance</w:t>
      </w:r>
      <w:r>
        <w:rPr>
          <w:spacing w:val="-4"/>
          <w:u w:val="single"/>
        </w:rPr>
        <w:t xml:space="preserve"> </w:t>
      </w:r>
      <w:r>
        <w:rPr>
          <w:u w:val="single"/>
        </w:rPr>
        <w:t>Program</w:t>
      </w:r>
      <w:r>
        <w:rPr>
          <w:b/>
        </w:rPr>
        <w:t>.</w:t>
      </w:r>
      <w:r>
        <w:rPr>
          <w:b/>
          <w:spacing w:val="-17"/>
        </w:rPr>
        <w:t xml:space="preserve"> </w:t>
      </w:r>
      <w:r>
        <w:t>The</w:t>
      </w:r>
      <w:r>
        <w:rPr>
          <w:spacing w:val="-5"/>
        </w:rPr>
        <w:t xml:space="preserve"> </w:t>
      </w:r>
      <w:r>
        <w:t>AmeriCorps</w:t>
      </w:r>
      <w:r>
        <w:rPr>
          <w:spacing w:val="-4"/>
        </w:rPr>
        <w:t xml:space="preserve"> </w:t>
      </w:r>
      <w:r>
        <w:t>Member</w:t>
      </w:r>
      <w:r>
        <w:rPr>
          <w:spacing w:val="-4"/>
        </w:rPr>
        <w:t xml:space="preserve"> </w:t>
      </w:r>
      <w:r>
        <w:t>Assistance</w:t>
      </w:r>
      <w:r>
        <w:rPr>
          <w:spacing w:val="-6"/>
        </w:rPr>
        <w:t xml:space="preserve"> </w:t>
      </w:r>
      <w:r>
        <w:t>Program (MAP)</w:t>
      </w:r>
      <w:r>
        <w:rPr>
          <w:spacing w:val="-4"/>
        </w:rPr>
        <w:t xml:space="preserve"> </w:t>
      </w:r>
      <w:r>
        <w:t>is</w:t>
      </w:r>
      <w:r>
        <w:rPr>
          <w:spacing w:val="-4"/>
        </w:rPr>
        <w:t xml:space="preserve"> </w:t>
      </w:r>
      <w:r>
        <w:t>designed</w:t>
      </w:r>
      <w:r>
        <w:rPr>
          <w:spacing w:val="-4"/>
        </w:rPr>
        <w:t xml:space="preserve"> </w:t>
      </w:r>
      <w:r>
        <w:t>to support AmeriCorps programs in providing accessible and quality mental health services to AmeriCorps</w:t>
      </w:r>
      <w:r>
        <w:rPr>
          <w:spacing w:val="-2"/>
        </w:rPr>
        <w:t xml:space="preserve"> </w:t>
      </w:r>
      <w:r>
        <w:t>members.</w:t>
      </w:r>
      <w:r>
        <w:rPr>
          <w:spacing w:val="-3"/>
        </w:rPr>
        <w:t xml:space="preserve"> </w:t>
      </w:r>
      <w:r>
        <w:t>The annual fee is</w:t>
      </w:r>
      <w:r>
        <w:rPr>
          <w:spacing w:val="-2"/>
        </w:rPr>
        <w:t xml:space="preserve"> </w:t>
      </w:r>
      <w:r>
        <w:t>$250 flat rate</w:t>
      </w:r>
      <w:r>
        <w:rPr>
          <w:spacing w:val="-1"/>
        </w:rPr>
        <w:t xml:space="preserve"> </w:t>
      </w:r>
      <w:r>
        <w:t>plus $5 per</w:t>
      </w:r>
      <w:r>
        <w:rPr>
          <w:spacing w:val="-3"/>
        </w:rPr>
        <w:t xml:space="preserve"> </w:t>
      </w:r>
      <w:r>
        <w:t>member. Covered services are</w:t>
      </w:r>
    </w:p>
    <w:p w14:paraId="4745406C" w14:textId="77777777" w:rsidR="00331D4D" w:rsidRDefault="00331D4D">
      <w:pPr>
        <w:sectPr w:rsidR="00331D4D">
          <w:footerReference w:type="default" r:id="rId68"/>
          <w:pgSz w:w="12240" w:h="15840"/>
          <w:pgMar w:top="480" w:right="460" w:bottom="760" w:left="440" w:header="0" w:footer="575" w:gutter="0"/>
          <w:cols w:space="720"/>
        </w:sectPr>
      </w:pPr>
    </w:p>
    <w:p w14:paraId="46C54D0B" w14:textId="77777777" w:rsidR="00331D4D" w:rsidRDefault="00C714C9">
      <w:pPr>
        <w:pStyle w:val="BodyText"/>
        <w:spacing w:before="68"/>
        <w:ind w:right="529"/>
      </w:pPr>
      <w:r>
        <w:lastRenderedPageBreak/>
        <w:t>24/7</w:t>
      </w:r>
      <w:r>
        <w:rPr>
          <w:spacing w:val="-4"/>
        </w:rPr>
        <w:t xml:space="preserve"> </w:t>
      </w:r>
      <w:r>
        <w:t>toll-free</w:t>
      </w:r>
      <w:r>
        <w:rPr>
          <w:spacing w:val="-5"/>
        </w:rPr>
        <w:t xml:space="preserve"> </w:t>
      </w:r>
      <w:r>
        <w:t>telephonic</w:t>
      </w:r>
      <w:r>
        <w:rPr>
          <w:spacing w:val="-3"/>
        </w:rPr>
        <w:t xml:space="preserve"> </w:t>
      </w:r>
      <w:r>
        <w:t>access</w:t>
      </w:r>
      <w:r>
        <w:rPr>
          <w:spacing w:val="-3"/>
        </w:rPr>
        <w:t xml:space="preserve"> </w:t>
      </w:r>
      <w:r>
        <w:t>to services</w:t>
      </w:r>
      <w:r>
        <w:rPr>
          <w:spacing w:val="-5"/>
        </w:rPr>
        <w:t xml:space="preserve"> </w:t>
      </w:r>
      <w:r>
        <w:t>for</w:t>
      </w:r>
      <w:r>
        <w:rPr>
          <w:spacing w:val="-3"/>
        </w:rPr>
        <w:t xml:space="preserve"> </w:t>
      </w:r>
      <w:r>
        <w:t>members;</w:t>
      </w:r>
      <w:r>
        <w:rPr>
          <w:spacing w:val="-6"/>
        </w:rPr>
        <w:t xml:space="preserve"> </w:t>
      </w:r>
      <w:r>
        <w:t>unlimited</w:t>
      </w:r>
      <w:r>
        <w:rPr>
          <w:spacing w:val="-5"/>
        </w:rPr>
        <w:t xml:space="preserve"> </w:t>
      </w:r>
      <w:r>
        <w:t>in</w:t>
      </w:r>
      <w:r>
        <w:rPr>
          <w:spacing w:val="-3"/>
        </w:rPr>
        <w:t xml:space="preserve"> </w:t>
      </w:r>
      <w:r>
        <w:t>the</w:t>
      </w:r>
      <w:r>
        <w:rPr>
          <w:spacing w:val="-3"/>
        </w:rPr>
        <w:t xml:space="preserve"> </w:t>
      </w:r>
      <w:r>
        <w:t>moment</w:t>
      </w:r>
      <w:r>
        <w:rPr>
          <w:spacing w:val="-3"/>
        </w:rPr>
        <w:t xml:space="preserve"> </w:t>
      </w:r>
      <w:r>
        <w:t>telephonic counseling services with master’s degree-level counselors; mobile app with resources and appointment scheduling access; text/chat counseling and coaching; video counseling and coaching; medical advocacy; financial and legal assistance (30-minute consultations); life coaching; personal concierge for everyday needs; and work/life resources and referrals.</w:t>
      </w:r>
    </w:p>
    <w:p w14:paraId="1A2988B9" w14:textId="77777777" w:rsidR="00331D4D" w:rsidRDefault="00331D4D">
      <w:pPr>
        <w:pStyle w:val="BodyText"/>
        <w:spacing w:before="239"/>
        <w:ind w:left="0"/>
      </w:pPr>
    </w:p>
    <w:p w14:paraId="466EDFFF" w14:textId="77777777" w:rsidR="00331D4D" w:rsidRDefault="00C714C9">
      <w:pPr>
        <w:pStyle w:val="Heading2"/>
        <w:numPr>
          <w:ilvl w:val="0"/>
          <w:numId w:val="35"/>
        </w:numPr>
        <w:tabs>
          <w:tab w:val="left" w:pos="794"/>
        </w:tabs>
        <w:ind w:left="794" w:hanging="370"/>
      </w:pPr>
      <w:bookmarkStart w:id="24" w:name="_bookmark23"/>
      <w:bookmarkEnd w:id="24"/>
      <w:r>
        <w:rPr>
          <w:smallCaps/>
        </w:rPr>
        <w:t>General</w:t>
      </w:r>
      <w:r>
        <w:rPr>
          <w:smallCaps/>
          <w:spacing w:val="-5"/>
        </w:rPr>
        <w:t xml:space="preserve"> </w:t>
      </w:r>
      <w:r>
        <w:rPr>
          <w:smallCaps/>
          <w:spacing w:val="-2"/>
        </w:rPr>
        <w:t>Provisions</w:t>
      </w:r>
    </w:p>
    <w:p w14:paraId="26941BB8" w14:textId="77777777" w:rsidR="00331D4D" w:rsidRDefault="00C714C9">
      <w:pPr>
        <w:pStyle w:val="ListParagraph"/>
        <w:numPr>
          <w:ilvl w:val="0"/>
          <w:numId w:val="27"/>
        </w:numPr>
        <w:tabs>
          <w:tab w:val="left" w:pos="710"/>
          <w:tab w:val="left" w:pos="712"/>
        </w:tabs>
        <w:spacing w:before="121"/>
        <w:ind w:right="481"/>
        <w:jc w:val="left"/>
        <w:rPr>
          <w:sz w:val="24"/>
        </w:rPr>
      </w:pPr>
      <w:r>
        <w:rPr>
          <w:sz w:val="24"/>
        </w:rPr>
        <w:t xml:space="preserve">From the time this Request for Applications (RFA) is issued until award notification is made, </w:t>
      </w:r>
      <w:r>
        <w:rPr>
          <w:sz w:val="24"/>
          <w:u w:val="single"/>
        </w:rPr>
        <w:t>all</w:t>
      </w:r>
      <w:r>
        <w:rPr>
          <w:sz w:val="24"/>
        </w:rPr>
        <w:t xml:space="preserve"> contact</w:t>
      </w:r>
      <w:r>
        <w:rPr>
          <w:spacing w:val="-1"/>
          <w:sz w:val="24"/>
        </w:rPr>
        <w:t xml:space="preserve"> </w:t>
      </w:r>
      <w:r>
        <w:rPr>
          <w:sz w:val="24"/>
        </w:rPr>
        <w:t>with the</w:t>
      </w:r>
      <w:r>
        <w:rPr>
          <w:spacing w:val="-3"/>
          <w:sz w:val="24"/>
        </w:rPr>
        <w:t xml:space="preserve"> </w:t>
      </w:r>
      <w:r>
        <w:rPr>
          <w:sz w:val="24"/>
        </w:rPr>
        <w:t>State</w:t>
      </w:r>
      <w:r>
        <w:rPr>
          <w:spacing w:val="-1"/>
          <w:sz w:val="24"/>
        </w:rPr>
        <w:t xml:space="preserve"> </w:t>
      </w:r>
      <w:r>
        <w:rPr>
          <w:sz w:val="24"/>
        </w:rPr>
        <w:t>regarding</w:t>
      </w:r>
      <w:r>
        <w:rPr>
          <w:spacing w:val="-1"/>
          <w:sz w:val="24"/>
        </w:rPr>
        <w:t xml:space="preserve"> </w:t>
      </w:r>
      <w:r>
        <w:rPr>
          <w:sz w:val="24"/>
        </w:rPr>
        <w:t>this</w:t>
      </w:r>
      <w:r>
        <w:rPr>
          <w:spacing w:val="-1"/>
          <w:sz w:val="24"/>
        </w:rPr>
        <w:t xml:space="preserve"> </w:t>
      </w:r>
      <w:r>
        <w:rPr>
          <w:sz w:val="24"/>
        </w:rPr>
        <w:t>RFA</w:t>
      </w:r>
      <w:r>
        <w:rPr>
          <w:spacing w:val="-1"/>
          <w:sz w:val="24"/>
        </w:rPr>
        <w:t xml:space="preserve"> </w:t>
      </w:r>
      <w:r>
        <w:rPr>
          <w:sz w:val="24"/>
        </w:rPr>
        <w:t>must</w:t>
      </w:r>
      <w:r>
        <w:rPr>
          <w:spacing w:val="-1"/>
          <w:sz w:val="24"/>
        </w:rPr>
        <w:t xml:space="preserve"> </w:t>
      </w:r>
      <w:r>
        <w:rPr>
          <w:sz w:val="24"/>
        </w:rPr>
        <w:t>be</w:t>
      </w:r>
      <w:r>
        <w:rPr>
          <w:spacing w:val="-3"/>
          <w:sz w:val="24"/>
        </w:rPr>
        <w:t xml:space="preserve"> </w:t>
      </w:r>
      <w:r>
        <w:rPr>
          <w:sz w:val="24"/>
        </w:rPr>
        <w:t>made</w:t>
      </w:r>
      <w:r>
        <w:rPr>
          <w:spacing w:val="-3"/>
          <w:sz w:val="24"/>
        </w:rPr>
        <w:t xml:space="preserve"> </w:t>
      </w:r>
      <w:r>
        <w:rPr>
          <w:sz w:val="24"/>
        </w:rPr>
        <w:t>through</w:t>
      </w:r>
      <w:r>
        <w:rPr>
          <w:spacing w:val="-3"/>
          <w:sz w:val="24"/>
        </w:rPr>
        <w:t xml:space="preserve"> </w:t>
      </w:r>
      <w:r>
        <w:rPr>
          <w:sz w:val="24"/>
        </w:rPr>
        <w:t>the</w:t>
      </w:r>
      <w:r>
        <w:rPr>
          <w:spacing w:val="-5"/>
          <w:sz w:val="24"/>
        </w:rPr>
        <w:t xml:space="preserve"> </w:t>
      </w:r>
      <w:r>
        <w:rPr>
          <w:sz w:val="24"/>
        </w:rPr>
        <w:t>RFA</w:t>
      </w:r>
      <w:r>
        <w:rPr>
          <w:spacing w:val="-1"/>
          <w:sz w:val="24"/>
        </w:rPr>
        <w:t xml:space="preserve"> </w:t>
      </w:r>
      <w:r>
        <w:rPr>
          <w:sz w:val="24"/>
        </w:rPr>
        <w:t>Coordinator</w:t>
      </w:r>
      <w:r>
        <w:rPr>
          <w:spacing w:val="-1"/>
          <w:sz w:val="24"/>
        </w:rPr>
        <w:t xml:space="preserve"> </w:t>
      </w:r>
      <w:r>
        <w:rPr>
          <w:sz w:val="24"/>
        </w:rPr>
        <w:t>identified on</w:t>
      </w:r>
      <w:r>
        <w:rPr>
          <w:spacing w:val="-3"/>
          <w:sz w:val="24"/>
        </w:rPr>
        <w:t xml:space="preserve"> </w:t>
      </w:r>
      <w:r>
        <w:rPr>
          <w:sz w:val="24"/>
        </w:rPr>
        <w:t>the</w:t>
      </w:r>
      <w:r>
        <w:rPr>
          <w:spacing w:val="-3"/>
          <w:sz w:val="24"/>
        </w:rPr>
        <w:t xml:space="preserve"> </w:t>
      </w:r>
      <w:r>
        <w:rPr>
          <w:sz w:val="24"/>
        </w:rPr>
        <w:t>cover</w:t>
      </w:r>
      <w:r>
        <w:rPr>
          <w:spacing w:val="-3"/>
          <w:sz w:val="24"/>
        </w:rPr>
        <w:t xml:space="preserve"> </w:t>
      </w:r>
      <w:r>
        <w:rPr>
          <w:sz w:val="24"/>
        </w:rPr>
        <w:t>page</w:t>
      </w:r>
      <w:r>
        <w:rPr>
          <w:spacing w:val="-5"/>
          <w:sz w:val="24"/>
        </w:rPr>
        <w:t xml:space="preserve"> </w:t>
      </w:r>
      <w:r>
        <w:rPr>
          <w:sz w:val="24"/>
        </w:rPr>
        <w:t>of</w:t>
      </w:r>
      <w:r>
        <w:rPr>
          <w:spacing w:val="-5"/>
          <w:sz w:val="24"/>
        </w:rPr>
        <w:t xml:space="preserve"> </w:t>
      </w:r>
      <w:r>
        <w:rPr>
          <w:sz w:val="24"/>
        </w:rPr>
        <w:t>this</w:t>
      </w:r>
      <w:r>
        <w:rPr>
          <w:spacing w:val="-3"/>
          <w:sz w:val="24"/>
        </w:rPr>
        <w:t xml:space="preserve"> </w:t>
      </w:r>
      <w:r>
        <w:rPr>
          <w:sz w:val="24"/>
        </w:rPr>
        <w:t>RFA.</w:t>
      </w:r>
      <w:r>
        <w:rPr>
          <w:spacing w:val="40"/>
          <w:sz w:val="24"/>
        </w:rPr>
        <w:t xml:space="preserve"> </w:t>
      </w:r>
      <w:r>
        <w:rPr>
          <w:sz w:val="24"/>
        </w:rPr>
        <w:t>No</w:t>
      </w:r>
      <w:r>
        <w:rPr>
          <w:spacing w:val="-3"/>
          <w:sz w:val="24"/>
        </w:rPr>
        <w:t xml:space="preserve"> </w:t>
      </w:r>
      <w:r>
        <w:rPr>
          <w:sz w:val="24"/>
        </w:rPr>
        <w:t>other</w:t>
      </w:r>
      <w:r>
        <w:rPr>
          <w:spacing w:val="-6"/>
          <w:sz w:val="24"/>
        </w:rPr>
        <w:t xml:space="preserve"> </w:t>
      </w:r>
      <w:r>
        <w:rPr>
          <w:sz w:val="24"/>
        </w:rPr>
        <w:t>person/State</w:t>
      </w:r>
      <w:r>
        <w:rPr>
          <w:spacing w:val="-4"/>
          <w:sz w:val="24"/>
        </w:rPr>
        <w:t xml:space="preserve"> </w:t>
      </w:r>
      <w:r>
        <w:rPr>
          <w:sz w:val="24"/>
        </w:rPr>
        <w:t>employee</w:t>
      </w:r>
      <w:r>
        <w:rPr>
          <w:spacing w:val="-3"/>
          <w:sz w:val="24"/>
        </w:rPr>
        <w:t xml:space="preserve"> </w:t>
      </w:r>
      <w:r>
        <w:rPr>
          <w:sz w:val="24"/>
        </w:rPr>
        <w:t>is</w:t>
      </w:r>
      <w:r>
        <w:rPr>
          <w:spacing w:val="-5"/>
          <w:sz w:val="24"/>
        </w:rPr>
        <w:t xml:space="preserve"> </w:t>
      </w:r>
      <w:r>
        <w:rPr>
          <w:sz w:val="24"/>
        </w:rPr>
        <w:t>empowered</w:t>
      </w:r>
      <w:r>
        <w:rPr>
          <w:spacing w:val="-3"/>
          <w:sz w:val="24"/>
        </w:rPr>
        <w:t xml:space="preserve"> </w:t>
      </w:r>
      <w:r>
        <w:rPr>
          <w:sz w:val="24"/>
        </w:rPr>
        <w:t>to</w:t>
      </w:r>
      <w:r>
        <w:rPr>
          <w:spacing w:val="-5"/>
          <w:sz w:val="24"/>
        </w:rPr>
        <w:t xml:space="preserve"> </w:t>
      </w:r>
      <w:r>
        <w:rPr>
          <w:sz w:val="24"/>
        </w:rPr>
        <w:t>make</w:t>
      </w:r>
      <w:r>
        <w:rPr>
          <w:spacing w:val="-3"/>
          <w:sz w:val="24"/>
        </w:rPr>
        <w:t xml:space="preserve"> </w:t>
      </w:r>
      <w:r>
        <w:rPr>
          <w:sz w:val="24"/>
        </w:rPr>
        <w:t>binding statements regarding this RFA.</w:t>
      </w:r>
      <w:r>
        <w:rPr>
          <w:spacing w:val="40"/>
          <w:sz w:val="24"/>
        </w:rPr>
        <w:t xml:space="preserve"> </w:t>
      </w:r>
      <w:r>
        <w:rPr>
          <w:sz w:val="24"/>
        </w:rPr>
        <w:t>Violation of this provision may lead to disqualification from the application process, at the State’s discretion.</w:t>
      </w:r>
    </w:p>
    <w:p w14:paraId="1AF832C5" w14:textId="77777777" w:rsidR="00331D4D" w:rsidRDefault="00C714C9">
      <w:pPr>
        <w:pStyle w:val="ListParagraph"/>
        <w:numPr>
          <w:ilvl w:val="0"/>
          <w:numId w:val="27"/>
        </w:numPr>
        <w:tabs>
          <w:tab w:val="left" w:pos="710"/>
          <w:tab w:val="left" w:pos="712"/>
        </w:tabs>
        <w:spacing w:before="121"/>
        <w:ind w:right="533"/>
        <w:jc w:val="left"/>
        <w:rPr>
          <w:sz w:val="24"/>
        </w:rPr>
      </w:pPr>
      <w:r>
        <w:rPr>
          <w:sz w:val="24"/>
        </w:rPr>
        <w:t>Issuance of the RFA does not commit Volunteer Maine to issue an award or to pay expenses incurred</w:t>
      </w:r>
      <w:r>
        <w:rPr>
          <w:spacing w:val="-2"/>
          <w:sz w:val="24"/>
        </w:rPr>
        <w:t xml:space="preserve"> </w:t>
      </w:r>
      <w:r>
        <w:rPr>
          <w:sz w:val="24"/>
        </w:rPr>
        <w:t>by</w:t>
      </w:r>
      <w:r>
        <w:rPr>
          <w:spacing w:val="-4"/>
          <w:sz w:val="24"/>
        </w:rPr>
        <w:t xml:space="preserve"> </w:t>
      </w:r>
      <w:r>
        <w:rPr>
          <w:sz w:val="24"/>
        </w:rPr>
        <w:t>an</w:t>
      </w:r>
      <w:r>
        <w:rPr>
          <w:spacing w:val="-4"/>
          <w:sz w:val="24"/>
        </w:rPr>
        <w:t xml:space="preserve"> </w:t>
      </w:r>
      <w:r>
        <w:rPr>
          <w:sz w:val="24"/>
        </w:rPr>
        <w:t>Applicant</w:t>
      </w:r>
      <w:r>
        <w:rPr>
          <w:spacing w:val="-2"/>
          <w:sz w:val="24"/>
        </w:rPr>
        <w:t xml:space="preserve"> </w:t>
      </w:r>
      <w:r>
        <w:rPr>
          <w:sz w:val="24"/>
        </w:rPr>
        <w:t>in</w:t>
      </w:r>
      <w:r>
        <w:rPr>
          <w:spacing w:val="-2"/>
          <w:sz w:val="24"/>
        </w:rPr>
        <w:t xml:space="preserve"> </w:t>
      </w:r>
      <w:r>
        <w:rPr>
          <w:sz w:val="24"/>
        </w:rPr>
        <w:t>the</w:t>
      </w:r>
      <w:r>
        <w:rPr>
          <w:spacing w:val="-4"/>
          <w:sz w:val="24"/>
        </w:rPr>
        <w:t xml:space="preserve"> </w:t>
      </w:r>
      <w:r>
        <w:rPr>
          <w:sz w:val="24"/>
        </w:rPr>
        <w:t>preparation</w:t>
      </w:r>
      <w:r>
        <w:rPr>
          <w:spacing w:val="-4"/>
          <w:sz w:val="24"/>
        </w:rPr>
        <w:t xml:space="preserve"> </w:t>
      </w:r>
      <w:r>
        <w:rPr>
          <w:sz w:val="24"/>
        </w:rPr>
        <w:t>of</w:t>
      </w:r>
      <w:r>
        <w:rPr>
          <w:spacing w:val="-4"/>
          <w:sz w:val="24"/>
        </w:rPr>
        <w:t xml:space="preserve"> </w:t>
      </w:r>
      <w:r>
        <w:rPr>
          <w:sz w:val="24"/>
        </w:rPr>
        <w:t>a</w:t>
      </w:r>
      <w:r>
        <w:rPr>
          <w:spacing w:val="-1"/>
          <w:sz w:val="24"/>
        </w:rPr>
        <w:t xml:space="preserve"> </w:t>
      </w:r>
      <w:r>
        <w:rPr>
          <w:sz w:val="24"/>
        </w:rPr>
        <w:t>response</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RFA.</w:t>
      </w:r>
      <w:r>
        <w:rPr>
          <w:spacing w:val="40"/>
          <w:sz w:val="24"/>
        </w:rPr>
        <w:t xml:space="preserve"> </w:t>
      </w:r>
      <w:r>
        <w:rPr>
          <w:sz w:val="24"/>
        </w:rPr>
        <w:t>This</w:t>
      </w:r>
      <w:r>
        <w:rPr>
          <w:spacing w:val="-2"/>
          <w:sz w:val="24"/>
        </w:rPr>
        <w:t xml:space="preserve"> </w:t>
      </w:r>
      <w:r>
        <w:rPr>
          <w:sz w:val="24"/>
        </w:rPr>
        <w:t>includes</w:t>
      </w:r>
      <w:r>
        <w:rPr>
          <w:spacing w:val="-5"/>
          <w:sz w:val="24"/>
        </w:rPr>
        <w:t xml:space="preserve"> </w:t>
      </w:r>
      <w:r>
        <w:rPr>
          <w:sz w:val="24"/>
        </w:rPr>
        <w:t>attendance at personal interviews or other meetings, where applicable.</w:t>
      </w:r>
    </w:p>
    <w:p w14:paraId="3EC069A3" w14:textId="77777777" w:rsidR="00331D4D" w:rsidRDefault="00C714C9">
      <w:pPr>
        <w:pStyle w:val="ListParagraph"/>
        <w:numPr>
          <w:ilvl w:val="0"/>
          <w:numId w:val="27"/>
        </w:numPr>
        <w:tabs>
          <w:tab w:val="left" w:pos="710"/>
          <w:tab w:val="left" w:pos="712"/>
        </w:tabs>
        <w:spacing w:before="120"/>
        <w:ind w:right="428"/>
        <w:jc w:val="left"/>
        <w:rPr>
          <w:sz w:val="24"/>
        </w:rPr>
      </w:pPr>
      <w:r>
        <w:rPr>
          <w:sz w:val="24"/>
        </w:rPr>
        <w:t>All</w:t>
      </w:r>
      <w:r>
        <w:rPr>
          <w:spacing w:val="-4"/>
          <w:sz w:val="24"/>
        </w:rPr>
        <w:t xml:space="preserve"> </w:t>
      </w:r>
      <w:r>
        <w:rPr>
          <w:sz w:val="24"/>
        </w:rPr>
        <w:t>applications</w:t>
      </w:r>
      <w:r>
        <w:rPr>
          <w:spacing w:val="-5"/>
          <w:sz w:val="24"/>
        </w:rPr>
        <w:t xml:space="preserve"> </w:t>
      </w:r>
      <w:r>
        <w:rPr>
          <w:sz w:val="24"/>
        </w:rPr>
        <w:t>must</w:t>
      </w:r>
      <w:r>
        <w:rPr>
          <w:spacing w:val="-5"/>
          <w:sz w:val="24"/>
        </w:rPr>
        <w:t xml:space="preserve"> </w:t>
      </w:r>
      <w:r>
        <w:rPr>
          <w:sz w:val="24"/>
        </w:rPr>
        <w:t>adhere</w:t>
      </w:r>
      <w:r>
        <w:rPr>
          <w:spacing w:val="-5"/>
          <w:sz w:val="24"/>
        </w:rPr>
        <w:t xml:space="preserve"> </w:t>
      </w:r>
      <w:r>
        <w:rPr>
          <w:sz w:val="24"/>
        </w:rPr>
        <w:t>to</w:t>
      </w:r>
      <w:r>
        <w:rPr>
          <w:spacing w:val="-2"/>
          <w:sz w:val="24"/>
        </w:rPr>
        <w:t xml:space="preserve"> </w:t>
      </w:r>
      <w:r>
        <w:rPr>
          <w:sz w:val="24"/>
        </w:rPr>
        <w:t>the</w:t>
      </w:r>
      <w:r>
        <w:rPr>
          <w:spacing w:val="-3"/>
          <w:sz w:val="24"/>
        </w:rPr>
        <w:t xml:space="preserve"> </w:t>
      </w:r>
      <w:r>
        <w:rPr>
          <w:sz w:val="24"/>
        </w:rPr>
        <w:t>instructions</w:t>
      </w:r>
      <w:r>
        <w:rPr>
          <w:spacing w:val="-3"/>
          <w:sz w:val="24"/>
        </w:rPr>
        <w:t xml:space="preserve"> </w:t>
      </w:r>
      <w:r>
        <w:rPr>
          <w:sz w:val="24"/>
        </w:rPr>
        <w:t>and</w:t>
      </w:r>
      <w:r>
        <w:rPr>
          <w:spacing w:val="-5"/>
          <w:sz w:val="24"/>
        </w:rPr>
        <w:t xml:space="preserve"> </w:t>
      </w:r>
      <w:r>
        <w:rPr>
          <w:sz w:val="24"/>
        </w:rPr>
        <w:t>format</w:t>
      </w:r>
      <w:r>
        <w:rPr>
          <w:spacing w:val="-3"/>
          <w:sz w:val="24"/>
        </w:rPr>
        <w:t xml:space="preserve"> </w:t>
      </w:r>
      <w:r>
        <w:rPr>
          <w:sz w:val="24"/>
        </w:rPr>
        <w:t>requirements</w:t>
      </w:r>
      <w:r>
        <w:rPr>
          <w:spacing w:val="-5"/>
          <w:sz w:val="24"/>
        </w:rPr>
        <w:t xml:space="preserve"> </w:t>
      </w:r>
      <w:r>
        <w:rPr>
          <w:sz w:val="24"/>
        </w:rPr>
        <w:t>outlined</w:t>
      </w:r>
      <w:r>
        <w:rPr>
          <w:spacing w:val="-3"/>
          <w:sz w:val="24"/>
        </w:rPr>
        <w:t xml:space="preserve"> </w:t>
      </w:r>
      <w:r>
        <w:rPr>
          <w:sz w:val="24"/>
        </w:rPr>
        <w:t>in</w:t>
      </w:r>
      <w:r>
        <w:rPr>
          <w:spacing w:val="-5"/>
          <w:sz w:val="24"/>
        </w:rPr>
        <w:t xml:space="preserve"> </w:t>
      </w:r>
      <w:r>
        <w:rPr>
          <w:sz w:val="24"/>
        </w:rPr>
        <w:t>the</w:t>
      </w:r>
      <w:r>
        <w:rPr>
          <w:spacing w:val="-5"/>
          <w:sz w:val="24"/>
        </w:rPr>
        <w:t xml:space="preserve"> </w:t>
      </w:r>
      <w:r>
        <w:rPr>
          <w:sz w:val="24"/>
        </w:rPr>
        <w:t>RFA</w:t>
      </w:r>
      <w:r>
        <w:rPr>
          <w:spacing w:val="-3"/>
          <w:sz w:val="24"/>
        </w:rPr>
        <w:t xml:space="preserve"> </w:t>
      </w:r>
      <w:r>
        <w:rPr>
          <w:sz w:val="24"/>
        </w:rPr>
        <w:t>and all written supplements and amendments (such as the Summary of Questions and Answers), issued by the Commission. Applications are to follow the format and respond to all questions and instructions specified in Part V of the RFA.</w:t>
      </w:r>
    </w:p>
    <w:p w14:paraId="76A16349" w14:textId="77777777" w:rsidR="00331D4D" w:rsidRDefault="00C714C9">
      <w:pPr>
        <w:pStyle w:val="ListParagraph"/>
        <w:numPr>
          <w:ilvl w:val="0"/>
          <w:numId w:val="27"/>
        </w:numPr>
        <w:tabs>
          <w:tab w:val="left" w:pos="710"/>
          <w:tab w:val="left" w:pos="712"/>
        </w:tabs>
        <w:spacing w:before="120"/>
        <w:ind w:right="634"/>
        <w:jc w:val="left"/>
        <w:rPr>
          <w:sz w:val="24"/>
        </w:rPr>
      </w:pPr>
      <w:r>
        <w:rPr>
          <w:sz w:val="24"/>
        </w:rPr>
        <w:t>Applicants will take careful note that in evaluating an application submitted in response to this RFA, the Commission will consider materials provided in the application, information obtained through interviews, and internal Commission information about previous grant history with the Applicant</w:t>
      </w:r>
      <w:r>
        <w:rPr>
          <w:spacing w:val="-2"/>
          <w:sz w:val="24"/>
        </w:rPr>
        <w:t xml:space="preserve"> </w:t>
      </w:r>
      <w:r>
        <w:rPr>
          <w:sz w:val="24"/>
        </w:rPr>
        <w:t>(if</w:t>
      </w:r>
      <w:r>
        <w:rPr>
          <w:spacing w:val="-4"/>
          <w:sz w:val="24"/>
        </w:rPr>
        <w:t xml:space="preserve"> </w:t>
      </w:r>
      <w:r>
        <w:rPr>
          <w:sz w:val="24"/>
        </w:rPr>
        <w:t>any).</w:t>
      </w:r>
      <w:r>
        <w:rPr>
          <w:spacing w:val="-5"/>
          <w:sz w:val="24"/>
        </w:rPr>
        <w:t xml:space="preserve"> </w:t>
      </w:r>
      <w:r>
        <w:rPr>
          <w:sz w:val="24"/>
        </w:rPr>
        <w:t>Volunteer</w:t>
      </w:r>
      <w:r>
        <w:rPr>
          <w:spacing w:val="-4"/>
          <w:sz w:val="24"/>
        </w:rPr>
        <w:t xml:space="preserve"> </w:t>
      </w:r>
      <w:r>
        <w:rPr>
          <w:sz w:val="24"/>
        </w:rPr>
        <w:t>Maine</w:t>
      </w:r>
      <w:r>
        <w:rPr>
          <w:spacing w:val="-1"/>
          <w:sz w:val="24"/>
        </w:rPr>
        <w:t xml:space="preserve"> </w:t>
      </w:r>
      <w:r>
        <w:rPr>
          <w:sz w:val="24"/>
        </w:rPr>
        <w:t>also</w:t>
      </w:r>
      <w:r>
        <w:rPr>
          <w:spacing w:val="-4"/>
          <w:sz w:val="24"/>
        </w:rPr>
        <w:t xml:space="preserve"> </w:t>
      </w:r>
      <w:r>
        <w:rPr>
          <w:sz w:val="24"/>
        </w:rPr>
        <w:t>reserves</w:t>
      </w:r>
      <w:r>
        <w:rPr>
          <w:spacing w:val="-4"/>
          <w:sz w:val="24"/>
        </w:rPr>
        <w:t xml:space="preserve"> </w:t>
      </w:r>
      <w:r>
        <w:rPr>
          <w:sz w:val="24"/>
        </w:rPr>
        <w:t>the</w:t>
      </w:r>
      <w:r>
        <w:rPr>
          <w:spacing w:val="-4"/>
          <w:sz w:val="24"/>
        </w:rPr>
        <w:t xml:space="preserve"> </w:t>
      </w:r>
      <w:r>
        <w:rPr>
          <w:sz w:val="24"/>
        </w:rPr>
        <w:t>right</w:t>
      </w:r>
      <w:r>
        <w:rPr>
          <w:spacing w:val="-5"/>
          <w:sz w:val="24"/>
        </w:rPr>
        <w:t xml:space="preserve"> </w:t>
      </w:r>
      <w:r>
        <w:rPr>
          <w:sz w:val="24"/>
        </w:rPr>
        <w:t>to</w:t>
      </w:r>
      <w:r>
        <w:rPr>
          <w:spacing w:val="-3"/>
          <w:sz w:val="24"/>
        </w:rPr>
        <w:t xml:space="preserve"> </w:t>
      </w:r>
      <w:r>
        <w:rPr>
          <w:sz w:val="24"/>
        </w:rPr>
        <w:t>consider</w:t>
      </w:r>
      <w:r>
        <w:rPr>
          <w:spacing w:val="-4"/>
          <w:sz w:val="24"/>
        </w:rPr>
        <w:t xml:space="preserve"> </w:t>
      </w:r>
      <w:r>
        <w:rPr>
          <w:sz w:val="24"/>
        </w:rPr>
        <w:t>other</w:t>
      </w:r>
      <w:r>
        <w:rPr>
          <w:spacing w:val="-4"/>
          <w:sz w:val="24"/>
        </w:rPr>
        <w:t xml:space="preserve"> </w:t>
      </w:r>
      <w:r>
        <w:rPr>
          <w:sz w:val="24"/>
        </w:rPr>
        <w:t>reliable</w:t>
      </w:r>
      <w:r>
        <w:rPr>
          <w:spacing w:val="-4"/>
          <w:sz w:val="24"/>
        </w:rPr>
        <w:t xml:space="preserve"> </w:t>
      </w:r>
      <w:r>
        <w:rPr>
          <w:sz w:val="24"/>
        </w:rPr>
        <w:t>references and publicly available information in evaluating the Applicant’s experience and capabilities.</w:t>
      </w:r>
    </w:p>
    <w:p w14:paraId="286AD5E4" w14:textId="77777777" w:rsidR="00331D4D" w:rsidRDefault="00C714C9">
      <w:pPr>
        <w:pStyle w:val="ListParagraph"/>
        <w:numPr>
          <w:ilvl w:val="0"/>
          <w:numId w:val="27"/>
        </w:numPr>
        <w:tabs>
          <w:tab w:val="left" w:pos="710"/>
          <w:tab w:val="left" w:pos="712"/>
        </w:tabs>
        <w:spacing w:before="121"/>
        <w:ind w:right="448"/>
        <w:jc w:val="left"/>
        <w:rPr>
          <w:sz w:val="24"/>
        </w:rPr>
      </w:pPr>
      <w:r>
        <w:rPr>
          <w:sz w:val="24"/>
        </w:rPr>
        <w:t>During the review period, applicants may not directly contact either Peer Reviewers or Grants Selection</w:t>
      </w:r>
      <w:r>
        <w:rPr>
          <w:spacing w:val="-4"/>
          <w:sz w:val="24"/>
        </w:rPr>
        <w:t xml:space="preserve"> </w:t>
      </w:r>
      <w:r>
        <w:rPr>
          <w:sz w:val="24"/>
        </w:rPr>
        <w:t>and</w:t>
      </w:r>
      <w:r>
        <w:rPr>
          <w:spacing w:val="-4"/>
          <w:sz w:val="24"/>
        </w:rPr>
        <w:t xml:space="preserve"> </w:t>
      </w:r>
      <w:r>
        <w:rPr>
          <w:sz w:val="24"/>
        </w:rPr>
        <w:t>Performance</w:t>
      </w:r>
      <w:r>
        <w:rPr>
          <w:spacing w:val="-4"/>
          <w:sz w:val="24"/>
        </w:rPr>
        <w:t xml:space="preserve"> </w:t>
      </w:r>
      <w:r>
        <w:rPr>
          <w:sz w:val="24"/>
        </w:rPr>
        <w:t>Task</w:t>
      </w:r>
      <w:r>
        <w:rPr>
          <w:spacing w:val="-4"/>
          <w:sz w:val="24"/>
        </w:rPr>
        <w:t xml:space="preserve"> </w:t>
      </w:r>
      <w:r>
        <w:rPr>
          <w:sz w:val="24"/>
        </w:rPr>
        <w:t>Force</w:t>
      </w:r>
      <w:r>
        <w:rPr>
          <w:spacing w:val="-2"/>
          <w:sz w:val="24"/>
        </w:rPr>
        <w:t xml:space="preserve"> </w:t>
      </w:r>
      <w:r>
        <w:rPr>
          <w:sz w:val="24"/>
        </w:rPr>
        <w:t>members,</w:t>
      </w:r>
      <w:r>
        <w:rPr>
          <w:spacing w:val="-4"/>
          <w:sz w:val="24"/>
        </w:rPr>
        <w:t xml:space="preserve"> </w:t>
      </w:r>
      <w:r>
        <w:rPr>
          <w:sz w:val="24"/>
        </w:rPr>
        <w:t>regarding</w:t>
      </w:r>
      <w:r>
        <w:rPr>
          <w:spacing w:val="-6"/>
          <w:sz w:val="24"/>
        </w:rPr>
        <w:t xml:space="preserve"> </w:t>
      </w:r>
      <w:r>
        <w:rPr>
          <w:sz w:val="24"/>
        </w:rPr>
        <w:t>this</w:t>
      </w:r>
      <w:r>
        <w:rPr>
          <w:spacing w:val="-4"/>
          <w:sz w:val="24"/>
        </w:rPr>
        <w:t xml:space="preserve"> </w:t>
      </w:r>
      <w:r>
        <w:rPr>
          <w:sz w:val="24"/>
        </w:rPr>
        <w:t>AmeriCorps</w:t>
      </w:r>
      <w:r>
        <w:rPr>
          <w:spacing w:val="-4"/>
          <w:sz w:val="24"/>
        </w:rPr>
        <w:t xml:space="preserve"> </w:t>
      </w:r>
      <w:r>
        <w:rPr>
          <w:sz w:val="24"/>
        </w:rPr>
        <w:t>Grant</w:t>
      </w:r>
      <w:r>
        <w:rPr>
          <w:spacing w:val="-4"/>
          <w:sz w:val="24"/>
        </w:rPr>
        <w:t xml:space="preserve"> </w:t>
      </w:r>
      <w:r>
        <w:rPr>
          <w:sz w:val="24"/>
        </w:rPr>
        <w:t>competition. The review period begins at the submission deadline and ends when the Task Force presents its decisions to the Commission.</w:t>
      </w:r>
    </w:p>
    <w:p w14:paraId="259C54BC" w14:textId="77777777" w:rsidR="00331D4D" w:rsidRDefault="00C714C9">
      <w:pPr>
        <w:pStyle w:val="ListParagraph"/>
        <w:numPr>
          <w:ilvl w:val="0"/>
          <w:numId w:val="27"/>
        </w:numPr>
        <w:tabs>
          <w:tab w:val="left" w:pos="710"/>
          <w:tab w:val="left" w:pos="712"/>
        </w:tabs>
        <w:spacing w:before="120"/>
        <w:ind w:right="739"/>
        <w:jc w:val="left"/>
        <w:rPr>
          <w:sz w:val="24"/>
        </w:rPr>
      </w:pPr>
      <w:r>
        <w:rPr>
          <w:sz w:val="24"/>
        </w:rPr>
        <w:t>The</w:t>
      </w:r>
      <w:r>
        <w:rPr>
          <w:spacing w:val="-1"/>
          <w:sz w:val="24"/>
        </w:rPr>
        <w:t xml:space="preserve"> </w:t>
      </w:r>
      <w:r>
        <w:rPr>
          <w:sz w:val="24"/>
        </w:rPr>
        <w:t>application</w:t>
      </w:r>
      <w:r>
        <w:rPr>
          <w:spacing w:val="-4"/>
          <w:sz w:val="24"/>
        </w:rPr>
        <w:t xml:space="preserve"> </w:t>
      </w:r>
      <w:r>
        <w:rPr>
          <w:sz w:val="24"/>
        </w:rPr>
        <w:t>must</w:t>
      </w:r>
      <w:r>
        <w:rPr>
          <w:spacing w:val="-5"/>
          <w:sz w:val="24"/>
        </w:rPr>
        <w:t xml:space="preserve"> </w:t>
      </w:r>
      <w:r>
        <w:rPr>
          <w:sz w:val="24"/>
        </w:rPr>
        <w:t>be</w:t>
      </w:r>
      <w:r>
        <w:rPr>
          <w:spacing w:val="-2"/>
          <w:sz w:val="24"/>
        </w:rPr>
        <w:t xml:space="preserve"> </w:t>
      </w:r>
      <w:r>
        <w:rPr>
          <w:sz w:val="24"/>
        </w:rPr>
        <w:t>digitally</w:t>
      </w:r>
      <w:r>
        <w:rPr>
          <w:spacing w:val="-2"/>
          <w:sz w:val="24"/>
        </w:rPr>
        <w:t xml:space="preserve"> </w:t>
      </w:r>
      <w:r>
        <w:rPr>
          <w:sz w:val="24"/>
        </w:rPr>
        <w:t>signed</w:t>
      </w:r>
      <w:r>
        <w:rPr>
          <w:spacing w:val="-3"/>
          <w:sz w:val="24"/>
        </w:rPr>
        <w:t xml:space="preserve"> </w:t>
      </w:r>
      <w:r>
        <w:rPr>
          <w:sz w:val="24"/>
        </w:rPr>
        <w:t>by</w:t>
      </w:r>
      <w:r>
        <w:rPr>
          <w:spacing w:val="-5"/>
          <w:sz w:val="24"/>
        </w:rPr>
        <w:t xml:space="preserve"> </w:t>
      </w:r>
      <w:r>
        <w:rPr>
          <w:sz w:val="24"/>
        </w:rPr>
        <w:t>a</w:t>
      </w:r>
      <w:r>
        <w:rPr>
          <w:spacing w:val="-5"/>
          <w:sz w:val="24"/>
        </w:rPr>
        <w:t xml:space="preserve"> </w:t>
      </w:r>
      <w:r>
        <w:rPr>
          <w:sz w:val="24"/>
        </w:rPr>
        <w:t>person</w:t>
      </w:r>
      <w:r>
        <w:rPr>
          <w:spacing w:val="-4"/>
          <w:sz w:val="24"/>
        </w:rPr>
        <w:t xml:space="preserve"> </w:t>
      </w:r>
      <w:r>
        <w:rPr>
          <w:sz w:val="24"/>
        </w:rPr>
        <w:t>authorized</w:t>
      </w:r>
      <w:r>
        <w:rPr>
          <w:spacing w:val="-1"/>
          <w:sz w:val="24"/>
        </w:rPr>
        <w:t xml:space="preserve"> </w:t>
      </w:r>
      <w:r>
        <w:rPr>
          <w:sz w:val="24"/>
        </w:rPr>
        <w:t>under</w:t>
      </w:r>
      <w:r>
        <w:rPr>
          <w:spacing w:val="-3"/>
          <w:sz w:val="24"/>
        </w:rPr>
        <w:t xml:space="preserve"> </w:t>
      </w:r>
      <w:r>
        <w:rPr>
          <w:sz w:val="24"/>
        </w:rPr>
        <w:t>organizational</w:t>
      </w:r>
      <w:r>
        <w:rPr>
          <w:spacing w:val="-3"/>
          <w:sz w:val="24"/>
        </w:rPr>
        <w:t xml:space="preserve"> </w:t>
      </w:r>
      <w:r>
        <w:rPr>
          <w:sz w:val="24"/>
        </w:rPr>
        <w:t>policy</w:t>
      </w:r>
      <w:r>
        <w:rPr>
          <w:spacing w:val="-3"/>
          <w:sz w:val="24"/>
        </w:rPr>
        <w:t xml:space="preserve"> </w:t>
      </w:r>
      <w:r>
        <w:rPr>
          <w:sz w:val="24"/>
        </w:rPr>
        <w:t>to submit proposals for project funding.</w:t>
      </w:r>
    </w:p>
    <w:p w14:paraId="796B8004" w14:textId="77777777" w:rsidR="00331D4D" w:rsidRDefault="00C714C9">
      <w:pPr>
        <w:pStyle w:val="ListParagraph"/>
        <w:numPr>
          <w:ilvl w:val="0"/>
          <w:numId w:val="27"/>
        </w:numPr>
        <w:tabs>
          <w:tab w:val="left" w:pos="710"/>
          <w:tab w:val="left" w:pos="712"/>
        </w:tabs>
        <w:spacing w:before="120"/>
        <w:ind w:right="466"/>
        <w:jc w:val="left"/>
        <w:rPr>
          <w:sz w:val="24"/>
        </w:rPr>
      </w:pPr>
      <w:r>
        <w:rPr>
          <w:sz w:val="24"/>
        </w:rPr>
        <w:t>The</w:t>
      </w:r>
      <w:r>
        <w:rPr>
          <w:spacing w:val="-3"/>
          <w:sz w:val="24"/>
        </w:rPr>
        <w:t xml:space="preserve"> </w:t>
      </w:r>
      <w:r>
        <w:rPr>
          <w:sz w:val="24"/>
        </w:rPr>
        <w:t>RFA</w:t>
      </w:r>
      <w:r>
        <w:rPr>
          <w:spacing w:val="-3"/>
          <w:sz w:val="24"/>
        </w:rPr>
        <w:t xml:space="preserve"> </w:t>
      </w:r>
      <w:r>
        <w:rPr>
          <w:sz w:val="24"/>
        </w:rPr>
        <w:t>and</w:t>
      </w:r>
      <w:r>
        <w:rPr>
          <w:spacing w:val="-5"/>
          <w:sz w:val="24"/>
        </w:rPr>
        <w:t xml:space="preserve"> </w:t>
      </w:r>
      <w:r>
        <w:rPr>
          <w:sz w:val="24"/>
        </w:rPr>
        <w:t>the</w:t>
      </w:r>
      <w:r>
        <w:rPr>
          <w:spacing w:val="-5"/>
          <w:sz w:val="24"/>
        </w:rPr>
        <w:t xml:space="preserve"> </w:t>
      </w:r>
      <w:r>
        <w:rPr>
          <w:sz w:val="24"/>
        </w:rPr>
        <w:t>awarded</w:t>
      </w:r>
      <w:r>
        <w:rPr>
          <w:spacing w:val="-5"/>
          <w:sz w:val="24"/>
        </w:rPr>
        <w:t xml:space="preserve"> </w:t>
      </w:r>
      <w:r>
        <w:rPr>
          <w:sz w:val="24"/>
        </w:rPr>
        <w:t>Applicant’s</w:t>
      </w:r>
      <w:r>
        <w:rPr>
          <w:spacing w:val="-3"/>
          <w:sz w:val="24"/>
        </w:rPr>
        <w:t xml:space="preserve"> </w:t>
      </w:r>
      <w:r>
        <w:rPr>
          <w:sz w:val="24"/>
        </w:rPr>
        <w:t>proposal,</w:t>
      </w:r>
      <w:r>
        <w:rPr>
          <w:spacing w:val="-3"/>
          <w:sz w:val="24"/>
        </w:rPr>
        <w:t xml:space="preserve"> </w:t>
      </w:r>
      <w:r>
        <w:rPr>
          <w:sz w:val="24"/>
        </w:rPr>
        <w:t>including</w:t>
      </w:r>
      <w:r>
        <w:rPr>
          <w:spacing w:val="-3"/>
          <w:sz w:val="24"/>
        </w:rPr>
        <w:t xml:space="preserve"> </w:t>
      </w:r>
      <w:r>
        <w:rPr>
          <w:sz w:val="24"/>
        </w:rPr>
        <w:t>all</w:t>
      </w:r>
      <w:r>
        <w:rPr>
          <w:spacing w:val="-6"/>
          <w:sz w:val="24"/>
        </w:rPr>
        <w:t xml:space="preserve"> </w:t>
      </w:r>
      <w:r>
        <w:rPr>
          <w:sz w:val="24"/>
        </w:rPr>
        <w:t>appendices</w:t>
      </w:r>
      <w:r>
        <w:rPr>
          <w:spacing w:val="-3"/>
          <w:sz w:val="24"/>
        </w:rPr>
        <w:t xml:space="preserve"> </w:t>
      </w:r>
      <w:r>
        <w:rPr>
          <w:sz w:val="24"/>
        </w:rPr>
        <w:t>or</w:t>
      </w:r>
      <w:r>
        <w:rPr>
          <w:spacing w:val="-3"/>
          <w:sz w:val="24"/>
        </w:rPr>
        <w:t xml:space="preserve"> </w:t>
      </w:r>
      <w:r>
        <w:rPr>
          <w:sz w:val="24"/>
        </w:rPr>
        <w:t>attachments,</w:t>
      </w:r>
      <w:r>
        <w:rPr>
          <w:spacing w:val="-3"/>
          <w:sz w:val="24"/>
        </w:rPr>
        <w:t xml:space="preserve"> </w:t>
      </w:r>
      <w:r>
        <w:rPr>
          <w:sz w:val="24"/>
        </w:rPr>
        <w:t>will</w:t>
      </w:r>
      <w:r>
        <w:rPr>
          <w:spacing w:val="-4"/>
          <w:sz w:val="24"/>
        </w:rPr>
        <w:t xml:space="preserve"> </w:t>
      </w:r>
      <w:r>
        <w:rPr>
          <w:sz w:val="24"/>
        </w:rPr>
        <w:t>be the basis for the final grant award, as determined by the Commission.</w:t>
      </w:r>
    </w:p>
    <w:p w14:paraId="2C1B23D9" w14:textId="77777777" w:rsidR="00331D4D" w:rsidRDefault="00C714C9">
      <w:pPr>
        <w:pStyle w:val="ListParagraph"/>
        <w:numPr>
          <w:ilvl w:val="0"/>
          <w:numId w:val="27"/>
        </w:numPr>
        <w:tabs>
          <w:tab w:val="left" w:pos="710"/>
          <w:tab w:val="left" w:pos="712"/>
        </w:tabs>
        <w:spacing w:before="120"/>
        <w:ind w:right="454"/>
        <w:jc w:val="left"/>
        <w:rPr>
          <w:sz w:val="24"/>
        </w:rPr>
      </w:pPr>
      <w:r>
        <w:rPr>
          <w:sz w:val="24"/>
        </w:rPr>
        <w:t>Following announcement of an award decision, all submissions in response to this RFA will be public</w:t>
      </w:r>
      <w:r>
        <w:rPr>
          <w:spacing w:val="-4"/>
          <w:sz w:val="24"/>
        </w:rPr>
        <w:t xml:space="preserve"> </w:t>
      </w:r>
      <w:r>
        <w:rPr>
          <w:sz w:val="24"/>
        </w:rPr>
        <w:t>records,</w:t>
      </w:r>
      <w:r>
        <w:rPr>
          <w:spacing w:val="-4"/>
          <w:sz w:val="24"/>
        </w:rPr>
        <w:t xml:space="preserve"> </w:t>
      </w:r>
      <w:r>
        <w:rPr>
          <w:sz w:val="24"/>
        </w:rPr>
        <w:t>available</w:t>
      </w:r>
      <w:r>
        <w:rPr>
          <w:spacing w:val="-4"/>
          <w:sz w:val="24"/>
        </w:rPr>
        <w:t xml:space="preserve"> </w:t>
      </w:r>
      <w:r>
        <w:rPr>
          <w:sz w:val="24"/>
        </w:rPr>
        <w:t>for</w:t>
      </w:r>
      <w:r>
        <w:rPr>
          <w:spacing w:val="-4"/>
          <w:sz w:val="24"/>
        </w:rPr>
        <w:t xml:space="preserve"> </w:t>
      </w:r>
      <w:r>
        <w:rPr>
          <w:sz w:val="24"/>
        </w:rPr>
        <w:t>public</w:t>
      </w:r>
      <w:r>
        <w:rPr>
          <w:spacing w:val="-4"/>
          <w:sz w:val="24"/>
        </w:rPr>
        <w:t xml:space="preserve"> </w:t>
      </w:r>
      <w:r>
        <w:rPr>
          <w:sz w:val="24"/>
        </w:rPr>
        <w:t>inspection</w:t>
      </w:r>
      <w:r>
        <w:rPr>
          <w:spacing w:val="-5"/>
          <w:sz w:val="24"/>
        </w:rPr>
        <w:t xml:space="preserve"> </w:t>
      </w:r>
      <w:r>
        <w:rPr>
          <w:sz w:val="24"/>
        </w:rPr>
        <w:t>pursuant</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State</w:t>
      </w:r>
      <w:r>
        <w:rPr>
          <w:spacing w:val="-4"/>
          <w:sz w:val="24"/>
        </w:rPr>
        <w:t xml:space="preserve"> </w:t>
      </w:r>
      <w:r>
        <w:rPr>
          <w:sz w:val="24"/>
        </w:rPr>
        <w:t>of</w:t>
      </w:r>
      <w:r>
        <w:rPr>
          <w:spacing w:val="-4"/>
          <w:sz w:val="24"/>
        </w:rPr>
        <w:t xml:space="preserve"> </w:t>
      </w:r>
      <w:r>
        <w:rPr>
          <w:sz w:val="24"/>
        </w:rPr>
        <w:t>Maine</w:t>
      </w:r>
      <w:r>
        <w:rPr>
          <w:spacing w:val="-3"/>
          <w:sz w:val="24"/>
        </w:rPr>
        <w:t xml:space="preserve"> </w:t>
      </w:r>
      <w:r>
        <w:rPr>
          <w:sz w:val="24"/>
        </w:rPr>
        <w:t>Freedom</w:t>
      </w:r>
      <w:r>
        <w:rPr>
          <w:spacing w:val="-5"/>
          <w:sz w:val="24"/>
        </w:rPr>
        <w:t xml:space="preserve"> </w:t>
      </w:r>
      <w:r>
        <w:rPr>
          <w:sz w:val="24"/>
        </w:rPr>
        <w:t>of</w:t>
      </w:r>
      <w:r>
        <w:rPr>
          <w:spacing w:val="-4"/>
          <w:sz w:val="24"/>
        </w:rPr>
        <w:t xml:space="preserve"> </w:t>
      </w:r>
      <w:r>
        <w:rPr>
          <w:sz w:val="24"/>
        </w:rPr>
        <w:t>Access Act (FOAA) (</w:t>
      </w:r>
      <w:hyperlink r:id="rId69">
        <w:r>
          <w:rPr>
            <w:color w:val="0000FF"/>
            <w:sz w:val="24"/>
            <w:u w:val="single" w:color="0000FF"/>
          </w:rPr>
          <w:t>1 M.R.S. § 401</w:t>
        </w:r>
      </w:hyperlink>
      <w:r>
        <w:rPr>
          <w:color w:val="0000FF"/>
          <w:sz w:val="24"/>
        </w:rPr>
        <w:t xml:space="preserve"> </w:t>
      </w:r>
      <w:r>
        <w:rPr>
          <w:sz w:val="24"/>
        </w:rPr>
        <w:t xml:space="preserve">et seq.). At the federal level, all submissions will become public </w:t>
      </w:r>
      <w:proofErr w:type="gramStart"/>
      <w:r>
        <w:rPr>
          <w:sz w:val="24"/>
        </w:rPr>
        <w:t>record</w:t>
      </w:r>
      <w:proofErr w:type="gramEnd"/>
      <w:r>
        <w:rPr>
          <w:sz w:val="24"/>
        </w:rPr>
        <w:t xml:space="preserve"> and available for public inspection pursuant to the Freedom of Information Act once the award decisions are accepted by AmeriCorps. Portions of submissions will be published on the federal website in compliance with its policy on government transparency.</w:t>
      </w:r>
    </w:p>
    <w:p w14:paraId="283B0231" w14:textId="77777777" w:rsidR="00331D4D" w:rsidRDefault="00C714C9">
      <w:pPr>
        <w:pStyle w:val="ListParagraph"/>
        <w:numPr>
          <w:ilvl w:val="0"/>
          <w:numId w:val="27"/>
        </w:numPr>
        <w:tabs>
          <w:tab w:val="left" w:pos="710"/>
          <w:tab w:val="left" w:pos="712"/>
        </w:tabs>
        <w:spacing w:before="121"/>
        <w:ind w:right="788"/>
        <w:jc w:val="both"/>
        <w:rPr>
          <w:sz w:val="24"/>
        </w:rPr>
      </w:pPr>
      <w:r>
        <w:rPr>
          <w:sz w:val="24"/>
        </w:rPr>
        <w:t>Applicants</w:t>
      </w:r>
      <w:r>
        <w:rPr>
          <w:spacing w:val="-3"/>
          <w:sz w:val="24"/>
        </w:rPr>
        <w:t xml:space="preserve"> </w:t>
      </w:r>
      <w:r>
        <w:rPr>
          <w:sz w:val="24"/>
        </w:rPr>
        <w:t>may</w:t>
      </w:r>
      <w:r>
        <w:rPr>
          <w:spacing w:val="-3"/>
          <w:sz w:val="24"/>
        </w:rPr>
        <w:t xml:space="preserve"> </w:t>
      </w:r>
      <w:r>
        <w:rPr>
          <w:sz w:val="24"/>
        </w:rPr>
        <w:t>only</w:t>
      </w:r>
      <w:r>
        <w:rPr>
          <w:spacing w:val="-3"/>
          <w:sz w:val="24"/>
        </w:rPr>
        <w:t xml:space="preserve"> </w:t>
      </w:r>
      <w:r>
        <w:rPr>
          <w:sz w:val="24"/>
        </w:rPr>
        <w:t>contact</w:t>
      </w:r>
      <w:r>
        <w:rPr>
          <w:spacing w:val="-5"/>
          <w:sz w:val="24"/>
        </w:rPr>
        <w:t xml:space="preserve"> </w:t>
      </w:r>
      <w:r>
        <w:rPr>
          <w:sz w:val="24"/>
        </w:rPr>
        <w:t>the</w:t>
      </w:r>
      <w:r>
        <w:rPr>
          <w:spacing w:val="-5"/>
          <w:sz w:val="24"/>
        </w:rPr>
        <w:t xml:space="preserve"> </w:t>
      </w:r>
      <w:r>
        <w:rPr>
          <w:sz w:val="24"/>
        </w:rPr>
        <w:t>designated</w:t>
      </w:r>
      <w:r>
        <w:rPr>
          <w:spacing w:val="-5"/>
          <w:sz w:val="24"/>
        </w:rPr>
        <w:t xml:space="preserve"> </w:t>
      </w:r>
      <w:r>
        <w:rPr>
          <w:sz w:val="24"/>
        </w:rPr>
        <w:t>proposal</w:t>
      </w:r>
      <w:r>
        <w:rPr>
          <w:spacing w:val="-3"/>
          <w:sz w:val="24"/>
        </w:rPr>
        <w:t xml:space="preserve"> </w:t>
      </w:r>
      <w:r>
        <w:rPr>
          <w:sz w:val="24"/>
        </w:rPr>
        <w:t>coordinator</w:t>
      </w:r>
      <w:r>
        <w:rPr>
          <w:spacing w:val="-6"/>
          <w:sz w:val="24"/>
        </w:rPr>
        <w:t xml:space="preserve"> </w:t>
      </w:r>
      <w:r>
        <w:rPr>
          <w:sz w:val="24"/>
        </w:rPr>
        <w:t>at</w:t>
      </w:r>
      <w:r>
        <w:rPr>
          <w:spacing w:val="-3"/>
          <w:sz w:val="24"/>
        </w:rPr>
        <w:t xml:space="preserve"> </w:t>
      </w:r>
      <w:r>
        <w:rPr>
          <w:sz w:val="24"/>
        </w:rPr>
        <w:t>the</w:t>
      </w:r>
      <w:r>
        <w:rPr>
          <w:spacing w:val="-3"/>
          <w:sz w:val="24"/>
        </w:rPr>
        <w:t xml:space="preserve"> </w:t>
      </w:r>
      <w:r>
        <w:rPr>
          <w:sz w:val="24"/>
        </w:rPr>
        <w:t>Volunteer</w:t>
      </w:r>
      <w:r>
        <w:rPr>
          <w:spacing w:val="-3"/>
          <w:sz w:val="24"/>
        </w:rPr>
        <w:t xml:space="preserve"> </w:t>
      </w:r>
      <w:r>
        <w:rPr>
          <w:sz w:val="24"/>
        </w:rPr>
        <w:t>Maine</w:t>
      </w:r>
      <w:r>
        <w:rPr>
          <w:spacing w:val="-3"/>
          <w:sz w:val="24"/>
        </w:rPr>
        <w:t xml:space="preserve"> </w:t>
      </w:r>
      <w:r>
        <w:rPr>
          <w:sz w:val="24"/>
        </w:rPr>
        <w:t>with questions or comments regarding this competition.</w:t>
      </w:r>
      <w:r>
        <w:rPr>
          <w:spacing w:val="40"/>
          <w:sz w:val="24"/>
        </w:rPr>
        <w:t xml:space="preserve"> </w:t>
      </w:r>
      <w:r>
        <w:rPr>
          <w:sz w:val="24"/>
        </w:rPr>
        <w:t>If an applicant initiates or</w:t>
      </w:r>
      <w:r>
        <w:rPr>
          <w:spacing w:val="-2"/>
          <w:sz w:val="24"/>
        </w:rPr>
        <w:t xml:space="preserve"> </w:t>
      </w:r>
      <w:r>
        <w:rPr>
          <w:sz w:val="24"/>
        </w:rPr>
        <w:t>attempts direct contact with reviewers, this will result in disqualification of their proposal.</w:t>
      </w:r>
    </w:p>
    <w:p w14:paraId="7ACFDAC7" w14:textId="77777777" w:rsidR="00331D4D" w:rsidRDefault="00C714C9">
      <w:pPr>
        <w:pStyle w:val="ListParagraph"/>
        <w:numPr>
          <w:ilvl w:val="0"/>
          <w:numId w:val="27"/>
        </w:numPr>
        <w:tabs>
          <w:tab w:val="left" w:pos="709"/>
          <w:tab w:val="left" w:pos="712"/>
        </w:tabs>
        <w:spacing w:before="120"/>
        <w:ind w:right="1479" w:hanging="360"/>
        <w:jc w:val="both"/>
        <w:rPr>
          <w:sz w:val="24"/>
        </w:rPr>
      </w:pPr>
      <w:r>
        <w:rPr>
          <w:sz w:val="24"/>
        </w:rPr>
        <w:t>The</w:t>
      </w:r>
      <w:r>
        <w:rPr>
          <w:spacing w:val="-3"/>
          <w:sz w:val="24"/>
        </w:rPr>
        <w:t xml:space="preserve"> </w:t>
      </w:r>
      <w:r>
        <w:rPr>
          <w:sz w:val="24"/>
        </w:rPr>
        <w:t>Department,</w:t>
      </w:r>
      <w:r>
        <w:rPr>
          <w:spacing w:val="-3"/>
          <w:sz w:val="24"/>
        </w:rPr>
        <w:t xml:space="preserve"> </w:t>
      </w:r>
      <w:r>
        <w:rPr>
          <w:sz w:val="24"/>
        </w:rPr>
        <w:t>at</w:t>
      </w:r>
      <w:r>
        <w:rPr>
          <w:spacing w:val="-5"/>
          <w:sz w:val="24"/>
        </w:rPr>
        <w:t xml:space="preserve"> </w:t>
      </w:r>
      <w:r>
        <w:rPr>
          <w:sz w:val="24"/>
        </w:rPr>
        <w:t>its</w:t>
      </w:r>
      <w:r>
        <w:rPr>
          <w:spacing w:val="-5"/>
          <w:sz w:val="24"/>
        </w:rPr>
        <w:t xml:space="preserve"> </w:t>
      </w:r>
      <w:r>
        <w:rPr>
          <w:sz w:val="24"/>
        </w:rPr>
        <w:t>sole</w:t>
      </w:r>
      <w:r>
        <w:rPr>
          <w:spacing w:val="-3"/>
          <w:sz w:val="24"/>
        </w:rPr>
        <w:t xml:space="preserve"> </w:t>
      </w:r>
      <w:r>
        <w:rPr>
          <w:sz w:val="24"/>
        </w:rPr>
        <w:t>discretion,</w:t>
      </w:r>
      <w:r>
        <w:rPr>
          <w:spacing w:val="-3"/>
          <w:sz w:val="24"/>
        </w:rPr>
        <w:t xml:space="preserve"> </w:t>
      </w:r>
      <w:r>
        <w:rPr>
          <w:sz w:val="24"/>
        </w:rPr>
        <w:t>reserves</w:t>
      </w:r>
      <w:r>
        <w:rPr>
          <w:spacing w:val="-3"/>
          <w:sz w:val="24"/>
        </w:rPr>
        <w:t xml:space="preserve"> </w:t>
      </w:r>
      <w:r>
        <w:rPr>
          <w:sz w:val="24"/>
        </w:rPr>
        <w:t>the</w:t>
      </w:r>
      <w:r>
        <w:rPr>
          <w:spacing w:val="-3"/>
          <w:sz w:val="24"/>
        </w:rPr>
        <w:t xml:space="preserve"> </w:t>
      </w:r>
      <w:r>
        <w:rPr>
          <w:sz w:val="24"/>
        </w:rPr>
        <w:t>right</w:t>
      </w:r>
      <w:r>
        <w:rPr>
          <w:spacing w:val="-5"/>
          <w:sz w:val="24"/>
        </w:rPr>
        <w:t xml:space="preserve"> </w:t>
      </w:r>
      <w:r>
        <w:rPr>
          <w:sz w:val="24"/>
        </w:rPr>
        <w:t>to</w:t>
      </w:r>
      <w:r>
        <w:rPr>
          <w:spacing w:val="-2"/>
          <w:sz w:val="24"/>
        </w:rPr>
        <w:t xml:space="preserve"> </w:t>
      </w:r>
      <w:r>
        <w:rPr>
          <w:sz w:val="24"/>
        </w:rPr>
        <w:t>recognize</w:t>
      </w:r>
      <w:r>
        <w:rPr>
          <w:spacing w:val="-3"/>
          <w:sz w:val="24"/>
        </w:rPr>
        <w:t xml:space="preserve"> </w:t>
      </w:r>
      <w:r>
        <w:rPr>
          <w:sz w:val="24"/>
        </w:rPr>
        <w:t>and</w:t>
      </w:r>
      <w:r>
        <w:rPr>
          <w:spacing w:val="-3"/>
          <w:sz w:val="24"/>
        </w:rPr>
        <w:t xml:space="preserve"> </w:t>
      </w:r>
      <w:r>
        <w:rPr>
          <w:sz w:val="24"/>
        </w:rPr>
        <w:t>waive</w:t>
      </w:r>
      <w:r>
        <w:rPr>
          <w:spacing w:val="-5"/>
          <w:sz w:val="24"/>
        </w:rPr>
        <w:t xml:space="preserve"> </w:t>
      </w:r>
      <w:r>
        <w:rPr>
          <w:sz w:val="24"/>
        </w:rPr>
        <w:t>minor informalities and irregularities found in applications received in response to the RFA.</w:t>
      </w:r>
    </w:p>
    <w:p w14:paraId="1309015A" w14:textId="77777777" w:rsidR="00331D4D" w:rsidRDefault="00331D4D">
      <w:pPr>
        <w:jc w:val="both"/>
        <w:rPr>
          <w:sz w:val="24"/>
        </w:rPr>
        <w:sectPr w:rsidR="00331D4D">
          <w:footerReference w:type="default" r:id="rId70"/>
          <w:pgSz w:w="12240" w:h="15840"/>
          <w:pgMar w:top="940" w:right="460" w:bottom="760" w:left="440" w:header="0" w:footer="575" w:gutter="0"/>
          <w:cols w:space="720"/>
        </w:sectPr>
      </w:pPr>
    </w:p>
    <w:p w14:paraId="5B859350" w14:textId="117C1C10" w:rsidR="00331D4D" w:rsidRDefault="00C714C9">
      <w:pPr>
        <w:spacing w:before="71"/>
        <w:ind w:right="398"/>
        <w:jc w:val="right"/>
        <w:rPr>
          <w:sz w:val="18"/>
        </w:rPr>
      </w:pPr>
      <w:r>
        <w:rPr>
          <w:sz w:val="18"/>
        </w:rPr>
        <w:lastRenderedPageBreak/>
        <w:t>RFA</w:t>
      </w:r>
      <w:r>
        <w:rPr>
          <w:spacing w:val="-6"/>
          <w:sz w:val="18"/>
        </w:rPr>
        <w:t xml:space="preserve"> </w:t>
      </w:r>
      <w:r>
        <w:rPr>
          <w:spacing w:val="-2"/>
          <w:sz w:val="18"/>
        </w:rPr>
        <w:t>#</w:t>
      </w:r>
      <w:r w:rsidR="008E7175">
        <w:rPr>
          <w:spacing w:val="-2"/>
          <w:sz w:val="18"/>
        </w:rPr>
        <w:t>202407141</w:t>
      </w:r>
    </w:p>
    <w:p w14:paraId="2E71580E" w14:textId="77777777" w:rsidR="00331D4D" w:rsidRDefault="00331D4D">
      <w:pPr>
        <w:pStyle w:val="BodyText"/>
        <w:spacing w:before="43"/>
        <w:ind w:left="0"/>
        <w:rPr>
          <w:sz w:val="18"/>
        </w:rPr>
      </w:pPr>
    </w:p>
    <w:p w14:paraId="4D4BCB74" w14:textId="77777777" w:rsidR="00331D4D" w:rsidRDefault="00C714C9">
      <w:pPr>
        <w:pStyle w:val="BodyText"/>
        <w:ind w:left="712" w:right="529"/>
      </w:pPr>
      <w:r>
        <w:t>All</w:t>
      </w:r>
      <w:r>
        <w:rPr>
          <w:spacing w:val="-4"/>
        </w:rPr>
        <w:t xml:space="preserve"> </w:t>
      </w:r>
      <w:r>
        <w:t>applicable</w:t>
      </w:r>
      <w:r>
        <w:rPr>
          <w:spacing w:val="-3"/>
        </w:rPr>
        <w:t xml:space="preserve"> </w:t>
      </w:r>
      <w:r>
        <w:t>laws,</w:t>
      </w:r>
      <w:r>
        <w:rPr>
          <w:spacing w:val="-3"/>
        </w:rPr>
        <w:t xml:space="preserve"> </w:t>
      </w:r>
      <w:r>
        <w:t>whether</w:t>
      </w:r>
      <w:r>
        <w:rPr>
          <w:spacing w:val="-6"/>
        </w:rPr>
        <w:t xml:space="preserve"> </w:t>
      </w:r>
      <w:r>
        <w:t>or</w:t>
      </w:r>
      <w:r>
        <w:rPr>
          <w:spacing w:val="-3"/>
        </w:rPr>
        <w:t xml:space="preserve"> </w:t>
      </w:r>
      <w:r>
        <w:t>not</w:t>
      </w:r>
      <w:r>
        <w:rPr>
          <w:spacing w:val="-3"/>
        </w:rPr>
        <w:t xml:space="preserve"> </w:t>
      </w:r>
      <w:r>
        <w:t>herein</w:t>
      </w:r>
      <w:r>
        <w:rPr>
          <w:spacing w:val="-3"/>
        </w:rPr>
        <w:t xml:space="preserve"> </w:t>
      </w:r>
      <w:r>
        <w:t>contained,</w:t>
      </w:r>
      <w:r>
        <w:rPr>
          <w:spacing w:val="-3"/>
        </w:rPr>
        <w:t xml:space="preserve"> </w:t>
      </w:r>
      <w:r>
        <w:t>shall</w:t>
      </w:r>
      <w:r>
        <w:rPr>
          <w:spacing w:val="-4"/>
        </w:rPr>
        <w:t xml:space="preserve"> </w:t>
      </w:r>
      <w:r>
        <w:t>be</w:t>
      </w:r>
      <w:r>
        <w:rPr>
          <w:spacing w:val="-3"/>
        </w:rPr>
        <w:t xml:space="preserve"> </w:t>
      </w:r>
      <w:r>
        <w:t>included</w:t>
      </w:r>
      <w:r>
        <w:rPr>
          <w:spacing w:val="-3"/>
        </w:rPr>
        <w:t xml:space="preserve"> </w:t>
      </w:r>
      <w:proofErr w:type="gramStart"/>
      <w:r>
        <w:t>by</w:t>
      </w:r>
      <w:proofErr w:type="gramEnd"/>
      <w:r>
        <w:rPr>
          <w:spacing w:val="-3"/>
        </w:rPr>
        <w:t xml:space="preserve"> </w:t>
      </w:r>
      <w:r>
        <w:t>this</w:t>
      </w:r>
      <w:r>
        <w:rPr>
          <w:spacing w:val="-3"/>
        </w:rPr>
        <w:t xml:space="preserve"> </w:t>
      </w:r>
      <w:r>
        <w:t>reference.</w:t>
      </w:r>
      <w:r>
        <w:rPr>
          <w:spacing w:val="40"/>
        </w:rPr>
        <w:t xml:space="preserve"> </w:t>
      </w:r>
      <w:r>
        <w:t>It</w:t>
      </w:r>
      <w:r>
        <w:rPr>
          <w:spacing w:val="-6"/>
        </w:rPr>
        <w:t xml:space="preserve"> </w:t>
      </w:r>
      <w:r>
        <w:t>shall be the Applicant’s responsibility to determine the applicability and requirements of any such laws and to abide by them.</w:t>
      </w:r>
    </w:p>
    <w:p w14:paraId="6FC90E15" w14:textId="77777777" w:rsidR="00331D4D" w:rsidRDefault="00331D4D">
      <w:pPr>
        <w:pStyle w:val="BodyText"/>
        <w:spacing w:before="239"/>
        <w:ind w:left="0"/>
      </w:pPr>
    </w:p>
    <w:p w14:paraId="0F2E3FE1" w14:textId="77777777" w:rsidR="00331D4D" w:rsidRDefault="00C714C9">
      <w:pPr>
        <w:pStyle w:val="Heading2"/>
        <w:numPr>
          <w:ilvl w:val="0"/>
          <w:numId w:val="35"/>
        </w:numPr>
        <w:tabs>
          <w:tab w:val="left" w:pos="794"/>
        </w:tabs>
        <w:ind w:left="794" w:hanging="370"/>
      </w:pPr>
      <w:bookmarkStart w:id="25" w:name="_bookmark24"/>
      <w:bookmarkEnd w:id="25"/>
      <w:r>
        <w:rPr>
          <w:smallCaps/>
        </w:rPr>
        <w:t>Eligible</w:t>
      </w:r>
      <w:r>
        <w:rPr>
          <w:smallCaps/>
          <w:spacing w:val="-8"/>
        </w:rPr>
        <w:t xml:space="preserve"> </w:t>
      </w:r>
      <w:r>
        <w:rPr>
          <w:smallCaps/>
          <w:spacing w:val="-2"/>
        </w:rPr>
        <w:t>Applicants</w:t>
      </w:r>
    </w:p>
    <w:p w14:paraId="7C556524" w14:textId="77777777" w:rsidR="00331D4D" w:rsidRDefault="00C714C9">
      <w:pPr>
        <w:pStyle w:val="BodyText"/>
        <w:spacing w:before="1"/>
        <w:ind w:left="0"/>
        <w:rPr>
          <w:b/>
          <w:sz w:val="19"/>
        </w:rPr>
      </w:pPr>
      <w:r>
        <w:rPr>
          <w:noProof/>
        </w:rPr>
        <mc:AlternateContent>
          <mc:Choice Requires="wps">
            <w:drawing>
              <wp:anchor distT="0" distB="0" distL="0" distR="0" simplePos="0" relativeHeight="251649536" behindDoc="1" locked="0" layoutInCell="1" allowOverlap="1" wp14:anchorId="508B4DB9" wp14:editId="0B3195A4">
                <wp:simplePos x="0" y="0"/>
                <wp:positionH relativeFrom="page">
                  <wp:posOffset>530351</wp:posOffset>
                </wp:positionH>
                <wp:positionV relativeFrom="paragraph">
                  <wp:posOffset>154658</wp:posOffset>
                </wp:positionV>
                <wp:extent cx="6713220" cy="12700"/>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1F27A135" id="Graphic 64" o:spid="_x0000_s1026" style="position:absolute;margin-left:41.75pt;margin-top:12.2pt;width:528.6pt;height:1pt;z-index:-251666944;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" path="m6712966,l,,,12192r6712966,l6712966,xe" fillcolor="red" stroked="f">
                <v:path arrowok="t"/>
                <w10:wrap type="topAndBottom" anchorx="page"/>
              </v:shape>
            </w:pict>
          </mc:Fallback>
        </mc:AlternateContent>
      </w:r>
    </w:p>
    <w:p w14:paraId="7315FE13" w14:textId="77777777" w:rsidR="00331D4D" w:rsidRDefault="00C714C9">
      <w:pPr>
        <w:pStyle w:val="Heading3"/>
        <w:spacing w:after="19"/>
        <w:ind w:left="424"/>
      </w:pPr>
      <w:bookmarkStart w:id="26" w:name="_bookmark25"/>
      <w:bookmarkEnd w:id="26"/>
      <w:proofErr w:type="spellStart"/>
      <w:r>
        <w:rPr>
          <w:smallCaps/>
        </w:rPr>
        <w:t>i</w:t>
      </w:r>
      <w:proofErr w:type="spellEnd"/>
      <w:r>
        <w:rPr>
          <w:smallCaps/>
        </w:rPr>
        <w:t>.</w:t>
      </w:r>
      <w:proofErr w:type="gramStart"/>
      <w:r>
        <w:rPr>
          <w:smallCaps/>
        </w:rPr>
        <w:t>​</w:t>
      </w:r>
      <w:r>
        <w:rPr>
          <w:smallCaps/>
          <w:spacing w:val="-11"/>
        </w:rPr>
        <w:t xml:space="preserve"> </w:t>
      </w:r>
      <w:r>
        <w:rPr>
          <w:smallCaps/>
          <w:spacing w:val="-28"/>
        </w:rPr>
        <w:t xml:space="preserve"> </w:t>
      </w:r>
      <w:r>
        <w:rPr>
          <w:smallCaps/>
        </w:rPr>
        <w:t>Organizational</w:t>
      </w:r>
      <w:proofErr w:type="gramEnd"/>
      <w:r>
        <w:rPr>
          <w:smallCaps/>
          <w:spacing w:val="-8"/>
        </w:rPr>
        <w:t xml:space="preserve"> </w:t>
      </w:r>
      <w:r>
        <w:rPr>
          <w:smallCaps/>
          <w:spacing w:val="-2"/>
        </w:rPr>
        <w:t>Qualifications</w:t>
      </w:r>
    </w:p>
    <w:p w14:paraId="2DC1239A"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0846697B" wp14:editId="1049504E">
                <wp:extent cx="6713220" cy="12700"/>
                <wp:effectExtent l="0" t="0" r="0" b="0"/>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66" name="Graphic 66"/>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392CE9E5" id="Group 65"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">
                <v:shape id="Graphic 66"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" path="m6712966,l,,,12192r6712966,l6712966,xe" fillcolor="red" stroked="f">
                  <v:path arrowok="t"/>
                </v:shape>
                <w10:anchorlock/>
              </v:group>
            </w:pict>
          </mc:Fallback>
        </mc:AlternateContent>
      </w:r>
    </w:p>
    <w:p w14:paraId="657F98CB" w14:textId="77777777" w:rsidR="00331D4D" w:rsidRDefault="00C714C9">
      <w:pPr>
        <w:pStyle w:val="BodyText"/>
        <w:spacing w:before="119"/>
        <w:ind w:right="411"/>
      </w:pPr>
      <w:r>
        <w:t>Applicants</w:t>
      </w:r>
      <w:r>
        <w:rPr>
          <w:spacing w:val="-3"/>
        </w:rPr>
        <w:t xml:space="preserve"> </w:t>
      </w:r>
      <w:r>
        <w:t>must</w:t>
      </w:r>
      <w:r>
        <w:rPr>
          <w:spacing w:val="-5"/>
        </w:rPr>
        <w:t xml:space="preserve"> </w:t>
      </w:r>
      <w:r>
        <w:t>operate</w:t>
      </w:r>
      <w:r>
        <w:rPr>
          <w:spacing w:val="-3"/>
        </w:rPr>
        <w:t xml:space="preserve"> </w:t>
      </w:r>
      <w:r>
        <w:t>an</w:t>
      </w:r>
      <w:r>
        <w:rPr>
          <w:spacing w:val="-5"/>
        </w:rPr>
        <w:t xml:space="preserve"> </w:t>
      </w:r>
      <w:r>
        <w:t>AmeriCorps</w:t>
      </w:r>
      <w:r>
        <w:rPr>
          <w:spacing w:val="-3"/>
        </w:rPr>
        <w:t xml:space="preserve"> </w:t>
      </w:r>
      <w:r>
        <w:t>program</w:t>
      </w:r>
      <w:r>
        <w:rPr>
          <w:spacing w:val="-4"/>
        </w:rPr>
        <w:t xml:space="preserve"> </w:t>
      </w:r>
      <w:r>
        <w:t>only</w:t>
      </w:r>
      <w:r>
        <w:rPr>
          <w:spacing w:val="-3"/>
        </w:rPr>
        <w:t xml:space="preserve"> </w:t>
      </w:r>
      <w:r>
        <w:t>in</w:t>
      </w:r>
      <w:r>
        <w:rPr>
          <w:spacing w:val="-3"/>
        </w:rPr>
        <w:t xml:space="preserve"> </w:t>
      </w:r>
      <w:r>
        <w:t>Maine.</w:t>
      </w:r>
      <w:r>
        <w:rPr>
          <w:spacing w:val="-5"/>
        </w:rPr>
        <w:t xml:space="preserve"> </w:t>
      </w:r>
      <w:r>
        <w:t>Eligible</w:t>
      </w:r>
      <w:r>
        <w:rPr>
          <w:spacing w:val="-3"/>
        </w:rPr>
        <w:t xml:space="preserve"> </w:t>
      </w:r>
      <w:r>
        <w:t>types</w:t>
      </w:r>
      <w:r>
        <w:rPr>
          <w:spacing w:val="-3"/>
        </w:rPr>
        <w:t xml:space="preserve"> </w:t>
      </w:r>
      <w:r>
        <w:t>of</w:t>
      </w:r>
      <w:r>
        <w:rPr>
          <w:spacing w:val="-3"/>
        </w:rPr>
        <w:t xml:space="preserve"> </w:t>
      </w:r>
      <w:r>
        <w:t>organizations</w:t>
      </w:r>
      <w:r>
        <w:rPr>
          <w:spacing w:val="-3"/>
        </w:rPr>
        <w:t xml:space="preserve"> </w:t>
      </w:r>
      <w:r>
        <w:t>are public or private non-profits, State/county/local units of government, higher ed institutions, faith- based organizations, labor organizations, federally recognized Tribes, and regional organizations.</w:t>
      </w:r>
    </w:p>
    <w:p w14:paraId="6B159962" w14:textId="77777777" w:rsidR="00331D4D" w:rsidRDefault="00C714C9">
      <w:pPr>
        <w:pStyle w:val="BodyText"/>
        <w:spacing w:before="120"/>
        <w:ind w:right="529"/>
      </w:pPr>
      <w:r>
        <w:t>All applicants must have an existing physical presence in the community where AmeriCorps members will serve. Organizations must have an official IRS employer identification number. Applicants will need to obtain a Unique Entity Identifier with the federal System for Award Management</w:t>
      </w:r>
      <w:r>
        <w:rPr>
          <w:spacing w:val="-4"/>
        </w:rPr>
        <w:t xml:space="preserve"> </w:t>
      </w:r>
      <w:r>
        <w:t>and</w:t>
      </w:r>
      <w:r>
        <w:rPr>
          <w:spacing w:val="-2"/>
        </w:rPr>
        <w:t xml:space="preserve"> </w:t>
      </w:r>
      <w:r>
        <w:t>have</w:t>
      </w:r>
      <w:r>
        <w:rPr>
          <w:spacing w:val="-4"/>
        </w:rPr>
        <w:t xml:space="preserve"> </w:t>
      </w:r>
      <w:r>
        <w:t>an</w:t>
      </w:r>
      <w:r>
        <w:rPr>
          <w:spacing w:val="-4"/>
        </w:rPr>
        <w:t xml:space="preserve"> </w:t>
      </w:r>
      <w:r>
        <w:t>active</w:t>
      </w:r>
      <w:r>
        <w:rPr>
          <w:spacing w:val="-2"/>
        </w:rPr>
        <w:t xml:space="preserve"> </w:t>
      </w:r>
      <w:r>
        <w:t>registration.</w:t>
      </w:r>
      <w:r>
        <w:rPr>
          <w:spacing w:val="-4"/>
        </w:rPr>
        <w:t xml:space="preserve"> </w:t>
      </w:r>
      <w:r>
        <w:t>Both</w:t>
      </w:r>
      <w:r>
        <w:rPr>
          <w:spacing w:val="-1"/>
        </w:rPr>
        <w:t xml:space="preserve"> </w:t>
      </w:r>
      <w:r>
        <w:t>can</w:t>
      </w:r>
      <w:r>
        <w:rPr>
          <w:spacing w:val="-4"/>
        </w:rPr>
        <w:t xml:space="preserve"> </w:t>
      </w:r>
      <w:r>
        <w:t>be</w:t>
      </w:r>
      <w:r>
        <w:rPr>
          <w:spacing w:val="-4"/>
        </w:rPr>
        <w:t xml:space="preserve"> </w:t>
      </w:r>
      <w:r>
        <w:t>done</w:t>
      </w:r>
      <w:r>
        <w:rPr>
          <w:spacing w:val="-4"/>
        </w:rPr>
        <w:t xml:space="preserve"> </w:t>
      </w:r>
      <w:r>
        <w:t>online</w:t>
      </w:r>
      <w:r>
        <w:rPr>
          <w:spacing w:val="-2"/>
        </w:rPr>
        <w:t xml:space="preserve"> </w:t>
      </w:r>
      <w:r>
        <w:t>and</w:t>
      </w:r>
      <w:r>
        <w:rPr>
          <w:spacing w:val="-2"/>
        </w:rPr>
        <w:t xml:space="preserve"> </w:t>
      </w:r>
      <w:proofErr w:type="gramStart"/>
      <w:r>
        <w:t>are</w:t>
      </w:r>
      <w:proofErr w:type="gramEnd"/>
      <w:r>
        <w:rPr>
          <w:spacing w:val="-5"/>
        </w:rPr>
        <w:t xml:space="preserve"> </w:t>
      </w:r>
      <w:r>
        <w:t>discussed</w:t>
      </w:r>
      <w:r>
        <w:rPr>
          <w:spacing w:val="-2"/>
        </w:rPr>
        <w:t xml:space="preserve"> </w:t>
      </w:r>
      <w:r>
        <w:t>later</w:t>
      </w:r>
      <w:r>
        <w:rPr>
          <w:spacing w:val="-2"/>
        </w:rPr>
        <w:t xml:space="preserve"> </w:t>
      </w:r>
      <w:r>
        <w:t>in this document.</w:t>
      </w:r>
    </w:p>
    <w:p w14:paraId="36AA252F" w14:textId="77777777" w:rsidR="00331D4D" w:rsidRDefault="00C714C9">
      <w:pPr>
        <w:pStyle w:val="BodyText"/>
        <w:spacing w:before="121"/>
        <w:ind w:right="529"/>
        <w:rPr>
          <w:i/>
        </w:rPr>
      </w:pPr>
      <w:r>
        <w:t>Only</w:t>
      </w:r>
      <w:r>
        <w:rPr>
          <w:spacing w:val="-3"/>
        </w:rPr>
        <w:t xml:space="preserve"> </w:t>
      </w:r>
      <w:r>
        <w:t>organizations</w:t>
      </w:r>
      <w:r>
        <w:rPr>
          <w:spacing w:val="-3"/>
        </w:rPr>
        <w:t xml:space="preserve"> </w:t>
      </w:r>
      <w:r>
        <w:t>that</w:t>
      </w:r>
      <w:r>
        <w:rPr>
          <w:spacing w:val="-5"/>
        </w:rPr>
        <w:t xml:space="preserve"> </w:t>
      </w:r>
      <w:r>
        <w:t>have</w:t>
      </w:r>
      <w:r>
        <w:rPr>
          <w:spacing w:val="-1"/>
        </w:rPr>
        <w:t xml:space="preserve"> </w:t>
      </w:r>
      <w:r>
        <w:rPr>
          <w:i/>
          <w:u w:val="single"/>
        </w:rPr>
        <w:t>never</w:t>
      </w:r>
      <w:r>
        <w:rPr>
          <w:i/>
          <w:spacing w:val="-3"/>
        </w:rPr>
        <w:t xml:space="preserve"> </w:t>
      </w:r>
      <w:r>
        <w:t>been</w:t>
      </w:r>
      <w:r>
        <w:rPr>
          <w:spacing w:val="-5"/>
        </w:rPr>
        <w:t xml:space="preserve"> </w:t>
      </w:r>
      <w:r>
        <w:t>awarded</w:t>
      </w:r>
      <w:r>
        <w:rPr>
          <w:spacing w:val="-5"/>
        </w:rPr>
        <w:t xml:space="preserve"> </w:t>
      </w:r>
      <w:r>
        <w:t>an</w:t>
      </w:r>
      <w:r>
        <w:rPr>
          <w:spacing w:val="-5"/>
        </w:rPr>
        <w:t xml:space="preserve"> </w:t>
      </w:r>
      <w:r>
        <w:t>AmeriCorps</w:t>
      </w:r>
      <w:r>
        <w:rPr>
          <w:spacing w:val="-3"/>
        </w:rPr>
        <w:t xml:space="preserve"> </w:t>
      </w:r>
      <w:r>
        <w:t>grant</w:t>
      </w:r>
      <w:r>
        <w:rPr>
          <w:spacing w:val="-5"/>
        </w:rPr>
        <w:t xml:space="preserve"> </w:t>
      </w:r>
      <w:r>
        <w:t>may</w:t>
      </w:r>
      <w:r>
        <w:rPr>
          <w:spacing w:val="-5"/>
        </w:rPr>
        <w:t xml:space="preserve"> </w:t>
      </w:r>
      <w:r>
        <w:t>apply.</w:t>
      </w:r>
      <w:r>
        <w:rPr>
          <w:spacing w:val="-3"/>
        </w:rPr>
        <w:t xml:space="preserve"> </w:t>
      </w:r>
      <w:r>
        <w:t>Agencies</w:t>
      </w:r>
      <w:r>
        <w:rPr>
          <w:spacing w:val="-3"/>
        </w:rPr>
        <w:t xml:space="preserve"> </w:t>
      </w:r>
      <w:r>
        <w:t xml:space="preserve">that have hosted AmeriCorps members but were not fiscally responsible for the program </w:t>
      </w:r>
      <w:r>
        <w:rPr>
          <w:i/>
          <w:u w:val="single"/>
        </w:rPr>
        <w:t>are eligible.</w:t>
      </w:r>
    </w:p>
    <w:p w14:paraId="38615B29" w14:textId="77777777" w:rsidR="00331D4D" w:rsidRDefault="00C714C9">
      <w:pPr>
        <w:pStyle w:val="BodyText"/>
        <w:spacing w:before="120"/>
      </w:pPr>
      <w:r>
        <w:t>Eligible</w:t>
      </w:r>
      <w:r>
        <w:rPr>
          <w:spacing w:val="-2"/>
        </w:rPr>
        <w:t xml:space="preserve"> </w:t>
      </w:r>
      <w:r>
        <w:t>organizations</w:t>
      </w:r>
      <w:r>
        <w:rPr>
          <w:spacing w:val="-2"/>
        </w:rPr>
        <w:t xml:space="preserve"> </w:t>
      </w:r>
      <w:r>
        <w:t>that</w:t>
      </w:r>
      <w:r>
        <w:rPr>
          <w:spacing w:val="-4"/>
        </w:rPr>
        <w:t xml:space="preserve"> </w:t>
      </w:r>
      <w:r>
        <w:t>are</w:t>
      </w:r>
      <w:r>
        <w:rPr>
          <w:spacing w:val="-2"/>
        </w:rPr>
        <w:t xml:space="preserve"> </w:t>
      </w:r>
      <w:r>
        <w:t>primarily</w:t>
      </w:r>
      <w:r>
        <w:rPr>
          <w:spacing w:val="-2"/>
        </w:rPr>
        <w:t xml:space="preserve"> </w:t>
      </w:r>
      <w:r>
        <w:t>female</w:t>
      </w:r>
      <w:r>
        <w:rPr>
          <w:spacing w:val="-2"/>
        </w:rPr>
        <w:t xml:space="preserve"> </w:t>
      </w:r>
      <w:r>
        <w:t>or</w:t>
      </w:r>
      <w:r>
        <w:rPr>
          <w:spacing w:val="-5"/>
        </w:rPr>
        <w:t xml:space="preserve"> </w:t>
      </w:r>
      <w:r>
        <w:t>minority managed</w:t>
      </w:r>
      <w:r>
        <w:rPr>
          <w:spacing w:val="-4"/>
        </w:rPr>
        <w:t xml:space="preserve"> </w:t>
      </w:r>
      <w:r>
        <w:t>or</w:t>
      </w:r>
      <w:r>
        <w:rPr>
          <w:spacing w:val="-2"/>
        </w:rPr>
        <w:t xml:space="preserve"> </w:t>
      </w:r>
      <w:r>
        <w:t>led,</w:t>
      </w:r>
      <w:r>
        <w:rPr>
          <w:spacing w:val="-4"/>
        </w:rPr>
        <w:t xml:space="preserve"> </w:t>
      </w:r>
      <w:r>
        <w:t>and</w:t>
      </w:r>
      <w:r>
        <w:rPr>
          <w:spacing w:val="-4"/>
        </w:rPr>
        <w:t xml:space="preserve"> </w:t>
      </w:r>
      <w:r>
        <w:t>agencies</w:t>
      </w:r>
      <w:r>
        <w:rPr>
          <w:spacing w:val="-4"/>
        </w:rPr>
        <w:t xml:space="preserve"> </w:t>
      </w:r>
      <w:r>
        <w:t>within</w:t>
      </w:r>
      <w:r>
        <w:rPr>
          <w:spacing w:val="-2"/>
        </w:rPr>
        <w:t xml:space="preserve"> </w:t>
      </w:r>
      <w:r>
        <w:t>or primarily recruiting from designated labor surplus areas are encouraged to apply.</w:t>
      </w:r>
    </w:p>
    <w:p w14:paraId="09F2FAA1" w14:textId="77777777" w:rsidR="00331D4D" w:rsidRDefault="00C714C9">
      <w:pPr>
        <w:pStyle w:val="BodyText"/>
        <w:spacing w:before="120"/>
        <w:ind w:right="411"/>
      </w:pPr>
      <w:r>
        <w:t>Not Eligible:</w:t>
      </w:r>
      <w:r>
        <w:rPr>
          <w:spacing w:val="40"/>
        </w:rPr>
        <w:t xml:space="preserve"> </w:t>
      </w:r>
      <w:r>
        <w:t>Organizations that have been convicted of a federal crime are disqualified from receiving</w:t>
      </w:r>
      <w:r>
        <w:rPr>
          <w:spacing w:val="-3"/>
        </w:rPr>
        <w:t xml:space="preserve"> </w:t>
      </w:r>
      <w:r>
        <w:t>assistance</w:t>
      </w:r>
      <w:r>
        <w:rPr>
          <w:spacing w:val="-5"/>
        </w:rPr>
        <w:t xml:space="preserve"> </w:t>
      </w:r>
      <w:r>
        <w:t>under</w:t>
      </w:r>
      <w:r>
        <w:rPr>
          <w:spacing w:val="-3"/>
        </w:rPr>
        <w:t xml:space="preserve"> </w:t>
      </w:r>
      <w:r>
        <w:t>an</w:t>
      </w:r>
      <w:r>
        <w:rPr>
          <w:spacing w:val="-3"/>
        </w:rPr>
        <w:t xml:space="preserve"> </w:t>
      </w:r>
      <w:r>
        <w:t>AmeriCorps</w:t>
      </w:r>
      <w:r>
        <w:rPr>
          <w:spacing w:val="-5"/>
        </w:rPr>
        <w:t xml:space="preserve"> </w:t>
      </w:r>
      <w:r>
        <w:t>grant. Pursuant</w:t>
      </w:r>
      <w:r>
        <w:rPr>
          <w:spacing w:val="-5"/>
        </w:rPr>
        <w:t xml:space="preserve"> </w:t>
      </w:r>
      <w:r>
        <w:t>to</w:t>
      </w:r>
      <w:r>
        <w:rPr>
          <w:spacing w:val="-2"/>
        </w:rPr>
        <w:t xml:space="preserve"> </w:t>
      </w:r>
      <w:r>
        <w:t>the</w:t>
      </w:r>
      <w:r>
        <w:rPr>
          <w:spacing w:val="-5"/>
        </w:rPr>
        <w:t xml:space="preserve"> </w:t>
      </w:r>
      <w:r>
        <w:t>Lobbying</w:t>
      </w:r>
      <w:r>
        <w:rPr>
          <w:spacing w:val="-4"/>
        </w:rPr>
        <w:t xml:space="preserve"> </w:t>
      </w:r>
      <w:r>
        <w:t>disclosure</w:t>
      </w:r>
      <w:r>
        <w:rPr>
          <w:spacing w:val="-5"/>
        </w:rPr>
        <w:t xml:space="preserve"> </w:t>
      </w:r>
      <w:r>
        <w:t>Act</w:t>
      </w:r>
      <w:r>
        <w:rPr>
          <w:spacing w:val="-5"/>
        </w:rPr>
        <w:t xml:space="preserve"> </w:t>
      </w:r>
      <w:r>
        <w:t>of</w:t>
      </w:r>
      <w:r>
        <w:rPr>
          <w:spacing w:val="-3"/>
        </w:rPr>
        <w:t xml:space="preserve"> </w:t>
      </w:r>
      <w:r>
        <w:t>1995, an organization described in Sections 501(c)(4) of the Internal Revenue Code of 1986, 26 USC 501(c)(4), which engages in lobbying activities is not eligible to apply.</w:t>
      </w:r>
    </w:p>
    <w:p w14:paraId="4985B7F2" w14:textId="77777777" w:rsidR="00331D4D" w:rsidRDefault="00C714C9">
      <w:pPr>
        <w:pStyle w:val="BodyText"/>
        <w:spacing w:before="121"/>
      </w:pPr>
      <w:r>
        <w:t>Note</w:t>
      </w:r>
      <w:r>
        <w:rPr>
          <w:spacing w:val="-3"/>
        </w:rPr>
        <w:t xml:space="preserve"> </w:t>
      </w:r>
      <w:r>
        <w:t>that</w:t>
      </w:r>
      <w:r>
        <w:rPr>
          <w:spacing w:val="-5"/>
        </w:rPr>
        <w:t xml:space="preserve"> </w:t>
      </w:r>
      <w:r>
        <w:t>under</w:t>
      </w:r>
      <w:r>
        <w:rPr>
          <w:spacing w:val="-3"/>
        </w:rPr>
        <w:t xml:space="preserve"> </w:t>
      </w:r>
      <w:r>
        <w:t>section</w:t>
      </w:r>
      <w:r>
        <w:rPr>
          <w:spacing w:val="-3"/>
        </w:rPr>
        <w:t xml:space="preserve"> </w:t>
      </w:r>
      <w:r>
        <w:t>745</w:t>
      </w:r>
      <w:r>
        <w:rPr>
          <w:spacing w:val="-3"/>
        </w:rPr>
        <w:t xml:space="preserve"> </w:t>
      </w:r>
      <w:r>
        <w:t>of</w:t>
      </w:r>
      <w:r>
        <w:rPr>
          <w:spacing w:val="-7"/>
        </w:rPr>
        <w:t xml:space="preserve"> </w:t>
      </w:r>
      <w:r>
        <w:t>Title</w:t>
      </w:r>
      <w:r>
        <w:rPr>
          <w:spacing w:val="-3"/>
        </w:rPr>
        <w:t xml:space="preserve"> </w:t>
      </w:r>
      <w:r>
        <w:t>VII,</w:t>
      </w:r>
      <w:r>
        <w:rPr>
          <w:spacing w:val="-3"/>
        </w:rPr>
        <w:t xml:space="preserve"> </w:t>
      </w:r>
      <w:r>
        <w:t>Division</w:t>
      </w:r>
      <w:r>
        <w:rPr>
          <w:spacing w:val="-3"/>
        </w:rPr>
        <w:t xml:space="preserve"> </w:t>
      </w:r>
      <w:r>
        <w:t>E</w:t>
      </w:r>
      <w:r>
        <w:rPr>
          <w:spacing w:val="-4"/>
        </w:rPr>
        <w:t xml:space="preserve"> </w:t>
      </w:r>
      <w:r>
        <w:t>of</w:t>
      </w:r>
      <w:r>
        <w:rPr>
          <w:spacing w:val="-5"/>
        </w:rPr>
        <w:t xml:space="preserve"> </w:t>
      </w:r>
      <w:r>
        <w:t>the</w:t>
      </w:r>
      <w:r>
        <w:rPr>
          <w:spacing w:val="-3"/>
        </w:rPr>
        <w:t xml:space="preserve"> </w:t>
      </w:r>
      <w:r>
        <w:t>Consolidated</w:t>
      </w:r>
      <w:r>
        <w:rPr>
          <w:spacing w:val="-17"/>
        </w:rPr>
        <w:t xml:space="preserve"> </w:t>
      </w:r>
      <w:r>
        <w:t>Appropriations</w:t>
      </w:r>
      <w:r>
        <w:rPr>
          <w:spacing w:val="-16"/>
        </w:rPr>
        <w:t xml:space="preserve"> </w:t>
      </w:r>
      <w:r>
        <w:t>Act,</w:t>
      </w:r>
      <w:r>
        <w:rPr>
          <w:spacing w:val="-5"/>
        </w:rPr>
        <w:t xml:space="preserve"> </w:t>
      </w:r>
      <w:r>
        <w:t>2016,</w:t>
      </w:r>
      <w:r>
        <w:rPr>
          <w:spacing w:val="-3"/>
        </w:rPr>
        <w:t xml:space="preserve"> </w:t>
      </w:r>
      <w:r>
        <w:t>if AmeriCorps is aware that any corporation has any unpaid Federal tax liability which—</w:t>
      </w:r>
    </w:p>
    <w:p w14:paraId="29EEA75E" w14:textId="77777777" w:rsidR="00331D4D" w:rsidRDefault="00C714C9">
      <w:pPr>
        <w:pStyle w:val="ListParagraph"/>
        <w:numPr>
          <w:ilvl w:val="0"/>
          <w:numId w:val="26"/>
        </w:numPr>
        <w:tabs>
          <w:tab w:val="left" w:pos="1144"/>
        </w:tabs>
        <w:spacing w:line="293" w:lineRule="exact"/>
        <w:rPr>
          <w:sz w:val="24"/>
        </w:rPr>
      </w:pPr>
      <w:r>
        <w:rPr>
          <w:sz w:val="24"/>
        </w:rPr>
        <w:t>has</w:t>
      </w:r>
      <w:r>
        <w:rPr>
          <w:spacing w:val="-1"/>
          <w:sz w:val="24"/>
        </w:rPr>
        <w:t xml:space="preserve"> </w:t>
      </w:r>
      <w:r>
        <w:rPr>
          <w:sz w:val="24"/>
        </w:rPr>
        <w:t>been</w:t>
      </w:r>
      <w:r>
        <w:rPr>
          <w:spacing w:val="-2"/>
          <w:sz w:val="24"/>
        </w:rPr>
        <w:t xml:space="preserve"> assessed</w:t>
      </w:r>
    </w:p>
    <w:p w14:paraId="43977C91" w14:textId="77777777" w:rsidR="00331D4D" w:rsidRDefault="00C714C9">
      <w:pPr>
        <w:pStyle w:val="ListParagraph"/>
        <w:numPr>
          <w:ilvl w:val="0"/>
          <w:numId w:val="26"/>
        </w:numPr>
        <w:tabs>
          <w:tab w:val="left" w:pos="1144"/>
        </w:tabs>
        <w:spacing w:line="292" w:lineRule="exact"/>
        <w:rPr>
          <w:sz w:val="24"/>
        </w:rPr>
      </w:pPr>
      <w:r>
        <w:rPr>
          <w:sz w:val="24"/>
        </w:rPr>
        <w:t>for</w:t>
      </w:r>
      <w:r>
        <w:rPr>
          <w:spacing w:val="-5"/>
          <w:sz w:val="24"/>
        </w:rPr>
        <w:t xml:space="preserve"> </w:t>
      </w:r>
      <w:r>
        <w:rPr>
          <w:sz w:val="24"/>
        </w:rPr>
        <w:t>which</w:t>
      </w:r>
      <w:r>
        <w:rPr>
          <w:spacing w:val="-2"/>
          <w:sz w:val="24"/>
        </w:rPr>
        <w:t xml:space="preserve"> </w:t>
      </w:r>
      <w:r>
        <w:rPr>
          <w:sz w:val="24"/>
        </w:rPr>
        <w:t>all</w:t>
      </w:r>
      <w:r>
        <w:rPr>
          <w:spacing w:val="-4"/>
          <w:sz w:val="24"/>
        </w:rPr>
        <w:t xml:space="preserve"> </w:t>
      </w:r>
      <w:r>
        <w:rPr>
          <w:sz w:val="24"/>
        </w:rPr>
        <w:t>judicial</w:t>
      </w:r>
      <w:r>
        <w:rPr>
          <w:spacing w:val="-2"/>
          <w:sz w:val="24"/>
        </w:rPr>
        <w:t xml:space="preserve"> </w:t>
      </w:r>
      <w:r>
        <w:rPr>
          <w:sz w:val="24"/>
        </w:rPr>
        <w:t>and</w:t>
      </w:r>
      <w:r>
        <w:rPr>
          <w:spacing w:val="-3"/>
          <w:sz w:val="24"/>
        </w:rPr>
        <w:t xml:space="preserve"> </w:t>
      </w:r>
      <w:r>
        <w:rPr>
          <w:sz w:val="24"/>
        </w:rPr>
        <w:t>administrative</w:t>
      </w:r>
      <w:r>
        <w:rPr>
          <w:spacing w:val="-2"/>
          <w:sz w:val="24"/>
        </w:rPr>
        <w:t xml:space="preserve"> </w:t>
      </w:r>
      <w:r>
        <w:rPr>
          <w:sz w:val="24"/>
        </w:rPr>
        <w:t>remedies</w:t>
      </w:r>
      <w:r>
        <w:rPr>
          <w:spacing w:val="-2"/>
          <w:sz w:val="24"/>
        </w:rPr>
        <w:t xml:space="preserve"> </w:t>
      </w:r>
      <w:r>
        <w:rPr>
          <w:sz w:val="24"/>
        </w:rPr>
        <w:t>have</w:t>
      </w:r>
      <w:r>
        <w:rPr>
          <w:spacing w:val="-3"/>
          <w:sz w:val="24"/>
        </w:rPr>
        <w:t xml:space="preserve"> </w:t>
      </w:r>
      <w:r>
        <w:rPr>
          <w:sz w:val="24"/>
        </w:rPr>
        <w:t>been</w:t>
      </w:r>
      <w:r>
        <w:rPr>
          <w:spacing w:val="-4"/>
          <w:sz w:val="24"/>
        </w:rPr>
        <w:t xml:space="preserve"> </w:t>
      </w:r>
      <w:r>
        <w:rPr>
          <w:sz w:val="24"/>
        </w:rPr>
        <w:t>exhausted</w:t>
      </w:r>
      <w:r>
        <w:rPr>
          <w:spacing w:val="-3"/>
          <w:sz w:val="24"/>
        </w:rPr>
        <w:t xml:space="preserve"> </w:t>
      </w:r>
      <w:r>
        <w:rPr>
          <w:sz w:val="24"/>
        </w:rPr>
        <w:t>or</w:t>
      </w:r>
      <w:r>
        <w:rPr>
          <w:spacing w:val="-5"/>
          <w:sz w:val="24"/>
        </w:rPr>
        <w:t xml:space="preserve"> </w:t>
      </w:r>
      <w:r>
        <w:rPr>
          <w:sz w:val="24"/>
        </w:rPr>
        <w:t>have</w:t>
      </w:r>
      <w:r>
        <w:rPr>
          <w:spacing w:val="-4"/>
          <w:sz w:val="24"/>
        </w:rPr>
        <w:t xml:space="preserve"> </w:t>
      </w:r>
      <w:r>
        <w:rPr>
          <w:sz w:val="24"/>
        </w:rPr>
        <w:t>lapsed,</w:t>
      </w:r>
      <w:r>
        <w:rPr>
          <w:spacing w:val="-4"/>
          <w:sz w:val="24"/>
        </w:rPr>
        <w:t xml:space="preserve"> </w:t>
      </w:r>
      <w:r>
        <w:rPr>
          <w:spacing w:val="-5"/>
          <w:sz w:val="24"/>
        </w:rPr>
        <w:t>and</w:t>
      </w:r>
    </w:p>
    <w:p w14:paraId="2592A217" w14:textId="77777777" w:rsidR="00331D4D" w:rsidRDefault="00C714C9">
      <w:pPr>
        <w:pStyle w:val="ListParagraph"/>
        <w:numPr>
          <w:ilvl w:val="0"/>
          <w:numId w:val="26"/>
        </w:numPr>
        <w:tabs>
          <w:tab w:val="left" w:pos="1144"/>
        </w:tabs>
        <w:spacing w:before="1" w:line="237" w:lineRule="auto"/>
        <w:ind w:right="434"/>
        <w:rPr>
          <w:sz w:val="24"/>
        </w:rPr>
      </w:pPr>
      <w:r>
        <w:rPr>
          <w:sz w:val="24"/>
        </w:rPr>
        <w:t>is</w:t>
      </w:r>
      <w:r>
        <w:rPr>
          <w:spacing w:val="-3"/>
          <w:sz w:val="24"/>
        </w:rPr>
        <w:t xml:space="preserve"> </w:t>
      </w:r>
      <w:r>
        <w:rPr>
          <w:sz w:val="24"/>
        </w:rPr>
        <w:t>not</w:t>
      </w:r>
      <w:r>
        <w:rPr>
          <w:spacing w:val="-5"/>
          <w:sz w:val="24"/>
        </w:rPr>
        <w:t xml:space="preserve"> </w:t>
      </w:r>
      <w:r>
        <w:rPr>
          <w:sz w:val="24"/>
        </w:rPr>
        <w:t>being</w:t>
      </w:r>
      <w:r>
        <w:rPr>
          <w:spacing w:val="-4"/>
          <w:sz w:val="24"/>
        </w:rPr>
        <w:t xml:space="preserve"> </w:t>
      </w:r>
      <w:r>
        <w:rPr>
          <w:sz w:val="24"/>
        </w:rPr>
        <w:t>paid</w:t>
      </w:r>
      <w:r>
        <w:rPr>
          <w:spacing w:val="-3"/>
          <w:sz w:val="24"/>
        </w:rPr>
        <w:t xml:space="preserve"> </w:t>
      </w:r>
      <w:r>
        <w:rPr>
          <w:sz w:val="24"/>
        </w:rPr>
        <w:t>in</w:t>
      </w:r>
      <w:r>
        <w:rPr>
          <w:spacing w:val="-5"/>
          <w:sz w:val="24"/>
        </w:rPr>
        <w:t xml:space="preserve"> </w:t>
      </w:r>
      <w:r>
        <w:rPr>
          <w:sz w:val="24"/>
        </w:rPr>
        <w:t>a</w:t>
      </w:r>
      <w:r>
        <w:rPr>
          <w:spacing w:val="-3"/>
          <w:sz w:val="24"/>
        </w:rPr>
        <w:t xml:space="preserve"> </w:t>
      </w:r>
      <w:r>
        <w:rPr>
          <w:sz w:val="24"/>
        </w:rPr>
        <w:t>timely</w:t>
      </w:r>
      <w:r>
        <w:rPr>
          <w:spacing w:val="-3"/>
          <w:sz w:val="24"/>
        </w:rPr>
        <w:t xml:space="preserve"> </w:t>
      </w:r>
      <w:r>
        <w:rPr>
          <w:sz w:val="24"/>
        </w:rPr>
        <w:t>manner</w:t>
      </w:r>
      <w:r>
        <w:rPr>
          <w:spacing w:val="-6"/>
          <w:sz w:val="24"/>
        </w:rPr>
        <w:t xml:space="preserve"> </w:t>
      </w:r>
      <w:r>
        <w:rPr>
          <w:sz w:val="24"/>
        </w:rPr>
        <w:t>pursuant</w:t>
      </w:r>
      <w:r>
        <w:rPr>
          <w:spacing w:val="-5"/>
          <w:sz w:val="24"/>
        </w:rPr>
        <w:t xml:space="preserve"> </w:t>
      </w:r>
      <w:r>
        <w:rPr>
          <w:sz w:val="24"/>
        </w:rPr>
        <w:t>to</w:t>
      </w:r>
      <w:r>
        <w:rPr>
          <w:spacing w:val="-2"/>
          <w:sz w:val="24"/>
        </w:rPr>
        <w:t xml:space="preserve"> </w:t>
      </w:r>
      <w:r>
        <w:rPr>
          <w:sz w:val="24"/>
        </w:rPr>
        <w:t>an</w:t>
      </w:r>
      <w:r>
        <w:rPr>
          <w:spacing w:val="-3"/>
          <w:sz w:val="24"/>
        </w:rPr>
        <w:t xml:space="preserve"> </w:t>
      </w:r>
      <w:r>
        <w:rPr>
          <w:sz w:val="24"/>
        </w:rPr>
        <w:t>agreement</w:t>
      </w:r>
      <w:r>
        <w:rPr>
          <w:spacing w:val="-3"/>
          <w:sz w:val="24"/>
        </w:rPr>
        <w:t xml:space="preserve"> </w:t>
      </w:r>
      <w:r>
        <w:rPr>
          <w:sz w:val="24"/>
        </w:rPr>
        <w:t>with</w:t>
      </w:r>
      <w:r>
        <w:rPr>
          <w:spacing w:val="-2"/>
          <w:sz w:val="24"/>
        </w:rPr>
        <w:t xml:space="preserve"> </w:t>
      </w:r>
      <w:r>
        <w:rPr>
          <w:sz w:val="24"/>
        </w:rPr>
        <w:t>the</w:t>
      </w:r>
      <w:r>
        <w:rPr>
          <w:spacing w:val="-3"/>
          <w:sz w:val="24"/>
        </w:rPr>
        <w:t xml:space="preserve"> </w:t>
      </w:r>
      <w:r>
        <w:rPr>
          <w:sz w:val="24"/>
        </w:rPr>
        <w:t>authority</w:t>
      </w:r>
      <w:r>
        <w:rPr>
          <w:spacing w:val="-3"/>
          <w:sz w:val="24"/>
        </w:rPr>
        <w:t xml:space="preserve"> </w:t>
      </w:r>
      <w:r>
        <w:rPr>
          <w:sz w:val="24"/>
        </w:rPr>
        <w:t>responsible for collecting the tax liability, that corporation is not eligible for an award under this RFA/Notice.</w:t>
      </w:r>
      <w:hyperlink w:anchor="_bookmark26" w:history="1">
        <w:r>
          <w:rPr>
            <w:position w:val="8"/>
            <w:sz w:val="16"/>
          </w:rPr>
          <w:t>2</w:t>
        </w:r>
      </w:hyperlink>
      <w:r>
        <w:rPr>
          <w:position w:val="8"/>
          <w:sz w:val="16"/>
        </w:rPr>
        <w:t xml:space="preserve"> </w:t>
      </w:r>
      <w:r>
        <w:rPr>
          <w:sz w:val="24"/>
        </w:rPr>
        <w:t>A</w:t>
      </w:r>
      <w:r>
        <w:rPr>
          <w:spacing w:val="-7"/>
          <w:sz w:val="24"/>
        </w:rPr>
        <w:t xml:space="preserve"> </w:t>
      </w:r>
      <w:r>
        <w:rPr>
          <w:sz w:val="24"/>
        </w:rPr>
        <w:t>similar restriction may be enacted with the appropriation which will fund awards under this RFA/Notice.</w:t>
      </w:r>
    </w:p>
    <w:p w14:paraId="056116EA" w14:textId="77777777" w:rsidR="00331D4D" w:rsidRDefault="00C714C9">
      <w:pPr>
        <w:spacing w:before="122"/>
        <w:ind w:left="424" w:right="397"/>
        <w:rPr>
          <w:sz w:val="24"/>
        </w:rPr>
      </w:pPr>
      <w:r>
        <w:rPr>
          <w:b/>
          <w:sz w:val="24"/>
        </w:rPr>
        <w:t>Special</w:t>
      </w:r>
      <w:r>
        <w:rPr>
          <w:b/>
          <w:spacing w:val="-4"/>
          <w:sz w:val="24"/>
        </w:rPr>
        <w:t xml:space="preserve"> </w:t>
      </w:r>
      <w:r>
        <w:rPr>
          <w:b/>
          <w:sz w:val="24"/>
        </w:rPr>
        <w:t>Note</w:t>
      </w:r>
      <w:r>
        <w:rPr>
          <w:b/>
          <w:spacing w:val="-2"/>
          <w:sz w:val="24"/>
        </w:rPr>
        <w:t xml:space="preserve"> </w:t>
      </w:r>
      <w:r>
        <w:rPr>
          <w:b/>
          <w:sz w:val="24"/>
        </w:rPr>
        <w:t>about</w:t>
      </w:r>
      <w:r>
        <w:rPr>
          <w:b/>
          <w:spacing w:val="-6"/>
          <w:sz w:val="24"/>
        </w:rPr>
        <w:t xml:space="preserve"> </w:t>
      </w:r>
      <w:r>
        <w:rPr>
          <w:b/>
          <w:sz w:val="24"/>
        </w:rPr>
        <w:t>proposals</w:t>
      </w:r>
      <w:r>
        <w:rPr>
          <w:b/>
          <w:spacing w:val="-5"/>
          <w:sz w:val="24"/>
        </w:rPr>
        <w:t xml:space="preserve"> </w:t>
      </w:r>
      <w:r>
        <w:rPr>
          <w:b/>
          <w:sz w:val="24"/>
        </w:rPr>
        <w:t>submitted</w:t>
      </w:r>
      <w:r>
        <w:rPr>
          <w:b/>
          <w:spacing w:val="-4"/>
          <w:sz w:val="24"/>
        </w:rPr>
        <w:t xml:space="preserve"> </w:t>
      </w:r>
      <w:r>
        <w:rPr>
          <w:b/>
          <w:sz w:val="24"/>
        </w:rPr>
        <w:t>to</w:t>
      </w:r>
      <w:r>
        <w:rPr>
          <w:b/>
          <w:spacing w:val="-4"/>
          <w:sz w:val="24"/>
        </w:rPr>
        <w:t xml:space="preserve"> </w:t>
      </w:r>
      <w:r>
        <w:rPr>
          <w:b/>
          <w:sz w:val="24"/>
        </w:rPr>
        <w:t>both</w:t>
      </w:r>
      <w:r>
        <w:rPr>
          <w:b/>
          <w:spacing w:val="-1"/>
          <w:sz w:val="24"/>
        </w:rPr>
        <w:t xml:space="preserve"> </w:t>
      </w:r>
      <w:r>
        <w:rPr>
          <w:b/>
          <w:sz w:val="24"/>
        </w:rPr>
        <w:t>AmeriCorps</w:t>
      </w:r>
      <w:r>
        <w:rPr>
          <w:b/>
          <w:spacing w:val="-4"/>
          <w:sz w:val="24"/>
        </w:rPr>
        <w:t xml:space="preserve"> </w:t>
      </w:r>
      <w:r>
        <w:rPr>
          <w:b/>
          <w:sz w:val="24"/>
        </w:rPr>
        <w:t>National</w:t>
      </w:r>
      <w:r>
        <w:rPr>
          <w:b/>
          <w:spacing w:val="-4"/>
          <w:sz w:val="24"/>
        </w:rPr>
        <w:t xml:space="preserve"> </w:t>
      </w:r>
      <w:r>
        <w:rPr>
          <w:b/>
          <w:sz w:val="24"/>
        </w:rPr>
        <w:t>and</w:t>
      </w:r>
      <w:r>
        <w:rPr>
          <w:b/>
          <w:spacing w:val="-4"/>
          <w:sz w:val="24"/>
        </w:rPr>
        <w:t xml:space="preserve"> </w:t>
      </w:r>
      <w:r>
        <w:rPr>
          <w:b/>
          <w:sz w:val="24"/>
        </w:rPr>
        <w:t>AmeriCorps</w:t>
      </w:r>
      <w:r>
        <w:rPr>
          <w:b/>
          <w:spacing w:val="-4"/>
          <w:sz w:val="24"/>
        </w:rPr>
        <w:t xml:space="preserve"> </w:t>
      </w:r>
      <w:r>
        <w:rPr>
          <w:b/>
          <w:sz w:val="24"/>
        </w:rPr>
        <w:t>State competitions.</w:t>
      </w:r>
      <w:r>
        <w:rPr>
          <w:b/>
          <w:spacing w:val="40"/>
          <w:sz w:val="24"/>
        </w:rPr>
        <w:t xml:space="preserve"> </w:t>
      </w:r>
      <w:r>
        <w:rPr>
          <w:sz w:val="24"/>
        </w:rPr>
        <w:t xml:space="preserve">Volunteer Maine will not entertain proposals for the same project if an applicant submits to both the AmeriCorps National and AmeriCorps State competition since both competitions occur simultaneously and a project may not be funded from both sources for concurrent operation. See page </w:t>
      </w:r>
      <w:hyperlink w:anchor="_bookmark3" w:history="1">
        <w:r>
          <w:rPr>
            <w:sz w:val="24"/>
          </w:rPr>
          <w:t>10</w:t>
        </w:r>
      </w:hyperlink>
      <w:r>
        <w:rPr>
          <w:sz w:val="24"/>
        </w:rPr>
        <w:t xml:space="preserve"> for “same project” definition criteria.</w:t>
      </w:r>
    </w:p>
    <w:p w14:paraId="78B8B837" w14:textId="77777777" w:rsidR="00331D4D" w:rsidRDefault="00331D4D">
      <w:pPr>
        <w:pStyle w:val="BodyText"/>
        <w:ind w:left="0"/>
        <w:rPr>
          <w:sz w:val="20"/>
        </w:rPr>
      </w:pPr>
    </w:p>
    <w:p w14:paraId="6180126F" w14:textId="77777777" w:rsidR="00331D4D" w:rsidRDefault="00331D4D">
      <w:pPr>
        <w:pStyle w:val="BodyText"/>
        <w:ind w:left="0"/>
        <w:rPr>
          <w:sz w:val="20"/>
        </w:rPr>
      </w:pPr>
    </w:p>
    <w:p w14:paraId="0950214A" w14:textId="77777777" w:rsidR="00331D4D" w:rsidRDefault="00331D4D">
      <w:pPr>
        <w:pStyle w:val="BodyText"/>
        <w:ind w:left="0"/>
        <w:rPr>
          <w:sz w:val="20"/>
        </w:rPr>
      </w:pPr>
    </w:p>
    <w:p w14:paraId="6219DC1D" w14:textId="77777777" w:rsidR="00331D4D" w:rsidRDefault="00331D4D">
      <w:pPr>
        <w:pStyle w:val="BodyText"/>
        <w:ind w:left="0"/>
        <w:rPr>
          <w:sz w:val="20"/>
        </w:rPr>
      </w:pPr>
    </w:p>
    <w:p w14:paraId="151E2246" w14:textId="77777777" w:rsidR="00331D4D" w:rsidRDefault="00331D4D">
      <w:pPr>
        <w:pStyle w:val="BodyText"/>
        <w:ind w:left="0"/>
        <w:rPr>
          <w:sz w:val="20"/>
        </w:rPr>
      </w:pPr>
    </w:p>
    <w:p w14:paraId="401593D2" w14:textId="77777777" w:rsidR="00331D4D" w:rsidRDefault="00331D4D">
      <w:pPr>
        <w:pStyle w:val="BodyText"/>
        <w:ind w:left="0"/>
        <w:rPr>
          <w:sz w:val="20"/>
        </w:rPr>
      </w:pPr>
    </w:p>
    <w:p w14:paraId="16D4C891" w14:textId="77777777" w:rsidR="00331D4D" w:rsidRDefault="00C714C9">
      <w:pPr>
        <w:pStyle w:val="BodyText"/>
        <w:spacing w:before="68"/>
        <w:ind w:left="0"/>
        <w:rPr>
          <w:sz w:val="20"/>
        </w:rPr>
      </w:pPr>
      <w:r>
        <w:rPr>
          <w:noProof/>
        </w:rPr>
        <mc:AlternateContent>
          <mc:Choice Requires="wps">
            <w:drawing>
              <wp:anchor distT="0" distB="0" distL="0" distR="0" simplePos="0" relativeHeight="251650560" behindDoc="1" locked="0" layoutInCell="1" allowOverlap="1" wp14:anchorId="679A71C9" wp14:editId="2B0C27BA">
                <wp:simplePos x="0" y="0"/>
                <wp:positionH relativeFrom="page">
                  <wp:posOffset>548640</wp:posOffset>
                </wp:positionH>
                <wp:positionV relativeFrom="paragraph">
                  <wp:posOffset>204641</wp:posOffset>
                </wp:positionV>
                <wp:extent cx="1829435" cy="7620"/>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B2D3A3" id="Graphic 67" o:spid="_x0000_s1026" style="position:absolute;margin-left:43.2pt;margin-top:16.1pt;width:144.05pt;height:.6pt;z-index:-25166592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" path="m1829054,l,,,7619r1829054,l1829054,xe" fillcolor="black" stroked="f">
                <v:path arrowok="t"/>
                <w10:wrap type="topAndBottom" anchorx="page"/>
              </v:shape>
            </w:pict>
          </mc:Fallback>
        </mc:AlternateContent>
      </w:r>
    </w:p>
    <w:p w14:paraId="7C1F1E04" w14:textId="77777777" w:rsidR="00331D4D" w:rsidRDefault="00C714C9">
      <w:pPr>
        <w:spacing w:before="216" w:line="244" w:lineRule="auto"/>
        <w:ind w:left="424"/>
        <w:rPr>
          <w:sz w:val="20"/>
        </w:rPr>
      </w:pPr>
      <w:bookmarkStart w:id="27" w:name="_bookmark26"/>
      <w:bookmarkEnd w:id="27"/>
      <w:r>
        <w:rPr>
          <w:position w:val="8"/>
          <w:sz w:val="16"/>
        </w:rPr>
        <w:t>2</w:t>
      </w:r>
      <w:r>
        <w:rPr>
          <w:spacing w:val="28"/>
          <w:position w:val="8"/>
          <w:sz w:val="16"/>
        </w:rPr>
        <w:t xml:space="preserve"> </w:t>
      </w:r>
      <w:r>
        <w:rPr>
          <w:sz w:val="20"/>
        </w:rPr>
        <w:t xml:space="preserve">However, this exclusion will not apply to a corporation which a </w:t>
      </w:r>
      <w:proofErr w:type="gramStart"/>
      <w:r>
        <w:rPr>
          <w:sz w:val="20"/>
        </w:rPr>
        <w:t>Federal</w:t>
      </w:r>
      <w:proofErr w:type="gramEnd"/>
      <w:r>
        <w:rPr>
          <w:sz w:val="20"/>
        </w:rPr>
        <w:t xml:space="preserve"> agency has considered for suspension or debarment</w:t>
      </w:r>
      <w:r>
        <w:rPr>
          <w:spacing w:val="-2"/>
          <w:sz w:val="20"/>
        </w:rPr>
        <w:t xml:space="preserve"> </w:t>
      </w:r>
      <w:r>
        <w:rPr>
          <w:sz w:val="20"/>
        </w:rPr>
        <w:t>and</w:t>
      </w:r>
      <w:r>
        <w:rPr>
          <w:spacing w:val="-4"/>
          <w:sz w:val="20"/>
        </w:rPr>
        <w:t xml:space="preserve"> </w:t>
      </w:r>
      <w:r>
        <w:rPr>
          <w:sz w:val="20"/>
        </w:rPr>
        <w:t>has</w:t>
      </w:r>
      <w:r>
        <w:rPr>
          <w:spacing w:val="-1"/>
          <w:sz w:val="20"/>
        </w:rPr>
        <w:t xml:space="preserve"> </w:t>
      </w:r>
      <w:r>
        <w:rPr>
          <w:sz w:val="20"/>
        </w:rPr>
        <w:t>made</w:t>
      </w:r>
      <w:r>
        <w:rPr>
          <w:spacing w:val="-4"/>
          <w:sz w:val="20"/>
        </w:rPr>
        <w:t xml:space="preserve"> </w:t>
      </w:r>
      <w:r>
        <w:rPr>
          <w:sz w:val="20"/>
        </w:rPr>
        <w:t>a</w:t>
      </w:r>
      <w:r>
        <w:rPr>
          <w:spacing w:val="-1"/>
          <w:sz w:val="20"/>
        </w:rPr>
        <w:t xml:space="preserve"> </w:t>
      </w:r>
      <w:r>
        <w:rPr>
          <w:sz w:val="20"/>
        </w:rPr>
        <w:t>determination</w:t>
      </w:r>
      <w:r>
        <w:rPr>
          <w:spacing w:val="-5"/>
          <w:sz w:val="20"/>
        </w:rPr>
        <w:t xml:space="preserve"> </w:t>
      </w:r>
      <w:r>
        <w:rPr>
          <w:sz w:val="20"/>
        </w:rPr>
        <w:t>that</w:t>
      </w:r>
      <w:r>
        <w:rPr>
          <w:spacing w:val="-4"/>
          <w:sz w:val="20"/>
        </w:rPr>
        <w:t xml:space="preserve"> </w:t>
      </w:r>
      <w:r>
        <w:rPr>
          <w:sz w:val="20"/>
        </w:rPr>
        <w:t>suspension</w:t>
      </w:r>
      <w:r>
        <w:rPr>
          <w:spacing w:val="-5"/>
          <w:sz w:val="20"/>
        </w:rPr>
        <w:t xml:space="preserve"> </w:t>
      </w:r>
      <w:r>
        <w:rPr>
          <w:sz w:val="20"/>
        </w:rPr>
        <w:t>or</w:t>
      </w:r>
      <w:r>
        <w:rPr>
          <w:spacing w:val="-1"/>
          <w:sz w:val="20"/>
        </w:rPr>
        <w:t xml:space="preserve"> </w:t>
      </w:r>
      <w:r>
        <w:rPr>
          <w:sz w:val="20"/>
        </w:rPr>
        <w:t>debarment</w:t>
      </w:r>
      <w:r>
        <w:rPr>
          <w:spacing w:val="-4"/>
          <w:sz w:val="20"/>
        </w:rPr>
        <w:t xml:space="preserve"> </w:t>
      </w:r>
      <w:r>
        <w:rPr>
          <w:sz w:val="20"/>
        </w:rPr>
        <w:t>is</w:t>
      </w:r>
      <w:r>
        <w:rPr>
          <w:spacing w:val="-1"/>
          <w:sz w:val="20"/>
        </w:rPr>
        <w:t xml:space="preserve"> </w:t>
      </w:r>
      <w:r>
        <w:rPr>
          <w:sz w:val="20"/>
        </w:rPr>
        <w:t>not</w:t>
      </w:r>
      <w:r>
        <w:rPr>
          <w:spacing w:val="-2"/>
          <w:sz w:val="20"/>
        </w:rPr>
        <w:t xml:space="preserve"> </w:t>
      </w:r>
      <w:r>
        <w:rPr>
          <w:sz w:val="20"/>
        </w:rPr>
        <w:t>necessary</w:t>
      </w:r>
      <w:r>
        <w:rPr>
          <w:spacing w:val="-2"/>
          <w:sz w:val="20"/>
        </w:rPr>
        <w:t xml:space="preserve"> </w:t>
      </w:r>
      <w:r>
        <w:rPr>
          <w:sz w:val="20"/>
        </w:rPr>
        <w:t>to</w:t>
      </w:r>
      <w:r>
        <w:rPr>
          <w:spacing w:val="-5"/>
          <w:sz w:val="20"/>
        </w:rPr>
        <w:t xml:space="preserve"> </w:t>
      </w:r>
      <w:r>
        <w:rPr>
          <w:sz w:val="20"/>
        </w:rPr>
        <w:t>protect</w:t>
      </w:r>
      <w:r>
        <w:rPr>
          <w:spacing w:val="-4"/>
          <w:sz w:val="20"/>
        </w:rPr>
        <w:t xml:space="preserve"> </w:t>
      </w:r>
      <w:r>
        <w:rPr>
          <w:sz w:val="20"/>
        </w:rPr>
        <w:t>the</w:t>
      </w:r>
      <w:r>
        <w:rPr>
          <w:spacing w:val="-4"/>
          <w:sz w:val="20"/>
        </w:rPr>
        <w:t xml:space="preserve"> </w:t>
      </w:r>
      <w:r>
        <w:rPr>
          <w:sz w:val="20"/>
        </w:rPr>
        <w:t>interests</w:t>
      </w:r>
      <w:r>
        <w:rPr>
          <w:spacing w:val="-3"/>
          <w:sz w:val="20"/>
        </w:rPr>
        <w:t xml:space="preserve"> </w:t>
      </w:r>
      <w:r>
        <w:rPr>
          <w:sz w:val="20"/>
        </w:rPr>
        <w:t>of</w:t>
      </w:r>
      <w:r>
        <w:rPr>
          <w:spacing w:val="-4"/>
          <w:sz w:val="20"/>
        </w:rPr>
        <w:t xml:space="preserve"> </w:t>
      </w:r>
      <w:r>
        <w:rPr>
          <w:sz w:val="20"/>
        </w:rPr>
        <w:t>the Federal Government.</w:t>
      </w:r>
    </w:p>
    <w:p w14:paraId="50CF7A43" w14:textId="77777777" w:rsidR="00331D4D" w:rsidRDefault="00331D4D">
      <w:pPr>
        <w:spacing w:line="244" w:lineRule="auto"/>
        <w:rPr>
          <w:sz w:val="20"/>
        </w:rPr>
        <w:sectPr w:rsidR="00331D4D">
          <w:footerReference w:type="default" r:id="rId71"/>
          <w:pgSz w:w="12240" w:h="15840"/>
          <w:pgMar w:top="480" w:right="460" w:bottom="760" w:left="440" w:header="0" w:footer="575" w:gutter="0"/>
          <w:cols w:space="720"/>
        </w:sectPr>
      </w:pPr>
    </w:p>
    <w:p w14:paraId="42922B17" w14:textId="77777777" w:rsidR="00331D4D" w:rsidRDefault="00331D4D">
      <w:pPr>
        <w:pStyle w:val="BodyText"/>
        <w:spacing w:before="7"/>
        <w:ind w:left="0"/>
        <w:rPr>
          <w:sz w:val="2"/>
        </w:rPr>
      </w:pPr>
    </w:p>
    <w:p w14:paraId="7C8BE785"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0C5CE024" wp14:editId="620F8930">
                <wp:extent cx="6713220" cy="12700"/>
                <wp:effectExtent l="0" t="0" r="0" b="0"/>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71" name="Graphic 71"/>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677F33F0" id="Group 70"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">
                <v:shape id="Graphic 71"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" path="m6712966,l,,,12192r6712966,l6712966,xe" fillcolor="red" stroked="f">
                  <v:path arrowok="t"/>
                </v:shape>
                <w10:anchorlock/>
              </v:group>
            </w:pict>
          </mc:Fallback>
        </mc:AlternateContent>
      </w:r>
    </w:p>
    <w:p w14:paraId="1E3DD52D" w14:textId="77777777" w:rsidR="00331D4D" w:rsidRDefault="00C714C9">
      <w:pPr>
        <w:pStyle w:val="Heading3"/>
        <w:numPr>
          <w:ilvl w:val="1"/>
          <w:numId w:val="35"/>
        </w:numPr>
        <w:tabs>
          <w:tab w:val="left" w:pos="701"/>
        </w:tabs>
        <w:ind w:left="701" w:hanging="277"/>
      </w:pPr>
      <w:r>
        <w:rPr>
          <w:noProof/>
        </w:rPr>
        <mc:AlternateContent>
          <mc:Choice Requires="wps">
            <w:drawing>
              <wp:anchor distT="0" distB="0" distL="0" distR="0" simplePos="0" relativeHeight="251651584" behindDoc="1" locked="0" layoutInCell="1" allowOverlap="1" wp14:anchorId="090ED48D" wp14:editId="18FCDE19">
                <wp:simplePos x="0" y="0"/>
                <wp:positionH relativeFrom="page">
                  <wp:posOffset>530351</wp:posOffset>
                </wp:positionH>
                <wp:positionV relativeFrom="paragraph">
                  <wp:posOffset>199391</wp:posOffset>
                </wp:positionV>
                <wp:extent cx="6713220" cy="1270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6D92ABAA" id="Graphic 72" o:spid="_x0000_s1026" style="position:absolute;margin-left:41.75pt;margin-top:15.7pt;width:528.6pt;height:1pt;z-index:-251664896;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" path="m6712966,l,,,12192r6712966,l6712966,xe" fillcolor="red" stroked="f">
                <v:path arrowok="t"/>
                <w10:wrap type="topAndBottom" anchorx="page"/>
              </v:shape>
            </w:pict>
          </mc:Fallback>
        </mc:AlternateContent>
      </w:r>
      <w:bookmarkStart w:id="28" w:name="_bookmark27"/>
      <w:bookmarkEnd w:id="28"/>
      <w:r>
        <w:rPr>
          <w:smallCaps/>
        </w:rPr>
        <w:t>Number</w:t>
      </w:r>
      <w:r>
        <w:rPr>
          <w:smallCaps/>
          <w:spacing w:val="-14"/>
        </w:rPr>
        <w:t xml:space="preserve"> </w:t>
      </w:r>
      <w:r>
        <w:rPr>
          <w:smallCaps/>
        </w:rPr>
        <w:t>of</w:t>
      </w:r>
      <w:r>
        <w:rPr>
          <w:smallCaps/>
          <w:spacing w:val="-11"/>
        </w:rPr>
        <w:t xml:space="preserve"> </w:t>
      </w:r>
      <w:r>
        <w:rPr>
          <w:smallCaps/>
        </w:rPr>
        <w:t>Awards,</w:t>
      </w:r>
      <w:r>
        <w:rPr>
          <w:smallCaps/>
          <w:spacing w:val="-14"/>
        </w:rPr>
        <w:t xml:space="preserve"> </w:t>
      </w:r>
      <w:r>
        <w:rPr>
          <w:smallCaps/>
        </w:rPr>
        <w:t>Size,</w:t>
      </w:r>
      <w:r>
        <w:rPr>
          <w:smallCaps/>
          <w:spacing w:val="-14"/>
        </w:rPr>
        <w:t xml:space="preserve"> </w:t>
      </w:r>
      <w:r>
        <w:rPr>
          <w:smallCaps/>
        </w:rPr>
        <w:t>and</w:t>
      </w:r>
      <w:r>
        <w:rPr>
          <w:smallCaps/>
          <w:spacing w:val="-7"/>
        </w:rPr>
        <w:t xml:space="preserve"> </w:t>
      </w:r>
      <w:r>
        <w:rPr>
          <w:smallCaps/>
        </w:rPr>
        <w:t>Grant</w:t>
      </w:r>
      <w:r>
        <w:rPr>
          <w:smallCaps/>
          <w:spacing w:val="-6"/>
        </w:rPr>
        <w:t xml:space="preserve"> </w:t>
      </w:r>
      <w:r>
        <w:rPr>
          <w:smallCaps/>
          <w:spacing w:val="-4"/>
        </w:rPr>
        <w:t>Types</w:t>
      </w:r>
    </w:p>
    <w:p w14:paraId="4527DC90" w14:textId="77777777" w:rsidR="00331D4D" w:rsidRDefault="00C714C9">
      <w:pPr>
        <w:pStyle w:val="Heading4"/>
        <w:spacing w:before="121"/>
      </w:pPr>
      <w:r>
        <w:t>NUMBER</w:t>
      </w:r>
      <w:r>
        <w:rPr>
          <w:spacing w:val="-6"/>
        </w:rPr>
        <w:t xml:space="preserve"> </w:t>
      </w:r>
      <w:r>
        <w:t>OF</w:t>
      </w:r>
      <w:r>
        <w:rPr>
          <w:spacing w:val="-6"/>
        </w:rPr>
        <w:t xml:space="preserve"> </w:t>
      </w:r>
      <w:r>
        <w:t>AWARDS</w:t>
      </w:r>
      <w:r>
        <w:rPr>
          <w:spacing w:val="-6"/>
        </w:rPr>
        <w:t xml:space="preserve"> </w:t>
      </w:r>
      <w:r>
        <w:t>AND</w:t>
      </w:r>
      <w:r>
        <w:rPr>
          <w:spacing w:val="-6"/>
        </w:rPr>
        <w:t xml:space="preserve"> </w:t>
      </w:r>
      <w:r>
        <w:rPr>
          <w:spacing w:val="-4"/>
        </w:rPr>
        <w:t>SIZE.</w:t>
      </w:r>
    </w:p>
    <w:p w14:paraId="25456984" w14:textId="77777777" w:rsidR="00331D4D" w:rsidRDefault="00C714C9">
      <w:pPr>
        <w:pStyle w:val="BodyText"/>
        <w:spacing w:before="120"/>
        <w:ind w:right="529"/>
      </w:pPr>
      <w:r>
        <w:t>Volunteer</w:t>
      </w:r>
      <w:r>
        <w:rPr>
          <w:spacing w:val="-2"/>
        </w:rPr>
        <w:t xml:space="preserve"> </w:t>
      </w:r>
      <w:r>
        <w:t>Maine</w:t>
      </w:r>
      <w:r>
        <w:rPr>
          <w:spacing w:val="-2"/>
        </w:rPr>
        <w:t xml:space="preserve"> </w:t>
      </w:r>
      <w:r>
        <w:t>intends</w:t>
      </w:r>
      <w:r>
        <w:rPr>
          <w:spacing w:val="-2"/>
        </w:rPr>
        <w:t xml:space="preserve"> </w:t>
      </w:r>
      <w:r>
        <w:t>to</w:t>
      </w:r>
      <w:r>
        <w:rPr>
          <w:spacing w:val="-4"/>
        </w:rPr>
        <w:t xml:space="preserve"> </w:t>
      </w:r>
      <w:r>
        <w:t>fund</w:t>
      </w:r>
      <w:r>
        <w:rPr>
          <w:spacing w:val="-2"/>
        </w:rPr>
        <w:t xml:space="preserve"> </w:t>
      </w:r>
      <w:r>
        <w:t>1</w:t>
      </w:r>
      <w:r>
        <w:rPr>
          <w:spacing w:val="-3"/>
        </w:rPr>
        <w:t xml:space="preserve"> </w:t>
      </w:r>
      <w:r>
        <w:t>to</w:t>
      </w:r>
      <w:r>
        <w:rPr>
          <w:spacing w:val="-4"/>
        </w:rPr>
        <w:t xml:space="preserve"> </w:t>
      </w:r>
      <w:r>
        <w:t>2</w:t>
      </w:r>
      <w:r>
        <w:rPr>
          <w:spacing w:val="-2"/>
        </w:rPr>
        <w:t xml:space="preserve"> </w:t>
      </w:r>
      <w:r>
        <w:t>proposals</w:t>
      </w:r>
      <w:r>
        <w:rPr>
          <w:spacing w:val="-2"/>
        </w:rPr>
        <w:t xml:space="preserve"> </w:t>
      </w:r>
      <w:r>
        <w:t>through</w:t>
      </w:r>
      <w:r>
        <w:rPr>
          <w:spacing w:val="-4"/>
        </w:rPr>
        <w:t xml:space="preserve"> </w:t>
      </w:r>
      <w:r>
        <w:t>this</w:t>
      </w:r>
      <w:r>
        <w:rPr>
          <w:spacing w:val="-2"/>
        </w:rPr>
        <w:t xml:space="preserve"> </w:t>
      </w:r>
      <w:r>
        <w:t>competition</w:t>
      </w:r>
      <w:r>
        <w:rPr>
          <w:spacing w:val="-4"/>
        </w:rPr>
        <w:t xml:space="preserve"> </w:t>
      </w:r>
      <w:r>
        <w:t>but</w:t>
      </w:r>
      <w:r>
        <w:rPr>
          <w:spacing w:val="-4"/>
        </w:rPr>
        <w:t xml:space="preserve"> </w:t>
      </w:r>
      <w:r>
        <w:t>retains</w:t>
      </w:r>
      <w:r>
        <w:rPr>
          <w:spacing w:val="-4"/>
        </w:rPr>
        <w:t xml:space="preserve"> </w:t>
      </w:r>
      <w:r>
        <w:t>the</w:t>
      </w:r>
      <w:r>
        <w:rPr>
          <w:spacing w:val="-2"/>
        </w:rPr>
        <w:t xml:space="preserve"> </w:t>
      </w:r>
      <w:r>
        <w:t>right</w:t>
      </w:r>
      <w:r>
        <w:rPr>
          <w:spacing w:val="-2"/>
        </w:rPr>
        <w:t xml:space="preserve"> </w:t>
      </w:r>
      <w:r>
        <w:t>to fund none if the quality of proposals does not merit support.</w:t>
      </w:r>
    </w:p>
    <w:p w14:paraId="72EDA153" w14:textId="3FC5C2EC" w:rsidR="00331D4D" w:rsidRDefault="00C714C9">
      <w:pPr>
        <w:pStyle w:val="BodyText"/>
        <w:spacing w:before="120"/>
      </w:pPr>
      <w:r>
        <w:t>The</w:t>
      </w:r>
      <w:r>
        <w:rPr>
          <w:spacing w:val="-3"/>
        </w:rPr>
        <w:t xml:space="preserve"> </w:t>
      </w:r>
      <w:r>
        <w:t>grant</w:t>
      </w:r>
      <w:r>
        <w:rPr>
          <w:spacing w:val="-5"/>
        </w:rPr>
        <w:t xml:space="preserve"> </w:t>
      </w:r>
      <w:r>
        <w:t>amount</w:t>
      </w:r>
      <w:r>
        <w:rPr>
          <w:spacing w:val="-3"/>
        </w:rPr>
        <w:t xml:space="preserve"> </w:t>
      </w:r>
      <w:r>
        <w:t>is</w:t>
      </w:r>
      <w:r>
        <w:rPr>
          <w:spacing w:val="-3"/>
        </w:rPr>
        <w:t xml:space="preserve"> </w:t>
      </w:r>
      <w:r>
        <w:t>determined</w:t>
      </w:r>
      <w:r>
        <w:rPr>
          <w:spacing w:val="-5"/>
        </w:rPr>
        <w:t xml:space="preserve"> </w:t>
      </w:r>
      <w:r>
        <w:t>using</w:t>
      </w:r>
      <w:r>
        <w:rPr>
          <w:spacing w:val="-4"/>
        </w:rPr>
        <w:t xml:space="preserve"> </w:t>
      </w:r>
      <w:r>
        <w:t>the</w:t>
      </w:r>
      <w:r>
        <w:rPr>
          <w:spacing w:val="-5"/>
        </w:rPr>
        <w:t xml:space="preserve"> </w:t>
      </w:r>
      <w:r>
        <w:t>maximum</w:t>
      </w:r>
      <w:r>
        <w:rPr>
          <w:spacing w:val="-2"/>
        </w:rPr>
        <w:t xml:space="preserve"> </w:t>
      </w:r>
      <w:r>
        <w:t>cost</w:t>
      </w:r>
      <w:r>
        <w:rPr>
          <w:spacing w:val="-3"/>
        </w:rPr>
        <w:t xml:space="preserve"> </w:t>
      </w:r>
      <w:r>
        <w:t>per</w:t>
      </w:r>
      <w:r>
        <w:rPr>
          <w:spacing w:val="-3"/>
        </w:rPr>
        <w:t xml:space="preserve"> </w:t>
      </w:r>
      <w:r>
        <w:t>member</w:t>
      </w:r>
      <w:r>
        <w:rPr>
          <w:spacing w:val="-3"/>
        </w:rPr>
        <w:t xml:space="preserve"> </w:t>
      </w:r>
      <w:r>
        <w:t>multiplied</w:t>
      </w:r>
      <w:r>
        <w:rPr>
          <w:spacing w:val="-4"/>
        </w:rPr>
        <w:t xml:space="preserve"> </w:t>
      </w:r>
      <w:r>
        <w:t>by</w:t>
      </w:r>
      <w:r>
        <w:rPr>
          <w:spacing w:val="-3"/>
        </w:rPr>
        <w:t xml:space="preserve"> </w:t>
      </w:r>
      <w:r>
        <w:t>the number</w:t>
      </w:r>
      <w:r>
        <w:rPr>
          <w:spacing w:val="-3"/>
        </w:rPr>
        <w:t xml:space="preserve"> </w:t>
      </w:r>
      <w:r>
        <w:t>of AmeriCorps Member Service Years (MSYs) requested. Grants may range from $54,000 to</w:t>
      </w:r>
    </w:p>
    <w:p w14:paraId="2152EC15" w14:textId="77777777" w:rsidR="00331D4D" w:rsidRDefault="00C714C9">
      <w:pPr>
        <w:pStyle w:val="BodyText"/>
      </w:pPr>
      <w:r>
        <w:t>$135,000.</w:t>
      </w:r>
      <w:r>
        <w:rPr>
          <w:spacing w:val="-4"/>
        </w:rPr>
        <w:t xml:space="preserve"> </w:t>
      </w:r>
      <w:r>
        <w:t>The</w:t>
      </w:r>
      <w:r>
        <w:rPr>
          <w:spacing w:val="-4"/>
        </w:rPr>
        <w:t xml:space="preserve"> </w:t>
      </w:r>
      <w:r>
        <w:t>Commission</w:t>
      </w:r>
      <w:r>
        <w:rPr>
          <w:spacing w:val="-3"/>
        </w:rPr>
        <w:t xml:space="preserve"> </w:t>
      </w:r>
      <w:r>
        <w:t>will</w:t>
      </w:r>
      <w:r>
        <w:rPr>
          <w:spacing w:val="-4"/>
        </w:rPr>
        <w:t xml:space="preserve"> </w:t>
      </w:r>
      <w:r>
        <w:t>issue</w:t>
      </w:r>
      <w:r>
        <w:rPr>
          <w:spacing w:val="-2"/>
        </w:rPr>
        <w:t xml:space="preserve"> </w:t>
      </w:r>
      <w:r>
        <w:t>either</w:t>
      </w:r>
      <w:r>
        <w:rPr>
          <w:spacing w:val="-4"/>
        </w:rPr>
        <w:t xml:space="preserve"> </w:t>
      </w:r>
      <w:r>
        <w:t>full</w:t>
      </w:r>
      <w:r>
        <w:rPr>
          <w:spacing w:val="-5"/>
        </w:rPr>
        <w:t xml:space="preserve"> </w:t>
      </w:r>
      <w:r>
        <w:t>or</w:t>
      </w:r>
      <w:r>
        <w:rPr>
          <w:spacing w:val="-4"/>
        </w:rPr>
        <w:t xml:space="preserve"> </w:t>
      </w:r>
      <w:r>
        <w:t>partial</w:t>
      </w:r>
      <w:r>
        <w:rPr>
          <w:spacing w:val="-6"/>
        </w:rPr>
        <w:t xml:space="preserve"> </w:t>
      </w:r>
      <w:r>
        <w:t>awards</w:t>
      </w:r>
      <w:r>
        <w:rPr>
          <w:spacing w:val="-4"/>
        </w:rPr>
        <w:t xml:space="preserve"> </w:t>
      </w:r>
      <w:r>
        <w:t>at</w:t>
      </w:r>
      <w:r>
        <w:rPr>
          <w:spacing w:val="-6"/>
        </w:rPr>
        <w:t xml:space="preserve"> </w:t>
      </w:r>
      <w:r>
        <w:t>its</w:t>
      </w:r>
      <w:r>
        <w:rPr>
          <w:spacing w:val="-4"/>
        </w:rPr>
        <w:t xml:space="preserve"> </w:t>
      </w:r>
      <w:r>
        <w:rPr>
          <w:spacing w:val="-2"/>
        </w:rPr>
        <w:t>discretion.</w:t>
      </w:r>
    </w:p>
    <w:p w14:paraId="0537B015" w14:textId="77777777" w:rsidR="00331D4D" w:rsidRDefault="00C714C9">
      <w:pPr>
        <w:pStyle w:val="Heading4"/>
      </w:pPr>
      <w:r>
        <w:t>GRANT</w:t>
      </w:r>
      <w:r>
        <w:rPr>
          <w:spacing w:val="-9"/>
        </w:rPr>
        <w:t xml:space="preserve"> </w:t>
      </w:r>
      <w:r>
        <w:rPr>
          <w:spacing w:val="-2"/>
        </w:rPr>
        <w:t>TYPES</w:t>
      </w:r>
    </w:p>
    <w:p w14:paraId="446ACFEC" w14:textId="77777777" w:rsidR="00331D4D" w:rsidRDefault="00C714C9">
      <w:pPr>
        <w:pStyle w:val="BodyText"/>
        <w:spacing w:before="120"/>
        <w:ind w:right="529"/>
      </w:pPr>
      <w:proofErr w:type="gramStart"/>
      <w:r>
        <w:t>Awards</w:t>
      </w:r>
      <w:proofErr w:type="gramEnd"/>
      <w:r>
        <w:t xml:space="preserve"> in this competition are Fixed Amount Grants. The AmeriCorps proposal can incorporate any</w:t>
      </w:r>
      <w:r>
        <w:rPr>
          <w:spacing w:val="-2"/>
        </w:rPr>
        <w:t xml:space="preserve"> </w:t>
      </w:r>
      <w:r>
        <w:t>term</w:t>
      </w:r>
      <w:r>
        <w:rPr>
          <w:spacing w:val="-4"/>
        </w:rPr>
        <w:t xml:space="preserve"> </w:t>
      </w:r>
      <w:r>
        <w:t>of</w:t>
      </w:r>
      <w:r>
        <w:rPr>
          <w:spacing w:val="-2"/>
        </w:rPr>
        <w:t xml:space="preserve"> </w:t>
      </w:r>
      <w:r>
        <w:t>service</w:t>
      </w:r>
      <w:r>
        <w:rPr>
          <w:spacing w:val="-4"/>
        </w:rPr>
        <w:t xml:space="preserve"> </w:t>
      </w:r>
      <w:r>
        <w:t>needed</w:t>
      </w:r>
      <w:r>
        <w:rPr>
          <w:spacing w:val="-2"/>
        </w:rPr>
        <w:t xml:space="preserve"> </w:t>
      </w:r>
      <w:r>
        <w:t>by</w:t>
      </w:r>
      <w:r>
        <w:rPr>
          <w:spacing w:val="-4"/>
        </w:rPr>
        <w:t xml:space="preserve"> </w:t>
      </w:r>
      <w:r>
        <w:t>the</w:t>
      </w:r>
      <w:r>
        <w:rPr>
          <w:spacing w:val="-4"/>
        </w:rPr>
        <w:t xml:space="preserve"> </w:t>
      </w:r>
      <w:r>
        <w:t>program</w:t>
      </w:r>
      <w:r>
        <w:rPr>
          <w:spacing w:val="-3"/>
        </w:rPr>
        <w:t xml:space="preserve"> </w:t>
      </w:r>
      <w:r>
        <w:t>design.</w:t>
      </w:r>
      <w:r>
        <w:rPr>
          <w:spacing w:val="-2"/>
        </w:rPr>
        <w:t xml:space="preserve"> </w:t>
      </w:r>
      <w:r>
        <w:t>The</w:t>
      </w:r>
      <w:r>
        <w:rPr>
          <w:spacing w:val="-4"/>
        </w:rPr>
        <w:t xml:space="preserve"> </w:t>
      </w:r>
      <w:r>
        <w:t>applicant</w:t>
      </w:r>
      <w:r>
        <w:rPr>
          <w:spacing w:val="-4"/>
        </w:rPr>
        <w:t xml:space="preserve"> </w:t>
      </w:r>
      <w:r>
        <w:t>may</w:t>
      </w:r>
      <w:r>
        <w:rPr>
          <w:spacing w:val="-2"/>
        </w:rPr>
        <w:t xml:space="preserve"> </w:t>
      </w:r>
      <w:r>
        <w:t>request</w:t>
      </w:r>
      <w:r>
        <w:rPr>
          <w:spacing w:val="-4"/>
        </w:rPr>
        <w:t xml:space="preserve"> </w:t>
      </w:r>
      <w:r>
        <w:t>up</w:t>
      </w:r>
      <w:r>
        <w:rPr>
          <w:spacing w:val="-2"/>
        </w:rPr>
        <w:t xml:space="preserve"> </w:t>
      </w:r>
      <w:r>
        <w:t>to</w:t>
      </w:r>
      <w:r>
        <w:rPr>
          <w:spacing w:val="-2"/>
        </w:rPr>
        <w:t xml:space="preserve"> </w:t>
      </w:r>
      <w:r>
        <w:t>$27,000</w:t>
      </w:r>
      <w:r>
        <w:rPr>
          <w:spacing w:val="-2"/>
        </w:rPr>
        <w:t xml:space="preserve"> </w:t>
      </w:r>
      <w:r>
        <w:t>per Member Service Year.</w:t>
      </w:r>
    </w:p>
    <w:p w14:paraId="50B776B6" w14:textId="77777777" w:rsidR="00331D4D" w:rsidRDefault="00C714C9">
      <w:pPr>
        <w:pStyle w:val="BodyText"/>
        <w:spacing w:before="120"/>
        <w:ind w:right="529"/>
      </w:pPr>
      <w:r>
        <w:t>The advantages of this type of grant are 1) the applicant does not submit a full project budget as part of the proposal; 2) the award recipient is not bound to federal financial tracking requirements and is not required to report operating expenses. Grant recipients are reimbursed based on AmeriCorps</w:t>
      </w:r>
      <w:r>
        <w:rPr>
          <w:spacing w:val="-5"/>
        </w:rPr>
        <w:t xml:space="preserve"> </w:t>
      </w:r>
      <w:r>
        <w:t>member</w:t>
      </w:r>
      <w:r>
        <w:rPr>
          <w:spacing w:val="-3"/>
        </w:rPr>
        <w:t xml:space="preserve"> </w:t>
      </w:r>
      <w:r>
        <w:t>enrollment</w:t>
      </w:r>
      <w:r>
        <w:rPr>
          <w:spacing w:val="-3"/>
        </w:rPr>
        <w:t xml:space="preserve"> </w:t>
      </w:r>
      <w:r>
        <w:t>and</w:t>
      </w:r>
      <w:r>
        <w:rPr>
          <w:spacing w:val="-3"/>
        </w:rPr>
        <w:t xml:space="preserve"> </w:t>
      </w:r>
      <w:r>
        <w:t>retention</w:t>
      </w:r>
      <w:r>
        <w:rPr>
          <w:spacing w:val="-5"/>
        </w:rPr>
        <w:t xml:space="preserve"> </w:t>
      </w:r>
      <w:r>
        <w:t>rates.</w:t>
      </w:r>
      <w:r>
        <w:rPr>
          <w:spacing w:val="-5"/>
        </w:rPr>
        <w:t xml:space="preserve"> </w:t>
      </w:r>
      <w:r>
        <w:t>If</w:t>
      </w:r>
      <w:r>
        <w:rPr>
          <w:spacing w:val="-3"/>
        </w:rPr>
        <w:t xml:space="preserve"> </w:t>
      </w:r>
      <w:r>
        <w:t>grantees</w:t>
      </w:r>
      <w:r>
        <w:rPr>
          <w:spacing w:val="-3"/>
        </w:rPr>
        <w:t xml:space="preserve"> </w:t>
      </w:r>
      <w:r>
        <w:t>do</w:t>
      </w:r>
      <w:r>
        <w:rPr>
          <w:spacing w:val="-3"/>
        </w:rPr>
        <w:t xml:space="preserve"> </w:t>
      </w:r>
      <w:r>
        <w:t>not</w:t>
      </w:r>
      <w:r>
        <w:rPr>
          <w:spacing w:val="-3"/>
        </w:rPr>
        <w:t xml:space="preserve"> </w:t>
      </w:r>
      <w:r>
        <w:t>achieve</w:t>
      </w:r>
      <w:r>
        <w:rPr>
          <w:spacing w:val="-4"/>
        </w:rPr>
        <w:t xml:space="preserve"> </w:t>
      </w:r>
      <w:r>
        <w:t>full</w:t>
      </w:r>
      <w:r>
        <w:rPr>
          <w:spacing w:val="-4"/>
        </w:rPr>
        <w:t xml:space="preserve"> </w:t>
      </w:r>
      <w:r>
        <w:t>enrollment,</w:t>
      </w:r>
      <w:r>
        <w:rPr>
          <w:spacing w:val="-3"/>
        </w:rPr>
        <w:t xml:space="preserve"> </w:t>
      </w:r>
      <w:r>
        <w:t>the reimbursed funds decrease proportionally.</w:t>
      </w:r>
    </w:p>
    <w:p w14:paraId="29520620" w14:textId="77777777" w:rsidR="00331D4D" w:rsidRDefault="00C714C9">
      <w:pPr>
        <w:pStyle w:val="BodyText"/>
        <w:spacing w:before="121"/>
        <w:ind w:right="419"/>
      </w:pPr>
      <w:r>
        <w:t>In</w:t>
      </w:r>
      <w:r>
        <w:rPr>
          <w:spacing w:val="-1"/>
        </w:rPr>
        <w:t xml:space="preserve"> </w:t>
      </w:r>
      <w:r>
        <w:t>this</w:t>
      </w:r>
      <w:r>
        <w:rPr>
          <w:spacing w:val="-5"/>
        </w:rPr>
        <w:t xml:space="preserve"> </w:t>
      </w:r>
      <w:r>
        <w:t>type</w:t>
      </w:r>
      <w:r>
        <w:rPr>
          <w:spacing w:val="-4"/>
        </w:rPr>
        <w:t xml:space="preserve"> </w:t>
      </w:r>
      <w:r>
        <w:t>of</w:t>
      </w:r>
      <w:r>
        <w:rPr>
          <w:spacing w:val="-4"/>
        </w:rPr>
        <w:t xml:space="preserve"> </w:t>
      </w:r>
      <w:r>
        <w:t>grant,</w:t>
      </w:r>
      <w:r>
        <w:rPr>
          <w:spacing w:val="-2"/>
        </w:rPr>
        <w:t xml:space="preserve"> </w:t>
      </w:r>
      <w:r>
        <w:t>the</w:t>
      </w:r>
      <w:r>
        <w:rPr>
          <w:spacing w:val="-2"/>
        </w:rPr>
        <w:t xml:space="preserve"> </w:t>
      </w:r>
      <w:r>
        <w:t>focus</w:t>
      </w:r>
      <w:r>
        <w:rPr>
          <w:spacing w:val="-2"/>
        </w:rPr>
        <w:t xml:space="preserve"> </w:t>
      </w:r>
      <w:r>
        <w:t>of</w:t>
      </w:r>
      <w:r>
        <w:rPr>
          <w:spacing w:val="-4"/>
        </w:rPr>
        <w:t xml:space="preserve"> </w:t>
      </w:r>
      <w:r>
        <w:t>monitoring</w:t>
      </w:r>
      <w:r>
        <w:rPr>
          <w:spacing w:val="-2"/>
        </w:rPr>
        <w:t xml:space="preserve"> </w:t>
      </w:r>
      <w:r>
        <w:t>and</w:t>
      </w:r>
      <w:r>
        <w:rPr>
          <w:spacing w:val="-2"/>
        </w:rPr>
        <w:t xml:space="preserve"> </w:t>
      </w:r>
      <w:r>
        <w:t>quality</w:t>
      </w:r>
      <w:r>
        <w:rPr>
          <w:spacing w:val="-2"/>
        </w:rPr>
        <w:t xml:space="preserve"> </w:t>
      </w:r>
      <w:r>
        <w:t>assessment</w:t>
      </w:r>
      <w:r>
        <w:rPr>
          <w:spacing w:val="-4"/>
        </w:rPr>
        <w:t xml:space="preserve"> </w:t>
      </w:r>
      <w:r>
        <w:t>is</w:t>
      </w:r>
      <w:r>
        <w:rPr>
          <w:spacing w:val="-2"/>
        </w:rPr>
        <w:t xml:space="preserve"> </w:t>
      </w:r>
      <w:r>
        <w:t>the</w:t>
      </w:r>
      <w:r>
        <w:rPr>
          <w:spacing w:val="-4"/>
        </w:rPr>
        <w:t xml:space="preserve"> </w:t>
      </w:r>
      <w:r>
        <w:t>program’s</w:t>
      </w:r>
      <w:r>
        <w:rPr>
          <w:spacing w:val="-2"/>
        </w:rPr>
        <w:t xml:space="preserve"> </w:t>
      </w:r>
      <w:r>
        <w:t>ability</w:t>
      </w:r>
      <w:r>
        <w:rPr>
          <w:spacing w:val="-2"/>
        </w:rPr>
        <w:t xml:space="preserve"> </w:t>
      </w:r>
      <w:r>
        <w:t>to</w:t>
      </w:r>
      <w:r>
        <w:rPr>
          <w:spacing w:val="-4"/>
        </w:rPr>
        <w:t xml:space="preserve"> </w:t>
      </w:r>
      <w:r>
        <w:t>meet performance targets, achieve the desired community change, engage the community as volunteers, and fully enroll as well as retain AmeriCorps members. In other words, the program’s evidence of performance is more critical since it becomes evidence that additional local resources are used to carry out the program.</w:t>
      </w:r>
    </w:p>
    <w:p w14:paraId="4AC1C394" w14:textId="77777777" w:rsidR="00331D4D" w:rsidRDefault="00C714C9">
      <w:pPr>
        <w:pStyle w:val="BodyText"/>
        <w:spacing w:before="120"/>
        <w:ind w:right="411"/>
      </w:pPr>
      <w:r>
        <w:t>A grant period is three (3) years with 12-month annual budget periods serving as the basis for adding funds. If a proposal is selected, only the initial period of funding will be awarded. Funding and positions for years 2 and 3 will be awarded under a continuation application process. Each time,</w:t>
      </w:r>
      <w:r>
        <w:rPr>
          <w:spacing w:val="-6"/>
        </w:rPr>
        <w:t xml:space="preserve"> </w:t>
      </w:r>
      <w:r>
        <w:t>the</w:t>
      </w:r>
      <w:r>
        <w:rPr>
          <w:spacing w:val="-6"/>
        </w:rPr>
        <w:t xml:space="preserve"> </w:t>
      </w:r>
      <w:r>
        <w:t>Commission</w:t>
      </w:r>
      <w:r>
        <w:rPr>
          <w:spacing w:val="-4"/>
        </w:rPr>
        <w:t xml:space="preserve"> </w:t>
      </w:r>
      <w:r>
        <w:t>reviews</w:t>
      </w:r>
      <w:r>
        <w:rPr>
          <w:spacing w:val="-4"/>
        </w:rPr>
        <w:t xml:space="preserve"> </w:t>
      </w:r>
      <w:r>
        <w:t>program</w:t>
      </w:r>
      <w:r>
        <w:rPr>
          <w:spacing w:val="-5"/>
        </w:rPr>
        <w:t xml:space="preserve"> </w:t>
      </w:r>
      <w:r>
        <w:t>operations</w:t>
      </w:r>
      <w:r>
        <w:rPr>
          <w:spacing w:val="-4"/>
        </w:rPr>
        <w:t xml:space="preserve"> </w:t>
      </w:r>
      <w:r>
        <w:t>and</w:t>
      </w:r>
      <w:r>
        <w:rPr>
          <w:spacing w:val="-4"/>
        </w:rPr>
        <w:t xml:space="preserve"> </w:t>
      </w:r>
      <w:r>
        <w:t>performance</w:t>
      </w:r>
      <w:r>
        <w:rPr>
          <w:spacing w:val="-4"/>
        </w:rPr>
        <w:t xml:space="preserve"> </w:t>
      </w:r>
      <w:r>
        <w:t>to</w:t>
      </w:r>
      <w:r>
        <w:rPr>
          <w:spacing w:val="-4"/>
        </w:rPr>
        <w:t xml:space="preserve"> </w:t>
      </w:r>
      <w:r>
        <w:t>determine</w:t>
      </w:r>
      <w:r>
        <w:rPr>
          <w:spacing w:val="-4"/>
        </w:rPr>
        <w:t xml:space="preserve"> </w:t>
      </w:r>
      <w:r>
        <w:t>whether</w:t>
      </w:r>
      <w:r>
        <w:rPr>
          <w:spacing w:val="-4"/>
        </w:rPr>
        <w:t xml:space="preserve"> </w:t>
      </w:r>
      <w:r>
        <w:t>another year of resources is merited.</w:t>
      </w:r>
    </w:p>
    <w:p w14:paraId="0678E953" w14:textId="77777777" w:rsidR="00331D4D" w:rsidRDefault="00C714C9">
      <w:pPr>
        <w:pStyle w:val="BodyText"/>
        <w:spacing w:before="120"/>
        <w:ind w:right="529"/>
      </w:pPr>
      <w:r>
        <w:t>The</w:t>
      </w:r>
      <w:r>
        <w:rPr>
          <w:spacing w:val="-3"/>
        </w:rPr>
        <w:t xml:space="preserve"> </w:t>
      </w:r>
      <w:r>
        <w:t>program</w:t>
      </w:r>
      <w:r>
        <w:rPr>
          <w:spacing w:val="-3"/>
        </w:rPr>
        <w:t xml:space="preserve"> </w:t>
      </w:r>
      <w:r>
        <w:t>year</w:t>
      </w:r>
      <w:r>
        <w:rPr>
          <w:spacing w:val="-3"/>
        </w:rPr>
        <w:t xml:space="preserve"> </w:t>
      </w:r>
      <w:r>
        <w:t>is</w:t>
      </w:r>
      <w:r>
        <w:rPr>
          <w:spacing w:val="-3"/>
        </w:rPr>
        <w:t xml:space="preserve"> </w:t>
      </w:r>
      <w:r>
        <w:t>September</w:t>
      </w:r>
      <w:r>
        <w:rPr>
          <w:spacing w:val="-3"/>
        </w:rPr>
        <w:t xml:space="preserve"> </w:t>
      </w:r>
      <w:r>
        <w:t>1</w:t>
      </w:r>
      <w:r>
        <w:rPr>
          <w:spacing w:val="-3"/>
        </w:rPr>
        <w:t xml:space="preserve"> </w:t>
      </w:r>
      <w:r>
        <w:t>through</w:t>
      </w:r>
      <w:r>
        <w:rPr>
          <w:spacing w:val="-4"/>
        </w:rPr>
        <w:t xml:space="preserve"> </w:t>
      </w:r>
      <w:r>
        <w:t>August</w:t>
      </w:r>
      <w:r>
        <w:rPr>
          <w:spacing w:val="-4"/>
        </w:rPr>
        <w:t xml:space="preserve"> </w:t>
      </w:r>
      <w:r>
        <w:t>31.</w:t>
      </w:r>
      <w:r>
        <w:rPr>
          <w:spacing w:val="-5"/>
        </w:rPr>
        <w:t xml:space="preserve"> </w:t>
      </w:r>
      <w:r>
        <w:t>AmeriCorps</w:t>
      </w:r>
      <w:r>
        <w:rPr>
          <w:spacing w:val="-3"/>
        </w:rPr>
        <w:t xml:space="preserve"> </w:t>
      </w:r>
      <w:r>
        <w:t>members</w:t>
      </w:r>
      <w:r>
        <w:rPr>
          <w:spacing w:val="-3"/>
        </w:rPr>
        <w:t xml:space="preserve"> </w:t>
      </w:r>
      <w:r>
        <w:t xml:space="preserve">may </w:t>
      </w:r>
      <w:r>
        <w:rPr>
          <w:u w:val="single"/>
        </w:rPr>
        <w:t>not</w:t>
      </w:r>
      <w:r>
        <w:rPr>
          <w:spacing w:val="-2"/>
        </w:rPr>
        <w:t xml:space="preserve"> </w:t>
      </w:r>
      <w:r>
        <w:t>start</w:t>
      </w:r>
      <w:r>
        <w:rPr>
          <w:spacing w:val="-3"/>
        </w:rPr>
        <w:t xml:space="preserve"> </w:t>
      </w:r>
      <w:r>
        <w:t xml:space="preserve">service or be enrolled prior to the grant award start date. Recruitment of members is </w:t>
      </w:r>
      <w:r>
        <w:rPr>
          <w:u w:val="single"/>
        </w:rPr>
        <w:t>a task which should</w:t>
      </w:r>
      <w:r>
        <w:t xml:space="preserve"> </w:t>
      </w:r>
      <w:r>
        <w:rPr>
          <w:u w:val="single"/>
        </w:rPr>
        <w:t>start as soon as the applicant learns their proposal has been selected</w:t>
      </w:r>
      <w:r>
        <w:t>.</w:t>
      </w:r>
    </w:p>
    <w:p w14:paraId="679BBF7C" w14:textId="77777777" w:rsidR="00331D4D" w:rsidRDefault="00C714C9">
      <w:pPr>
        <w:pStyle w:val="BodyText"/>
        <w:spacing w:before="120"/>
        <w:ind w:right="529"/>
      </w:pPr>
      <w:r>
        <w:t>The amount and duration of any grant, as well as the final decision to issue a grant award, is subject to the availability of funds as determined by Congressional appropriations, grantee compliance</w:t>
      </w:r>
      <w:r>
        <w:rPr>
          <w:spacing w:val="-4"/>
        </w:rPr>
        <w:t xml:space="preserve"> </w:t>
      </w:r>
      <w:r>
        <w:t>with</w:t>
      </w:r>
      <w:r>
        <w:rPr>
          <w:spacing w:val="-4"/>
        </w:rPr>
        <w:t xml:space="preserve"> </w:t>
      </w:r>
      <w:r>
        <w:t>program</w:t>
      </w:r>
      <w:r>
        <w:rPr>
          <w:spacing w:val="-3"/>
        </w:rPr>
        <w:t xml:space="preserve"> </w:t>
      </w:r>
      <w:r>
        <w:t>regulations,</w:t>
      </w:r>
      <w:r>
        <w:rPr>
          <w:spacing w:val="-5"/>
        </w:rPr>
        <w:t xml:space="preserve"> </w:t>
      </w:r>
      <w:r>
        <w:t>fund</w:t>
      </w:r>
      <w:r>
        <w:rPr>
          <w:spacing w:val="-5"/>
        </w:rPr>
        <w:t xml:space="preserve"> </w:t>
      </w:r>
      <w:r>
        <w:t>management,</w:t>
      </w:r>
      <w:r>
        <w:rPr>
          <w:spacing w:val="-4"/>
        </w:rPr>
        <w:t xml:space="preserve"> </w:t>
      </w:r>
      <w:r>
        <w:t>and</w:t>
      </w:r>
      <w:r>
        <w:rPr>
          <w:spacing w:val="-5"/>
        </w:rPr>
        <w:t xml:space="preserve"> </w:t>
      </w:r>
      <w:r>
        <w:t>grantee</w:t>
      </w:r>
      <w:r>
        <w:rPr>
          <w:spacing w:val="-4"/>
        </w:rPr>
        <w:t xml:space="preserve"> </w:t>
      </w:r>
      <w:r>
        <w:t>performance.</w:t>
      </w:r>
      <w:r>
        <w:rPr>
          <w:spacing w:val="-4"/>
        </w:rPr>
        <w:t xml:space="preserve"> </w:t>
      </w:r>
      <w:r>
        <w:t>Decisions</w:t>
      </w:r>
      <w:r>
        <w:rPr>
          <w:spacing w:val="-4"/>
        </w:rPr>
        <w:t xml:space="preserve"> </w:t>
      </w:r>
      <w:r>
        <w:t>on all grant awards are not final until the federal agency formally awards AmeriCorps funds to Volunteer Maine. Programs are expected to begin soon after.</w:t>
      </w:r>
    </w:p>
    <w:p w14:paraId="5D0DE9F0" w14:textId="77777777" w:rsidR="00331D4D" w:rsidRDefault="00C714C9">
      <w:pPr>
        <w:pStyle w:val="BodyText"/>
        <w:ind w:left="0"/>
        <w:rPr>
          <w:sz w:val="19"/>
        </w:rPr>
      </w:pPr>
      <w:r>
        <w:rPr>
          <w:noProof/>
        </w:rPr>
        <mc:AlternateContent>
          <mc:Choice Requires="wps">
            <w:drawing>
              <wp:anchor distT="0" distB="0" distL="0" distR="0" simplePos="0" relativeHeight="251652608" behindDoc="1" locked="0" layoutInCell="1" allowOverlap="1" wp14:anchorId="37E11363" wp14:editId="50B1A08B">
                <wp:simplePos x="0" y="0"/>
                <wp:positionH relativeFrom="page">
                  <wp:posOffset>530351</wp:posOffset>
                </wp:positionH>
                <wp:positionV relativeFrom="paragraph">
                  <wp:posOffset>154415</wp:posOffset>
                </wp:positionV>
                <wp:extent cx="6713220" cy="1270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2DCD3ADB" id="Graphic 73" o:spid="_x0000_s1026" style="position:absolute;margin-left:41.75pt;margin-top:12.15pt;width:528.6pt;height:1pt;z-index:-251663872;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" path="m6712966,l,,,12192r6712966,l6712966,xe" fillcolor="red" stroked="f">
                <v:path arrowok="t"/>
                <w10:wrap type="topAndBottom" anchorx="page"/>
              </v:shape>
            </w:pict>
          </mc:Fallback>
        </mc:AlternateContent>
      </w:r>
    </w:p>
    <w:p w14:paraId="79D4799F" w14:textId="77777777" w:rsidR="00331D4D" w:rsidRDefault="00C714C9">
      <w:pPr>
        <w:pStyle w:val="Heading3"/>
        <w:numPr>
          <w:ilvl w:val="0"/>
          <w:numId w:val="25"/>
        </w:numPr>
        <w:tabs>
          <w:tab w:val="left" w:pos="796"/>
        </w:tabs>
        <w:spacing w:after="19"/>
        <w:ind w:left="796" w:hanging="372"/>
      </w:pPr>
      <w:bookmarkStart w:id="29" w:name="_bookmark28"/>
      <w:bookmarkEnd w:id="29"/>
      <w:r>
        <w:rPr>
          <w:smallCaps/>
        </w:rPr>
        <w:t>AmeriCorps</w:t>
      </w:r>
      <w:r>
        <w:rPr>
          <w:smallCaps/>
          <w:spacing w:val="-7"/>
        </w:rPr>
        <w:t xml:space="preserve"> </w:t>
      </w:r>
      <w:r>
        <w:rPr>
          <w:smallCaps/>
        </w:rPr>
        <w:t>State</w:t>
      </w:r>
      <w:r>
        <w:rPr>
          <w:smallCaps/>
          <w:spacing w:val="-7"/>
        </w:rPr>
        <w:t xml:space="preserve"> </w:t>
      </w:r>
      <w:r>
        <w:rPr>
          <w:smallCaps/>
        </w:rPr>
        <w:t>Grants</w:t>
      </w:r>
      <w:r>
        <w:rPr>
          <w:smallCaps/>
          <w:spacing w:val="-6"/>
        </w:rPr>
        <w:t xml:space="preserve"> </w:t>
      </w:r>
      <w:r>
        <w:rPr>
          <w:smallCaps/>
        </w:rPr>
        <w:t>Award</w:t>
      </w:r>
      <w:r>
        <w:rPr>
          <w:smallCaps/>
          <w:spacing w:val="-9"/>
        </w:rPr>
        <w:t xml:space="preserve"> </w:t>
      </w:r>
      <w:r>
        <w:rPr>
          <w:smallCaps/>
        </w:rPr>
        <w:t>Two</w:t>
      </w:r>
      <w:r>
        <w:rPr>
          <w:smallCaps/>
          <w:spacing w:val="-6"/>
        </w:rPr>
        <w:t xml:space="preserve"> </w:t>
      </w:r>
      <w:r>
        <w:rPr>
          <w:smallCaps/>
        </w:rPr>
        <w:t>Kinds</w:t>
      </w:r>
      <w:r>
        <w:rPr>
          <w:smallCaps/>
          <w:spacing w:val="-8"/>
        </w:rPr>
        <w:t xml:space="preserve"> </w:t>
      </w:r>
      <w:r>
        <w:rPr>
          <w:smallCaps/>
        </w:rPr>
        <w:t>of</w:t>
      </w:r>
      <w:r>
        <w:rPr>
          <w:smallCaps/>
          <w:spacing w:val="-5"/>
        </w:rPr>
        <w:t xml:space="preserve"> </w:t>
      </w:r>
      <w:r>
        <w:rPr>
          <w:smallCaps/>
          <w:spacing w:val="-2"/>
        </w:rPr>
        <w:t>Resources</w:t>
      </w:r>
    </w:p>
    <w:p w14:paraId="674AB601"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4968DDB2" wp14:editId="570DD067">
                <wp:extent cx="6713220" cy="12700"/>
                <wp:effectExtent l="0" t="0" r="0" b="0"/>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75" name="Graphic 75"/>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776C671A" id="Group 74"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DSmYHrdgIAAPcFAAAOAAAAAAAA&#10;AAAAAAAAAC4CAABkcnMvZTJvRG9jLnhtbFBLAQItABQABgAIAAAAIQBvUwAI2wAAAAQBAAAPAAAA&#10;AAAAAAAAAAAAANAEAABkcnMvZG93bnJldi54bWxQSwUGAAAAAAQABADzAAAA2AUAAAAA&#10;">
                <v:shape id="Graphic 75"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" path="m6712966,l,,,12191r6712966,l6712966,xe" fillcolor="red" stroked="f">
                  <v:path arrowok="t"/>
                </v:shape>
                <w10:anchorlock/>
              </v:group>
            </w:pict>
          </mc:Fallback>
        </mc:AlternateContent>
      </w:r>
    </w:p>
    <w:p w14:paraId="38353E46" w14:textId="77777777" w:rsidR="00331D4D" w:rsidRDefault="00C714C9">
      <w:pPr>
        <w:pStyle w:val="BodyText"/>
        <w:spacing w:before="119"/>
      </w:pPr>
      <w:r>
        <w:t>AmeriCorps</w:t>
      </w:r>
      <w:r>
        <w:rPr>
          <w:spacing w:val="-5"/>
        </w:rPr>
        <w:t xml:space="preserve"> </w:t>
      </w:r>
      <w:r>
        <w:t>grants</w:t>
      </w:r>
      <w:r>
        <w:rPr>
          <w:spacing w:val="-5"/>
        </w:rPr>
        <w:t xml:space="preserve"> </w:t>
      </w:r>
      <w:r>
        <w:t>award</w:t>
      </w:r>
      <w:r>
        <w:rPr>
          <w:spacing w:val="-3"/>
        </w:rPr>
        <w:t xml:space="preserve"> </w:t>
      </w:r>
      <w:r>
        <w:t>member</w:t>
      </w:r>
      <w:r>
        <w:rPr>
          <w:spacing w:val="-3"/>
        </w:rPr>
        <w:t xml:space="preserve"> </w:t>
      </w:r>
      <w:r>
        <w:t>positions</w:t>
      </w:r>
      <w:r>
        <w:rPr>
          <w:spacing w:val="-6"/>
        </w:rPr>
        <w:t xml:space="preserve"> </w:t>
      </w:r>
      <w:r>
        <w:t>(also</w:t>
      </w:r>
      <w:r>
        <w:rPr>
          <w:spacing w:val="-3"/>
        </w:rPr>
        <w:t xml:space="preserve"> </w:t>
      </w:r>
      <w:r>
        <w:t>called</w:t>
      </w:r>
      <w:r>
        <w:rPr>
          <w:spacing w:val="-5"/>
        </w:rPr>
        <w:t xml:space="preserve"> </w:t>
      </w:r>
      <w:r>
        <w:t>slots)</w:t>
      </w:r>
      <w:r>
        <w:rPr>
          <w:spacing w:val="-3"/>
        </w:rPr>
        <w:t xml:space="preserve"> </w:t>
      </w:r>
      <w:r>
        <w:t>and</w:t>
      </w:r>
      <w:r>
        <w:rPr>
          <w:spacing w:val="-5"/>
        </w:rPr>
        <w:t xml:space="preserve"> </w:t>
      </w:r>
      <w:r>
        <w:t>funds</w:t>
      </w:r>
      <w:r>
        <w:rPr>
          <w:spacing w:val="-5"/>
        </w:rPr>
        <w:t xml:space="preserve"> </w:t>
      </w:r>
      <w:r>
        <w:t>to</w:t>
      </w:r>
      <w:r>
        <w:rPr>
          <w:spacing w:val="-2"/>
        </w:rPr>
        <w:t xml:space="preserve"> </w:t>
      </w:r>
      <w:r>
        <w:t>support</w:t>
      </w:r>
      <w:r>
        <w:rPr>
          <w:spacing w:val="-3"/>
        </w:rPr>
        <w:t xml:space="preserve"> </w:t>
      </w:r>
      <w:r>
        <w:t>AmeriCorps members filling these slots during their service terms.</w:t>
      </w:r>
    </w:p>
    <w:p w14:paraId="6DA2CB35" w14:textId="77777777" w:rsidR="00331D4D" w:rsidRDefault="00C714C9">
      <w:pPr>
        <w:pStyle w:val="BodyText"/>
        <w:spacing w:before="120"/>
        <w:ind w:right="529"/>
      </w:pPr>
      <w:r>
        <w:t xml:space="preserve">In other words, AmeriCorps grants </w:t>
      </w:r>
      <w:r>
        <w:rPr>
          <w:u w:val="single"/>
        </w:rPr>
        <w:t>partially</w:t>
      </w:r>
      <w:r>
        <w:t xml:space="preserve"> cover the expenses of operating an AmeriCorps program</w:t>
      </w:r>
      <w:r>
        <w:rPr>
          <w:spacing w:val="-2"/>
        </w:rPr>
        <w:t xml:space="preserve"> </w:t>
      </w:r>
      <w:r>
        <w:t>and</w:t>
      </w:r>
      <w:r>
        <w:rPr>
          <w:spacing w:val="-5"/>
        </w:rPr>
        <w:t xml:space="preserve"> </w:t>
      </w:r>
      <w:r>
        <w:t>do</w:t>
      </w:r>
      <w:r>
        <w:rPr>
          <w:spacing w:val="-5"/>
        </w:rPr>
        <w:t xml:space="preserve"> </w:t>
      </w:r>
      <w:r>
        <w:t>not</w:t>
      </w:r>
      <w:r>
        <w:rPr>
          <w:spacing w:val="-3"/>
        </w:rPr>
        <w:t xml:space="preserve"> </w:t>
      </w:r>
      <w:r>
        <w:t>cover</w:t>
      </w:r>
      <w:r>
        <w:rPr>
          <w:spacing w:val="-3"/>
        </w:rPr>
        <w:t xml:space="preserve"> </w:t>
      </w:r>
      <w:r>
        <w:t>general</w:t>
      </w:r>
      <w:r>
        <w:rPr>
          <w:spacing w:val="-3"/>
        </w:rPr>
        <w:t xml:space="preserve"> </w:t>
      </w:r>
      <w:r>
        <w:t>organizational</w:t>
      </w:r>
      <w:r>
        <w:rPr>
          <w:spacing w:val="-3"/>
        </w:rPr>
        <w:t xml:space="preserve"> </w:t>
      </w:r>
      <w:r>
        <w:t>expenses.</w:t>
      </w:r>
      <w:r>
        <w:rPr>
          <w:spacing w:val="-3"/>
        </w:rPr>
        <w:t xml:space="preserve"> </w:t>
      </w:r>
      <w:r>
        <w:t>Local</w:t>
      </w:r>
      <w:r>
        <w:rPr>
          <w:spacing w:val="-3"/>
        </w:rPr>
        <w:t xml:space="preserve"> </w:t>
      </w:r>
      <w:r>
        <w:t>cash</w:t>
      </w:r>
      <w:r>
        <w:rPr>
          <w:spacing w:val="-3"/>
        </w:rPr>
        <w:t xml:space="preserve"> </w:t>
      </w:r>
      <w:r>
        <w:t>and</w:t>
      </w:r>
      <w:r>
        <w:rPr>
          <w:spacing w:val="-3"/>
        </w:rPr>
        <w:t xml:space="preserve"> </w:t>
      </w:r>
      <w:r>
        <w:t>in-kind</w:t>
      </w:r>
      <w:r>
        <w:rPr>
          <w:spacing w:val="-4"/>
        </w:rPr>
        <w:t xml:space="preserve"> </w:t>
      </w:r>
      <w:r>
        <w:t>resources</w:t>
      </w:r>
      <w:r>
        <w:rPr>
          <w:spacing w:val="-3"/>
        </w:rPr>
        <w:t xml:space="preserve"> </w:t>
      </w:r>
      <w:r>
        <w:t>are required to cover the full implementation of the program.</w:t>
      </w:r>
    </w:p>
    <w:p w14:paraId="195AB0E9" w14:textId="77777777" w:rsidR="00331D4D" w:rsidRDefault="00331D4D">
      <w:pPr>
        <w:sectPr w:rsidR="00331D4D">
          <w:footerReference w:type="default" r:id="rId72"/>
          <w:pgSz w:w="12240" w:h="15840"/>
          <w:pgMar w:top="980" w:right="460" w:bottom="760" w:left="440" w:header="0" w:footer="575" w:gutter="0"/>
          <w:cols w:space="720"/>
        </w:sectPr>
      </w:pPr>
    </w:p>
    <w:p w14:paraId="47418979" w14:textId="6EA3FFD1" w:rsidR="00331D4D" w:rsidRDefault="00C714C9">
      <w:pPr>
        <w:spacing w:before="71"/>
        <w:ind w:right="398"/>
        <w:jc w:val="right"/>
        <w:rPr>
          <w:sz w:val="18"/>
        </w:rPr>
      </w:pPr>
      <w:r>
        <w:rPr>
          <w:sz w:val="18"/>
        </w:rPr>
        <w:lastRenderedPageBreak/>
        <w:t>RFA</w:t>
      </w:r>
      <w:r>
        <w:rPr>
          <w:spacing w:val="-6"/>
          <w:sz w:val="18"/>
        </w:rPr>
        <w:t xml:space="preserve"> </w:t>
      </w:r>
      <w:r>
        <w:rPr>
          <w:spacing w:val="-2"/>
          <w:sz w:val="18"/>
        </w:rPr>
        <w:t>#</w:t>
      </w:r>
      <w:r w:rsidR="008E7175">
        <w:rPr>
          <w:spacing w:val="-2"/>
          <w:sz w:val="18"/>
        </w:rPr>
        <w:t>202407141</w:t>
      </w:r>
    </w:p>
    <w:p w14:paraId="3843D4F4" w14:textId="77777777" w:rsidR="00331D4D" w:rsidRDefault="00C714C9">
      <w:pPr>
        <w:pStyle w:val="BodyText"/>
        <w:spacing w:before="9"/>
        <w:ind w:left="0"/>
        <w:rPr>
          <w:sz w:val="19"/>
        </w:rPr>
      </w:pPr>
      <w:r>
        <w:rPr>
          <w:noProof/>
        </w:rPr>
        <mc:AlternateContent>
          <mc:Choice Requires="wps">
            <w:drawing>
              <wp:anchor distT="0" distB="0" distL="0" distR="0" simplePos="0" relativeHeight="251653632" behindDoc="1" locked="0" layoutInCell="1" allowOverlap="1" wp14:anchorId="4800D7FC" wp14:editId="636AACD8">
                <wp:simplePos x="0" y="0"/>
                <wp:positionH relativeFrom="page">
                  <wp:posOffset>530351</wp:posOffset>
                </wp:positionH>
                <wp:positionV relativeFrom="paragraph">
                  <wp:posOffset>160285</wp:posOffset>
                </wp:positionV>
                <wp:extent cx="6713220" cy="12700"/>
                <wp:effectExtent l="0" t="0" r="0" b="0"/>
                <wp:wrapTopAndBottom/>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6BC94393" id="Graphic 78" o:spid="_x0000_s1026" style="position:absolute;margin-left:41.75pt;margin-top:12.6pt;width:528.6pt;height:1pt;z-index:-251662848;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" path="m6712966,l,,,12192r6712966,l6712966,xe" fillcolor="red" stroked="f">
                <v:path arrowok="t"/>
                <w10:wrap type="topAndBottom" anchorx="page"/>
              </v:shape>
            </w:pict>
          </mc:Fallback>
        </mc:AlternateContent>
      </w:r>
    </w:p>
    <w:p w14:paraId="1D4D60FF" w14:textId="77777777" w:rsidR="00331D4D" w:rsidRDefault="00C714C9">
      <w:pPr>
        <w:pStyle w:val="Heading3"/>
        <w:numPr>
          <w:ilvl w:val="0"/>
          <w:numId w:val="25"/>
        </w:numPr>
        <w:tabs>
          <w:tab w:val="left" w:pos="728"/>
        </w:tabs>
        <w:spacing w:after="19"/>
        <w:ind w:left="728" w:hanging="304"/>
      </w:pPr>
      <w:bookmarkStart w:id="30" w:name="_bookmark29"/>
      <w:bookmarkEnd w:id="30"/>
      <w:r>
        <w:rPr>
          <w:smallCaps/>
          <w:spacing w:val="-2"/>
        </w:rPr>
        <w:t>Cost-per-Member</w:t>
      </w:r>
    </w:p>
    <w:p w14:paraId="3C8ECDA2"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0E75D38E" wp14:editId="5941B671">
                <wp:extent cx="6713220" cy="12700"/>
                <wp:effectExtent l="0" t="0" r="0" b="0"/>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80" name="Graphic 80"/>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0B97A91D" id="Group 79"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">
                <v:shape id="Graphic 80"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" path="m6712966,l,,,12192r6712966,l6712966,xe" fillcolor="red" stroked="f">
                  <v:path arrowok="t"/>
                </v:shape>
                <w10:anchorlock/>
              </v:group>
            </w:pict>
          </mc:Fallback>
        </mc:AlternateContent>
      </w:r>
    </w:p>
    <w:p w14:paraId="4D73A621" w14:textId="77777777" w:rsidR="00331D4D" w:rsidRDefault="00C714C9">
      <w:pPr>
        <w:pStyle w:val="BodyText"/>
        <w:spacing w:before="120"/>
        <w:ind w:right="529"/>
      </w:pPr>
      <w:r>
        <w:t>AmeriCorps</w:t>
      </w:r>
      <w:r>
        <w:rPr>
          <w:spacing w:val="-5"/>
        </w:rPr>
        <w:t xml:space="preserve"> </w:t>
      </w:r>
      <w:r>
        <w:t>annually</w:t>
      </w:r>
      <w:r>
        <w:rPr>
          <w:spacing w:val="-3"/>
        </w:rPr>
        <w:t xml:space="preserve"> </w:t>
      </w:r>
      <w:r>
        <w:t>sets</w:t>
      </w:r>
      <w:r>
        <w:rPr>
          <w:spacing w:val="-3"/>
        </w:rPr>
        <w:t xml:space="preserve"> </w:t>
      </w:r>
      <w:r>
        <w:t>a</w:t>
      </w:r>
      <w:r>
        <w:rPr>
          <w:spacing w:val="-5"/>
        </w:rPr>
        <w:t xml:space="preserve"> </w:t>
      </w:r>
      <w:r>
        <w:t>maximum</w:t>
      </w:r>
      <w:r>
        <w:rPr>
          <w:spacing w:val="-2"/>
        </w:rPr>
        <w:t xml:space="preserve"> </w:t>
      </w:r>
      <w:r>
        <w:t>cost</w:t>
      </w:r>
      <w:r>
        <w:rPr>
          <w:spacing w:val="-3"/>
        </w:rPr>
        <w:t xml:space="preserve"> </w:t>
      </w:r>
      <w:r>
        <w:t>per</w:t>
      </w:r>
      <w:r>
        <w:rPr>
          <w:spacing w:val="-3"/>
        </w:rPr>
        <w:t xml:space="preserve"> </w:t>
      </w:r>
      <w:r>
        <w:t>Member</w:t>
      </w:r>
      <w:r>
        <w:rPr>
          <w:spacing w:val="-3"/>
        </w:rPr>
        <w:t xml:space="preserve"> </w:t>
      </w:r>
      <w:r>
        <w:t>Service</w:t>
      </w:r>
      <w:r>
        <w:rPr>
          <w:spacing w:val="-5"/>
        </w:rPr>
        <w:t xml:space="preserve"> </w:t>
      </w:r>
      <w:r>
        <w:t>Year</w:t>
      </w:r>
      <w:r>
        <w:rPr>
          <w:spacing w:val="-3"/>
        </w:rPr>
        <w:t xml:space="preserve"> </w:t>
      </w:r>
      <w:r>
        <w:t>(MSY</w:t>
      </w:r>
      <w:r>
        <w:rPr>
          <w:spacing w:val="-3"/>
        </w:rPr>
        <w:t xml:space="preserve"> </w:t>
      </w:r>
      <w:r>
        <w:t>=</w:t>
      </w:r>
      <w:r>
        <w:rPr>
          <w:spacing w:val="-3"/>
        </w:rPr>
        <w:t xml:space="preserve"> </w:t>
      </w:r>
      <w:r>
        <w:t>1700</w:t>
      </w:r>
      <w:r>
        <w:rPr>
          <w:spacing w:val="-3"/>
        </w:rPr>
        <w:t xml:space="preserve"> </w:t>
      </w:r>
      <w:r>
        <w:t>hours)</w:t>
      </w:r>
      <w:r>
        <w:rPr>
          <w:spacing w:val="-7"/>
        </w:rPr>
        <w:t xml:space="preserve"> </w:t>
      </w:r>
      <w:r>
        <w:t>that</w:t>
      </w:r>
      <w:r>
        <w:rPr>
          <w:spacing w:val="-5"/>
        </w:rPr>
        <w:t xml:space="preserve"> </w:t>
      </w:r>
      <w:r>
        <w:t>it will award. The maximum cost per member for this competition is $27,000.</w:t>
      </w:r>
    </w:p>
    <w:p w14:paraId="68B91781" w14:textId="77777777" w:rsidR="00331D4D" w:rsidRDefault="00C714C9">
      <w:pPr>
        <w:pStyle w:val="BodyText"/>
        <w:tabs>
          <w:tab w:val="left" w:pos="3821"/>
          <w:tab w:val="left" w:pos="6911"/>
        </w:tabs>
        <w:spacing w:before="120"/>
        <w:ind w:right="1502"/>
      </w:pPr>
      <w:r>
        <w:t>The</w:t>
      </w:r>
      <w:r>
        <w:rPr>
          <w:spacing w:val="-2"/>
        </w:rPr>
        <w:t xml:space="preserve"> </w:t>
      </w:r>
      <w:r>
        <w:t>size</w:t>
      </w:r>
      <w:r>
        <w:rPr>
          <w:spacing w:val="-4"/>
        </w:rPr>
        <w:t xml:space="preserve"> </w:t>
      </w:r>
      <w:r>
        <w:t>of</w:t>
      </w:r>
      <w:r>
        <w:rPr>
          <w:spacing w:val="-2"/>
        </w:rPr>
        <w:t xml:space="preserve"> </w:t>
      </w:r>
      <w:r>
        <w:t>a</w:t>
      </w:r>
      <w:r>
        <w:rPr>
          <w:spacing w:val="-4"/>
        </w:rPr>
        <w:t xml:space="preserve"> </w:t>
      </w:r>
      <w:r>
        <w:t>grant</w:t>
      </w:r>
      <w:r>
        <w:rPr>
          <w:spacing w:val="-2"/>
        </w:rPr>
        <w:t xml:space="preserve"> </w:t>
      </w:r>
      <w:r>
        <w:t>request</w:t>
      </w:r>
      <w:r>
        <w:rPr>
          <w:spacing w:val="-2"/>
        </w:rPr>
        <w:t xml:space="preserve"> </w:t>
      </w:r>
      <w:r>
        <w:t>is</w:t>
      </w:r>
      <w:r>
        <w:rPr>
          <w:spacing w:val="-5"/>
        </w:rPr>
        <w:t xml:space="preserve"> </w:t>
      </w:r>
      <w:r>
        <w:t>easily</w:t>
      </w:r>
      <w:r>
        <w:rPr>
          <w:spacing w:val="-2"/>
        </w:rPr>
        <w:t xml:space="preserve"> </w:t>
      </w:r>
      <w:r>
        <w:t>determined</w:t>
      </w:r>
      <w:r>
        <w:rPr>
          <w:spacing w:val="-2"/>
        </w:rPr>
        <w:t xml:space="preserve"> </w:t>
      </w:r>
      <w:r>
        <w:t>by</w:t>
      </w:r>
      <w:r>
        <w:rPr>
          <w:spacing w:val="-5"/>
        </w:rPr>
        <w:t xml:space="preserve"> </w:t>
      </w:r>
      <w:r>
        <w:t>multiplying</w:t>
      </w:r>
      <w:r>
        <w:rPr>
          <w:spacing w:val="-3"/>
        </w:rPr>
        <w:t xml:space="preserve"> </w:t>
      </w:r>
      <w:r>
        <w:t>the</w:t>
      </w:r>
      <w:r>
        <w:rPr>
          <w:spacing w:val="-4"/>
        </w:rPr>
        <w:t xml:space="preserve"> </w:t>
      </w:r>
      <w:r>
        <w:t>number</w:t>
      </w:r>
      <w:r>
        <w:rPr>
          <w:spacing w:val="-2"/>
        </w:rPr>
        <w:t xml:space="preserve"> </w:t>
      </w:r>
      <w:r>
        <w:t>of</w:t>
      </w:r>
      <w:r>
        <w:rPr>
          <w:spacing w:val="-4"/>
        </w:rPr>
        <w:t xml:space="preserve"> </w:t>
      </w:r>
      <w:r>
        <w:t>MSY</w:t>
      </w:r>
      <w:r>
        <w:rPr>
          <w:spacing w:val="-1"/>
        </w:rPr>
        <w:t xml:space="preserve"> </w:t>
      </w:r>
      <w:r>
        <w:t>by</w:t>
      </w:r>
      <w:r>
        <w:rPr>
          <w:spacing w:val="-5"/>
        </w:rPr>
        <w:t xml:space="preserve"> </w:t>
      </w:r>
      <w:r>
        <w:t xml:space="preserve">the maximum cost-per-member: </w:t>
      </w:r>
      <w:r>
        <w:rPr>
          <w:u w:val="single"/>
        </w:rPr>
        <w:tab/>
      </w:r>
      <w:r>
        <w:t xml:space="preserve">MSY X $27,000 = </w:t>
      </w:r>
      <w:r>
        <w:rPr>
          <w:u w:val="single"/>
        </w:rPr>
        <w:tab/>
      </w:r>
    </w:p>
    <w:p w14:paraId="1FC78FB3" w14:textId="77777777" w:rsidR="00331D4D" w:rsidRDefault="00C714C9">
      <w:pPr>
        <w:pStyle w:val="BodyText"/>
        <w:spacing w:before="11"/>
        <w:ind w:left="0"/>
        <w:rPr>
          <w:sz w:val="18"/>
        </w:rPr>
      </w:pPr>
      <w:r>
        <w:rPr>
          <w:noProof/>
        </w:rPr>
        <mc:AlternateContent>
          <mc:Choice Requires="wps">
            <w:drawing>
              <wp:anchor distT="0" distB="0" distL="0" distR="0" simplePos="0" relativeHeight="251654656" behindDoc="1" locked="0" layoutInCell="1" allowOverlap="1" wp14:anchorId="4900EE4F" wp14:editId="43C31DB2">
                <wp:simplePos x="0" y="0"/>
                <wp:positionH relativeFrom="page">
                  <wp:posOffset>530351</wp:posOffset>
                </wp:positionH>
                <wp:positionV relativeFrom="paragraph">
                  <wp:posOffset>153729</wp:posOffset>
                </wp:positionV>
                <wp:extent cx="6713220" cy="12700"/>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2DC4FC53" id="Graphic 81" o:spid="_x0000_s1026" style="position:absolute;margin-left:41.75pt;margin-top:12.1pt;width:528.6pt;height:1pt;z-index:-251661824;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" path="m6712966,l,,,12192r6712966,l6712966,xe" fillcolor="red" stroked="f">
                <v:path arrowok="t"/>
                <w10:wrap type="topAndBottom" anchorx="page"/>
              </v:shape>
            </w:pict>
          </mc:Fallback>
        </mc:AlternateContent>
      </w:r>
    </w:p>
    <w:p w14:paraId="45E085B7" w14:textId="77777777" w:rsidR="00331D4D" w:rsidRDefault="00C714C9">
      <w:pPr>
        <w:pStyle w:val="Heading3"/>
        <w:numPr>
          <w:ilvl w:val="0"/>
          <w:numId w:val="25"/>
        </w:numPr>
        <w:tabs>
          <w:tab w:val="left" w:pos="796"/>
        </w:tabs>
        <w:spacing w:after="22"/>
        <w:ind w:left="796" w:hanging="372"/>
      </w:pPr>
      <w:bookmarkStart w:id="31" w:name="_bookmark30"/>
      <w:bookmarkEnd w:id="31"/>
      <w:r>
        <w:rPr>
          <w:smallCaps/>
        </w:rPr>
        <w:t>Appeal</w:t>
      </w:r>
      <w:r>
        <w:rPr>
          <w:smallCaps/>
          <w:spacing w:val="-7"/>
        </w:rPr>
        <w:t xml:space="preserve"> </w:t>
      </w:r>
      <w:r>
        <w:rPr>
          <w:smallCaps/>
        </w:rPr>
        <w:t>of</w:t>
      </w:r>
      <w:r>
        <w:rPr>
          <w:smallCaps/>
          <w:spacing w:val="-7"/>
        </w:rPr>
        <w:t xml:space="preserve"> </w:t>
      </w:r>
      <w:r>
        <w:rPr>
          <w:smallCaps/>
        </w:rPr>
        <w:t>Grant</w:t>
      </w:r>
      <w:r>
        <w:rPr>
          <w:smallCaps/>
          <w:spacing w:val="-5"/>
        </w:rPr>
        <w:t xml:space="preserve"> </w:t>
      </w:r>
      <w:r>
        <w:rPr>
          <w:smallCaps/>
          <w:spacing w:val="-2"/>
        </w:rPr>
        <w:t>Decisions</w:t>
      </w:r>
    </w:p>
    <w:p w14:paraId="5176A674"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2F571D11" wp14:editId="3C02E221">
                <wp:extent cx="6713220" cy="12700"/>
                <wp:effectExtent l="0" t="0" r="0" b="0"/>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83" name="Graphic 83"/>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614685E2" id="Group 82"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DCyU12dgIAAPcFAAAOAAAAAAAA&#10;AAAAAAAAAC4CAABkcnMvZTJvRG9jLnhtbFBLAQItABQABgAIAAAAIQBvUwAI2wAAAAQBAAAPAAAA&#10;AAAAAAAAAAAAANAEAABkcnMvZG93bnJldi54bWxQSwUGAAAAAAQABADzAAAA2AUAAAAA&#10;">
                <v:shape id="Graphic 83"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" path="m6712966,l,,,12192r6712966,l6712966,xe" fillcolor="red" stroked="f">
                  <v:path arrowok="t"/>
                </v:shape>
                <w10:anchorlock/>
              </v:group>
            </w:pict>
          </mc:Fallback>
        </mc:AlternateContent>
      </w:r>
    </w:p>
    <w:p w14:paraId="4FDC9C56" w14:textId="77777777" w:rsidR="00331D4D" w:rsidRDefault="00C714C9">
      <w:pPr>
        <w:pStyle w:val="BodyText"/>
        <w:spacing w:before="119"/>
        <w:ind w:right="545"/>
      </w:pPr>
      <w:r>
        <w:t>Any person aggrieved by Volunteer Maine’s</w:t>
      </w:r>
      <w:r>
        <w:rPr>
          <w:spacing w:val="-1"/>
        </w:rPr>
        <w:t xml:space="preserve"> </w:t>
      </w:r>
      <w:r>
        <w:t>decisions under</w:t>
      </w:r>
      <w:r>
        <w:rPr>
          <w:spacing w:val="-1"/>
        </w:rPr>
        <w:t xml:space="preserve"> </w:t>
      </w:r>
      <w:r>
        <w:t>this RFA may appeal the decision to the Director</w:t>
      </w:r>
      <w:r>
        <w:rPr>
          <w:spacing w:val="-5"/>
        </w:rPr>
        <w:t xml:space="preserve"> </w:t>
      </w:r>
      <w:r>
        <w:t>of</w:t>
      </w:r>
      <w:r>
        <w:rPr>
          <w:spacing w:val="-2"/>
        </w:rPr>
        <w:t xml:space="preserve"> </w:t>
      </w:r>
      <w:r>
        <w:t>the</w:t>
      </w:r>
      <w:r>
        <w:rPr>
          <w:spacing w:val="-4"/>
        </w:rPr>
        <w:t xml:space="preserve"> </w:t>
      </w:r>
      <w:r>
        <w:t>Bureau</w:t>
      </w:r>
      <w:r>
        <w:rPr>
          <w:spacing w:val="-4"/>
        </w:rPr>
        <w:t xml:space="preserve"> </w:t>
      </w:r>
      <w:r>
        <w:t>of</w:t>
      </w:r>
      <w:r>
        <w:rPr>
          <w:spacing w:val="-2"/>
        </w:rPr>
        <w:t xml:space="preserve"> </w:t>
      </w:r>
      <w:r>
        <w:t>General</w:t>
      </w:r>
      <w:r>
        <w:rPr>
          <w:spacing w:val="-2"/>
        </w:rPr>
        <w:t xml:space="preserve"> </w:t>
      </w:r>
      <w:r>
        <w:t>Services</w:t>
      </w:r>
      <w:r>
        <w:rPr>
          <w:spacing w:val="-2"/>
        </w:rPr>
        <w:t xml:space="preserve"> </w:t>
      </w:r>
      <w:r>
        <w:t>in</w:t>
      </w:r>
      <w:r>
        <w:rPr>
          <w:spacing w:val="-2"/>
        </w:rPr>
        <w:t xml:space="preserve"> </w:t>
      </w:r>
      <w:r>
        <w:t>the</w:t>
      </w:r>
      <w:r>
        <w:rPr>
          <w:spacing w:val="-2"/>
        </w:rPr>
        <w:t xml:space="preserve"> </w:t>
      </w:r>
      <w:r>
        <w:t>manner</w:t>
      </w:r>
      <w:r>
        <w:rPr>
          <w:spacing w:val="-2"/>
        </w:rPr>
        <w:t xml:space="preserve"> </w:t>
      </w:r>
      <w:r>
        <w:t>prescribed</w:t>
      </w:r>
      <w:r>
        <w:rPr>
          <w:spacing w:val="-2"/>
        </w:rPr>
        <w:t xml:space="preserve"> </w:t>
      </w:r>
      <w:r>
        <w:t>in</w:t>
      </w:r>
      <w:r>
        <w:rPr>
          <w:spacing w:val="-2"/>
        </w:rPr>
        <w:t xml:space="preserve"> </w:t>
      </w:r>
      <w:r>
        <w:t>5</w:t>
      </w:r>
      <w:r>
        <w:rPr>
          <w:spacing w:val="-1"/>
        </w:rPr>
        <w:t xml:space="preserve"> </w:t>
      </w:r>
      <w:r>
        <w:t>MRSA</w:t>
      </w:r>
      <w:r>
        <w:rPr>
          <w:spacing w:val="-4"/>
        </w:rPr>
        <w:t xml:space="preserve"> </w:t>
      </w:r>
      <w:r>
        <w:t>§</w:t>
      </w:r>
      <w:r>
        <w:rPr>
          <w:spacing w:val="-3"/>
        </w:rPr>
        <w:t xml:space="preserve"> </w:t>
      </w:r>
      <w:r>
        <w:t>1825-E</w:t>
      </w:r>
      <w:r>
        <w:rPr>
          <w:spacing w:val="-3"/>
        </w:rPr>
        <w:t xml:space="preserve"> </w:t>
      </w:r>
      <w:r>
        <w:t xml:space="preserve">and 18-554 Code of Maine Rules, Chapter 120 (found here: </w:t>
      </w:r>
      <w:hyperlink r:id="rId73">
        <w:r>
          <w:rPr>
            <w:color w:val="0000FF"/>
            <w:u w:val="single" w:color="0000FF"/>
          </w:rPr>
          <w:t>https://www.maine.gov/dafs/bbm/procurementservices/policies-procedures/chapter-120</w:t>
        </w:r>
      </w:hyperlink>
      <w:r>
        <w:rPr>
          <w:color w:val="0000FF"/>
          <w:u w:val="single" w:color="0000FF"/>
        </w:rPr>
        <w:t xml:space="preserve"> </w:t>
      </w:r>
      <w:r>
        <w:t>).</w:t>
      </w:r>
      <w:r>
        <w:rPr>
          <w:spacing w:val="40"/>
        </w:rPr>
        <w:t xml:space="preserve"> </w:t>
      </w:r>
      <w:r>
        <w:t>The appeal must be in writing and filed with the Director of the Bureau of General Services, 77 State House Station, Augusta, Maine, 04333-0009 within 15 calendar days of receipt of notification of contract award.</w:t>
      </w:r>
    </w:p>
    <w:p w14:paraId="5D66742B" w14:textId="77777777" w:rsidR="00331D4D" w:rsidRDefault="00C714C9">
      <w:pPr>
        <w:pStyle w:val="BodyText"/>
        <w:ind w:left="0"/>
        <w:rPr>
          <w:sz w:val="19"/>
        </w:rPr>
      </w:pPr>
      <w:r>
        <w:rPr>
          <w:noProof/>
        </w:rPr>
        <mc:AlternateContent>
          <mc:Choice Requires="wps">
            <w:drawing>
              <wp:anchor distT="0" distB="0" distL="0" distR="0" simplePos="0" relativeHeight="251655680" behindDoc="1" locked="0" layoutInCell="1" allowOverlap="1" wp14:anchorId="55A9D45E" wp14:editId="6F4505D1">
                <wp:simplePos x="0" y="0"/>
                <wp:positionH relativeFrom="page">
                  <wp:posOffset>530351</wp:posOffset>
                </wp:positionH>
                <wp:positionV relativeFrom="paragraph">
                  <wp:posOffset>154536</wp:posOffset>
                </wp:positionV>
                <wp:extent cx="6713220" cy="12700"/>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35A49EBB" id="Graphic 84" o:spid="_x0000_s1026" style="position:absolute;margin-left:41.75pt;margin-top:12.15pt;width:528.6pt;height:1pt;z-index:-251660800;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" path="m6712966,l,,,12191r6712966,l6712966,xe" fillcolor="red" stroked="f">
                <v:path arrowok="t"/>
                <w10:wrap type="topAndBottom" anchorx="page"/>
              </v:shape>
            </w:pict>
          </mc:Fallback>
        </mc:AlternateContent>
      </w:r>
    </w:p>
    <w:p w14:paraId="3E838929" w14:textId="77777777" w:rsidR="00331D4D" w:rsidRDefault="00C714C9">
      <w:pPr>
        <w:pStyle w:val="Heading3"/>
        <w:numPr>
          <w:ilvl w:val="0"/>
          <w:numId w:val="25"/>
        </w:numPr>
        <w:tabs>
          <w:tab w:val="left" w:pos="862"/>
        </w:tabs>
        <w:spacing w:after="19"/>
        <w:ind w:left="862" w:hanging="438"/>
      </w:pPr>
      <w:bookmarkStart w:id="32" w:name="_bookmark31"/>
      <w:bookmarkEnd w:id="32"/>
      <w:r>
        <w:rPr>
          <w:smallCaps/>
        </w:rPr>
        <w:t>Federal</w:t>
      </w:r>
      <w:r>
        <w:rPr>
          <w:smallCaps/>
          <w:spacing w:val="-13"/>
        </w:rPr>
        <w:t xml:space="preserve"> </w:t>
      </w:r>
      <w:r>
        <w:rPr>
          <w:smallCaps/>
        </w:rPr>
        <w:t>Reference</w:t>
      </w:r>
      <w:r>
        <w:rPr>
          <w:smallCaps/>
          <w:spacing w:val="-10"/>
        </w:rPr>
        <w:t xml:space="preserve"> </w:t>
      </w:r>
      <w:r>
        <w:rPr>
          <w:smallCaps/>
          <w:spacing w:val="-2"/>
        </w:rPr>
        <w:t>Materials</w:t>
      </w:r>
    </w:p>
    <w:p w14:paraId="5731C72E"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45FD23CD" wp14:editId="1B535980">
                <wp:extent cx="6713220" cy="12700"/>
                <wp:effectExtent l="0" t="0" r="0" b="0"/>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86" name="Graphic 86"/>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47E9E420" id="Group 85"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">
                <v:shape id="Graphic 86"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" path="m6712966,l,,,12191r6712966,l6712966,xe" fillcolor="red" stroked="f">
                  <v:path arrowok="t"/>
                </v:shape>
                <w10:anchorlock/>
              </v:group>
            </w:pict>
          </mc:Fallback>
        </mc:AlternateContent>
      </w:r>
    </w:p>
    <w:p w14:paraId="2BB30F05" w14:textId="77777777" w:rsidR="00331D4D" w:rsidRDefault="00C714C9">
      <w:pPr>
        <w:pStyle w:val="BodyText"/>
        <w:spacing w:before="119"/>
      </w:pPr>
      <w:r>
        <w:t>There</w:t>
      </w:r>
      <w:r>
        <w:rPr>
          <w:spacing w:val="-5"/>
        </w:rPr>
        <w:t xml:space="preserve"> </w:t>
      </w:r>
      <w:r>
        <w:t>are</w:t>
      </w:r>
      <w:r>
        <w:rPr>
          <w:spacing w:val="-4"/>
        </w:rPr>
        <w:t xml:space="preserve"> </w:t>
      </w:r>
      <w:r>
        <w:t>four</w:t>
      </w:r>
      <w:r>
        <w:rPr>
          <w:spacing w:val="-3"/>
        </w:rPr>
        <w:t xml:space="preserve"> </w:t>
      </w:r>
      <w:r>
        <w:t>online</w:t>
      </w:r>
      <w:r>
        <w:rPr>
          <w:spacing w:val="-3"/>
        </w:rPr>
        <w:t xml:space="preserve"> </w:t>
      </w:r>
      <w:r>
        <w:t>resources</w:t>
      </w:r>
      <w:r>
        <w:rPr>
          <w:spacing w:val="-4"/>
        </w:rPr>
        <w:t xml:space="preserve"> </w:t>
      </w:r>
      <w:r>
        <w:t>applicants</w:t>
      </w:r>
      <w:r>
        <w:rPr>
          <w:spacing w:val="-5"/>
        </w:rPr>
        <w:t xml:space="preserve"> </w:t>
      </w:r>
      <w:r>
        <w:t>need</w:t>
      </w:r>
      <w:r>
        <w:rPr>
          <w:spacing w:val="-3"/>
        </w:rPr>
        <w:t xml:space="preserve"> </w:t>
      </w:r>
      <w:r>
        <w:t>to</w:t>
      </w:r>
      <w:r>
        <w:rPr>
          <w:spacing w:val="-3"/>
        </w:rPr>
        <w:t xml:space="preserve"> </w:t>
      </w:r>
      <w:r>
        <w:t>consult</w:t>
      </w:r>
      <w:r>
        <w:rPr>
          <w:spacing w:val="-2"/>
        </w:rPr>
        <w:t xml:space="preserve"> </w:t>
      </w:r>
      <w:r>
        <w:t>when</w:t>
      </w:r>
      <w:r>
        <w:rPr>
          <w:spacing w:val="-5"/>
        </w:rPr>
        <w:t xml:space="preserve"> </w:t>
      </w:r>
      <w:r>
        <w:t>designing</w:t>
      </w:r>
      <w:r>
        <w:rPr>
          <w:spacing w:val="-4"/>
        </w:rPr>
        <w:t xml:space="preserve"> </w:t>
      </w:r>
      <w:r>
        <w:t>a</w:t>
      </w:r>
      <w:r>
        <w:rPr>
          <w:spacing w:val="-2"/>
        </w:rPr>
        <w:t xml:space="preserve"> program.</w:t>
      </w:r>
    </w:p>
    <w:p w14:paraId="0F540E75" w14:textId="77777777" w:rsidR="00331D4D" w:rsidRDefault="00C714C9">
      <w:pPr>
        <w:pStyle w:val="BodyText"/>
        <w:spacing w:before="120"/>
        <w:ind w:right="529"/>
      </w:pPr>
      <w:r>
        <w:rPr>
          <w:u w:val="single"/>
        </w:rPr>
        <w:t>Official Guidance</w:t>
      </w:r>
      <w:r>
        <w:rPr>
          <w:b/>
        </w:rPr>
        <w:t xml:space="preserve">. </w:t>
      </w:r>
      <w:r>
        <w:t>All AmeriCorps active Guidance is available on the agency’s Guidance webpage:</w:t>
      </w:r>
      <w:r>
        <w:rPr>
          <w:spacing w:val="40"/>
        </w:rPr>
        <w:t xml:space="preserve"> </w:t>
      </w:r>
      <w:hyperlink r:id="rId74">
        <w:r>
          <w:rPr>
            <w:color w:val="0000FF"/>
            <w:u w:val="single" w:color="0000FF"/>
          </w:rPr>
          <w:t>https://www.americorps.gov/about/agency-overview/official-guidance</w:t>
        </w:r>
      </w:hyperlink>
      <w:r>
        <w:t>.</w:t>
      </w:r>
      <w:r>
        <w:rPr>
          <w:spacing w:val="-7"/>
        </w:rPr>
        <w:t xml:space="preserve"> </w:t>
      </w:r>
      <w:r>
        <w:t>The</w:t>
      </w:r>
      <w:r>
        <w:rPr>
          <w:spacing w:val="-8"/>
        </w:rPr>
        <w:t xml:space="preserve"> </w:t>
      </w:r>
      <w:r>
        <w:t>contents</w:t>
      </w:r>
      <w:r>
        <w:rPr>
          <w:spacing w:val="-8"/>
        </w:rPr>
        <w:t xml:space="preserve"> </w:t>
      </w:r>
      <w:r>
        <w:t xml:space="preserve">of these documents do not have the force and effect of law and are not meant to bind the public in any way unless incorporated into a contract or grant agreement. These documents are intended only to provide clarity to the public regarding existing requirements under the law or agency </w:t>
      </w:r>
      <w:r>
        <w:rPr>
          <w:spacing w:val="-2"/>
        </w:rPr>
        <w:t>policies.</w:t>
      </w:r>
    </w:p>
    <w:p w14:paraId="26BB579A" w14:textId="77777777" w:rsidR="00331D4D" w:rsidRDefault="00C714C9">
      <w:pPr>
        <w:pStyle w:val="BodyText"/>
        <w:spacing w:before="121"/>
        <w:ind w:right="529"/>
      </w:pPr>
      <w:r>
        <w:rPr>
          <w:u w:val="single"/>
        </w:rPr>
        <w:t xml:space="preserve">The National Performance Measures. </w:t>
      </w:r>
      <w:r>
        <w:t xml:space="preserve">A text document version of the information can be downloaded using this link: </w:t>
      </w:r>
      <w:hyperlink r:id="rId75">
        <w:r>
          <w:rPr>
            <w:color w:val="0000FF"/>
            <w:spacing w:val="-2"/>
            <w:u w:val="single" w:color="0000FF"/>
          </w:rPr>
          <w:t>https://americorps.gov/sites/default/files/document/FY%202024%20ASN%20Performance%20Mea</w:t>
        </w:r>
      </w:hyperlink>
      <w:r>
        <w:rPr>
          <w:color w:val="0000FF"/>
          <w:spacing w:val="-2"/>
        </w:rPr>
        <w:t xml:space="preserve"> </w:t>
      </w:r>
      <w:hyperlink r:id="rId76">
        <w:r>
          <w:rPr>
            <w:color w:val="0000FF"/>
            <w:spacing w:val="-2"/>
            <w:u w:val="single" w:color="0000FF"/>
          </w:rPr>
          <w:t>sures%20FINAL.508.pdf</w:t>
        </w:r>
      </w:hyperlink>
    </w:p>
    <w:p w14:paraId="7C1C7227" w14:textId="77777777" w:rsidR="00331D4D" w:rsidRDefault="00C714C9">
      <w:pPr>
        <w:pStyle w:val="BodyText"/>
        <w:spacing w:before="120"/>
        <w:ind w:right="529"/>
      </w:pPr>
      <w:r>
        <w:rPr>
          <w:u w:val="single"/>
        </w:rPr>
        <w:t>The</w:t>
      </w:r>
      <w:r>
        <w:rPr>
          <w:spacing w:val="-4"/>
          <w:u w:val="single"/>
        </w:rPr>
        <w:t xml:space="preserve"> </w:t>
      </w:r>
      <w:r>
        <w:rPr>
          <w:u w:val="single"/>
        </w:rPr>
        <w:t>Code</w:t>
      </w:r>
      <w:r>
        <w:rPr>
          <w:spacing w:val="-4"/>
          <w:u w:val="single"/>
        </w:rPr>
        <w:t xml:space="preserve"> </w:t>
      </w:r>
      <w:r>
        <w:rPr>
          <w:u w:val="single"/>
        </w:rPr>
        <w:t>of</w:t>
      </w:r>
      <w:r>
        <w:rPr>
          <w:spacing w:val="-4"/>
          <w:u w:val="single"/>
        </w:rPr>
        <w:t xml:space="preserve"> </w:t>
      </w:r>
      <w:r>
        <w:rPr>
          <w:u w:val="single"/>
        </w:rPr>
        <w:t>Federal</w:t>
      </w:r>
      <w:r>
        <w:rPr>
          <w:spacing w:val="-4"/>
          <w:u w:val="single"/>
        </w:rPr>
        <w:t xml:space="preserve"> </w:t>
      </w:r>
      <w:r>
        <w:rPr>
          <w:u w:val="single"/>
        </w:rPr>
        <w:t>Regulations</w:t>
      </w:r>
      <w:r>
        <w:t xml:space="preserve"> sections</w:t>
      </w:r>
      <w:r>
        <w:rPr>
          <w:spacing w:val="-6"/>
        </w:rPr>
        <w:t xml:space="preserve"> </w:t>
      </w:r>
      <w:r>
        <w:t>on</w:t>
      </w:r>
      <w:r>
        <w:rPr>
          <w:spacing w:val="-8"/>
        </w:rPr>
        <w:t xml:space="preserve"> </w:t>
      </w:r>
      <w:r>
        <w:t>AmeriCorps</w:t>
      </w:r>
      <w:r>
        <w:rPr>
          <w:spacing w:val="-4"/>
        </w:rPr>
        <w:t xml:space="preserve"> </w:t>
      </w:r>
      <w:r>
        <w:t>(</w:t>
      </w:r>
      <w:hyperlink r:id="rId77">
        <w:r>
          <w:rPr>
            <w:color w:val="0000FF"/>
            <w:u w:val="single" w:color="0000FF"/>
          </w:rPr>
          <w:t>https://ecfr.federalregister.gov/</w:t>
        </w:r>
      </w:hyperlink>
      <w:r>
        <w:t>).</w:t>
      </w:r>
      <w:r>
        <w:rPr>
          <w:spacing w:val="-7"/>
        </w:rPr>
        <w:t xml:space="preserve"> </w:t>
      </w:r>
      <w:r>
        <w:t>The table below highlights sections that are useful in designing a program; however, applicants are urged to review the full text of 45 CFR §2520, §2521, §2522 to acquire a full understanding of AmeriCorps regulations.</w:t>
      </w:r>
    </w:p>
    <w:p w14:paraId="6A543FBF" w14:textId="77777777" w:rsidR="00331D4D" w:rsidRDefault="00C714C9">
      <w:pPr>
        <w:spacing w:before="138" w:after="5"/>
        <w:ind w:left="3167"/>
        <w:rPr>
          <w:b/>
          <w:sz w:val="18"/>
        </w:rPr>
      </w:pPr>
      <w:r>
        <w:rPr>
          <w:b/>
          <w:sz w:val="18"/>
        </w:rPr>
        <w:t>Key</w:t>
      </w:r>
      <w:r>
        <w:rPr>
          <w:b/>
          <w:spacing w:val="-9"/>
          <w:sz w:val="18"/>
        </w:rPr>
        <w:t xml:space="preserve"> </w:t>
      </w:r>
      <w:r>
        <w:rPr>
          <w:b/>
          <w:sz w:val="18"/>
        </w:rPr>
        <w:t>to</w:t>
      </w:r>
      <w:r>
        <w:rPr>
          <w:b/>
          <w:spacing w:val="-8"/>
          <w:sz w:val="18"/>
        </w:rPr>
        <w:t xml:space="preserve"> </w:t>
      </w:r>
      <w:r>
        <w:rPr>
          <w:b/>
          <w:sz w:val="18"/>
        </w:rPr>
        <w:t>Selected</w:t>
      </w:r>
      <w:r>
        <w:rPr>
          <w:b/>
          <w:spacing w:val="-9"/>
          <w:sz w:val="18"/>
        </w:rPr>
        <w:t xml:space="preserve"> </w:t>
      </w:r>
      <w:r>
        <w:rPr>
          <w:b/>
          <w:sz w:val="18"/>
        </w:rPr>
        <w:t>Program</w:t>
      </w:r>
      <w:r>
        <w:rPr>
          <w:b/>
          <w:spacing w:val="-8"/>
          <w:sz w:val="18"/>
        </w:rPr>
        <w:t xml:space="preserve"> </w:t>
      </w:r>
      <w:r>
        <w:rPr>
          <w:b/>
          <w:sz w:val="18"/>
        </w:rPr>
        <w:t>Elements</w:t>
      </w:r>
      <w:r>
        <w:rPr>
          <w:b/>
          <w:spacing w:val="-8"/>
          <w:sz w:val="18"/>
        </w:rPr>
        <w:t xml:space="preserve"> </w:t>
      </w:r>
      <w:r>
        <w:rPr>
          <w:b/>
          <w:sz w:val="18"/>
        </w:rPr>
        <w:t>in</w:t>
      </w:r>
      <w:r>
        <w:rPr>
          <w:b/>
          <w:spacing w:val="-8"/>
          <w:sz w:val="18"/>
        </w:rPr>
        <w:t xml:space="preserve"> </w:t>
      </w:r>
      <w:r>
        <w:rPr>
          <w:b/>
          <w:sz w:val="18"/>
        </w:rPr>
        <w:t>the</w:t>
      </w:r>
      <w:r>
        <w:rPr>
          <w:b/>
          <w:spacing w:val="-7"/>
          <w:sz w:val="18"/>
        </w:rPr>
        <w:t xml:space="preserve"> </w:t>
      </w:r>
      <w:r>
        <w:rPr>
          <w:b/>
          <w:sz w:val="18"/>
        </w:rPr>
        <w:t>AmeriCorps</w:t>
      </w:r>
      <w:r>
        <w:rPr>
          <w:b/>
          <w:spacing w:val="-7"/>
          <w:sz w:val="18"/>
        </w:rPr>
        <w:t xml:space="preserve"> </w:t>
      </w:r>
      <w:r>
        <w:rPr>
          <w:b/>
          <w:spacing w:val="-2"/>
          <w:sz w:val="18"/>
        </w:rPr>
        <w:t>Regulations</w:t>
      </w:r>
      <w:hyperlink w:anchor="_bookmark32" w:history="1">
        <w:r>
          <w:rPr>
            <w:b/>
            <w:spacing w:val="-2"/>
            <w:sz w:val="18"/>
            <w:vertAlign w:val="superscript"/>
          </w:rPr>
          <w:t>3</w:t>
        </w:r>
      </w:hyperlink>
    </w:p>
    <w:tbl>
      <w:tblPr>
        <w:tblW w:w="0" w:type="auto"/>
        <w:tblInd w:w="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29"/>
        <w:gridCol w:w="4069"/>
      </w:tblGrid>
      <w:tr w:rsidR="00331D4D" w14:paraId="728AC85B" w14:textId="77777777">
        <w:trPr>
          <w:trHeight w:val="326"/>
        </w:trPr>
        <w:tc>
          <w:tcPr>
            <w:tcW w:w="5329" w:type="dxa"/>
          </w:tcPr>
          <w:p w14:paraId="3D1E6CB6" w14:textId="77777777" w:rsidR="00331D4D" w:rsidRDefault="00C714C9">
            <w:pPr>
              <w:pStyle w:val="TableParagraph"/>
              <w:spacing w:before="119" w:line="187" w:lineRule="exact"/>
              <w:ind w:left="1530"/>
              <w:rPr>
                <w:i/>
                <w:sz w:val="18"/>
              </w:rPr>
            </w:pPr>
            <w:r>
              <w:rPr>
                <w:i/>
                <w:sz w:val="18"/>
              </w:rPr>
              <w:t>Requirements</w:t>
            </w:r>
            <w:r>
              <w:rPr>
                <w:i/>
                <w:spacing w:val="-12"/>
                <w:sz w:val="18"/>
              </w:rPr>
              <w:t xml:space="preserve"> </w:t>
            </w:r>
            <w:r>
              <w:rPr>
                <w:i/>
                <w:sz w:val="18"/>
              </w:rPr>
              <w:t>and</w:t>
            </w:r>
            <w:r>
              <w:rPr>
                <w:i/>
                <w:spacing w:val="-12"/>
                <w:sz w:val="18"/>
              </w:rPr>
              <w:t xml:space="preserve"> </w:t>
            </w:r>
            <w:r>
              <w:rPr>
                <w:i/>
                <w:spacing w:val="-2"/>
                <w:sz w:val="18"/>
              </w:rPr>
              <w:t>Selection</w:t>
            </w:r>
          </w:p>
        </w:tc>
        <w:tc>
          <w:tcPr>
            <w:tcW w:w="4069" w:type="dxa"/>
          </w:tcPr>
          <w:p w14:paraId="533D524A" w14:textId="77777777" w:rsidR="00331D4D" w:rsidRDefault="00C714C9">
            <w:pPr>
              <w:pStyle w:val="TableParagraph"/>
              <w:spacing w:before="119" w:line="187" w:lineRule="exact"/>
              <w:ind w:left="482"/>
              <w:rPr>
                <w:i/>
                <w:sz w:val="18"/>
              </w:rPr>
            </w:pPr>
            <w:r>
              <w:rPr>
                <w:i/>
                <w:sz w:val="18"/>
              </w:rPr>
              <w:t>Citation</w:t>
            </w:r>
            <w:r>
              <w:rPr>
                <w:i/>
                <w:spacing w:val="-3"/>
                <w:sz w:val="18"/>
              </w:rPr>
              <w:t xml:space="preserve"> </w:t>
            </w:r>
            <w:r>
              <w:rPr>
                <w:i/>
                <w:sz w:val="18"/>
              </w:rPr>
              <w:t>in</w:t>
            </w:r>
            <w:r>
              <w:rPr>
                <w:i/>
                <w:spacing w:val="-5"/>
                <w:sz w:val="18"/>
              </w:rPr>
              <w:t xml:space="preserve"> </w:t>
            </w:r>
            <w:r>
              <w:rPr>
                <w:i/>
                <w:sz w:val="18"/>
              </w:rPr>
              <w:t>the</w:t>
            </w:r>
            <w:r>
              <w:rPr>
                <w:i/>
                <w:spacing w:val="-4"/>
                <w:sz w:val="18"/>
              </w:rPr>
              <w:t xml:space="preserve"> </w:t>
            </w:r>
            <w:r>
              <w:rPr>
                <w:i/>
                <w:sz w:val="18"/>
              </w:rPr>
              <w:t>AmeriCorps</w:t>
            </w:r>
            <w:r>
              <w:rPr>
                <w:i/>
                <w:spacing w:val="-2"/>
                <w:sz w:val="18"/>
              </w:rPr>
              <w:t xml:space="preserve"> Regulations</w:t>
            </w:r>
          </w:p>
        </w:tc>
      </w:tr>
      <w:tr w:rsidR="00331D4D" w14:paraId="5F7F6E1E" w14:textId="77777777">
        <w:trPr>
          <w:trHeight w:val="280"/>
        </w:trPr>
        <w:tc>
          <w:tcPr>
            <w:tcW w:w="5329" w:type="dxa"/>
          </w:tcPr>
          <w:p w14:paraId="51354557" w14:textId="77777777" w:rsidR="00331D4D" w:rsidRDefault="00C714C9">
            <w:pPr>
              <w:pStyle w:val="TableParagraph"/>
              <w:spacing w:before="50" w:line="211" w:lineRule="exact"/>
              <w:ind w:left="107"/>
              <w:rPr>
                <w:sz w:val="20"/>
              </w:rPr>
            </w:pPr>
            <w:r>
              <w:rPr>
                <w:sz w:val="20"/>
              </w:rPr>
              <w:t>Member</w:t>
            </w:r>
            <w:r>
              <w:rPr>
                <w:spacing w:val="-11"/>
                <w:sz w:val="20"/>
              </w:rPr>
              <w:t xml:space="preserve"> </w:t>
            </w:r>
            <w:r>
              <w:rPr>
                <w:sz w:val="20"/>
              </w:rPr>
              <w:t>Service</w:t>
            </w:r>
            <w:r>
              <w:rPr>
                <w:spacing w:val="-8"/>
                <w:sz w:val="20"/>
              </w:rPr>
              <w:t xml:space="preserve"> </w:t>
            </w:r>
            <w:r>
              <w:rPr>
                <w:spacing w:val="-2"/>
                <w:sz w:val="20"/>
              </w:rPr>
              <w:t>Activities</w:t>
            </w:r>
          </w:p>
        </w:tc>
        <w:tc>
          <w:tcPr>
            <w:tcW w:w="4069" w:type="dxa"/>
          </w:tcPr>
          <w:p w14:paraId="03B2053C" w14:textId="77777777" w:rsidR="00331D4D" w:rsidRDefault="00C714C9">
            <w:pPr>
              <w:pStyle w:val="TableParagraph"/>
              <w:spacing w:before="50" w:line="211" w:lineRule="exact"/>
              <w:ind w:left="107"/>
              <w:rPr>
                <w:sz w:val="20"/>
              </w:rPr>
            </w:pPr>
            <w:r>
              <w:rPr>
                <w:sz w:val="20"/>
              </w:rPr>
              <w:t>§2520.20</w:t>
            </w:r>
            <w:r>
              <w:rPr>
                <w:spacing w:val="-7"/>
                <w:sz w:val="20"/>
              </w:rPr>
              <w:t xml:space="preserve"> </w:t>
            </w:r>
            <w:r>
              <w:rPr>
                <w:sz w:val="20"/>
              </w:rPr>
              <w:t>-</w:t>
            </w:r>
            <w:r>
              <w:rPr>
                <w:spacing w:val="-4"/>
                <w:sz w:val="20"/>
              </w:rPr>
              <w:t xml:space="preserve"> </w:t>
            </w:r>
            <w:r>
              <w:rPr>
                <w:spacing w:val="-2"/>
                <w:sz w:val="20"/>
              </w:rPr>
              <w:t>§2520.55</w:t>
            </w:r>
          </w:p>
        </w:tc>
      </w:tr>
      <w:tr w:rsidR="00331D4D" w14:paraId="01F3306D" w14:textId="77777777">
        <w:trPr>
          <w:trHeight w:val="281"/>
        </w:trPr>
        <w:tc>
          <w:tcPr>
            <w:tcW w:w="5329" w:type="dxa"/>
          </w:tcPr>
          <w:p w14:paraId="36B04BE4" w14:textId="77777777" w:rsidR="00331D4D" w:rsidRDefault="00C714C9">
            <w:pPr>
              <w:pStyle w:val="TableParagraph"/>
              <w:spacing w:before="50" w:line="211" w:lineRule="exact"/>
              <w:ind w:left="107"/>
              <w:rPr>
                <w:sz w:val="20"/>
              </w:rPr>
            </w:pPr>
            <w:r>
              <w:rPr>
                <w:spacing w:val="-2"/>
                <w:sz w:val="20"/>
              </w:rPr>
              <w:t>Prohibited</w:t>
            </w:r>
            <w:r>
              <w:rPr>
                <w:spacing w:val="3"/>
                <w:sz w:val="20"/>
              </w:rPr>
              <w:t xml:space="preserve"> </w:t>
            </w:r>
            <w:r>
              <w:rPr>
                <w:spacing w:val="-2"/>
                <w:sz w:val="20"/>
              </w:rPr>
              <w:t>Activities</w:t>
            </w:r>
          </w:p>
        </w:tc>
        <w:tc>
          <w:tcPr>
            <w:tcW w:w="4069" w:type="dxa"/>
          </w:tcPr>
          <w:p w14:paraId="245C3F40" w14:textId="77777777" w:rsidR="00331D4D" w:rsidRDefault="00C714C9">
            <w:pPr>
              <w:pStyle w:val="TableParagraph"/>
              <w:spacing w:before="50" w:line="211" w:lineRule="exact"/>
              <w:ind w:left="107"/>
              <w:rPr>
                <w:sz w:val="20"/>
              </w:rPr>
            </w:pPr>
            <w:r>
              <w:rPr>
                <w:spacing w:val="-2"/>
                <w:sz w:val="20"/>
              </w:rPr>
              <w:t>§2520.65</w:t>
            </w:r>
          </w:p>
        </w:tc>
      </w:tr>
      <w:tr w:rsidR="00331D4D" w14:paraId="3AAFCE89" w14:textId="77777777">
        <w:trPr>
          <w:trHeight w:val="508"/>
        </w:trPr>
        <w:tc>
          <w:tcPr>
            <w:tcW w:w="5329" w:type="dxa"/>
          </w:tcPr>
          <w:p w14:paraId="69958596" w14:textId="77777777" w:rsidR="00331D4D" w:rsidRDefault="00C714C9">
            <w:pPr>
              <w:pStyle w:val="TableParagraph"/>
              <w:spacing w:before="28" w:line="230" w:lineRule="atLeast"/>
              <w:ind w:left="107"/>
              <w:rPr>
                <w:sz w:val="20"/>
              </w:rPr>
            </w:pPr>
            <w:r>
              <w:rPr>
                <w:sz w:val="20"/>
              </w:rPr>
              <w:t>Minimum</w:t>
            </w:r>
            <w:r>
              <w:rPr>
                <w:spacing w:val="-9"/>
                <w:sz w:val="20"/>
              </w:rPr>
              <w:t xml:space="preserve"> </w:t>
            </w:r>
            <w:r>
              <w:rPr>
                <w:sz w:val="20"/>
              </w:rPr>
              <w:t>Requirements</w:t>
            </w:r>
            <w:r>
              <w:rPr>
                <w:spacing w:val="-9"/>
                <w:sz w:val="20"/>
              </w:rPr>
              <w:t xml:space="preserve"> </w:t>
            </w:r>
            <w:r>
              <w:rPr>
                <w:sz w:val="20"/>
              </w:rPr>
              <w:t>for</w:t>
            </w:r>
            <w:r>
              <w:rPr>
                <w:spacing w:val="-9"/>
                <w:sz w:val="20"/>
              </w:rPr>
              <w:t xml:space="preserve"> </w:t>
            </w:r>
            <w:r>
              <w:rPr>
                <w:sz w:val="20"/>
              </w:rPr>
              <w:t>Every</w:t>
            </w:r>
            <w:r>
              <w:rPr>
                <w:spacing w:val="-8"/>
                <w:sz w:val="20"/>
              </w:rPr>
              <w:t xml:space="preserve"> </w:t>
            </w:r>
            <w:r>
              <w:rPr>
                <w:sz w:val="20"/>
              </w:rPr>
              <w:t>AmeriCorps</w:t>
            </w:r>
            <w:r>
              <w:rPr>
                <w:spacing w:val="-8"/>
                <w:sz w:val="20"/>
              </w:rPr>
              <w:t xml:space="preserve"> </w:t>
            </w:r>
            <w:r>
              <w:rPr>
                <w:sz w:val="20"/>
              </w:rPr>
              <w:t xml:space="preserve">Program </w:t>
            </w:r>
            <w:r>
              <w:rPr>
                <w:spacing w:val="-4"/>
                <w:sz w:val="20"/>
              </w:rPr>
              <w:t>Type</w:t>
            </w:r>
          </w:p>
        </w:tc>
        <w:tc>
          <w:tcPr>
            <w:tcW w:w="4069" w:type="dxa"/>
          </w:tcPr>
          <w:p w14:paraId="2832A9FB" w14:textId="77777777" w:rsidR="00331D4D" w:rsidRDefault="00C714C9">
            <w:pPr>
              <w:pStyle w:val="TableParagraph"/>
              <w:spacing w:before="47"/>
              <w:ind w:left="107"/>
              <w:rPr>
                <w:sz w:val="20"/>
              </w:rPr>
            </w:pPr>
            <w:r>
              <w:rPr>
                <w:spacing w:val="-2"/>
                <w:sz w:val="20"/>
              </w:rPr>
              <w:t>§2522.100</w:t>
            </w:r>
          </w:p>
        </w:tc>
      </w:tr>
      <w:tr w:rsidR="00331D4D" w14:paraId="2ECAD339" w14:textId="77777777">
        <w:trPr>
          <w:trHeight w:val="280"/>
        </w:trPr>
        <w:tc>
          <w:tcPr>
            <w:tcW w:w="5329" w:type="dxa"/>
          </w:tcPr>
          <w:p w14:paraId="05933B22" w14:textId="77777777" w:rsidR="00331D4D" w:rsidRDefault="00C714C9">
            <w:pPr>
              <w:pStyle w:val="TableParagraph"/>
              <w:spacing w:before="50" w:line="211" w:lineRule="exact"/>
              <w:ind w:left="107"/>
              <w:rPr>
                <w:sz w:val="20"/>
              </w:rPr>
            </w:pPr>
            <w:r>
              <w:rPr>
                <w:sz w:val="20"/>
              </w:rPr>
              <w:t>Types</w:t>
            </w:r>
            <w:r>
              <w:rPr>
                <w:spacing w:val="-7"/>
                <w:sz w:val="20"/>
              </w:rPr>
              <w:t xml:space="preserve"> </w:t>
            </w:r>
            <w:r>
              <w:rPr>
                <w:sz w:val="20"/>
              </w:rPr>
              <w:t>of</w:t>
            </w:r>
            <w:r>
              <w:rPr>
                <w:spacing w:val="-7"/>
                <w:sz w:val="20"/>
              </w:rPr>
              <w:t xml:space="preserve"> </w:t>
            </w:r>
            <w:r>
              <w:rPr>
                <w:sz w:val="20"/>
              </w:rPr>
              <w:t>AmeriCorps</w:t>
            </w:r>
            <w:r>
              <w:rPr>
                <w:spacing w:val="-6"/>
                <w:sz w:val="20"/>
              </w:rPr>
              <w:t xml:space="preserve"> </w:t>
            </w:r>
            <w:r>
              <w:rPr>
                <w:spacing w:val="-2"/>
                <w:sz w:val="20"/>
              </w:rPr>
              <w:t>Programs</w:t>
            </w:r>
          </w:p>
        </w:tc>
        <w:tc>
          <w:tcPr>
            <w:tcW w:w="4069" w:type="dxa"/>
          </w:tcPr>
          <w:p w14:paraId="7C504743" w14:textId="77777777" w:rsidR="00331D4D" w:rsidRDefault="00C714C9">
            <w:pPr>
              <w:pStyle w:val="TableParagraph"/>
              <w:spacing w:before="50" w:line="211" w:lineRule="exact"/>
              <w:ind w:left="107"/>
              <w:rPr>
                <w:sz w:val="20"/>
              </w:rPr>
            </w:pPr>
            <w:r>
              <w:rPr>
                <w:spacing w:val="-2"/>
                <w:sz w:val="20"/>
              </w:rPr>
              <w:t>§2522.110</w:t>
            </w:r>
          </w:p>
        </w:tc>
      </w:tr>
      <w:tr w:rsidR="00331D4D" w14:paraId="564B4907" w14:textId="77777777">
        <w:trPr>
          <w:trHeight w:val="280"/>
        </w:trPr>
        <w:tc>
          <w:tcPr>
            <w:tcW w:w="5329" w:type="dxa"/>
          </w:tcPr>
          <w:p w14:paraId="3615EB2E" w14:textId="77777777" w:rsidR="00331D4D" w:rsidRDefault="00C714C9">
            <w:pPr>
              <w:pStyle w:val="TableParagraph"/>
              <w:spacing w:before="50" w:line="211" w:lineRule="exact"/>
              <w:ind w:left="107"/>
              <w:rPr>
                <w:sz w:val="20"/>
              </w:rPr>
            </w:pPr>
            <w:r>
              <w:rPr>
                <w:sz w:val="20"/>
              </w:rPr>
              <w:t>Tutoring</w:t>
            </w:r>
            <w:r>
              <w:rPr>
                <w:spacing w:val="-13"/>
                <w:sz w:val="20"/>
              </w:rPr>
              <w:t xml:space="preserve"> </w:t>
            </w:r>
            <w:r>
              <w:rPr>
                <w:spacing w:val="-2"/>
                <w:sz w:val="20"/>
              </w:rPr>
              <w:t>Programs</w:t>
            </w:r>
          </w:p>
        </w:tc>
        <w:tc>
          <w:tcPr>
            <w:tcW w:w="4069" w:type="dxa"/>
          </w:tcPr>
          <w:p w14:paraId="01EC0367" w14:textId="77777777" w:rsidR="00331D4D" w:rsidRDefault="00C714C9">
            <w:pPr>
              <w:pStyle w:val="TableParagraph"/>
              <w:spacing w:before="50" w:line="211" w:lineRule="exact"/>
              <w:ind w:left="107"/>
              <w:rPr>
                <w:sz w:val="20"/>
              </w:rPr>
            </w:pPr>
            <w:r>
              <w:rPr>
                <w:spacing w:val="-2"/>
                <w:sz w:val="20"/>
              </w:rPr>
              <w:t>§2522.900-2522.950</w:t>
            </w:r>
          </w:p>
        </w:tc>
      </w:tr>
      <w:tr w:rsidR="00331D4D" w14:paraId="5C490654" w14:textId="77777777">
        <w:trPr>
          <w:trHeight w:val="280"/>
        </w:trPr>
        <w:tc>
          <w:tcPr>
            <w:tcW w:w="5329" w:type="dxa"/>
          </w:tcPr>
          <w:p w14:paraId="213D7DBE" w14:textId="77777777" w:rsidR="00331D4D" w:rsidRDefault="00C714C9">
            <w:pPr>
              <w:pStyle w:val="TableParagraph"/>
              <w:spacing w:before="50" w:line="211" w:lineRule="exact"/>
              <w:ind w:left="107"/>
              <w:rPr>
                <w:sz w:val="20"/>
              </w:rPr>
            </w:pPr>
            <w:r>
              <w:rPr>
                <w:spacing w:val="-2"/>
                <w:sz w:val="20"/>
              </w:rPr>
              <w:t>Matching</w:t>
            </w:r>
            <w:r>
              <w:rPr>
                <w:spacing w:val="1"/>
                <w:sz w:val="20"/>
              </w:rPr>
              <w:t xml:space="preserve"> </w:t>
            </w:r>
            <w:r>
              <w:rPr>
                <w:spacing w:val="-2"/>
                <w:sz w:val="20"/>
              </w:rPr>
              <w:t>Funds</w:t>
            </w:r>
          </w:p>
        </w:tc>
        <w:tc>
          <w:tcPr>
            <w:tcW w:w="4069" w:type="dxa"/>
          </w:tcPr>
          <w:p w14:paraId="4F0DB797" w14:textId="77777777" w:rsidR="00331D4D" w:rsidRDefault="00C714C9">
            <w:pPr>
              <w:pStyle w:val="TableParagraph"/>
              <w:spacing w:before="50" w:line="211" w:lineRule="exact"/>
              <w:ind w:left="107"/>
              <w:rPr>
                <w:sz w:val="20"/>
              </w:rPr>
            </w:pPr>
            <w:r>
              <w:rPr>
                <w:spacing w:val="-2"/>
                <w:sz w:val="20"/>
              </w:rPr>
              <w:t>§2521.35-2521.90</w:t>
            </w:r>
          </w:p>
        </w:tc>
      </w:tr>
      <w:tr w:rsidR="00331D4D" w14:paraId="5970A52A" w14:textId="77777777">
        <w:trPr>
          <w:trHeight w:val="280"/>
        </w:trPr>
        <w:tc>
          <w:tcPr>
            <w:tcW w:w="5329" w:type="dxa"/>
          </w:tcPr>
          <w:p w14:paraId="7884A29F" w14:textId="77777777" w:rsidR="00331D4D" w:rsidRDefault="00C714C9">
            <w:pPr>
              <w:pStyle w:val="TableParagraph"/>
              <w:spacing w:before="50" w:line="211" w:lineRule="exact"/>
              <w:ind w:left="107"/>
              <w:rPr>
                <w:sz w:val="20"/>
              </w:rPr>
            </w:pPr>
            <w:r>
              <w:rPr>
                <w:sz w:val="20"/>
              </w:rPr>
              <w:t>Member</w:t>
            </w:r>
            <w:r>
              <w:rPr>
                <w:spacing w:val="-11"/>
                <w:sz w:val="20"/>
              </w:rPr>
              <w:t xml:space="preserve"> </w:t>
            </w:r>
            <w:r>
              <w:rPr>
                <w:spacing w:val="-2"/>
                <w:sz w:val="20"/>
              </w:rPr>
              <w:t>Benefits</w:t>
            </w:r>
          </w:p>
        </w:tc>
        <w:tc>
          <w:tcPr>
            <w:tcW w:w="4069" w:type="dxa"/>
          </w:tcPr>
          <w:p w14:paraId="135FB35D" w14:textId="77777777" w:rsidR="00331D4D" w:rsidRDefault="00C714C9">
            <w:pPr>
              <w:pStyle w:val="TableParagraph"/>
              <w:spacing w:before="50" w:line="211" w:lineRule="exact"/>
              <w:ind w:left="107"/>
              <w:rPr>
                <w:sz w:val="20"/>
              </w:rPr>
            </w:pPr>
            <w:r>
              <w:rPr>
                <w:spacing w:val="-2"/>
                <w:sz w:val="20"/>
              </w:rPr>
              <w:t>§2522.240-2522.250</w:t>
            </w:r>
          </w:p>
        </w:tc>
      </w:tr>
      <w:tr w:rsidR="00331D4D" w14:paraId="3358991F" w14:textId="77777777">
        <w:trPr>
          <w:trHeight w:val="280"/>
        </w:trPr>
        <w:tc>
          <w:tcPr>
            <w:tcW w:w="5329" w:type="dxa"/>
          </w:tcPr>
          <w:p w14:paraId="517D26CE" w14:textId="77777777" w:rsidR="00331D4D" w:rsidRDefault="00C714C9">
            <w:pPr>
              <w:pStyle w:val="TableParagraph"/>
              <w:spacing w:before="47" w:line="213" w:lineRule="exact"/>
              <w:ind w:left="107"/>
              <w:rPr>
                <w:sz w:val="20"/>
              </w:rPr>
            </w:pPr>
            <w:r>
              <w:rPr>
                <w:sz w:val="20"/>
              </w:rPr>
              <w:t>Calculating</w:t>
            </w:r>
            <w:r>
              <w:rPr>
                <w:spacing w:val="-8"/>
                <w:sz w:val="20"/>
              </w:rPr>
              <w:t xml:space="preserve"> </w:t>
            </w:r>
            <w:r>
              <w:rPr>
                <w:sz w:val="20"/>
              </w:rPr>
              <w:t>Cost</w:t>
            </w:r>
            <w:r>
              <w:rPr>
                <w:spacing w:val="-6"/>
                <w:sz w:val="20"/>
              </w:rPr>
              <w:t xml:space="preserve"> </w:t>
            </w:r>
            <w:r>
              <w:rPr>
                <w:sz w:val="20"/>
              </w:rPr>
              <w:t>Per</w:t>
            </w:r>
            <w:r>
              <w:rPr>
                <w:spacing w:val="-8"/>
                <w:sz w:val="20"/>
              </w:rPr>
              <w:t xml:space="preserve"> </w:t>
            </w:r>
            <w:r>
              <w:rPr>
                <w:sz w:val="20"/>
              </w:rPr>
              <w:t>Member</w:t>
            </w:r>
            <w:r>
              <w:rPr>
                <w:spacing w:val="-8"/>
                <w:sz w:val="20"/>
              </w:rPr>
              <w:t xml:space="preserve"> </w:t>
            </w:r>
            <w:r>
              <w:rPr>
                <w:sz w:val="20"/>
              </w:rPr>
              <w:t>Service</w:t>
            </w:r>
            <w:r>
              <w:rPr>
                <w:spacing w:val="-6"/>
                <w:sz w:val="20"/>
              </w:rPr>
              <w:t xml:space="preserve"> </w:t>
            </w:r>
            <w:r>
              <w:rPr>
                <w:sz w:val="20"/>
              </w:rPr>
              <w:t>Year</w:t>
            </w:r>
            <w:r>
              <w:rPr>
                <w:spacing w:val="-8"/>
                <w:sz w:val="20"/>
              </w:rPr>
              <w:t xml:space="preserve"> </w:t>
            </w:r>
            <w:r>
              <w:rPr>
                <w:spacing w:val="-4"/>
                <w:sz w:val="20"/>
              </w:rPr>
              <w:t>(MSY)</w:t>
            </w:r>
          </w:p>
        </w:tc>
        <w:tc>
          <w:tcPr>
            <w:tcW w:w="4069" w:type="dxa"/>
          </w:tcPr>
          <w:p w14:paraId="494691EA" w14:textId="77777777" w:rsidR="00331D4D" w:rsidRDefault="00C714C9">
            <w:pPr>
              <w:pStyle w:val="TableParagraph"/>
              <w:spacing w:before="47" w:line="213" w:lineRule="exact"/>
              <w:ind w:left="107"/>
              <w:rPr>
                <w:sz w:val="20"/>
              </w:rPr>
            </w:pPr>
            <w:r>
              <w:rPr>
                <w:spacing w:val="-2"/>
                <w:sz w:val="20"/>
              </w:rPr>
              <w:t>§2522.485</w:t>
            </w:r>
          </w:p>
        </w:tc>
      </w:tr>
    </w:tbl>
    <w:p w14:paraId="68F70F4E" w14:textId="77777777" w:rsidR="00331D4D" w:rsidRDefault="00C714C9">
      <w:pPr>
        <w:pStyle w:val="BodyText"/>
        <w:spacing w:before="45"/>
        <w:ind w:left="0"/>
        <w:rPr>
          <w:b/>
          <w:sz w:val="20"/>
        </w:rPr>
      </w:pPr>
      <w:r>
        <w:rPr>
          <w:noProof/>
        </w:rPr>
        <mc:AlternateContent>
          <mc:Choice Requires="wps">
            <w:drawing>
              <wp:anchor distT="0" distB="0" distL="0" distR="0" simplePos="0" relativeHeight="251656704" behindDoc="1" locked="0" layoutInCell="1" allowOverlap="1" wp14:anchorId="679D37CC" wp14:editId="15728513">
                <wp:simplePos x="0" y="0"/>
                <wp:positionH relativeFrom="page">
                  <wp:posOffset>548640</wp:posOffset>
                </wp:positionH>
                <wp:positionV relativeFrom="paragraph">
                  <wp:posOffset>190449</wp:posOffset>
                </wp:positionV>
                <wp:extent cx="1829435" cy="7620"/>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1ECED1" id="Graphic 87" o:spid="_x0000_s1026" style="position:absolute;margin-left:43.2pt;margin-top:15pt;width:144.05pt;height:.6pt;z-index:-25165977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" path="m1829054,l,,,7619r1829054,l1829054,xe" fillcolor="black" stroked="f">
                <v:path arrowok="t"/>
                <w10:wrap type="topAndBottom" anchorx="page"/>
              </v:shape>
            </w:pict>
          </mc:Fallback>
        </mc:AlternateContent>
      </w:r>
    </w:p>
    <w:p w14:paraId="69130364" w14:textId="77777777" w:rsidR="00331D4D" w:rsidRDefault="00331D4D">
      <w:pPr>
        <w:pStyle w:val="BodyText"/>
        <w:spacing w:before="9"/>
        <w:ind w:left="0"/>
        <w:rPr>
          <w:b/>
          <w:sz w:val="18"/>
        </w:rPr>
      </w:pPr>
    </w:p>
    <w:p w14:paraId="19760E4A" w14:textId="77777777" w:rsidR="00331D4D" w:rsidRDefault="00C714C9">
      <w:pPr>
        <w:spacing w:line="254" w:lineRule="auto"/>
        <w:ind w:left="424"/>
        <w:rPr>
          <w:sz w:val="18"/>
        </w:rPr>
      </w:pPr>
      <w:bookmarkStart w:id="33" w:name="_bookmark32"/>
      <w:bookmarkEnd w:id="33"/>
      <w:r>
        <w:rPr>
          <w:position w:val="8"/>
          <w:sz w:val="16"/>
        </w:rPr>
        <w:t>3</w:t>
      </w:r>
      <w:r>
        <w:rPr>
          <w:spacing w:val="19"/>
          <w:position w:val="8"/>
          <w:sz w:val="16"/>
        </w:rPr>
        <w:t xml:space="preserve"> </w:t>
      </w:r>
      <w:r>
        <w:rPr>
          <w:sz w:val="18"/>
        </w:rPr>
        <w:t>Note</w:t>
      </w:r>
      <w:r>
        <w:rPr>
          <w:spacing w:val="-2"/>
          <w:sz w:val="18"/>
        </w:rPr>
        <w:t xml:space="preserve"> </w:t>
      </w:r>
      <w:r>
        <w:rPr>
          <w:sz w:val="18"/>
        </w:rPr>
        <w:t>that</w:t>
      </w:r>
      <w:r>
        <w:rPr>
          <w:spacing w:val="-2"/>
          <w:sz w:val="18"/>
        </w:rPr>
        <w:t xml:space="preserve"> </w:t>
      </w:r>
      <w:r>
        <w:rPr>
          <w:sz w:val="18"/>
        </w:rPr>
        <w:t>regulations</w:t>
      </w:r>
      <w:r>
        <w:rPr>
          <w:spacing w:val="-3"/>
          <w:sz w:val="18"/>
        </w:rPr>
        <w:t xml:space="preserve"> </w:t>
      </w:r>
      <w:r>
        <w:rPr>
          <w:sz w:val="18"/>
        </w:rPr>
        <w:t>direct</w:t>
      </w:r>
      <w:r>
        <w:rPr>
          <w:spacing w:val="-2"/>
          <w:sz w:val="18"/>
        </w:rPr>
        <w:t xml:space="preserve"> </w:t>
      </w:r>
      <w:r>
        <w:rPr>
          <w:sz w:val="18"/>
        </w:rPr>
        <w:t>states</w:t>
      </w:r>
      <w:r>
        <w:rPr>
          <w:spacing w:val="-3"/>
          <w:sz w:val="18"/>
        </w:rPr>
        <w:t xml:space="preserve"> </w:t>
      </w:r>
      <w:r>
        <w:rPr>
          <w:sz w:val="18"/>
        </w:rPr>
        <w:t>to</w:t>
      </w:r>
      <w:r>
        <w:rPr>
          <w:spacing w:val="-2"/>
          <w:sz w:val="18"/>
        </w:rPr>
        <w:t xml:space="preserve"> </w:t>
      </w:r>
      <w:r>
        <w:rPr>
          <w:sz w:val="18"/>
        </w:rPr>
        <w:t>establish</w:t>
      </w:r>
      <w:r>
        <w:rPr>
          <w:spacing w:val="-2"/>
          <w:sz w:val="18"/>
        </w:rPr>
        <w:t xml:space="preserve"> </w:t>
      </w:r>
      <w:r>
        <w:rPr>
          <w:sz w:val="18"/>
        </w:rPr>
        <w:t>their</w:t>
      </w:r>
      <w:r>
        <w:rPr>
          <w:spacing w:val="-4"/>
          <w:sz w:val="18"/>
        </w:rPr>
        <w:t xml:space="preserve"> </w:t>
      </w:r>
      <w:r>
        <w:rPr>
          <w:sz w:val="18"/>
        </w:rPr>
        <w:t>own</w:t>
      </w:r>
      <w:r>
        <w:rPr>
          <w:spacing w:val="-2"/>
          <w:sz w:val="18"/>
        </w:rPr>
        <w:t xml:space="preserve"> </w:t>
      </w:r>
      <w:r>
        <w:rPr>
          <w:sz w:val="18"/>
        </w:rPr>
        <w:t>policies</w:t>
      </w:r>
      <w:r>
        <w:rPr>
          <w:spacing w:val="-1"/>
          <w:sz w:val="18"/>
        </w:rPr>
        <w:t xml:space="preserve"> </w:t>
      </w:r>
      <w:r>
        <w:rPr>
          <w:sz w:val="18"/>
        </w:rPr>
        <w:t>in</w:t>
      </w:r>
      <w:r>
        <w:rPr>
          <w:spacing w:val="-4"/>
          <w:sz w:val="18"/>
        </w:rPr>
        <w:t xml:space="preserve"> </w:t>
      </w:r>
      <w:r>
        <w:rPr>
          <w:sz w:val="18"/>
        </w:rPr>
        <w:t>certain</w:t>
      </w:r>
      <w:r>
        <w:rPr>
          <w:spacing w:val="-4"/>
          <w:sz w:val="18"/>
        </w:rPr>
        <w:t xml:space="preserve"> </w:t>
      </w:r>
      <w:r>
        <w:rPr>
          <w:sz w:val="18"/>
        </w:rPr>
        <w:t>areas.</w:t>
      </w:r>
      <w:r>
        <w:rPr>
          <w:spacing w:val="40"/>
          <w:sz w:val="18"/>
        </w:rPr>
        <w:t xml:space="preserve"> </w:t>
      </w:r>
      <w:r>
        <w:rPr>
          <w:sz w:val="18"/>
        </w:rPr>
        <w:t>This RFA</w:t>
      </w:r>
      <w:r>
        <w:rPr>
          <w:spacing w:val="-2"/>
          <w:sz w:val="18"/>
        </w:rPr>
        <w:t xml:space="preserve"> </w:t>
      </w:r>
      <w:r>
        <w:rPr>
          <w:sz w:val="18"/>
        </w:rPr>
        <w:t>contains</w:t>
      </w:r>
      <w:r>
        <w:rPr>
          <w:spacing w:val="-1"/>
          <w:sz w:val="18"/>
        </w:rPr>
        <w:t xml:space="preserve"> </w:t>
      </w:r>
      <w:r>
        <w:rPr>
          <w:sz w:val="18"/>
        </w:rPr>
        <w:t>applicable</w:t>
      </w:r>
      <w:r>
        <w:rPr>
          <w:spacing w:val="-4"/>
          <w:sz w:val="18"/>
        </w:rPr>
        <w:t xml:space="preserve"> </w:t>
      </w:r>
      <w:r>
        <w:rPr>
          <w:sz w:val="18"/>
        </w:rPr>
        <w:t>details</w:t>
      </w:r>
      <w:r>
        <w:rPr>
          <w:spacing w:val="-4"/>
          <w:sz w:val="18"/>
        </w:rPr>
        <w:t xml:space="preserve"> </w:t>
      </w:r>
      <w:r>
        <w:rPr>
          <w:sz w:val="18"/>
        </w:rPr>
        <w:t>and</w:t>
      </w:r>
      <w:r>
        <w:rPr>
          <w:spacing w:val="-2"/>
          <w:sz w:val="18"/>
        </w:rPr>
        <w:t xml:space="preserve"> </w:t>
      </w:r>
      <w:r>
        <w:rPr>
          <w:sz w:val="18"/>
        </w:rPr>
        <w:t>takes precedence over the minimum federal requirements.</w:t>
      </w:r>
    </w:p>
    <w:p w14:paraId="610EE321" w14:textId="77777777" w:rsidR="00331D4D" w:rsidRDefault="00331D4D">
      <w:pPr>
        <w:spacing w:line="254" w:lineRule="auto"/>
        <w:rPr>
          <w:sz w:val="18"/>
        </w:rPr>
        <w:sectPr w:rsidR="00331D4D">
          <w:footerReference w:type="default" r:id="rId78"/>
          <w:pgSz w:w="12240" w:h="15840"/>
          <w:pgMar w:top="480" w:right="460" w:bottom="760" w:left="440" w:header="0" w:footer="575" w:gutter="0"/>
          <w:cols w:space="720"/>
        </w:sectPr>
      </w:pPr>
    </w:p>
    <w:p w14:paraId="132C5650" w14:textId="77777777" w:rsidR="00331D4D" w:rsidRDefault="00331D4D">
      <w:pPr>
        <w:pStyle w:val="BodyText"/>
        <w:spacing w:before="5"/>
        <w:ind w:left="0"/>
        <w:rPr>
          <w:sz w:val="2"/>
        </w:rPr>
      </w:pPr>
    </w:p>
    <w:tbl>
      <w:tblPr>
        <w:tblW w:w="0" w:type="auto"/>
        <w:tblInd w:w="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29"/>
        <w:gridCol w:w="4069"/>
      </w:tblGrid>
      <w:tr w:rsidR="00331D4D" w14:paraId="287D9E76" w14:textId="77777777">
        <w:trPr>
          <w:trHeight w:val="325"/>
        </w:trPr>
        <w:tc>
          <w:tcPr>
            <w:tcW w:w="5329" w:type="dxa"/>
          </w:tcPr>
          <w:p w14:paraId="26F7EF11" w14:textId="77777777" w:rsidR="00331D4D" w:rsidRDefault="00C714C9">
            <w:pPr>
              <w:pStyle w:val="TableParagraph"/>
              <w:spacing w:before="119" w:line="187" w:lineRule="exact"/>
              <w:ind w:left="1530"/>
              <w:rPr>
                <w:i/>
                <w:sz w:val="18"/>
              </w:rPr>
            </w:pPr>
            <w:r>
              <w:rPr>
                <w:i/>
                <w:sz w:val="18"/>
              </w:rPr>
              <w:t>Requirements</w:t>
            </w:r>
            <w:r>
              <w:rPr>
                <w:i/>
                <w:spacing w:val="-12"/>
                <w:sz w:val="18"/>
              </w:rPr>
              <w:t xml:space="preserve"> </w:t>
            </w:r>
            <w:r>
              <w:rPr>
                <w:i/>
                <w:sz w:val="18"/>
              </w:rPr>
              <w:t>and</w:t>
            </w:r>
            <w:r>
              <w:rPr>
                <w:i/>
                <w:spacing w:val="-12"/>
                <w:sz w:val="18"/>
              </w:rPr>
              <w:t xml:space="preserve"> </w:t>
            </w:r>
            <w:r>
              <w:rPr>
                <w:i/>
                <w:spacing w:val="-2"/>
                <w:sz w:val="18"/>
              </w:rPr>
              <w:t>Selection</w:t>
            </w:r>
          </w:p>
        </w:tc>
        <w:tc>
          <w:tcPr>
            <w:tcW w:w="4069" w:type="dxa"/>
          </w:tcPr>
          <w:p w14:paraId="109B14E7" w14:textId="77777777" w:rsidR="00331D4D" w:rsidRDefault="00C714C9">
            <w:pPr>
              <w:pStyle w:val="TableParagraph"/>
              <w:spacing w:before="119" w:line="187" w:lineRule="exact"/>
              <w:ind w:left="482"/>
              <w:rPr>
                <w:i/>
                <w:sz w:val="18"/>
              </w:rPr>
            </w:pPr>
            <w:r>
              <w:rPr>
                <w:i/>
                <w:sz w:val="18"/>
              </w:rPr>
              <w:t>Citation</w:t>
            </w:r>
            <w:r>
              <w:rPr>
                <w:i/>
                <w:spacing w:val="-3"/>
                <w:sz w:val="18"/>
              </w:rPr>
              <w:t xml:space="preserve"> </w:t>
            </w:r>
            <w:r>
              <w:rPr>
                <w:i/>
                <w:sz w:val="18"/>
              </w:rPr>
              <w:t>in</w:t>
            </w:r>
            <w:r>
              <w:rPr>
                <w:i/>
                <w:spacing w:val="-5"/>
                <w:sz w:val="18"/>
              </w:rPr>
              <w:t xml:space="preserve"> </w:t>
            </w:r>
            <w:r>
              <w:rPr>
                <w:i/>
                <w:sz w:val="18"/>
              </w:rPr>
              <w:t>the</w:t>
            </w:r>
            <w:r>
              <w:rPr>
                <w:i/>
                <w:spacing w:val="-4"/>
                <w:sz w:val="18"/>
              </w:rPr>
              <w:t xml:space="preserve"> </w:t>
            </w:r>
            <w:r>
              <w:rPr>
                <w:i/>
                <w:sz w:val="18"/>
              </w:rPr>
              <w:t>AmeriCorps</w:t>
            </w:r>
            <w:r>
              <w:rPr>
                <w:i/>
                <w:spacing w:val="-2"/>
                <w:sz w:val="18"/>
              </w:rPr>
              <w:t xml:space="preserve"> Regulations</w:t>
            </w:r>
          </w:p>
        </w:tc>
      </w:tr>
      <w:tr w:rsidR="00331D4D" w14:paraId="2AA8F742" w14:textId="77777777">
        <w:trPr>
          <w:trHeight w:val="280"/>
        </w:trPr>
        <w:tc>
          <w:tcPr>
            <w:tcW w:w="5329" w:type="dxa"/>
          </w:tcPr>
          <w:p w14:paraId="7634E5B6" w14:textId="77777777" w:rsidR="00331D4D" w:rsidRDefault="00C714C9">
            <w:pPr>
              <w:pStyle w:val="TableParagraph"/>
              <w:spacing w:before="50" w:line="211" w:lineRule="exact"/>
              <w:ind w:left="107"/>
              <w:rPr>
                <w:sz w:val="20"/>
              </w:rPr>
            </w:pPr>
            <w:r>
              <w:rPr>
                <w:sz w:val="20"/>
              </w:rPr>
              <w:t>Performance</w:t>
            </w:r>
            <w:r>
              <w:rPr>
                <w:spacing w:val="-12"/>
                <w:sz w:val="20"/>
              </w:rPr>
              <w:t xml:space="preserve"> </w:t>
            </w:r>
            <w:r>
              <w:rPr>
                <w:spacing w:val="-2"/>
                <w:sz w:val="20"/>
              </w:rPr>
              <w:t>Measures</w:t>
            </w:r>
          </w:p>
        </w:tc>
        <w:tc>
          <w:tcPr>
            <w:tcW w:w="4069" w:type="dxa"/>
          </w:tcPr>
          <w:p w14:paraId="665D76F1" w14:textId="77777777" w:rsidR="00331D4D" w:rsidRDefault="00C714C9">
            <w:pPr>
              <w:pStyle w:val="TableParagraph"/>
              <w:spacing w:before="50" w:line="211" w:lineRule="exact"/>
              <w:ind w:left="107"/>
              <w:rPr>
                <w:sz w:val="20"/>
              </w:rPr>
            </w:pPr>
            <w:r>
              <w:rPr>
                <w:spacing w:val="-2"/>
                <w:sz w:val="20"/>
              </w:rPr>
              <w:t>§2522.500-2522.650</w:t>
            </w:r>
          </w:p>
        </w:tc>
      </w:tr>
      <w:tr w:rsidR="00331D4D" w14:paraId="76592233" w14:textId="77777777">
        <w:trPr>
          <w:trHeight w:val="510"/>
        </w:trPr>
        <w:tc>
          <w:tcPr>
            <w:tcW w:w="5329" w:type="dxa"/>
          </w:tcPr>
          <w:p w14:paraId="2F22748C" w14:textId="77777777" w:rsidR="00331D4D" w:rsidRDefault="00C714C9">
            <w:pPr>
              <w:pStyle w:val="TableParagraph"/>
              <w:spacing w:before="50"/>
              <w:ind w:left="107"/>
              <w:rPr>
                <w:sz w:val="20"/>
              </w:rPr>
            </w:pPr>
            <w:r>
              <w:rPr>
                <w:spacing w:val="-2"/>
                <w:sz w:val="20"/>
              </w:rPr>
              <w:t>Evaluation</w:t>
            </w:r>
          </w:p>
        </w:tc>
        <w:tc>
          <w:tcPr>
            <w:tcW w:w="4069" w:type="dxa"/>
          </w:tcPr>
          <w:p w14:paraId="57DDE2F8" w14:textId="77777777" w:rsidR="00331D4D" w:rsidRDefault="00C714C9">
            <w:pPr>
              <w:pStyle w:val="TableParagraph"/>
              <w:spacing w:before="30" w:line="230" w:lineRule="atLeast"/>
              <w:ind w:left="107"/>
              <w:rPr>
                <w:sz w:val="20"/>
              </w:rPr>
            </w:pPr>
            <w:r>
              <w:rPr>
                <w:sz w:val="20"/>
              </w:rPr>
              <w:t>§2522.500-2522.540</w:t>
            </w:r>
            <w:r>
              <w:rPr>
                <w:spacing w:val="-14"/>
                <w:sz w:val="20"/>
              </w:rPr>
              <w:t xml:space="preserve"> </w:t>
            </w:r>
            <w:r>
              <w:rPr>
                <w:sz w:val="20"/>
              </w:rPr>
              <w:t>and</w:t>
            </w:r>
            <w:r>
              <w:rPr>
                <w:spacing w:val="-14"/>
                <w:sz w:val="20"/>
              </w:rPr>
              <w:t xml:space="preserve"> </w:t>
            </w:r>
            <w:r>
              <w:rPr>
                <w:sz w:val="20"/>
              </w:rPr>
              <w:t xml:space="preserve">§2522.700- </w:t>
            </w:r>
            <w:r>
              <w:rPr>
                <w:spacing w:val="-2"/>
                <w:sz w:val="20"/>
              </w:rPr>
              <w:t>2522.740</w:t>
            </w:r>
          </w:p>
        </w:tc>
      </w:tr>
      <w:tr w:rsidR="00331D4D" w14:paraId="614B44B2" w14:textId="77777777">
        <w:trPr>
          <w:trHeight w:val="280"/>
        </w:trPr>
        <w:tc>
          <w:tcPr>
            <w:tcW w:w="5329" w:type="dxa"/>
          </w:tcPr>
          <w:p w14:paraId="54820420" w14:textId="77777777" w:rsidR="00331D4D" w:rsidRDefault="00C714C9">
            <w:pPr>
              <w:pStyle w:val="TableParagraph"/>
              <w:spacing w:before="50" w:line="211" w:lineRule="exact"/>
              <w:ind w:left="107"/>
              <w:rPr>
                <w:sz w:val="20"/>
              </w:rPr>
            </w:pPr>
            <w:r>
              <w:rPr>
                <w:sz w:val="20"/>
              </w:rPr>
              <w:t>Selection</w:t>
            </w:r>
            <w:r>
              <w:rPr>
                <w:spacing w:val="-11"/>
                <w:sz w:val="20"/>
              </w:rPr>
              <w:t xml:space="preserve"> </w:t>
            </w:r>
            <w:r>
              <w:rPr>
                <w:sz w:val="20"/>
              </w:rPr>
              <w:t>Criteria</w:t>
            </w:r>
            <w:r>
              <w:rPr>
                <w:spacing w:val="-10"/>
                <w:sz w:val="20"/>
              </w:rPr>
              <w:t xml:space="preserve"> </w:t>
            </w:r>
            <w:r>
              <w:rPr>
                <w:sz w:val="20"/>
              </w:rPr>
              <w:t>and</w:t>
            </w:r>
            <w:r>
              <w:rPr>
                <w:spacing w:val="-8"/>
                <w:sz w:val="20"/>
              </w:rPr>
              <w:t xml:space="preserve"> </w:t>
            </w:r>
            <w:r>
              <w:rPr>
                <w:sz w:val="20"/>
              </w:rPr>
              <w:t>Selection</w:t>
            </w:r>
            <w:r>
              <w:rPr>
                <w:spacing w:val="-10"/>
                <w:sz w:val="20"/>
              </w:rPr>
              <w:t xml:space="preserve"> </w:t>
            </w:r>
            <w:r>
              <w:rPr>
                <w:spacing w:val="-2"/>
                <w:sz w:val="20"/>
              </w:rPr>
              <w:t>Process</w:t>
            </w:r>
          </w:p>
        </w:tc>
        <w:tc>
          <w:tcPr>
            <w:tcW w:w="4069" w:type="dxa"/>
          </w:tcPr>
          <w:p w14:paraId="1AE5145F" w14:textId="77777777" w:rsidR="00331D4D" w:rsidRDefault="00C714C9">
            <w:pPr>
              <w:pStyle w:val="TableParagraph"/>
              <w:spacing w:before="50" w:line="211" w:lineRule="exact"/>
              <w:ind w:left="107"/>
              <w:rPr>
                <w:sz w:val="20"/>
              </w:rPr>
            </w:pPr>
            <w:r>
              <w:rPr>
                <w:spacing w:val="-2"/>
                <w:sz w:val="20"/>
              </w:rPr>
              <w:t>§2522.400-2522.475</w:t>
            </w:r>
          </w:p>
        </w:tc>
      </w:tr>
      <w:tr w:rsidR="00331D4D" w14:paraId="1243C4C3" w14:textId="77777777">
        <w:trPr>
          <w:trHeight w:val="280"/>
        </w:trPr>
        <w:tc>
          <w:tcPr>
            <w:tcW w:w="5329" w:type="dxa"/>
          </w:tcPr>
          <w:p w14:paraId="1F9745BF" w14:textId="77777777" w:rsidR="00331D4D" w:rsidRDefault="00C714C9">
            <w:pPr>
              <w:pStyle w:val="TableParagraph"/>
              <w:spacing w:before="50" w:line="211" w:lineRule="exact"/>
              <w:ind w:left="107"/>
              <w:rPr>
                <w:sz w:val="20"/>
              </w:rPr>
            </w:pPr>
            <w:r>
              <w:rPr>
                <w:sz w:val="20"/>
              </w:rPr>
              <w:t>Standards</w:t>
            </w:r>
            <w:r>
              <w:rPr>
                <w:spacing w:val="-10"/>
                <w:sz w:val="20"/>
              </w:rPr>
              <w:t xml:space="preserve"> </w:t>
            </w:r>
            <w:r>
              <w:rPr>
                <w:sz w:val="20"/>
              </w:rPr>
              <w:t>for</w:t>
            </w:r>
            <w:r>
              <w:rPr>
                <w:spacing w:val="-11"/>
                <w:sz w:val="20"/>
              </w:rPr>
              <w:t xml:space="preserve"> </w:t>
            </w:r>
            <w:r>
              <w:rPr>
                <w:sz w:val="20"/>
              </w:rPr>
              <w:t>Financial</w:t>
            </w:r>
            <w:r>
              <w:rPr>
                <w:spacing w:val="-10"/>
                <w:sz w:val="20"/>
              </w:rPr>
              <w:t xml:space="preserve"> </w:t>
            </w:r>
            <w:r>
              <w:rPr>
                <w:sz w:val="20"/>
              </w:rPr>
              <w:t>Management</w:t>
            </w:r>
            <w:r>
              <w:rPr>
                <w:spacing w:val="-11"/>
                <w:sz w:val="20"/>
              </w:rPr>
              <w:t xml:space="preserve"> </w:t>
            </w:r>
            <w:r>
              <w:rPr>
                <w:spacing w:val="-2"/>
                <w:sz w:val="20"/>
              </w:rPr>
              <w:t>Systems.</w:t>
            </w:r>
          </w:p>
        </w:tc>
        <w:tc>
          <w:tcPr>
            <w:tcW w:w="4069" w:type="dxa"/>
          </w:tcPr>
          <w:p w14:paraId="095B6524" w14:textId="77777777" w:rsidR="00331D4D" w:rsidRDefault="00C714C9">
            <w:pPr>
              <w:pStyle w:val="TableParagraph"/>
              <w:spacing w:before="50" w:line="211" w:lineRule="exact"/>
              <w:ind w:left="107"/>
              <w:rPr>
                <w:sz w:val="20"/>
              </w:rPr>
            </w:pPr>
            <w:r>
              <w:rPr>
                <w:spacing w:val="-2"/>
                <w:sz w:val="20"/>
              </w:rPr>
              <w:t>§2541.200</w:t>
            </w:r>
          </w:p>
        </w:tc>
      </w:tr>
    </w:tbl>
    <w:p w14:paraId="4CE02689" w14:textId="77777777" w:rsidR="00331D4D" w:rsidRDefault="00331D4D">
      <w:pPr>
        <w:pStyle w:val="BodyText"/>
        <w:spacing w:before="123"/>
        <w:ind w:left="0"/>
      </w:pPr>
    </w:p>
    <w:p w14:paraId="4E332A5D" w14:textId="77777777" w:rsidR="00331D4D" w:rsidRDefault="00C714C9">
      <w:pPr>
        <w:pStyle w:val="BodyText"/>
        <w:tabs>
          <w:tab w:val="left" w:pos="4670"/>
        </w:tabs>
        <w:ind w:right="419"/>
      </w:pPr>
      <w:r>
        <w:rPr>
          <w:u w:val="single"/>
        </w:rPr>
        <w:t>Grant Terms and Conditions, Policies</w:t>
      </w:r>
      <w:r>
        <w:rPr>
          <w:b/>
          <w:i/>
        </w:rPr>
        <w:t>.</w:t>
      </w:r>
      <w:r>
        <w:rPr>
          <w:b/>
          <w:i/>
        </w:rPr>
        <w:tab/>
      </w:r>
      <w:r>
        <w:t>The</w:t>
      </w:r>
      <w:r>
        <w:rPr>
          <w:spacing w:val="-6"/>
        </w:rPr>
        <w:t xml:space="preserve"> </w:t>
      </w:r>
      <w:r>
        <w:t>AmeriCorps</w:t>
      </w:r>
      <w:r>
        <w:rPr>
          <w:spacing w:val="-6"/>
        </w:rPr>
        <w:t xml:space="preserve"> </w:t>
      </w:r>
      <w:r>
        <w:t>Grant</w:t>
      </w:r>
      <w:r>
        <w:rPr>
          <w:spacing w:val="-6"/>
        </w:rPr>
        <w:t xml:space="preserve"> </w:t>
      </w:r>
      <w:r>
        <w:t>Terms</w:t>
      </w:r>
      <w:r>
        <w:rPr>
          <w:spacing w:val="-6"/>
        </w:rPr>
        <w:t xml:space="preserve"> </w:t>
      </w:r>
      <w:r>
        <w:t>&amp;</w:t>
      </w:r>
      <w:r>
        <w:rPr>
          <w:spacing w:val="-5"/>
        </w:rPr>
        <w:t xml:space="preserve"> </w:t>
      </w:r>
      <w:r>
        <w:t>Conditions</w:t>
      </w:r>
      <w:r>
        <w:rPr>
          <w:spacing w:val="-7"/>
        </w:rPr>
        <w:t xml:space="preserve"> </w:t>
      </w:r>
      <w:r>
        <w:t>and</w:t>
      </w:r>
      <w:r>
        <w:rPr>
          <w:spacing w:val="-6"/>
        </w:rPr>
        <w:t xml:space="preserve"> </w:t>
      </w:r>
      <w:r>
        <w:t>the</w:t>
      </w:r>
      <w:r>
        <w:rPr>
          <w:spacing w:val="-7"/>
        </w:rPr>
        <w:t xml:space="preserve"> </w:t>
      </w:r>
      <w:r>
        <w:t>federal General Terms and Conditions contain post-award details that should be considered in program design. Applicants would do well to review these documents in order to gauge the administrative systems that will be required.</w:t>
      </w:r>
    </w:p>
    <w:p w14:paraId="1BED0E66" w14:textId="252190E7" w:rsidR="00331D4D" w:rsidRDefault="00C714C9">
      <w:pPr>
        <w:pStyle w:val="BodyText"/>
        <w:spacing w:before="120"/>
      </w:pPr>
      <w:r>
        <w:t>Specific Terms and Conditions L</w:t>
      </w:r>
      <w:r w:rsidR="00314CDA">
        <w:t>ink</w:t>
      </w:r>
      <w:r>
        <w:t xml:space="preserve">: </w:t>
      </w:r>
      <w:hyperlink r:id="rId79" w:history="1">
        <w:r w:rsidR="000A6990" w:rsidRPr="000A6990">
          <w:rPr>
            <w:rStyle w:val="Hyperlink"/>
          </w:rPr>
          <w:t>https://americorps.gov/sites/default/files/document/2024ASNProgram508TC.pdf</w:t>
        </w:r>
      </w:hyperlink>
    </w:p>
    <w:p w14:paraId="704E2602" w14:textId="3326282B" w:rsidR="00331D4D" w:rsidRDefault="00C714C9">
      <w:pPr>
        <w:pStyle w:val="BodyText"/>
        <w:spacing w:before="121"/>
        <w:ind w:right="600"/>
      </w:pPr>
      <w:r>
        <w:t>General</w:t>
      </w:r>
      <w:r>
        <w:rPr>
          <w:spacing w:val="-6"/>
        </w:rPr>
        <w:t xml:space="preserve"> </w:t>
      </w:r>
      <w:r>
        <w:t>Terms</w:t>
      </w:r>
      <w:r>
        <w:rPr>
          <w:spacing w:val="-8"/>
        </w:rPr>
        <w:t xml:space="preserve"> </w:t>
      </w:r>
      <w:r>
        <w:t>and</w:t>
      </w:r>
      <w:r>
        <w:rPr>
          <w:spacing w:val="-8"/>
        </w:rPr>
        <w:t xml:space="preserve"> </w:t>
      </w:r>
      <w:r>
        <w:t>Conditions</w:t>
      </w:r>
      <w:r>
        <w:rPr>
          <w:spacing w:val="-9"/>
        </w:rPr>
        <w:t xml:space="preserve"> </w:t>
      </w:r>
      <w:r>
        <w:t>L</w:t>
      </w:r>
      <w:r w:rsidR="00314CDA">
        <w:t>ink</w:t>
      </w:r>
      <w:r>
        <w:t>:</w:t>
      </w:r>
      <w:r>
        <w:rPr>
          <w:spacing w:val="-8"/>
        </w:rPr>
        <w:t xml:space="preserve"> </w:t>
      </w:r>
      <w:hyperlink r:id="rId80">
        <w:r>
          <w:rPr>
            <w:color w:val="0000FF"/>
            <w:u w:val="single" w:color="0000FF"/>
          </w:rPr>
          <w:t>https://americorps.gov/sites/default/files/document/FY2024-</w:t>
        </w:r>
      </w:hyperlink>
      <w:r>
        <w:rPr>
          <w:color w:val="0000FF"/>
        </w:rPr>
        <w:t xml:space="preserve"> </w:t>
      </w:r>
      <w:hyperlink r:id="rId81">
        <w:r>
          <w:rPr>
            <w:color w:val="0000FF"/>
            <w:spacing w:val="-2"/>
            <w:u w:val="single" w:color="0000FF"/>
          </w:rPr>
          <w:t>General-Terms-Conditions-508-20230919.pdf</w:t>
        </w:r>
      </w:hyperlink>
    </w:p>
    <w:p w14:paraId="01151B75" w14:textId="77777777" w:rsidR="00331D4D" w:rsidRDefault="00C714C9">
      <w:pPr>
        <w:pStyle w:val="BodyText"/>
        <w:spacing w:before="120"/>
        <w:ind w:right="529"/>
      </w:pPr>
      <w:r>
        <w:t>Issues</w:t>
      </w:r>
      <w:r>
        <w:rPr>
          <w:spacing w:val="-3"/>
        </w:rPr>
        <w:t xml:space="preserve"> </w:t>
      </w:r>
      <w:r>
        <w:t>with</w:t>
      </w:r>
      <w:r>
        <w:rPr>
          <w:spacing w:val="-5"/>
        </w:rPr>
        <w:t xml:space="preserve"> </w:t>
      </w:r>
      <w:r>
        <w:t>financial</w:t>
      </w:r>
      <w:r>
        <w:rPr>
          <w:spacing w:val="-3"/>
        </w:rPr>
        <w:t xml:space="preserve"> </w:t>
      </w:r>
      <w:r>
        <w:t>implications</w:t>
      </w:r>
      <w:r>
        <w:rPr>
          <w:spacing w:val="-5"/>
        </w:rPr>
        <w:t xml:space="preserve"> </w:t>
      </w:r>
      <w:r>
        <w:t>are</w:t>
      </w:r>
      <w:r>
        <w:rPr>
          <w:spacing w:val="-3"/>
        </w:rPr>
        <w:t xml:space="preserve"> </w:t>
      </w:r>
      <w:r>
        <w:t>listed</w:t>
      </w:r>
      <w:r>
        <w:rPr>
          <w:spacing w:val="-5"/>
        </w:rPr>
        <w:t xml:space="preserve"> </w:t>
      </w:r>
      <w:r>
        <w:t>below;</w:t>
      </w:r>
      <w:r>
        <w:rPr>
          <w:spacing w:val="-3"/>
        </w:rPr>
        <w:t xml:space="preserve"> </w:t>
      </w:r>
      <w:r>
        <w:t>however,</w:t>
      </w:r>
      <w:r>
        <w:rPr>
          <w:spacing w:val="-3"/>
        </w:rPr>
        <w:t xml:space="preserve"> </w:t>
      </w:r>
      <w:r>
        <w:t>this</w:t>
      </w:r>
      <w:r>
        <w:rPr>
          <w:spacing w:val="-3"/>
        </w:rPr>
        <w:t xml:space="preserve"> </w:t>
      </w:r>
      <w:r>
        <w:t>list</w:t>
      </w:r>
      <w:r>
        <w:rPr>
          <w:spacing w:val="-3"/>
        </w:rPr>
        <w:t xml:space="preserve"> </w:t>
      </w:r>
      <w:r>
        <w:t>is</w:t>
      </w:r>
      <w:r>
        <w:rPr>
          <w:spacing w:val="-3"/>
        </w:rPr>
        <w:t xml:space="preserve"> </w:t>
      </w:r>
      <w:r>
        <w:t>not</w:t>
      </w:r>
      <w:r>
        <w:rPr>
          <w:spacing w:val="-5"/>
        </w:rPr>
        <w:t xml:space="preserve"> </w:t>
      </w:r>
      <w:proofErr w:type="gramStart"/>
      <w:r>
        <w:t>exhaustive</w:t>
      </w:r>
      <w:proofErr w:type="gramEnd"/>
      <w:r>
        <w:rPr>
          <w:spacing w:val="-5"/>
        </w:rPr>
        <w:t xml:space="preserve"> </w:t>
      </w:r>
      <w:r>
        <w:t>and applicants should review the regulations, provisions and policies directly.</w:t>
      </w:r>
    </w:p>
    <w:p w14:paraId="21CB0D61" w14:textId="77777777" w:rsidR="00331D4D" w:rsidRDefault="00C714C9">
      <w:pPr>
        <w:pStyle w:val="ListParagraph"/>
        <w:numPr>
          <w:ilvl w:val="0"/>
          <w:numId w:val="1"/>
        </w:numPr>
        <w:tabs>
          <w:tab w:val="left" w:pos="1144"/>
        </w:tabs>
        <w:spacing w:before="60"/>
        <w:ind w:right="491"/>
        <w:rPr>
          <w:sz w:val="24"/>
        </w:rPr>
      </w:pPr>
      <w:r>
        <w:rPr>
          <w:sz w:val="24"/>
        </w:rPr>
        <w:t>The grantee</w:t>
      </w:r>
      <w:r>
        <w:rPr>
          <w:spacing w:val="-1"/>
          <w:sz w:val="24"/>
        </w:rPr>
        <w:t xml:space="preserve"> </w:t>
      </w:r>
      <w:r>
        <w:rPr>
          <w:sz w:val="24"/>
        </w:rPr>
        <w:t>must</w:t>
      </w:r>
      <w:r>
        <w:rPr>
          <w:spacing w:val="-1"/>
          <w:sz w:val="24"/>
        </w:rPr>
        <w:t xml:space="preserve"> </w:t>
      </w:r>
      <w:r>
        <w:rPr>
          <w:sz w:val="24"/>
        </w:rPr>
        <w:t>have adequate general liability coverage for the</w:t>
      </w:r>
      <w:r>
        <w:rPr>
          <w:spacing w:val="-3"/>
          <w:sz w:val="24"/>
        </w:rPr>
        <w:t xml:space="preserve"> </w:t>
      </w:r>
      <w:r>
        <w:rPr>
          <w:sz w:val="24"/>
        </w:rPr>
        <w:t>organization,</w:t>
      </w:r>
      <w:r>
        <w:rPr>
          <w:spacing w:val="-1"/>
          <w:sz w:val="24"/>
        </w:rPr>
        <w:t xml:space="preserve"> </w:t>
      </w:r>
      <w:r>
        <w:rPr>
          <w:sz w:val="24"/>
        </w:rPr>
        <w:t>employees and</w:t>
      </w:r>
      <w:r>
        <w:rPr>
          <w:spacing w:val="-5"/>
          <w:sz w:val="24"/>
        </w:rPr>
        <w:t xml:space="preserve"> </w:t>
      </w:r>
      <w:r>
        <w:rPr>
          <w:sz w:val="24"/>
        </w:rPr>
        <w:t>members,</w:t>
      </w:r>
      <w:r>
        <w:rPr>
          <w:spacing w:val="-2"/>
          <w:sz w:val="24"/>
        </w:rPr>
        <w:t xml:space="preserve"> </w:t>
      </w:r>
      <w:r>
        <w:rPr>
          <w:i/>
          <w:sz w:val="24"/>
        </w:rPr>
        <w:t>including</w:t>
      </w:r>
      <w:r>
        <w:rPr>
          <w:i/>
          <w:spacing w:val="-3"/>
          <w:sz w:val="24"/>
        </w:rPr>
        <w:t xml:space="preserve"> </w:t>
      </w:r>
      <w:r>
        <w:rPr>
          <w:i/>
          <w:sz w:val="24"/>
        </w:rPr>
        <w:t>coverage</w:t>
      </w:r>
      <w:r>
        <w:rPr>
          <w:i/>
          <w:spacing w:val="-5"/>
          <w:sz w:val="24"/>
        </w:rPr>
        <w:t xml:space="preserve"> </w:t>
      </w:r>
      <w:r>
        <w:rPr>
          <w:i/>
          <w:sz w:val="24"/>
        </w:rPr>
        <w:t>of</w:t>
      </w:r>
      <w:r>
        <w:rPr>
          <w:i/>
          <w:spacing w:val="-3"/>
          <w:sz w:val="24"/>
        </w:rPr>
        <w:t xml:space="preserve"> </w:t>
      </w:r>
      <w:r>
        <w:rPr>
          <w:i/>
          <w:sz w:val="24"/>
        </w:rPr>
        <w:t xml:space="preserve">members </w:t>
      </w:r>
      <w:r>
        <w:rPr>
          <w:sz w:val="24"/>
        </w:rPr>
        <w:t>engaged</w:t>
      </w:r>
      <w:r>
        <w:rPr>
          <w:spacing w:val="-3"/>
          <w:sz w:val="24"/>
        </w:rPr>
        <w:t xml:space="preserve"> </w:t>
      </w:r>
      <w:r>
        <w:rPr>
          <w:sz w:val="24"/>
        </w:rPr>
        <w:t>in</w:t>
      </w:r>
      <w:r>
        <w:rPr>
          <w:spacing w:val="-5"/>
          <w:sz w:val="24"/>
        </w:rPr>
        <w:t xml:space="preserve"> </w:t>
      </w:r>
      <w:r>
        <w:rPr>
          <w:sz w:val="24"/>
        </w:rPr>
        <w:t>on-</w:t>
      </w:r>
      <w:r>
        <w:rPr>
          <w:spacing w:val="-6"/>
          <w:sz w:val="24"/>
        </w:rPr>
        <w:t xml:space="preserve"> </w:t>
      </w:r>
      <w:r>
        <w:rPr>
          <w:sz w:val="24"/>
        </w:rPr>
        <w:t>and</w:t>
      </w:r>
      <w:r>
        <w:rPr>
          <w:spacing w:val="-5"/>
          <w:sz w:val="24"/>
        </w:rPr>
        <w:t xml:space="preserve"> </w:t>
      </w:r>
      <w:r>
        <w:rPr>
          <w:sz w:val="24"/>
        </w:rPr>
        <w:t>off-site</w:t>
      </w:r>
      <w:r>
        <w:rPr>
          <w:spacing w:val="-3"/>
          <w:sz w:val="24"/>
        </w:rPr>
        <w:t xml:space="preserve"> </w:t>
      </w:r>
      <w:r>
        <w:rPr>
          <w:sz w:val="24"/>
        </w:rPr>
        <w:t>project</w:t>
      </w:r>
      <w:r>
        <w:rPr>
          <w:spacing w:val="-3"/>
          <w:sz w:val="24"/>
        </w:rPr>
        <w:t xml:space="preserve"> </w:t>
      </w:r>
      <w:r>
        <w:rPr>
          <w:sz w:val="24"/>
        </w:rPr>
        <w:t>activities.</w:t>
      </w:r>
    </w:p>
    <w:p w14:paraId="05CD0CB9" w14:textId="77777777" w:rsidR="00331D4D" w:rsidRDefault="00C714C9">
      <w:pPr>
        <w:pStyle w:val="ListParagraph"/>
        <w:numPr>
          <w:ilvl w:val="0"/>
          <w:numId w:val="1"/>
        </w:numPr>
        <w:tabs>
          <w:tab w:val="left" w:pos="1144"/>
        </w:tabs>
        <w:spacing w:before="60"/>
        <w:ind w:right="597"/>
        <w:rPr>
          <w:sz w:val="24"/>
        </w:rPr>
      </w:pPr>
      <w:r>
        <w:rPr>
          <w:sz w:val="24"/>
        </w:rPr>
        <w:t>The</w:t>
      </w:r>
      <w:r>
        <w:rPr>
          <w:spacing w:val="-4"/>
          <w:sz w:val="24"/>
        </w:rPr>
        <w:t xml:space="preserve"> </w:t>
      </w:r>
      <w:r>
        <w:rPr>
          <w:sz w:val="24"/>
        </w:rPr>
        <w:t>grantee</w:t>
      </w:r>
      <w:r>
        <w:rPr>
          <w:spacing w:val="-6"/>
          <w:sz w:val="24"/>
        </w:rPr>
        <w:t xml:space="preserve"> </w:t>
      </w:r>
      <w:r>
        <w:rPr>
          <w:sz w:val="24"/>
        </w:rPr>
        <w:t>must</w:t>
      </w:r>
      <w:r>
        <w:rPr>
          <w:spacing w:val="-4"/>
          <w:sz w:val="24"/>
        </w:rPr>
        <w:t xml:space="preserve"> </w:t>
      </w:r>
      <w:r>
        <w:rPr>
          <w:sz w:val="24"/>
        </w:rPr>
        <w:t>withhold</w:t>
      </w:r>
      <w:r>
        <w:rPr>
          <w:spacing w:val="-4"/>
          <w:sz w:val="24"/>
        </w:rPr>
        <w:t xml:space="preserve"> </w:t>
      </w:r>
      <w:r>
        <w:rPr>
          <w:sz w:val="24"/>
        </w:rPr>
        <w:t>Federal</w:t>
      </w:r>
      <w:r>
        <w:rPr>
          <w:spacing w:val="-7"/>
          <w:sz w:val="24"/>
        </w:rPr>
        <w:t xml:space="preserve"> </w:t>
      </w:r>
      <w:r>
        <w:rPr>
          <w:sz w:val="24"/>
        </w:rPr>
        <w:t>personal</w:t>
      </w:r>
      <w:r>
        <w:rPr>
          <w:spacing w:val="-4"/>
          <w:sz w:val="24"/>
        </w:rPr>
        <w:t xml:space="preserve"> </w:t>
      </w:r>
      <w:r>
        <w:rPr>
          <w:sz w:val="24"/>
        </w:rPr>
        <w:t>income</w:t>
      </w:r>
      <w:r>
        <w:rPr>
          <w:spacing w:val="-4"/>
          <w:sz w:val="24"/>
        </w:rPr>
        <w:t xml:space="preserve"> </w:t>
      </w:r>
      <w:r>
        <w:rPr>
          <w:sz w:val="24"/>
        </w:rPr>
        <w:t>taxes</w:t>
      </w:r>
      <w:r>
        <w:rPr>
          <w:spacing w:val="-4"/>
          <w:sz w:val="24"/>
        </w:rPr>
        <w:t xml:space="preserve"> </w:t>
      </w:r>
      <w:r>
        <w:rPr>
          <w:sz w:val="24"/>
        </w:rPr>
        <w:t>from</w:t>
      </w:r>
      <w:r>
        <w:rPr>
          <w:spacing w:val="-5"/>
          <w:sz w:val="24"/>
        </w:rPr>
        <w:t xml:space="preserve"> </w:t>
      </w:r>
      <w:r>
        <w:rPr>
          <w:sz w:val="24"/>
        </w:rPr>
        <w:t>member</w:t>
      </w:r>
      <w:r>
        <w:rPr>
          <w:spacing w:val="-4"/>
          <w:sz w:val="24"/>
        </w:rPr>
        <w:t xml:space="preserve"> </w:t>
      </w:r>
      <w:r>
        <w:rPr>
          <w:sz w:val="24"/>
        </w:rPr>
        <w:t>living</w:t>
      </w:r>
      <w:r>
        <w:rPr>
          <w:spacing w:val="-6"/>
          <w:sz w:val="24"/>
        </w:rPr>
        <w:t xml:space="preserve"> </w:t>
      </w:r>
      <w:r>
        <w:rPr>
          <w:sz w:val="24"/>
        </w:rPr>
        <w:t>allowances, requiring each</w:t>
      </w:r>
      <w:r>
        <w:rPr>
          <w:spacing w:val="-3"/>
          <w:sz w:val="24"/>
        </w:rPr>
        <w:t xml:space="preserve"> </w:t>
      </w:r>
      <w:r>
        <w:rPr>
          <w:sz w:val="24"/>
        </w:rPr>
        <w:t>member</w:t>
      </w:r>
      <w:r>
        <w:rPr>
          <w:spacing w:val="-1"/>
          <w:sz w:val="24"/>
        </w:rPr>
        <w:t xml:space="preserve"> </w:t>
      </w:r>
      <w:r>
        <w:rPr>
          <w:sz w:val="24"/>
        </w:rPr>
        <w:t>to</w:t>
      </w:r>
      <w:r>
        <w:rPr>
          <w:spacing w:val="-1"/>
          <w:sz w:val="24"/>
        </w:rPr>
        <w:t xml:space="preserve"> </w:t>
      </w:r>
      <w:r>
        <w:rPr>
          <w:sz w:val="24"/>
        </w:rPr>
        <w:t>complete</w:t>
      </w:r>
      <w:r>
        <w:rPr>
          <w:spacing w:val="-2"/>
          <w:sz w:val="24"/>
        </w:rPr>
        <w:t xml:space="preserve"> </w:t>
      </w:r>
      <w:r>
        <w:rPr>
          <w:sz w:val="24"/>
        </w:rPr>
        <w:t>a</w:t>
      </w:r>
      <w:r>
        <w:rPr>
          <w:spacing w:val="-1"/>
          <w:sz w:val="24"/>
        </w:rPr>
        <w:t xml:space="preserve"> </w:t>
      </w:r>
      <w:r>
        <w:rPr>
          <w:sz w:val="24"/>
        </w:rPr>
        <w:t>W-4</w:t>
      </w:r>
      <w:r>
        <w:rPr>
          <w:spacing w:val="-3"/>
          <w:sz w:val="24"/>
        </w:rPr>
        <w:t xml:space="preserve"> </w:t>
      </w:r>
      <w:r>
        <w:rPr>
          <w:sz w:val="24"/>
        </w:rPr>
        <w:t>form at</w:t>
      </w:r>
      <w:r>
        <w:rPr>
          <w:spacing w:val="-1"/>
          <w:sz w:val="24"/>
        </w:rPr>
        <w:t xml:space="preserve"> </w:t>
      </w:r>
      <w:r>
        <w:rPr>
          <w:sz w:val="24"/>
        </w:rPr>
        <w:t>the</w:t>
      </w:r>
      <w:r>
        <w:rPr>
          <w:spacing w:val="-1"/>
          <w:sz w:val="24"/>
        </w:rPr>
        <w:t xml:space="preserve"> </w:t>
      </w:r>
      <w:r>
        <w:rPr>
          <w:sz w:val="24"/>
        </w:rPr>
        <w:t>beginning</w:t>
      </w:r>
      <w:r>
        <w:rPr>
          <w:spacing w:val="-2"/>
          <w:sz w:val="24"/>
        </w:rPr>
        <w:t xml:space="preserve"> </w:t>
      </w:r>
      <w:r>
        <w:rPr>
          <w:sz w:val="24"/>
        </w:rPr>
        <w:t>of</w:t>
      </w:r>
      <w:r>
        <w:rPr>
          <w:spacing w:val="-1"/>
          <w:sz w:val="24"/>
        </w:rPr>
        <w:t xml:space="preserve"> </w:t>
      </w:r>
      <w:r>
        <w:rPr>
          <w:sz w:val="24"/>
        </w:rPr>
        <w:t>the</w:t>
      </w:r>
      <w:r>
        <w:rPr>
          <w:spacing w:val="-1"/>
          <w:sz w:val="24"/>
        </w:rPr>
        <w:t xml:space="preserve"> </w:t>
      </w:r>
      <w:r>
        <w:rPr>
          <w:sz w:val="24"/>
        </w:rPr>
        <w:t>term</w:t>
      </w:r>
      <w:r>
        <w:rPr>
          <w:spacing w:val="-3"/>
          <w:sz w:val="24"/>
        </w:rPr>
        <w:t xml:space="preserve"> </w:t>
      </w:r>
      <w:r>
        <w:rPr>
          <w:sz w:val="24"/>
        </w:rPr>
        <w:t>of</w:t>
      </w:r>
      <w:r>
        <w:rPr>
          <w:spacing w:val="-1"/>
          <w:sz w:val="24"/>
        </w:rPr>
        <w:t xml:space="preserve"> </w:t>
      </w:r>
      <w:r>
        <w:rPr>
          <w:sz w:val="24"/>
        </w:rPr>
        <w:t>service</w:t>
      </w:r>
      <w:r>
        <w:rPr>
          <w:spacing w:val="-3"/>
          <w:sz w:val="24"/>
        </w:rPr>
        <w:t xml:space="preserve"> </w:t>
      </w:r>
      <w:r>
        <w:rPr>
          <w:sz w:val="24"/>
        </w:rPr>
        <w:t>and providing a W-2 form at the close of the tax year. The grantee must comply with any applicable state or local tax requirements. Note that members are exempt from state unemployment coverage and not eligible for benefits at the end of service.</w:t>
      </w:r>
    </w:p>
    <w:p w14:paraId="266DC2F4" w14:textId="77777777" w:rsidR="00331D4D" w:rsidRDefault="00C714C9">
      <w:pPr>
        <w:pStyle w:val="ListParagraph"/>
        <w:numPr>
          <w:ilvl w:val="0"/>
          <w:numId w:val="1"/>
        </w:numPr>
        <w:tabs>
          <w:tab w:val="left" w:pos="1144"/>
        </w:tabs>
        <w:spacing w:before="61"/>
        <w:ind w:right="503"/>
        <w:rPr>
          <w:sz w:val="24"/>
        </w:rPr>
      </w:pPr>
      <w:r>
        <w:rPr>
          <w:sz w:val="24"/>
        </w:rPr>
        <w:t>Workers’ Compensation is an allowable cost to the grant. Maine law does not require provision</w:t>
      </w:r>
      <w:r>
        <w:rPr>
          <w:spacing w:val="-4"/>
          <w:sz w:val="24"/>
        </w:rPr>
        <w:t xml:space="preserve"> </w:t>
      </w:r>
      <w:r>
        <w:rPr>
          <w:sz w:val="24"/>
        </w:rPr>
        <w:t>of</w:t>
      </w:r>
      <w:r>
        <w:rPr>
          <w:spacing w:val="-4"/>
          <w:sz w:val="24"/>
        </w:rPr>
        <w:t xml:space="preserve"> </w:t>
      </w:r>
      <w:r>
        <w:rPr>
          <w:sz w:val="24"/>
        </w:rPr>
        <w:t>workers’</w:t>
      </w:r>
      <w:r>
        <w:rPr>
          <w:spacing w:val="-5"/>
          <w:sz w:val="24"/>
        </w:rPr>
        <w:t xml:space="preserve"> </w:t>
      </w:r>
      <w:r>
        <w:rPr>
          <w:sz w:val="24"/>
        </w:rPr>
        <w:t>compensation</w:t>
      </w:r>
      <w:r>
        <w:rPr>
          <w:spacing w:val="-5"/>
          <w:sz w:val="24"/>
        </w:rPr>
        <w:t xml:space="preserve"> </w:t>
      </w:r>
      <w:r>
        <w:rPr>
          <w:sz w:val="24"/>
        </w:rPr>
        <w:t>for</w:t>
      </w:r>
      <w:r>
        <w:rPr>
          <w:spacing w:val="-6"/>
          <w:sz w:val="24"/>
        </w:rPr>
        <w:t xml:space="preserve"> </w:t>
      </w:r>
      <w:r>
        <w:rPr>
          <w:sz w:val="24"/>
        </w:rPr>
        <w:t>members</w:t>
      </w:r>
      <w:r>
        <w:rPr>
          <w:spacing w:val="-4"/>
          <w:sz w:val="24"/>
        </w:rPr>
        <w:t xml:space="preserve"> </w:t>
      </w:r>
      <w:r>
        <w:rPr>
          <w:sz w:val="24"/>
        </w:rPr>
        <w:t>although</w:t>
      </w:r>
      <w:r>
        <w:rPr>
          <w:spacing w:val="-4"/>
          <w:sz w:val="24"/>
        </w:rPr>
        <w:t xml:space="preserve"> </w:t>
      </w:r>
      <w:r>
        <w:rPr>
          <w:sz w:val="24"/>
        </w:rPr>
        <w:t>it</w:t>
      </w:r>
      <w:r>
        <w:rPr>
          <w:spacing w:val="-4"/>
          <w:sz w:val="24"/>
        </w:rPr>
        <w:t xml:space="preserve"> </w:t>
      </w:r>
      <w:r>
        <w:rPr>
          <w:sz w:val="24"/>
        </w:rPr>
        <w:t>is</w:t>
      </w:r>
      <w:r>
        <w:rPr>
          <w:spacing w:val="-4"/>
          <w:sz w:val="24"/>
        </w:rPr>
        <w:t xml:space="preserve"> </w:t>
      </w:r>
      <w:r>
        <w:rPr>
          <w:sz w:val="24"/>
        </w:rPr>
        <w:t>encouraged</w:t>
      </w:r>
      <w:r>
        <w:rPr>
          <w:spacing w:val="-4"/>
          <w:sz w:val="24"/>
        </w:rPr>
        <w:t xml:space="preserve"> </w:t>
      </w:r>
      <w:r>
        <w:rPr>
          <w:sz w:val="24"/>
        </w:rPr>
        <w:t>if</w:t>
      </w:r>
      <w:r>
        <w:rPr>
          <w:spacing w:val="-4"/>
          <w:sz w:val="24"/>
        </w:rPr>
        <w:t xml:space="preserve"> </w:t>
      </w:r>
      <w:r>
        <w:rPr>
          <w:sz w:val="24"/>
        </w:rPr>
        <w:t>the</w:t>
      </w:r>
      <w:r>
        <w:rPr>
          <w:spacing w:val="-5"/>
          <w:sz w:val="24"/>
        </w:rPr>
        <w:t xml:space="preserve"> </w:t>
      </w:r>
      <w:r>
        <w:rPr>
          <w:sz w:val="24"/>
        </w:rPr>
        <w:t>applicant’s carrier offers the option. If a program opts not to provide workers’ compensation, it must obtain Occupational Accidental Death and Dismemberment insurance coverage for members to cover in-service injury or incidents.</w:t>
      </w:r>
    </w:p>
    <w:p w14:paraId="5BDCCD23" w14:textId="77777777" w:rsidR="00331D4D" w:rsidRDefault="00C714C9">
      <w:pPr>
        <w:pStyle w:val="ListParagraph"/>
        <w:numPr>
          <w:ilvl w:val="0"/>
          <w:numId w:val="1"/>
        </w:numPr>
        <w:tabs>
          <w:tab w:val="left" w:pos="1144"/>
        </w:tabs>
        <w:spacing w:before="57"/>
        <w:ind w:right="674"/>
        <w:rPr>
          <w:sz w:val="24"/>
        </w:rPr>
      </w:pPr>
      <w:r>
        <w:rPr>
          <w:sz w:val="24"/>
        </w:rPr>
        <w:t>Unless exempted by the IRS, all AmeriCorps programs must pay FICA for any member receiving a living allowance even when AmeriCorps funds are not funding the living allowance. Participation in FICA helps members earn quarters in the system and is particularly</w:t>
      </w:r>
      <w:r>
        <w:rPr>
          <w:spacing w:val="-3"/>
          <w:sz w:val="24"/>
        </w:rPr>
        <w:t xml:space="preserve"> </w:t>
      </w:r>
      <w:r>
        <w:rPr>
          <w:sz w:val="24"/>
        </w:rPr>
        <w:t>beneficial</w:t>
      </w:r>
      <w:r>
        <w:rPr>
          <w:spacing w:val="-5"/>
          <w:sz w:val="24"/>
        </w:rPr>
        <w:t xml:space="preserve"> </w:t>
      </w:r>
      <w:r>
        <w:rPr>
          <w:sz w:val="24"/>
        </w:rPr>
        <w:t>to</w:t>
      </w:r>
      <w:r>
        <w:rPr>
          <w:spacing w:val="-3"/>
          <w:sz w:val="24"/>
        </w:rPr>
        <w:t xml:space="preserve"> </w:t>
      </w:r>
      <w:r>
        <w:rPr>
          <w:sz w:val="24"/>
        </w:rPr>
        <w:t>individuals</w:t>
      </w:r>
      <w:r>
        <w:rPr>
          <w:spacing w:val="-3"/>
          <w:sz w:val="24"/>
        </w:rPr>
        <w:t xml:space="preserve"> </w:t>
      </w:r>
      <w:r>
        <w:rPr>
          <w:sz w:val="24"/>
        </w:rPr>
        <w:t>who</w:t>
      </w:r>
      <w:r>
        <w:rPr>
          <w:spacing w:val="-4"/>
          <w:sz w:val="24"/>
        </w:rPr>
        <w:t xml:space="preserve"> </w:t>
      </w:r>
      <w:r>
        <w:rPr>
          <w:sz w:val="24"/>
        </w:rPr>
        <w:t>may</w:t>
      </w:r>
      <w:r>
        <w:rPr>
          <w:spacing w:val="-5"/>
          <w:sz w:val="24"/>
        </w:rPr>
        <w:t xml:space="preserve"> </w:t>
      </w:r>
      <w:r>
        <w:rPr>
          <w:sz w:val="24"/>
        </w:rPr>
        <w:t>be</w:t>
      </w:r>
      <w:r>
        <w:rPr>
          <w:spacing w:val="-3"/>
          <w:sz w:val="24"/>
        </w:rPr>
        <w:t xml:space="preserve"> </w:t>
      </w:r>
      <w:r>
        <w:rPr>
          <w:sz w:val="24"/>
        </w:rPr>
        <w:t>older</w:t>
      </w:r>
      <w:r>
        <w:rPr>
          <w:spacing w:val="-3"/>
          <w:sz w:val="24"/>
        </w:rPr>
        <w:t xml:space="preserve"> </w:t>
      </w:r>
      <w:r>
        <w:rPr>
          <w:sz w:val="24"/>
        </w:rPr>
        <w:t>or</w:t>
      </w:r>
      <w:r>
        <w:rPr>
          <w:spacing w:val="-3"/>
          <w:sz w:val="24"/>
        </w:rPr>
        <w:t xml:space="preserve"> </w:t>
      </w:r>
      <w:r>
        <w:rPr>
          <w:sz w:val="24"/>
        </w:rPr>
        <w:t>have</w:t>
      </w:r>
      <w:r>
        <w:rPr>
          <w:spacing w:val="-3"/>
          <w:sz w:val="24"/>
        </w:rPr>
        <w:t xml:space="preserve"> </w:t>
      </w:r>
      <w:r>
        <w:rPr>
          <w:sz w:val="24"/>
        </w:rPr>
        <w:t>spent</w:t>
      </w:r>
      <w:r>
        <w:rPr>
          <w:spacing w:val="-5"/>
          <w:sz w:val="24"/>
        </w:rPr>
        <w:t xml:space="preserve"> </w:t>
      </w:r>
      <w:r>
        <w:rPr>
          <w:sz w:val="24"/>
        </w:rPr>
        <w:t>considerable</w:t>
      </w:r>
      <w:r>
        <w:rPr>
          <w:spacing w:val="-3"/>
          <w:sz w:val="24"/>
        </w:rPr>
        <w:t xml:space="preserve"> </w:t>
      </w:r>
      <w:r>
        <w:rPr>
          <w:sz w:val="24"/>
        </w:rPr>
        <w:t>time</w:t>
      </w:r>
      <w:r>
        <w:rPr>
          <w:spacing w:val="-5"/>
          <w:sz w:val="24"/>
        </w:rPr>
        <w:t xml:space="preserve"> </w:t>
      </w:r>
      <w:r>
        <w:rPr>
          <w:sz w:val="24"/>
        </w:rPr>
        <w:t>out of the workforce.</w:t>
      </w:r>
    </w:p>
    <w:p w14:paraId="40B6ACA4" w14:textId="77777777" w:rsidR="00331D4D" w:rsidRDefault="00C714C9">
      <w:pPr>
        <w:pStyle w:val="ListParagraph"/>
        <w:numPr>
          <w:ilvl w:val="0"/>
          <w:numId w:val="1"/>
        </w:numPr>
        <w:tabs>
          <w:tab w:val="left" w:pos="1144"/>
        </w:tabs>
        <w:spacing w:before="60"/>
        <w:ind w:right="401"/>
        <w:rPr>
          <w:sz w:val="24"/>
        </w:rPr>
      </w:pPr>
      <w:r>
        <w:rPr>
          <w:sz w:val="24"/>
        </w:rPr>
        <w:t xml:space="preserve">A living allowance is not a wage. Programs </w:t>
      </w:r>
      <w:r>
        <w:rPr>
          <w:b/>
          <w:i/>
          <w:sz w:val="24"/>
        </w:rPr>
        <w:t xml:space="preserve">may not </w:t>
      </w:r>
      <w:r>
        <w:rPr>
          <w:sz w:val="24"/>
        </w:rPr>
        <w:t>pay a living allowance on an hourly basis.</w:t>
      </w:r>
      <w:r>
        <w:rPr>
          <w:spacing w:val="-2"/>
          <w:sz w:val="24"/>
        </w:rPr>
        <w:t xml:space="preserve"> </w:t>
      </w:r>
      <w:r>
        <w:rPr>
          <w:sz w:val="24"/>
        </w:rPr>
        <w:t>Programs</w:t>
      </w:r>
      <w:r>
        <w:rPr>
          <w:spacing w:val="-5"/>
          <w:sz w:val="24"/>
        </w:rPr>
        <w:t xml:space="preserve"> </w:t>
      </w:r>
      <w:r>
        <w:rPr>
          <w:sz w:val="24"/>
        </w:rPr>
        <w:t>should</w:t>
      </w:r>
      <w:r>
        <w:rPr>
          <w:spacing w:val="-2"/>
          <w:sz w:val="24"/>
        </w:rPr>
        <w:t xml:space="preserve"> </w:t>
      </w:r>
      <w:r>
        <w:rPr>
          <w:sz w:val="24"/>
        </w:rPr>
        <w:t>pay</w:t>
      </w:r>
      <w:r>
        <w:rPr>
          <w:spacing w:val="-5"/>
          <w:sz w:val="24"/>
        </w:rPr>
        <w:t xml:space="preserve"> </w:t>
      </w:r>
      <w:r>
        <w:rPr>
          <w:sz w:val="24"/>
        </w:rPr>
        <w:t>the</w:t>
      </w:r>
      <w:r>
        <w:rPr>
          <w:spacing w:val="-2"/>
          <w:sz w:val="24"/>
        </w:rPr>
        <w:t xml:space="preserve"> </w:t>
      </w:r>
      <w:r>
        <w:rPr>
          <w:sz w:val="24"/>
        </w:rPr>
        <w:t>living</w:t>
      </w:r>
      <w:r>
        <w:rPr>
          <w:spacing w:val="-2"/>
          <w:sz w:val="24"/>
        </w:rPr>
        <w:t xml:space="preserve"> </w:t>
      </w:r>
      <w:r>
        <w:rPr>
          <w:sz w:val="24"/>
        </w:rPr>
        <w:t>allowance</w:t>
      </w:r>
      <w:r>
        <w:rPr>
          <w:spacing w:val="-2"/>
          <w:sz w:val="24"/>
        </w:rPr>
        <w:t xml:space="preserve"> </w:t>
      </w:r>
      <w:r>
        <w:rPr>
          <w:sz w:val="24"/>
        </w:rPr>
        <w:t>in</w:t>
      </w:r>
      <w:r>
        <w:rPr>
          <w:spacing w:val="-2"/>
          <w:sz w:val="24"/>
        </w:rPr>
        <w:t xml:space="preserve"> </w:t>
      </w:r>
      <w:r>
        <w:rPr>
          <w:sz w:val="24"/>
        </w:rPr>
        <w:t>regular</w:t>
      </w:r>
      <w:r>
        <w:rPr>
          <w:spacing w:val="-2"/>
          <w:sz w:val="24"/>
        </w:rPr>
        <w:t xml:space="preserve"> </w:t>
      </w:r>
      <w:r>
        <w:rPr>
          <w:sz w:val="24"/>
        </w:rPr>
        <w:t>increments,</w:t>
      </w:r>
      <w:r>
        <w:rPr>
          <w:spacing w:val="-2"/>
          <w:sz w:val="24"/>
        </w:rPr>
        <w:t xml:space="preserve"> </w:t>
      </w:r>
      <w:r>
        <w:rPr>
          <w:sz w:val="24"/>
        </w:rPr>
        <w:t>such</w:t>
      </w:r>
      <w:r>
        <w:rPr>
          <w:spacing w:val="-2"/>
          <w:sz w:val="24"/>
        </w:rPr>
        <w:t xml:space="preserve"> </w:t>
      </w:r>
      <w:r>
        <w:rPr>
          <w:sz w:val="24"/>
        </w:rPr>
        <w:t>as</w:t>
      </w:r>
      <w:r>
        <w:rPr>
          <w:spacing w:val="-5"/>
          <w:sz w:val="24"/>
        </w:rPr>
        <w:t xml:space="preserve"> </w:t>
      </w:r>
      <w:r>
        <w:rPr>
          <w:sz w:val="24"/>
        </w:rPr>
        <w:t>weekly</w:t>
      </w:r>
      <w:r>
        <w:rPr>
          <w:spacing w:val="-2"/>
          <w:sz w:val="24"/>
        </w:rPr>
        <w:t xml:space="preserve"> </w:t>
      </w:r>
      <w:r>
        <w:rPr>
          <w:sz w:val="24"/>
        </w:rPr>
        <w:t>or</w:t>
      </w:r>
      <w:r>
        <w:rPr>
          <w:spacing w:val="-5"/>
          <w:sz w:val="24"/>
        </w:rPr>
        <w:t xml:space="preserve"> </w:t>
      </w:r>
      <w:r>
        <w:rPr>
          <w:sz w:val="24"/>
        </w:rPr>
        <w:t>bi- weekly, paying an increased increment only on the basis of increased living expenses such as food, housing, or transportation. Payments should not fluctuate based on the number of hours served in a particular time period and must cease when a member ends service.</w:t>
      </w:r>
    </w:p>
    <w:p w14:paraId="3B09E78B" w14:textId="77777777" w:rsidR="00331D4D" w:rsidRDefault="00C714C9">
      <w:pPr>
        <w:pStyle w:val="ListParagraph"/>
        <w:numPr>
          <w:ilvl w:val="0"/>
          <w:numId w:val="1"/>
        </w:numPr>
        <w:tabs>
          <w:tab w:val="left" w:pos="1144"/>
        </w:tabs>
        <w:spacing w:before="61"/>
        <w:ind w:right="400"/>
        <w:rPr>
          <w:sz w:val="24"/>
        </w:rPr>
      </w:pPr>
      <w:r>
        <w:rPr>
          <w:sz w:val="24"/>
        </w:rPr>
        <w:t xml:space="preserve">Grantees may </w:t>
      </w:r>
      <w:proofErr w:type="gramStart"/>
      <w:r>
        <w:rPr>
          <w:sz w:val="24"/>
        </w:rPr>
        <w:t>enroll</w:t>
      </w:r>
      <w:proofErr w:type="gramEnd"/>
      <w:r>
        <w:rPr>
          <w:sz w:val="24"/>
        </w:rPr>
        <w:t xml:space="preserve"> Federal Work Study students as AmeriCorps members. Only individuals who enroll in an AmeriCorps position in a program that has been approved by</w:t>
      </w:r>
      <w:r>
        <w:rPr>
          <w:spacing w:val="40"/>
          <w:sz w:val="24"/>
        </w:rPr>
        <w:t xml:space="preserve"> </w:t>
      </w:r>
      <w:r>
        <w:rPr>
          <w:sz w:val="24"/>
        </w:rPr>
        <w:t>the Corporation are eligible to receive AmeriCorps member benefits. Except as required by Federal Work Study regulations, AmeriCorps members may not be paid on an hourly basis</w:t>
      </w:r>
      <w:r>
        <w:rPr>
          <w:b/>
          <w:sz w:val="24"/>
        </w:rPr>
        <w:t xml:space="preserve">. </w:t>
      </w:r>
      <w:r>
        <w:rPr>
          <w:sz w:val="24"/>
        </w:rPr>
        <w:t>The Corporation does not consider a wage under the Federal Work Study program to be a living</w:t>
      </w:r>
      <w:r>
        <w:rPr>
          <w:spacing w:val="-2"/>
          <w:sz w:val="24"/>
        </w:rPr>
        <w:t xml:space="preserve"> </w:t>
      </w:r>
      <w:r>
        <w:rPr>
          <w:sz w:val="24"/>
        </w:rPr>
        <w:t>allowance</w:t>
      </w:r>
      <w:r>
        <w:rPr>
          <w:spacing w:val="-3"/>
          <w:sz w:val="24"/>
        </w:rPr>
        <w:t xml:space="preserve"> </w:t>
      </w:r>
      <w:r>
        <w:rPr>
          <w:sz w:val="24"/>
        </w:rPr>
        <w:t>for</w:t>
      </w:r>
      <w:r>
        <w:rPr>
          <w:spacing w:val="-6"/>
          <w:sz w:val="24"/>
        </w:rPr>
        <w:t xml:space="preserve"> </w:t>
      </w:r>
      <w:r>
        <w:rPr>
          <w:sz w:val="24"/>
        </w:rPr>
        <w:t>purposes</w:t>
      </w:r>
      <w:r>
        <w:rPr>
          <w:spacing w:val="-5"/>
          <w:sz w:val="24"/>
        </w:rPr>
        <w:t xml:space="preserve"> </w:t>
      </w:r>
      <w:r>
        <w:rPr>
          <w:sz w:val="24"/>
        </w:rPr>
        <w:t>of</w:t>
      </w:r>
      <w:r>
        <w:rPr>
          <w:spacing w:val="-3"/>
          <w:sz w:val="24"/>
        </w:rPr>
        <w:t xml:space="preserve"> </w:t>
      </w:r>
      <w:r>
        <w:rPr>
          <w:sz w:val="24"/>
        </w:rPr>
        <w:t>the</w:t>
      </w:r>
      <w:r>
        <w:rPr>
          <w:spacing w:val="-3"/>
          <w:sz w:val="24"/>
        </w:rPr>
        <w:t xml:space="preserve"> </w:t>
      </w:r>
      <w:r>
        <w:rPr>
          <w:sz w:val="24"/>
        </w:rPr>
        <w:t>National</w:t>
      </w:r>
      <w:r>
        <w:rPr>
          <w:spacing w:val="-3"/>
          <w:sz w:val="24"/>
        </w:rPr>
        <w:t xml:space="preserve"> </w:t>
      </w:r>
      <w:r>
        <w:rPr>
          <w:sz w:val="24"/>
        </w:rPr>
        <w:t>and</w:t>
      </w:r>
      <w:r>
        <w:rPr>
          <w:spacing w:val="-3"/>
          <w:sz w:val="24"/>
        </w:rPr>
        <w:t xml:space="preserve"> </w:t>
      </w:r>
      <w:r>
        <w:rPr>
          <w:sz w:val="24"/>
        </w:rPr>
        <w:t>Community</w:t>
      </w:r>
      <w:r>
        <w:rPr>
          <w:spacing w:val="-5"/>
          <w:sz w:val="24"/>
        </w:rPr>
        <w:t xml:space="preserve"> </w:t>
      </w:r>
      <w:r>
        <w:rPr>
          <w:sz w:val="24"/>
        </w:rPr>
        <w:t>Service</w:t>
      </w:r>
      <w:r>
        <w:rPr>
          <w:spacing w:val="-5"/>
          <w:sz w:val="24"/>
        </w:rPr>
        <w:t xml:space="preserve"> </w:t>
      </w:r>
      <w:r>
        <w:rPr>
          <w:sz w:val="24"/>
        </w:rPr>
        <w:t>Act.</w:t>
      </w:r>
      <w:r>
        <w:rPr>
          <w:spacing w:val="-3"/>
          <w:sz w:val="24"/>
        </w:rPr>
        <w:t xml:space="preserve"> </w:t>
      </w:r>
      <w:r>
        <w:rPr>
          <w:sz w:val="24"/>
        </w:rPr>
        <w:t>The</w:t>
      </w:r>
      <w:r>
        <w:rPr>
          <w:spacing w:val="-3"/>
          <w:sz w:val="24"/>
        </w:rPr>
        <w:t xml:space="preserve"> </w:t>
      </w:r>
      <w:r>
        <w:rPr>
          <w:sz w:val="24"/>
        </w:rPr>
        <w:t>grantee is</w:t>
      </w:r>
      <w:r>
        <w:rPr>
          <w:spacing w:val="-3"/>
          <w:sz w:val="24"/>
        </w:rPr>
        <w:t xml:space="preserve"> </w:t>
      </w:r>
      <w:r>
        <w:rPr>
          <w:sz w:val="24"/>
        </w:rPr>
        <w:t>not required to report such wages in the AmeriCorps grant.</w:t>
      </w:r>
    </w:p>
    <w:p w14:paraId="0604A2C8" w14:textId="77777777" w:rsidR="00331D4D" w:rsidRDefault="00331D4D">
      <w:pPr>
        <w:rPr>
          <w:sz w:val="24"/>
        </w:rPr>
        <w:sectPr w:rsidR="00331D4D">
          <w:footerReference w:type="default" r:id="rId82"/>
          <w:pgSz w:w="12240" w:h="15840"/>
          <w:pgMar w:top="980" w:right="460" w:bottom="760" w:left="440" w:header="0" w:footer="575" w:gutter="0"/>
          <w:cols w:space="720"/>
        </w:sectPr>
      </w:pPr>
    </w:p>
    <w:p w14:paraId="7AE5799E" w14:textId="77777777" w:rsidR="00331D4D" w:rsidRDefault="00331D4D">
      <w:pPr>
        <w:pStyle w:val="BodyText"/>
        <w:spacing w:before="162"/>
        <w:ind w:left="0"/>
        <w:rPr>
          <w:sz w:val="32"/>
        </w:rPr>
      </w:pPr>
    </w:p>
    <w:p w14:paraId="50778D9F" w14:textId="77777777" w:rsidR="00331D4D" w:rsidRDefault="00C714C9">
      <w:pPr>
        <w:pStyle w:val="Heading1"/>
      </w:pPr>
      <w:bookmarkStart w:id="34" w:name="_TOC_250001"/>
      <w:r>
        <w:t>PART</w:t>
      </w:r>
      <w:r>
        <w:rPr>
          <w:spacing w:val="-8"/>
        </w:rPr>
        <w:t xml:space="preserve"> </w:t>
      </w:r>
      <w:r>
        <w:t>II.</w:t>
      </w:r>
      <w:r>
        <w:rPr>
          <w:spacing w:val="-9"/>
        </w:rPr>
        <w:t xml:space="preserve"> </w:t>
      </w:r>
      <w:r>
        <w:t>ACTIVITIES</w:t>
      </w:r>
      <w:r>
        <w:rPr>
          <w:spacing w:val="-7"/>
        </w:rPr>
        <w:t xml:space="preserve"> </w:t>
      </w:r>
      <w:r>
        <w:t>AND</w:t>
      </w:r>
      <w:r>
        <w:rPr>
          <w:spacing w:val="-9"/>
        </w:rPr>
        <w:t xml:space="preserve"> </w:t>
      </w:r>
      <w:bookmarkEnd w:id="34"/>
      <w:r>
        <w:rPr>
          <w:spacing w:val="-2"/>
        </w:rPr>
        <w:t>REQUIREMENTS</w:t>
      </w:r>
    </w:p>
    <w:p w14:paraId="1580E3E8" w14:textId="3F21BE65" w:rsidR="00331D4D" w:rsidRDefault="00C714C9">
      <w:pPr>
        <w:spacing w:before="71"/>
        <w:ind w:left="423"/>
        <w:rPr>
          <w:sz w:val="18"/>
        </w:rPr>
      </w:pPr>
      <w:r>
        <w:br w:type="column"/>
      </w:r>
      <w:r>
        <w:rPr>
          <w:sz w:val="18"/>
        </w:rPr>
        <w:t>RFA</w:t>
      </w:r>
      <w:r>
        <w:rPr>
          <w:spacing w:val="-6"/>
          <w:sz w:val="18"/>
        </w:rPr>
        <w:t xml:space="preserve"> </w:t>
      </w:r>
      <w:r>
        <w:rPr>
          <w:spacing w:val="-2"/>
          <w:sz w:val="18"/>
        </w:rPr>
        <w:t>#</w:t>
      </w:r>
      <w:r w:rsidR="008E7175">
        <w:rPr>
          <w:spacing w:val="-2"/>
          <w:sz w:val="18"/>
        </w:rPr>
        <w:t>202407141</w:t>
      </w:r>
    </w:p>
    <w:p w14:paraId="0CB3F847" w14:textId="77777777" w:rsidR="00331D4D" w:rsidRDefault="00331D4D">
      <w:pPr>
        <w:rPr>
          <w:sz w:val="18"/>
        </w:rPr>
        <w:sectPr w:rsidR="00331D4D">
          <w:footerReference w:type="default" r:id="rId83"/>
          <w:pgSz w:w="12240" w:h="15840"/>
          <w:pgMar w:top="480" w:right="460" w:bottom="760" w:left="440" w:header="0" w:footer="575" w:gutter="0"/>
          <w:cols w:num="2" w:space="720" w:equalWidth="0">
            <w:col w:w="6985" w:space="2118"/>
            <w:col w:w="2237"/>
          </w:cols>
        </w:sectPr>
      </w:pPr>
    </w:p>
    <w:p w14:paraId="6F4869B9" w14:textId="77777777" w:rsidR="00331D4D" w:rsidRDefault="00C714C9">
      <w:pPr>
        <w:pStyle w:val="Heading2"/>
        <w:numPr>
          <w:ilvl w:val="0"/>
          <w:numId w:val="24"/>
        </w:numPr>
        <w:tabs>
          <w:tab w:val="left" w:pos="793"/>
        </w:tabs>
        <w:spacing w:before="198"/>
        <w:ind w:left="793" w:hanging="369"/>
      </w:pPr>
      <w:bookmarkStart w:id="35" w:name="_bookmark33"/>
      <w:bookmarkEnd w:id="35"/>
      <w:r>
        <w:rPr>
          <w:smallCaps/>
        </w:rPr>
        <w:t>Federal</w:t>
      </w:r>
      <w:r>
        <w:rPr>
          <w:smallCaps/>
          <w:spacing w:val="-17"/>
        </w:rPr>
        <w:t xml:space="preserve"> </w:t>
      </w:r>
      <w:r>
        <w:rPr>
          <w:smallCaps/>
        </w:rPr>
        <w:t>Grant</w:t>
      </w:r>
      <w:r>
        <w:rPr>
          <w:smallCaps/>
          <w:spacing w:val="-10"/>
        </w:rPr>
        <w:t xml:space="preserve"> </w:t>
      </w:r>
      <w:r>
        <w:rPr>
          <w:smallCaps/>
        </w:rPr>
        <w:t>Financial</w:t>
      </w:r>
      <w:r>
        <w:rPr>
          <w:smallCaps/>
          <w:spacing w:val="-9"/>
        </w:rPr>
        <w:t xml:space="preserve"> </w:t>
      </w:r>
      <w:r>
        <w:rPr>
          <w:smallCaps/>
        </w:rPr>
        <w:t>Management</w:t>
      </w:r>
      <w:r>
        <w:rPr>
          <w:smallCaps/>
          <w:spacing w:val="-8"/>
        </w:rPr>
        <w:t xml:space="preserve"> </w:t>
      </w:r>
      <w:r>
        <w:rPr>
          <w:smallCaps/>
        </w:rPr>
        <w:t>&amp;</w:t>
      </w:r>
      <w:r>
        <w:rPr>
          <w:smallCaps/>
          <w:spacing w:val="-16"/>
        </w:rPr>
        <w:t xml:space="preserve"> </w:t>
      </w:r>
      <w:r>
        <w:rPr>
          <w:smallCaps/>
        </w:rPr>
        <w:t>Administration</w:t>
      </w:r>
      <w:r>
        <w:rPr>
          <w:smallCaps/>
          <w:spacing w:val="-9"/>
        </w:rPr>
        <w:t xml:space="preserve"> </w:t>
      </w:r>
      <w:r>
        <w:rPr>
          <w:smallCaps/>
          <w:spacing w:val="-2"/>
        </w:rPr>
        <w:t>Requirements</w:t>
      </w:r>
    </w:p>
    <w:p w14:paraId="480CC54F" w14:textId="77777777" w:rsidR="00331D4D" w:rsidRDefault="00C714C9">
      <w:pPr>
        <w:pStyle w:val="BodyText"/>
        <w:ind w:left="0"/>
        <w:rPr>
          <w:b/>
          <w:sz w:val="19"/>
        </w:rPr>
      </w:pPr>
      <w:r>
        <w:rPr>
          <w:noProof/>
        </w:rPr>
        <mc:AlternateContent>
          <mc:Choice Requires="wps">
            <w:drawing>
              <wp:anchor distT="0" distB="0" distL="0" distR="0" simplePos="0" relativeHeight="251657728" behindDoc="1" locked="0" layoutInCell="1" allowOverlap="1" wp14:anchorId="6567D5F5" wp14:editId="5B8810B6">
                <wp:simplePos x="0" y="0"/>
                <wp:positionH relativeFrom="page">
                  <wp:posOffset>530351</wp:posOffset>
                </wp:positionH>
                <wp:positionV relativeFrom="paragraph">
                  <wp:posOffset>154489</wp:posOffset>
                </wp:positionV>
                <wp:extent cx="6713220" cy="12700"/>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69CE679F" id="Graphic 92" o:spid="_x0000_s1026" style="position:absolute;margin-left:41.75pt;margin-top:12.15pt;width:528.6pt;height:1pt;z-index:-251658752;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" path="m6712966,l,,,12192r6712966,l6712966,xe" fillcolor="red" stroked="f">
                <v:path arrowok="t"/>
                <w10:wrap type="topAndBottom" anchorx="page"/>
              </v:shape>
            </w:pict>
          </mc:Fallback>
        </mc:AlternateContent>
      </w:r>
    </w:p>
    <w:p w14:paraId="2CFA3F24" w14:textId="77777777" w:rsidR="00331D4D" w:rsidRDefault="00C714C9">
      <w:pPr>
        <w:pStyle w:val="Heading3"/>
        <w:numPr>
          <w:ilvl w:val="1"/>
          <w:numId w:val="24"/>
        </w:numPr>
        <w:tabs>
          <w:tab w:val="left" w:pos="596"/>
        </w:tabs>
        <w:spacing w:after="19"/>
        <w:ind w:left="596" w:hanging="172"/>
      </w:pPr>
      <w:bookmarkStart w:id="36" w:name="_bookmark34"/>
      <w:bookmarkEnd w:id="36"/>
      <w:r>
        <w:rPr>
          <w:smallCaps/>
        </w:rPr>
        <w:t>Fixed</w:t>
      </w:r>
      <w:r>
        <w:rPr>
          <w:smallCaps/>
          <w:spacing w:val="-8"/>
        </w:rPr>
        <w:t xml:space="preserve"> </w:t>
      </w:r>
      <w:r>
        <w:rPr>
          <w:smallCaps/>
        </w:rPr>
        <w:t>Amount</w:t>
      </w:r>
      <w:r>
        <w:rPr>
          <w:smallCaps/>
          <w:spacing w:val="-8"/>
        </w:rPr>
        <w:t xml:space="preserve"> </w:t>
      </w:r>
      <w:r>
        <w:rPr>
          <w:smallCaps/>
          <w:spacing w:val="-2"/>
        </w:rPr>
        <w:t>Grants.</w:t>
      </w:r>
    </w:p>
    <w:p w14:paraId="175520F2"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0DF607DD" wp14:editId="3298526C">
                <wp:extent cx="6713220" cy="12700"/>
                <wp:effectExtent l="0" t="0" r="0" b="0"/>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94" name="Graphic 94"/>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59D674D3" id="Group 93"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AZGdcddgIAAPcFAAAOAAAAAAAA&#10;AAAAAAAAAC4CAABkcnMvZTJvRG9jLnhtbFBLAQItABQABgAIAAAAIQBvUwAI2wAAAAQBAAAPAAAA&#10;AAAAAAAAAAAAANAEAABkcnMvZG93bnJldi54bWxQSwUGAAAAAAQABADzAAAA2AUAAAAA&#10;">
                <v:shape id="Graphic 94"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" path="m6712966,l,,,12192r6712966,l6712966,xe" fillcolor="red" stroked="f">
                  <v:path arrowok="t"/>
                </v:shape>
                <w10:anchorlock/>
              </v:group>
            </w:pict>
          </mc:Fallback>
        </mc:AlternateContent>
      </w:r>
    </w:p>
    <w:p w14:paraId="37DDA7BA" w14:textId="77777777" w:rsidR="00331D4D" w:rsidRDefault="00C714C9">
      <w:pPr>
        <w:pStyle w:val="BodyText"/>
        <w:spacing w:before="119"/>
        <w:ind w:right="529"/>
      </w:pPr>
      <w:r>
        <w:rPr>
          <w:color w:val="1F2023"/>
        </w:rPr>
        <w:t>Fixed amount grants provide a specific dollar amount per MSY to an organization. In order to access all of the funds provided, programs must recruit and retain all AmeriCorps members supported under the grant based on the MSY level awarded. The grant does not use a line-item budget, match or expense reporting. The use of funds is not restricted or directed but reimbursement is made after a grantee submits an invoice that includes the names of members serving</w:t>
      </w:r>
      <w:r>
        <w:rPr>
          <w:color w:val="1F2023"/>
          <w:spacing w:val="-3"/>
        </w:rPr>
        <w:t xml:space="preserve"> </w:t>
      </w:r>
      <w:r>
        <w:rPr>
          <w:color w:val="1F2023"/>
        </w:rPr>
        <w:t>during</w:t>
      </w:r>
      <w:r>
        <w:rPr>
          <w:color w:val="1F2023"/>
          <w:spacing w:val="-3"/>
        </w:rPr>
        <w:t xml:space="preserve"> </w:t>
      </w:r>
      <w:r>
        <w:rPr>
          <w:color w:val="1F2023"/>
        </w:rPr>
        <w:t>the</w:t>
      </w:r>
      <w:r>
        <w:rPr>
          <w:color w:val="1F2023"/>
          <w:spacing w:val="-3"/>
        </w:rPr>
        <w:t xml:space="preserve"> </w:t>
      </w:r>
      <w:r>
        <w:rPr>
          <w:color w:val="1F2023"/>
        </w:rPr>
        <w:t>invoiced</w:t>
      </w:r>
      <w:r>
        <w:rPr>
          <w:color w:val="1F2023"/>
          <w:spacing w:val="-2"/>
        </w:rPr>
        <w:t xml:space="preserve"> </w:t>
      </w:r>
      <w:r>
        <w:rPr>
          <w:color w:val="1F2023"/>
        </w:rPr>
        <w:t>period</w:t>
      </w:r>
      <w:r>
        <w:rPr>
          <w:color w:val="1F2023"/>
          <w:spacing w:val="-3"/>
        </w:rPr>
        <w:t xml:space="preserve"> </w:t>
      </w:r>
      <w:r>
        <w:rPr>
          <w:color w:val="1F2023"/>
        </w:rPr>
        <w:t>along</w:t>
      </w:r>
      <w:r>
        <w:rPr>
          <w:color w:val="1F2023"/>
          <w:spacing w:val="-3"/>
        </w:rPr>
        <w:t xml:space="preserve"> </w:t>
      </w:r>
      <w:r>
        <w:rPr>
          <w:color w:val="1F2023"/>
        </w:rPr>
        <w:t>with</w:t>
      </w:r>
      <w:r>
        <w:rPr>
          <w:color w:val="1F2023"/>
          <w:spacing w:val="-3"/>
        </w:rPr>
        <w:t xml:space="preserve"> </w:t>
      </w:r>
      <w:r>
        <w:rPr>
          <w:color w:val="1F2023"/>
        </w:rPr>
        <w:t>the</w:t>
      </w:r>
      <w:r>
        <w:rPr>
          <w:color w:val="1F2023"/>
          <w:spacing w:val="-3"/>
        </w:rPr>
        <w:t xml:space="preserve"> </w:t>
      </w:r>
      <w:r>
        <w:rPr>
          <w:color w:val="1F2023"/>
        </w:rPr>
        <w:t>number of</w:t>
      </w:r>
      <w:r>
        <w:rPr>
          <w:color w:val="1F2023"/>
          <w:spacing w:val="-3"/>
        </w:rPr>
        <w:t xml:space="preserve"> </w:t>
      </w:r>
      <w:r>
        <w:rPr>
          <w:color w:val="1F2023"/>
        </w:rPr>
        <w:t>hours</w:t>
      </w:r>
      <w:r>
        <w:rPr>
          <w:color w:val="1F2023"/>
          <w:spacing w:val="-3"/>
        </w:rPr>
        <w:t xml:space="preserve"> </w:t>
      </w:r>
      <w:r>
        <w:rPr>
          <w:color w:val="1F2023"/>
        </w:rPr>
        <w:t>each</w:t>
      </w:r>
      <w:r>
        <w:rPr>
          <w:color w:val="1F2023"/>
          <w:spacing w:val="-3"/>
        </w:rPr>
        <w:t xml:space="preserve"> </w:t>
      </w:r>
      <w:r>
        <w:rPr>
          <w:color w:val="1F2023"/>
        </w:rPr>
        <w:t>of</w:t>
      </w:r>
      <w:r>
        <w:rPr>
          <w:color w:val="1F2023"/>
          <w:spacing w:val="-5"/>
        </w:rPr>
        <w:t xml:space="preserve"> </w:t>
      </w:r>
      <w:r>
        <w:rPr>
          <w:color w:val="1F2023"/>
        </w:rPr>
        <w:t>those</w:t>
      </w:r>
      <w:r>
        <w:rPr>
          <w:color w:val="1F2023"/>
          <w:spacing w:val="-5"/>
        </w:rPr>
        <w:t xml:space="preserve"> </w:t>
      </w:r>
      <w:r>
        <w:rPr>
          <w:color w:val="1F2023"/>
        </w:rPr>
        <w:t>members</w:t>
      </w:r>
      <w:r>
        <w:rPr>
          <w:color w:val="1F2023"/>
          <w:spacing w:val="-3"/>
        </w:rPr>
        <w:t xml:space="preserve"> </w:t>
      </w:r>
      <w:r>
        <w:rPr>
          <w:color w:val="1F2023"/>
        </w:rPr>
        <w:t>served. The grant management system calculates a reimbursable amount based on those metrics.</w:t>
      </w:r>
    </w:p>
    <w:p w14:paraId="4D784CCE" w14:textId="77777777" w:rsidR="00331D4D" w:rsidRDefault="00C714C9">
      <w:pPr>
        <w:pStyle w:val="BodyText"/>
        <w:spacing w:before="121"/>
        <w:ind w:right="411"/>
      </w:pPr>
      <w:r>
        <w:t>Fixed Amount grantees do not submit expense reports or Federal Financial Reports. The Commission</w:t>
      </w:r>
      <w:r>
        <w:rPr>
          <w:spacing w:val="-3"/>
        </w:rPr>
        <w:t xml:space="preserve"> </w:t>
      </w:r>
      <w:r>
        <w:t>does</w:t>
      </w:r>
      <w:r>
        <w:rPr>
          <w:spacing w:val="-3"/>
        </w:rPr>
        <w:t xml:space="preserve"> </w:t>
      </w:r>
      <w:r>
        <w:t>require</w:t>
      </w:r>
      <w:r>
        <w:rPr>
          <w:spacing w:val="-3"/>
        </w:rPr>
        <w:t xml:space="preserve"> </w:t>
      </w:r>
      <w:r>
        <w:t>quarterly</w:t>
      </w:r>
      <w:r>
        <w:rPr>
          <w:spacing w:val="-3"/>
        </w:rPr>
        <w:t xml:space="preserve"> </w:t>
      </w:r>
      <w:r>
        <w:t>reports</w:t>
      </w:r>
      <w:r>
        <w:rPr>
          <w:spacing w:val="-6"/>
        </w:rPr>
        <w:t xml:space="preserve"> </w:t>
      </w:r>
      <w:r>
        <w:t>of</w:t>
      </w:r>
      <w:r>
        <w:rPr>
          <w:spacing w:val="-5"/>
        </w:rPr>
        <w:t xml:space="preserve"> </w:t>
      </w:r>
      <w:r>
        <w:t>sources</w:t>
      </w:r>
      <w:r>
        <w:rPr>
          <w:spacing w:val="-3"/>
        </w:rPr>
        <w:t xml:space="preserve"> </w:t>
      </w:r>
      <w:r>
        <w:t>of</w:t>
      </w:r>
      <w:r>
        <w:rPr>
          <w:spacing w:val="-3"/>
        </w:rPr>
        <w:t xml:space="preserve"> </w:t>
      </w:r>
      <w:r>
        <w:t>funds</w:t>
      </w:r>
      <w:r>
        <w:rPr>
          <w:spacing w:val="-5"/>
        </w:rPr>
        <w:t xml:space="preserve"> </w:t>
      </w:r>
      <w:r>
        <w:t>used</w:t>
      </w:r>
      <w:r>
        <w:rPr>
          <w:spacing w:val="-5"/>
        </w:rPr>
        <w:t xml:space="preserve"> </w:t>
      </w:r>
      <w:r>
        <w:t>to</w:t>
      </w:r>
      <w:r>
        <w:rPr>
          <w:spacing w:val="-2"/>
        </w:rPr>
        <w:t xml:space="preserve"> </w:t>
      </w:r>
      <w:r>
        <w:t>support</w:t>
      </w:r>
      <w:r>
        <w:rPr>
          <w:spacing w:val="-6"/>
        </w:rPr>
        <w:t xml:space="preserve"> </w:t>
      </w:r>
      <w:r>
        <w:t>the</w:t>
      </w:r>
      <w:r>
        <w:rPr>
          <w:spacing w:val="-5"/>
        </w:rPr>
        <w:t xml:space="preserve"> </w:t>
      </w:r>
      <w:r>
        <w:t>program.</w:t>
      </w:r>
      <w:r>
        <w:rPr>
          <w:spacing w:val="-3"/>
        </w:rPr>
        <w:t xml:space="preserve"> </w:t>
      </w:r>
      <w:r>
        <w:t>These would include public and private external as well as allocated internal resources. This report confirms there are adequate resources to support the service members and activities for which the grant was made.</w:t>
      </w:r>
    </w:p>
    <w:p w14:paraId="1B276A8E" w14:textId="77777777" w:rsidR="00331D4D" w:rsidRDefault="00C714C9">
      <w:pPr>
        <w:pStyle w:val="BodyText"/>
        <w:spacing w:before="11"/>
        <w:ind w:left="0"/>
        <w:rPr>
          <w:sz w:val="18"/>
        </w:rPr>
      </w:pPr>
      <w:r>
        <w:rPr>
          <w:noProof/>
        </w:rPr>
        <mc:AlternateContent>
          <mc:Choice Requires="wps">
            <w:drawing>
              <wp:anchor distT="0" distB="0" distL="0" distR="0" simplePos="0" relativeHeight="251658752" behindDoc="1" locked="0" layoutInCell="1" allowOverlap="1" wp14:anchorId="189EC85D" wp14:editId="1E794412">
                <wp:simplePos x="0" y="0"/>
                <wp:positionH relativeFrom="page">
                  <wp:posOffset>530351</wp:posOffset>
                </wp:positionH>
                <wp:positionV relativeFrom="paragraph">
                  <wp:posOffset>153975</wp:posOffset>
                </wp:positionV>
                <wp:extent cx="6713220" cy="12700"/>
                <wp:effectExtent l="0" t="0" r="0" b="0"/>
                <wp:wrapTopAndBottom/>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7D49E8AF" id="Graphic 95" o:spid="_x0000_s1026" style="position:absolute;margin-left:41.75pt;margin-top:12.1pt;width:528.6pt;height:1pt;z-index:-251657728;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" path="m6712966,l,,,12191r6712966,l6712966,xe" fillcolor="red" stroked="f">
                <v:path arrowok="t"/>
                <w10:wrap type="topAndBottom" anchorx="page"/>
              </v:shape>
            </w:pict>
          </mc:Fallback>
        </mc:AlternateContent>
      </w:r>
    </w:p>
    <w:p w14:paraId="522F9CC1" w14:textId="77777777" w:rsidR="00331D4D" w:rsidRDefault="00C714C9">
      <w:pPr>
        <w:pStyle w:val="Heading3"/>
        <w:numPr>
          <w:ilvl w:val="1"/>
          <w:numId w:val="24"/>
        </w:numPr>
        <w:tabs>
          <w:tab w:val="left" w:pos="660"/>
        </w:tabs>
        <w:spacing w:after="19"/>
        <w:ind w:left="660" w:hanging="236"/>
      </w:pPr>
      <w:bookmarkStart w:id="37" w:name="_bookmark35"/>
      <w:bookmarkEnd w:id="37"/>
      <w:r>
        <w:rPr>
          <w:smallCaps/>
        </w:rPr>
        <w:t>Timely</w:t>
      </w:r>
      <w:r>
        <w:rPr>
          <w:smallCaps/>
          <w:spacing w:val="-8"/>
        </w:rPr>
        <w:t xml:space="preserve"> </w:t>
      </w:r>
      <w:r>
        <w:rPr>
          <w:smallCaps/>
        </w:rPr>
        <w:t>and</w:t>
      </w:r>
      <w:r>
        <w:rPr>
          <w:smallCaps/>
          <w:spacing w:val="-8"/>
        </w:rPr>
        <w:t xml:space="preserve"> </w:t>
      </w:r>
      <w:r>
        <w:rPr>
          <w:smallCaps/>
        </w:rPr>
        <w:t>Compliant</w:t>
      </w:r>
      <w:r>
        <w:rPr>
          <w:smallCaps/>
          <w:spacing w:val="-7"/>
        </w:rPr>
        <w:t xml:space="preserve"> </w:t>
      </w:r>
      <w:r>
        <w:rPr>
          <w:smallCaps/>
        </w:rPr>
        <w:t>Eligibility</w:t>
      </w:r>
      <w:r>
        <w:rPr>
          <w:smallCaps/>
          <w:spacing w:val="-7"/>
        </w:rPr>
        <w:t xml:space="preserve"> </w:t>
      </w:r>
      <w:r>
        <w:rPr>
          <w:smallCaps/>
          <w:spacing w:val="-2"/>
        </w:rPr>
        <w:t>Verification.</w:t>
      </w:r>
    </w:p>
    <w:p w14:paraId="079D89C9"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2D35276E" wp14:editId="6B3665F9">
                <wp:extent cx="6713220" cy="12700"/>
                <wp:effectExtent l="0" t="0" r="0" b="0"/>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97" name="Graphic 97"/>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6BA16B27" id="Group 96"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">
                <v:shape id="Graphic 97"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" path="m6712966,l,,,12191r6712966,l6712966,xe" fillcolor="red" stroked="f">
                  <v:path arrowok="t"/>
                </v:shape>
                <w10:anchorlock/>
              </v:group>
            </w:pict>
          </mc:Fallback>
        </mc:AlternateContent>
      </w:r>
    </w:p>
    <w:p w14:paraId="41BB8630" w14:textId="77777777" w:rsidR="00331D4D" w:rsidRDefault="00C714C9">
      <w:pPr>
        <w:pStyle w:val="BodyText"/>
        <w:spacing w:before="119"/>
        <w:ind w:right="434"/>
        <w:rPr>
          <w:i/>
        </w:rPr>
      </w:pPr>
      <w:r>
        <w:t>Programs will still use the AmeriCorps online system to offer a position to an applicant and the applicant will use the system to respond with an acceptance. Then the system will automatically use other federal databases to confirm identity using social security numbers and birthdates. If verification cannot be done using the automated system (e.g., applicant uses different surname due to marriage or adoption), documents must be submitted manually, and a manual check will be done.</w:t>
      </w:r>
      <w:r>
        <w:rPr>
          <w:spacing w:val="-2"/>
        </w:rPr>
        <w:t xml:space="preserve"> </w:t>
      </w:r>
      <w:r>
        <w:t>This</w:t>
      </w:r>
      <w:r>
        <w:rPr>
          <w:spacing w:val="-2"/>
        </w:rPr>
        <w:t xml:space="preserve"> </w:t>
      </w:r>
      <w:r>
        <w:t>can</w:t>
      </w:r>
      <w:r>
        <w:rPr>
          <w:spacing w:val="-2"/>
        </w:rPr>
        <w:t xml:space="preserve"> </w:t>
      </w:r>
      <w:r>
        <w:t>take</w:t>
      </w:r>
      <w:r>
        <w:rPr>
          <w:spacing w:val="-3"/>
        </w:rPr>
        <w:t xml:space="preserve"> </w:t>
      </w:r>
      <w:r>
        <w:t>up</w:t>
      </w:r>
      <w:r>
        <w:rPr>
          <w:spacing w:val="-4"/>
        </w:rPr>
        <w:t xml:space="preserve"> </w:t>
      </w:r>
      <w:r>
        <w:t>to</w:t>
      </w:r>
      <w:r>
        <w:rPr>
          <w:spacing w:val="-2"/>
        </w:rPr>
        <w:t xml:space="preserve"> </w:t>
      </w:r>
      <w:r>
        <w:t>two</w:t>
      </w:r>
      <w:r>
        <w:rPr>
          <w:spacing w:val="-3"/>
        </w:rPr>
        <w:t xml:space="preserve"> </w:t>
      </w:r>
      <w:r>
        <w:t>weeks.</w:t>
      </w:r>
      <w:r>
        <w:rPr>
          <w:spacing w:val="-4"/>
        </w:rPr>
        <w:t xml:space="preserve"> </w:t>
      </w:r>
      <w:r>
        <w:t>No</w:t>
      </w:r>
      <w:r>
        <w:rPr>
          <w:spacing w:val="-2"/>
        </w:rPr>
        <w:t xml:space="preserve"> </w:t>
      </w:r>
      <w:r>
        <w:t>applicant</w:t>
      </w:r>
      <w:r>
        <w:rPr>
          <w:spacing w:val="-3"/>
        </w:rPr>
        <w:t xml:space="preserve"> </w:t>
      </w:r>
      <w:r>
        <w:t>may</w:t>
      </w:r>
      <w:r>
        <w:rPr>
          <w:spacing w:val="-4"/>
        </w:rPr>
        <w:t xml:space="preserve"> </w:t>
      </w:r>
      <w:r>
        <w:t>be</w:t>
      </w:r>
      <w:r>
        <w:rPr>
          <w:spacing w:val="-3"/>
        </w:rPr>
        <w:t xml:space="preserve"> </w:t>
      </w:r>
      <w:r>
        <w:t>enrolled</w:t>
      </w:r>
      <w:r>
        <w:rPr>
          <w:spacing w:val="-5"/>
        </w:rPr>
        <w:t xml:space="preserve"> </w:t>
      </w:r>
      <w:r>
        <w:t>or</w:t>
      </w:r>
      <w:r>
        <w:rPr>
          <w:spacing w:val="-2"/>
        </w:rPr>
        <w:t xml:space="preserve"> </w:t>
      </w:r>
      <w:r>
        <w:t>start</w:t>
      </w:r>
      <w:r>
        <w:rPr>
          <w:spacing w:val="-2"/>
        </w:rPr>
        <w:t xml:space="preserve"> </w:t>
      </w:r>
      <w:r>
        <w:t>service</w:t>
      </w:r>
      <w:r>
        <w:rPr>
          <w:spacing w:val="-3"/>
        </w:rPr>
        <w:t xml:space="preserve"> </w:t>
      </w:r>
      <w:r>
        <w:t>until</w:t>
      </w:r>
      <w:r>
        <w:rPr>
          <w:spacing w:val="-4"/>
        </w:rPr>
        <w:t xml:space="preserve"> </w:t>
      </w:r>
      <w:r>
        <w:t>eligibility</w:t>
      </w:r>
      <w:r>
        <w:rPr>
          <w:spacing w:val="-2"/>
        </w:rPr>
        <w:t xml:space="preserve"> </w:t>
      </w:r>
      <w:r>
        <w:t xml:space="preserve">is verified. Recruitment plans </w:t>
      </w:r>
      <w:r>
        <w:rPr>
          <w:i/>
        </w:rPr>
        <w:t>must provide sufficient time for this step to be completed before the member starts service.</w:t>
      </w:r>
    </w:p>
    <w:p w14:paraId="5217B2AF" w14:textId="77777777" w:rsidR="00331D4D" w:rsidRDefault="00C714C9">
      <w:pPr>
        <w:pStyle w:val="BodyText"/>
        <w:ind w:left="0"/>
        <w:rPr>
          <w:i/>
          <w:sz w:val="19"/>
        </w:rPr>
      </w:pPr>
      <w:r>
        <w:rPr>
          <w:noProof/>
        </w:rPr>
        <mc:AlternateContent>
          <mc:Choice Requires="wps">
            <w:drawing>
              <wp:anchor distT="0" distB="0" distL="0" distR="0" simplePos="0" relativeHeight="251659776" behindDoc="1" locked="0" layoutInCell="1" allowOverlap="1" wp14:anchorId="20F2F872" wp14:editId="2431F1FA">
                <wp:simplePos x="0" y="0"/>
                <wp:positionH relativeFrom="page">
                  <wp:posOffset>530351</wp:posOffset>
                </wp:positionH>
                <wp:positionV relativeFrom="paragraph">
                  <wp:posOffset>154424</wp:posOffset>
                </wp:positionV>
                <wp:extent cx="6713220" cy="12700"/>
                <wp:effectExtent l="0" t="0" r="0" b="0"/>
                <wp:wrapTopAndBottom/>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1D9257F1" id="Graphic 98" o:spid="_x0000_s1026" style="position:absolute;margin-left:41.75pt;margin-top:12.15pt;width:528.6pt;height:1pt;z-index:-251656704;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" path="m6712966,l,,,12191r6712966,l6712966,xe" fillcolor="red" stroked="f">
                <v:path arrowok="t"/>
                <w10:wrap type="topAndBottom" anchorx="page"/>
              </v:shape>
            </w:pict>
          </mc:Fallback>
        </mc:AlternateContent>
      </w:r>
    </w:p>
    <w:p w14:paraId="722EB5D8" w14:textId="77777777" w:rsidR="00331D4D" w:rsidRDefault="00C714C9">
      <w:pPr>
        <w:pStyle w:val="Heading3"/>
        <w:numPr>
          <w:ilvl w:val="1"/>
          <w:numId w:val="24"/>
        </w:numPr>
        <w:tabs>
          <w:tab w:val="left" w:pos="729"/>
        </w:tabs>
        <w:spacing w:after="22"/>
        <w:ind w:left="729" w:hanging="305"/>
      </w:pPr>
      <w:bookmarkStart w:id="38" w:name="_bookmark36"/>
      <w:bookmarkEnd w:id="38"/>
      <w:r>
        <w:rPr>
          <w:smallCaps/>
        </w:rPr>
        <w:t>National</w:t>
      </w:r>
      <w:r>
        <w:rPr>
          <w:smallCaps/>
          <w:spacing w:val="-10"/>
        </w:rPr>
        <w:t xml:space="preserve"> </w:t>
      </w:r>
      <w:r>
        <w:rPr>
          <w:smallCaps/>
        </w:rPr>
        <w:t>Service</w:t>
      </w:r>
      <w:r>
        <w:rPr>
          <w:smallCaps/>
          <w:spacing w:val="-8"/>
        </w:rPr>
        <w:t xml:space="preserve"> </w:t>
      </w:r>
      <w:r>
        <w:rPr>
          <w:smallCaps/>
        </w:rPr>
        <w:t>Criminal</w:t>
      </w:r>
      <w:r>
        <w:rPr>
          <w:smallCaps/>
          <w:spacing w:val="-9"/>
        </w:rPr>
        <w:t xml:space="preserve"> </w:t>
      </w:r>
      <w:r>
        <w:rPr>
          <w:smallCaps/>
        </w:rPr>
        <w:t>History</w:t>
      </w:r>
      <w:r>
        <w:rPr>
          <w:smallCaps/>
          <w:spacing w:val="-8"/>
        </w:rPr>
        <w:t xml:space="preserve"> </w:t>
      </w:r>
      <w:r>
        <w:rPr>
          <w:smallCaps/>
        </w:rPr>
        <w:t>Check</w:t>
      </w:r>
      <w:r>
        <w:rPr>
          <w:smallCaps/>
          <w:spacing w:val="-9"/>
        </w:rPr>
        <w:t xml:space="preserve"> </w:t>
      </w:r>
      <w:r>
        <w:rPr>
          <w:smallCaps/>
          <w:spacing w:val="-2"/>
        </w:rPr>
        <w:t>Requirements.</w:t>
      </w:r>
    </w:p>
    <w:p w14:paraId="05030A3F"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2B1CBF04" wp14:editId="08D8C2F7">
                <wp:extent cx="6713220" cy="12700"/>
                <wp:effectExtent l="0" t="0" r="0" b="0"/>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00" name="Graphic 100"/>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75BDE40A" id="Group 99"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">
                <v:shape id="Graphic 100"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" path="m6712966,l,,,12191r6712966,l6712966,xe" fillcolor="red" stroked="f">
                  <v:path arrowok="t"/>
                </v:shape>
                <w10:anchorlock/>
              </v:group>
            </w:pict>
          </mc:Fallback>
        </mc:AlternateContent>
      </w:r>
    </w:p>
    <w:p w14:paraId="60ACC037" w14:textId="77777777" w:rsidR="00331D4D" w:rsidRDefault="00C714C9">
      <w:pPr>
        <w:pStyle w:val="BodyText"/>
        <w:spacing w:before="119"/>
        <w:ind w:right="490"/>
      </w:pPr>
      <w:r>
        <w:t xml:space="preserve">The National Service Criminal History Check </w:t>
      </w:r>
      <w:bookmarkStart w:id="39" w:name="_bookmark37"/>
      <w:bookmarkEnd w:id="39"/>
      <w:r>
        <w:t>(NSCHC) is a screening procedure established by law to protect the beneficiaries of national service. The law requires recipients to conduct and document NSCHCs on any person (including award-funded staff, national service participant, or volunteer) receiving a salary, living allowance, stipend, or education award through a program receiving AmeriCorps funds.</w:t>
      </w:r>
      <w:r>
        <w:rPr>
          <w:spacing w:val="40"/>
        </w:rPr>
        <w:t xml:space="preserve"> </w:t>
      </w:r>
      <w:r>
        <w:t xml:space="preserve">An individual is </w:t>
      </w:r>
      <w:r>
        <w:rPr>
          <w:u w:val="single"/>
        </w:rPr>
        <w:t>ineligible</w:t>
      </w:r>
      <w:r>
        <w:t xml:space="preserve"> to serve in a position that receives such AmeriCorps</w:t>
      </w:r>
      <w:r>
        <w:rPr>
          <w:spacing w:val="-4"/>
        </w:rPr>
        <w:t xml:space="preserve"> </w:t>
      </w:r>
      <w:r>
        <w:t>funding</w:t>
      </w:r>
      <w:r>
        <w:rPr>
          <w:spacing w:val="-1"/>
        </w:rPr>
        <w:t xml:space="preserve"> </w:t>
      </w:r>
      <w:r>
        <w:t>if</w:t>
      </w:r>
      <w:r>
        <w:rPr>
          <w:spacing w:val="-4"/>
        </w:rPr>
        <w:t xml:space="preserve"> </w:t>
      </w:r>
      <w:r>
        <w:t>the</w:t>
      </w:r>
      <w:r>
        <w:rPr>
          <w:spacing w:val="-2"/>
        </w:rPr>
        <w:t xml:space="preserve"> </w:t>
      </w:r>
      <w:r>
        <w:t>individual</w:t>
      </w:r>
      <w:r>
        <w:rPr>
          <w:spacing w:val="-2"/>
        </w:rPr>
        <w:t xml:space="preserve"> </w:t>
      </w:r>
      <w:r>
        <w:t>is</w:t>
      </w:r>
      <w:r>
        <w:rPr>
          <w:spacing w:val="-2"/>
        </w:rPr>
        <w:t xml:space="preserve"> </w:t>
      </w:r>
      <w:r>
        <w:t>registered,</w:t>
      </w:r>
      <w:r>
        <w:rPr>
          <w:spacing w:val="-4"/>
        </w:rPr>
        <w:t xml:space="preserve"> </w:t>
      </w:r>
      <w:r>
        <w:t>or</w:t>
      </w:r>
      <w:r>
        <w:rPr>
          <w:spacing w:val="-2"/>
        </w:rPr>
        <w:t xml:space="preserve"> </w:t>
      </w:r>
      <w:r>
        <w:t>required</w:t>
      </w:r>
      <w:r>
        <w:rPr>
          <w:spacing w:val="-2"/>
        </w:rPr>
        <w:t xml:space="preserve"> </w:t>
      </w:r>
      <w:r>
        <w:t>to</w:t>
      </w:r>
      <w:r>
        <w:rPr>
          <w:spacing w:val="-4"/>
        </w:rPr>
        <w:t xml:space="preserve"> </w:t>
      </w:r>
      <w:r>
        <w:t>be</w:t>
      </w:r>
      <w:r>
        <w:rPr>
          <w:spacing w:val="-4"/>
        </w:rPr>
        <w:t xml:space="preserve"> </w:t>
      </w:r>
      <w:r>
        <w:t>registered,</w:t>
      </w:r>
      <w:r>
        <w:rPr>
          <w:spacing w:val="-4"/>
        </w:rPr>
        <w:t xml:space="preserve"> </w:t>
      </w:r>
      <w:r>
        <w:t>as</w:t>
      </w:r>
      <w:r>
        <w:rPr>
          <w:spacing w:val="-4"/>
        </w:rPr>
        <w:t xml:space="preserve"> </w:t>
      </w:r>
      <w:r>
        <w:t>a</w:t>
      </w:r>
      <w:r>
        <w:rPr>
          <w:spacing w:val="-2"/>
        </w:rPr>
        <w:t xml:space="preserve"> </w:t>
      </w:r>
      <w:r>
        <w:t>sex</w:t>
      </w:r>
      <w:r>
        <w:rPr>
          <w:spacing w:val="-4"/>
        </w:rPr>
        <w:t xml:space="preserve"> </w:t>
      </w:r>
      <w:r>
        <w:t>offender</w:t>
      </w:r>
      <w:r>
        <w:rPr>
          <w:spacing w:val="-2"/>
        </w:rPr>
        <w:t xml:space="preserve"> </w:t>
      </w:r>
      <w:r>
        <w:t>or has been convicted of murder.</w:t>
      </w:r>
    </w:p>
    <w:p w14:paraId="5E56FA0F" w14:textId="77777777" w:rsidR="00331D4D" w:rsidRDefault="00C714C9">
      <w:pPr>
        <w:pStyle w:val="BodyText"/>
        <w:spacing w:before="121"/>
        <w:ind w:right="411"/>
      </w:pPr>
      <w:r>
        <w:rPr>
          <w:i/>
        </w:rPr>
        <w:t>Special</w:t>
      </w:r>
      <w:r>
        <w:rPr>
          <w:i/>
          <w:spacing w:val="-3"/>
        </w:rPr>
        <w:t xml:space="preserve"> </w:t>
      </w:r>
      <w:r>
        <w:rPr>
          <w:i/>
        </w:rPr>
        <w:t>Note</w:t>
      </w:r>
      <w:r>
        <w:rPr>
          <w:i/>
          <w:spacing w:val="-2"/>
        </w:rPr>
        <w:t xml:space="preserve"> </w:t>
      </w:r>
      <w:proofErr w:type="gramStart"/>
      <w:r>
        <w:rPr>
          <w:i/>
        </w:rPr>
        <w:t>For</w:t>
      </w:r>
      <w:proofErr w:type="gramEnd"/>
      <w:r>
        <w:rPr>
          <w:i/>
          <w:spacing w:val="-3"/>
        </w:rPr>
        <w:t xml:space="preserve"> </w:t>
      </w:r>
      <w:r>
        <w:rPr>
          <w:i/>
        </w:rPr>
        <w:t>Fixed</w:t>
      </w:r>
      <w:r>
        <w:rPr>
          <w:i/>
          <w:spacing w:val="-5"/>
        </w:rPr>
        <w:t xml:space="preserve"> </w:t>
      </w:r>
      <w:r>
        <w:rPr>
          <w:i/>
        </w:rPr>
        <w:t>Amount</w:t>
      </w:r>
      <w:r>
        <w:rPr>
          <w:i/>
          <w:spacing w:val="-3"/>
        </w:rPr>
        <w:t xml:space="preserve"> </w:t>
      </w:r>
      <w:r>
        <w:rPr>
          <w:i/>
        </w:rPr>
        <w:t>Awards</w:t>
      </w:r>
      <w:r>
        <w:t>:</w:t>
      </w:r>
      <w:r>
        <w:rPr>
          <w:spacing w:val="-3"/>
        </w:rPr>
        <w:t xml:space="preserve"> </w:t>
      </w:r>
      <w:r>
        <w:t>Because</w:t>
      </w:r>
      <w:r>
        <w:rPr>
          <w:spacing w:val="-3"/>
        </w:rPr>
        <w:t xml:space="preserve"> </w:t>
      </w:r>
      <w:r>
        <w:t>there</w:t>
      </w:r>
      <w:r>
        <w:rPr>
          <w:spacing w:val="-3"/>
        </w:rPr>
        <w:t xml:space="preserve"> </w:t>
      </w:r>
      <w:r>
        <w:t>is</w:t>
      </w:r>
      <w:r>
        <w:rPr>
          <w:spacing w:val="-5"/>
        </w:rPr>
        <w:t xml:space="preserve"> </w:t>
      </w:r>
      <w:r>
        <w:t>no</w:t>
      </w:r>
      <w:r>
        <w:rPr>
          <w:spacing w:val="-3"/>
        </w:rPr>
        <w:t xml:space="preserve"> </w:t>
      </w:r>
      <w:r>
        <w:t>line-item</w:t>
      </w:r>
      <w:r>
        <w:rPr>
          <w:spacing w:val="-2"/>
        </w:rPr>
        <w:t xml:space="preserve"> </w:t>
      </w:r>
      <w:r>
        <w:t>budget,</w:t>
      </w:r>
      <w:r>
        <w:rPr>
          <w:spacing w:val="-5"/>
        </w:rPr>
        <w:t xml:space="preserve"> </w:t>
      </w:r>
      <w:r>
        <w:t>program</w:t>
      </w:r>
      <w:r>
        <w:rPr>
          <w:spacing w:val="-2"/>
        </w:rPr>
        <w:t xml:space="preserve"> </w:t>
      </w:r>
      <w:r>
        <w:t>staff</w:t>
      </w:r>
      <w:r>
        <w:rPr>
          <w:spacing w:val="-3"/>
        </w:rPr>
        <w:t xml:space="preserve"> </w:t>
      </w:r>
      <w:r>
        <w:t>do</w:t>
      </w:r>
      <w:r>
        <w:rPr>
          <w:spacing w:val="-5"/>
        </w:rPr>
        <w:t xml:space="preserve"> </w:t>
      </w:r>
      <w:r>
        <w:t xml:space="preserve">not required to have a NSCHC but all individuals selected for service </w:t>
      </w:r>
      <w:r>
        <w:rPr>
          <w:b/>
        </w:rPr>
        <w:t xml:space="preserve">must </w:t>
      </w:r>
      <w:r>
        <w:t xml:space="preserve">be checked. Grantees </w:t>
      </w:r>
      <w:r>
        <w:rPr>
          <w:b/>
        </w:rPr>
        <w:t xml:space="preserve">must include funds to check each position </w:t>
      </w:r>
      <w:r>
        <w:t xml:space="preserve">even though the program budget is not part of the application. Commission compliance monitoring will include review of </w:t>
      </w:r>
      <w:proofErr w:type="gramStart"/>
      <w:r>
        <w:t>NSCHCs</w:t>
      </w:r>
      <w:proofErr w:type="gramEnd"/>
      <w:r>
        <w:t xml:space="preserve"> and a comparison of the service start date with the date they were done, reviewed, and a determination made.</w:t>
      </w:r>
    </w:p>
    <w:p w14:paraId="49C409DC" w14:textId="77777777" w:rsidR="00331D4D" w:rsidRDefault="00C714C9">
      <w:pPr>
        <w:pStyle w:val="BodyText"/>
        <w:spacing w:before="118"/>
        <w:ind w:right="529"/>
      </w:pPr>
      <w:r>
        <w:t>Maine AmeriCorps</w:t>
      </w:r>
      <w:r>
        <w:rPr>
          <w:spacing w:val="-3"/>
        </w:rPr>
        <w:t xml:space="preserve"> </w:t>
      </w:r>
      <w:r>
        <w:t>programs</w:t>
      </w:r>
      <w:r>
        <w:rPr>
          <w:spacing w:val="-3"/>
        </w:rPr>
        <w:t xml:space="preserve"> </w:t>
      </w:r>
      <w:r>
        <w:t>are</w:t>
      </w:r>
      <w:r>
        <w:rPr>
          <w:spacing w:val="-1"/>
        </w:rPr>
        <w:t xml:space="preserve"> </w:t>
      </w:r>
      <w:r>
        <w:t>required</w:t>
      </w:r>
      <w:r>
        <w:rPr>
          <w:spacing w:val="-3"/>
        </w:rPr>
        <w:t xml:space="preserve"> </w:t>
      </w:r>
      <w:r>
        <w:t>to</w:t>
      </w:r>
      <w:r>
        <w:rPr>
          <w:spacing w:val="-2"/>
        </w:rPr>
        <w:t xml:space="preserve"> </w:t>
      </w:r>
      <w:r>
        <w:t>use</w:t>
      </w:r>
      <w:r>
        <w:rPr>
          <w:spacing w:val="-1"/>
        </w:rPr>
        <w:t xml:space="preserve"> </w:t>
      </w:r>
      <w:r>
        <w:t>the</w:t>
      </w:r>
      <w:r>
        <w:rPr>
          <w:spacing w:val="-1"/>
        </w:rPr>
        <w:t xml:space="preserve"> </w:t>
      </w:r>
      <w:r>
        <w:t>federally</w:t>
      </w:r>
      <w:r>
        <w:rPr>
          <w:spacing w:val="-1"/>
        </w:rPr>
        <w:t xml:space="preserve"> </w:t>
      </w:r>
      <w:r>
        <w:t>designated</w:t>
      </w:r>
      <w:r>
        <w:rPr>
          <w:spacing w:val="-1"/>
        </w:rPr>
        <w:t xml:space="preserve"> </w:t>
      </w:r>
      <w:r>
        <w:t>vendor,</w:t>
      </w:r>
      <w:r>
        <w:rPr>
          <w:spacing w:val="-3"/>
        </w:rPr>
        <w:t xml:space="preserve"> </w:t>
      </w:r>
      <w:r>
        <w:t>Truescreen,</w:t>
      </w:r>
      <w:r>
        <w:rPr>
          <w:spacing w:val="-2"/>
        </w:rPr>
        <w:t xml:space="preserve"> </w:t>
      </w:r>
      <w:r>
        <w:t>for NSOPW checks. Programs use the state Maine State Bureau of Identification system for Maine, other state of residence, and FBI fingerprint-based checks which provide results directly to a designated</w:t>
      </w:r>
      <w:r>
        <w:rPr>
          <w:spacing w:val="-2"/>
        </w:rPr>
        <w:t xml:space="preserve"> </w:t>
      </w:r>
      <w:r>
        <w:t>program</w:t>
      </w:r>
      <w:r>
        <w:rPr>
          <w:spacing w:val="-2"/>
        </w:rPr>
        <w:t xml:space="preserve"> </w:t>
      </w:r>
      <w:r>
        <w:t>representative</w:t>
      </w:r>
      <w:r>
        <w:rPr>
          <w:spacing w:val="-2"/>
        </w:rPr>
        <w:t xml:space="preserve"> </w:t>
      </w:r>
      <w:r>
        <w:t>who</w:t>
      </w:r>
      <w:r>
        <w:rPr>
          <w:spacing w:val="-2"/>
        </w:rPr>
        <w:t xml:space="preserve"> </w:t>
      </w:r>
      <w:r>
        <w:t>considers</w:t>
      </w:r>
      <w:r>
        <w:rPr>
          <w:spacing w:val="-2"/>
        </w:rPr>
        <w:t xml:space="preserve"> </w:t>
      </w:r>
      <w:r>
        <w:t>any</w:t>
      </w:r>
      <w:r>
        <w:rPr>
          <w:spacing w:val="-5"/>
        </w:rPr>
        <w:t xml:space="preserve"> </w:t>
      </w:r>
      <w:r>
        <w:t>findings</w:t>
      </w:r>
      <w:r>
        <w:rPr>
          <w:spacing w:val="-2"/>
        </w:rPr>
        <w:t xml:space="preserve"> </w:t>
      </w:r>
      <w:r>
        <w:t>in</w:t>
      </w:r>
      <w:r>
        <w:rPr>
          <w:spacing w:val="-4"/>
        </w:rPr>
        <w:t xml:space="preserve"> </w:t>
      </w:r>
      <w:r>
        <w:t>the</w:t>
      </w:r>
      <w:r>
        <w:rPr>
          <w:spacing w:val="-2"/>
        </w:rPr>
        <w:t xml:space="preserve"> </w:t>
      </w:r>
      <w:r>
        <w:t>context</w:t>
      </w:r>
      <w:r>
        <w:rPr>
          <w:spacing w:val="-4"/>
        </w:rPr>
        <w:t xml:space="preserve"> </w:t>
      </w:r>
      <w:r>
        <w:t>of</w:t>
      </w:r>
      <w:r>
        <w:rPr>
          <w:spacing w:val="-2"/>
        </w:rPr>
        <w:t xml:space="preserve"> </w:t>
      </w:r>
      <w:r>
        <w:t>local</w:t>
      </w:r>
      <w:r>
        <w:rPr>
          <w:spacing w:val="-2"/>
        </w:rPr>
        <w:t xml:space="preserve"> </w:t>
      </w:r>
      <w:r>
        <w:t>policy</w:t>
      </w:r>
      <w:r>
        <w:rPr>
          <w:spacing w:val="-2"/>
        </w:rPr>
        <w:t xml:space="preserve"> </w:t>
      </w:r>
      <w:r>
        <w:t>about criminal</w:t>
      </w:r>
      <w:r>
        <w:rPr>
          <w:spacing w:val="-4"/>
        </w:rPr>
        <w:t xml:space="preserve"> </w:t>
      </w:r>
      <w:r>
        <w:t>history</w:t>
      </w:r>
      <w:r>
        <w:rPr>
          <w:spacing w:val="-7"/>
        </w:rPr>
        <w:t xml:space="preserve"> </w:t>
      </w:r>
      <w:r>
        <w:t>and</w:t>
      </w:r>
      <w:r>
        <w:rPr>
          <w:spacing w:val="-3"/>
        </w:rPr>
        <w:t xml:space="preserve"> </w:t>
      </w:r>
      <w:r>
        <w:t>AmeriCorps</w:t>
      </w:r>
      <w:r>
        <w:rPr>
          <w:spacing w:val="-4"/>
        </w:rPr>
        <w:t xml:space="preserve"> </w:t>
      </w:r>
      <w:r>
        <w:t>regulations.</w:t>
      </w:r>
      <w:r>
        <w:rPr>
          <w:spacing w:val="-6"/>
        </w:rPr>
        <w:t xml:space="preserve"> </w:t>
      </w:r>
      <w:r>
        <w:t>(Programs</w:t>
      </w:r>
      <w:r>
        <w:rPr>
          <w:spacing w:val="-6"/>
        </w:rPr>
        <w:t xml:space="preserve"> </w:t>
      </w:r>
      <w:r>
        <w:t>may</w:t>
      </w:r>
      <w:r>
        <w:rPr>
          <w:spacing w:val="-4"/>
        </w:rPr>
        <w:t xml:space="preserve"> </w:t>
      </w:r>
      <w:r>
        <w:t>use</w:t>
      </w:r>
      <w:r>
        <w:rPr>
          <w:spacing w:val="-4"/>
        </w:rPr>
        <w:t xml:space="preserve"> </w:t>
      </w:r>
      <w:r>
        <w:t>the</w:t>
      </w:r>
      <w:r>
        <w:rPr>
          <w:spacing w:val="-3"/>
        </w:rPr>
        <w:t xml:space="preserve"> </w:t>
      </w:r>
      <w:r>
        <w:t>federally</w:t>
      </w:r>
      <w:r>
        <w:rPr>
          <w:spacing w:val="-4"/>
        </w:rPr>
        <w:t xml:space="preserve"> </w:t>
      </w:r>
      <w:r>
        <w:t>designated</w:t>
      </w:r>
      <w:r>
        <w:rPr>
          <w:spacing w:val="-7"/>
        </w:rPr>
        <w:t xml:space="preserve"> </w:t>
      </w:r>
      <w:r>
        <w:rPr>
          <w:spacing w:val="-2"/>
        </w:rPr>
        <w:t>vendor,</w:t>
      </w:r>
    </w:p>
    <w:p w14:paraId="00BB12CB" w14:textId="77777777" w:rsidR="00331D4D" w:rsidRDefault="00331D4D">
      <w:pPr>
        <w:sectPr w:rsidR="00331D4D">
          <w:type w:val="continuous"/>
          <w:pgSz w:w="12240" w:h="15840"/>
          <w:pgMar w:top="1000" w:right="460" w:bottom="280" w:left="440" w:header="0" w:footer="575" w:gutter="0"/>
          <w:cols w:space="720"/>
        </w:sectPr>
      </w:pPr>
    </w:p>
    <w:p w14:paraId="23CCAF5E" w14:textId="77777777" w:rsidR="00331D4D" w:rsidRDefault="00C714C9">
      <w:pPr>
        <w:pStyle w:val="BodyText"/>
        <w:spacing w:before="68"/>
        <w:ind w:right="529"/>
      </w:pPr>
      <w:r>
        <w:lastRenderedPageBreak/>
        <w:t>Fieldprint.</w:t>
      </w:r>
      <w:r>
        <w:rPr>
          <w:spacing w:val="-3"/>
        </w:rPr>
        <w:t xml:space="preserve"> </w:t>
      </w:r>
      <w:r>
        <w:t>That</w:t>
      </w:r>
      <w:r>
        <w:rPr>
          <w:spacing w:val="-3"/>
        </w:rPr>
        <w:t xml:space="preserve"> </w:t>
      </w:r>
      <w:r>
        <w:t>vendor</w:t>
      </w:r>
      <w:r>
        <w:rPr>
          <w:spacing w:val="-3"/>
        </w:rPr>
        <w:t xml:space="preserve"> </w:t>
      </w:r>
      <w:r>
        <w:t>is</w:t>
      </w:r>
      <w:r>
        <w:rPr>
          <w:spacing w:val="-3"/>
        </w:rPr>
        <w:t xml:space="preserve"> </w:t>
      </w:r>
      <w:r>
        <w:t>prohibited</w:t>
      </w:r>
      <w:r>
        <w:rPr>
          <w:spacing w:val="-3"/>
        </w:rPr>
        <w:t xml:space="preserve"> </w:t>
      </w:r>
      <w:r>
        <w:t>from</w:t>
      </w:r>
      <w:r>
        <w:rPr>
          <w:spacing w:val="-2"/>
        </w:rPr>
        <w:t xml:space="preserve"> </w:t>
      </w:r>
      <w:r>
        <w:t>sharing</w:t>
      </w:r>
      <w:r>
        <w:rPr>
          <w:spacing w:val="-2"/>
        </w:rPr>
        <w:t xml:space="preserve"> </w:t>
      </w:r>
      <w:r>
        <w:t>results</w:t>
      </w:r>
      <w:r>
        <w:rPr>
          <w:spacing w:val="-3"/>
        </w:rPr>
        <w:t xml:space="preserve"> </w:t>
      </w:r>
      <w:r>
        <w:t>so</w:t>
      </w:r>
      <w:r>
        <w:rPr>
          <w:spacing w:val="-3"/>
        </w:rPr>
        <w:t xml:space="preserve"> </w:t>
      </w:r>
      <w:r>
        <w:t>programs</w:t>
      </w:r>
      <w:r>
        <w:rPr>
          <w:spacing w:val="-3"/>
        </w:rPr>
        <w:t xml:space="preserve"> </w:t>
      </w:r>
      <w:r>
        <w:t>would</w:t>
      </w:r>
      <w:r>
        <w:rPr>
          <w:spacing w:val="-5"/>
        </w:rPr>
        <w:t xml:space="preserve"> </w:t>
      </w:r>
      <w:r>
        <w:t>need</w:t>
      </w:r>
      <w:r>
        <w:rPr>
          <w:spacing w:val="-3"/>
        </w:rPr>
        <w:t xml:space="preserve"> </w:t>
      </w:r>
      <w:r>
        <w:t>to</w:t>
      </w:r>
      <w:r>
        <w:rPr>
          <w:spacing w:val="-5"/>
        </w:rPr>
        <w:t xml:space="preserve"> </w:t>
      </w:r>
      <w:r>
        <w:t>repeat</w:t>
      </w:r>
      <w:r>
        <w:rPr>
          <w:spacing w:val="-5"/>
        </w:rPr>
        <w:t xml:space="preserve"> </w:t>
      </w:r>
      <w:r>
        <w:t>the search to assess findings in the context of local policy.)</w:t>
      </w:r>
    </w:p>
    <w:p w14:paraId="7E7076C6" w14:textId="77777777" w:rsidR="00331D4D" w:rsidRDefault="00C714C9">
      <w:pPr>
        <w:pStyle w:val="BodyText"/>
        <w:spacing w:before="121"/>
      </w:pPr>
      <w:r>
        <w:t>All</w:t>
      </w:r>
      <w:r>
        <w:rPr>
          <w:spacing w:val="-7"/>
        </w:rPr>
        <w:t xml:space="preserve"> </w:t>
      </w:r>
      <w:r>
        <w:t>National</w:t>
      </w:r>
      <w:r>
        <w:rPr>
          <w:spacing w:val="-8"/>
        </w:rPr>
        <w:t xml:space="preserve"> </w:t>
      </w:r>
      <w:r>
        <w:t>Service</w:t>
      </w:r>
      <w:r>
        <w:rPr>
          <w:spacing w:val="-5"/>
        </w:rPr>
        <w:t xml:space="preserve"> </w:t>
      </w:r>
      <w:r>
        <w:t>Criminal</w:t>
      </w:r>
      <w:r>
        <w:rPr>
          <w:spacing w:val="-5"/>
        </w:rPr>
        <w:t xml:space="preserve"> </w:t>
      </w:r>
      <w:r>
        <w:t>History</w:t>
      </w:r>
      <w:r>
        <w:rPr>
          <w:spacing w:val="-5"/>
        </w:rPr>
        <w:t xml:space="preserve"> </w:t>
      </w:r>
      <w:r>
        <w:t>Checks</w:t>
      </w:r>
      <w:r>
        <w:rPr>
          <w:spacing w:val="-6"/>
        </w:rPr>
        <w:t xml:space="preserve"> </w:t>
      </w:r>
      <w:r>
        <w:t>(NSCHC)</w:t>
      </w:r>
      <w:r>
        <w:rPr>
          <w:spacing w:val="-7"/>
        </w:rPr>
        <w:t xml:space="preserve"> </w:t>
      </w:r>
      <w:r>
        <w:t>must</w:t>
      </w:r>
      <w:r>
        <w:rPr>
          <w:spacing w:val="-5"/>
        </w:rPr>
        <w:t xml:space="preserve"> </w:t>
      </w:r>
      <w:r>
        <w:rPr>
          <w:spacing w:val="-2"/>
        </w:rPr>
        <w:t>include:</w:t>
      </w:r>
    </w:p>
    <w:p w14:paraId="3B89762A" w14:textId="77777777" w:rsidR="00331D4D" w:rsidRDefault="00C714C9">
      <w:pPr>
        <w:pStyle w:val="ListParagraph"/>
        <w:numPr>
          <w:ilvl w:val="2"/>
          <w:numId w:val="24"/>
        </w:numPr>
        <w:tabs>
          <w:tab w:val="left" w:pos="1144"/>
        </w:tabs>
        <w:spacing w:line="292" w:lineRule="exact"/>
        <w:rPr>
          <w:sz w:val="24"/>
        </w:rPr>
      </w:pPr>
      <w:r>
        <w:rPr>
          <w:sz w:val="24"/>
        </w:rPr>
        <w:t>A</w:t>
      </w:r>
      <w:r>
        <w:rPr>
          <w:spacing w:val="-4"/>
          <w:sz w:val="24"/>
        </w:rPr>
        <w:t xml:space="preserve"> </w:t>
      </w:r>
      <w:r>
        <w:rPr>
          <w:sz w:val="24"/>
        </w:rPr>
        <w:t>nationwide</w:t>
      </w:r>
      <w:r>
        <w:rPr>
          <w:spacing w:val="-5"/>
          <w:sz w:val="24"/>
        </w:rPr>
        <w:t xml:space="preserve"> </w:t>
      </w:r>
      <w:r>
        <w:rPr>
          <w:sz w:val="24"/>
        </w:rPr>
        <w:t>name-based</w:t>
      </w:r>
      <w:r>
        <w:rPr>
          <w:spacing w:val="-3"/>
          <w:sz w:val="24"/>
        </w:rPr>
        <w:t xml:space="preserve"> </w:t>
      </w:r>
      <w:r>
        <w:rPr>
          <w:sz w:val="24"/>
        </w:rPr>
        <w:t>check</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National</w:t>
      </w:r>
      <w:r>
        <w:rPr>
          <w:spacing w:val="-3"/>
          <w:sz w:val="24"/>
        </w:rPr>
        <w:t xml:space="preserve"> </w:t>
      </w:r>
      <w:r>
        <w:rPr>
          <w:sz w:val="24"/>
        </w:rPr>
        <w:t>Sex</w:t>
      </w:r>
      <w:r>
        <w:rPr>
          <w:spacing w:val="-6"/>
          <w:sz w:val="24"/>
        </w:rPr>
        <w:t xml:space="preserve"> </w:t>
      </w:r>
      <w:r>
        <w:rPr>
          <w:sz w:val="24"/>
        </w:rPr>
        <w:t>Offender</w:t>
      </w:r>
      <w:r>
        <w:rPr>
          <w:spacing w:val="-3"/>
          <w:sz w:val="24"/>
        </w:rPr>
        <w:t xml:space="preserve"> </w:t>
      </w:r>
      <w:r>
        <w:rPr>
          <w:sz w:val="24"/>
        </w:rPr>
        <w:t>Public</w:t>
      </w:r>
      <w:r>
        <w:rPr>
          <w:spacing w:val="-3"/>
          <w:sz w:val="24"/>
        </w:rPr>
        <w:t xml:space="preserve"> </w:t>
      </w:r>
      <w:r>
        <w:rPr>
          <w:sz w:val="24"/>
        </w:rPr>
        <w:t>Website</w:t>
      </w:r>
      <w:r>
        <w:rPr>
          <w:spacing w:val="-4"/>
          <w:sz w:val="24"/>
        </w:rPr>
        <w:t xml:space="preserve"> </w:t>
      </w:r>
      <w:r>
        <w:rPr>
          <w:spacing w:val="-2"/>
          <w:sz w:val="24"/>
        </w:rPr>
        <w:t>(NSOPW)</w:t>
      </w:r>
    </w:p>
    <w:p w14:paraId="2386FE9A" w14:textId="77777777" w:rsidR="00331D4D" w:rsidRDefault="00C714C9">
      <w:pPr>
        <w:pStyle w:val="ListParagraph"/>
        <w:numPr>
          <w:ilvl w:val="2"/>
          <w:numId w:val="24"/>
        </w:numPr>
        <w:tabs>
          <w:tab w:val="left" w:pos="1144"/>
        </w:tabs>
        <w:ind w:right="764"/>
        <w:rPr>
          <w:sz w:val="24"/>
        </w:rPr>
      </w:pPr>
      <w:r>
        <w:rPr>
          <w:sz w:val="24"/>
        </w:rPr>
        <w:t>Either</w:t>
      </w:r>
      <w:r>
        <w:rPr>
          <w:spacing w:val="-2"/>
          <w:sz w:val="24"/>
        </w:rPr>
        <w:t xml:space="preserve"> </w:t>
      </w:r>
      <w:r>
        <w:rPr>
          <w:sz w:val="24"/>
        </w:rPr>
        <w:t>a</w:t>
      </w:r>
      <w:r>
        <w:rPr>
          <w:spacing w:val="-4"/>
          <w:sz w:val="24"/>
        </w:rPr>
        <w:t xml:space="preserve"> </w:t>
      </w:r>
      <w:r>
        <w:rPr>
          <w:sz w:val="24"/>
        </w:rPr>
        <w:t>name-</w:t>
      </w:r>
      <w:r>
        <w:rPr>
          <w:spacing w:val="-5"/>
          <w:sz w:val="24"/>
        </w:rPr>
        <w:t xml:space="preserve"> </w:t>
      </w:r>
      <w:r>
        <w:rPr>
          <w:sz w:val="24"/>
        </w:rPr>
        <w:t>or</w:t>
      </w:r>
      <w:r>
        <w:rPr>
          <w:spacing w:val="-2"/>
          <w:sz w:val="24"/>
        </w:rPr>
        <w:t xml:space="preserve"> </w:t>
      </w:r>
      <w:r>
        <w:rPr>
          <w:sz w:val="24"/>
        </w:rPr>
        <w:t>fingerprint-based</w:t>
      </w:r>
      <w:r>
        <w:rPr>
          <w:spacing w:val="-4"/>
          <w:sz w:val="24"/>
        </w:rPr>
        <w:t xml:space="preserve"> </w:t>
      </w:r>
      <w:r>
        <w:rPr>
          <w:sz w:val="24"/>
        </w:rPr>
        <w:t>search</w:t>
      </w:r>
      <w:r>
        <w:rPr>
          <w:spacing w:val="-5"/>
          <w:sz w:val="24"/>
        </w:rPr>
        <w:t xml:space="preserve"> </w:t>
      </w:r>
      <w:r>
        <w:rPr>
          <w:sz w:val="24"/>
        </w:rPr>
        <w:t>of</w:t>
      </w:r>
      <w:r>
        <w:rPr>
          <w:spacing w:val="-4"/>
          <w:sz w:val="24"/>
        </w:rPr>
        <w:t xml:space="preserve"> </w:t>
      </w:r>
      <w:r>
        <w:rPr>
          <w:sz w:val="24"/>
        </w:rPr>
        <w:t>the</w:t>
      </w:r>
      <w:r>
        <w:rPr>
          <w:spacing w:val="-2"/>
          <w:sz w:val="24"/>
        </w:rPr>
        <w:t xml:space="preserve"> </w:t>
      </w:r>
      <w:r>
        <w:rPr>
          <w:sz w:val="24"/>
        </w:rPr>
        <w:t>statewide</w:t>
      </w:r>
      <w:r>
        <w:rPr>
          <w:spacing w:val="-2"/>
          <w:sz w:val="24"/>
        </w:rPr>
        <w:t xml:space="preserve"> </w:t>
      </w:r>
      <w:r>
        <w:rPr>
          <w:sz w:val="24"/>
        </w:rPr>
        <w:t>criminal</w:t>
      </w:r>
      <w:r>
        <w:rPr>
          <w:spacing w:val="-5"/>
          <w:sz w:val="24"/>
        </w:rPr>
        <w:t xml:space="preserve"> </w:t>
      </w:r>
      <w:r>
        <w:rPr>
          <w:sz w:val="24"/>
        </w:rPr>
        <w:t>history</w:t>
      </w:r>
      <w:r>
        <w:rPr>
          <w:spacing w:val="-2"/>
          <w:sz w:val="24"/>
        </w:rPr>
        <w:t xml:space="preserve"> </w:t>
      </w:r>
      <w:r>
        <w:rPr>
          <w:sz w:val="24"/>
        </w:rPr>
        <w:t>registry</w:t>
      </w:r>
      <w:r>
        <w:rPr>
          <w:spacing w:val="-2"/>
          <w:sz w:val="24"/>
        </w:rPr>
        <w:t xml:space="preserve"> </w:t>
      </w:r>
      <w:r>
        <w:rPr>
          <w:sz w:val="24"/>
        </w:rPr>
        <w:t>in</w:t>
      </w:r>
      <w:r>
        <w:rPr>
          <w:spacing w:val="-4"/>
          <w:sz w:val="24"/>
        </w:rPr>
        <w:t xml:space="preserve"> </w:t>
      </w:r>
      <w:r>
        <w:rPr>
          <w:sz w:val="24"/>
        </w:rPr>
        <w:t>the candidate’s state of residence and in the state where the person will serve or work; AND</w:t>
      </w:r>
    </w:p>
    <w:p w14:paraId="0CE22F84" w14:textId="77777777" w:rsidR="00331D4D" w:rsidRDefault="00C714C9">
      <w:pPr>
        <w:pStyle w:val="ListParagraph"/>
        <w:numPr>
          <w:ilvl w:val="2"/>
          <w:numId w:val="24"/>
        </w:numPr>
        <w:tabs>
          <w:tab w:val="left" w:pos="1144"/>
        </w:tabs>
        <w:spacing w:line="293" w:lineRule="exact"/>
        <w:rPr>
          <w:sz w:val="24"/>
        </w:rPr>
      </w:pPr>
      <w:r>
        <w:rPr>
          <w:sz w:val="24"/>
        </w:rPr>
        <w:t>A</w:t>
      </w:r>
      <w:r>
        <w:rPr>
          <w:spacing w:val="-4"/>
          <w:sz w:val="24"/>
        </w:rPr>
        <w:t xml:space="preserve"> </w:t>
      </w:r>
      <w:r>
        <w:rPr>
          <w:sz w:val="24"/>
        </w:rPr>
        <w:t>fingerprint-based</w:t>
      </w:r>
      <w:r>
        <w:rPr>
          <w:spacing w:val="-4"/>
          <w:sz w:val="24"/>
        </w:rPr>
        <w:t xml:space="preserve"> </w:t>
      </w:r>
      <w:r>
        <w:rPr>
          <w:sz w:val="24"/>
        </w:rPr>
        <w:t>FBI</w:t>
      </w:r>
      <w:r>
        <w:rPr>
          <w:spacing w:val="-4"/>
          <w:sz w:val="24"/>
        </w:rPr>
        <w:t xml:space="preserve"> </w:t>
      </w:r>
      <w:r>
        <w:rPr>
          <w:spacing w:val="-2"/>
          <w:sz w:val="24"/>
        </w:rPr>
        <w:t>check.</w:t>
      </w:r>
    </w:p>
    <w:p w14:paraId="5C459F10" w14:textId="77777777" w:rsidR="00331D4D" w:rsidRDefault="00C714C9">
      <w:pPr>
        <w:pStyle w:val="BodyText"/>
        <w:spacing w:before="112"/>
        <w:ind w:right="670"/>
      </w:pPr>
      <w:r>
        <w:t>All</w:t>
      </w:r>
      <w:r>
        <w:rPr>
          <w:spacing w:val="-3"/>
        </w:rPr>
        <w:t xml:space="preserve"> </w:t>
      </w:r>
      <w:r>
        <w:t>aspects</w:t>
      </w:r>
      <w:r>
        <w:rPr>
          <w:spacing w:val="-4"/>
        </w:rPr>
        <w:t xml:space="preserve"> </w:t>
      </w:r>
      <w:r>
        <w:t>of</w:t>
      </w:r>
      <w:r>
        <w:rPr>
          <w:spacing w:val="-4"/>
        </w:rPr>
        <w:t xml:space="preserve"> </w:t>
      </w:r>
      <w:r>
        <w:t>the</w:t>
      </w:r>
      <w:r>
        <w:rPr>
          <w:spacing w:val="-4"/>
        </w:rPr>
        <w:t xml:space="preserve"> </w:t>
      </w:r>
      <w:r>
        <w:t>background</w:t>
      </w:r>
      <w:r>
        <w:rPr>
          <w:spacing w:val="-2"/>
        </w:rPr>
        <w:t xml:space="preserve"> </w:t>
      </w:r>
      <w:r>
        <w:t>check</w:t>
      </w:r>
      <w:r>
        <w:rPr>
          <w:spacing w:val="-2"/>
        </w:rPr>
        <w:t xml:space="preserve"> </w:t>
      </w:r>
      <w:r>
        <w:t>MUST</w:t>
      </w:r>
      <w:r>
        <w:rPr>
          <w:spacing w:val="-2"/>
        </w:rPr>
        <w:t xml:space="preserve"> </w:t>
      </w:r>
      <w:r>
        <w:t>be</w:t>
      </w:r>
      <w:r>
        <w:rPr>
          <w:spacing w:val="-2"/>
        </w:rPr>
        <w:t xml:space="preserve"> </w:t>
      </w:r>
      <w:r>
        <w:t>completed</w:t>
      </w:r>
      <w:r>
        <w:rPr>
          <w:spacing w:val="-4"/>
        </w:rPr>
        <w:t xml:space="preserve"> </w:t>
      </w:r>
      <w:r>
        <w:t>and</w:t>
      </w:r>
      <w:r>
        <w:rPr>
          <w:spacing w:val="-2"/>
        </w:rPr>
        <w:t xml:space="preserve"> </w:t>
      </w:r>
      <w:r>
        <w:t>adjudicated</w:t>
      </w:r>
      <w:hyperlink w:anchor="_bookmark39" w:history="1">
        <w:r>
          <w:rPr>
            <w:position w:val="8"/>
            <w:sz w:val="16"/>
          </w:rPr>
          <w:t>4</w:t>
        </w:r>
      </w:hyperlink>
      <w:r>
        <w:rPr>
          <w:spacing w:val="20"/>
          <w:position w:val="8"/>
          <w:sz w:val="16"/>
        </w:rPr>
        <w:t xml:space="preserve"> </w:t>
      </w:r>
      <w:r>
        <w:t>before</w:t>
      </w:r>
      <w:r>
        <w:rPr>
          <w:spacing w:val="-2"/>
        </w:rPr>
        <w:t xml:space="preserve"> </w:t>
      </w:r>
      <w:r>
        <w:t>any</w:t>
      </w:r>
      <w:r>
        <w:rPr>
          <w:spacing w:val="-2"/>
        </w:rPr>
        <w:t xml:space="preserve"> </w:t>
      </w:r>
      <w:r>
        <w:t>paid</w:t>
      </w:r>
      <w:r>
        <w:rPr>
          <w:spacing w:val="-4"/>
        </w:rPr>
        <w:t xml:space="preserve"> </w:t>
      </w:r>
      <w:r>
        <w:t xml:space="preserve">work or service time is recorded. </w:t>
      </w:r>
      <w:r>
        <w:rPr>
          <w:i/>
        </w:rPr>
        <w:t xml:space="preserve">See </w:t>
      </w:r>
      <w:r>
        <w:t xml:space="preserve">45 C.F.R. § </w:t>
      </w:r>
      <w:hyperlink r:id="rId84">
        <w:r>
          <w:rPr>
            <w:color w:val="0000FF"/>
            <w:u w:val="single" w:color="0000FF"/>
          </w:rPr>
          <w:t>2540.200</w:t>
        </w:r>
      </w:hyperlink>
      <w:r>
        <w:t xml:space="preserve">–§ 2540.207 and </w:t>
      </w:r>
      <w:hyperlink r:id="rId85">
        <w:r>
          <w:rPr>
            <w:color w:val="0000FF"/>
            <w:u w:val="single" w:color="0000FF"/>
          </w:rPr>
          <w:t>https://americorps.gov/grantees-sponsors/history-check</w:t>
        </w:r>
      </w:hyperlink>
      <w:r>
        <w:rPr>
          <w:color w:val="0000FF"/>
        </w:rPr>
        <w:t xml:space="preserve"> </w:t>
      </w:r>
      <w:r>
        <w:t xml:space="preserve">for complete information and FAQs. If a grantee is not able to prove that they have conducted an NSOPW and other required criminal history checks, the consequence may be </w:t>
      </w:r>
      <w:r>
        <w:rPr>
          <w:i/>
          <w:u w:val="single"/>
        </w:rPr>
        <w:t xml:space="preserve">disallowance of </w:t>
      </w:r>
      <w:proofErr w:type="gramStart"/>
      <w:r>
        <w:rPr>
          <w:i/>
          <w:u w:val="single"/>
        </w:rPr>
        <w:t>all</w:t>
      </w:r>
      <w:proofErr w:type="gramEnd"/>
      <w:r>
        <w:rPr>
          <w:i/>
          <w:u w:val="single"/>
        </w:rPr>
        <w:t xml:space="preserve"> or part of the costs</w:t>
      </w:r>
      <w:r>
        <w:rPr>
          <w:i/>
        </w:rPr>
        <w:t xml:space="preserve"> </w:t>
      </w:r>
      <w:r>
        <w:t>associated with the instance of noncompliance.</w:t>
      </w:r>
    </w:p>
    <w:p w14:paraId="75F406EB" w14:textId="6CBCA5B2" w:rsidR="00331D4D" w:rsidRDefault="00C714C9">
      <w:pPr>
        <w:pStyle w:val="BodyText"/>
        <w:spacing w:before="120"/>
        <w:ind w:right="411"/>
      </w:pPr>
      <w:r>
        <w:rPr>
          <w:u w:val="single"/>
        </w:rPr>
        <w:t>Use of Material</w:t>
      </w:r>
      <w:r>
        <w:rPr>
          <w:b/>
        </w:rPr>
        <w:t xml:space="preserve">. </w:t>
      </w:r>
      <w:r>
        <w:t>To ensure that materials generated with AmeriCorps funding are available to the public and readily accessible to other grantees, the federal agency reserves a royalty-free, nonexclusive, and irrevocable right to obtain, use, modify, reproduce, publish, or disseminate publications</w:t>
      </w:r>
      <w:r>
        <w:rPr>
          <w:spacing w:val="-3"/>
        </w:rPr>
        <w:t xml:space="preserve"> </w:t>
      </w:r>
      <w:r>
        <w:t>and</w:t>
      </w:r>
      <w:r>
        <w:rPr>
          <w:spacing w:val="-5"/>
        </w:rPr>
        <w:t xml:space="preserve"> </w:t>
      </w:r>
      <w:r>
        <w:t>materials</w:t>
      </w:r>
      <w:r>
        <w:rPr>
          <w:spacing w:val="-3"/>
        </w:rPr>
        <w:t xml:space="preserve"> </w:t>
      </w:r>
      <w:r>
        <w:t>produced</w:t>
      </w:r>
      <w:r>
        <w:rPr>
          <w:spacing w:val="-5"/>
        </w:rPr>
        <w:t xml:space="preserve"> </w:t>
      </w:r>
      <w:r>
        <w:t>under</w:t>
      </w:r>
      <w:r>
        <w:rPr>
          <w:spacing w:val="-3"/>
        </w:rPr>
        <w:t xml:space="preserve"> </w:t>
      </w:r>
      <w:r>
        <w:t>the</w:t>
      </w:r>
      <w:r>
        <w:rPr>
          <w:spacing w:val="-3"/>
        </w:rPr>
        <w:t xml:space="preserve"> </w:t>
      </w:r>
      <w:r>
        <w:t>award,</w:t>
      </w:r>
      <w:r>
        <w:rPr>
          <w:spacing w:val="-5"/>
        </w:rPr>
        <w:t xml:space="preserve"> </w:t>
      </w:r>
      <w:r>
        <w:t>including</w:t>
      </w:r>
      <w:r>
        <w:rPr>
          <w:spacing w:val="-3"/>
        </w:rPr>
        <w:t xml:space="preserve"> </w:t>
      </w:r>
      <w:r>
        <w:t>data,</w:t>
      </w:r>
      <w:r>
        <w:rPr>
          <w:spacing w:val="-3"/>
        </w:rPr>
        <w:t xml:space="preserve"> </w:t>
      </w:r>
      <w:r>
        <w:t>and</w:t>
      </w:r>
      <w:r>
        <w:rPr>
          <w:spacing w:val="-3"/>
        </w:rPr>
        <w:t xml:space="preserve"> </w:t>
      </w:r>
      <w:r>
        <w:t>to</w:t>
      </w:r>
      <w:r>
        <w:rPr>
          <w:spacing w:val="-3"/>
        </w:rPr>
        <w:t xml:space="preserve"> </w:t>
      </w:r>
      <w:r>
        <w:t>authorize</w:t>
      </w:r>
      <w:r>
        <w:rPr>
          <w:spacing w:val="-3"/>
        </w:rPr>
        <w:t xml:space="preserve"> </w:t>
      </w:r>
      <w:r>
        <w:t>others</w:t>
      </w:r>
      <w:r>
        <w:rPr>
          <w:spacing w:val="-3"/>
        </w:rPr>
        <w:t xml:space="preserve"> </w:t>
      </w:r>
      <w:r>
        <w:t>to</w:t>
      </w:r>
      <w:r>
        <w:rPr>
          <w:spacing w:val="-3"/>
        </w:rPr>
        <w:t xml:space="preserve"> </w:t>
      </w:r>
      <w:r>
        <w:t>do so</w:t>
      </w:r>
      <w:r w:rsidR="00BD2BFF">
        <w:t xml:space="preserve">. </w:t>
      </w:r>
      <w:hyperlink r:id="rId86" w:history="1">
        <w:r w:rsidR="00355CF5" w:rsidRPr="00355CF5">
          <w:rPr>
            <w:rStyle w:val="Hyperlink"/>
          </w:rPr>
          <w:t>45 CFR § 2543.36</w:t>
        </w:r>
      </w:hyperlink>
      <w:r w:rsidR="0091179F">
        <w:t xml:space="preserve">; </w:t>
      </w:r>
      <w:hyperlink r:id="rId87" w:history="1">
        <w:r w:rsidR="00BD2BFF" w:rsidRPr="00BD2BFF">
          <w:rPr>
            <w:rStyle w:val="Hyperlink"/>
          </w:rPr>
          <w:t>45 CFR § 2541.30</w:t>
        </w:r>
      </w:hyperlink>
    </w:p>
    <w:p w14:paraId="2DBA6AF8" w14:textId="77777777" w:rsidR="00331D4D" w:rsidRDefault="00C714C9">
      <w:pPr>
        <w:pStyle w:val="BodyText"/>
        <w:spacing w:before="121"/>
        <w:ind w:right="438"/>
      </w:pPr>
      <w:r>
        <w:rPr>
          <w:u w:val="single"/>
        </w:rPr>
        <w:t>Civil Rights and Accessibility Compliance</w:t>
      </w:r>
      <w:r>
        <w:t xml:space="preserve">. As with all Federal grant programs, you must </w:t>
      </w:r>
      <w:proofErr w:type="gramStart"/>
      <w:r>
        <w:t>assure</w:t>
      </w:r>
      <w:proofErr w:type="gramEnd"/>
      <w:r>
        <w:rPr>
          <w:spacing w:val="40"/>
        </w:rPr>
        <w:t xml:space="preserve"> </w:t>
      </w:r>
      <w:r>
        <w:t>that</w:t>
      </w:r>
      <w:r>
        <w:rPr>
          <w:spacing w:val="-3"/>
        </w:rPr>
        <w:t xml:space="preserve"> </w:t>
      </w:r>
      <w:r>
        <w:t>your</w:t>
      </w:r>
      <w:r>
        <w:rPr>
          <w:spacing w:val="-3"/>
        </w:rPr>
        <w:t xml:space="preserve"> </w:t>
      </w:r>
      <w:r>
        <w:t>programs</w:t>
      </w:r>
      <w:r>
        <w:rPr>
          <w:spacing w:val="-3"/>
        </w:rPr>
        <w:t xml:space="preserve"> </w:t>
      </w:r>
      <w:r>
        <w:t>will</w:t>
      </w:r>
      <w:r>
        <w:rPr>
          <w:spacing w:val="-3"/>
        </w:rPr>
        <w:t xml:space="preserve"> </w:t>
      </w:r>
      <w:r>
        <w:t>be</w:t>
      </w:r>
      <w:r>
        <w:rPr>
          <w:spacing w:val="-3"/>
        </w:rPr>
        <w:t xml:space="preserve"> </w:t>
      </w:r>
      <w:r>
        <w:t>conducted,</w:t>
      </w:r>
      <w:r>
        <w:rPr>
          <w:spacing w:val="-3"/>
        </w:rPr>
        <w:t xml:space="preserve"> </w:t>
      </w:r>
      <w:r>
        <w:t>and</w:t>
      </w:r>
      <w:r>
        <w:rPr>
          <w:spacing w:val="-5"/>
        </w:rPr>
        <w:t xml:space="preserve"> </w:t>
      </w:r>
      <w:r>
        <w:t>facilities</w:t>
      </w:r>
      <w:r>
        <w:rPr>
          <w:spacing w:val="-3"/>
        </w:rPr>
        <w:t xml:space="preserve"> </w:t>
      </w:r>
      <w:r>
        <w:t>operated,</w:t>
      </w:r>
      <w:r>
        <w:rPr>
          <w:spacing w:val="-5"/>
        </w:rPr>
        <w:t xml:space="preserve"> </w:t>
      </w:r>
      <w:r>
        <w:t>in</w:t>
      </w:r>
      <w:r>
        <w:rPr>
          <w:spacing w:val="-3"/>
        </w:rPr>
        <w:t xml:space="preserve"> </w:t>
      </w:r>
      <w:r>
        <w:t>compliance</w:t>
      </w:r>
      <w:r>
        <w:rPr>
          <w:spacing w:val="-3"/>
        </w:rPr>
        <w:t xml:space="preserve"> </w:t>
      </w:r>
      <w:r>
        <w:t>with</w:t>
      </w:r>
      <w:r>
        <w:rPr>
          <w:spacing w:val="-5"/>
        </w:rPr>
        <w:t xml:space="preserve"> </w:t>
      </w:r>
      <w:r>
        <w:t>the</w:t>
      </w:r>
      <w:r>
        <w:rPr>
          <w:spacing w:val="-3"/>
        </w:rPr>
        <w:t xml:space="preserve"> </w:t>
      </w:r>
      <w:r>
        <w:t>applicable</w:t>
      </w:r>
      <w:r>
        <w:rPr>
          <w:spacing w:val="-3"/>
        </w:rPr>
        <w:t xml:space="preserve"> </w:t>
      </w:r>
      <w:r>
        <w:t>civil rights statutes and their implementing regulations.</w:t>
      </w:r>
      <w:r>
        <w:rPr>
          <w:spacing w:val="80"/>
        </w:rPr>
        <w:t xml:space="preserve"> </w:t>
      </w:r>
      <w:r>
        <w:t>You must obtain assurances of such compliance prior to extending Federal financial assistance to partner organizations that host AmeriCorps members.</w:t>
      </w:r>
      <w:r>
        <w:rPr>
          <w:spacing w:val="40"/>
        </w:rPr>
        <w:t xml:space="preserve"> </w:t>
      </w:r>
      <w:r>
        <w:t xml:space="preserve">For civil rights purposes, all programs and projects funded </w:t>
      </w:r>
      <w:r>
        <w:rPr>
          <w:u w:val="single"/>
        </w:rPr>
        <w:t>or receiving</w:t>
      </w:r>
      <w:r>
        <w:t xml:space="preserve"> </w:t>
      </w:r>
      <w:r>
        <w:rPr>
          <w:u w:val="single"/>
        </w:rPr>
        <w:t>service members</w:t>
      </w:r>
      <w:r>
        <w:t xml:space="preserve"> under the National and Community Service Act, as amended, are programs or activities receiving Federal financial assistance.</w:t>
      </w:r>
    </w:p>
    <w:p w14:paraId="63A680D6" w14:textId="77777777" w:rsidR="00331D4D" w:rsidRDefault="00C714C9">
      <w:pPr>
        <w:pStyle w:val="BodyText"/>
        <w:spacing w:before="6"/>
        <w:ind w:left="0"/>
        <w:rPr>
          <w:sz w:val="8"/>
        </w:rPr>
      </w:pPr>
      <w:r>
        <w:rPr>
          <w:noProof/>
        </w:rPr>
        <mc:AlternateContent>
          <mc:Choice Requires="wps">
            <w:drawing>
              <wp:anchor distT="0" distB="0" distL="0" distR="0" simplePos="0" relativeHeight="251660800" behindDoc="1" locked="0" layoutInCell="1" allowOverlap="1" wp14:anchorId="7EBC2E48" wp14:editId="144874F9">
                <wp:simplePos x="0" y="0"/>
                <wp:positionH relativeFrom="page">
                  <wp:posOffset>530351</wp:posOffset>
                </wp:positionH>
                <wp:positionV relativeFrom="paragraph">
                  <wp:posOffset>77657</wp:posOffset>
                </wp:positionV>
                <wp:extent cx="6713220" cy="12700"/>
                <wp:effectExtent l="0" t="0" r="0" b="0"/>
                <wp:wrapTopAndBottom/>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61954DE6" id="Graphic 103" o:spid="_x0000_s1026" style="position:absolute;margin-left:41.75pt;margin-top:6.1pt;width:528.6pt;height:1pt;z-index:-251655680;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" path="m6712966,l,,,12191r6712966,l6712966,xe" fillcolor="red" stroked="f">
                <v:path arrowok="t"/>
                <w10:wrap type="topAndBottom" anchorx="page"/>
              </v:shape>
            </w:pict>
          </mc:Fallback>
        </mc:AlternateContent>
      </w:r>
    </w:p>
    <w:p w14:paraId="05A97C4B" w14:textId="77777777" w:rsidR="00331D4D" w:rsidRDefault="00C714C9">
      <w:pPr>
        <w:pStyle w:val="Heading3"/>
        <w:numPr>
          <w:ilvl w:val="1"/>
          <w:numId w:val="24"/>
        </w:numPr>
        <w:tabs>
          <w:tab w:val="left" w:pos="796"/>
        </w:tabs>
        <w:spacing w:after="19"/>
        <w:ind w:left="796" w:hanging="372"/>
      </w:pPr>
      <w:bookmarkStart w:id="40" w:name="_bookmark38"/>
      <w:bookmarkEnd w:id="40"/>
      <w:r>
        <w:rPr>
          <w:smallCaps/>
        </w:rPr>
        <w:t>Restrictions</w:t>
      </w:r>
      <w:r>
        <w:rPr>
          <w:smallCaps/>
          <w:spacing w:val="-14"/>
        </w:rPr>
        <w:t xml:space="preserve"> </w:t>
      </w:r>
      <w:r>
        <w:rPr>
          <w:smallCaps/>
        </w:rPr>
        <w:t>on</w:t>
      </w:r>
      <w:r>
        <w:rPr>
          <w:smallCaps/>
          <w:spacing w:val="-11"/>
        </w:rPr>
        <w:t xml:space="preserve"> </w:t>
      </w:r>
      <w:r>
        <w:rPr>
          <w:smallCaps/>
        </w:rPr>
        <w:t>the</w:t>
      </w:r>
      <w:r>
        <w:rPr>
          <w:smallCaps/>
          <w:spacing w:val="-6"/>
        </w:rPr>
        <w:t xml:space="preserve"> </w:t>
      </w:r>
      <w:r>
        <w:rPr>
          <w:smallCaps/>
        </w:rPr>
        <w:t>Use</w:t>
      </w:r>
      <w:r>
        <w:rPr>
          <w:smallCaps/>
          <w:spacing w:val="-7"/>
        </w:rPr>
        <w:t xml:space="preserve"> </w:t>
      </w:r>
      <w:r>
        <w:rPr>
          <w:smallCaps/>
        </w:rPr>
        <w:t>of</w:t>
      </w:r>
      <w:r>
        <w:rPr>
          <w:smallCaps/>
          <w:spacing w:val="-7"/>
        </w:rPr>
        <w:t xml:space="preserve"> </w:t>
      </w:r>
      <w:r>
        <w:rPr>
          <w:smallCaps/>
        </w:rPr>
        <w:t>AmeriCorps</w:t>
      </w:r>
      <w:r>
        <w:rPr>
          <w:smallCaps/>
          <w:spacing w:val="-7"/>
        </w:rPr>
        <w:t xml:space="preserve"> </w:t>
      </w:r>
      <w:r>
        <w:rPr>
          <w:smallCaps/>
        </w:rPr>
        <w:t>Funds</w:t>
      </w:r>
      <w:r>
        <w:rPr>
          <w:smallCaps/>
          <w:spacing w:val="-7"/>
        </w:rPr>
        <w:t xml:space="preserve"> </w:t>
      </w:r>
      <w:r>
        <w:rPr>
          <w:smallCaps/>
        </w:rPr>
        <w:t>(45</w:t>
      </w:r>
      <w:r>
        <w:rPr>
          <w:smallCaps/>
          <w:spacing w:val="-13"/>
        </w:rPr>
        <w:t xml:space="preserve"> </w:t>
      </w:r>
      <w:r>
        <w:rPr>
          <w:smallCaps/>
        </w:rPr>
        <w:t>CFR</w:t>
      </w:r>
      <w:r>
        <w:rPr>
          <w:smallCaps/>
          <w:spacing w:val="-15"/>
        </w:rPr>
        <w:t xml:space="preserve"> </w:t>
      </w:r>
      <w:r>
        <w:rPr>
          <w:smallCaps/>
          <w:spacing w:val="-2"/>
        </w:rPr>
        <w:t>§2540)</w:t>
      </w:r>
    </w:p>
    <w:p w14:paraId="521207F6"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3ABC2ED4" wp14:editId="605D4199">
                <wp:extent cx="6713220" cy="12700"/>
                <wp:effectExtent l="0" t="0" r="0" b="0"/>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05" name="Graphic 105"/>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1E8CF63C" id="Group 104"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">
                <v:shape id="Graphic 105"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" path="m6712966,l,,,12191r6712966,l6712966,xe" fillcolor="red" stroked="f">
                  <v:path arrowok="t"/>
                </v:shape>
                <w10:anchorlock/>
              </v:group>
            </w:pict>
          </mc:Fallback>
        </mc:AlternateContent>
      </w:r>
    </w:p>
    <w:p w14:paraId="18C8437C" w14:textId="77777777" w:rsidR="00331D4D" w:rsidRDefault="00C714C9">
      <w:pPr>
        <w:pStyle w:val="BodyText"/>
        <w:spacing w:before="119"/>
      </w:pPr>
      <w:r>
        <w:t>The</w:t>
      </w:r>
      <w:r>
        <w:rPr>
          <w:spacing w:val="-3"/>
        </w:rPr>
        <w:t xml:space="preserve"> </w:t>
      </w:r>
      <w:r>
        <w:t>following</w:t>
      </w:r>
      <w:r>
        <w:rPr>
          <w:spacing w:val="-3"/>
        </w:rPr>
        <w:t xml:space="preserve"> </w:t>
      </w:r>
      <w:r>
        <w:t>section</w:t>
      </w:r>
      <w:r>
        <w:rPr>
          <w:spacing w:val="-5"/>
        </w:rPr>
        <w:t xml:space="preserve"> </w:t>
      </w:r>
      <w:r>
        <w:t>may</w:t>
      </w:r>
      <w:r>
        <w:rPr>
          <w:spacing w:val="-5"/>
        </w:rPr>
        <w:t xml:space="preserve"> </w:t>
      </w:r>
      <w:r>
        <w:t>be</w:t>
      </w:r>
      <w:r>
        <w:rPr>
          <w:spacing w:val="-5"/>
        </w:rPr>
        <w:t xml:space="preserve"> </w:t>
      </w:r>
      <w:r>
        <w:t>useful</w:t>
      </w:r>
      <w:r>
        <w:rPr>
          <w:spacing w:val="-3"/>
        </w:rPr>
        <w:t xml:space="preserve"> </w:t>
      </w:r>
      <w:r>
        <w:t>to</w:t>
      </w:r>
      <w:r>
        <w:rPr>
          <w:spacing w:val="-4"/>
        </w:rPr>
        <w:t xml:space="preserve"> </w:t>
      </w:r>
      <w:r>
        <w:t>organizations</w:t>
      </w:r>
      <w:r>
        <w:rPr>
          <w:spacing w:val="-5"/>
        </w:rPr>
        <w:t xml:space="preserve"> </w:t>
      </w:r>
      <w:r>
        <w:t>hoping</w:t>
      </w:r>
      <w:r>
        <w:rPr>
          <w:spacing w:val="-3"/>
        </w:rPr>
        <w:t xml:space="preserve"> </w:t>
      </w:r>
      <w:r>
        <w:t>AmeriCorps</w:t>
      </w:r>
      <w:r>
        <w:rPr>
          <w:spacing w:val="-3"/>
        </w:rPr>
        <w:t xml:space="preserve"> </w:t>
      </w:r>
      <w:r>
        <w:t>can</w:t>
      </w:r>
      <w:r>
        <w:rPr>
          <w:spacing w:val="-5"/>
        </w:rPr>
        <w:t xml:space="preserve"> </w:t>
      </w:r>
      <w:r>
        <w:t>assist</w:t>
      </w:r>
      <w:r>
        <w:rPr>
          <w:spacing w:val="-3"/>
        </w:rPr>
        <w:t xml:space="preserve"> </w:t>
      </w:r>
      <w:r>
        <w:t>with</w:t>
      </w:r>
      <w:r>
        <w:rPr>
          <w:spacing w:val="-3"/>
        </w:rPr>
        <w:t xml:space="preserve"> </w:t>
      </w:r>
      <w:r>
        <w:t xml:space="preserve">local </w:t>
      </w:r>
      <w:r>
        <w:rPr>
          <w:spacing w:val="-2"/>
        </w:rPr>
        <w:t>challenges:</w:t>
      </w:r>
    </w:p>
    <w:p w14:paraId="55D19ABA" w14:textId="77777777" w:rsidR="00331D4D" w:rsidRDefault="00C714C9">
      <w:pPr>
        <w:pStyle w:val="ListParagraph"/>
        <w:numPr>
          <w:ilvl w:val="0"/>
          <w:numId w:val="23"/>
        </w:numPr>
        <w:tabs>
          <w:tab w:val="left" w:pos="1331"/>
        </w:tabs>
        <w:spacing w:before="80"/>
        <w:ind w:right="556" w:firstLine="0"/>
        <w:rPr>
          <w:sz w:val="24"/>
        </w:rPr>
      </w:pPr>
      <w:r>
        <w:rPr>
          <w:i/>
          <w:sz w:val="24"/>
        </w:rPr>
        <w:t xml:space="preserve">Supplantation. </w:t>
      </w:r>
      <w:r>
        <w:rPr>
          <w:sz w:val="24"/>
        </w:rPr>
        <w:t>Corporation assistance may not be used to replace State and local public funds that had been used to support programs of the type eligible to receive Corporation support. For any given program, this condition will be satisfied if the aggregate non-Federal public</w:t>
      </w:r>
      <w:r>
        <w:rPr>
          <w:spacing w:val="-3"/>
          <w:sz w:val="24"/>
        </w:rPr>
        <w:t xml:space="preserve"> </w:t>
      </w:r>
      <w:r>
        <w:rPr>
          <w:sz w:val="24"/>
        </w:rPr>
        <w:t>expenditure</w:t>
      </w:r>
      <w:r>
        <w:rPr>
          <w:spacing w:val="-4"/>
          <w:sz w:val="24"/>
        </w:rPr>
        <w:t xml:space="preserve"> </w:t>
      </w:r>
      <w:r>
        <w:rPr>
          <w:sz w:val="24"/>
        </w:rPr>
        <w:t>for</w:t>
      </w:r>
      <w:r>
        <w:rPr>
          <w:spacing w:val="-3"/>
          <w:sz w:val="24"/>
        </w:rPr>
        <w:t xml:space="preserve"> </w:t>
      </w:r>
      <w:r>
        <w:rPr>
          <w:sz w:val="24"/>
        </w:rPr>
        <w:t>that</w:t>
      </w:r>
      <w:r>
        <w:rPr>
          <w:spacing w:val="-4"/>
          <w:sz w:val="24"/>
        </w:rPr>
        <w:t xml:space="preserve"> </w:t>
      </w:r>
      <w:r>
        <w:rPr>
          <w:sz w:val="24"/>
        </w:rPr>
        <w:t>program</w:t>
      </w:r>
      <w:r>
        <w:rPr>
          <w:spacing w:val="-2"/>
          <w:sz w:val="24"/>
        </w:rPr>
        <w:t xml:space="preserve"> </w:t>
      </w:r>
      <w:r>
        <w:rPr>
          <w:sz w:val="24"/>
        </w:rPr>
        <w:t>in</w:t>
      </w:r>
      <w:r>
        <w:rPr>
          <w:spacing w:val="-4"/>
          <w:sz w:val="24"/>
        </w:rPr>
        <w:t xml:space="preserve"> </w:t>
      </w:r>
      <w:r>
        <w:rPr>
          <w:sz w:val="24"/>
        </w:rPr>
        <w:t>the</w:t>
      </w:r>
      <w:r>
        <w:rPr>
          <w:spacing w:val="-5"/>
          <w:sz w:val="24"/>
        </w:rPr>
        <w:t xml:space="preserve"> </w:t>
      </w:r>
      <w:r>
        <w:rPr>
          <w:sz w:val="24"/>
        </w:rPr>
        <w:t>fiscal</w:t>
      </w:r>
      <w:r>
        <w:rPr>
          <w:spacing w:val="-3"/>
          <w:sz w:val="24"/>
        </w:rPr>
        <w:t xml:space="preserve"> </w:t>
      </w:r>
      <w:r>
        <w:rPr>
          <w:sz w:val="24"/>
        </w:rPr>
        <w:t>year</w:t>
      </w:r>
      <w:r>
        <w:rPr>
          <w:spacing w:val="-3"/>
          <w:sz w:val="24"/>
        </w:rPr>
        <w:t xml:space="preserve"> </w:t>
      </w:r>
      <w:r>
        <w:rPr>
          <w:sz w:val="24"/>
        </w:rPr>
        <w:t>that</w:t>
      </w:r>
      <w:r>
        <w:rPr>
          <w:spacing w:val="-3"/>
          <w:sz w:val="24"/>
        </w:rPr>
        <w:t xml:space="preserve"> </w:t>
      </w:r>
      <w:r>
        <w:rPr>
          <w:sz w:val="24"/>
        </w:rPr>
        <w:t>support</w:t>
      </w:r>
      <w:r>
        <w:rPr>
          <w:spacing w:val="-3"/>
          <w:sz w:val="24"/>
        </w:rPr>
        <w:t xml:space="preserve"> </w:t>
      </w:r>
      <w:r>
        <w:rPr>
          <w:sz w:val="24"/>
        </w:rPr>
        <w:t>is</w:t>
      </w:r>
      <w:r>
        <w:rPr>
          <w:spacing w:val="-3"/>
          <w:sz w:val="24"/>
        </w:rPr>
        <w:t xml:space="preserve"> </w:t>
      </w:r>
      <w:r>
        <w:rPr>
          <w:sz w:val="24"/>
        </w:rPr>
        <w:t>to</w:t>
      </w:r>
      <w:r>
        <w:rPr>
          <w:spacing w:val="-3"/>
          <w:sz w:val="24"/>
        </w:rPr>
        <w:t xml:space="preserve"> </w:t>
      </w:r>
      <w:r>
        <w:rPr>
          <w:sz w:val="24"/>
        </w:rPr>
        <w:t>be</w:t>
      </w:r>
      <w:r>
        <w:rPr>
          <w:spacing w:val="-4"/>
          <w:sz w:val="24"/>
        </w:rPr>
        <w:t xml:space="preserve"> </w:t>
      </w:r>
      <w:r>
        <w:rPr>
          <w:sz w:val="24"/>
        </w:rPr>
        <w:t>provided</w:t>
      </w:r>
      <w:r>
        <w:rPr>
          <w:spacing w:val="-3"/>
          <w:sz w:val="24"/>
        </w:rPr>
        <w:t xml:space="preserve"> </w:t>
      </w:r>
      <w:r>
        <w:rPr>
          <w:sz w:val="24"/>
        </w:rPr>
        <w:t>is</w:t>
      </w:r>
      <w:r>
        <w:rPr>
          <w:spacing w:val="-4"/>
          <w:sz w:val="24"/>
        </w:rPr>
        <w:t xml:space="preserve"> </w:t>
      </w:r>
      <w:r>
        <w:rPr>
          <w:sz w:val="24"/>
        </w:rPr>
        <w:t>not</w:t>
      </w:r>
      <w:r>
        <w:rPr>
          <w:spacing w:val="-3"/>
          <w:sz w:val="24"/>
        </w:rPr>
        <w:t xml:space="preserve"> </w:t>
      </w:r>
      <w:r>
        <w:rPr>
          <w:sz w:val="24"/>
        </w:rPr>
        <w:t>less than the previous fiscal year.</w:t>
      </w:r>
    </w:p>
    <w:p w14:paraId="6529B1A0" w14:textId="77777777" w:rsidR="00331D4D" w:rsidRDefault="00C714C9">
      <w:pPr>
        <w:pStyle w:val="ListParagraph"/>
        <w:numPr>
          <w:ilvl w:val="0"/>
          <w:numId w:val="23"/>
        </w:numPr>
        <w:tabs>
          <w:tab w:val="left" w:pos="1331"/>
        </w:tabs>
        <w:spacing w:before="81"/>
        <w:ind w:right="830" w:firstLine="0"/>
        <w:rPr>
          <w:sz w:val="24"/>
        </w:rPr>
      </w:pPr>
      <w:r>
        <w:rPr>
          <w:i/>
          <w:sz w:val="24"/>
        </w:rPr>
        <w:t>Religious</w:t>
      </w:r>
      <w:r>
        <w:rPr>
          <w:i/>
          <w:spacing w:val="-3"/>
          <w:sz w:val="24"/>
        </w:rPr>
        <w:t xml:space="preserve"> </w:t>
      </w:r>
      <w:r>
        <w:rPr>
          <w:i/>
          <w:sz w:val="24"/>
        </w:rPr>
        <w:t>use.</w:t>
      </w:r>
      <w:r>
        <w:rPr>
          <w:i/>
          <w:spacing w:val="-2"/>
          <w:sz w:val="24"/>
        </w:rPr>
        <w:t xml:space="preserve"> </w:t>
      </w:r>
      <w:r>
        <w:rPr>
          <w:sz w:val="24"/>
        </w:rPr>
        <w:t>Corporation</w:t>
      </w:r>
      <w:r>
        <w:rPr>
          <w:spacing w:val="-5"/>
          <w:sz w:val="24"/>
        </w:rPr>
        <w:t xml:space="preserve"> </w:t>
      </w:r>
      <w:r>
        <w:rPr>
          <w:sz w:val="24"/>
        </w:rPr>
        <w:t>assistance</w:t>
      </w:r>
      <w:r>
        <w:rPr>
          <w:spacing w:val="-5"/>
          <w:sz w:val="24"/>
        </w:rPr>
        <w:t xml:space="preserve"> </w:t>
      </w:r>
      <w:r>
        <w:rPr>
          <w:sz w:val="24"/>
        </w:rPr>
        <w:t>may</w:t>
      </w:r>
      <w:r>
        <w:rPr>
          <w:spacing w:val="-6"/>
          <w:sz w:val="24"/>
        </w:rPr>
        <w:t xml:space="preserve"> </w:t>
      </w:r>
      <w:r>
        <w:rPr>
          <w:sz w:val="24"/>
        </w:rPr>
        <w:t>not</w:t>
      </w:r>
      <w:r>
        <w:rPr>
          <w:spacing w:val="-5"/>
          <w:sz w:val="24"/>
        </w:rPr>
        <w:t xml:space="preserve"> </w:t>
      </w:r>
      <w:r>
        <w:rPr>
          <w:sz w:val="24"/>
        </w:rPr>
        <w:t>be</w:t>
      </w:r>
      <w:r>
        <w:rPr>
          <w:spacing w:val="-5"/>
          <w:sz w:val="24"/>
        </w:rPr>
        <w:t xml:space="preserve"> </w:t>
      </w:r>
      <w:r>
        <w:rPr>
          <w:sz w:val="24"/>
        </w:rPr>
        <w:t>used</w:t>
      </w:r>
      <w:r>
        <w:rPr>
          <w:spacing w:val="-3"/>
          <w:sz w:val="24"/>
        </w:rPr>
        <w:t xml:space="preserve"> </w:t>
      </w:r>
      <w:r>
        <w:rPr>
          <w:sz w:val="24"/>
        </w:rPr>
        <w:t>to</w:t>
      </w:r>
      <w:r>
        <w:rPr>
          <w:spacing w:val="-5"/>
          <w:sz w:val="24"/>
        </w:rPr>
        <w:t xml:space="preserve"> </w:t>
      </w:r>
      <w:r>
        <w:rPr>
          <w:sz w:val="24"/>
        </w:rPr>
        <w:t>provide</w:t>
      </w:r>
      <w:r>
        <w:rPr>
          <w:spacing w:val="-5"/>
          <w:sz w:val="24"/>
        </w:rPr>
        <w:t xml:space="preserve"> </w:t>
      </w:r>
      <w:r>
        <w:rPr>
          <w:sz w:val="24"/>
        </w:rPr>
        <w:t>religious</w:t>
      </w:r>
      <w:r>
        <w:rPr>
          <w:spacing w:val="-3"/>
          <w:sz w:val="24"/>
        </w:rPr>
        <w:t xml:space="preserve"> </w:t>
      </w:r>
      <w:r>
        <w:rPr>
          <w:sz w:val="24"/>
        </w:rPr>
        <w:t>instruction, conduct worship services, or engage in any form of proselytization.</w:t>
      </w:r>
    </w:p>
    <w:p w14:paraId="0B904216" w14:textId="77777777" w:rsidR="00331D4D" w:rsidRDefault="00C714C9">
      <w:pPr>
        <w:pStyle w:val="ListParagraph"/>
        <w:numPr>
          <w:ilvl w:val="0"/>
          <w:numId w:val="23"/>
        </w:numPr>
        <w:tabs>
          <w:tab w:val="left" w:pos="1316"/>
        </w:tabs>
        <w:spacing w:before="80"/>
        <w:ind w:right="594" w:firstLine="0"/>
        <w:rPr>
          <w:sz w:val="24"/>
        </w:rPr>
      </w:pPr>
      <w:r>
        <w:rPr>
          <w:i/>
          <w:sz w:val="24"/>
        </w:rPr>
        <w:t>Political</w:t>
      </w:r>
      <w:r>
        <w:rPr>
          <w:i/>
          <w:spacing w:val="-4"/>
          <w:sz w:val="24"/>
        </w:rPr>
        <w:t xml:space="preserve"> </w:t>
      </w:r>
      <w:r>
        <w:rPr>
          <w:i/>
          <w:sz w:val="24"/>
        </w:rPr>
        <w:t>activity.</w:t>
      </w:r>
      <w:r>
        <w:rPr>
          <w:i/>
          <w:spacing w:val="-3"/>
          <w:sz w:val="24"/>
        </w:rPr>
        <w:t xml:space="preserve"> </w:t>
      </w:r>
      <w:r>
        <w:rPr>
          <w:sz w:val="24"/>
        </w:rPr>
        <w:t>Corporation</w:t>
      </w:r>
      <w:r>
        <w:rPr>
          <w:spacing w:val="-5"/>
          <w:sz w:val="24"/>
        </w:rPr>
        <w:t xml:space="preserve"> </w:t>
      </w:r>
      <w:r>
        <w:rPr>
          <w:sz w:val="24"/>
        </w:rPr>
        <w:t>assistance</w:t>
      </w:r>
      <w:r>
        <w:rPr>
          <w:spacing w:val="-5"/>
          <w:sz w:val="24"/>
        </w:rPr>
        <w:t xml:space="preserve"> </w:t>
      </w:r>
      <w:r>
        <w:rPr>
          <w:sz w:val="24"/>
        </w:rPr>
        <w:t>may</w:t>
      </w:r>
      <w:r>
        <w:rPr>
          <w:spacing w:val="-3"/>
          <w:sz w:val="24"/>
        </w:rPr>
        <w:t xml:space="preserve"> </w:t>
      </w:r>
      <w:r>
        <w:rPr>
          <w:sz w:val="24"/>
        </w:rPr>
        <w:t>not</w:t>
      </w:r>
      <w:r>
        <w:rPr>
          <w:spacing w:val="-3"/>
          <w:sz w:val="24"/>
        </w:rPr>
        <w:t xml:space="preserve"> </w:t>
      </w:r>
      <w:r>
        <w:rPr>
          <w:sz w:val="24"/>
        </w:rPr>
        <w:t>be</w:t>
      </w:r>
      <w:r>
        <w:rPr>
          <w:spacing w:val="-3"/>
          <w:sz w:val="24"/>
        </w:rPr>
        <w:t xml:space="preserve"> </w:t>
      </w:r>
      <w:r>
        <w:rPr>
          <w:sz w:val="24"/>
        </w:rPr>
        <w:t>used</w:t>
      </w:r>
      <w:r>
        <w:rPr>
          <w:spacing w:val="-3"/>
          <w:sz w:val="24"/>
        </w:rPr>
        <w:t xml:space="preserve"> </w:t>
      </w:r>
      <w:r>
        <w:rPr>
          <w:sz w:val="24"/>
        </w:rPr>
        <w:t>by</w:t>
      </w:r>
      <w:r>
        <w:rPr>
          <w:spacing w:val="-6"/>
          <w:sz w:val="24"/>
        </w:rPr>
        <w:t xml:space="preserve"> </w:t>
      </w:r>
      <w:r>
        <w:rPr>
          <w:sz w:val="24"/>
        </w:rPr>
        <w:t>program</w:t>
      </w:r>
      <w:r>
        <w:rPr>
          <w:spacing w:val="-2"/>
          <w:sz w:val="24"/>
        </w:rPr>
        <w:t xml:space="preserve"> </w:t>
      </w:r>
      <w:r>
        <w:rPr>
          <w:sz w:val="24"/>
        </w:rPr>
        <w:t>participants</w:t>
      </w:r>
      <w:r>
        <w:rPr>
          <w:spacing w:val="-3"/>
          <w:sz w:val="24"/>
        </w:rPr>
        <w:t xml:space="preserve"> </w:t>
      </w:r>
      <w:r>
        <w:rPr>
          <w:sz w:val="24"/>
        </w:rPr>
        <w:t>or</w:t>
      </w:r>
      <w:r>
        <w:rPr>
          <w:spacing w:val="-3"/>
          <w:sz w:val="24"/>
        </w:rPr>
        <w:t xml:space="preserve"> </w:t>
      </w:r>
      <w:r>
        <w:rPr>
          <w:sz w:val="24"/>
        </w:rPr>
        <w:t>staff to assist, promote, or deter union organizing; or finance, directly or indirectly, any activity designed to influence the outcome of a Federal, State or local election to public office.</w:t>
      </w:r>
    </w:p>
    <w:p w14:paraId="3843FC3E" w14:textId="77777777" w:rsidR="00331D4D" w:rsidRDefault="00C714C9">
      <w:pPr>
        <w:pStyle w:val="ListParagraph"/>
        <w:numPr>
          <w:ilvl w:val="0"/>
          <w:numId w:val="23"/>
        </w:numPr>
        <w:tabs>
          <w:tab w:val="left" w:pos="1331"/>
        </w:tabs>
        <w:spacing w:before="79"/>
        <w:ind w:right="426" w:firstLine="0"/>
        <w:rPr>
          <w:sz w:val="24"/>
        </w:rPr>
      </w:pPr>
      <w:r>
        <w:rPr>
          <w:i/>
          <w:sz w:val="24"/>
        </w:rPr>
        <w:t>Contracts</w:t>
      </w:r>
      <w:r>
        <w:rPr>
          <w:i/>
          <w:spacing w:val="-6"/>
          <w:sz w:val="24"/>
        </w:rPr>
        <w:t xml:space="preserve"> </w:t>
      </w:r>
      <w:r>
        <w:rPr>
          <w:i/>
          <w:sz w:val="24"/>
        </w:rPr>
        <w:t>or</w:t>
      </w:r>
      <w:r>
        <w:rPr>
          <w:i/>
          <w:spacing w:val="-4"/>
          <w:sz w:val="24"/>
        </w:rPr>
        <w:t xml:space="preserve"> </w:t>
      </w:r>
      <w:r>
        <w:rPr>
          <w:i/>
          <w:sz w:val="24"/>
        </w:rPr>
        <w:t>collective</w:t>
      </w:r>
      <w:r>
        <w:rPr>
          <w:i/>
          <w:spacing w:val="-4"/>
          <w:sz w:val="24"/>
        </w:rPr>
        <w:t xml:space="preserve"> </w:t>
      </w:r>
      <w:r>
        <w:rPr>
          <w:i/>
          <w:sz w:val="24"/>
        </w:rPr>
        <w:t>bargaining</w:t>
      </w:r>
      <w:r>
        <w:rPr>
          <w:i/>
          <w:spacing w:val="-6"/>
          <w:sz w:val="24"/>
        </w:rPr>
        <w:t xml:space="preserve"> </w:t>
      </w:r>
      <w:r>
        <w:rPr>
          <w:i/>
          <w:sz w:val="24"/>
        </w:rPr>
        <w:t xml:space="preserve">agreements. </w:t>
      </w:r>
      <w:r>
        <w:rPr>
          <w:sz w:val="24"/>
        </w:rPr>
        <w:t>Corporation</w:t>
      </w:r>
      <w:r>
        <w:rPr>
          <w:spacing w:val="-3"/>
          <w:sz w:val="24"/>
        </w:rPr>
        <w:t xml:space="preserve"> </w:t>
      </w:r>
      <w:r>
        <w:rPr>
          <w:sz w:val="24"/>
        </w:rPr>
        <w:t>assistance</w:t>
      </w:r>
      <w:r>
        <w:rPr>
          <w:spacing w:val="-5"/>
          <w:sz w:val="24"/>
        </w:rPr>
        <w:t xml:space="preserve"> </w:t>
      </w:r>
      <w:r>
        <w:rPr>
          <w:sz w:val="24"/>
        </w:rPr>
        <w:t>may</w:t>
      </w:r>
      <w:r>
        <w:rPr>
          <w:spacing w:val="-3"/>
          <w:sz w:val="24"/>
        </w:rPr>
        <w:t xml:space="preserve"> </w:t>
      </w:r>
      <w:r>
        <w:rPr>
          <w:sz w:val="24"/>
        </w:rPr>
        <w:t>not</w:t>
      </w:r>
      <w:r>
        <w:rPr>
          <w:spacing w:val="-3"/>
          <w:sz w:val="24"/>
        </w:rPr>
        <w:t xml:space="preserve"> </w:t>
      </w:r>
      <w:r>
        <w:rPr>
          <w:sz w:val="24"/>
        </w:rPr>
        <w:t>be</w:t>
      </w:r>
      <w:r>
        <w:rPr>
          <w:spacing w:val="-3"/>
          <w:sz w:val="24"/>
        </w:rPr>
        <w:t xml:space="preserve"> </w:t>
      </w:r>
      <w:r>
        <w:rPr>
          <w:sz w:val="24"/>
        </w:rPr>
        <w:t>used</w:t>
      </w:r>
      <w:r>
        <w:rPr>
          <w:spacing w:val="-5"/>
          <w:sz w:val="24"/>
        </w:rPr>
        <w:t xml:space="preserve"> </w:t>
      </w:r>
      <w:r>
        <w:rPr>
          <w:sz w:val="24"/>
        </w:rPr>
        <w:t>to impair existing contracts for services or collective bargaining agreements.</w:t>
      </w:r>
    </w:p>
    <w:p w14:paraId="23309D7C" w14:textId="77777777" w:rsidR="00331D4D" w:rsidRDefault="00331D4D">
      <w:pPr>
        <w:pStyle w:val="BodyText"/>
        <w:ind w:left="0"/>
        <w:rPr>
          <w:sz w:val="20"/>
        </w:rPr>
      </w:pPr>
    </w:p>
    <w:p w14:paraId="1B16520D" w14:textId="77777777" w:rsidR="00331D4D" w:rsidRDefault="00331D4D">
      <w:pPr>
        <w:pStyle w:val="BodyText"/>
        <w:ind w:left="0"/>
        <w:rPr>
          <w:sz w:val="20"/>
        </w:rPr>
      </w:pPr>
    </w:p>
    <w:p w14:paraId="42567272" w14:textId="77777777" w:rsidR="00331D4D" w:rsidRDefault="00C714C9">
      <w:pPr>
        <w:pStyle w:val="BodyText"/>
        <w:spacing w:before="188"/>
        <w:ind w:left="0"/>
        <w:rPr>
          <w:sz w:val="20"/>
        </w:rPr>
      </w:pPr>
      <w:r>
        <w:rPr>
          <w:noProof/>
        </w:rPr>
        <mc:AlternateContent>
          <mc:Choice Requires="wps">
            <w:drawing>
              <wp:anchor distT="0" distB="0" distL="0" distR="0" simplePos="0" relativeHeight="251661824" behindDoc="1" locked="0" layoutInCell="1" allowOverlap="1" wp14:anchorId="74AA6877" wp14:editId="48768DEC">
                <wp:simplePos x="0" y="0"/>
                <wp:positionH relativeFrom="page">
                  <wp:posOffset>548640</wp:posOffset>
                </wp:positionH>
                <wp:positionV relativeFrom="paragraph">
                  <wp:posOffset>281106</wp:posOffset>
                </wp:positionV>
                <wp:extent cx="1829435" cy="7620"/>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FCEA31" id="Graphic 106" o:spid="_x0000_s1026" style="position:absolute;margin-left:43.2pt;margin-top:22.15pt;width:144.05pt;height:.6pt;z-index:-25165465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" path="m1829054,l,,,7619r1829054,l1829054,xe" fillcolor="black" stroked="f">
                <v:path arrowok="t"/>
                <w10:wrap type="topAndBottom" anchorx="page"/>
              </v:shape>
            </w:pict>
          </mc:Fallback>
        </mc:AlternateContent>
      </w:r>
    </w:p>
    <w:p w14:paraId="09716253" w14:textId="77777777" w:rsidR="00331D4D" w:rsidRDefault="00331D4D">
      <w:pPr>
        <w:pStyle w:val="BodyText"/>
        <w:spacing w:before="9"/>
        <w:ind w:left="0"/>
        <w:rPr>
          <w:sz w:val="18"/>
        </w:rPr>
      </w:pPr>
    </w:p>
    <w:p w14:paraId="5DD5B4A3" w14:textId="77777777" w:rsidR="00331D4D" w:rsidRDefault="00C714C9">
      <w:pPr>
        <w:spacing w:line="254" w:lineRule="auto"/>
        <w:ind w:left="424"/>
        <w:rPr>
          <w:sz w:val="18"/>
        </w:rPr>
      </w:pPr>
      <w:bookmarkStart w:id="41" w:name="_bookmark39"/>
      <w:bookmarkEnd w:id="41"/>
      <w:r>
        <w:rPr>
          <w:position w:val="8"/>
          <w:sz w:val="16"/>
        </w:rPr>
        <w:t>4</w:t>
      </w:r>
      <w:r>
        <w:rPr>
          <w:spacing w:val="19"/>
          <w:position w:val="8"/>
          <w:sz w:val="16"/>
        </w:rPr>
        <w:t xml:space="preserve"> </w:t>
      </w:r>
      <w:r>
        <w:rPr>
          <w:sz w:val="18"/>
        </w:rPr>
        <w:t>In</w:t>
      </w:r>
      <w:r>
        <w:rPr>
          <w:spacing w:val="-2"/>
          <w:sz w:val="18"/>
        </w:rPr>
        <w:t xml:space="preserve"> </w:t>
      </w:r>
      <w:r>
        <w:rPr>
          <w:sz w:val="18"/>
        </w:rPr>
        <w:t>this</w:t>
      </w:r>
      <w:r>
        <w:rPr>
          <w:spacing w:val="-3"/>
          <w:sz w:val="18"/>
        </w:rPr>
        <w:t xml:space="preserve"> </w:t>
      </w:r>
      <w:r>
        <w:rPr>
          <w:sz w:val="18"/>
        </w:rPr>
        <w:t>context,</w:t>
      </w:r>
      <w:r>
        <w:rPr>
          <w:spacing w:val="-2"/>
          <w:sz w:val="18"/>
        </w:rPr>
        <w:t xml:space="preserve"> </w:t>
      </w:r>
      <w:r>
        <w:rPr>
          <w:sz w:val="18"/>
        </w:rPr>
        <w:t>adjudicated</w:t>
      </w:r>
      <w:r>
        <w:rPr>
          <w:spacing w:val="-4"/>
          <w:sz w:val="18"/>
        </w:rPr>
        <w:t xml:space="preserve"> </w:t>
      </w:r>
      <w:r>
        <w:rPr>
          <w:sz w:val="18"/>
        </w:rPr>
        <w:t>means</w:t>
      </w:r>
      <w:r>
        <w:rPr>
          <w:spacing w:val="-4"/>
          <w:sz w:val="18"/>
        </w:rPr>
        <w:t xml:space="preserve"> </w:t>
      </w:r>
      <w:r>
        <w:rPr>
          <w:sz w:val="18"/>
        </w:rPr>
        <w:t>the</w:t>
      </w:r>
      <w:r>
        <w:rPr>
          <w:spacing w:val="-4"/>
          <w:sz w:val="18"/>
        </w:rPr>
        <w:t xml:space="preserve"> </w:t>
      </w:r>
      <w:r>
        <w:rPr>
          <w:sz w:val="18"/>
        </w:rPr>
        <w:t xml:space="preserve">program/grantee </w:t>
      </w:r>
      <w:r>
        <w:rPr>
          <w:color w:val="1F2023"/>
          <w:sz w:val="18"/>
        </w:rPr>
        <w:t>makes</w:t>
      </w:r>
      <w:r>
        <w:rPr>
          <w:color w:val="1F2023"/>
          <w:spacing w:val="-3"/>
          <w:sz w:val="18"/>
        </w:rPr>
        <w:t xml:space="preserve"> </w:t>
      </w:r>
      <w:r>
        <w:rPr>
          <w:color w:val="1F2023"/>
          <w:sz w:val="18"/>
        </w:rPr>
        <w:t>and</w:t>
      </w:r>
      <w:r>
        <w:rPr>
          <w:color w:val="1F2023"/>
          <w:spacing w:val="-4"/>
          <w:sz w:val="18"/>
        </w:rPr>
        <w:t xml:space="preserve"> </w:t>
      </w:r>
      <w:r>
        <w:rPr>
          <w:color w:val="1F2023"/>
          <w:sz w:val="18"/>
        </w:rPr>
        <w:t>documents</w:t>
      </w:r>
      <w:r>
        <w:rPr>
          <w:color w:val="1F2023"/>
          <w:spacing w:val="-1"/>
          <w:sz w:val="18"/>
        </w:rPr>
        <w:t xml:space="preserve"> </w:t>
      </w:r>
      <w:r>
        <w:rPr>
          <w:color w:val="1F2023"/>
          <w:sz w:val="18"/>
        </w:rPr>
        <w:t>a</w:t>
      </w:r>
      <w:r>
        <w:rPr>
          <w:color w:val="1F2023"/>
          <w:spacing w:val="-2"/>
          <w:sz w:val="18"/>
        </w:rPr>
        <w:t xml:space="preserve"> </w:t>
      </w:r>
      <w:r>
        <w:rPr>
          <w:color w:val="1F2023"/>
          <w:sz w:val="18"/>
        </w:rPr>
        <w:t>formal</w:t>
      </w:r>
      <w:r>
        <w:rPr>
          <w:color w:val="1F2023"/>
          <w:spacing w:val="-2"/>
          <w:sz w:val="18"/>
        </w:rPr>
        <w:t xml:space="preserve"> </w:t>
      </w:r>
      <w:r>
        <w:rPr>
          <w:color w:val="1F2023"/>
          <w:sz w:val="18"/>
        </w:rPr>
        <w:t>judgment</w:t>
      </w:r>
      <w:r>
        <w:rPr>
          <w:color w:val="1F2023"/>
          <w:spacing w:val="-2"/>
          <w:sz w:val="18"/>
        </w:rPr>
        <w:t xml:space="preserve"> </w:t>
      </w:r>
      <w:r>
        <w:rPr>
          <w:color w:val="1F2023"/>
          <w:sz w:val="18"/>
        </w:rPr>
        <w:t>or</w:t>
      </w:r>
      <w:r>
        <w:rPr>
          <w:color w:val="1F2023"/>
          <w:spacing w:val="-4"/>
          <w:sz w:val="18"/>
        </w:rPr>
        <w:t xml:space="preserve"> </w:t>
      </w:r>
      <w:r>
        <w:rPr>
          <w:color w:val="1F2023"/>
          <w:sz w:val="18"/>
        </w:rPr>
        <w:t>decision</w:t>
      </w:r>
      <w:r>
        <w:rPr>
          <w:color w:val="1F2023"/>
          <w:spacing w:val="-4"/>
          <w:sz w:val="18"/>
        </w:rPr>
        <w:t xml:space="preserve"> </w:t>
      </w:r>
      <w:r>
        <w:rPr>
          <w:color w:val="1F2023"/>
          <w:sz w:val="18"/>
        </w:rPr>
        <w:t>about</w:t>
      </w:r>
      <w:r>
        <w:rPr>
          <w:color w:val="1F2023"/>
          <w:spacing w:val="-2"/>
          <w:sz w:val="18"/>
        </w:rPr>
        <w:t xml:space="preserve"> </w:t>
      </w:r>
      <w:r>
        <w:rPr>
          <w:color w:val="1F2023"/>
          <w:sz w:val="18"/>
        </w:rPr>
        <w:t>the</w:t>
      </w:r>
      <w:r>
        <w:rPr>
          <w:color w:val="1F2023"/>
          <w:spacing w:val="-4"/>
          <w:sz w:val="18"/>
        </w:rPr>
        <w:t xml:space="preserve"> </w:t>
      </w:r>
      <w:r>
        <w:rPr>
          <w:color w:val="1F2023"/>
          <w:sz w:val="18"/>
        </w:rPr>
        <w:t>person’s qualification to serve based on local and AmeriCorps policies.</w:t>
      </w:r>
    </w:p>
    <w:p w14:paraId="6A7FAAAD" w14:textId="77777777" w:rsidR="00331D4D" w:rsidRDefault="00331D4D">
      <w:pPr>
        <w:spacing w:line="254" w:lineRule="auto"/>
        <w:rPr>
          <w:sz w:val="18"/>
        </w:rPr>
        <w:sectPr w:rsidR="00331D4D">
          <w:footerReference w:type="default" r:id="rId88"/>
          <w:pgSz w:w="12240" w:h="15840"/>
          <w:pgMar w:top="940" w:right="460" w:bottom="760" w:left="440" w:header="0" w:footer="575" w:gutter="0"/>
          <w:cols w:space="720"/>
        </w:sectPr>
      </w:pPr>
    </w:p>
    <w:p w14:paraId="3EC3AA68" w14:textId="5A9174E5" w:rsidR="00331D4D" w:rsidRDefault="00C714C9">
      <w:pPr>
        <w:spacing w:before="71"/>
        <w:ind w:right="398"/>
        <w:jc w:val="right"/>
        <w:rPr>
          <w:sz w:val="18"/>
        </w:rPr>
      </w:pPr>
      <w:r>
        <w:rPr>
          <w:sz w:val="18"/>
        </w:rPr>
        <w:lastRenderedPageBreak/>
        <w:t>RFA</w:t>
      </w:r>
      <w:r>
        <w:rPr>
          <w:spacing w:val="-6"/>
          <w:sz w:val="18"/>
        </w:rPr>
        <w:t xml:space="preserve"> </w:t>
      </w:r>
      <w:r>
        <w:rPr>
          <w:spacing w:val="-2"/>
          <w:sz w:val="18"/>
        </w:rPr>
        <w:t>#</w:t>
      </w:r>
      <w:r w:rsidR="008E7175">
        <w:rPr>
          <w:spacing w:val="-2"/>
          <w:sz w:val="18"/>
        </w:rPr>
        <w:t>202407141</w:t>
      </w:r>
    </w:p>
    <w:p w14:paraId="736D1F69" w14:textId="77777777" w:rsidR="00331D4D" w:rsidRDefault="00331D4D">
      <w:pPr>
        <w:pStyle w:val="BodyText"/>
        <w:spacing w:before="43"/>
        <w:ind w:left="0"/>
        <w:rPr>
          <w:sz w:val="18"/>
        </w:rPr>
      </w:pPr>
    </w:p>
    <w:p w14:paraId="3C5AF1DC" w14:textId="77777777" w:rsidR="00331D4D" w:rsidRDefault="00C714C9">
      <w:pPr>
        <w:pStyle w:val="ListParagraph"/>
        <w:numPr>
          <w:ilvl w:val="0"/>
          <w:numId w:val="23"/>
        </w:numPr>
        <w:tabs>
          <w:tab w:val="left" w:pos="1331"/>
        </w:tabs>
        <w:ind w:right="413" w:firstLine="0"/>
        <w:rPr>
          <w:sz w:val="24"/>
        </w:rPr>
      </w:pPr>
      <w:r>
        <w:rPr>
          <w:i/>
          <w:sz w:val="24"/>
        </w:rPr>
        <w:t xml:space="preserve">Nonduplication. </w:t>
      </w:r>
      <w:r>
        <w:rPr>
          <w:sz w:val="24"/>
        </w:rPr>
        <w:t>Corporation assistance may not be used to duplicate an activity that is already</w:t>
      </w:r>
      <w:r>
        <w:rPr>
          <w:spacing w:val="-2"/>
          <w:sz w:val="24"/>
        </w:rPr>
        <w:t xml:space="preserve"> </w:t>
      </w:r>
      <w:r>
        <w:rPr>
          <w:sz w:val="24"/>
        </w:rPr>
        <w:t>available</w:t>
      </w:r>
      <w:r>
        <w:rPr>
          <w:spacing w:val="-2"/>
          <w:sz w:val="24"/>
        </w:rPr>
        <w:t xml:space="preserve"> </w:t>
      </w:r>
      <w:r>
        <w:rPr>
          <w:sz w:val="24"/>
        </w:rPr>
        <w:t>in the</w:t>
      </w:r>
      <w:r>
        <w:rPr>
          <w:spacing w:val="-2"/>
          <w:sz w:val="24"/>
        </w:rPr>
        <w:t xml:space="preserve"> </w:t>
      </w:r>
      <w:r>
        <w:rPr>
          <w:sz w:val="24"/>
        </w:rPr>
        <w:t>locality of</w:t>
      </w:r>
      <w:r>
        <w:rPr>
          <w:spacing w:val="-2"/>
          <w:sz w:val="24"/>
        </w:rPr>
        <w:t xml:space="preserve"> </w:t>
      </w:r>
      <w:r>
        <w:rPr>
          <w:sz w:val="24"/>
        </w:rPr>
        <w:t>a</w:t>
      </w:r>
      <w:r>
        <w:rPr>
          <w:spacing w:val="-1"/>
          <w:sz w:val="24"/>
        </w:rPr>
        <w:t xml:space="preserve"> </w:t>
      </w:r>
      <w:r>
        <w:rPr>
          <w:sz w:val="24"/>
        </w:rPr>
        <w:t>program.</w:t>
      </w:r>
      <w:r>
        <w:rPr>
          <w:spacing w:val="-2"/>
          <w:sz w:val="24"/>
        </w:rPr>
        <w:t xml:space="preserve"> </w:t>
      </w:r>
      <w:r>
        <w:rPr>
          <w:sz w:val="24"/>
        </w:rPr>
        <w:t>And,</w:t>
      </w:r>
      <w:r>
        <w:rPr>
          <w:spacing w:val="-2"/>
          <w:sz w:val="24"/>
        </w:rPr>
        <w:t xml:space="preserve"> </w:t>
      </w:r>
      <w:r>
        <w:rPr>
          <w:sz w:val="24"/>
        </w:rPr>
        <w:t>unless</w:t>
      </w:r>
      <w:r>
        <w:rPr>
          <w:spacing w:val="-2"/>
          <w:sz w:val="24"/>
        </w:rPr>
        <w:t xml:space="preserve"> </w:t>
      </w:r>
      <w:r>
        <w:rPr>
          <w:sz w:val="24"/>
        </w:rPr>
        <w:t>the requirements</w:t>
      </w:r>
      <w:r>
        <w:rPr>
          <w:spacing w:val="-2"/>
          <w:sz w:val="24"/>
        </w:rPr>
        <w:t xml:space="preserve"> </w:t>
      </w:r>
      <w:r>
        <w:rPr>
          <w:sz w:val="24"/>
        </w:rPr>
        <w:t>of paragraph (f) of this</w:t>
      </w:r>
      <w:r>
        <w:rPr>
          <w:spacing w:val="-2"/>
          <w:sz w:val="24"/>
        </w:rPr>
        <w:t xml:space="preserve"> </w:t>
      </w:r>
      <w:r>
        <w:rPr>
          <w:sz w:val="24"/>
        </w:rPr>
        <w:t>section</w:t>
      </w:r>
      <w:r>
        <w:rPr>
          <w:spacing w:val="-2"/>
          <w:sz w:val="24"/>
        </w:rPr>
        <w:t xml:space="preserve"> </w:t>
      </w:r>
      <w:r>
        <w:rPr>
          <w:sz w:val="24"/>
        </w:rPr>
        <w:t>are</w:t>
      </w:r>
      <w:r>
        <w:rPr>
          <w:spacing w:val="-5"/>
          <w:sz w:val="24"/>
        </w:rPr>
        <w:t xml:space="preserve"> </w:t>
      </w:r>
      <w:r>
        <w:rPr>
          <w:sz w:val="24"/>
        </w:rPr>
        <w:t>met,</w:t>
      </w:r>
      <w:r>
        <w:rPr>
          <w:spacing w:val="-2"/>
          <w:sz w:val="24"/>
        </w:rPr>
        <w:t xml:space="preserve"> </w:t>
      </w:r>
      <w:r>
        <w:rPr>
          <w:sz w:val="24"/>
        </w:rPr>
        <w:t>Corporation</w:t>
      </w:r>
      <w:r>
        <w:rPr>
          <w:spacing w:val="-2"/>
          <w:sz w:val="24"/>
        </w:rPr>
        <w:t xml:space="preserve"> </w:t>
      </w:r>
      <w:r>
        <w:rPr>
          <w:sz w:val="24"/>
        </w:rPr>
        <w:t>assistance</w:t>
      </w:r>
      <w:r>
        <w:rPr>
          <w:spacing w:val="-6"/>
          <w:sz w:val="24"/>
        </w:rPr>
        <w:t xml:space="preserve"> </w:t>
      </w:r>
      <w:r>
        <w:rPr>
          <w:sz w:val="24"/>
        </w:rPr>
        <w:t>will</w:t>
      </w:r>
      <w:r>
        <w:rPr>
          <w:spacing w:val="-3"/>
          <w:sz w:val="24"/>
        </w:rPr>
        <w:t xml:space="preserve"> </w:t>
      </w:r>
      <w:r>
        <w:rPr>
          <w:sz w:val="24"/>
        </w:rPr>
        <w:t>not</w:t>
      </w:r>
      <w:r>
        <w:rPr>
          <w:spacing w:val="-2"/>
          <w:sz w:val="24"/>
        </w:rPr>
        <w:t xml:space="preserve"> </w:t>
      </w:r>
      <w:r>
        <w:rPr>
          <w:sz w:val="24"/>
        </w:rPr>
        <w:t>be</w:t>
      </w:r>
      <w:r>
        <w:rPr>
          <w:spacing w:val="-4"/>
          <w:sz w:val="24"/>
        </w:rPr>
        <w:t xml:space="preserve"> </w:t>
      </w:r>
      <w:r>
        <w:rPr>
          <w:sz w:val="24"/>
        </w:rPr>
        <w:t>provided</w:t>
      </w:r>
      <w:r>
        <w:rPr>
          <w:spacing w:val="-2"/>
          <w:sz w:val="24"/>
        </w:rPr>
        <w:t xml:space="preserve"> </w:t>
      </w:r>
      <w:r>
        <w:rPr>
          <w:sz w:val="24"/>
        </w:rPr>
        <w:t>to</w:t>
      </w:r>
      <w:r>
        <w:rPr>
          <w:spacing w:val="-4"/>
          <w:sz w:val="24"/>
        </w:rPr>
        <w:t xml:space="preserve"> </w:t>
      </w:r>
      <w:r>
        <w:rPr>
          <w:sz w:val="24"/>
        </w:rPr>
        <w:t>a</w:t>
      </w:r>
      <w:r>
        <w:rPr>
          <w:spacing w:val="-2"/>
          <w:sz w:val="24"/>
        </w:rPr>
        <w:t xml:space="preserve"> </w:t>
      </w:r>
      <w:r>
        <w:rPr>
          <w:sz w:val="24"/>
        </w:rPr>
        <w:t>private</w:t>
      </w:r>
      <w:r>
        <w:rPr>
          <w:spacing w:val="-3"/>
          <w:sz w:val="24"/>
        </w:rPr>
        <w:t xml:space="preserve"> </w:t>
      </w:r>
      <w:r>
        <w:rPr>
          <w:sz w:val="24"/>
        </w:rPr>
        <w:t>nonprofit</w:t>
      </w:r>
      <w:r>
        <w:rPr>
          <w:spacing w:val="-5"/>
          <w:sz w:val="24"/>
        </w:rPr>
        <w:t xml:space="preserve"> </w:t>
      </w:r>
      <w:r>
        <w:rPr>
          <w:sz w:val="24"/>
        </w:rPr>
        <w:t>entity</w:t>
      </w:r>
      <w:r>
        <w:rPr>
          <w:spacing w:val="-2"/>
          <w:sz w:val="24"/>
        </w:rPr>
        <w:t xml:space="preserve"> </w:t>
      </w:r>
      <w:r>
        <w:rPr>
          <w:sz w:val="24"/>
        </w:rPr>
        <w:t>to conduct activities that are the same or substantially equivalent to activities provided by a</w:t>
      </w:r>
      <w:r>
        <w:rPr>
          <w:spacing w:val="40"/>
          <w:sz w:val="24"/>
        </w:rPr>
        <w:t xml:space="preserve"> </w:t>
      </w:r>
      <w:r>
        <w:rPr>
          <w:sz w:val="24"/>
        </w:rPr>
        <w:t>State or local government agency in which such entity resides.</w:t>
      </w:r>
    </w:p>
    <w:p w14:paraId="07FD625C" w14:textId="77777777" w:rsidR="00331D4D" w:rsidRDefault="00C714C9">
      <w:pPr>
        <w:pStyle w:val="ListParagraph"/>
        <w:numPr>
          <w:ilvl w:val="0"/>
          <w:numId w:val="23"/>
        </w:numPr>
        <w:tabs>
          <w:tab w:val="left" w:pos="1263"/>
        </w:tabs>
        <w:spacing w:before="1"/>
        <w:ind w:left="1263" w:hanging="292"/>
        <w:rPr>
          <w:i/>
          <w:sz w:val="24"/>
        </w:rPr>
      </w:pPr>
      <w:r>
        <w:rPr>
          <w:i/>
          <w:spacing w:val="-2"/>
          <w:sz w:val="24"/>
        </w:rPr>
        <w:t>Nondisplacement.</w:t>
      </w:r>
    </w:p>
    <w:p w14:paraId="1EB32A4E" w14:textId="77777777" w:rsidR="00331D4D" w:rsidRDefault="00C714C9">
      <w:pPr>
        <w:pStyle w:val="ListParagraph"/>
        <w:numPr>
          <w:ilvl w:val="1"/>
          <w:numId w:val="23"/>
        </w:numPr>
        <w:tabs>
          <w:tab w:val="left" w:pos="1777"/>
        </w:tabs>
        <w:ind w:right="412" w:firstLine="0"/>
        <w:jc w:val="both"/>
        <w:rPr>
          <w:sz w:val="24"/>
        </w:rPr>
      </w:pPr>
      <w:r>
        <w:rPr>
          <w:sz w:val="24"/>
        </w:rPr>
        <w:t>An employer may not displace an employee or position,</w:t>
      </w:r>
      <w:r>
        <w:rPr>
          <w:spacing w:val="-2"/>
          <w:sz w:val="24"/>
        </w:rPr>
        <w:t xml:space="preserve"> </w:t>
      </w:r>
      <w:r>
        <w:rPr>
          <w:sz w:val="24"/>
        </w:rPr>
        <w:t>including</w:t>
      </w:r>
      <w:r>
        <w:rPr>
          <w:spacing w:val="-2"/>
          <w:sz w:val="24"/>
        </w:rPr>
        <w:t xml:space="preserve"> </w:t>
      </w:r>
      <w:r>
        <w:rPr>
          <w:sz w:val="24"/>
        </w:rPr>
        <w:t>partial displacement such</w:t>
      </w:r>
      <w:r>
        <w:rPr>
          <w:spacing w:val="-2"/>
          <w:sz w:val="24"/>
        </w:rPr>
        <w:t xml:space="preserve"> </w:t>
      </w:r>
      <w:r>
        <w:rPr>
          <w:sz w:val="24"/>
        </w:rPr>
        <w:t>as</w:t>
      </w:r>
      <w:r>
        <w:rPr>
          <w:spacing w:val="-5"/>
          <w:sz w:val="24"/>
        </w:rPr>
        <w:t xml:space="preserve"> </w:t>
      </w:r>
      <w:r>
        <w:rPr>
          <w:sz w:val="24"/>
        </w:rPr>
        <w:t>reduction</w:t>
      </w:r>
      <w:r>
        <w:rPr>
          <w:spacing w:val="-2"/>
          <w:sz w:val="24"/>
        </w:rPr>
        <w:t xml:space="preserve"> </w:t>
      </w:r>
      <w:r>
        <w:rPr>
          <w:sz w:val="24"/>
        </w:rPr>
        <w:t>in</w:t>
      </w:r>
      <w:r>
        <w:rPr>
          <w:spacing w:val="-2"/>
          <w:sz w:val="24"/>
        </w:rPr>
        <w:t xml:space="preserve"> </w:t>
      </w:r>
      <w:r>
        <w:rPr>
          <w:sz w:val="24"/>
        </w:rPr>
        <w:t>hours,</w:t>
      </w:r>
      <w:r>
        <w:rPr>
          <w:spacing w:val="-2"/>
          <w:sz w:val="24"/>
        </w:rPr>
        <w:t xml:space="preserve"> </w:t>
      </w:r>
      <w:r>
        <w:rPr>
          <w:sz w:val="24"/>
        </w:rPr>
        <w:t>wages,</w:t>
      </w:r>
      <w:r>
        <w:rPr>
          <w:spacing w:val="-4"/>
          <w:sz w:val="24"/>
        </w:rPr>
        <w:t xml:space="preserve"> </w:t>
      </w:r>
      <w:r>
        <w:rPr>
          <w:sz w:val="24"/>
        </w:rPr>
        <w:t>or</w:t>
      </w:r>
      <w:r>
        <w:rPr>
          <w:spacing w:val="-2"/>
          <w:sz w:val="24"/>
        </w:rPr>
        <w:t xml:space="preserve"> </w:t>
      </w:r>
      <w:r>
        <w:rPr>
          <w:sz w:val="24"/>
        </w:rPr>
        <w:t>employment</w:t>
      </w:r>
      <w:r>
        <w:rPr>
          <w:spacing w:val="-2"/>
          <w:sz w:val="24"/>
        </w:rPr>
        <w:t xml:space="preserve"> </w:t>
      </w:r>
      <w:r>
        <w:rPr>
          <w:sz w:val="24"/>
        </w:rPr>
        <w:t>benefits,</w:t>
      </w:r>
      <w:r>
        <w:rPr>
          <w:spacing w:val="-2"/>
          <w:sz w:val="24"/>
        </w:rPr>
        <w:t xml:space="preserve"> </w:t>
      </w:r>
      <w:r>
        <w:rPr>
          <w:sz w:val="24"/>
        </w:rPr>
        <w:t>as</w:t>
      </w:r>
      <w:r>
        <w:rPr>
          <w:spacing w:val="-5"/>
          <w:sz w:val="24"/>
        </w:rPr>
        <w:t xml:space="preserve"> </w:t>
      </w:r>
      <w:r>
        <w:rPr>
          <w:sz w:val="24"/>
        </w:rPr>
        <w:t>a</w:t>
      </w:r>
      <w:r>
        <w:rPr>
          <w:spacing w:val="-1"/>
          <w:sz w:val="24"/>
        </w:rPr>
        <w:t xml:space="preserve"> </w:t>
      </w:r>
      <w:r>
        <w:rPr>
          <w:sz w:val="24"/>
        </w:rPr>
        <w:t>result</w:t>
      </w:r>
      <w:r>
        <w:rPr>
          <w:spacing w:val="-2"/>
          <w:sz w:val="24"/>
        </w:rPr>
        <w:t xml:space="preserve"> </w:t>
      </w:r>
      <w:r>
        <w:rPr>
          <w:sz w:val="24"/>
        </w:rPr>
        <w:t>of</w:t>
      </w:r>
      <w:r>
        <w:rPr>
          <w:spacing w:val="-4"/>
          <w:sz w:val="24"/>
        </w:rPr>
        <w:t xml:space="preserve"> </w:t>
      </w:r>
      <w:r>
        <w:rPr>
          <w:sz w:val="24"/>
        </w:rPr>
        <w:t>the</w:t>
      </w:r>
      <w:r>
        <w:rPr>
          <w:spacing w:val="-4"/>
          <w:sz w:val="24"/>
        </w:rPr>
        <w:t xml:space="preserve"> </w:t>
      </w:r>
      <w:r>
        <w:rPr>
          <w:sz w:val="24"/>
        </w:rPr>
        <w:t>use</w:t>
      </w:r>
      <w:r>
        <w:rPr>
          <w:spacing w:val="-4"/>
          <w:sz w:val="24"/>
        </w:rPr>
        <w:t xml:space="preserve"> </w:t>
      </w:r>
      <w:r>
        <w:rPr>
          <w:sz w:val="24"/>
        </w:rPr>
        <w:t>by</w:t>
      </w:r>
      <w:r>
        <w:rPr>
          <w:spacing w:val="-2"/>
          <w:sz w:val="24"/>
        </w:rPr>
        <w:t xml:space="preserve"> </w:t>
      </w:r>
      <w:r>
        <w:rPr>
          <w:sz w:val="24"/>
        </w:rPr>
        <w:t>such employer of a participant in a program receiving Corporation assistance.</w:t>
      </w:r>
    </w:p>
    <w:p w14:paraId="5A6AC5BB" w14:textId="77777777" w:rsidR="00331D4D" w:rsidRDefault="00C714C9">
      <w:pPr>
        <w:pStyle w:val="ListParagraph"/>
        <w:numPr>
          <w:ilvl w:val="1"/>
          <w:numId w:val="23"/>
        </w:numPr>
        <w:tabs>
          <w:tab w:val="left" w:pos="1774"/>
        </w:tabs>
        <w:ind w:left="1415" w:right="1029" w:firstLine="0"/>
        <w:rPr>
          <w:sz w:val="24"/>
        </w:rPr>
      </w:pPr>
      <w:r>
        <w:rPr>
          <w:sz w:val="24"/>
        </w:rPr>
        <w:t>An</w:t>
      </w:r>
      <w:r>
        <w:rPr>
          <w:spacing w:val="-3"/>
          <w:sz w:val="24"/>
        </w:rPr>
        <w:t xml:space="preserve"> </w:t>
      </w:r>
      <w:r>
        <w:rPr>
          <w:sz w:val="24"/>
        </w:rPr>
        <w:t>organization</w:t>
      </w:r>
      <w:r>
        <w:rPr>
          <w:spacing w:val="-5"/>
          <w:sz w:val="24"/>
        </w:rPr>
        <w:t xml:space="preserve"> </w:t>
      </w:r>
      <w:r>
        <w:rPr>
          <w:sz w:val="24"/>
        </w:rPr>
        <w:t>may</w:t>
      </w:r>
      <w:r>
        <w:rPr>
          <w:spacing w:val="-3"/>
          <w:sz w:val="24"/>
        </w:rPr>
        <w:t xml:space="preserve"> </w:t>
      </w:r>
      <w:r>
        <w:rPr>
          <w:sz w:val="24"/>
        </w:rPr>
        <w:t>not</w:t>
      </w:r>
      <w:r>
        <w:rPr>
          <w:spacing w:val="-5"/>
          <w:sz w:val="24"/>
        </w:rPr>
        <w:t xml:space="preserve"> </w:t>
      </w:r>
      <w:r>
        <w:rPr>
          <w:sz w:val="24"/>
        </w:rPr>
        <w:t>displace</w:t>
      </w:r>
      <w:r>
        <w:rPr>
          <w:spacing w:val="-5"/>
          <w:sz w:val="24"/>
        </w:rPr>
        <w:t xml:space="preserve"> </w:t>
      </w:r>
      <w:r>
        <w:rPr>
          <w:sz w:val="24"/>
        </w:rPr>
        <w:t>a</w:t>
      </w:r>
      <w:r>
        <w:rPr>
          <w:spacing w:val="-2"/>
          <w:sz w:val="24"/>
        </w:rPr>
        <w:t xml:space="preserve"> </w:t>
      </w:r>
      <w:r>
        <w:rPr>
          <w:sz w:val="24"/>
        </w:rPr>
        <w:t>volunteer</w:t>
      </w:r>
      <w:r>
        <w:rPr>
          <w:spacing w:val="-3"/>
          <w:sz w:val="24"/>
        </w:rPr>
        <w:t xml:space="preserve"> </w:t>
      </w:r>
      <w:r>
        <w:rPr>
          <w:sz w:val="24"/>
        </w:rPr>
        <w:t>by</w:t>
      </w:r>
      <w:r>
        <w:rPr>
          <w:spacing w:val="-5"/>
          <w:sz w:val="24"/>
        </w:rPr>
        <w:t xml:space="preserve"> </w:t>
      </w:r>
      <w:r>
        <w:rPr>
          <w:sz w:val="24"/>
        </w:rPr>
        <w:t>using</w:t>
      </w:r>
      <w:r>
        <w:rPr>
          <w:spacing w:val="-4"/>
          <w:sz w:val="24"/>
        </w:rPr>
        <w:t xml:space="preserve"> </w:t>
      </w:r>
      <w:r>
        <w:rPr>
          <w:sz w:val="24"/>
        </w:rPr>
        <w:t>a</w:t>
      </w:r>
      <w:r>
        <w:rPr>
          <w:spacing w:val="-3"/>
          <w:sz w:val="24"/>
        </w:rPr>
        <w:t xml:space="preserve"> </w:t>
      </w:r>
      <w:r>
        <w:rPr>
          <w:sz w:val="24"/>
        </w:rPr>
        <w:t>participant</w:t>
      </w:r>
      <w:r>
        <w:rPr>
          <w:spacing w:val="-3"/>
          <w:sz w:val="24"/>
        </w:rPr>
        <w:t xml:space="preserve"> </w:t>
      </w:r>
      <w:r>
        <w:rPr>
          <w:sz w:val="24"/>
        </w:rPr>
        <w:t>in</w:t>
      </w:r>
      <w:r>
        <w:rPr>
          <w:spacing w:val="-5"/>
          <w:sz w:val="24"/>
        </w:rPr>
        <w:t xml:space="preserve"> </w:t>
      </w:r>
      <w:r>
        <w:rPr>
          <w:sz w:val="24"/>
        </w:rPr>
        <w:t>a</w:t>
      </w:r>
      <w:r>
        <w:rPr>
          <w:spacing w:val="-4"/>
          <w:sz w:val="24"/>
        </w:rPr>
        <w:t xml:space="preserve"> </w:t>
      </w:r>
      <w:r>
        <w:rPr>
          <w:sz w:val="24"/>
        </w:rPr>
        <w:t>program receiving Corporation assistance.</w:t>
      </w:r>
    </w:p>
    <w:p w14:paraId="4D307724" w14:textId="77777777" w:rsidR="00331D4D" w:rsidRDefault="00C714C9">
      <w:pPr>
        <w:pStyle w:val="ListParagraph"/>
        <w:numPr>
          <w:ilvl w:val="1"/>
          <w:numId w:val="23"/>
        </w:numPr>
        <w:tabs>
          <w:tab w:val="left" w:pos="1774"/>
        </w:tabs>
        <w:ind w:left="1415" w:right="910" w:firstLine="0"/>
        <w:rPr>
          <w:sz w:val="24"/>
        </w:rPr>
      </w:pPr>
      <w:r>
        <w:rPr>
          <w:sz w:val="24"/>
        </w:rPr>
        <w:t>A</w:t>
      </w:r>
      <w:r>
        <w:rPr>
          <w:spacing w:val="-3"/>
          <w:sz w:val="24"/>
        </w:rPr>
        <w:t xml:space="preserve"> </w:t>
      </w:r>
      <w:r>
        <w:rPr>
          <w:sz w:val="24"/>
        </w:rPr>
        <w:t>service</w:t>
      </w:r>
      <w:r>
        <w:rPr>
          <w:spacing w:val="-3"/>
          <w:sz w:val="24"/>
        </w:rPr>
        <w:t xml:space="preserve"> </w:t>
      </w:r>
      <w:r>
        <w:rPr>
          <w:sz w:val="24"/>
        </w:rPr>
        <w:t>opportunity</w:t>
      </w:r>
      <w:r>
        <w:rPr>
          <w:spacing w:val="-3"/>
          <w:sz w:val="24"/>
        </w:rPr>
        <w:t xml:space="preserve"> </w:t>
      </w:r>
      <w:r>
        <w:rPr>
          <w:sz w:val="24"/>
        </w:rPr>
        <w:t>will</w:t>
      </w:r>
      <w:r>
        <w:rPr>
          <w:spacing w:val="-4"/>
          <w:sz w:val="24"/>
        </w:rPr>
        <w:t xml:space="preserve"> </w:t>
      </w:r>
      <w:r>
        <w:rPr>
          <w:sz w:val="24"/>
        </w:rPr>
        <w:t>not</w:t>
      </w:r>
      <w:r>
        <w:rPr>
          <w:spacing w:val="-3"/>
          <w:sz w:val="24"/>
        </w:rPr>
        <w:t xml:space="preserve"> </w:t>
      </w:r>
      <w:r>
        <w:rPr>
          <w:sz w:val="24"/>
        </w:rPr>
        <w:t>be</w:t>
      </w:r>
      <w:r>
        <w:rPr>
          <w:spacing w:val="-3"/>
          <w:sz w:val="24"/>
        </w:rPr>
        <w:t xml:space="preserve"> </w:t>
      </w:r>
      <w:r>
        <w:rPr>
          <w:sz w:val="24"/>
        </w:rPr>
        <w:t>created</w:t>
      </w:r>
      <w:r>
        <w:rPr>
          <w:spacing w:val="-5"/>
          <w:sz w:val="24"/>
        </w:rPr>
        <w:t xml:space="preserve"> </w:t>
      </w:r>
      <w:r>
        <w:rPr>
          <w:sz w:val="24"/>
        </w:rPr>
        <w:t>under</w:t>
      </w:r>
      <w:r>
        <w:rPr>
          <w:spacing w:val="-3"/>
          <w:sz w:val="24"/>
        </w:rPr>
        <w:t xml:space="preserve"> </w:t>
      </w:r>
      <w:r>
        <w:rPr>
          <w:sz w:val="24"/>
        </w:rPr>
        <w:t>this</w:t>
      </w:r>
      <w:r>
        <w:rPr>
          <w:spacing w:val="-3"/>
          <w:sz w:val="24"/>
        </w:rPr>
        <w:t xml:space="preserve"> </w:t>
      </w:r>
      <w:r>
        <w:rPr>
          <w:sz w:val="24"/>
        </w:rPr>
        <w:t>chapter</w:t>
      </w:r>
      <w:r>
        <w:rPr>
          <w:spacing w:val="-3"/>
          <w:sz w:val="24"/>
        </w:rPr>
        <w:t xml:space="preserve"> </w:t>
      </w:r>
      <w:r>
        <w:rPr>
          <w:sz w:val="24"/>
        </w:rPr>
        <w:t>that</w:t>
      </w:r>
      <w:r>
        <w:rPr>
          <w:spacing w:val="-7"/>
          <w:sz w:val="24"/>
        </w:rPr>
        <w:t xml:space="preserve"> </w:t>
      </w:r>
      <w:r>
        <w:rPr>
          <w:sz w:val="24"/>
        </w:rPr>
        <w:t>will</w:t>
      </w:r>
      <w:r>
        <w:rPr>
          <w:spacing w:val="-4"/>
          <w:sz w:val="24"/>
        </w:rPr>
        <w:t xml:space="preserve"> </w:t>
      </w:r>
      <w:r>
        <w:rPr>
          <w:sz w:val="24"/>
        </w:rPr>
        <w:t>infringe</w:t>
      </w:r>
      <w:r>
        <w:rPr>
          <w:spacing w:val="-3"/>
          <w:sz w:val="24"/>
        </w:rPr>
        <w:t xml:space="preserve"> </w:t>
      </w:r>
      <w:r>
        <w:rPr>
          <w:sz w:val="24"/>
        </w:rPr>
        <w:t>in</w:t>
      </w:r>
      <w:r>
        <w:rPr>
          <w:spacing w:val="-3"/>
          <w:sz w:val="24"/>
        </w:rPr>
        <w:t xml:space="preserve"> </w:t>
      </w:r>
      <w:r>
        <w:rPr>
          <w:sz w:val="24"/>
        </w:rPr>
        <w:t>any manner on the promotional opportunity of an employed individual.</w:t>
      </w:r>
    </w:p>
    <w:p w14:paraId="5757829C" w14:textId="77777777" w:rsidR="00331D4D" w:rsidRDefault="00C714C9">
      <w:pPr>
        <w:pStyle w:val="ListParagraph"/>
        <w:numPr>
          <w:ilvl w:val="1"/>
          <w:numId w:val="23"/>
        </w:numPr>
        <w:tabs>
          <w:tab w:val="left" w:pos="1774"/>
        </w:tabs>
        <w:ind w:left="1415" w:right="1001" w:firstLine="0"/>
        <w:rPr>
          <w:sz w:val="24"/>
        </w:rPr>
      </w:pPr>
      <w:r>
        <w:rPr>
          <w:sz w:val="24"/>
        </w:rPr>
        <w:t>A</w:t>
      </w:r>
      <w:r>
        <w:rPr>
          <w:spacing w:val="-4"/>
          <w:sz w:val="24"/>
        </w:rPr>
        <w:t xml:space="preserve"> </w:t>
      </w:r>
      <w:r>
        <w:rPr>
          <w:sz w:val="24"/>
        </w:rPr>
        <w:t>participant</w:t>
      </w:r>
      <w:r>
        <w:rPr>
          <w:spacing w:val="-4"/>
          <w:sz w:val="24"/>
        </w:rPr>
        <w:t xml:space="preserve"> </w:t>
      </w:r>
      <w:r>
        <w:rPr>
          <w:sz w:val="24"/>
        </w:rPr>
        <w:t>in</w:t>
      </w:r>
      <w:r>
        <w:rPr>
          <w:spacing w:val="-6"/>
          <w:sz w:val="24"/>
        </w:rPr>
        <w:t xml:space="preserve"> </w:t>
      </w:r>
      <w:r>
        <w:rPr>
          <w:sz w:val="24"/>
        </w:rPr>
        <w:t>a</w:t>
      </w:r>
      <w:r>
        <w:rPr>
          <w:spacing w:val="-5"/>
          <w:sz w:val="24"/>
        </w:rPr>
        <w:t xml:space="preserve"> </w:t>
      </w:r>
      <w:r>
        <w:rPr>
          <w:sz w:val="24"/>
        </w:rPr>
        <w:t>program</w:t>
      </w:r>
      <w:r>
        <w:rPr>
          <w:spacing w:val="-3"/>
          <w:sz w:val="24"/>
        </w:rPr>
        <w:t xml:space="preserve"> </w:t>
      </w:r>
      <w:r>
        <w:rPr>
          <w:sz w:val="24"/>
        </w:rPr>
        <w:t>receiving</w:t>
      </w:r>
      <w:r>
        <w:rPr>
          <w:spacing w:val="-4"/>
          <w:sz w:val="24"/>
        </w:rPr>
        <w:t xml:space="preserve"> </w:t>
      </w:r>
      <w:r>
        <w:rPr>
          <w:sz w:val="24"/>
        </w:rPr>
        <w:t>Corporation</w:t>
      </w:r>
      <w:r>
        <w:rPr>
          <w:spacing w:val="-4"/>
          <w:sz w:val="24"/>
        </w:rPr>
        <w:t xml:space="preserve"> </w:t>
      </w:r>
      <w:r>
        <w:rPr>
          <w:sz w:val="24"/>
        </w:rPr>
        <w:t>assistance</w:t>
      </w:r>
      <w:r>
        <w:rPr>
          <w:spacing w:val="-4"/>
          <w:sz w:val="24"/>
        </w:rPr>
        <w:t xml:space="preserve"> </w:t>
      </w:r>
      <w:r>
        <w:rPr>
          <w:sz w:val="24"/>
        </w:rPr>
        <w:t>may</w:t>
      </w:r>
      <w:r>
        <w:rPr>
          <w:spacing w:val="-6"/>
          <w:sz w:val="24"/>
        </w:rPr>
        <w:t xml:space="preserve"> </w:t>
      </w:r>
      <w:r>
        <w:rPr>
          <w:sz w:val="24"/>
        </w:rPr>
        <w:t>not</w:t>
      </w:r>
      <w:r>
        <w:rPr>
          <w:spacing w:val="-6"/>
          <w:sz w:val="24"/>
        </w:rPr>
        <w:t xml:space="preserve"> </w:t>
      </w:r>
      <w:r>
        <w:rPr>
          <w:sz w:val="24"/>
        </w:rPr>
        <w:t>perform</w:t>
      </w:r>
      <w:r>
        <w:rPr>
          <w:spacing w:val="-3"/>
          <w:sz w:val="24"/>
        </w:rPr>
        <w:t xml:space="preserve"> </w:t>
      </w:r>
      <w:r>
        <w:rPr>
          <w:sz w:val="24"/>
        </w:rPr>
        <w:t>any services or duties or engage in activities that would otherwise be performed by an employee as part of the assigned duties of such employee.</w:t>
      </w:r>
    </w:p>
    <w:p w14:paraId="533A6F0A" w14:textId="77777777" w:rsidR="00331D4D" w:rsidRDefault="00C714C9">
      <w:pPr>
        <w:pStyle w:val="ListParagraph"/>
        <w:numPr>
          <w:ilvl w:val="1"/>
          <w:numId w:val="23"/>
        </w:numPr>
        <w:tabs>
          <w:tab w:val="left" w:pos="1774"/>
        </w:tabs>
        <w:spacing w:before="1"/>
        <w:ind w:left="1415" w:right="536" w:firstLine="0"/>
        <w:rPr>
          <w:sz w:val="24"/>
        </w:rPr>
      </w:pPr>
      <w:r>
        <w:rPr>
          <w:sz w:val="24"/>
        </w:rPr>
        <w:t>A</w:t>
      </w:r>
      <w:r>
        <w:rPr>
          <w:spacing w:val="-3"/>
          <w:sz w:val="24"/>
        </w:rPr>
        <w:t xml:space="preserve"> </w:t>
      </w:r>
      <w:r>
        <w:rPr>
          <w:sz w:val="24"/>
        </w:rPr>
        <w:t>participant</w:t>
      </w:r>
      <w:r>
        <w:rPr>
          <w:spacing w:val="-3"/>
          <w:sz w:val="24"/>
        </w:rPr>
        <w:t xml:space="preserve"> </w:t>
      </w:r>
      <w:r>
        <w:rPr>
          <w:sz w:val="24"/>
        </w:rPr>
        <w:t>in</w:t>
      </w:r>
      <w:r>
        <w:rPr>
          <w:spacing w:val="-5"/>
          <w:sz w:val="24"/>
        </w:rPr>
        <w:t xml:space="preserve"> </w:t>
      </w:r>
      <w:r>
        <w:rPr>
          <w:sz w:val="24"/>
        </w:rPr>
        <w:t>any</w:t>
      </w:r>
      <w:r>
        <w:rPr>
          <w:spacing w:val="-6"/>
          <w:sz w:val="24"/>
        </w:rPr>
        <w:t xml:space="preserve"> </w:t>
      </w:r>
      <w:r>
        <w:rPr>
          <w:sz w:val="24"/>
        </w:rPr>
        <w:t>program</w:t>
      </w:r>
      <w:r>
        <w:rPr>
          <w:spacing w:val="-2"/>
          <w:sz w:val="24"/>
        </w:rPr>
        <w:t xml:space="preserve"> </w:t>
      </w:r>
      <w:r>
        <w:rPr>
          <w:sz w:val="24"/>
        </w:rPr>
        <w:t>receiving</w:t>
      </w:r>
      <w:r>
        <w:rPr>
          <w:spacing w:val="-3"/>
          <w:sz w:val="24"/>
        </w:rPr>
        <w:t xml:space="preserve"> </w:t>
      </w:r>
      <w:r>
        <w:rPr>
          <w:sz w:val="24"/>
        </w:rPr>
        <w:t>assistance</w:t>
      </w:r>
      <w:r>
        <w:rPr>
          <w:spacing w:val="-5"/>
          <w:sz w:val="24"/>
        </w:rPr>
        <w:t xml:space="preserve"> </w:t>
      </w:r>
      <w:r>
        <w:rPr>
          <w:sz w:val="24"/>
        </w:rPr>
        <w:t>under</w:t>
      </w:r>
      <w:r>
        <w:rPr>
          <w:spacing w:val="-3"/>
          <w:sz w:val="24"/>
        </w:rPr>
        <w:t xml:space="preserve"> </w:t>
      </w:r>
      <w:r>
        <w:rPr>
          <w:sz w:val="24"/>
        </w:rPr>
        <w:t>this</w:t>
      </w:r>
      <w:r>
        <w:rPr>
          <w:spacing w:val="-3"/>
          <w:sz w:val="24"/>
        </w:rPr>
        <w:t xml:space="preserve"> </w:t>
      </w:r>
      <w:r>
        <w:rPr>
          <w:sz w:val="24"/>
        </w:rPr>
        <w:t>chapter</w:t>
      </w:r>
      <w:r>
        <w:rPr>
          <w:spacing w:val="-6"/>
          <w:sz w:val="24"/>
        </w:rPr>
        <w:t xml:space="preserve"> </w:t>
      </w:r>
      <w:r>
        <w:rPr>
          <w:sz w:val="24"/>
        </w:rPr>
        <w:t>may</w:t>
      </w:r>
      <w:r>
        <w:rPr>
          <w:spacing w:val="-5"/>
          <w:sz w:val="24"/>
        </w:rPr>
        <w:t xml:space="preserve"> </w:t>
      </w:r>
      <w:r>
        <w:rPr>
          <w:sz w:val="24"/>
        </w:rPr>
        <w:t>not</w:t>
      </w:r>
      <w:r>
        <w:rPr>
          <w:spacing w:val="-5"/>
          <w:sz w:val="24"/>
        </w:rPr>
        <w:t xml:space="preserve"> </w:t>
      </w:r>
      <w:r>
        <w:rPr>
          <w:sz w:val="24"/>
        </w:rPr>
        <w:t>perform any services or duties, or engage in activities, that—</w:t>
      </w:r>
    </w:p>
    <w:p w14:paraId="03C2C0B5" w14:textId="77777777" w:rsidR="00331D4D" w:rsidRDefault="00C714C9">
      <w:pPr>
        <w:pStyle w:val="ListParagraph"/>
        <w:numPr>
          <w:ilvl w:val="2"/>
          <w:numId w:val="23"/>
        </w:numPr>
        <w:tabs>
          <w:tab w:val="left" w:pos="2231"/>
        </w:tabs>
        <w:ind w:left="2231" w:hanging="276"/>
        <w:rPr>
          <w:sz w:val="24"/>
        </w:rPr>
      </w:pPr>
      <w:r>
        <w:rPr>
          <w:sz w:val="24"/>
        </w:rPr>
        <w:t>Will</w:t>
      </w:r>
      <w:r>
        <w:rPr>
          <w:spacing w:val="-3"/>
          <w:sz w:val="24"/>
        </w:rPr>
        <w:t xml:space="preserve"> </w:t>
      </w:r>
      <w:r>
        <w:rPr>
          <w:sz w:val="24"/>
        </w:rPr>
        <w:t>supplant</w:t>
      </w:r>
      <w:r>
        <w:rPr>
          <w:spacing w:val="-4"/>
          <w:sz w:val="24"/>
        </w:rPr>
        <w:t xml:space="preserve"> </w:t>
      </w:r>
      <w:r>
        <w:rPr>
          <w:sz w:val="24"/>
        </w:rPr>
        <w:t>the</w:t>
      </w:r>
      <w:r>
        <w:rPr>
          <w:spacing w:val="-2"/>
          <w:sz w:val="24"/>
        </w:rPr>
        <w:t xml:space="preserve"> </w:t>
      </w:r>
      <w:r>
        <w:rPr>
          <w:sz w:val="24"/>
        </w:rPr>
        <w:t>hiring</w:t>
      </w:r>
      <w:r>
        <w:rPr>
          <w:spacing w:val="-2"/>
          <w:sz w:val="24"/>
        </w:rPr>
        <w:t xml:space="preserve"> </w:t>
      </w:r>
      <w:r>
        <w:rPr>
          <w:sz w:val="24"/>
        </w:rPr>
        <w:t>of</w:t>
      </w:r>
      <w:r>
        <w:rPr>
          <w:spacing w:val="-2"/>
          <w:sz w:val="24"/>
        </w:rPr>
        <w:t xml:space="preserve"> </w:t>
      </w:r>
      <w:r>
        <w:rPr>
          <w:sz w:val="24"/>
        </w:rPr>
        <w:t>employed</w:t>
      </w:r>
      <w:r>
        <w:rPr>
          <w:spacing w:val="-2"/>
          <w:sz w:val="24"/>
        </w:rPr>
        <w:t xml:space="preserve"> </w:t>
      </w:r>
      <w:r>
        <w:rPr>
          <w:sz w:val="24"/>
        </w:rPr>
        <w:t>workers;</w:t>
      </w:r>
      <w:r>
        <w:rPr>
          <w:spacing w:val="-2"/>
          <w:sz w:val="24"/>
        </w:rPr>
        <w:t xml:space="preserve"> </w:t>
      </w:r>
      <w:r>
        <w:rPr>
          <w:spacing w:val="-5"/>
          <w:sz w:val="24"/>
        </w:rPr>
        <w:t>or</w:t>
      </w:r>
    </w:p>
    <w:p w14:paraId="61678CB6" w14:textId="77777777" w:rsidR="00331D4D" w:rsidRDefault="00C714C9">
      <w:pPr>
        <w:pStyle w:val="ListParagraph"/>
        <w:numPr>
          <w:ilvl w:val="2"/>
          <w:numId w:val="23"/>
        </w:numPr>
        <w:tabs>
          <w:tab w:val="left" w:pos="2283"/>
        </w:tabs>
        <w:ind w:left="1955" w:right="836" w:firstLine="0"/>
        <w:rPr>
          <w:sz w:val="24"/>
        </w:rPr>
      </w:pPr>
      <w:r>
        <w:rPr>
          <w:sz w:val="24"/>
        </w:rPr>
        <w:t>Are</w:t>
      </w:r>
      <w:r>
        <w:rPr>
          <w:spacing w:val="-4"/>
          <w:sz w:val="24"/>
        </w:rPr>
        <w:t xml:space="preserve"> </w:t>
      </w:r>
      <w:r>
        <w:rPr>
          <w:sz w:val="24"/>
        </w:rPr>
        <w:t>services,</w:t>
      </w:r>
      <w:r>
        <w:rPr>
          <w:spacing w:val="-3"/>
          <w:sz w:val="24"/>
        </w:rPr>
        <w:t xml:space="preserve"> </w:t>
      </w:r>
      <w:r>
        <w:rPr>
          <w:sz w:val="24"/>
        </w:rPr>
        <w:t>duties,</w:t>
      </w:r>
      <w:r>
        <w:rPr>
          <w:spacing w:val="-3"/>
          <w:sz w:val="24"/>
        </w:rPr>
        <w:t xml:space="preserve"> </w:t>
      </w:r>
      <w:r>
        <w:rPr>
          <w:sz w:val="24"/>
        </w:rPr>
        <w:t>or</w:t>
      </w:r>
      <w:r>
        <w:rPr>
          <w:spacing w:val="-3"/>
          <w:sz w:val="24"/>
        </w:rPr>
        <w:t xml:space="preserve"> </w:t>
      </w:r>
      <w:r>
        <w:rPr>
          <w:sz w:val="24"/>
        </w:rPr>
        <w:t>activities</w:t>
      </w:r>
      <w:r>
        <w:rPr>
          <w:spacing w:val="-3"/>
          <w:sz w:val="24"/>
        </w:rPr>
        <w:t xml:space="preserve"> </w:t>
      </w:r>
      <w:r>
        <w:rPr>
          <w:sz w:val="24"/>
        </w:rPr>
        <w:t>with</w:t>
      </w:r>
      <w:r>
        <w:rPr>
          <w:spacing w:val="-3"/>
          <w:sz w:val="24"/>
        </w:rPr>
        <w:t xml:space="preserve"> </w:t>
      </w:r>
      <w:r>
        <w:rPr>
          <w:sz w:val="24"/>
        </w:rPr>
        <w:t>respect</w:t>
      </w:r>
      <w:r>
        <w:rPr>
          <w:spacing w:val="-3"/>
          <w:sz w:val="24"/>
        </w:rPr>
        <w:t xml:space="preserve"> </w:t>
      </w:r>
      <w:r>
        <w:rPr>
          <w:sz w:val="24"/>
        </w:rPr>
        <w:t>to</w:t>
      </w:r>
      <w:r>
        <w:rPr>
          <w:spacing w:val="-4"/>
          <w:sz w:val="24"/>
        </w:rPr>
        <w:t xml:space="preserve"> </w:t>
      </w:r>
      <w:r>
        <w:rPr>
          <w:sz w:val="24"/>
        </w:rPr>
        <w:t>which</w:t>
      </w:r>
      <w:r>
        <w:rPr>
          <w:spacing w:val="-5"/>
          <w:sz w:val="24"/>
        </w:rPr>
        <w:t xml:space="preserve"> </w:t>
      </w:r>
      <w:r>
        <w:rPr>
          <w:sz w:val="24"/>
        </w:rPr>
        <w:t>an</w:t>
      </w:r>
      <w:r>
        <w:rPr>
          <w:spacing w:val="-3"/>
          <w:sz w:val="24"/>
        </w:rPr>
        <w:t xml:space="preserve"> </w:t>
      </w:r>
      <w:r>
        <w:rPr>
          <w:sz w:val="24"/>
        </w:rPr>
        <w:t>individual</w:t>
      </w:r>
      <w:r>
        <w:rPr>
          <w:spacing w:val="-3"/>
          <w:sz w:val="24"/>
        </w:rPr>
        <w:t xml:space="preserve"> </w:t>
      </w:r>
      <w:r>
        <w:rPr>
          <w:sz w:val="24"/>
        </w:rPr>
        <w:t>has</w:t>
      </w:r>
      <w:r>
        <w:rPr>
          <w:spacing w:val="-3"/>
          <w:sz w:val="24"/>
        </w:rPr>
        <w:t xml:space="preserve"> </w:t>
      </w:r>
      <w:r>
        <w:rPr>
          <w:sz w:val="24"/>
        </w:rPr>
        <w:t xml:space="preserve">recall rights pursuant to a collective bargaining agreement or applicable personnel </w:t>
      </w:r>
      <w:r>
        <w:rPr>
          <w:spacing w:val="-2"/>
          <w:sz w:val="24"/>
        </w:rPr>
        <w:t>procedures.</w:t>
      </w:r>
    </w:p>
    <w:p w14:paraId="5C8DFB5B" w14:textId="77777777" w:rsidR="00331D4D" w:rsidRDefault="00C714C9">
      <w:pPr>
        <w:pStyle w:val="ListParagraph"/>
        <w:numPr>
          <w:ilvl w:val="1"/>
          <w:numId w:val="23"/>
        </w:numPr>
        <w:tabs>
          <w:tab w:val="left" w:pos="1774"/>
        </w:tabs>
        <w:ind w:left="1415" w:right="536" w:firstLine="0"/>
        <w:rPr>
          <w:sz w:val="24"/>
        </w:rPr>
      </w:pPr>
      <w:r>
        <w:rPr>
          <w:sz w:val="24"/>
        </w:rPr>
        <w:t>A</w:t>
      </w:r>
      <w:r>
        <w:rPr>
          <w:spacing w:val="-3"/>
          <w:sz w:val="24"/>
        </w:rPr>
        <w:t xml:space="preserve"> </w:t>
      </w:r>
      <w:r>
        <w:rPr>
          <w:sz w:val="24"/>
        </w:rPr>
        <w:t>participant</w:t>
      </w:r>
      <w:r>
        <w:rPr>
          <w:spacing w:val="-3"/>
          <w:sz w:val="24"/>
        </w:rPr>
        <w:t xml:space="preserve"> </w:t>
      </w:r>
      <w:r>
        <w:rPr>
          <w:sz w:val="24"/>
        </w:rPr>
        <w:t>in</w:t>
      </w:r>
      <w:r>
        <w:rPr>
          <w:spacing w:val="-5"/>
          <w:sz w:val="24"/>
        </w:rPr>
        <w:t xml:space="preserve"> </w:t>
      </w:r>
      <w:r>
        <w:rPr>
          <w:sz w:val="24"/>
        </w:rPr>
        <w:t>any</w:t>
      </w:r>
      <w:r>
        <w:rPr>
          <w:spacing w:val="-6"/>
          <w:sz w:val="24"/>
        </w:rPr>
        <w:t xml:space="preserve"> </w:t>
      </w:r>
      <w:r>
        <w:rPr>
          <w:sz w:val="24"/>
        </w:rPr>
        <w:t>program</w:t>
      </w:r>
      <w:r>
        <w:rPr>
          <w:spacing w:val="-2"/>
          <w:sz w:val="24"/>
        </w:rPr>
        <w:t xml:space="preserve"> </w:t>
      </w:r>
      <w:r>
        <w:rPr>
          <w:sz w:val="24"/>
        </w:rPr>
        <w:t>receiving</w:t>
      </w:r>
      <w:r>
        <w:rPr>
          <w:spacing w:val="-3"/>
          <w:sz w:val="24"/>
        </w:rPr>
        <w:t xml:space="preserve"> </w:t>
      </w:r>
      <w:r>
        <w:rPr>
          <w:sz w:val="24"/>
        </w:rPr>
        <w:t>assistance</w:t>
      </w:r>
      <w:r>
        <w:rPr>
          <w:spacing w:val="-5"/>
          <w:sz w:val="24"/>
        </w:rPr>
        <w:t xml:space="preserve"> </w:t>
      </w:r>
      <w:r>
        <w:rPr>
          <w:sz w:val="24"/>
        </w:rPr>
        <w:t>under</w:t>
      </w:r>
      <w:r>
        <w:rPr>
          <w:spacing w:val="-3"/>
          <w:sz w:val="24"/>
        </w:rPr>
        <w:t xml:space="preserve"> </w:t>
      </w:r>
      <w:r>
        <w:rPr>
          <w:sz w:val="24"/>
        </w:rPr>
        <w:t>this</w:t>
      </w:r>
      <w:r>
        <w:rPr>
          <w:spacing w:val="-3"/>
          <w:sz w:val="24"/>
        </w:rPr>
        <w:t xml:space="preserve"> </w:t>
      </w:r>
      <w:r>
        <w:rPr>
          <w:sz w:val="24"/>
        </w:rPr>
        <w:t>chapter</w:t>
      </w:r>
      <w:r>
        <w:rPr>
          <w:spacing w:val="-6"/>
          <w:sz w:val="24"/>
        </w:rPr>
        <w:t xml:space="preserve"> </w:t>
      </w:r>
      <w:r>
        <w:rPr>
          <w:sz w:val="24"/>
        </w:rPr>
        <w:t>may</w:t>
      </w:r>
      <w:r>
        <w:rPr>
          <w:spacing w:val="-5"/>
          <w:sz w:val="24"/>
        </w:rPr>
        <w:t xml:space="preserve"> </w:t>
      </w:r>
      <w:r>
        <w:rPr>
          <w:sz w:val="24"/>
        </w:rPr>
        <w:t>not</w:t>
      </w:r>
      <w:r>
        <w:rPr>
          <w:spacing w:val="-5"/>
          <w:sz w:val="24"/>
        </w:rPr>
        <w:t xml:space="preserve"> </w:t>
      </w:r>
      <w:r>
        <w:rPr>
          <w:sz w:val="24"/>
        </w:rPr>
        <w:t>perform services or duties that have been performed by or were assigned to any—</w:t>
      </w:r>
    </w:p>
    <w:p w14:paraId="4DF0B8B6" w14:textId="77777777" w:rsidR="00331D4D" w:rsidRDefault="00C714C9">
      <w:pPr>
        <w:pStyle w:val="ListParagraph"/>
        <w:numPr>
          <w:ilvl w:val="2"/>
          <w:numId w:val="23"/>
        </w:numPr>
        <w:tabs>
          <w:tab w:val="left" w:pos="2231"/>
        </w:tabs>
        <w:ind w:left="2231" w:hanging="276"/>
        <w:rPr>
          <w:sz w:val="24"/>
        </w:rPr>
      </w:pPr>
      <w:r>
        <w:rPr>
          <w:sz w:val="24"/>
        </w:rPr>
        <w:t>Presently</w:t>
      </w:r>
      <w:r>
        <w:rPr>
          <w:spacing w:val="-14"/>
          <w:sz w:val="24"/>
        </w:rPr>
        <w:t xml:space="preserve"> </w:t>
      </w:r>
      <w:r>
        <w:rPr>
          <w:sz w:val="24"/>
        </w:rPr>
        <w:t>employed</w:t>
      </w:r>
      <w:r>
        <w:rPr>
          <w:spacing w:val="-15"/>
          <w:sz w:val="24"/>
        </w:rPr>
        <w:t xml:space="preserve"> </w:t>
      </w:r>
      <w:proofErr w:type="gramStart"/>
      <w:r>
        <w:rPr>
          <w:spacing w:val="-2"/>
          <w:sz w:val="24"/>
        </w:rPr>
        <w:t>worker;</w:t>
      </w:r>
      <w:proofErr w:type="gramEnd"/>
    </w:p>
    <w:p w14:paraId="26EAF21D" w14:textId="77777777" w:rsidR="00331D4D" w:rsidRDefault="00C714C9">
      <w:pPr>
        <w:pStyle w:val="ListParagraph"/>
        <w:numPr>
          <w:ilvl w:val="2"/>
          <w:numId w:val="23"/>
        </w:numPr>
        <w:tabs>
          <w:tab w:val="left" w:pos="2283"/>
        </w:tabs>
        <w:ind w:left="2283" w:hanging="328"/>
        <w:rPr>
          <w:sz w:val="24"/>
        </w:rPr>
      </w:pPr>
      <w:r>
        <w:rPr>
          <w:sz w:val="24"/>
        </w:rPr>
        <w:t>Employee</w:t>
      </w:r>
      <w:r>
        <w:rPr>
          <w:spacing w:val="-12"/>
          <w:sz w:val="24"/>
        </w:rPr>
        <w:t xml:space="preserve"> </w:t>
      </w:r>
      <w:r>
        <w:rPr>
          <w:sz w:val="24"/>
        </w:rPr>
        <w:t>who</w:t>
      </w:r>
      <w:r>
        <w:rPr>
          <w:spacing w:val="-9"/>
          <w:sz w:val="24"/>
        </w:rPr>
        <w:t xml:space="preserve"> </w:t>
      </w:r>
      <w:r>
        <w:rPr>
          <w:sz w:val="24"/>
        </w:rPr>
        <w:t>recently</w:t>
      </w:r>
      <w:r>
        <w:rPr>
          <w:spacing w:val="-10"/>
          <w:sz w:val="24"/>
        </w:rPr>
        <w:t xml:space="preserve"> </w:t>
      </w:r>
      <w:r>
        <w:rPr>
          <w:sz w:val="24"/>
        </w:rPr>
        <w:t>resigned</w:t>
      </w:r>
      <w:r>
        <w:rPr>
          <w:spacing w:val="-11"/>
          <w:sz w:val="24"/>
        </w:rPr>
        <w:t xml:space="preserve"> </w:t>
      </w:r>
      <w:r>
        <w:rPr>
          <w:sz w:val="24"/>
        </w:rPr>
        <w:t>or</w:t>
      </w:r>
      <w:r>
        <w:rPr>
          <w:spacing w:val="-10"/>
          <w:sz w:val="24"/>
        </w:rPr>
        <w:t xml:space="preserve"> </w:t>
      </w:r>
      <w:r>
        <w:rPr>
          <w:sz w:val="24"/>
        </w:rPr>
        <w:t>was</w:t>
      </w:r>
      <w:r>
        <w:rPr>
          <w:spacing w:val="-10"/>
          <w:sz w:val="24"/>
        </w:rPr>
        <w:t xml:space="preserve"> </w:t>
      </w:r>
      <w:proofErr w:type="gramStart"/>
      <w:r>
        <w:rPr>
          <w:spacing w:val="-2"/>
          <w:sz w:val="24"/>
        </w:rPr>
        <w:t>discharged;</w:t>
      </w:r>
      <w:proofErr w:type="gramEnd"/>
    </w:p>
    <w:p w14:paraId="1E570DC4" w14:textId="77777777" w:rsidR="00331D4D" w:rsidRDefault="00C714C9">
      <w:pPr>
        <w:pStyle w:val="ListParagraph"/>
        <w:numPr>
          <w:ilvl w:val="2"/>
          <w:numId w:val="23"/>
        </w:numPr>
        <w:tabs>
          <w:tab w:val="left" w:pos="2336"/>
        </w:tabs>
        <w:ind w:left="1955" w:right="448" w:firstLine="0"/>
        <w:rPr>
          <w:sz w:val="24"/>
        </w:rPr>
      </w:pPr>
      <w:r>
        <w:rPr>
          <w:sz w:val="24"/>
        </w:rPr>
        <w:t>Employee</w:t>
      </w:r>
      <w:r>
        <w:rPr>
          <w:spacing w:val="-2"/>
          <w:sz w:val="24"/>
        </w:rPr>
        <w:t xml:space="preserve"> </w:t>
      </w:r>
      <w:r>
        <w:rPr>
          <w:sz w:val="24"/>
        </w:rPr>
        <w:t>who</w:t>
      </w:r>
      <w:r>
        <w:rPr>
          <w:spacing w:val="-2"/>
          <w:sz w:val="24"/>
        </w:rPr>
        <w:t xml:space="preserve"> </w:t>
      </w:r>
      <w:r>
        <w:rPr>
          <w:sz w:val="24"/>
        </w:rPr>
        <w:t>is</w:t>
      </w:r>
      <w:r>
        <w:rPr>
          <w:spacing w:val="-2"/>
          <w:sz w:val="24"/>
        </w:rPr>
        <w:t xml:space="preserve"> </w:t>
      </w:r>
      <w:r>
        <w:rPr>
          <w:sz w:val="24"/>
        </w:rPr>
        <w:t>subject</w:t>
      </w:r>
      <w:r>
        <w:rPr>
          <w:spacing w:val="-4"/>
          <w:sz w:val="24"/>
        </w:rPr>
        <w:t xml:space="preserve"> </w:t>
      </w:r>
      <w:r>
        <w:rPr>
          <w:sz w:val="24"/>
        </w:rPr>
        <w:t>to</w:t>
      </w:r>
      <w:r>
        <w:rPr>
          <w:spacing w:val="-3"/>
          <w:sz w:val="24"/>
        </w:rPr>
        <w:t xml:space="preserve"> </w:t>
      </w:r>
      <w:r>
        <w:rPr>
          <w:sz w:val="24"/>
        </w:rPr>
        <w:t>a</w:t>
      </w:r>
      <w:r>
        <w:rPr>
          <w:spacing w:val="-2"/>
          <w:sz w:val="24"/>
        </w:rPr>
        <w:t xml:space="preserve"> </w:t>
      </w:r>
      <w:r>
        <w:rPr>
          <w:sz w:val="24"/>
        </w:rPr>
        <w:t>reduction</w:t>
      </w:r>
      <w:r>
        <w:rPr>
          <w:spacing w:val="-4"/>
          <w:sz w:val="24"/>
        </w:rPr>
        <w:t xml:space="preserve"> </w:t>
      </w:r>
      <w:r>
        <w:rPr>
          <w:sz w:val="24"/>
        </w:rPr>
        <w:t>in</w:t>
      </w:r>
      <w:r>
        <w:rPr>
          <w:spacing w:val="-4"/>
          <w:sz w:val="24"/>
        </w:rPr>
        <w:t xml:space="preserve"> </w:t>
      </w:r>
      <w:r>
        <w:rPr>
          <w:sz w:val="24"/>
        </w:rPr>
        <w:t>force</w:t>
      </w:r>
      <w:r>
        <w:rPr>
          <w:spacing w:val="-2"/>
          <w:sz w:val="24"/>
        </w:rPr>
        <w:t xml:space="preserve"> </w:t>
      </w:r>
      <w:r>
        <w:rPr>
          <w:sz w:val="24"/>
        </w:rPr>
        <w:t>or</w:t>
      </w:r>
      <w:r>
        <w:rPr>
          <w:spacing w:val="-2"/>
          <w:sz w:val="24"/>
        </w:rPr>
        <w:t xml:space="preserve"> </w:t>
      </w:r>
      <w:r>
        <w:rPr>
          <w:sz w:val="24"/>
        </w:rPr>
        <w:t>who</w:t>
      </w:r>
      <w:r>
        <w:rPr>
          <w:spacing w:val="-4"/>
          <w:sz w:val="24"/>
        </w:rPr>
        <w:t xml:space="preserve"> </w:t>
      </w:r>
      <w:r>
        <w:rPr>
          <w:sz w:val="24"/>
        </w:rPr>
        <w:t>has</w:t>
      </w:r>
      <w:r>
        <w:rPr>
          <w:spacing w:val="-2"/>
          <w:sz w:val="24"/>
        </w:rPr>
        <w:t xml:space="preserve"> </w:t>
      </w:r>
      <w:r>
        <w:rPr>
          <w:sz w:val="24"/>
        </w:rPr>
        <w:t>recall</w:t>
      </w:r>
      <w:r>
        <w:rPr>
          <w:spacing w:val="-3"/>
          <w:sz w:val="24"/>
        </w:rPr>
        <w:t xml:space="preserve"> </w:t>
      </w:r>
      <w:r>
        <w:rPr>
          <w:sz w:val="24"/>
        </w:rPr>
        <w:t>rights</w:t>
      </w:r>
      <w:r>
        <w:rPr>
          <w:spacing w:val="-2"/>
          <w:sz w:val="24"/>
        </w:rPr>
        <w:t xml:space="preserve"> </w:t>
      </w:r>
      <w:r>
        <w:rPr>
          <w:sz w:val="24"/>
        </w:rPr>
        <w:t xml:space="preserve">pursuant to a collective bargaining agreement or applicable personnel </w:t>
      </w:r>
      <w:proofErr w:type="gramStart"/>
      <w:r>
        <w:rPr>
          <w:sz w:val="24"/>
        </w:rPr>
        <w:t>procedures;</w:t>
      </w:r>
      <w:proofErr w:type="gramEnd"/>
    </w:p>
    <w:p w14:paraId="0CB7D9C5" w14:textId="77777777" w:rsidR="00331D4D" w:rsidRDefault="00C714C9">
      <w:pPr>
        <w:pStyle w:val="ListParagraph"/>
        <w:numPr>
          <w:ilvl w:val="2"/>
          <w:numId w:val="23"/>
        </w:numPr>
        <w:tabs>
          <w:tab w:val="left" w:pos="2351"/>
        </w:tabs>
        <w:ind w:left="1955" w:right="663" w:firstLine="0"/>
        <w:rPr>
          <w:sz w:val="24"/>
        </w:rPr>
      </w:pPr>
      <w:r>
        <w:rPr>
          <w:sz w:val="24"/>
        </w:rPr>
        <w:t>Employee</w:t>
      </w:r>
      <w:r>
        <w:rPr>
          <w:spacing w:val="-4"/>
          <w:sz w:val="24"/>
        </w:rPr>
        <w:t xml:space="preserve"> </w:t>
      </w:r>
      <w:r>
        <w:rPr>
          <w:sz w:val="24"/>
        </w:rPr>
        <w:t>who</w:t>
      </w:r>
      <w:r>
        <w:rPr>
          <w:spacing w:val="-6"/>
          <w:sz w:val="24"/>
        </w:rPr>
        <w:t xml:space="preserve"> </w:t>
      </w:r>
      <w:r>
        <w:rPr>
          <w:sz w:val="24"/>
        </w:rPr>
        <w:t>is</w:t>
      </w:r>
      <w:r>
        <w:rPr>
          <w:spacing w:val="-4"/>
          <w:sz w:val="24"/>
        </w:rPr>
        <w:t xml:space="preserve"> </w:t>
      </w:r>
      <w:r>
        <w:rPr>
          <w:sz w:val="24"/>
        </w:rPr>
        <w:t>on</w:t>
      </w:r>
      <w:r>
        <w:rPr>
          <w:spacing w:val="-4"/>
          <w:sz w:val="24"/>
        </w:rPr>
        <w:t xml:space="preserve"> </w:t>
      </w:r>
      <w:r>
        <w:rPr>
          <w:sz w:val="24"/>
        </w:rPr>
        <w:t>leave</w:t>
      </w:r>
      <w:r>
        <w:rPr>
          <w:spacing w:val="-4"/>
          <w:sz w:val="24"/>
        </w:rPr>
        <w:t xml:space="preserve"> </w:t>
      </w:r>
      <w:r>
        <w:rPr>
          <w:sz w:val="24"/>
        </w:rPr>
        <w:t>(terminal,</w:t>
      </w:r>
      <w:r>
        <w:rPr>
          <w:spacing w:val="-3"/>
          <w:sz w:val="24"/>
        </w:rPr>
        <w:t xml:space="preserve"> </w:t>
      </w:r>
      <w:r>
        <w:rPr>
          <w:sz w:val="24"/>
        </w:rPr>
        <w:t>temporary,</w:t>
      </w:r>
      <w:r>
        <w:rPr>
          <w:spacing w:val="-3"/>
          <w:sz w:val="24"/>
        </w:rPr>
        <w:t xml:space="preserve"> </w:t>
      </w:r>
      <w:r>
        <w:rPr>
          <w:sz w:val="24"/>
        </w:rPr>
        <w:t>vacation,</w:t>
      </w:r>
      <w:r>
        <w:rPr>
          <w:spacing w:val="-5"/>
          <w:sz w:val="24"/>
        </w:rPr>
        <w:t xml:space="preserve"> </w:t>
      </w:r>
      <w:r>
        <w:rPr>
          <w:sz w:val="24"/>
        </w:rPr>
        <w:t>emergency,</w:t>
      </w:r>
      <w:r>
        <w:rPr>
          <w:spacing w:val="-5"/>
          <w:sz w:val="24"/>
        </w:rPr>
        <w:t xml:space="preserve"> </w:t>
      </w:r>
      <w:r>
        <w:rPr>
          <w:sz w:val="24"/>
        </w:rPr>
        <w:t>or</w:t>
      </w:r>
      <w:r>
        <w:rPr>
          <w:spacing w:val="-3"/>
          <w:sz w:val="24"/>
        </w:rPr>
        <w:t xml:space="preserve"> </w:t>
      </w:r>
      <w:r>
        <w:rPr>
          <w:sz w:val="24"/>
        </w:rPr>
        <w:t xml:space="preserve">sick); </w:t>
      </w:r>
      <w:r>
        <w:rPr>
          <w:spacing w:val="-6"/>
          <w:sz w:val="24"/>
        </w:rPr>
        <w:t>or</w:t>
      </w:r>
    </w:p>
    <w:p w14:paraId="042A0B93" w14:textId="77777777" w:rsidR="00331D4D" w:rsidRDefault="00C714C9">
      <w:pPr>
        <w:pStyle w:val="ListParagraph"/>
        <w:numPr>
          <w:ilvl w:val="2"/>
          <w:numId w:val="23"/>
        </w:numPr>
        <w:tabs>
          <w:tab w:val="left" w:pos="2299"/>
        </w:tabs>
        <w:ind w:left="2299" w:hanging="344"/>
        <w:rPr>
          <w:sz w:val="24"/>
        </w:rPr>
      </w:pPr>
      <w:r>
        <w:rPr>
          <w:sz w:val="24"/>
        </w:rPr>
        <w:t>Employee</w:t>
      </w:r>
      <w:r>
        <w:rPr>
          <w:spacing w:val="-8"/>
          <w:sz w:val="24"/>
        </w:rPr>
        <w:t xml:space="preserve"> </w:t>
      </w:r>
      <w:r>
        <w:rPr>
          <w:sz w:val="24"/>
        </w:rPr>
        <w:t>who</w:t>
      </w:r>
      <w:r>
        <w:rPr>
          <w:spacing w:val="-7"/>
          <w:sz w:val="24"/>
        </w:rPr>
        <w:t xml:space="preserve"> </w:t>
      </w:r>
      <w:r>
        <w:rPr>
          <w:sz w:val="24"/>
        </w:rPr>
        <w:t>is</w:t>
      </w:r>
      <w:r>
        <w:rPr>
          <w:spacing w:val="-7"/>
          <w:sz w:val="24"/>
        </w:rPr>
        <w:t xml:space="preserve"> </w:t>
      </w:r>
      <w:r>
        <w:rPr>
          <w:sz w:val="24"/>
        </w:rPr>
        <w:t>on</w:t>
      </w:r>
      <w:r>
        <w:rPr>
          <w:spacing w:val="-7"/>
          <w:sz w:val="24"/>
        </w:rPr>
        <w:t xml:space="preserve"> </w:t>
      </w:r>
      <w:r>
        <w:rPr>
          <w:sz w:val="24"/>
        </w:rPr>
        <w:t>strike</w:t>
      </w:r>
      <w:r>
        <w:rPr>
          <w:spacing w:val="-7"/>
          <w:sz w:val="24"/>
        </w:rPr>
        <w:t xml:space="preserve"> </w:t>
      </w:r>
      <w:r>
        <w:rPr>
          <w:sz w:val="24"/>
        </w:rPr>
        <w:t>or</w:t>
      </w:r>
      <w:r>
        <w:rPr>
          <w:spacing w:val="-7"/>
          <w:sz w:val="24"/>
        </w:rPr>
        <w:t xml:space="preserve"> </w:t>
      </w:r>
      <w:r>
        <w:rPr>
          <w:sz w:val="24"/>
        </w:rPr>
        <w:t>who</w:t>
      </w:r>
      <w:r>
        <w:rPr>
          <w:spacing w:val="-7"/>
          <w:sz w:val="24"/>
        </w:rPr>
        <w:t xml:space="preserve"> </w:t>
      </w:r>
      <w:r>
        <w:rPr>
          <w:sz w:val="24"/>
        </w:rPr>
        <w:t>is</w:t>
      </w:r>
      <w:r>
        <w:rPr>
          <w:spacing w:val="-7"/>
          <w:sz w:val="24"/>
        </w:rPr>
        <w:t xml:space="preserve"> </w:t>
      </w:r>
      <w:r>
        <w:rPr>
          <w:sz w:val="24"/>
        </w:rPr>
        <w:t>being</w:t>
      </w:r>
      <w:r>
        <w:rPr>
          <w:spacing w:val="-8"/>
          <w:sz w:val="24"/>
        </w:rPr>
        <w:t xml:space="preserve"> </w:t>
      </w:r>
      <w:r>
        <w:rPr>
          <w:sz w:val="24"/>
        </w:rPr>
        <w:t>locked</w:t>
      </w:r>
      <w:r>
        <w:rPr>
          <w:spacing w:val="-8"/>
          <w:sz w:val="24"/>
        </w:rPr>
        <w:t xml:space="preserve"> </w:t>
      </w:r>
      <w:r>
        <w:rPr>
          <w:spacing w:val="-4"/>
          <w:sz w:val="24"/>
        </w:rPr>
        <w:t>out.</w:t>
      </w:r>
    </w:p>
    <w:p w14:paraId="5C0AB1EF" w14:textId="77777777" w:rsidR="00331D4D" w:rsidRDefault="00C714C9">
      <w:pPr>
        <w:pStyle w:val="BodyText"/>
        <w:ind w:left="0"/>
        <w:rPr>
          <w:sz w:val="19"/>
        </w:rPr>
      </w:pPr>
      <w:r>
        <w:rPr>
          <w:noProof/>
        </w:rPr>
        <mc:AlternateContent>
          <mc:Choice Requires="wps">
            <w:drawing>
              <wp:anchor distT="0" distB="0" distL="0" distR="0" simplePos="0" relativeHeight="251662848" behindDoc="1" locked="0" layoutInCell="1" allowOverlap="1" wp14:anchorId="072F77C5" wp14:editId="43127CA9">
                <wp:simplePos x="0" y="0"/>
                <wp:positionH relativeFrom="page">
                  <wp:posOffset>530351</wp:posOffset>
                </wp:positionH>
                <wp:positionV relativeFrom="paragraph">
                  <wp:posOffset>154026</wp:posOffset>
                </wp:positionV>
                <wp:extent cx="6713220" cy="12700"/>
                <wp:effectExtent l="0" t="0" r="0" b="0"/>
                <wp:wrapTopAndBottom/>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5BA9AF87" id="Graphic 109" o:spid="_x0000_s1026" style="position:absolute;margin-left:41.75pt;margin-top:12.15pt;width:528.6pt;height:1pt;z-index:-251653632;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" path="m6712966,l,,,12191r6712966,l6712966,xe" fillcolor="red" stroked="f">
                <v:path arrowok="t"/>
                <w10:wrap type="topAndBottom" anchorx="page"/>
              </v:shape>
            </w:pict>
          </mc:Fallback>
        </mc:AlternateContent>
      </w:r>
    </w:p>
    <w:p w14:paraId="21590C1F" w14:textId="77777777" w:rsidR="00331D4D" w:rsidRDefault="00C714C9">
      <w:pPr>
        <w:pStyle w:val="Heading3"/>
        <w:numPr>
          <w:ilvl w:val="1"/>
          <w:numId w:val="24"/>
        </w:numPr>
        <w:tabs>
          <w:tab w:val="left" w:pos="689"/>
        </w:tabs>
        <w:spacing w:after="19"/>
        <w:ind w:left="689" w:hanging="265"/>
      </w:pPr>
      <w:bookmarkStart w:id="42" w:name="_bookmark40"/>
      <w:bookmarkEnd w:id="42"/>
      <w:r>
        <w:rPr>
          <w:smallCaps/>
        </w:rPr>
        <w:t>Labor</w:t>
      </w:r>
      <w:r>
        <w:rPr>
          <w:smallCaps/>
          <w:spacing w:val="-9"/>
        </w:rPr>
        <w:t xml:space="preserve"> </w:t>
      </w:r>
      <w:r>
        <w:rPr>
          <w:smallCaps/>
        </w:rPr>
        <w:t>Union</w:t>
      </w:r>
      <w:r>
        <w:rPr>
          <w:smallCaps/>
          <w:spacing w:val="-8"/>
        </w:rPr>
        <w:t xml:space="preserve"> </w:t>
      </w:r>
      <w:r>
        <w:rPr>
          <w:smallCaps/>
          <w:spacing w:val="-2"/>
        </w:rPr>
        <w:t>Concurrence</w:t>
      </w:r>
    </w:p>
    <w:p w14:paraId="7032C31F"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37452CCC" wp14:editId="73D459EF">
                <wp:extent cx="6713220" cy="12700"/>
                <wp:effectExtent l="0" t="0" r="0" b="0"/>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11" name="Graphic 111"/>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754EA7CC" id="Group 110"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BcxjVqdgIAAPkFAAAOAAAAAAAA&#10;AAAAAAAAAC4CAABkcnMvZTJvRG9jLnhtbFBLAQItABQABgAIAAAAIQBvUwAI2wAAAAQBAAAPAAAA&#10;AAAAAAAAAAAAANAEAABkcnMvZG93bnJldi54bWxQSwUGAAAAAAQABADzAAAA2AUAAAAA&#10;">
                <v:shape id="Graphic 111"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" path="m6712966,l,,,12191r6712966,l6712966,xe" fillcolor="red" stroked="f">
                  <v:path arrowok="t"/>
                </v:shape>
                <w10:anchorlock/>
              </v:group>
            </w:pict>
          </mc:Fallback>
        </mc:AlternateContent>
      </w:r>
    </w:p>
    <w:p w14:paraId="66746F80" w14:textId="77777777" w:rsidR="00331D4D" w:rsidRDefault="00C714C9">
      <w:pPr>
        <w:pStyle w:val="BodyText"/>
        <w:spacing w:before="119"/>
      </w:pPr>
      <w:r>
        <w:t>Applicants</w:t>
      </w:r>
      <w:r>
        <w:rPr>
          <w:spacing w:val="-2"/>
        </w:rPr>
        <w:t xml:space="preserve"> </w:t>
      </w:r>
      <w:r>
        <w:t>must</w:t>
      </w:r>
      <w:r>
        <w:rPr>
          <w:spacing w:val="-4"/>
        </w:rPr>
        <w:t xml:space="preserve"> </w:t>
      </w:r>
      <w:r>
        <w:t>obtain</w:t>
      </w:r>
      <w:r>
        <w:rPr>
          <w:spacing w:val="-4"/>
        </w:rPr>
        <w:t xml:space="preserve"> </w:t>
      </w:r>
      <w:r>
        <w:t>a</w:t>
      </w:r>
      <w:r>
        <w:rPr>
          <w:spacing w:val="-1"/>
        </w:rPr>
        <w:t xml:space="preserve"> </w:t>
      </w:r>
      <w:r>
        <w:t>statement</w:t>
      </w:r>
      <w:r>
        <w:rPr>
          <w:spacing w:val="-2"/>
        </w:rPr>
        <w:t xml:space="preserve"> </w:t>
      </w:r>
      <w:r>
        <w:t>of</w:t>
      </w:r>
      <w:r>
        <w:rPr>
          <w:spacing w:val="-4"/>
        </w:rPr>
        <w:t xml:space="preserve"> </w:t>
      </w:r>
      <w:r>
        <w:t>concurrence</w:t>
      </w:r>
      <w:r>
        <w:rPr>
          <w:spacing w:val="-4"/>
        </w:rPr>
        <w:t xml:space="preserve"> </w:t>
      </w:r>
      <w:r>
        <w:t>and</w:t>
      </w:r>
      <w:r>
        <w:rPr>
          <w:spacing w:val="-4"/>
        </w:rPr>
        <w:t xml:space="preserve"> </w:t>
      </w:r>
      <w:r>
        <w:t>submit</w:t>
      </w:r>
      <w:r>
        <w:rPr>
          <w:spacing w:val="-2"/>
        </w:rPr>
        <w:t xml:space="preserve"> </w:t>
      </w:r>
      <w:r>
        <w:t>it</w:t>
      </w:r>
      <w:r>
        <w:rPr>
          <w:spacing w:val="-4"/>
        </w:rPr>
        <w:t xml:space="preserve"> </w:t>
      </w:r>
      <w:r>
        <w:t>with</w:t>
      </w:r>
      <w:r>
        <w:rPr>
          <w:spacing w:val="-4"/>
        </w:rPr>
        <w:t xml:space="preserve"> </w:t>
      </w:r>
      <w:r>
        <w:t>the</w:t>
      </w:r>
      <w:r>
        <w:rPr>
          <w:spacing w:val="-4"/>
        </w:rPr>
        <w:t xml:space="preserve"> </w:t>
      </w:r>
      <w:r>
        <w:t>proposal</w:t>
      </w:r>
      <w:r>
        <w:rPr>
          <w:spacing w:val="-2"/>
        </w:rPr>
        <w:t xml:space="preserve"> </w:t>
      </w:r>
      <w:r>
        <w:t>if</w:t>
      </w:r>
      <w:r>
        <w:rPr>
          <w:spacing w:val="-4"/>
        </w:rPr>
        <w:t xml:space="preserve"> </w:t>
      </w:r>
      <w:r>
        <w:t>either</w:t>
      </w:r>
      <w:r>
        <w:rPr>
          <w:spacing w:val="-5"/>
        </w:rPr>
        <w:t xml:space="preserve"> </w:t>
      </w:r>
      <w:r>
        <w:t>of</w:t>
      </w:r>
      <w:r>
        <w:rPr>
          <w:spacing w:val="-2"/>
        </w:rPr>
        <w:t xml:space="preserve"> </w:t>
      </w:r>
      <w:r>
        <w:t>the following are true:</w:t>
      </w:r>
    </w:p>
    <w:p w14:paraId="1BE6696E" w14:textId="77777777" w:rsidR="00331D4D" w:rsidRDefault="00C714C9">
      <w:pPr>
        <w:pStyle w:val="ListParagraph"/>
        <w:numPr>
          <w:ilvl w:val="0"/>
          <w:numId w:val="22"/>
        </w:numPr>
        <w:tabs>
          <w:tab w:val="left" w:pos="1424"/>
        </w:tabs>
        <w:ind w:left="1424" w:hanging="280"/>
        <w:rPr>
          <w:sz w:val="24"/>
        </w:rPr>
      </w:pPr>
      <w:r>
        <w:rPr>
          <w:sz w:val="24"/>
        </w:rPr>
        <w:t>If</w:t>
      </w:r>
      <w:r>
        <w:rPr>
          <w:spacing w:val="-1"/>
          <w:sz w:val="24"/>
        </w:rPr>
        <w:t xml:space="preserve"> </w:t>
      </w:r>
      <w:r>
        <w:rPr>
          <w:sz w:val="24"/>
        </w:rPr>
        <w:t>a</w:t>
      </w:r>
      <w:r>
        <w:rPr>
          <w:spacing w:val="-4"/>
          <w:sz w:val="24"/>
        </w:rPr>
        <w:t xml:space="preserve"> </w:t>
      </w:r>
      <w:r>
        <w:rPr>
          <w:sz w:val="24"/>
        </w:rPr>
        <w:t>program</w:t>
      </w:r>
      <w:r>
        <w:rPr>
          <w:spacing w:val="-2"/>
          <w:sz w:val="24"/>
        </w:rPr>
        <w:t xml:space="preserve"> applicant:</w:t>
      </w:r>
    </w:p>
    <w:p w14:paraId="716751F6" w14:textId="77777777" w:rsidR="00331D4D" w:rsidRDefault="00C714C9">
      <w:pPr>
        <w:pStyle w:val="ListParagraph"/>
        <w:numPr>
          <w:ilvl w:val="1"/>
          <w:numId w:val="22"/>
        </w:numPr>
        <w:tabs>
          <w:tab w:val="left" w:pos="2055"/>
        </w:tabs>
        <w:ind w:left="2055" w:hanging="280"/>
        <w:rPr>
          <w:sz w:val="24"/>
        </w:rPr>
      </w:pPr>
      <w:r>
        <w:rPr>
          <w:sz w:val="24"/>
        </w:rPr>
        <w:t>Proposes</w:t>
      </w:r>
      <w:r>
        <w:rPr>
          <w:spacing w:val="-3"/>
          <w:sz w:val="24"/>
        </w:rPr>
        <w:t xml:space="preserve"> </w:t>
      </w:r>
      <w:r>
        <w:rPr>
          <w:sz w:val="24"/>
        </w:rPr>
        <w:t>to</w:t>
      </w:r>
      <w:r>
        <w:rPr>
          <w:spacing w:val="-3"/>
          <w:sz w:val="24"/>
        </w:rPr>
        <w:t xml:space="preserve"> </w:t>
      </w:r>
      <w:r>
        <w:rPr>
          <w:sz w:val="24"/>
        </w:rPr>
        <w:t>serve</w:t>
      </w:r>
      <w:r>
        <w:rPr>
          <w:spacing w:val="-5"/>
          <w:sz w:val="24"/>
        </w:rPr>
        <w:t xml:space="preserve"> </w:t>
      </w:r>
      <w:r>
        <w:rPr>
          <w:sz w:val="24"/>
        </w:rPr>
        <w:t>as</w:t>
      </w:r>
      <w:r>
        <w:rPr>
          <w:spacing w:val="-3"/>
          <w:sz w:val="24"/>
        </w:rPr>
        <w:t xml:space="preserve"> </w:t>
      </w:r>
      <w:r>
        <w:rPr>
          <w:sz w:val="24"/>
        </w:rPr>
        <w:t>the</w:t>
      </w:r>
      <w:r>
        <w:rPr>
          <w:spacing w:val="-4"/>
          <w:sz w:val="24"/>
        </w:rPr>
        <w:t xml:space="preserve"> </w:t>
      </w:r>
      <w:r>
        <w:rPr>
          <w:sz w:val="24"/>
        </w:rPr>
        <w:t>placement</w:t>
      </w:r>
      <w:r>
        <w:rPr>
          <w:spacing w:val="-3"/>
          <w:sz w:val="24"/>
        </w:rPr>
        <w:t xml:space="preserve"> </w:t>
      </w:r>
      <w:r>
        <w:rPr>
          <w:sz w:val="24"/>
        </w:rPr>
        <w:t>site</w:t>
      </w:r>
      <w:r>
        <w:rPr>
          <w:spacing w:val="-3"/>
          <w:sz w:val="24"/>
        </w:rPr>
        <w:t xml:space="preserve"> </w:t>
      </w:r>
      <w:r>
        <w:rPr>
          <w:sz w:val="24"/>
        </w:rPr>
        <w:t>for</w:t>
      </w:r>
      <w:r>
        <w:rPr>
          <w:spacing w:val="-3"/>
          <w:sz w:val="24"/>
        </w:rPr>
        <w:t xml:space="preserve"> </w:t>
      </w:r>
      <w:r>
        <w:rPr>
          <w:sz w:val="24"/>
        </w:rPr>
        <w:t>AmeriCorps</w:t>
      </w:r>
      <w:r>
        <w:rPr>
          <w:spacing w:val="-5"/>
          <w:sz w:val="24"/>
        </w:rPr>
        <w:t xml:space="preserve"> </w:t>
      </w:r>
      <w:r>
        <w:rPr>
          <w:sz w:val="24"/>
        </w:rPr>
        <w:t>members;</w:t>
      </w:r>
      <w:r>
        <w:rPr>
          <w:spacing w:val="-2"/>
          <w:sz w:val="24"/>
        </w:rPr>
        <w:t xml:space="preserve"> </w:t>
      </w:r>
      <w:r>
        <w:rPr>
          <w:spacing w:val="-5"/>
          <w:sz w:val="24"/>
        </w:rPr>
        <w:t>and</w:t>
      </w:r>
    </w:p>
    <w:p w14:paraId="23C042A1" w14:textId="77777777" w:rsidR="00331D4D" w:rsidRDefault="00C714C9">
      <w:pPr>
        <w:pStyle w:val="ListParagraph"/>
        <w:numPr>
          <w:ilvl w:val="1"/>
          <w:numId w:val="22"/>
        </w:numPr>
        <w:tabs>
          <w:tab w:val="left" w:pos="2055"/>
        </w:tabs>
        <w:spacing w:before="27"/>
        <w:ind w:left="1775" w:right="469" w:firstLine="0"/>
        <w:rPr>
          <w:sz w:val="24"/>
        </w:rPr>
      </w:pPr>
      <w:r>
        <w:rPr>
          <w:sz w:val="24"/>
        </w:rPr>
        <w:t>Has</w:t>
      </w:r>
      <w:r>
        <w:rPr>
          <w:spacing w:val="-3"/>
          <w:sz w:val="24"/>
        </w:rPr>
        <w:t xml:space="preserve"> </w:t>
      </w:r>
      <w:r>
        <w:rPr>
          <w:sz w:val="24"/>
        </w:rPr>
        <w:t>employees</w:t>
      </w:r>
      <w:r>
        <w:rPr>
          <w:spacing w:val="-5"/>
          <w:sz w:val="24"/>
        </w:rPr>
        <w:t xml:space="preserve"> </w:t>
      </w:r>
      <w:r>
        <w:rPr>
          <w:sz w:val="24"/>
        </w:rPr>
        <w:t>engaged</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same</w:t>
      </w:r>
      <w:r>
        <w:rPr>
          <w:spacing w:val="-3"/>
          <w:sz w:val="24"/>
        </w:rPr>
        <w:t xml:space="preserve"> </w:t>
      </w:r>
      <w:r>
        <w:rPr>
          <w:sz w:val="24"/>
        </w:rPr>
        <w:t>or</w:t>
      </w:r>
      <w:r>
        <w:rPr>
          <w:spacing w:val="-3"/>
          <w:sz w:val="24"/>
        </w:rPr>
        <w:t xml:space="preserve"> </w:t>
      </w:r>
      <w:r>
        <w:rPr>
          <w:sz w:val="24"/>
        </w:rPr>
        <w:t>substantially</w:t>
      </w:r>
      <w:r>
        <w:rPr>
          <w:spacing w:val="-3"/>
          <w:sz w:val="24"/>
        </w:rPr>
        <w:t xml:space="preserve"> </w:t>
      </w:r>
      <w:r>
        <w:rPr>
          <w:sz w:val="24"/>
        </w:rPr>
        <w:t>similar</w:t>
      </w:r>
      <w:r>
        <w:rPr>
          <w:spacing w:val="-3"/>
          <w:sz w:val="24"/>
        </w:rPr>
        <w:t xml:space="preserve"> </w:t>
      </w:r>
      <w:r>
        <w:rPr>
          <w:sz w:val="24"/>
        </w:rPr>
        <w:t>work</w:t>
      </w:r>
      <w:r>
        <w:rPr>
          <w:spacing w:val="-7"/>
          <w:sz w:val="24"/>
        </w:rPr>
        <w:t xml:space="preserve"> </w:t>
      </w:r>
      <w:r>
        <w:rPr>
          <w:sz w:val="24"/>
        </w:rPr>
        <w:t>as</w:t>
      </w:r>
      <w:r>
        <w:rPr>
          <w:spacing w:val="-3"/>
          <w:sz w:val="24"/>
        </w:rPr>
        <w:t xml:space="preserve"> </w:t>
      </w:r>
      <w:r>
        <w:rPr>
          <w:sz w:val="24"/>
        </w:rPr>
        <w:t>that</w:t>
      </w:r>
      <w:r>
        <w:rPr>
          <w:spacing w:val="-5"/>
          <w:sz w:val="24"/>
        </w:rPr>
        <w:t xml:space="preserve"> </w:t>
      </w:r>
      <w:r>
        <w:rPr>
          <w:sz w:val="24"/>
        </w:rPr>
        <w:t>proposed to be carried out by AmeriCorps members; and</w:t>
      </w:r>
    </w:p>
    <w:p w14:paraId="21C8E27F" w14:textId="77777777" w:rsidR="00331D4D" w:rsidRDefault="00C714C9">
      <w:pPr>
        <w:pStyle w:val="ListParagraph"/>
        <w:numPr>
          <w:ilvl w:val="1"/>
          <w:numId w:val="22"/>
        </w:numPr>
        <w:tabs>
          <w:tab w:val="left" w:pos="2041"/>
        </w:tabs>
        <w:spacing w:before="27"/>
        <w:ind w:left="1775" w:right="447" w:firstLine="0"/>
        <w:rPr>
          <w:sz w:val="24"/>
        </w:rPr>
      </w:pPr>
      <w:r>
        <w:rPr>
          <w:sz w:val="24"/>
        </w:rPr>
        <w:t xml:space="preserve">Those employees are represented by a local labor organization, </w:t>
      </w:r>
      <w:proofErr w:type="gramStart"/>
      <w:r>
        <w:rPr>
          <w:sz w:val="24"/>
        </w:rPr>
        <w:t>then</w:t>
      </w:r>
      <w:proofErr w:type="gramEnd"/>
      <w:r>
        <w:rPr>
          <w:sz w:val="24"/>
        </w:rPr>
        <w:t xml:space="preserve"> the application must include the written concurrence of the local labor organization representing</w:t>
      </w:r>
      <w:r>
        <w:rPr>
          <w:spacing w:val="-2"/>
          <w:sz w:val="24"/>
        </w:rPr>
        <w:t xml:space="preserve"> </w:t>
      </w:r>
      <w:r>
        <w:rPr>
          <w:sz w:val="24"/>
        </w:rPr>
        <w:t>those</w:t>
      </w:r>
      <w:r>
        <w:rPr>
          <w:spacing w:val="-2"/>
          <w:sz w:val="24"/>
        </w:rPr>
        <w:t xml:space="preserve"> </w:t>
      </w:r>
      <w:r>
        <w:rPr>
          <w:sz w:val="24"/>
        </w:rPr>
        <w:t>employees.</w:t>
      </w:r>
      <w:r>
        <w:rPr>
          <w:spacing w:val="-2"/>
          <w:sz w:val="24"/>
        </w:rPr>
        <w:t xml:space="preserve"> </w:t>
      </w:r>
      <w:r>
        <w:rPr>
          <w:sz w:val="24"/>
        </w:rPr>
        <w:t>Written</w:t>
      </w:r>
      <w:r>
        <w:rPr>
          <w:spacing w:val="-2"/>
          <w:sz w:val="24"/>
        </w:rPr>
        <w:t xml:space="preserve"> </w:t>
      </w:r>
      <w:r>
        <w:rPr>
          <w:sz w:val="24"/>
        </w:rPr>
        <w:t>concurrence</w:t>
      </w:r>
      <w:r>
        <w:rPr>
          <w:spacing w:val="-2"/>
          <w:sz w:val="24"/>
        </w:rPr>
        <w:t xml:space="preserve"> </w:t>
      </w:r>
      <w:r>
        <w:rPr>
          <w:sz w:val="24"/>
        </w:rPr>
        <w:t>can</w:t>
      </w:r>
      <w:r>
        <w:rPr>
          <w:spacing w:val="-2"/>
          <w:sz w:val="24"/>
        </w:rPr>
        <w:t xml:space="preserve"> </w:t>
      </w:r>
      <w:r>
        <w:rPr>
          <w:sz w:val="24"/>
        </w:rPr>
        <w:t>be</w:t>
      </w:r>
      <w:r>
        <w:rPr>
          <w:spacing w:val="-4"/>
          <w:sz w:val="24"/>
        </w:rPr>
        <w:t xml:space="preserve"> </w:t>
      </w:r>
      <w:r>
        <w:rPr>
          <w:sz w:val="24"/>
        </w:rPr>
        <w:t>in</w:t>
      </w:r>
      <w:r>
        <w:rPr>
          <w:spacing w:val="-2"/>
          <w:sz w:val="24"/>
        </w:rPr>
        <w:t xml:space="preserve"> </w:t>
      </w:r>
      <w:r>
        <w:rPr>
          <w:sz w:val="24"/>
        </w:rPr>
        <w:t>the</w:t>
      </w:r>
      <w:r>
        <w:rPr>
          <w:spacing w:val="-2"/>
          <w:sz w:val="24"/>
        </w:rPr>
        <w:t xml:space="preserve"> </w:t>
      </w:r>
      <w:r>
        <w:rPr>
          <w:sz w:val="24"/>
        </w:rPr>
        <w:t>form</w:t>
      </w:r>
      <w:r>
        <w:rPr>
          <w:spacing w:val="-2"/>
          <w:sz w:val="24"/>
        </w:rPr>
        <w:t xml:space="preserve"> </w:t>
      </w:r>
      <w:r>
        <w:rPr>
          <w:sz w:val="24"/>
        </w:rPr>
        <w:t>of</w:t>
      </w:r>
      <w:r>
        <w:rPr>
          <w:spacing w:val="-4"/>
          <w:sz w:val="24"/>
        </w:rPr>
        <w:t xml:space="preserve"> </w:t>
      </w:r>
      <w:r>
        <w:rPr>
          <w:sz w:val="24"/>
        </w:rPr>
        <w:t>a</w:t>
      </w:r>
      <w:r>
        <w:rPr>
          <w:spacing w:val="-2"/>
          <w:sz w:val="24"/>
        </w:rPr>
        <w:t xml:space="preserve"> </w:t>
      </w:r>
      <w:r>
        <w:rPr>
          <w:sz w:val="24"/>
        </w:rPr>
        <w:t>letter</w:t>
      </w:r>
      <w:r>
        <w:rPr>
          <w:spacing w:val="-2"/>
          <w:sz w:val="24"/>
        </w:rPr>
        <w:t xml:space="preserve"> </w:t>
      </w:r>
      <w:r>
        <w:rPr>
          <w:sz w:val="24"/>
        </w:rPr>
        <w:t>or</w:t>
      </w:r>
      <w:r>
        <w:rPr>
          <w:spacing w:val="-5"/>
          <w:sz w:val="24"/>
        </w:rPr>
        <w:t xml:space="preserve"> </w:t>
      </w:r>
      <w:r>
        <w:rPr>
          <w:sz w:val="24"/>
        </w:rPr>
        <w:t>e- mail from the local union leadership.</w:t>
      </w:r>
    </w:p>
    <w:p w14:paraId="32A5EAF8" w14:textId="77777777" w:rsidR="00331D4D" w:rsidRDefault="00C714C9">
      <w:pPr>
        <w:pStyle w:val="ListParagraph"/>
        <w:numPr>
          <w:ilvl w:val="0"/>
          <w:numId w:val="22"/>
        </w:numPr>
        <w:tabs>
          <w:tab w:val="left" w:pos="1424"/>
        </w:tabs>
        <w:spacing w:before="120"/>
        <w:ind w:left="1424" w:hanging="280"/>
        <w:rPr>
          <w:sz w:val="24"/>
        </w:rPr>
      </w:pPr>
      <w:r>
        <w:rPr>
          <w:sz w:val="24"/>
        </w:rPr>
        <w:t>If</w:t>
      </w:r>
      <w:r>
        <w:rPr>
          <w:spacing w:val="-1"/>
          <w:sz w:val="24"/>
        </w:rPr>
        <w:t xml:space="preserve"> </w:t>
      </w:r>
      <w:r>
        <w:rPr>
          <w:sz w:val="24"/>
        </w:rPr>
        <w:t>a</w:t>
      </w:r>
      <w:r>
        <w:rPr>
          <w:spacing w:val="-4"/>
          <w:sz w:val="24"/>
        </w:rPr>
        <w:t xml:space="preserve"> </w:t>
      </w:r>
      <w:r>
        <w:rPr>
          <w:sz w:val="24"/>
        </w:rPr>
        <w:t>program</w:t>
      </w:r>
      <w:r>
        <w:rPr>
          <w:spacing w:val="-2"/>
          <w:sz w:val="24"/>
        </w:rPr>
        <w:t xml:space="preserve"> applicant:</w:t>
      </w:r>
    </w:p>
    <w:p w14:paraId="2233F4DA" w14:textId="77777777" w:rsidR="00331D4D" w:rsidRDefault="00C714C9">
      <w:pPr>
        <w:pStyle w:val="ListParagraph"/>
        <w:numPr>
          <w:ilvl w:val="1"/>
          <w:numId w:val="22"/>
        </w:numPr>
        <w:tabs>
          <w:tab w:val="left" w:pos="2055"/>
        </w:tabs>
        <w:ind w:left="1775" w:right="508" w:firstLine="0"/>
        <w:rPr>
          <w:sz w:val="24"/>
        </w:rPr>
      </w:pPr>
      <w:r>
        <w:rPr>
          <w:sz w:val="24"/>
        </w:rPr>
        <w:t>Proposes</w:t>
      </w:r>
      <w:r>
        <w:rPr>
          <w:spacing w:val="-3"/>
          <w:sz w:val="24"/>
        </w:rPr>
        <w:t xml:space="preserve"> </w:t>
      </w:r>
      <w:r>
        <w:rPr>
          <w:sz w:val="24"/>
        </w:rPr>
        <w:t>to</w:t>
      </w:r>
      <w:r>
        <w:rPr>
          <w:spacing w:val="-3"/>
          <w:sz w:val="24"/>
        </w:rPr>
        <w:t xml:space="preserve"> </w:t>
      </w:r>
      <w:r>
        <w:rPr>
          <w:sz w:val="24"/>
        </w:rPr>
        <w:t>place</w:t>
      </w:r>
      <w:r>
        <w:rPr>
          <w:spacing w:val="-3"/>
          <w:sz w:val="24"/>
        </w:rPr>
        <w:t xml:space="preserve"> </w:t>
      </w:r>
      <w:r>
        <w:rPr>
          <w:sz w:val="24"/>
        </w:rPr>
        <w:t>AmeriCorps</w:t>
      </w:r>
      <w:r>
        <w:rPr>
          <w:spacing w:val="-5"/>
          <w:sz w:val="24"/>
        </w:rPr>
        <w:t xml:space="preserve"> </w:t>
      </w:r>
      <w:r>
        <w:rPr>
          <w:sz w:val="24"/>
        </w:rPr>
        <w:t>members</w:t>
      </w:r>
      <w:r>
        <w:rPr>
          <w:spacing w:val="-3"/>
          <w:sz w:val="24"/>
        </w:rPr>
        <w:t xml:space="preserve"> </w:t>
      </w:r>
      <w:r>
        <w:rPr>
          <w:sz w:val="24"/>
        </w:rPr>
        <w:t>at</w:t>
      </w:r>
      <w:r>
        <w:rPr>
          <w:spacing w:val="-5"/>
          <w:sz w:val="24"/>
        </w:rPr>
        <w:t xml:space="preserve"> </w:t>
      </w:r>
      <w:r>
        <w:rPr>
          <w:sz w:val="24"/>
        </w:rPr>
        <w:t>sites</w:t>
      </w:r>
      <w:r>
        <w:rPr>
          <w:spacing w:val="-3"/>
          <w:sz w:val="24"/>
        </w:rPr>
        <w:t xml:space="preserve"> </w:t>
      </w:r>
      <w:r>
        <w:rPr>
          <w:sz w:val="24"/>
        </w:rPr>
        <w:t>where</w:t>
      </w:r>
      <w:r>
        <w:rPr>
          <w:spacing w:val="-6"/>
          <w:sz w:val="24"/>
        </w:rPr>
        <w:t xml:space="preserve"> </w:t>
      </w:r>
      <w:r>
        <w:rPr>
          <w:sz w:val="24"/>
        </w:rPr>
        <w:t>they</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engaged</w:t>
      </w:r>
      <w:r>
        <w:rPr>
          <w:spacing w:val="-3"/>
          <w:sz w:val="24"/>
        </w:rPr>
        <w:t xml:space="preserve"> </w:t>
      </w:r>
      <w:r>
        <w:rPr>
          <w:sz w:val="24"/>
        </w:rPr>
        <w:t>in</w:t>
      </w:r>
      <w:r>
        <w:rPr>
          <w:spacing w:val="-3"/>
          <w:sz w:val="24"/>
        </w:rPr>
        <w:t xml:space="preserve"> </w:t>
      </w:r>
      <w:r>
        <w:rPr>
          <w:sz w:val="24"/>
        </w:rPr>
        <w:t>the same or substantially similar work as employees represented by a local labor organization,</w:t>
      </w:r>
      <w:r>
        <w:rPr>
          <w:spacing w:val="-5"/>
          <w:sz w:val="24"/>
        </w:rPr>
        <w:t xml:space="preserve"> </w:t>
      </w:r>
      <w:r>
        <w:rPr>
          <w:sz w:val="24"/>
        </w:rPr>
        <w:t>then</w:t>
      </w:r>
      <w:r>
        <w:rPr>
          <w:spacing w:val="-3"/>
          <w:sz w:val="24"/>
        </w:rPr>
        <w:t xml:space="preserve"> </w:t>
      </w:r>
      <w:r>
        <w:rPr>
          <w:sz w:val="24"/>
        </w:rPr>
        <w:t>the</w:t>
      </w:r>
      <w:r>
        <w:rPr>
          <w:spacing w:val="-5"/>
          <w:sz w:val="24"/>
        </w:rPr>
        <w:t xml:space="preserve"> </w:t>
      </w:r>
      <w:r>
        <w:rPr>
          <w:sz w:val="24"/>
        </w:rPr>
        <w:t>applicant</w:t>
      </w:r>
      <w:r>
        <w:rPr>
          <w:spacing w:val="-5"/>
          <w:sz w:val="24"/>
        </w:rPr>
        <w:t xml:space="preserve"> </w:t>
      </w:r>
      <w:r>
        <w:rPr>
          <w:sz w:val="24"/>
        </w:rPr>
        <w:t>must</w:t>
      </w:r>
      <w:r>
        <w:rPr>
          <w:spacing w:val="-3"/>
          <w:sz w:val="24"/>
        </w:rPr>
        <w:t xml:space="preserve"> </w:t>
      </w:r>
      <w:r>
        <w:rPr>
          <w:sz w:val="24"/>
        </w:rPr>
        <w:t>submit</w:t>
      </w:r>
      <w:r>
        <w:rPr>
          <w:spacing w:val="-5"/>
          <w:sz w:val="24"/>
        </w:rPr>
        <w:t xml:space="preserve"> </w:t>
      </w:r>
      <w:r>
        <w:rPr>
          <w:sz w:val="24"/>
        </w:rPr>
        <w:t>a</w:t>
      </w:r>
      <w:r>
        <w:rPr>
          <w:spacing w:val="-3"/>
          <w:sz w:val="24"/>
        </w:rPr>
        <w:t xml:space="preserve"> </w:t>
      </w:r>
      <w:r>
        <w:rPr>
          <w:sz w:val="24"/>
        </w:rPr>
        <w:t>written</w:t>
      </w:r>
      <w:r>
        <w:rPr>
          <w:spacing w:val="-5"/>
          <w:sz w:val="24"/>
        </w:rPr>
        <w:t xml:space="preserve"> </w:t>
      </w:r>
      <w:r>
        <w:rPr>
          <w:sz w:val="24"/>
        </w:rPr>
        <w:t>description</w:t>
      </w:r>
      <w:r>
        <w:rPr>
          <w:spacing w:val="-3"/>
          <w:sz w:val="24"/>
        </w:rPr>
        <w:t xml:space="preserve"> </w:t>
      </w:r>
      <w:r>
        <w:rPr>
          <w:sz w:val="24"/>
        </w:rPr>
        <w:t>of</w:t>
      </w:r>
      <w:r>
        <w:rPr>
          <w:spacing w:val="-5"/>
          <w:sz w:val="24"/>
        </w:rPr>
        <w:t xml:space="preserve"> </w:t>
      </w:r>
      <w:r>
        <w:rPr>
          <w:sz w:val="24"/>
        </w:rPr>
        <w:t>how</w:t>
      </w:r>
      <w:r>
        <w:rPr>
          <w:spacing w:val="-3"/>
          <w:sz w:val="24"/>
        </w:rPr>
        <w:t xml:space="preserve"> </w:t>
      </w:r>
      <w:r>
        <w:rPr>
          <w:sz w:val="24"/>
        </w:rPr>
        <w:t>it</w:t>
      </w:r>
      <w:r>
        <w:rPr>
          <w:spacing w:val="-3"/>
          <w:sz w:val="24"/>
        </w:rPr>
        <w:t xml:space="preserve"> </w:t>
      </w:r>
      <w:r>
        <w:rPr>
          <w:sz w:val="24"/>
        </w:rPr>
        <w:t>will</w:t>
      </w:r>
      <w:r>
        <w:rPr>
          <w:spacing w:val="-3"/>
          <w:sz w:val="24"/>
        </w:rPr>
        <w:t xml:space="preserve"> </w:t>
      </w:r>
      <w:r>
        <w:rPr>
          <w:sz w:val="24"/>
        </w:rPr>
        <w:t xml:space="preserve">ensure </w:t>
      </w:r>
      <w:r>
        <w:rPr>
          <w:spacing w:val="-4"/>
          <w:sz w:val="24"/>
        </w:rPr>
        <w:t>that:</w:t>
      </w:r>
    </w:p>
    <w:p w14:paraId="3E4510FC" w14:textId="77777777" w:rsidR="00331D4D" w:rsidRDefault="00331D4D">
      <w:pPr>
        <w:rPr>
          <w:sz w:val="24"/>
        </w:rPr>
        <w:sectPr w:rsidR="00331D4D">
          <w:footerReference w:type="default" r:id="rId89"/>
          <w:pgSz w:w="12240" w:h="15840"/>
          <w:pgMar w:top="480" w:right="460" w:bottom="760" w:left="440" w:header="0" w:footer="575" w:gutter="0"/>
          <w:cols w:space="720"/>
        </w:sectPr>
      </w:pPr>
    </w:p>
    <w:p w14:paraId="7AA95974" w14:textId="77777777" w:rsidR="00331D4D" w:rsidRDefault="00C714C9">
      <w:pPr>
        <w:pStyle w:val="ListParagraph"/>
        <w:numPr>
          <w:ilvl w:val="2"/>
          <w:numId w:val="22"/>
        </w:numPr>
        <w:tabs>
          <w:tab w:val="left" w:pos="2488"/>
          <w:tab w:val="left" w:pos="2495"/>
        </w:tabs>
        <w:spacing w:before="68"/>
        <w:ind w:right="739" w:hanging="272"/>
        <w:rPr>
          <w:sz w:val="24"/>
        </w:rPr>
      </w:pPr>
      <w:r>
        <w:rPr>
          <w:sz w:val="24"/>
        </w:rPr>
        <w:lastRenderedPageBreak/>
        <w:t>AmeriCorps</w:t>
      </w:r>
      <w:r>
        <w:rPr>
          <w:spacing w:val="-5"/>
          <w:sz w:val="24"/>
        </w:rPr>
        <w:t xml:space="preserve"> </w:t>
      </w:r>
      <w:r>
        <w:rPr>
          <w:sz w:val="24"/>
        </w:rPr>
        <w:t>members</w:t>
      </w:r>
      <w:r>
        <w:rPr>
          <w:spacing w:val="-3"/>
          <w:sz w:val="24"/>
        </w:rPr>
        <w:t xml:space="preserve"> </w:t>
      </w:r>
      <w:r>
        <w:rPr>
          <w:sz w:val="24"/>
        </w:rPr>
        <w:t>won’t</w:t>
      </w:r>
      <w:r>
        <w:rPr>
          <w:spacing w:val="-3"/>
          <w:sz w:val="24"/>
        </w:rPr>
        <w:t xml:space="preserve"> </w:t>
      </w:r>
      <w:r>
        <w:rPr>
          <w:sz w:val="24"/>
        </w:rPr>
        <w:t>be</w:t>
      </w:r>
      <w:r>
        <w:rPr>
          <w:spacing w:val="-5"/>
          <w:sz w:val="24"/>
        </w:rPr>
        <w:t xml:space="preserve"> </w:t>
      </w:r>
      <w:r>
        <w:rPr>
          <w:sz w:val="24"/>
        </w:rPr>
        <w:t>placed</w:t>
      </w:r>
      <w:r>
        <w:rPr>
          <w:spacing w:val="-3"/>
          <w:sz w:val="24"/>
        </w:rPr>
        <w:t xml:space="preserve"> </w:t>
      </w:r>
      <w:r>
        <w:rPr>
          <w:sz w:val="24"/>
        </w:rPr>
        <w:t>in</w:t>
      </w:r>
      <w:r>
        <w:rPr>
          <w:spacing w:val="-5"/>
          <w:sz w:val="24"/>
        </w:rPr>
        <w:t xml:space="preserve"> </w:t>
      </w:r>
      <w:r>
        <w:rPr>
          <w:sz w:val="24"/>
        </w:rPr>
        <w:t>positions</w:t>
      </w:r>
      <w:r>
        <w:rPr>
          <w:spacing w:val="-3"/>
          <w:sz w:val="24"/>
        </w:rPr>
        <w:t xml:space="preserve"> </w:t>
      </w:r>
      <w:r>
        <w:rPr>
          <w:sz w:val="24"/>
        </w:rPr>
        <w:t>recently</w:t>
      </w:r>
      <w:r>
        <w:rPr>
          <w:spacing w:val="-5"/>
          <w:sz w:val="24"/>
        </w:rPr>
        <w:t xml:space="preserve"> </w:t>
      </w:r>
      <w:r>
        <w:rPr>
          <w:sz w:val="24"/>
        </w:rPr>
        <w:t>occupied</w:t>
      </w:r>
      <w:r>
        <w:rPr>
          <w:spacing w:val="-2"/>
          <w:sz w:val="24"/>
        </w:rPr>
        <w:t xml:space="preserve"> </w:t>
      </w:r>
      <w:r>
        <w:rPr>
          <w:sz w:val="24"/>
        </w:rPr>
        <w:t>by</w:t>
      </w:r>
      <w:r>
        <w:rPr>
          <w:spacing w:val="-5"/>
          <w:sz w:val="24"/>
        </w:rPr>
        <w:t xml:space="preserve"> </w:t>
      </w:r>
      <w:r>
        <w:rPr>
          <w:sz w:val="24"/>
        </w:rPr>
        <w:t xml:space="preserve">paid </w:t>
      </w:r>
      <w:r>
        <w:rPr>
          <w:spacing w:val="-2"/>
          <w:sz w:val="24"/>
        </w:rPr>
        <w:t>staff</w:t>
      </w:r>
    </w:p>
    <w:p w14:paraId="4DD9A309" w14:textId="77777777" w:rsidR="00331D4D" w:rsidRDefault="00C714C9">
      <w:pPr>
        <w:pStyle w:val="ListParagraph"/>
        <w:numPr>
          <w:ilvl w:val="2"/>
          <w:numId w:val="22"/>
        </w:numPr>
        <w:tabs>
          <w:tab w:val="left" w:pos="2495"/>
          <w:tab w:val="left" w:pos="2540"/>
        </w:tabs>
        <w:spacing w:before="27"/>
        <w:ind w:right="497" w:hanging="272"/>
        <w:rPr>
          <w:sz w:val="24"/>
        </w:rPr>
      </w:pPr>
      <w:r>
        <w:rPr>
          <w:sz w:val="24"/>
        </w:rPr>
        <w:tab/>
        <w:t>No AmeriCorps member will be placed into a position for which a recently resigned or discharged employee has recall rights as a result of a collective bargaining</w:t>
      </w:r>
      <w:r>
        <w:rPr>
          <w:spacing w:val="-6"/>
          <w:sz w:val="24"/>
        </w:rPr>
        <w:t xml:space="preserve"> </w:t>
      </w:r>
      <w:r>
        <w:rPr>
          <w:sz w:val="24"/>
        </w:rPr>
        <w:t>agreement,</w:t>
      </w:r>
      <w:r>
        <w:rPr>
          <w:spacing w:val="-6"/>
          <w:sz w:val="24"/>
        </w:rPr>
        <w:t xml:space="preserve"> </w:t>
      </w:r>
      <w:r>
        <w:rPr>
          <w:sz w:val="24"/>
        </w:rPr>
        <w:t>from</w:t>
      </w:r>
      <w:r>
        <w:rPr>
          <w:spacing w:val="-3"/>
          <w:sz w:val="24"/>
        </w:rPr>
        <w:t xml:space="preserve"> </w:t>
      </w:r>
      <w:r>
        <w:rPr>
          <w:sz w:val="24"/>
        </w:rPr>
        <w:t>which</w:t>
      </w:r>
      <w:r>
        <w:rPr>
          <w:spacing w:val="-4"/>
          <w:sz w:val="24"/>
        </w:rPr>
        <w:t xml:space="preserve"> </w:t>
      </w:r>
      <w:r>
        <w:rPr>
          <w:sz w:val="24"/>
        </w:rPr>
        <w:t>a</w:t>
      </w:r>
      <w:r>
        <w:rPr>
          <w:spacing w:val="-6"/>
          <w:sz w:val="24"/>
        </w:rPr>
        <w:t xml:space="preserve"> </w:t>
      </w:r>
      <w:r>
        <w:rPr>
          <w:sz w:val="24"/>
        </w:rPr>
        <w:t>recently</w:t>
      </w:r>
      <w:r>
        <w:rPr>
          <w:spacing w:val="-6"/>
          <w:sz w:val="24"/>
        </w:rPr>
        <w:t xml:space="preserve"> </w:t>
      </w:r>
      <w:r>
        <w:rPr>
          <w:sz w:val="24"/>
        </w:rPr>
        <w:t>resigned</w:t>
      </w:r>
      <w:r>
        <w:rPr>
          <w:spacing w:val="-6"/>
          <w:sz w:val="24"/>
        </w:rPr>
        <w:t xml:space="preserve"> </w:t>
      </w:r>
      <w:r>
        <w:rPr>
          <w:sz w:val="24"/>
        </w:rPr>
        <w:t>or</w:t>
      </w:r>
      <w:r>
        <w:rPr>
          <w:spacing w:val="-4"/>
          <w:sz w:val="24"/>
        </w:rPr>
        <w:t xml:space="preserve"> </w:t>
      </w:r>
      <w:r>
        <w:rPr>
          <w:sz w:val="24"/>
        </w:rPr>
        <w:t>discharged</w:t>
      </w:r>
      <w:r>
        <w:rPr>
          <w:spacing w:val="-6"/>
          <w:sz w:val="24"/>
        </w:rPr>
        <w:t xml:space="preserve"> </w:t>
      </w:r>
      <w:r>
        <w:rPr>
          <w:sz w:val="24"/>
        </w:rPr>
        <w:t>employee was removed as a result of a reduction in force, or from which a recently resigned/discharged employee is on leave or strike.</w:t>
      </w:r>
    </w:p>
    <w:p w14:paraId="31507FB0" w14:textId="77777777" w:rsidR="00331D4D" w:rsidRDefault="00C714C9">
      <w:pPr>
        <w:pStyle w:val="BodyText"/>
        <w:spacing w:before="11"/>
        <w:ind w:left="0"/>
        <w:rPr>
          <w:sz w:val="18"/>
        </w:rPr>
      </w:pPr>
      <w:r>
        <w:rPr>
          <w:noProof/>
        </w:rPr>
        <mc:AlternateContent>
          <mc:Choice Requires="wps">
            <w:drawing>
              <wp:anchor distT="0" distB="0" distL="0" distR="0" simplePos="0" relativeHeight="251663872" behindDoc="1" locked="0" layoutInCell="1" allowOverlap="1" wp14:anchorId="348B1F22" wp14:editId="58363830">
                <wp:simplePos x="0" y="0"/>
                <wp:positionH relativeFrom="page">
                  <wp:posOffset>530351</wp:posOffset>
                </wp:positionH>
                <wp:positionV relativeFrom="paragraph">
                  <wp:posOffset>153901</wp:posOffset>
                </wp:positionV>
                <wp:extent cx="6713220" cy="12700"/>
                <wp:effectExtent l="0" t="0" r="0" b="0"/>
                <wp:wrapTopAndBottom/>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3683B9D8" id="Graphic 114" o:spid="_x0000_s1026" style="position:absolute;margin-left:41.75pt;margin-top:12.1pt;width:528.6pt;height:1pt;z-index:-251652608;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" path="m6712966,l,,,12192r6712966,l6712966,xe" fillcolor="red" stroked="f">
                <v:path arrowok="t"/>
                <w10:wrap type="topAndBottom" anchorx="page"/>
              </v:shape>
            </w:pict>
          </mc:Fallback>
        </mc:AlternateContent>
      </w:r>
    </w:p>
    <w:p w14:paraId="783F6098" w14:textId="77777777" w:rsidR="00331D4D" w:rsidRDefault="00C714C9">
      <w:pPr>
        <w:pStyle w:val="Heading3"/>
        <w:numPr>
          <w:ilvl w:val="1"/>
          <w:numId w:val="24"/>
        </w:numPr>
        <w:tabs>
          <w:tab w:val="left" w:pos="796"/>
        </w:tabs>
        <w:spacing w:after="22"/>
        <w:ind w:left="796" w:hanging="372"/>
      </w:pPr>
      <w:bookmarkStart w:id="43" w:name="_bookmark41"/>
      <w:bookmarkEnd w:id="43"/>
      <w:r>
        <w:rPr>
          <w:smallCaps/>
        </w:rPr>
        <w:t>Reporting</w:t>
      </w:r>
      <w:r>
        <w:rPr>
          <w:smallCaps/>
          <w:spacing w:val="-13"/>
        </w:rPr>
        <w:t xml:space="preserve"> </w:t>
      </w:r>
      <w:r>
        <w:rPr>
          <w:smallCaps/>
        </w:rPr>
        <w:t>and</w:t>
      </w:r>
      <w:r>
        <w:rPr>
          <w:smallCaps/>
          <w:spacing w:val="-10"/>
        </w:rPr>
        <w:t xml:space="preserve"> </w:t>
      </w:r>
      <w:r>
        <w:rPr>
          <w:smallCaps/>
        </w:rPr>
        <w:t>Compliance</w:t>
      </w:r>
      <w:r>
        <w:rPr>
          <w:smallCaps/>
          <w:spacing w:val="-10"/>
        </w:rPr>
        <w:t xml:space="preserve"> </w:t>
      </w:r>
      <w:r>
        <w:rPr>
          <w:smallCaps/>
          <w:spacing w:val="-2"/>
        </w:rPr>
        <w:t>Requirements</w:t>
      </w:r>
    </w:p>
    <w:p w14:paraId="3269A95F"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3316654D" wp14:editId="7D3908F8">
                <wp:extent cx="6713220" cy="12700"/>
                <wp:effectExtent l="0" t="0" r="0" b="0"/>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16" name="Graphic 116"/>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613D30A4" id="Group 115"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DWGzqEdgIAAPkFAAAOAAAAAAAA&#10;AAAAAAAAAC4CAABkcnMvZTJvRG9jLnhtbFBLAQItABQABgAIAAAAIQBvUwAI2wAAAAQBAAAPAAAA&#10;AAAAAAAAAAAAANAEAABkcnMvZG93bnJldi54bWxQSwUGAAAAAAQABADzAAAA2AUAAAAA&#10;">
                <v:shape id="Graphic 116"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" path="m6712966,l,,,12192r6712966,l6712966,xe" fillcolor="red" stroked="f">
                  <v:path arrowok="t"/>
                </v:shape>
                <w10:anchorlock/>
              </v:group>
            </w:pict>
          </mc:Fallback>
        </mc:AlternateContent>
      </w:r>
    </w:p>
    <w:p w14:paraId="1A93689F" w14:textId="77777777" w:rsidR="00331D4D" w:rsidRDefault="00C714C9">
      <w:pPr>
        <w:pStyle w:val="BodyText"/>
        <w:spacing w:before="117"/>
        <w:ind w:right="529"/>
      </w:pPr>
      <w:r>
        <w:t>Every program must develop policies and a system for collecting, organizing, and analyzing data on an ongoing basis.</w:t>
      </w:r>
      <w:r>
        <w:rPr>
          <w:spacing w:val="40"/>
        </w:rPr>
        <w:t xml:space="preserve"> </w:t>
      </w:r>
      <w:r>
        <w:t>The categories of data include member records, service activities and impact,</w:t>
      </w:r>
      <w:r>
        <w:rPr>
          <w:spacing w:val="-2"/>
        </w:rPr>
        <w:t xml:space="preserve"> </w:t>
      </w:r>
      <w:r>
        <w:t>identities</w:t>
      </w:r>
      <w:r>
        <w:rPr>
          <w:spacing w:val="-4"/>
        </w:rPr>
        <w:t xml:space="preserve"> </w:t>
      </w:r>
      <w:r>
        <w:t>of</w:t>
      </w:r>
      <w:r>
        <w:rPr>
          <w:spacing w:val="-4"/>
        </w:rPr>
        <w:t xml:space="preserve"> </w:t>
      </w:r>
      <w:r>
        <w:t>partners,</w:t>
      </w:r>
      <w:r>
        <w:rPr>
          <w:spacing w:val="-2"/>
        </w:rPr>
        <w:t xml:space="preserve"> </w:t>
      </w:r>
      <w:r>
        <w:t>as</w:t>
      </w:r>
      <w:r>
        <w:rPr>
          <w:spacing w:val="-2"/>
        </w:rPr>
        <w:t xml:space="preserve"> </w:t>
      </w:r>
      <w:r>
        <w:t>well</w:t>
      </w:r>
      <w:r>
        <w:rPr>
          <w:spacing w:val="-3"/>
        </w:rPr>
        <w:t xml:space="preserve"> </w:t>
      </w:r>
      <w:r>
        <w:t>as</w:t>
      </w:r>
      <w:r>
        <w:rPr>
          <w:spacing w:val="-2"/>
        </w:rPr>
        <w:t xml:space="preserve"> </w:t>
      </w:r>
      <w:r>
        <w:t>financial</w:t>
      </w:r>
      <w:r>
        <w:rPr>
          <w:spacing w:val="-2"/>
        </w:rPr>
        <w:t xml:space="preserve"> </w:t>
      </w:r>
      <w:r>
        <w:t>(in-kind</w:t>
      </w:r>
      <w:r>
        <w:rPr>
          <w:spacing w:val="-1"/>
        </w:rPr>
        <w:t xml:space="preserve"> </w:t>
      </w:r>
      <w:r>
        <w:t>and</w:t>
      </w:r>
      <w:r>
        <w:rPr>
          <w:spacing w:val="-2"/>
        </w:rPr>
        <w:t xml:space="preserve"> </w:t>
      </w:r>
      <w:r>
        <w:t>cash).</w:t>
      </w:r>
      <w:r>
        <w:rPr>
          <w:spacing w:val="40"/>
        </w:rPr>
        <w:t xml:space="preserve"> </w:t>
      </w:r>
      <w:r>
        <w:t>The</w:t>
      </w:r>
      <w:r>
        <w:rPr>
          <w:spacing w:val="-4"/>
        </w:rPr>
        <w:t xml:space="preserve"> </w:t>
      </w:r>
      <w:r>
        <w:t>most</w:t>
      </w:r>
      <w:r>
        <w:rPr>
          <w:spacing w:val="-2"/>
        </w:rPr>
        <w:t xml:space="preserve"> </w:t>
      </w:r>
      <w:r>
        <w:t>common</w:t>
      </w:r>
      <w:r>
        <w:rPr>
          <w:spacing w:val="-4"/>
        </w:rPr>
        <w:t xml:space="preserve"> </w:t>
      </w:r>
      <w:r>
        <w:t>reporting mechanisms are fiscal reports, quarterly progress reports, income reports, and final closeout reports at the end of year 3.</w:t>
      </w:r>
    </w:p>
    <w:p w14:paraId="24215DB3" w14:textId="77777777" w:rsidR="00331D4D" w:rsidRDefault="00C714C9">
      <w:pPr>
        <w:pStyle w:val="BodyText"/>
        <w:spacing w:before="121"/>
        <w:ind w:right="529"/>
      </w:pPr>
      <w:r>
        <w:t>All</w:t>
      </w:r>
      <w:r>
        <w:rPr>
          <w:spacing w:val="-4"/>
        </w:rPr>
        <w:t xml:space="preserve"> </w:t>
      </w:r>
      <w:r>
        <w:t>grantees</w:t>
      </w:r>
      <w:r>
        <w:rPr>
          <w:spacing w:val="-3"/>
        </w:rPr>
        <w:t xml:space="preserve"> </w:t>
      </w:r>
      <w:r>
        <w:t>will</w:t>
      </w:r>
      <w:r>
        <w:rPr>
          <w:spacing w:val="-3"/>
        </w:rPr>
        <w:t xml:space="preserve"> </w:t>
      </w:r>
      <w:r>
        <w:t>be</w:t>
      </w:r>
      <w:r>
        <w:rPr>
          <w:spacing w:val="-5"/>
        </w:rPr>
        <w:t xml:space="preserve"> </w:t>
      </w:r>
      <w:r>
        <w:t>expected</w:t>
      </w:r>
      <w:r>
        <w:rPr>
          <w:spacing w:val="-5"/>
        </w:rPr>
        <w:t xml:space="preserve"> </w:t>
      </w:r>
      <w:r>
        <w:t>to</w:t>
      </w:r>
      <w:r>
        <w:rPr>
          <w:spacing w:val="-5"/>
        </w:rPr>
        <w:t xml:space="preserve"> </w:t>
      </w:r>
      <w:r>
        <w:t>have</w:t>
      </w:r>
      <w:r>
        <w:rPr>
          <w:spacing w:val="-3"/>
        </w:rPr>
        <w:t xml:space="preserve"> </w:t>
      </w:r>
      <w:r>
        <w:t>data</w:t>
      </w:r>
      <w:r>
        <w:rPr>
          <w:spacing w:val="-2"/>
        </w:rPr>
        <w:t xml:space="preserve"> </w:t>
      </w:r>
      <w:r>
        <w:t>collection</w:t>
      </w:r>
      <w:r>
        <w:rPr>
          <w:spacing w:val="-5"/>
        </w:rPr>
        <w:t xml:space="preserve"> </w:t>
      </w:r>
      <w:r>
        <w:t>and</w:t>
      </w:r>
      <w:r>
        <w:rPr>
          <w:spacing w:val="-5"/>
        </w:rPr>
        <w:t xml:space="preserve"> </w:t>
      </w:r>
      <w:r>
        <w:t>data</w:t>
      </w:r>
      <w:r>
        <w:rPr>
          <w:spacing w:val="-4"/>
        </w:rPr>
        <w:t xml:space="preserve"> </w:t>
      </w:r>
      <w:r>
        <w:t>management</w:t>
      </w:r>
      <w:r>
        <w:rPr>
          <w:spacing w:val="-5"/>
        </w:rPr>
        <w:t xml:space="preserve"> </w:t>
      </w:r>
      <w:r>
        <w:t>policies</w:t>
      </w:r>
      <w:r>
        <w:rPr>
          <w:spacing w:val="-3"/>
        </w:rPr>
        <w:t xml:space="preserve"> </w:t>
      </w:r>
      <w:r>
        <w:t>and</w:t>
      </w:r>
      <w:r>
        <w:rPr>
          <w:spacing w:val="-5"/>
        </w:rPr>
        <w:t xml:space="preserve"> </w:t>
      </w:r>
      <w:r>
        <w:t>practices that provide reasonable assurance that they are providing the Commission with high quality programmatic and financial data.</w:t>
      </w:r>
    </w:p>
    <w:p w14:paraId="2F146FE0" w14:textId="77777777" w:rsidR="00331D4D" w:rsidRDefault="00C714C9">
      <w:pPr>
        <w:pStyle w:val="BodyText"/>
        <w:spacing w:before="120"/>
        <w:ind w:right="529"/>
      </w:pPr>
      <w:r>
        <w:t>At</w:t>
      </w:r>
      <w:r>
        <w:rPr>
          <w:spacing w:val="-3"/>
        </w:rPr>
        <w:t xml:space="preserve"> </w:t>
      </w:r>
      <w:r>
        <w:t>a</w:t>
      </w:r>
      <w:r>
        <w:rPr>
          <w:spacing w:val="-5"/>
        </w:rPr>
        <w:t xml:space="preserve"> </w:t>
      </w:r>
      <w:r>
        <w:t>minimum,</w:t>
      </w:r>
      <w:r>
        <w:rPr>
          <w:spacing w:val="-5"/>
        </w:rPr>
        <w:t xml:space="preserve"> </w:t>
      </w:r>
      <w:r>
        <w:t>grantees</w:t>
      </w:r>
      <w:r>
        <w:rPr>
          <w:spacing w:val="-3"/>
        </w:rPr>
        <w:t xml:space="preserve"> </w:t>
      </w:r>
      <w:r>
        <w:t>should</w:t>
      </w:r>
      <w:r>
        <w:rPr>
          <w:spacing w:val="-3"/>
        </w:rPr>
        <w:t xml:space="preserve"> </w:t>
      </w:r>
      <w:r>
        <w:t>have</w:t>
      </w:r>
      <w:r>
        <w:rPr>
          <w:spacing w:val="-3"/>
        </w:rPr>
        <w:t xml:space="preserve"> </w:t>
      </w:r>
      <w:r>
        <w:t>policies</w:t>
      </w:r>
      <w:r>
        <w:rPr>
          <w:spacing w:val="-5"/>
        </w:rPr>
        <w:t xml:space="preserve"> </w:t>
      </w:r>
      <w:r>
        <w:t>and</w:t>
      </w:r>
      <w:r>
        <w:rPr>
          <w:spacing w:val="-5"/>
        </w:rPr>
        <w:t xml:space="preserve"> </w:t>
      </w:r>
      <w:r>
        <w:t>practices</w:t>
      </w:r>
      <w:r>
        <w:rPr>
          <w:spacing w:val="-3"/>
        </w:rPr>
        <w:t xml:space="preserve"> </w:t>
      </w:r>
      <w:r>
        <w:t>which</w:t>
      </w:r>
      <w:r>
        <w:rPr>
          <w:spacing w:val="-3"/>
        </w:rPr>
        <w:t xml:space="preserve"> </w:t>
      </w:r>
      <w:r>
        <w:t>address</w:t>
      </w:r>
      <w:r>
        <w:rPr>
          <w:spacing w:val="-3"/>
        </w:rPr>
        <w:t xml:space="preserve"> </w:t>
      </w:r>
      <w:r>
        <w:t>the</w:t>
      </w:r>
      <w:r>
        <w:rPr>
          <w:spacing w:val="-3"/>
        </w:rPr>
        <w:t xml:space="preserve"> </w:t>
      </w:r>
      <w:r>
        <w:t>following</w:t>
      </w:r>
      <w:r>
        <w:rPr>
          <w:spacing w:val="-3"/>
        </w:rPr>
        <w:t xml:space="preserve"> </w:t>
      </w:r>
      <w:r>
        <w:t>five aspects of data quality:</w:t>
      </w:r>
    </w:p>
    <w:p w14:paraId="3E14A1AB" w14:textId="77777777" w:rsidR="00331D4D" w:rsidRDefault="00C714C9">
      <w:pPr>
        <w:pStyle w:val="ListParagraph"/>
        <w:numPr>
          <w:ilvl w:val="2"/>
          <w:numId w:val="24"/>
        </w:numPr>
        <w:tabs>
          <w:tab w:val="left" w:pos="1144"/>
        </w:tabs>
        <w:spacing w:line="293" w:lineRule="exact"/>
        <w:rPr>
          <w:sz w:val="24"/>
        </w:rPr>
      </w:pPr>
      <w:r>
        <w:rPr>
          <w:sz w:val="24"/>
        </w:rPr>
        <w:t>The</w:t>
      </w:r>
      <w:r>
        <w:rPr>
          <w:spacing w:val="-2"/>
          <w:sz w:val="24"/>
        </w:rPr>
        <w:t xml:space="preserve"> </w:t>
      </w:r>
      <w:r>
        <w:rPr>
          <w:sz w:val="24"/>
        </w:rPr>
        <w:t>data</w:t>
      </w:r>
      <w:r>
        <w:rPr>
          <w:spacing w:val="-3"/>
          <w:sz w:val="24"/>
        </w:rPr>
        <w:t xml:space="preserve"> </w:t>
      </w:r>
      <w:r>
        <w:rPr>
          <w:sz w:val="24"/>
        </w:rPr>
        <w:t>measures</w:t>
      </w:r>
      <w:r>
        <w:rPr>
          <w:spacing w:val="-5"/>
          <w:sz w:val="24"/>
        </w:rPr>
        <w:t xml:space="preserve"> </w:t>
      </w:r>
      <w:r>
        <w:rPr>
          <w:sz w:val="24"/>
        </w:rPr>
        <w:t>what</w:t>
      </w:r>
      <w:r>
        <w:rPr>
          <w:spacing w:val="-2"/>
          <w:sz w:val="24"/>
        </w:rPr>
        <w:t xml:space="preserve"> </w:t>
      </w:r>
      <w:r>
        <w:rPr>
          <w:sz w:val="24"/>
        </w:rPr>
        <w:t>it</w:t>
      </w:r>
      <w:r>
        <w:rPr>
          <w:spacing w:val="-2"/>
          <w:sz w:val="24"/>
        </w:rPr>
        <w:t xml:space="preserve"> </w:t>
      </w:r>
      <w:r>
        <w:rPr>
          <w:sz w:val="24"/>
        </w:rPr>
        <w:t>intends</w:t>
      </w:r>
      <w:r>
        <w:rPr>
          <w:spacing w:val="-2"/>
          <w:sz w:val="24"/>
        </w:rPr>
        <w:t xml:space="preserve"> </w:t>
      </w:r>
      <w:r>
        <w:rPr>
          <w:sz w:val="24"/>
        </w:rPr>
        <w:t>to</w:t>
      </w:r>
      <w:r>
        <w:rPr>
          <w:spacing w:val="-3"/>
          <w:sz w:val="24"/>
        </w:rPr>
        <w:t xml:space="preserve"> </w:t>
      </w:r>
      <w:proofErr w:type="gramStart"/>
      <w:r>
        <w:rPr>
          <w:spacing w:val="-2"/>
          <w:sz w:val="24"/>
        </w:rPr>
        <w:t>measure;</w:t>
      </w:r>
      <w:proofErr w:type="gramEnd"/>
    </w:p>
    <w:p w14:paraId="388AE6ED" w14:textId="77777777" w:rsidR="00331D4D" w:rsidRDefault="00C714C9">
      <w:pPr>
        <w:pStyle w:val="ListParagraph"/>
        <w:numPr>
          <w:ilvl w:val="2"/>
          <w:numId w:val="24"/>
        </w:numPr>
        <w:tabs>
          <w:tab w:val="left" w:pos="1144"/>
        </w:tabs>
        <w:spacing w:line="293" w:lineRule="exact"/>
        <w:rPr>
          <w:sz w:val="24"/>
        </w:rPr>
      </w:pPr>
      <w:r>
        <w:rPr>
          <w:sz w:val="24"/>
        </w:rPr>
        <w:t>The</w:t>
      </w:r>
      <w:r>
        <w:rPr>
          <w:spacing w:val="-3"/>
          <w:sz w:val="24"/>
        </w:rPr>
        <w:t xml:space="preserve"> </w:t>
      </w:r>
      <w:r>
        <w:rPr>
          <w:sz w:val="24"/>
        </w:rPr>
        <w:t>grantee</w:t>
      </w:r>
      <w:r>
        <w:rPr>
          <w:spacing w:val="-3"/>
          <w:sz w:val="24"/>
        </w:rPr>
        <w:t xml:space="preserve"> </w:t>
      </w:r>
      <w:r>
        <w:rPr>
          <w:sz w:val="24"/>
        </w:rPr>
        <w:t>collects</w:t>
      </w:r>
      <w:r>
        <w:rPr>
          <w:spacing w:val="-5"/>
          <w:sz w:val="24"/>
        </w:rPr>
        <w:t xml:space="preserve"> </w:t>
      </w:r>
      <w:r>
        <w:rPr>
          <w:sz w:val="24"/>
        </w:rPr>
        <w:t>data</w:t>
      </w:r>
      <w:r>
        <w:rPr>
          <w:spacing w:val="-1"/>
          <w:sz w:val="24"/>
        </w:rPr>
        <w:t xml:space="preserve"> </w:t>
      </w:r>
      <w:r>
        <w:rPr>
          <w:sz w:val="24"/>
        </w:rPr>
        <w:t>in</w:t>
      </w:r>
      <w:r>
        <w:rPr>
          <w:spacing w:val="-5"/>
          <w:sz w:val="24"/>
        </w:rPr>
        <w:t xml:space="preserve"> </w:t>
      </w:r>
      <w:r>
        <w:rPr>
          <w:sz w:val="24"/>
        </w:rPr>
        <w:t>a</w:t>
      </w:r>
      <w:r>
        <w:rPr>
          <w:spacing w:val="-2"/>
          <w:sz w:val="24"/>
        </w:rPr>
        <w:t xml:space="preserve"> </w:t>
      </w:r>
      <w:r>
        <w:rPr>
          <w:sz w:val="24"/>
        </w:rPr>
        <w:t>consistent</w:t>
      </w:r>
      <w:r>
        <w:rPr>
          <w:spacing w:val="-4"/>
          <w:sz w:val="24"/>
        </w:rPr>
        <w:t xml:space="preserve"> </w:t>
      </w:r>
      <w:proofErr w:type="gramStart"/>
      <w:r>
        <w:rPr>
          <w:spacing w:val="-2"/>
          <w:sz w:val="24"/>
        </w:rPr>
        <w:t>manner;</w:t>
      </w:r>
      <w:proofErr w:type="gramEnd"/>
    </w:p>
    <w:p w14:paraId="43C9E8B7" w14:textId="77777777" w:rsidR="00331D4D" w:rsidRDefault="00C714C9">
      <w:pPr>
        <w:pStyle w:val="ListParagraph"/>
        <w:numPr>
          <w:ilvl w:val="2"/>
          <w:numId w:val="24"/>
        </w:numPr>
        <w:tabs>
          <w:tab w:val="left" w:pos="1144"/>
        </w:tabs>
        <w:spacing w:line="292" w:lineRule="exact"/>
        <w:rPr>
          <w:sz w:val="24"/>
        </w:rPr>
      </w:pPr>
      <w:r>
        <w:rPr>
          <w:sz w:val="24"/>
        </w:rPr>
        <w:t>The</w:t>
      </w:r>
      <w:r>
        <w:rPr>
          <w:spacing w:val="-3"/>
          <w:sz w:val="24"/>
        </w:rPr>
        <w:t xml:space="preserve"> </w:t>
      </w:r>
      <w:r>
        <w:rPr>
          <w:sz w:val="24"/>
        </w:rPr>
        <w:t>grantee</w:t>
      </w:r>
      <w:r>
        <w:rPr>
          <w:spacing w:val="-2"/>
          <w:sz w:val="24"/>
        </w:rPr>
        <w:t xml:space="preserve"> </w:t>
      </w:r>
      <w:r>
        <w:rPr>
          <w:sz w:val="24"/>
        </w:rPr>
        <w:t>takes</w:t>
      </w:r>
      <w:r>
        <w:rPr>
          <w:spacing w:val="-3"/>
          <w:sz w:val="24"/>
        </w:rPr>
        <w:t xml:space="preserve"> </w:t>
      </w:r>
      <w:r>
        <w:rPr>
          <w:sz w:val="24"/>
        </w:rPr>
        <w:t>steps</w:t>
      </w:r>
      <w:r>
        <w:rPr>
          <w:spacing w:val="-2"/>
          <w:sz w:val="24"/>
        </w:rPr>
        <w:t xml:space="preserve"> </w:t>
      </w:r>
      <w:r>
        <w:rPr>
          <w:sz w:val="24"/>
        </w:rPr>
        <w:t>to</w:t>
      </w:r>
      <w:r>
        <w:rPr>
          <w:spacing w:val="-3"/>
          <w:sz w:val="24"/>
        </w:rPr>
        <w:t xml:space="preserve"> </w:t>
      </w:r>
      <w:r>
        <w:rPr>
          <w:sz w:val="24"/>
        </w:rPr>
        <w:t>correct</w:t>
      </w:r>
      <w:r>
        <w:rPr>
          <w:spacing w:val="-4"/>
          <w:sz w:val="24"/>
        </w:rPr>
        <w:t xml:space="preserve"> </w:t>
      </w:r>
      <w:r>
        <w:rPr>
          <w:sz w:val="24"/>
        </w:rPr>
        <w:t>data</w:t>
      </w:r>
      <w:r>
        <w:rPr>
          <w:spacing w:val="-3"/>
          <w:sz w:val="24"/>
        </w:rPr>
        <w:t xml:space="preserve"> </w:t>
      </w:r>
      <w:proofErr w:type="gramStart"/>
      <w:r>
        <w:rPr>
          <w:spacing w:val="-2"/>
          <w:sz w:val="24"/>
        </w:rPr>
        <w:t>errors;</w:t>
      </w:r>
      <w:proofErr w:type="gramEnd"/>
    </w:p>
    <w:p w14:paraId="33F18D6C" w14:textId="77777777" w:rsidR="00331D4D" w:rsidRDefault="00C714C9">
      <w:pPr>
        <w:pStyle w:val="ListParagraph"/>
        <w:numPr>
          <w:ilvl w:val="2"/>
          <w:numId w:val="24"/>
        </w:numPr>
        <w:tabs>
          <w:tab w:val="left" w:pos="1144"/>
        </w:tabs>
        <w:spacing w:line="292" w:lineRule="exact"/>
        <w:rPr>
          <w:sz w:val="24"/>
        </w:rPr>
      </w:pPr>
      <w:r>
        <w:rPr>
          <w:sz w:val="24"/>
        </w:rPr>
        <w:t>The</w:t>
      </w:r>
      <w:r>
        <w:rPr>
          <w:spacing w:val="-3"/>
          <w:sz w:val="24"/>
        </w:rPr>
        <w:t xml:space="preserve"> </w:t>
      </w:r>
      <w:r>
        <w:rPr>
          <w:sz w:val="24"/>
        </w:rPr>
        <w:t>grantee</w:t>
      </w:r>
      <w:r>
        <w:rPr>
          <w:spacing w:val="-2"/>
          <w:sz w:val="24"/>
        </w:rPr>
        <w:t xml:space="preserve"> </w:t>
      </w:r>
      <w:r>
        <w:rPr>
          <w:sz w:val="24"/>
        </w:rPr>
        <w:t>ensures</w:t>
      </w:r>
      <w:r>
        <w:rPr>
          <w:spacing w:val="-5"/>
          <w:sz w:val="24"/>
        </w:rPr>
        <w:t xml:space="preserve"> </w:t>
      </w:r>
      <w:r>
        <w:rPr>
          <w:sz w:val="24"/>
        </w:rPr>
        <w:t>that</w:t>
      </w:r>
      <w:r>
        <w:rPr>
          <w:spacing w:val="-2"/>
          <w:sz w:val="24"/>
        </w:rPr>
        <w:t xml:space="preserve"> </w:t>
      </w:r>
      <w:r>
        <w:rPr>
          <w:sz w:val="24"/>
        </w:rPr>
        <w:t>the</w:t>
      </w:r>
      <w:r>
        <w:rPr>
          <w:spacing w:val="-5"/>
          <w:sz w:val="24"/>
        </w:rPr>
        <w:t xml:space="preserve"> </w:t>
      </w:r>
      <w:r>
        <w:rPr>
          <w:sz w:val="24"/>
        </w:rPr>
        <w:t>data</w:t>
      </w:r>
      <w:r>
        <w:rPr>
          <w:spacing w:val="-2"/>
          <w:sz w:val="24"/>
        </w:rPr>
        <w:t xml:space="preserve"> </w:t>
      </w:r>
      <w:r>
        <w:rPr>
          <w:sz w:val="24"/>
        </w:rPr>
        <w:t>reported</w:t>
      </w:r>
      <w:r>
        <w:rPr>
          <w:spacing w:val="-5"/>
          <w:sz w:val="24"/>
        </w:rPr>
        <w:t xml:space="preserve"> </w:t>
      </w:r>
      <w:r>
        <w:rPr>
          <w:sz w:val="24"/>
        </w:rPr>
        <w:t>is</w:t>
      </w:r>
      <w:r>
        <w:rPr>
          <w:spacing w:val="-2"/>
          <w:sz w:val="24"/>
        </w:rPr>
        <w:t xml:space="preserve"> </w:t>
      </w:r>
      <w:r>
        <w:rPr>
          <w:sz w:val="24"/>
        </w:rPr>
        <w:t>complete;</w:t>
      </w:r>
      <w:r>
        <w:rPr>
          <w:spacing w:val="-2"/>
          <w:sz w:val="24"/>
        </w:rPr>
        <w:t xml:space="preserve"> </w:t>
      </w:r>
      <w:r>
        <w:rPr>
          <w:spacing w:val="-5"/>
          <w:sz w:val="24"/>
        </w:rPr>
        <w:t>and</w:t>
      </w:r>
    </w:p>
    <w:p w14:paraId="54CB3303" w14:textId="77777777" w:rsidR="00331D4D" w:rsidRDefault="00C714C9">
      <w:pPr>
        <w:pStyle w:val="ListParagraph"/>
        <w:numPr>
          <w:ilvl w:val="2"/>
          <w:numId w:val="24"/>
        </w:numPr>
        <w:tabs>
          <w:tab w:val="left" w:pos="1144"/>
        </w:tabs>
        <w:spacing w:line="293" w:lineRule="exact"/>
        <w:rPr>
          <w:sz w:val="24"/>
        </w:rPr>
      </w:pPr>
      <w:r>
        <w:rPr>
          <w:sz w:val="24"/>
        </w:rPr>
        <w:t>The</w:t>
      </w:r>
      <w:r>
        <w:rPr>
          <w:spacing w:val="-3"/>
          <w:sz w:val="24"/>
        </w:rPr>
        <w:t xml:space="preserve"> </w:t>
      </w:r>
      <w:r>
        <w:rPr>
          <w:sz w:val="24"/>
        </w:rPr>
        <w:t>grantee</w:t>
      </w:r>
      <w:r>
        <w:rPr>
          <w:spacing w:val="-3"/>
          <w:sz w:val="24"/>
        </w:rPr>
        <w:t xml:space="preserve"> </w:t>
      </w:r>
      <w:r>
        <w:rPr>
          <w:sz w:val="24"/>
        </w:rPr>
        <w:t>actively</w:t>
      </w:r>
      <w:r>
        <w:rPr>
          <w:spacing w:val="-3"/>
          <w:sz w:val="24"/>
        </w:rPr>
        <w:t xml:space="preserve"> </w:t>
      </w:r>
      <w:r>
        <w:rPr>
          <w:sz w:val="24"/>
        </w:rPr>
        <w:t>reviews</w:t>
      </w:r>
      <w:r>
        <w:rPr>
          <w:spacing w:val="-2"/>
          <w:sz w:val="24"/>
        </w:rPr>
        <w:t xml:space="preserve"> </w:t>
      </w:r>
      <w:r>
        <w:rPr>
          <w:sz w:val="24"/>
        </w:rPr>
        <w:t>data</w:t>
      </w:r>
      <w:r>
        <w:rPr>
          <w:spacing w:val="-3"/>
          <w:sz w:val="24"/>
        </w:rPr>
        <w:t xml:space="preserve"> </w:t>
      </w:r>
      <w:r>
        <w:rPr>
          <w:sz w:val="24"/>
        </w:rPr>
        <w:t>prior</w:t>
      </w:r>
      <w:r>
        <w:rPr>
          <w:spacing w:val="-3"/>
          <w:sz w:val="24"/>
        </w:rPr>
        <w:t xml:space="preserve"> </w:t>
      </w:r>
      <w:r>
        <w:rPr>
          <w:sz w:val="24"/>
        </w:rPr>
        <w:t>to</w:t>
      </w:r>
      <w:r>
        <w:rPr>
          <w:spacing w:val="-4"/>
          <w:sz w:val="24"/>
        </w:rPr>
        <w:t xml:space="preserve"> </w:t>
      </w:r>
      <w:r>
        <w:rPr>
          <w:spacing w:val="-2"/>
          <w:sz w:val="24"/>
        </w:rPr>
        <w:t>submission.</w:t>
      </w:r>
    </w:p>
    <w:p w14:paraId="1270DE92" w14:textId="77777777" w:rsidR="00331D4D" w:rsidRDefault="00C714C9">
      <w:pPr>
        <w:pStyle w:val="BodyText"/>
        <w:spacing w:before="119"/>
        <w:ind w:right="529"/>
      </w:pPr>
      <w:r>
        <w:t>Also,</w:t>
      </w:r>
      <w:r>
        <w:rPr>
          <w:spacing w:val="-3"/>
        </w:rPr>
        <w:t xml:space="preserve"> </w:t>
      </w:r>
      <w:r>
        <w:t>if</w:t>
      </w:r>
      <w:r>
        <w:rPr>
          <w:spacing w:val="-3"/>
        </w:rPr>
        <w:t xml:space="preserve"> </w:t>
      </w:r>
      <w:r>
        <w:t>selected</w:t>
      </w:r>
      <w:r>
        <w:rPr>
          <w:spacing w:val="-3"/>
        </w:rPr>
        <w:t xml:space="preserve"> </w:t>
      </w:r>
      <w:r>
        <w:t>you</w:t>
      </w:r>
      <w:r>
        <w:rPr>
          <w:spacing w:val="-3"/>
        </w:rPr>
        <w:t xml:space="preserve"> </w:t>
      </w:r>
      <w:r>
        <w:t>must</w:t>
      </w:r>
      <w:r>
        <w:rPr>
          <w:spacing w:val="-3"/>
        </w:rPr>
        <w:t xml:space="preserve"> </w:t>
      </w:r>
      <w:r>
        <w:t>compile</w:t>
      </w:r>
      <w:r>
        <w:rPr>
          <w:spacing w:val="-5"/>
        </w:rPr>
        <w:t xml:space="preserve"> </w:t>
      </w:r>
      <w:r>
        <w:t>data</w:t>
      </w:r>
      <w:r>
        <w:rPr>
          <w:spacing w:val="-3"/>
        </w:rPr>
        <w:t xml:space="preserve"> </w:t>
      </w:r>
      <w:r>
        <w:t>on</w:t>
      </w:r>
      <w:r>
        <w:rPr>
          <w:spacing w:val="-3"/>
        </w:rPr>
        <w:t xml:space="preserve"> </w:t>
      </w:r>
      <w:r>
        <w:t>civil</w:t>
      </w:r>
      <w:r>
        <w:rPr>
          <w:spacing w:val="-4"/>
        </w:rPr>
        <w:t xml:space="preserve"> </w:t>
      </w:r>
      <w:r>
        <w:t>rights</w:t>
      </w:r>
      <w:r>
        <w:rPr>
          <w:spacing w:val="-3"/>
        </w:rPr>
        <w:t xml:space="preserve"> </w:t>
      </w:r>
      <w:r>
        <w:t>compliance,</w:t>
      </w:r>
      <w:r>
        <w:rPr>
          <w:spacing w:val="-3"/>
        </w:rPr>
        <w:t xml:space="preserve"> </w:t>
      </w:r>
      <w:r>
        <w:t>as</w:t>
      </w:r>
      <w:r>
        <w:rPr>
          <w:spacing w:val="-6"/>
        </w:rPr>
        <w:t xml:space="preserve"> </w:t>
      </w:r>
      <w:r>
        <w:t>detailed</w:t>
      </w:r>
      <w:r>
        <w:rPr>
          <w:spacing w:val="-3"/>
        </w:rPr>
        <w:t xml:space="preserve"> </w:t>
      </w:r>
      <w:r>
        <w:t>in</w:t>
      </w:r>
      <w:r>
        <w:rPr>
          <w:spacing w:val="-5"/>
        </w:rPr>
        <w:t xml:space="preserve"> </w:t>
      </w:r>
      <w:r>
        <w:t>the</w:t>
      </w:r>
      <w:r>
        <w:rPr>
          <w:spacing w:val="-5"/>
        </w:rPr>
        <w:t xml:space="preserve"> </w:t>
      </w:r>
      <w:r>
        <w:t>AmeriCorps Grant Provisions that are part of your grant award.</w:t>
      </w:r>
    </w:p>
    <w:p w14:paraId="0F1750C6" w14:textId="77777777" w:rsidR="00331D4D" w:rsidRDefault="00C714C9">
      <w:pPr>
        <w:pStyle w:val="BodyText"/>
        <w:spacing w:before="120"/>
        <w:ind w:right="529"/>
      </w:pPr>
      <w:r>
        <w:t>Selected</w:t>
      </w:r>
      <w:r>
        <w:rPr>
          <w:spacing w:val="-3"/>
        </w:rPr>
        <w:t xml:space="preserve"> </w:t>
      </w:r>
      <w:r>
        <w:t>applicants</w:t>
      </w:r>
      <w:r>
        <w:rPr>
          <w:spacing w:val="-3"/>
        </w:rPr>
        <w:t xml:space="preserve"> </w:t>
      </w:r>
      <w:r>
        <w:t>will</w:t>
      </w:r>
      <w:r>
        <w:rPr>
          <w:spacing w:val="-4"/>
        </w:rPr>
        <w:t xml:space="preserve"> </w:t>
      </w:r>
      <w:r>
        <w:t>develop</w:t>
      </w:r>
      <w:r>
        <w:rPr>
          <w:spacing w:val="-3"/>
        </w:rPr>
        <w:t xml:space="preserve"> </w:t>
      </w:r>
      <w:r>
        <w:t>a</w:t>
      </w:r>
      <w:r>
        <w:rPr>
          <w:spacing w:val="-4"/>
        </w:rPr>
        <w:t xml:space="preserve"> </w:t>
      </w:r>
      <w:r>
        <w:t>data</w:t>
      </w:r>
      <w:r>
        <w:rPr>
          <w:spacing w:val="-3"/>
        </w:rPr>
        <w:t xml:space="preserve"> </w:t>
      </w:r>
      <w:r>
        <w:t>collection</w:t>
      </w:r>
      <w:r>
        <w:rPr>
          <w:spacing w:val="-2"/>
        </w:rPr>
        <w:t xml:space="preserve"> </w:t>
      </w:r>
      <w:r>
        <w:t>plan after</w:t>
      </w:r>
      <w:r>
        <w:rPr>
          <w:spacing w:val="-3"/>
        </w:rPr>
        <w:t xml:space="preserve"> </w:t>
      </w:r>
      <w:r>
        <w:t>the</w:t>
      </w:r>
      <w:r>
        <w:rPr>
          <w:spacing w:val="-5"/>
        </w:rPr>
        <w:t xml:space="preserve"> </w:t>
      </w:r>
      <w:r>
        <w:t>grant</w:t>
      </w:r>
      <w:r>
        <w:rPr>
          <w:spacing w:val="-5"/>
        </w:rPr>
        <w:t xml:space="preserve"> </w:t>
      </w:r>
      <w:r>
        <w:t>award</w:t>
      </w:r>
      <w:r>
        <w:rPr>
          <w:spacing w:val="-3"/>
        </w:rPr>
        <w:t xml:space="preserve"> </w:t>
      </w:r>
      <w:r>
        <w:t>is</w:t>
      </w:r>
      <w:r>
        <w:rPr>
          <w:spacing w:val="-5"/>
        </w:rPr>
        <w:t xml:space="preserve"> </w:t>
      </w:r>
      <w:r>
        <w:t>made.</w:t>
      </w:r>
      <w:r>
        <w:rPr>
          <w:spacing w:val="-3"/>
        </w:rPr>
        <w:t xml:space="preserve"> </w:t>
      </w:r>
      <w:r>
        <w:t>The</w:t>
      </w:r>
      <w:r>
        <w:rPr>
          <w:spacing w:val="-5"/>
        </w:rPr>
        <w:t xml:space="preserve"> </w:t>
      </w:r>
      <w:r>
        <w:t>grantee will test it over the first year, refine it, and submit it with the Year 2 Continuation application.</w:t>
      </w:r>
    </w:p>
    <w:p w14:paraId="0C826538" w14:textId="77777777" w:rsidR="00331D4D" w:rsidRDefault="00C714C9">
      <w:pPr>
        <w:pStyle w:val="BodyText"/>
        <w:spacing w:before="120"/>
        <w:ind w:right="529" w:firstLine="67"/>
      </w:pPr>
      <w:r>
        <w:t>In</w:t>
      </w:r>
      <w:r>
        <w:rPr>
          <w:spacing w:val="-2"/>
        </w:rPr>
        <w:t xml:space="preserve"> </w:t>
      </w:r>
      <w:r>
        <w:t>addition,</w:t>
      </w:r>
      <w:r>
        <w:rPr>
          <w:spacing w:val="-3"/>
        </w:rPr>
        <w:t xml:space="preserve"> </w:t>
      </w:r>
      <w:r>
        <w:t>the</w:t>
      </w:r>
      <w:r>
        <w:rPr>
          <w:spacing w:val="-5"/>
        </w:rPr>
        <w:t xml:space="preserve"> </w:t>
      </w:r>
      <w:r>
        <w:t>program</w:t>
      </w:r>
      <w:r>
        <w:rPr>
          <w:spacing w:val="-4"/>
        </w:rPr>
        <w:t xml:space="preserve"> </w:t>
      </w:r>
      <w:r>
        <w:t>must</w:t>
      </w:r>
      <w:r>
        <w:rPr>
          <w:spacing w:val="-3"/>
        </w:rPr>
        <w:t xml:space="preserve"> </w:t>
      </w:r>
      <w:r>
        <w:t>cooperate</w:t>
      </w:r>
      <w:r>
        <w:rPr>
          <w:spacing w:val="-3"/>
        </w:rPr>
        <w:t xml:space="preserve"> </w:t>
      </w:r>
      <w:r>
        <w:t>with</w:t>
      </w:r>
      <w:r>
        <w:rPr>
          <w:spacing w:val="-5"/>
        </w:rPr>
        <w:t xml:space="preserve"> </w:t>
      </w:r>
      <w:r>
        <w:t>state</w:t>
      </w:r>
      <w:r>
        <w:rPr>
          <w:spacing w:val="-4"/>
        </w:rPr>
        <w:t xml:space="preserve"> </w:t>
      </w:r>
      <w:r>
        <w:t>or</w:t>
      </w:r>
      <w:r>
        <w:rPr>
          <w:spacing w:val="-3"/>
        </w:rPr>
        <w:t xml:space="preserve"> </w:t>
      </w:r>
      <w:r>
        <w:t>national</w:t>
      </w:r>
      <w:r>
        <w:rPr>
          <w:spacing w:val="-3"/>
        </w:rPr>
        <w:t xml:space="preserve"> </w:t>
      </w:r>
      <w:r>
        <w:t>program</w:t>
      </w:r>
      <w:r>
        <w:rPr>
          <w:spacing w:val="-4"/>
        </w:rPr>
        <w:t xml:space="preserve"> </w:t>
      </w:r>
      <w:r>
        <w:t>evaluation</w:t>
      </w:r>
      <w:r>
        <w:rPr>
          <w:spacing w:val="-5"/>
        </w:rPr>
        <w:t xml:space="preserve"> </w:t>
      </w:r>
      <w:r>
        <w:t>studies</w:t>
      </w:r>
      <w:r>
        <w:rPr>
          <w:spacing w:val="-3"/>
        </w:rPr>
        <w:t xml:space="preserve"> </w:t>
      </w:r>
      <w:r>
        <w:t xml:space="preserve">the </w:t>
      </w:r>
      <w:bookmarkStart w:id="44" w:name="_bookmark42"/>
      <w:bookmarkEnd w:id="44"/>
      <w:r>
        <w:t>funders may undertake.</w:t>
      </w:r>
    </w:p>
    <w:p w14:paraId="0171CC0C" w14:textId="77777777" w:rsidR="00331D4D" w:rsidRDefault="00C714C9">
      <w:pPr>
        <w:pStyle w:val="BodyText"/>
        <w:spacing w:before="11"/>
        <w:ind w:left="0"/>
        <w:rPr>
          <w:sz w:val="18"/>
        </w:rPr>
      </w:pPr>
      <w:r>
        <w:rPr>
          <w:noProof/>
        </w:rPr>
        <mc:AlternateContent>
          <mc:Choice Requires="wps">
            <w:drawing>
              <wp:anchor distT="0" distB="0" distL="0" distR="0" simplePos="0" relativeHeight="251664896" behindDoc="1" locked="0" layoutInCell="1" allowOverlap="1" wp14:anchorId="101A15AC" wp14:editId="53BE1976">
                <wp:simplePos x="0" y="0"/>
                <wp:positionH relativeFrom="page">
                  <wp:posOffset>530351</wp:posOffset>
                </wp:positionH>
                <wp:positionV relativeFrom="paragraph">
                  <wp:posOffset>153893</wp:posOffset>
                </wp:positionV>
                <wp:extent cx="6713220" cy="12700"/>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6FC6071B" id="Graphic 117" o:spid="_x0000_s1026" style="position:absolute;margin-left:41.75pt;margin-top:12.1pt;width:528.6pt;height:1pt;z-index:-251651584;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" path="m6712966,l,,,12191r6712966,l6712966,xe" fillcolor="red" stroked="f">
                <v:path arrowok="t"/>
                <w10:wrap type="topAndBottom" anchorx="page"/>
              </v:shape>
            </w:pict>
          </mc:Fallback>
        </mc:AlternateContent>
      </w:r>
    </w:p>
    <w:p w14:paraId="05AD8C67" w14:textId="77777777" w:rsidR="00331D4D" w:rsidRDefault="00C714C9">
      <w:pPr>
        <w:pStyle w:val="Heading3"/>
        <w:numPr>
          <w:ilvl w:val="1"/>
          <w:numId w:val="24"/>
        </w:numPr>
        <w:tabs>
          <w:tab w:val="left" w:pos="863"/>
        </w:tabs>
        <w:spacing w:after="19"/>
        <w:ind w:left="863" w:hanging="439"/>
      </w:pPr>
      <w:r>
        <w:rPr>
          <w:smallCaps/>
        </w:rPr>
        <w:t>Data</w:t>
      </w:r>
      <w:r>
        <w:rPr>
          <w:smallCaps/>
          <w:spacing w:val="-7"/>
        </w:rPr>
        <w:t xml:space="preserve"> </w:t>
      </w:r>
      <w:r>
        <w:rPr>
          <w:smallCaps/>
        </w:rPr>
        <w:t>Collection</w:t>
      </w:r>
      <w:r>
        <w:rPr>
          <w:smallCaps/>
          <w:spacing w:val="-5"/>
        </w:rPr>
        <w:t xml:space="preserve"> </w:t>
      </w:r>
      <w:r>
        <w:rPr>
          <w:smallCaps/>
        </w:rPr>
        <w:t>Training</w:t>
      </w:r>
      <w:r>
        <w:rPr>
          <w:smallCaps/>
          <w:spacing w:val="-9"/>
        </w:rPr>
        <w:t xml:space="preserve"> </w:t>
      </w:r>
      <w:r>
        <w:rPr>
          <w:smallCaps/>
        </w:rPr>
        <w:t>for</w:t>
      </w:r>
      <w:r>
        <w:rPr>
          <w:smallCaps/>
          <w:spacing w:val="-7"/>
        </w:rPr>
        <w:t xml:space="preserve"> </w:t>
      </w:r>
      <w:r>
        <w:rPr>
          <w:smallCaps/>
        </w:rPr>
        <w:t>Sites</w:t>
      </w:r>
      <w:r>
        <w:rPr>
          <w:smallCaps/>
          <w:spacing w:val="-6"/>
        </w:rPr>
        <w:t xml:space="preserve"> </w:t>
      </w:r>
      <w:r>
        <w:rPr>
          <w:smallCaps/>
        </w:rPr>
        <w:t>and</w:t>
      </w:r>
      <w:r>
        <w:rPr>
          <w:smallCaps/>
          <w:spacing w:val="-7"/>
        </w:rPr>
        <w:t xml:space="preserve"> </w:t>
      </w:r>
      <w:r>
        <w:rPr>
          <w:smallCaps/>
          <w:spacing w:val="-2"/>
        </w:rPr>
        <w:t>Members</w:t>
      </w:r>
    </w:p>
    <w:p w14:paraId="6DF00D0E"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3EE3A3A0" wp14:editId="3E091036">
                <wp:extent cx="6713220" cy="12700"/>
                <wp:effectExtent l="0" t="0" r="0" b="0"/>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19" name="Graphic 119"/>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3EA370B2" id="Group 118"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BKZ8/xdgIAAPkFAAAOAAAAAAAA&#10;AAAAAAAAAC4CAABkcnMvZTJvRG9jLnhtbFBLAQItABQABgAIAAAAIQBvUwAI2wAAAAQBAAAPAAAA&#10;AAAAAAAAAAAAANAEAABkcnMvZG93bnJldi54bWxQSwUGAAAAAAQABADzAAAA2AUAAAAA&#10;">
                <v:shape id="Graphic 119"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" path="m6712966,l,,,12192r6712966,l6712966,xe" fillcolor="red" stroked="f">
                  <v:path arrowok="t"/>
                </v:shape>
                <w10:anchorlock/>
              </v:group>
            </w:pict>
          </mc:Fallback>
        </mc:AlternateContent>
      </w:r>
    </w:p>
    <w:p w14:paraId="2D31BBEB" w14:textId="77777777" w:rsidR="00331D4D" w:rsidRDefault="00C714C9">
      <w:pPr>
        <w:pStyle w:val="BodyText"/>
        <w:spacing w:before="119"/>
        <w:ind w:right="411"/>
      </w:pPr>
      <w:r>
        <w:t>Program models that propose to locate members in partner host organizations to perform service should orient and train both host supervisors and members on the program’s objectives, performance</w:t>
      </w:r>
      <w:r>
        <w:rPr>
          <w:spacing w:val="-4"/>
        </w:rPr>
        <w:t xml:space="preserve"> </w:t>
      </w:r>
      <w:r>
        <w:t>measures,</w:t>
      </w:r>
      <w:r>
        <w:rPr>
          <w:spacing w:val="-4"/>
        </w:rPr>
        <w:t xml:space="preserve"> </w:t>
      </w:r>
      <w:r>
        <w:t>continuous</w:t>
      </w:r>
      <w:r>
        <w:rPr>
          <w:spacing w:val="-4"/>
        </w:rPr>
        <w:t xml:space="preserve"> </w:t>
      </w:r>
      <w:r>
        <w:t>quality</w:t>
      </w:r>
      <w:r>
        <w:rPr>
          <w:spacing w:val="-4"/>
        </w:rPr>
        <w:t xml:space="preserve"> </w:t>
      </w:r>
      <w:r>
        <w:t>improvement</w:t>
      </w:r>
      <w:r>
        <w:rPr>
          <w:spacing w:val="-4"/>
        </w:rPr>
        <w:t xml:space="preserve"> </w:t>
      </w:r>
      <w:r>
        <w:t>system,</w:t>
      </w:r>
      <w:r>
        <w:rPr>
          <w:spacing w:val="-4"/>
        </w:rPr>
        <w:t xml:space="preserve"> </w:t>
      </w:r>
      <w:r>
        <w:t>and</w:t>
      </w:r>
      <w:r>
        <w:rPr>
          <w:spacing w:val="-4"/>
        </w:rPr>
        <w:t xml:space="preserve"> </w:t>
      </w:r>
      <w:r>
        <w:t>evaluation</w:t>
      </w:r>
      <w:r>
        <w:rPr>
          <w:spacing w:val="-6"/>
        </w:rPr>
        <w:t xml:space="preserve"> </w:t>
      </w:r>
      <w:r>
        <w:t>plan.</w:t>
      </w:r>
      <w:r>
        <w:rPr>
          <w:spacing w:val="40"/>
        </w:rPr>
        <w:t xml:space="preserve"> </w:t>
      </w:r>
      <w:r>
        <w:t>Experience shows that most data is collected at the host sites as part of the service activities.</w:t>
      </w:r>
      <w:r>
        <w:rPr>
          <w:spacing w:val="40"/>
        </w:rPr>
        <w:t xml:space="preserve"> </w:t>
      </w:r>
      <w:r>
        <w:t>Therefore, the most critical</w:t>
      </w:r>
      <w:r>
        <w:rPr>
          <w:spacing w:val="-3"/>
        </w:rPr>
        <w:t xml:space="preserve"> </w:t>
      </w:r>
      <w:r>
        <w:t>players in</w:t>
      </w:r>
      <w:r>
        <w:rPr>
          <w:spacing w:val="-4"/>
        </w:rPr>
        <w:t xml:space="preserve"> </w:t>
      </w:r>
      <w:r>
        <w:t>a program’s</w:t>
      </w:r>
      <w:r>
        <w:rPr>
          <w:spacing w:val="-3"/>
        </w:rPr>
        <w:t xml:space="preserve"> </w:t>
      </w:r>
      <w:r>
        <w:t>data collection need</w:t>
      </w:r>
      <w:r>
        <w:rPr>
          <w:spacing w:val="-2"/>
        </w:rPr>
        <w:t xml:space="preserve"> </w:t>
      </w:r>
      <w:r>
        <w:t>to</w:t>
      </w:r>
      <w:r>
        <w:rPr>
          <w:spacing w:val="-2"/>
        </w:rPr>
        <w:t xml:space="preserve"> </w:t>
      </w:r>
      <w:r>
        <w:t>have a</w:t>
      </w:r>
      <w:r>
        <w:rPr>
          <w:spacing w:val="-1"/>
        </w:rPr>
        <w:t xml:space="preserve"> </w:t>
      </w:r>
      <w:r>
        <w:t>thorough understanding</w:t>
      </w:r>
      <w:r>
        <w:rPr>
          <w:spacing w:val="-2"/>
        </w:rPr>
        <w:t xml:space="preserve"> </w:t>
      </w:r>
      <w:r>
        <w:t>of what information is needed, the format, the source, who needs to provide it, the frequency, and the methods by which it will be collected at the program level. These elements should be included in the required host site agreements.</w:t>
      </w:r>
    </w:p>
    <w:p w14:paraId="6802FB43" w14:textId="77777777" w:rsidR="00331D4D" w:rsidRDefault="00C714C9">
      <w:pPr>
        <w:pStyle w:val="BodyText"/>
        <w:ind w:left="0"/>
        <w:rPr>
          <w:sz w:val="19"/>
        </w:rPr>
      </w:pPr>
      <w:r>
        <w:rPr>
          <w:noProof/>
        </w:rPr>
        <mc:AlternateContent>
          <mc:Choice Requires="wps">
            <w:drawing>
              <wp:anchor distT="0" distB="0" distL="0" distR="0" simplePos="0" relativeHeight="251665920" behindDoc="1" locked="0" layoutInCell="1" allowOverlap="1" wp14:anchorId="7CBFAE59" wp14:editId="60907827">
                <wp:simplePos x="0" y="0"/>
                <wp:positionH relativeFrom="page">
                  <wp:posOffset>530351</wp:posOffset>
                </wp:positionH>
                <wp:positionV relativeFrom="paragraph">
                  <wp:posOffset>154551</wp:posOffset>
                </wp:positionV>
                <wp:extent cx="6713220" cy="12700"/>
                <wp:effectExtent l="0" t="0" r="0" b="0"/>
                <wp:wrapTopAndBottom/>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1480B074" id="Graphic 120" o:spid="_x0000_s1026" style="position:absolute;margin-left:41.75pt;margin-top:12.15pt;width:528.6pt;height:1pt;z-index:-251650560;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" path="m6712966,l,,,12191r6712966,l6712966,xe" fillcolor="red" stroked="f">
                <v:path arrowok="t"/>
                <w10:wrap type="topAndBottom" anchorx="page"/>
              </v:shape>
            </w:pict>
          </mc:Fallback>
        </mc:AlternateContent>
      </w:r>
    </w:p>
    <w:p w14:paraId="556E31D3" w14:textId="77777777" w:rsidR="00331D4D" w:rsidRDefault="00C714C9">
      <w:pPr>
        <w:pStyle w:val="Heading3"/>
        <w:numPr>
          <w:ilvl w:val="1"/>
          <w:numId w:val="24"/>
        </w:numPr>
        <w:tabs>
          <w:tab w:val="left" w:pos="928"/>
        </w:tabs>
        <w:spacing w:after="22"/>
        <w:ind w:left="928" w:hanging="504"/>
      </w:pPr>
      <w:bookmarkStart w:id="45" w:name="_bookmark43"/>
      <w:bookmarkEnd w:id="45"/>
      <w:r>
        <w:rPr>
          <w:smallCaps/>
          <w:spacing w:val="-2"/>
        </w:rPr>
        <w:t>Continuous</w:t>
      </w:r>
      <w:r>
        <w:rPr>
          <w:smallCaps/>
          <w:spacing w:val="2"/>
        </w:rPr>
        <w:t xml:space="preserve"> </w:t>
      </w:r>
      <w:r>
        <w:rPr>
          <w:smallCaps/>
          <w:spacing w:val="-2"/>
        </w:rPr>
        <w:t>Improvement</w:t>
      </w:r>
    </w:p>
    <w:p w14:paraId="7F7A487C"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215E58B2" wp14:editId="3B7D670D">
                <wp:extent cx="6713220" cy="12700"/>
                <wp:effectExtent l="0" t="0" r="0" b="0"/>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22" name="Graphic 122"/>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0E2491B1" id="Group 121"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">
                <v:shape id="Graphic 122"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" path="m6712966,l,,,12192r6712966,l6712966,xe" fillcolor="red" stroked="f">
                  <v:path arrowok="t"/>
                </v:shape>
                <w10:anchorlock/>
              </v:group>
            </w:pict>
          </mc:Fallback>
        </mc:AlternateContent>
      </w:r>
    </w:p>
    <w:p w14:paraId="113BBF47" w14:textId="77777777" w:rsidR="00331D4D" w:rsidRDefault="00C714C9">
      <w:pPr>
        <w:pStyle w:val="BodyText"/>
        <w:spacing w:before="119"/>
        <w:ind w:right="489"/>
        <w:jc w:val="both"/>
      </w:pPr>
      <w:r>
        <w:t>Every program that receives AmeriCorps funding must</w:t>
      </w:r>
      <w:r>
        <w:rPr>
          <w:spacing w:val="-1"/>
        </w:rPr>
        <w:t xml:space="preserve"> </w:t>
      </w:r>
      <w:r>
        <w:t>design and implement a</w:t>
      </w:r>
      <w:r>
        <w:rPr>
          <w:spacing w:val="-1"/>
        </w:rPr>
        <w:t xml:space="preserve"> </w:t>
      </w:r>
      <w:r>
        <w:t>continuous quality improvement</w:t>
      </w:r>
      <w:r>
        <w:rPr>
          <w:spacing w:val="-3"/>
        </w:rPr>
        <w:t xml:space="preserve"> </w:t>
      </w:r>
      <w:r>
        <w:t>system.</w:t>
      </w:r>
      <w:r>
        <w:rPr>
          <w:spacing w:val="40"/>
        </w:rPr>
        <w:t xml:space="preserve"> </w:t>
      </w:r>
      <w:r>
        <w:t>Such</w:t>
      </w:r>
      <w:r>
        <w:rPr>
          <w:spacing w:val="-5"/>
        </w:rPr>
        <w:t xml:space="preserve"> </w:t>
      </w:r>
      <w:r>
        <w:t>a</w:t>
      </w:r>
      <w:r>
        <w:rPr>
          <w:spacing w:val="-3"/>
        </w:rPr>
        <w:t xml:space="preserve"> </w:t>
      </w:r>
      <w:r>
        <w:t>system</w:t>
      </w:r>
      <w:r>
        <w:rPr>
          <w:spacing w:val="-4"/>
        </w:rPr>
        <w:t xml:space="preserve"> </w:t>
      </w:r>
      <w:r>
        <w:t>assesses</w:t>
      </w:r>
      <w:r>
        <w:rPr>
          <w:spacing w:val="-3"/>
        </w:rPr>
        <w:t xml:space="preserve"> </w:t>
      </w:r>
      <w:r>
        <w:t>management</w:t>
      </w:r>
      <w:r>
        <w:rPr>
          <w:spacing w:val="-3"/>
        </w:rPr>
        <w:t xml:space="preserve"> </w:t>
      </w:r>
      <w:r>
        <w:t>effectiveness,</w:t>
      </w:r>
      <w:r>
        <w:rPr>
          <w:spacing w:val="-5"/>
        </w:rPr>
        <w:t xml:space="preserve"> </w:t>
      </w:r>
      <w:r>
        <w:t>the</w:t>
      </w:r>
      <w:r>
        <w:rPr>
          <w:spacing w:val="-3"/>
        </w:rPr>
        <w:t xml:space="preserve"> </w:t>
      </w:r>
      <w:r>
        <w:t>quality</w:t>
      </w:r>
      <w:r>
        <w:rPr>
          <w:spacing w:val="-3"/>
        </w:rPr>
        <w:t xml:space="preserve"> </w:t>
      </w:r>
      <w:r>
        <w:t>of</w:t>
      </w:r>
      <w:r>
        <w:rPr>
          <w:spacing w:val="-5"/>
        </w:rPr>
        <w:t xml:space="preserve"> </w:t>
      </w:r>
      <w:r>
        <w:t>services provided, and the satisfaction of AmeriCorps members, project volunteers, and persons served.</w:t>
      </w:r>
    </w:p>
    <w:p w14:paraId="3C25AE95" w14:textId="77777777" w:rsidR="00331D4D" w:rsidRDefault="00331D4D">
      <w:pPr>
        <w:jc w:val="both"/>
        <w:sectPr w:rsidR="00331D4D">
          <w:footerReference w:type="default" r:id="rId90"/>
          <w:pgSz w:w="12240" w:h="15840"/>
          <w:pgMar w:top="940" w:right="460" w:bottom="760" w:left="440" w:header="0" w:footer="575" w:gutter="0"/>
          <w:cols w:space="720"/>
        </w:sectPr>
      </w:pPr>
    </w:p>
    <w:p w14:paraId="0CA74EEB" w14:textId="05D81E2D" w:rsidR="00331D4D" w:rsidRDefault="00C714C9">
      <w:pPr>
        <w:spacing w:before="71"/>
        <w:ind w:right="398"/>
        <w:jc w:val="right"/>
        <w:rPr>
          <w:sz w:val="18"/>
        </w:rPr>
      </w:pPr>
      <w:r>
        <w:rPr>
          <w:sz w:val="18"/>
        </w:rPr>
        <w:lastRenderedPageBreak/>
        <w:t>RFA</w:t>
      </w:r>
      <w:r>
        <w:rPr>
          <w:spacing w:val="-6"/>
          <w:sz w:val="18"/>
        </w:rPr>
        <w:t xml:space="preserve"> </w:t>
      </w:r>
      <w:r>
        <w:rPr>
          <w:spacing w:val="-2"/>
          <w:sz w:val="18"/>
        </w:rPr>
        <w:t>#</w:t>
      </w:r>
      <w:r w:rsidR="008E7175">
        <w:rPr>
          <w:spacing w:val="-2"/>
          <w:sz w:val="18"/>
        </w:rPr>
        <w:t>202407141</w:t>
      </w:r>
    </w:p>
    <w:p w14:paraId="098B371C" w14:textId="77777777" w:rsidR="00331D4D" w:rsidRDefault="00331D4D">
      <w:pPr>
        <w:pStyle w:val="BodyText"/>
        <w:spacing w:before="43"/>
        <w:ind w:left="0"/>
        <w:rPr>
          <w:sz w:val="18"/>
        </w:rPr>
      </w:pPr>
    </w:p>
    <w:p w14:paraId="3CCDE751" w14:textId="77777777" w:rsidR="00331D4D" w:rsidRDefault="00C714C9">
      <w:pPr>
        <w:pStyle w:val="BodyText"/>
        <w:ind w:right="529"/>
      </w:pPr>
      <w:r>
        <w:t>Internal evaluation activities should seek frequent feedback and provide for quick correction of weaknesses. Typical components of internal evaluation are community advisory councils, participant</w:t>
      </w:r>
      <w:r>
        <w:rPr>
          <w:spacing w:val="-4"/>
        </w:rPr>
        <w:t xml:space="preserve"> </w:t>
      </w:r>
      <w:r>
        <w:t>advisory</w:t>
      </w:r>
      <w:r>
        <w:rPr>
          <w:spacing w:val="-4"/>
        </w:rPr>
        <w:t xml:space="preserve"> </w:t>
      </w:r>
      <w:r>
        <w:t>councils,</w:t>
      </w:r>
      <w:r>
        <w:rPr>
          <w:spacing w:val="-4"/>
        </w:rPr>
        <w:t xml:space="preserve"> </w:t>
      </w:r>
      <w:r>
        <w:t>quality</w:t>
      </w:r>
      <w:r>
        <w:rPr>
          <w:spacing w:val="-4"/>
        </w:rPr>
        <w:t xml:space="preserve"> </w:t>
      </w:r>
      <w:r>
        <w:t>control</w:t>
      </w:r>
      <w:r>
        <w:rPr>
          <w:spacing w:val="-4"/>
        </w:rPr>
        <w:t xml:space="preserve"> </w:t>
      </w:r>
      <w:r>
        <w:t>inspections,</w:t>
      </w:r>
      <w:r>
        <w:rPr>
          <w:spacing w:val="-6"/>
        </w:rPr>
        <w:t xml:space="preserve"> </w:t>
      </w:r>
      <w:r>
        <w:t>and</w:t>
      </w:r>
      <w:r>
        <w:rPr>
          <w:spacing w:val="-6"/>
        </w:rPr>
        <w:t xml:space="preserve"> </w:t>
      </w:r>
      <w:r>
        <w:t>customer and</w:t>
      </w:r>
      <w:r>
        <w:rPr>
          <w:spacing w:val="-6"/>
        </w:rPr>
        <w:t xml:space="preserve"> </w:t>
      </w:r>
      <w:r>
        <w:t>participant</w:t>
      </w:r>
      <w:r>
        <w:rPr>
          <w:spacing w:val="-4"/>
        </w:rPr>
        <w:t xml:space="preserve"> </w:t>
      </w:r>
      <w:r>
        <w:t>surveys.</w:t>
      </w:r>
    </w:p>
    <w:p w14:paraId="422FE677" w14:textId="77777777" w:rsidR="00331D4D" w:rsidRDefault="00C714C9">
      <w:pPr>
        <w:pStyle w:val="BodyText"/>
        <w:spacing w:before="121"/>
      </w:pPr>
      <w:r>
        <w:t>In</w:t>
      </w:r>
      <w:r>
        <w:rPr>
          <w:spacing w:val="-2"/>
        </w:rPr>
        <w:t xml:space="preserve"> </w:t>
      </w:r>
      <w:r>
        <w:t>continuation</w:t>
      </w:r>
      <w:r>
        <w:rPr>
          <w:spacing w:val="-5"/>
        </w:rPr>
        <w:t xml:space="preserve"> </w:t>
      </w:r>
      <w:r>
        <w:t>applications,</w:t>
      </w:r>
      <w:r>
        <w:rPr>
          <w:spacing w:val="-3"/>
        </w:rPr>
        <w:t xml:space="preserve"> </w:t>
      </w:r>
      <w:r>
        <w:t>the</w:t>
      </w:r>
      <w:r>
        <w:rPr>
          <w:spacing w:val="-3"/>
        </w:rPr>
        <w:t xml:space="preserve"> </w:t>
      </w:r>
      <w:r>
        <w:t>results</w:t>
      </w:r>
      <w:r>
        <w:rPr>
          <w:spacing w:val="-3"/>
        </w:rPr>
        <w:t xml:space="preserve"> </w:t>
      </w:r>
      <w:r>
        <w:t>of</w:t>
      </w:r>
      <w:r>
        <w:rPr>
          <w:spacing w:val="-5"/>
        </w:rPr>
        <w:t xml:space="preserve"> </w:t>
      </w:r>
      <w:r>
        <w:t>continuous</w:t>
      </w:r>
      <w:r>
        <w:rPr>
          <w:spacing w:val="-3"/>
        </w:rPr>
        <w:t xml:space="preserve"> </w:t>
      </w:r>
      <w:r>
        <w:t>improvement</w:t>
      </w:r>
      <w:r>
        <w:rPr>
          <w:spacing w:val="-3"/>
        </w:rPr>
        <w:t xml:space="preserve"> </w:t>
      </w:r>
      <w:r>
        <w:t>systems</w:t>
      </w:r>
      <w:r>
        <w:rPr>
          <w:spacing w:val="-5"/>
        </w:rPr>
        <w:t xml:space="preserve"> </w:t>
      </w:r>
      <w:r>
        <w:t>are</w:t>
      </w:r>
      <w:r>
        <w:rPr>
          <w:spacing w:val="-5"/>
        </w:rPr>
        <w:t xml:space="preserve"> </w:t>
      </w:r>
      <w:r>
        <w:t>used</w:t>
      </w:r>
      <w:r>
        <w:rPr>
          <w:spacing w:val="-5"/>
        </w:rPr>
        <w:t xml:space="preserve"> </w:t>
      </w:r>
      <w:r>
        <w:t>to</w:t>
      </w:r>
      <w:r>
        <w:rPr>
          <w:spacing w:val="-5"/>
        </w:rPr>
        <w:t xml:space="preserve"> </w:t>
      </w:r>
      <w:r>
        <w:t>explain changes in program operations, services, or plans.</w:t>
      </w:r>
    </w:p>
    <w:p w14:paraId="42A94D7B" w14:textId="77777777" w:rsidR="00331D4D" w:rsidRDefault="00C714C9">
      <w:pPr>
        <w:pStyle w:val="BodyText"/>
        <w:spacing w:before="10"/>
        <w:ind w:left="0"/>
        <w:rPr>
          <w:sz w:val="18"/>
        </w:rPr>
      </w:pPr>
      <w:r>
        <w:rPr>
          <w:noProof/>
        </w:rPr>
        <mc:AlternateContent>
          <mc:Choice Requires="wps">
            <w:drawing>
              <wp:anchor distT="0" distB="0" distL="0" distR="0" simplePos="0" relativeHeight="251666944" behindDoc="1" locked="0" layoutInCell="1" allowOverlap="1" wp14:anchorId="54E73503" wp14:editId="44E9A562">
                <wp:simplePos x="0" y="0"/>
                <wp:positionH relativeFrom="page">
                  <wp:posOffset>530351</wp:posOffset>
                </wp:positionH>
                <wp:positionV relativeFrom="paragraph">
                  <wp:posOffset>153639</wp:posOffset>
                </wp:positionV>
                <wp:extent cx="6713220" cy="12700"/>
                <wp:effectExtent l="0" t="0" r="0" b="0"/>
                <wp:wrapTopAndBottom/>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227D5736" id="Graphic 125" o:spid="_x0000_s1026" style="position:absolute;margin-left:41.75pt;margin-top:12.1pt;width:528.6pt;height:1pt;z-index:-251649536;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" path="m6712966,l,,,12192r6712966,l6712966,xe" fillcolor="red" stroked="f">
                <v:path arrowok="t"/>
                <w10:wrap type="topAndBottom" anchorx="page"/>
              </v:shape>
            </w:pict>
          </mc:Fallback>
        </mc:AlternateContent>
      </w:r>
    </w:p>
    <w:p w14:paraId="740E30E3" w14:textId="77777777" w:rsidR="00331D4D" w:rsidRDefault="00C714C9">
      <w:pPr>
        <w:pStyle w:val="Heading3"/>
        <w:numPr>
          <w:ilvl w:val="1"/>
          <w:numId w:val="24"/>
        </w:numPr>
        <w:tabs>
          <w:tab w:val="left" w:pos="796"/>
        </w:tabs>
        <w:spacing w:after="19"/>
        <w:ind w:left="796" w:hanging="372"/>
      </w:pPr>
      <w:bookmarkStart w:id="46" w:name="_bookmark44"/>
      <w:bookmarkStart w:id="47" w:name="_bookmark45"/>
      <w:bookmarkEnd w:id="46"/>
      <w:bookmarkEnd w:id="47"/>
      <w:r>
        <w:rPr>
          <w:smallCaps/>
          <w:spacing w:val="-2"/>
        </w:rPr>
        <w:t>Performance</w:t>
      </w:r>
      <w:r>
        <w:rPr>
          <w:smallCaps/>
          <w:spacing w:val="5"/>
        </w:rPr>
        <w:t xml:space="preserve"> </w:t>
      </w:r>
      <w:r>
        <w:rPr>
          <w:smallCaps/>
          <w:spacing w:val="-2"/>
        </w:rPr>
        <w:t>Measures</w:t>
      </w:r>
    </w:p>
    <w:p w14:paraId="5F76600F"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527A6CA7" wp14:editId="3DA72A85">
                <wp:extent cx="6713220" cy="12700"/>
                <wp:effectExtent l="0" t="0" r="0" b="0"/>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27" name="Graphic 127"/>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22EF7E08" id="Group 126"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">
                <v:shape id="Graphic 127"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" path="m6712966,l,,,12192r6712966,l6712966,xe" fillcolor="red" stroked="f">
                  <v:path arrowok="t"/>
                </v:shape>
                <w10:anchorlock/>
              </v:group>
            </w:pict>
          </mc:Fallback>
        </mc:AlternateContent>
      </w:r>
    </w:p>
    <w:p w14:paraId="5B50195B" w14:textId="77777777" w:rsidR="00331D4D" w:rsidRDefault="00C714C9">
      <w:pPr>
        <w:pStyle w:val="BodyText"/>
        <w:spacing w:before="119"/>
        <w:ind w:right="411"/>
      </w:pPr>
      <w:r>
        <w:t>Performance</w:t>
      </w:r>
      <w:r>
        <w:rPr>
          <w:spacing w:val="-6"/>
        </w:rPr>
        <w:t xml:space="preserve"> </w:t>
      </w:r>
      <w:r>
        <w:t>measurement</w:t>
      </w:r>
      <w:r>
        <w:rPr>
          <w:spacing w:val="-4"/>
        </w:rPr>
        <w:t xml:space="preserve"> </w:t>
      </w:r>
      <w:r>
        <w:t>is</w:t>
      </w:r>
      <w:r>
        <w:rPr>
          <w:spacing w:val="-4"/>
        </w:rPr>
        <w:t xml:space="preserve"> </w:t>
      </w:r>
      <w:r>
        <w:t>the</w:t>
      </w:r>
      <w:r>
        <w:rPr>
          <w:spacing w:val="-4"/>
        </w:rPr>
        <w:t xml:space="preserve"> </w:t>
      </w:r>
      <w:r>
        <w:t>process</w:t>
      </w:r>
      <w:r>
        <w:rPr>
          <w:spacing w:val="-4"/>
        </w:rPr>
        <w:t xml:space="preserve"> </w:t>
      </w:r>
      <w:r>
        <w:t>of</w:t>
      </w:r>
      <w:r>
        <w:rPr>
          <w:spacing w:val="-6"/>
        </w:rPr>
        <w:t xml:space="preserve"> </w:t>
      </w:r>
      <w:r>
        <w:t>systematically</w:t>
      </w:r>
      <w:r>
        <w:rPr>
          <w:spacing w:val="-4"/>
        </w:rPr>
        <w:t xml:space="preserve"> </w:t>
      </w:r>
      <w:r>
        <w:t>and</w:t>
      </w:r>
      <w:r>
        <w:rPr>
          <w:spacing w:val="-4"/>
        </w:rPr>
        <w:t xml:space="preserve"> </w:t>
      </w:r>
      <w:r>
        <w:t>regularly</w:t>
      </w:r>
      <w:r>
        <w:rPr>
          <w:spacing w:val="-4"/>
        </w:rPr>
        <w:t xml:space="preserve"> </w:t>
      </w:r>
      <w:r>
        <w:t>collecting</w:t>
      </w:r>
      <w:r>
        <w:rPr>
          <w:spacing w:val="-6"/>
        </w:rPr>
        <w:t xml:space="preserve"> </w:t>
      </w:r>
      <w:r>
        <w:t>and</w:t>
      </w:r>
      <w:r>
        <w:rPr>
          <w:spacing w:val="-6"/>
        </w:rPr>
        <w:t xml:space="preserve"> </w:t>
      </w:r>
      <w:r>
        <w:t>monitoring data related to observed changes (positive or negative) in communities, members, or end beneficiaries receiving your program’s services. Performance measures track how much is being done (units of service; outputs), how often, for what duration of time, by how many AmeriCorps members, for how many community beneficiaries, and how much change is occurring as a result (intermediate outcomes).</w:t>
      </w:r>
    </w:p>
    <w:p w14:paraId="2AE9A634" w14:textId="77777777" w:rsidR="00331D4D" w:rsidRDefault="00C714C9">
      <w:pPr>
        <w:pStyle w:val="BodyText"/>
        <w:spacing w:before="121"/>
      </w:pPr>
      <w:r>
        <w:t>All applicants will submit one set of aligned Service Activity (primary intervention) performance measures in the proposal. All funded programs will also be required to track and monitor one performance</w:t>
      </w:r>
      <w:r>
        <w:rPr>
          <w:spacing w:val="-3"/>
        </w:rPr>
        <w:t xml:space="preserve"> </w:t>
      </w:r>
      <w:r>
        <w:t>measure</w:t>
      </w:r>
      <w:r>
        <w:rPr>
          <w:spacing w:val="-5"/>
        </w:rPr>
        <w:t xml:space="preserve"> </w:t>
      </w:r>
      <w:r>
        <w:t>in</w:t>
      </w:r>
      <w:r>
        <w:rPr>
          <w:spacing w:val="-3"/>
        </w:rPr>
        <w:t xml:space="preserve"> </w:t>
      </w:r>
      <w:r>
        <w:t>the</w:t>
      </w:r>
      <w:r>
        <w:rPr>
          <w:spacing w:val="-5"/>
        </w:rPr>
        <w:t xml:space="preserve"> </w:t>
      </w:r>
      <w:r>
        <w:t>following</w:t>
      </w:r>
      <w:r>
        <w:rPr>
          <w:spacing w:val="-5"/>
        </w:rPr>
        <w:t xml:space="preserve"> </w:t>
      </w:r>
      <w:r>
        <w:t>categories:</w:t>
      </w:r>
      <w:r>
        <w:rPr>
          <w:spacing w:val="-3"/>
        </w:rPr>
        <w:t xml:space="preserve"> </w:t>
      </w:r>
      <w:r>
        <w:t>Member</w:t>
      </w:r>
      <w:r>
        <w:rPr>
          <w:spacing w:val="-3"/>
        </w:rPr>
        <w:t xml:space="preserve"> </w:t>
      </w:r>
      <w:r>
        <w:t>Development</w:t>
      </w:r>
      <w:r>
        <w:rPr>
          <w:spacing w:val="-3"/>
        </w:rPr>
        <w:t xml:space="preserve"> </w:t>
      </w:r>
      <w:r>
        <w:t>and</w:t>
      </w:r>
      <w:r>
        <w:rPr>
          <w:spacing w:val="-3"/>
        </w:rPr>
        <w:t xml:space="preserve"> </w:t>
      </w:r>
      <w:r>
        <w:t>Capacity</w:t>
      </w:r>
      <w:r>
        <w:rPr>
          <w:spacing w:val="-5"/>
        </w:rPr>
        <w:t xml:space="preserve"> </w:t>
      </w:r>
      <w:r>
        <w:t>Building.</w:t>
      </w:r>
    </w:p>
    <w:p w14:paraId="6099F32D" w14:textId="77777777" w:rsidR="00331D4D" w:rsidRDefault="00C714C9">
      <w:pPr>
        <w:pStyle w:val="BodyText"/>
        <w:spacing w:before="120"/>
        <w:ind w:right="529"/>
      </w:pPr>
      <w:r>
        <w:rPr>
          <w:u w:val="single"/>
        </w:rPr>
        <w:t>Service Activity</w:t>
      </w:r>
      <w:r>
        <w:t xml:space="preserve"> options are in the National Performance Measure Instructions </w:t>
      </w:r>
      <w:r>
        <w:rPr>
          <w:spacing w:val="-2"/>
        </w:rPr>
        <w:t>(</w:t>
      </w:r>
      <w:hyperlink r:id="rId91">
        <w:r>
          <w:rPr>
            <w:color w:val="0000FF"/>
            <w:spacing w:val="-2"/>
            <w:u w:val="single" w:color="0000FF"/>
          </w:rPr>
          <w:t>https://americorps.gov/sites/default/files/document/FY%202024%20ASN%20Performance%20Me</w:t>
        </w:r>
      </w:hyperlink>
      <w:r>
        <w:rPr>
          <w:color w:val="0000FF"/>
          <w:spacing w:val="-2"/>
        </w:rPr>
        <w:t xml:space="preserve"> </w:t>
      </w:r>
      <w:hyperlink r:id="rId92">
        <w:r>
          <w:rPr>
            <w:color w:val="0000FF"/>
            <w:u w:val="single" w:color="0000FF"/>
          </w:rPr>
          <w:t>asures%20FINAL.508.pdf</w:t>
        </w:r>
      </w:hyperlink>
      <w:r>
        <w:t>). The Service Activity performance measures (output and outcome) must tie to the primary intervention of the program. A second performance measure can be submitted if it reflects an equally significant activity in the program. Do not select performance measures for every activity or impact.</w:t>
      </w:r>
    </w:p>
    <w:p w14:paraId="0D1300D5" w14:textId="77777777" w:rsidR="00331D4D" w:rsidRDefault="00C714C9">
      <w:pPr>
        <w:pStyle w:val="BodyText"/>
        <w:spacing w:before="120"/>
      </w:pPr>
      <w:r>
        <w:t>State</w:t>
      </w:r>
      <w:r>
        <w:rPr>
          <w:spacing w:val="-5"/>
        </w:rPr>
        <w:t xml:space="preserve"> </w:t>
      </w:r>
      <w:r>
        <w:t>Performance</w:t>
      </w:r>
      <w:r>
        <w:rPr>
          <w:spacing w:val="-3"/>
        </w:rPr>
        <w:t xml:space="preserve"> </w:t>
      </w:r>
      <w:r>
        <w:rPr>
          <w:spacing w:val="-2"/>
        </w:rPr>
        <w:t>Measures:</w:t>
      </w:r>
    </w:p>
    <w:p w14:paraId="2D13AC0B" w14:textId="77777777" w:rsidR="00331D4D" w:rsidRDefault="00C714C9">
      <w:pPr>
        <w:pStyle w:val="BodyText"/>
        <w:spacing w:before="121"/>
      </w:pPr>
      <w:r>
        <w:rPr>
          <w:u w:val="single"/>
        </w:rPr>
        <w:t>For</w:t>
      </w:r>
      <w:r>
        <w:rPr>
          <w:spacing w:val="-3"/>
          <w:u w:val="single"/>
        </w:rPr>
        <w:t xml:space="preserve"> </w:t>
      </w:r>
      <w:r>
        <w:rPr>
          <w:u w:val="single"/>
        </w:rPr>
        <w:t>AmeriCorps</w:t>
      </w:r>
      <w:r>
        <w:rPr>
          <w:spacing w:val="-3"/>
          <w:u w:val="single"/>
        </w:rPr>
        <w:t xml:space="preserve"> </w:t>
      </w:r>
      <w:r>
        <w:rPr>
          <w:u w:val="single"/>
        </w:rPr>
        <w:t>Member</w:t>
      </w:r>
      <w:r>
        <w:rPr>
          <w:spacing w:val="-3"/>
          <w:u w:val="single"/>
        </w:rPr>
        <w:t xml:space="preserve"> </w:t>
      </w:r>
      <w:r>
        <w:rPr>
          <w:u w:val="single"/>
        </w:rPr>
        <w:t>Development</w:t>
      </w:r>
      <w:r>
        <w:rPr>
          <w:spacing w:val="-3"/>
          <w:u w:val="single"/>
        </w:rPr>
        <w:t xml:space="preserve"> </w:t>
      </w:r>
      <w:r>
        <w:rPr>
          <w:u w:val="single"/>
        </w:rPr>
        <w:t>(training</w:t>
      </w:r>
      <w:r>
        <w:rPr>
          <w:spacing w:val="-3"/>
          <w:u w:val="single"/>
        </w:rPr>
        <w:t xml:space="preserve"> </w:t>
      </w:r>
      <w:r>
        <w:rPr>
          <w:u w:val="single"/>
        </w:rPr>
        <w:t>and</w:t>
      </w:r>
      <w:r>
        <w:rPr>
          <w:spacing w:val="-5"/>
          <w:u w:val="single"/>
        </w:rPr>
        <w:t xml:space="preserve"> </w:t>
      </w:r>
      <w:r>
        <w:rPr>
          <w:u w:val="single"/>
        </w:rPr>
        <w:t>professional</w:t>
      </w:r>
      <w:r>
        <w:rPr>
          <w:spacing w:val="-6"/>
          <w:u w:val="single"/>
        </w:rPr>
        <w:t xml:space="preserve"> </w:t>
      </w:r>
      <w:r>
        <w:rPr>
          <w:u w:val="single"/>
        </w:rPr>
        <w:t>development),</w:t>
      </w:r>
      <w:r>
        <w:rPr>
          <w:spacing w:val="-3"/>
          <w:u w:val="single"/>
        </w:rPr>
        <w:t xml:space="preserve"> </w:t>
      </w:r>
      <w:r>
        <w:rPr>
          <w:u w:val="single"/>
        </w:rPr>
        <w:t>use</w:t>
      </w:r>
      <w:r>
        <w:rPr>
          <w:spacing w:val="-5"/>
          <w:u w:val="single"/>
        </w:rPr>
        <w:t xml:space="preserve"> </w:t>
      </w:r>
      <w:r>
        <w:rPr>
          <w:u w:val="single"/>
        </w:rPr>
        <w:t>these</w:t>
      </w:r>
      <w:r>
        <w:rPr>
          <w:spacing w:val="-5"/>
          <w:u w:val="single"/>
        </w:rPr>
        <w:t xml:space="preserve"> </w:t>
      </w:r>
      <w:r>
        <w:rPr>
          <w:u w:val="single"/>
        </w:rPr>
        <w:t>state-</w:t>
      </w:r>
      <w:r>
        <w:t xml:space="preserve"> </w:t>
      </w:r>
      <w:r>
        <w:rPr>
          <w:u w:val="single"/>
        </w:rPr>
        <w:t>defined performance measures and note the measurement instructions</w:t>
      </w:r>
      <w:r>
        <w:t>:</w:t>
      </w:r>
    </w:p>
    <w:p w14:paraId="66BBF278" w14:textId="77777777" w:rsidR="00331D4D" w:rsidRDefault="00C714C9">
      <w:pPr>
        <w:pStyle w:val="ListParagraph"/>
        <w:numPr>
          <w:ilvl w:val="2"/>
          <w:numId w:val="24"/>
        </w:numPr>
        <w:tabs>
          <w:tab w:val="left" w:pos="1144"/>
        </w:tabs>
        <w:ind w:right="763"/>
        <w:rPr>
          <w:sz w:val="24"/>
        </w:rPr>
      </w:pPr>
      <w:r>
        <w:rPr>
          <w:i/>
          <w:sz w:val="24"/>
        </w:rPr>
        <w:t>Output</w:t>
      </w:r>
      <w:r>
        <w:rPr>
          <w:sz w:val="24"/>
        </w:rPr>
        <w:t>: Number of AmeriCorps program training and other formal development activities that</w:t>
      </w:r>
      <w:r>
        <w:rPr>
          <w:spacing w:val="-3"/>
          <w:sz w:val="24"/>
        </w:rPr>
        <w:t xml:space="preserve"> </w:t>
      </w:r>
      <w:r>
        <w:rPr>
          <w:sz w:val="24"/>
        </w:rPr>
        <w:t>result</w:t>
      </w:r>
      <w:r>
        <w:rPr>
          <w:spacing w:val="-3"/>
          <w:sz w:val="24"/>
        </w:rPr>
        <w:t xml:space="preserve"> </w:t>
      </w:r>
      <w:r>
        <w:rPr>
          <w:sz w:val="24"/>
        </w:rPr>
        <w:t>in</w:t>
      </w:r>
      <w:r>
        <w:rPr>
          <w:spacing w:val="-3"/>
          <w:sz w:val="24"/>
        </w:rPr>
        <w:t xml:space="preserve"> </w:t>
      </w:r>
      <w:r>
        <w:rPr>
          <w:sz w:val="24"/>
        </w:rPr>
        <w:t>increased</w:t>
      </w:r>
      <w:r>
        <w:rPr>
          <w:spacing w:val="-5"/>
          <w:sz w:val="24"/>
        </w:rPr>
        <w:t xml:space="preserve"> </w:t>
      </w:r>
      <w:r>
        <w:rPr>
          <w:sz w:val="24"/>
        </w:rPr>
        <w:t>AmeriCorps</w:t>
      </w:r>
      <w:r>
        <w:rPr>
          <w:spacing w:val="-3"/>
          <w:sz w:val="24"/>
        </w:rPr>
        <w:t xml:space="preserve"> </w:t>
      </w:r>
      <w:r>
        <w:rPr>
          <w:sz w:val="24"/>
        </w:rPr>
        <w:t>member</w:t>
      </w:r>
      <w:r>
        <w:rPr>
          <w:spacing w:val="-2"/>
          <w:sz w:val="24"/>
        </w:rPr>
        <w:t xml:space="preserve"> </w:t>
      </w:r>
      <w:r>
        <w:rPr>
          <w:sz w:val="24"/>
        </w:rPr>
        <w:t>skills,</w:t>
      </w:r>
      <w:r>
        <w:rPr>
          <w:spacing w:val="-3"/>
          <w:sz w:val="24"/>
        </w:rPr>
        <w:t xml:space="preserve"> </w:t>
      </w:r>
      <w:r>
        <w:rPr>
          <w:sz w:val="24"/>
        </w:rPr>
        <w:t>knowledge,</w:t>
      </w:r>
      <w:r>
        <w:rPr>
          <w:spacing w:val="-3"/>
          <w:sz w:val="24"/>
        </w:rPr>
        <w:t xml:space="preserve"> </w:t>
      </w:r>
      <w:r>
        <w:rPr>
          <w:sz w:val="24"/>
        </w:rPr>
        <w:t>and</w:t>
      </w:r>
      <w:r>
        <w:rPr>
          <w:spacing w:val="-5"/>
          <w:sz w:val="24"/>
        </w:rPr>
        <w:t xml:space="preserve"> </w:t>
      </w:r>
      <w:r>
        <w:rPr>
          <w:sz w:val="24"/>
        </w:rPr>
        <w:t>abilities</w:t>
      </w:r>
      <w:r>
        <w:rPr>
          <w:spacing w:val="-3"/>
          <w:sz w:val="24"/>
        </w:rPr>
        <w:t xml:space="preserve"> </w:t>
      </w:r>
      <w:r>
        <w:rPr>
          <w:sz w:val="24"/>
        </w:rPr>
        <w:t>related</w:t>
      </w:r>
      <w:r>
        <w:rPr>
          <w:spacing w:val="-3"/>
          <w:sz w:val="24"/>
        </w:rPr>
        <w:t xml:space="preserve"> </w:t>
      </w:r>
      <w:r>
        <w:rPr>
          <w:sz w:val="24"/>
        </w:rPr>
        <w:t>to</w:t>
      </w:r>
      <w:r>
        <w:rPr>
          <w:spacing w:val="-3"/>
          <w:sz w:val="24"/>
        </w:rPr>
        <w:t xml:space="preserve"> </w:t>
      </w:r>
      <w:r>
        <w:rPr>
          <w:sz w:val="24"/>
        </w:rPr>
        <w:t>the service assignment (community, tasks, and sector).</w:t>
      </w:r>
    </w:p>
    <w:p w14:paraId="5351C294" w14:textId="77777777" w:rsidR="00331D4D" w:rsidRDefault="00C714C9">
      <w:pPr>
        <w:pStyle w:val="BodyText"/>
        <w:ind w:left="1144"/>
      </w:pPr>
      <w:r>
        <w:rPr>
          <w:i/>
        </w:rPr>
        <w:t>How</w:t>
      </w:r>
      <w:r>
        <w:rPr>
          <w:i/>
          <w:spacing w:val="-4"/>
        </w:rPr>
        <w:t xml:space="preserve"> </w:t>
      </w:r>
      <w:r>
        <w:rPr>
          <w:i/>
        </w:rPr>
        <w:t>to</w:t>
      </w:r>
      <w:r>
        <w:rPr>
          <w:i/>
          <w:spacing w:val="-4"/>
        </w:rPr>
        <w:t xml:space="preserve"> </w:t>
      </w:r>
      <w:r>
        <w:rPr>
          <w:i/>
        </w:rPr>
        <w:t>calculate/measure</w:t>
      </w:r>
      <w:r>
        <w:t>:</w:t>
      </w:r>
      <w:r>
        <w:rPr>
          <w:spacing w:val="-4"/>
        </w:rPr>
        <w:t xml:space="preserve"> </w:t>
      </w:r>
      <w:r>
        <w:t>Count</w:t>
      </w:r>
      <w:r>
        <w:rPr>
          <w:spacing w:val="-6"/>
        </w:rPr>
        <w:t xml:space="preserve"> </w:t>
      </w:r>
      <w:r>
        <w:t>of</w:t>
      </w:r>
      <w:r>
        <w:rPr>
          <w:spacing w:val="-4"/>
        </w:rPr>
        <w:t xml:space="preserve"> </w:t>
      </w:r>
      <w:r>
        <w:t>program</w:t>
      </w:r>
      <w:r>
        <w:rPr>
          <w:spacing w:val="-5"/>
        </w:rPr>
        <w:t xml:space="preserve"> </w:t>
      </w:r>
      <w:r>
        <w:t>sponsored/conducted</w:t>
      </w:r>
      <w:r>
        <w:rPr>
          <w:spacing w:val="-6"/>
        </w:rPr>
        <w:t xml:space="preserve"> </w:t>
      </w:r>
      <w:r>
        <w:t>events</w:t>
      </w:r>
      <w:r>
        <w:rPr>
          <w:spacing w:val="-6"/>
        </w:rPr>
        <w:t xml:space="preserve"> </w:t>
      </w:r>
      <w:r>
        <w:t>that</w:t>
      </w:r>
      <w:r>
        <w:rPr>
          <w:spacing w:val="-4"/>
        </w:rPr>
        <w:t xml:space="preserve"> </w:t>
      </w:r>
      <w:r>
        <w:t>resulted</w:t>
      </w:r>
      <w:r>
        <w:rPr>
          <w:spacing w:val="-4"/>
        </w:rPr>
        <w:t xml:space="preserve"> </w:t>
      </w:r>
      <w:r>
        <w:t>in</w:t>
      </w:r>
      <w:r>
        <w:rPr>
          <w:spacing w:val="-6"/>
        </w:rPr>
        <w:t xml:space="preserve"> </w:t>
      </w:r>
      <w:r>
        <w:t>a majority of participants acquiring service-related skills, knowledge, abilities.</w:t>
      </w:r>
    </w:p>
    <w:p w14:paraId="02A29192" w14:textId="77777777" w:rsidR="00331D4D" w:rsidRDefault="00C714C9">
      <w:pPr>
        <w:pStyle w:val="BodyText"/>
        <w:ind w:left="1144" w:right="1114"/>
        <w:jc w:val="both"/>
      </w:pPr>
      <w:r>
        <w:rPr>
          <w:i/>
        </w:rPr>
        <w:t>How</w:t>
      </w:r>
      <w:r>
        <w:rPr>
          <w:i/>
          <w:spacing w:val="-1"/>
        </w:rPr>
        <w:t xml:space="preserve"> </w:t>
      </w:r>
      <w:r>
        <w:rPr>
          <w:i/>
        </w:rPr>
        <w:t>to</w:t>
      </w:r>
      <w:r>
        <w:rPr>
          <w:i/>
          <w:spacing w:val="-1"/>
        </w:rPr>
        <w:t xml:space="preserve"> </w:t>
      </w:r>
      <w:r>
        <w:rPr>
          <w:i/>
        </w:rPr>
        <w:t>collect</w:t>
      </w:r>
      <w:r>
        <w:rPr>
          <w:i/>
          <w:spacing w:val="-3"/>
        </w:rPr>
        <w:t xml:space="preserve"> </w:t>
      </w:r>
      <w:r>
        <w:rPr>
          <w:i/>
        </w:rPr>
        <w:t>data</w:t>
      </w:r>
      <w:r>
        <w:t>:</w:t>
      </w:r>
      <w:r>
        <w:rPr>
          <w:spacing w:val="-3"/>
        </w:rPr>
        <w:t xml:space="preserve"> </w:t>
      </w:r>
      <w:r>
        <w:t>Event</w:t>
      </w:r>
      <w:r>
        <w:rPr>
          <w:spacing w:val="-3"/>
        </w:rPr>
        <w:t xml:space="preserve"> </w:t>
      </w:r>
      <w:r>
        <w:t>agenda/curriculum</w:t>
      </w:r>
      <w:r>
        <w:rPr>
          <w:spacing w:val="-4"/>
        </w:rPr>
        <w:t xml:space="preserve"> </w:t>
      </w:r>
      <w:r>
        <w:t>outline</w:t>
      </w:r>
      <w:r>
        <w:rPr>
          <w:spacing w:val="-2"/>
        </w:rPr>
        <w:t xml:space="preserve"> </w:t>
      </w:r>
      <w:r>
        <w:t>with</w:t>
      </w:r>
      <w:r>
        <w:rPr>
          <w:spacing w:val="-1"/>
        </w:rPr>
        <w:t xml:space="preserve"> </w:t>
      </w:r>
      <w:r>
        <w:t>enrollment,</w:t>
      </w:r>
      <w:r>
        <w:rPr>
          <w:spacing w:val="-3"/>
        </w:rPr>
        <w:t xml:space="preserve"> </w:t>
      </w:r>
      <w:r>
        <w:t>date,</w:t>
      </w:r>
      <w:r>
        <w:rPr>
          <w:spacing w:val="-1"/>
        </w:rPr>
        <w:t xml:space="preserve"> </w:t>
      </w:r>
      <w:r>
        <w:t>instructor, duration,</w:t>
      </w:r>
      <w:r>
        <w:rPr>
          <w:spacing w:val="-4"/>
        </w:rPr>
        <w:t xml:space="preserve"> </w:t>
      </w:r>
      <w:r>
        <w:t>and</w:t>
      </w:r>
      <w:r>
        <w:rPr>
          <w:spacing w:val="-6"/>
        </w:rPr>
        <w:t xml:space="preserve"> </w:t>
      </w:r>
      <w:r>
        <w:t>pre/</w:t>
      </w:r>
      <w:proofErr w:type="spellStart"/>
      <w:r>
        <w:t>post</w:t>
      </w:r>
      <w:r>
        <w:rPr>
          <w:spacing w:val="-6"/>
        </w:rPr>
        <w:t xml:space="preserve"> </w:t>
      </w:r>
      <w:r>
        <w:t>test</w:t>
      </w:r>
      <w:proofErr w:type="spellEnd"/>
      <w:r>
        <w:rPr>
          <w:spacing w:val="-6"/>
        </w:rPr>
        <w:t xml:space="preserve"> </w:t>
      </w:r>
      <w:r>
        <w:t>measurement</w:t>
      </w:r>
      <w:r>
        <w:rPr>
          <w:spacing w:val="-4"/>
        </w:rPr>
        <w:t xml:space="preserve"> </w:t>
      </w:r>
      <w:r>
        <w:t>of</w:t>
      </w:r>
      <w:r>
        <w:rPr>
          <w:spacing w:val="-6"/>
        </w:rPr>
        <w:t xml:space="preserve"> </w:t>
      </w:r>
      <w:r>
        <w:t>participant</w:t>
      </w:r>
      <w:r>
        <w:rPr>
          <w:spacing w:val="-4"/>
        </w:rPr>
        <w:t xml:space="preserve"> </w:t>
      </w:r>
      <w:r>
        <w:t>knowledge/skill</w:t>
      </w:r>
      <w:r>
        <w:rPr>
          <w:spacing w:val="-4"/>
        </w:rPr>
        <w:t xml:space="preserve"> </w:t>
      </w:r>
      <w:r>
        <w:t>gain</w:t>
      </w:r>
      <w:r>
        <w:rPr>
          <w:spacing w:val="-4"/>
        </w:rPr>
        <w:t xml:space="preserve"> </w:t>
      </w:r>
      <w:r>
        <w:t>to</w:t>
      </w:r>
      <w:r>
        <w:rPr>
          <w:spacing w:val="-5"/>
        </w:rPr>
        <w:t xml:space="preserve"> </w:t>
      </w:r>
      <w:r>
        <w:t>confirm effectiveness of training.</w:t>
      </w:r>
    </w:p>
    <w:p w14:paraId="31B72D6F" w14:textId="77777777" w:rsidR="00331D4D" w:rsidRDefault="00C714C9">
      <w:pPr>
        <w:pStyle w:val="ListParagraph"/>
        <w:numPr>
          <w:ilvl w:val="2"/>
          <w:numId w:val="24"/>
        </w:numPr>
        <w:tabs>
          <w:tab w:val="left" w:pos="1144"/>
        </w:tabs>
        <w:ind w:right="674"/>
        <w:jc w:val="both"/>
        <w:rPr>
          <w:sz w:val="24"/>
        </w:rPr>
      </w:pPr>
      <w:r>
        <w:rPr>
          <w:i/>
          <w:sz w:val="24"/>
        </w:rPr>
        <w:t>Outcome</w:t>
      </w:r>
      <w:r>
        <w:rPr>
          <w:sz w:val="24"/>
        </w:rPr>
        <w:t>:</w:t>
      </w:r>
      <w:r>
        <w:rPr>
          <w:spacing w:val="-6"/>
          <w:sz w:val="24"/>
        </w:rPr>
        <w:t xml:space="preserve"> </w:t>
      </w:r>
      <w:r>
        <w:rPr>
          <w:sz w:val="24"/>
        </w:rPr>
        <w:t>Number</w:t>
      </w:r>
      <w:r>
        <w:rPr>
          <w:spacing w:val="-7"/>
          <w:sz w:val="24"/>
        </w:rPr>
        <w:t xml:space="preserve"> </w:t>
      </w:r>
      <w:r>
        <w:rPr>
          <w:sz w:val="24"/>
        </w:rPr>
        <w:t>of</w:t>
      </w:r>
      <w:r>
        <w:rPr>
          <w:spacing w:val="-4"/>
          <w:sz w:val="24"/>
        </w:rPr>
        <w:t xml:space="preserve"> </w:t>
      </w:r>
      <w:r>
        <w:rPr>
          <w:sz w:val="24"/>
        </w:rPr>
        <w:t>AmeriCorps</w:t>
      </w:r>
      <w:r>
        <w:rPr>
          <w:spacing w:val="-6"/>
          <w:sz w:val="24"/>
        </w:rPr>
        <w:t xml:space="preserve"> </w:t>
      </w:r>
      <w:r>
        <w:rPr>
          <w:sz w:val="24"/>
        </w:rPr>
        <w:t>members</w:t>
      </w:r>
      <w:r>
        <w:rPr>
          <w:spacing w:val="-4"/>
          <w:sz w:val="24"/>
        </w:rPr>
        <w:t xml:space="preserve"> </w:t>
      </w:r>
      <w:r>
        <w:rPr>
          <w:sz w:val="24"/>
        </w:rPr>
        <w:t>demonstrating</w:t>
      </w:r>
      <w:r>
        <w:rPr>
          <w:spacing w:val="-4"/>
          <w:sz w:val="24"/>
        </w:rPr>
        <w:t xml:space="preserve"> </w:t>
      </w:r>
      <w:r>
        <w:rPr>
          <w:sz w:val="24"/>
        </w:rPr>
        <w:t>increased</w:t>
      </w:r>
      <w:r>
        <w:rPr>
          <w:spacing w:val="-4"/>
          <w:sz w:val="24"/>
        </w:rPr>
        <w:t xml:space="preserve"> </w:t>
      </w:r>
      <w:r>
        <w:rPr>
          <w:sz w:val="24"/>
        </w:rPr>
        <w:t>competency</w:t>
      </w:r>
      <w:r>
        <w:rPr>
          <w:spacing w:val="-7"/>
          <w:sz w:val="24"/>
        </w:rPr>
        <w:t xml:space="preserve"> </w:t>
      </w:r>
      <w:r>
        <w:rPr>
          <w:sz w:val="24"/>
        </w:rPr>
        <w:t>in</w:t>
      </w:r>
      <w:r>
        <w:rPr>
          <w:spacing w:val="-4"/>
          <w:sz w:val="24"/>
        </w:rPr>
        <w:t xml:space="preserve"> </w:t>
      </w:r>
      <w:r>
        <w:rPr>
          <w:sz w:val="24"/>
        </w:rPr>
        <w:t>skills or application of knowledge.</w:t>
      </w:r>
    </w:p>
    <w:p w14:paraId="5B56D949" w14:textId="77777777" w:rsidR="00331D4D" w:rsidRDefault="00C714C9">
      <w:pPr>
        <w:pStyle w:val="BodyText"/>
        <w:ind w:left="1144"/>
      </w:pPr>
      <w:r>
        <w:rPr>
          <w:i/>
        </w:rPr>
        <w:t>How</w:t>
      </w:r>
      <w:r>
        <w:rPr>
          <w:i/>
          <w:spacing w:val="-5"/>
        </w:rPr>
        <w:t xml:space="preserve"> </w:t>
      </w:r>
      <w:r>
        <w:rPr>
          <w:i/>
        </w:rPr>
        <w:t>to</w:t>
      </w:r>
      <w:r>
        <w:rPr>
          <w:i/>
          <w:spacing w:val="-5"/>
        </w:rPr>
        <w:t xml:space="preserve"> </w:t>
      </w:r>
      <w:r>
        <w:rPr>
          <w:i/>
        </w:rPr>
        <w:t>calculate/measure</w:t>
      </w:r>
      <w:r>
        <w:t>:</w:t>
      </w:r>
      <w:r>
        <w:rPr>
          <w:spacing w:val="-5"/>
        </w:rPr>
        <w:t xml:space="preserve"> </w:t>
      </w:r>
      <w:r>
        <w:t>Unduplicated</w:t>
      </w:r>
      <w:r>
        <w:rPr>
          <w:spacing w:val="-5"/>
        </w:rPr>
        <w:t xml:space="preserve"> </w:t>
      </w:r>
      <w:r>
        <w:t>count</w:t>
      </w:r>
      <w:r>
        <w:rPr>
          <w:spacing w:val="-5"/>
        </w:rPr>
        <w:t xml:space="preserve"> </w:t>
      </w:r>
      <w:r>
        <w:t>of</w:t>
      </w:r>
      <w:r>
        <w:rPr>
          <w:spacing w:val="-7"/>
        </w:rPr>
        <w:t xml:space="preserve"> </w:t>
      </w:r>
      <w:r>
        <w:t>members</w:t>
      </w:r>
      <w:r>
        <w:rPr>
          <w:spacing w:val="-5"/>
        </w:rPr>
        <w:t xml:space="preserve"> </w:t>
      </w:r>
      <w:r>
        <w:t>who</w:t>
      </w:r>
      <w:r>
        <w:rPr>
          <w:spacing w:val="-5"/>
        </w:rPr>
        <w:t xml:space="preserve"> </w:t>
      </w:r>
      <w:r>
        <w:t>demonstrate</w:t>
      </w:r>
      <w:r>
        <w:rPr>
          <w:spacing w:val="-6"/>
        </w:rPr>
        <w:t xml:space="preserve"> </w:t>
      </w:r>
      <w:r>
        <w:t>increased competency while carrying out their service assignment.</w:t>
      </w:r>
    </w:p>
    <w:p w14:paraId="2DDAADD2" w14:textId="77777777" w:rsidR="00331D4D" w:rsidRDefault="00C714C9">
      <w:pPr>
        <w:pStyle w:val="BodyText"/>
        <w:ind w:left="1144" w:right="529"/>
      </w:pPr>
      <w:r>
        <w:rPr>
          <w:i/>
        </w:rPr>
        <w:t>How</w:t>
      </w:r>
      <w:r>
        <w:rPr>
          <w:i/>
          <w:spacing w:val="-3"/>
        </w:rPr>
        <w:t xml:space="preserve"> </w:t>
      </w:r>
      <w:r>
        <w:rPr>
          <w:i/>
        </w:rPr>
        <w:t>to</w:t>
      </w:r>
      <w:r>
        <w:rPr>
          <w:i/>
          <w:spacing w:val="-3"/>
        </w:rPr>
        <w:t xml:space="preserve"> </w:t>
      </w:r>
      <w:r>
        <w:rPr>
          <w:i/>
        </w:rPr>
        <w:t>collect</w:t>
      </w:r>
      <w:r>
        <w:rPr>
          <w:i/>
          <w:spacing w:val="-5"/>
        </w:rPr>
        <w:t xml:space="preserve"> </w:t>
      </w:r>
      <w:r>
        <w:rPr>
          <w:i/>
        </w:rPr>
        <w:t>data</w:t>
      </w:r>
      <w:r>
        <w:t>:</w:t>
      </w:r>
      <w:r>
        <w:rPr>
          <w:spacing w:val="-3"/>
        </w:rPr>
        <w:t xml:space="preserve"> </w:t>
      </w:r>
      <w:r>
        <w:t>Documented</w:t>
      </w:r>
      <w:r>
        <w:rPr>
          <w:spacing w:val="-3"/>
        </w:rPr>
        <w:t xml:space="preserve"> </w:t>
      </w:r>
      <w:r>
        <w:t>Member</w:t>
      </w:r>
      <w:r>
        <w:rPr>
          <w:spacing w:val="-6"/>
        </w:rPr>
        <w:t xml:space="preserve"> </w:t>
      </w:r>
      <w:r>
        <w:t>mid-term</w:t>
      </w:r>
      <w:r>
        <w:rPr>
          <w:spacing w:val="-5"/>
        </w:rPr>
        <w:t xml:space="preserve"> </w:t>
      </w:r>
      <w:r>
        <w:t>and/or</w:t>
      </w:r>
      <w:r>
        <w:rPr>
          <w:spacing w:val="-3"/>
        </w:rPr>
        <w:t xml:space="preserve"> </w:t>
      </w:r>
      <w:r>
        <w:t>final</w:t>
      </w:r>
      <w:r>
        <w:rPr>
          <w:spacing w:val="-3"/>
        </w:rPr>
        <w:t xml:space="preserve"> </w:t>
      </w:r>
      <w:r>
        <w:t>evaluations</w:t>
      </w:r>
      <w:r>
        <w:rPr>
          <w:spacing w:val="-3"/>
        </w:rPr>
        <w:t xml:space="preserve"> </w:t>
      </w:r>
      <w:r>
        <w:t>assessment</w:t>
      </w:r>
      <w:r>
        <w:rPr>
          <w:spacing w:val="-5"/>
        </w:rPr>
        <w:t xml:space="preserve"> </w:t>
      </w:r>
      <w:r>
        <w:t>of specific competencies by supervisor or program staff showing increased ability to apply skills or knowledge.</w:t>
      </w:r>
    </w:p>
    <w:p w14:paraId="394B2522" w14:textId="77777777" w:rsidR="00331D4D" w:rsidRDefault="00C714C9">
      <w:pPr>
        <w:pStyle w:val="BodyText"/>
        <w:spacing w:before="116"/>
      </w:pPr>
      <w:r>
        <w:t>For</w:t>
      </w:r>
      <w:r>
        <w:rPr>
          <w:spacing w:val="-3"/>
        </w:rPr>
        <w:t xml:space="preserve"> </w:t>
      </w:r>
      <w:r>
        <w:rPr>
          <w:u w:val="single"/>
        </w:rPr>
        <w:t>Capacity</w:t>
      </w:r>
      <w:r>
        <w:rPr>
          <w:spacing w:val="-5"/>
          <w:u w:val="single"/>
        </w:rPr>
        <w:t xml:space="preserve"> </w:t>
      </w:r>
      <w:r>
        <w:rPr>
          <w:u w:val="single"/>
        </w:rPr>
        <w:t>Building</w:t>
      </w:r>
      <w:r>
        <w:t>,</w:t>
      </w:r>
      <w:r>
        <w:rPr>
          <w:spacing w:val="-5"/>
        </w:rPr>
        <w:t xml:space="preserve"> </w:t>
      </w:r>
      <w:r>
        <w:t>applicants</w:t>
      </w:r>
      <w:r>
        <w:rPr>
          <w:spacing w:val="-3"/>
        </w:rPr>
        <w:t xml:space="preserve"> </w:t>
      </w:r>
      <w:r>
        <w:t>will</w:t>
      </w:r>
      <w:r>
        <w:rPr>
          <w:spacing w:val="-4"/>
        </w:rPr>
        <w:t xml:space="preserve"> </w:t>
      </w:r>
      <w:r>
        <w:t>measure</w:t>
      </w:r>
      <w:r>
        <w:rPr>
          <w:spacing w:val="-3"/>
        </w:rPr>
        <w:t xml:space="preserve"> </w:t>
      </w:r>
      <w:r>
        <w:t>state-defined</w:t>
      </w:r>
      <w:r>
        <w:rPr>
          <w:spacing w:val="-5"/>
        </w:rPr>
        <w:t xml:space="preserve"> </w:t>
      </w:r>
      <w:r>
        <w:t>performance</w:t>
      </w:r>
      <w:r>
        <w:rPr>
          <w:spacing w:val="-5"/>
        </w:rPr>
        <w:t xml:space="preserve"> </w:t>
      </w:r>
      <w:r>
        <w:t>measures</w:t>
      </w:r>
      <w:r>
        <w:rPr>
          <w:spacing w:val="-5"/>
        </w:rPr>
        <w:t xml:space="preserve"> </w:t>
      </w:r>
      <w:r>
        <w:t>as</w:t>
      </w:r>
      <w:r>
        <w:rPr>
          <w:spacing w:val="-3"/>
        </w:rPr>
        <w:t xml:space="preserve"> </w:t>
      </w:r>
      <w:r>
        <w:t xml:space="preserve">described </w:t>
      </w:r>
      <w:r>
        <w:rPr>
          <w:spacing w:val="-2"/>
        </w:rPr>
        <w:t>below.</w:t>
      </w:r>
    </w:p>
    <w:p w14:paraId="12DC6D02" w14:textId="77777777" w:rsidR="00331D4D" w:rsidRDefault="00C714C9">
      <w:pPr>
        <w:pStyle w:val="ListParagraph"/>
        <w:numPr>
          <w:ilvl w:val="2"/>
          <w:numId w:val="24"/>
        </w:numPr>
        <w:tabs>
          <w:tab w:val="left" w:pos="1144"/>
        </w:tabs>
        <w:spacing w:before="120"/>
        <w:ind w:right="780"/>
        <w:rPr>
          <w:sz w:val="24"/>
        </w:rPr>
      </w:pPr>
      <w:r>
        <w:rPr>
          <w:sz w:val="24"/>
        </w:rPr>
        <w:t xml:space="preserve">OUTPUTS. The number of 1) volunteers recruited and/or managed </w:t>
      </w:r>
      <w:r>
        <w:rPr>
          <w:b/>
          <w:i/>
          <w:sz w:val="24"/>
        </w:rPr>
        <w:t xml:space="preserve">plus </w:t>
      </w:r>
      <w:r>
        <w:rPr>
          <w:sz w:val="24"/>
        </w:rPr>
        <w:t>2) hours those contributed</w:t>
      </w:r>
      <w:r>
        <w:rPr>
          <w:spacing w:val="-5"/>
          <w:sz w:val="24"/>
        </w:rPr>
        <w:t xml:space="preserve"> </w:t>
      </w:r>
      <w:r>
        <w:rPr>
          <w:sz w:val="24"/>
        </w:rPr>
        <w:t>to</w:t>
      </w:r>
      <w:r>
        <w:rPr>
          <w:spacing w:val="-4"/>
          <w:sz w:val="24"/>
        </w:rPr>
        <w:t xml:space="preserve"> </w:t>
      </w:r>
      <w:r>
        <w:rPr>
          <w:sz w:val="24"/>
        </w:rPr>
        <w:t>program</w:t>
      </w:r>
      <w:r>
        <w:rPr>
          <w:spacing w:val="-4"/>
          <w:sz w:val="24"/>
        </w:rPr>
        <w:t xml:space="preserve"> </w:t>
      </w:r>
      <w:r>
        <w:rPr>
          <w:sz w:val="24"/>
        </w:rPr>
        <w:t>or</w:t>
      </w:r>
      <w:r>
        <w:rPr>
          <w:spacing w:val="-3"/>
          <w:sz w:val="24"/>
        </w:rPr>
        <w:t xml:space="preserve"> </w:t>
      </w:r>
      <w:r>
        <w:rPr>
          <w:sz w:val="24"/>
        </w:rPr>
        <w:t>host</w:t>
      </w:r>
      <w:r>
        <w:rPr>
          <w:spacing w:val="-5"/>
          <w:sz w:val="24"/>
        </w:rPr>
        <w:t xml:space="preserve"> </w:t>
      </w:r>
      <w:r>
        <w:rPr>
          <w:sz w:val="24"/>
        </w:rPr>
        <w:t>site</w:t>
      </w:r>
      <w:r>
        <w:rPr>
          <w:spacing w:val="-2"/>
          <w:sz w:val="24"/>
        </w:rPr>
        <w:t xml:space="preserve"> </w:t>
      </w:r>
      <w:r>
        <w:rPr>
          <w:sz w:val="24"/>
        </w:rPr>
        <w:t>services</w:t>
      </w:r>
      <w:r>
        <w:rPr>
          <w:spacing w:val="-3"/>
          <w:sz w:val="24"/>
        </w:rPr>
        <w:t xml:space="preserve"> </w:t>
      </w:r>
      <w:r>
        <w:rPr>
          <w:sz w:val="24"/>
        </w:rPr>
        <w:t>by</w:t>
      </w:r>
      <w:r>
        <w:rPr>
          <w:spacing w:val="-3"/>
          <w:sz w:val="24"/>
        </w:rPr>
        <w:t xml:space="preserve"> </w:t>
      </w:r>
      <w:r>
        <w:rPr>
          <w:sz w:val="24"/>
        </w:rPr>
        <w:t>those</w:t>
      </w:r>
      <w:r>
        <w:rPr>
          <w:spacing w:val="-3"/>
          <w:sz w:val="24"/>
        </w:rPr>
        <w:t xml:space="preserve"> </w:t>
      </w:r>
      <w:r>
        <w:rPr>
          <w:sz w:val="24"/>
        </w:rPr>
        <w:t>volunteers</w:t>
      </w:r>
      <w:r>
        <w:rPr>
          <w:spacing w:val="-3"/>
          <w:sz w:val="24"/>
        </w:rPr>
        <w:t xml:space="preserve"> </w:t>
      </w:r>
      <w:r>
        <w:rPr>
          <w:sz w:val="24"/>
        </w:rPr>
        <w:t>are</w:t>
      </w:r>
      <w:r>
        <w:rPr>
          <w:spacing w:val="-5"/>
          <w:sz w:val="24"/>
        </w:rPr>
        <w:t xml:space="preserve"> </w:t>
      </w:r>
      <w:r>
        <w:rPr>
          <w:sz w:val="24"/>
        </w:rPr>
        <w:t>now</w:t>
      </w:r>
      <w:r>
        <w:rPr>
          <w:spacing w:val="-3"/>
          <w:sz w:val="24"/>
        </w:rPr>
        <w:t xml:space="preserve"> </w:t>
      </w:r>
      <w:r>
        <w:rPr>
          <w:sz w:val="24"/>
        </w:rPr>
        <w:t>reported</w:t>
      </w:r>
      <w:r>
        <w:rPr>
          <w:spacing w:val="-3"/>
          <w:sz w:val="24"/>
        </w:rPr>
        <w:t xml:space="preserve"> </w:t>
      </w:r>
      <w:r>
        <w:rPr>
          <w:sz w:val="24"/>
        </w:rPr>
        <w:t>in</w:t>
      </w:r>
      <w:r>
        <w:rPr>
          <w:spacing w:val="-3"/>
          <w:sz w:val="24"/>
        </w:rPr>
        <w:t xml:space="preserve"> </w:t>
      </w:r>
      <w:r>
        <w:rPr>
          <w:sz w:val="24"/>
        </w:rPr>
        <w:t>data fields. Applicants want to plan for this data collection.</w:t>
      </w:r>
    </w:p>
    <w:p w14:paraId="2D4EAF88" w14:textId="77777777" w:rsidR="00331D4D" w:rsidRDefault="00331D4D">
      <w:pPr>
        <w:rPr>
          <w:sz w:val="24"/>
        </w:rPr>
        <w:sectPr w:rsidR="00331D4D">
          <w:footerReference w:type="default" r:id="rId93"/>
          <w:pgSz w:w="12240" w:h="15840"/>
          <w:pgMar w:top="480" w:right="460" w:bottom="760" w:left="440" w:header="0" w:footer="575" w:gutter="0"/>
          <w:cols w:space="720"/>
        </w:sectPr>
      </w:pPr>
    </w:p>
    <w:p w14:paraId="3EB0CB06" w14:textId="77777777" w:rsidR="00331D4D" w:rsidRDefault="00C714C9">
      <w:pPr>
        <w:pStyle w:val="ListParagraph"/>
        <w:numPr>
          <w:ilvl w:val="2"/>
          <w:numId w:val="24"/>
        </w:numPr>
        <w:tabs>
          <w:tab w:val="left" w:pos="1144"/>
        </w:tabs>
        <w:spacing w:before="89"/>
        <w:ind w:right="869"/>
        <w:rPr>
          <w:sz w:val="24"/>
        </w:rPr>
      </w:pPr>
      <w:r>
        <w:rPr>
          <w:i/>
          <w:sz w:val="24"/>
        </w:rPr>
        <w:lastRenderedPageBreak/>
        <w:t>OUTCOME</w:t>
      </w:r>
      <w:r>
        <w:rPr>
          <w:sz w:val="24"/>
        </w:rPr>
        <w:t>:</w:t>
      </w:r>
      <w:r>
        <w:rPr>
          <w:spacing w:val="-4"/>
          <w:sz w:val="24"/>
        </w:rPr>
        <w:t xml:space="preserve"> </w:t>
      </w:r>
      <w:r>
        <w:rPr>
          <w:sz w:val="24"/>
        </w:rPr>
        <w:t>Number</w:t>
      </w:r>
      <w:r>
        <w:rPr>
          <w:spacing w:val="-4"/>
          <w:sz w:val="24"/>
        </w:rPr>
        <w:t xml:space="preserve"> </w:t>
      </w:r>
      <w:r>
        <w:rPr>
          <w:sz w:val="24"/>
        </w:rPr>
        <w:t>of</w:t>
      </w:r>
      <w:r>
        <w:rPr>
          <w:spacing w:val="-4"/>
          <w:sz w:val="24"/>
        </w:rPr>
        <w:t xml:space="preserve"> </w:t>
      </w:r>
      <w:r>
        <w:rPr>
          <w:sz w:val="24"/>
        </w:rPr>
        <w:t>additional</w:t>
      </w:r>
      <w:r>
        <w:rPr>
          <w:spacing w:val="-4"/>
          <w:sz w:val="24"/>
        </w:rPr>
        <w:t xml:space="preserve"> </w:t>
      </w:r>
      <w:r>
        <w:rPr>
          <w:sz w:val="24"/>
        </w:rPr>
        <w:t>service</w:t>
      </w:r>
      <w:r>
        <w:rPr>
          <w:spacing w:val="-4"/>
          <w:sz w:val="24"/>
        </w:rPr>
        <w:t xml:space="preserve"> </w:t>
      </w:r>
      <w:r>
        <w:rPr>
          <w:sz w:val="24"/>
        </w:rPr>
        <w:t>activities</w:t>
      </w:r>
      <w:r>
        <w:rPr>
          <w:spacing w:val="-4"/>
          <w:sz w:val="24"/>
        </w:rPr>
        <w:t xml:space="preserve"> </w:t>
      </w:r>
      <w:r>
        <w:rPr>
          <w:sz w:val="24"/>
        </w:rPr>
        <w:t>and/or</w:t>
      </w:r>
      <w:r>
        <w:rPr>
          <w:spacing w:val="-4"/>
          <w:sz w:val="24"/>
        </w:rPr>
        <w:t xml:space="preserve"> </w:t>
      </w:r>
      <w:r>
        <w:rPr>
          <w:sz w:val="24"/>
        </w:rPr>
        <w:t>units</w:t>
      </w:r>
      <w:r>
        <w:rPr>
          <w:spacing w:val="-4"/>
          <w:sz w:val="24"/>
        </w:rPr>
        <w:t xml:space="preserve"> </w:t>
      </w:r>
      <w:r>
        <w:rPr>
          <w:sz w:val="24"/>
        </w:rPr>
        <w:t>of</w:t>
      </w:r>
      <w:r>
        <w:rPr>
          <w:spacing w:val="-4"/>
          <w:sz w:val="24"/>
        </w:rPr>
        <w:t xml:space="preserve"> </w:t>
      </w:r>
      <w:r>
        <w:rPr>
          <w:sz w:val="24"/>
        </w:rPr>
        <w:t>service</w:t>
      </w:r>
      <w:r>
        <w:rPr>
          <w:spacing w:val="-4"/>
          <w:sz w:val="24"/>
        </w:rPr>
        <w:t xml:space="preserve"> </w:t>
      </w:r>
      <w:r>
        <w:rPr>
          <w:sz w:val="24"/>
        </w:rPr>
        <w:t>completed</w:t>
      </w:r>
      <w:r>
        <w:rPr>
          <w:spacing w:val="-4"/>
          <w:sz w:val="24"/>
        </w:rPr>
        <w:t xml:space="preserve"> </w:t>
      </w:r>
      <w:r>
        <w:rPr>
          <w:sz w:val="24"/>
        </w:rPr>
        <w:t>for organizations by volunteers recruited/managed by AmeriCorps members.</w:t>
      </w:r>
    </w:p>
    <w:p w14:paraId="1F697E1F" w14:textId="77777777" w:rsidR="00331D4D" w:rsidRDefault="00C714C9">
      <w:pPr>
        <w:pStyle w:val="BodyText"/>
        <w:spacing w:before="118"/>
        <w:ind w:right="529"/>
      </w:pPr>
      <w:r>
        <w:t>The total number of volunteers recruited or managed should be an unduplicated count of community</w:t>
      </w:r>
      <w:r>
        <w:rPr>
          <w:spacing w:val="-3"/>
        </w:rPr>
        <w:t xml:space="preserve"> </w:t>
      </w:r>
      <w:r>
        <w:t>volunteers</w:t>
      </w:r>
      <w:r>
        <w:rPr>
          <w:spacing w:val="-6"/>
        </w:rPr>
        <w:t xml:space="preserve"> </w:t>
      </w:r>
      <w:r>
        <w:t>engaged</w:t>
      </w:r>
      <w:r>
        <w:rPr>
          <w:spacing w:val="-3"/>
        </w:rPr>
        <w:t xml:space="preserve"> </w:t>
      </w:r>
      <w:r>
        <w:t>by</w:t>
      </w:r>
      <w:r>
        <w:rPr>
          <w:spacing w:val="-5"/>
        </w:rPr>
        <w:t xml:space="preserve"> </w:t>
      </w:r>
      <w:r>
        <w:t>the</w:t>
      </w:r>
      <w:r>
        <w:rPr>
          <w:spacing w:val="-5"/>
        </w:rPr>
        <w:t xml:space="preserve"> </w:t>
      </w:r>
      <w:r>
        <w:t>applicant</w:t>
      </w:r>
      <w:r>
        <w:rPr>
          <w:spacing w:val="-5"/>
        </w:rPr>
        <w:t xml:space="preserve"> </w:t>
      </w:r>
      <w:r>
        <w:t>organization</w:t>
      </w:r>
      <w:r>
        <w:rPr>
          <w:spacing w:val="-5"/>
        </w:rPr>
        <w:t xml:space="preserve"> </w:t>
      </w:r>
      <w:r>
        <w:t>or</w:t>
      </w:r>
      <w:r>
        <w:rPr>
          <w:spacing w:val="-3"/>
        </w:rPr>
        <w:t xml:space="preserve"> </w:t>
      </w:r>
      <w:r>
        <w:t>the</w:t>
      </w:r>
      <w:r>
        <w:rPr>
          <w:spacing w:val="-5"/>
        </w:rPr>
        <w:t xml:space="preserve"> </w:t>
      </w:r>
      <w:r>
        <w:t>AmeriCorps</w:t>
      </w:r>
      <w:r>
        <w:rPr>
          <w:spacing w:val="-5"/>
        </w:rPr>
        <w:t xml:space="preserve"> </w:t>
      </w:r>
      <w:r>
        <w:t>members</w:t>
      </w:r>
      <w:r>
        <w:rPr>
          <w:spacing w:val="-6"/>
        </w:rPr>
        <w:t xml:space="preserve"> </w:t>
      </w:r>
      <w:r>
        <w:t xml:space="preserve">during the program year. Applicants/grantees should </w:t>
      </w:r>
      <w:proofErr w:type="gramStart"/>
      <w:r>
        <w:t>control for</w:t>
      </w:r>
      <w:proofErr w:type="gramEnd"/>
      <w:r>
        <w:t xml:space="preserve"> double counting.</w:t>
      </w:r>
    </w:p>
    <w:p w14:paraId="2D18360B" w14:textId="77777777" w:rsidR="00331D4D" w:rsidRDefault="00C714C9">
      <w:pPr>
        <w:pStyle w:val="BodyText"/>
        <w:spacing w:before="120"/>
        <w:ind w:right="529"/>
      </w:pPr>
      <w:r>
        <w:t>National</w:t>
      </w:r>
      <w:r>
        <w:rPr>
          <w:spacing w:val="-3"/>
        </w:rPr>
        <w:t xml:space="preserve"> </w:t>
      </w:r>
      <w:r>
        <w:t>service</w:t>
      </w:r>
      <w:r>
        <w:rPr>
          <w:spacing w:val="-3"/>
        </w:rPr>
        <w:t xml:space="preserve"> </w:t>
      </w:r>
      <w:r>
        <w:t>participants</w:t>
      </w:r>
      <w:r>
        <w:rPr>
          <w:spacing w:val="-5"/>
        </w:rPr>
        <w:t xml:space="preserve"> </w:t>
      </w:r>
      <w:r>
        <w:t>may</w:t>
      </w:r>
      <w:r>
        <w:rPr>
          <w:spacing w:val="-3"/>
        </w:rPr>
        <w:t xml:space="preserve"> </w:t>
      </w:r>
      <w:r>
        <w:t>not</w:t>
      </w:r>
      <w:r>
        <w:rPr>
          <w:spacing w:val="-3"/>
        </w:rPr>
        <w:t xml:space="preserve"> </w:t>
      </w:r>
      <w:r>
        <w:t>recruit</w:t>
      </w:r>
      <w:r>
        <w:rPr>
          <w:spacing w:val="-3"/>
        </w:rPr>
        <w:t xml:space="preserve"> </w:t>
      </w:r>
      <w:r>
        <w:t>volunteers</w:t>
      </w:r>
      <w:r>
        <w:rPr>
          <w:spacing w:val="-3"/>
        </w:rPr>
        <w:t xml:space="preserve"> </w:t>
      </w:r>
      <w:r>
        <w:t>to</w:t>
      </w:r>
      <w:r>
        <w:rPr>
          <w:spacing w:val="-5"/>
        </w:rPr>
        <w:t xml:space="preserve"> </w:t>
      </w:r>
      <w:r>
        <w:t>do</w:t>
      </w:r>
      <w:r>
        <w:rPr>
          <w:spacing w:val="-5"/>
        </w:rPr>
        <w:t xml:space="preserve"> </w:t>
      </w:r>
      <w:r>
        <w:t>activities</w:t>
      </w:r>
      <w:r>
        <w:rPr>
          <w:spacing w:val="-3"/>
        </w:rPr>
        <w:t xml:space="preserve"> </w:t>
      </w:r>
      <w:r>
        <w:t>that</w:t>
      </w:r>
      <w:r>
        <w:rPr>
          <w:spacing w:val="-5"/>
        </w:rPr>
        <w:t xml:space="preserve"> </w:t>
      </w:r>
      <w:r>
        <w:t>they</w:t>
      </w:r>
      <w:r>
        <w:rPr>
          <w:spacing w:val="-3"/>
        </w:rPr>
        <w:t xml:space="preserve"> </w:t>
      </w:r>
      <w:r>
        <w:t>themselves</w:t>
      </w:r>
      <w:r>
        <w:rPr>
          <w:spacing w:val="-5"/>
        </w:rPr>
        <w:t xml:space="preserve"> </w:t>
      </w:r>
      <w:r>
        <w:t>are prohibited from doing, including but not limited to managing the AmeriCorps-supported projects/grants or community organizing intended to promote advocacy activities.</w:t>
      </w:r>
    </w:p>
    <w:p w14:paraId="14DE021D" w14:textId="77777777" w:rsidR="00331D4D" w:rsidRDefault="00C714C9">
      <w:pPr>
        <w:pStyle w:val="BodyText"/>
        <w:spacing w:before="121"/>
        <w:ind w:right="411"/>
      </w:pPr>
      <w:r>
        <w:rPr>
          <w:u w:val="single"/>
        </w:rPr>
        <w:t>Note</w:t>
      </w:r>
      <w:r>
        <w:t xml:space="preserve">: </w:t>
      </w:r>
      <w:r>
        <w:rPr>
          <w:b/>
        </w:rPr>
        <w:t xml:space="preserve">All </w:t>
      </w:r>
      <w:r>
        <w:t>performance measures must be consistent with the program’s Theory of Change as described in the narrative and reflected in the logic model. AmeriCorps also values thorough data collection plans. These must be outlined in the application logic model and performance measurement</w:t>
      </w:r>
      <w:r>
        <w:rPr>
          <w:spacing w:val="-5"/>
        </w:rPr>
        <w:t xml:space="preserve"> </w:t>
      </w:r>
      <w:r>
        <w:t>fields.</w:t>
      </w:r>
      <w:r>
        <w:rPr>
          <w:spacing w:val="-5"/>
        </w:rPr>
        <w:t xml:space="preserve"> </w:t>
      </w:r>
      <w:r>
        <w:t>Instructions</w:t>
      </w:r>
      <w:r>
        <w:rPr>
          <w:spacing w:val="-5"/>
        </w:rPr>
        <w:t xml:space="preserve"> </w:t>
      </w:r>
      <w:r>
        <w:t>for</w:t>
      </w:r>
      <w:r>
        <w:rPr>
          <w:spacing w:val="-5"/>
        </w:rPr>
        <w:t xml:space="preserve"> </w:t>
      </w:r>
      <w:r>
        <w:t>completing</w:t>
      </w:r>
      <w:r>
        <w:rPr>
          <w:spacing w:val="-5"/>
        </w:rPr>
        <w:t xml:space="preserve"> </w:t>
      </w:r>
      <w:r>
        <w:t>the</w:t>
      </w:r>
      <w:r>
        <w:rPr>
          <w:spacing w:val="-7"/>
        </w:rPr>
        <w:t xml:space="preserve"> </w:t>
      </w:r>
      <w:r>
        <w:t>application’s</w:t>
      </w:r>
      <w:r>
        <w:rPr>
          <w:spacing w:val="-5"/>
        </w:rPr>
        <w:t xml:space="preserve"> </w:t>
      </w:r>
      <w:r>
        <w:t>performance</w:t>
      </w:r>
      <w:r>
        <w:rPr>
          <w:spacing w:val="-7"/>
        </w:rPr>
        <w:t xml:space="preserve"> </w:t>
      </w:r>
      <w:r>
        <w:t>measure</w:t>
      </w:r>
      <w:r>
        <w:rPr>
          <w:spacing w:val="-5"/>
        </w:rPr>
        <w:t xml:space="preserve"> </w:t>
      </w:r>
      <w:r>
        <w:t>section</w:t>
      </w:r>
      <w:r>
        <w:rPr>
          <w:spacing w:val="-5"/>
        </w:rPr>
        <w:t xml:space="preserve"> </w:t>
      </w:r>
      <w:r>
        <w:t xml:space="preserve">can be found in Attachment D, page </w:t>
      </w:r>
      <w:hyperlink w:anchor="_bookmark75" w:history="1">
        <w:r>
          <w:t>53</w:t>
        </w:r>
      </w:hyperlink>
      <w:r>
        <w:t>.</w:t>
      </w:r>
    </w:p>
    <w:p w14:paraId="2403DC44" w14:textId="77777777" w:rsidR="00331D4D" w:rsidRDefault="00331D4D">
      <w:pPr>
        <w:pStyle w:val="BodyText"/>
        <w:ind w:left="0"/>
      </w:pPr>
    </w:p>
    <w:p w14:paraId="4325EC5A" w14:textId="77777777" w:rsidR="00331D4D" w:rsidRDefault="00331D4D">
      <w:pPr>
        <w:pStyle w:val="BodyText"/>
        <w:ind w:left="0"/>
      </w:pPr>
    </w:p>
    <w:p w14:paraId="20E915C2" w14:textId="77777777" w:rsidR="00331D4D" w:rsidRDefault="00331D4D">
      <w:pPr>
        <w:pStyle w:val="BodyText"/>
        <w:spacing w:before="86"/>
        <w:ind w:left="0"/>
      </w:pPr>
    </w:p>
    <w:p w14:paraId="28F47DE2" w14:textId="77777777" w:rsidR="00331D4D" w:rsidRDefault="00C714C9">
      <w:pPr>
        <w:pStyle w:val="Heading1"/>
      </w:pPr>
      <w:bookmarkStart w:id="48" w:name="_bookmark46"/>
      <w:bookmarkEnd w:id="48"/>
      <w:r>
        <w:t>PART</w:t>
      </w:r>
      <w:r>
        <w:rPr>
          <w:spacing w:val="-9"/>
        </w:rPr>
        <w:t xml:space="preserve"> </w:t>
      </w:r>
      <w:r>
        <w:t>III.</w:t>
      </w:r>
      <w:r>
        <w:rPr>
          <w:spacing w:val="-9"/>
        </w:rPr>
        <w:t xml:space="preserve"> </w:t>
      </w:r>
      <w:r>
        <w:t>KEY</w:t>
      </w:r>
      <w:r>
        <w:rPr>
          <w:spacing w:val="-10"/>
        </w:rPr>
        <w:t xml:space="preserve"> </w:t>
      </w:r>
      <w:r>
        <w:t>PROCESS</w:t>
      </w:r>
      <w:r>
        <w:rPr>
          <w:spacing w:val="-10"/>
        </w:rPr>
        <w:t xml:space="preserve"> </w:t>
      </w:r>
      <w:r>
        <w:rPr>
          <w:spacing w:val="-2"/>
        </w:rPr>
        <w:t>EVENTS</w:t>
      </w:r>
    </w:p>
    <w:p w14:paraId="468E08BD" w14:textId="77777777" w:rsidR="00331D4D" w:rsidRDefault="00C714C9">
      <w:pPr>
        <w:pStyle w:val="Heading2"/>
        <w:numPr>
          <w:ilvl w:val="0"/>
          <w:numId w:val="21"/>
        </w:numPr>
        <w:tabs>
          <w:tab w:val="left" w:pos="748"/>
        </w:tabs>
        <w:spacing w:before="195"/>
        <w:ind w:left="748" w:hanging="324"/>
      </w:pPr>
      <w:bookmarkStart w:id="49" w:name="_bookmark47"/>
      <w:bookmarkEnd w:id="49"/>
      <w:r>
        <w:rPr>
          <w:smallCaps/>
        </w:rPr>
        <w:t>Information</w:t>
      </w:r>
      <w:r>
        <w:rPr>
          <w:smallCaps/>
          <w:spacing w:val="-11"/>
        </w:rPr>
        <w:t xml:space="preserve"> </w:t>
      </w:r>
      <w:r>
        <w:rPr>
          <w:smallCaps/>
          <w:spacing w:val="-2"/>
        </w:rPr>
        <w:t>Session</w:t>
      </w:r>
    </w:p>
    <w:p w14:paraId="51F218FE" w14:textId="77777777" w:rsidR="00331D4D" w:rsidRDefault="00C714C9">
      <w:pPr>
        <w:pStyle w:val="BodyText"/>
        <w:spacing w:before="121"/>
        <w:ind w:right="529"/>
      </w:pPr>
      <w:r>
        <w:t>A virtual information session will take place for interested applicants. Details and the registration link are on the cover of this RFA. The purpose of the Informational Session is to answer and/or field questions, clarify for Applicants any aspect of the RFA that may be necessary, and provide supplemental information to assist potential Applicants in submitting responses to the RFA. Although</w:t>
      </w:r>
      <w:r>
        <w:rPr>
          <w:spacing w:val="-5"/>
        </w:rPr>
        <w:t xml:space="preserve"> </w:t>
      </w:r>
      <w:r>
        <w:t>attendance</w:t>
      </w:r>
      <w:r>
        <w:rPr>
          <w:spacing w:val="-5"/>
        </w:rPr>
        <w:t xml:space="preserve"> </w:t>
      </w:r>
      <w:r>
        <w:t>at</w:t>
      </w:r>
      <w:r>
        <w:rPr>
          <w:spacing w:val="-3"/>
        </w:rPr>
        <w:t xml:space="preserve"> </w:t>
      </w:r>
      <w:r>
        <w:t>the</w:t>
      </w:r>
      <w:r>
        <w:rPr>
          <w:spacing w:val="-1"/>
        </w:rPr>
        <w:t xml:space="preserve"> </w:t>
      </w:r>
      <w:r>
        <w:t>Informational</w:t>
      </w:r>
      <w:r>
        <w:rPr>
          <w:spacing w:val="-3"/>
        </w:rPr>
        <w:t xml:space="preserve"> </w:t>
      </w:r>
      <w:r>
        <w:t>Session is</w:t>
      </w:r>
      <w:r>
        <w:rPr>
          <w:spacing w:val="-3"/>
        </w:rPr>
        <w:t xml:space="preserve"> </w:t>
      </w:r>
      <w:r>
        <w:t>not</w:t>
      </w:r>
      <w:r>
        <w:rPr>
          <w:spacing w:val="-5"/>
        </w:rPr>
        <w:t xml:space="preserve"> </w:t>
      </w:r>
      <w:r>
        <w:t>mandatory,</w:t>
      </w:r>
      <w:r>
        <w:rPr>
          <w:spacing w:val="-6"/>
        </w:rPr>
        <w:t xml:space="preserve"> </w:t>
      </w:r>
      <w:r>
        <w:t>it</w:t>
      </w:r>
      <w:r>
        <w:rPr>
          <w:spacing w:val="-3"/>
        </w:rPr>
        <w:t xml:space="preserve"> </w:t>
      </w:r>
      <w:r>
        <w:t>is</w:t>
      </w:r>
      <w:r>
        <w:rPr>
          <w:spacing w:val="-1"/>
        </w:rPr>
        <w:t xml:space="preserve"> </w:t>
      </w:r>
      <w:r>
        <w:rPr>
          <w:u w:val="single"/>
        </w:rPr>
        <w:t>strongly</w:t>
      </w:r>
      <w:r>
        <w:rPr>
          <w:spacing w:val="-6"/>
          <w:u w:val="single"/>
        </w:rPr>
        <w:t xml:space="preserve"> </w:t>
      </w:r>
      <w:r>
        <w:rPr>
          <w:u w:val="single"/>
        </w:rPr>
        <w:t>encouraged</w:t>
      </w:r>
      <w:r>
        <w:t xml:space="preserve"> that interested Applicants attend.</w:t>
      </w:r>
    </w:p>
    <w:p w14:paraId="4FB5BC69" w14:textId="77777777" w:rsidR="00331D4D" w:rsidRDefault="00331D4D">
      <w:pPr>
        <w:pStyle w:val="BodyText"/>
        <w:spacing w:before="165"/>
        <w:ind w:left="0"/>
      </w:pPr>
    </w:p>
    <w:p w14:paraId="0A09F6D1" w14:textId="77777777" w:rsidR="00331D4D" w:rsidRDefault="00C714C9">
      <w:pPr>
        <w:pStyle w:val="Heading2"/>
        <w:numPr>
          <w:ilvl w:val="0"/>
          <w:numId w:val="21"/>
        </w:numPr>
        <w:tabs>
          <w:tab w:val="left" w:pos="794"/>
        </w:tabs>
        <w:ind w:left="794" w:hanging="370"/>
      </w:pPr>
      <w:bookmarkStart w:id="50" w:name="_bookmark48"/>
      <w:bookmarkEnd w:id="50"/>
      <w:r>
        <w:rPr>
          <w:smallCaps/>
        </w:rPr>
        <w:t>Questions</w:t>
      </w:r>
      <w:r>
        <w:rPr>
          <w:smallCaps/>
          <w:spacing w:val="-8"/>
        </w:rPr>
        <w:t xml:space="preserve"> </w:t>
      </w:r>
      <w:r>
        <w:rPr>
          <w:smallCaps/>
        </w:rPr>
        <w:t>Regarding</w:t>
      </w:r>
      <w:r>
        <w:rPr>
          <w:smallCaps/>
          <w:spacing w:val="-8"/>
        </w:rPr>
        <w:t xml:space="preserve"> </w:t>
      </w:r>
      <w:r>
        <w:rPr>
          <w:smallCaps/>
        </w:rPr>
        <w:t>This</w:t>
      </w:r>
      <w:r>
        <w:rPr>
          <w:smallCaps/>
          <w:spacing w:val="-7"/>
        </w:rPr>
        <w:t xml:space="preserve"> </w:t>
      </w:r>
      <w:r>
        <w:rPr>
          <w:smallCaps/>
          <w:spacing w:val="-5"/>
        </w:rPr>
        <w:t>RFA</w:t>
      </w:r>
    </w:p>
    <w:p w14:paraId="3B4E6E44" w14:textId="77777777" w:rsidR="00331D4D" w:rsidRDefault="00C714C9">
      <w:pPr>
        <w:pStyle w:val="BodyText"/>
        <w:spacing w:before="3"/>
        <w:ind w:left="0"/>
        <w:rPr>
          <w:b/>
          <w:sz w:val="19"/>
        </w:rPr>
      </w:pPr>
      <w:r>
        <w:rPr>
          <w:noProof/>
        </w:rPr>
        <mc:AlternateContent>
          <mc:Choice Requires="wps">
            <w:drawing>
              <wp:anchor distT="0" distB="0" distL="0" distR="0" simplePos="0" relativeHeight="251667968" behindDoc="1" locked="0" layoutInCell="1" allowOverlap="1" wp14:anchorId="511700B7" wp14:editId="7A83427F">
                <wp:simplePos x="0" y="0"/>
                <wp:positionH relativeFrom="page">
                  <wp:posOffset>530351</wp:posOffset>
                </wp:positionH>
                <wp:positionV relativeFrom="paragraph">
                  <wp:posOffset>156069</wp:posOffset>
                </wp:positionV>
                <wp:extent cx="6713220" cy="12700"/>
                <wp:effectExtent l="0" t="0" r="0" b="0"/>
                <wp:wrapTopAndBottom/>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6D0CADCE" id="Graphic 130" o:spid="_x0000_s1026" style="position:absolute;margin-left:41.75pt;margin-top:12.3pt;width:528.6pt;height:1pt;z-index:-251648512;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" path="m6712966,l,,,12191r6712966,l6712966,xe" fillcolor="red" stroked="f">
                <v:path arrowok="t"/>
                <w10:wrap type="topAndBottom" anchorx="page"/>
              </v:shape>
            </w:pict>
          </mc:Fallback>
        </mc:AlternateContent>
      </w:r>
    </w:p>
    <w:p w14:paraId="4AE90556" w14:textId="77777777" w:rsidR="00331D4D" w:rsidRDefault="00C714C9">
      <w:pPr>
        <w:pStyle w:val="Heading3"/>
        <w:numPr>
          <w:ilvl w:val="1"/>
          <w:numId w:val="21"/>
        </w:numPr>
        <w:tabs>
          <w:tab w:val="left" w:pos="596"/>
        </w:tabs>
        <w:spacing w:after="19"/>
        <w:ind w:left="596" w:hanging="172"/>
      </w:pPr>
      <w:r>
        <w:rPr>
          <w:smallCaps/>
        </w:rPr>
        <w:t>General</w:t>
      </w:r>
      <w:r>
        <w:rPr>
          <w:smallCaps/>
          <w:spacing w:val="-9"/>
        </w:rPr>
        <w:t xml:space="preserve"> </w:t>
      </w:r>
      <w:r>
        <w:rPr>
          <w:smallCaps/>
          <w:spacing w:val="-2"/>
        </w:rPr>
        <w:t>Instructions</w:t>
      </w:r>
    </w:p>
    <w:p w14:paraId="687E9DE4"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189AF00F" wp14:editId="0AF834E9">
                <wp:extent cx="6713220" cy="12700"/>
                <wp:effectExtent l="0" t="0" r="0" b="0"/>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32" name="Graphic 132"/>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315BC7E2" id="Group 131"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CQhrOJdgIAAPkFAAAOAAAAAAAA&#10;AAAAAAAAAC4CAABkcnMvZTJvRG9jLnhtbFBLAQItABQABgAIAAAAIQBvUwAI2wAAAAQBAAAPAAAA&#10;AAAAAAAAAAAAANAEAABkcnMvZG93bnJldi54bWxQSwUGAAAAAAQABADzAAAA2AUAAAAA&#10;">
                <v:shape id="Graphic 132"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" path="m6712966,l,,,12191r6712966,l6712966,xe" fillcolor="red" stroked="f">
                  <v:path arrowok="t"/>
                </v:shape>
                <w10:anchorlock/>
              </v:group>
            </w:pict>
          </mc:Fallback>
        </mc:AlternateContent>
      </w:r>
    </w:p>
    <w:p w14:paraId="5C7C1203" w14:textId="77777777" w:rsidR="00331D4D" w:rsidRDefault="00C714C9">
      <w:pPr>
        <w:pStyle w:val="BodyText"/>
        <w:spacing w:before="119"/>
        <w:ind w:right="529"/>
      </w:pPr>
      <w:r>
        <w:t>It</w:t>
      </w:r>
      <w:r>
        <w:rPr>
          <w:spacing w:val="-3"/>
        </w:rPr>
        <w:t xml:space="preserve"> </w:t>
      </w:r>
      <w:r>
        <w:t>is</w:t>
      </w:r>
      <w:r>
        <w:rPr>
          <w:spacing w:val="-2"/>
        </w:rPr>
        <w:t xml:space="preserve"> </w:t>
      </w:r>
      <w:r>
        <w:t>the</w:t>
      </w:r>
      <w:r>
        <w:rPr>
          <w:spacing w:val="-3"/>
        </w:rPr>
        <w:t xml:space="preserve"> </w:t>
      </w:r>
      <w:r>
        <w:t>responsibility</w:t>
      </w:r>
      <w:r>
        <w:rPr>
          <w:spacing w:val="-3"/>
        </w:rPr>
        <w:t xml:space="preserve"> </w:t>
      </w:r>
      <w:r>
        <w:t>of</w:t>
      </w:r>
      <w:r>
        <w:rPr>
          <w:spacing w:val="-3"/>
        </w:rPr>
        <w:t xml:space="preserve"> </w:t>
      </w:r>
      <w:r>
        <w:t>all</w:t>
      </w:r>
      <w:r>
        <w:rPr>
          <w:spacing w:val="-4"/>
        </w:rPr>
        <w:t xml:space="preserve"> </w:t>
      </w:r>
      <w:r>
        <w:t>Applicants</w:t>
      </w:r>
      <w:r>
        <w:rPr>
          <w:spacing w:val="-5"/>
        </w:rPr>
        <w:t xml:space="preserve"> </w:t>
      </w:r>
      <w:r>
        <w:t>and</w:t>
      </w:r>
      <w:r>
        <w:rPr>
          <w:spacing w:val="-3"/>
        </w:rPr>
        <w:t xml:space="preserve"> </w:t>
      </w:r>
      <w:r>
        <w:t>other</w:t>
      </w:r>
      <w:r>
        <w:rPr>
          <w:spacing w:val="-3"/>
        </w:rPr>
        <w:t xml:space="preserve"> </w:t>
      </w:r>
      <w:r>
        <w:t>interested</w:t>
      </w:r>
      <w:r>
        <w:rPr>
          <w:spacing w:val="-5"/>
        </w:rPr>
        <w:t xml:space="preserve"> </w:t>
      </w:r>
      <w:r>
        <w:t>parties</w:t>
      </w:r>
      <w:r>
        <w:rPr>
          <w:spacing w:val="-5"/>
        </w:rPr>
        <w:t xml:space="preserve"> </w:t>
      </w:r>
      <w:r>
        <w:t>to</w:t>
      </w:r>
      <w:r>
        <w:rPr>
          <w:spacing w:val="-4"/>
        </w:rPr>
        <w:t xml:space="preserve"> </w:t>
      </w:r>
      <w:r>
        <w:t>examine</w:t>
      </w:r>
      <w:r>
        <w:rPr>
          <w:spacing w:val="-3"/>
        </w:rPr>
        <w:t xml:space="preserve"> </w:t>
      </w:r>
      <w:r>
        <w:t>the</w:t>
      </w:r>
      <w:r>
        <w:rPr>
          <w:spacing w:val="-5"/>
        </w:rPr>
        <w:t xml:space="preserve"> </w:t>
      </w:r>
      <w:r>
        <w:t>entire</w:t>
      </w:r>
      <w:r>
        <w:rPr>
          <w:spacing w:val="-3"/>
        </w:rPr>
        <w:t xml:space="preserve"> </w:t>
      </w:r>
      <w:r>
        <w:t>RFA</w:t>
      </w:r>
      <w:r>
        <w:rPr>
          <w:spacing w:val="-3"/>
        </w:rPr>
        <w:t xml:space="preserve"> </w:t>
      </w:r>
      <w:r>
        <w:t>and to seek clarification, in writing, if they do not understand any information or instructions.</w:t>
      </w:r>
    </w:p>
    <w:p w14:paraId="1ECBE34B" w14:textId="77777777" w:rsidR="00331D4D" w:rsidRDefault="00C714C9">
      <w:pPr>
        <w:pStyle w:val="ListParagraph"/>
        <w:numPr>
          <w:ilvl w:val="2"/>
          <w:numId w:val="21"/>
        </w:numPr>
        <w:tabs>
          <w:tab w:val="left" w:pos="1502"/>
          <w:tab w:val="left" w:pos="1504"/>
        </w:tabs>
        <w:spacing w:before="120"/>
        <w:ind w:right="649"/>
        <w:rPr>
          <w:b/>
          <w:sz w:val="24"/>
        </w:rPr>
      </w:pPr>
      <w:r>
        <w:rPr>
          <w:sz w:val="24"/>
        </w:rPr>
        <w:t xml:space="preserve">Applicants and other interested parties should use </w:t>
      </w:r>
      <w:r>
        <w:rPr>
          <w:b/>
          <w:sz w:val="24"/>
        </w:rPr>
        <w:t xml:space="preserve">Appendix A </w:t>
      </w:r>
      <w:r>
        <w:rPr>
          <w:sz w:val="24"/>
        </w:rPr>
        <w:t>(Submitted Questions Form)</w:t>
      </w:r>
      <w:r>
        <w:rPr>
          <w:spacing w:val="-4"/>
          <w:sz w:val="24"/>
        </w:rPr>
        <w:t xml:space="preserve"> </w:t>
      </w:r>
      <w:r>
        <w:rPr>
          <w:sz w:val="24"/>
        </w:rPr>
        <w:t>for</w:t>
      </w:r>
      <w:r>
        <w:rPr>
          <w:spacing w:val="-3"/>
          <w:sz w:val="24"/>
        </w:rPr>
        <w:t xml:space="preserve"> </w:t>
      </w:r>
      <w:r>
        <w:rPr>
          <w:sz w:val="24"/>
        </w:rPr>
        <w:t>submission</w:t>
      </w:r>
      <w:r>
        <w:rPr>
          <w:spacing w:val="-3"/>
          <w:sz w:val="24"/>
        </w:rPr>
        <w:t xml:space="preserve"> </w:t>
      </w:r>
      <w:r>
        <w:rPr>
          <w:sz w:val="24"/>
        </w:rPr>
        <w:t>of</w:t>
      </w:r>
      <w:r>
        <w:rPr>
          <w:spacing w:val="-3"/>
          <w:sz w:val="24"/>
        </w:rPr>
        <w:t xml:space="preserve"> </w:t>
      </w:r>
      <w:r>
        <w:rPr>
          <w:sz w:val="24"/>
        </w:rPr>
        <w:t>questions.</w:t>
      </w:r>
      <w:r>
        <w:rPr>
          <w:spacing w:val="-3"/>
          <w:sz w:val="24"/>
        </w:rPr>
        <w:t xml:space="preserve"> </w:t>
      </w:r>
      <w:r>
        <w:rPr>
          <w:sz w:val="24"/>
        </w:rPr>
        <w:t>The</w:t>
      </w:r>
      <w:r>
        <w:rPr>
          <w:spacing w:val="-5"/>
          <w:sz w:val="24"/>
        </w:rPr>
        <w:t xml:space="preserve"> </w:t>
      </w:r>
      <w:r>
        <w:rPr>
          <w:sz w:val="24"/>
        </w:rPr>
        <w:t>form</w:t>
      </w:r>
      <w:r>
        <w:rPr>
          <w:spacing w:val="-2"/>
          <w:sz w:val="24"/>
        </w:rPr>
        <w:t xml:space="preserve"> </w:t>
      </w:r>
      <w:r>
        <w:rPr>
          <w:sz w:val="24"/>
        </w:rPr>
        <w:t>is</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submitted</w:t>
      </w:r>
      <w:r>
        <w:rPr>
          <w:spacing w:val="-5"/>
          <w:sz w:val="24"/>
        </w:rPr>
        <w:t xml:space="preserve"> </w:t>
      </w:r>
      <w:r>
        <w:rPr>
          <w:sz w:val="24"/>
        </w:rPr>
        <w:t>as</w:t>
      </w:r>
      <w:r>
        <w:rPr>
          <w:spacing w:val="-5"/>
          <w:sz w:val="24"/>
        </w:rPr>
        <w:t xml:space="preserve"> </w:t>
      </w:r>
      <w:r>
        <w:rPr>
          <w:sz w:val="24"/>
        </w:rPr>
        <w:t>a</w:t>
      </w:r>
      <w:r>
        <w:rPr>
          <w:spacing w:val="-5"/>
          <w:sz w:val="24"/>
        </w:rPr>
        <w:t xml:space="preserve"> </w:t>
      </w:r>
      <w:r>
        <w:rPr>
          <w:sz w:val="24"/>
        </w:rPr>
        <w:t>WORD</w:t>
      </w:r>
      <w:r>
        <w:rPr>
          <w:spacing w:val="-4"/>
          <w:sz w:val="24"/>
        </w:rPr>
        <w:t xml:space="preserve"> </w:t>
      </w:r>
      <w:r>
        <w:rPr>
          <w:sz w:val="24"/>
        </w:rPr>
        <w:t>document.</w:t>
      </w:r>
    </w:p>
    <w:p w14:paraId="0EDB84CC" w14:textId="77777777" w:rsidR="00331D4D" w:rsidRDefault="00C714C9">
      <w:pPr>
        <w:pStyle w:val="ListParagraph"/>
        <w:numPr>
          <w:ilvl w:val="2"/>
          <w:numId w:val="21"/>
        </w:numPr>
        <w:tabs>
          <w:tab w:val="left" w:pos="1502"/>
          <w:tab w:val="left" w:pos="1504"/>
        </w:tabs>
        <w:ind w:right="493"/>
        <w:rPr>
          <w:b/>
          <w:sz w:val="24"/>
        </w:rPr>
      </w:pPr>
      <w:r>
        <w:rPr>
          <w:sz w:val="24"/>
        </w:rPr>
        <w:t>Questions</w:t>
      </w:r>
      <w:r>
        <w:rPr>
          <w:spacing w:val="-5"/>
          <w:sz w:val="24"/>
        </w:rPr>
        <w:t xml:space="preserve"> </w:t>
      </w:r>
      <w:r>
        <w:rPr>
          <w:sz w:val="24"/>
        </w:rPr>
        <w:t>must</w:t>
      </w:r>
      <w:r>
        <w:rPr>
          <w:spacing w:val="-5"/>
          <w:sz w:val="24"/>
        </w:rPr>
        <w:t xml:space="preserve"> </w:t>
      </w:r>
      <w:r>
        <w:rPr>
          <w:sz w:val="24"/>
        </w:rPr>
        <w:t>be</w:t>
      </w:r>
      <w:r>
        <w:rPr>
          <w:spacing w:val="-3"/>
          <w:sz w:val="24"/>
        </w:rPr>
        <w:t xml:space="preserve"> </w:t>
      </w:r>
      <w:r>
        <w:rPr>
          <w:sz w:val="24"/>
        </w:rPr>
        <w:t>submitted,</w:t>
      </w:r>
      <w:r>
        <w:rPr>
          <w:spacing w:val="-3"/>
          <w:sz w:val="24"/>
        </w:rPr>
        <w:t xml:space="preserve"> </w:t>
      </w:r>
      <w:r>
        <w:rPr>
          <w:sz w:val="24"/>
        </w:rPr>
        <w:t>by</w:t>
      </w:r>
      <w:r>
        <w:rPr>
          <w:spacing w:val="-6"/>
          <w:sz w:val="24"/>
        </w:rPr>
        <w:t xml:space="preserve"> </w:t>
      </w:r>
      <w:r>
        <w:rPr>
          <w:sz w:val="24"/>
        </w:rPr>
        <w:t>e-mail,</w:t>
      </w:r>
      <w:r>
        <w:rPr>
          <w:spacing w:val="-3"/>
          <w:sz w:val="24"/>
        </w:rPr>
        <w:t xml:space="preserve"> </w:t>
      </w:r>
      <w:r>
        <w:rPr>
          <w:sz w:val="24"/>
        </w:rPr>
        <w:t>and</w:t>
      </w:r>
      <w:r>
        <w:rPr>
          <w:spacing w:val="-3"/>
          <w:sz w:val="24"/>
        </w:rPr>
        <w:t xml:space="preserve"> </w:t>
      </w:r>
      <w:r>
        <w:rPr>
          <w:sz w:val="24"/>
        </w:rPr>
        <w:t>received</w:t>
      </w:r>
      <w:r>
        <w:rPr>
          <w:spacing w:val="-4"/>
          <w:sz w:val="24"/>
        </w:rPr>
        <w:t xml:space="preserve"> </w:t>
      </w:r>
      <w:r>
        <w:rPr>
          <w:sz w:val="24"/>
        </w:rPr>
        <w:t>by</w:t>
      </w:r>
      <w:r>
        <w:rPr>
          <w:spacing w:val="-3"/>
          <w:sz w:val="24"/>
        </w:rPr>
        <w:t xml:space="preserve"> </w:t>
      </w:r>
      <w:r>
        <w:rPr>
          <w:sz w:val="24"/>
        </w:rPr>
        <w:t>the</w:t>
      </w:r>
      <w:r>
        <w:rPr>
          <w:spacing w:val="-3"/>
          <w:sz w:val="24"/>
        </w:rPr>
        <w:t xml:space="preserve"> </w:t>
      </w:r>
      <w:r>
        <w:rPr>
          <w:sz w:val="24"/>
        </w:rPr>
        <w:t>RFA</w:t>
      </w:r>
      <w:r>
        <w:rPr>
          <w:spacing w:val="-2"/>
          <w:sz w:val="24"/>
        </w:rPr>
        <w:t xml:space="preserve"> </w:t>
      </w:r>
      <w:r>
        <w:rPr>
          <w:sz w:val="24"/>
        </w:rPr>
        <w:t>Coordinator</w:t>
      </w:r>
      <w:r>
        <w:rPr>
          <w:spacing w:val="-3"/>
          <w:sz w:val="24"/>
        </w:rPr>
        <w:t xml:space="preserve"> </w:t>
      </w:r>
      <w:r>
        <w:rPr>
          <w:sz w:val="24"/>
        </w:rPr>
        <w:t>identified on the cover page of the RFA as soon as possible but no later than the date and time specified on the RFA cover page.</w:t>
      </w:r>
    </w:p>
    <w:p w14:paraId="168243B4" w14:textId="77777777" w:rsidR="00331D4D" w:rsidRDefault="00C714C9">
      <w:pPr>
        <w:pStyle w:val="ListParagraph"/>
        <w:numPr>
          <w:ilvl w:val="2"/>
          <w:numId w:val="21"/>
        </w:numPr>
        <w:tabs>
          <w:tab w:val="left" w:pos="1502"/>
          <w:tab w:val="left" w:pos="1504"/>
        </w:tabs>
        <w:spacing w:before="1"/>
        <w:ind w:right="449"/>
        <w:jc w:val="both"/>
        <w:rPr>
          <w:b/>
          <w:sz w:val="24"/>
        </w:rPr>
      </w:pPr>
      <w:r>
        <w:rPr>
          <w:sz w:val="24"/>
        </w:rPr>
        <w:t>Submitted</w:t>
      </w:r>
      <w:r>
        <w:rPr>
          <w:spacing w:val="-1"/>
          <w:sz w:val="24"/>
        </w:rPr>
        <w:t xml:space="preserve"> </w:t>
      </w:r>
      <w:r>
        <w:rPr>
          <w:sz w:val="24"/>
        </w:rPr>
        <w:t>Questions</w:t>
      </w:r>
      <w:r>
        <w:rPr>
          <w:spacing w:val="-3"/>
          <w:sz w:val="24"/>
        </w:rPr>
        <w:t xml:space="preserve"> </w:t>
      </w:r>
      <w:r>
        <w:rPr>
          <w:sz w:val="24"/>
        </w:rPr>
        <w:t>must</w:t>
      </w:r>
      <w:r>
        <w:rPr>
          <w:spacing w:val="-1"/>
          <w:sz w:val="24"/>
        </w:rPr>
        <w:t xml:space="preserve"> </w:t>
      </w:r>
      <w:r>
        <w:rPr>
          <w:sz w:val="24"/>
        </w:rPr>
        <w:t>include</w:t>
      </w:r>
      <w:r>
        <w:rPr>
          <w:spacing w:val="-1"/>
          <w:sz w:val="24"/>
        </w:rPr>
        <w:t xml:space="preserve"> </w:t>
      </w:r>
      <w:r>
        <w:rPr>
          <w:sz w:val="24"/>
        </w:rPr>
        <w:t>the</w:t>
      </w:r>
      <w:r>
        <w:rPr>
          <w:spacing w:val="-1"/>
          <w:sz w:val="24"/>
        </w:rPr>
        <w:t xml:space="preserve"> </w:t>
      </w:r>
      <w:r>
        <w:rPr>
          <w:sz w:val="24"/>
        </w:rPr>
        <w:t>RFA</w:t>
      </w:r>
      <w:r>
        <w:rPr>
          <w:spacing w:val="-2"/>
          <w:sz w:val="24"/>
        </w:rPr>
        <w:t xml:space="preserve"> </w:t>
      </w:r>
      <w:r>
        <w:rPr>
          <w:sz w:val="24"/>
        </w:rPr>
        <w:t>Number</w:t>
      </w:r>
      <w:r>
        <w:rPr>
          <w:spacing w:val="-1"/>
          <w:sz w:val="24"/>
        </w:rPr>
        <w:t xml:space="preserve"> </w:t>
      </w:r>
      <w:r>
        <w:rPr>
          <w:sz w:val="24"/>
        </w:rPr>
        <w:t>and</w:t>
      </w:r>
      <w:r>
        <w:rPr>
          <w:spacing w:val="-1"/>
          <w:sz w:val="24"/>
        </w:rPr>
        <w:t xml:space="preserve"> </w:t>
      </w:r>
      <w:r>
        <w:rPr>
          <w:sz w:val="24"/>
        </w:rPr>
        <w:t>Title</w:t>
      </w:r>
      <w:r>
        <w:rPr>
          <w:spacing w:val="-1"/>
          <w:sz w:val="24"/>
        </w:rPr>
        <w:t xml:space="preserve"> </w:t>
      </w:r>
      <w:r>
        <w:rPr>
          <w:sz w:val="24"/>
        </w:rPr>
        <w:t>in</w:t>
      </w:r>
      <w:r>
        <w:rPr>
          <w:spacing w:val="-3"/>
          <w:sz w:val="24"/>
        </w:rPr>
        <w:t xml:space="preserve"> </w:t>
      </w:r>
      <w:r>
        <w:rPr>
          <w:sz w:val="24"/>
        </w:rPr>
        <w:t>the</w:t>
      </w:r>
      <w:r>
        <w:rPr>
          <w:spacing w:val="-1"/>
          <w:sz w:val="24"/>
        </w:rPr>
        <w:t xml:space="preserve"> </w:t>
      </w:r>
      <w:r>
        <w:rPr>
          <w:sz w:val="24"/>
        </w:rPr>
        <w:t>subject</w:t>
      </w:r>
      <w:r>
        <w:rPr>
          <w:spacing w:val="-1"/>
          <w:sz w:val="24"/>
        </w:rPr>
        <w:t xml:space="preserve"> </w:t>
      </w:r>
      <w:r>
        <w:rPr>
          <w:sz w:val="24"/>
        </w:rPr>
        <w:t>line</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e- mail.</w:t>
      </w:r>
      <w:r>
        <w:rPr>
          <w:spacing w:val="-3"/>
          <w:sz w:val="24"/>
        </w:rPr>
        <w:t xml:space="preserve"> </w:t>
      </w:r>
      <w:r>
        <w:rPr>
          <w:sz w:val="24"/>
        </w:rPr>
        <w:t>The</w:t>
      </w:r>
      <w:r>
        <w:rPr>
          <w:spacing w:val="-3"/>
          <w:sz w:val="24"/>
        </w:rPr>
        <w:t xml:space="preserve"> </w:t>
      </w:r>
      <w:r>
        <w:rPr>
          <w:sz w:val="24"/>
        </w:rPr>
        <w:t>Department</w:t>
      </w:r>
      <w:r>
        <w:rPr>
          <w:spacing w:val="-7"/>
          <w:sz w:val="24"/>
        </w:rPr>
        <w:t xml:space="preserve"> </w:t>
      </w:r>
      <w:r>
        <w:rPr>
          <w:sz w:val="24"/>
        </w:rPr>
        <w:t>assumes</w:t>
      </w:r>
      <w:r>
        <w:rPr>
          <w:spacing w:val="-3"/>
          <w:sz w:val="24"/>
        </w:rPr>
        <w:t xml:space="preserve"> </w:t>
      </w:r>
      <w:r>
        <w:rPr>
          <w:sz w:val="24"/>
        </w:rPr>
        <w:t>no</w:t>
      </w:r>
      <w:r>
        <w:rPr>
          <w:spacing w:val="-3"/>
          <w:sz w:val="24"/>
        </w:rPr>
        <w:t xml:space="preserve"> </w:t>
      </w:r>
      <w:r>
        <w:rPr>
          <w:sz w:val="24"/>
        </w:rPr>
        <w:t>liability</w:t>
      </w:r>
      <w:r>
        <w:rPr>
          <w:spacing w:val="-3"/>
          <w:sz w:val="24"/>
        </w:rPr>
        <w:t xml:space="preserve"> </w:t>
      </w:r>
      <w:r>
        <w:rPr>
          <w:sz w:val="24"/>
        </w:rPr>
        <w:t>for</w:t>
      </w:r>
      <w:r>
        <w:rPr>
          <w:spacing w:val="-3"/>
          <w:sz w:val="24"/>
        </w:rPr>
        <w:t xml:space="preserve"> </w:t>
      </w:r>
      <w:r>
        <w:rPr>
          <w:sz w:val="24"/>
        </w:rPr>
        <w:t>assuring</w:t>
      </w:r>
      <w:r>
        <w:rPr>
          <w:spacing w:val="-5"/>
          <w:sz w:val="24"/>
        </w:rPr>
        <w:t xml:space="preserve"> </w:t>
      </w:r>
      <w:r>
        <w:rPr>
          <w:sz w:val="24"/>
        </w:rPr>
        <w:t>accurate/complete/on</w:t>
      </w:r>
      <w:r>
        <w:rPr>
          <w:spacing w:val="-3"/>
          <w:sz w:val="24"/>
        </w:rPr>
        <w:t xml:space="preserve"> </w:t>
      </w:r>
      <w:r>
        <w:rPr>
          <w:sz w:val="24"/>
        </w:rPr>
        <w:t>time</w:t>
      </w:r>
      <w:r>
        <w:rPr>
          <w:spacing w:val="-5"/>
          <w:sz w:val="24"/>
        </w:rPr>
        <w:t xml:space="preserve"> </w:t>
      </w:r>
      <w:r>
        <w:rPr>
          <w:sz w:val="24"/>
        </w:rPr>
        <w:t>e-mail transmission and receipt.</w:t>
      </w:r>
    </w:p>
    <w:p w14:paraId="1E6C0FB5" w14:textId="77777777" w:rsidR="00331D4D" w:rsidRDefault="00C714C9">
      <w:pPr>
        <w:pStyle w:val="BodyText"/>
        <w:spacing w:before="11"/>
        <w:ind w:left="0"/>
        <w:rPr>
          <w:sz w:val="18"/>
        </w:rPr>
      </w:pPr>
      <w:r>
        <w:rPr>
          <w:noProof/>
        </w:rPr>
        <mc:AlternateContent>
          <mc:Choice Requires="wps">
            <w:drawing>
              <wp:anchor distT="0" distB="0" distL="0" distR="0" simplePos="0" relativeHeight="251668992" behindDoc="1" locked="0" layoutInCell="1" allowOverlap="1" wp14:anchorId="6F1290BB" wp14:editId="364737B7">
                <wp:simplePos x="0" y="0"/>
                <wp:positionH relativeFrom="page">
                  <wp:posOffset>530351</wp:posOffset>
                </wp:positionH>
                <wp:positionV relativeFrom="paragraph">
                  <wp:posOffset>153945</wp:posOffset>
                </wp:positionV>
                <wp:extent cx="6713220" cy="12700"/>
                <wp:effectExtent l="0" t="0" r="0" b="0"/>
                <wp:wrapTopAndBottom/>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3F720F57" id="Graphic 133" o:spid="_x0000_s1026" style="position:absolute;margin-left:41.75pt;margin-top:12.1pt;width:528.6pt;height:1pt;z-index:-251647488;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" path="m6712966,l,,,12191r6712966,l6712966,xe" fillcolor="red" stroked="f">
                <v:path arrowok="t"/>
                <w10:wrap type="topAndBottom" anchorx="page"/>
              </v:shape>
            </w:pict>
          </mc:Fallback>
        </mc:AlternateContent>
      </w:r>
    </w:p>
    <w:p w14:paraId="32A358E3" w14:textId="77777777" w:rsidR="00331D4D" w:rsidRDefault="00C714C9">
      <w:pPr>
        <w:pStyle w:val="Heading3"/>
        <w:numPr>
          <w:ilvl w:val="1"/>
          <w:numId w:val="21"/>
        </w:numPr>
        <w:tabs>
          <w:tab w:val="left" w:pos="662"/>
        </w:tabs>
        <w:spacing w:after="19"/>
        <w:ind w:left="662" w:hanging="238"/>
      </w:pPr>
      <w:r>
        <w:rPr>
          <w:smallCaps/>
        </w:rPr>
        <w:t>Question</w:t>
      </w:r>
      <w:r>
        <w:rPr>
          <w:smallCaps/>
          <w:spacing w:val="-14"/>
        </w:rPr>
        <w:t xml:space="preserve"> </w:t>
      </w:r>
      <w:r>
        <w:rPr>
          <w:smallCaps/>
        </w:rPr>
        <w:t>&amp;</w:t>
      </w:r>
      <w:r>
        <w:rPr>
          <w:smallCaps/>
          <w:spacing w:val="-15"/>
        </w:rPr>
        <w:t xml:space="preserve"> </w:t>
      </w:r>
      <w:r>
        <w:rPr>
          <w:smallCaps/>
        </w:rPr>
        <w:t>Answer</w:t>
      </w:r>
      <w:r>
        <w:rPr>
          <w:smallCaps/>
          <w:spacing w:val="-8"/>
        </w:rPr>
        <w:t xml:space="preserve"> </w:t>
      </w:r>
      <w:r>
        <w:rPr>
          <w:smallCaps/>
          <w:spacing w:val="-2"/>
        </w:rPr>
        <w:t>Summary</w:t>
      </w:r>
    </w:p>
    <w:p w14:paraId="3F95D6E7"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653142F7" wp14:editId="2DE2F59E">
                <wp:extent cx="6713220" cy="12700"/>
                <wp:effectExtent l="0" t="0" r="0" b="0"/>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35" name="Graphic 135"/>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6156A9F3" id="Group 134"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">
                <v:shape id="Graphic 135"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" path="m6712966,l,,,12192r6712966,l6712966,xe" fillcolor="red" stroked="f">
                  <v:path arrowok="t"/>
                </v:shape>
                <w10:anchorlock/>
              </v:group>
            </w:pict>
          </mc:Fallback>
        </mc:AlternateContent>
      </w:r>
    </w:p>
    <w:p w14:paraId="72623EF8" w14:textId="77777777" w:rsidR="00331D4D" w:rsidRDefault="00C714C9">
      <w:pPr>
        <w:pStyle w:val="BodyText"/>
        <w:spacing w:before="119"/>
        <w:ind w:right="529"/>
      </w:pPr>
      <w:r>
        <w:t>Responses</w:t>
      </w:r>
      <w:r>
        <w:rPr>
          <w:spacing w:val="-3"/>
        </w:rPr>
        <w:t xml:space="preserve"> </w:t>
      </w:r>
      <w:r>
        <w:t>to</w:t>
      </w:r>
      <w:r>
        <w:rPr>
          <w:spacing w:val="-5"/>
        </w:rPr>
        <w:t xml:space="preserve"> </w:t>
      </w:r>
      <w:r>
        <w:t>all</w:t>
      </w:r>
      <w:r>
        <w:rPr>
          <w:spacing w:val="-4"/>
        </w:rPr>
        <w:t xml:space="preserve"> </w:t>
      </w:r>
      <w:r>
        <w:t>questions</w:t>
      </w:r>
      <w:r>
        <w:rPr>
          <w:spacing w:val="-3"/>
        </w:rPr>
        <w:t xml:space="preserve"> </w:t>
      </w:r>
      <w:r>
        <w:t>will</w:t>
      </w:r>
      <w:r>
        <w:rPr>
          <w:spacing w:val="-3"/>
        </w:rPr>
        <w:t xml:space="preserve"> </w:t>
      </w:r>
      <w:r>
        <w:t>be</w:t>
      </w:r>
      <w:r>
        <w:rPr>
          <w:spacing w:val="-3"/>
        </w:rPr>
        <w:t xml:space="preserve"> </w:t>
      </w:r>
      <w:r>
        <w:t>compiled</w:t>
      </w:r>
      <w:r>
        <w:rPr>
          <w:spacing w:val="-3"/>
        </w:rPr>
        <w:t xml:space="preserve"> </w:t>
      </w:r>
      <w:r>
        <w:t>in</w:t>
      </w:r>
      <w:r>
        <w:rPr>
          <w:spacing w:val="-5"/>
        </w:rPr>
        <w:t xml:space="preserve"> </w:t>
      </w:r>
      <w:r>
        <w:t>writing</w:t>
      </w:r>
      <w:r>
        <w:rPr>
          <w:spacing w:val="-3"/>
        </w:rPr>
        <w:t xml:space="preserve"> </w:t>
      </w:r>
      <w:r>
        <w:t>and</w:t>
      </w:r>
      <w:r>
        <w:rPr>
          <w:spacing w:val="-3"/>
        </w:rPr>
        <w:t xml:space="preserve"> </w:t>
      </w:r>
      <w:r>
        <w:t>posted</w:t>
      </w:r>
      <w:r>
        <w:rPr>
          <w:spacing w:val="-3"/>
        </w:rPr>
        <w:t xml:space="preserve"> </w:t>
      </w:r>
      <w:r>
        <w:t>on</w:t>
      </w:r>
      <w:r>
        <w:rPr>
          <w:spacing w:val="-5"/>
        </w:rPr>
        <w:t xml:space="preserve"> </w:t>
      </w:r>
      <w:r>
        <w:t>the</w:t>
      </w:r>
      <w:r>
        <w:rPr>
          <w:spacing w:val="-3"/>
        </w:rPr>
        <w:t xml:space="preserve"> </w:t>
      </w:r>
      <w:r>
        <w:t>State’s</w:t>
      </w:r>
      <w:r>
        <w:rPr>
          <w:spacing w:val="-3"/>
        </w:rPr>
        <w:t xml:space="preserve"> </w:t>
      </w:r>
      <w:r>
        <w:t>Division</w:t>
      </w:r>
      <w:r>
        <w:rPr>
          <w:spacing w:val="-3"/>
        </w:rPr>
        <w:t xml:space="preserve"> </w:t>
      </w:r>
      <w:r>
        <w:t xml:space="preserve">of Procurement Services Grant RFPs and RFAs website. </w:t>
      </w:r>
      <w:hyperlink r:id="rId94">
        <w:r>
          <w:rPr>
            <w:color w:val="0000FF"/>
            <w:spacing w:val="-2"/>
            <w:u w:val="single" w:color="0000FF"/>
          </w:rPr>
          <w:t>https://www.maine.gov/dafs/bbm/procurementservices/vendors/grants</w:t>
        </w:r>
      </w:hyperlink>
    </w:p>
    <w:p w14:paraId="3E16B53E" w14:textId="77777777" w:rsidR="00331D4D" w:rsidRDefault="00331D4D">
      <w:pPr>
        <w:sectPr w:rsidR="00331D4D">
          <w:footerReference w:type="default" r:id="rId95"/>
          <w:pgSz w:w="12240" w:h="15840"/>
          <w:pgMar w:top="920" w:right="460" w:bottom="760" w:left="440" w:header="0" w:footer="575" w:gutter="0"/>
          <w:cols w:space="720"/>
        </w:sectPr>
      </w:pPr>
    </w:p>
    <w:p w14:paraId="0833DCD3" w14:textId="5D870C6A" w:rsidR="00331D4D" w:rsidRDefault="00C714C9">
      <w:pPr>
        <w:spacing w:before="71"/>
        <w:ind w:right="398"/>
        <w:jc w:val="right"/>
        <w:rPr>
          <w:sz w:val="18"/>
        </w:rPr>
      </w:pPr>
      <w:r>
        <w:rPr>
          <w:sz w:val="18"/>
        </w:rPr>
        <w:lastRenderedPageBreak/>
        <w:t>RFA</w:t>
      </w:r>
      <w:r>
        <w:rPr>
          <w:spacing w:val="-6"/>
          <w:sz w:val="18"/>
        </w:rPr>
        <w:t xml:space="preserve"> </w:t>
      </w:r>
      <w:r>
        <w:rPr>
          <w:spacing w:val="-2"/>
          <w:sz w:val="18"/>
        </w:rPr>
        <w:t>#</w:t>
      </w:r>
      <w:r w:rsidR="008E7175">
        <w:rPr>
          <w:spacing w:val="-2"/>
          <w:sz w:val="18"/>
        </w:rPr>
        <w:t>202407141</w:t>
      </w:r>
    </w:p>
    <w:p w14:paraId="48AB4133" w14:textId="77777777" w:rsidR="00331D4D" w:rsidRDefault="00331D4D">
      <w:pPr>
        <w:pStyle w:val="BodyText"/>
        <w:spacing w:before="43"/>
        <w:ind w:left="0"/>
        <w:rPr>
          <w:sz w:val="18"/>
        </w:rPr>
      </w:pPr>
    </w:p>
    <w:p w14:paraId="6CF1245B" w14:textId="77777777" w:rsidR="00331D4D" w:rsidRDefault="00C714C9">
      <w:pPr>
        <w:pStyle w:val="BodyText"/>
        <w:ind w:right="529"/>
      </w:pPr>
      <w:r>
        <w:t>It</w:t>
      </w:r>
      <w:r>
        <w:rPr>
          <w:spacing w:val="-2"/>
        </w:rPr>
        <w:t xml:space="preserve"> </w:t>
      </w:r>
      <w:r>
        <w:t>is</w:t>
      </w:r>
      <w:r>
        <w:rPr>
          <w:spacing w:val="-2"/>
        </w:rPr>
        <w:t xml:space="preserve"> </w:t>
      </w:r>
      <w:r>
        <w:t>the</w:t>
      </w:r>
      <w:r>
        <w:rPr>
          <w:spacing w:val="-2"/>
        </w:rPr>
        <w:t xml:space="preserve"> </w:t>
      </w:r>
      <w:r>
        <w:t>responsibility</w:t>
      </w:r>
      <w:r>
        <w:rPr>
          <w:spacing w:val="-2"/>
        </w:rPr>
        <w:t xml:space="preserve"> </w:t>
      </w:r>
      <w:r>
        <w:t>of</w:t>
      </w:r>
      <w:r>
        <w:rPr>
          <w:spacing w:val="-2"/>
        </w:rPr>
        <w:t xml:space="preserve"> </w:t>
      </w:r>
      <w:r>
        <w:t>all</w:t>
      </w:r>
      <w:r>
        <w:rPr>
          <w:spacing w:val="-3"/>
        </w:rPr>
        <w:t xml:space="preserve"> </w:t>
      </w:r>
      <w:r>
        <w:t>interested</w:t>
      </w:r>
      <w:r>
        <w:rPr>
          <w:spacing w:val="-4"/>
        </w:rPr>
        <w:t xml:space="preserve"> </w:t>
      </w:r>
      <w:r>
        <w:t>parties</w:t>
      </w:r>
      <w:r>
        <w:rPr>
          <w:spacing w:val="-5"/>
        </w:rPr>
        <w:t xml:space="preserve"> </w:t>
      </w:r>
      <w:r>
        <w:t>to</w:t>
      </w:r>
      <w:r>
        <w:rPr>
          <w:spacing w:val="-2"/>
        </w:rPr>
        <w:t xml:space="preserve"> </w:t>
      </w:r>
      <w:r>
        <w:t>go</w:t>
      </w:r>
      <w:r>
        <w:rPr>
          <w:spacing w:val="-4"/>
        </w:rPr>
        <w:t xml:space="preserve"> </w:t>
      </w:r>
      <w:r>
        <w:t>to</w:t>
      </w:r>
      <w:r>
        <w:rPr>
          <w:spacing w:val="-4"/>
        </w:rPr>
        <w:t xml:space="preserve"> </w:t>
      </w:r>
      <w:r>
        <w:t>this</w:t>
      </w:r>
      <w:r>
        <w:rPr>
          <w:spacing w:val="-2"/>
        </w:rPr>
        <w:t xml:space="preserve"> </w:t>
      </w:r>
      <w:r>
        <w:t>website</w:t>
      </w:r>
      <w:r>
        <w:rPr>
          <w:spacing w:val="-2"/>
        </w:rPr>
        <w:t xml:space="preserve"> </w:t>
      </w:r>
      <w:r>
        <w:t>to</w:t>
      </w:r>
      <w:r>
        <w:rPr>
          <w:spacing w:val="-4"/>
        </w:rPr>
        <w:t xml:space="preserve"> </w:t>
      </w:r>
      <w:r>
        <w:t>obtain</w:t>
      </w:r>
      <w:r>
        <w:rPr>
          <w:spacing w:val="-2"/>
        </w:rPr>
        <w:t xml:space="preserve"> </w:t>
      </w:r>
      <w:r>
        <w:t>a</w:t>
      </w:r>
      <w:r>
        <w:rPr>
          <w:spacing w:val="-1"/>
        </w:rPr>
        <w:t xml:space="preserve"> </w:t>
      </w:r>
      <w:r>
        <w:t>copy</w:t>
      </w:r>
      <w:r>
        <w:rPr>
          <w:spacing w:val="-4"/>
        </w:rPr>
        <w:t xml:space="preserve"> </w:t>
      </w:r>
      <w:r>
        <w:t>of</w:t>
      </w:r>
      <w:r>
        <w:rPr>
          <w:spacing w:val="-2"/>
        </w:rPr>
        <w:t xml:space="preserve"> </w:t>
      </w:r>
      <w:r>
        <w:t>the</w:t>
      </w:r>
      <w:r>
        <w:rPr>
          <w:spacing w:val="-4"/>
        </w:rPr>
        <w:t xml:space="preserve"> </w:t>
      </w:r>
      <w:r>
        <w:t>Question &amp; Answer Summary.</w:t>
      </w:r>
      <w:r>
        <w:rPr>
          <w:spacing w:val="40"/>
        </w:rPr>
        <w:t xml:space="preserve"> </w:t>
      </w:r>
      <w:r>
        <w:t xml:space="preserve">Only those answers issued in writing on this website will be considered </w:t>
      </w:r>
      <w:r>
        <w:rPr>
          <w:spacing w:val="-2"/>
        </w:rPr>
        <w:t>binding.</w:t>
      </w:r>
    </w:p>
    <w:p w14:paraId="7A0CA74C" w14:textId="77777777" w:rsidR="00331D4D" w:rsidRDefault="00331D4D">
      <w:pPr>
        <w:pStyle w:val="BodyText"/>
        <w:spacing w:before="210"/>
        <w:ind w:left="0"/>
      </w:pPr>
    </w:p>
    <w:p w14:paraId="527B12B5" w14:textId="77777777" w:rsidR="00331D4D" w:rsidRDefault="00C714C9">
      <w:pPr>
        <w:pStyle w:val="Heading2"/>
        <w:numPr>
          <w:ilvl w:val="0"/>
          <w:numId w:val="21"/>
        </w:numPr>
        <w:tabs>
          <w:tab w:val="left" w:pos="794"/>
        </w:tabs>
        <w:ind w:left="794" w:hanging="370"/>
      </w:pPr>
      <w:bookmarkStart w:id="51" w:name="_bookmark49"/>
      <w:bookmarkStart w:id="52" w:name="_bookmark50"/>
      <w:bookmarkEnd w:id="51"/>
      <w:bookmarkEnd w:id="52"/>
      <w:r>
        <w:rPr>
          <w:smallCaps/>
          <w:spacing w:val="-2"/>
        </w:rPr>
        <w:t>Submission</w:t>
      </w:r>
      <w:r>
        <w:rPr>
          <w:smallCaps/>
          <w:spacing w:val="6"/>
        </w:rPr>
        <w:t xml:space="preserve"> </w:t>
      </w:r>
      <w:r>
        <w:rPr>
          <w:smallCaps/>
          <w:spacing w:val="-2"/>
        </w:rPr>
        <w:t>Deadline,</w:t>
      </w:r>
      <w:r>
        <w:rPr>
          <w:smallCaps/>
          <w:spacing w:val="-8"/>
        </w:rPr>
        <w:t xml:space="preserve"> </w:t>
      </w:r>
      <w:r>
        <w:rPr>
          <w:smallCaps/>
          <w:spacing w:val="-2"/>
        </w:rPr>
        <w:t>Instructions,</w:t>
      </w:r>
      <w:r>
        <w:rPr>
          <w:smallCaps/>
          <w:spacing w:val="-9"/>
        </w:rPr>
        <w:t xml:space="preserve"> </w:t>
      </w:r>
      <w:r>
        <w:rPr>
          <w:smallCaps/>
          <w:spacing w:val="-2"/>
        </w:rPr>
        <w:t>and</w:t>
      </w:r>
      <w:r>
        <w:rPr>
          <w:smallCaps/>
          <w:spacing w:val="9"/>
        </w:rPr>
        <w:t xml:space="preserve"> </w:t>
      </w:r>
      <w:r>
        <w:rPr>
          <w:smallCaps/>
          <w:spacing w:val="-2"/>
        </w:rPr>
        <w:t>Compliance</w:t>
      </w:r>
      <w:r>
        <w:rPr>
          <w:smallCaps/>
          <w:spacing w:val="9"/>
        </w:rPr>
        <w:t xml:space="preserve"> </w:t>
      </w:r>
      <w:r>
        <w:rPr>
          <w:smallCaps/>
          <w:spacing w:val="-2"/>
        </w:rPr>
        <w:t>Requirements</w:t>
      </w:r>
    </w:p>
    <w:p w14:paraId="56898C95" w14:textId="77777777" w:rsidR="00331D4D" w:rsidRDefault="00C714C9">
      <w:pPr>
        <w:pStyle w:val="BodyText"/>
        <w:spacing w:before="1"/>
        <w:ind w:left="0"/>
        <w:rPr>
          <w:b/>
          <w:sz w:val="19"/>
        </w:rPr>
      </w:pPr>
      <w:r>
        <w:rPr>
          <w:noProof/>
        </w:rPr>
        <mc:AlternateContent>
          <mc:Choice Requires="wps">
            <w:drawing>
              <wp:anchor distT="0" distB="0" distL="0" distR="0" simplePos="0" relativeHeight="251670016" behindDoc="1" locked="0" layoutInCell="1" allowOverlap="1" wp14:anchorId="76F579D9" wp14:editId="425076AA">
                <wp:simplePos x="0" y="0"/>
                <wp:positionH relativeFrom="page">
                  <wp:posOffset>530351</wp:posOffset>
                </wp:positionH>
                <wp:positionV relativeFrom="paragraph">
                  <wp:posOffset>154785</wp:posOffset>
                </wp:positionV>
                <wp:extent cx="6713220" cy="12700"/>
                <wp:effectExtent l="0" t="0" r="0" b="0"/>
                <wp:wrapTopAndBottom/>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0EC0EA04" id="Graphic 138" o:spid="_x0000_s1026" style="position:absolute;margin-left:41.75pt;margin-top:12.2pt;width:528.6pt;height:1pt;z-index:-251646464;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" path="m6712966,l,,,12192r6712966,l6712966,xe" fillcolor="red" stroked="f">
                <v:path arrowok="t"/>
                <w10:wrap type="topAndBottom" anchorx="page"/>
              </v:shape>
            </w:pict>
          </mc:Fallback>
        </mc:AlternateContent>
      </w:r>
    </w:p>
    <w:p w14:paraId="75E3205E" w14:textId="77777777" w:rsidR="00331D4D" w:rsidRDefault="00C714C9">
      <w:pPr>
        <w:pStyle w:val="Heading3"/>
        <w:numPr>
          <w:ilvl w:val="1"/>
          <w:numId w:val="21"/>
        </w:numPr>
        <w:tabs>
          <w:tab w:val="left" w:pos="596"/>
        </w:tabs>
        <w:spacing w:after="22"/>
        <w:ind w:left="596" w:hanging="172"/>
      </w:pPr>
      <w:bookmarkStart w:id="53" w:name="_bookmark51"/>
      <w:bookmarkEnd w:id="53"/>
      <w:r>
        <w:rPr>
          <w:smallCaps/>
        </w:rPr>
        <w:t>Submission</w:t>
      </w:r>
      <w:r>
        <w:rPr>
          <w:smallCaps/>
          <w:spacing w:val="-12"/>
        </w:rPr>
        <w:t xml:space="preserve"> </w:t>
      </w:r>
      <w:r>
        <w:rPr>
          <w:smallCaps/>
          <w:spacing w:val="-2"/>
        </w:rPr>
        <w:t>Deadline</w:t>
      </w:r>
    </w:p>
    <w:p w14:paraId="255DBA19"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23E522EA" wp14:editId="2879259A">
                <wp:extent cx="6713220" cy="12700"/>
                <wp:effectExtent l="0" t="0" r="0" b="0"/>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40" name="Graphic 140"/>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1D131719" id="Group 139"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BAmJlSdgIAAPkFAAAOAAAAAAAA&#10;AAAAAAAAAC4CAABkcnMvZTJvRG9jLnhtbFBLAQItABQABgAIAAAAIQBvUwAI2wAAAAQBAAAPAAAA&#10;AAAAAAAAAAAAANAEAABkcnMvZG93bnJldi54bWxQSwUGAAAAAAQABADzAAAA2AUAAAAA&#10;">
                <v:shape id="Graphic 140"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" path="m6712966,l,,,12192r6712966,l6712966,xe" fillcolor="red" stroked="f">
                  <v:path arrowok="t"/>
                </v:shape>
                <w10:anchorlock/>
              </v:group>
            </w:pict>
          </mc:Fallback>
        </mc:AlternateContent>
      </w:r>
    </w:p>
    <w:p w14:paraId="17B925FB" w14:textId="77777777" w:rsidR="00331D4D" w:rsidRDefault="00C714C9">
      <w:pPr>
        <w:pStyle w:val="BodyText"/>
        <w:ind w:right="411"/>
      </w:pPr>
      <w:r>
        <w:t>Complete</w:t>
      </w:r>
      <w:r>
        <w:rPr>
          <w:spacing w:val="-4"/>
        </w:rPr>
        <w:t xml:space="preserve"> </w:t>
      </w:r>
      <w:r>
        <w:t>proposals</w:t>
      </w:r>
      <w:r>
        <w:rPr>
          <w:spacing w:val="-3"/>
        </w:rPr>
        <w:t xml:space="preserve"> </w:t>
      </w:r>
      <w:r>
        <w:t>must</w:t>
      </w:r>
      <w:r>
        <w:rPr>
          <w:spacing w:val="-3"/>
        </w:rPr>
        <w:t xml:space="preserve"> </w:t>
      </w:r>
      <w:r>
        <w:t>be</w:t>
      </w:r>
      <w:r>
        <w:rPr>
          <w:spacing w:val="-3"/>
        </w:rPr>
        <w:t xml:space="preserve"> </w:t>
      </w:r>
      <w:r>
        <w:t>received</w:t>
      </w:r>
      <w:r>
        <w:rPr>
          <w:spacing w:val="-3"/>
        </w:rPr>
        <w:t xml:space="preserve"> </w:t>
      </w:r>
      <w:r>
        <w:t>no</w:t>
      </w:r>
      <w:r>
        <w:rPr>
          <w:spacing w:val="-3"/>
        </w:rPr>
        <w:t xml:space="preserve"> </w:t>
      </w:r>
      <w:r>
        <w:t>later</w:t>
      </w:r>
      <w:r>
        <w:rPr>
          <w:spacing w:val="-3"/>
        </w:rPr>
        <w:t xml:space="preserve"> </w:t>
      </w:r>
      <w:r>
        <w:t>than</w:t>
      </w:r>
      <w:r>
        <w:rPr>
          <w:spacing w:val="-5"/>
        </w:rPr>
        <w:t xml:space="preserve"> </w:t>
      </w:r>
      <w:r>
        <w:t>11:59</w:t>
      </w:r>
      <w:r>
        <w:rPr>
          <w:spacing w:val="-4"/>
        </w:rPr>
        <w:t xml:space="preserve"> </w:t>
      </w:r>
      <w:r>
        <w:t>p.m.</w:t>
      </w:r>
      <w:r>
        <w:rPr>
          <w:spacing w:val="-2"/>
        </w:rPr>
        <w:t xml:space="preserve"> </w:t>
      </w:r>
      <w:r>
        <w:t>local</w:t>
      </w:r>
      <w:r>
        <w:rPr>
          <w:spacing w:val="-5"/>
        </w:rPr>
        <w:t xml:space="preserve"> </w:t>
      </w:r>
      <w:r>
        <w:t>time,</w:t>
      </w:r>
      <w:r>
        <w:rPr>
          <w:spacing w:val="-4"/>
        </w:rPr>
        <w:t xml:space="preserve"> </w:t>
      </w:r>
      <w:r>
        <w:t>on</w:t>
      </w:r>
      <w:r>
        <w:rPr>
          <w:spacing w:val="-4"/>
        </w:rPr>
        <w:t xml:space="preserve"> </w:t>
      </w:r>
      <w:r>
        <w:t>the</w:t>
      </w:r>
      <w:r>
        <w:rPr>
          <w:spacing w:val="-4"/>
        </w:rPr>
        <w:t xml:space="preserve"> </w:t>
      </w:r>
      <w:r>
        <w:t>date</w:t>
      </w:r>
      <w:r>
        <w:rPr>
          <w:spacing w:val="-1"/>
        </w:rPr>
        <w:t xml:space="preserve"> </w:t>
      </w:r>
      <w:r>
        <w:t>listed</w:t>
      </w:r>
      <w:r>
        <w:rPr>
          <w:spacing w:val="-4"/>
        </w:rPr>
        <w:t xml:space="preserve"> </w:t>
      </w:r>
      <w:r>
        <w:t>on</w:t>
      </w:r>
      <w:r>
        <w:rPr>
          <w:spacing w:val="-2"/>
        </w:rPr>
        <w:t xml:space="preserve"> </w:t>
      </w:r>
      <w:r>
        <w:t>the cover page of this RFA.</w:t>
      </w:r>
      <w:r>
        <w:rPr>
          <w:spacing w:val="40"/>
        </w:rPr>
        <w:t xml:space="preserve"> </w:t>
      </w:r>
      <w:r>
        <w:t>Receipt time will be established by the date/time stamp electronically recorded at the time of submission.</w:t>
      </w:r>
      <w:r>
        <w:rPr>
          <w:spacing w:val="40"/>
        </w:rPr>
        <w:t xml:space="preserve"> </w:t>
      </w:r>
      <w:r>
        <w:rPr>
          <w:u w:val="single"/>
        </w:rPr>
        <w:t>Proposals received after the 11:59 p.m. deadline will be</w:t>
      </w:r>
      <w:r>
        <w:t xml:space="preserve"> </w:t>
      </w:r>
      <w:r>
        <w:rPr>
          <w:u w:val="single"/>
        </w:rPr>
        <w:t>rejected without exception</w:t>
      </w:r>
      <w:r>
        <w:t>.</w:t>
      </w:r>
    </w:p>
    <w:p w14:paraId="34F2B9F1" w14:textId="77777777" w:rsidR="00331D4D" w:rsidRDefault="00C714C9">
      <w:pPr>
        <w:pStyle w:val="BodyText"/>
        <w:spacing w:before="10"/>
        <w:ind w:left="0"/>
        <w:rPr>
          <w:sz w:val="18"/>
        </w:rPr>
      </w:pPr>
      <w:r>
        <w:rPr>
          <w:noProof/>
        </w:rPr>
        <mc:AlternateContent>
          <mc:Choice Requires="wps">
            <w:drawing>
              <wp:anchor distT="0" distB="0" distL="0" distR="0" simplePos="0" relativeHeight="251671040" behindDoc="1" locked="0" layoutInCell="1" allowOverlap="1" wp14:anchorId="4AA4606F" wp14:editId="1F1453D9">
                <wp:simplePos x="0" y="0"/>
                <wp:positionH relativeFrom="page">
                  <wp:posOffset>530351</wp:posOffset>
                </wp:positionH>
                <wp:positionV relativeFrom="paragraph">
                  <wp:posOffset>153475</wp:posOffset>
                </wp:positionV>
                <wp:extent cx="6713220" cy="12700"/>
                <wp:effectExtent l="0" t="0" r="0" b="0"/>
                <wp:wrapTopAndBottom/>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54101A02" id="Graphic 141" o:spid="_x0000_s1026" style="position:absolute;margin-left:41.75pt;margin-top:12.1pt;width:528.6pt;height:1pt;z-index:-251645440;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" path="m6712966,l,,,12192r6712966,l6712966,xe" fillcolor="red" stroked="f">
                <v:path arrowok="t"/>
                <w10:wrap type="topAndBottom" anchorx="page"/>
              </v:shape>
            </w:pict>
          </mc:Fallback>
        </mc:AlternateContent>
      </w:r>
    </w:p>
    <w:p w14:paraId="5ED42F63" w14:textId="77777777" w:rsidR="00331D4D" w:rsidRDefault="00C714C9">
      <w:pPr>
        <w:pStyle w:val="Heading3"/>
        <w:numPr>
          <w:ilvl w:val="1"/>
          <w:numId w:val="21"/>
        </w:numPr>
        <w:tabs>
          <w:tab w:val="left" w:pos="662"/>
        </w:tabs>
        <w:spacing w:after="20"/>
        <w:ind w:left="662" w:hanging="238"/>
      </w:pPr>
      <w:bookmarkStart w:id="54" w:name="_bookmark52"/>
      <w:bookmarkEnd w:id="54"/>
      <w:r>
        <w:rPr>
          <w:smallCaps/>
        </w:rPr>
        <w:t>Delivery</w:t>
      </w:r>
      <w:r>
        <w:rPr>
          <w:smallCaps/>
          <w:spacing w:val="-11"/>
        </w:rPr>
        <w:t xml:space="preserve"> </w:t>
      </w:r>
      <w:r>
        <w:rPr>
          <w:smallCaps/>
        </w:rPr>
        <w:t>instructions</w:t>
      </w:r>
      <w:r>
        <w:rPr>
          <w:smallCaps/>
          <w:spacing w:val="-10"/>
        </w:rPr>
        <w:t xml:space="preserve"> </w:t>
      </w:r>
      <w:r>
        <w:rPr>
          <w:smallCaps/>
        </w:rPr>
        <w:t>and</w:t>
      </w:r>
      <w:r>
        <w:rPr>
          <w:smallCaps/>
          <w:spacing w:val="-9"/>
        </w:rPr>
        <w:t xml:space="preserve"> </w:t>
      </w:r>
      <w:r>
        <w:rPr>
          <w:smallCaps/>
          <w:spacing w:val="-2"/>
        </w:rPr>
        <w:t>Content</w:t>
      </w:r>
    </w:p>
    <w:p w14:paraId="0D2AC4D5"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69E17748" wp14:editId="09AA01FE">
                <wp:extent cx="6713220" cy="12700"/>
                <wp:effectExtent l="0" t="0" r="0" b="0"/>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43" name="Graphic 143"/>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16B0EE88" id="Group 142"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">
                <v:shape id="Graphic 143"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" path="m6712966,l,,,12192r6712966,l6712966,xe" fillcolor="red" stroked="f">
                  <v:path arrowok="t"/>
                </v:shape>
                <w10:anchorlock/>
              </v:group>
            </w:pict>
          </mc:Fallback>
        </mc:AlternateContent>
      </w:r>
    </w:p>
    <w:p w14:paraId="3CCDC704" w14:textId="77777777" w:rsidR="00331D4D" w:rsidRDefault="00C714C9">
      <w:pPr>
        <w:pStyle w:val="BodyText"/>
        <w:spacing w:before="119"/>
        <w:ind w:right="411"/>
      </w:pPr>
      <w:r>
        <w:t>Complete</w:t>
      </w:r>
      <w:r>
        <w:rPr>
          <w:spacing w:val="-6"/>
        </w:rPr>
        <w:t xml:space="preserve"> </w:t>
      </w:r>
      <w:r>
        <w:t>means</w:t>
      </w:r>
      <w:r>
        <w:rPr>
          <w:spacing w:val="-5"/>
        </w:rPr>
        <w:t xml:space="preserve"> </w:t>
      </w:r>
      <w:r>
        <w:t>the</w:t>
      </w:r>
      <w:r>
        <w:rPr>
          <w:spacing w:val="-7"/>
        </w:rPr>
        <w:t xml:space="preserve"> </w:t>
      </w:r>
      <w:r>
        <w:t>proposal</w:t>
      </w:r>
      <w:r>
        <w:rPr>
          <w:spacing w:val="-5"/>
        </w:rPr>
        <w:t xml:space="preserve"> </w:t>
      </w:r>
      <w:r>
        <w:t>is</w:t>
      </w:r>
      <w:r>
        <w:rPr>
          <w:spacing w:val="-5"/>
        </w:rPr>
        <w:t xml:space="preserve"> </w:t>
      </w:r>
      <w:r>
        <w:t>submitted</w:t>
      </w:r>
      <w:r>
        <w:rPr>
          <w:spacing w:val="-5"/>
        </w:rPr>
        <w:t xml:space="preserve"> </w:t>
      </w:r>
      <w:r>
        <w:t>in</w:t>
      </w:r>
      <w:r>
        <w:rPr>
          <w:spacing w:val="-7"/>
        </w:rPr>
        <w:t xml:space="preserve"> </w:t>
      </w:r>
      <w:r>
        <w:t>eGrants</w:t>
      </w:r>
      <w:r>
        <w:rPr>
          <w:spacing w:val="-1"/>
        </w:rPr>
        <w:t xml:space="preserve"> </w:t>
      </w:r>
      <w:hyperlink r:id="rId96">
        <w:r>
          <w:rPr>
            <w:color w:val="0000FF"/>
            <w:u w:val="single" w:color="0000FF"/>
          </w:rPr>
          <w:t>https://egrants.cns.gov/espan/main/login.jsp</w:t>
        </w:r>
      </w:hyperlink>
      <w:r>
        <w:rPr>
          <w:color w:val="0000FF"/>
        </w:rPr>
        <w:t xml:space="preserve"> </w:t>
      </w:r>
      <w:r>
        <w:rPr>
          <w:b/>
          <w:u w:val="single"/>
        </w:rPr>
        <w:t xml:space="preserve">and </w:t>
      </w:r>
      <w:r>
        <w:rPr>
          <w:u w:val="single"/>
        </w:rPr>
        <w:t xml:space="preserve">all required additional documents listed below are submitted by </w:t>
      </w:r>
      <w:r>
        <w:rPr>
          <w:b/>
          <w:u w:val="single"/>
        </w:rPr>
        <w:t xml:space="preserve">email </w:t>
      </w:r>
      <w:r>
        <w:rPr>
          <w:u w:val="single"/>
        </w:rPr>
        <w:t>to the email address</w:t>
      </w:r>
      <w:r>
        <w:t xml:space="preserve"> </w:t>
      </w:r>
      <w:hyperlink r:id="rId97">
        <w:r>
          <w:rPr>
            <w:u w:val="single"/>
          </w:rPr>
          <w:t>provided on the RFA Cover Page (Proposals@maine.gov).</w:t>
        </w:r>
      </w:hyperlink>
    </w:p>
    <w:p w14:paraId="3D58C1AA" w14:textId="77777777" w:rsidR="00331D4D" w:rsidRDefault="00C714C9">
      <w:pPr>
        <w:pStyle w:val="ListParagraph"/>
        <w:numPr>
          <w:ilvl w:val="2"/>
          <w:numId w:val="21"/>
        </w:numPr>
        <w:tabs>
          <w:tab w:val="left" w:pos="1502"/>
          <w:tab w:val="left" w:pos="1504"/>
        </w:tabs>
        <w:spacing w:before="60"/>
        <w:ind w:right="440"/>
        <w:rPr>
          <w:sz w:val="24"/>
        </w:rPr>
      </w:pPr>
      <w:r>
        <w:rPr>
          <w:sz w:val="24"/>
          <w:u w:val="single"/>
        </w:rPr>
        <w:t>Only</w:t>
      </w:r>
      <w:r>
        <w:rPr>
          <w:spacing w:val="-3"/>
          <w:sz w:val="24"/>
          <w:u w:val="single"/>
        </w:rPr>
        <w:t xml:space="preserve"> </w:t>
      </w:r>
      <w:r>
        <w:rPr>
          <w:sz w:val="24"/>
          <w:u w:val="single"/>
        </w:rPr>
        <w:t>proposals</w:t>
      </w:r>
      <w:r>
        <w:rPr>
          <w:spacing w:val="-3"/>
          <w:sz w:val="24"/>
          <w:u w:val="single"/>
        </w:rPr>
        <w:t xml:space="preserve"> </w:t>
      </w:r>
      <w:r>
        <w:rPr>
          <w:sz w:val="24"/>
          <w:u w:val="single"/>
        </w:rPr>
        <w:t>received</w:t>
      </w:r>
      <w:r>
        <w:rPr>
          <w:spacing w:val="-3"/>
          <w:sz w:val="24"/>
          <w:u w:val="single"/>
        </w:rPr>
        <w:t xml:space="preserve"> </w:t>
      </w:r>
      <w:r>
        <w:rPr>
          <w:sz w:val="24"/>
          <w:u w:val="single"/>
        </w:rPr>
        <w:t>through</w:t>
      </w:r>
      <w:r>
        <w:rPr>
          <w:spacing w:val="-5"/>
          <w:sz w:val="24"/>
          <w:u w:val="single"/>
        </w:rPr>
        <w:t xml:space="preserve"> </w:t>
      </w:r>
      <w:proofErr w:type="gramStart"/>
      <w:r>
        <w:rPr>
          <w:sz w:val="24"/>
          <w:u w:val="single"/>
        </w:rPr>
        <w:t>eGrants</w:t>
      </w:r>
      <w:proofErr w:type="gramEnd"/>
      <w:r>
        <w:rPr>
          <w:spacing w:val="-3"/>
          <w:sz w:val="24"/>
          <w:u w:val="single"/>
        </w:rPr>
        <w:t xml:space="preserve"> </w:t>
      </w:r>
      <w:r>
        <w:rPr>
          <w:sz w:val="24"/>
          <w:u w:val="single"/>
        </w:rPr>
        <w:t>and</w:t>
      </w:r>
      <w:r>
        <w:rPr>
          <w:spacing w:val="-5"/>
          <w:sz w:val="24"/>
          <w:u w:val="single"/>
        </w:rPr>
        <w:t xml:space="preserve"> </w:t>
      </w:r>
      <w:r>
        <w:rPr>
          <w:sz w:val="24"/>
          <w:u w:val="single"/>
        </w:rPr>
        <w:t>email</w:t>
      </w:r>
      <w:r>
        <w:rPr>
          <w:spacing w:val="-4"/>
          <w:sz w:val="24"/>
          <w:u w:val="single"/>
        </w:rPr>
        <w:t xml:space="preserve"> </w:t>
      </w:r>
      <w:r>
        <w:rPr>
          <w:sz w:val="24"/>
          <w:u w:val="single"/>
        </w:rPr>
        <w:t>will</w:t>
      </w:r>
      <w:r>
        <w:rPr>
          <w:spacing w:val="-3"/>
          <w:sz w:val="24"/>
          <w:u w:val="single"/>
        </w:rPr>
        <w:t xml:space="preserve"> </w:t>
      </w:r>
      <w:r>
        <w:rPr>
          <w:sz w:val="24"/>
          <w:u w:val="single"/>
        </w:rPr>
        <w:t>be considered</w:t>
      </w:r>
      <w:r>
        <w:rPr>
          <w:sz w:val="24"/>
        </w:rPr>
        <w:t>.</w:t>
      </w:r>
      <w:r>
        <w:rPr>
          <w:spacing w:val="40"/>
          <w:sz w:val="24"/>
        </w:rPr>
        <w:t xml:space="preserve"> </w:t>
      </w:r>
      <w:r>
        <w:rPr>
          <w:sz w:val="24"/>
        </w:rPr>
        <w:t>The</w:t>
      </w:r>
      <w:r>
        <w:rPr>
          <w:spacing w:val="-3"/>
          <w:sz w:val="24"/>
        </w:rPr>
        <w:t xml:space="preserve"> </w:t>
      </w:r>
      <w:r>
        <w:rPr>
          <w:sz w:val="24"/>
        </w:rPr>
        <w:t>Department assumes no liability for assuring accurate/complete e-mail transmission and receipt. Volunteer Maine, at its sole discretion, reserves the right to recognize and waive minor informalities and irregularities found in proposals received in response to this RFA.</w:t>
      </w:r>
    </w:p>
    <w:p w14:paraId="110A6F1A" w14:textId="77777777" w:rsidR="00331D4D" w:rsidRDefault="00C714C9">
      <w:pPr>
        <w:pStyle w:val="ListParagraph"/>
        <w:numPr>
          <w:ilvl w:val="3"/>
          <w:numId w:val="21"/>
        </w:numPr>
        <w:tabs>
          <w:tab w:val="left" w:pos="2584"/>
        </w:tabs>
        <w:spacing w:before="61"/>
        <w:ind w:right="1251"/>
        <w:rPr>
          <w:sz w:val="24"/>
        </w:rPr>
      </w:pPr>
      <w:r>
        <w:rPr>
          <w:sz w:val="24"/>
        </w:rPr>
        <w:t xml:space="preserve">Application submission emails that are successfully received by the </w:t>
      </w:r>
      <w:hyperlink r:id="rId98">
        <w:r>
          <w:rPr>
            <w:color w:val="0000FF"/>
            <w:sz w:val="24"/>
            <w:u w:val="single" w:color="0000FF"/>
          </w:rPr>
          <w:t>Proposals@maine.gov</w:t>
        </w:r>
      </w:hyperlink>
      <w:r>
        <w:rPr>
          <w:color w:val="0000FF"/>
          <w:spacing w:val="-5"/>
          <w:sz w:val="24"/>
        </w:rPr>
        <w:t xml:space="preserve"> </w:t>
      </w:r>
      <w:r>
        <w:rPr>
          <w:sz w:val="24"/>
        </w:rPr>
        <w:t>inbox</w:t>
      </w:r>
      <w:r>
        <w:rPr>
          <w:spacing w:val="-5"/>
          <w:sz w:val="24"/>
        </w:rPr>
        <w:t xml:space="preserve"> </w:t>
      </w:r>
      <w:r>
        <w:rPr>
          <w:sz w:val="24"/>
        </w:rPr>
        <w:t>will</w:t>
      </w:r>
      <w:r>
        <w:rPr>
          <w:spacing w:val="-5"/>
          <w:sz w:val="24"/>
        </w:rPr>
        <w:t xml:space="preserve"> </w:t>
      </w:r>
      <w:r>
        <w:rPr>
          <w:sz w:val="24"/>
        </w:rPr>
        <w:t>receive</w:t>
      </w:r>
      <w:r>
        <w:rPr>
          <w:spacing w:val="-7"/>
          <w:sz w:val="24"/>
        </w:rPr>
        <w:t xml:space="preserve"> </w:t>
      </w:r>
      <w:r>
        <w:rPr>
          <w:sz w:val="24"/>
        </w:rPr>
        <w:t>an</w:t>
      </w:r>
      <w:r>
        <w:rPr>
          <w:spacing w:val="-7"/>
          <w:sz w:val="24"/>
        </w:rPr>
        <w:t xml:space="preserve"> </w:t>
      </w:r>
      <w:r>
        <w:rPr>
          <w:sz w:val="24"/>
        </w:rPr>
        <w:t>automatic</w:t>
      </w:r>
      <w:r>
        <w:rPr>
          <w:spacing w:val="-5"/>
          <w:sz w:val="24"/>
        </w:rPr>
        <w:t xml:space="preserve"> </w:t>
      </w:r>
      <w:r>
        <w:rPr>
          <w:sz w:val="24"/>
        </w:rPr>
        <w:t>reply</w:t>
      </w:r>
      <w:r>
        <w:rPr>
          <w:spacing w:val="-3"/>
          <w:sz w:val="24"/>
        </w:rPr>
        <w:t xml:space="preserve"> </w:t>
      </w:r>
      <w:r>
        <w:rPr>
          <w:sz w:val="24"/>
        </w:rPr>
        <w:t xml:space="preserve">confirming </w:t>
      </w:r>
      <w:r>
        <w:rPr>
          <w:spacing w:val="-2"/>
          <w:sz w:val="24"/>
        </w:rPr>
        <w:t>receipt.</w:t>
      </w:r>
    </w:p>
    <w:p w14:paraId="5854F1D7" w14:textId="77777777" w:rsidR="00331D4D" w:rsidRDefault="00C714C9">
      <w:pPr>
        <w:pStyle w:val="ListParagraph"/>
        <w:numPr>
          <w:ilvl w:val="2"/>
          <w:numId w:val="21"/>
        </w:numPr>
        <w:tabs>
          <w:tab w:val="left" w:pos="1502"/>
          <w:tab w:val="left" w:pos="1504"/>
        </w:tabs>
        <w:ind w:right="434"/>
        <w:rPr>
          <w:sz w:val="24"/>
        </w:rPr>
      </w:pPr>
      <w:r>
        <w:rPr>
          <w:sz w:val="24"/>
          <w:u w:val="single"/>
        </w:rPr>
        <w:t>E-mails</w:t>
      </w:r>
      <w:r>
        <w:rPr>
          <w:spacing w:val="-3"/>
          <w:sz w:val="24"/>
          <w:u w:val="single"/>
        </w:rPr>
        <w:t xml:space="preserve"> </w:t>
      </w:r>
      <w:r>
        <w:rPr>
          <w:sz w:val="24"/>
          <w:u w:val="single"/>
        </w:rPr>
        <w:t>containing</w:t>
      </w:r>
      <w:r>
        <w:rPr>
          <w:spacing w:val="-3"/>
          <w:sz w:val="24"/>
          <w:u w:val="single"/>
        </w:rPr>
        <w:t xml:space="preserve"> </w:t>
      </w:r>
      <w:r>
        <w:rPr>
          <w:sz w:val="24"/>
          <w:u w:val="single"/>
        </w:rPr>
        <w:t>links</w:t>
      </w:r>
      <w:r>
        <w:rPr>
          <w:spacing w:val="-3"/>
          <w:sz w:val="24"/>
          <w:u w:val="single"/>
        </w:rPr>
        <w:t xml:space="preserve"> </w:t>
      </w:r>
      <w:r>
        <w:rPr>
          <w:sz w:val="24"/>
          <w:u w:val="single"/>
        </w:rPr>
        <w:t>to</w:t>
      </w:r>
      <w:r>
        <w:rPr>
          <w:spacing w:val="-3"/>
          <w:sz w:val="24"/>
          <w:u w:val="single"/>
        </w:rPr>
        <w:t xml:space="preserve"> </w:t>
      </w:r>
      <w:r>
        <w:rPr>
          <w:sz w:val="24"/>
          <w:u w:val="single"/>
        </w:rPr>
        <w:t>file</w:t>
      </w:r>
      <w:r>
        <w:rPr>
          <w:spacing w:val="-3"/>
          <w:sz w:val="24"/>
          <w:u w:val="single"/>
        </w:rPr>
        <w:t xml:space="preserve"> </w:t>
      </w:r>
      <w:r>
        <w:rPr>
          <w:sz w:val="24"/>
          <w:u w:val="single"/>
        </w:rPr>
        <w:t>sharing</w:t>
      </w:r>
      <w:r>
        <w:rPr>
          <w:spacing w:val="-5"/>
          <w:sz w:val="24"/>
          <w:u w:val="single"/>
        </w:rPr>
        <w:t xml:space="preserve"> </w:t>
      </w:r>
      <w:r>
        <w:rPr>
          <w:sz w:val="24"/>
          <w:u w:val="single"/>
        </w:rPr>
        <w:t>sites</w:t>
      </w:r>
      <w:r>
        <w:rPr>
          <w:spacing w:val="-5"/>
          <w:sz w:val="24"/>
          <w:u w:val="single"/>
        </w:rPr>
        <w:t xml:space="preserve"> </w:t>
      </w:r>
      <w:r>
        <w:rPr>
          <w:sz w:val="24"/>
          <w:u w:val="single"/>
        </w:rPr>
        <w:t>or</w:t>
      </w:r>
      <w:r>
        <w:rPr>
          <w:spacing w:val="-3"/>
          <w:sz w:val="24"/>
          <w:u w:val="single"/>
        </w:rPr>
        <w:t xml:space="preserve"> </w:t>
      </w:r>
      <w:r>
        <w:rPr>
          <w:sz w:val="24"/>
          <w:u w:val="single"/>
        </w:rPr>
        <w:t>online</w:t>
      </w:r>
      <w:r>
        <w:rPr>
          <w:spacing w:val="-5"/>
          <w:sz w:val="24"/>
          <w:u w:val="single"/>
        </w:rPr>
        <w:t xml:space="preserve"> </w:t>
      </w:r>
      <w:r>
        <w:rPr>
          <w:sz w:val="24"/>
          <w:u w:val="single"/>
        </w:rPr>
        <w:t>file</w:t>
      </w:r>
      <w:r>
        <w:rPr>
          <w:spacing w:val="-3"/>
          <w:sz w:val="24"/>
          <w:u w:val="single"/>
        </w:rPr>
        <w:t xml:space="preserve"> </w:t>
      </w:r>
      <w:r>
        <w:rPr>
          <w:sz w:val="24"/>
          <w:u w:val="single"/>
        </w:rPr>
        <w:t>repositories</w:t>
      </w:r>
      <w:r>
        <w:rPr>
          <w:spacing w:val="-5"/>
          <w:sz w:val="24"/>
          <w:u w:val="single"/>
        </w:rPr>
        <w:t xml:space="preserve"> </w:t>
      </w:r>
      <w:r>
        <w:rPr>
          <w:sz w:val="24"/>
          <w:u w:val="single"/>
        </w:rPr>
        <w:t>will</w:t>
      </w:r>
      <w:r>
        <w:rPr>
          <w:spacing w:val="-4"/>
          <w:sz w:val="24"/>
          <w:u w:val="single"/>
        </w:rPr>
        <w:t xml:space="preserve"> </w:t>
      </w:r>
      <w:r>
        <w:rPr>
          <w:sz w:val="24"/>
          <w:u w:val="single"/>
        </w:rPr>
        <w:t>not</w:t>
      </w:r>
      <w:r>
        <w:rPr>
          <w:spacing w:val="-3"/>
          <w:sz w:val="24"/>
          <w:u w:val="single"/>
        </w:rPr>
        <w:t xml:space="preserve"> </w:t>
      </w:r>
      <w:r>
        <w:rPr>
          <w:sz w:val="24"/>
          <w:u w:val="single"/>
        </w:rPr>
        <w:t>be</w:t>
      </w:r>
      <w:r>
        <w:rPr>
          <w:spacing w:val="-5"/>
          <w:sz w:val="24"/>
          <w:u w:val="single"/>
        </w:rPr>
        <w:t xml:space="preserve"> </w:t>
      </w:r>
      <w:r>
        <w:rPr>
          <w:sz w:val="24"/>
          <w:u w:val="single"/>
        </w:rPr>
        <w:t>accepted</w:t>
      </w:r>
      <w:r>
        <w:rPr>
          <w:sz w:val="24"/>
        </w:rPr>
        <w:t xml:space="preserve"> </w:t>
      </w:r>
      <w:r>
        <w:rPr>
          <w:sz w:val="24"/>
          <w:u w:val="single"/>
        </w:rPr>
        <w:t>as submissions.</w:t>
      </w:r>
      <w:r>
        <w:rPr>
          <w:sz w:val="24"/>
        </w:rPr>
        <w:t xml:space="preserve"> Only e-mail application submissions that have the requested files attached will be accepted.</w:t>
      </w:r>
    </w:p>
    <w:p w14:paraId="4DCEA430" w14:textId="77777777" w:rsidR="00331D4D" w:rsidRDefault="00C714C9">
      <w:pPr>
        <w:pStyle w:val="ListParagraph"/>
        <w:numPr>
          <w:ilvl w:val="2"/>
          <w:numId w:val="21"/>
        </w:numPr>
        <w:tabs>
          <w:tab w:val="left" w:pos="1504"/>
        </w:tabs>
        <w:ind w:right="524"/>
        <w:rPr>
          <w:sz w:val="24"/>
        </w:rPr>
      </w:pPr>
      <w:r>
        <w:rPr>
          <w:sz w:val="24"/>
          <w:u w:val="single"/>
        </w:rPr>
        <w:t>Encrypted e-mails received which require opening attachments and logging into a</w:t>
      </w:r>
      <w:r>
        <w:rPr>
          <w:sz w:val="24"/>
        </w:rPr>
        <w:t xml:space="preserve"> </w:t>
      </w:r>
      <w:r>
        <w:rPr>
          <w:sz w:val="24"/>
          <w:u w:val="single"/>
        </w:rPr>
        <w:t>proprietary system will not be accepted as submissions.</w:t>
      </w:r>
      <w:r>
        <w:rPr>
          <w:sz w:val="24"/>
        </w:rPr>
        <w:t xml:space="preserve"> It is the Applicant’s responsibility</w:t>
      </w:r>
      <w:r>
        <w:rPr>
          <w:spacing w:val="-4"/>
          <w:sz w:val="24"/>
        </w:rPr>
        <w:t xml:space="preserve"> </w:t>
      </w:r>
      <w:r>
        <w:rPr>
          <w:sz w:val="24"/>
        </w:rPr>
        <w:t>to</w:t>
      </w:r>
      <w:r>
        <w:rPr>
          <w:spacing w:val="-4"/>
          <w:sz w:val="24"/>
        </w:rPr>
        <w:t xml:space="preserve"> </w:t>
      </w:r>
      <w:r>
        <w:rPr>
          <w:sz w:val="24"/>
        </w:rPr>
        <w:t>check</w:t>
      </w:r>
      <w:r>
        <w:rPr>
          <w:spacing w:val="-6"/>
          <w:sz w:val="24"/>
        </w:rPr>
        <w:t xml:space="preserve"> </w:t>
      </w:r>
      <w:r>
        <w:rPr>
          <w:sz w:val="24"/>
        </w:rPr>
        <w:t>with</w:t>
      </w:r>
      <w:r>
        <w:rPr>
          <w:spacing w:val="-3"/>
          <w:sz w:val="24"/>
        </w:rPr>
        <w:t xml:space="preserve"> </w:t>
      </w:r>
      <w:r>
        <w:rPr>
          <w:sz w:val="24"/>
        </w:rPr>
        <w:t>its</w:t>
      </w:r>
      <w:r>
        <w:rPr>
          <w:spacing w:val="-4"/>
          <w:sz w:val="24"/>
        </w:rPr>
        <w:t xml:space="preserve"> </w:t>
      </w:r>
      <w:r>
        <w:rPr>
          <w:sz w:val="24"/>
        </w:rPr>
        <w:t>organization’s</w:t>
      </w:r>
      <w:r>
        <w:rPr>
          <w:spacing w:val="-4"/>
          <w:sz w:val="24"/>
        </w:rPr>
        <w:t xml:space="preserve"> </w:t>
      </w:r>
      <w:r>
        <w:rPr>
          <w:sz w:val="24"/>
        </w:rPr>
        <w:t>information</w:t>
      </w:r>
      <w:r>
        <w:rPr>
          <w:spacing w:val="-4"/>
          <w:sz w:val="24"/>
        </w:rPr>
        <w:t xml:space="preserve"> </w:t>
      </w:r>
      <w:r>
        <w:rPr>
          <w:sz w:val="24"/>
        </w:rPr>
        <w:t>technology</w:t>
      </w:r>
      <w:r>
        <w:rPr>
          <w:spacing w:val="-6"/>
          <w:sz w:val="24"/>
        </w:rPr>
        <w:t xml:space="preserve"> </w:t>
      </w:r>
      <w:r>
        <w:rPr>
          <w:sz w:val="24"/>
        </w:rPr>
        <w:t>team</w:t>
      </w:r>
      <w:r>
        <w:rPr>
          <w:spacing w:val="-3"/>
          <w:sz w:val="24"/>
        </w:rPr>
        <w:t xml:space="preserve"> </w:t>
      </w:r>
      <w:r>
        <w:rPr>
          <w:sz w:val="24"/>
        </w:rPr>
        <w:t>to</w:t>
      </w:r>
      <w:r>
        <w:rPr>
          <w:spacing w:val="-6"/>
          <w:sz w:val="24"/>
        </w:rPr>
        <w:t xml:space="preserve"> </w:t>
      </w:r>
      <w:r>
        <w:rPr>
          <w:sz w:val="24"/>
        </w:rPr>
        <w:t>ensure</w:t>
      </w:r>
      <w:r>
        <w:rPr>
          <w:spacing w:val="-4"/>
          <w:sz w:val="24"/>
        </w:rPr>
        <w:t xml:space="preserve"> </w:t>
      </w:r>
      <w:r>
        <w:rPr>
          <w:sz w:val="24"/>
        </w:rPr>
        <w:t>that security settings will not encrypt its application submission.</w:t>
      </w:r>
    </w:p>
    <w:p w14:paraId="0B7DB289" w14:textId="77777777" w:rsidR="00331D4D" w:rsidRDefault="00C714C9">
      <w:pPr>
        <w:pStyle w:val="ListParagraph"/>
        <w:numPr>
          <w:ilvl w:val="2"/>
          <w:numId w:val="21"/>
        </w:numPr>
        <w:tabs>
          <w:tab w:val="left" w:pos="1502"/>
          <w:tab w:val="left" w:pos="1504"/>
        </w:tabs>
        <w:spacing w:before="60"/>
        <w:ind w:right="494"/>
        <w:rPr>
          <w:sz w:val="24"/>
        </w:rPr>
      </w:pPr>
      <w:r>
        <w:rPr>
          <w:sz w:val="24"/>
        </w:rPr>
        <w:t>File</w:t>
      </w:r>
      <w:r>
        <w:rPr>
          <w:spacing w:val="-2"/>
          <w:sz w:val="24"/>
        </w:rPr>
        <w:t xml:space="preserve"> </w:t>
      </w:r>
      <w:r>
        <w:rPr>
          <w:sz w:val="24"/>
        </w:rPr>
        <w:t>size</w:t>
      </w:r>
      <w:r>
        <w:rPr>
          <w:spacing w:val="-2"/>
          <w:sz w:val="24"/>
        </w:rPr>
        <w:t xml:space="preserve"> </w:t>
      </w:r>
      <w:r>
        <w:rPr>
          <w:sz w:val="24"/>
        </w:rPr>
        <w:t>limits</w:t>
      </w:r>
      <w:r>
        <w:rPr>
          <w:spacing w:val="-2"/>
          <w:sz w:val="24"/>
        </w:rPr>
        <w:t xml:space="preserve"> </w:t>
      </w:r>
      <w:r>
        <w:rPr>
          <w:sz w:val="24"/>
        </w:rPr>
        <w:t>are</w:t>
      </w:r>
      <w:r>
        <w:rPr>
          <w:spacing w:val="-5"/>
          <w:sz w:val="24"/>
        </w:rPr>
        <w:t xml:space="preserve"> </w:t>
      </w:r>
      <w:r>
        <w:rPr>
          <w:sz w:val="24"/>
        </w:rPr>
        <w:t>25MB</w:t>
      </w:r>
      <w:r>
        <w:rPr>
          <w:spacing w:val="-3"/>
          <w:sz w:val="24"/>
        </w:rPr>
        <w:t xml:space="preserve"> </w:t>
      </w:r>
      <w:r>
        <w:rPr>
          <w:sz w:val="24"/>
        </w:rPr>
        <w:t>per</w:t>
      </w:r>
      <w:r>
        <w:rPr>
          <w:spacing w:val="-6"/>
          <w:sz w:val="24"/>
        </w:rPr>
        <w:t xml:space="preserve"> </w:t>
      </w:r>
      <w:r>
        <w:rPr>
          <w:sz w:val="24"/>
        </w:rPr>
        <w:t>e-mail.</w:t>
      </w:r>
      <w:r>
        <w:rPr>
          <w:spacing w:val="-4"/>
          <w:sz w:val="24"/>
        </w:rPr>
        <w:t xml:space="preserve"> </w:t>
      </w:r>
      <w:r>
        <w:rPr>
          <w:sz w:val="24"/>
        </w:rPr>
        <w:t>Applicants</w:t>
      </w:r>
      <w:r>
        <w:rPr>
          <w:spacing w:val="-2"/>
          <w:sz w:val="24"/>
        </w:rPr>
        <w:t xml:space="preserve"> </w:t>
      </w:r>
      <w:r>
        <w:rPr>
          <w:sz w:val="24"/>
        </w:rPr>
        <w:t>may</w:t>
      </w:r>
      <w:r>
        <w:rPr>
          <w:spacing w:val="-2"/>
          <w:sz w:val="24"/>
        </w:rPr>
        <w:t xml:space="preserve"> </w:t>
      </w:r>
      <w:r>
        <w:rPr>
          <w:sz w:val="24"/>
        </w:rPr>
        <w:t>submit</w:t>
      </w:r>
      <w:r>
        <w:rPr>
          <w:spacing w:val="-2"/>
          <w:sz w:val="24"/>
        </w:rPr>
        <w:t xml:space="preserve"> </w:t>
      </w:r>
      <w:r>
        <w:rPr>
          <w:sz w:val="24"/>
        </w:rPr>
        <w:t>files</w:t>
      </w:r>
      <w:r>
        <w:rPr>
          <w:spacing w:val="-5"/>
          <w:sz w:val="24"/>
        </w:rPr>
        <w:t xml:space="preserve"> </w:t>
      </w:r>
      <w:r>
        <w:rPr>
          <w:sz w:val="24"/>
        </w:rPr>
        <w:t>across</w:t>
      </w:r>
      <w:r>
        <w:rPr>
          <w:spacing w:val="-2"/>
          <w:sz w:val="24"/>
        </w:rPr>
        <w:t xml:space="preserve"> </w:t>
      </w:r>
      <w:r>
        <w:rPr>
          <w:sz w:val="24"/>
        </w:rPr>
        <w:t>multiple</w:t>
      </w:r>
      <w:r>
        <w:rPr>
          <w:spacing w:val="-2"/>
          <w:sz w:val="24"/>
        </w:rPr>
        <w:t xml:space="preserve"> </w:t>
      </w:r>
      <w:r>
        <w:rPr>
          <w:sz w:val="24"/>
        </w:rPr>
        <w:t>e-mails, as necessary, due to file size concerns.</w:t>
      </w:r>
      <w:r>
        <w:rPr>
          <w:spacing w:val="80"/>
          <w:sz w:val="24"/>
        </w:rPr>
        <w:t xml:space="preserve"> </w:t>
      </w:r>
      <w:r>
        <w:rPr>
          <w:sz w:val="24"/>
        </w:rPr>
        <w:t>All e-mails and files must be received by the due date and time as described above.</w:t>
      </w:r>
    </w:p>
    <w:p w14:paraId="7036F73A" w14:textId="604F538B" w:rsidR="00331D4D" w:rsidRDefault="00C714C9">
      <w:pPr>
        <w:pStyle w:val="ListParagraph"/>
        <w:numPr>
          <w:ilvl w:val="2"/>
          <w:numId w:val="21"/>
        </w:numPr>
        <w:tabs>
          <w:tab w:val="left" w:pos="1502"/>
          <w:tab w:val="left" w:pos="1504"/>
        </w:tabs>
        <w:spacing w:before="60"/>
        <w:ind w:right="1103"/>
        <w:rPr>
          <w:sz w:val="24"/>
        </w:rPr>
      </w:pPr>
      <w:r>
        <w:rPr>
          <w:sz w:val="24"/>
        </w:rPr>
        <w:t>Applicants</w:t>
      </w:r>
      <w:r>
        <w:rPr>
          <w:spacing w:val="-3"/>
          <w:sz w:val="24"/>
        </w:rPr>
        <w:t xml:space="preserve"> </w:t>
      </w:r>
      <w:r>
        <w:rPr>
          <w:sz w:val="24"/>
        </w:rPr>
        <w:t>are</w:t>
      </w:r>
      <w:r>
        <w:rPr>
          <w:spacing w:val="-5"/>
          <w:sz w:val="24"/>
        </w:rPr>
        <w:t xml:space="preserve"> </w:t>
      </w:r>
      <w:r>
        <w:rPr>
          <w:sz w:val="24"/>
        </w:rPr>
        <w:t>to</w:t>
      </w:r>
      <w:r>
        <w:rPr>
          <w:spacing w:val="-2"/>
          <w:sz w:val="24"/>
        </w:rPr>
        <w:t xml:space="preserve"> </w:t>
      </w:r>
      <w:r>
        <w:rPr>
          <w:sz w:val="24"/>
        </w:rPr>
        <w:t>insert</w:t>
      </w:r>
      <w:r>
        <w:rPr>
          <w:spacing w:val="-6"/>
          <w:sz w:val="24"/>
        </w:rPr>
        <w:t xml:space="preserve"> </w:t>
      </w:r>
      <w:r>
        <w:rPr>
          <w:sz w:val="24"/>
        </w:rPr>
        <w:t>the</w:t>
      </w:r>
      <w:r>
        <w:rPr>
          <w:spacing w:val="-5"/>
          <w:sz w:val="24"/>
        </w:rPr>
        <w:t xml:space="preserve"> </w:t>
      </w:r>
      <w:r>
        <w:rPr>
          <w:sz w:val="24"/>
        </w:rPr>
        <w:t>following</w:t>
      </w:r>
      <w:r>
        <w:rPr>
          <w:spacing w:val="-3"/>
          <w:sz w:val="24"/>
        </w:rPr>
        <w:t xml:space="preserve"> </w:t>
      </w:r>
      <w:r>
        <w:rPr>
          <w:sz w:val="24"/>
        </w:rPr>
        <w:t>into</w:t>
      </w:r>
      <w:r>
        <w:rPr>
          <w:spacing w:val="-4"/>
          <w:sz w:val="24"/>
        </w:rPr>
        <w:t xml:space="preserve"> </w:t>
      </w:r>
      <w:r>
        <w:rPr>
          <w:sz w:val="24"/>
        </w:rPr>
        <w:t>the</w:t>
      </w:r>
      <w:r>
        <w:rPr>
          <w:spacing w:val="-5"/>
          <w:sz w:val="24"/>
        </w:rPr>
        <w:t xml:space="preserve"> </w:t>
      </w:r>
      <w:r>
        <w:rPr>
          <w:sz w:val="24"/>
        </w:rPr>
        <w:t>subject</w:t>
      </w:r>
      <w:r>
        <w:rPr>
          <w:spacing w:val="-3"/>
          <w:sz w:val="24"/>
        </w:rPr>
        <w:t xml:space="preserve"> </w:t>
      </w:r>
      <w:r>
        <w:rPr>
          <w:sz w:val="24"/>
        </w:rPr>
        <w:t>line</w:t>
      </w:r>
      <w:r>
        <w:rPr>
          <w:spacing w:val="-3"/>
          <w:sz w:val="24"/>
        </w:rPr>
        <w:t xml:space="preserve"> </w:t>
      </w:r>
      <w:r>
        <w:rPr>
          <w:sz w:val="24"/>
        </w:rPr>
        <w:t>of</w:t>
      </w:r>
      <w:r>
        <w:rPr>
          <w:spacing w:val="-5"/>
          <w:sz w:val="24"/>
        </w:rPr>
        <w:t xml:space="preserve"> </w:t>
      </w:r>
      <w:r>
        <w:rPr>
          <w:sz w:val="24"/>
        </w:rPr>
        <w:t>their</w:t>
      </w:r>
      <w:r>
        <w:rPr>
          <w:spacing w:val="-5"/>
          <w:sz w:val="24"/>
        </w:rPr>
        <w:t xml:space="preserve"> </w:t>
      </w:r>
      <w:r>
        <w:rPr>
          <w:sz w:val="24"/>
        </w:rPr>
        <w:t>email</w:t>
      </w:r>
      <w:r>
        <w:rPr>
          <w:spacing w:val="-4"/>
          <w:sz w:val="24"/>
        </w:rPr>
        <w:t xml:space="preserve"> </w:t>
      </w:r>
      <w:r>
        <w:rPr>
          <w:sz w:val="24"/>
        </w:rPr>
        <w:t>submission: “</w:t>
      </w:r>
      <w:r>
        <w:rPr>
          <w:b/>
          <w:sz w:val="24"/>
        </w:rPr>
        <w:t>RFA</w:t>
      </w:r>
      <w:r w:rsidR="008E7175">
        <w:rPr>
          <w:b/>
          <w:sz w:val="24"/>
        </w:rPr>
        <w:t xml:space="preserve"># </w:t>
      </w:r>
      <w:r w:rsidR="008E7175" w:rsidRPr="008E7175">
        <w:rPr>
          <w:b/>
          <w:bCs/>
          <w:sz w:val="24"/>
        </w:rPr>
        <w:t>202407141</w:t>
      </w:r>
      <w:r>
        <w:rPr>
          <w:b/>
          <w:sz w:val="24"/>
        </w:rPr>
        <w:t xml:space="preserve"> Proposal Submission</w:t>
      </w:r>
      <w:r>
        <w:rPr>
          <w:sz w:val="24"/>
        </w:rPr>
        <w:t>”</w:t>
      </w:r>
    </w:p>
    <w:p w14:paraId="07B75486" w14:textId="77777777" w:rsidR="00331D4D" w:rsidRDefault="00C714C9">
      <w:pPr>
        <w:pStyle w:val="ListParagraph"/>
        <w:numPr>
          <w:ilvl w:val="2"/>
          <w:numId w:val="21"/>
        </w:numPr>
        <w:tabs>
          <w:tab w:val="left" w:pos="1504"/>
        </w:tabs>
        <w:spacing w:before="61"/>
        <w:ind w:right="592"/>
        <w:rPr>
          <w:sz w:val="24"/>
        </w:rPr>
      </w:pPr>
      <w:r>
        <w:rPr>
          <w:sz w:val="24"/>
        </w:rPr>
        <w:t>Applicant</w:t>
      </w:r>
      <w:r>
        <w:rPr>
          <w:spacing w:val="-3"/>
          <w:sz w:val="24"/>
        </w:rPr>
        <w:t xml:space="preserve"> </w:t>
      </w:r>
      <w:r>
        <w:rPr>
          <w:sz w:val="24"/>
        </w:rPr>
        <w:t>document</w:t>
      </w:r>
      <w:r>
        <w:rPr>
          <w:spacing w:val="-3"/>
          <w:sz w:val="24"/>
        </w:rPr>
        <w:t xml:space="preserve"> </w:t>
      </w:r>
      <w:bookmarkStart w:id="55" w:name="_bookmark53"/>
      <w:bookmarkEnd w:id="55"/>
      <w:r>
        <w:rPr>
          <w:sz w:val="24"/>
        </w:rPr>
        <w:t>submissions</w:t>
      </w:r>
      <w:r>
        <w:rPr>
          <w:spacing w:val="-6"/>
          <w:sz w:val="24"/>
        </w:rPr>
        <w:t xml:space="preserve"> </w:t>
      </w:r>
      <w:r>
        <w:rPr>
          <w:sz w:val="24"/>
        </w:rPr>
        <w:t>are</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compiled</w:t>
      </w:r>
      <w:r>
        <w:rPr>
          <w:spacing w:val="-5"/>
          <w:sz w:val="24"/>
        </w:rPr>
        <w:t xml:space="preserve"> </w:t>
      </w:r>
      <w:r>
        <w:rPr>
          <w:sz w:val="24"/>
        </w:rPr>
        <w:t>into</w:t>
      </w:r>
      <w:r>
        <w:rPr>
          <w:spacing w:val="-4"/>
          <w:sz w:val="24"/>
        </w:rPr>
        <w:t xml:space="preserve"> </w:t>
      </w:r>
      <w:r>
        <w:rPr>
          <w:sz w:val="24"/>
        </w:rPr>
        <w:t>two</w:t>
      </w:r>
      <w:r>
        <w:rPr>
          <w:spacing w:val="-3"/>
          <w:sz w:val="24"/>
        </w:rPr>
        <w:t xml:space="preserve"> </w:t>
      </w:r>
      <w:r>
        <w:rPr>
          <w:sz w:val="24"/>
        </w:rPr>
        <w:t>files,</w:t>
      </w:r>
      <w:r>
        <w:rPr>
          <w:spacing w:val="-3"/>
          <w:sz w:val="24"/>
        </w:rPr>
        <w:t xml:space="preserve"> </w:t>
      </w:r>
      <w:r>
        <w:rPr>
          <w:sz w:val="24"/>
        </w:rPr>
        <w:t>with</w:t>
      </w:r>
      <w:r>
        <w:rPr>
          <w:spacing w:val="-2"/>
          <w:sz w:val="24"/>
        </w:rPr>
        <w:t xml:space="preserve"> </w:t>
      </w:r>
      <w:r>
        <w:rPr>
          <w:sz w:val="24"/>
        </w:rPr>
        <w:t>each</w:t>
      </w:r>
      <w:r>
        <w:rPr>
          <w:spacing w:val="-3"/>
          <w:sz w:val="24"/>
        </w:rPr>
        <w:t xml:space="preserve"> </w:t>
      </w:r>
      <w:r>
        <w:rPr>
          <w:sz w:val="24"/>
        </w:rPr>
        <w:t>file</w:t>
      </w:r>
      <w:r>
        <w:rPr>
          <w:spacing w:val="-5"/>
          <w:sz w:val="24"/>
        </w:rPr>
        <w:t xml:space="preserve"> </w:t>
      </w:r>
      <w:r>
        <w:rPr>
          <w:sz w:val="24"/>
        </w:rPr>
        <w:t>named as it is titled in bold below, and include:</w:t>
      </w:r>
    </w:p>
    <w:p w14:paraId="1F325440" w14:textId="77777777" w:rsidR="00331D4D" w:rsidRDefault="00C714C9">
      <w:pPr>
        <w:pStyle w:val="ListParagraph"/>
        <w:numPr>
          <w:ilvl w:val="0"/>
          <w:numId w:val="20"/>
        </w:numPr>
        <w:tabs>
          <w:tab w:val="left" w:pos="1864"/>
        </w:tabs>
        <w:ind w:right="2766"/>
        <w:rPr>
          <w:sz w:val="24"/>
        </w:rPr>
      </w:pPr>
      <w:r>
        <w:rPr>
          <w:b/>
          <w:sz w:val="24"/>
          <w:u w:val="single"/>
        </w:rPr>
        <w:t>File</w:t>
      </w:r>
      <w:r>
        <w:rPr>
          <w:b/>
          <w:spacing w:val="-4"/>
          <w:sz w:val="24"/>
          <w:u w:val="single"/>
        </w:rPr>
        <w:t xml:space="preserve"> </w:t>
      </w:r>
      <w:r>
        <w:rPr>
          <w:b/>
          <w:sz w:val="24"/>
          <w:u w:val="single"/>
        </w:rPr>
        <w:t>#1-</w:t>
      </w:r>
      <w:r>
        <w:rPr>
          <w:b/>
          <w:spacing w:val="-7"/>
          <w:sz w:val="24"/>
          <w:u w:val="single"/>
        </w:rPr>
        <w:t xml:space="preserve"> </w:t>
      </w:r>
      <w:r>
        <w:rPr>
          <w:b/>
          <w:sz w:val="24"/>
          <w:u w:val="single"/>
        </w:rPr>
        <w:t>Application</w:t>
      </w:r>
      <w:r>
        <w:rPr>
          <w:b/>
          <w:spacing w:val="-8"/>
          <w:sz w:val="24"/>
          <w:u w:val="single"/>
        </w:rPr>
        <w:t xml:space="preserve"> </w:t>
      </w:r>
      <w:r>
        <w:rPr>
          <w:b/>
          <w:sz w:val="24"/>
          <w:u w:val="single"/>
        </w:rPr>
        <w:t>ID#</w:t>
      </w:r>
      <w:r>
        <w:rPr>
          <w:b/>
          <w:spacing w:val="-5"/>
          <w:sz w:val="24"/>
          <w:u w:val="single"/>
        </w:rPr>
        <w:t xml:space="preserve"> </w:t>
      </w:r>
      <w:r>
        <w:rPr>
          <w:b/>
          <w:sz w:val="24"/>
          <w:u w:val="single"/>
        </w:rPr>
        <w:t>(from</w:t>
      </w:r>
      <w:r>
        <w:rPr>
          <w:b/>
          <w:spacing w:val="-5"/>
          <w:sz w:val="24"/>
          <w:u w:val="single"/>
        </w:rPr>
        <w:t xml:space="preserve"> </w:t>
      </w:r>
      <w:r>
        <w:rPr>
          <w:b/>
          <w:sz w:val="24"/>
          <w:u w:val="single"/>
        </w:rPr>
        <w:t>eGrants)</w:t>
      </w:r>
      <w:r>
        <w:rPr>
          <w:b/>
          <w:spacing w:val="-3"/>
          <w:sz w:val="24"/>
        </w:rPr>
        <w:t xml:space="preserve"> </w:t>
      </w:r>
      <w:r>
        <w:rPr>
          <w:i/>
          <w:sz w:val="24"/>
        </w:rPr>
        <w:t>PDF</w:t>
      </w:r>
      <w:r>
        <w:rPr>
          <w:i/>
          <w:spacing w:val="-5"/>
          <w:sz w:val="24"/>
        </w:rPr>
        <w:t xml:space="preserve"> </w:t>
      </w:r>
      <w:r>
        <w:rPr>
          <w:i/>
          <w:sz w:val="24"/>
        </w:rPr>
        <w:t>format</w:t>
      </w:r>
      <w:r>
        <w:rPr>
          <w:i/>
          <w:spacing w:val="-5"/>
          <w:sz w:val="24"/>
        </w:rPr>
        <w:t xml:space="preserve"> </w:t>
      </w:r>
      <w:r>
        <w:rPr>
          <w:i/>
          <w:sz w:val="24"/>
        </w:rPr>
        <w:t xml:space="preserve">preferred </w:t>
      </w:r>
      <w:r>
        <w:rPr>
          <w:sz w:val="24"/>
        </w:rPr>
        <w:t>Proposal Cover Page SF424 (only) printed out from eGrants Table of Contents</w:t>
      </w:r>
    </w:p>
    <w:p w14:paraId="68D6DE3C" w14:textId="77777777" w:rsidR="00331D4D" w:rsidRDefault="00C714C9">
      <w:pPr>
        <w:pStyle w:val="BodyText"/>
        <w:ind w:left="1864"/>
      </w:pPr>
      <w:r>
        <w:t>Organizational</w:t>
      </w:r>
      <w:r>
        <w:rPr>
          <w:spacing w:val="-4"/>
        </w:rPr>
        <w:t xml:space="preserve"> </w:t>
      </w:r>
      <w:r>
        <w:t>Chart</w:t>
      </w:r>
      <w:r>
        <w:rPr>
          <w:spacing w:val="-4"/>
        </w:rPr>
        <w:t xml:space="preserve"> </w:t>
      </w:r>
      <w:r>
        <w:t>showing</w:t>
      </w:r>
      <w:r>
        <w:rPr>
          <w:spacing w:val="-6"/>
        </w:rPr>
        <w:t xml:space="preserve"> </w:t>
      </w:r>
      <w:r>
        <w:t>the</w:t>
      </w:r>
      <w:r>
        <w:rPr>
          <w:spacing w:val="-4"/>
        </w:rPr>
        <w:t xml:space="preserve"> </w:t>
      </w:r>
      <w:r>
        <w:t>relationship</w:t>
      </w:r>
      <w:r>
        <w:rPr>
          <w:spacing w:val="-6"/>
        </w:rPr>
        <w:t xml:space="preserve"> </w:t>
      </w:r>
      <w:r>
        <w:t>of</w:t>
      </w:r>
      <w:r>
        <w:rPr>
          <w:spacing w:val="-4"/>
        </w:rPr>
        <w:t xml:space="preserve"> </w:t>
      </w:r>
      <w:r>
        <w:t>the</w:t>
      </w:r>
      <w:r>
        <w:rPr>
          <w:spacing w:val="-6"/>
        </w:rPr>
        <w:t xml:space="preserve"> </w:t>
      </w:r>
      <w:r>
        <w:t>program</w:t>
      </w:r>
      <w:r>
        <w:rPr>
          <w:spacing w:val="-3"/>
        </w:rPr>
        <w:t xml:space="preserve"> </w:t>
      </w:r>
      <w:r>
        <w:t>staff</w:t>
      </w:r>
      <w:r>
        <w:rPr>
          <w:spacing w:val="-6"/>
        </w:rPr>
        <w:t xml:space="preserve"> </w:t>
      </w:r>
      <w:r>
        <w:t>and</w:t>
      </w:r>
      <w:r>
        <w:rPr>
          <w:spacing w:val="-4"/>
        </w:rPr>
        <w:t xml:space="preserve"> </w:t>
      </w:r>
      <w:r>
        <w:t>AmeriCorps members to the rest of the organization</w:t>
      </w:r>
    </w:p>
    <w:p w14:paraId="16188C79" w14:textId="77777777" w:rsidR="00331D4D" w:rsidRDefault="00C714C9">
      <w:pPr>
        <w:pStyle w:val="BodyText"/>
        <w:ind w:left="1864" w:right="529"/>
      </w:pPr>
      <w:r>
        <w:t>AmeriCorps</w:t>
      </w:r>
      <w:r>
        <w:rPr>
          <w:spacing w:val="-3"/>
        </w:rPr>
        <w:t xml:space="preserve"> </w:t>
      </w:r>
      <w:r>
        <w:t>Readiness</w:t>
      </w:r>
      <w:r>
        <w:rPr>
          <w:spacing w:val="-3"/>
        </w:rPr>
        <w:t xml:space="preserve"> </w:t>
      </w:r>
      <w:r>
        <w:t>Survey</w:t>
      </w:r>
      <w:r>
        <w:rPr>
          <w:spacing w:val="-1"/>
        </w:rPr>
        <w:t xml:space="preserve"> </w:t>
      </w:r>
      <w:r>
        <w:t>&amp;</w:t>
      </w:r>
      <w:r>
        <w:rPr>
          <w:spacing w:val="-5"/>
        </w:rPr>
        <w:t xml:space="preserve"> </w:t>
      </w:r>
      <w:r>
        <w:t>Program</w:t>
      </w:r>
      <w:r>
        <w:rPr>
          <w:spacing w:val="-4"/>
        </w:rPr>
        <w:t xml:space="preserve"> </w:t>
      </w:r>
      <w:r>
        <w:t>Start-up</w:t>
      </w:r>
      <w:r>
        <w:rPr>
          <w:spacing w:val="-3"/>
        </w:rPr>
        <w:t xml:space="preserve"> </w:t>
      </w:r>
      <w:r>
        <w:t>Plan</w:t>
      </w:r>
      <w:r>
        <w:rPr>
          <w:spacing w:val="-1"/>
        </w:rPr>
        <w:t xml:space="preserve"> </w:t>
      </w:r>
      <w:r>
        <w:t>--</w:t>
      </w:r>
      <w:r>
        <w:rPr>
          <w:spacing w:val="-4"/>
        </w:rPr>
        <w:t xml:space="preserve"> </w:t>
      </w:r>
      <w:r>
        <w:t>(Attachment</w:t>
      </w:r>
      <w:r>
        <w:rPr>
          <w:spacing w:val="-1"/>
        </w:rPr>
        <w:t xml:space="preserve"> </w:t>
      </w:r>
      <w:r>
        <w:t>F,</w:t>
      </w:r>
      <w:r>
        <w:rPr>
          <w:spacing w:val="-5"/>
        </w:rPr>
        <w:t xml:space="preserve"> </w:t>
      </w:r>
      <w:r>
        <w:t>page</w:t>
      </w:r>
      <w:r>
        <w:rPr>
          <w:spacing w:val="-4"/>
        </w:rPr>
        <w:t xml:space="preserve"> </w:t>
      </w:r>
      <w:hyperlink w:anchor="_bookmark79" w:history="1">
        <w:r>
          <w:t>64</w:t>
        </w:r>
      </w:hyperlink>
      <w:r>
        <w:t xml:space="preserve">) Labor Union Concurrence (If applicable. </w:t>
      </w:r>
      <w:r>
        <w:rPr>
          <w:u w:val="single"/>
        </w:rPr>
        <w:t>If not applicable, please include an</w:t>
      </w:r>
      <w:r>
        <w:t xml:space="preserve"> </w:t>
      </w:r>
      <w:r>
        <w:rPr>
          <w:u w:val="single"/>
        </w:rPr>
        <w:t>explanation statement in order to avoid the appearance of omitting this</w:t>
      </w:r>
      <w:r>
        <w:t xml:space="preserve"> </w:t>
      </w:r>
      <w:r>
        <w:rPr>
          <w:spacing w:val="-2"/>
          <w:u w:val="single"/>
        </w:rPr>
        <w:t>consideration.</w:t>
      </w:r>
      <w:r>
        <w:rPr>
          <w:spacing w:val="-2"/>
        </w:rPr>
        <w:t>)</w:t>
      </w:r>
    </w:p>
    <w:p w14:paraId="46D1CE48" w14:textId="77777777" w:rsidR="00331D4D" w:rsidRDefault="00331D4D">
      <w:pPr>
        <w:sectPr w:rsidR="00331D4D">
          <w:footerReference w:type="default" r:id="rId99"/>
          <w:pgSz w:w="12240" w:h="15840"/>
          <w:pgMar w:top="480" w:right="460" w:bottom="760" w:left="440" w:header="0" w:footer="575" w:gutter="0"/>
          <w:cols w:space="720"/>
        </w:sectPr>
      </w:pPr>
    </w:p>
    <w:p w14:paraId="79E36F34" w14:textId="77777777" w:rsidR="00331D4D" w:rsidRDefault="00C714C9">
      <w:pPr>
        <w:pStyle w:val="ListParagraph"/>
        <w:numPr>
          <w:ilvl w:val="0"/>
          <w:numId w:val="20"/>
        </w:numPr>
        <w:tabs>
          <w:tab w:val="left" w:pos="1864"/>
        </w:tabs>
        <w:spacing w:before="68"/>
        <w:ind w:right="2844"/>
        <w:rPr>
          <w:sz w:val="24"/>
        </w:rPr>
      </w:pPr>
      <w:r>
        <w:rPr>
          <w:b/>
          <w:sz w:val="24"/>
          <w:u w:val="single"/>
        </w:rPr>
        <w:lastRenderedPageBreak/>
        <w:t>File</w:t>
      </w:r>
      <w:r>
        <w:rPr>
          <w:b/>
          <w:spacing w:val="-4"/>
          <w:sz w:val="24"/>
          <w:u w:val="single"/>
        </w:rPr>
        <w:t xml:space="preserve"> </w:t>
      </w:r>
      <w:r>
        <w:rPr>
          <w:b/>
          <w:sz w:val="24"/>
          <w:u w:val="single"/>
        </w:rPr>
        <w:t>#2</w:t>
      </w:r>
      <w:r>
        <w:rPr>
          <w:b/>
          <w:spacing w:val="-5"/>
          <w:sz w:val="24"/>
          <w:u w:val="single"/>
        </w:rPr>
        <w:t xml:space="preserve"> </w:t>
      </w:r>
      <w:r>
        <w:rPr>
          <w:b/>
          <w:sz w:val="24"/>
          <w:u w:val="single"/>
        </w:rPr>
        <w:t>Application</w:t>
      </w:r>
      <w:r>
        <w:rPr>
          <w:b/>
          <w:spacing w:val="-5"/>
          <w:sz w:val="24"/>
          <w:u w:val="single"/>
        </w:rPr>
        <w:t xml:space="preserve"> </w:t>
      </w:r>
      <w:r>
        <w:rPr>
          <w:b/>
          <w:sz w:val="24"/>
          <w:u w:val="single"/>
        </w:rPr>
        <w:t>ID#</w:t>
      </w:r>
      <w:r>
        <w:rPr>
          <w:b/>
          <w:spacing w:val="-5"/>
          <w:sz w:val="24"/>
          <w:u w:val="single"/>
        </w:rPr>
        <w:t xml:space="preserve"> </w:t>
      </w:r>
      <w:r>
        <w:rPr>
          <w:b/>
          <w:sz w:val="24"/>
          <w:u w:val="single"/>
        </w:rPr>
        <w:t>(from</w:t>
      </w:r>
      <w:r>
        <w:rPr>
          <w:b/>
          <w:spacing w:val="-5"/>
          <w:sz w:val="24"/>
          <w:u w:val="single"/>
        </w:rPr>
        <w:t xml:space="preserve"> </w:t>
      </w:r>
      <w:r>
        <w:rPr>
          <w:b/>
          <w:sz w:val="24"/>
          <w:u w:val="single"/>
        </w:rPr>
        <w:t>eGrants)</w:t>
      </w:r>
      <w:r>
        <w:rPr>
          <w:b/>
          <w:spacing w:val="-5"/>
          <w:sz w:val="24"/>
        </w:rPr>
        <w:t xml:space="preserve"> </w:t>
      </w:r>
      <w:r>
        <w:rPr>
          <w:i/>
          <w:sz w:val="24"/>
        </w:rPr>
        <w:t>PDF</w:t>
      </w:r>
      <w:r>
        <w:rPr>
          <w:i/>
          <w:spacing w:val="-6"/>
          <w:sz w:val="24"/>
        </w:rPr>
        <w:t xml:space="preserve"> </w:t>
      </w:r>
      <w:r>
        <w:rPr>
          <w:i/>
          <w:sz w:val="24"/>
        </w:rPr>
        <w:t>format</w:t>
      </w:r>
      <w:r>
        <w:rPr>
          <w:i/>
          <w:spacing w:val="-5"/>
          <w:sz w:val="24"/>
        </w:rPr>
        <w:t xml:space="preserve"> </w:t>
      </w:r>
      <w:r>
        <w:rPr>
          <w:i/>
          <w:sz w:val="24"/>
        </w:rPr>
        <w:t xml:space="preserve">preferred </w:t>
      </w:r>
      <w:r>
        <w:rPr>
          <w:sz w:val="24"/>
        </w:rPr>
        <w:t xml:space="preserve">Audit </w:t>
      </w:r>
      <w:r>
        <w:rPr>
          <w:b/>
          <w:i/>
          <w:sz w:val="24"/>
        </w:rPr>
        <w:t xml:space="preserve">PLUS </w:t>
      </w:r>
      <w:r>
        <w:rPr>
          <w:sz w:val="24"/>
        </w:rPr>
        <w:t>Management Letters and all findings Organization’s most recently filed Form 990 (if applicable) Negotiated Indirect Cost Rate (if applicable)</w:t>
      </w:r>
    </w:p>
    <w:p w14:paraId="252E0FEF" w14:textId="77777777" w:rsidR="00331D4D" w:rsidRDefault="00C714C9">
      <w:pPr>
        <w:pStyle w:val="BodyText"/>
        <w:spacing w:before="1"/>
        <w:ind w:left="1864" w:right="529"/>
      </w:pPr>
      <w:r>
        <w:t>Federal</w:t>
      </w:r>
      <w:r>
        <w:rPr>
          <w:spacing w:val="-5"/>
        </w:rPr>
        <w:t xml:space="preserve"> </w:t>
      </w:r>
      <w:r>
        <w:t>Financial</w:t>
      </w:r>
      <w:r>
        <w:rPr>
          <w:spacing w:val="-5"/>
        </w:rPr>
        <w:t xml:space="preserve"> </w:t>
      </w:r>
      <w:r>
        <w:t>Management</w:t>
      </w:r>
      <w:r>
        <w:rPr>
          <w:spacing w:val="-5"/>
        </w:rPr>
        <w:t xml:space="preserve"> </w:t>
      </w:r>
      <w:r>
        <w:t>Systems</w:t>
      </w:r>
      <w:r>
        <w:rPr>
          <w:spacing w:val="-5"/>
        </w:rPr>
        <w:t xml:space="preserve"> </w:t>
      </w:r>
      <w:r>
        <w:t>Survey (Attachment</w:t>
      </w:r>
      <w:r>
        <w:rPr>
          <w:spacing w:val="-6"/>
        </w:rPr>
        <w:t xml:space="preserve"> </w:t>
      </w:r>
      <w:r>
        <w:t>E,</w:t>
      </w:r>
      <w:r>
        <w:rPr>
          <w:spacing w:val="-7"/>
        </w:rPr>
        <w:t xml:space="preserve"> </w:t>
      </w:r>
      <w:r>
        <w:t>page</w:t>
      </w:r>
      <w:r>
        <w:rPr>
          <w:spacing w:val="-4"/>
        </w:rPr>
        <w:t xml:space="preserve"> </w:t>
      </w:r>
      <w:hyperlink w:anchor="_bookmark77" w:history="1">
        <w:r>
          <w:t>61</w:t>
        </w:r>
      </w:hyperlink>
      <w:r>
        <w:t>) Explanation if delinquent on Federal Debt (if applicable)</w:t>
      </w:r>
    </w:p>
    <w:p w14:paraId="732608FB" w14:textId="77777777" w:rsidR="00331D4D" w:rsidRDefault="00331D4D">
      <w:pPr>
        <w:pStyle w:val="BodyText"/>
        <w:ind w:left="0"/>
      </w:pPr>
    </w:p>
    <w:p w14:paraId="15337820" w14:textId="77777777" w:rsidR="00331D4D" w:rsidRDefault="00331D4D">
      <w:pPr>
        <w:pStyle w:val="BodyText"/>
        <w:ind w:left="0"/>
      </w:pPr>
    </w:p>
    <w:p w14:paraId="72942FAD" w14:textId="77777777" w:rsidR="00331D4D" w:rsidRDefault="00331D4D">
      <w:pPr>
        <w:pStyle w:val="BodyText"/>
        <w:spacing w:before="57"/>
        <w:ind w:left="0"/>
      </w:pPr>
    </w:p>
    <w:p w14:paraId="39F5E7B3" w14:textId="77777777" w:rsidR="00331D4D" w:rsidRDefault="00C714C9">
      <w:pPr>
        <w:pStyle w:val="Heading1"/>
      </w:pPr>
      <w:bookmarkStart w:id="56" w:name="_bookmark54"/>
      <w:bookmarkEnd w:id="56"/>
      <w:r>
        <w:t>PART</w:t>
      </w:r>
      <w:r>
        <w:rPr>
          <w:spacing w:val="-10"/>
        </w:rPr>
        <w:t xml:space="preserve"> </w:t>
      </w:r>
      <w:r>
        <w:t>IV.</w:t>
      </w:r>
      <w:r>
        <w:rPr>
          <w:spacing w:val="-13"/>
        </w:rPr>
        <w:t xml:space="preserve"> </w:t>
      </w:r>
      <w:r>
        <w:t>APPLICATION</w:t>
      </w:r>
      <w:r>
        <w:rPr>
          <w:spacing w:val="-12"/>
        </w:rPr>
        <w:t xml:space="preserve"> </w:t>
      </w:r>
      <w:r>
        <w:t>EVALUATION</w:t>
      </w:r>
      <w:r>
        <w:rPr>
          <w:spacing w:val="-12"/>
        </w:rPr>
        <w:t xml:space="preserve"> </w:t>
      </w:r>
      <w:r>
        <w:t>AND</w:t>
      </w:r>
      <w:r>
        <w:rPr>
          <w:spacing w:val="-13"/>
        </w:rPr>
        <w:t xml:space="preserve"> </w:t>
      </w:r>
      <w:r>
        <w:rPr>
          <w:spacing w:val="-2"/>
        </w:rPr>
        <w:t>SELECTION</w:t>
      </w:r>
    </w:p>
    <w:p w14:paraId="29C68E94" w14:textId="77777777" w:rsidR="00331D4D" w:rsidRDefault="00C714C9">
      <w:pPr>
        <w:pStyle w:val="Heading2"/>
        <w:numPr>
          <w:ilvl w:val="0"/>
          <w:numId w:val="19"/>
        </w:numPr>
        <w:tabs>
          <w:tab w:val="left" w:pos="793"/>
        </w:tabs>
        <w:spacing w:before="197"/>
        <w:ind w:left="793" w:hanging="369"/>
      </w:pPr>
      <w:bookmarkStart w:id="57" w:name="_bookmark55"/>
      <w:bookmarkEnd w:id="57"/>
      <w:r>
        <w:rPr>
          <w:smallCaps/>
          <w:spacing w:val="-2"/>
        </w:rPr>
        <w:t>Evaluation</w:t>
      </w:r>
    </w:p>
    <w:p w14:paraId="4158815B" w14:textId="77777777" w:rsidR="00331D4D" w:rsidRDefault="00C714C9">
      <w:pPr>
        <w:pStyle w:val="BodyText"/>
        <w:spacing w:before="1"/>
        <w:ind w:left="0"/>
        <w:rPr>
          <w:b/>
          <w:sz w:val="19"/>
        </w:rPr>
      </w:pPr>
      <w:r>
        <w:rPr>
          <w:noProof/>
        </w:rPr>
        <mc:AlternateContent>
          <mc:Choice Requires="wps">
            <w:drawing>
              <wp:anchor distT="0" distB="0" distL="0" distR="0" simplePos="0" relativeHeight="251672064" behindDoc="1" locked="0" layoutInCell="1" allowOverlap="1" wp14:anchorId="5A1B11EA" wp14:editId="5B8B1107">
                <wp:simplePos x="0" y="0"/>
                <wp:positionH relativeFrom="page">
                  <wp:posOffset>530351</wp:posOffset>
                </wp:positionH>
                <wp:positionV relativeFrom="paragraph">
                  <wp:posOffset>154730</wp:posOffset>
                </wp:positionV>
                <wp:extent cx="6713220" cy="12700"/>
                <wp:effectExtent l="0" t="0" r="0" b="0"/>
                <wp:wrapTopAndBottom/>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0AE3D1C3" id="Graphic 146" o:spid="_x0000_s1026" style="position:absolute;margin-left:41.75pt;margin-top:12.2pt;width:528.6pt;height:1pt;z-index:-251644416;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" path="m6712966,l,,,12192r6712966,l6712966,xe" fillcolor="red" stroked="f">
                <v:path arrowok="t"/>
                <w10:wrap type="topAndBottom" anchorx="page"/>
              </v:shape>
            </w:pict>
          </mc:Fallback>
        </mc:AlternateContent>
      </w:r>
    </w:p>
    <w:p w14:paraId="7B6765BC" w14:textId="77777777" w:rsidR="00331D4D" w:rsidRDefault="00C714C9">
      <w:pPr>
        <w:pStyle w:val="Heading3"/>
        <w:spacing w:before="20" w:after="19"/>
        <w:ind w:left="424"/>
      </w:pPr>
      <w:r>
        <w:rPr>
          <w:smallCaps/>
        </w:rPr>
        <w:t>I.</w:t>
      </w:r>
      <w:r>
        <w:rPr>
          <w:smallCaps/>
          <w:spacing w:val="-7"/>
        </w:rPr>
        <w:t xml:space="preserve"> </w:t>
      </w:r>
      <w:r>
        <w:rPr>
          <w:smallCaps/>
          <w:spacing w:val="-28"/>
        </w:rPr>
        <w:t xml:space="preserve"> </w:t>
      </w:r>
      <w:r>
        <w:rPr>
          <w:smallCaps/>
        </w:rPr>
        <w:t>Process</w:t>
      </w:r>
      <w:r>
        <w:rPr>
          <w:smallCaps/>
          <w:spacing w:val="-3"/>
        </w:rPr>
        <w:t xml:space="preserve"> </w:t>
      </w:r>
      <w:r>
        <w:rPr>
          <w:smallCaps/>
        </w:rPr>
        <w:t>and</w:t>
      </w:r>
      <w:r>
        <w:rPr>
          <w:smallCaps/>
          <w:spacing w:val="-6"/>
        </w:rPr>
        <w:t xml:space="preserve"> </w:t>
      </w:r>
      <w:r>
        <w:rPr>
          <w:smallCaps/>
          <w:spacing w:val="-2"/>
        </w:rPr>
        <w:t>Criteria</w:t>
      </w:r>
    </w:p>
    <w:p w14:paraId="48B6C9CB"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01191D47" wp14:editId="3B84D734">
                <wp:extent cx="6713220" cy="12700"/>
                <wp:effectExtent l="0" t="0" r="0" b="0"/>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48" name="Graphic 148"/>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10AEBF00" id="Group 147"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">
                <v:shape id="Graphic 148"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" path="m6712966,l,,,12192r6712966,l6712966,xe" fillcolor="red" stroked="f">
                  <v:path arrowok="t"/>
                </v:shape>
                <w10:anchorlock/>
              </v:group>
            </w:pict>
          </mc:Fallback>
        </mc:AlternateContent>
      </w:r>
    </w:p>
    <w:p w14:paraId="27684B30" w14:textId="77777777" w:rsidR="00331D4D" w:rsidRDefault="00C714C9">
      <w:pPr>
        <w:pStyle w:val="Heading4"/>
        <w:spacing w:before="119"/>
      </w:pPr>
      <w:r>
        <w:t>State</w:t>
      </w:r>
      <w:r>
        <w:rPr>
          <w:spacing w:val="-5"/>
        </w:rPr>
        <w:t xml:space="preserve"> </w:t>
      </w:r>
      <w:r>
        <w:t>Review</w:t>
      </w:r>
      <w:r>
        <w:rPr>
          <w:spacing w:val="-5"/>
        </w:rPr>
        <w:t xml:space="preserve"> </w:t>
      </w:r>
      <w:r>
        <w:t>by</w:t>
      </w:r>
      <w:r>
        <w:rPr>
          <w:spacing w:val="-5"/>
        </w:rPr>
        <w:t xml:space="preserve"> </w:t>
      </w:r>
      <w:r>
        <w:t>Volunteer</w:t>
      </w:r>
      <w:r>
        <w:rPr>
          <w:spacing w:val="-4"/>
        </w:rPr>
        <w:t xml:space="preserve"> </w:t>
      </w:r>
      <w:r>
        <w:t>Maine,</w:t>
      </w:r>
      <w:r>
        <w:rPr>
          <w:spacing w:val="-6"/>
        </w:rPr>
        <w:t xml:space="preserve"> </w:t>
      </w:r>
      <w:r>
        <w:t>the</w:t>
      </w:r>
      <w:r>
        <w:rPr>
          <w:spacing w:val="-5"/>
        </w:rPr>
        <w:t xml:space="preserve"> </w:t>
      </w:r>
      <w:r>
        <w:t>state</w:t>
      </w:r>
      <w:r>
        <w:rPr>
          <w:spacing w:val="-6"/>
        </w:rPr>
        <w:t xml:space="preserve"> </w:t>
      </w:r>
      <w:r>
        <w:t>service</w:t>
      </w:r>
      <w:r>
        <w:rPr>
          <w:spacing w:val="-6"/>
        </w:rPr>
        <w:t xml:space="preserve"> </w:t>
      </w:r>
      <w:r>
        <w:rPr>
          <w:spacing w:val="-2"/>
        </w:rPr>
        <w:t>commission</w:t>
      </w:r>
    </w:p>
    <w:p w14:paraId="67192D21" w14:textId="77777777" w:rsidR="00331D4D" w:rsidRDefault="00C714C9">
      <w:pPr>
        <w:pStyle w:val="BodyText"/>
        <w:spacing w:before="120"/>
        <w:ind w:right="439"/>
      </w:pPr>
      <w:r>
        <w:t>The Commission uses selection criteria and a process that incorporates the mandatory AmeriCorps</w:t>
      </w:r>
      <w:r>
        <w:rPr>
          <w:spacing w:val="-3"/>
        </w:rPr>
        <w:t xml:space="preserve"> </w:t>
      </w:r>
      <w:r>
        <w:t>weighting</w:t>
      </w:r>
      <w:r>
        <w:rPr>
          <w:spacing w:val="-5"/>
        </w:rPr>
        <w:t xml:space="preserve"> </w:t>
      </w:r>
      <w:r>
        <w:t>and</w:t>
      </w:r>
      <w:r>
        <w:rPr>
          <w:spacing w:val="-3"/>
        </w:rPr>
        <w:t xml:space="preserve"> </w:t>
      </w:r>
      <w:r>
        <w:t>scoring</w:t>
      </w:r>
      <w:r>
        <w:rPr>
          <w:spacing w:val="-5"/>
        </w:rPr>
        <w:t xml:space="preserve"> </w:t>
      </w:r>
      <w:r>
        <w:t>of</w:t>
      </w:r>
      <w:r>
        <w:rPr>
          <w:spacing w:val="-3"/>
        </w:rPr>
        <w:t xml:space="preserve"> </w:t>
      </w:r>
      <w:r>
        <w:t>various</w:t>
      </w:r>
      <w:r>
        <w:rPr>
          <w:spacing w:val="-5"/>
        </w:rPr>
        <w:t xml:space="preserve"> </w:t>
      </w:r>
      <w:r>
        <w:t>criteria</w:t>
      </w:r>
      <w:r>
        <w:rPr>
          <w:spacing w:val="-3"/>
        </w:rPr>
        <w:t xml:space="preserve"> </w:t>
      </w:r>
      <w:r>
        <w:t>published</w:t>
      </w:r>
      <w:r>
        <w:rPr>
          <w:spacing w:val="-3"/>
        </w:rPr>
        <w:t xml:space="preserve"> </w:t>
      </w:r>
      <w:r>
        <w:t>in</w:t>
      </w:r>
      <w:r>
        <w:rPr>
          <w:spacing w:val="-5"/>
        </w:rPr>
        <w:t xml:space="preserve"> </w:t>
      </w:r>
      <w:r>
        <w:t>the</w:t>
      </w:r>
      <w:r>
        <w:rPr>
          <w:spacing w:val="-3"/>
        </w:rPr>
        <w:t xml:space="preserve"> </w:t>
      </w:r>
      <w:r>
        <w:t>Code</w:t>
      </w:r>
      <w:r>
        <w:rPr>
          <w:spacing w:val="-3"/>
        </w:rPr>
        <w:t xml:space="preserve"> </w:t>
      </w:r>
      <w:r>
        <w:t>of</w:t>
      </w:r>
      <w:r>
        <w:rPr>
          <w:spacing w:val="-5"/>
        </w:rPr>
        <w:t xml:space="preserve"> </w:t>
      </w:r>
      <w:r>
        <w:t>Federal</w:t>
      </w:r>
      <w:r>
        <w:rPr>
          <w:spacing w:val="-3"/>
        </w:rPr>
        <w:t xml:space="preserve"> </w:t>
      </w:r>
      <w:r>
        <w:t>Regulations, as well as Commission policies on funding and performance, and the requirements of state procurement rules.</w:t>
      </w:r>
    </w:p>
    <w:p w14:paraId="4BE529C6" w14:textId="77777777" w:rsidR="00331D4D" w:rsidRDefault="00C714C9">
      <w:pPr>
        <w:pStyle w:val="BodyText"/>
        <w:spacing w:before="121"/>
        <w:ind w:right="529"/>
      </w:pPr>
      <w:r>
        <w:t>All</w:t>
      </w:r>
      <w:r>
        <w:rPr>
          <w:spacing w:val="-5"/>
        </w:rPr>
        <w:t xml:space="preserve"> </w:t>
      </w:r>
      <w:r>
        <w:t>AmeriCorps</w:t>
      </w:r>
      <w:r>
        <w:rPr>
          <w:spacing w:val="-6"/>
        </w:rPr>
        <w:t xml:space="preserve"> </w:t>
      </w:r>
      <w:r>
        <w:t>proposals</w:t>
      </w:r>
      <w:r>
        <w:rPr>
          <w:spacing w:val="-4"/>
        </w:rPr>
        <w:t xml:space="preserve"> </w:t>
      </w:r>
      <w:r>
        <w:t>are evaluated</w:t>
      </w:r>
      <w:r>
        <w:rPr>
          <w:spacing w:val="-5"/>
        </w:rPr>
        <w:t xml:space="preserve"> </w:t>
      </w:r>
      <w:r>
        <w:t>by</w:t>
      </w:r>
      <w:r>
        <w:rPr>
          <w:spacing w:val="-4"/>
        </w:rPr>
        <w:t xml:space="preserve"> </w:t>
      </w:r>
      <w:r>
        <w:t>the</w:t>
      </w:r>
      <w:r>
        <w:rPr>
          <w:spacing w:val="-4"/>
        </w:rPr>
        <w:t xml:space="preserve"> </w:t>
      </w:r>
      <w:r>
        <w:t>Commission’s</w:t>
      </w:r>
      <w:r>
        <w:rPr>
          <w:spacing w:val="-7"/>
        </w:rPr>
        <w:t xml:space="preserve"> </w:t>
      </w:r>
      <w:r>
        <w:t>Grant</w:t>
      </w:r>
      <w:r>
        <w:rPr>
          <w:spacing w:val="-8"/>
        </w:rPr>
        <w:t xml:space="preserve"> </w:t>
      </w:r>
      <w:r>
        <w:t>Selection</w:t>
      </w:r>
      <w:r>
        <w:rPr>
          <w:spacing w:val="-4"/>
        </w:rPr>
        <w:t xml:space="preserve"> </w:t>
      </w:r>
      <w:r>
        <w:t>and</w:t>
      </w:r>
      <w:r>
        <w:rPr>
          <w:spacing w:val="-4"/>
        </w:rPr>
        <w:t xml:space="preserve"> </w:t>
      </w:r>
      <w:r>
        <w:t>Performance Task Force using a two-phase process.</w:t>
      </w:r>
    </w:p>
    <w:p w14:paraId="31806227" w14:textId="77777777" w:rsidR="00331D4D" w:rsidRDefault="00C714C9">
      <w:pPr>
        <w:pStyle w:val="BodyText"/>
        <w:spacing w:before="120"/>
        <w:ind w:right="411"/>
      </w:pPr>
      <w:r>
        <w:rPr>
          <w:u w:val="single"/>
        </w:rPr>
        <w:t>Phase</w:t>
      </w:r>
      <w:r>
        <w:rPr>
          <w:spacing w:val="-5"/>
          <w:u w:val="single"/>
        </w:rPr>
        <w:t xml:space="preserve"> </w:t>
      </w:r>
      <w:r>
        <w:rPr>
          <w:u w:val="single"/>
        </w:rPr>
        <w:t>One.</w:t>
      </w:r>
      <w:r>
        <w:rPr>
          <w:spacing w:val="-1"/>
          <w:u w:val="single"/>
        </w:rPr>
        <w:t xml:space="preserve"> </w:t>
      </w:r>
      <w:r>
        <w:rPr>
          <w:spacing w:val="-5"/>
        </w:rPr>
        <w:t xml:space="preserve"> </w:t>
      </w:r>
      <w:r>
        <w:t>Peer</w:t>
      </w:r>
      <w:r>
        <w:rPr>
          <w:spacing w:val="-3"/>
        </w:rPr>
        <w:t xml:space="preserve"> </w:t>
      </w:r>
      <w:r>
        <w:t>Review</w:t>
      </w:r>
      <w:r>
        <w:rPr>
          <w:spacing w:val="-3"/>
        </w:rPr>
        <w:t xml:space="preserve"> </w:t>
      </w:r>
      <w:r>
        <w:t>of</w:t>
      </w:r>
      <w:r>
        <w:rPr>
          <w:spacing w:val="-5"/>
        </w:rPr>
        <w:t xml:space="preserve"> </w:t>
      </w:r>
      <w:r>
        <w:t>application</w:t>
      </w:r>
      <w:r>
        <w:rPr>
          <w:spacing w:val="-5"/>
        </w:rPr>
        <w:t xml:space="preserve"> </w:t>
      </w:r>
      <w:r>
        <w:t>narrative,</w:t>
      </w:r>
      <w:r>
        <w:rPr>
          <w:spacing w:val="-3"/>
        </w:rPr>
        <w:t xml:space="preserve"> </w:t>
      </w:r>
      <w:r>
        <w:t>budget,</w:t>
      </w:r>
      <w:r>
        <w:rPr>
          <w:spacing w:val="-5"/>
        </w:rPr>
        <w:t xml:space="preserve"> </w:t>
      </w:r>
      <w:r>
        <w:t>and</w:t>
      </w:r>
      <w:r>
        <w:rPr>
          <w:spacing w:val="-5"/>
        </w:rPr>
        <w:t xml:space="preserve"> </w:t>
      </w:r>
      <w:r>
        <w:t>performance</w:t>
      </w:r>
      <w:r>
        <w:rPr>
          <w:spacing w:val="-3"/>
        </w:rPr>
        <w:t xml:space="preserve"> </w:t>
      </w:r>
      <w:r>
        <w:t>measure</w:t>
      </w:r>
      <w:r>
        <w:rPr>
          <w:spacing w:val="-3"/>
        </w:rPr>
        <w:t xml:space="preserve"> </w:t>
      </w:r>
      <w:r>
        <w:t>components using federally required scoring system. Reviewers are community service practitioners and individuals with relevant expertise. They evaluate the quality of the proposals.</w:t>
      </w:r>
    </w:p>
    <w:p w14:paraId="2542481D" w14:textId="77777777" w:rsidR="00331D4D" w:rsidRDefault="00C714C9">
      <w:pPr>
        <w:pStyle w:val="BodyText"/>
        <w:spacing w:before="120"/>
      </w:pPr>
      <w:r>
        <w:t>Volunteer</w:t>
      </w:r>
      <w:r>
        <w:rPr>
          <w:spacing w:val="-7"/>
        </w:rPr>
        <w:t xml:space="preserve"> </w:t>
      </w:r>
      <w:r>
        <w:t>Maine</w:t>
      </w:r>
      <w:r>
        <w:rPr>
          <w:spacing w:val="-4"/>
        </w:rPr>
        <w:t xml:space="preserve"> </w:t>
      </w:r>
      <w:r>
        <w:t>uses</w:t>
      </w:r>
      <w:r>
        <w:rPr>
          <w:spacing w:val="-4"/>
        </w:rPr>
        <w:t xml:space="preserve"> </w:t>
      </w:r>
      <w:r>
        <w:t>the</w:t>
      </w:r>
      <w:r>
        <w:rPr>
          <w:spacing w:val="-6"/>
        </w:rPr>
        <w:t xml:space="preserve"> </w:t>
      </w:r>
      <w:r>
        <w:t>mandated</w:t>
      </w:r>
      <w:r>
        <w:rPr>
          <w:spacing w:val="-6"/>
        </w:rPr>
        <w:t xml:space="preserve"> </w:t>
      </w:r>
      <w:r>
        <w:t>AmeriCorps</w:t>
      </w:r>
      <w:r>
        <w:rPr>
          <w:spacing w:val="-4"/>
        </w:rPr>
        <w:t xml:space="preserve"> </w:t>
      </w:r>
      <w:r>
        <w:t>weighting</w:t>
      </w:r>
      <w:r>
        <w:rPr>
          <w:spacing w:val="-4"/>
        </w:rPr>
        <w:t xml:space="preserve"> </w:t>
      </w:r>
      <w:r>
        <w:t>and</w:t>
      </w:r>
      <w:r>
        <w:rPr>
          <w:spacing w:val="-4"/>
        </w:rPr>
        <w:t xml:space="preserve"> </w:t>
      </w:r>
      <w:r>
        <w:t>selection</w:t>
      </w:r>
      <w:r>
        <w:rPr>
          <w:spacing w:val="-4"/>
        </w:rPr>
        <w:t xml:space="preserve"> </w:t>
      </w:r>
      <w:r>
        <w:t>criteria</w:t>
      </w:r>
      <w:r>
        <w:rPr>
          <w:spacing w:val="-4"/>
        </w:rPr>
        <w:t xml:space="preserve"> </w:t>
      </w:r>
      <w:r>
        <w:t>during</w:t>
      </w:r>
      <w:r>
        <w:rPr>
          <w:spacing w:val="-6"/>
        </w:rPr>
        <w:t xml:space="preserve"> </w:t>
      </w:r>
      <w:r>
        <w:t>this</w:t>
      </w:r>
      <w:r>
        <w:rPr>
          <w:spacing w:val="-4"/>
        </w:rPr>
        <w:t xml:space="preserve"> </w:t>
      </w:r>
      <w:r>
        <w:rPr>
          <w:spacing w:val="-2"/>
        </w:rPr>
        <w:t>phase:</w:t>
      </w:r>
    </w:p>
    <w:p w14:paraId="7AD5411F" w14:textId="77777777" w:rsidR="00331D4D" w:rsidRDefault="00C714C9">
      <w:pPr>
        <w:pStyle w:val="ListParagraph"/>
        <w:numPr>
          <w:ilvl w:val="1"/>
          <w:numId w:val="19"/>
        </w:numPr>
        <w:tabs>
          <w:tab w:val="left" w:pos="1144"/>
        </w:tabs>
        <w:spacing w:before="1" w:line="293" w:lineRule="exact"/>
        <w:ind w:left="1144"/>
        <w:rPr>
          <w:sz w:val="24"/>
        </w:rPr>
      </w:pPr>
      <w:r>
        <w:rPr>
          <w:sz w:val="24"/>
        </w:rPr>
        <w:t>50%</w:t>
      </w:r>
      <w:r>
        <w:rPr>
          <w:spacing w:val="-5"/>
          <w:sz w:val="24"/>
        </w:rPr>
        <w:t xml:space="preserve"> </w:t>
      </w:r>
      <w:r>
        <w:rPr>
          <w:sz w:val="24"/>
        </w:rPr>
        <w:t>for</w:t>
      </w:r>
      <w:r>
        <w:rPr>
          <w:spacing w:val="-4"/>
          <w:sz w:val="24"/>
        </w:rPr>
        <w:t xml:space="preserve"> </w:t>
      </w:r>
      <w:r>
        <w:rPr>
          <w:sz w:val="24"/>
        </w:rPr>
        <w:t>Program</w:t>
      </w:r>
      <w:r>
        <w:rPr>
          <w:spacing w:val="-3"/>
          <w:sz w:val="24"/>
        </w:rPr>
        <w:t xml:space="preserve"> </w:t>
      </w:r>
      <w:r>
        <w:rPr>
          <w:spacing w:val="-2"/>
          <w:sz w:val="24"/>
        </w:rPr>
        <w:t>Design,</w:t>
      </w:r>
    </w:p>
    <w:p w14:paraId="62303221" w14:textId="77777777" w:rsidR="00331D4D" w:rsidRDefault="00C714C9">
      <w:pPr>
        <w:pStyle w:val="ListParagraph"/>
        <w:numPr>
          <w:ilvl w:val="1"/>
          <w:numId w:val="19"/>
        </w:numPr>
        <w:tabs>
          <w:tab w:val="left" w:pos="1144"/>
        </w:tabs>
        <w:spacing w:line="292" w:lineRule="exact"/>
        <w:ind w:left="1144"/>
        <w:rPr>
          <w:sz w:val="24"/>
        </w:rPr>
      </w:pPr>
      <w:r>
        <w:rPr>
          <w:sz w:val="24"/>
        </w:rPr>
        <w:t>25%</w:t>
      </w:r>
      <w:r>
        <w:rPr>
          <w:spacing w:val="-6"/>
          <w:sz w:val="24"/>
        </w:rPr>
        <w:t xml:space="preserve"> </w:t>
      </w:r>
      <w:r>
        <w:rPr>
          <w:sz w:val="24"/>
        </w:rPr>
        <w:t>for</w:t>
      </w:r>
      <w:r>
        <w:rPr>
          <w:spacing w:val="-6"/>
          <w:sz w:val="24"/>
        </w:rPr>
        <w:t xml:space="preserve"> </w:t>
      </w:r>
      <w:r>
        <w:rPr>
          <w:sz w:val="24"/>
        </w:rPr>
        <w:t>Organizational</w:t>
      </w:r>
      <w:r>
        <w:rPr>
          <w:spacing w:val="-8"/>
          <w:sz w:val="24"/>
        </w:rPr>
        <w:t xml:space="preserve"> </w:t>
      </w:r>
      <w:r>
        <w:rPr>
          <w:sz w:val="24"/>
        </w:rPr>
        <w:t>Capability,</w:t>
      </w:r>
      <w:r>
        <w:rPr>
          <w:spacing w:val="-5"/>
          <w:sz w:val="24"/>
        </w:rPr>
        <w:t xml:space="preserve"> and</w:t>
      </w:r>
    </w:p>
    <w:p w14:paraId="6DFFFD2B" w14:textId="77777777" w:rsidR="00331D4D" w:rsidRDefault="00C714C9">
      <w:pPr>
        <w:pStyle w:val="ListParagraph"/>
        <w:numPr>
          <w:ilvl w:val="1"/>
          <w:numId w:val="19"/>
        </w:numPr>
        <w:tabs>
          <w:tab w:val="left" w:pos="1144"/>
        </w:tabs>
        <w:ind w:right="4886" w:firstLine="360"/>
        <w:rPr>
          <w:sz w:val="24"/>
        </w:rPr>
      </w:pPr>
      <w:r>
        <w:rPr>
          <w:sz w:val="24"/>
        </w:rPr>
        <w:t>25%</w:t>
      </w:r>
      <w:r>
        <w:rPr>
          <w:spacing w:val="-7"/>
          <w:sz w:val="24"/>
        </w:rPr>
        <w:t xml:space="preserve"> </w:t>
      </w:r>
      <w:r>
        <w:rPr>
          <w:sz w:val="24"/>
        </w:rPr>
        <w:t>for</w:t>
      </w:r>
      <w:r>
        <w:rPr>
          <w:spacing w:val="-7"/>
          <w:sz w:val="24"/>
        </w:rPr>
        <w:t xml:space="preserve"> </w:t>
      </w:r>
      <w:r>
        <w:rPr>
          <w:sz w:val="24"/>
        </w:rPr>
        <w:t>Budget</w:t>
      </w:r>
      <w:r>
        <w:rPr>
          <w:spacing w:val="-7"/>
          <w:sz w:val="24"/>
        </w:rPr>
        <w:t xml:space="preserve"> </w:t>
      </w:r>
      <w:r>
        <w:rPr>
          <w:sz w:val="24"/>
        </w:rPr>
        <w:t>Adequacy</w:t>
      </w:r>
      <w:r>
        <w:rPr>
          <w:spacing w:val="-7"/>
          <w:sz w:val="24"/>
        </w:rPr>
        <w:t xml:space="preserve"> </w:t>
      </w:r>
      <w:r>
        <w:rPr>
          <w:sz w:val="24"/>
        </w:rPr>
        <w:t>and</w:t>
      </w:r>
      <w:r>
        <w:rPr>
          <w:spacing w:val="-7"/>
          <w:sz w:val="24"/>
        </w:rPr>
        <w:t xml:space="preserve"> </w:t>
      </w:r>
      <w:r>
        <w:rPr>
          <w:sz w:val="24"/>
        </w:rPr>
        <w:t>Cost</w:t>
      </w:r>
      <w:r>
        <w:rPr>
          <w:spacing w:val="-9"/>
          <w:sz w:val="24"/>
        </w:rPr>
        <w:t xml:space="preserve"> </w:t>
      </w:r>
      <w:r>
        <w:rPr>
          <w:sz w:val="24"/>
        </w:rPr>
        <w:t>Effectiveness for a possible total score of 100 Peer Reviewer points.</w:t>
      </w:r>
    </w:p>
    <w:p w14:paraId="10A04B04" w14:textId="77777777" w:rsidR="00331D4D" w:rsidRDefault="00C714C9">
      <w:pPr>
        <w:pStyle w:val="BodyText"/>
        <w:spacing w:before="116"/>
        <w:ind w:right="529"/>
      </w:pPr>
      <w:r>
        <w:t>Peer</w:t>
      </w:r>
      <w:r>
        <w:rPr>
          <w:spacing w:val="-4"/>
        </w:rPr>
        <w:t xml:space="preserve"> </w:t>
      </w:r>
      <w:r>
        <w:t>Reviewers</w:t>
      </w:r>
      <w:r>
        <w:rPr>
          <w:spacing w:val="-7"/>
        </w:rPr>
        <w:t xml:space="preserve"> </w:t>
      </w:r>
      <w:r>
        <w:t>express</w:t>
      </w:r>
      <w:r>
        <w:rPr>
          <w:spacing w:val="-4"/>
        </w:rPr>
        <w:t xml:space="preserve"> </w:t>
      </w:r>
      <w:r>
        <w:t>their</w:t>
      </w:r>
      <w:r>
        <w:rPr>
          <w:spacing w:val="-6"/>
        </w:rPr>
        <w:t xml:space="preserve"> </w:t>
      </w:r>
      <w:r>
        <w:t>consensus</w:t>
      </w:r>
      <w:r>
        <w:rPr>
          <w:spacing w:val="-4"/>
        </w:rPr>
        <w:t xml:space="preserve"> </w:t>
      </w:r>
      <w:r>
        <w:t>recommendations</w:t>
      </w:r>
      <w:r>
        <w:rPr>
          <w:spacing w:val="-4"/>
        </w:rPr>
        <w:t xml:space="preserve"> </w:t>
      </w:r>
      <w:r>
        <w:t>to</w:t>
      </w:r>
      <w:r>
        <w:rPr>
          <w:spacing w:val="-4"/>
        </w:rPr>
        <w:t xml:space="preserve"> </w:t>
      </w:r>
      <w:r>
        <w:t>the</w:t>
      </w:r>
      <w:r>
        <w:rPr>
          <w:spacing w:val="-6"/>
        </w:rPr>
        <w:t xml:space="preserve"> </w:t>
      </w:r>
      <w:r>
        <w:t>Commissions’</w:t>
      </w:r>
      <w:r>
        <w:rPr>
          <w:spacing w:val="-4"/>
        </w:rPr>
        <w:t xml:space="preserve"> </w:t>
      </w:r>
      <w:r>
        <w:t>Grant</w:t>
      </w:r>
      <w:r>
        <w:rPr>
          <w:spacing w:val="-4"/>
        </w:rPr>
        <w:t xml:space="preserve"> </w:t>
      </w:r>
      <w:r>
        <w:t>Selection and Performance Task Force by assigning each proposal to one of the following categories:</w:t>
      </w:r>
    </w:p>
    <w:p w14:paraId="706A9D9C" w14:textId="77777777" w:rsidR="00331D4D" w:rsidRDefault="00C714C9">
      <w:pPr>
        <w:pStyle w:val="ListParagraph"/>
        <w:numPr>
          <w:ilvl w:val="2"/>
          <w:numId w:val="19"/>
        </w:numPr>
        <w:tabs>
          <w:tab w:val="left" w:pos="1230"/>
        </w:tabs>
        <w:ind w:right="1028"/>
        <w:rPr>
          <w:sz w:val="24"/>
        </w:rPr>
      </w:pPr>
      <w:r>
        <w:rPr>
          <w:sz w:val="24"/>
        </w:rPr>
        <w:t>Strongly</w:t>
      </w:r>
      <w:r>
        <w:rPr>
          <w:spacing w:val="-4"/>
          <w:sz w:val="24"/>
        </w:rPr>
        <w:t xml:space="preserve"> </w:t>
      </w:r>
      <w:r>
        <w:rPr>
          <w:sz w:val="24"/>
        </w:rPr>
        <w:t>Recommend</w:t>
      </w:r>
      <w:r>
        <w:rPr>
          <w:spacing w:val="-6"/>
          <w:sz w:val="24"/>
        </w:rPr>
        <w:t xml:space="preserve"> </w:t>
      </w:r>
      <w:r>
        <w:rPr>
          <w:sz w:val="24"/>
        </w:rPr>
        <w:t>for</w:t>
      </w:r>
      <w:r>
        <w:rPr>
          <w:spacing w:val="-4"/>
          <w:sz w:val="24"/>
        </w:rPr>
        <w:t xml:space="preserve"> </w:t>
      </w:r>
      <w:r>
        <w:rPr>
          <w:sz w:val="24"/>
        </w:rPr>
        <w:t>Further</w:t>
      </w:r>
      <w:r>
        <w:rPr>
          <w:spacing w:val="-4"/>
          <w:sz w:val="24"/>
        </w:rPr>
        <w:t xml:space="preserve"> </w:t>
      </w:r>
      <w:r>
        <w:rPr>
          <w:sz w:val="24"/>
        </w:rPr>
        <w:t>Review</w:t>
      </w:r>
      <w:r>
        <w:rPr>
          <w:spacing w:val="-4"/>
          <w:sz w:val="24"/>
        </w:rPr>
        <w:t xml:space="preserve"> </w:t>
      </w:r>
      <w:r>
        <w:rPr>
          <w:sz w:val="24"/>
        </w:rPr>
        <w:t>(A</w:t>
      </w:r>
      <w:r>
        <w:rPr>
          <w:spacing w:val="-6"/>
          <w:sz w:val="24"/>
        </w:rPr>
        <w:t xml:space="preserve"> </w:t>
      </w:r>
      <w:r>
        <w:rPr>
          <w:sz w:val="24"/>
        </w:rPr>
        <w:t>comprehensive</w:t>
      </w:r>
      <w:r>
        <w:rPr>
          <w:spacing w:val="-4"/>
          <w:sz w:val="24"/>
        </w:rPr>
        <w:t xml:space="preserve"> </w:t>
      </w:r>
      <w:r>
        <w:rPr>
          <w:sz w:val="24"/>
        </w:rPr>
        <w:t>and</w:t>
      </w:r>
      <w:r>
        <w:rPr>
          <w:spacing w:val="-6"/>
          <w:sz w:val="24"/>
        </w:rPr>
        <w:t xml:space="preserve"> </w:t>
      </w:r>
      <w:r>
        <w:rPr>
          <w:sz w:val="24"/>
        </w:rPr>
        <w:t>thorough</w:t>
      </w:r>
      <w:r>
        <w:rPr>
          <w:spacing w:val="-4"/>
          <w:sz w:val="24"/>
        </w:rPr>
        <w:t xml:space="preserve"> </w:t>
      </w:r>
      <w:r>
        <w:rPr>
          <w:sz w:val="24"/>
        </w:rPr>
        <w:t>proposal</w:t>
      </w:r>
      <w:r>
        <w:rPr>
          <w:spacing w:val="-7"/>
          <w:sz w:val="24"/>
        </w:rPr>
        <w:t xml:space="preserve"> </w:t>
      </w:r>
      <w:r>
        <w:rPr>
          <w:sz w:val="24"/>
        </w:rPr>
        <w:t>of exceptional merit with numerous strengths; total score between 90 and 100)</w:t>
      </w:r>
    </w:p>
    <w:p w14:paraId="452D5C9D" w14:textId="77777777" w:rsidR="00331D4D" w:rsidRDefault="00C714C9">
      <w:pPr>
        <w:pStyle w:val="ListParagraph"/>
        <w:numPr>
          <w:ilvl w:val="2"/>
          <w:numId w:val="19"/>
        </w:numPr>
        <w:tabs>
          <w:tab w:val="left" w:pos="1230"/>
        </w:tabs>
        <w:ind w:right="572"/>
        <w:rPr>
          <w:sz w:val="24"/>
        </w:rPr>
      </w:pPr>
      <w:proofErr w:type="gramStart"/>
      <w:r>
        <w:rPr>
          <w:sz w:val="24"/>
        </w:rPr>
        <w:t>Recommend</w:t>
      </w:r>
      <w:proofErr w:type="gramEnd"/>
      <w:r>
        <w:rPr>
          <w:spacing w:val="-3"/>
          <w:sz w:val="24"/>
        </w:rPr>
        <w:t xml:space="preserve"> </w:t>
      </w:r>
      <w:r>
        <w:rPr>
          <w:sz w:val="24"/>
        </w:rPr>
        <w:t>for</w:t>
      </w:r>
      <w:r>
        <w:rPr>
          <w:spacing w:val="-3"/>
          <w:sz w:val="24"/>
        </w:rPr>
        <w:t xml:space="preserve"> </w:t>
      </w:r>
      <w:r>
        <w:rPr>
          <w:sz w:val="24"/>
        </w:rPr>
        <w:t>Further</w:t>
      </w:r>
      <w:r>
        <w:rPr>
          <w:spacing w:val="-3"/>
          <w:sz w:val="24"/>
        </w:rPr>
        <w:t xml:space="preserve"> </w:t>
      </w:r>
      <w:r>
        <w:rPr>
          <w:sz w:val="24"/>
        </w:rPr>
        <w:t>Review</w:t>
      </w:r>
      <w:r>
        <w:rPr>
          <w:spacing w:val="-3"/>
          <w:sz w:val="24"/>
        </w:rPr>
        <w:t xml:space="preserve"> </w:t>
      </w:r>
      <w:r>
        <w:rPr>
          <w:sz w:val="24"/>
        </w:rPr>
        <w:t>(A</w:t>
      </w:r>
      <w:r>
        <w:rPr>
          <w:spacing w:val="-3"/>
          <w:sz w:val="24"/>
        </w:rPr>
        <w:t xml:space="preserve"> </w:t>
      </w:r>
      <w:r>
        <w:rPr>
          <w:sz w:val="24"/>
        </w:rPr>
        <w:t>proposal</w:t>
      </w:r>
      <w:r>
        <w:rPr>
          <w:spacing w:val="-6"/>
          <w:sz w:val="24"/>
        </w:rPr>
        <w:t xml:space="preserve"> </w:t>
      </w:r>
      <w:r>
        <w:rPr>
          <w:sz w:val="24"/>
        </w:rPr>
        <w:t>that</w:t>
      </w:r>
      <w:r>
        <w:rPr>
          <w:spacing w:val="-5"/>
          <w:sz w:val="24"/>
        </w:rPr>
        <w:t xml:space="preserve"> </w:t>
      </w:r>
      <w:r>
        <w:rPr>
          <w:sz w:val="24"/>
        </w:rPr>
        <w:t>demonstrates</w:t>
      </w:r>
      <w:r>
        <w:rPr>
          <w:spacing w:val="-3"/>
          <w:sz w:val="24"/>
        </w:rPr>
        <w:t xml:space="preserve"> </w:t>
      </w:r>
      <w:r>
        <w:rPr>
          <w:sz w:val="24"/>
        </w:rPr>
        <w:t>overall</w:t>
      </w:r>
      <w:r>
        <w:rPr>
          <w:spacing w:val="-4"/>
          <w:sz w:val="24"/>
        </w:rPr>
        <w:t xml:space="preserve"> </w:t>
      </w:r>
      <w:r>
        <w:rPr>
          <w:sz w:val="24"/>
        </w:rPr>
        <w:t>competence</w:t>
      </w:r>
      <w:r>
        <w:rPr>
          <w:spacing w:val="-5"/>
          <w:sz w:val="24"/>
        </w:rPr>
        <w:t xml:space="preserve"> </w:t>
      </w:r>
      <w:r>
        <w:rPr>
          <w:sz w:val="24"/>
        </w:rPr>
        <w:t>and</w:t>
      </w:r>
      <w:r>
        <w:rPr>
          <w:spacing w:val="-3"/>
          <w:sz w:val="24"/>
        </w:rPr>
        <w:t xml:space="preserve"> </w:t>
      </w:r>
      <w:r>
        <w:rPr>
          <w:sz w:val="24"/>
        </w:rPr>
        <w:t>is worthy of support; it has some weaknesses. Total score between 80 and 89)</w:t>
      </w:r>
    </w:p>
    <w:p w14:paraId="7846BF16" w14:textId="77777777" w:rsidR="00331D4D" w:rsidRDefault="00C714C9">
      <w:pPr>
        <w:pStyle w:val="ListParagraph"/>
        <w:numPr>
          <w:ilvl w:val="2"/>
          <w:numId w:val="19"/>
        </w:numPr>
        <w:tabs>
          <w:tab w:val="left" w:pos="1230"/>
        </w:tabs>
        <w:spacing w:before="1"/>
        <w:ind w:right="1076"/>
        <w:rPr>
          <w:sz w:val="24"/>
        </w:rPr>
      </w:pPr>
      <w:proofErr w:type="gramStart"/>
      <w:r>
        <w:rPr>
          <w:sz w:val="24"/>
        </w:rPr>
        <w:t>Recommend</w:t>
      </w:r>
      <w:proofErr w:type="gramEnd"/>
      <w:r>
        <w:rPr>
          <w:spacing w:val="-4"/>
          <w:sz w:val="24"/>
        </w:rPr>
        <w:t xml:space="preserve"> </w:t>
      </w:r>
      <w:r>
        <w:rPr>
          <w:sz w:val="24"/>
        </w:rPr>
        <w:t>for</w:t>
      </w:r>
      <w:r>
        <w:rPr>
          <w:spacing w:val="-4"/>
          <w:sz w:val="24"/>
        </w:rPr>
        <w:t xml:space="preserve"> </w:t>
      </w:r>
      <w:r>
        <w:rPr>
          <w:sz w:val="24"/>
        </w:rPr>
        <w:t>Further</w:t>
      </w:r>
      <w:r>
        <w:rPr>
          <w:spacing w:val="-4"/>
          <w:sz w:val="24"/>
        </w:rPr>
        <w:t xml:space="preserve"> </w:t>
      </w:r>
      <w:r>
        <w:rPr>
          <w:sz w:val="24"/>
        </w:rPr>
        <w:t>Review</w:t>
      </w:r>
      <w:r>
        <w:rPr>
          <w:spacing w:val="-4"/>
          <w:sz w:val="24"/>
        </w:rPr>
        <w:t xml:space="preserve"> </w:t>
      </w:r>
      <w:r>
        <w:rPr>
          <w:sz w:val="24"/>
        </w:rPr>
        <w:t>with</w:t>
      </w:r>
      <w:r>
        <w:rPr>
          <w:spacing w:val="-4"/>
          <w:sz w:val="24"/>
        </w:rPr>
        <w:t xml:space="preserve"> </w:t>
      </w:r>
      <w:r>
        <w:rPr>
          <w:sz w:val="24"/>
        </w:rPr>
        <w:t>Hesitation</w:t>
      </w:r>
      <w:r>
        <w:rPr>
          <w:spacing w:val="-4"/>
          <w:sz w:val="24"/>
        </w:rPr>
        <w:t xml:space="preserve"> </w:t>
      </w:r>
      <w:r>
        <w:rPr>
          <w:sz w:val="24"/>
        </w:rPr>
        <w:t>(A</w:t>
      </w:r>
      <w:r>
        <w:rPr>
          <w:spacing w:val="-6"/>
          <w:sz w:val="24"/>
        </w:rPr>
        <w:t xml:space="preserve"> </w:t>
      </w:r>
      <w:r>
        <w:rPr>
          <w:sz w:val="24"/>
        </w:rPr>
        <w:t>proposal</w:t>
      </w:r>
      <w:r>
        <w:rPr>
          <w:spacing w:val="-4"/>
          <w:sz w:val="24"/>
        </w:rPr>
        <w:t xml:space="preserve"> </w:t>
      </w:r>
      <w:r>
        <w:rPr>
          <w:sz w:val="24"/>
        </w:rPr>
        <w:t>with</w:t>
      </w:r>
      <w:r>
        <w:rPr>
          <w:spacing w:val="-5"/>
          <w:sz w:val="24"/>
        </w:rPr>
        <w:t xml:space="preserve"> </w:t>
      </w:r>
      <w:r>
        <w:rPr>
          <w:sz w:val="24"/>
        </w:rPr>
        <w:t>approximately</w:t>
      </w:r>
      <w:r>
        <w:rPr>
          <w:spacing w:val="-4"/>
          <w:sz w:val="24"/>
        </w:rPr>
        <w:t xml:space="preserve"> </w:t>
      </w:r>
      <w:r>
        <w:rPr>
          <w:sz w:val="24"/>
        </w:rPr>
        <w:t>equal strengths and weaknesses.</w:t>
      </w:r>
      <w:r>
        <w:rPr>
          <w:spacing w:val="40"/>
          <w:sz w:val="24"/>
        </w:rPr>
        <w:t xml:space="preserve"> </w:t>
      </w:r>
      <w:r>
        <w:rPr>
          <w:sz w:val="24"/>
        </w:rPr>
        <w:t>Total score between 60 and 79.)</w:t>
      </w:r>
    </w:p>
    <w:p w14:paraId="4D1D96D8" w14:textId="77777777" w:rsidR="00331D4D" w:rsidRDefault="00C714C9">
      <w:pPr>
        <w:pStyle w:val="ListParagraph"/>
        <w:numPr>
          <w:ilvl w:val="2"/>
          <w:numId w:val="19"/>
        </w:numPr>
        <w:tabs>
          <w:tab w:val="left" w:pos="1230"/>
        </w:tabs>
        <w:ind w:right="533"/>
        <w:rPr>
          <w:sz w:val="24"/>
        </w:rPr>
      </w:pPr>
      <w:r>
        <w:rPr>
          <w:sz w:val="24"/>
        </w:rPr>
        <w:t>Do</w:t>
      </w:r>
      <w:r>
        <w:rPr>
          <w:spacing w:val="-3"/>
          <w:sz w:val="24"/>
        </w:rPr>
        <w:t xml:space="preserve"> </w:t>
      </w:r>
      <w:r>
        <w:rPr>
          <w:sz w:val="24"/>
        </w:rPr>
        <w:t>Not</w:t>
      </w:r>
      <w:r>
        <w:rPr>
          <w:spacing w:val="-3"/>
          <w:sz w:val="24"/>
        </w:rPr>
        <w:t xml:space="preserve"> </w:t>
      </w:r>
      <w:r>
        <w:rPr>
          <w:sz w:val="24"/>
        </w:rPr>
        <w:t>Recommend</w:t>
      </w:r>
      <w:r>
        <w:rPr>
          <w:spacing w:val="-3"/>
          <w:sz w:val="24"/>
        </w:rPr>
        <w:t xml:space="preserve"> </w:t>
      </w:r>
      <w:r>
        <w:rPr>
          <w:sz w:val="24"/>
        </w:rPr>
        <w:t>for</w:t>
      </w:r>
      <w:r>
        <w:rPr>
          <w:spacing w:val="-3"/>
          <w:sz w:val="24"/>
        </w:rPr>
        <w:t xml:space="preserve"> </w:t>
      </w:r>
      <w:r>
        <w:rPr>
          <w:sz w:val="24"/>
        </w:rPr>
        <w:t>Further</w:t>
      </w:r>
      <w:r>
        <w:rPr>
          <w:spacing w:val="-3"/>
          <w:sz w:val="24"/>
        </w:rPr>
        <w:t xml:space="preserve"> </w:t>
      </w:r>
      <w:r>
        <w:rPr>
          <w:sz w:val="24"/>
        </w:rPr>
        <w:t>Review</w:t>
      </w:r>
      <w:r>
        <w:rPr>
          <w:spacing w:val="-3"/>
          <w:sz w:val="24"/>
        </w:rPr>
        <w:t xml:space="preserve"> </w:t>
      </w:r>
      <w:r>
        <w:rPr>
          <w:sz w:val="24"/>
        </w:rPr>
        <w:t>(A</w:t>
      </w:r>
      <w:r>
        <w:rPr>
          <w:spacing w:val="-5"/>
          <w:sz w:val="24"/>
        </w:rPr>
        <w:t xml:space="preserve"> </w:t>
      </w:r>
      <w:r>
        <w:rPr>
          <w:sz w:val="24"/>
        </w:rPr>
        <w:t>proposal</w:t>
      </w:r>
      <w:r>
        <w:rPr>
          <w:spacing w:val="-3"/>
          <w:sz w:val="24"/>
        </w:rPr>
        <w:t xml:space="preserve"> </w:t>
      </w:r>
      <w:r>
        <w:rPr>
          <w:sz w:val="24"/>
        </w:rPr>
        <w:t>with</w:t>
      </w:r>
      <w:r>
        <w:rPr>
          <w:spacing w:val="-2"/>
          <w:sz w:val="24"/>
        </w:rPr>
        <w:t xml:space="preserve"> </w:t>
      </w:r>
      <w:r>
        <w:rPr>
          <w:sz w:val="24"/>
        </w:rPr>
        <w:t>serious</w:t>
      </w:r>
      <w:r>
        <w:rPr>
          <w:spacing w:val="-6"/>
          <w:sz w:val="24"/>
        </w:rPr>
        <w:t xml:space="preserve"> </w:t>
      </w:r>
      <w:r>
        <w:rPr>
          <w:sz w:val="24"/>
        </w:rPr>
        <w:t>shortcomings.</w:t>
      </w:r>
      <w:r>
        <w:rPr>
          <w:spacing w:val="40"/>
          <w:sz w:val="24"/>
        </w:rPr>
        <w:t xml:space="preserve"> </w:t>
      </w:r>
      <w:r>
        <w:rPr>
          <w:sz w:val="24"/>
        </w:rPr>
        <w:t>There</w:t>
      </w:r>
      <w:r>
        <w:rPr>
          <w:spacing w:val="-6"/>
          <w:sz w:val="24"/>
        </w:rPr>
        <w:t xml:space="preserve"> </w:t>
      </w:r>
      <w:r>
        <w:rPr>
          <w:sz w:val="24"/>
        </w:rPr>
        <w:t xml:space="preserve">are numerous weaknesses and </w:t>
      </w:r>
      <w:proofErr w:type="gramStart"/>
      <w:r>
        <w:rPr>
          <w:sz w:val="24"/>
        </w:rPr>
        <w:t>few</w:t>
      </w:r>
      <w:proofErr w:type="gramEnd"/>
      <w:r>
        <w:rPr>
          <w:sz w:val="24"/>
        </w:rPr>
        <w:t xml:space="preserve"> strengths. Total score 59 or below)</w:t>
      </w:r>
    </w:p>
    <w:p w14:paraId="0330AD05" w14:textId="77777777" w:rsidR="00331D4D" w:rsidRDefault="00C714C9">
      <w:pPr>
        <w:pStyle w:val="BodyText"/>
        <w:spacing w:before="120"/>
      </w:pPr>
      <w:r>
        <w:t>Applications</w:t>
      </w:r>
      <w:r>
        <w:rPr>
          <w:spacing w:val="-6"/>
        </w:rPr>
        <w:t xml:space="preserve"> </w:t>
      </w:r>
      <w:r>
        <w:t>not</w:t>
      </w:r>
      <w:r>
        <w:rPr>
          <w:spacing w:val="-3"/>
        </w:rPr>
        <w:t xml:space="preserve"> </w:t>
      </w:r>
      <w:r>
        <w:t>recommended</w:t>
      </w:r>
      <w:r>
        <w:rPr>
          <w:spacing w:val="-3"/>
        </w:rPr>
        <w:t xml:space="preserve"> </w:t>
      </w:r>
      <w:r>
        <w:t>for</w:t>
      </w:r>
      <w:r>
        <w:rPr>
          <w:spacing w:val="-6"/>
        </w:rPr>
        <w:t xml:space="preserve"> </w:t>
      </w:r>
      <w:r>
        <w:t>further</w:t>
      </w:r>
      <w:r>
        <w:rPr>
          <w:spacing w:val="-3"/>
        </w:rPr>
        <w:t xml:space="preserve"> </w:t>
      </w:r>
      <w:r>
        <w:t>review</w:t>
      </w:r>
      <w:r>
        <w:rPr>
          <w:spacing w:val="-4"/>
        </w:rPr>
        <w:t xml:space="preserve"> </w:t>
      </w:r>
      <w:r>
        <w:t>will</w:t>
      </w:r>
      <w:r>
        <w:rPr>
          <w:spacing w:val="-3"/>
        </w:rPr>
        <w:t xml:space="preserve"> </w:t>
      </w:r>
      <w:r>
        <w:t>be</w:t>
      </w:r>
      <w:r>
        <w:rPr>
          <w:spacing w:val="-3"/>
        </w:rPr>
        <w:t xml:space="preserve"> </w:t>
      </w:r>
      <w:r>
        <w:t>excluded</w:t>
      </w:r>
      <w:r>
        <w:rPr>
          <w:spacing w:val="-5"/>
        </w:rPr>
        <w:t xml:space="preserve"> </w:t>
      </w:r>
      <w:r>
        <w:t>from</w:t>
      </w:r>
      <w:r>
        <w:rPr>
          <w:spacing w:val="5"/>
        </w:rPr>
        <w:t xml:space="preserve"> </w:t>
      </w:r>
      <w:r>
        <w:t>Phase</w:t>
      </w:r>
      <w:r>
        <w:rPr>
          <w:spacing w:val="-3"/>
        </w:rPr>
        <w:t xml:space="preserve"> </w:t>
      </w:r>
      <w:r>
        <w:t>Two</w:t>
      </w:r>
      <w:r>
        <w:rPr>
          <w:spacing w:val="-2"/>
        </w:rPr>
        <w:t xml:space="preserve"> consideration.</w:t>
      </w:r>
    </w:p>
    <w:p w14:paraId="7D6A5667" w14:textId="77777777" w:rsidR="00331D4D" w:rsidRDefault="00C714C9">
      <w:pPr>
        <w:pStyle w:val="BodyText"/>
        <w:spacing w:before="120"/>
        <w:ind w:right="411"/>
      </w:pPr>
      <w:r>
        <w:rPr>
          <w:u w:val="single"/>
        </w:rPr>
        <w:t>Phase</w:t>
      </w:r>
      <w:r>
        <w:rPr>
          <w:spacing w:val="-5"/>
          <w:u w:val="single"/>
        </w:rPr>
        <w:t xml:space="preserve"> </w:t>
      </w:r>
      <w:r>
        <w:rPr>
          <w:u w:val="single"/>
        </w:rPr>
        <w:t>Two:</w:t>
      </w:r>
      <w:r>
        <w:rPr>
          <w:spacing w:val="-1"/>
          <w:u w:val="single"/>
        </w:rPr>
        <w:t xml:space="preserve"> </w:t>
      </w:r>
      <w:r>
        <w:t>Applications</w:t>
      </w:r>
      <w:r>
        <w:rPr>
          <w:spacing w:val="-3"/>
        </w:rPr>
        <w:t xml:space="preserve"> </w:t>
      </w:r>
      <w:r>
        <w:t>recommended</w:t>
      </w:r>
      <w:r>
        <w:rPr>
          <w:spacing w:val="-5"/>
        </w:rPr>
        <w:t xml:space="preserve"> </w:t>
      </w:r>
      <w:r>
        <w:t>for</w:t>
      </w:r>
      <w:r>
        <w:rPr>
          <w:spacing w:val="-3"/>
        </w:rPr>
        <w:t xml:space="preserve"> </w:t>
      </w:r>
      <w:r>
        <w:t>some</w:t>
      </w:r>
      <w:r>
        <w:rPr>
          <w:spacing w:val="-5"/>
        </w:rPr>
        <w:t xml:space="preserve"> </w:t>
      </w:r>
      <w:r>
        <w:t>level</w:t>
      </w:r>
      <w:r>
        <w:rPr>
          <w:spacing w:val="-6"/>
        </w:rPr>
        <w:t xml:space="preserve"> </w:t>
      </w:r>
      <w:r>
        <w:t>of</w:t>
      </w:r>
      <w:r>
        <w:rPr>
          <w:spacing w:val="-3"/>
        </w:rPr>
        <w:t xml:space="preserve"> </w:t>
      </w:r>
      <w:r>
        <w:t>review</w:t>
      </w:r>
      <w:r>
        <w:rPr>
          <w:spacing w:val="-3"/>
        </w:rPr>
        <w:t xml:space="preserve"> </w:t>
      </w:r>
      <w:r>
        <w:t>will</w:t>
      </w:r>
      <w:r>
        <w:rPr>
          <w:spacing w:val="-4"/>
        </w:rPr>
        <w:t xml:space="preserve"> </w:t>
      </w:r>
      <w:r>
        <w:t>undergo</w:t>
      </w:r>
      <w:r>
        <w:rPr>
          <w:spacing w:val="-4"/>
        </w:rPr>
        <w:t xml:space="preserve"> </w:t>
      </w:r>
      <w:r>
        <w:t>further evaluation</w:t>
      </w:r>
      <w:r>
        <w:rPr>
          <w:spacing w:val="-3"/>
        </w:rPr>
        <w:t xml:space="preserve"> </w:t>
      </w:r>
      <w:r>
        <w:t>by the Grants Selection and Performance Task Force. The Task Force will include in its review documents submitted as part of this competition plus data from publicly available information systems including SAM (the federal System for Award Management).</w:t>
      </w:r>
    </w:p>
    <w:p w14:paraId="7381B975" w14:textId="77777777" w:rsidR="00331D4D" w:rsidRDefault="00331D4D">
      <w:pPr>
        <w:sectPr w:rsidR="00331D4D">
          <w:footerReference w:type="default" r:id="rId100"/>
          <w:pgSz w:w="12240" w:h="15840"/>
          <w:pgMar w:top="940" w:right="460" w:bottom="760" w:left="440" w:header="0" w:footer="575" w:gutter="0"/>
          <w:cols w:space="720"/>
        </w:sectPr>
      </w:pPr>
    </w:p>
    <w:p w14:paraId="52B4C101" w14:textId="5125AB2F" w:rsidR="00331D4D" w:rsidRDefault="00C714C9">
      <w:pPr>
        <w:spacing w:before="71"/>
        <w:ind w:right="398"/>
        <w:jc w:val="right"/>
        <w:rPr>
          <w:sz w:val="18"/>
        </w:rPr>
      </w:pPr>
      <w:r>
        <w:rPr>
          <w:sz w:val="18"/>
        </w:rPr>
        <w:lastRenderedPageBreak/>
        <w:t>RFA</w:t>
      </w:r>
      <w:r>
        <w:rPr>
          <w:spacing w:val="-6"/>
          <w:sz w:val="18"/>
        </w:rPr>
        <w:t xml:space="preserve"> </w:t>
      </w:r>
      <w:r>
        <w:rPr>
          <w:spacing w:val="-2"/>
          <w:sz w:val="18"/>
        </w:rPr>
        <w:t>#</w:t>
      </w:r>
      <w:r w:rsidR="008E7175">
        <w:rPr>
          <w:spacing w:val="-2"/>
          <w:sz w:val="18"/>
        </w:rPr>
        <w:t>202407141</w:t>
      </w:r>
    </w:p>
    <w:p w14:paraId="7B5D14CF" w14:textId="77777777" w:rsidR="00331D4D" w:rsidRDefault="00331D4D">
      <w:pPr>
        <w:pStyle w:val="BodyText"/>
        <w:spacing w:before="43"/>
        <w:ind w:left="0"/>
        <w:rPr>
          <w:sz w:val="18"/>
        </w:rPr>
      </w:pPr>
    </w:p>
    <w:p w14:paraId="3CF4340C" w14:textId="77777777" w:rsidR="00331D4D" w:rsidRDefault="00C714C9">
      <w:pPr>
        <w:pStyle w:val="BodyText"/>
        <w:ind w:right="529"/>
      </w:pPr>
      <w:r>
        <w:t xml:space="preserve">It also will consider information gathered in a structured interview of representatives of the grant applicant. The representatives must include the proposed project director plus personnel responsible for finances and human resources. The interview will be conducted </w:t>
      </w:r>
      <w:proofErr w:type="gramStart"/>
      <w:r>
        <w:t>through</w:t>
      </w:r>
      <w:proofErr w:type="gramEnd"/>
      <w:r>
        <w:t xml:space="preserve"> remote technology</w:t>
      </w:r>
      <w:r>
        <w:rPr>
          <w:spacing w:val="-5"/>
        </w:rPr>
        <w:t xml:space="preserve"> </w:t>
      </w:r>
      <w:r>
        <w:t>and</w:t>
      </w:r>
      <w:r>
        <w:rPr>
          <w:spacing w:val="-3"/>
        </w:rPr>
        <w:t xml:space="preserve"> </w:t>
      </w:r>
      <w:r>
        <w:t>recorded.</w:t>
      </w:r>
      <w:r>
        <w:rPr>
          <w:spacing w:val="-3"/>
        </w:rPr>
        <w:t xml:space="preserve"> </w:t>
      </w:r>
      <w:r>
        <w:t>Task</w:t>
      </w:r>
      <w:r>
        <w:rPr>
          <w:spacing w:val="-6"/>
        </w:rPr>
        <w:t xml:space="preserve"> </w:t>
      </w:r>
      <w:r>
        <w:t>Force</w:t>
      </w:r>
      <w:r>
        <w:rPr>
          <w:spacing w:val="-5"/>
        </w:rPr>
        <w:t xml:space="preserve"> </w:t>
      </w:r>
      <w:r>
        <w:t>members</w:t>
      </w:r>
      <w:r>
        <w:rPr>
          <w:spacing w:val="-3"/>
        </w:rPr>
        <w:t xml:space="preserve"> </w:t>
      </w:r>
      <w:r>
        <w:t>will</w:t>
      </w:r>
      <w:r>
        <w:rPr>
          <w:spacing w:val="-3"/>
        </w:rPr>
        <w:t xml:space="preserve"> </w:t>
      </w:r>
      <w:r>
        <w:t>review</w:t>
      </w:r>
      <w:r>
        <w:rPr>
          <w:spacing w:val="-3"/>
        </w:rPr>
        <w:t xml:space="preserve"> </w:t>
      </w:r>
      <w:r>
        <w:t>the</w:t>
      </w:r>
      <w:r>
        <w:rPr>
          <w:spacing w:val="-3"/>
        </w:rPr>
        <w:t xml:space="preserve"> </w:t>
      </w:r>
      <w:r>
        <w:t>recording during</w:t>
      </w:r>
      <w:r>
        <w:rPr>
          <w:spacing w:val="-1"/>
        </w:rPr>
        <w:t xml:space="preserve"> </w:t>
      </w:r>
      <w:r>
        <w:t>their</w:t>
      </w:r>
      <w:r>
        <w:rPr>
          <w:spacing w:val="-5"/>
        </w:rPr>
        <w:t xml:space="preserve"> </w:t>
      </w:r>
      <w:r>
        <w:t>assessment.</w:t>
      </w:r>
    </w:p>
    <w:p w14:paraId="7F7D8B18" w14:textId="77777777" w:rsidR="00331D4D" w:rsidRDefault="00C714C9">
      <w:pPr>
        <w:pStyle w:val="BodyText"/>
        <w:spacing w:before="121"/>
      </w:pPr>
      <w:r>
        <w:t>The</w:t>
      </w:r>
      <w:r>
        <w:rPr>
          <w:spacing w:val="-6"/>
        </w:rPr>
        <w:t xml:space="preserve"> </w:t>
      </w:r>
      <w:r>
        <w:t>Task</w:t>
      </w:r>
      <w:r>
        <w:rPr>
          <w:spacing w:val="-3"/>
        </w:rPr>
        <w:t xml:space="preserve"> </w:t>
      </w:r>
      <w:r>
        <w:t>Force</w:t>
      </w:r>
      <w:r>
        <w:rPr>
          <w:spacing w:val="-4"/>
        </w:rPr>
        <w:t xml:space="preserve"> </w:t>
      </w:r>
      <w:r>
        <w:t>will</w:t>
      </w:r>
      <w:r>
        <w:rPr>
          <w:spacing w:val="-4"/>
        </w:rPr>
        <w:t xml:space="preserve"> </w:t>
      </w:r>
      <w:r>
        <w:t>use</w:t>
      </w:r>
      <w:r>
        <w:rPr>
          <w:spacing w:val="-3"/>
        </w:rPr>
        <w:t xml:space="preserve"> </w:t>
      </w:r>
      <w:r>
        <w:t>the</w:t>
      </w:r>
      <w:r>
        <w:rPr>
          <w:spacing w:val="-4"/>
        </w:rPr>
        <w:t xml:space="preserve"> </w:t>
      </w:r>
      <w:r>
        <w:t>following</w:t>
      </w:r>
      <w:r>
        <w:rPr>
          <w:spacing w:val="-3"/>
        </w:rPr>
        <w:t xml:space="preserve"> </w:t>
      </w:r>
      <w:r>
        <w:t>weighting</w:t>
      </w:r>
      <w:r>
        <w:rPr>
          <w:spacing w:val="-4"/>
        </w:rPr>
        <w:t xml:space="preserve"> </w:t>
      </w:r>
      <w:r>
        <w:t>and</w:t>
      </w:r>
      <w:r>
        <w:rPr>
          <w:spacing w:val="-3"/>
        </w:rPr>
        <w:t xml:space="preserve"> </w:t>
      </w:r>
      <w:r>
        <w:t>selection</w:t>
      </w:r>
      <w:r>
        <w:rPr>
          <w:spacing w:val="-3"/>
        </w:rPr>
        <w:t xml:space="preserve"> </w:t>
      </w:r>
      <w:r>
        <w:t>criteria</w:t>
      </w:r>
      <w:r>
        <w:rPr>
          <w:spacing w:val="-4"/>
        </w:rPr>
        <w:t xml:space="preserve"> </w:t>
      </w:r>
      <w:r>
        <w:t>during</w:t>
      </w:r>
      <w:r>
        <w:rPr>
          <w:spacing w:val="-3"/>
        </w:rPr>
        <w:t xml:space="preserve"> </w:t>
      </w:r>
      <w:r>
        <w:t>this</w:t>
      </w:r>
      <w:r>
        <w:rPr>
          <w:spacing w:val="-6"/>
        </w:rPr>
        <w:t xml:space="preserve"> </w:t>
      </w:r>
      <w:r>
        <w:rPr>
          <w:spacing w:val="-2"/>
        </w:rPr>
        <w:t>phase:</w:t>
      </w:r>
    </w:p>
    <w:p w14:paraId="0E4E16A7" w14:textId="5D30235B" w:rsidR="00331D4D" w:rsidRDefault="00C714C9">
      <w:pPr>
        <w:pStyle w:val="ListParagraph"/>
        <w:numPr>
          <w:ilvl w:val="1"/>
          <w:numId w:val="19"/>
        </w:numPr>
        <w:tabs>
          <w:tab w:val="left" w:pos="1144"/>
          <w:tab w:val="left" w:pos="2584"/>
        </w:tabs>
        <w:spacing w:line="292" w:lineRule="exact"/>
        <w:ind w:left="1144"/>
        <w:rPr>
          <w:sz w:val="24"/>
        </w:rPr>
      </w:pPr>
      <w:r>
        <w:rPr>
          <w:sz w:val="24"/>
        </w:rPr>
        <w:t>25</w:t>
      </w:r>
      <w:r>
        <w:rPr>
          <w:spacing w:val="-3"/>
          <w:sz w:val="24"/>
        </w:rPr>
        <w:t xml:space="preserve"> </w:t>
      </w:r>
      <w:r>
        <w:rPr>
          <w:spacing w:val="-2"/>
          <w:sz w:val="24"/>
        </w:rPr>
        <w:t>points</w:t>
      </w:r>
      <w:r>
        <w:rPr>
          <w:sz w:val="24"/>
        </w:rPr>
        <w:tab/>
        <w:t>Funding</w:t>
      </w:r>
      <w:r>
        <w:rPr>
          <w:spacing w:val="-5"/>
          <w:sz w:val="24"/>
        </w:rPr>
        <w:t xml:space="preserve"> </w:t>
      </w:r>
      <w:r>
        <w:rPr>
          <w:sz w:val="24"/>
        </w:rPr>
        <w:t>Priority</w:t>
      </w:r>
      <w:r>
        <w:rPr>
          <w:spacing w:val="-5"/>
          <w:sz w:val="24"/>
        </w:rPr>
        <w:t xml:space="preserve"> </w:t>
      </w:r>
      <w:r>
        <w:rPr>
          <w:spacing w:val="-2"/>
          <w:sz w:val="24"/>
        </w:rPr>
        <w:t>Alignment</w:t>
      </w:r>
    </w:p>
    <w:p w14:paraId="64C7ACC1" w14:textId="77777777" w:rsidR="00331D4D" w:rsidRDefault="00C714C9">
      <w:pPr>
        <w:pStyle w:val="ListParagraph"/>
        <w:numPr>
          <w:ilvl w:val="1"/>
          <w:numId w:val="19"/>
        </w:numPr>
        <w:tabs>
          <w:tab w:val="left" w:pos="1144"/>
          <w:tab w:val="left" w:pos="2584"/>
        </w:tabs>
        <w:spacing w:line="292" w:lineRule="exact"/>
        <w:ind w:left="1144"/>
        <w:rPr>
          <w:sz w:val="24"/>
        </w:rPr>
      </w:pPr>
      <w:r>
        <w:rPr>
          <w:sz w:val="24"/>
        </w:rPr>
        <w:t>10</w:t>
      </w:r>
      <w:r>
        <w:rPr>
          <w:spacing w:val="-3"/>
          <w:sz w:val="24"/>
        </w:rPr>
        <w:t xml:space="preserve"> </w:t>
      </w:r>
      <w:r>
        <w:rPr>
          <w:spacing w:val="-2"/>
          <w:sz w:val="24"/>
        </w:rPr>
        <w:t>points</w:t>
      </w:r>
      <w:r>
        <w:rPr>
          <w:sz w:val="24"/>
        </w:rPr>
        <w:tab/>
        <w:t>Program</w:t>
      </w:r>
      <w:r>
        <w:rPr>
          <w:spacing w:val="-5"/>
          <w:sz w:val="24"/>
        </w:rPr>
        <w:t xml:space="preserve"> </w:t>
      </w:r>
      <w:r>
        <w:rPr>
          <w:spacing w:val="-2"/>
          <w:sz w:val="24"/>
        </w:rPr>
        <w:t>Model</w:t>
      </w:r>
    </w:p>
    <w:p w14:paraId="5B3B48C5" w14:textId="77777777" w:rsidR="00331D4D" w:rsidRDefault="00C714C9">
      <w:pPr>
        <w:pStyle w:val="ListParagraph"/>
        <w:numPr>
          <w:ilvl w:val="1"/>
          <w:numId w:val="19"/>
        </w:numPr>
        <w:tabs>
          <w:tab w:val="left" w:pos="1144"/>
          <w:tab w:val="left" w:pos="2584"/>
        </w:tabs>
        <w:spacing w:line="293" w:lineRule="exact"/>
        <w:ind w:left="1144"/>
        <w:rPr>
          <w:sz w:val="24"/>
        </w:rPr>
      </w:pPr>
      <w:r>
        <w:rPr>
          <w:sz w:val="24"/>
        </w:rPr>
        <w:t>15</w:t>
      </w:r>
      <w:r>
        <w:rPr>
          <w:spacing w:val="-3"/>
          <w:sz w:val="24"/>
        </w:rPr>
        <w:t xml:space="preserve"> </w:t>
      </w:r>
      <w:r>
        <w:rPr>
          <w:spacing w:val="-2"/>
          <w:sz w:val="24"/>
        </w:rPr>
        <w:t>points</w:t>
      </w:r>
      <w:r>
        <w:rPr>
          <w:sz w:val="24"/>
        </w:rPr>
        <w:tab/>
        <w:t>Commission</w:t>
      </w:r>
      <w:r>
        <w:rPr>
          <w:spacing w:val="-6"/>
          <w:sz w:val="24"/>
        </w:rPr>
        <w:t xml:space="preserve"> </w:t>
      </w:r>
      <w:r>
        <w:rPr>
          <w:sz w:val="24"/>
        </w:rPr>
        <w:t>Preferences</w:t>
      </w:r>
      <w:r>
        <w:rPr>
          <w:spacing w:val="-6"/>
          <w:sz w:val="24"/>
        </w:rPr>
        <w:t xml:space="preserve"> </w:t>
      </w:r>
      <w:r>
        <w:rPr>
          <w:sz w:val="24"/>
        </w:rPr>
        <w:t>(rural,</w:t>
      </w:r>
      <w:r>
        <w:rPr>
          <w:spacing w:val="-6"/>
          <w:sz w:val="24"/>
        </w:rPr>
        <w:t xml:space="preserve"> </w:t>
      </w:r>
      <w:r>
        <w:rPr>
          <w:sz w:val="24"/>
        </w:rPr>
        <w:t>partnerships,</w:t>
      </w:r>
      <w:r>
        <w:rPr>
          <w:spacing w:val="-8"/>
          <w:sz w:val="24"/>
        </w:rPr>
        <w:t xml:space="preserve"> </w:t>
      </w:r>
      <w:r>
        <w:rPr>
          <w:sz w:val="24"/>
        </w:rPr>
        <w:t>marginalized</w:t>
      </w:r>
      <w:r>
        <w:rPr>
          <w:spacing w:val="-5"/>
          <w:sz w:val="24"/>
        </w:rPr>
        <w:t xml:space="preserve"> </w:t>
      </w:r>
      <w:r>
        <w:rPr>
          <w:spacing w:val="-2"/>
          <w:sz w:val="24"/>
        </w:rPr>
        <w:t>communities)</w:t>
      </w:r>
    </w:p>
    <w:p w14:paraId="0C63938C" w14:textId="77777777" w:rsidR="00331D4D" w:rsidRDefault="00C714C9">
      <w:pPr>
        <w:pStyle w:val="ListParagraph"/>
        <w:numPr>
          <w:ilvl w:val="1"/>
          <w:numId w:val="19"/>
        </w:numPr>
        <w:tabs>
          <w:tab w:val="left" w:pos="1144"/>
          <w:tab w:val="left" w:pos="2584"/>
        </w:tabs>
        <w:spacing w:line="293" w:lineRule="exact"/>
        <w:ind w:left="1144"/>
        <w:rPr>
          <w:sz w:val="24"/>
        </w:rPr>
      </w:pPr>
      <w:r>
        <w:rPr>
          <w:sz w:val="24"/>
        </w:rPr>
        <w:t>10</w:t>
      </w:r>
      <w:r>
        <w:rPr>
          <w:spacing w:val="-3"/>
          <w:sz w:val="24"/>
        </w:rPr>
        <w:t xml:space="preserve"> </w:t>
      </w:r>
      <w:r>
        <w:rPr>
          <w:spacing w:val="-2"/>
          <w:sz w:val="24"/>
        </w:rPr>
        <w:t>points</w:t>
      </w:r>
      <w:r>
        <w:rPr>
          <w:sz w:val="24"/>
        </w:rPr>
        <w:tab/>
        <w:t>Financial</w:t>
      </w:r>
      <w:r>
        <w:rPr>
          <w:spacing w:val="-5"/>
          <w:sz w:val="24"/>
        </w:rPr>
        <w:t xml:space="preserve"> </w:t>
      </w:r>
      <w:r>
        <w:rPr>
          <w:spacing w:val="-4"/>
          <w:sz w:val="24"/>
        </w:rPr>
        <w:t>Plan</w:t>
      </w:r>
    </w:p>
    <w:p w14:paraId="63201D80" w14:textId="77777777" w:rsidR="00331D4D" w:rsidRDefault="00C714C9">
      <w:pPr>
        <w:pStyle w:val="ListParagraph"/>
        <w:numPr>
          <w:ilvl w:val="1"/>
          <w:numId w:val="19"/>
        </w:numPr>
        <w:tabs>
          <w:tab w:val="left" w:pos="1144"/>
          <w:tab w:val="left" w:pos="2584"/>
        </w:tabs>
        <w:spacing w:line="292" w:lineRule="exact"/>
        <w:ind w:left="1144"/>
        <w:rPr>
          <w:sz w:val="24"/>
        </w:rPr>
      </w:pPr>
      <w:r>
        <w:rPr>
          <w:sz w:val="24"/>
        </w:rPr>
        <w:t>15</w:t>
      </w:r>
      <w:r>
        <w:rPr>
          <w:spacing w:val="-3"/>
          <w:sz w:val="24"/>
        </w:rPr>
        <w:t xml:space="preserve"> </w:t>
      </w:r>
      <w:r>
        <w:rPr>
          <w:spacing w:val="-2"/>
          <w:sz w:val="24"/>
        </w:rPr>
        <w:t>points</w:t>
      </w:r>
      <w:r>
        <w:rPr>
          <w:sz w:val="24"/>
        </w:rPr>
        <w:tab/>
        <w:t>Fiscal</w:t>
      </w:r>
      <w:r>
        <w:rPr>
          <w:spacing w:val="-4"/>
          <w:sz w:val="24"/>
        </w:rPr>
        <w:t xml:space="preserve"> </w:t>
      </w:r>
      <w:r>
        <w:rPr>
          <w:spacing w:val="-2"/>
          <w:sz w:val="24"/>
        </w:rPr>
        <w:t>Systems</w:t>
      </w:r>
    </w:p>
    <w:p w14:paraId="6218A7D1" w14:textId="77777777" w:rsidR="00331D4D" w:rsidRDefault="00C714C9">
      <w:pPr>
        <w:pStyle w:val="ListParagraph"/>
        <w:numPr>
          <w:ilvl w:val="1"/>
          <w:numId w:val="19"/>
        </w:numPr>
        <w:tabs>
          <w:tab w:val="left" w:pos="1144"/>
          <w:tab w:val="left" w:pos="2584"/>
        </w:tabs>
        <w:spacing w:line="292" w:lineRule="exact"/>
        <w:ind w:left="1144"/>
        <w:rPr>
          <w:sz w:val="24"/>
        </w:rPr>
      </w:pPr>
      <w:r>
        <w:rPr>
          <w:sz w:val="24"/>
        </w:rPr>
        <w:t>10</w:t>
      </w:r>
      <w:r>
        <w:rPr>
          <w:spacing w:val="-3"/>
          <w:sz w:val="24"/>
        </w:rPr>
        <w:t xml:space="preserve"> </w:t>
      </w:r>
      <w:r>
        <w:rPr>
          <w:spacing w:val="-2"/>
          <w:sz w:val="24"/>
        </w:rPr>
        <w:t>points</w:t>
      </w:r>
      <w:r>
        <w:rPr>
          <w:sz w:val="24"/>
        </w:rPr>
        <w:tab/>
        <w:t xml:space="preserve">Past </w:t>
      </w:r>
      <w:r>
        <w:rPr>
          <w:spacing w:val="-2"/>
          <w:sz w:val="24"/>
        </w:rPr>
        <w:t>Performance</w:t>
      </w:r>
    </w:p>
    <w:p w14:paraId="659A34F7" w14:textId="24D13215" w:rsidR="00EE26CA" w:rsidRDefault="00C714C9" w:rsidP="00EE26CA">
      <w:pPr>
        <w:pStyle w:val="ListParagraph"/>
        <w:numPr>
          <w:ilvl w:val="1"/>
          <w:numId w:val="19"/>
        </w:numPr>
        <w:tabs>
          <w:tab w:val="left" w:pos="1144"/>
          <w:tab w:val="left" w:pos="2584"/>
        </w:tabs>
        <w:spacing w:line="336" w:lineRule="auto"/>
        <w:ind w:right="6952" w:firstLine="360"/>
        <w:rPr>
          <w:sz w:val="24"/>
        </w:rPr>
      </w:pPr>
      <w:r>
        <w:rPr>
          <w:sz w:val="24"/>
        </w:rPr>
        <w:t>15 points</w:t>
      </w:r>
      <w:r>
        <w:rPr>
          <w:sz w:val="24"/>
        </w:rPr>
        <w:tab/>
        <w:t>Grant</w:t>
      </w:r>
      <w:r>
        <w:rPr>
          <w:spacing w:val="-17"/>
          <w:sz w:val="24"/>
        </w:rPr>
        <w:t xml:space="preserve"> </w:t>
      </w:r>
      <w:r>
        <w:rPr>
          <w:sz w:val="24"/>
        </w:rPr>
        <w:t>Readiness for a possible total of 100 points.</w:t>
      </w:r>
      <w:r w:rsidR="00EE26CA">
        <w:rPr>
          <w:sz w:val="24"/>
        </w:rPr>
        <w:t xml:space="preserve"> </w:t>
      </w:r>
    </w:p>
    <w:p w14:paraId="5BD8FC61" w14:textId="77777777" w:rsidR="00331D4D" w:rsidRDefault="00C714C9">
      <w:pPr>
        <w:pStyle w:val="BodyText"/>
        <w:spacing w:before="11"/>
      </w:pPr>
      <w:r>
        <w:t>Upon</w:t>
      </w:r>
      <w:r>
        <w:rPr>
          <w:spacing w:val="-3"/>
        </w:rPr>
        <w:t xml:space="preserve"> </w:t>
      </w:r>
      <w:r>
        <w:t>completion</w:t>
      </w:r>
      <w:r>
        <w:rPr>
          <w:spacing w:val="-3"/>
        </w:rPr>
        <w:t xml:space="preserve"> </w:t>
      </w:r>
      <w:r>
        <w:t>of</w:t>
      </w:r>
      <w:r>
        <w:rPr>
          <w:spacing w:val="-5"/>
        </w:rPr>
        <w:t xml:space="preserve"> </w:t>
      </w:r>
      <w:r>
        <w:t>the</w:t>
      </w:r>
      <w:r>
        <w:rPr>
          <w:spacing w:val="-3"/>
        </w:rPr>
        <w:t xml:space="preserve"> </w:t>
      </w:r>
      <w:r>
        <w:t>Task</w:t>
      </w:r>
      <w:r>
        <w:rPr>
          <w:spacing w:val="-2"/>
        </w:rPr>
        <w:t xml:space="preserve"> </w:t>
      </w:r>
      <w:r>
        <w:t>Force</w:t>
      </w:r>
      <w:r>
        <w:rPr>
          <w:spacing w:val="-5"/>
        </w:rPr>
        <w:t xml:space="preserve"> </w:t>
      </w:r>
      <w:r>
        <w:t>review,</w:t>
      </w:r>
      <w:r>
        <w:rPr>
          <w:spacing w:val="-2"/>
        </w:rPr>
        <w:t xml:space="preserve"> </w:t>
      </w:r>
      <w:r>
        <w:t>the</w:t>
      </w:r>
      <w:r>
        <w:rPr>
          <w:spacing w:val="-2"/>
        </w:rPr>
        <w:t xml:space="preserve"> </w:t>
      </w:r>
      <w:r>
        <w:t>scores</w:t>
      </w:r>
      <w:r>
        <w:rPr>
          <w:spacing w:val="-5"/>
        </w:rPr>
        <w:t xml:space="preserve"> </w:t>
      </w:r>
      <w:r>
        <w:t>from</w:t>
      </w:r>
      <w:r>
        <w:rPr>
          <w:spacing w:val="-1"/>
        </w:rPr>
        <w:t xml:space="preserve"> </w:t>
      </w:r>
      <w:r>
        <w:t>Phase</w:t>
      </w:r>
      <w:r>
        <w:rPr>
          <w:spacing w:val="-4"/>
        </w:rPr>
        <w:t xml:space="preserve"> </w:t>
      </w:r>
      <w:r>
        <w:t>One</w:t>
      </w:r>
      <w:r>
        <w:rPr>
          <w:spacing w:val="-4"/>
        </w:rPr>
        <w:t xml:space="preserve"> </w:t>
      </w:r>
      <w:r>
        <w:t>and</w:t>
      </w:r>
      <w:r>
        <w:rPr>
          <w:spacing w:val="-4"/>
        </w:rPr>
        <w:t xml:space="preserve"> </w:t>
      </w:r>
      <w:r>
        <w:t>Phase</w:t>
      </w:r>
      <w:r>
        <w:rPr>
          <w:spacing w:val="-2"/>
        </w:rPr>
        <w:t xml:space="preserve"> </w:t>
      </w:r>
      <w:r>
        <w:t>Two</w:t>
      </w:r>
      <w:r>
        <w:rPr>
          <w:spacing w:val="-2"/>
        </w:rPr>
        <w:t xml:space="preserve"> </w:t>
      </w:r>
      <w:r>
        <w:t>will</w:t>
      </w:r>
      <w:r>
        <w:rPr>
          <w:spacing w:val="-2"/>
        </w:rPr>
        <w:t xml:space="preserve"> </w:t>
      </w:r>
      <w:r>
        <w:t>be combined to produce a single review score.</w:t>
      </w:r>
    </w:p>
    <w:p w14:paraId="2E570721" w14:textId="77777777" w:rsidR="00331D4D" w:rsidRDefault="00C714C9">
      <w:pPr>
        <w:pStyle w:val="Heading2"/>
        <w:numPr>
          <w:ilvl w:val="0"/>
          <w:numId w:val="19"/>
        </w:numPr>
        <w:tabs>
          <w:tab w:val="left" w:pos="749"/>
        </w:tabs>
        <w:spacing w:before="118"/>
        <w:ind w:left="749" w:hanging="325"/>
      </w:pPr>
      <w:bookmarkStart w:id="58" w:name="_bookmark56"/>
      <w:bookmarkEnd w:id="58"/>
      <w:r>
        <w:rPr>
          <w:smallCaps/>
          <w:spacing w:val="-2"/>
        </w:rPr>
        <w:t>Selection</w:t>
      </w:r>
    </w:p>
    <w:p w14:paraId="5BB95A6C" w14:textId="77777777" w:rsidR="00331D4D" w:rsidRDefault="00C714C9">
      <w:pPr>
        <w:pStyle w:val="BodyText"/>
        <w:spacing w:before="121"/>
        <w:ind w:right="411"/>
      </w:pPr>
      <w:r>
        <w:t>The</w:t>
      </w:r>
      <w:r>
        <w:rPr>
          <w:spacing w:val="-2"/>
        </w:rPr>
        <w:t xml:space="preserve"> </w:t>
      </w:r>
      <w:r>
        <w:t>Grant</w:t>
      </w:r>
      <w:r>
        <w:rPr>
          <w:spacing w:val="-2"/>
        </w:rPr>
        <w:t xml:space="preserve"> </w:t>
      </w:r>
      <w:r>
        <w:t>Selection</w:t>
      </w:r>
      <w:r>
        <w:rPr>
          <w:spacing w:val="-2"/>
        </w:rPr>
        <w:t xml:space="preserve"> </w:t>
      </w:r>
      <w:r>
        <w:t>and</w:t>
      </w:r>
      <w:r>
        <w:rPr>
          <w:spacing w:val="-2"/>
        </w:rPr>
        <w:t xml:space="preserve"> </w:t>
      </w:r>
      <w:r>
        <w:t>Performance</w:t>
      </w:r>
      <w:r>
        <w:rPr>
          <w:spacing w:val="-4"/>
        </w:rPr>
        <w:t xml:space="preserve"> </w:t>
      </w:r>
      <w:r>
        <w:t>Task</w:t>
      </w:r>
      <w:r>
        <w:rPr>
          <w:spacing w:val="-4"/>
        </w:rPr>
        <w:t xml:space="preserve"> </w:t>
      </w:r>
      <w:r>
        <w:t>Force</w:t>
      </w:r>
      <w:r>
        <w:rPr>
          <w:spacing w:val="-2"/>
        </w:rPr>
        <w:t xml:space="preserve"> </w:t>
      </w:r>
      <w:r>
        <w:t>will</w:t>
      </w:r>
      <w:r>
        <w:rPr>
          <w:spacing w:val="-3"/>
        </w:rPr>
        <w:t xml:space="preserve"> </w:t>
      </w:r>
      <w:r>
        <w:t>then formulate recommendations</w:t>
      </w:r>
      <w:r>
        <w:rPr>
          <w:spacing w:val="-2"/>
        </w:rPr>
        <w:t xml:space="preserve"> </w:t>
      </w:r>
      <w:r>
        <w:t>for</w:t>
      </w:r>
      <w:r>
        <w:rPr>
          <w:spacing w:val="-2"/>
        </w:rPr>
        <w:t xml:space="preserve"> </w:t>
      </w:r>
      <w:r>
        <w:t>funding to the full Commission. Proposals that address Commission priorities and preferences will be considered</w:t>
      </w:r>
      <w:r>
        <w:rPr>
          <w:spacing w:val="-4"/>
        </w:rPr>
        <w:t xml:space="preserve"> </w:t>
      </w:r>
      <w:r>
        <w:t>first</w:t>
      </w:r>
      <w:r>
        <w:rPr>
          <w:spacing w:val="-4"/>
        </w:rPr>
        <w:t xml:space="preserve"> </w:t>
      </w:r>
      <w:r>
        <w:t>for</w:t>
      </w:r>
      <w:r>
        <w:rPr>
          <w:spacing w:val="-4"/>
        </w:rPr>
        <w:t xml:space="preserve"> </w:t>
      </w:r>
      <w:r>
        <w:t>awards.</w:t>
      </w:r>
      <w:r>
        <w:rPr>
          <w:spacing w:val="-4"/>
        </w:rPr>
        <w:t xml:space="preserve"> </w:t>
      </w:r>
      <w:r>
        <w:t>If</w:t>
      </w:r>
      <w:r>
        <w:rPr>
          <w:spacing w:val="-6"/>
        </w:rPr>
        <w:t xml:space="preserve"> </w:t>
      </w:r>
      <w:r>
        <w:t>there</w:t>
      </w:r>
      <w:r>
        <w:rPr>
          <w:spacing w:val="-4"/>
        </w:rPr>
        <w:t xml:space="preserve"> </w:t>
      </w:r>
      <w:r>
        <w:t>are</w:t>
      </w:r>
      <w:r>
        <w:rPr>
          <w:spacing w:val="-4"/>
        </w:rPr>
        <w:t xml:space="preserve"> </w:t>
      </w:r>
      <w:r>
        <w:t>sufficient</w:t>
      </w:r>
      <w:r>
        <w:rPr>
          <w:spacing w:val="-4"/>
        </w:rPr>
        <w:t xml:space="preserve"> </w:t>
      </w:r>
      <w:r>
        <w:t>funds</w:t>
      </w:r>
      <w:r>
        <w:rPr>
          <w:spacing w:val="-4"/>
        </w:rPr>
        <w:t xml:space="preserve"> </w:t>
      </w:r>
      <w:r>
        <w:t>remaining,</w:t>
      </w:r>
      <w:r>
        <w:rPr>
          <w:spacing w:val="-4"/>
        </w:rPr>
        <w:t xml:space="preserve"> </w:t>
      </w:r>
      <w:r>
        <w:t>proposals</w:t>
      </w:r>
      <w:r>
        <w:rPr>
          <w:spacing w:val="-4"/>
        </w:rPr>
        <w:t xml:space="preserve"> </w:t>
      </w:r>
      <w:r>
        <w:t>in</w:t>
      </w:r>
      <w:r>
        <w:rPr>
          <w:spacing w:val="-4"/>
        </w:rPr>
        <w:t xml:space="preserve"> </w:t>
      </w:r>
      <w:r>
        <w:t>other</w:t>
      </w:r>
      <w:r>
        <w:rPr>
          <w:spacing w:val="-4"/>
        </w:rPr>
        <w:t xml:space="preserve"> </w:t>
      </w:r>
      <w:r>
        <w:t>categories</w:t>
      </w:r>
      <w:r>
        <w:rPr>
          <w:spacing w:val="-4"/>
        </w:rPr>
        <w:t xml:space="preserve"> </w:t>
      </w:r>
      <w:r>
        <w:t>will be considered.</w:t>
      </w:r>
    </w:p>
    <w:p w14:paraId="70CECE7A" w14:textId="77777777" w:rsidR="00331D4D" w:rsidRDefault="00C714C9">
      <w:pPr>
        <w:pStyle w:val="BodyText"/>
        <w:spacing w:before="120"/>
        <w:ind w:right="529"/>
      </w:pPr>
      <w:r>
        <w:t>The Grant Selection and Performance Task Force will next make its final recommendations for funding</w:t>
      </w:r>
      <w:r>
        <w:rPr>
          <w:spacing w:val="-2"/>
        </w:rPr>
        <w:t xml:space="preserve"> </w:t>
      </w:r>
      <w:r>
        <w:t>to</w:t>
      </w:r>
      <w:r>
        <w:rPr>
          <w:spacing w:val="-2"/>
        </w:rPr>
        <w:t xml:space="preserve"> </w:t>
      </w:r>
      <w:r>
        <w:t>the</w:t>
      </w:r>
      <w:r>
        <w:rPr>
          <w:spacing w:val="-2"/>
        </w:rPr>
        <w:t xml:space="preserve"> </w:t>
      </w:r>
      <w:r>
        <w:t>full</w:t>
      </w:r>
      <w:r>
        <w:rPr>
          <w:spacing w:val="-3"/>
        </w:rPr>
        <w:t xml:space="preserve"> </w:t>
      </w:r>
      <w:r>
        <w:t>Maine</w:t>
      </w:r>
      <w:r>
        <w:rPr>
          <w:spacing w:val="-2"/>
        </w:rPr>
        <w:t xml:space="preserve"> </w:t>
      </w:r>
      <w:r>
        <w:t>Commission</w:t>
      </w:r>
      <w:r>
        <w:rPr>
          <w:spacing w:val="-4"/>
        </w:rPr>
        <w:t xml:space="preserve"> </w:t>
      </w:r>
      <w:r>
        <w:t>which</w:t>
      </w:r>
      <w:r>
        <w:rPr>
          <w:spacing w:val="-2"/>
        </w:rPr>
        <w:t xml:space="preserve"> </w:t>
      </w:r>
      <w:r>
        <w:t>retains</w:t>
      </w:r>
      <w:r>
        <w:rPr>
          <w:spacing w:val="-4"/>
        </w:rPr>
        <w:t xml:space="preserve"> </w:t>
      </w:r>
      <w:r>
        <w:t>the</w:t>
      </w:r>
      <w:r>
        <w:rPr>
          <w:spacing w:val="-4"/>
        </w:rPr>
        <w:t xml:space="preserve"> </w:t>
      </w:r>
      <w:r>
        <w:t>right</w:t>
      </w:r>
      <w:r>
        <w:rPr>
          <w:spacing w:val="-2"/>
        </w:rPr>
        <w:t xml:space="preserve"> </w:t>
      </w:r>
      <w:r>
        <w:t>to</w:t>
      </w:r>
      <w:r>
        <w:rPr>
          <w:spacing w:val="-2"/>
        </w:rPr>
        <w:t xml:space="preserve"> </w:t>
      </w:r>
      <w:r>
        <w:t>issue</w:t>
      </w:r>
      <w:r>
        <w:rPr>
          <w:spacing w:val="-2"/>
        </w:rPr>
        <w:t xml:space="preserve"> </w:t>
      </w:r>
      <w:r>
        <w:t>either</w:t>
      </w:r>
      <w:r>
        <w:rPr>
          <w:spacing w:val="-2"/>
        </w:rPr>
        <w:t xml:space="preserve"> </w:t>
      </w:r>
      <w:r>
        <w:t>full</w:t>
      </w:r>
      <w:r>
        <w:rPr>
          <w:spacing w:val="-3"/>
        </w:rPr>
        <w:t xml:space="preserve"> </w:t>
      </w:r>
      <w:r>
        <w:t>or</w:t>
      </w:r>
      <w:r>
        <w:rPr>
          <w:spacing w:val="-5"/>
        </w:rPr>
        <w:t xml:space="preserve"> </w:t>
      </w:r>
      <w:r>
        <w:t>partial</w:t>
      </w:r>
      <w:r>
        <w:rPr>
          <w:spacing w:val="-5"/>
        </w:rPr>
        <w:t xml:space="preserve"> </w:t>
      </w:r>
      <w:r>
        <w:t>awards</w:t>
      </w:r>
      <w:r>
        <w:rPr>
          <w:spacing w:val="-2"/>
        </w:rPr>
        <w:t xml:space="preserve"> </w:t>
      </w:r>
      <w:r>
        <w:t>at its discretion. The Task Force is not obligated to recommend funding of any proposals.</w:t>
      </w:r>
    </w:p>
    <w:p w14:paraId="48D41814" w14:textId="77777777" w:rsidR="00331D4D" w:rsidRDefault="00C714C9">
      <w:pPr>
        <w:pStyle w:val="BodyText"/>
        <w:spacing w:before="121"/>
        <w:ind w:right="1046"/>
        <w:jc w:val="both"/>
      </w:pPr>
      <w:r>
        <w:t>The</w:t>
      </w:r>
      <w:r>
        <w:rPr>
          <w:spacing w:val="-2"/>
        </w:rPr>
        <w:t xml:space="preserve"> </w:t>
      </w:r>
      <w:r>
        <w:t>Commission will</w:t>
      </w:r>
      <w:r>
        <w:rPr>
          <w:spacing w:val="-2"/>
        </w:rPr>
        <w:t xml:space="preserve"> </w:t>
      </w:r>
      <w:r>
        <w:t>vote</w:t>
      </w:r>
      <w:r>
        <w:rPr>
          <w:spacing w:val="-3"/>
        </w:rPr>
        <w:t xml:space="preserve"> </w:t>
      </w:r>
      <w:r>
        <w:t>on funding the</w:t>
      </w:r>
      <w:r>
        <w:rPr>
          <w:spacing w:val="-4"/>
        </w:rPr>
        <w:t xml:space="preserve"> </w:t>
      </w:r>
      <w:r>
        <w:t>applications recommended</w:t>
      </w:r>
      <w:r>
        <w:rPr>
          <w:spacing w:val="-4"/>
        </w:rPr>
        <w:t xml:space="preserve"> </w:t>
      </w:r>
      <w:r>
        <w:t>at the</w:t>
      </w:r>
      <w:r>
        <w:rPr>
          <w:spacing w:val="-2"/>
        </w:rPr>
        <w:t xml:space="preserve"> </w:t>
      </w:r>
      <w:r>
        <w:t>regular</w:t>
      </w:r>
      <w:r>
        <w:rPr>
          <w:spacing w:val="-1"/>
        </w:rPr>
        <w:t xml:space="preserve"> </w:t>
      </w:r>
      <w:r>
        <w:t>May</w:t>
      </w:r>
      <w:r>
        <w:rPr>
          <w:spacing w:val="-4"/>
        </w:rPr>
        <w:t xml:space="preserve"> </w:t>
      </w:r>
      <w:r>
        <w:t>2024 business</w:t>
      </w:r>
      <w:r>
        <w:rPr>
          <w:spacing w:val="-5"/>
        </w:rPr>
        <w:t xml:space="preserve"> </w:t>
      </w:r>
      <w:r>
        <w:t>meeting.</w:t>
      </w:r>
      <w:r>
        <w:rPr>
          <w:spacing w:val="-3"/>
        </w:rPr>
        <w:t xml:space="preserve"> </w:t>
      </w:r>
      <w:r>
        <w:t>Following</w:t>
      </w:r>
      <w:r>
        <w:rPr>
          <w:spacing w:val="-4"/>
        </w:rPr>
        <w:t xml:space="preserve"> </w:t>
      </w:r>
      <w:r>
        <w:t>adjournment,</w:t>
      </w:r>
      <w:r>
        <w:rPr>
          <w:spacing w:val="-5"/>
        </w:rPr>
        <w:t xml:space="preserve"> </w:t>
      </w:r>
      <w:r>
        <w:t>the</w:t>
      </w:r>
      <w:r>
        <w:rPr>
          <w:spacing w:val="-4"/>
        </w:rPr>
        <w:t xml:space="preserve"> </w:t>
      </w:r>
      <w:r>
        <w:t>Commission</w:t>
      </w:r>
      <w:r>
        <w:rPr>
          <w:spacing w:val="-5"/>
        </w:rPr>
        <w:t xml:space="preserve"> </w:t>
      </w:r>
      <w:r>
        <w:t>will</w:t>
      </w:r>
      <w:r>
        <w:rPr>
          <w:spacing w:val="-4"/>
        </w:rPr>
        <w:t xml:space="preserve"> </w:t>
      </w:r>
      <w:r>
        <w:t>notify</w:t>
      </w:r>
      <w:r>
        <w:rPr>
          <w:spacing w:val="-4"/>
        </w:rPr>
        <w:t xml:space="preserve"> </w:t>
      </w:r>
      <w:r>
        <w:t>applicants,</w:t>
      </w:r>
      <w:r>
        <w:rPr>
          <w:spacing w:val="-4"/>
        </w:rPr>
        <w:t xml:space="preserve"> </w:t>
      </w:r>
      <w:r>
        <w:t>in</w:t>
      </w:r>
      <w:r>
        <w:rPr>
          <w:spacing w:val="-5"/>
        </w:rPr>
        <w:t xml:space="preserve"> </w:t>
      </w:r>
      <w:r>
        <w:t>writing,</w:t>
      </w:r>
      <w:r>
        <w:rPr>
          <w:spacing w:val="-5"/>
        </w:rPr>
        <w:t xml:space="preserve"> </w:t>
      </w:r>
      <w:r>
        <w:t>of conditional award or non-selection.</w:t>
      </w:r>
    </w:p>
    <w:p w14:paraId="0BAC978D" w14:textId="77777777" w:rsidR="00331D4D" w:rsidRDefault="00C714C9">
      <w:pPr>
        <w:pStyle w:val="BodyText"/>
        <w:spacing w:before="120"/>
        <w:ind w:right="529"/>
      </w:pPr>
      <w:r>
        <w:t>The proposals selected for grant awards will be required to execute a Cooperative Grant Agreement after the federal AmeriCorps agency reviews funding decisions and State of Maine Procurement reviews the selection process and authorizes the final award. Any changes or clarifications required by the Commission as part of its vote will be resolved before the grant agreement</w:t>
      </w:r>
      <w:r>
        <w:rPr>
          <w:spacing w:val="-3"/>
        </w:rPr>
        <w:t xml:space="preserve"> </w:t>
      </w:r>
      <w:r>
        <w:t>is</w:t>
      </w:r>
      <w:r>
        <w:rPr>
          <w:spacing w:val="-3"/>
        </w:rPr>
        <w:t xml:space="preserve"> </w:t>
      </w:r>
      <w:r>
        <w:t>issued</w:t>
      </w:r>
      <w:r>
        <w:rPr>
          <w:spacing w:val="-3"/>
        </w:rPr>
        <w:t xml:space="preserve"> </w:t>
      </w:r>
      <w:r>
        <w:t>for</w:t>
      </w:r>
      <w:r>
        <w:rPr>
          <w:spacing w:val="-3"/>
        </w:rPr>
        <w:t xml:space="preserve"> </w:t>
      </w:r>
      <w:r>
        <w:t>signatures.</w:t>
      </w:r>
      <w:r>
        <w:rPr>
          <w:spacing w:val="-3"/>
        </w:rPr>
        <w:t xml:space="preserve"> </w:t>
      </w:r>
      <w:r>
        <w:t>The</w:t>
      </w:r>
      <w:r>
        <w:rPr>
          <w:spacing w:val="-3"/>
        </w:rPr>
        <w:t xml:space="preserve"> </w:t>
      </w:r>
      <w:r>
        <w:t>Commission</w:t>
      </w:r>
      <w:r>
        <w:rPr>
          <w:spacing w:val="-3"/>
        </w:rPr>
        <w:t xml:space="preserve"> </w:t>
      </w:r>
      <w:r>
        <w:t>Grant</w:t>
      </w:r>
      <w:r>
        <w:rPr>
          <w:spacing w:val="-5"/>
        </w:rPr>
        <w:t xml:space="preserve"> </w:t>
      </w:r>
      <w:r>
        <w:t>Officer</w:t>
      </w:r>
      <w:r>
        <w:rPr>
          <w:spacing w:val="-3"/>
        </w:rPr>
        <w:t xml:space="preserve"> </w:t>
      </w:r>
      <w:r>
        <w:t>and</w:t>
      </w:r>
      <w:r>
        <w:rPr>
          <w:spacing w:val="-3"/>
        </w:rPr>
        <w:t xml:space="preserve"> </w:t>
      </w:r>
      <w:r>
        <w:t>Training</w:t>
      </w:r>
      <w:r>
        <w:rPr>
          <w:spacing w:val="-3"/>
        </w:rPr>
        <w:t xml:space="preserve"> </w:t>
      </w:r>
      <w:r>
        <w:t>Officer</w:t>
      </w:r>
      <w:r>
        <w:rPr>
          <w:spacing w:val="-3"/>
        </w:rPr>
        <w:t xml:space="preserve"> </w:t>
      </w:r>
      <w:r>
        <w:t>will</w:t>
      </w:r>
      <w:r>
        <w:rPr>
          <w:spacing w:val="-3"/>
        </w:rPr>
        <w:t xml:space="preserve"> </w:t>
      </w:r>
      <w:r>
        <w:t>work with applicants on these resolutions.</w:t>
      </w:r>
    </w:p>
    <w:p w14:paraId="773EBF5B" w14:textId="77777777" w:rsidR="00331D4D" w:rsidRDefault="00C714C9">
      <w:pPr>
        <w:pStyle w:val="BodyText"/>
        <w:spacing w:before="120"/>
        <w:ind w:right="467"/>
      </w:pPr>
      <w:r>
        <w:t>Grant Agreements are not considered fully executed and valid until approved by the State Procurement Review Committee and funds</w:t>
      </w:r>
      <w:r>
        <w:rPr>
          <w:spacing w:val="-2"/>
        </w:rPr>
        <w:t xml:space="preserve"> </w:t>
      </w:r>
      <w:r>
        <w:t>are encumbered.</w:t>
      </w:r>
      <w:r>
        <w:rPr>
          <w:spacing w:val="40"/>
        </w:rPr>
        <w:t xml:space="preserve"> </w:t>
      </w:r>
      <w:r>
        <w:t>No grant will be approved based on an RFA which has an effective date less than fourteen (14) calendar days after award notification to Applicants.</w:t>
      </w:r>
      <w:r>
        <w:rPr>
          <w:spacing w:val="40"/>
        </w:rPr>
        <w:t xml:space="preserve"> </w:t>
      </w:r>
      <w:r>
        <w:t xml:space="preserve">(Referenced in the regulations of the Department of Administrative and Financial Services, </w:t>
      </w:r>
      <w:hyperlink r:id="rId101">
        <w:r>
          <w:rPr>
            <w:color w:val="0000FF"/>
            <w:u w:val="single" w:color="0000FF"/>
          </w:rPr>
          <w:t>Chapter</w:t>
        </w:r>
        <w:r>
          <w:rPr>
            <w:color w:val="0000FF"/>
            <w:spacing w:val="-5"/>
            <w:u w:val="single" w:color="0000FF"/>
          </w:rPr>
          <w:t xml:space="preserve"> </w:t>
        </w:r>
        <w:r>
          <w:rPr>
            <w:color w:val="0000FF"/>
            <w:u w:val="single" w:color="0000FF"/>
          </w:rPr>
          <w:t>110,</w:t>
        </w:r>
        <w:r>
          <w:rPr>
            <w:color w:val="0000FF"/>
            <w:spacing w:val="-3"/>
            <w:u w:val="single" w:color="0000FF"/>
          </w:rPr>
          <w:t xml:space="preserve"> </w:t>
        </w:r>
        <w:r>
          <w:rPr>
            <w:color w:val="0000FF"/>
            <w:u w:val="single" w:color="0000FF"/>
          </w:rPr>
          <w:t>§</w:t>
        </w:r>
        <w:r>
          <w:rPr>
            <w:color w:val="0000FF"/>
            <w:spacing w:val="-1"/>
            <w:u w:val="single" w:color="0000FF"/>
          </w:rPr>
          <w:t xml:space="preserve"> </w:t>
        </w:r>
        <w:r>
          <w:rPr>
            <w:color w:val="0000FF"/>
            <w:u w:val="single" w:color="0000FF"/>
          </w:rPr>
          <w:t>3(B)(</w:t>
        </w:r>
        <w:proofErr w:type="spellStart"/>
        <w:r>
          <w:rPr>
            <w:color w:val="0000FF"/>
            <w:u w:val="single" w:color="0000FF"/>
          </w:rPr>
          <w:t>i</w:t>
        </w:r>
        <w:proofErr w:type="spellEnd"/>
        <w:r>
          <w:rPr>
            <w:color w:val="0000FF"/>
            <w:u w:val="single" w:color="0000FF"/>
          </w:rPr>
          <w:t>)</w:t>
        </w:r>
      </w:hyperlink>
      <w:r>
        <w:t>).</w:t>
      </w:r>
      <w:r>
        <w:rPr>
          <w:spacing w:val="-2"/>
        </w:rPr>
        <w:t xml:space="preserve"> </w:t>
      </w:r>
      <w:r>
        <w:t>This</w:t>
      </w:r>
      <w:r>
        <w:rPr>
          <w:spacing w:val="-2"/>
        </w:rPr>
        <w:t xml:space="preserve"> </w:t>
      </w:r>
      <w:r>
        <w:t>provision</w:t>
      </w:r>
      <w:r>
        <w:rPr>
          <w:spacing w:val="-4"/>
        </w:rPr>
        <w:t xml:space="preserve"> </w:t>
      </w:r>
      <w:r>
        <w:t>means</w:t>
      </w:r>
      <w:r>
        <w:rPr>
          <w:spacing w:val="-2"/>
        </w:rPr>
        <w:t xml:space="preserve"> </w:t>
      </w:r>
      <w:r>
        <w:t>that</w:t>
      </w:r>
      <w:r>
        <w:rPr>
          <w:spacing w:val="-4"/>
        </w:rPr>
        <w:t xml:space="preserve"> </w:t>
      </w:r>
      <w:r>
        <w:t>a grant</w:t>
      </w:r>
      <w:r>
        <w:rPr>
          <w:spacing w:val="-3"/>
        </w:rPr>
        <w:t xml:space="preserve"> </w:t>
      </w:r>
      <w:r>
        <w:t>cannot</w:t>
      </w:r>
      <w:r>
        <w:rPr>
          <w:spacing w:val="-2"/>
        </w:rPr>
        <w:t xml:space="preserve"> </w:t>
      </w:r>
      <w:r>
        <w:t>be final</w:t>
      </w:r>
      <w:r>
        <w:rPr>
          <w:spacing w:val="-2"/>
        </w:rPr>
        <w:t xml:space="preserve"> </w:t>
      </w:r>
      <w:r>
        <w:t>until</w:t>
      </w:r>
      <w:r>
        <w:rPr>
          <w:spacing w:val="-2"/>
        </w:rPr>
        <w:t xml:space="preserve"> </w:t>
      </w:r>
      <w:r>
        <w:t>at</w:t>
      </w:r>
      <w:r>
        <w:rPr>
          <w:spacing w:val="-2"/>
        </w:rPr>
        <w:t xml:space="preserve"> </w:t>
      </w:r>
      <w:r>
        <w:t>least</w:t>
      </w:r>
      <w:r>
        <w:rPr>
          <w:spacing w:val="-4"/>
        </w:rPr>
        <w:t xml:space="preserve"> </w:t>
      </w:r>
      <w:r>
        <w:t>14 calendar days after award notification.</w:t>
      </w:r>
    </w:p>
    <w:p w14:paraId="3D3FFCAC" w14:textId="77777777" w:rsidR="00331D4D" w:rsidRDefault="00331D4D">
      <w:pPr>
        <w:pStyle w:val="BodyText"/>
        <w:spacing w:before="242"/>
        <w:ind w:left="0"/>
      </w:pPr>
    </w:p>
    <w:p w14:paraId="5ACD1AA4" w14:textId="77777777" w:rsidR="00331D4D" w:rsidRDefault="00C714C9">
      <w:pPr>
        <w:pStyle w:val="Heading1"/>
        <w:jc w:val="both"/>
      </w:pPr>
      <w:bookmarkStart w:id="59" w:name="_TOC_250000"/>
      <w:r>
        <w:t>PART</w:t>
      </w:r>
      <w:r>
        <w:rPr>
          <w:spacing w:val="-7"/>
        </w:rPr>
        <w:t xml:space="preserve"> </w:t>
      </w:r>
      <w:r>
        <w:t>V.</w:t>
      </w:r>
      <w:r>
        <w:rPr>
          <w:spacing w:val="73"/>
        </w:rPr>
        <w:t xml:space="preserve"> </w:t>
      </w:r>
      <w:r>
        <w:t>PROPOSAL</w:t>
      </w:r>
      <w:r>
        <w:rPr>
          <w:spacing w:val="-4"/>
        </w:rPr>
        <w:t xml:space="preserve"> </w:t>
      </w:r>
      <w:bookmarkEnd w:id="59"/>
      <w:r>
        <w:rPr>
          <w:spacing w:val="-2"/>
        </w:rPr>
        <w:t>CONTENTS</w:t>
      </w:r>
    </w:p>
    <w:p w14:paraId="0983DC59" w14:textId="77777777" w:rsidR="00331D4D" w:rsidRDefault="00C714C9">
      <w:pPr>
        <w:pStyle w:val="Heading2"/>
        <w:numPr>
          <w:ilvl w:val="0"/>
          <w:numId w:val="18"/>
        </w:numPr>
        <w:tabs>
          <w:tab w:val="left" w:pos="795"/>
        </w:tabs>
        <w:spacing w:before="198"/>
        <w:ind w:left="795" w:hanging="371"/>
      </w:pPr>
      <w:bookmarkStart w:id="60" w:name="_bookmark57"/>
      <w:bookmarkEnd w:id="60"/>
      <w:r>
        <w:rPr>
          <w:smallCaps/>
        </w:rPr>
        <w:t>eGrants</w:t>
      </w:r>
      <w:r>
        <w:rPr>
          <w:smallCaps/>
          <w:spacing w:val="-10"/>
        </w:rPr>
        <w:t xml:space="preserve"> </w:t>
      </w:r>
      <w:r>
        <w:rPr>
          <w:smallCaps/>
        </w:rPr>
        <w:t>Application</w:t>
      </w:r>
      <w:r>
        <w:rPr>
          <w:smallCaps/>
          <w:spacing w:val="-10"/>
        </w:rPr>
        <w:t xml:space="preserve"> </w:t>
      </w:r>
      <w:r>
        <w:rPr>
          <w:smallCaps/>
          <w:spacing w:val="-2"/>
        </w:rPr>
        <w:t>System</w:t>
      </w:r>
    </w:p>
    <w:p w14:paraId="22A902D9" w14:textId="77777777" w:rsidR="00331D4D" w:rsidRDefault="00C714C9">
      <w:pPr>
        <w:pStyle w:val="BodyText"/>
        <w:spacing w:before="121"/>
        <w:ind w:right="918"/>
        <w:jc w:val="both"/>
      </w:pPr>
      <w:r>
        <w:t>Both</w:t>
      </w:r>
      <w:r>
        <w:rPr>
          <w:spacing w:val="-4"/>
        </w:rPr>
        <w:t xml:space="preserve"> </w:t>
      </w:r>
      <w:r>
        <w:t>Volunteer</w:t>
      </w:r>
      <w:r>
        <w:rPr>
          <w:spacing w:val="-4"/>
        </w:rPr>
        <w:t xml:space="preserve"> </w:t>
      </w:r>
      <w:r>
        <w:t>Maine</w:t>
      </w:r>
      <w:r>
        <w:rPr>
          <w:spacing w:val="-4"/>
        </w:rPr>
        <w:t xml:space="preserve"> </w:t>
      </w:r>
      <w:r>
        <w:t>and</w:t>
      </w:r>
      <w:r>
        <w:rPr>
          <w:spacing w:val="-5"/>
        </w:rPr>
        <w:t xml:space="preserve"> </w:t>
      </w:r>
      <w:r>
        <w:t>AmeriCorps</w:t>
      </w:r>
      <w:r>
        <w:rPr>
          <w:spacing w:val="-3"/>
        </w:rPr>
        <w:t xml:space="preserve"> </w:t>
      </w:r>
      <w:r>
        <w:t>conduct</w:t>
      </w:r>
      <w:r>
        <w:rPr>
          <w:spacing w:val="-4"/>
        </w:rPr>
        <w:t xml:space="preserve"> </w:t>
      </w:r>
      <w:r>
        <w:t>business</w:t>
      </w:r>
      <w:r>
        <w:rPr>
          <w:spacing w:val="-2"/>
        </w:rPr>
        <w:t xml:space="preserve"> </w:t>
      </w:r>
      <w:r>
        <w:rPr>
          <w:i/>
        </w:rPr>
        <w:t>primarily</w:t>
      </w:r>
      <w:r>
        <w:rPr>
          <w:i/>
          <w:spacing w:val="-4"/>
        </w:rPr>
        <w:t xml:space="preserve"> </w:t>
      </w:r>
      <w:r>
        <w:t>through</w:t>
      </w:r>
      <w:r>
        <w:rPr>
          <w:spacing w:val="-6"/>
        </w:rPr>
        <w:t xml:space="preserve"> </w:t>
      </w:r>
      <w:r>
        <w:t>electronic</w:t>
      </w:r>
      <w:r>
        <w:rPr>
          <w:spacing w:val="-4"/>
        </w:rPr>
        <w:t xml:space="preserve"> </w:t>
      </w:r>
      <w:r>
        <w:t>systems. These systems use the Internet for grant application, award notification, contract negotiation,</w:t>
      </w:r>
    </w:p>
    <w:p w14:paraId="48DF015E" w14:textId="77777777" w:rsidR="00331D4D" w:rsidRDefault="00331D4D">
      <w:pPr>
        <w:jc w:val="both"/>
        <w:sectPr w:rsidR="00331D4D">
          <w:footerReference w:type="default" r:id="rId102"/>
          <w:pgSz w:w="12240" w:h="15840"/>
          <w:pgMar w:top="480" w:right="460" w:bottom="760" w:left="440" w:header="0" w:footer="575" w:gutter="0"/>
          <w:cols w:space="720"/>
        </w:sectPr>
      </w:pPr>
    </w:p>
    <w:p w14:paraId="2E445861" w14:textId="77777777" w:rsidR="00331D4D" w:rsidRDefault="00C714C9">
      <w:pPr>
        <w:pStyle w:val="BodyText"/>
        <w:spacing w:before="68"/>
        <w:rPr>
          <w:i/>
        </w:rPr>
      </w:pPr>
      <w:r>
        <w:lastRenderedPageBreak/>
        <w:t>progress</w:t>
      </w:r>
      <w:r>
        <w:rPr>
          <w:spacing w:val="-5"/>
        </w:rPr>
        <w:t xml:space="preserve"> </w:t>
      </w:r>
      <w:r>
        <w:t>reporting</w:t>
      </w:r>
      <w:r>
        <w:rPr>
          <w:spacing w:val="-5"/>
        </w:rPr>
        <w:t xml:space="preserve"> </w:t>
      </w:r>
      <w:r>
        <w:t>and</w:t>
      </w:r>
      <w:r>
        <w:rPr>
          <w:spacing w:val="-5"/>
        </w:rPr>
        <w:t xml:space="preserve"> </w:t>
      </w:r>
      <w:r>
        <w:t>fiscal</w:t>
      </w:r>
      <w:r>
        <w:rPr>
          <w:spacing w:val="-3"/>
        </w:rPr>
        <w:t xml:space="preserve"> </w:t>
      </w:r>
      <w:r>
        <w:t>and</w:t>
      </w:r>
      <w:r>
        <w:rPr>
          <w:spacing w:val="-3"/>
        </w:rPr>
        <w:t xml:space="preserve"> </w:t>
      </w:r>
      <w:r>
        <w:t>program</w:t>
      </w:r>
      <w:r>
        <w:rPr>
          <w:spacing w:val="-1"/>
        </w:rPr>
        <w:t xml:space="preserve"> </w:t>
      </w:r>
      <w:r>
        <w:t>administration.</w:t>
      </w:r>
      <w:r>
        <w:rPr>
          <w:spacing w:val="58"/>
        </w:rPr>
        <w:t xml:space="preserve"> </w:t>
      </w:r>
      <w:r>
        <w:t>Grant</w:t>
      </w:r>
      <w:r>
        <w:rPr>
          <w:spacing w:val="-5"/>
        </w:rPr>
        <w:t xml:space="preserve"> </w:t>
      </w:r>
      <w:r>
        <w:t>applicants</w:t>
      </w:r>
      <w:r>
        <w:rPr>
          <w:spacing w:val="-5"/>
        </w:rPr>
        <w:t xml:space="preserve"> </w:t>
      </w:r>
      <w:r>
        <w:t>must</w:t>
      </w:r>
      <w:r>
        <w:rPr>
          <w:spacing w:val="-4"/>
        </w:rPr>
        <w:t xml:space="preserve"> </w:t>
      </w:r>
      <w:r>
        <w:t>ensure</w:t>
      </w:r>
      <w:r>
        <w:rPr>
          <w:spacing w:val="5"/>
        </w:rPr>
        <w:t xml:space="preserve"> </w:t>
      </w:r>
      <w:r>
        <w:rPr>
          <w:i/>
        </w:rPr>
        <w:t>at</w:t>
      </w:r>
      <w:r>
        <w:rPr>
          <w:i/>
          <w:spacing w:val="-2"/>
        </w:rPr>
        <w:t xml:space="preserve"> least</w:t>
      </w:r>
    </w:p>
    <w:p w14:paraId="0EFF43EE" w14:textId="77777777" w:rsidR="00331D4D" w:rsidRDefault="00C714C9">
      <w:pPr>
        <w:pStyle w:val="BodyText"/>
      </w:pPr>
      <w:r>
        <w:t>one</w:t>
      </w:r>
      <w:r>
        <w:rPr>
          <w:spacing w:val="-5"/>
        </w:rPr>
        <w:t xml:space="preserve"> </w:t>
      </w:r>
      <w:r>
        <w:t>member</w:t>
      </w:r>
      <w:r>
        <w:rPr>
          <w:spacing w:val="-2"/>
        </w:rPr>
        <w:t xml:space="preserve"> </w:t>
      </w:r>
      <w:r>
        <w:t>of</w:t>
      </w:r>
      <w:r>
        <w:rPr>
          <w:spacing w:val="-4"/>
        </w:rPr>
        <w:t xml:space="preserve"> </w:t>
      </w:r>
      <w:r>
        <w:t>their</w:t>
      </w:r>
      <w:r>
        <w:rPr>
          <w:spacing w:val="-4"/>
        </w:rPr>
        <w:t xml:space="preserve"> </w:t>
      </w:r>
      <w:r>
        <w:t>proposed</w:t>
      </w:r>
      <w:r>
        <w:rPr>
          <w:spacing w:val="-3"/>
        </w:rPr>
        <w:t xml:space="preserve"> </w:t>
      </w:r>
      <w:r>
        <w:t>administrative</w:t>
      </w:r>
      <w:r>
        <w:rPr>
          <w:spacing w:val="-4"/>
        </w:rPr>
        <w:t xml:space="preserve"> </w:t>
      </w:r>
      <w:r>
        <w:t>team</w:t>
      </w:r>
      <w:r>
        <w:rPr>
          <w:spacing w:val="-1"/>
        </w:rPr>
        <w:t xml:space="preserve"> </w:t>
      </w:r>
      <w:r>
        <w:t>has</w:t>
      </w:r>
      <w:r>
        <w:rPr>
          <w:spacing w:val="-3"/>
        </w:rPr>
        <w:t xml:space="preserve"> </w:t>
      </w:r>
      <w:r>
        <w:t>the</w:t>
      </w:r>
      <w:r>
        <w:rPr>
          <w:spacing w:val="-2"/>
        </w:rPr>
        <w:t xml:space="preserve"> </w:t>
      </w:r>
      <w:r>
        <w:t>skills</w:t>
      </w:r>
      <w:r>
        <w:rPr>
          <w:spacing w:val="-2"/>
        </w:rPr>
        <w:t xml:space="preserve"> </w:t>
      </w:r>
      <w:r>
        <w:t>to</w:t>
      </w:r>
      <w:r>
        <w:rPr>
          <w:spacing w:val="-4"/>
        </w:rPr>
        <w:t xml:space="preserve"> </w:t>
      </w:r>
      <w:r>
        <w:t>accomplish</w:t>
      </w:r>
      <w:r>
        <w:rPr>
          <w:spacing w:val="-4"/>
        </w:rPr>
        <w:t xml:space="preserve"> </w:t>
      </w:r>
      <w:r>
        <w:rPr>
          <w:spacing w:val="-2"/>
        </w:rPr>
        <w:t>this.</w:t>
      </w:r>
    </w:p>
    <w:p w14:paraId="71DDA7E5" w14:textId="5715476B" w:rsidR="00331D4D" w:rsidRDefault="00C714C9">
      <w:pPr>
        <w:pStyle w:val="BodyText"/>
        <w:spacing w:before="121"/>
        <w:ind w:right="529"/>
      </w:pPr>
      <w:r>
        <w:t>All proposal narratives and budgets must be submitted through eGrants, the on-line grant application</w:t>
      </w:r>
      <w:r>
        <w:rPr>
          <w:spacing w:val="-4"/>
        </w:rPr>
        <w:t xml:space="preserve"> </w:t>
      </w:r>
      <w:r>
        <w:t>and</w:t>
      </w:r>
      <w:r>
        <w:rPr>
          <w:spacing w:val="-6"/>
        </w:rPr>
        <w:t xml:space="preserve"> </w:t>
      </w:r>
      <w:r>
        <w:t>management</w:t>
      </w:r>
      <w:r>
        <w:rPr>
          <w:spacing w:val="-4"/>
        </w:rPr>
        <w:t xml:space="preserve"> </w:t>
      </w:r>
      <w:r>
        <w:t>system</w:t>
      </w:r>
      <w:r>
        <w:rPr>
          <w:spacing w:val="-3"/>
        </w:rPr>
        <w:t xml:space="preserve"> </w:t>
      </w:r>
      <w:r>
        <w:t>developed</w:t>
      </w:r>
      <w:r>
        <w:rPr>
          <w:spacing w:val="-4"/>
        </w:rPr>
        <w:t xml:space="preserve"> </w:t>
      </w:r>
      <w:r>
        <w:t>by</w:t>
      </w:r>
      <w:r>
        <w:rPr>
          <w:spacing w:val="-1"/>
        </w:rPr>
        <w:t xml:space="preserve"> </w:t>
      </w:r>
      <w:r>
        <w:t>AmeriCorps.</w:t>
      </w:r>
      <w:r>
        <w:rPr>
          <w:spacing w:val="40"/>
        </w:rPr>
        <w:t xml:space="preserve"> </w:t>
      </w:r>
      <w:r>
        <w:t>The</w:t>
      </w:r>
      <w:r>
        <w:rPr>
          <w:spacing w:val="-4"/>
        </w:rPr>
        <w:t xml:space="preserve"> </w:t>
      </w:r>
      <w:r>
        <w:t>system</w:t>
      </w:r>
      <w:r>
        <w:rPr>
          <w:spacing w:val="-3"/>
        </w:rPr>
        <w:t xml:space="preserve"> </w:t>
      </w:r>
      <w:r>
        <w:t>operates</w:t>
      </w:r>
      <w:r>
        <w:rPr>
          <w:spacing w:val="-4"/>
        </w:rPr>
        <w:t xml:space="preserve"> </w:t>
      </w:r>
      <w:r>
        <w:t>over</w:t>
      </w:r>
      <w:r>
        <w:rPr>
          <w:spacing w:val="-4"/>
        </w:rPr>
        <w:t xml:space="preserve"> </w:t>
      </w:r>
      <w:r>
        <w:t xml:space="preserve">the internet and can be accessed at </w:t>
      </w:r>
      <w:hyperlink r:id="rId103">
        <w:r>
          <w:rPr>
            <w:color w:val="0000FF"/>
            <w:u w:val="single" w:color="0000FF"/>
          </w:rPr>
          <w:t>https://egrants.cns.gov/espan/main/login.jsp</w:t>
        </w:r>
      </w:hyperlink>
      <w:r>
        <w:t>.</w:t>
      </w:r>
    </w:p>
    <w:p w14:paraId="5F7F035C" w14:textId="77777777" w:rsidR="00331D4D" w:rsidRDefault="00C714C9">
      <w:pPr>
        <w:pStyle w:val="BodyText"/>
        <w:spacing w:before="120"/>
        <w:ind w:right="411"/>
      </w:pPr>
      <w:r>
        <w:t>Proposals</w:t>
      </w:r>
      <w:r>
        <w:rPr>
          <w:spacing w:val="-3"/>
        </w:rPr>
        <w:t xml:space="preserve"> </w:t>
      </w:r>
      <w:r>
        <w:t>received</w:t>
      </w:r>
      <w:r>
        <w:rPr>
          <w:spacing w:val="-4"/>
        </w:rPr>
        <w:t xml:space="preserve"> </w:t>
      </w:r>
      <w:r>
        <w:t>through</w:t>
      </w:r>
      <w:r>
        <w:rPr>
          <w:spacing w:val="-3"/>
        </w:rPr>
        <w:t xml:space="preserve"> </w:t>
      </w:r>
      <w:r>
        <w:t>eGrants</w:t>
      </w:r>
      <w:r>
        <w:rPr>
          <w:spacing w:val="-3"/>
        </w:rPr>
        <w:t xml:space="preserve"> </w:t>
      </w:r>
      <w:r>
        <w:t>will</w:t>
      </w:r>
      <w:r>
        <w:rPr>
          <w:spacing w:val="-4"/>
        </w:rPr>
        <w:t xml:space="preserve"> </w:t>
      </w:r>
      <w:r>
        <w:t>be</w:t>
      </w:r>
      <w:r>
        <w:rPr>
          <w:spacing w:val="-5"/>
        </w:rPr>
        <w:t xml:space="preserve"> </w:t>
      </w:r>
      <w:r>
        <w:t>reviewed,</w:t>
      </w:r>
      <w:r>
        <w:rPr>
          <w:spacing w:val="-5"/>
        </w:rPr>
        <w:t xml:space="preserve"> </w:t>
      </w:r>
      <w:r>
        <w:t>assessed,</w:t>
      </w:r>
      <w:r>
        <w:rPr>
          <w:spacing w:val="-5"/>
        </w:rPr>
        <w:t xml:space="preserve"> </w:t>
      </w:r>
      <w:r>
        <w:t>accepted</w:t>
      </w:r>
      <w:r>
        <w:rPr>
          <w:spacing w:val="-3"/>
        </w:rPr>
        <w:t xml:space="preserve"> </w:t>
      </w:r>
      <w:r>
        <w:t>or</w:t>
      </w:r>
      <w:r>
        <w:rPr>
          <w:spacing w:val="-3"/>
        </w:rPr>
        <w:t xml:space="preserve"> </w:t>
      </w:r>
      <w:r>
        <w:t>rejected</w:t>
      </w:r>
      <w:r>
        <w:rPr>
          <w:spacing w:val="-5"/>
        </w:rPr>
        <w:t xml:space="preserve"> </w:t>
      </w:r>
      <w:r>
        <w:t>by Volunteer Maine. Although the proposals are submitted on the federal eGrants system, the federal agency does not have access to, nor the ability to view proposals until the Maine selection process has been completed.</w:t>
      </w:r>
    </w:p>
    <w:p w14:paraId="26B0D456" w14:textId="77777777" w:rsidR="00331D4D" w:rsidRDefault="00C714C9">
      <w:pPr>
        <w:pStyle w:val="BodyText"/>
        <w:spacing w:before="120"/>
        <w:ind w:right="519"/>
      </w:pPr>
      <w:r>
        <w:t>The eGrants Help Desk is limited to the mechanical operation of the system.</w:t>
      </w:r>
      <w:r>
        <w:rPr>
          <w:spacing w:val="40"/>
        </w:rPr>
        <w:t xml:space="preserve"> </w:t>
      </w:r>
      <w:r>
        <w:t>The Help Desk staff are not familiar with the various application instructions and cannot answer questions about content</w:t>
      </w:r>
      <w:r>
        <w:rPr>
          <w:spacing w:val="-4"/>
        </w:rPr>
        <w:t xml:space="preserve"> </w:t>
      </w:r>
      <w:r>
        <w:t>or</w:t>
      </w:r>
      <w:r>
        <w:rPr>
          <w:spacing w:val="-2"/>
        </w:rPr>
        <w:t xml:space="preserve"> </w:t>
      </w:r>
      <w:r>
        <w:t>interpret</w:t>
      </w:r>
      <w:r>
        <w:rPr>
          <w:spacing w:val="-2"/>
        </w:rPr>
        <w:t xml:space="preserve"> </w:t>
      </w:r>
      <w:r>
        <w:t>any</w:t>
      </w:r>
      <w:r>
        <w:rPr>
          <w:spacing w:val="-2"/>
        </w:rPr>
        <w:t xml:space="preserve"> </w:t>
      </w:r>
      <w:r>
        <w:t>portion</w:t>
      </w:r>
      <w:r>
        <w:rPr>
          <w:spacing w:val="-4"/>
        </w:rPr>
        <w:t xml:space="preserve"> </w:t>
      </w:r>
      <w:r>
        <w:t>of</w:t>
      </w:r>
      <w:r>
        <w:rPr>
          <w:spacing w:val="-4"/>
        </w:rPr>
        <w:t xml:space="preserve"> </w:t>
      </w:r>
      <w:r>
        <w:t>the</w:t>
      </w:r>
      <w:r>
        <w:rPr>
          <w:spacing w:val="-4"/>
        </w:rPr>
        <w:t xml:space="preserve"> </w:t>
      </w:r>
      <w:r>
        <w:t>instructions.</w:t>
      </w:r>
      <w:r>
        <w:rPr>
          <w:spacing w:val="-2"/>
        </w:rPr>
        <w:t xml:space="preserve"> </w:t>
      </w:r>
      <w:r>
        <w:t>Should</w:t>
      </w:r>
      <w:r>
        <w:rPr>
          <w:spacing w:val="-2"/>
        </w:rPr>
        <w:t xml:space="preserve"> </w:t>
      </w:r>
      <w:r>
        <w:t>you</w:t>
      </w:r>
      <w:r>
        <w:rPr>
          <w:spacing w:val="-2"/>
        </w:rPr>
        <w:t xml:space="preserve"> </w:t>
      </w:r>
      <w:r>
        <w:t>need</w:t>
      </w:r>
      <w:r>
        <w:rPr>
          <w:spacing w:val="-4"/>
        </w:rPr>
        <w:t xml:space="preserve"> </w:t>
      </w:r>
      <w:r>
        <w:t>technical</w:t>
      </w:r>
      <w:r>
        <w:rPr>
          <w:spacing w:val="-2"/>
        </w:rPr>
        <w:t xml:space="preserve"> </w:t>
      </w:r>
      <w:r>
        <w:t>assistance,</w:t>
      </w:r>
      <w:r>
        <w:rPr>
          <w:spacing w:val="-4"/>
        </w:rPr>
        <w:t xml:space="preserve"> </w:t>
      </w:r>
      <w:r>
        <w:t>the</w:t>
      </w:r>
      <w:r>
        <w:rPr>
          <w:spacing w:val="-2"/>
        </w:rPr>
        <w:t xml:space="preserve"> </w:t>
      </w:r>
      <w:r>
        <w:t>Help Desk is available by webform email at all times and by phone via the National Service Hotline (1- 800-942-2677) on the following schedule: Mon - Fri, 9 am – 7 pm ET (Jan, May, June, July, Aug, Sept) and Mon.-Thu, 9am – 7pm ET (Feb, March, April, Oct, Nov, Dec). Be prepared to provide your Application ID and your organization’s name.</w:t>
      </w:r>
    </w:p>
    <w:p w14:paraId="68CEC101" w14:textId="77777777" w:rsidR="00331D4D" w:rsidRDefault="00C714C9">
      <w:pPr>
        <w:pStyle w:val="BodyText"/>
        <w:spacing w:before="121"/>
        <w:ind w:right="529"/>
      </w:pPr>
      <w:r>
        <w:rPr>
          <w:b/>
          <w:i/>
        </w:rPr>
        <w:t>NOTE</w:t>
      </w:r>
      <w:r>
        <w:rPr>
          <w:b/>
        </w:rPr>
        <w:t>:</w:t>
      </w:r>
      <w:r>
        <w:rPr>
          <w:b/>
          <w:spacing w:val="-3"/>
        </w:rPr>
        <w:t xml:space="preserve"> </w:t>
      </w:r>
      <w:r>
        <w:t>If</w:t>
      </w:r>
      <w:r>
        <w:rPr>
          <w:spacing w:val="-2"/>
        </w:rPr>
        <w:t xml:space="preserve"> </w:t>
      </w:r>
      <w:r>
        <w:t>you</w:t>
      </w:r>
      <w:r>
        <w:rPr>
          <w:spacing w:val="-2"/>
        </w:rPr>
        <w:t xml:space="preserve"> </w:t>
      </w:r>
      <w:r>
        <w:t>intend</w:t>
      </w:r>
      <w:r>
        <w:rPr>
          <w:spacing w:val="-4"/>
        </w:rPr>
        <w:t xml:space="preserve"> </w:t>
      </w:r>
      <w:r>
        <w:t>to</w:t>
      </w:r>
      <w:r>
        <w:rPr>
          <w:spacing w:val="-3"/>
        </w:rPr>
        <w:t xml:space="preserve"> </w:t>
      </w:r>
      <w:r>
        <w:t>submit</w:t>
      </w:r>
      <w:r>
        <w:rPr>
          <w:spacing w:val="-5"/>
        </w:rPr>
        <w:t xml:space="preserve"> </w:t>
      </w:r>
      <w:r>
        <w:t>a</w:t>
      </w:r>
      <w:r>
        <w:rPr>
          <w:spacing w:val="-3"/>
        </w:rPr>
        <w:t xml:space="preserve"> </w:t>
      </w:r>
      <w:r>
        <w:t>proposal,</w:t>
      </w:r>
      <w:r>
        <w:rPr>
          <w:spacing w:val="-2"/>
        </w:rPr>
        <w:t xml:space="preserve"> </w:t>
      </w:r>
      <w:r>
        <w:t>visit</w:t>
      </w:r>
      <w:r>
        <w:rPr>
          <w:spacing w:val="-5"/>
        </w:rPr>
        <w:t xml:space="preserve"> </w:t>
      </w:r>
      <w:r>
        <w:t xml:space="preserve">eGrants </w:t>
      </w:r>
      <w:r>
        <w:rPr>
          <w:i/>
        </w:rPr>
        <w:t>early</w:t>
      </w:r>
      <w:r>
        <w:rPr>
          <w:i/>
          <w:spacing w:val="-4"/>
        </w:rPr>
        <w:t xml:space="preserve"> </w:t>
      </w:r>
      <w:r>
        <w:t>and</w:t>
      </w:r>
      <w:r>
        <w:rPr>
          <w:spacing w:val="-2"/>
        </w:rPr>
        <w:t xml:space="preserve"> </w:t>
      </w:r>
      <w:r>
        <w:t>set</w:t>
      </w:r>
      <w:r>
        <w:rPr>
          <w:spacing w:val="-4"/>
        </w:rPr>
        <w:t xml:space="preserve"> </w:t>
      </w:r>
      <w:r>
        <w:t>up</w:t>
      </w:r>
      <w:r>
        <w:rPr>
          <w:spacing w:val="-2"/>
        </w:rPr>
        <w:t xml:space="preserve"> </w:t>
      </w:r>
      <w:r>
        <w:t>your</w:t>
      </w:r>
      <w:r>
        <w:rPr>
          <w:spacing w:val="-2"/>
        </w:rPr>
        <w:t xml:space="preserve"> </w:t>
      </w:r>
      <w:r>
        <w:t xml:space="preserve">organization’s identity, </w:t>
      </w:r>
      <w:proofErr w:type="gramStart"/>
      <w:r>
        <w:t>user name</w:t>
      </w:r>
      <w:proofErr w:type="gramEnd"/>
      <w:r>
        <w:t>, and password.</w:t>
      </w:r>
    </w:p>
    <w:p w14:paraId="5ECF346E" w14:textId="77777777" w:rsidR="00331D4D" w:rsidRDefault="00C714C9">
      <w:pPr>
        <w:pStyle w:val="BodyText"/>
        <w:spacing w:before="10"/>
        <w:ind w:left="0"/>
        <w:rPr>
          <w:sz w:val="18"/>
        </w:rPr>
      </w:pPr>
      <w:r>
        <w:rPr>
          <w:noProof/>
        </w:rPr>
        <mc:AlternateContent>
          <mc:Choice Requires="wps">
            <w:drawing>
              <wp:anchor distT="0" distB="0" distL="0" distR="0" simplePos="0" relativeHeight="251673088" behindDoc="1" locked="0" layoutInCell="1" allowOverlap="1" wp14:anchorId="7240B863" wp14:editId="37EE92BF">
                <wp:simplePos x="0" y="0"/>
                <wp:positionH relativeFrom="page">
                  <wp:posOffset>530351</wp:posOffset>
                </wp:positionH>
                <wp:positionV relativeFrom="paragraph">
                  <wp:posOffset>153556</wp:posOffset>
                </wp:positionV>
                <wp:extent cx="6713220" cy="12700"/>
                <wp:effectExtent l="0" t="0" r="0" b="0"/>
                <wp:wrapTopAndBottom/>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181D1F40" id="Graphic 153" o:spid="_x0000_s1026" style="position:absolute;margin-left:41.75pt;margin-top:12.1pt;width:528.6pt;height:1pt;z-index:-251643392;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" path="m6712966,l,,,12191r6712966,l6712966,xe" fillcolor="red" stroked="f">
                <v:path arrowok="t"/>
                <w10:wrap type="topAndBottom" anchorx="page"/>
              </v:shape>
            </w:pict>
          </mc:Fallback>
        </mc:AlternateContent>
      </w:r>
    </w:p>
    <w:p w14:paraId="4E1B3D79" w14:textId="77777777" w:rsidR="00331D4D" w:rsidRDefault="00C714C9">
      <w:pPr>
        <w:pStyle w:val="Heading3"/>
        <w:numPr>
          <w:ilvl w:val="1"/>
          <w:numId w:val="18"/>
        </w:numPr>
        <w:tabs>
          <w:tab w:val="left" w:pos="635"/>
        </w:tabs>
        <w:spacing w:after="19"/>
        <w:ind w:left="635" w:hanging="211"/>
      </w:pPr>
      <w:bookmarkStart w:id="61" w:name="_bookmark58"/>
      <w:bookmarkEnd w:id="61"/>
      <w:r>
        <w:rPr>
          <w:smallCaps/>
          <w:spacing w:val="-2"/>
        </w:rPr>
        <w:t>Preparations</w:t>
      </w:r>
    </w:p>
    <w:p w14:paraId="061218D0"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568068B3" wp14:editId="173D8787">
                <wp:extent cx="6713220" cy="12700"/>
                <wp:effectExtent l="0" t="0" r="0" b="0"/>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55" name="Graphic 155"/>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760F771C" id="Group 154"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">
                <v:shape id="Graphic 155"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" path="m6712966,l,,,12191r6712966,l6712966,xe" fillcolor="red" stroked="f">
                  <v:path arrowok="t"/>
                </v:shape>
                <w10:anchorlock/>
              </v:group>
            </w:pict>
          </mc:Fallback>
        </mc:AlternateContent>
      </w:r>
    </w:p>
    <w:p w14:paraId="7F4E8C78" w14:textId="77777777" w:rsidR="00331D4D" w:rsidRDefault="00C714C9">
      <w:pPr>
        <w:pStyle w:val="Heading4"/>
        <w:spacing w:before="119"/>
      </w:pPr>
      <w:r>
        <w:t>Unique</w:t>
      </w:r>
      <w:r>
        <w:rPr>
          <w:spacing w:val="-4"/>
        </w:rPr>
        <w:t xml:space="preserve"> </w:t>
      </w:r>
      <w:r>
        <w:t>Entity</w:t>
      </w:r>
      <w:r>
        <w:rPr>
          <w:spacing w:val="-4"/>
        </w:rPr>
        <w:t xml:space="preserve"> </w:t>
      </w:r>
      <w:r>
        <w:t>Identifier</w:t>
      </w:r>
      <w:r>
        <w:rPr>
          <w:spacing w:val="-3"/>
        </w:rPr>
        <w:t xml:space="preserve"> </w:t>
      </w:r>
      <w:r>
        <w:t>and</w:t>
      </w:r>
      <w:r>
        <w:rPr>
          <w:spacing w:val="-4"/>
        </w:rPr>
        <w:t xml:space="preserve"> SAM.</w:t>
      </w:r>
    </w:p>
    <w:p w14:paraId="036FDE8B" w14:textId="77777777" w:rsidR="00331D4D" w:rsidRDefault="00C714C9">
      <w:pPr>
        <w:pStyle w:val="BodyText"/>
        <w:ind w:right="411"/>
      </w:pPr>
      <w:r>
        <w:t>The</w:t>
      </w:r>
      <w:r>
        <w:rPr>
          <w:spacing w:val="-3"/>
        </w:rPr>
        <w:t xml:space="preserve"> </w:t>
      </w:r>
      <w:r>
        <w:t>Federal</w:t>
      </w:r>
      <w:r>
        <w:rPr>
          <w:spacing w:val="-3"/>
        </w:rPr>
        <w:t xml:space="preserve"> </w:t>
      </w:r>
      <w:r>
        <w:t>government</w:t>
      </w:r>
      <w:r>
        <w:rPr>
          <w:spacing w:val="-3"/>
        </w:rPr>
        <w:t xml:space="preserve"> </w:t>
      </w:r>
      <w:r>
        <w:t>replaced</w:t>
      </w:r>
      <w:r>
        <w:rPr>
          <w:spacing w:val="-3"/>
        </w:rPr>
        <w:t xml:space="preserve"> </w:t>
      </w:r>
      <w:r>
        <w:t>DUNS</w:t>
      </w:r>
      <w:r>
        <w:rPr>
          <w:spacing w:val="-5"/>
        </w:rPr>
        <w:t xml:space="preserve"> </w:t>
      </w:r>
      <w:r>
        <w:t>numbers</w:t>
      </w:r>
      <w:r>
        <w:rPr>
          <w:spacing w:val="-3"/>
        </w:rPr>
        <w:t xml:space="preserve"> </w:t>
      </w:r>
      <w:r>
        <w:t>with</w:t>
      </w:r>
      <w:r>
        <w:rPr>
          <w:spacing w:val="-3"/>
        </w:rPr>
        <w:t xml:space="preserve"> </w:t>
      </w:r>
      <w:r>
        <w:t>a</w:t>
      </w:r>
      <w:r>
        <w:rPr>
          <w:spacing w:val="-4"/>
        </w:rPr>
        <w:t xml:space="preserve"> </w:t>
      </w:r>
      <w:r>
        <w:t>new</w:t>
      </w:r>
      <w:r>
        <w:rPr>
          <w:spacing w:val="-3"/>
        </w:rPr>
        <w:t xml:space="preserve"> </w:t>
      </w:r>
      <w:r>
        <w:t>Unique</w:t>
      </w:r>
      <w:r>
        <w:rPr>
          <w:spacing w:val="-3"/>
        </w:rPr>
        <w:t xml:space="preserve"> </w:t>
      </w:r>
      <w:r>
        <w:t>Entity</w:t>
      </w:r>
      <w:r>
        <w:rPr>
          <w:spacing w:val="-3"/>
        </w:rPr>
        <w:t xml:space="preserve"> </w:t>
      </w:r>
      <w:r>
        <w:t>Identifiers</w:t>
      </w:r>
      <w:r>
        <w:rPr>
          <w:spacing w:val="-3"/>
        </w:rPr>
        <w:t xml:space="preserve"> </w:t>
      </w:r>
      <w:r>
        <w:t>(UEI)</w:t>
      </w:r>
      <w:r>
        <w:rPr>
          <w:spacing w:val="-3"/>
        </w:rPr>
        <w:t xml:space="preserve"> </w:t>
      </w:r>
      <w:r>
        <w:t>in</w:t>
      </w:r>
      <w:r>
        <w:rPr>
          <w:spacing w:val="-3"/>
        </w:rPr>
        <w:t xml:space="preserve"> </w:t>
      </w:r>
      <w:r>
        <w:t>the System of Award Management (SAM). SAM collects, validates, stores, and disseminates data in support of Federal agency contracts, grant awards, cooperative agreements, and other forms of federal assistance.</w:t>
      </w:r>
    </w:p>
    <w:p w14:paraId="75B93337" w14:textId="77777777" w:rsidR="00331D4D" w:rsidRDefault="00C714C9">
      <w:pPr>
        <w:pStyle w:val="BodyText"/>
        <w:spacing w:before="121"/>
        <w:ind w:right="529"/>
      </w:pPr>
      <w:r>
        <w:t>Applicants</w:t>
      </w:r>
      <w:r>
        <w:rPr>
          <w:spacing w:val="-2"/>
        </w:rPr>
        <w:t xml:space="preserve"> </w:t>
      </w:r>
      <w:r>
        <w:t>must</w:t>
      </w:r>
      <w:r>
        <w:rPr>
          <w:spacing w:val="-4"/>
        </w:rPr>
        <w:t xml:space="preserve"> </w:t>
      </w:r>
      <w:r>
        <w:t>have</w:t>
      </w:r>
      <w:r>
        <w:rPr>
          <w:spacing w:val="-6"/>
        </w:rPr>
        <w:t xml:space="preserve"> </w:t>
      </w:r>
      <w:r>
        <w:t>an</w:t>
      </w:r>
      <w:r>
        <w:rPr>
          <w:spacing w:val="-2"/>
        </w:rPr>
        <w:t xml:space="preserve"> </w:t>
      </w:r>
      <w:r>
        <w:t>active</w:t>
      </w:r>
      <w:r>
        <w:rPr>
          <w:spacing w:val="-2"/>
        </w:rPr>
        <w:t xml:space="preserve"> </w:t>
      </w:r>
      <w:r>
        <w:t>SAM</w:t>
      </w:r>
      <w:r>
        <w:rPr>
          <w:spacing w:val="-3"/>
        </w:rPr>
        <w:t xml:space="preserve"> </w:t>
      </w:r>
      <w:r>
        <w:t>registration,</w:t>
      </w:r>
      <w:r>
        <w:rPr>
          <w:spacing w:val="-4"/>
        </w:rPr>
        <w:t xml:space="preserve"> </w:t>
      </w:r>
      <w:r>
        <w:t>a</w:t>
      </w:r>
      <w:r>
        <w:rPr>
          <w:spacing w:val="-2"/>
        </w:rPr>
        <w:t xml:space="preserve"> </w:t>
      </w:r>
      <w:r>
        <w:t>UEI</w:t>
      </w:r>
      <w:r>
        <w:rPr>
          <w:spacing w:val="-4"/>
        </w:rPr>
        <w:t xml:space="preserve"> </w:t>
      </w:r>
      <w:r>
        <w:t>number,</w:t>
      </w:r>
      <w:r>
        <w:rPr>
          <w:spacing w:val="-5"/>
        </w:rPr>
        <w:t xml:space="preserve"> </w:t>
      </w:r>
      <w:r>
        <w:t>and</w:t>
      </w:r>
      <w:r>
        <w:rPr>
          <w:spacing w:val="-2"/>
        </w:rPr>
        <w:t xml:space="preserve"> </w:t>
      </w:r>
      <w:r>
        <w:t>an</w:t>
      </w:r>
      <w:r>
        <w:rPr>
          <w:spacing w:val="-4"/>
        </w:rPr>
        <w:t xml:space="preserve"> </w:t>
      </w:r>
      <w:r>
        <w:t>Employer</w:t>
      </w:r>
      <w:r>
        <w:rPr>
          <w:spacing w:val="-5"/>
        </w:rPr>
        <w:t xml:space="preserve"> </w:t>
      </w:r>
      <w:r>
        <w:t xml:space="preserve">Identification Number (EIN). Registration does not have a cost and can be done through </w:t>
      </w:r>
      <w:hyperlink r:id="rId104">
        <w:r>
          <w:rPr>
            <w:color w:val="0000FF"/>
            <w:u w:val="single" w:color="0000FF"/>
          </w:rPr>
          <w:t>https://sam.gov/SAM/pages/public/loginFAQ.jsf</w:t>
        </w:r>
      </w:hyperlink>
      <w:r>
        <w:rPr>
          <w:color w:val="0000FF"/>
          <w:spacing w:val="40"/>
        </w:rPr>
        <w:t xml:space="preserve"> </w:t>
      </w:r>
      <w:r>
        <w:t>We strongly urge registering at least 30 days before the application due date.</w:t>
      </w:r>
    </w:p>
    <w:p w14:paraId="5CEEB213" w14:textId="77777777" w:rsidR="00331D4D" w:rsidRDefault="00C714C9">
      <w:pPr>
        <w:pStyle w:val="BodyText"/>
        <w:spacing w:before="120"/>
        <w:ind w:right="474"/>
        <w:jc w:val="both"/>
      </w:pPr>
      <w:r>
        <w:t>The</w:t>
      </w:r>
      <w:r>
        <w:rPr>
          <w:spacing w:val="-3"/>
        </w:rPr>
        <w:t xml:space="preserve"> </w:t>
      </w:r>
      <w:r>
        <w:t>applicant’s</w:t>
      </w:r>
      <w:r>
        <w:rPr>
          <w:spacing w:val="-3"/>
        </w:rPr>
        <w:t xml:space="preserve"> </w:t>
      </w:r>
      <w:r>
        <w:t>Grant</w:t>
      </w:r>
      <w:r>
        <w:rPr>
          <w:spacing w:val="-7"/>
        </w:rPr>
        <w:t xml:space="preserve"> </w:t>
      </w:r>
      <w:r>
        <w:t>Administrator</w:t>
      </w:r>
      <w:r>
        <w:rPr>
          <w:spacing w:val="-3"/>
        </w:rPr>
        <w:t xml:space="preserve"> </w:t>
      </w:r>
      <w:r>
        <w:t>(the</w:t>
      </w:r>
      <w:r>
        <w:rPr>
          <w:spacing w:val="-3"/>
        </w:rPr>
        <w:t xml:space="preserve"> </w:t>
      </w:r>
      <w:r>
        <w:t>first</w:t>
      </w:r>
      <w:r>
        <w:rPr>
          <w:spacing w:val="-5"/>
        </w:rPr>
        <w:t xml:space="preserve"> </w:t>
      </w:r>
      <w:r>
        <w:t>individual</w:t>
      </w:r>
      <w:r>
        <w:rPr>
          <w:spacing w:val="-3"/>
        </w:rPr>
        <w:t xml:space="preserve"> </w:t>
      </w:r>
      <w:r>
        <w:t>who</w:t>
      </w:r>
      <w:r>
        <w:rPr>
          <w:spacing w:val="-3"/>
        </w:rPr>
        <w:t xml:space="preserve"> </w:t>
      </w:r>
      <w:r>
        <w:t>creates</w:t>
      </w:r>
      <w:r>
        <w:rPr>
          <w:spacing w:val="-5"/>
        </w:rPr>
        <w:t xml:space="preserve"> </w:t>
      </w:r>
      <w:r>
        <w:t>the</w:t>
      </w:r>
      <w:r>
        <w:rPr>
          <w:spacing w:val="-5"/>
        </w:rPr>
        <w:t xml:space="preserve"> </w:t>
      </w:r>
      <w:r>
        <w:t>agency’s</w:t>
      </w:r>
      <w:r>
        <w:rPr>
          <w:spacing w:val="-3"/>
        </w:rPr>
        <w:t xml:space="preserve"> </w:t>
      </w:r>
      <w:r>
        <w:t>eGrants</w:t>
      </w:r>
      <w:r>
        <w:rPr>
          <w:spacing w:val="-5"/>
        </w:rPr>
        <w:t xml:space="preserve"> </w:t>
      </w:r>
      <w:r>
        <w:t>account) must</w:t>
      </w:r>
      <w:r>
        <w:rPr>
          <w:spacing w:val="-2"/>
        </w:rPr>
        <w:t xml:space="preserve"> </w:t>
      </w:r>
      <w:r>
        <w:t>enter the EIN</w:t>
      </w:r>
      <w:r>
        <w:rPr>
          <w:spacing w:val="-2"/>
        </w:rPr>
        <w:t xml:space="preserve"> </w:t>
      </w:r>
      <w:r>
        <w:t>and UEI during</w:t>
      </w:r>
      <w:r>
        <w:rPr>
          <w:spacing w:val="-2"/>
        </w:rPr>
        <w:t xml:space="preserve"> </w:t>
      </w:r>
      <w:r>
        <w:t>this process. Then, when an application record</w:t>
      </w:r>
      <w:r>
        <w:rPr>
          <w:spacing w:val="-3"/>
        </w:rPr>
        <w:t xml:space="preserve"> </w:t>
      </w:r>
      <w:r>
        <w:t>is opened,</w:t>
      </w:r>
      <w:r>
        <w:rPr>
          <w:spacing w:val="-2"/>
        </w:rPr>
        <w:t xml:space="preserve"> </w:t>
      </w:r>
      <w:r>
        <w:t>both identifiers will populate automatically.</w:t>
      </w:r>
    </w:p>
    <w:p w14:paraId="4C326EB9" w14:textId="77777777" w:rsidR="00331D4D" w:rsidRDefault="00C714C9">
      <w:pPr>
        <w:pStyle w:val="BodyText"/>
        <w:spacing w:before="11"/>
        <w:ind w:left="0"/>
        <w:rPr>
          <w:sz w:val="18"/>
        </w:rPr>
      </w:pPr>
      <w:r>
        <w:rPr>
          <w:noProof/>
        </w:rPr>
        <mc:AlternateContent>
          <mc:Choice Requires="wps">
            <w:drawing>
              <wp:anchor distT="0" distB="0" distL="0" distR="0" simplePos="0" relativeHeight="251674112" behindDoc="1" locked="0" layoutInCell="1" allowOverlap="1" wp14:anchorId="2E84FA1F" wp14:editId="3E7C33F4">
                <wp:simplePos x="0" y="0"/>
                <wp:positionH relativeFrom="page">
                  <wp:posOffset>530351</wp:posOffset>
                </wp:positionH>
                <wp:positionV relativeFrom="paragraph">
                  <wp:posOffset>153848</wp:posOffset>
                </wp:positionV>
                <wp:extent cx="6713220" cy="12700"/>
                <wp:effectExtent l="0" t="0" r="0" b="0"/>
                <wp:wrapTopAndBottom/>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36C4350A" id="Graphic 156" o:spid="_x0000_s1026" style="position:absolute;margin-left:41.75pt;margin-top:12.1pt;width:528.6pt;height:1pt;z-index:-251642368;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" path="m6712966,l,,,12191r6712966,l6712966,xe" fillcolor="red" stroked="f">
                <v:path arrowok="t"/>
                <w10:wrap type="topAndBottom" anchorx="page"/>
              </v:shape>
            </w:pict>
          </mc:Fallback>
        </mc:AlternateContent>
      </w:r>
    </w:p>
    <w:p w14:paraId="45CE97A8" w14:textId="77777777" w:rsidR="00331D4D" w:rsidRDefault="00C714C9">
      <w:pPr>
        <w:pStyle w:val="Heading3"/>
        <w:numPr>
          <w:ilvl w:val="1"/>
          <w:numId w:val="18"/>
        </w:numPr>
        <w:tabs>
          <w:tab w:val="left" w:pos="701"/>
        </w:tabs>
        <w:spacing w:after="19"/>
        <w:ind w:left="701" w:hanging="277"/>
      </w:pPr>
      <w:bookmarkStart w:id="62" w:name="_bookmark59"/>
      <w:bookmarkEnd w:id="62"/>
      <w:r>
        <w:rPr>
          <w:smallCaps/>
        </w:rPr>
        <w:t>Starting</w:t>
      </w:r>
      <w:r>
        <w:rPr>
          <w:smallCaps/>
          <w:spacing w:val="-8"/>
        </w:rPr>
        <w:t xml:space="preserve"> </w:t>
      </w:r>
      <w:r>
        <w:rPr>
          <w:smallCaps/>
        </w:rPr>
        <w:t>an</w:t>
      </w:r>
      <w:r>
        <w:rPr>
          <w:smallCaps/>
          <w:spacing w:val="-8"/>
        </w:rPr>
        <w:t xml:space="preserve"> </w:t>
      </w:r>
      <w:r>
        <w:rPr>
          <w:smallCaps/>
        </w:rPr>
        <w:t>Application</w:t>
      </w:r>
      <w:r>
        <w:rPr>
          <w:smallCaps/>
          <w:spacing w:val="-8"/>
        </w:rPr>
        <w:t xml:space="preserve"> </w:t>
      </w:r>
      <w:r>
        <w:rPr>
          <w:smallCaps/>
        </w:rPr>
        <w:t>in</w:t>
      </w:r>
      <w:r>
        <w:rPr>
          <w:smallCaps/>
          <w:spacing w:val="-8"/>
        </w:rPr>
        <w:t xml:space="preserve"> </w:t>
      </w:r>
      <w:r>
        <w:rPr>
          <w:smallCaps/>
          <w:spacing w:val="-2"/>
        </w:rPr>
        <w:t>eGrants</w:t>
      </w:r>
    </w:p>
    <w:p w14:paraId="219CE9D1"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3DE1F66D" wp14:editId="20B784D2">
                <wp:extent cx="6713220" cy="12700"/>
                <wp:effectExtent l="0" t="0" r="0" b="0"/>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58" name="Graphic 158"/>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65007655" id="Group 157"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">
                <v:shape id="Graphic 158"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" path="m6712966,l,,,12192r6712966,l6712966,xe" fillcolor="red" stroked="f">
                  <v:path arrowok="t"/>
                </v:shape>
                <w10:anchorlock/>
              </v:group>
            </w:pict>
          </mc:Fallback>
        </mc:AlternateContent>
      </w:r>
    </w:p>
    <w:p w14:paraId="1BC2ABFA" w14:textId="77777777" w:rsidR="00331D4D" w:rsidRDefault="00C714C9">
      <w:pPr>
        <w:pStyle w:val="BodyText"/>
        <w:spacing w:before="120"/>
        <w:ind w:right="529"/>
      </w:pPr>
      <w:r>
        <w:t xml:space="preserve">Applicants will need to establish an eGrants account if they have not </w:t>
      </w:r>
      <w:proofErr w:type="gramStart"/>
      <w:r>
        <w:t>submitted an application</w:t>
      </w:r>
      <w:proofErr w:type="gramEnd"/>
      <w:r>
        <w:t xml:space="preserve"> to the</w:t>
      </w:r>
      <w:r>
        <w:rPr>
          <w:spacing w:val="-3"/>
        </w:rPr>
        <w:t xml:space="preserve"> </w:t>
      </w:r>
      <w:r>
        <w:t>federal</w:t>
      </w:r>
      <w:r>
        <w:rPr>
          <w:spacing w:val="-3"/>
        </w:rPr>
        <w:t xml:space="preserve"> </w:t>
      </w:r>
      <w:r>
        <w:t>agency</w:t>
      </w:r>
      <w:r>
        <w:rPr>
          <w:spacing w:val="-3"/>
        </w:rPr>
        <w:t xml:space="preserve"> </w:t>
      </w:r>
      <w:r>
        <w:t>in</w:t>
      </w:r>
      <w:r>
        <w:rPr>
          <w:spacing w:val="-3"/>
        </w:rPr>
        <w:t xml:space="preserve"> </w:t>
      </w:r>
      <w:r>
        <w:t>another</w:t>
      </w:r>
      <w:r>
        <w:rPr>
          <w:spacing w:val="-3"/>
        </w:rPr>
        <w:t xml:space="preserve"> </w:t>
      </w:r>
      <w:r>
        <w:t>competition.</w:t>
      </w:r>
      <w:r>
        <w:rPr>
          <w:spacing w:val="-5"/>
        </w:rPr>
        <w:t xml:space="preserve"> </w:t>
      </w:r>
      <w:r>
        <w:t xml:space="preserve">Applicants </w:t>
      </w:r>
      <w:r>
        <w:rPr>
          <w:b/>
          <w:i/>
        </w:rPr>
        <w:t>must</w:t>
      </w:r>
      <w:r>
        <w:rPr>
          <w:b/>
          <w:i/>
          <w:spacing w:val="-3"/>
        </w:rPr>
        <w:t xml:space="preserve"> </w:t>
      </w:r>
      <w:r>
        <w:rPr>
          <w:b/>
          <w:i/>
        </w:rPr>
        <w:t>use</w:t>
      </w:r>
      <w:r>
        <w:rPr>
          <w:b/>
          <w:i/>
          <w:spacing w:val="-4"/>
        </w:rPr>
        <w:t xml:space="preserve"> </w:t>
      </w:r>
      <w:r>
        <w:t>their</w:t>
      </w:r>
      <w:r>
        <w:rPr>
          <w:spacing w:val="-3"/>
        </w:rPr>
        <w:t xml:space="preserve"> </w:t>
      </w:r>
      <w:r>
        <w:t>SAM-registered</w:t>
      </w:r>
      <w:r>
        <w:rPr>
          <w:spacing w:val="-3"/>
        </w:rPr>
        <w:t xml:space="preserve"> </w:t>
      </w:r>
      <w:r>
        <w:t>legal</w:t>
      </w:r>
      <w:r>
        <w:rPr>
          <w:spacing w:val="-6"/>
        </w:rPr>
        <w:t xml:space="preserve"> </w:t>
      </w:r>
      <w:r>
        <w:t>name and address on all grant AmeriCorps applications. Characters, abbreviations, and capitalization must match SAM exactly because the SAM database information will be compared to the AmeriCorps database.</w:t>
      </w:r>
    </w:p>
    <w:p w14:paraId="164C6060" w14:textId="77777777" w:rsidR="00331D4D" w:rsidRDefault="00C714C9">
      <w:pPr>
        <w:pStyle w:val="BodyText"/>
        <w:spacing w:before="120"/>
        <w:ind w:right="529"/>
      </w:pPr>
      <w:r>
        <w:rPr>
          <w:noProof/>
        </w:rPr>
        <mc:AlternateContent>
          <mc:Choice Requires="wps">
            <w:drawing>
              <wp:anchor distT="0" distB="0" distL="0" distR="0" simplePos="0" relativeHeight="251625984" behindDoc="0" locked="0" layoutInCell="1" allowOverlap="1" wp14:anchorId="3B6F423B" wp14:editId="364CB863">
                <wp:simplePos x="0" y="0"/>
                <wp:positionH relativeFrom="page">
                  <wp:posOffset>548640</wp:posOffset>
                </wp:positionH>
                <wp:positionV relativeFrom="paragraph">
                  <wp:posOffset>586687</wp:posOffset>
                </wp:positionV>
                <wp:extent cx="6670675" cy="10795"/>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0675" cy="10795"/>
                        </a:xfrm>
                        <a:custGeom>
                          <a:avLst/>
                          <a:gdLst/>
                          <a:ahLst/>
                          <a:cxnLst/>
                          <a:rect l="l" t="t" r="r" b="b"/>
                          <a:pathLst>
                            <a:path w="6670675" h="10795">
                              <a:moveTo>
                                <a:pt x="6670294" y="0"/>
                              </a:moveTo>
                              <a:lnTo>
                                <a:pt x="0" y="0"/>
                              </a:lnTo>
                              <a:lnTo>
                                <a:pt x="0" y="10667"/>
                              </a:lnTo>
                              <a:lnTo>
                                <a:pt x="6670294" y="10667"/>
                              </a:lnTo>
                              <a:lnTo>
                                <a:pt x="6670294"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74B93714" id="Graphic 159" o:spid="_x0000_s1026" style="position:absolute;margin-left:43.2pt;margin-top:46.2pt;width:525.25pt;height:.85pt;z-index:251625984;visibility:visible;mso-wrap-style:square;mso-wrap-distance-left:0;mso-wrap-distance-top:0;mso-wrap-distance-right:0;mso-wrap-distance-bottom:0;mso-position-horizontal:absolute;mso-position-horizontal-relative:page;mso-position-vertical:absolute;mso-position-vertical-relative:text;v-text-anchor:top" coordsize="667067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" path="m6670294,l,,,10667r6670294,l6670294,xe" fillcolor="blue" stroked="f">
                <v:path arrowok="t"/>
                <w10:wrap anchorx="page"/>
              </v:shape>
            </w:pict>
          </mc:Fallback>
        </mc:AlternateContent>
      </w:r>
      <w:r>
        <w:t xml:space="preserve">Beginning with slide 6, this presentation by AmeriCorps.gov explains how to manage the organization account and user permissions: </w:t>
      </w:r>
      <w:hyperlink r:id="rId105">
        <w:r>
          <w:rPr>
            <w:color w:val="0000FF"/>
            <w:spacing w:val="-2"/>
          </w:rPr>
          <w:t>https://americorps.gov/sites/default/files/document/2021_04_21_Create_and_Manage_an_eGrants</w:t>
        </w:r>
      </w:hyperlink>
    </w:p>
    <w:p w14:paraId="0B1A1274" w14:textId="77777777" w:rsidR="00331D4D" w:rsidRDefault="006800DE">
      <w:pPr>
        <w:pStyle w:val="BodyText"/>
      </w:pPr>
      <w:hyperlink r:id="rId106">
        <w:r w:rsidR="00C714C9">
          <w:rPr>
            <w:color w:val="0000FF"/>
            <w:spacing w:val="-2"/>
            <w:u w:val="single" w:color="0000FF"/>
          </w:rPr>
          <w:t>_Account_ASN.pdf</w:t>
        </w:r>
      </w:hyperlink>
    </w:p>
    <w:p w14:paraId="02429BE0" w14:textId="77777777" w:rsidR="00331D4D" w:rsidRDefault="00C714C9">
      <w:pPr>
        <w:pStyle w:val="BodyText"/>
        <w:spacing w:before="120"/>
      </w:pPr>
      <w:r>
        <w:t>To</w:t>
      </w:r>
      <w:r>
        <w:rPr>
          <w:spacing w:val="-3"/>
        </w:rPr>
        <w:t xml:space="preserve"> </w:t>
      </w:r>
      <w:r>
        <w:t>set</w:t>
      </w:r>
      <w:r>
        <w:rPr>
          <w:spacing w:val="-3"/>
        </w:rPr>
        <w:t xml:space="preserve"> </w:t>
      </w:r>
      <w:r>
        <w:t>up</w:t>
      </w:r>
      <w:r>
        <w:rPr>
          <w:spacing w:val="-4"/>
        </w:rPr>
        <w:t xml:space="preserve"> </w:t>
      </w:r>
      <w:r>
        <w:t>a</w:t>
      </w:r>
      <w:r>
        <w:rPr>
          <w:spacing w:val="-2"/>
        </w:rPr>
        <w:t xml:space="preserve"> </w:t>
      </w:r>
      <w:r>
        <w:t>new</w:t>
      </w:r>
      <w:r>
        <w:rPr>
          <w:spacing w:val="-2"/>
        </w:rPr>
        <w:t xml:space="preserve"> </w:t>
      </w:r>
      <w:r>
        <w:t>account,</w:t>
      </w:r>
      <w:r>
        <w:rPr>
          <w:spacing w:val="-3"/>
        </w:rPr>
        <w:t xml:space="preserve"> </w:t>
      </w:r>
      <w:r>
        <w:t>an</w:t>
      </w:r>
      <w:r>
        <w:rPr>
          <w:spacing w:val="-2"/>
        </w:rPr>
        <w:t xml:space="preserve"> </w:t>
      </w:r>
      <w:r>
        <w:t>authorized</w:t>
      </w:r>
      <w:r>
        <w:rPr>
          <w:spacing w:val="-3"/>
        </w:rPr>
        <w:t xml:space="preserve"> </w:t>
      </w:r>
      <w:r>
        <w:rPr>
          <w:spacing w:val="-2"/>
        </w:rPr>
        <w:t>person:</w:t>
      </w:r>
    </w:p>
    <w:p w14:paraId="50628889" w14:textId="77777777" w:rsidR="00331D4D" w:rsidRDefault="00C714C9">
      <w:pPr>
        <w:pStyle w:val="ListParagraph"/>
        <w:numPr>
          <w:ilvl w:val="2"/>
          <w:numId w:val="18"/>
        </w:numPr>
        <w:tabs>
          <w:tab w:val="left" w:pos="1862"/>
        </w:tabs>
        <w:ind w:left="1862" w:hanging="358"/>
        <w:rPr>
          <w:sz w:val="24"/>
        </w:rPr>
      </w:pPr>
      <w:r>
        <w:rPr>
          <w:sz w:val="24"/>
        </w:rPr>
        <w:t>Goes</w:t>
      </w:r>
      <w:r>
        <w:rPr>
          <w:spacing w:val="-1"/>
          <w:sz w:val="24"/>
        </w:rPr>
        <w:t xml:space="preserve"> </w:t>
      </w:r>
      <w:r>
        <w:rPr>
          <w:sz w:val="24"/>
        </w:rPr>
        <w:t xml:space="preserve">to </w:t>
      </w:r>
      <w:hyperlink r:id="rId107">
        <w:r>
          <w:rPr>
            <w:color w:val="0000FF"/>
            <w:spacing w:val="-2"/>
            <w:sz w:val="24"/>
            <w:u w:val="single" w:color="0000FF"/>
          </w:rPr>
          <w:t>https://egrants.cns.gov/espan/main/login.jsp</w:t>
        </w:r>
      </w:hyperlink>
    </w:p>
    <w:p w14:paraId="6F1CD765" w14:textId="77777777" w:rsidR="00331D4D" w:rsidRDefault="00331D4D">
      <w:pPr>
        <w:rPr>
          <w:sz w:val="24"/>
        </w:rPr>
        <w:sectPr w:rsidR="00331D4D">
          <w:footerReference w:type="default" r:id="rId108"/>
          <w:pgSz w:w="12240" w:h="15840"/>
          <w:pgMar w:top="940" w:right="460" w:bottom="760" w:left="440" w:header="0" w:footer="575" w:gutter="0"/>
          <w:cols w:space="720"/>
        </w:sectPr>
      </w:pPr>
    </w:p>
    <w:p w14:paraId="4080368D" w14:textId="7E50ADFB" w:rsidR="00331D4D" w:rsidRDefault="00C714C9">
      <w:pPr>
        <w:spacing w:before="71"/>
        <w:ind w:right="398"/>
        <w:jc w:val="right"/>
        <w:rPr>
          <w:sz w:val="18"/>
        </w:rPr>
      </w:pPr>
      <w:r>
        <w:rPr>
          <w:sz w:val="18"/>
        </w:rPr>
        <w:lastRenderedPageBreak/>
        <w:t>RFA</w:t>
      </w:r>
      <w:r>
        <w:rPr>
          <w:spacing w:val="-6"/>
          <w:sz w:val="18"/>
        </w:rPr>
        <w:t xml:space="preserve"> </w:t>
      </w:r>
      <w:r>
        <w:rPr>
          <w:spacing w:val="-2"/>
          <w:sz w:val="18"/>
        </w:rPr>
        <w:t>#</w:t>
      </w:r>
      <w:r w:rsidR="008E7175">
        <w:rPr>
          <w:spacing w:val="-2"/>
          <w:sz w:val="18"/>
        </w:rPr>
        <w:t>202407141</w:t>
      </w:r>
    </w:p>
    <w:p w14:paraId="11B9989E" w14:textId="77777777" w:rsidR="00331D4D" w:rsidRDefault="00331D4D">
      <w:pPr>
        <w:pStyle w:val="BodyText"/>
        <w:spacing w:before="43"/>
        <w:ind w:left="0"/>
        <w:rPr>
          <w:sz w:val="18"/>
        </w:rPr>
      </w:pPr>
    </w:p>
    <w:p w14:paraId="18208D43" w14:textId="77777777" w:rsidR="00331D4D" w:rsidRDefault="00C714C9">
      <w:pPr>
        <w:pStyle w:val="ListParagraph"/>
        <w:numPr>
          <w:ilvl w:val="2"/>
          <w:numId w:val="18"/>
        </w:numPr>
        <w:tabs>
          <w:tab w:val="left" w:pos="1862"/>
          <w:tab w:val="left" w:pos="1864"/>
        </w:tabs>
        <w:ind w:left="1864" w:right="1002"/>
        <w:rPr>
          <w:sz w:val="24"/>
        </w:rPr>
      </w:pPr>
      <w:r>
        <w:rPr>
          <w:sz w:val="24"/>
        </w:rPr>
        <w:t>Finds</w:t>
      </w:r>
      <w:r>
        <w:rPr>
          <w:spacing w:val="-3"/>
          <w:sz w:val="24"/>
        </w:rPr>
        <w:t xml:space="preserve"> </w:t>
      </w:r>
      <w:r>
        <w:rPr>
          <w:sz w:val="24"/>
        </w:rPr>
        <w:t>the</w:t>
      </w:r>
      <w:r>
        <w:rPr>
          <w:spacing w:val="-3"/>
          <w:sz w:val="24"/>
        </w:rPr>
        <w:t xml:space="preserve"> </w:t>
      </w:r>
      <w:r>
        <w:rPr>
          <w:sz w:val="24"/>
        </w:rPr>
        <w:t>gray</w:t>
      </w:r>
      <w:r>
        <w:rPr>
          <w:spacing w:val="-6"/>
          <w:sz w:val="24"/>
        </w:rPr>
        <w:t xml:space="preserve"> </w:t>
      </w:r>
      <w:r>
        <w:rPr>
          <w:sz w:val="24"/>
        </w:rPr>
        <w:t>text</w:t>
      </w:r>
      <w:r>
        <w:rPr>
          <w:spacing w:val="-5"/>
          <w:sz w:val="24"/>
        </w:rPr>
        <w:t xml:space="preserve"> </w:t>
      </w:r>
      <w:r>
        <w:rPr>
          <w:sz w:val="24"/>
        </w:rPr>
        <w:t>(middle</w:t>
      </w:r>
      <w:r>
        <w:rPr>
          <w:spacing w:val="-5"/>
          <w:sz w:val="24"/>
        </w:rPr>
        <w:t xml:space="preserve"> </w:t>
      </w:r>
      <w:r>
        <w:rPr>
          <w:sz w:val="24"/>
        </w:rPr>
        <w:t>of</w:t>
      </w:r>
      <w:r>
        <w:rPr>
          <w:spacing w:val="-3"/>
          <w:sz w:val="24"/>
        </w:rPr>
        <w:t xml:space="preserve"> </w:t>
      </w:r>
      <w:r>
        <w:rPr>
          <w:sz w:val="24"/>
        </w:rPr>
        <w:t>page)</w:t>
      </w:r>
      <w:r>
        <w:rPr>
          <w:spacing w:val="-3"/>
          <w:sz w:val="24"/>
        </w:rPr>
        <w:t xml:space="preserve"> </w:t>
      </w:r>
      <w:r>
        <w:rPr>
          <w:sz w:val="24"/>
        </w:rPr>
        <w:t>“Don't</w:t>
      </w:r>
      <w:r>
        <w:rPr>
          <w:spacing w:val="-3"/>
          <w:sz w:val="24"/>
        </w:rPr>
        <w:t xml:space="preserve"> </w:t>
      </w:r>
      <w:r>
        <w:rPr>
          <w:sz w:val="24"/>
        </w:rPr>
        <w:t>have</w:t>
      </w:r>
      <w:r>
        <w:rPr>
          <w:spacing w:val="-3"/>
          <w:sz w:val="24"/>
        </w:rPr>
        <w:t xml:space="preserve"> </w:t>
      </w:r>
      <w:r>
        <w:rPr>
          <w:sz w:val="24"/>
        </w:rPr>
        <w:t>an</w:t>
      </w:r>
      <w:r>
        <w:rPr>
          <w:spacing w:val="-5"/>
          <w:sz w:val="24"/>
        </w:rPr>
        <w:t xml:space="preserve"> </w:t>
      </w:r>
      <w:r>
        <w:rPr>
          <w:sz w:val="24"/>
        </w:rPr>
        <w:t>eGrants</w:t>
      </w:r>
      <w:r>
        <w:rPr>
          <w:spacing w:val="-3"/>
          <w:sz w:val="24"/>
        </w:rPr>
        <w:t xml:space="preserve"> </w:t>
      </w:r>
      <w:r>
        <w:rPr>
          <w:sz w:val="24"/>
        </w:rPr>
        <w:t>account?</w:t>
      </w:r>
      <w:r>
        <w:rPr>
          <w:spacing w:val="-3"/>
          <w:sz w:val="24"/>
        </w:rPr>
        <w:t xml:space="preserve"> </w:t>
      </w:r>
      <w:r>
        <w:rPr>
          <w:sz w:val="24"/>
        </w:rPr>
        <w:t>Create</w:t>
      </w:r>
      <w:r>
        <w:rPr>
          <w:spacing w:val="-4"/>
          <w:sz w:val="24"/>
        </w:rPr>
        <w:t xml:space="preserve"> </w:t>
      </w:r>
      <w:r>
        <w:rPr>
          <w:sz w:val="24"/>
        </w:rPr>
        <w:t xml:space="preserve">an </w:t>
      </w:r>
      <w:r>
        <w:rPr>
          <w:spacing w:val="-2"/>
          <w:sz w:val="24"/>
        </w:rPr>
        <w:t>account”</w:t>
      </w:r>
    </w:p>
    <w:p w14:paraId="33D80F18" w14:textId="77777777" w:rsidR="00331D4D" w:rsidRDefault="00C714C9">
      <w:pPr>
        <w:pStyle w:val="ListParagraph"/>
        <w:numPr>
          <w:ilvl w:val="2"/>
          <w:numId w:val="18"/>
        </w:numPr>
        <w:tabs>
          <w:tab w:val="left" w:pos="1862"/>
        </w:tabs>
        <w:spacing w:before="1"/>
        <w:ind w:left="1862" w:hanging="358"/>
        <w:rPr>
          <w:sz w:val="24"/>
        </w:rPr>
      </w:pPr>
      <w:r>
        <w:rPr>
          <w:sz w:val="24"/>
        </w:rPr>
        <w:t>On</w:t>
      </w:r>
      <w:r>
        <w:rPr>
          <w:spacing w:val="-4"/>
          <w:sz w:val="24"/>
        </w:rPr>
        <w:t xml:space="preserve"> </w:t>
      </w:r>
      <w:r>
        <w:rPr>
          <w:sz w:val="24"/>
        </w:rPr>
        <w:t>the</w:t>
      </w:r>
      <w:r>
        <w:rPr>
          <w:spacing w:val="-3"/>
          <w:sz w:val="24"/>
        </w:rPr>
        <w:t xml:space="preserve"> </w:t>
      </w:r>
      <w:r>
        <w:rPr>
          <w:sz w:val="24"/>
        </w:rPr>
        <w:t>next</w:t>
      </w:r>
      <w:r>
        <w:rPr>
          <w:spacing w:val="-3"/>
          <w:sz w:val="24"/>
        </w:rPr>
        <w:t xml:space="preserve"> </w:t>
      </w:r>
      <w:r>
        <w:rPr>
          <w:sz w:val="24"/>
        </w:rPr>
        <w:t>screen,</w:t>
      </w:r>
      <w:r>
        <w:rPr>
          <w:spacing w:val="-3"/>
          <w:sz w:val="24"/>
        </w:rPr>
        <w:t xml:space="preserve"> </w:t>
      </w:r>
      <w:proofErr w:type="gramStart"/>
      <w:r>
        <w:rPr>
          <w:sz w:val="24"/>
        </w:rPr>
        <w:t>selects</w:t>
      </w:r>
      <w:proofErr w:type="gramEnd"/>
      <w:r>
        <w:rPr>
          <w:spacing w:val="-2"/>
          <w:sz w:val="24"/>
        </w:rPr>
        <w:t xml:space="preserve"> </w:t>
      </w:r>
      <w:r>
        <w:rPr>
          <w:sz w:val="24"/>
        </w:rPr>
        <w:t>“Create</w:t>
      </w:r>
      <w:r>
        <w:rPr>
          <w:spacing w:val="-4"/>
          <w:sz w:val="24"/>
        </w:rPr>
        <w:t xml:space="preserve"> </w:t>
      </w:r>
      <w:r>
        <w:rPr>
          <w:sz w:val="24"/>
        </w:rPr>
        <w:t>a</w:t>
      </w:r>
      <w:r>
        <w:rPr>
          <w:spacing w:val="-3"/>
          <w:sz w:val="24"/>
        </w:rPr>
        <w:t xml:space="preserve"> </w:t>
      </w:r>
      <w:r>
        <w:rPr>
          <w:sz w:val="24"/>
        </w:rPr>
        <w:t>Grantee</w:t>
      </w:r>
      <w:r>
        <w:rPr>
          <w:spacing w:val="-3"/>
          <w:sz w:val="24"/>
        </w:rPr>
        <w:t xml:space="preserve"> </w:t>
      </w:r>
      <w:r>
        <w:rPr>
          <w:sz w:val="24"/>
        </w:rPr>
        <w:t>account”</w:t>
      </w:r>
      <w:r>
        <w:rPr>
          <w:spacing w:val="-5"/>
          <w:sz w:val="24"/>
        </w:rPr>
        <w:t xml:space="preserve"> </w:t>
      </w:r>
      <w:r>
        <w:rPr>
          <w:sz w:val="24"/>
        </w:rPr>
        <w:t>and</w:t>
      </w:r>
      <w:r>
        <w:rPr>
          <w:spacing w:val="-5"/>
          <w:sz w:val="24"/>
        </w:rPr>
        <w:t xml:space="preserve"> </w:t>
      </w:r>
      <w:r>
        <w:rPr>
          <w:sz w:val="24"/>
        </w:rPr>
        <w:t>follow</w:t>
      </w:r>
      <w:r>
        <w:rPr>
          <w:spacing w:val="-3"/>
          <w:sz w:val="24"/>
        </w:rPr>
        <w:t xml:space="preserve"> </w:t>
      </w:r>
      <w:r>
        <w:rPr>
          <w:sz w:val="24"/>
        </w:rPr>
        <w:t>the</w:t>
      </w:r>
      <w:r>
        <w:rPr>
          <w:spacing w:val="-2"/>
          <w:sz w:val="24"/>
        </w:rPr>
        <w:t xml:space="preserve"> prompts.</w:t>
      </w:r>
    </w:p>
    <w:p w14:paraId="02C7D7B3" w14:textId="77777777" w:rsidR="00331D4D" w:rsidRDefault="00C714C9">
      <w:pPr>
        <w:pStyle w:val="ListParagraph"/>
        <w:numPr>
          <w:ilvl w:val="2"/>
          <w:numId w:val="18"/>
        </w:numPr>
        <w:tabs>
          <w:tab w:val="left" w:pos="1862"/>
          <w:tab w:val="left" w:pos="1864"/>
        </w:tabs>
        <w:ind w:left="1864" w:right="1233"/>
        <w:rPr>
          <w:sz w:val="24"/>
        </w:rPr>
      </w:pPr>
      <w:proofErr w:type="gramStart"/>
      <w:r>
        <w:rPr>
          <w:sz w:val="24"/>
        </w:rPr>
        <w:t>Information</w:t>
      </w:r>
      <w:proofErr w:type="gramEnd"/>
      <w:r>
        <w:rPr>
          <w:spacing w:val="-5"/>
          <w:sz w:val="24"/>
        </w:rPr>
        <w:t xml:space="preserve"> </w:t>
      </w:r>
      <w:r>
        <w:rPr>
          <w:sz w:val="24"/>
        </w:rPr>
        <w:t>you</w:t>
      </w:r>
      <w:r>
        <w:rPr>
          <w:spacing w:val="-5"/>
          <w:sz w:val="24"/>
        </w:rPr>
        <w:t xml:space="preserve"> </w:t>
      </w:r>
      <w:r>
        <w:rPr>
          <w:sz w:val="24"/>
        </w:rPr>
        <w:t>will</w:t>
      </w:r>
      <w:r>
        <w:rPr>
          <w:spacing w:val="-5"/>
          <w:sz w:val="24"/>
        </w:rPr>
        <w:t xml:space="preserve"> </w:t>
      </w:r>
      <w:r>
        <w:rPr>
          <w:sz w:val="24"/>
        </w:rPr>
        <w:t>need</w:t>
      </w:r>
      <w:r>
        <w:rPr>
          <w:spacing w:val="-5"/>
          <w:sz w:val="24"/>
        </w:rPr>
        <w:t xml:space="preserve"> </w:t>
      </w:r>
      <w:r>
        <w:rPr>
          <w:sz w:val="24"/>
        </w:rPr>
        <w:t>to</w:t>
      </w:r>
      <w:r>
        <w:rPr>
          <w:spacing w:val="-5"/>
          <w:sz w:val="24"/>
        </w:rPr>
        <w:t xml:space="preserve"> </w:t>
      </w:r>
      <w:r>
        <w:rPr>
          <w:sz w:val="24"/>
        </w:rPr>
        <w:t>complete</w:t>
      </w:r>
      <w:r>
        <w:rPr>
          <w:spacing w:val="-4"/>
          <w:sz w:val="24"/>
        </w:rPr>
        <w:t xml:space="preserve"> </w:t>
      </w:r>
      <w:r>
        <w:rPr>
          <w:sz w:val="24"/>
        </w:rPr>
        <w:t>registration</w:t>
      </w:r>
      <w:r>
        <w:rPr>
          <w:spacing w:val="-5"/>
          <w:sz w:val="24"/>
        </w:rPr>
        <w:t xml:space="preserve"> </w:t>
      </w:r>
      <w:r>
        <w:rPr>
          <w:sz w:val="24"/>
        </w:rPr>
        <w:t>includes</w:t>
      </w:r>
      <w:r>
        <w:rPr>
          <w:spacing w:val="-5"/>
          <w:sz w:val="24"/>
        </w:rPr>
        <w:t xml:space="preserve"> </w:t>
      </w:r>
      <w:r>
        <w:rPr>
          <w:sz w:val="24"/>
        </w:rPr>
        <w:t>your</w:t>
      </w:r>
      <w:r>
        <w:rPr>
          <w:spacing w:val="-5"/>
          <w:sz w:val="24"/>
        </w:rPr>
        <w:t xml:space="preserve"> </w:t>
      </w:r>
      <w:r>
        <w:rPr>
          <w:sz w:val="24"/>
        </w:rPr>
        <w:t>organization’s Employer Identification Number (EIN) and UEI number.</w:t>
      </w:r>
    </w:p>
    <w:p w14:paraId="47AAA88C" w14:textId="77777777" w:rsidR="00331D4D" w:rsidRDefault="00C714C9">
      <w:pPr>
        <w:pStyle w:val="BodyText"/>
        <w:spacing w:before="120"/>
        <w:ind w:right="411"/>
      </w:pPr>
      <w:r>
        <w:t>The</w:t>
      </w:r>
      <w:r>
        <w:rPr>
          <w:spacing w:val="-4"/>
        </w:rPr>
        <w:t xml:space="preserve"> </w:t>
      </w:r>
      <w:r>
        <w:t>individual</w:t>
      </w:r>
      <w:r>
        <w:rPr>
          <w:spacing w:val="-4"/>
        </w:rPr>
        <w:t xml:space="preserve"> </w:t>
      </w:r>
      <w:r>
        <w:t>who</w:t>
      </w:r>
      <w:r>
        <w:rPr>
          <w:spacing w:val="-4"/>
        </w:rPr>
        <w:t xml:space="preserve"> </w:t>
      </w:r>
      <w:r>
        <w:t>first</w:t>
      </w:r>
      <w:r>
        <w:rPr>
          <w:spacing w:val="-6"/>
        </w:rPr>
        <w:t xml:space="preserve"> </w:t>
      </w:r>
      <w:r>
        <w:t>establishes</w:t>
      </w:r>
      <w:r>
        <w:rPr>
          <w:spacing w:val="-4"/>
        </w:rPr>
        <w:t xml:space="preserve"> </w:t>
      </w:r>
      <w:r>
        <w:t>an</w:t>
      </w:r>
      <w:r>
        <w:rPr>
          <w:spacing w:val="-4"/>
        </w:rPr>
        <w:t xml:space="preserve"> </w:t>
      </w:r>
      <w:r>
        <w:t>account</w:t>
      </w:r>
      <w:r>
        <w:rPr>
          <w:spacing w:val="-4"/>
        </w:rPr>
        <w:t xml:space="preserve"> </w:t>
      </w:r>
      <w:r>
        <w:t>and</w:t>
      </w:r>
      <w:r>
        <w:rPr>
          <w:spacing w:val="-4"/>
        </w:rPr>
        <w:t xml:space="preserve"> </w:t>
      </w:r>
      <w:r>
        <w:t>enters</w:t>
      </w:r>
      <w:r>
        <w:rPr>
          <w:spacing w:val="-4"/>
        </w:rPr>
        <w:t xml:space="preserve"> </w:t>
      </w:r>
      <w:r>
        <w:t>organizational</w:t>
      </w:r>
      <w:r>
        <w:rPr>
          <w:spacing w:val="-4"/>
        </w:rPr>
        <w:t xml:space="preserve"> </w:t>
      </w:r>
      <w:r>
        <w:t>information</w:t>
      </w:r>
      <w:r>
        <w:rPr>
          <w:spacing w:val="-6"/>
        </w:rPr>
        <w:t xml:space="preserve"> </w:t>
      </w:r>
      <w:r>
        <w:t>becomes</w:t>
      </w:r>
      <w:r>
        <w:rPr>
          <w:spacing w:val="-4"/>
        </w:rPr>
        <w:t xml:space="preserve"> </w:t>
      </w:r>
      <w:r>
        <w:t>the person who authorizes subsequent accounts and assigns user rights. This person will receive an email indicating someone new is trying to associate themselves with the organization’s account.</w:t>
      </w:r>
    </w:p>
    <w:p w14:paraId="7910D761" w14:textId="77777777" w:rsidR="00331D4D" w:rsidRDefault="00C714C9">
      <w:pPr>
        <w:pStyle w:val="BodyText"/>
      </w:pPr>
      <w:r>
        <w:t>Given</w:t>
      </w:r>
      <w:r>
        <w:rPr>
          <w:spacing w:val="-4"/>
        </w:rPr>
        <w:t xml:space="preserve"> </w:t>
      </w:r>
      <w:r>
        <w:t>this</w:t>
      </w:r>
      <w:r>
        <w:rPr>
          <w:spacing w:val="-4"/>
        </w:rPr>
        <w:t xml:space="preserve"> </w:t>
      </w:r>
      <w:r>
        <w:t>system</w:t>
      </w:r>
      <w:r>
        <w:rPr>
          <w:spacing w:val="-3"/>
        </w:rPr>
        <w:t xml:space="preserve"> </w:t>
      </w:r>
      <w:r>
        <w:t>hierarchy,</w:t>
      </w:r>
      <w:r>
        <w:rPr>
          <w:spacing w:val="-4"/>
        </w:rPr>
        <w:t xml:space="preserve"> </w:t>
      </w:r>
      <w:r>
        <w:t>applicants</w:t>
      </w:r>
      <w:r>
        <w:rPr>
          <w:spacing w:val="-4"/>
        </w:rPr>
        <w:t xml:space="preserve"> </w:t>
      </w:r>
      <w:r>
        <w:t>should</w:t>
      </w:r>
      <w:r>
        <w:rPr>
          <w:spacing w:val="-4"/>
        </w:rPr>
        <w:t xml:space="preserve"> </w:t>
      </w:r>
      <w:r>
        <w:t>review</w:t>
      </w:r>
      <w:r>
        <w:rPr>
          <w:spacing w:val="-4"/>
        </w:rPr>
        <w:t xml:space="preserve"> </w:t>
      </w:r>
      <w:r>
        <w:t>their</w:t>
      </w:r>
      <w:r>
        <w:rPr>
          <w:spacing w:val="-5"/>
        </w:rPr>
        <w:t xml:space="preserve"> </w:t>
      </w:r>
      <w:r>
        <w:t>agency</w:t>
      </w:r>
      <w:r>
        <w:rPr>
          <w:spacing w:val="-5"/>
        </w:rPr>
        <w:t xml:space="preserve"> </w:t>
      </w:r>
      <w:r>
        <w:t>policies</w:t>
      </w:r>
      <w:r>
        <w:rPr>
          <w:spacing w:val="-4"/>
        </w:rPr>
        <w:t xml:space="preserve"> </w:t>
      </w:r>
      <w:r>
        <w:t>and</w:t>
      </w:r>
      <w:r>
        <w:rPr>
          <w:spacing w:val="-4"/>
        </w:rPr>
        <w:t xml:space="preserve"> </w:t>
      </w:r>
      <w:r>
        <w:t>internal</w:t>
      </w:r>
      <w:r>
        <w:rPr>
          <w:spacing w:val="-4"/>
        </w:rPr>
        <w:t xml:space="preserve"> </w:t>
      </w:r>
      <w:r>
        <w:t>controls</w:t>
      </w:r>
      <w:r>
        <w:rPr>
          <w:spacing w:val="-4"/>
        </w:rPr>
        <w:t xml:space="preserve"> </w:t>
      </w:r>
      <w:r>
        <w:t>to determine who should initiate set up.</w:t>
      </w:r>
    </w:p>
    <w:p w14:paraId="162390E3" w14:textId="77777777" w:rsidR="00331D4D" w:rsidRDefault="00C714C9">
      <w:pPr>
        <w:pStyle w:val="Heading4"/>
        <w:ind w:right="411"/>
      </w:pPr>
      <w:r>
        <w:t>Note:</w:t>
      </w:r>
      <w:r>
        <w:rPr>
          <w:spacing w:val="-4"/>
        </w:rPr>
        <w:t xml:space="preserve"> </w:t>
      </w:r>
      <w:r>
        <w:t>Anyone</w:t>
      </w:r>
      <w:r>
        <w:rPr>
          <w:spacing w:val="-3"/>
        </w:rPr>
        <w:t xml:space="preserve"> </w:t>
      </w:r>
      <w:r>
        <w:t>within</w:t>
      </w:r>
      <w:r>
        <w:rPr>
          <w:spacing w:val="-5"/>
        </w:rPr>
        <w:t xml:space="preserve"> </w:t>
      </w:r>
      <w:r>
        <w:t>your</w:t>
      </w:r>
      <w:r>
        <w:rPr>
          <w:spacing w:val="-3"/>
        </w:rPr>
        <w:t xml:space="preserve"> </w:t>
      </w:r>
      <w:r>
        <w:t>organization</w:t>
      </w:r>
      <w:r>
        <w:rPr>
          <w:spacing w:val="-3"/>
        </w:rPr>
        <w:t xml:space="preserve"> </w:t>
      </w:r>
      <w:r>
        <w:t>who</w:t>
      </w:r>
      <w:r>
        <w:rPr>
          <w:spacing w:val="-3"/>
        </w:rPr>
        <w:t xml:space="preserve"> </w:t>
      </w:r>
      <w:r>
        <w:t>will</w:t>
      </w:r>
      <w:r>
        <w:rPr>
          <w:spacing w:val="-3"/>
        </w:rPr>
        <w:t xml:space="preserve"> </w:t>
      </w:r>
      <w:r>
        <w:t>be</w:t>
      </w:r>
      <w:r>
        <w:rPr>
          <w:spacing w:val="-5"/>
        </w:rPr>
        <w:t xml:space="preserve"> </w:t>
      </w:r>
      <w:r>
        <w:t>entering</w:t>
      </w:r>
      <w:r>
        <w:rPr>
          <w:spacing w:val="-5"/>
        </w:rPr>
        <w:t xml:space="preserve"> </w:t>
      </w:r>
      <w:r>
        <w:t>information</w:t>
      </w:r>
      <w:r>
        <w:rPr>
          <w:spacing w:val="-3"/>
        </w:rPr>
        <w:t xml:space="preserve"> </w:t>
      </w:r>
      <w:r>
        <w:t>in</w:t>
      </w:r>
      <w:r>
        <w:rPr>
          <w:spacing w:val="-3"/>
        </w:rPr>
        <w:t xml:space="preserve"> </w:t>
      </w:r>
      <w:r>
        <w:t>the</w:t>
      </w:r>
      <w:r>
        <w:rPr>
          <w:spacing w:val="-3"/>
        </w:rPr>
        <w:t xml:space="preserve"> </w:t>
      </w:r>
      <w:r>
        <w:t>application</w:t>
      </w:r>
      <w:r>
        <w:rPr>
          <w:spacing w:val="-3"/>
        </w:rPr>
        <w:t xml:space="preserve"> </w:t>
      </w:r>
      <w:r>
        <w:t xml:space="preserve">at any point during application preparation and submission in the eGrants system must have </w:t>
      </w:r>
      <w:r>
        <w:rPr>
          <w:u w:val="single"/>
        </w:rPr>
        <w:t>their own</w:t>
      </w:r>
      <w:r>
        <w:t xml:space="preserve"> eGrants account.</w:t>
      </w:r>
    </w:p>
    <w:p w14:paraId="6D7A16A0" w14:textId="77777777" w:rsidR="00331D4D" w:rsidRDefault="00C714C9">
      <w:pPr>
        <w:pStyle w:val="BodyText"/>
        <w:spacing w:before="121"/>
        <w:ind w:right="411"/>
      </w:pPr>
      <w:r>
        <w:t>Once</w:t>
      </w:r>
      <w:r>
        <w:rPr>
          <w:spacing w:val="-4"/>
        </w:rPr>
        <w:t xml:space="preserve"> </w:t>
      </w:r>
      <w:r>
        <w:t>an</w:t>
      </w:r>
      <w:r>
        <w:rPr>
          <w:spacing w:val="-4"/>
        </w:rPr>
        <w:t xml:space="preserve"> </w:t>
      </w:r>
      <w:r>
        <w:t>account</w:t>
      </w:r>
      <w:r>
        <w:rPr>
          <w:spacing w:val="-3"/>
        </w:rPr>
        <w:t xml:space="preserve"> </w:t>
      </w:r>
      <w:r>
        <w:t>is</w:t>
      </w:r>
      <w:r>
        <w:rPr>
          <w:spacing w:val="-3"/>
        </w:rPr>
        <w:t xml:space="preserve"> </w:t>
      </w:r>
      <w:r>
        <w:t>established</w:t>
      </w:r>
      <w:r>
        <w:rPr>
          <w:spacing w:val="-5"/>
        </w:rPr>
        <w:t xml:space="preserve"> </w:t>
      </w:r>
      <w:r>
        <w:t>and</w:t>
      </w:r>
      <w:r>
        <w:rPr>
          <w:spacing w:val="-3"/>
        </w:rPr>
        <w:t xml:space="preserve"> </w:t>
      </w:r>
      <w:r>
        <w:t>while</w:t>
      </w:r>
      <w:r>
        <w:rPr>
          <w:spacing w:val="-3"/>
        </w:rPr>
        <w:t xml:space="preserve"> </w:t>
      </w:r>
      <w:r>
        <w:t>you</w:t>
      </w:r>
      <w:r>
        <w:rPr>
          <w:spacing w:val="-5"/>
        </w:rPr>
        <w:t xml:space="preserve"> </w:t>
      </w:r>
      <w:r>
        <w:t>are</w:t>
      </w:r>
      <w:r>
        <w:rPr>
          <w:spacing w:val="-3"/>
        </w:rPr>
        <w:t xml:space="preserve"> </w:t>
      </w:r>
      <w:r>
        <w:t>logged</w:t>
      </w:r>
      <w:r>
        <w:rPr>
          <w:spacing w:val="-3"/>
        </w:rPr>
        <w:t xml:space="preserve"> </w:t>
      </w:r>
      <w:r>
        <w:t>in,</w:t>
      </w:r>
      <w:r>
        <w:rPr>
          <w:spacing w:val="-5"/>
        </w:rPr>
        <w:t xml:space="preserve"> </w:t>
      </w:r>
      <w:r>
        <w:t>use eGrants</w:t>
      </w:r>
      <w:r>
        <w:rPr>
          <w:spacing w:val="-3"/>
        </w:rPr>
        <w:t xml:space="preserve"> </w:t>
      </w:r>
      <w:r>
        <w:t>to</w:t>
      </w:r>
      <w:r>
        <w:rPr>
          <w:spacing w:val="-3"/>
        </w:rPr>
        <w:t xml:space="preserve"> </w:t>
      </w:r>
      <w:r>
        <w:t>complete</w:t>
      </w:r>
      <w:r>
        <w:rPr>
          <w:spacing w:val="-4"/>
        </w:rPr>
        <w:t xml:space="preserve"> </w:t>
      </w:r>
      <w:r>
        <w:t>the</w:t>
      </w:r>
      <w:r>
        <w:rPr>
          <w:spacing w:val="-5"/>
        </w:rPr>
        <w:t xml:space="preserve"> </w:t>
      </w:r>
      <w:r>
        <w:t>following steps in order to access the application sections. The texts in parentheses below are guides for making selections from the menus or lists.</w:t>
      </w:r>
    </w:p>
    <w:p w14:paraId="7FC2E0DF" w14:textId="77777777" w:rsidR="00331D4D" w:rsidRDefault="00C714C9">
      <w:pPr>
        <w:pStyle w:val="ListParagraph"/>
        <w:numPr>
          <w:ilvl w:val="0"/>
          <w:numId w:val="17"/>
        </w:numPr>
        <w:tabs>
          <w:tab w:val="left" w:pos="1144"/>
        </w:tabs>
        <w:spacing w:before="120" w:line="293" w:lineRule="exact"/>
        <w:rPr>
          <w:sz w:val="24"/>
        </w:rPr>
      </w:pPr>
      <w:r>
        <w:rPr>
          <w:sz w:val="24"/>
        </w:rPr>
        <w:t>Under</w:t>
      </w:r>
      <w:r>
        <w:rPr>
          <w:spacing w:val="-3"/>
          <w:sz w:val="24"/>
        </w:rPr>
        <w:t xml:space="preserve"> </w:t>
      </w:r>
      <w:r>
        <w:rPr>
          <w:sz w:val="24"/>
        </w:rPr>
        <w:t>the</w:t>
      </w:r>
      <w:r>
        <w:rPr>
          <w:spacing w:val="-2"/>
          <w:sz w:val="24"/>
        </w:rPr>
        <w:t xml:space="preserve"> </w:t>
      </w:r>
      <w:r>
        <w:rPr>
          <w:sz w:val="24"/>
        </w:rPr>
        <w:t>header</w:t>
      </w:r>
      <w:r>
        <w:rPr>
          <w:spacing w:val="-3"/>
          <w:sz w:val="24"/>
        </w:rPr>
        <w:t xml:space="preserve"> </w:t>
      </w:r>
      <w:r>
        <w:rPr>
          <w:sz w:val="24"/>
        </w:rPr>
        <w:t>“Creating</w:t>
      </w:r>
      <w:r>
        <w:rPr>
          <w:spacing w:val="-4"/>
          <w:sz w:val="24"/>
        </w:rPr>
        <w:t xml:space="preserve"> </w:t>
      </w:r>
      <w:proofErr w:type="gramStart"/>
      <w:r>
        <w:rPr>
          <w:sz w:val="24"/>
        </w:rPr>
        <w:t>An</w:t>
      </w:r>
      <w:proofErr w:type="gramEnd"/>
      <w:r>
        <w:rPr>
          <w:spacing w:val="-4"/>
          <w:sz w:val="24"/>
        </w:rPr>
        <w:t xml:space="preserve"> </w:t>
      </w:r>
      <w:r>
        <w:rPr>
          <w:sz w:val="24"/>
        </w:rPr>
        <w:t>Application” in</w:t>
      </w:r>
      <w:r>
        <w:rPr>
          <w:spacing w:val="-4"/>
          <w:sz w:val="24"/>
        </w:rPr>
        <w:t xml:space="preserve"> </w:t>
      </w:r>
      <w:r>
        <w:rPr>
          <w:sz w:val="24"/>
        </w:rPr>
        <w:t>the</w:t>
      </w:r>
      <w:r>
        <w:rPr>
          <w:spacing w:val="-4"/>
          <w:sz w:val="24"/>
        </w:rPr>
        <w:t xml:space="preserve"> </w:t>
      </w:r>
      <w:r>
        <w:rPr>
          <w:sz w:val="24"/>
        </w:rPr>
        <w:t>bottom</w:t>
      </w:r>
      <w:r>
        <w:rPr>
          <w:spacing w:val="-2"/>
          <w:sz w:val="24"/>
        </w:rPr>
        <w:t xml:space="preserve"> </w:t>
      </w:r>
      <w:r>
        <w:rPr>
          <w:sz w:val="24"/>
        </w:rPr>
        <w:t>left</w:t>
      </w:r>
      <w:r>
        <w:rPr>
          <w:spacing w:val="-4"/>
          <w:sz w:val="24"/>
        </w:rPr>
        <w:t xml:space="preserve"> </w:t>
      </w:r>
      <w:r>
        <w:rPr>
          <w:sz w:val="24"/>
        </w:rPr>
        <w:t>of</w:t>
      </w:r>
      <w:r>
        <w:rPr>
          <w:spacing w:val="-2"/>
          <w:sz w:val="24"/>
        </w:rPr>
        <w:t xml:space="preserve"> </w:t>
      </w:r>
      <w:r>
        <w:rPr>
          <w:sz w:val="24"/>
        </w:rPr>
        <w:t>your</w:t>
      </w:r>
      <w:r>
        <w:rPr>
          <w:spacing w:val="-5"/>
          <w:sz w:val="24"/>
        </w:rPr>
        <w:t xml:space="preserve"> </w:t>
      </w:r>
      <w:r>
        <w:rPr>
          <w:spacing w:val="-2"/>
          <w:sz w:val="24"/>
        </w:rPr>
        <w:t>screen</w:t>
      </w:r>
    </w:p>
    <w:p w14:paraId="7239C8D0" w14:textId="77777777" w:rsidR="00331D4D" w:rsidRDefault="00C714C9">
      <w:pPr>
        <w:pStyle w:val="ListParagraph"/>
        <w:numPr>
          <w:ilvl w:val="1"/>
          <w:numId w:val="17"/>
        </w:numPr>
        <w:tabs>
          <w:tab w:val="left" w:pos="1863"/>
        </w:tabs>
        <w:spacing w:line="286" w:lineRule="exact"/>
        <w:ind w:left="1863" w:hanging="359"/>
        <w:rPr>
          <w:sz w:val="24"/>
        </w:rPr>
      </w:pPr>
      <w:r>
        <w:rPr>
          <w:spacing w:val="-2"/>
          <w:sz w:val="24"/>
        </w:rPr>
        <w:t>Select</w:t>
      </w:r>
    </w:p>
    <w:p w14:paraId="2DD9D2DE" w14:textId="77777777" w:rsidR="00331D4D" w:rsidRDefault="00C714C9">
      <w:pPr>
        <w:pStyle w:val="ListParagraph"/>
        <w:numPr>
          <w:ilvl w:val="2"/>
          <w:numId w:val="17"/>
        </w:numPr>
        <w:tabs>
          <w:tab w:val="left" w:pos="2584"/>
        </w:tabs>
        <w:ind w:right="653"/>
        <w:jc w:val="both"/>
        <w:rPr>
          <w:sz w:val="24"/>
        </w:rPr>
      </w:pPr>
      <w:r>
        <w:rPr>
          <w:sz w:val="24"/>
        </w:rPr>
        <w:t>“New”</w:t>
      </w:r>
      <w:r>
        <w:rPr>
          <w:spacing w:val="-4"/>
          <w:sz w:val="24"/>
        </w:rPr>
        <w:t xml:space="preserve"> </w:t>
      </w:r>
      <w:r>
        <w:rPr>
          <w:sz w:val="24"/>
        </w:rPr>
        <w:t>if</w:t>
      </w:r>
      <w:r>
        <w:rPr>
          <w:spacing w:val="-3"/>
          <w:sz w:val="24"/>
        </w:rPr>
        <w:t xml:space="preserve"> </w:t>
      </w:r>
      <w:r>
        <w:rPr>
          <w:sz w:val="24"/>
        </w:rPr>
        <w:t>you</w:t>
      </w:r>
      <w:r>
        <w:rPr>
          <w:spacing w:val="-3"/>
          <w:sz w:val="24"/>
        </w:rPr>
        <w:t xml:space="preserve"> </w:t>
      </w:r>
      <w:r>
        <w:rPr>
          <w:sz w:val="24"/>
        </w:rPr>
        <w:t>are</w:t>
      </w:r>
      <w:r>
        <w:rPr>
          <w:spacing w:val="-5"/>
          <w:sz w:val="24"/>
        </w:rPr>
        <w:t xml:space="preserve"> </w:t>
      </w:r>
      <w:r>
        <w:rPr>
          <w:sz w:val="24"/>
        </w:rPr>
        <w:t>applying</w:t>
      </w:r>
      <w:r>
        <w:rPr>
          <w:spacing w:val="-3"/>
          <w:sz w:val="24"/>
        </w:rPr>
        <w:t xml:space="preserve"> </w:t>
      </w:r>
      <w:r>
        <w:rPr>
          <w:sz w:val="24"/>
        </w:rPr>
        <w:t>for</w:t>
      </w:r>
      <w:r>
        <w:rPr>
          <w:spacing w:val="-3"/>
          <w:sz w:val="24"/>
        </w:rPr>
        <w:t xml:space="preserve"> </w:t>
      </w:r>
      <w:r>
        <w:rPr>
          <w:sz w:val="24"/>
        </w:rPr>
        <w:t>the</w:t>
      </w:r>
      <w:r>
        <w:rPr>
          <w:spacing w:val="-5"/>
          <w:sz w:val="24"/>
        </w:rPr>
        <w:t xml:space="preserve"> </w:t>
      </w:r>
      <w:r>
        <w:rPr>
          <w:sz w:val="24"/>
        </w:rPr>
        <w:t>first</w:t>
      </w:r>
      <w:r>
        <w:rPr>
          <w:spacing w:val="-3"/>
          <w:sz w:val="24"/>
        </w:rPr>
        <w:t xml:space="preserve"> </w:t>
      </w:r>
      <w:r>
        <w:rPr>
          <w:sz w:val="24"/>
        </w:rPr>
        <w:t>time,</w:t>
      </w:r>
      <w:r>
        <w:rPr>
          <w:spacing w:val="-3"/>
          <w:sz w:val="24"/>
        </w:rPr>
        <w:t xml:space="preserve"> </w:t>
      </w:r>
      <w:r>
        <w:rPr>
          <w:sz w:val="24"/>
        </w:rPr>
        <w:t>were</w:t>
      </w:r>
      <w:r>
        <w:rPr>
          <w:spacing w:val="-3"/>
          <w:sz w:val="24"/>
        </w:rPr>
        <w:t xml:space="preserve"> </w:t>
      </w:r>
      <w:r>
        <w:rPr>
          <w:sz w:val="24"/>
        </w:rPr>
        <w:t>a</w:t>
      </w:r>
      <w:r>
        <w:rPr>
          <w:spacing w:val="-2"/>
          <w:sz w:val="24"/>
        </w:rPr>
        <w:t xml:space="preserve"> </w:t>
      </w:r>
      <w:r>
        <w:rPr>
          <w:sz w:val="24"/>
        </w:rPr>
        <w:t>Maine</w:t>
      </w:r>
      <w:r>
        <w:rPr>
          <w:spacing w:val="-3"/>
          <w:sz w:val="24"/>
        </w:rPr>
        <w:t xml:space="preserve"> </w:t>
      </w:r>
      <w:r>
        <w:rPr>
          <w:sz w:val="24"/>
        </w:rPr>
        <w:t>Rural</w:t>
      </w:r>
      <w:r>
        <w:rPr>
          <w:spacing w:val="-3"/>
          <w:sz w:val="24"/>
        </w:rPr>
        <w:t xml:space="preserve"> </w:t>
      </w:r>
      <w:r>
        <w:rPr>
          <w:sz w:val="24"/>
        </w:rPr>
        <w:t>State</w:t>
      </w:r>
      <w:r>
        <w:rPr>
          <w:spacing w:val="-4"/>
          <w:sz w:val="24"/>
        </w:rPr>
        <w:t xml:space="preserve"> </w:t>
      </w:r>
      <w:r>
        <w:rPr>
          <w:sz w:val="24"/>
        </w:rPr>
        <w:t>grantee anytime in the last 5 years. or were an AmeriCorps Planning Grant recipient anytime in the last 5 years.</w:t>
      </w:r>
    </w:p>
    <w:p w14:paraId="187B5981" w14:textId="77777777" w:rsidR="00331D4D" w:rsidRDefault="00C714C9">
      <w:pPr>
        <w:pStyle w:val="ListParagraph"/>
        <w:numPr>
          <w:ilvl w:val="2"/>
          <w:numId w:val="17"/>
        </w:numPr>
        <w:tabs>
          <w:tab w:val="left" w:pos="2584"/>
        </w:tabs>
        <w:ind w:right="467"/>
        <w:jc w:val="both"/>
        <w:rPr>
          <w:sz w:val="24"/>
        </w:rPr>
      </w:pPr>
      <w:r>
        <w:rPr>
          <w:sz w:val="24"/>
        </w:rPr>
        <w:t>“Continuation/Renewal”</w:t>
      </w:r>
      <w:r>
        <w:rPr>
          <w:spacing w:val="-5"/>
          <w:sz w:val="24"/>
        </w:rPr>
        <w:t xml:space="preserve"> </w:t>
      </w:r>
      <w:r>
        <w:rPr>
          <w:sz w:val="24"/>
        </w:rPr>
        <w:t>if</w:t>
      </w:r>
      <w:r>
        <w:rPr>
          <w:spacing w:val="-5"/>
          <w:sz w:val="24"/>
        </w:rPr>
        <w:t xml:space="preserve"> </w:t>
      </w:r>
      <w:r>
        <w:rPr>
          <w:sz w:val="24"/>
        </w:rPr>
        <w:t>you</w:t>
      </w:r>
      <w:r>
        <w:rPr>
          <w:spacing w:val="-5"/>
          <w:sz w:val="24"/>
        </w:rPr>
        <w:t xml:space="preserve"> </w:t>
      </w:r>
      <w:r>
        <w:rPr>
          <w:sz w:val="24"/>
        </w:rPr>
        <w:t>have</w:t>
      </w:r>
      <w:r>
        <w:rPr>
          <w:spacing w:val="-7"/>
          <w:sz w:val="24"/>
        </w:rPr>
        <w:t xml:space="preserve"> </w:t>
      </w:r>
      <w:r>
        <w:rPr>
          <w:sz w:val="24"/>
        </w:rPr>
        <w:t>operated</w:t>
      </w:r>
      <w:r>
        <w:rPr>
          <w:spacing w:val="-7"/>
          <w:sz w:val="24"/>
        </w:rPr>
        <w:t xml:space="preserve"> </w:t>
      </w:r>
      <w:r>
        <w:rPr>
          <w:sz w:val="24"/>
        </w:rPr>
        <w:t>a Standard</w:t>
      </w:r>
      <w:r>
        <w:rPr>
          <w:spacing w:val="-4"/>
          <w:sz w:val="24"/>
        </w:rPr>
        <w:t xml:space="preserve"> </w:t>
      </w:r>
      <w:r>
        <w:rPr>
          <w:sz w:val="24"/>
        </w:rPr>
        <w:t>AmeriCorps</w:t>
      </w:r>
      <w:r>
        <w:rPr>
          <w:spacing w:val="-5"/>
          <w:sz w:val="24"/>
        </w:rPr>
        <w:t xml:space="preserve"> </w:t>
      </w:r>
      <w:r>
        <w:rPr>
          <w:sz w:val="24"/>
        </w:rPr>
        <w:t>program anytime in the last 5 years.</w:t>
      </w:r>
    </w:p>
    <w:p w14:paraId="4F256EF2" w14:textId="77777777" w:rsidR="00331D4D" w:rsidRDefault="00C714C9">
      <w:pPr>
        <w:pStyle w:val="ListParagraph"/>
        <w:numPr>
          <w:ilvl w:val="1"/>
          <w:numId w:val="17"/>
        </w:numPr>
        <w:tabs>
          <w:tab w:val="left" w:pos="1864"/>
        </w:tabs>
        <w:spacing w:before="6" w:line="220" w:lineRule="auto"/>
        <w:ind w:right="1029"/>
        <w:rPr>
          <w:sz w:val="24"/>
        </w:rPr>
      </w:pPr>
      <w:r>
        <w:rPr>
          <w:sz w:val="24"/>
        </w:rPr>
        <w:t>Under</w:t>
      </w:r>
      <w:r>
        <w:rPr>
          <w:spacing w:val="-3"/>
          <w:sz w:val="24"/>
        </w:rPr>
        <w:t xml:space="preserve"> </w:t>
      </w:r>
      <w:r>
        <w:rPr>
          <w:sz w:val="24"/>
        </w:rPr>
        <w:t>“Select</w:t>
      </w:r>
      <w:r>
        <w:rPr>
          <w:spacing w:val="-3"/>
          <w:sz w:val="24"/>
        </w:rPr>
        <w:t xml:space="preserve"> </w:t>
      </w:r>
      <w:r>
        <w:rPr>
          <w:sz w:val="24"/>
        </w:rPr>
        <w:t>a</w:t>
      </w:r>
      <w:r>
        <w:rPr>
          <w:spacing w:val="-3"/>
          <w:sz w:val="24"/>
        </w:rPr>
        <w:t xml:space="preserve"> </w:t>
      </w:r>
      <w:r>
        <w:rPr>
          <w:sz w:val="24"/>
        </w:rPr>
        <w:t>NOFA.”</w:t>
      </w:r>
      <w:r>
        <w:rPr>
          <w:spacing w:val="-3"/>
          <w:sz w:val="24"/>
        </w:rPr>
        <w:t xml:space="preserve"> </w:t>
      </w:r>
      <w:r>
        <w:rPr>
          <w:sz w:val="24"/>
        </w:rPr>
        <w:t>select</w:t>
      </w:r>
      <w:r>
        <w:rPr>
          <w:spacing w:val="-3"/>
          <w:sz w:val="24"/>
        </w:rPr>
        <w:t xml:space="preserve"> </w:t>
      </w:r>
      <w:r>
        <w:rPr>
          <w:sz w:val="24"/>
        </w:rPr>
        <w:t>AmeriCorps</w:t>
      </w:r>
      <w:r>
        <w:rPr>
          <w:spacing w:val="-5"/>
          <w:sz w:val="24"/>
        </w:rPr>
        <w:t xml:space="preserve"> </w:t>
      </w:r>
      <w:r>
        <w:rPr>
          <w:sz w:val="24"/>
        </w:rPr>
        <w:t>from</w:t>
      </w:r>
      <w:r>
        <w:rPr>
          <w:spacing w:val="-4"/>
          <w:sz w:val="24"/>
        </w:rPr>
        <w:t xml:space="preserve"> </w:t>
      </w:r>
      <w:r>
        <w:rPr>
          <w:sz w:val="24"/>
        </w:rPr>
        <w:t>the</w:t>
      </w:r>
      <w:r>
        <w:rPr>
          <w:spacing w:val="-5"/>
          <w:sz w:val="24"/>
        </w:rPr>
        <w:t xml:space="preserve"> </w:t>
      </w:r>
      <w:r>
        <w:rPr>
          <w:sz w:val="24"/>
        </w:rPr>
        <w:t>drop-down</w:t>
      </w:r>
      <w:r>
        <w:rPr>
          <w:spacing w:val="-5"/>
          <w:sz w:val="24"/>
        </w:rPr>
        <w:t xml:space="preserve"> </w:t>
      </w:r>
      <w:r>
        <w:rPr>
          <w:sz w:val="24"/>
        </w:rPr>
        <w:t>menu.</w:t>
      </w:r>
      <w:r>
        <w:rPr>
          <w:spacing w:val="-3"/>
          <w:sz w:val="24"/>
        </w:rPr>
        <w:t xml:space="preserve"> </w:t>
      </w:r>
      <w:r>
        <w:rPr>
          <w:sz w:val="24"/>
        </w:rPr>
        <w:t>A</w:t>
      </w:r>
      <w:r>
        <w:rPr>
          <w:spacing w:val="-5"/>
          <w:sz w:val="24"/>
        </w:rPr>
        <w:t xml:space="preserve"> </w:t>
      </w:r>
      <w:r>
        <w:rPr>
          <w:sz w:val="24"/>
        </w:rPr>
        <w:t>list</w:t>
      </w:r>
      <w:r>
        <w:rPr>
          <w:spacing w:val="-3"/>
          <w:sz w:val="24"/>
        </w:rPr>
        <w:t xml:space="preserve"> </w:t>
      </w:r>
      <w:r>
        <w:rPr>
          <w:sz w:val="24"/>
        </w:rPr>
        <w:t xml:space="preserve">will </w:t>
      </w:r>
      <w:r>
        <w:rPr>
          <w:spacing w:val="-2"/>
          <w:sz w:val="24"/>
        </w:rPr>
        <w:t>appear.</w:t>
      </w:r>
    </w:p>
    <w:p w14:paraId="6A1E25E2" w14:textId="77777777" w:rsidR="00331D4D" w:rsidRDefault="00C714C9">
      <w:pPr>
        <w:pStyle w:val="ListParagraph"/>
        <w:numPr>
          <w:ilvl w:val="1"/>
          <w:numId w:val="17"/>
        </w:numPr>
        <w:tabs>
          <w:tab w:val="left" w:pos="1864"/>
        </w:tabs>
        <w:spacing w:before="13" w:line="230" w:lineRule="auto"/>
        <w:ind w:right="909"/>
        <w:rPr>
          <w:sz w:val="24"/>
        </w:rPr>
      </w:pPr>
      <w:r>
        <w:rPr>
          <w:sz w:val="24"/>
        </w:rPr>
        <w:t xml:space="preserve">Select a NOFA. This competition is FY 2024 AmeriCorps State and Territory </w:t>
      </w:r>
      <w:r>
        <w:rPr>
          <w:sz w:val="24"/>
          <w:u w:val="single"/>
        </w:rPr>
        <w:t>Commission</w:t>
      </w:r>
      <w:r>
        <w:rPr>
          <w:spacing w:val="-3"/>
          <w:sz w:val="24"/>
          <w:u w:val="single"/>
        </w:rPr>
        <w:t xml:space="preserve"> </w:t>
      </w:r>
      <w:r>
        <w:rPr>
          <w:sz w:val="24"/>
          <w:u w:val="single"/>
        </w:rPr>
        <w:t>Fixed</w:t>
      </w:r>
      <w:r>
        <w:rPr>
          <w:spacing w:val="-3"/>
          <w:sz w:val="24"/>
          <w:u w:val="single"/>
        </w:rPr>
        <w:t xml:space="preserve"> </w:t>
      </w:r>
      <w:r>
        <w:rPr>
          <w:sz w:val="24"/>
          <w:u w:val="single"/>
        </w:rPr>
        <w:t>and</w:t>
      </w:r>
      <w:r>
        <w:rPr>
          <w:spacing w:val="-3"/>
          <w:sz w:val="24"/>
          <w:u w:val="single"/>
        </w:rPr>
        <w:t xml:space="preserve"> </w:t>
      </w:r>
      <w:r>
        <w:rPr>
          <w:sz w:val="24"/>
        </w:rPr>
        <w:t>EAP</w:t>
      </w:r>
      <w:r>
        <w:rPr>
          <w:spacing w:val="-3"/>
          <w:sz w:val="24"/>
        </w:rPr>
        <w:t xml:space="preserve"> </w:t>
      </w:r>
      <w:r>
        <w:rPr>
          <w:sz w:val="24"/>
        </w:rPr>
        <w:t>(New</w:t>
      </w:r>
      <w:r>
        <w:rPr>
          <w:spacing w:val="-6"/>
          <w:sz w:val="24"/>
        </w:rPr>
        <w:t xml:space="preserve"> </w:t>
      </w:r>
      <w:r>
        <w:rPr>
          <w:sz w:val="24"/>
        </w:rPr>
        <w:t>and</w:t>
      </w:r>
      <w:r>
        <w:rPr>
          <w:spacing w:val="-5"/>
          <w:sz w:val="24"/>
        </w:rPr>
        <w:t xml:space="preserve"> </w:t>
      </w:r>
      <w:proofErr w:type="spellStart"/>
      <w:r>
        <w:rPr>
          <w:sz w:val="24"/>
        </w:rPr>
        <w:t>Cont</w:t>
      </w:r>
      <w:proofErr w:type="spellEnd"/>
      <w:r>
        <w:rPr>
          <w:sz w:val="24"/>
        </w:rPr>
        <w:t>).</w:t>
      </w:r>
      <w:r>
        <w:rPr>
          <w:spacing w:val="-5"/>
          <w:sz w:val="24"/>
        </w:rPr>
        <w:t xml:space="preserve"> </w:t>
      </w:r>
      <w:r>
        <w:rPr>
          <w:sz w:val="24"/>
        </w:rPr>
        <w:t>IGNORE</w:t>
      </w:r>
      <w:r>
        <w:rPr>
          <w:spacing w:val="-3"/>
          <w:sz w:val="24"/>
        </w:rPr>
        <w:t xml:space="preserve"> </w:t>
      </w:r>
      <w:r>
        <w:rPr>
          <w:sz w:val="24"/>
        </w:rPr>
        <w:t>the</w:t>
      </w:r>
      <w:r>
        <w:rPr>
          <w:spacing w:val="-3"/>
          <w:sz w:val="24"/>
        </w:rPr>
        <w:t xml:space="preserve"> </w:t>
      </w:r>
      <w:r>
        <w:rPr>
          <w:sz w:val="24"/>
        </w:rPr>
        <w:t>due</w:t>
      </w:r>
      <w:r>
        <w:rPr>
          <w:spacing w:val="-5"/>
          <w:sz w:val="24"/>
        </w:rPr>
        <w:t xml:space="preserve"> </w:t>
      </w:r>
      <w:r>
        <w:rPr>
          <w:sz w:val="24"/>
        </w:rPr>
        <w:t>date.</w:t>
      </w:r>
      <w:r>
        <w:rPr>
          <w:spacing w:val="-5"/>
          <w:sz w:val="24"/>
        </w:rPr>
        <w:t xml:space="preserve"> </w:t>
      </w:r>
      <w:r>
        <w:rPr>
          <w:sz w:val="24"/>
        </w:rPr>
        <w:t>The</w:t>
      </w:r>
      <w:r>
        <w:rPr>
          <w:spacing w:val="-3"/>
          <w:sz w:val="24"/>
        </w:rPr>
        <w:t xml:space="preserve"> </w:t>
      </w:r>
      <w:r>
        <w:rPr>
          <w:sz w:val="24"/>
        </w:rPr>
        <w:t>federal agency does not edit the date text for state competitions.</w:t>
      </w:r>
    </w:p>
    <w:p w14:paraId="21A0457E" w14:textId="77777777" w:rsidR="00331D4D" w:rsidRDefault="00C714C9">
      <w:pPr>
        <w:pStyle w:val="ListParagraph"/>
        <w:numPr>
          <w:ilvl w:val="1"/>
          <w:numId w:val="17"/>
        </w:numPr>
        <w:tabs>
          <w:tab w:val="left" w:pos="1863"/>
        </w:tabs>
        <w:spacing w:before="4" w:line="287" w:lineRule="exact"/>
        <w:ind w:left="1863" w:hanging="359"/>
        <w:rPr>
          <w:sz w:val="24"/>
        </w:rPr>
      </w:pPr>
      <w:r>
        <w:rPr>
          <w:sz w:val="24"/>
        </w:rPr>
        <w:t>Select</w:t>
      </w:r>
      <w:r>
        <w:rPr>
          <w:spacing w:val="-2"/>
          <w:sz w:val="24"/>
        </w:rPr>
        <w:t xml:space="preserve"> </w:t>
      </w:r>
      <w:r>
        <w:rPr>
          <w:sz w:val="24"/>
        </w:rPr>
        <w:t>the</w:t>
      </w:r>
      <w:r>
        <w:rPr>
          <w:spacing w:val="-2"/>
          <w:sz w:val="24"/>
        </w:rPr>
        <w:t xml:space="preserve"> </w:t>
      </w:r>
      <w:r>
        <w:rPr>
          <w:sz w:val="24"/>
        </w:rPr>
        <w:t>state</w:t>
      </w:r>
      <w:r>
        <w:rPr>
          <w:spacing w:val="-2"/>
          <w:sz w:val="24"/>
        </w:rPr>
        <w:t xml:space="preserve"> (Maine)</w:t>
      </w:r>
    </w:p>
    <w:p w14:paraId="1C96A5F4" w14:textId="77777777" w:rsidR="00331D4D" w:rsidRDefault="00C714C9">
      <w:pPr>
        <w:pStyle w:val="ListParagraph"/>
        <w:numPr>
          <w:ilvl w:val="1"/>
          <w:numId w:val="17"/>
        </w:numPr>
        <w:tabs>
          <w:tab w:val="left" w:pos="1864"/>
        </w:tabs>
        <w:spacing w:before="3" w:line="223" w:lineRule="auto"/>
        <w:ind w:right="880"/>
        <w:rPr>
          <w:sz w:val="24"/>
        </w:rPr>
      </w:pPr>
      <w:r>
        <w:rPr>
          <w:sz w:val="24"/>
        </w:rPr>
        <w:t>Select</w:t>
      </w:r>
      <w:r>
        <w:rPr>
          <w:spacing w:val="-2"/>
          <w:sz w:val="24"/>
        </w:rPr>
        <w:t xml:space="preserve"> </w:t>
      </w:r>
      <w:r>
        <w:rPr>
          <w:sz w:val="24"/>
        </w:rPr>
        <w:t>the</w:t>
      </w:r>
      <w:r>
        <w:rPr>
          <w:spacing w:val="-4"/>
          <w:sz w:val="24"/>
        </w:rPr>
        <w:t xml:space="preserve"> </w:t>
      </w:r>
      <w:r>
        <w:rPr>
          <w:sz w:val="24"/>
        </w:rPr>
        <w:t>State</w:t>
      </w:r>
      <w:r>
        <w:rPr>
          <w:spacing w:val="-1"/>
          <w:sz w:val="24"/>
        </w:rPr>
        <w:t xml:space="preserve"> </w:t>
      </w:r>
      <w:r>
        <w:rPr>
          <w:sz w:val="24"/>
        </w:rPr>
        <w:t>Prime</w:t>
      </w:r>
      <w:r>
        <w:rPr>
          <w:spacing w:val="-4"/>
          <w:sz w:val="24"/>
        </w:rPr>
        <w:t xml:space="preserve"> </w:t>
      </w:r>
      <w:r>
        <w:rPr>
          <w:sz w:val="24"/>
        </w:rPr>
        <w:t>ID</w:t>
      </w:r>
      <w:r>
        <w:rPr>
          <w:spacing w:val="-2"/>
          <w:sz w:val="24"/>
        </w:rPr>
        <w:t xml:space="preserve"> </w:t>
      </w:r>
      <w:r>
        <w:rPr>
          <w:sz w:val="24"/>
        </w:rPr>
        <w:t>(using</w:t>
      </w:r>
      <w:r>
        <w:rPr>
          <w:spacing w:val="-1"/>
          <w:sz w:val="24"/>
        </w:rPr>
        <w:t xml:space="preserve"> </w:t>
      </w:r>
      <w:r>
        <w:rPr>
          <w:sz w:val="24"/>
        </w:rPr>
        <w:t>the</w:t>
      </w:r>
      <w:r>
        <w:rPr>
          <w:spacing w:val="-4"/>
          <w:sz w:val="24"/>
        </w:rPr>
        <w:t xml:space="preserve"> </w:t>
      </w:r>
      <w:r>
        <w:rPr>
          <w:sz w:val="24"/>
        </w:rPr>
        <w:t>pull-down</w:t>
      </w:r>
      <w:r>
        <w:rPr>
          <w:spacing w:val="-4"/>
          <w:sz w:val="24"/>
        </w:rPr>
        <w:t xml:space="preserve"> </w:t>
      </w:r>
      <w:r>
        <w:rPr>
          <w:sz w:val="24"/>
        </w:rPr>
        <w:t>menu;</w:t>
      </w:r>
      <w:r>
        <w:rPr>
          <w:spacing w:val="-4"/>
          <w:sz w:val="24"/>
        </w:rPr>
        <w:t xml:space="preserve"> </w:t>
      </w:r>
      <w:r>
        <w:rPr>
          <w:sz w:val="24"/>
        </w:rPr>
        <w:t>there</w:t>
      </w:r>
      <w:r>
        <w:rPr>
          <w:spacing w:val="-2"/>
          <w:sz w:val="24"/>
        </w:rPr>
        <w:t xml:space="preserve"> </w:t>
      </w:r>
      <w:r>
        <w:rPr>
          <w:sz w:val="24"/>
        </w:rPr>
        <w:t>should</w:t>
      </w:r>
      <w:r>
        <w:rPr>
          <w:spacing w:val="-4"/>
          <w:sz w:val="24"/>
        </w:rPr>
        <w:t xml:space="preserve"> </w:t>
      </w:r>
      <w:r>
        <w:rPr>
          <w:sz w:val="24"/>
        </w:rPr>
        <w:t>be</w:t>
      </w:r>
      <w:r>
        <w:rPr>
          <w:spacing w:val="-4"/>
          <w:sz w:val="24"/>
        </w:rPr>
        <w:t xml:space="preserve"> </w:t>
      </w:r>
      <w:r>
        <w:rPr>
          <w:sz w:val="24"/>
        </w:rPr>
        <w:t>one</w:t>
      </w:r>
      <w:r>
        <w:rPr>
          <w:spacing w:val="-4"/>
          <w:sz w:val="24"/>
        </w:rPr>
        <w:t xml:space="preserve"> </w:t>
      </w:r>
      <w:r>
        <w:rPr>
          <w:sz w:val="24"/>
        </w:rPr>
        <w:t xml:space="preserve">choice </w:t>
      </w:r>
      <w:r>
        <w:rPr>
          <w:spacing w:val="-2"/>
          <w:sz w:val="24"/>
        </w:rPr>
        <w:t>only.)</w:t>
      </w:r>
    </w:p>
    <w:p w14:paraId="5A693770" w14:textId="77777777" w:rsidR="00331D4D" w:rsidRDefault="00C714C9">
      <w:pPr>
        <w:pStyle w:val="BodyText"/>
        <w:spacing w:before="124"/>
      </w:pPr>
      <w:r>
        <w:t>Once</w:t>
      </w:r>
      <w:r>
        <w:rPr>
          <w:spacing w:val="-5"/>
        </w:rPr>
        <w:t xml:space="preserve"> </w:t>
      </w:r>
      <w:r>
        <w:t>these</w:t>
      </w:r>
      <w:r>
        <w:rPr>
          <w:spacing w:val="-4"/>
        </w:rPr>
        <w:t xml:space="preserve"> </w:t>
      </w:r>
      <w:r>
        <w:t>steps</w:t>
      </w:r>
      <w:r>
        <w:rPr>
          <w:spacing w:val="-3"/>
        </w:rPr>
        <w:t xml:space="preserve"> </w:t>
      </w:r>
      <w:r>
        <w:t>are</w:t>
      </w:r>
      <w:r>
        <w:rPr>
          <w:spacing w:val="-7"/>
        </w:rPr>
        <w:t xml:space="preserve"> </w:t>
      </w:r>
      <w:r>
        <w:t>completed,</w:t>
      </w:r>
      <w:r>
        <w:rPr>
          <w:spacing w:val="-3"/>
        </w:rPr>
        <w:t xml:space="preserve"> </w:t>
      </w:r>
      <w:r>
        <w:t>you</w:t>
      </w:r>
      <w:r>
        <w:rPr>
          <w:spacing w:val="2"/>
        </w:rPr>
        <w:t xml:space="preserve"> </w:t>
      </w:r>
      <w:r>
        <w:t>can</w:t>
      </w:r>
      <w:r>
        <w:rPr>
          <w:spacing w:val="-2"/>
        </w:rPr>
        <w:t xml:space="preserve"> </w:t>
      </w:r>
      <w:r>
        <w:t>fill</w:t>
      </w:r>
      <w:r>
        <w:rPr>
          <w:spacing w:val="-6"/>
        </w:rPr>
        <w:t xml:space="preserve"> </w:t>
      </w:r>
      <w:r>
        <w:t>out</w:t>
      </w:r>
      <w:r>
        <w:rPr>
          <w:spacing w:val="-3"/>
        </w:rPr>
        <w:t xml:space="preserve"> </w:t>
      </w:r>
      <w:r>
        <w:t>the</w:t>
      </w:r>
      <w:r>
        <w:rPr>
          <w:spacing w:val="-4"/>
        </w:rPr>
        <w:t xml:space="preserve"> </w:t>
      </w:r>
      <w:r>
        <w:t>Applicant</w:t>
      </w:r>
      <w:r>
        <w:rPr>
          <w:spacing w:val="-3"/>
        </w:rPr>
        <w:t xml:space="preserve"> </w:t>
      </w:r>
      <w:r>
        <w:t>Info</w:t>
      </w:r>
      <w:r>
        <w:rPr>
          <w:spacing w:val="-4"/>
        </w:rPr>
        <w:t xml:space="preserve"> </w:t>
      </w:r>
      <w:r>
        <w:t>and</w:t>
      </w:r>
      <w:r>
        <w:rPr>
          <w:spacing w:val="-3"/>
        </w:rPr>
        <w:t xml:space="preserve"> </w:t>
      </w:r>
      <w:r>
        <w:t>Application</w:t>
      </w:r>
      <w:r>
        <w:rPr>
          <w:spacing w:val="-3"/>
        </w:rPr>
        <w:t xml:space="preserve"> </w:t>
      </w:r>
      <w:r>
        <w:t>Info</w:t>
      </w:r>
      <w:r>
        <w:rPr>
          <w:spacing w:val="-2"/>
        </w:rPr>
        <w:t xml:space="preserve"> sections.</w:t>
      </w:r>
    </w:p>
    <w:p w14:paraId="1180AD90" w14:textId="77777777" w:rsidR="00331D4D" w:rsidRDefault="00C714C9">
      <w:pPr>
        <w:pStyle w:val="Heading2"/>
        <w:numPr>
          <w:ilvl w:val="0"/>
          <w:numId w:val="18"/>
        </w:numPr>
        <w:tabs>
          <w:tab w:val="left" w:pos="766"/>
        </w:tabs>
        <w:spacing w:before="118"/>
        <w:ind w:left="766" w:hanging="342"/>
      </w:pPr>
      <w:bookmarkStart w:id="63" w:name="_bookmark60"/>
      <w:bookmarkEnd w:id="63"/>
      <w:r>
        <w:rPr>
          <w:smallCaps/>
        </w:rPr>
        <w:t>Application</w:t>
      </w:r>
      <w:r>
        <w:rPr>
          <w:smallCaps/>
          <w:spacing w:val="-11"/>
        </w:rPr>
        <w:t xml:space="preserve"> </w:t>
      </w:r>
      <w:r>
        <w:rPr>
          <w:smallCaps/>
        </w:rPr>
        <w:t>Contents</w:t>
      </w:r>
      <w:r>
        <w:rPr>
          <w:smallCaps/>
          <w:spacing w:val="-6"/>
        </w:rPr>
        <w:t xml:space="preserve"> </w:t>
      </w:r>
      <w:r>
        <w:rPr>
          <w:smallCaps/>
        </w:rPr>
        <w:t>(eGrants</w:t>
      </w:r>
      <w:r>
        <w:rPr>
          <w:smallCaps/>
          <w:spacing w:val="-9"/>
        </w:rPr>
        <w:t xml:space="preserve"> </w:t>
      </w:r>
      <w:r>
        <w:rPr>
          <w:smallCaps/>
        </w:rPr>
        <w:t>and</w:t>
      </w:r>
      <w:r>
        <w:rPr>
          <w:smallCaps/>
          <w:spacing w:val="-9"/>
        </w:rPr>
        <w:t xml:space="preserve"> </w:t>
      </w:r>
      <w:r>
        <w:rPr>
          <w:smallCaps/>
        </w:rPr>
        <w:t>Additional</w:t>
      </w:r>
      <w:r>
        <w:rPr>
          <w:smallCaps/>
          <w:spacing w:val="-7"/>
        </w:rPr>
        <w:t xml:space="preserve"> </w:t>
      </w:r>
      <w:r>
        <w:rPr>
          <w:smallCaps/>
          <w:spacing w:val="-2"/>
        </w:rPr>
        <w:t>Documents)</w:t>
      </w:r>
    </w:p>
    <w:p w14:paraId="108F3A0B" w14:textId="77777777" w:rsidR="00331D4D" w:rsidRDefault="00C714C9">
      <w:pPr>
        <w:pStyle w:val="BodyText"/>
        <w:spacing w:before="124"/>
        <w:ind w:right="930"/>
        <w:jc w:val="both"/>
      </w:pPr>
      <w:r>
        <w:t>Your</w:t>
      </w:r>
      <w:r>
        <w:rPr>
          <w:spacing w:val="-4"/>
        </w:rPr>
        <w:t xml:space="preserve"> </w:t>
      </w:r>
      <w:r>
        <w:t>application</w:t>
      </w:r>
      <w:r>
        <w:rPr>
          <w:spacing w:val="-4"/>
        </w:rPr>
        <w:t xml:space="preserve"> </w:t>
      </w:r>
      <w:r>
        <w:t>consists</w:t>
      </w:r>
      <w:r>
        <w:rPr>
          <w:spacing w:val="-4"/>
        </w:rPr>
        <w:t xml:space="preserve"> </w:t>
      </w:r>
      <w:r>
        <w:t>of information</w:t>
      </w:r>
      <w:r>
        <w:rPr>
          <w:spacing w:val="-4"/>
        </w:rPr>
        <w:t xml:space="preserve"> </w:t>
      </w:r>
      <w:r>
        <w:t>submitted</w:t>
      </w:r>
      <w:r>
        <w:rPr>
          <w:spacing w:val="-4"/>
        </w:rPr>
        <w:t xml:space="preserve"> </w:t>
      </w:r>
      <w:r>
        <w:t>through</w:t>
      </w:r>
      <w:r>
        <w:rPr>
          <w:spacing w:val="-4"/>
        </w:rPr>
        <w:t xml:space="preserve"> </w:t>
      </w:r>
      <w:r>
        <w:t>the</w:t>
      </w:r>
      <w:r>
        <w:rPr>
          <w:spacing w:val="-4"/>
        </w:rPr>
        <w:t xml:space="preserve"> </w:t>
      </w:r>
      <w:r>
        <w:t>eGrants</w:t>
      </w:r>
      <w:r>
        <w:rPr>
          <w:spacing w:val="-4"/>
        </w:rPr>
        <w:t xml:space="preserve"> </w:t>
      </w:r>
      <w:r>
        <w:t xml:space="preserve">system </w:t>
      </w:r>
      <w:r>
        <w:rPr>
          <w:u w:val="single"/>
        </w:rPr>
        <w:t>AND</w:t>
      </w:r>
      <w:r>
        <w:rPr>
          <w:spacing w:val="-5"/>
        </w:rPr>
        <w:t xml:space="preserve"> </w:t>
      </w:r>
      <w:r>
        <w:t>additional documents that</w:t>
      </w:r>
      <w:r>
        <w:rPr>
          <w:spacing w:val="-1"/>
        </w:rPr>
        <w:t xml:space="preserve"> </w:t>
      </w:r>
      <w:r>
        <w:t>must be submitted</w:t>
      </w:r>
      <w:r>
        <w:rPr>
          <w:spacing w:val="-1"/>
        </w:rPr>
        <w:t xml:space="preserve"> </w:t>
      </w:r>
      <w:r>
        <w:t>electronically (email) to the Maine Division of</w:t>
      </w:r>
      <w:r>
        <w:rPr>
          <w:spacing w:val="-1"/>
        </w:rPr>
        <w:t xml:space="preserve"> </w:t>
      </w:r>
      <w:r>
        <w:t xml:space="preserve">Procurement Services by the submission deadline. See page </w:t>
      </w:r>
      <w:hyperlink w:anchor="_bookmark50" w:history="1">
        <w:r>
          <w:t>35</w:t>
        </w:r>
      </w:hyperlink>
      <w:r>
        <w:t xml:space="preserve"> for submission instructions.</w:t>
      </w:r>
    </w:p>
    <w:p w14:paraId="61B26B78" w14:textId="77777777" w:rsidR="00331D4D" w:rsidRDefault="00C714C9">
      <w:pPr>
        <w:pStyle w:val="BodyText"/>
        <w:ind w:left="0"/>
        <w:rPr>
          <w:sz w:val="19"/>
        </w:rPr>
      </w:pPr>
      <w:r>
        <w:rPr>
          <w:noProof/>
        </w:rPr>
        <mc:AlternateContent>
          <mc:Choice Requires="wps">
            <w:drawing>
              <wp:anchor distT="0" distB="0" distL="0" distR="0" simplePos="0" relativeHeight="251675136" behindDoc="1" locked="0" layoutInCell="1" allowOverlap="1" wp14:anchorId="384A7778" wp14:editId="1BD617B4">
                <wp:simplePos x="0" y="0"/>
                <wp:positionH relativeFrom="page">
                  <wp:posOffset>530351</wp:posOffset>
                </wp:positionH>
                <wp:positionV relativeFrom="paragraph">
                  <wp:posOffset>154006</wp:posOffset>
                </wp:positionV>
                <wp:extent cx="6713220" cy="12700"/>
                <wp:effectExtent l="0" t="0" r="0" b="0"/>
                <wp:wrapTopAndBottom/>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243FA48D" id="Graphic 162" o:spid="_x0000_s1026" style="position:absolute;margin-left:41.75pt;margin-top:12.15pt;width:528.6pt;height:1pt;z-index:-251641344;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" path="m6712966,l,,,12192r6712966,l6712966,xe" fillcolor="red" stroked="f">
                <v:path arrowok="t"/>
                <w10:wrap type="topAndBottom" anchorx="page"/>
              </v:shape>
            </w:pict>
          </mc:Fallback>
        </mc:AlternateContent>
      </w:r>
    </w:p>
    <w:p w14:paraId="14D1D2A2" w14:textId="77777777" w:rsidR="00331D4D" w:rsidRDefault="00C714C9">
      <w:pPr>
        <w:pStyle w:val="Heading3"/>
        <w:numPr>
          <w:ilvl w:val="1"/>
          <w:numId w:val="18"/>
        </w:numPr>
        <w:tabs>
          <w:tab w:val="left" w:pos="635"/>
        </w:tabs>
        <w:spacing w:after="19"/>
        <w:ind w:left="635" w:hanging="211"/>
      </w:pPr>
      <w:bookmarkStart w:id="64" w:name="_bookmark61"/>
      <w:bookmarkEnd w:id="64"/>
      <w:r>
        <w:rPr>
          <w:smallCaps/>
        </w:rPr>
        <w:t>eGrants</w:t>
      </w:r>
      <w:r>
        <w:rPr>
          <w:smallCaps/>
          <w:spacing w:val="-9"/>
        </w:rPr>
        <w:t xml:space="preserve"> </w:t>
      </w:r>
      <w:r>
        <w:rPr>
          <w:smallCaps/>
        </w:rPr>
        <w:t>Parts</w:t>
      </w:r>
      <w:r>
        <w:rPr>
          <w:smallCaps/>
          <w:spacing w:val="-8"/>
        </w:rPr>
        <w:t xml:space="preserve"> </w:t>
      </w:r>
      <w:r>
        <w:rPr>
          <w:smallCaps/>
        </w:rPr>
        <w:t>of</w:t>
      </w:r>
      <w:r>
        <w:rPr>
          <w:smallCaps/>
          <w:spacing w:val="-9"/>
        </w:rPr>
        <w:t xml:space="preserve"> </w:t>
      </w:r>
      <w:r>
        <w:rPr>
          <w:smallCaps/>
        </w:rPr>
        <w:t>Application</w:t>
      </w:r>
      <w:r>
        <w:rPr>
          <w:smallCaps/>
          <w:spacing w:val="-9"/>
        </w:rPr>
        <w:t xml:space="preserve"> </w:t>
      </w:r>
      <w:r>
        <w:rPr>
          <w:smallCaps/>
        </w:rPr>
        <w:t>(Items</w:t>
      </w:r>
      <w:r>
        <w:rPr>
          <w:smallCaps/>
          <w:spacing w:val="-7"/>
        </w:rPr>
        <w:t xml:space="preserve"> </w:t>
      </w:r>
      <w:r>
        <w:rPr>
          <w:smallCaps/>
        </w:rPr>
        <w:t>A-</w:t>
      </w:r>
      <w:r>
        <w:rPr>
          <w:smallCaps/>
          <w:spacing w:val="-5"/>
        </w:rPr>
        <w:t>J)</w:t>
      </w:r>
    </w:p>
    <w:p w14:paraId="508A43E1"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7F581773" wp14:editId="7188866B">
                <wp:extent cx="6713220" cy="12700"/>
                <wp:effectExtent l="0" t="0" r="0" b="0"/>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64" name="Graphic 164"/>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01D0A684" id="Group 163"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">
                <v:shape id="Graphic 164"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" path="m6712966,l,,,12191r6712966,l6712966,xe" fillcolor="red" stroked="f">
                  <v:path arrowok="t"/>
                </v:shape>
                <w10:anchorlock/>
              </v:group>
            </w:pict>
          </mc:Fallback>
        </mc:AlternateContent>
      </w:r>
    </w:p>
    <w:p w14:paraId="635ADCF6" w14:textId="77777777" w:rsidR="00331D4D" w:rsidRDefault="00C714C9">
      <w:pPr>
        <w:pStyle w:val="BodyText"/>
        <w:spacing w:before="119"/>
        <w:ind w:right="529"/>
      </w:pPr>
      <w:r>
        <w:t>Information</w:t>
      </w:r>
      <w:r>
        <w:rPr>
          <w:spacing w:val="-3"/>
        </w:rPr>
        <w:t xml:space="preserve"> </w:t>
      </w:r>
      <w:r>
        <w:t>entered</w:t>
      </w:r>
      <w:r>
        <w:rPr>
          <w:spacing w:val="-3"/>
        </w:rPr>
        <w:t xml:space="preserve"> </w:t>
      </w:r>
      <w:r>
        <w:t>in</w:t>
      </w:r>
      <w:r>
        <w:rPr>
          <w:spacing w:val="-5"/>
        </w:rPr>
        <w:t xml:space="preserve"> </w:t>
      </w:r>
      <w:r>
        <w:t>the</w:t>
      </w:r>
      <w:r>
        <w:rPr>
          <w:spacing w:val="-3"/>
        </w:rPr>
        <w:t xml:space="preserve"> </w:t>
      </w:r>
      <w:r>
        <w:t>Applicant</w:t>
      </w:r>
      <w:r>
        <w:rPr>
          <w:spacing w:val="-3"/>
        </w:rPr>
        <w:t xml:space="preserve"> </w:t>
      </w:r>
      <w:r>
        <w:t>Info,</w:t>
      </w:r>
      <w:r>
        <w:rPr>
          <w:spacing w:val="-5"/>
        </w:rPr>
        <w:t xml:space="preserve"> </w:t>
      </w:r>
      <w:r>
        <w:t>Application</w:t>
      </w:r>
      <w:r>
        <w:rPr>
          <w:spacing w:val="-3"/>
        </w:rPr>
        <w:t xml:space="preserve"> </w:t>
      </w:r>
      <w:r>
        <w:t>Info,</w:t>
      </w:r>
      <w:r>
        <w:rPr>
          <w:spacing w:val="-5"/>
        </w:rPr>
        <w:t xml:space="preserve"> </w:t>
      </w:r>
      <w:r>
        <w:t>and</w:t>
      </w:r>
      <w:r>
        <w:rPr>
          <w:spacing w:val="-3"/>
        </w:rPr>
        <w:t xml:space="preserve"> </w:t>
      </w:r>
      <w:r>
        <w:t>Budget</w:t>
      </w:r>
      <w:r>
        <w:rPr>
          <w:spacing w:val="-3"/>
        </w:rPr>
        <w:t xml:space="preserve"> </w:t>
      </w:r>
      <w:r>
        <w:t>sections</w:t>
      </w:r>
      <w:r>
        <w:rPr>
          <w:spacing w:val="-3"/>
        </w:rPr>
        <w:t xml:space="preserve"> </w:t>
      </w:r>
      <w:r>
        <w:t>will</w:t>
      </w:r>
      <w:r>
        <w:rPr>
          <w:spacing w:val="-3"/>
        </w:rPr>
        <w:t xml:space="preserve"> </w:t>
      </w:r>
      <w:r>
        <w:t>populate</w:t>
      </w:r>
      <w:r>
        <w:rPr>
          <w:spacing w:val="-3"/>
        </w:rPr>
        <w:t xml:space="preserve"> </w:t>
      </w:r>
      <w:r>
        <w:t xml:space="preserve">the SF424 </w:t>
      </w:r>
      <w:proofErr w:type="spellStart"/>
      <w:r>
        <w:t>Facesheet</w:t>
      </w:r>
      <w:proofErr w:type="spellEnd"/>
      <w:r>
        <w:t>.</w:t>
      </w:r>
    </w:p>
    <w:p w14:paraId="2FDBBB7C" w14:textId="77777777" w:rsidR="00331D4D" w:rsidRDefault="00C714C9">
      <w:pPr>
        <w:pStyle w:val="Heading3"/>
        <w:numPr>
          <w:ilvl w:val="0"/>
          <w:numId w:val="16"/>
        </w:numPr>
        <w:tabs>
          <w:tab w:val="left" w:pos="783"/>
        </w:tabs>
        <w:spacing w:before="120"/>
        <w:ind w:left="783" w:hanging="359"/>
      </w:pPr>
      <w:r>
        <w:t>Applicant</w:t>
      </w:r>
      <w:r>
        <w:rPr>
          <w:spacing w:val="-8"/>
        </w:rPr>
        <w:t xml:space="preserve"> </w:t>
      </w:r>
      <w:r>
        <w:rPr>
          <w:spacing w:val="-4"/>
        </w:rPr>
        <w:t>Info</w:t>
      </w:r>
    </w:p>
    <w:p w14:paraId="1BB45007" w14:textId="77777777" w:rsidR="00331D4D" w:rsidRDefault="00C714C9">
      <w:pPr>
        <w:pStyle w:val="ListParagraph"/>
        <w:numPr>
          <w:ilvl w:val="1"/>
          <w:numId w:val="16"/>
        </w:numPr>
        <w:tabs>
          <w:tab w:val="left" w:pos="1144"/>
        </w:tabs>
        <w:spacing w:before="1"/>
        <w:ind w:right="488"/>
        <w:rPr>
          <w:sz w:val="24"/>
        </w:rPr>
      </w:pPr>
      <w:r>
        <w:rPr>
          <w:sz w:val="24"/>
        </w:rPr>
        <w:t>New applicants enter the requested information in the fields that appear. Renewal applicants should review and update information that is</w:t>
      </w:r>
      <w:r>
        <w:rPr>
          <w:spacing w:val="-1"/>
          <w:sz w:val="24"/>
        </w:rPr>
        <w:t xml:space="preserve"> </w:t>
      </w:r>
      <w:proofErr w:type="gramStart"/>
      <w:r>
        <w:rPr>
          <w:sz w:val="24"/>
        </w:rPr>
        <w:t>auto-entered</w:t>
      </w:r>
      <w:proofErr w:type="gramEnd"/>
      <w:r>
        <w:rPr>
          <w:sz w:val="24"/>
        </w:rPr>
        <w:t xml:space="preserve"> from the last proposal submitted.</w:t>
      </w:r>
      <w:r>
        <w:rPr>
          <w:spacing w:val="-2"/>
          <w:sz w:val="24"/>
        </w:rPr>
        <w:t xml:space="preserve"> </w:t>
      </w:r>
      <w:r>
        <w:rPr>
          <w:sz w:val="24"/>
        </w:rPr>
        <w:t>The</w:t>
      </w:r>
      <w:r>
        <w:rPr>
          <w:spacing w:val="-3"/>
          <w:sz w:val="24"/>
        </w:rPr>
        <w:t xml:space="preserve"> </w:t>
      </w:r>
      <w:r>
        <w:rPr>
          <w:sz w:val="24"/>
        </w:rPr>
        <w:t>contact</w:t>
      </w:r>
      <w:r>
        <w:rPr>
          <w:spacing w:val="-5"/>
          <w:sz w:val="24"/>
        </w:rPr>
        <w:t xml:space="preserve"> </w:t>
      </w:r>
      <w:r>
        <w:rPr>
          <w:sz w:val="24"/>
        </w:rPr>
        <w:t>person</w:t>
      </w:r>
      <w:r>
        <w:rPr>
          <w:spacing w:val="-5"/>
          <w:sz w:val="24"/>
        </w:rPr>
        <w:t xml:space="preserve"> </w:t>
      </w:r>
      <w:r>
        <w:rPr>
          <w:sz w:val="24"/>
        </w:rPr>
        <w:t>needs</w:t>
      </w:r>
      <w:r>
        <w:rPr>
          <w:spacing w:val="-5"/>
          <w:sz w:val="24"/>
        </w:rPr>
        <w:t xml:space="preserve"> </w:t>
      </w:r>
      <w:r>
        <w:rPr>
          <w:sz w:val="24"/>
        </w:rPr>
        <w:t>to</w:t>
      </w:r>
      <w:r>
        <w:rPr>
          <w:spacing w:val="-4"/>
          <w:sz w:val="24"/>
        </w:rPr>
        <w:t xml:space="preserve"> </w:t>
      </w:r>
      <w:r>
        <w:rPr>
          <w:sz w:val="24"/>
        </w:rPr>
        <w:t>be</w:t>
      </w:r>
      <w:r>
        <w:rPr>
          <w:spacing w:val="-3"/>
          <w:sz w:val="24"/>
        </w:rPr>
        <w:t xml:space="preserve"> </w:t>
      </w:r>
      <w:r>
        <w:rPr>
          <w:sz w:val="24"/>
        </w:rPr>
        <w:t>the</w:t>
      </w:r>
      <w:r>
        <w:rPr>
          <w:spacing w:val="-3"/>
          <w:sz w:val="24"/>
        </w:rPr>
        <w:t xml:space="preserve"> </w:t>
      </w:r>
      <w:r>
        <w:rPr>
          <w:sz w:val="24"/>
        </w:rPr>
        <w:t>person</w:t>
      </w:r>
      <w:r>
        <w:rPr>
          <w:spacing w:val="-3"/>
          <w:sz w:val="24"/>
        </w:rPr>
        <w:t xml:space="preserve"> </w:t>
      </w:r>
      <w:r>
        <w:rPr>
          <w:sz w:val="24"/>
        </w:rPr>
        <w:t>who</w:t>
      </w:r>
      <w:r>
        <w:rPr>
          <w:spacing w:val="-3"/>
          <w:sz w:val="24"/>
        </w:rPr>
        <w:t xml:space="preserve"> </w:t>
      </w:r>
      <w:r>
        <w:rPr>
          <w:sz w:val="24"/>
        </w:rPr>
        <w:t>can</w:t>
      </w:r>
      <w:r>
        <w:rPr>
          <w:spacing w:val="-3"/>
          <w:sz w:val="24"/>
        </w:rPr>
        <w:t xml:space="preserve"> </w:t>
      </w:r>
      <w:r>
        <w:rPr>
          <w:sz w:val="24"/>
        </w:rPr>
        <w:t>answer</w:t>
      </w:r>
      <w:r>
        <w:rPr>
          <w:spacing w:val="-3"/>
          <w:sz w:val="24"/>
        </w:rPr>
        <w:t xml:space="preserve"> </w:t>
      </w:r>
      <w:r>
        <w:rPr>
          <w:sz w:val="24"/>
        </w:rPr>
        <w:t>questions</w:t>
      </w:r>
      <w:r>
        <w:rPr>
          <w:spacing w:val="-5"/>
          <w:sz w:val="24"/>
        </w:rPr>
        <w:t xml:space="preserve"> </w:t>
      </w:r>
      <w:r>
        <w:rPr>
          <w:sz w:val="24"/>
        </w:rPr>
        <w:t>about</w:t>
      </w:r>
      <w:r>
        <w:rPr>
          <w:spacing w:val="-3"/>
          <w:sz w:val="24"/>
        </w:rPr>
        <w:t xml:space="preserve"> </w:t>
      </w:r>
      <w:r>
        <w:rPr>
          <w:sz w:val="24"/>
        </w:rPr>
        <w:t xml:space="preserve">the </w:t>
      </w:r>
      <w:r>
        <w:rPr>
          <w:spacing w:val="-2"/>
          <w:sz w:val="24"/>
        </w:rPr>
        <w:t>application.</w:t>
      </w:r>
    </w:p>
    <w:p w14:paraId="6F6ED70F" w14:textId="77777777" w:rsidR="00331D4D" w:rsidRDefault="00331D4D">
      <w:pPr>
        <w:rPr>
          <w:sz w:val="24"/>
        </w:rPr>
        <w:sectPr w:rsidR="00331D4D">
          <w:footerReference w:type="default" r:id="rId109"/>
          <w:pgSz w:w="12240" w:h="15840"/>
          <w:pgMar w:top="480" w:right="460" w:bottom="760" w:left="440" w:header="0" w:footer="575" w:gutter="0"/>
          <w:cols w:space="720"/>
        </w:sectPr>
      </w:pPr>
    </w:p>
    <w:p w14:paraId="0A3D5556" w14:textId="77777777" w:rsidR="00331D4D" w:rsidRDefault="00C714C9">
      <w:pPr>
        <w:pStyle w:val="ListParagraph"/>
        <w:numPr>
          <w:ilvl w:val="1"/>
          <w:numId w:val="16"/>
        </w:numPr>
        <w:tabs>
          <w:tab w:val="left" w:pos="1144"/>
        </w:tabs>
        <w:spacing w:before="89"/>
        <w:ind w:right="401"/>
        <w:rPr>
          <w:sz w:val="24"/>
        </w:rPr>
      </w:pPr>
      <w:r>
        <w:rPr>
          <w:sz w:val="24"/>
        </w:rPr>
        <w:lastRenderedPageBreak/>
        <w:t>The</w:t>
      </w:r>
      <w:r>
        <w:rPr>
          <w:spacing w:val="-2"/>
          <w:sz w:val="24"/>
        </w:rPr>
        <w:t xml:space="preserve"> </w:t>
      </w:r>
      <w:r>
        <w:rPr>
          <w:sz w:val="24"/>
          <w:u w:val="single"/>
        </w:rPr>
        <w:t>project/program</w:t>
      </w:r>
      <w:r>
        <w:rPr>
          <w:spacing w:val="-2"/>
          <w:sz w:val="24"/>
          <w:u w:val="single"/>
        </w:rPr>
        <w:t xml:space="preserve"> </w:t>
      </w:r>
      <w:r>
        <w:rPr>
          <w:sz w:val="24"/>
          <w:u w:val="single"/>
        </w:rPr>
        <w:t>name</w:t>
      </w:r>
      <w:r>
        <w:rPr>
          <w:spacing w:val="-5"/>
          <w:sz w:val="24"/>
          <w:u w:val="single"/>
        </w:rPr>
        <w:t xml:space="preserve"> </w:t>
      </w:r>
      <w:r>
        <w:rPr>
          <w:sz w:val="24"/>
          <w:u w:val="single"/>
        </w:rPr>
        <w:t>must</w:t>
      </w:r>
      <w:r>
        <w:rPr>
          <w:spacing w:val="-3"/>
          <w:sz w:val="24"/>
          <w:u w:val="single"/>
        </w:rPr>
        <w:t xml:space="preserve"> </w:t>
      </w:r>
      <w:r>
        <w:rPr>
          <w:sz w:val="24"/>
          <w:u w:val="single"/>
        </w:rPr>
        <w:t>include</w:t>
      </w:r>
      <w:r>
        <w:rPr>
          <w:spacing w:val="-3"/>
          <w:sz w:val="24"/>
          <w:u w:val="single"/>
        </w:rPr>
        <w:t xml:space="preserve"> </w:t>
      </w:r>
      <w:r>
        <w:rPr>
          <w:sz w:val="24"/>
          <w:u w:val="single"/>
        </w:rPr>
        <w:t>“AmeriCorps</w:t>
      </w:r>
      <w:r>
        <w:rPr>
          <w:sz w:val="24"/>
        </w:rPr>
        <w:t>”</w:t>
      </w:r>
      <w:r>
        <w:rPr>
          <w:spacing w:val="-3"/>
          <w:sz w:val="24"/>
        </w:rPr>
        <w:t xml:space="preserve"> </w:t>
      </w:r>
      <w:r>
        <w:rPr>
          <w:sz w:val="24"/>
        </w:rPr>
        <w:t>and</w:t>
      </w:r>
      <w:r>
        <w:rPr>
          <w:spacing w:val="-5"/>
          <w:sz w:val="24"/>
        </w:rPr>
        <w:t xml:space="preserve"> </w:t>
      </w:r>
      <w:r>
        <w:rPr>
          <w:sz w:val="24"/>
        </w:rPr>
        <w:t>be</w:t>
      </w:r>
      <w:r>
        <w:rPr>
          <w:spacing w:val="-3"/>
          <w:sz w:val="24"/>
        </w:rPr>
        <w:t xml:space="preserve"> </w:t>
      </w:r>
      <w:r>
        <w:rPr>
          <w:sz w:val="24"/>
        </w:rPr>
        <w:t>suitable</w:t>
      </w:r>
      <w:r>
        <w:rPr>
          <w:spacing w:val="-3"/>
          <w:sz w:val="24"/>
        </w:rPr>
        <w:t xml:space="preserve"> </w:t>
      </w:r>
      <w:r>
        <w:rPr>
          <w:sz w:val="24"/>
        </w:rPr>
        <w:t>for</w:t>
      </w:r>
      <w:r>
        <w:rPr>
          <w:spacing w:val="-6"/>
          <w:sz w:val="24"/>
        </w:rPr>
        <w:t xml:space="preserve"> </w:t>
      </w:r>
      <w:r>
        <w:rPr>
          <w:sz w:val="24"/>
        </w:rPr>
        <w:t>use</w:t>
      </w:r>
      <w:r>
        <w:rPr>
          <w:spacing w:val="-5"/>
          <w:sz w:val="24"/>
        </w:rPr>
        <w:t xml:space="preserve"> </w:t>
      </w:r>
      <w:r>
        <w:rPr>
          <w:sz w:val="24"/>
        </w:rPr>
        <w:t>as</w:t>
      </w:r>
      <w:r>
        <w:rPr>
          <w:spacing w:val="-3"/>
          <w:sz w:val="24"/>
        </w:rPr>
        <w:t xml:space="preserve"> </w:t>
      </w:r>
      <w:r>
        <w:rPr>
          <w:sz w:val="24"/>
        </w:rPr>
        <w:t>the</w:t>
      </w:r>
      <w:r>
        <w:rPr>
          <w:spacing w:val="-3"/>
          <w:sz w:val="24"/>
        </w:rPr>
        <w:t xml:space="preserve"> </w:t>
      </w:r>
      <w:r>
        <w:rPr>
          <w:sz w:val="24"/>
        </w:rPr>
        <w:t>“brand” for the program in community outreach.</w:t>
      </w:r>
    </w:p>
    <w:p w14:paraId="6DFF7385" w14:textId="77777777" w:rsidR="00331D4D" w:rsidRDefault="00C714C9">
      <w:pPr>
        <w:pStyle w:val="Heading3"/>
        <w:numPr>
          <w:ilvl w:val="0"/>
          <w:numId w:val="16"/>
        </w:numPr>
        <w:tabs>
          <w:tab w:val="left" w:pos="798"/>
        </w:tabs>
        <w:spacing w:before="118"/>
        <w:ind w:left="798" w:hanging="374"/>
      </w:pPr>
      <w:r>
        <w:t>Application</w:t>
      </w:r>
      <w:r>
        <w:rPr>
          <w:spacing w:val="-7"/>
        </w:rPr>
        <w:t xml:space="preserve"> </w:t>
      </w:r>
      <w:r>
        <w:rPr>
          <w:spacing w:val="-4"/>
        </w:rPr>
        <w:t>Info</w:t>
      </w:r>
    </w:p>
    <w:p w14:paraId="7BFFA6C1" w14:textId="77777777" w:rsidR="00331D4D" w:rsidRDefault="00C714C9">
      <w:pPr>
        <w:pStyle w:val="BodyText"/>
        <w:spacing w:line="275" w:lineRule="exact"/>
        <w:ind w:left="784"/>
      </w:pPr>
      <w:r>
        <w:t>In</w:t>
      </w:r>
      <w:r>
        <w:rPr>
          <w:spacing w:val="-3"/>
        </w:rPr>
        <w:t xml:space="preserve"> </w:t>
      </w:r>
      <w:r>
        <w:t>the</w:t>
      </w:r>
      <w:r>
        <w:rPr>
          <w:spacing w:val="-4"/>
        </w:rPr>
        <w:t xml:space="preserve"> </w:t>
      </w:r>
      <w:r>
        <w:t>Application</w:t>
      </w:r>
      <w:r>
        <w:rPr>
          <w:spacing w:val="-3"/>
        </w:rPr>
        <w:t xml:space="preserve"> </w:t>
      </w:r>
      <w:r>
        <w:t>Info</w:t>
      </w:r>
      <w:r>
        <w:rPr>
          <w:spacing w:val="-5"/>
        </w:rPr>
        <w:t xml:space="preserve"> </w:t>
      </w:r>
      <w:r>
        <w:t>Section</w:t>
      </w:r>
      <w:r>
        <w:rPr>
          <w:spacing w:val="-5"/>
        </w:rPr>
        <w:t xml:space="preserve"> </w:t>
      </w:r>
      <w:r>
        <w:rPr>
          <w:spacing w:val="-2"/>
        </w:rPr>
        <w:t>enter:</w:t>
      </w:r>
    </w:p>
    <w:p w14:paraId="19AD3A9E" w14:textId="77777777" w:rsidR="00331D4D" w:rsidRDefault="00C714C9">
      <w:pPr>
        <w:pStyle w:val="ListParagraph"/>
        <w:numPr>
          <w:ilvl w:val="1"/>
          <w:numId w:val="16"/>
        </w:numPr>
        <w:tabs>
          <w:tab w:val="left" w:pos="1144"/>
        </w:tabs>
        <w:ind w:right="429"/>
        <w:rPr>
          <w:sz w:val="24"/>
        </w:rPr>
      </w:pPr>
      <w:r w:rsidRPr="52CD7236">
        <w:rPr>
          <w:sz w:val="24"/>
          <w:szCs w:val="24"/>
        </w:rPr>
        <w:t>Areas</w:t>
      </w:r>
      <w:r w:rsidRPr="52CD7236">
        <w:rPr>
          <w:spacing w:val="-3"/>
          <w:sz w:val="24"/>
          <w:szCs w:val="24"/>
        </w:rPr>
        <w:t xml:space="preserve"> </w:t>
      </w:r>
      <w:r w:rsidRPr="52CD7236">
        <w:rPr>
          <w:sz w:val="24"/>
          <w:szCs w:val="24"/>
        </w:rPr>
        <w:t>affected</w:t>
      </w:r>
      <w:r w:rsidRPr="52CD7236">
        <w:rPr>
          <w:spacing w:val="-5"/>
          <w:sz w:val="24"/>
          <w:szCs w:val="24"/>
        </w:rPr>
        <w:t xml:space="preserve"> </w:t>
      </w:r>
      <w:r w:rsidRPr="52CD7236">
        <w:rPr>
          <w:sz w:val="24"/>
          <w:szCs w:val="24"/>
        </w:rPr>
        <w:t>by</w:t>
      </w:r>
      <w:r w:rsidRPr="52CD7236">
        <w:rPr>
          <w:spacing w:val="-3"/>
          <w:sz w:val="24"/>
          <w:szCs w:val="24"/>
        </w:rPr>
        <w:t xml:space="preserve"> </w:t>
      </w:r>
      <w:r w:rsidRPr="52CD7236">
        <w:rPr>
          <w:sz w:val="24"/>
          <w:szCs w:val="24"/>
        </w:rPr>
        <w:t>your</w:t>
      </w:r>
      <w:r w:rsidRPr="52CD7236">
        <w:rPr>
          <w:spacing w:val="-1"/>
          <w:sz w:val="24"/>
          <w:szCs w:val="24"/>
        </w:rPr>
        <w:t xml:space="preserve"> </w:t>
      </w:r>
      <w:r w:rsidRPr="52CD7236">
        <w:rPr>
          <w:sz w:val="24"/>
          <w:szCs w:val="24"/>
        </w:rPr>
        <w:t>proposed</w:t>
      </w:r>
      <w:r w:rsidRPr="52CD7236">
        <w:rPr>
          <w:spacing w:val="-5"/>
          <w:sz w:val="24"/>
          <w:szCs w:val="24"/>
        </w:rPr>
        <w:t xml:space="preserve"> </w:t>
      </w:r>
      <w:r w:rsidRPr="52CD7236">
        <w:rPr>
          <w:sz w:val="24"/>
          <w:szCs w:val="24"/>
        </w:rPr>
        <w:t>program. For</w:t>
      </w:r>
      <w:r w:rsidRPr="52CD7236">
        <w:rPr>
          <w:spacing w:val="-3"/>
          <w:sz w:val="24"/>
          <w:szCs w:val="24"/>
        </w:rPr>
        <w:t xml:space="preserve"> </w:t>
      </w:r>
      <w:r w:rsidRPr="52CD7236">
        <w:rPr>
          <w:sz w:val="24"/>
          <w:szCs w:val="24"/>
        </w:rPr>
        <w:t>city</w:t>
      </w:r>
      <w:r w:rsidRPr="52CD7236">
        <w:rPr>
          <w:spacing w:val="-3"/>
          <w:sz w:val="24"/>
          <w:szCs w:val="24"/>
        </w:rPr>
        <w:t xml:space="preserve"> </w:t>
      </w:r>
      <w:r w:rsidRPr="52CD7236">
        <w:rPr>
          <w:sz w:val="24"/>
          <w:szCs w:val="24"/>
        </w:rPr>
        <w:t>or</w:t>
      </w:r>
      <w:r w:rsidRPr="52CD7236">
        <w:rPr>
          <w:spacing w:val="-3"/>
          <w:sz w:val="24"/>
          <w:szCs w:val="24"/>
        </w:rPr>
        <w:t xml:space="preserve"> </w:t>
      </w:r>
      <w:r w:rsidRPr="52CD7236">
        <w:rPr>
          <w:sz w:val="24"/>
          <w:szCs w:val="24"/>
        </w:rPr>
        <w:t>county</w:t>
      </w:r>
      <w:r w:rsidRPr="52CD7236">
        <w:rPr>
          <w:spacing w:val="-3"/>
          <w:sz w:val="24"/>
          <w:szCs w:val="24"/>
        </w:rPr>
        <w:t xml:space="preserve"> </w:t>
      </w:r>
      <w:r w:rsidRPr="52CD7236">
        <w:rPr>
          <w:sz w:val="24"/>
          <w:szCs w:val="24"/>
        </w:rPr>
        <w:t>information,</w:t>
      </w:r>
      <w:r w:rsidRPr="52CD7236">
        <w:rPr>
          <w:spacing w:val="-5"/>
          <w:sz w:val="24"/>
          <w:szCs w:val="24"/>
        </w:rPr>
        <w:t xml:space="preserve"> </w:t>
      </w:r>
      <w:r w:rsidRPr="52CD7236">
        <w:rPr>
          <w:sz w:val="24"/>
          <w:szCs w:val="24"/>
        </w:rPr>
        <w:t>please</w:t>
      </w:r>
      <w:r w:rsidRPr="52CD7236">
        <w:rPr>
          <w:spacing w:val="-5"/>
          <w:sz w:val="24"/>
          <w:szCs w:val="24"/>
        </w:rPr>
        <w:t xml:space="preserve"> </w:t>
      </w:r>
      <w:r w:rsidRPr="52CD7236">
        <w:rPr>
          <w:sz w:val="24"/>
          <w:szCs w:val="24"/>
        </w:rPr>
        <w:t>follow</w:t>
      </w:r>
      <w:r w:rsidRPr="52CD7236">
        <w:rPr>
          <w:spacing w:val="-6"/>
          <w:sz w:val="24"/>
          <w:szCs w:val="24"/>
        </w:rPr>
        <w:t xml:space="preserve"> </w:t>
      </w:r>
      <w:r w:rsidRPr="52CD7236">
        <w:rPr>
          <w:sz w:val="24"/>
          <w:szCs w:val="24"/>
        </w:rPr>
        <w:t>each one with the two-letter capitalized state abbreviation. Use commas as separators.</w:t>
      </w:r>
    </w:p>
    <w:p w14:paraId="25AE86A8" w14:textId="77777777" w:rsidR="00331D4D" w:rsidRDefault="00C714C9">
      <w:pPr>
        <w:pStyle w:val="ListParagraph"/>
        <w:numPr>
          <w:ilvl w:val="1"/>
          <w:numId w:val="16"/>
        </w:numPr>
        <w:tabs>
          <w:tab w:val="left" w:pos="1144"/>
        </w:tabs>
        <w:ind w:right="736"/>
        <w:rPr>
          <w:sz w:val="24"/>
        </w:rPr>
      </w:pPr>
      <w:r w:rsidRPr="52CD7236">
        <w:rPr>
          <w:sz w:val="24"/>
          <w:szCs w:val="24"/>
        </w:rPr>
        <w:t>Requested</w:t>
      </w:r>
      <w:r w:rsidRPr="52CD7236">
        <w:rPr>
          <w:spacing w:val="-5"/>
          <w:sz w:val="24"/>
          <w:szCs w:val="24"/>
        </w:rPr>
        <w:t xml:space="preserve"> </w:t>
      </w:r>
      <w:r w:rsidRPr="52CD7236">
        <w:rPr>
          <w:sz w:val="24"/>
          <w:szCs w:val="24"/>
        </w:rPr>
        <w:t>project</w:t>
      </w:r>
      <w:r w:rsidRPr="52CD7236">
        <w:rPr>
          <w:spacing w:val="-5"/>
          <w:sz w:val="24"/>
          <w:szCs w:val="24"/>
        </w:rPr>
        <w:t xml:space="preserve"> </w:t>
      </w:r>
      <w:r w:rsidRPr="52CD7236">
        <w:rPr>
          <w:sz w:val="24"/>
          <w:szCs w:val="24"/>
        </w:rPr>
        <w:t>period</w:t>
      </w:r>
      <w:r w:rsidRPr="52CD7236">
        <w:rPr>
          <w:spacing w:val="-3"/>
          <w:sz w:val="24"/>
          <w:szCs w:val="24"/>
        </w:rPr>
        <w:t xml:space="preserve"> </w:t>
      </w:r>
      <w:r w:rsidRPr="52CD7236">
        <w:rPr>
          <w:sz w:val="24"/>
          <w:szCs w:val="24"/>
        </w:rPr>
        <w:t>start</w:t>
      </w:r>
      <w:r w:rsidRPr="52CD7236">
        <w:rPr>
          <w:spacing w:val="-3"/>
          <w:sz w:val="24"/>
          <w:szCs w:val="24"/>
        </w:rPr>
        <w:t xml:space="preserve"> </w:t>
      </w:r>
      <w:r w:rsidRPr="52CD7236">
        <w:rPr>
          <w:sz w:val="24"/>
          <w:szCs w:val="24"/>
        </w:rPr>
        <w:t>and</w:t>
      </w:r>
      <w:r w:rsidRPr="52CD7236">
        <w:rPr>
          <w:spacing w:val="-3"/>
          <w:sz w:val="24"/>
          <w:szCs w:val="24"/>
        </w:rPr>
        <w:t xml:space="preserve"> </w:t>
      </w:r>
      <w:r w:rsidRPr="52CD7236">
        <w:rPr>
          <w:sz w:val="24"/>
          <w:szCs w:val="24"/>
        </w:rPr>
        <w:t>end</w:t>
      </w:r>
      <w:r w:rsidRPr="52CD7236">
        <w:rPr>
          <w:spacing w:val="-5"/>
          <w:sz w:val="24"/>
          <w:szCs w:val="24"/>
        </w:rPr>
        <w:t xml:space="preserve"> </w:t>
      </w:r>
      <w:r w:rsidRPr="52CD7236">
        <w:rPr>
          <w:sz w:val="24"/>
          <w:szCs w:val="24"/>
        </w:rPr>
        <w:t>dates. Start</w:t>
      </w:r>
      <w:r w:rsidRPr="52CD7236">
        <w:rPr>
          <w:spacing w:val="-6"/>
          <w:sz w:val="24"/>
          <w:szCs w:val="24"/>
        </w:rPr>
        <w:t xml:space="preserve"> </w:t>
      </w:r>
      <w:r w:rsidRPr="52CD7236">
        <w:rPr>
          <w:sz w:val="24"/>
          <w:szCs w:val="24"/>
        </w:rPr>
        <w:t>dates</w:t>
      </w:r>
      <w:r w:rsidRPr="52CD7236">
        <w:rPr>
          <w:spacing w:val="-3"/>
          <w:sz w:val="24"/>
          <w:szCs w:val="24"/>
        </w:rPr>
        <w:t xml:space="preserve"> </w:t>
      </w:r>
      <w:r w:rsidRPr="52CD7236">
        <w:rPr>
          <w:sz w:val="24"/>
          <w:szCs w:val="24"/>
        </w:rPr>
        <w:t>are</w:t>
      </w:r>
      <w:r w:rsidRPr="52CD7236">
        <w:rPr>
          <w:spacing w:val="-5"/>
          <w:sz w:val="24"/>
          <w:szCs w:val="24"/>
        </w:rPr>
        <w:t xml:space="preserve"> </w:t>
      </w:r>
      <w:r w:rsidRPr="52CD7236">
        <w:rPr>
          <w:sz w:val="24"/>
          <w:szCs w:val="24"/>
        </w:rPr>
        <w:t>generally</w:t>
      </w:r>
      <w:r w:rsidRPr="52CD7236">
        <w:rPr>
          <w:spacing w:val="-3"/>
          <w:sz w:val="24"/>
          <w:szCs w:val="24"/>
        </w:rPr>
        <w:t xml:space="preserve"> </w:t>
      </w:r>
      <w:r w:rsidRPr="52CD7236">
        <w:rPr>
          <w:sz w:val="24"/>
          <w:szCs w:val="24"/>
        </w:rPr>
        <w:t>September</w:t>
      </w:r>
      <w:r w:rsidRPr="52CD7236">
        <w:rPr>
          <w:spacing w:val="-3"/>
          <w:sz w:val="24"/>
          <w:szCs w:val="24"/>
        </w:rPr>
        <w:t xml:space="preserve"> </w:t>
      </w:r>
      <w:r w:rsidRPr="52CD7236">
        <w:rPr>
          <w:sz w:val="24"/>
          <w:szCs w:val="24"/>
        </w:rPr>
        <w:t>1</w:t>
      </w:r>
      <w:r w:rsidRPr="52CD7236">
        <w:rPr>
          <w:spacing w:val="-5"/>
          <w:sz w:val="24"/>
          <w:szCs w:val="24"/>
        </w:rPr>
        <w:t xml:space="preserve"> </w:t>
      </w:r>
      <w:r w:rsidRPr="52CD7236">
        <w:rPr>
          <w:sz w:val="24"/>
          <w:szCs w:val="24"/>
        </w:rPr>
        <w:t>and may not be earlier than August 15.</w:t>
      </w:r>
    </w:p>
    <w:p w14:paraId="3370AAE8" w14:textId="77777777" w:rsidR="00331D4D" w:rsidRDefault="00C714C9">
      <w:pPr>
        <w:pStyle w:val="ListParagraph"/>
        <w:numPr>
          <w:ilvl w:val="1"/>
          <w:numId w:val="16"/>
        </w:numPr>
        <w:tabs>
          <w:tab w:val="left" w:pos="1144"/>
        </w:tabs>
        <w:spacing w:line="292" w:lineRule="exact"/>
        <w:rPr>
          <w:sz w:val="24"/>
        </w:rPr>
      </w:pPr>
      <w:r w:rsidRPr="52CD7236">
        <w:rPr>
          <w:sz w:val="24"/>
          <w:szCs w:val="24"/>
        </w:rPr>
        <w:t>State</w:t>
      </w:r>
      <w:r w:rsidRPr="52CD7236">
        <w:rPr>
          <w:spacing w:val="-5"/>
          <w:sz w:val="24"/>
          <w:szCs w:val="24"/>
        </w:rPr>
        <w:t xml:space="preserve"> </w:t>
      </w:r>
      <w:r w:rsidRPr="52CD7236">
        <w:rPr>
          <w:sz w:val="24"/>
          <w:szCs w:val="24"/>
        </w:rPr>
        <w:t>Application</w:t>
      </w:r>
      <w:r w:rsidRPr="52CD7236">
        <w:rPr>
          <w:spacing w:val="-5"/>
          <w:sz w:val="24"/>
          <w:szCs w:val="24"/>
        </w:rPr>
        <w:t xml:space="preserve"> </w:t>
      </w:r>
      <w:r w:rsidRPr="52CD7236">
        <w:rPr>
          <w:sz w:val="24"/>
          <w:szCs w:val="24"/>
        </w:rPr>
        <w:t>Identifier:</w:t>
      </w:r>
      <w:r w:rsidRPr="52CD7236">
        <w:rPr>
          <w:spacing w:val="60"/>
          <w:sz w:val="24"/>
          <w:szCs w:val="24"/>
        </w:rPr>
        <w:t xml:space="preserve"> </w:t>
      </w:r>
      <w:r w:rsidRPr="52CD7236">
        <w:rPr>
          <w:sz w:val="24"/>
          <w:szCs w:val="24"/>
        </w:rPr>
        <w:t>Enter</w:t>
      </w:r>
      <w:r w:rsidRPr="52CD7236">
        <w:rPr>
          <w:spacing w:val="-4"/>
          <w:sz w:val="24"/>
          <w:szCs w:val="24"/>
        </w:rPr>
        <w:t xml:space="preserve"> N/A.</w:t>
      </w:r>
    </w:p>
    <w:p w14:paraId="045951E3" w14:textId="77777777" w:rsidR="00331D4D" w:rsidRDefault="00C714C9">
      <w:pPr>
        <w:pStyle w:val="ListParagraph"/>
        <w:numPr>
          <w:ilvl w:val="1"/>
          <w:numId w:val="16"/>
        </w:numPr>
        <w:tabs>
          <w:tab w:val="left" w:pos="1144"/>
        </w:tabs>
        <w:ind w:right="516"/>
        <w:rPr>
          <w:sz w:val="24"/>
        </w:rPr>
      </w:pPr>
      <w:r w:rsidRPr="52CD7236">
        <w:rPr>
          <w:sz w:val="24"/>
          <w:szCs w:val="24"/>
        </w:rPr>
        <w:t>The</w:t>
      </w:r>
      <w:r w:rsidRPr="52CD7236">
        <w:rPr>
          <w:spacing w:val="-2"/>
          <w:sz w:val="24"/>
          <w:szCs w:val="24"/>
        </w:rPr>
        <w:t xml:space="preserve"> </w:t>
      </w:r>
      <w:r w:rsidRPr="52CD7236">
        <w:rPr>
          <w:sz w:val="24"/>
          <w:szCs w:val="24"/>
        </w:rPr>
        <w:t>Application</w:t>
      </w:r>
      <w:r w:rsidRPr="52CD7236">
        <w:rPr>
          <w:spacing w:val="-2"/>
          <w:sz w:val="24"/>
          <w:szCs w:val="24"/>
        </w:rPr>
        <w:t xml:space="preserve"> </w:t>
      </w:r>
      <w:r w:rsidRPr="52CD7236">
        <w:rPr>
          <w:sz w:val="24"/>
          <w:szCs w:val="24"/>
        </w:rPr>
        <w:t>is</w:t>
      </w:r>
      <w:r w:rsidRPr="52CD7236">
        <w:rPr>
          <w:spacing w:val="-2"/>
          <w:sz w:val="24"/>
          <w:szCs w:val="24"/>
        </w:rPr>
        <w:t xml:space="preserve"> </w:t>
      </w:r>
      <w:r w:rsidRPr="52CD7236">
        <w:rPr>
          <w:sz w:val="24"/>
          <w:szCs w:val="24"/>
        </w:rPr>
        <w:t>Subject</w:t>
      </w:r>
      <w:r w:rsidRPr="52CD7236">
        <w:rPr>
          <w:spacing w:val="-2"/>
          <w:sz w:val="24"/>
          <w:szCs w:val="24"/>
        </w:rPr>
        <w:t xml:space="preserve"> </w:t>
      </w:r>
      <w:r w:rsidRPr="52CD7236">
        <w:rPr>
          <w:sz w:val="24"/>
          <w:szCs w:val="24"/>
        </w:rPr>
        <w:t>to</w:t>
      </w:r>
      <w:r w:rsidRPr="52CD7236">
        <w:rPr>
          <w:spacing w:val="-3"/>
          <w:sz w:val="24"/>
          <w:szCs w:val="24"/>
        </w:rPr>
        <w:t xml:space="preserve"> </w:t>
      </w:r>
      <w:r w:rsidRPr="52CD7236">
        <w:rPr>
          <w:sz w:val="24"/>
          <w:szCs w:val="24"/>
        </w:rPr>
        <w:t>Review</w:t>
      </w:r>
      <w:r w:rsidRPr="52CD7236">
        <w:rPr>
          <w:spacing w:val="-2"/>
          <w:sz w:val="24"/>
          <w:szCs w:val="24"/>
        </w:rPr>
        <w:t xml:space="preserve"> </w:t>
      </w:r>
      <w:r w:rsidRPr="52CD7236">
        <w:rPr>
          <w:sz w:val="24"/>
          <w:szCs w:val="24"/>
        </w:rPr>
        <w:t>by</w:t>
      </w:r>
      <w:r w:rsidRPr="52CD7236">
        <w:rPr>
          <w:spacing w:val="-5"/>
          <w:sz w:val="24"/>
          <w:szCs w:val="24"/>
        </w:rPr>
        <w:t xml:space="preserve"> </w:t>
      </w:r>
      <w:r w:rsidRPr="52CD7236">
        <w:rPr>
          <w:sz w:val="24"/>
          <w:szCs w:val="24"/>
        </w:rPr>
        <w:t>State</w:t>
      </w:r>
      <w:r w:rsidRPr="52CD7236">
        <w:rPr>
          <w:spacing w:val="-3"/>
          <w:sz w:val="24"/>
          <w:szCs w:val="24"/>
        </w:rPr>
        <w:t xml:space="preserve"> </w:t>
      </w:r>
      <w:r w:rsidRPr="52CD7236">
        <w:rPr>
          <w:sz w:val="24"/>
          <w:szCs w:val="24"/>
        </w:rPr>
        <w:t>Executive</w:t>
      </w:r>
      <w:r w:rsidRPr="52CD7236">
        <w:rPr>
          <w:spacing w:val="-4"/>
          <w:sz w:val="24"/>
          <w:szCs w:val="24"/>
        </w:rPr>
        <w:t xml:space="preserve"> </w:t>
      </w:r>
      <w:r w:rsidRPr="52CD7236">
        <w:rPr>
          <w:sz w:val="24"/>
          <w:szCs w:val="24"/>
        </w:rPr>
        <w:t>Order</w:t>
      </w:r>
      <w:r w:rsidRPr="52CD7236">
        <w:rPr>
          <w:spacing w:val="-5"/>
          <w:sz w:val="24"/>
          <w:szCs w:val="24"/>
        </w:rPr>
        <w:t xml:space="preserve"> </w:t>
      </w:r>
      <w:r w:rsidRPr="52CD7236">
        <w:rPr>
          <w:sz w:val="24"/>
          <w:szCs w:val="24"/>
        </w:rPr>
        <w:t>12372</w:t>
      </w:r>
      <w:r w:rsidRPr="52CD7236">
        <w:rPr>
          <w:spacing w:val="-4"/>
          <w:sz w:val="24"/>
          <w:szCs w:val="24"/>
        </w:rPr>
        <w:t xml:space="preserve"> </w:t>
      </w:r>
      <w:r w:rsidRPr="52CD7236">
        <w:rPr>
          <w:sz w:val="24"/>
          <w:szCs w:val="24"/>
        </w:rPr>
        <w:t>Process:</w:t>
      </w:r>
      <w:r w:rsidRPr="52CD7236">
        <w:rPr>
          <w:spacing w:val="40"/>
          <w:sz w:val="24"/>
          <w:szCs w:val="24"/>
        </w:rPr>
        <w:t xml:space="preserve"> </w:t>
      </w:r>
      <w:r w:rsidRPr="52CD7236">
        <w:rPr>
          <w:sz w:val="24"/>
          <w:szCs w:val="24"/>
        </w:rPr>
        <w:t>This</w:t>
      </w:r>
      <w:r w:rsidRPr="52CD7236">
        <w:rPr>
          <w:spacing w:val="-2"/>
          <w:sz w:val="24"/>
          <w:szCs w:val="24"/>
        </w:rPr>
        <w:t xml:space="preserve"> </w:t>
      </w:r>
      <w:r w:rsidRPr="52CD7236">
        <w:rPr>
          <w:sz w:val="24"/>
          <w:szCs w:val="24"/>
        </w:rPr>
        <w:t>is</w:t>
      </w:r>
      <w:r w:rsidRPr="52CD7236">
        <w:rPr>
          <w:spacing w:val="-2"/>
          <w:sz w:val="24"/>
          <w:szCs w:val="24"/>
        </w:rPr>
        <w:t xml:space="preserve"> </w:t>
      </w:r>
      <w:r w:rsidRPr="52CD7236">
        <w:rPr>
          <w:sz w:val="24"/>
          <w:szCs w:val="24"/>
        </w:rPr>
        <w:t>pre- filled as “No, this is not applicable.”</w:t>
      </w:r>
    </w:p>
    <w:p w14:paraId="71A72F81" w14:textId="77777777" w:rsidR="00331D4D" w:rsidRDefault="00C714C9">
      <w:pPr>
        <w:pStyle w:val="ListParagraph"/>
        <w:numPr>
          <w:ilvl w:val="1"/>
          <w:numId w:val="16"/>
        </w:numPr>
        <w:tabs>
          <w:tab w:val="left" w:pos="1144"/>
        </w:tabs>
        <w:spacing w:line="290" w:lineRule="exact"/>
        <w:rPr>
          <w:sz w:val="24"/>
        </w:rPr>
      </w:pPr>
      <w:r w:rsidRPr="52CD7236">
        <w:rPr>
          <w:sz w:val="24"/>
          <w:szCs w:val="24"/>
        </w:rPr>
        <w:t>Indicate</w:t>
      </w:r>
      <w:r w:rsidRPr="52CD7236">
        <w:rPr>
          <w:spacing w:val="-2"/>
          <w:sz w:val="24"/>
          <w:szCs w:val="24"/>
        </w:rPr>
        <w:t xml:space="preserve"> </w:t>
      </w:r>
      <w:r w:rsidRPr="52CD7236">
        <w:rPr>
          <w:sz w:val="24"/>
          <w:szCs w:val="24"/>
        </w:rPr>
        <w:t>Yes</w:t>
      </w:r>
      <w:r w:rsidRPr="52CD7236">
        <w:rPr>
          <w:spacing w:val="-2"/>
          <w:sz w:val="24"/>
          <w:szCs w:val="24"/>
        </w:rPr>
        <w:t xml:space="preserve"> </w:t>
      </w:r>
      <w:r w:rsidRPr="52CD7236">
        <w:rPr>
          <w:sz w:val="24"/>
          <w:szCs w:val="24"/>
        </w:rPr>
        <w:t>or</w:t>
      </w:r>
      <w:r w:rsidRPr="52CD7236">
        <w:rPr>
          <w:spacing w:val="-2"/>
          <w:sz w:val="24"/>
          <w:szCs w:val="24"/>
        </w:rPr>
        <w:t xml:space="preserve"> </w:t>
      </w:r>
      <w:r w:rsidRPr="52CD7236">
        <w:rPr>
          <w:sz w:val="24"/>
          <w:szCs w:val="24"/>
        </w:rPr>
        <w:t>No</w:t>
      </w:r>
      <w:r w:rsidRPr="52CD7236">
        <w:rPr>
          <w:spacing w:val="-1"/>
          <w:sz w:val="24"/>
          <w:szCs w:val="24"/>
        </w:rPr>
        <w:t xml:space="preserve"> </w:t>
      </w:r>
      <w:r w:rsidRPr="52CD7236">
        <w:rPr>
          <w:sz w:val="24"/>
          <w:szCs w:val="24"/>
        </w:rPr>
        <w:t>if</w:t>
      </w:r>
      <w:r w:rsidRPr="52CD7236">
        <w:rPr>
          <w:spacing w:val="-4"/>
          <w:sz w:val="24"/>
          <w:szCs w:val="24"/>
        </w:rPr>
        <w:t xml:space="preserve"> </w:t>
      </w:r>
      <w:r w:rsidRPr="52CD7236">
        <w:rPr>
          <w:sz w:val="24"/>
          <w:szCs w:val="24"/>
        </w:rPr>
        <w:t>you</w:t>
      </w:r>
      <w:r w:rsidRPr="52CD7236">
        <w:rPr>
          <w:spacing w:val="-2"/>
          <w:sz w:val="24"/>
          <w:szCs w:val="24"/>
        </w:rPr>
        <w:t xml:space="preserve"> </w:t>
      </w:r>
      <w:r w:rsidRPr="52CD7236">
        <w:rPr>
          <w:sz w:val="24"/>
          <w:szCs w:val="24"/>
        </w:rPr>
        <w:t>are</w:t>
      </w:r>
      <w:r w:rsidRPr="52CD7236">
        <w:rPr>
          <w:spacing w:val="-5"/>
          <w:sz w:val="24"/>
          <w:szCs w:val="24"/>
        </w:rPr>
        <w:t xml:space="preserve"> </w:t>
      </w:r>
      <w:r w:rsidRPr="52CD7236">
        <w:rPr>
          <w:sz w:val="24"/>
          <w:szCs w:val="24"/>
        </w:rPr>
        <w:t>delinquent</w:t>
      </w:r>
      <w:r w:rsidRPr="52CD7236">
        <w:rPr>
          <w:spacing w:val="-3"/>
          <w:sz w:val="24"/>
          <w:szCs w:val="24"/>
        </w:rPr>
        <w:t xml:space="preserve"> </w:t>
      </w:r>
      <w:r w:rsidRPr="52CD7236">
        <w:rPr>
          <w:sz w:val="24"/>
          <w:szCs w:val="24"/>
        </w:rPr>
        <w:t>on</w:t>
      </w:r>
      <w:r w:rsidRPr="52CD7236">
        <w:rPr>
          <w:spacing w:val="-4"/>
          <w:sz w:val="24"/>
          <w:szCs w:val="24"/>
        </w:rPr>
        <w:t xml:space="preserve"> </w:t>
      </w:r>
      <w:r w:rsidRPr="52CD7236">
        <w:rPr>
          <w:sz w:val="24"/>
          <w:szCs w:val="24"/>
        </w:rPr>
        <w:t>any</w:t>
      </w:r>
      <w:r w:rsidRPr="52CD7236">
        <w:rPr>
          <w:spacing w:val="-2"/>
          <w:sz w:val="24"/>
          <w:szCs w:val="24"/>
        </w:rPr>
        <w:t xml:space="preserve"> </w:t>
      </w:r>
      <w:r w:rsidRPr="52CD7236">
        <w:rPr>
          <w:sz w:val="24"/>
          <w:szCs w:val="24"/>
        </w:rPr>
        <w:t>federal</w:t>
      </w:r>
      <w:r w:rsidRPr="52CD7236">
        <w:rPr>
          <w:spacing w:val="-1"/>
          <w:sz w:val="24"/>
          <w:szCs w:val="24"/>
        </w:rPr>
        <w:t xml:space="preserve"> </w:t>
      </w:r>
      <w:r w:rsidRPr="52CD7236">
        <w:rPr>
          <w:sz w:val="24"/>
          <w:szCs w:val="24"/>
        </w:rPr>
        <w:t>debt.</w:t>
      </w:r>
      <w:r w:rsidRPr="52CD7236">
        <w:rPr>
          <w:spacing w:val="-2"/>
          <w:sz w:val="24"/>
          <w:szCs w:val="24"/>
        </w:rPr>
        <w:t xml:space="preserve"> </w:t>
      </w:r>
      <w:r w:rsidRPr="52CD7236">
        <w:rPr>
          <w:sz w:val="24"/>
          <w:szCs w:val="24"/>
        </w:rPr>
        <w:t>If</w:t>
      </w:r>
      <w:r w:rsidRPr="52CD7236">
        <w:rPr>
          <w:spacing w:val="-2"/>
          <w:sz w:val="24"/>
          <w:szCs w:val="24"/>
        </w:rPr>
        <w:t xml:space="preserve"> </w:t>
      </w:r>
      <w:r w:rsidRPr="52CD7236">
        <w:rPr>
          <w:sz w:val="24"/>
          <w:szCs w:val="24"/>
        </w:rPr>
        <w:t>yes,</w:t>
      </w:r>
      <w:r w:rsidRPr="52CD7236">
        <w:rPr>
          <w:spacing w:val="-4"/>
          <w:sz w:val="24"/>
          <w:szCs w:val="24"/>
        </w:rPr>
        <w:t xml:space="preserve"> </w:t>
      </w:r>
      <w:r w:rsidRPr="52CD7236">
        <w:rPr>
          <w:sz w:val="24"/>
          <w:szCs w:val="24"/>
        </w:rPr>
        <w:t>send</w:t>
      </w:r>
      <w:r w:rsidRPr="52CD7236">
        <w:rPr>
          <w:spacing w:val="-3"/>
          <w:sz w:val="24"/>
          <w:szCs w:val="24"/>
        </w:rPr>
        <w:t xml:space="preserve"> </w:t>
      </w:r>
      <w:r w:rsidRPr="52CD7236">
        <w:rPr>
          <w:spacing w:val="-2"/>
          <w:sz w:val="24"/>
          <w:szCs w:val="24"/>
        </w:rPr>
        <w:t>explanation</w:t>
      </w:r>
    </w:p>
    <w:p w14:paraId="35D650FD" w14:textId="77777777" w:rsidR="00331D4D" w:rsidRDefault="00C714C9">
      <w:pPr>
        <w:pStyle w:val="ListParagraph"/>
        <w:numPr>
          <w:ilvl w:val="1"/>
          <w:numId w:val="16"/>
        </w:numPr>
        <w:tabs>
          <w:tab w:val="left" w:pos="1144"/>
        </w:tabs>
        <w:spacing w:line="293" w:lineRule="exact"/>
        <w:rPr>
          <w:sz w:val="24"/>
        </w:rPr>
      </w:pPr>
      <w:r w:rsidRPr="52CD7236">
        <w:rPr>
          <w:sz w:val="24"/>
          <w:szCs w:val="24"/>
        </w:rPr>
        <w:t>Request</w:t>
      </w:r>
      <w:r w:rsidRPr="52CD7236">
        <w:rPr>
          <w:spacing w:val="-4"/>
          <w:sz w:val="24"/>
          <w:szCs w:val="24"/>
        </w:rPr>
        <w:t xml:space="preserve"> </w:t>
      </w:r>
      <w:r w:rsidRPr="52CD7236">
        <w:rPr>
          <w:sz w:val="24"/>
          <w:szCs w:val="24"/>
        </w:rPr>
        <w:t>a</w:t>
      </w:r>
      <w:r w:rsidRPr="52CD7236">
        <w:rPr>
          <w:spacing w:val="-3"/>
          <w:sz w:val="24"/>
          <w:szCs w:val="24"/>
        </w:rPr>
        <w:t xml:space="preserve"> </w:t>
      </w:r>
      <w:r w:rsidRPr="52CD7236">
        <w:rPr>
          <w:sz w:val="24"/>
          <w:szCs w:val="24"/>
        </w:rPr>
        <w:t>waiver:</w:t>
      </w:r>
      <w:r w:rsidRPr="52CD7236">
        <w:rPr>
          <w:spacing w:val="-3"/>
          <w:sz w:val="24"/>
          <w:szCs w:val="24"/>
        </w:rPr>
        <w:t xml:space="preserve"> </w:t>
      </w:r>
      <w:r w:rsidRPr="52CD7236">
        <w:rPr>
          <w:sz w:val="24"/>
          <w:szCs w:val="24"/>
        </w:rPr>
        <w:t>Not</w:t>
      </w:r>
      <w:r w:rsidRPr="52CD7236">
        <w:rPr>
          <w:spacing w:val="-4"/>
          <w:sz w:val="24"/>
          <w:szCs w:val="24"/>
        </w:rPr>
        <w:t xml:space="preserve"> </w:t>
      </w:r>
      <w:r w:rsidRPr="52CD7236">
        <w:rPr>
          <w:sz w:val="24"/>
          <w:szCs w:val="24"/>
        </w:rPr>
        <w:t>applicable</w:t>
      </w:r>
      <w:r w:rsidRPr="52CD7236">
        <w:rPr>
          <w:spacing w:val="-3"/>
          <w:sz w:val="24"/>
          <w:szCs w:val="24"/>
        </w:rPr>
        <w:t xml:space="preserve"> </w:t>
      </w:r>
      <w:r w:rsidRPr="52CD7236">
        <w:rPr>
          <w:sz w:val="24"/>
          <w:szCs w:val="24"/>
        </w:rPr>
        <w:t>under</w:t>
      </w:r>
      <w:r w:rsidRPr="52CD7236">
        <w:rPr>
          <w:spacing w:val="-3"/>
          <w:sz w:val="24"/>
          <w:szCs w:val="24"/>
        </w:rPr>
        <w:t xml:space="preserve"> </w:t>
      </w:r>
      <w:r w:rsidRPr="52CD7236">
        <w:rPr>
          <w:sz w:val="24"/>
          <w:szCs w:val="24"/>
        </w:rPr>
        <w:t>this</w:t>
      </w:r>
      <w:r w:rsidRPr="52CD7236">
        <w:rPr>
          <w:spacing w:val="-3"/>
          <w:sz w:val="24"/>
          <w:szCs w:val="24"/>
        </w:rPr>
        <w:t xml:space="preserve"> </w:t>
      </w:r>
      <w:r w:rsidRPr="52CD7236">
        <w:rPr>
          <w:spacing w:val="-2"/>
          <w:sz w:val="24"/>
          <w:szCs w:val="24"/>
        </w:rPr>
        <w:t>grant.</w:t>
      </w:r>
    </w:p>
    <w:p w14:paraId="79EDCDC0" w14:textId="77777777" w:rsidR="00331D4D" w:rsidRDefault="00C714C9">
      <w:pPr>
        <w:pStyle w:val="ListParagraph"/>
        <w:numPr>
          <w:ilvl w:val="0"/>
          <w:numId w:val="16"/>
        </w:numPr>
        <w:tabs>
          <w:tab w:val="left" w:pos="851"/>
        </w:tabs>
        <w:spacing w:before="272"/>
        <w:ind w:left="851" w:hanging="427"/>
        <w:rPr>
          <w:b/>
          <w:sz w:val="24"/>
        </w:rPr>
      </w:pPr>
      <w:r>
        <w:rPr>
          <w:b/>
          <w:spacing w:val="-2"/>
          <w:sz w:val="24"/>
        </w:rPr>
        <w:t>Narratives</w:t>
      </w:r>
    </w:p>
    <w:p w14:paraId="32FB48C5" w14:textId="77777777" w:rsidR="00331D4D" w:rsidRDefault="00C714C9">
      <w:pPr>
        <w:pStyle w:val="ListParagraph"/>
        <w:numPr>
          <w:ilvl w:val="0"/>
          <w:numId w:val="16"/>
        </w:numPr>
        <w:tabs>
          <w:tab w:val="left" w:pos="865"/>
        </w:tabs>
        <w:ind w:left="865" w:hanging="441"/>
        <w:rPr>
          <w:b/>
          <w:sz w:val="24"/>
        </w:rPr>
      </w:pPr>
      <w:r>
        <w:rPr>
          <w:b/>
          <w:sz w:val="24"/>
        </w:rPr>
        <w:t>Logic</w:t>
      </w:r>
      <w:r>
        <w:rPr>
          <w:b/>
          <w:spacing w:val="-4"/>
          <w:sz w:val="24"/>
        </w:rPr>
        <w:t xml:space="preserve"> </w:t>
      </w:r>
      <w:r>
        <w:rPr>
          <w:b/>
          <w:spacing w:val="-2"/>
          <w:sz w:val="24"/>
        </w:rPr>
        <w:t>Model</w:t>
      </w:r>
    </w:p>
    <w:p w14:paraId="6D237785" w14:textId="77777777" w:rsidR="00331D4D" w:rsidRDefault="00C714C9">
      <w:pPr>
        <w:pStyle w:val="ListParagraph"/>
        <w:numPr>
          <w:ilvl w:val="0"/>
          <w:numId w:val="16"/>
        </w:numPr>
        <w:tabs>
          <w:tab w:val="left" w:pos="851"/>
        </w:tabs>
        <w:spacing w:before="1"/>
        <w:ind w:left="851" w:hanging="427"/>
        <w:rPr>
          <w:b/>
          <w:sz w:val="24"/>
        </w:rPr>
      </w:pPr>
      <w:r>
        <w:rPr>
          <w:b/>
          <w:sz w:val="24"/>
        </w:rPr>
        <w:t>Performance</w:t>
      </w:r>
      <w:r>
        <w:rPr>
          <w:b/>
          <w:spacing w:val="-8"/>
          <w:sz w:val="24"/>
        </w:rPr>
        <w:t xml:space="preserve"> </w:t>
      </w:r>
      <w:r>
        <w:rPr>
          <w:b/>
          <w:spacing w:val="-2"/>
          <w:sz w:val="24"/>
        </w:rPr>
        <w:t>Measures</w:t>
      </w:r>
    </w:p>
    <w:p w14:paraId="04AD0DE0" w14:textId="77777777" w:rsidR="00331D4D" w:rsidRDefault="00C714C9">
      <w:pPr>
        <w:pStyle w:val="ListParagraph"/>
        <w:numPr>
          <w:ilvl w:val="0"/>
          <w:numId w:val="16"/>
        </w:numPr>
        <w:tabs>
          <w:tab w:val="left" w:pos="839"/>
        </w:tabs>
        <w:ind w:left="839" w:hanging="415"/>
        <w:rPr>
          <w:b/>
          <w:sz w:val="24"/>
        </w:rPr>
      </w:pPr>
      <w:r>
        <w:rPr>
          <w:b/>
          <w:sz w:val="24"/>
        </w:rPr>
        <w:t>Program</w:t>
      </w:r>
      <w:r>
        <w:rPr>
          <w:b/>
          <w:spacing w:val="-6"/>
          <w:sz w:val="24"/>
        </w:rPr>
        <w:t xml:space="preserve"> </w:t>
      </w:r>
      <w:r>
        <w:rPr>
          <w:b/>
          <w:spacing w:val="-2"/>
          <w:sz w:val="24"/>
        </w:rPr>
        <w:t>Information</w:t>
      </w:r>
    </w:p>
    <w:p w14:paraId="7DF9F4DB" w14:textId="77777777" w:rsidR="00331D4D" w:rsidRDefault="00C714C9">
      <w:pPr>
        <w:pStyle w:val="ListParagraph"/>
        <w:numPr>
          <w:ilvl w:val="0"/>
          <w:numId w:val="16"/>
        </w:numPr>
        <w:tabs>
          <w:tab w:val="left" w:pos="810"/>
        </w:tabs>
        <w:ind w:left="810" w:hanging="386"/>
        <w:rPr>
          <w:sz w:val="24"/>
        </w:rPr>
      </w:pPr>
      <w:r>
        <w:rPr>
          <w:b/>
          <w:sz w:val="24"/>
        </w:rPr>
        <w:t>Documents</w:t>
      </w:r>
      <w:r>
        <w:rPr>
          <w:b/>
          <w:spacing w:val="-3"/>
          <w:sz w:val="24"/>
        </w:rPr>
        <w:t xml:space="preserve"> </w:t>
      </w:r>
      <w:r>
        <w:rPr>
          <w:sz w:val="24"/>
        </w:rPr>
        <w:t>(list</w:t>
      </w:r>
      <w:r>
        <w:rPr>
          <w:spacing w:val="-5"/>
          <w:sz w:val="24"/>
        </w:rPr>
        <w:t xml:space="preserve"> </w:t>
      </w:r>
      <w:r>
        <w:rPr>
          <w:sz w:val="24"/>
        </w:rPr>
        <w:t>of</w:t>
      </w:r>
      <w:r>
        <w:rPr>
          <w:spacing w:val="-5"/>
          <w:sz w:val="24"/>
        </w:rPr>
        <w:t xml:space="preserve"> </w:t>
      </w:r>
      <w:r>
        <w:rPr>
          <w:sz w:val="24"/>
        </w:rPr>
        <w:t>additional</w:t>
      </w:r>
      <w:r>
        <w:rPr>
          <w:spacing w:val="-6"/>
          <w:sz w:val="24"/>
        </w:rPr>
        <w:t xml:space="preserve"> </w:t>
      </w:r>
      <w:r>
        <w:rPr>
          <w:sz w:val="24"/>
        </w:rPr>
        <w:t>documents</w:t>
      </w:r>
      <w:r>
        <w:rPr>
          <w:spacing w:val="-4"/>
          <w:sz w:val="24"/>
        </w:rPr>
        <w:t xml:space="preserve"> </w:t>
      </w:r>
      <w:r>
        <w:rPr>
          <w:spacing w:val="-2"/>
          <w:sz w:val="24"/>
        </w:rPr>
        <w:t>submitted)</w:t>
      </w:r>
    </w:p>
    <w:p w14:paraId="79337562" w14:textId="77777777" w:rsidR="00331D4D" w:rsidRDefault="00C714C9">
      <w:pPr>
        <w:pStyle w:val="ListParagraph"/>
        <w:numPr>
          <w:ilvl w:val="0"/>
          <w:numId w:val="16"/>
        </w:numPr>
        <w:tabs>
          <w:tab w:val="left" w:pos="784"/>
          <w:tab w:val="left" w:pos="797"/>
        </w:tabs>
        <w:ind w:right="900"/>
        <w:rPr>
          <w:sz w:val="24"/>
        </w:rPr>
      </w:pPr>
      <w:r>
        <w:rPr>
          <w:b/>
          <w:sz w:val="24"/>
        </w:rPr>
        <w:tab/>
        <w:t>Budget</w:t>
      </w:r>
      <w:r>
        <w:rPr>
          <w:b/>
          <w:spacing w:val="-4"/>
          <w:sz w:val="24"/>
        </w:rPr>
        <w:t xml:space="preserve"> </w:t>
      </w:r>
      <w:r>
        <w:rPr>
          <w:b/>
          <w:sz w:val="24"/>
        </w:rPr>
        <w:t>Narrative</w:t>
      </w:r>
      <w:r>
        <w:rPr>
          <w:b/>
          <w:spacing w:val="-2"/>
          <w:sz w:val="24"/>
        </w:rPr>
        <w:t xml:space="preserve"> </w:t>
      </w:r>
      <w:r>
        <w:rPr>
          <w:sz w:val="24"/>
        </w:rPr>
        <w:t>(Budget</w:t>
      </w:r>
      <w:r>
        <w:rPr>
          <w:spacing w:val="-4"/>
          <w:sz w:val="24"/>
        </w:rPr>
        <w:t xml:space="preserve"> </w:t>
      </w:r>
      <w:r>
        <w:rPr>
          <w:sz w:val="24"/>
        </w:rPr>
        <w:t>Summary</w:t>
      </w:r>
      <w:r>
        <w:rPr>
          <w:spacing w:val="-4"/>
          <w:sz w:val="24"/>
        </w:rPr>
        <w:t xml:space="preserve"> </w:t>
      </w:r>
      <w:r>
        <w:rPr>
          <w:sz w:val="24"/>
        </w:rPr>
        <w:t>form</w:t>
      </w:r>
      <w:r>
        <w:rPr>
          <w:spacing w:val="-5"/>
          <w:sz w:val="24"/>
        </w:rPr>
        <w:t xml:space="preserve"> </w:t>
      </w:r>
      <w:r>
        <w:rPr>
          <w:sz w:val="24"/>
        </w:rPr>
        <w:t>is</w:t>
      </w:r>
      <w:r>
        <w:rPr>
          <w:spacing w:val="-4"/>
          <w:sz w:val="24"/>
        </w:rPr>
        <w:t xml:space="preserve"> </w:t>
      </w:r>
      <w:r>
        <w:rPr>
          <w:sz w:val="24"/>
        </w:rPr>
        <w:t>automatically</w:t>
      </w:r>
      <w:r>
        <w:rPr>
          <w:spacing w:val="-4"/>
          <w:sz w:val="24"/>
        </w:rPr>
        <w:t xml:space="preserve"> </w:t>
      </w:r>
      <w:r>
        <w:rPr>
          <w:sz w:val="24"/>
        </w:rPr>
        <w:t>created</w:t>
      </w:r>
      <w:r>
        <w:rPr>
          <w:spacing w:val="-4"/>
          <w:sz w:val="24"/>
        </w:rPr>
        <w:t xml:space="preserve"> </w:t>
      </w:r>
      <w:r>
        <w:rPr>
          <w:sz w:val="24"/>
        </w:rPr>
        <w:t>by</w:t>
      </w:r>
      <w:r>
        <w:rPr>
          <w:spacing w:val="-6"/>
          <w:sz w:val="24"/>
        </w:rPr>
        <w:t xml:space="preserve"> </w:t>
      </w:r>
      <w:r>
        <w:rPr>
          <w:sz w:val="24"/>
        </w:rPr>
        <w:t>eGrants</w:t>
      </w:r>
      <w:r>
        <w:rPr>
          <w:spacing w:val="-6"/>
          <w:sz w:val="24"/>
        </w:rPr>
        <w:t xml:space="preserve"> </w:t>
      </w:r>
      <w:r>
        <w:rPr>
          <w:sz w:val="24"/>
        </w:rPr>
        <w:t>from</w:t>
      </w:r>
      <w:r>
        <w:rPr>
          <w:spacing w:val="-3"/>
          <w:sz w:val="24"/>
        </w:rPr>
        <w:t xml:space="preserve"> </w:t>
      </w:r>
      <w:r>
        <w:rPr>
          <w:sz w:val="24"/>
        </w:rPr>
        <w:t xml:space="preserve">budget </w:t>
      </w:r>
      <w:r>
        <w:rPr>
          <w:spacing w:val="-2"/>
          <w:sz w:val="24"/>
        </w:rPr>
        <w:t>narrative)</w:t>
      </w:r>
    </w:p>
    <w:p w14:paraId="462B2C4F" w14:textId="77777777" w:rsidR="00331D4D" w:rsidRDefault="00C714C9">
      <w:pPr>
        <w:pStyle w:val="ListParagraph"/>
        <w:numPr>
          <w:ilvl w:val="0"/>
          <w:numId w:val="16"/>
        </w:numPr>
        <w:tabs>
          <w:tab w:val="left" w:pos="758"/>
        </w:tabs>
        <w:ind w:left="758" w:hanging="334"/>
        <w:rPr>
          <w:b/>
          <w:sz w:val="24"/>
        </w:rPr>
      </w:pPr>
      <w:r>
        <w:rPr>
          <w:b/>
          <w:spacing w:val="-2"/>
          <w:sz w:val="24"/>
        </w:rPr>
        <w:t>Funding/Demographics</w:t>
      </w:r>
    </w:p>
    <w:p w14:paraId="014FA859" w14:textId="77777777" w:rsidR="00331D4D" w:rsidRDefault="00C714C9">
      <w:pPr>
        <w:pStyle w:val="ListParagraph"/>
        <w:numPr>
          <w:ilvl w:val="0"/>
          <w:numId w:val="16"/>
        </w:numPr>
        <w:tabs>
          <w:tab w:val="left" w:pos="758"/>
        </w:tabs>
        <w:ind w:left="758" w:hanging="334"/>
        <w:rPr>
          <w:b/>
          <w:sz w:val="24"/>
        </w:rPr>
      </w:pPr>
      <w:r>
        <w:rPr>
          <w:b/>
          <w:sz w:val="24"/>
        </w:rPr>
        <w:t>Review,</w:t>
      </w:r>
      <w:r>
        <w:rPr>
          <w:b/>
          <w:spacing w:val="-10"/>
          <w:sz w:val="24"/>
        </w:rPr>
        <w:t xml:space="preserve"> </w:t>
      </w:r>
      <w:r>
        <w:rPr>
          <w:b/>
          <w:sz w:val="24"/>
        </w:rPr>
        <w:t>Authorize,</w:t>
      </w:r>
      <w:r>
        <w:rPr>
          <w:b/>
          <w:spacing w:val="-9"/>
          <w:sz w:val="24"/>
        </w:rPr>
        <w:t xml:space="preserve"> </w:t>
      </w:r>
      <w:r>
        <w:rPr>
          <w:b/>
          <w:spacing w:val="-2"/>
          <w:sz w:val="24"/>
        </w:rPr>
        <w:t>Submit</w:t>
      </w:r>
    </w:p>
    <w:p w14:paraId="67FA030B" w14:textId="77777777" w:rsidR="00331D4D" w:rsidRDefault="00C714C9">
      <w:pPr>
        <w:pStyle w:val="BodyText"/>
        <w:spacing w:before="10"/>
        <w:ind w:left="0"/>
        <w:rPr>
          <w:b/>
          <w:sz w:val="18"/>
        </w:rPr>
      </w:pPr>
      <w:r>
        <w:rPr>
          <w:noProof/>
        </w:rPr>
        <mc:AlternateContent>
          <mc:Choice Requires="wps">
            <w:drawing>
              <wp:anchor distT="0" distB="0" distL="0" distR="0" simplePos="0" relativeHeight="251676160" behindDoc="1" locked="0" layoutInCell="1" allowOverlap="1" wp14:anchorId="1D99A997" wp14:editId="2B0BBCEE">
                <wp:simplePos x="0" y="0"/>
                <wp:positionH relativeFrom="page">
                  <wp:posOffset>530351</wp:posOffset>
                </wp:positionH>
                <wp:positionV relativeFrom="paragraph">
                  <wp:posOffset>153604</wp:posOffset>
                </wp:positionV>
                <wp:extent cx="6713220" cy="12700"/>
                <wp:effectExtent l="0" t="0" r="0" b="0"/>
                <wp:wrapTopAndBottom/>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23E029DF" id="Graphic 167" o:spid="_x0000_s1026" style="position:absolute;margin-left:41.75pt;margin-top:12.1pt;width:528.6pt;height:1pt;z-index:-251640320;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" path="m6712966,l,,,12191r6712966,l6712966,xe" fillcolor="red" stroked="f">
                <v:path arrowok="t"/>
                <w10:wrap type="topAndBottom" anchorx="page"/>
              </v:shape>
            </w:pict>
          </mc:Fallback>
        </mc:AlternateContent>
      </w:r>
    </w:p>
    <w:p w14:paraId="7D53BD59" w14:textId="77777777" w:rsidR="00331D4D" w:rsidRDefault="00C714C9">
      <w:pPr>
        <w:pStyle w:val="Heading3"/>
        <w:numPr>
          <w:ilvl w:val="1"/>
          <w:numId w:val="18"/>
        </w:numPr>
        <w:tabs>
          <w:tab w:val="left" w:pos="701"/>
        </w:tabs>
        <w:spacing w:after="19"/>
        <w:ind w:left="701" w:hanging="277"/>
      </w:pPr>
      <w:bookmarkStart w:id="65" w:name="_bookmark62"/>
      <w:bookmarkEnd w:id="65"/>
      <w:r>
        <w:rPr>
          <w:smallCaps/>
        </w:rPr>
        <w:t>Instructions</w:t>
      </w:r>
      <w:r>
        <w:rPr>
          <w:smallCaps/>
          <w:spacing w:val="-11"/>
        </w:rPr>
        <w:t xml:space="preserve"> </w:t>
      </w:r>
      <w:r>
        <w:rPr>
          <w:smallCaps/>
        </w:rPr>
        <w:t>for</w:t>
      </w:r>
      <w:r>
        <w:rPr>
          <w:smallCaps/>
          <w:spacing w:val="-10"/>
        </w:rPr>
        <w:t xml:space="preserve"> </w:t>
      </w:r>
      <w:r>
        <w:rPr>
          <w:smallCaps/>
          <w:spacing w:val="-2"/>
        </w:rPr>
        <w:t>Narratives</w:t>
      </w:r>
    </w:p>
    <w:p w14:paraId="1093EA68"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7C5BBD57" wp14:editId="667BAC5D">
                <wp:extent cx="6713220" cy="12700"/>
                <wp:effectExtent l="0" t="0" r="0" b="0"/>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69" name="Graphic 169"/>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25F160BE" id="Group 168"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B48mjjdgIAAPkFAAAOAAAAAAAA&#10;AAAAAAAAAC4CAABkcnMvZTJvRG9jLnhtbFBLAQItABQABgAIAAAAIQBvUwAI2wAAAAQBAAAPAAAA&#10;AAAAAAAAAAAAANAEAABkcnMvZG93bnJldi54bWxQSwUGAAAAAAQABADzAAAA2AUAAAAA&#10;">
                <v:shape id="Graphic 169"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" path="m6712966,l,,,12191r6712966,l6712966,xe" fillcolor="red" stroked="f">
                  <v:path arrowok="t"/>
                </v:shape>
                <w10:anchorlock/>
              </v:group>
            </w:pict>
          </mc:Fallback>
        </mc:AlternateContent>
      </w:r>
    </w:p>
    <w:p w14:paraId="159460FD" w14:textId="77777777" w:rsidR="00331D4D" w:rsidRDefault="00C714C9">
      <w:pPr>
        <w:pStyle w:val="BodyText"/>
        <w:spacing w:before="120"/>
      </w:pPr>
      <w:r>
        <w:t>The application narrative section is your opportunity to convince reviewers your project meets the selection</w:t>
      </w:r>
      <w:r>
        <w:rPr>
          <w:spacing w:val="-4"/>
        </w:rPr>
        <w:t xml:space="preserve"> </w:t>
      </w:r>
      <w:r>
        <w:t>criteria.</w:t>
      </w:r>
      <w:r>
        <w:rPr>
          <w:spacing w:val="-3"/>
        </w:rPr>
        <w:t xml:space="preserve"> </w:t>
      </w:r>
      <w:r>
        <w:t>Below</w:t>
      </w:r>
      <w:r>
        <w:rPr>
          <w:spacing w:val="-3"/>
        </w:rPr>
        <w:t xml:space="preserve"> </w:t>
      </w:r>
      <w:r>
        <w:t>are</w:t>
      </w:r>
      <w:r>
        <w:rPr>
          <w:spacing w:val="-3"/>
        </w:rPr>
        <w:t xml:space="preserve"> </w:t>
      </w:r>
      <w:r>
        <w:t>some</w:t>
      </w:r>
      <w:r>
        <w:rPr>
          <w:spacing w:val="-3"/>
        </w:rPr>
        <w:t xml:space="preserve"> </w:t>
      </w:r>
      <w:r>
        <w:t>recommendations</w:t>
      </w:r>
      <w:r>
        <w:rPr>
          <w:spacing w:val="-3"/>
        </w:rPr>
        <w:t xml:space="preserve"> </w:t>
      </w:r>
      <w:r>
        <w:t>to</w:t>
      </w:r>
      <w:r>
        <w:rPr>
          <w:spacing w:val="-5"/>
        </w:rPr>
        <w:t xml:space="preserve"> </w:t>
      </w:r>
      <w:r>
        <w:t>help</w:t>
      </w:r>
      <w:r>
        <w:rPr>
          <w:spacing w:val="-5"/>
        </w:rPr>
        <w:t xml:space="preserve"> </w:t>
      </w:r>
      <w:r>
        <w:t>you</w:t>
      </w:r>
      <w:r>
        <w:rPr>
          <w:spacing w:val="-5"/>
        </w:rPr>
        <w:t xml:space="preserve"> </w:t>
      </w:r>
      <w:r>
        <w:t>present</w:t>
      </w:r>
      <w:r>
        <w:rPr>
          <w:spacing w:val="-3"/>
        </w:rPr>
        <w:t xml:space="preserve"> </w:t>
      </w:r>
      <w:r>
        <w:t>your</w:t>
      </w:r>
      <w:r>
        <w:rPr>
          <w:spacing w:val="-3"/>
        </w:rPr>
        <w:t xml:space="preserve"> </w:t>
      </w:r>
      <w:r>
        <w:t>project to</w:t>
      </w:r>
      <w:r>
        <w:rPr>
          <w:spacing w:val="-4"/>
        </w:rPr>
        <w:t xml:space="preserve"> </w:t>
      </w:r>
      <w:r>
        <w:t>reviewers.</w:t>
      </w:r>
    </w:p>
    <w:p w14:paraId="78598F24" w14:textId="77777777" w:rsidR="00331D4D" w:rsidRDefault="00C714C9">
      <w:pPr>
        <w:pStyle w:val="Heading4"/>
      </w:pPr>
      <w:r>
        <w:t>General</w:t>
      </w:r>
      <w:r>
        <w:rPr>
          <w:spacing w:val="-5"/>
        </w:rPr>
        <w:t xml:space="preserve"> </w:t>
      </w:r>
      <w:r>
        <w:t>Advice</w:t>
      </w:r>
      <w:r>
        <w:rPr>
          <w:spacing w:val="-5"/>
        </w:rPr>
        <w:t xml:space="preserve"> </w:t>
      </w:r>
      <w:r>
        <w:t>on</w:t>
      </w:r>
      <w:r>
        <w:rPr>
          <w:spacing w:val="-5"/>
        </w:rPr>
        <w:t xml:space="preserve"> </w:t>
      </w:r>
      <w:r>
        <w:t>Narrative</w:t>
      </w:r>
      <w:r>
        <w:rPr>
          <w:spacing w:val="-5"/>
        </w:rPr>
        <w:t xml:space="preserve"> </w:t>
      </w:r>
      <w:r>
        <w:rPr>
          <w:spacing w:val="-4"/>
        </w:rPr>
        <w:t>Form</w:t>
      </w:r>
    </w:p>
    <w:p w14:paraId="1ED551FD" w14:textId="77777777" w:rsidR="00331D4D" w:rsidRDefault="00C714C9">
      <w:pPr>
        <w:pStyle w:val="ListParagraph"/>
        <w:numPr>
          <w:ilvl w:val="0"/>
          <w:numId w:val="15"/>
        </w:numPr>
        <w:tabs>
          <w:tab w:val="left" w:pos="784"/>
        </w:tabs>
        <w:ind w:right="752"/>
        <w:rPr>
          <w:rFonts w:ascii="Symbol" w:hAnsi="Symbol"/>
          <w:sz w:val="24"/>
        </w:rPr>
      </w:pPr>
      <w:r>
        <w:rPr>
          <w:b/>
          <w:sz w:val="24"/>
        </w:rPr>
        <w:t>Be clear and</w:t>
      </w:r>
      <w:r>
        <w:rPr>
          <w:b/>
          <w:spacing w:val="-1"/>
          <w:sz w:val="24"/>
        </w:rPr>
        <w:t xml:space="preserve"> </w:t>
      </w:r>
      <w:r>
        <w:rPr>
          <w:b/>
          <w:sz w:val="24"/>
        </w:rPr>
        <w:t>succinct. Answer the questions – don’t waste space.</w:t>
      </w:r>
      <w:r>
        <w:rPr>
          <w:b/>
          <w:spacing w:val="40"/>
          <w:sz w:val="24"/>
        </w:rPr>
        <w:t xml:space="preserve"> </w:t>
      </w:r>
      <w:r>
        <w:rPr>
          <w:sz w:val="24"/>
        </w:rPr>
        <w:t>Reviewers want the answers</w:t>
      </w:r>
      <w:r>
        <w:rPr>
          <w:spacing w:val="-3"/>
          <w:sz w:val="24"/>
        </w:rPr>
        <w:t xml:space="preserve"> </w:t>
      </w:r>
      <w:r>
        <w:rPr>
          <w:sz w:val="24"/>
        </w:rPr>
        <w:t>to</w:t>
      </w:r>
      <w:r>
        <w:rPr>
          <w:spacing w:val="-5"/>
          <w:sz w:val="24"/>
        </w:rPr>
        <w:t xml:space="preserve"> </w:t>
      </w:r>
      <w:r>
        <w:rPr>
          <w:sz w:val="24"/>
        </w:rPr>
        <w:t>the</w:t>
      </w:r>
      <w:r>
        <w:rPr>
          <w:spacing w:val="-3"/>
          <w:sz w:val="24"/>
        </w:rPr>
        <w:t xml:space="preserve"> </w:t>
      </w:r>
      <w:r>
        <w:rPr>
          <w:sz w:val="24"/>
        </w:rPr>
        <w:t>questions</w:t>
      </w:r>
      <w:r>
        <w:rPr>
          <w:spacing w:val="-3"/>
          <w:sz w:val="24"/>
        </w:rPr>
        <w:t xml:space="preserve"> </w:t>
      </w:r>
      <w:r>
        <w:rPr>
          <w:sz w:val="24"/>
        </w:rPr>
        <w:t>asked,</w:t>
      </w:r>
      <w:r>
        <w:rPr>
          <w:spacing w:val="-3"/>
          <w:sz w:val="24"/>
        </w:rPr>
        <w:t xml:space="preserve"> </w:t>
      </w:r>
      <w:r>
        <w:rPr>
          <w:sz w:val="24"/>
        </w:rPr>
        <w:t>in</w:t>
      </w:r>
      <w:r>
        <w:rPr>
          <w:spacing w:val="-5"/>
          <w:sz w:val="24"/>
        </w:rPr>
        <w:t xml:space="preserve"> </w:t>
      </w:r>
      <w:r>
        <w:rPr>
          <w:sz w:val="24"/>
        </w:rPr>
        <w:t>the</w:t>
      </w:r>
      <w:r>
        <w:rPr>
          <w:spacing w:val="-3"/>
          <w:sz w:val="24"/>
        </w:rPr>
        <w:t xml:space="preserve"> </w:t>
      </w:r>
      <w:r>
        <w:rPr>
          <w:sz w:val="24"/>
        </w:rPr>
        <w:t>order</w:t>
      </w:r>
      <w:r>
        <w:rPr>
          <w:spacing w:val="-3"/>
          <w:sz w:val="24"/>
        </w:rPr>
        <w:t xml:space="preserve"> </w:t>
      </w:r>
      <w:r>
        <w:rPr>
          <w:sz w:val="24"/>
        </w:rPr>
        <w:t>in</w:t>
      </w:r>
      <w:r>
        <w:rPr>
          <w:spacing w:val="-3"/>
          <w:sz w:val="24"/>
        </w:rPr>
        <w:t xml:space="preserve"> </w:t>
      </w:r>
      <w:r>
        <w:rPr>
          <w:sz w:val="24"/>
        </w:rPr>
        <w:t>which</w:t>
      </w:r>
      <w:r>
        <w:rPr>
          <w:spacing w:val="-3"/>
          <w:sz w:val="24"/>
        </w:rPr>
        <w:t xml:space="preserve"> </w:t>
      </w:r>
      <w:r>
        <w:rPr>
          <w:sz w:val="24"/>
        </w:rPr>
        <w:t>they</w:t>
      </w:r>
      <w:r>
        <w:rPr>
          <w:spacing w:val="-5"/>
          <w:sz w:val="24"/>
        </w:rPr>
        <w:t xml:space="preserve"> </w:t>
      </w:r>
      <w:r>
        <w:rPr>
          <w:sz w:val="24"/>
        </w:rPr>
        <w:t>are</w:t>
      </w:r>
      <w:r>
        <w:rPr>
          <w:spacing w:val="-3"/>
          <w:sz w:val="24"/>
        </w:rPr>
        <w:t xml:space="preserve"> </w:t>
      </w:r>
      <w:r>
        <w:rPr>
          <w:sz w:val="24"/>
        </w:rPr>
        <w:t>asked,</w:t>
      </w:r>
      <w:r>
        <w:rPr>
          <w:spacing w:val="-3"/>
          <w:sz w:val="24"/>
        </w:rPr>
        <w:t xml:space="preserve"> </w:t>
      </w:r>
      <w:r>
        <w:rPr>
          <w:sz w:val="24"/>
        </w:rPr>
        <w:t>and</w:t>
      </w:r>
      <w:r>
        <w:rPr>
          <w:spacing w:val="-3"/>
          <w:sz w:val="24"/>
        </w:rPr>
        <w:t xml:space="preserve"> </w:t>
      </w:r>
      <w:r>
        <w:rPr>
          <w:sz w:val="24"/>
        </w:rPr>
        <w:t>without</w:t>
      </w:r>
      <w:r>
        <w:rPr>
          <w:spacing w:val="-5"/>
          <w:sz w:val="24"/>
        </w:rPr>
        <w:t xml:space="preserve"> </w:t>
      </w:r>
      <w:r>
        <w:rPr>
          <w:sz w:val="24"/>
        </w:rPr>
        <w:t>distracting stories or unrelated data. Use local not national data.</w:t>
      </w:r>
    </w:p>
    <w:p w14:paraId="78B71EC3" w14:textId="77777777" w:rsidR="00331D4D" w:rsidRDefault="00C714C9">
      <w:pPr>
        <w:pStyle w:val="ListParagraph"/>
        <w:numPr>
          <w:ilvl w:val="0"/>
          <w:numId w:val="15"/>
        </w:numPr>
        <w:tabs>
          <w:tab w:val="left" w:pos="784"/>
        </w:tabs>
        <w:ind w:right="1059"/>
        <w:jc w:val="both"/>
        <w:rPr>
          <w:rFonts w:ascii="Symbol" w:hAnsi="Symbol"/>
          <w:sz w:val="24"/>
        </w:rPr>
      </w:pPr>
      <w:r>
        <w:rPr>
          <w:b/>
          <w:sz w:val="24"/>
        </w:rPr>
        <w:t>Don’t</w:t>
      </w:r>
      <w:r>
        <w:rPr>
          <w:b/>
          <w:spacing w:val="-1"/>
          <w:sz w:val="24"/>
        </w:rPr>
        <w:t xml:space="preserve"> </w:t>
      </w:r>
      <w:r>
        <w:rPr>
          <w:b/>
          <w:sz w:val="24"/>
        </w:rPr>
        <w:t>make</w:t>
      </w:r>
      <w:r>
        <w:rPr>
          <w:b/>
          <w:spacing w:val="-3"/>
          <w:sz w:val="24"/>
        </w:rPr>
        <w:t xml:space="preserve"> </w:t>
      </w:r>
      <w:r>
        <w:rPr>
          <w:b/>
          <w:sz w:val="24"/>
        </w:rPr>
        <w:t xml:space="preserve">assumptions. </w:t>
      </w:r>
      <w:r>
        <w:rPr>
          <w:sz w:val="24"/>
        </w:rPr>
        <w:t>Do</w:t>
      </w:r>
      <w:r>
        <w:rPr>
          <w:spacing w:val="-1"/>
          <w:sz w:val="24"/>
        </w:rPr>
        <w:t xml:space="preserve"> </w:t>
      </w:r>
      <w:r>
        <w:rPr>
          <w:sz w:val="24"/>
        </w:rPr>
        <w:t>not</w:t>
      </w:r>
      <w:r>
        <w:rPr>
          <w:spacing w:val="-3"/>
          <w:sz w:val="24"/>
        </w:rPr>
        <w:t xml:space="preserve"> </w:t>
      </w:r>
      <w:r>
        <w:rPr>
          <w:sz w:val="24"/>
        </w:rPr>
        <w:t>assume</w:t>
      </w:r>
      <w:r>
        <w:rPr>
          <w:spacing w:val="-3"/>
          <w:sz w:val="24"/>
        </w:rPr>
        <w:t xml:space="preserve"> </w:t>
      </w:r>
      <w:r>
        <w:rPr>
          <w:sz w:val="24"/>
        </w:rPr>
        <w:t>proposal</w:t>
      </w:r>
      <w:r>
        <w:rPr>
          <w:spacing w:val="-1"/>
          <w:sz w:val="24"/>
        </w:rPr>
        <w:t xml:space="preserve"> </w:t>
      </w:r>
      <w:r>
        <w:rPr>
          <w:sz w:val="24"/>
        </w:rPr>
        <w:t>reviewers</w:t>
      </w:r>
      <w:r>
        <w:rPr>
          <w:spacing w:val="-1"/>
          <w:sz w:val="24"/>
        </w:rPr>
        <w:t xml:space="preserve"> </w:t>
      </w:r>
      <w:r>
        <w:rPr>
          <w:sz w:val="24"/>
        </w:rPr>
        <w:t>know</w:t>
      </w:r>
      <w:r>
        <w:rPr>
          <w:spacing w:val="-1"/>
          <w:sz w:val="24"/>
        </w:rPr>
        <w:t xml:space="preserve"> </w:t>
      </w:r>
      <w:r>
        <w:rPr>
          <w:sz w:val="24"/>
        </w:rPr>
        <w:t>anything</w:t>
      </w:r>
      <w:r>
        <w:rPr>
          <w:spacing w:val="-2"/>
          <w:sz w:val="24"/>
        </w:rPr>
        <w:t xml:space="preserve"> </w:t>
      </w:r>
      <w:r>
        <w:rPr>
          <w:sz w:val="24"/>
        </w:rPr>
        <w:t>about</w:t>
      </w:r>
      <w:r>
        <w:rPr>
          <w:spacing w:val="-1"/>
          <w:sz w:val="24"/>
        </w:rPr>
        <w:t xml:space="preserve"> </w:t>
      </w:r>
      <w:r>
        <w:rPr>
          <w:sz w:val="24"/>
        </w:rPr>
        <w:t>your organization,</w:t>
      </w:r>
      <w:r>
        <w:rPr>
          <w:spacing w:val="-5"/>
          <w:sz w:val="24"/>
        </w:rPr>
        <w:t xml:space="preserve"> </w:t>
      </w:r>
      <w:r>
        <w:rPr>
          <w:sz w:val="24"/>
        </w:rPr>
        <w:t>its</w:t>
      </w:r>
      <w:r>
        <w:rPr>
          <w:spacing w:val="-3"/>
          <w:sz w:val="24"/>
        </w:rPr>
        <w:t xml:space="preserve"> </w:t>
      </w:r>
      <w:r>
        <w:rPr>
          <w:sz w:val="24"/>
        </w:rPr>
        <w:t>programs,</w:t>
      </w:r>
      <w:r>
        <w:rPr>
          <w:spacing w:val="-3"/>
          <w:sz w:val="24"/>
        </w:rPr>
        <w:t xml:space="preserve"> </w:t>
      </w:r>
      <w:r>
        <w:rPr>
          <w:sz w:val="24"/>
        </w:rPr>
        <w:t>the</w:t>
      </w:r>
      <w:r>
        <w:rPr>
          <w:spacing w:val="-5"/>
          <w:sz w:val="24"/>
        </w:rPr>
        <w:t xml:space="preserve"> </w:t>
      </w:r>
      <w:r>
        <w:rPr>
          <w:sz w:val="24"/>
        </w:rPr>
        <w:t>geographic</w:t>
      </w:r>
      <w:r>
        <w:rPr>
          <w:spacing w:val="-3"/>
          <w:sz w:val="24"/>
        </w:rPr>
        <w:t xml:space="preserve"> </w:t>
      </w:r>
      <w:r>
        <w:rPr>
          <w:sz w:val="24"/>
        </w:rPr>
        <w:t>area</w:t>
      </w:r>
      <w:r>
        <w:rPr>
          <w:spacing w:val="-3"/>
          <w:sz w:val="24"/>
        </w:rPr>
        <w:t xml:space="preserve"> </w:t>
      </w:r>
      <w:r>
        <w:rPr>
          <w:sz w:val="24"/>
        </w:rPr>
        <w:t>you</w:t>
      </w:r>
      <w:r>
        <w:rPr>
          <w:spacing w:val="-5"/>
          <w:sz w:val="24"/>
        </w:rPr>
        <w:t xml:space="preserve"> </w:t>
      </w:r>
      <w:r>
        <w:rPr>
          <w:sz w:val="24"/>
        </w:rPr>
        <w:t>intend</w:t>
      </w:r>
      <w:r>
        <w:rPr>
          <w:spacing w:val="-5"/>
          <w:sz w:val="24"/>
        </w:rPr>
        <w:t xml:space="preserve"> </w:t>
      </w:r>
      <w:r>
        <w:rPr>
          <w:sz w:val="24"/>
        </w:rPr>
        <w:t>to</w:t>
      </w:r>
      <w:r>
        <w:rPr>
          <w:spacing w:val="-2"/>
          <w:sz w:val="24"/>
        </w:rPr>
        <w:t xml:space="preserve"> </w:t>
      </w:r>
      <w:r>
        <w:rPr>
          <w:sz w:val="24"/>
        </w:rPr>
        <w:t>serve,</w:t>
      </w:r>
      <w:r>
        <w:rPr>
          <w:spacing w:val="-3"/>
          <w:sz w:val="24"/>
        </w:rPr>
        <w:t xml:space="preserve"> </w:t>
      </w:r>
      <w:r>
        <w:rPr>
          <w:sz w:val="24"/>
        </w:rPr>
        <w:t>the</w:t>
      </w:r>
      <w:r>
        <w:rPr>
          <w:spacing w:val="-3"/>
          <w:sz w:val="24"/>
        </w:rPr>
        <w:t xml:space="preserve"> </w:t>
      </w:r>
      <w:r>
        <w:rPr>
          <w:sz w:val="24"/>
        </w:rPr>
        <w:t>local</w:t>
      </w:r>
      <w:r>
        <w:rPr>
          <w:spacing w:val="-3"/>
          <w:sz w:val="24"/>
        </w:rPr>
        <w:t xml:space="preserve"> </w:t>
      </w:r>
      <w:r>
        <w:rPr>
          <w:sz w:val="24"/>
        </w:rPr>
        <w:t>issues,</w:t>
      </w:r>
      <w:r>
        <w:rPr>
          <w:spacing w:val="-3"/>
          <w:sz w:val="24"/>
        </w:rPr>
        <w:t xml:space="preserve"> </w:t>
      </w:r>
      <w:r>
        <w:rPr>
          <w:sz w:val="24"/>
        </w:rPr>
        <w:t>your partners, or your beneficiaries. Avoid overuse of acronyms.</w:t>
      </w:r>
    </w:p>
    <w:p w14:paraId="24242676" w14:textId="77777777" w:rsidR="00331D4D" w:rsidRDefault="00C714C9">
      <w:pPr>
        <w:pStyle w:val="ListParagraph"/>
        <w:numPr>
          <w:ilvl w:val="0"/>
          <w:numId w:val="15"/>
        </w:numPr>
        <w:tabs>
          <w:tab w:val="left" w:pos="784"/>
        </w:tabs>
        <w:spacing w:line="237" w:lineRule="auto"/>
        <w:ind w:right="1090"/>
        <w:jc w:val="both"/>
        <w:rPr>
          <w:rFonts w:ascii="Symbol" w:hAnsi="Symbol"/>
          <w:sz w:val="24"/>
        </w:rPr>
      </w:pPr>
      <w:r>
        <w:rPr>
          <w:b/>
          <w:sz w:val="24"/>
        </w:rPr>
        <w:t xml:space="preserve">Use an impartial proofreader. </w:t>
      </w:r>
      <w:r>
        <w:rPr>
          <w:sz w:val="24"/>
        </w:rPr>
        <w:t>Before you submit your application, let someone who is completely</w:t>
      </w:r>
      <w:r>
        <w:rPr>
          <w:spacing w:val="-6"/>
          <w:sz w:val="24"/>
        </w:rPr>
        <w:t xml:space="preserve"> </w:t>
      </w:r>
      <w:r>
        <w:rPr>
          <w:sz w:val="24"/>
        </w:rPr>
        <w:t>unfamiliar</w:t>
      </w:r>
      <w:r>
        <w:rPr>
          <w:spacing w:val="-6"/>
          <w:sz w:val="24"/>
        </w:rPr>
        <w:t xml:space="preserve"> </w:t>
      </w:r>
      <w:r>
        <w:rPr>
          <w:sz w:val="24"/>
        </w:rPr>
        <w:t>with the</w:t>
      </w:r>
      <w:r>
        <w:rPr>
          <w:spacing w:val="-4"/>
          <w:sz w:val="24"/>
        </w:rPr>
        <w:t xml:space="preserve"> </w:t>
      </w:r>
      <w:r>
        <w:rPr>
          <w:sz w:val="24"/>
        </w:rPr>
        <w:t>project</w:t>
      </w:r>
      <w:r>
        <w:rPr>
          <w:spacing w:val="-5"/>
          <w:sz w:val="24"/>
        </w:rPr>
        <w:t xml:space="preserve"> </w:t>
      </w:r>
      <w:r>
        <w:rPr>
          <w:sz w:val="24"/>
        </w:rPr>
        <w:t>read</w:t>
      </w:r>
      <w:r>
        <w:rPr>
          <w:spacing w:val="-3"/>
          <w:sz w:val="24"/>
        </w:rPr>
        <w:t xml:space="preserve"> </w:t>
      </w:r>
      <w:r>
        <w:rPr>
          <w:sz w:val="24"/>
        </w:rPr>
        <w:t>the</w:t>
      </w:r>
      <w:r>
        <w:rPr>
          <w:spacing w:val="-3"/>
          <w:sz w:val="24"/>
        </w:rPr>
        <w:t xml:space="preserve"> </w:t>
      </w:r>
      <w:r>
        <w:rPr>
          <w:sz w:val="24"/>
        </w:rPr>
        <w:t>selection</w:t>
      </w:r>
      <w:r>
        <w:rPr>
          <w:spacing w:val="-3"/>
          <w:sz w:val="24"/>
        </w:rPr>
        <w:t xml:space="preserve"> </w:t>
      </w:r>
      <w:r>
        <w:rPr>
          <w:sz w:val="24"/>
        </w:rPr>
        <w:t>criteria</w:t>
      </w:r>
      <w:r>
        <w:rPr>
          <w:spacing w:val="-2"/>
          <w:sz w:val="24"/>
        </w:rPr>
        <w:t xml:space="preserve"> </w:t>
      </w:r>
      <w:r>
        <w:rPr>
          <w:sz w:val="24"/>
        </w:rPr>
        <w:t>and</w:t>
      </w:r>
      <w:r>
        <w:rPr>
          <w:spacing w:val="-5"/>
          <w:sz w:val="24"/>
        </w:rPr>
        <w:t xml:space="preserve"> </w:t>
      </w:r>
      <w:r>
        <w:rPr>
          <w:sz w:val="24"/>
        </w:rPr>
        <w:t>critique the</w:t>
      </w:r>
      <w:r>
        <w:rPr>
          <w:spacing w:val="-4"/>
          <w:sz w:val="24"/>
        </w:rPr>
        <w:t xml:space="preserve"> </w:t>
      </w:r>
      <w:r>
        <w:rPr>
          <w:sz w:val="24"/>
        </w:rPr>
        <w:t>narrative.</w:t>
      </w:r>
    </w:p>
    <w:p w14:paraId="19E44E04" w14:textId="77777777" w:rsidR="00331D4D" w:rsidRDefault="00C714C9">
      <w:pPr>
        <w:pStyle w:val="ListParagraph"/>
        <w:numPr>
          <w:ilvl w:val="0"/>
          <w:numId w:val="15"/>
        </w:numPr>
        <w:tabs>
          <w:tab w:val="left" w:pos="784"/>
        </w:tabs>
        <w:spacing w:before="1"/>
        <w:ind w:right="541"/>
        <w:jc w:val="both"/>
        <w:rPr>
          <w:rFonts w:ascii="Symbol" w:hAnsi="Symbol"/>
          <w:sz w:val="24"/>
        </w:rPr>
      </w:pPr>
      <w:r>
        <w:rPr>
          <w:b/>
          <w:sz w:val="24"/>
        </w:rPr>
        <w:t>Follow</w:t>
      </w:r>
      <w:r>
        <w:rPr>
          <w:b/>
          <w:spacing w:val="-2"/>
          <w:sz w:val="24"/>
        </w:rPr>
        <w:t xml:space="preserve"> </w:t>
      </w:r>
      <w:r>
        <w:rPr>
          <w:b/>
          <w:sz w:val="24"/>
        </w:rPr>
        <w:t>the</w:t>
      </w:r>
      <w:r>
        <w:rPr>
          <w:b/>
          <w:spacing w:val="-2"/>
          <w:sz w:val="24"/>
        </w:rPr>
        <w:t xml:space="preserve"> </w:t>
      </w:r>
      <w:r>
        <w:rPr>
          <w:b/>
          <w:sz w:val="24"/>
        </w:rPr>
        <w:t>instructions</w:t>
      </w:r>
      <w:r>
        <w:rPr>
          <w:b/>
          <w:spacing w:val="-2"/>
          <w:sz w:val="24"/>
        </w:rPr>
        <w:t xml:space="preserve"> </w:t>
      </w:r>
      <w:r>
        <w:rPr>
          <w:b/>
          <w:sz w:val="24"/>
        </w:rPr>
        <w:t>and</w:t>
      </w:r>
      <w:r>
        <w:rPr>
          <w:b/>
          <w:spacing w:val="-2"/>
          <w:sz w:val="24"/>
        </w:rPr>
        <w:t xml:space="preserve"> </w:t>
      </w:r>
      <w:r>
        <w:rPr>
          <w:b/>
          <w:sz w:val="24"/>
        </w:rPr>
        <w:t>discuss</w:t>
      </w:r>
      <w:r>
        <w:rPr>
          <w:b/>
          <w:spacing w:val="-4"/>
          <w:sz w:val="24"/>
        </w:rPr>
        <w:t xml:space="preserve"> </w:t>
      </w:r>
      <w:r>
        <w:rPr>
          <w:b/>
          <w:sz w:val="24"/>
        </w:rPr>
        <w:t>each</w:t>
      </w:r>
      <w:r>
        <w:rPr>
          <w:b/>
          <w:spacing w:val="-5"/>
          <w:sz w:val="24"/>
        </w:rPr>
        <w:t xml:space="preserve"> </w:t>
      </w:r>
      <w:r>
        <w:rPr>
          <w:b/>
          <w:sz w:val="24"/>
        </w:rPr>
        <w:t>criterion</w:t>
      </w:r>
      <w:r>
        <w:rPr>
          <w:b/>
          <w:spacing w:val="-2"/>
          <w:sz w:val="24"/>
        </w:rPr>
        <w:t xml:space="preserve"> </w:t>
      </w:r>
      <w:r>
        <w:rPr>
          <w:b/>
          <w:sz w:val="24"/>
        </w:rPr>
        <w:t>in</w:t>
      </w:r>
      <w:r>
        <w:rPr>
          <w:b/>
          <w:spacing w:val="-2"/>
          <w:sz w:val="24"/>
        </w:rPr>
        <w:t xml:space="preserve"> </w:t>
      </w:r>
      <w:r>
        <w:rPr>
          <w:b/>
          <w:sz w:val="24"/>
        </w:rPr>
        <w:t>the</w:t>
      </w:r>
      <w:r>
        <w:rPr>
          <w:b/>
          <w:spacing w:val="-4"/>
          <w:sz w:val="24"/>
        </w:rPr>
        <w:t xml:space="preserve"> </w:t>
      </w:r>
      <w:r>
        <w:rPr>
          <w:b/>
          <w:sz w:val="24"/>
        </w:rPr>
        <w:t>order</w:t>
      </w:r>
      <w:r>
        <w:rPr>
          <w:b/>
          <w:spacing w:val="-4"/>
          <w:sz w:val="24"/>
        </w:rPr>
        <w:t xml:space="preserve"> </w:t>
      </w:r>
      <w:r>
        <w:rPr>
          <w:b/>
          <w:sz w:val="24"/>
        </w:rPr>
        <w:t>they</w:t>
      </w:r>
      <w:r>
        <w:rPr>
          <w:b/>
          <w:spacing w:val="-2"/>
          <w:sz w:val="24"/>
        </w:rPr>
        <w:t xml:space="preserve"> </w:t>
      </w:r>
      <w:r>
        <w:rPr>
          <w:b/>
          <w:sz w:val="24"/>
        </w:rPr>
        <w:t>are</w:t>
      </w:r>
      <w:r>
        <w:rPr>
          <w:b/>
          <w:spacing w:val="-4"/>
          <w:sz w:val="24"/>
        </w:rPr>
        <w:t xml:space="preserve"> </w:t>
      </w:r>
      <w:r>
        <w:rPr>
          <w:b/>
          <w:sz w:val="24"/>
        </w:rPr>
        <w:t>presented</w:t>
      </w:r>
      <w:r>
        <w:rPr>
          <w:b/>
          <w:spacing w:val="-2"/>
          <w:sz w:val="24"/>
        </w:rPr>
        <w:t xml:space="preserve"> </w:t>
      </w:r>
      <w:r>
        <w:rPr>
          <w:b/>
          <w:sz w:val="24"/>
        </w:rPr>
        <w:t>in</w:t>
      </w:r>
      <w:r>
        <w:rPr>
          <w:b/>
          <w:spacing w:val="-4"/>
          <w:sz w:val="24"/>
        </w:rPr>
        <w:t xml:space="preserve"> </w:t>
      </w:r>
      <w:r>
        <w:rPr>
          <w:b/>
          <w:sz w:val="24"/>
        </w:rPr>
        <w:t xml:space="preserve">the instructions. </w:t>
      </w:r>
      <w:r>
        <w:rPr>
          <w:sz w:val="24"/>
        </w:rPr>
        <w:t>Use headings to differentiate narrative sections according to the criteria.</w:t>
      </w:r>
    </w:p>
    <w:p w14:paraId="6691BE6D" w14:textId="77777777" w:rsidR="00331D4D" w:rsidRDefault="00C714C9">
      <w:pPr>
        <w:pStyle w:val="ListParagraph"/>
        <w:numPr>
          <w:ilvl w:val="0"/>
          <w:numId w:val="15"/>
        </w:numPr>
        <w:tabs>
          <w:tab w:val="left" w:pos="784"/>
        </w:tabs>
        <w:ind w:right="635"/>
        <w:jc w:val="both"/>
        <w:rPr>
          <w:rFonts w:ascii="Symbol" w:hAnsi="Symbol"/>
          <w:sz w:val="24"/>
        </w:rPr>
      </w:pPr>
      <w:r>
        <w:rPr>
          <w:b/>
          <w:sz w:val="24"/>
        </w:rPr>
        <w:t xml:space="preserve">eGrants does not recognize any text formatting. </w:t>
      </w:r>
      <w:r>
        <w:rPr>
          <w:sz w:val="24"/>
        </w:rPr>
        <w:t>To indicate</w:t>
      </w:r>
      <w:r>
        <w:rPr>
          <w:spacing w:val="-1"/>
          <w:sz w:val="24"/>
        </w:rPr>
        <w:t xml:space="preserve"> </w:t>
      </w:r>
      <w:r>
        <w:rPr>
          <w:sz w:val="24"/>
        </w:rPr>
        <w:t>headings,</w:t>
      </w:r>
      <w:r>
        <w:rPr>
          <w:spacing w:val="-2"/>
          <w:sz w:val="24"/>
        </w:rPr>
        <w:t xml:space="preserve"> </w:t>
      </w:r>
      <w:r>
        <w:rPr>
          <w:sz w:val="24"/>
        </w:rPr>
        <w:t xml:space="preserve">use </w:t>
      </w:r>
      <w:proofErr w:type="gramStart"/>
      <w:r>
        <w:rPr>
          <w:sz w:val="24"/>
        </w:rPr>
        <w:t>CAPS;</w:t>
      </w:r>
      <w:proofErr w:type="gramEnd"/>
      <w:r>
        <w:rPr>
          <w:spacing w:val="-2"/>
          <w:sz w:val="24"/>
        </w:rPr>
        <w:t xml:space="preserve"> </w:t>
      </w:r>
      <w:r>
        <w:rPr>
          <w:sz w:val="24"/>
        </w:rPr>
        <w:t>for lists use</w:t>
      </w:r>
      <w:r>
        <w:rPr>
          <w:spacing w:val="-3"/>
          <w:sz w:val="24"/>
        </w:rPr>
        <w:t xml:space="preserve"> </w:t>
      </w:r>
      <w:r>
        <w:rPr>
          <w:sz w:val="24"/>
        </w:rPr>
        <w:t>dashes</w:t>
      </w:r>
      <w:r>
        <w:rPr>
          <w:spacing w:val="-6"/>
          <w:sz w:val="24"/>
        </w:rPr>
        <w:t xml:space="preserve"> </w:t>
      </w:r>
      <w:r>
        <w:rPr>
          <w:sz w:val="24"/>
        </w:rPr>
        <w:t>rather</w:t>
      </w:r>
      <w:r>
        <w:rPr>
          <w:spacing w:val="-3"/>
          <w:sz w:val="24"/>
        </w:rPr>
        <w:t xml:space="preserve"> </w:t>
      </w:r>
      <w:r>
        <w:rPr>
          <w:sz w:val="24"/>
        </w:rPr>
        <w:t>than</w:t>
      </w:r>
      <w:r>
        <w:rPr>
          <w:spacing w:val="-5"/>
          <w:sz w:val="24"/>
        </w:rPr>
        <w:t xml:space="preserve"> </w:t>
      </w:r>
      <w:r>
        <w:rPr>
          <w:sz w:val="24"/>
        </w:rPr>
        <w:t>bullets.</w:t>
      </w:r>
      <w:r>
        <w:rPr>
          <w:spacing w:val="-5"/>
          <w:sz w:val="24"/>
        </w:rPr>
        <w:t xml:space="preserve"> </w:t>
      </w:r>
      <w:r>
        <w:rPr>
          <w:sz w:val="24"/>
        </w:rPr>
        <w:t>Bulleted</w:t>
      </w:r>
      <w:r>
        <w:rPr>
          <w:spacing w:val="-3"/>
          <w:sz w:val="24"/>
        </w:rPr>
        <w:t xml:space="preserve"> </w:t>
      </w:r>
      <w:r>
        <w:rPr>
          <w:sz w:val="24"/>
        </w:rPr>
        <w:t>lists,</w:t>
      </w:r>
      <w:r>
        <w:rPr>
          <w:spacing w:val="-7"/>
          <w:sz w:val="24"/>
        </w:rPr>
        <w:t xml:space="preserve"> </w:t>
      </w:r>
      <w:r>
        <w:rPr>
          <w:sz w:val="24"/>
        </w:rPr>
        <w:t>bold</w:t>
      </w:r>
      <w:r>
        <w:rPr>
          <w:spacing w:val="-5"/>
          <w:sz w:val="24"/>
        </w:rPr>
        <w:t xml:space="preserve"> </w:t>
      </w:r>
      <w:r>
        <w:rPr>
          <w:sz w:val="24"/>
        </w:rPr>
        <w:t>or</w:t>
      </w:r>
      <w:r>
        <w:rPr>
          <w:spacing w:val="-3"/>
          <w:sz w:val="24"/>
        </w:rPr>
        <w:t xml:space="preserve"> </w:t>
      </w:r>
      <w:r>
        <w:rPr>
          <w:sz w:val="24"/>
        </w:rPr>
        <w:t>emphasized</w:t>
      </w:r>
      <w:r>
        <w:rPr>
          <w:spacing w:val="-4"/>
          <w:sz w:val="24"/>
        </w:rPr>
        <w:t xml:space="preserve"> </w:t>
      </w:r>
      <w:r>
        <w:rPr>
          <w:sz w:val="24"/>
        </w:rPr>
        <w:t>text,</w:t>
      </w:r>
      <w:r>
        <w:rPr>
          <w:spacing w:val="-3"/>
          <w:sz w:val="24"/>
        </w:rPr>
        <w:t xml:space="preserve"> </w:t>
      </w:r>
      <w:r>
        <w:rPr>
          <w:sz w:val="24"/>
        </w:rPr>
        <w:t>indentations</w:t>
      </w:r>
      <w:r>
        <w:rPr>
          <w:spacing w:val="-6"/>
          <w:sz w:val="24"/>
        </w:rPr>
        <w:t xml:space="preserve"> </w:t>
      </w:r>
      <w:r>
        <w:rPr>
          <w:sz w:val="24"/>
        </w:rPr>
        <w:t>(outlines), charts, tables, diagrams, and other formatting WILL NOT translate to eGrants.</w:t>
      </w:r>
    </w:p>
    <w:p w14:paraId="004346AD" w14:textId="77777777" w:rsidR="00331D4D" w:rsidRDefault="00C714C9">
      <w:pPr>
        <w:pStyle w:val="ListParagraph"/>
        <w:numPr>
          <w:ilvl w:val="0"/>
          <w:numId w:val="15"/>
        </w:numPr>
        <w:tabs>
          <w:tab w:val="left" w:pos="784"/>
        </w:tabs>
        <w:ind w:right="468"/>
        <w:rPr>
          <w:rFonts w:ascii="Symbol" w:hAnsi="Symbol"/>
          <w:sz w:val="24"/>
        </w:rPr>
      </w:pPr>
      <w:r>
        <w:rPr>
          <w:b/>
          <w:sz w:val="24"/>
        </w:rPr>
        <w:t>Prepare</w:t>
      </w:r>
      <w:r>
        <w:rPr>
          <w:b/>
          <w:spacing w:val="-3"/>
          <w:sz w:val="24"/>
        </w:rPr>
        <w:t xml:space="preserve"> </w:t>
      </w:r>
      <w:r>
        <w:rPr>
          <w:b/>
          <w:sz w:val="24"/>
        </w:rPr>
        <w:t>and</w:t>
      </w:r>
      <w:r>
        <w:rPr>
          <w:b/>
          <w:spacing w:val="-6"/>
          <w:sz w:val="24"/>
        </w:rPr>
        <w:t xml:space="preserve"> </w:t>
      </w:r>
      <w:r>
        <w:rPr>
          <w:b/>
          <w:sz w:val="24"/>
        </w:rPr>
        <w:t>save</w:t>
      </w:r>
      <w:r>
        <w:rPr>
          <w:b/>
          <w:spacing w:val="-3"/>
          <w:sz w:val="24"/>
        </w:rPr>
        <w:t xml:space="preserve"> </w:t>
      </w:r>
      <w:r>
        <w:rPr>
          <w:b/>
          <w:sz w:val="24"/>
        </w:rPr>
        <w:t>your</w:t>
      </w:r>
      <w:r>
        <w:rPr>
          <w:b/>
          <w:spacing w:val="-3"/>
          <w:sz w:val="24"/>
        </w:rPr>
        <w:t xml:space="preserve"> </w:t>
      </w:r>
      <w:r>
        <w:rPr>
          <w:b/>
          <w:sz w:val="24"/>
        </w:rPr>
        <w:t>application</w:t>
      </w:r>
      <w:r>
        <w:rPr>
          <w:b/>
          <w:spacing w:val="-3"/>
          <w:sz w:val="24"/>
        </w:rPr>
        <w:t xml:space="preserve"> </w:t>
      </w:r>
      <w:r>
        <w:rPr>
          <w:b/>
          <w:sz w:val="24"/>
        </w:rPr>
        <w:t>first</w:t>
      </w:r>
      <w:r>
        <w:rPr>
          <w:b/>
          <w:spacing w:val="-3"/>
          <w:sz w:val="24"/>
        </w:rPr>
        <w:t xml:space="preserve"> </w:t>
      </w:r>
      <w:r>
        <w:rPr>
          <w:b/>
          <w:sz w:val="24"/>
        </w:rPr>
        <w:t>as</w:t>
      </w:r>
      <w:r>
        <w:rPr>
          <w:b/>
          <w:spacing w:val="-5"/>
          <w:sz w:val="24"/>
        </w:rPr>
        <w:t xml:space="preserve"> </w:t>
      </w:r>
      <w:r>
        <w:rPr>
          <w:b/>
          <w:sz w:val="24"/>
        </w:rPr>
        <w:t>a</w:t>
      </w:r>
      <w:r>
        <w:rPr>
          <w:b/>
          <w:spacing w:val="-2"/>
          <w:sz w:val="24"/>
        </w:rPr>
        <w:t xml:space="preserve"> </w:t>
      </w:r>
      <w:r>
        <w:rPr>
          <w:b/>
          <w:sz w:val="24"/>
        </w:rPr>
        <w:t>word processing</w:t>
      </w:r>
      <w:r>
        <w:rPr>
          <w:b/>
          <w:spacing w:val="-3"/>
          <w:sz w:val="24"/>
        </w:rPr>
        <w:t xml:space="preserve"> </w:t>
      </w:r>
      <w:r>
        <w:rPr>
          <w:b/>
          <w:sz w:val="24"/>
        </w:rPr>
        <w:t>document</w:t>
      </w:r>
      <w:r>
        <w:rPr>
          <w:b/>
          <w:spacing w:val="-2"/>
          <w:sz w:val="24"/>
        </w:rPr>
        <w:t xml:space="preserve"> </w:t>
      </w:r>
      <w:r>
        <w:rPr>
          <w:sz w:val="24"/>
        </w:rPr>
        <w:t>prior</w:t>
      </w:r>
      <w:r>
        <w:rPr>
          <w:spacing w:val="-3"/>
          <w:sz w:val="24"/>
        </w:rPr>
        <w:t xml:space="preserve"> </w:t>
      </w:r>
      <w:r>
        <w:rPr>
          <w:sz w:val="24"/>
        </w:rPr>
        <w:t>to</w:t>
      </w:r>
      <w:r>
        <w:rPr>
          <w:spacing w:val="-4"/>
          <w:sz w:val="24"/>
        </w:rPr>
        <w:t xml:space="preserve"> </w:t>
      </w:r>
      <w:r>
        <w:rPr>
          <w:sz w:val="24"/>
        </w:rPr>
        <w:t>uploading it into eGrants. Then, copy and paste the text into eGrants. Finally, print out the eGrants narrative to ensure all text made it into the system and the page limit was not exceeded. The text in eGrants will print as if it is double spaced.</w:t>
      </w:r>
    </w:p>
    <w:p w14:paraId="2FFAFD9E" w14:textId="77777777" w:rsidR="00331D4D" w:rsidRDefault="00331D4D">
      <w:pPr>
        <w:rPr>
          <w:rFonts w:ascii="Symbol" w:hAnsi="Symbol"/>
          <w:sz w:val="24"/>
        </w:rPr>
        <w:sectPr w:rsidR="00331D4D">
          <w:footerReference w:type="default" r:id="rId110"/>
          <w:pgSz w:w="12240" w:h="15840"/>
          <w:pgMar w:top="920" w:right="460" w:bottom="760" w:left="440" w:header="0" w:footer="575" w:gutter="0"/>
          <w:cols w:space="720"/>
        </w:sectPr>
      </w:pPr>
    </w:p>
    <w:p w14:paraId="4AE054AA" w14:textId="4F05EF56" w:rsidR="00331D4D" w:rsidRDefault="00C714C9">
      <w:pPr>
        <w:spacing w:before="71"/>
        <w:ind w:right="398"/>
        <w:jc w:val="right"/>
        <w:rPr>
          <w:sz w:val="18"/>
        </w:rPr>
      </w:pPr>
      <w:r>
        <w:rPr>
          <w:sz w:val="18"/>
        </w:rPr>
        <w:lastRenderedPageBreak/>
        <w:t>RFA</w:t>
      </w:r>
      <w:r>
        <w:rPr>
          <w:spacing w:val="-6"/>
          <w:sz w:val="18"/>
        </w:rPr>
        <w:t xml:space="preserve"> </w:t>
      </w:r>
      <w:r>
        <w:rPr>
          <w:spacing w:val="-2"/>
          <w:sz w:val="18"/>
        </w:rPr>
        <w:t>#</w:t>
      </w:r>
      <w:r w:rsidR="008E7175">
        <w:rPr>
          <w:spacing w:val="-2"/>
          <w:sz w:val="18"/>
        </w:rPr>
        <w:t>202407141</w:t>
      </w:r>
    </w:p>
    <w:p w14:paraId="1B1CE3D0" w14:textId="77777777" w:rsidR="00331D4D" w:rsidRDefault="00331D4D">
      <w:pPr>
        <w:pStyle w:val="BodyText"/>
        <w:spacing w:before="44"/>
        <w:ind w:left="0"/>
        <w:rPr>
          <w:sz w:val="18"/>
        </w:rPr>
      </w:pPr>
    </w:p>
    <w:p w14:paraId="3E5C652D" w14:textId="77777777" w:rsidR="00331D4D" w:rsidRDefault="00C714C9">
      <w:pPr>
        <w:pStyle w:val="ListParagraph"/>
        <w:numPr>
          <w:ilvl w:val="0"/>
          <w:numId w:val="15"/>
        </w:numPr>
        <w:tabs>
          <w:tab w:val="left" w:pos="784"/>
        </w:tabs>
        <w:ind w:right="687"/>
        <w:rPr>
          <w:rFonts w:ascii="Symbol" w:hAnsi="Symbol"/>
          <w:sz w:val="24"/>
        </w:rPr>
      </w:pPr>
      <w:r>
        <w:rPr>
          <w:b/>
          <w:sz w:val="24"/>
        </w:rPr>
        <w:t>Enter proposal components into eGrants at least one week before the submission deadline.</w:t>
      </w:r>
      <w:r>
        <w:rPr>
          <w:b/>
          <w:spacing w:val="-2"/>
          <w:sz w:val="24"/>
        </w:rPr>
        <w:t xml:space="preserve"> </w:t>
      </w:r>
      <w:r>
        <w:rPr>
          <w:sz w:val="24"/>
        </w:rPr>
        <w:t>Applicants</w:t>
      </w:r>
      <w:r>
        <w:rPr>
          <w:spacing w:val="-5"/>
          <w:sz w:val="24"/>
        </w:rPr>
        <w:t xml:space="preserve"> </w:t>
      </w:r>
      <w:r>
        <w:rPr>
          <w:sz w:val="24"/>
        </w:rPr>
        <w:t>are</w:t>
      </w:r>
      <w:r>
        <w:rPr>
          <w:spacing w:val="-3"/>
          <w:sz w:val="24"/>
        </w:rPr>
        <w:t xml:space="preserve"> </w:t>
      </w:r>
      <w:r>
        <w:rPr>
          <w:sz w:val="24"/>
        </w:rPr>
        <w:t>strongly</w:t>
      </w:r>
      <w:r>
        <w:rPr>
          <w:spacing w:val="-6"/>
          <w:sz w:val="24"/>
        </w:rPr>
        <w:t xml:space="preserve"> </w:t>
      </w:r>
      <w:r>
        <w:rPr>
          <w:sz w:val="24"/>
        </w:rPr>
        <w:t>urged</w:t>
      </w:r>
      <w:r>
        <w:rPr>
          <w:spacing w:val="-3"/>
          <w:sz w:val="24"/>
        </w:rPr>
        <w:t xml:space="preserve"> </w:t>
      </w:r>
      <w:r>
        <w:rPr>
          <w:sz w:val="24"/>
        </w:rPr>
        <w:t>to</w:t>
      </w:r>
      <w:r>
        <w:rPr>
          <w:spacing w:val="-5"/>
          <w:sz w:val="24"/>
        </w:rPr>
        <w:t xml:space="preserve"> </w:t>
      </w:r>
      <w:r>
        <w:rPr>
          <w:sz w:val="24"/>
        </w:rPr>
        <w:t>start</w:t>
      </w:r>
      <w:r>
        <w:rPr>
          <w:spacing w:val="-3"/>
          <w:sz w:val="24"/>
        </w:rPr>
        <w:t xml:space="preserve"> </w:t>
      </w:r>
      <w:r>
        <w:rPr>
          <w:sz w:val="24"/>
        </w:rPr>
        <w:t>entering</w:t>
      </w:r>
      <w:r>
        <w:rPr>
          <w:spacing w:val="-3"/>
          <w:sz w:val="24"/>
        </w:rPr>
        <w:t xml:space="preserve"> </w:t>
      </w:r>
      <w:r>
        <w:rPr>
          <w:sz w:val="24"/>
        </w:rPr>
        <w:t>narrative</w:t>
      </w:r>
      <w:r>
        <w:rPr>
          <w:spacing w:val="-3"/>
          <w:sz w:val="24"/>
        </w:rPr>
        <w:t xml:space="preserve"> </w:t>
      </w:r>
      <w:r>
        <w:rPr>
          <w:sz w:val="24"/>
        </w:rPr>
        <w:t>and</w:t>
      </w:r>
      <w:r>
        <w:rPr>
          <w:spacing w:val="-3"/>
          <w:sz w:val="24"/>
        </w:rPr>
        <w:t xml:space="preserve"> </w:t>
      </w:r>
      <w:r>
        <w:rPr>
          <w:sz w:val="24"/>
        </w:rPr>
        <w:t>budget</w:t>
      </w:r>
      <w:r>
        <w:rPr>
          <w:spacing w:val="-3"/>
          <w:sz w:val="24"/>
        </w:rPr>
        <w:t xml:space="preserve"> </w:t>
      </w:r>
      <w:r>
        <w:rPr>
          <w:sz w:val="24"/>
        </w:rPr>
        <w:t>into</w:t>
      </w:r>
      <w:r>
        <w:rPr>
          <w:spacing w:val="-3"/>
          <w:sz w:val="24"/>
        </w:rPr>
        <w:t xml:space="preserve"> </w:t>
      </w:r>
      <w:r>
        <w:rPr>
          <w:sz w:val="24"/>
        </w:rPr>
        <w:t>the</w:t>
      </w:r>
      <w:r>
        <w:rPr>
          <w:spacing w:val="-3"/>
          <w:sz w:val="24"/>
        </w:rPr>
        <w:t xml:space="preserve"> </w:t>
      </w:r>
      <w:proofErr w:type="spellStart"/>
      <w:r>
        <w:rPr>
          <w:sz w:val="24"/>
        </w:rPr>
        <w:t>eGrant</w:t>
      </w:r>
      <w:proofErr w:type="spellEnd"/>
      <w:r>
        <w:rPr>
          <w:sz w:val="24"/>
        </w:rPr>
        <w:t xml:space="preserve"> system very early.</w:t>
      </w:r>
    </w:p>
    <w:p w14:paraId="79A2352D" w14:textId="77777777" w:rsidR="00331D4D" w:rsidRDefault="00C714C9">
      <w:pPr>
        <w:pStyle w:val="Heading4"/>
        <w:spacing w:before="118" w:line="275" w:lineRule="exact"/>
      </w:pPr>
      <w:r>
        <w:t>Application</w:t>
      </w:r>
      <w:r>
        <w:rPr>
          <w:spacing w:val="-5"/>
        </w:rPr>
        <w:t xml:space="preserve"> </w:t>
      </w:r>
      <w:r>
        <w:t>Page</w:t>
      </w:r>
      <w:r>
        <w:rPr>
          <w:spacing w:val="-5"/>
        </w:rPr>
        <w:t xml:space="preserve"> </w:t>
      </w:r>
      <w:r>
        <w:rPr>
          <w:spacing w:val="-2"/>
        </w:rPr>
        <w:t>Limitations</w:t>
      </w:r>
    </w:p>
    <w:p w14:paraId="5EDF0AA3" w14:textId="77777777" w:rsidR="00331D4D" w:rsidRDefault="00C714C9">
      <w:pPr>
        <w:pStyle w:val="ListParagraph"/>
        <w:numPr>
          <w:ilvl w:val="0"/>
          <w:numId w:val="15"/>
        </w:numPr>
        <w:tabs>
          <w:tab w:val="left" w:pos="784"/>
        </w:tabs>
        <w:ind w:right="441"/>
        <w:rPr>
          <w:rFonts w:ascii="Symbol" w:hAnsi="Symbol"/>
          <w:sz w:val="24"/>
        </w:rPr>
      </w:pPr>
      <w:r>
        <w:rPr>
          <w:b/>
          <w:sz w:val="24"/>
        </w:rPr>
        <w:t xml:space="preserve">Applications are limited to 10 pages. </w:t>
      </w:r>
      <w:r>
        <w:rPr>
          <w:sz w:val="24"/>
        </w:rPr>
        <w:t xml:space="preserve">Sections included in this page count are SF424 </w:t>
      </w:r>
      <w:proofErr w:type="spellStart"/>
      <w:r>
        <w:rPr>
          <w:sz w:val="24"/>
        </w:rPr>
        <w:t>Facesheet</w:t>
      </w:r>
      <w:proofErr w:type="spellEnd"/>
      <w:r>
        <w:rPr>
          <w:sz w:val="24"/>
        </w:rPr>
        <w:t>, the Executive Summary, Program Design, Organizational Capacity, and Cost Effectiveness</w:t>
      </w:r>
      <w:r>
        <w:rPr>
          <w:spacing w:val="-5"/>
          <w:sz w:val="24"/>
        </w:rPr>
        <w:t xml:space="preserve"> </w:t>
      </w:r>
      <w:r>
        <w:rPr>
          <w:sz w:val="24"/>
        </w:rPr>
        <w:t>and</w:t>
      </w:r>
      <w:r>
        <w:rPr>
          <w:spacing w:val="-3"/>
          <w:sz w:val="24"/>
        </w:rPr>
        <w:t xml:space="preserve"> </w:t>
      </w:r>
      <w:r>
        <w:rPr>
          <w:sz w:val="24"/>
        </w:rPr>
        <w:t>Budget</w:t>
      </w:r>
      <w:r>
        <w:rPr>
          <w:spacing w:val="-3"/>
          <w:sz w:val="24"/>
        </w:rPr>
        <w:t xml:space="preserve"> </w:t>
      </w:r>
      <w:r>
        <w:rPr>
          <w:sz w:val="24"/>
        </w:rPr>
        <w:t>Adequacy</w:t>
      </w:r>
      <w:r>
        <w:rPr>
          <w:spacing w:val="-6"/>
          <w:sz w:val="24"/>
        </w:rPr>
        <w:t xml:space="preserve"> </w:t>
      </w:r>
      <w:r>
        <w:rPr>
          <w:sz w:val="24"/>
        </w:rPr>
        <w:t xml:space="preserve">sections </w:t>
      </w:r>
      <w:r>
        <w:rPr>
          <w:b/>
          <w:sz w:val="24"/>
        </w:rPr>
        <w:t>as</w:t>
      </w:r>
      <w:r>
        <w:rPr>
          <w:b/>
          <w:spacing w:val="-3"/>
          <w:sz w:val="24"/>
        </w:rPr>
        <w:t xml:space="preserve"> </w:t>
      </w:r>
      <w:r>
        <w:rPr>
          <w:b/>
          <w:sz w:val="24"/>
        </w:rPr>
        <w:t>the</w:t>
      </w:r>
      <w:r>
        <w:rPr>
          <w:b/>
          <w:spacing w:val="-3"/>
          <w:sz w:val="24"/>
        </w:rPr>
        <w:t xml:space="preserve"> </w:t>
      </w:r>
      <w:r>
        <w:rPr>
          <w:b/>
          <w:sz w:val="24"/>
        </w:rPr>
        <w:t>pages</w:t>
      </w:r>
      <w:r>
        <w:rPr>
          <w:b/>
          <w:spacing w:val="-5"/>
          <w:sz w:val="24"/>
        </w:rPr>
        <w:t xml:space="preserve"> </w:t>
      </w:r>
      <w:r>
        <w:rPr>
          <w:b/>
          <w:sz w:val="24"/>
        </w:rPr>
        <w:t>print</w:t>
      </w:r>
      <w:r>
        <w:rPr>
          <w:b/>
          <w:spacing w:val="-4"/>
          <w:sz w:val="24"/>
        </w:rPr>
        <w:t xml:space="preserve"> </w:t>
      </w:r>
      <w:r>
        <w:rPr>
          <w:b/>
          <w:sz w:val="24"/>
        </w:rPr>
        <w:t>out</w:t>
      </w:r>
      <w:r>
        <w:rPr>
          <w:b/>
          <w:spacing w:val="-4"/>
          <w:sz w:val="24"/>
        </w:rPr>
        <w:t xml:space="preserve"> </w:t>
      </w:r>
      <w:r>
        <w:rPr>
          <w:b/>
          <w:sz w:val="24"/>
        </w:rPr>
        <w:t>from</w:t>
      </w:r>
      <w:r>
        <w:rPr>
          <w:b/>
          <w:spacing w:val="-3"/>
          <w:sz w:val="24"/>
        </w:rPr>
        <w:t xml:space="preserve"> </w:t>
      </w:r>
      <w:r>
        <w:rPr>
          <w:b/>
          <w:sz w:val="24"/>
        </w:rPr>
        <w:t>eGrants.</w:t>
      </w:r>
      <w:r>
        <w:rPr>
          <w:b/>
          <w:spacing w:val="40"/>
          <w:sz w:val="24"/>
        </w:rPr>
        <w:t xml:space="preserve"> </w:t>
      </w:r>
      <w:r>
        <w:rPr>
          <w:sz w:val="24"/>
        </w:rPr>
        <w:t>To</w:t>
      </w:r>
      <w:r>
        <w:rPr>
          <w:spacing w:val="-5"/>
          <w:sz w:val="24"/>
        </w:rPr>
        <w:t xml:space="preserve"> </w:t>
      </w:r>
      <w:r>
        <w:rPr>
          <w:sz w:val="24"/>
        </w:rPr>
        <w:t>check the length, go to Review menu and use “View/Print” option.</w:t>
      </w:r>
    </w:p>
    <w:p w14:paraId="2DA802D5" w14:textId="77777777" w:rsidR="00331D4D" w:rsidRDefault="00C714C9">
      <w:pPr>
        <w:pStyle w:val="ListParagraph"/>
        <w:numPr>
          <w:ilvl w:val="0"/>
          <w:numId w:val="15"/>
        </w:numPr>
        <w:tabs>
          <w:tab w:val="left" w:pos="784"/>
        </w:tabs>
        <w:ind w:right="687"/>
        <w:rPr>
          <w:rFonts w:ascii="Symbol" w:hAnsi="Symbol"/>
          <w:sz w:val="24"/>
        </w:rPr>
      </w:pPr>
      <w:r>
        <w:rPr>
          <w:sz w:val="24"/>
        </w:rPr>
        <w:t>Reviewers will only read the 10 pages as they print out from eGrants. Any excess pages beyond</w:t>
      </w:r>
      <w:r>
        <w:rPr>
          <w:spacing w:val="-2"/>
          <w:sz w:val="24"/>
        </w:rPr>
        <w:t xml:space="preserve"> </w:t>
      </w:r>
      <w:r>
        <w:rPr>
          <w:sz w:val="24"/>
        </w:rPr>
        <w:t>10</w:t>
      </w:r>
      <w:r>
        <w:rPr>
          <w:spacing w:val="-1"/>
          <w:sz w:val="24"/>
        </w:rPr>
        <w:t xml:space="preserve"> </w:t>
      </w:r>
      <w:r>
        <w:rPr>
          <w:sz w:val="24"/>
        </w:rPr>
        <w:t>will</w:t>
      </w:r>
      <w:r>
        <w:rPr>
          <w:spacing w:val="-3"/>
          <w:sz w:val="24"/>
        </w:rPr>
        <w:t xml:space="preserve"> </w:t>
      </w:r>
      <w:r>
        <w:rPr>
          <w:sz w:val="24"/>
        </w:rPr>
        <w:t>be</w:t>
      </w:r>
      <w:r>
        <w:rPr>
          <w:spacing w:val="-2"/>
          <w:sz w:val="24"/>
        </w:rPr>
        <w:t xml:space="preserve"> </w:t>
      </w:r>
      <w:r>
        <w:rPr>
          <w:sz w:val="24"/>
        </w:rPr>
        <w:t>removed,</w:t>
      </w:r>
      <w:r>
        <w:rPr>
          <w:spacing w:val="-4"/>
          <w:sz w:val="24"/>
        </w:rPr>
        <w:t xml:space="preserve"> </w:t>
      </w:r>
      <w:r>
        <w:rPr>
          <w:sz w:val="24"/>
        </w:rPr>
        <w:t>even</w:t>
      </w:r>
      <w:r>
        <w:rPr>
          <w:spacing w:val="-2"/>
          <w:sz w:val="24"/>
        </w:rPr>
        <w:t xml:space="preserve"> </w:t>
      </w:r>
      <w:r>
        <w:rPr>
          <w:sz w:val="24"/>
        </w:rPr>
        <w:t>if</w:t>
      </w:r>
      <w:r>
        <w:rPr>
          <w:spacing w:val="-4"/>
          <w:sz w:val="24"/>
        </w:rPr>
        <w:t xml:space="preserve"> </w:t>
      </w:r>
      <w:r>
        <w:rPr>
          <w:sz w:val="24"/>
        </w:rPr>
        <w:t>eGrants</w:t>
      </w:r>
      <w:r>
        <w:rPr>
          <w:spacing w:val="-6"/>
          <w:sz w:val="24"/>
        </w:rPr>
        <w:t xml:space="preserve"> </w:t>
      </w:r>
      <w:r>
        <w:rPr>
          <w:sz w:val="24"/>
        </w:rPr>
        <w:t>allows</w:t>
      </w:r>
      <w:r>
        <w:rPr>
          <w:spacing w:val="-2"/>
          <w:sz w:val="24"/>
        </w:rPr>
        <w:t xml:space="preserve"> </w:t>
      </w:r>
      <w:r>
        <w:rPr>
          <w:sz w:val="24"/>
        </w:rPr>
        <w:t>you</w:t>
      </w:r>
      <w:r>
        <w:rPr>
          <w:spacing w:val="-2"/>
          <w:sz w:val="24"/>
        </w:rPr>
        <w:t xml:space="preserve"> </w:t>
      </w:r>
      <w:r>
        <w:rPr>
          <w:sz w:val="24"/>
        </w:rPr>
        <w:t>to</w:t>
      </w:r>
      <w:r>
        <w:rPr>
          <w:spacing w:val="-2"/>
          <w:sz w:val="24"/>
        </w:rPr>
        <w:t xml:space="preserve"> </w:t>
      </w:r>
      <w:r>
        <w:rPr>
          <w:sz w:val="24"/>
        </w:rPr>
        <w:t>enter</w:t>
      </w:r>
      <w:r>
        <w:rPr>
          <w:spacing w:val="-5"/>
          <w:sz w:val="24"/>
        </w:rPr>
        <w:t xml:space="preserve"> </w:t>
      </w:r>
      <w:r>
        <w:rPr>
          <w:sz w:val="24"/>
        </w:rPr>
        <w:t>and</w:t>
      </w:r>
      <w:r>
        <w:rPr>
          <w:spacing w:val="-2"/>
          <w:sz w:val="24"/>
        </w:rPr>
        <w:t xml:space="preserve"> </w:t>
      </w:r>
      <w:r>
        <w:rPr>
          <w:sz w:val="24"/>
        </w:rPr>
        <w:t>submit</w:t>
      </w:r>
      <w:r>
        <w:rPr>
          <w:spacing w:val="-2"/>
          <w:sz w:val="24"/>
        </w:rPr>
        <w:t xml:space="preserve"> </w:t>
      </w:r>
      <w:r>
        <w:rPr>
          <w:sz w:val="24"/>
        </w:rPr>
        <w:t>text</w:t>
      </w:r>
      <w:r>
        <w:rPr>
          <w:spacing w:val="-4"/>
          <w:sz w:val="24"/>
        </w:rPr>
        <w:t xml:space="preserve"> </w:t>
      </w:r>
      <w:r>
        <w:rPr>
          <w:sz w:val="24"/>
        </w:rPr>
        <w:t>over</w:t>
      </w:r>
      <w:r>
        <w:rPr>
          <w:spacing w:val="-2"/>
          <w:sz w:val="24"/>
        </w:rPr>
        <w:t xml:space="preserve"> </w:t>
      </w:r>
      <w:r>
        <w:rPr>
          <w:sz w:val="24"/>
        </w:rPr>
        <w:t>the</w:t>
      </w:r>
      <w:r>
        <w:rPr>
          <w:spacing w:val="-2"/>
          <w:sz w:val="24"/>
        </w:rPr>
        <w:t xml:space="preserve"> </w:t>
      </w:r>
      <w:r>
        <w:rPr>
          <w:sz w:val="24"/>
        </w:rPr>
        <w:t>limit.</w:t>
      </w:r>
    </w:p>
    <w:p w14:paraId="21816346" w14:textId="77777777" w:rsidR="00331D4D" w:rsidRDefault="00C714C9">
      <w:pPr>
        <w:pStyle w:val="ListParagraph"/>
        <w:numPr>
          <w:ilvl w:val="0"/>
          <w:numId w:val="15"/>
        </w:numPr>
        <w:tabs>
          <w:tab w:val="left" w:pos="784"/>
        </w:tabs>
        <w:ind w:right="597"/>
        <w:rPr>
          <w:rFonts w:ascii="Symbol" w:hAnsi="Symbol"/>
          <w:sz w:val="24"/>
        </w:rPr>
      </w:pPr>
      <w:r>
        <w:rPr>
          <w:i/>
          <w:sz w:val="24"/>
        </w:rPr>
        <w:t xml:space="preserve">Note: </w:t>
      </w:r>
      <w:r>
        <w:rPr>
          <w:sz w:val="24"/>
        </w:rPr>
        <w:t>eGrants handles text differently than word processing programs so even if your paragraph</w:t>
      </w:r>
      <w:r>
        <w:rPr>
          <w:spacing w:val="-3"/>
          <w:sz w:val="24"/>
        </w:rPr>
        <w:t xml:space="preserve"> </w:t>
      </w:r>
      <w:r>
        <w:rPr>
          <w:sz w:val="24"/>
        </w:rPr>
        <w:t>style</w:t>
      </w:r>
      <w:r>
        <w:rPr>
          <w:spacing w:val="-3"/>
          <w:sz w:val="24"/>
        </w:rPr>
        <w:t xml:space="preserve"> </w:t>
      </w:r>
      <w:r>
        <w:rPr>
          <w:sz w:val="24"/>
        </w:rPr>
        <w:t>is</w:t>
      </w:r>
      <w:r>
        <w:rPr>
          <w:spacing w:val="-3"/>
          <w:sz w:val="24"/>
        </w:rPr>
        <w:t xml:space="preserve"> </w:t>
      </w:r>
      <w:r>
        <w:rPr>
          <w:sz w:val="24"/>
        </w:rPr>
        <w:t>set</w:t>
      </w:r>
      <w:r>
        <w:rPr>
          <w:spacing w:val="-5"/>
          <w:sz w:val="24"/>
        </w:rPr>
        <w:t xml:space="preserve"> </w:t>
      </w:r>
      <w:r>
        <w:rPr>
          <w:sz w:val="24"/>
        </w:rPr>
        <w:t>to</w:t>
      </w:r>
      <w:r>
        <w:rPr>
          <w:spacing w:val="-3"/>
          <w:sz w:val="24"/>
        </w:rPr>
        <w:t xml:space="preserve"> </w:t>
      </w:r>
      <w:r>
        <w:rPr>
          <w:sz w:val="24"/>
        </w:rPr>
        <w:t>double</w:t>
      </w:r>
      <w:r>
        <w:rPr>
          <w:spacing w:val="-3"/>
          <w:sz w:val="24"/>
        </w:rPr>
        <w:t xml:space="preserve"> </w:t>
      </w:r>
      <w:r>
        <w:rPr>
          <w:sz w:val="24"/>
        </w:rPr>
        <w:t>space,</w:t>
      </w:r>
      <w:r>
        <w:rPr>
          <w:spacing w:val="-3"/>
          <w:sz w:val="24"/>
        </w:rPr>
        <w:t xml:space="preserve"> </w:t>
      </w:r>
      <w:r>
        <w:rPr>
          <w:sz w:val="24"/>
        </w:rPr>
        <w:t>the</w:t>
      </w:r>
      <w:r>
        <w:rPr>
          <w:spacing w:val="-5"/>
          <w:sz w:val="24"/>
        </w:rPr>
        <w:t xml:space="preserve"> </w:t>
      </w:r>
      <w:r>
        <w:rPr>
          <w:sz w:val="24"/>
        </w:rPr>
        <w:t>page</w:t>
      </w:r>
      <w:r>
        <w:rPr>
          <w:spacing w:val="-3"/>
          <w:sz w:val="24"/>
        </w:rPr>
        <w:t xml:space="preserve"> </w:t>
      </w:r>
      <w:r>
        <w:rPr>
          <w:sz w:val="24"/>
        </w:rPr>
        <w:t>lengths</w:t>
      </w:r>
      <w:r>
        <w:rPr>
          <w:spacing w:val="-6"/>
          <w:sz w:val="24"/>
        </w:rPr>
        <w:t xml:space="preserve"> </w:t>
      </w:r>
      <w:r>
        <w:rPr>
          <w:sz w:val="24"/>
        </w:rPr>
        <w:t>are</w:t>
      </w:r>
      <w:r>
        <w:rPr>
          <w:spacing w:val="-5"/>
          <w:sz w:val="24"/>
        </w:rPr>
        <w:t xml:space="preserve"> </w:t>
      </w:r>
      <w:r>
        <w:rPr>
          <w:sz w:val="24"/>
        </w:rPr>
        <w:t>not</w:t>
      </w:r>
      <w:r>
        <w:rPr>
          <w:spacing w:val="-5"/>
          <w:sz w:val="24"/>
        </w:rPr>
        <w:t xml:space="preserve"> </w:t>
      </w:r>
      <w:r>
        <w:rPr>
          <w:sz w:val="24"/>
        </w:rPr>
        <w:t>comparable.</w:t>
      </w:r>
      <w:r>
        <w:rPr>
          <w:spacing w:val="-3"/>
          <w:sz w:val="24"/>
        </w:rPr>
        <w:t xml:space="preserve"> </w:t>
      </w:r>
      <w:r>
        <w:rPr>
          <w:sz w:val="24"/>
        </w:rPr>
        <w:t>Volunteer</w:t>
      </w:r>
      <w:r>
        <w:rPr>
          <w:spacing w:val="-3"/>
          <w:sz w:val="24"/>
        </w:rPr>
        <w:t xml:space="preserve"> </w:t>
      </w:r>
      <w:r>
        <w:rPr>
          <w:sz w:val="24"/>
        </w:rPr>
        <w:t>Maine will not consider the results of any alternate printing methods in determining whether an application complies with the page limits.</w:t>
      </w:r>
    </w:p>
    <w:p w14:paraId="7BCA2940" w14:textId="77777777" w:rsidR="00331D4D" w:rsidRDefault="00C714C9">
      <w:pPr>
        <w:pStyle w:val="ListParagraph"/>
        <w:numPr>
          <w:ilvl w:val="0"/>
          <w:numId w:val="15"/>
        </w:numPr>
        <w:tabs>
          <w:tab w:val="left" w:pos="784"/>
        </w:tabs>
        <w:ind w:right="489"/>
        <w:rPr>
          <w:rFonts w:ascii="Symbol" w:hAnsi="Symbol"/>
          <w:sz w:val="24"/>
        </w:rPr>
      </w:pPr>
      <w:r>
        <w:rPr>
          <w:sz w:val="24"/>
        </w:rPr>
        <w:t xml:space="preserve">This page limit </w:t>
      </w:r>
      <w:r>
        <w:rPr>
          <w:b/>
          <w:sz w:val="24"/>
          <w:u w:val="single"/>
        </w:rPr>
        <w:t>does not include</w:t>
      </w:r>
      <w:r>
        <w:rPr>
          <w:b/>
          <w:sz w:val="24"/>
        </w:rPr>
        <w:t xml:space="preserve"> </w:t>
      </w:r>
      <w:r>
        <w:rPr>
          <w:sz w:val="24"/>
        </w:rPr>
        <w:t xml:space="preserve">the Logic Model, Budget, Performance Measures, nor </w:t>
      </w:r>
      <w:r>
        <w:rPr>
          <w:sz w:val="24"/>
          <w:u w:val="single"/>
        </w:rPr>
        <w:t>required</w:t>
      </w:r>
      <w:r>
        <w:rPr>
          <w:spacing w:val="-3"/>
          <w:sz w:val="24"/>
        </w:rPr>
        <w:t xml:space="preserve"> </w:t>
      </w:r>
      <w:r>
        <w:rPr>
          <w:sz w:val="24"/>
        </w:rPr>
        <w:t>additional</w:t>
      </w:r>
      <w:r>
        <w:rPr>
          <w:spacing w:val="-5"/>
          <w:sz w:val="24"/>
        </w:rPr>
        <w:t xml:space="preserve"> </w:t>
      </w:r>
      <w:r>
        <w:rPr>
          <w:sz w:val="24"/>
        </w:rPr>
        <w:t>documents.</w:t>
      </w:r>
      <w:r>
        <w:rPr>
          <w:spacing w:val="-2"/>
          <w:sz w:val="24"/>
        </w:rPr>
        <w:t xml:space="preserve"> </w:t>
      </w:r>
      <w:r>
        <w:rPr>
          <w:sz w:val="24"/>
        </w:rPr>
        <w:t>Do</w:t>
      </w:r>
      <w:r>
        <w:rPr>
          <w:spacing w:val="-2"/>
          <w:sz w:val="24"/>
        </w:rPr>
        <w:t xml:space="preserve"> </w:t>
      </w:r>
      <w:r>
        <w:rPr>
          <w:sz w:val="24"/>
        </w:rPr>
        <w:t>not</w:t>
      </w:r>
      <w:r>
        <w:rPr>
          <w:spacing w:val="-2"/>
          <w:sz w:val="24"/>
        </w:rPr>
        <w:t xml:space="preserve"> </w:t>
      </w:r>
      <w:r>
        <w:rPr>
          <w:sz w:val="24"/>
        </w:rPr>
        <w:t>submit</w:t>
      </w:r>
      <w:r>
        <w:rPr>
          <w:spacing w:val="-5"/>
          <w:sz w:val="24"/>
        </w:rPr>
        <w:t xml:space="preserve"> </w:t>
      </w:r>
      <w:r>
        <w:rPr>
          <w:sz w:val="24"/>
        </w:rPr>
        <w:t>items</w:t>
      </w:r>
      <w:r>
        <w:rPr>
          <w:spacing w:val="-4"/>
          <w:sz w:val="24"/>
        </w:rPr>
        <w:t xml:space="preserve"> </w:t>
      </w:r>
      <w:r>
        <w:rPr>
          <w:sz w:val="24"/>
        </w:rPr>
        <w:t>not</w:t>
      </w:r>
      <w:r>
        <w:rPr>
          <w:spacing w:val="-4"/>
          <w:sz w:val="24"/>
        </w:rPr>
        <w:t xml:space="preserve"> </w:t>
      </w:r>
      <w:r>
        <w:rPr>
          <w:sz w:val="24"/>
        </w:rPr>
        <w:t>required,</w:t>
      </w:r>
      <w:r>
        <w:rPr>
          <w:spacing w:val="-2"/>
          <w:sz w:val="24"/>
        </w:rPr>
        <w:t xml:space="preserve"> </w:t>
      </w:r>
      <w:r>
        <w:rPr>
          <w:sz w:val="24"/>
        </w:rPr>
        <w:t>they</w:t>
      </w:r>
      <w:r>
        <w:rPr>
          <w:spacing w:val="-2"/>
          <w:sz w:val="24"/>
        </w:rPr>
        <w:t xml:space="preserve"> </w:t>
      </w:r>
      <w:r>
        <w:rPr>
          <w:sz w:val="24"/>
        </w:rPr>
        <w:t>will</w:t>
      </w:r>
      <w:r>
        <w:rPr>
          <w:spacing w:val="-2"/>
          <w:sz w:val="24"/>
        </w:rPr>
        <w:t xml:space="preserve"> </w:t>
      </w:r>
      <w:r>
        <w:rPr>
          <w:sz w:val="24"/>
        </w:rPr>
        <w:t>not</w:t>
      </w:r>
      <w:r>
        <w:rPr>
          <w:spacing w:val="-2"/>
          <w:sz w:val="24"/>
        </w:rPr>
        <w:t xml:space="preserve"> </w:t>
      </w:r>
      <w:r>
        <w:rPr>
          <w:sz w:val="24"/>
        </w:rPr>
        <w:t>be considered</w:t>
      </w:r>
      <w:r>
        <w:rPr>
          <w:spacing w:val="-2"/>
          <w:sz w:val="24"/>
        </w:rPr>
        <w:t xml:space="preserve"> </w:t>
      </w:r>
      <w:r>
        <w:rPr>
          <w:sz w:val="24"/>
        </w:rPr>
        <w:t xml:space="preserve">or </w:t>
      </w:r>
      <w:r>
        <w:rPr>
          <w:spacing w:val="-2"/>
          <w:sz w:val="24"/>
        </w:rPr>
        <w:t>returned.</w:t>
      </w:r>
    </w:p>
    <w:p w14:paraId="159D7EA1" w14:textId="77777777" w:rsidR="00331D4D" w:rsidRDefault="00C714C9">
      <w:pPr>
        <w:pStyle w:val="ListParagraph"/>
        <w:numPr>
          <w:ilvl w:val="0"/>
          <w:numId w:val="15"/>
        </w:numPr>
        <w:tabs>
          <w:tab w:val="left" w:pos="784"/>
        </w:tabs>
        <w:spacing w:line="290" w:lineRule="exact"/>
        <w:ind w:hanging="360"/>
        <w:rPr>
          <w:rFonts w:ascii="Symbol" w:hAnsi="Symbol"/>
          <w:sz w:val="24"/>
        </w:rPr>
      </w:pPr>
      <w:r>
        <w:rPr>
          <w:sz w:val="24"/>
        </w:rPr>
        <w:t>The</w:t>
      </w:r>
      <w:r>
        <w:rPr>
          <w:spacing w:val="-3"/>
          <w:sz w:val="24"/>
        </w:rPr>
        <w:t xml:space="preserve"> </w:t>
      </w:r>
      <w:r>
        <w:rPr>
          <w:sz w:val="24"/>
        </w:rPr>
        <w:t>Logic</w:t>
      </w:r>
      <w:r>
        <w:rPr>
          <w:spacing w:val="-3"/>
          <w:sz w:val="24"/>
        </w:rPr>
        <w:t xml:space="preserve"> </w:t>
      </w:r>
      <w:r>
        <w:rPr>
          <w:sz w:val="24"/>
        </w:rPr>
        <w:t>Model</w:t>
      </w:r>
      <w:r>
        <w:rPr>
          <w:spacing w:val="-3"/>
          <w:sz w:val="24"/>
        </w:rPr>
        <w:t xml:space="preserve"> </w:t>
      </w:r>
      <w:r>
        <w:rPr>
          <w:sz w:val="24"/>
        </w:rPr>
        <w:t>has</w:t>
      </w:r>
      <w:r>
        <w:rPr>
          <w:spacing w:val="-3"/>
          <w:sz w:val="24"/>
        </w:rPr>
        <w:t xml:space="preserve"> </w:t>
      </w:r>
      <w:r>
        <w:rPr>
          <w:sz w:val="24"/>
        </w:rPr>
        <w:t>its</w:t>
      </w:r>
      <w:r>
        <w:rPr>
          <w:spacing w:val="-3"/>
          <w:sz w:val="24"/>
        </w:rPr>
        <w:t xml:space="preserve"> </w:t>
      </w:r>
      <w:r>
        <w:rPr>
          <w:sz w:val="24"/>
        </w:rPr>
        <w:t>own</w:t>
      </w:r>
      <w:r>
        <w:rPr>
          <w:spacing w:val="-3"/>
          <w:sz w:val="24"/>
        </w:rPr>
        <w:t xml:space="preserve"> </w:t>
      </w:r>
      <w:r>
        <w:rPr>
          <w:sz w:val="24"/>
        </w:rPr>
        <w:t>specific</w:t>
      </w:r>
      <w:r>
        <w:rPr>
          <w:spacing w:val="-1"/>
          <w:sz w:val="24"/>
        </w:rPr>
        <w:t xml:space="preserve"> </w:t>
      </w:r>
      <w:r>
        <w:rPr>
          <w:sz w:val="24"/>
        </w:rPr>
        <w:t>8-page</w:t>
      </w:r>
      <w:r>
        <w:rPr>
          <w:spacing w:val="-4"/>
          <w:sz w:val="24"/>
        </w:rPr>
        <w:t xml:space="preserve"> </w:t>
      </w:r>
      <w:r>
        <w:rPr>
          <w:sz w:val="24"/>
        </w:rPr>
        <w:t>limit.</w:t>
      </w:r>
      <w:r>
        <w:rPr>
          <w:spacing w:val="-2"/>
          <w:sz w:val="24"/>
        </w:rPr>
        <w:t xml:space="preserve"> </w:t>
      </w:r>
      <w:r>
        <w:rPr>
          <w:sz w:val="24"/>
        </w:rPr>
        <w:t>Print</w:t>
      </w:r>
      <w:r>
        <w:rPr>
          <w:spacing w:val="-5"/>
          <w:sz w:val="24"/>
        </w:rPr>
        <w:t xml:space="preserve"> </w:t>
      </w:r>
      <w:r>
        <w:rPr>
          <w:sz w:val="24"/>
        </w:rPr>
        <w:t>using</w:t>
      </w:r>
      <w:r>
        <w:rPr>
          <w:spacing w:val="-4"/>
          <w:sz w:val="24"/>
        </w:rPr>
        <w:t xml:space="preserve"> </w:t>
      </w:r>
      <w:r>
        <w:rPr>
          <w:sz w:val="24"/>
        </w:rPr>
        <w:t>the</w:t>
      </w:r>
      <w:r>
        <w:rPr>
          <w:spacing w:val="-3"/>
          <w:sz w:val="24"/>
        </w:rPr>
        <w:t xml:space="preserve"> </w:t>
      </w:r>
      <w:r>
        <w:rPr>
          <w:sz w:val="24"/>
        </w:rPr>
        <w:t>menu</w:t>
      </w:r>
      <w:r>
        <w:rPr>
          <w:spacing w:val="-2"/>
          <w:sz w:val="24"/>
        </w:rPr>
        <w:t xml:space="preserve"> </w:t>
      </w:r>
      <w:r>
        <w:rPr>
          <w:sz w:val="24"/>
        </w:rPr>
        <w:t>option</w:t>
      </w:r>
      <w:r>
        <w:rPr>
          <w:spacing w:val="-5"/>
          <w:sz w:val="24"/>
        </w:rPr>
        <w:t xml:space="preserve"> </w:t>
      </w:r>
      <w:r>
        <w:rPr>
          <w:sz w:val="24"/>
        </w:rPr>
        <w:t>under</w:t>
      </w:r>
      <w:r>
        <w:rPr>
          <w:spacing w:val="-3"/>
          <w:sz w:val="24"/>
        </w:rPr>
        <w:t xml:space="preserve"> </w:t>
      </w:r>
      <w:r>
        <w:rPr>
          <w:spacing w:val="-2"/>
          <w:sz w:val="24"/>
        </w:rPr>
        <w:t>Review.</w:t>
      </w:r>
    </w:p>
    <w:p w14:paraId="560F9C10" w14:textId="77777777" w:rsidR="00331D4D" w:rsidRDefault="00C714C9">
      <w:pPr>
        <w:pStyle w:val="BodyText"/>
        <w:spacing w:before="115"/>
      </w:pPr>
      <w:r>
        <w:t>In</w:t>
      </w:r>
      <w:r>
        <w:rPr>
          <w:spacing w:val="-4"/>
        </w:rPr>
        <w:t xml:space="preserve"> </w:t>
      </w:r>
      <w:r>
        <w:t>eGrants,</w:t>
      </w:r>
      <w:r>
        <w:rPr>
          <w:spacing w:val="-3"/>
        </w:rPr>
        <w:t xml:space="preserve"> </w:t>
      </w:r>
      <w:r>
        <w:t>each</w:t>
      </w:r>
      <w:r>
        <w:rPr>
          <w:spacing w:val="-2"/>
        </w:rPr>
        <w:t xml:space="preserve"> </w:t>
      </w:r>
      <w:r>
        <w:t>of</w:t>
      </w:r>
      <w:r>
        <w:rPr>
          <w:spacing w:val="-5"/>
        </w:rPr>
        <w:t xml:space="preserve"> </w:t>
      </w:r>
      <w:r>
        <w:t>the</w:t>
      </w:r>
      <w:r>
        <w:rPr>
          <w:spacing w:val="-2"/>
        </w:rPr>
        <w:t xml:space="preserve"> </w:t>
      </w:r>
      <w:r>
        <w:t>narrative</w:t>
      </w:r>
      <w:r>
        <w:rPr>
          <w:spacing w:val="-1"/>
        </w:rPr>
        <w:t xml:space="preserve"> </w:t>
      </w:r>
      <w:r>
        <w:t>sections</w:t>
      </w:r>
      <w:r>
        <w:rPr>
          <w:spacing w:val="-5"/>
        </w:rPr>
        <w:t xml:space="preserve"> </w:t>
      </w:r>
      <w:r>
        <w:t>is</w:t>
      </w:r>
      <w:r>
        <w:rPr>
          <w:spacing w:val="-3"/>
        </w:rPr>
        <w:t xml:space="preserve"> </w:t>
      </w:r>
      <w:r>
        <w:t>a</w:t>
      </w:r>
      <w:r>
        <w:rPr>
          <w:spacing w:val="-4"/>
        </w:rPr>
        <w:t xml:space="preserve"> </w:t>
      </w:r>
      <w:r>
        <w:t>text</w:t>
      </w:r>
      <w:r>
        <w:rPr>
          <w:spacing w:val="-2"/>
        </w:rPr>
        <w:t xml:space="preserve"> </w:t>
      </w:r>
      <w:r>
        <w:t>box</w:t>
      </w:r>
      <w:r>
        <w:rPr>
          <w:spacing w:val="-3"/>
        </w:rPr>
        <w:t xml:space="preserve"> </w:t>
      </w:r>
      <w:r>
        <w:t>field</w:t>
      </w:r>
      <w:r>
        <w:rPr>
          <w:spacing w:val="-2"/>
        </w:rPr>
        <w:t xml:space="preserve"> </w:t>
      </w:r>
      <w:r>
        <w:t>in</w:t>
      </w:r>
      <w:r>
        <w:rPr>
          <w:spacing w:val="-3"/>
        </w:rPr>
        <w:t xml:space="preserve"> </w:t>
      </w:r>
      <w:r>
        <w:t>your</w:t>
      </w:r>
      <w:r>
        <w:rPr>
          <w:spacing w:val="-3"/>
        </w:rPr>
        <w:t xml:space="preserve"> </w:t>
      </w:r>
      <w:r>
        <w:t>application’s</w:t>
      </w:r>
      <w:r>
        <w:rPr>
          <w:spacing w:val="-5"/>
        </w:rPr>
        <w:t xml:space="preserve"> </w:t>
      </w:r>
      <w:r>
        <w:t>narrative</w:t>
      </w:r>
      <w:r>
        <w:rPr>
          <w:spacing w:val="-4"/>
        </w:rPr>
        <w:t xml:space="preserve"> </w:t>
      </w:r>
      <w:r>
        <w:rPr>
          <w:spacing w:val="-2"/>
        </w:rPr>
        <w:t>record.</w:t>
      </w:r>
    </w:p>
    <w:p w14:paraId="2FE2E6C8" w14:textId="77777777" w:rsidR="00331D4D" w:rsidRDefault="00C714C9">
      <w:pPr>
        <w:pStyle w:val="ListParagraph"/>
        <w:numPr>
          <w:ilvl w:val="0"/>
          <w:numId w:val="15"/>
        </w:numPr>
        <w:tabs>
          <w:tab w:val="left" w:pos="784"/>
        </w:tabs>
        <w:spacing w:line="293" w:lineRule="exact"/>
        <w:ind w:hanging="360"/>
        <w:rPr>
          <w:rFonts w:ascii="Symbol" w:hAnsi="Symbol"/>
          <w:sz w:val="24"/>
        </w:rPr>
      </w:pPr>
      <w:r>
        <w:rPr>
          <w:sz w:val="24"/>
        </w:rPr>
        <w:t>Executive</w:t>
      </w:r>
      <w:r>
        <w:rPr>
          <w:spacing w:val="-7"/>
          <w:sz w:val="24"/>
        </w:rPr>
        <w:t xml:space="preserve"> </w:t>
      </w:r>
      <w:r>
        <w:rPr>
          <w:spacing w:val="-2"/>
          <w:sz w:val="24"/>
        </w:rPr>
        <w:t>Summary</w:t>
      </w:r>
    </w:p>
    <w:p w14:paraId="2EBC5FBF" w14:textId="77777777" w:rsidR="00331D4D" w:rsidRDefault="00C714C9">
      <w:pPr>
        <w:pStyle w:val="ListParagraph"/>
        <w:numPr>
          <w:ilvl w:val="0"/>
          <w:numId w:val="15"/>
        </w:numPr>
        <w:tabs>
          <w:tab w:val="left" w:pos="784"/>
        </w:tabs>
        <w:spacing w:line="292" w:lineRule="exact"/>
        <w:ind w:hanging="360"/>
        <w:rPr>
          <w:rFonts w:ascii="Symbol" w:hAnsi="Symbol"/>
          <w:sz w:val="24"/>
        </w:rPr>
      </w:pPr>
      <w:r>
        <w:rPr>
          <w:sz w:val="24"/>
        </w:rPr>
        <w:t>Program</w:t>
      </w:r>
      <w:r>
        <w:rPr>
          <w:spacing w:val="-5"/>
          <w:sz w:val="24"/>
        </w:rPr>
        <w:t xml:space="preserve"> </w:t>
      </w:r>
      <w:r>
        <w:rPr>
          <w:spacing w:val="-2"/>
          <w:sz w:val="24"/>
        </w:rPr>
        <w:t>Design</w:t>
      </w:r>
    </w:p>
    <w:p w14:paraId="0BB1FB1B" w14:textId="77777777" w:rsidR="00331D4D" w:rsidRDefault="00C714C9">
      <w:pPr>
        <w:pStyle w:val="ListParagraph"/>
        <w:numPr>
          <w:ilvl w:val="0"/>
          <w:numId w:val="15"/>
        </w:numPr>
        <w:tabs>
          <w:tab w:val="left" w:pos="784"/>
        </w:tabs>
        <w:spacing w:line="292" w:lineRule="exact"/>
        <w:ind w:hanging="360"/>
        <w:rPr>
          <w:rFonts w:ascii="Symbol" w:hAnsi="Symbol"/>
          <w:sz w:val="24"/>
        </w:rPr>
      </w:pPr>
      <w:r>
        <w:rPr>
          <w:sz w:val="24"/>
        </w:rPr>
        <w:t>Organizational</w:t>
      </w:r>
      <w:r>
        <w:rPr>
          <w:spacing w:val="-5"/>
          <w:sz w:val="24"/>
        </w:rPr>
        <w:t xml:space="preserve"> </w:t>
      </w:r>
      <w:r>
        <w:rPr>
          <w:spacing w:val="-2"/>
          <w:sz w:val="24"/>
        </w:rPr>
        <w:t>Capability</w:t>
      </w:r>
    </w:p>
    <w:p w14:paraId="45FAF0AF" w14:textId="77777777" w:rsidR="00331D4D" w:rsidRDefault="00C714C9">
      <w:pPr>
        <w:pStyle w:val="ListParagraph"/>
        <w:numPr>
          <w:ilvl w:val="0"/>
          <w:numId w:val="15"/>
        </w:numPr>
        <w:tabs>
          <w:tab w:val="left" w:pos="784"/>
        </w:tabs>
        <w:spacing w:line="293" w:lineRule="exact"/>
        <w:ind w:hanging="360"/>
        <w:rPr>
          <w:rFonts w:ascii="Symbol" w:hAnsi="Symbol"/>
          <w:sz w:val="24"/>
        </w:rPr>
      </w:pPr>
      <w:r>
        <w:rPr>
          <w:sz w:val="24"/>
        </w:rPr>
        <w:t>Cost</w:t>
      </w:r>
      <w:r>
        <w:rPr>
          <w:spacing w:val="-3"/>
          <w:sz w:val="24"/>
        </w:rPr>
        <w:t xml:space="preserve"> </w:t>
      </w:r>
      <w:r>
        <w:rPr>
          <w:sz w:val="24"/>
        </w:rPr>
        <w:t>Effectiveness</w:t>
      </w:r>
      <w:r>
        <w:rPr>
          <w:spacing w:val="-3"/>
          <w:sz w:val="24"/>
        </w:rPr>
        <w:t xml:space="preserve"> </w:t>
      </w:r>
      <w:r>
        <w:rPr>
          <w:sz w:val="24"/>
        </w:rPr>
        <w:t>and</w:t>
      </w:r>
      <w:r>
        <w:rPr>
          <w:spacing w:val="-5"/>
          <w:sz w:val="24"/>
        </w:rPr>
        <w:t xml:space="preserve"> </w:t>
      </w:r>
      <w:r>
        <w:rPr>
          <w:sz w:val="24"/>
        </w:rPr>
        <w:t>Budget</w:t>
      </w:r>
      <w:r>
        <w:rPr>
          <w:spacing w:val="-4"/>
          <w:sz w:val="24"/>
        </w:rPr>
        <w:t xml:space="preserve"> </w:t>
      </w:r>
      <w:r>
        <w:rPr>
          <w:spacing w:val="-2"/>
          <w:sz w:val="24"/>
        </w:rPr>
        <w:t>Adequacy</w:t>
      </w:r>
    </w:p>
    <w:p w14:paraId="46F0340E" w14:textId="77777777" w:rsidR="00331D4D" w:rsidRDefault="00C714C9">
      <w:pPr>
        <w:pStyle w:val="BodyText"/>
        <w:spacing w:before="119"/>
      </w:pPr>
      <w:r>
        <w:rPr>
          <w:i/>
        </w:rPr>
        <w:t>Note</w:t>
      </w:r>
      <w:r>
        <w:t>:</w:t>
      </w:r>
      <w:r>
        <w:rPr>
          <w:spacing w:val="-2"/>
        </w:rPr>
        <w:t xml:space="preserve"> </w:t>
      </w:r>
      <w:r>
        <w:t>The</w:t>
      </w:r>
      <w:r>
        <w:rPr>
          <w:spacing w:val="-3"/>
        </w:rPr>
        <w:t xml:space="preserve"> </w:t>
      </w:r>
      <w:r>
        <w:t>Narratives</w:t>
      </w:r>
      <w:r>
        <w:rPr>
          <w:spacing w:val="-6"/>
        </w:rPr>
        <w:t xml:space="preserve"> </w:t>
      </w:r>
      <w:r>
        <w:t>Section</w:t>
      </w:r>
      <w:r>
        <w:rPr>
          <w:spacing w:val="-5"/>
        </w:rPr>
        <w:t xml:space="preserve"> </w:t>
      </w:r>
      <w:r>
        <w:t>also</w:t>
      </w:r>
      <w:r>
        <w:rPr>
          <w:spacing w:val="-3"/>
        </w:rPr>
        <w:t xml:space="preserve"> </w:t>
      </w:r>
      <w:r>
        <w:t>includes</w:t>
      </w:r>
      <w:r>
        <w:rPr>
          <w:spacing w:val="-5"/>
        </w:rPr>
        <w:t xml:space="preserve"> </w:t>
      </w:r>
      <w:r>
        <w:t>fields</w:t>
      </w:r>
      <w:r>
        <w:rPr>
          <w:spacing w:val="-3"/>
        </w:rPr>
        <w:t xml:space="preserve"> </w:t>
      </w:r>
      <w:r>
        <w:t>for Evaluation</w:t>
      </w:r>
      <w:r>
        <w:rPr>
          <w:spacing w:val="-3"/>
        </w:rPr>
        <w:t xml:space="preserve"> </w:t>
      </w:r>
      <w:r>
        <w:t>Summary</w:t>
      </w:r>
      <w:r>
        <w:rPr>
          <w:spacing w:val="-3"/>
        </w:rPr>
        <w:t xml:space="preserve"> </w:t>
      </w:r>
      <w:r>
        <w:t>and</w:t>
      </w:r>
      <w:r>
        <w:rPr>
          <w:spacing w:val="-5"/>
        </w:rPr>
        <w:t xml:space="preserve"> </w:t>
      </w:r>
      <w:r>
        <w:t>Plan,</w:t>
      </w:r>
      <w:r>
        <w:rPr>
          <w:spacing w:val="-2"/>
        </w:rPr>
        <w:t xml:space="preserve"> </w:t>
      </w:r>
      <w:r>
        <w:t xml:space="preserve">Clarification Summary, Amendment Justification, and Continuation Changes. These are </w:t>
      </w:r>
      <w:r>
        <w:rPr>
          <w:i/>
        </w:rPr>
        <w:t xml:space="preserve">not </w:t>
      </w:r>
      <w:r>
        <w:t>required fields.</w:t>
      </w:r>
    </w:p>
    <w:p w14:paraId="0809C5B2" w14:textId="77777777" w:rsidR="00331D4D" w:rsidRDefault="00C714C9">
      <w:pPr>
        <w:pStyle w:val="BodyText"/>
        <w:spacing w:before="120"/>
        <w:ind w:right="529"/>
      </w:pPr>
      <w:r>
        <w:t>Please</w:t>
      </w:r>
      <w:r>
        <w:rPr>
          <w:spacing w:val="-3"/>
        </w:rPr>
        <w:t xml:space="preserve"> </w:t>
      </w:r>
      <w:r>
        <w:rPr>
          <w:b/>
        </w:rPr>
        <w:t>enter</w:t>
      </w:r>
      <w:r>
        <w:rPr>
          <w:b/>
          <w:spacing w:val="-2"/>
        </w:rPr>
        <w:t xml:space="preserve"> </w:t>
      </w:r>
      <w:r>
        <w:rPr>
          <w:b/>
        </w:rPr>
        <w:t>N/A</w:t>
      </w:r>
      <w:r>
        <w:rPr>
          <w:b/>
          <w:spacing w:val="-3"/>
        </w:rPr>
        <w:t xml:space="preserve"> </w:t>
      </w:r>
      <w:r>
        <w:rPr>
          <w:b/>
        </w:rPr>
        <w:t>in</w:t>
      </w:r>
      <w:r>
        <w:rPr>
          <w:b/>
          <w:spacing w:val="-3"/>
        </w:rPr>
        <w:t xml:space="preserve"> </w:t>
      </w:r>
      <w:r>
        <w:rPr>
          <w:b/>
        </w:rPr>
        <w:t>these</w:t>
      </w:r>
      <w:r>
        <w:rPr>
          <w:b/>
          <w:spacing w:val="-3"/>
        </w:rPr>
        <w:t xml:space="preserve"> </w:t>
      </w:r>
      <w:r>
        <w:rPr>
          <w:b/>
        </w:rPr>
        <w:t>fields</w:t>
      </w:r>
      <w:r>
        <w:t>.</w:t>
      </w:r>
      <w:r>
        <w:rPr>
          <w:spacing w:val="-5"/>
        </w:rPr>
        <w:t xml:space="preserve"> </w:t>
      </w:r>
      <w:r>
        <w:t>The</w:t>
      </w:r>
      <w:r>
        <w:rPr>
          <w:spacing w:val="-3"/>
        </w:rPr>
        <w:t xml:space="preserve"> </w:t>
      </w:r>
      <w:r>
        <w:t>verification</w:t>
      </w:r>
      <w:r>
        <w:rPr>
          <w:spacing w:val="-3"/>
        </w:rPr>
        <w:t xml:space="preserve"> </w:t>
      </w:r>
      <w:r>
        <w:t>step</w:t>
      </w:r>
      <w:r>
        <w:rPr>
          <w:spacing w:val="-5"/>
        </w:rPr>
        <w:t xml:space="preserve"> </w:t>
      </w:r>
      <w:r>
        <w:t>in</w:t>
      </w:r>
      <w:r>
        <w:rPr>
          <w:spacing w:val="-3"/>
        </w:rPr>
        <w:t xml:space="preserve"> </w:t>
      </w:r>
      <w:r>
        <w:t>eGrants</w:t>
      </w:r>
      <w:r>
        <w:rPr>
          <w:spacing w:val="-3"/>
        </w:rPr>
        <w:t xml:space="preserve"> </w:t>
      </w:r>
      <w:r>
        <w:t>will</w:t>
      </w:r>
      <w:r>
        <w:rPr>
          <w:spacing w:val="-3"/>
        </w:rPr>
        <w:t xml:space="preserve"> </w:t>
      </w:r>
      <w:r>
        <w:t>not</w:t>
      </w:r>
      <w:r>
        <w:rPr>
          <w:spacing w:val="-3"/>
        </w:rPr>
        <w:t xml:space="preserve"> </w:t>
      </w:r>
      <w:r>
        <w:t>allow</w:t>
      </w:r>
      <w:r>
        <w:rPr>
          <w:spacing w:val="-3"/>
        </w:rPr>
        <w:t xml:space="preserve"> </w:t>
      </w:r>
      <w:r>
        <w:t>you</w:t>
      </w:r>
      <w:r>
        <w:rPr>
          <w:spacing w:val="-3"/>
        </w:rPr>
        <w:t xml:space="preserve"> </w:t>
      </w:r>
      <w:r>
        <w:t>to</w:t>
      </w:r>
      <w:r>
        <w:rPr>
          <w:spacing w:val="-3"/>
        </w:rPr>
        <w:t xml:space="preserve"> </w:t>
      </w:r>
      <w:r>
        <w:t>submit unless this notation (N/A) is entered.</w:t>
      </w:r>
    </w:p>
    <w:p w14:paraId="79F1F183" w14:textId="77777777" w:rsidR="00331D4D" w:rsidRDefault="00C714C9">
      <w:pPr>
        <w:pStyle w:val="Heading4"/>
      </w:pPr>
      <w:r>
        <w:rPr>
          <w:spacing w:val="-2"/>
        </w:rPr>
        <w:t>Narrative</w:t>
      </w:r>
      <w:r>
        <w:rPr>
          <w:spacing w:val="-1"/>
        </w:rPr>
        <w:t xml:space="preserve"> </w:t>
      </w:r>
      <w:r>
        <w:rPr>
          <w:spacing w:val="-2"/>
        </w:rPr>
        <w:t>Content</w:t>
      </w:r>
    </w:p>
    <w:p w14:paraId="51CB231A" w14:textId="77777777" w:rsidR="00331D4D" w:rsidRDefault="00C714C9">
      <w:pPr>
        <w:pStyle w:val="BodyText"/>
        <w:ind w:right="529"/>
      </w:pPr>
      <w:r>
        <w:t>The outline below reflects aspects of AmeriCorps program design and operation that are most indicative</w:t>
      </w:r>
      <w:r>
        <w:rPr>
          <w:spacing w:val="-5"/>
        </w:rPr>
        <w:t xml:space="preserve"> </w:t>
      </w:r>
      <w:r>
        <w:t>of</w:t>
      </w:r>
      <w:r>
        <w:rPr>
          <w:spacing w:val="-3"/>
        </w:rPr>
        <w:t xml:space="preserve"> </w:t>
      </w:r>
      <w:r>
        <w:t>the</w:t>
      </w:r>
      <w:r>
        <w:rPr>
          <w:spacing w:val="-3"/>
        </w:rPr>
        <w:t xml:space="preserve"> </w:t>
      </w:r>
      <w:r>
        <w:t>likely</w:t>
      </w:r>
      <w:r>
        <w:rPr>
          <w:spacing w:val="-3"/>
        </w:rPr>
        <w:t xml:space="preserve"> </w:t>
      </w:r>
      <w:r>
        <w:t>success</w:t>
      </w:r>
      <w:r>
        <w:rPr>
          <w:spacing w:val="-3"/>
        </w:rPr>
        <w:t xml:space="preserve"> </w:t>
      </w:r>
      <w:r>
        <w:t>of</w:t>
      </w:r>
      <w:r>
        <w:rPr>
          <w:spacing w:val="-3"/>
        </w:rPr>
        <w:t xml:space="preserve"> </w:t>
      </w:r>
      <w:r>
        <w:t>a</w:t>
      </w:r>
      <w:r>
        <w:rPr>
          <w:spacing w:val="-5"/>
        </w:rPr>
        <w:t xml:space="preserve"> </w:t>
      </w:r>
      <w:r>
        <w:t>proposal.</w:t>
      </w:r>
      <w:r>
        <w:rPr>
          <w:spacing w:val="-5"/>
        </w:rPr>
        <w:t xml:space="preserve"> </w:t>
      </w:r>
      <w:r>
        <w:t>Peer</w:t>
      </w:r>
      <w:r>
        <w:rPr>
          <w:spacing w:val="-3"/>
        </w:rPr>
        <w:t xml:space="preserve"> </w:t>
      </w:r>
      <w:r>
        <w:t>reviewers</w:t>
      </w:r>
      <w:r>
        <w:rPr>
          <w:spacing w:val="-3"/>
        </w:rPr>
        <w:t xml:space="preserve"> </w:t>
      </w:r>
      <w:r>
        <w:t>will</w:t>
      </w:r>
      <w:r>
        <w:rPr>
          <w:spacing w:val="-3"/>
        </w:rPr>
        <w:t xml:space="preserve"> </w:t>
      </w:r>
      <w:r>
        <w:t>assess</w:t>
      </w:r>
      <w:r>
        <w:rPr>
          <w:spacing w:val="-3"/>
        </w:rPr>
        <w:t xml:space="preserve"> </w:t>
      </w:r>
      <w:r>
        <w:t>each</w:t>
      </w:r>
      <w:r>
        <w:rPr>
          <w:spacing w:val="-3"/>
        </w:rPr>
        <w:t xml:space="preserve"> </w:t>
      </w:r>
      <w:r>
        <w:t>application</w:t>
      </w:r>
      <w:r>
        <w:rPr>
          <w:spacing w:val="-3"/>
        </w:rPr>
        <w:t xml:space="preserve"> </w:t>
      </w:r>
      <w:r>
        <w:t>against the selection criteria noted below.</w:t>
      </w:r>
    </w:p>
    <w:p w14:paraId="790E87AA" w14:textId="77777777" w:rsidR="00331D4D" w:rsidRDefault="00331D4D">
      <w:pPr>
        <w:pStyle w:val="BodyText"/>
        <w:ind w:left="0"/>
      </w:pPr>
    </w:p>
    <w:p w14:paraId="3D778230" w14:textId="77777777" w:rsidR="00331D4D" w:rsidRDefault="00C714C9">
      <w:pPr>
        <w:pStyle w:val="Heading3"/>
        <w:numPr>
          <w:ilvl w:val="0"/>
          <w:numId w:val="14"/>
        </w:numPr>
        <w:tabs>
          <w:tab w:val="left" w:pos="730"/>
        </w:tabs>
        <w:spacing w:before="0"/>
        <w:ind w:hanging="306"/>
        <w:jc w:val="left"/>
      </w:pPr>
      <w:r>
        <w:t>Executive</w:t>
      </w:r>
      <w:r>
        <w:rPr>
          <w:spacing w:val="-6"/>
        </w:rPr>
        <w:t xml:space="preserve"> </w:t>
      </w:r>
      <w:r>
        <w:t>Summary</w:t>
      </w:r>
      <w:r>
        <w:rPr>
          <w:spacing w:val="-1"/>
        </w:rPr>
        <w:t xml:space="preserve"> </w:t>
      </w:r>
      <w:r>
        <w:t>–</w:t>
      </w:r>
      <w:r>
        <w:rPr>
          <w:spacing w:val="-2"/>
        </w:rPr>
        <w:t xml:space="preserve"> </w:t>
      </w:r>
      <w:r>
        <w:t>required</w:t>
      </w:r>
      <w:r>
        <w:rPr>
          <w:spacing w:val="-4"/>
        </w:rPr>
        <w:t xml:space="preserve"> </w:t>
      </w:r>
      <w:r>
        <w:t>(0</w:t>
      </w:r>
      <w:r>
        <w:rPr>
          <w:spacing w:val="-6"/>
        </w:rPr>
        <w:t xml:space="preserve"> </w:t>
      </w:r>
      <w:r>
        <w:rPr>
          <w:spacing w:val="-2"/>
        </w:rPr>
        <w:t>percent)</w:t>
      </w:r>
    </w:p>
    <w:p w14:paraId="2CCA47FA" w14:textId="77777777" w:rsidR="00331D4D" w:rsidRDefault="00C714C9">
      <w:pPr>
        <w:pStyle w:val="BodyText"/>
        <w:spacing w:before="120"/>
      </w:pPr>
      <w:r>
        <w:t>Fill</w:t>
      </w:r>
      <w:r>
        <w:rPr>
          <w:spacing w:val="-3"/>
        </w:rPr>
        <w:t xml:space="preserve"> </w:t>
      </w:r>
      <w:r>
        <w:t>in</w:t>
      </w:r>
      <w:r>
        <w:rPr>
          <w:spacing w:val="-3"/>
        </w:rPr>
        <w:t xml:space="preserve"> </w:t>
      </w:r>
      <w:r>
        <w:t>the</w:t>
      </w:r>
      <w:r>
        <w:rPr>
          <w:spacing w:val="-3"/>
        </w:rPr>
        <w:t xml:space="preserve"> </w:t>
      </w:r>
      <w:r>
        <w:t>blanks</w:t>
      </w:r>
      <w:r>
        <w:rPr>
          <w:spacing w:val="-5"/>
        </w:rPr>
        <w:t xml:space="preserve"> </w:t>
      </w:r>
      <w:r>
        <w:t>of</w:t>
      </w:r>
      <w:r>
        <w:rPr>
          <w:spacing w:val="-3"/>
        </w:rPr>
        <w:t xml:space="preserve"> </w:t>
      </w:r>
      <w:r>
        <w:t>these</w:t>
      </w:r>
      <w:r>
        <w:rPr>
          <w:spacing w:val="-3"/>
        </w:rPr>
        <w:t xml:space="preserve"> </w:t>
      </w:r>
      <w:r>
        <w:t>sentences</w:t>
      </w:r>
      <w:r>
        <w:rPr>
          <w:spacing w:val="-3"/>
        </w:rPr>
        <w:t xml:space="preserve"> </w:t>
      </w:r>
      <w:r>
        <w:t>to</w:t>
      </w:r>
      <w:r>
        <w:rPr>
          <w:spacing w:val="-3"/>
        </w:rPr>
        <w:t xml:space="preserve"> </w:t>
      </w:r>
      <w:r>
        <w:t>complete</w:t>
      </w:r>
      <w:r>
        <w:rPr>
          <w:spacing w:val="-2"/>
        </w:rPr>
        <w:t xml:space="preserve"> </w:t>
      </w:r>
      <w:r>
        <w:t>the</w:t>
      </w:r>
      <w:r>
        <w:rPr>
          <w:spacing w:val="-5"/>
        </w:rPr>
        <w:t xml:space="preserve"> </w:t>
      </w:r>
      <w:r>
        <w:t>Executive</w:t>
      </w:r>
      <w:r>
        <w:rPr>
          <w:spacing w:val="-3"/>
        </w:rPr>
        <w:t xml:space="preserve"> </w:t>
      </w:r>
      <w:r>
        <w:t xml:space="preserve">Summary. </w:t>
      </w:r>
      <w:r>
        <w:rPr>
          <w:u w:val="single"/>
        </w:rPr>
        <w:t>Do</w:t>
      </w:r>
      <w:r>
        <w:rPr>
          <w:spacing w:val="-4"/>
          <w:u w:val="single"/>
        </w:rPr>
        <w:t xml:space="preserve"> </w:t>
      </w:r>
      <w:r>
        <w:rPr>
          <w:i/>
          <w:u w:val="single"/>
        </w:rPr>
        <w:t>not</w:t>
      </w:r>
      <w:r>
        <w:rPr>
          <w:i/>
          <w:spacing w:val="-2"/>
          <w:u w:val="single"/>
        </w:rPr>
        <w:t xml:space="preserve"> </w:t>
      </w:r>
      <w:r>
        <w:rPr>
          <w:u w:val="single"/>
        </w:rPr>
        <w:t>deviate</w:t>
      </w:r>
      <w:r>
        <w:rPr>
          <w:spacing w:val="-5"/>
          <w:u w:val="single"/>
        </w:rPr>
        <w:t xml:space="preserve"> </w:t>
      </w:r>
      <w:r>
        <w:rPr>
          <w:u w:val="single"/>
        </w:rPr>
        <w:t>from</w:t>
      </w:r>
      <w:r>
        <w:rPr>
          <w:spacing w:val="-4"/>
          <w:u w:val="single"/>
        </w:rPr>
        <w:t xml:space="preserve"> </w:t>
      </w:r>
      <w:r>
        <w:rPr>
          <w:u w:val="single"/>
        </w:rPr>
        <w:t>the</w:t>
      </w:r>
      <w:r>
        <w:t xml:space="preserve"> </w:t>
      </w:r>
      <w:r>
        <w:rPr>
          <w:u w:val="single"/>
        </w:rPr>
        <w:t>template below</w:t>
      </w:r>
      <w:r>
        <w:t>.</w:t>
      </w:r>
    </w:p>
    <w:p w14:paraId="673801CF" w14:textId="77777777" w:rsidR="00331D4D" w:rsidRDefault="00C714C9">
      <w:pPr>
        <w:spacing w:before="121"/>
        <w:ind w:left="1144" w:right="411"/>
        <w:rPr>
          <w:i/>
          <w:sz w:val="24"/>
        </w:rPr>
      </w:pPr>
      <w:r>
        <w:rPr>
          <w:i/>
          <w:sz w:val="24"/>
        </w:rPr>
        <w:t>The [Name of the organization] proposes to have [Number of] AmeriCorps members who will [service activities the members will be doing] in [the geographic locations the AmeriCorps members will serve]. At the end of the first program year, the AmeriCorps program</w:t>
      </w:r>
      <w:r>
        <w:rPr>
          <w:i/>
          <w:spacing w:val="-3"/>
          <w:sz w:val="24"/>
        </w:rPr>
        <w:t xml:space="preserve"> </w:t>
      </w:r>
      <w:r>
        <w:rPr>
          <w:i/>
          <w:sz w:val="24"/>
        </w:rPr>
        <w:t>will</w:t>
      </w:r>
      <w:r>
        <w:rPr>
          <w:i/>
          <w:spacing w:val="-4"/>
          <w:sz w:val="24"/>
        </w:rPr>
        <w:t xml:space="preserve"> </w:t>
      </w:r>
      <w:r>
        <w:rPr>
          <w:i/>
          <w:sz w:val="24"/>
        </w:rPr>
        <w:t>have</w:t>
      </w:r>
      <w:r>
        <w:rPr>
          <w:i/>
          <w:spacing w:val="-5"/>
          <w:sz w:val="24"/>
        </w:rPr>
        <w:t xml:space="preserve"> </w:t>
      </w:r>
      <w:r>
        <w:rPr>
          <w:i/>
          <w:sz w:val="24"/>
        </w:rPr>
        <w:t>[anticipated</w:t>
      </w:r>
      <w:r>
        <w:rPr>
          <w:i/>
          <w:spacing w:val="-3"/>
          <w:sz w:val="24"/>
        </w:rPr>
        <w:t xml:space="preserve"> </w:t>
      </w:r>
      <w:r>
        <w:rPr>
          <w:i/>
          <w:sz w:val="24"/>
        </w:rPr>
        <w:t>outcome</w:t>
      </w:r>
      <w:r>
        <w:rPr>
          <w:i/>
          <w:spacing w:val="-5"/>
          <w:sz w:val="24"/>
        </w:rPr>
        <w:t xml:space="preserve"> </w:t>
      </w:r>
      <w:r>
        <w:rPr>
          <w:i/>
          <w:sz w:val="24"/>
        </w:rPr>
        <w:t>of</w:t>
      </w:r>
      <w:r>
        <w:rPr>
          <w:i/>
          <w:spacing w:val="-5"/>
          <w:sz w:val="24"/>
        </w:rPr>
        <w:t xml:space="preserve"> </w:t>
      </w:r>
      <w:r>
        <w:rPr>
          <w:i/>
          <w:sz w:val="24"/>
        </w:rPr>
        <w:t>project].</w:t>
      </w:r>
      <w:r>
        <w:rPr>
          <w:i/>
          <w:spacing w:val="-3"/>
          <w:sz w:val="24"/>
        </w:rPr>
        <w:t xml:space="preserve"> </w:t>
      </w:r>
      <w:r>
        <w:rPr>
          <w:i/>
          <w:sz w:val="24"/>
        </w:rPr>
        <w:t>In</w:t>
      </w:r>
      <w:r>
        <w:rPr>
          <w:i/>
          <w:spacing w:val="-3"/>
          <w:sz w:val="24"/>
        </w:rPr>
        <w:t xml:space="preserve"> </w:t>
      </w:r>
      <w:r>
        <w:rPr>
          <w:i/>
          <w:sz w:val="24"/>
        </w:rPr>
        <w:t>addition,</w:t>
      </w:r>
      <w:r>
        <w:rPr>
          <w:i/>
          <w:spacing w:val="-3"/>
          <w:sz w:val="24"/>
        </w:rPr>
        <w:t xml:space="preserve"> </w:t>
      </w:r>
      <w:r>
        <w:rPr>
          <w:i/>
          <w:sz w:val="24"/>
        </w:rPr>
        <w:t>the</w:t>
      </w:r>
      <w:r>
        <w:rPr>
          <w:i/>
          <w:spacing w:val="-3"/>
          <w:sz w:val="24"/>
        </w:rPr>
        <w:t xml:space="preserve"> </w:t>
      </w:r>
      <w:r>
        <w:rPr>
          <w:i/>
          <w:sz w:val="24"/>
        </w:rPr>
        <w:t>AmeriCorps</w:t>
      </w:r>
      <w:r>
        <w:rPr>
          <w:i/>
          <w:spacing w:val="-3"/>
          <w:sz w:val="24"/>
        </w:rPr>
        <w:t xml:space="preserve"> </w:t>
      </w:r>
      <w:r>
        <w:rPr>
          <w:i/>
          <w:sz w:val="24"/>
        </w:rPr>
        <w:t>members</w:t>
      </w:r>
      <w:r>
        <w:rPr>
          <w:i/>
          <w:spacing w:val="-3"/>
          <w:sz w:val="24"/>
        </w:rPr>
        <w:t xml:space="preserve"> </w:t>
      </w:r>
      <w:r>
        <w:rPr>
          <w:i/>
          <w:sz w:val="24"/>
        </w:rPr>
        <w:t>will leverage an additional [number of community volunteers] who will be engaged in [what volunteers will be do.]</w:t>
      </w:r>
      <w:r>
        <w:rPr>
          <w:i/>
          <w:spacing w:val="40"/>
          <w:sz w:val="24"/>
        </w:rPr>
        <w:t xml:space="preserve"> </w:t>
      </w:r>
      <w:r>
        <w:rPr>
          <w:i/>
          <w:sz w:val="24"/>
        </w:rPr>
        <w:t>The AmeriCorps investment of $[amount of request] will leverage**</w:t>
      </w:r>
    </w:p>
    <w:p w14:paraId="6AAA40AE" w14:textId="77777777" w:rsidR="00331D4D" w:rsidRDefault="00C714C9">
      <w:pPr>
        <w:ind w:left="1144"/>
        <w:rPr>
          <w:i/>
          <w:sz w:val="24"/>
        </w:rPr>
      </w:pPr>
      <w:r>
        <w:rPr>
          <w:i/>
          <w:sz w:val="24"/>
        </w:rPr>
        <w:t>$[amount</w:t>
      </w:r>
      <w:r>
        <w:rPr>
          <w:i/>
          <w:spacing w:val="-5"/>
          <w:sz w:val="24"/>
        </w:rPr>
        <w:t xml:space="preserve"> </w:t>
      </w:r>
      <w:r>
        <w:rPr>
          <w:i/>
          <w:sz w:val="24"/>
        </w:rPr>
        <w:t>of</w:t>
      </w:r>
      <w:r>
        <w:rPr>
          <w:i/>
          <w:spacing w:val="-3"/>
          <w:sz w:val="24"/>
        </w:rPr>
        <w:t xml:space="preserve"> </w:t>
      </w:r>
      <w:r>
        <w:rPr>
          <w:i/>
          <w:sz w:val="24"/>
        </w:rPr>
        <w:t>projected</w:t>
      </w:r>
      <w:r>
        <w:rPr>
          <w:i/>
          <w:spacing w:val="-2"/>
          <w:sz w:val="24"/>
        </w:rPr>
        <w:t xml:space="preserve"> </w:t>
      </w:r>
      <w:r>
        <w:rPr>
          <w:i/>
          <w:sz w:val="24"/>
        </w:rPr>
        <w:t>grantee</w:t>
      </w:r>
      <w:r>
        <w:rPr>
          <w:i/>
          <w:spacing w:val="-3"/>
          <w:sz w:val="24"/>
        </w:rPr>
        <w:t xml:space="preserve"> </w:t>
      </w:r>
      <w:r>
        <w:rPr>
          <w:i/>
          <w:sz w:val="24"/>
        </w:rPr>
        <w:t>share]</w:t>
      </w:r>
      <w:r>
        <w:rPr>
          <w:i/>
          <w:spacing w:val="-2"/>
          <w:sz w:val="24"/>
        </w:rPr>
        <w:t xml:space="preserve"> </w:t>
      </w:r>
      <w:r>
        <w:rPr>
          <w:i/>
          <w:sz w:val="24"/>
        </w:rPr>
        <w:t>comprised</w:t>
      </w:r>
      <w:r>
        <w:rPr>
          <w:i/>
          <w:spacing w:val="-3"/>
          <w:sz w:val="24"/>
        </w:rPr>
        <w:t xml:space="preserve"> </w:t>
      </w:r>
      <w:r>
        <w:rPr>
          <w:i/>
          <w:sz w:val="24"/>
        </w:rPr>
        <w:t>of</w:t>
      </w:r>
      <w:r>
        <w:rPr>
          <w:i/>
          <w:spacing w:val="-1"/>
          <w:sz w:val="24"/>
        </w:rPr>
        <w:t xml:space="preserve"> </w:t>
      </w:r>
      <w:r>
        <w:rPr>
          <w:i/>
          <w:sz w:val="24"/>
        </w:rPr>
        <w:t>$[total</w:t>
      </w:r>
      <w:r>
        <w:rPr>
          <w:i/>
          <w:spacing w:val="-3"/>
          <w:sz w:val="24"/>
        </w:rPr>
        <w:t xml:space="preserve"> </w:t>
      </w:r>
      <w:r>
        <w:rPr>
          <w:i/>
          <w:sz w:val="24"/>
        </w:rPr>
        <w:t>amount</w:t>
      </w:r>
      <w:r>
        <w:rPr>
          <w:i/>
          <w:spacing w:val="-5"/>
          <w:sz w:val="24"/>
        </w:rPr>
        <w:t xml:space="preserve"> </w:t>
      </w:r>
      <w:r>
        <w:rPr>
          <w:i/>
          <w:sz w:val="24"/>
        </w:rPr>
        <w:t>of</w:t>
      </w:r>
      <w:r>
        <w:rPr>
          <w:i/>
          <w:spacing w:val="-5"/>
          <w:sz w:val="24"/>
        </w:rPr>
        <w:t xml:space="preserve"> </w:t>
      </w:r>
      <w:r>
        <w:rPr>
          <w:i/>
          <w:sz w:val="24"/>
        </w:rPr>
        <w:t>local,</w:t>
      </w:r>
      <w:r>
        <w:rPr>
          <w:i/>
          <w:spacing w:val="-3"/>
          <w:sz w:val="24"/>
        </w:rPr>
        <w:t xml:space="preserve"> </w:t>
      </w:r>
      <w:r>
        <w:rPr>
          <w:i/>
          <w:sz w:val="24"/>
        </w:rPr>
        <w:t>state,</w:t>
      </w:r>
      <w:r>
        <w:rPr>
          <w:i/>
          <w:spacing w:val="-5"/>
          <w:sz w:val="24"/>
        </w:rPr>
        <w:t xml:space="preserve"> </w:t>
      </w:r>
      <w:r>
        <w:rPr>
          <w:i/>
          <w:sz w:val="24"/>
        </w:rPr>
        <w:t>and</w:t>
      </w:r>
      <w:r>
        <w:rPr>
          <w:i/>
          <w:spacing w:val="-3"/>
          <w:sz w:val="24"/>
        </w:rPr>
        <w:t xml:space="preserve"> </w:t>
      </w:r>
      <w:r>
        <w:rPr>
          <w:i/>
          <w:sz w:val="24"/>
        </w:rPr>
        <w:t>federal funds] in public funding and $[total amount of non-governmental funds] in private funding.</w:t>
      </w:r>
    </w:p>
    <w:p w14:paraId="2080554A" w14:textId="77777777" w:rsidR="00331D4D" w:rsidRDefault="00C714C9">
      <w:pPr>
        <w:pStyle w:val="BodyText"/>
        <w:spacing w:before="120"/>
      </w:pPr>
      <w:r>
        <w:t>*The</w:t>
      </w:r>
      <w:r>
        <w:rPr>
          <w:spacing w:val="-3"/>
        </w:rPr>
        <w:t xml:space="preserve"> </w:t>
      </w:r>
      <w:r>
        <w:t>focus</w:t>
      </w:r>
      <w:r>
        <w:rPr>
          <w:spacing w:val="-5"/>
        </w:rPr>
        <w:t xml:space="preserve"> </w:t>
      </w:r>
      <w:r>
        <w:t>areas</w:t>
      </w:r>
      <w:r>
        <w:rPr>
          <w:spacing w:val="-5"/>
        </w:rPr>
        <w:t xml:space="preserve"> </w:t>
      </w:r>
      <w:r>
        <w:t>are</w:t>
      </w:r>
      <w:r>
        <w:rPr>
          <w:spacing w:val="-2"/>
        </w:rPr>
        <w:t xml:space="preserve"> </w:t>
      </w:r>
      <w:r>
        <w:t>the federal</w:t>
      </w:r>
      <w:r>
        <w:rPr>
          <w:spacing w:val="-2"/>
        </w:rPr>
        <w:t xml:space="preserve"> </w:t>
      </w:r>
      <w:r>
        <w:t>categories</w:t>
      </w:r>
      <w:r>
        <w:rPr>
          <w:spacing w:val="-5"/>
        </w:rPr>
        <w:t xml:space="preserve"> </w:t>
      </w:r>
      <w:r>
        <w:t>of</w:t>
      </w:r>
      <w:r>
        <w:rPr>
          <w:spacing w:val="-3"/>
        </w:rPr>
        <w:t xml:space="preserve"> </w:t>
      </w:r>
      <w:r>
        <w:t>permitted</w:t>
      </w:r>
      <w:r>
        <w:rPr>
          <w:spacing w:val="-2"/>
        </w:rPr>
        <w:t xml:space="preserve"> </w:t>
      </w:r>
      <w:r>
        <w:t>activity</w:t>
      </w:r>
      <w:r>
        <w:rPr>
          <w:spacing w:val="-3"/>
        </w:rPr>
        <w:t xml:space="preserve"> </w:t>
      </w:r>
      <w:r>
        <w:t>listed</w:t>
      </w:r>
      <w:r>
        <w:rPr>
          <w:spacing w:val="-3"/>
        </w:rPr>
        <w:t xml:space="preserve"> </w:t>
      </w:r>
      <w:r>
        <w:t>on</w:t>
      </w:r>
      <w:r>
        <w:rPr>
          <w:spacing w:val="-5"/>
        </w:rPr>
        <w:t xml:space="preserve"> </w:t>
      </w:r>
      <w:r>
        <w:t>page</w:t>
      </w:r>
      <w:r>
        <w:rPr>
          <w:spacing w:val="1"/>
        </w:rPr>
        <w:t xml:space="preserve"> </w:t>
      </w:r>
      <w:hyperlink w:anchor="_bookmark1" w:history="1">
        <w:r>
          <w:rPr>
            <w:spacing w:val="-5"/>
          </w:rPr>
          <w:t>6</w:t>
        </w:r>
      </w:hyperlink>
      <w:r>
        <w:rPr>
          <w:spacing w:val="-5"/>
        </w:rPr>
        <w:t>.</w:t>
      </w:r>
    </w:p>
    <w:p w14:paraId="7654B7F2" w14:textId="77777777" w:rsidR="00331D4D" w:rsidRDefault="00C714C9">
      <w:pPr>
        <w:pStyle w:val="BodyText"/>
        <w:spacing w:before="120"/>
      </w:pPr>
      <w:r>
        <w:t>**</w:t>
      </w:r>
      <w:r>
        <w:rPr>
          <w:spacing w:val="-3"/>
        </w:rPr>
        <w:t xml:space="preserve"> </w:t>
      </w:r>
      <w:r>
        <w:t>The</w:t>
      </w:r>
      <w:r>
        <w:rPr>
          <w:spacing w:val="-3"/>
        </w:rPr>
        <w:t xml:space="preserve"> </w:t>
      </w:r>
      <w:r>
        <w:t>funds</w:t>
      </w:r>
      <w:r>
        <w:rPr>
          <w:spacing w:val="-3"/>
        </w:rPr>
        <w:t xml:space="preserve"> </w:t>
      </w:r>
      <w:r>
        <w:t>leveraged</w:t>
      </w:r>
      <w:r>
        <w:rPr>
          <w:spacing w:val="-5"/>
        </w:rPr>
        <w:t xml:space="preserve"> </w:t>
      </w:r>
      <w:r>
        <w:t>should</w:t>
      </w:r>
      <w:r>
        <w:rPr>
          <w:spacing w:val="-3"/>
        </w:rPr>
        <w:t xml:space="preserve"> </w:t>
      </w:r>
      <w:r>
        <w:t>match</w:t>
      </w:r>
      <w:r>
        <w:rPr>
          <w:spacing w:val="-4"/>
        </w:rPr>
        <w:t xml:space="preserve"> </w:t>
      </w:r>
      <w:r>
        <w:t>the</w:t>
      </w:r>
      <w:r>
        <w:rPr>
          <w:spacing w:val="-3"/>
        </w:rPr>
        <w:t xml:space="preserve"> </w:t>
      </w:r>
      <w:r>
        <w:t>information</w:t>
      </w:r>
      <w:r>
        <w:rPr>
          <w:spacing w:val="-3"/>
        </w:rPr>
        <w:t xml:space="preserve"> </w:t>
      </w:r>
      <w:r>
        <w:t>in</w:t>
      </w:r>
      <w:r>
        <w:rPr>
          <w:spacing w:val="-4"/>
        </w:rPr>
        <w:t xml:space="preserve"> </w:t>
      </w:r>
      <w:r>
        <w:t>the</w:t>
      </w:r>
      <w:r>
        <w:rPr>
          <w:spacing w:val="-5"/>
        </w:rPr>
        <w:t xml:space="preserve"> </w:t>
      </w:r>
      <w:r>
        <w:t>Source</w:t>
      </w:r>
      <w:r>
        <w:rPr>
          <w:spacing w:val="-3"/>
        </w:rPr>
        <w:t xml:space="preserve"> </w:t>
      </w:r>
      <w:r>
        <w:t>of</w:t>
      </w:r>
      <w:r>
        <w:rPr>
          <w:spacing w:val="-3"/>
        </w:rPr>
        <w:t xml:space="preserve"> </w:t>
      </w:r>
      <w:r>
        <w:t>Funds</w:t>
      </w:r>
      <w:r>
        <w:rPr>
          <w:spacing w:val="-6"/>
        </w:rPr>
        <w:t xml:space="preserve"> </w:t>
      </w:r>
      <w:r>
        <w:t>section</w:t>
      </w:r>
      <w:r>
        <w:rPr>
          <w:spacing w:val="-3"/>
        </w:rPr>
        <w:t xml:space="preserve"> </w:t>
      </w:r>
      <w:r>
        <w:t>of</w:t>
      </w:r>
      <w:r>
        <w:rPr>
          <w:spacing w:val="-3"/>
        </w:rPr>
        <w:t xml:space="preserve"> </w:t>
      </w:r>
      <w:r>
        <w:t>the</w:t>
      </w:r>
      <w:r>
        <w:rPr>
          <w:spacing w:val="-4"/>
        </w:rPr>
        <w:t xml:space="preserve"> </w:t>
      </w:r>
      <w:r>
        <w:rPr>
          <w:spacing w:val="-2"/>
        </w:rPr>
        <w:t>budget.</w:t>
      </w:r>
    </w:p>
    <w:p w14:paraId="2B21A45E" w14:textId="77777777" w:rsidR="00331D4D" w:rsidRDefault="00331D4D">
      <w:pPr>
        <w:sectPr w:rsidR="00331D4D">
          <w:footerReference w:type="default" r:id="rId111"/>
          <w:pgSz w:w="12240" w:h="15840"/>
          <w:pgMar w:top="480" w:right="460" w:bottom="760" w:left="440" w:header="0" w:footer="575" w:gutter="0"/>
          <w:cols w:space="720"/>
        </w:sectPr>
      </w:pPr>
    </w:p>
    <w:p w14:paraId="44AB81E4" w14:textId="77777777" w:rsidR="00331D4D" w:rsidRDefault="00C714C9">
      <w:pPr>
        <w:pStyle w:val="BodyText"/>
        <w:spacing w:before="68"/>
        <w:ind w:right="529"/>
      </w:pPr>
      <w:r>
        <w:lastRenderedPageBreak/>
        <w:t xml:space="preserve">The federal agency will post all Executive Summaries of awarded grant applications on </w:t>
      </w:r>
      <w:hyperlink r:id="rId112">
        <w:r>
          <w:rPr>
            <w:color w:val="0000FF"/>
            <w:u w:val="single" w:color="0000FF"/>
          </w:rPr>
          <w:t>www.AmeriCorps.gov</w:t>
        </w:r>
      </w:hyperlink>
      <w:r>
        <w:rPr>
          <w:color w:val="0000FF"/>
          <w:spacing w:val="-3"/>
        </w:rPr>
        <w:t xml:space="preserve"> </w:t>
      </w:r>
      <w:r>
        <w:t>in</w:t>
      </w:r>
      <w:r>
        <w:rPr>
          <w:spacing w:val="-4"/>
        </w:rPr>
        <w:t xml:space="preserve"> </w:t>
      </w:r>
      <w:r>
        <w:t>the</w:t>
      </w:r>
      <w:r>
        <w:rPr>
          <w:spacing w:val="-4"/>
        </w:rPr>
        <w:t xml:space="preserve"> </w:t>
      </w:r>
      <w:r>
        <w:t>interest</w:t>
      </w:r>
      <w:r>
        <w:rPr>
          <w:spacing w:val="-4"/>
        </w:rPr>
        <w:t xml:space="preserve"> </w:t>
      </w:r>
      <w:r>
        <w:t>of</w:t>
      </w:r>
      <w:r>
        <w:rPr>
          <w:spacing w:val="-4"/>
        </w:rPr>
        <w:t xml:space="preserve"> </w:t>
      </w:r>
      <w:r>
        <w:t>transparency</w:t>
      </w:r>
      <w:r>
        <w:rPr>
          <w:spacing w:val="-4"/>
        </w:rPr>
        <w:t xml:space="preserve"> </w:t>
      </w:r>
      <w:r>
        <w:t>and</w:t>
      </w:r>
      <w:r>
        <w:rPr>
          <w:spacing w:val="-6"/>
        </w:rPr>
        <w:t xml:space="preserve"> </w:t>
      </w:r>
      <w:r>
        <w:t>Open</w:t>
      </w:r>
      <w:r>
        <w:rPr>
          <w:spacing w:val="-4"/>
        </w:rPr>
        <w:t xml:space="preserve"> </w:t>
      </w:r>
      <w:r>
        <w:t>Government.</w:t>
      </w:r>
      <w:r>
        <w:rPr>
          <w:spacing w:val="-6"/>
        </w:rPr>
        <w:t xml:space="preserve"> </w:t>
      </w:r>
      <w:r>
        <w:t>The</w:t>
      </w:r>
      <w:r>
        <w:rPr>
          <w:spacing w:val="-4"/>
        </w:rPr>
        <w:t xml:space="preserve"> </w:t>
      </w:r>
      <w:r>
        <w:t>Commission</w:t>
      </w:r>
      <w:r>
        <w:rPr>
          <w:spacing w:val="-4"/>
        </w:rPr>
        <w:t xml:space="preserve"> </w:t>
      </w:r>
      <w:r>
        <w:t>will use the Executive Summary on its website directory of AmeriCorps programs in Maine.</w:t>
      </w:r>
    </w:p>
    <w:p w14:paraId="02A2D635" w14:textId="77777777" w:rsidR="00331D4D" w:rsidRDefault="00331D4D">
      <w:pPr>
        <w:pStyle w:val="BodyText"/>
        <w:ind w:left="0"/>
      </w:pPr>
    </w:p>
    <w:p w14:paraId="3C006295" w14:textId="77777777" w:rsidR="00331D4D" w:rsidRDefault="00C714C9">
      <w:pPr>
        <w:pStyle w:val="Heading3"/>
        <w:numPr>
          <w:ilvl w:val="0"/>
          <w:numId w:val="14"/>
        </w:numPr>
        <w:tabs>
          <w:tab w:val="left" w:pos="730"/>
        </w:tabs>
        <w:spacing w:before="1"/>
        <w:ind w:hanging="306"/>
        <w:jc w:val="left"/>
      </w:pPr>
      <w:r>
        <w:t>Program</w:t>
      </w:r>
      <w:r>
        <w:rPr>
          <w:spacing w:val="-5"/>
        </w:rPr>
        <w:t xml:space="preserve"> </w:t>
      </w:r>
      <w:r>
        <w:t>Design</w:t>
      </w:r>
      <w:r>
        <w:rPr>
          <w:spacing w:val="-5"/>
        </w:rPr>
        <w:t xml:space="preserve"> </w:t>
      </w:r>
      <w:r>
        <w:t>(50</w:t>
      </w:r>
      <w:r>
        <w:rPr>
          <w:spacing w:val="-5"/>
        </w:rPr>
        <w:t xml:space="preserve"> </w:t>
      </w:r>
      <w:r>
        <w:rPr>
          <w:spacing w:val="-2"/>
        </w:rPr>
        <w:t>percent/points)</w:t>
      </w:r>
    </w:p>
    <w:p w14:paraId="75D2B1DD" w14:textId="77777777" w:rsidR="00331D4D" w:rsidRDefault="00C714C9">
      <w:pPr>
        <w:pStyle w:val="BodyText"/>
        <w:spacing w:before="120"/>
        <w:ind w:right="529"/>
      </w:pPr>
      <w:r>
        <w:t>Reviewers</w:t>
      </w:r>
      <w:r>
        <w:rPr>
          <w:spacing w:val="-3"/>
        </w:rPr>
        <w:t xml:space="preserve"> </w:t>
      </w:r>
      <w:r>
        <w:t>will</w:t>
      </w:r>
      <w:r>
        <w:rPr>
          <w:spacing w:val="-4"/>
        </w:rPr>
        <w:t xml:space="preserve"> </w:t>
      </w:r>
      <w:r>
        <w:t>consider</w:t>
      </w:r>
      <w:r>
        <w:rPr>
          <w:spacing w:val="-3"/>
        </w:rPr>
        <w:t xml:space="preserve"> </w:t>
      </w:r>
      <w:r>
        <w:t>the</w:t>
      </w:r>
      <w:r>
        <w:rPr>
          <w:spacing w:val="-3"/>
        </w:rPr>
        <w:t xml:space="preserve"> </w:t>
      </w:r>
      <w:r>
        <w:t>quality</w:t>
      </w:r>
      <w:r>
        <w:rPr>
          <w:spacing w:val="-5"/>
        </w:rPr>
        <w:t xml:space="preserve"> </w:t>
      </w:r>
      <w:r>
        <w:t>of</w:t>
      </w:r>
      <w:r>
        <w:rPr>
          <w:spacing w:val="-3"/>
        </w:rPr>
        <w:t xml:space="preserve"> </w:t>
      </w:r>
      <w:r>
        <w:t>the</w:t>
      </w:r>
      <w:r>
        <w:rPr>
          <w:spacing w:val="-5"/>
        </w:rPr>
        <w:t xml:space="preserve"> </w:t>
      </w:r>
      <w:r>
        <w:t>application’s</w:t>
      </w:r>
      <w:r>
        <w:rPr>
          <w:spacing w:val="-3"/>
        </w:rPr>
        <w:t xml:space="preserve"> </w:t>
      </w:r>
      <w:r>
        <w:t>response</w:t>
      </w:r>
      <w:r>
        <w:rPr>
          <w:spacing w:val="-5"/>
        </w:rPr>
        <w:t xml:space="preserve"> </w:t>
      </w:r>
      <w:r>
        <w:t>to</w:t>
      </w:r>
      <w:r>
        <w:rPr>
          <w:spacing w:val="-5"/>
        </w:rPr>
        <w:t xml:space="preserve"> </w:t>
      </w:r>
      <w:r>
        <w:t>the</w:t>
      </w:r>
      <w:r>
        <w:rPr>
          <w:spacing w:val="-3"/>
        </w:rPr>
        <w:t xml:space="preserve"> </w:t>
      </w:r>
      <w:r>
        <w:t>criteria</w:t>
      </w:r>
      <w:r>
        <w:rPr>
          <w:spacing w:val="-3"/>
        </w:rPr>
        <w:t xml:space="preserve"> </w:t>
      </w:r>
      <w:r>
        <w:t>below. Therefore, note the criteria and literally respond to it. Do not assume all sub-criteria are of equal value.</w:t>
      </w:r>
    </w:p>
    <w:p w14:paraId="2EFE63EC" w14:textId="77777777" w:rsidR="00331D4D" w:rsidRDefault="00C714C9">
      <w:pPr>
        <w:pStyle w:val="ListParagraph"/>
        <w:numPr>
          <w:ilvl w:val="1"/>
          <w:numId w:val="14"/>
        </w:numPr>
        <w:tabs>
          <w:tab w:val="left" w:pos="624"/>
        </w:tabs>
        <w:spacing w:before="120"/>
        <w:ind w:left="624" w:hanging="200"/>
        <w:rPr>
          <w:sz w:val="24"/>
          <w:u w:val="single"/>
        </w:rPr>
      </w:pPr>
      <w:r>
        <w:rPr>
          <w:spacing w:val="-2"/>
          <w:sz w:val="24"/>
          <w:u w:val="single"/>
        </w:rPr>
        <w:t xml:space="preserve"> </w:t>
      </w:r>
      <w:r>
        <w:rPr>
          <w:sz w:val="24"/>
          <w:u w:val="single"/>
        </w:rPr>
        <w:t>The</w:t>
      </w:r>
      <w:r>
        <w:rPr>
          <w:spacing w:val="-3"/>
          <w:sz w:val="24"/>
          <w:u w:val="single"/>
        </w:rPr>
        <w:t xml:space="preserve"> </w:t>
      </w:r>
      <w:r>
        <w:rPr>
          <w:sz w:val="24"/>
          <w:u w:val="single"/>
        </w:rPr>
        <w:t>Community</w:t>
      </w:r>
      <w:r>
        <w:rPr>
          <w:spacing w:val="-4"/>
          <w:sz w:val="24"/>
          <w:u w:val="single"/>
        </w:rPr>
        <w:t xml:space="preserve"> </w:t>
      </w:r>
      <w:r>
        <w:rPr>
          <w:sz w:val="24"/>
          <w:u w:val="single"/>
        </w:rPr>
        <w:t>and</w:t>
      </w:r>
      <w:r>
        <w:rPr>
          <w:spacing w:val="-3"/>
          <w:sz w:val="24"/>
          <w:u w:val="single"/>
        </w:rPr>
        <w:t xml:space="preserve"> </w:t>
      </w:r>
      <w:proofErr w:type="gramStart"/>
      <w:r>
        <w:rPr>
          <w:sz w:val="24"/>
          <w:u w:val="single"/>
        </w:rPr>
        <w:t>the</w:t>
      </w:r>
      <w:r>
        <w:rPr>
          <w:spacing w:val="-1"/>
          <w:sz w:val="24"/>
          <w:u w:val="single"/>
        </w:rPr>
        <w:t xml:space="preserve"> </w:t>
      </w:r>
      <w:r>
        <w:rPr>
          <w:sz w:val="24"/>
          <w:u w:val="single"/>
        </w:rPr>
        <w:t>Need</w:t>
      </w:r>
      <w:proofErr w:type="gramEnd"/>
      <w:r>
        <w:rPr>
          <w:spacing w:val="-2"/>
          <w:sz w:val="24"/>
          <w:u w:val="single"/>
        </w:rPr>
        <w:t xml:space="preserve"> </w:t>
      </w:r>
      <w:r>
        <w:rPr>
          <w:sz w:val="24"/>
          <w:u w:val="single"/>
        </w:rPr>
        <w:t>(8</w:t>
      </w:r>
      <w:r>
        <w:rPr>
          <w:spacing w:val="-1"/>
          <w:sz w:val="24"/>
          <w:u w:val="single"/>
        </w:rPr>
        <w:t xml:space="preserve"> </w:t>
      </w:r>
      <w:r>
        <w:rPr>
          <w:spacing w:val="-2"/>
          <w:sz w:val="24"/>
          <w:u w:val="single"/>
        </w:rPr>
        <w:t>points).</w:t>
      </w:r>
    </w:p>
    <w:p w14:paraId="704C194B" w14:textId="77777777" w:rsidR="00331D4D" w:rsidRDefault="00C714C9">
      <w:pPr>
        <w:pStyle w:val="ListParagraph"/>
        <w:numPr>
          <w:ilvl w:val="2"/>
          <w:numId w:val="14"/>
        </w:numPr>
        <w:tabs>
          <w:tab w:val="left" w:pos="784"/>
        </w:tabs>
        <w:ind w:right="576" w:hanging="361"/>
        <w:rPr>
          <w:sz w:val="24"/>
        </w:rPr>
      </w:pPr>
      <w:r w:rsidRPr="52CD7236">
        <w:rPr>
          <w:sz w:val="24"/>
          <w:szCs w:val="24"/>
        </w:rPr>
        <w:t>Describe</w:t>
      </w:r>
      <w:r w:rsidRPr="52CD7236">
        <w:rPr>
          <w:spacing w:val="-3"/>
          <w:sz w:val="24"/>
          <w:szCs w:val="24"/>
        </w:rPr>
        <w:t xml:space="preserve"> </w:t>
      </w:r>
      <w:r w:rsidRPr="52CD7236">
        <w:rPr>
          <w:sz w:val="24"/>
          <w:szCs w:val="24"/>
        </w:rPr>
        <w:t>how</w:t>
      </w:r>
      <w:r w:rsidRPr="52CD7236">
        <w:rPr>
          <w:spacing w:val="-5"/>
          <w:sz w:val="24"/>
          <w:szCs w:val="24"/>
        </w:rPr>
        <w:t xml:space="preserve"> </w:t>
      </w:r>
      <w:r w:rsidRPr="52CD7236">
        <w:rPr>
          <w:sz w:val="24"/>
          <w:szCs w:val="24"/>
        </w:rPr>
        <w:t>the</w:t>
      </w:r>
      <w:r w:rsidRPr="52CD7236">
        <w:rPr>
          <w:spacing w:val="-4"/>
          <w:sz w:val="24"/>
          <w:szCs w:val="24"/>
        </w:rPr>
        <w:t xml:space="preserve"> </w:t>
      </w:r>
      <w:r w:rsidRPr="52CD7236">
        <w:rPr>
          <w:sz w:val="24"/>
          <w:szCs w:val="24"/>
        </w:rPr>
        <w:t>community</w:t>
      </w:r>
      <w:r w:rsidRPr="52CD7236">
        <w:rPr>
          <w:spacing w:val="-5"/>
          <w:sz w:val="24"/>
          <w:szCs w:val="24"/>
        </w:rPr>
        <w:t xml:space="preserve"> </w:t>
      </w:r>
      <w:r w:rsidRPr="52CD7236">
        <w:rPr>
          <w:sz w:val="24"/>
          <w:szCs w:val="24"/>
        </w:rPr>
        <w:t>or</w:t>
      </w:r>
      <w:r w:rsidRPr="52CD7236">
        <w:rPr>
          <w:spacing w:val="-3"/>
          <w:sz w:val="24"/>
          <w:szCs w:val="24"/>
        </w:rPr>
        <w:t xml:space="preserve"> </w:t>
      </w:r>
      <w:r w:rsidRPr="52CD7236">
        <w:rPr>
          <w:sz w:val="24"/>
          <w:szCs w:val="24"/>
        </w:rPr>
        <w:t>communities</w:t>
      </w:r>
      <w:r w:rsidRPr="52CD7236">
        <w:rPr>
          <w:spacing w:val="-5"/>
          <w:sz w:val="24"/>
          <w:szCs w:val="24"/>
        </w:rPr>
        <w:t xml:space="preserve"> </w:t>
      </w:r>
      <w:r w:rsidRPr="52CD7236">
        <w:rPr>
          <w:sz w:val="24"/>
          <w:szCs w:val="24"/>
        </w:rPr>
        <w:t>where</w:t>
      </w:r>
      <w:r w:rsidRPr="52CD7236">
        <w:rPr>
          <w:spacing w:val="-3"/>
          <w:sz w:val="24"/>
          <w:szCs w:val="24"/>
        </w:rPr>
        <w:t xml:space="preserve"> </w:t>
      </w:r>
      <w:r w:rsidRPr="52CD7236">
        <w:rPr>
          <w:sz w:val="24"/>
          <w:szCs w:val="24"/>
        </w:rPr>
        <w:t>the service</w:t>
      </w:r>
      <w:r w:rsidRPr="52CD7236">
        <w:rPr>
          <w:spacing w:val="-3"/>
          <w:sz w:val="24"/>
          <w:szCs w:val="24"/>
        </w:rPr>
        <w:t xml:space="preserve"> </w:t>
      </w:r>
      <w:r w:rsidRPr="52CD7236">
        <w:rPr>
          <w:sz w:val="24"/>
          <w:szCs w:val="24"/>
        </w:rPr>
        <w:t>will</w:t>
      </w:r>
      <w:r w:rsidRPr="52CD7236">
        <w:rPr>
          <w:spacing w:val="-3"/>
          <w:sz w:val="24"/>
          <w:szCs w:val="24"/>
        </w:rPr>
        <w:t xml:space="preserve"> </w:t>
      </w:r>
      <w:r w:rsidRPr="52CD7236">
        <w:rPr>
          <w:sz w:val="24"/>
          <w:szCs w:val="24"/>
        </w:rPr>
        <w:t>occur</w:t>
      </w:r>
      <w:r w:rsidRPr="52CD7236">
        <w:rPr>
          <w:spacing w:val="-3"/>
          <w:sz w:val="24"/>
          <w:szCs w:val="24"/>
        </w:rPr>
        <w:t xml:space="preserve"> </w:t>
      </w:r>
      <w:r w:rsidRPr="52CD7236">
        <w:rPr>
          <w:sz w:val="24"/>
          <w:szCs w:val="24"/>
        </w:rPr>
        <w:t>satisfy</w:t>
      </w:r>
      <w:r w:rsidRPr="52CD7236">
        <w:rPr>
          <w:spacing w:val="-4"/>
          <w:sz w:val="24"/>
          <w:szCs w:val="24"/>
        </w:rPr>
        <w:t xml:space="preserve"> </w:t>
      </w:r>
      <w:r w:rsidRPr="52CD7236">
        <w:rPr>
          <w:sz w:val="24"/>
          <w:szCs w:val="24"/>
        </w:rPr>
        <w:t>the</w:t>
      </w:r>
      <w:r w:rsidRPr="52CD7236">
        <w:rPr>
          <w:spacing w:val="-4"/>
          <w:sz w:val="24"/>
          <w:szCs w:val="24"/>
        </w:rPr>
        <w:t xml:space="preserve"> </w:t>
      </w:r>
      <w:r w:rsidRPr="52CD7236">
        <w:rPr>
          <w:sz w:val="24"/>
          <w:szCs w:val="24"/>
        </w:rPr>
        <w:t>criteria</w:t>
      </w:r>
      <w:r w:rsidRPr="52CD7236">
        <w:rPr>
          <w:spacing w:val="-3"/>
          <w:sz w:val="24"/>
          <w:szCs w:val="24"/>
        </w:rPr>
        <w:t xml:space="preserve"> </w:t>
      </w:r>
      <w:r w:rsidRPr="52CD7236">
        <w:rPr>
          <w:sz w:val="24"/>
          <w:szCs w:val="24"/>
        </w:rPr>
        <w:t xml:space="preserve">of </w:t>
      </w:r>
      <w:r w:rsidRPr="52CD7236">
        <w:rPr>
          <w:spacing w:val="-2"/>
          <w:sz w:val="24"/>
          <w:szCs w:val="24"/>
        </w:rPr>
        <w:t>“rural.”</w:t>
      </w:r>
    </w:p>
    <w:p w14:paraId="327333CE" w14:textId="77777777" w:rsidR="00331D4D" w:rsidRDefault="00C714C9">
      <w:pPr>
        <w:pStyle w:val="ListParagraph"/>
        <w:numPr>
          <w:ilvl w:val="2"/>
          <w:numId w:val="14"/>
        </w:numPr>
        <w:tabs>
          <w:tab w:val="left" w:pos="784"/>
        </w:tabs>
        <w:spacing w:line="237" w:lineRule="auto"/>
        <w:ind w:right="608" w:hanging="361"/>
        <w:rPr>
          <w:sz w:val="24"/>
        </w:rPr>
      </w:pPr>
      <w:r w:rsidRPr="52CD7236">
        <w:rPr>
          <w:sz w:val="24"/>
          <w:szCs w:val="24"/>
        </w:rPr>
        <w:t>Describe</w:t>
      </w:r>
      <w:r w:rsidRPr="52CD7236">
        <w:rPr>
          <w:spacing w:val="-3"/>
          <w:sz w:val="24"/>
          <w:szCs w:val="24"/>
        </w:rPr>
        <w:t xml:space="preserve"> </w:t>
      </w:r>
      <w:r w:rsidRPr="52CD7236">
        <w:rPr>
          <w:sz w:val="24"/>
          <w:szCs w:val="24"/>
        </w:rPr>
        <w:t>the</w:t>
      </w:r>
      <w:r w:rsidRPr="52CD7236">
        <w:rPr>
          <w:spacing w:val="-3"/>
          <w:sz w:val="24"/>
          <w:szCs w:val="24"/>
        </w:rPr>
        <w:t xml:space="preserve"> </w:t>
      </w:r>
      <w:r w:rsidRPr="52CD7236">
        <w:rPr>
          <w:sz w:val="24"/>
          <w:szCs w:val="24"/>
        </w:rPr>
        <w:t>need</w:t>
      </w:r>
      <w:r w:rsidRPr="52CD7236">
        <w:rPr>
          <w:spacing w:val="-5"/>
          <w:sz w:val="24"/>
          <w:szCs w:val="24"/>
        </w:rPr>
        <w:t xml:space="preserve"> </w:t>
      </w:r>
      <w:r w:rsidRPr="52CD7236">
        <w:rPr>
          <w:sz w:val="24"/>
          <w:szCs w:val="24"/>
        </w:rPr>
        <w:t>the</w:t>
      </w:r>
      <w:r w:rsidRPr="52CD7236">
        <w:rPr>
          <w:spacing w:val="-5"/>
          <w:sz w:val="24"/>
          <w:szCs w:val="24"/>
        </w:rPr>
        <w:t xml:space="preserve"> </w:t>
      </w:r>
      <w:r w:rsidRPr="52CD7236">
        <w:rPr>
          <w:sz w:val="24"/>
          <w:szCs w:val="24"/>
        </w:rPr>
        <w:t>AmeriCorps</w:t>
      </w:r>
      <w:r w:rsidRPr="52CD7236">
        <w:rPr>
          <w:spacing w:val="-5"/>
          <w:sz w:val="24"/>
          <w:szCs w:val="24"/>
        </w:rPr>
        <w:t xml:space="preserve"> </w:t>
      </w:r>
      <w:r w:rsidRPr="52CD7236">
        <w:rPr>
          <w:sz w:val="24"/>
          <w:szCs w:val="24"/>
        </w:rPr>
        <w:t>program</w:t>
      </w:r>
      <w:r w:rsidRPr="52CD7236">
        <w:rPr>
          <w:spacing w:val="-4"/>
          <w:sz w:val="24"/>
          <w:szCs w:val="24"/>
        </w:rPr>
        <w:t xml:space="preserve"> </w:t>
      </w:r>
      <w:r w:rsidRPr="52CD7236">
        <w:rPr>
          <w:sz w:val="24"/>
          <w:szCs w:val="24"/>
        </w:rPr>
        <w:t>will</w:t>
      </w:r>
      <w:r w:rsidRPr="52CD7236">
        <w:rPr>
          <w:spacing w:val="-4"/>
          <w:sz w:val="24"/>
          <w:szCs w:val="24"/>
        </w:rPr>
        <w:t xml:space="preserve"> </w:t>
      </w:r>
      <w:r w:rsidRPr="52CD7236">
        <w:rPr>
          <w:sz w:val="24"/>
          <w:szCs w:val="24"/>
        </w:rPr>
        <w:t>address</w:t>
      </w:r>
      <w:r w:rsidRPr="52CD7236">
        <w:rPr>
          <w:spacing w:val="-3"/>
          <w:sz w:val="24"/>
          <w:szCs w:val="24"/>
        </w:rPr>
        <w:t xml:space="preserve"> </w:t>
      </w:r>
      <w:r w:rsidRPr="52CD7236">
        <w:rPr>
          <w:sz w:val="24"/>
          <w:szCs w:val="24"/>
        </w:rPr>
        <w:t>including</w:t>
      </w:r>
      <w:r w:rsidRPr="52CD7236">
        <w:rPr>
          <w:spacing w:val="-3"/>
          <w:sz w:val="24"/>
          <w:szCs w:val="24"/>
        </w:rPr>
        <w:t xml:space="preserve"> </w:t>
      </w:r>
      <w:r w:rsidRPr="52CD7236">
        <w:rPr>
          <w:sz w:val="24"/>
          <w:szCs w:val="24"/>
        </w:rPr>
        <w:t>the</w:t>
      </w:r>
      <w:r w:rsidRPr="52CD7236">
        <w:rPr>
          <w:spacing w:val="-3"/>
          <w:sz w:val="24"/>
          <w:szCs w:val="24"/>
        </w:rPr>
        <w:t xml:space="preserve"> </w:t>
      </w:r>
      <w:r w:rsidRPr="52CD7236">
        <w:rPr>
          <w:sz w:val="24"/>
          <w:szCs w:val="24"/>
        </w:rPr>
        <w:t>role</w:t>
      </w:r>
      <w:r w:rsidRPr="52CD7236">
        <w:rPr>
          <w:spacing w:val="-3"/>
          <w:sz w:val="24"/>
          <w:szCs w:val="24"/>
        </w:rPr>
        <w:t xml:space="preserve"> </w:t>
      </w:r>
      <w:r w:rsidRPr="52CD7236">
        <w:rPr>
          <w:sz w:val="24"/>
          <w:szCs w:val="24"/>
        </w:rPr>
        <w:t>current</w:t>
      </w:r>
      <w:r w:rsidRPr="52CD7236">
        <w:rPr>
          <w:spacing w:val="-5"/>
          <w:sz w:val="24"/>
          <w:szCs w:val="24"/>
        </w:rPr>
        <w:t xml:space="preserve"> </w:t>
      </w:r>
      <w:r w:rsidRPr="52CD7236">
        <w:rPr>
          <w:sz w:val="24"/>
          <w:szCs w:val="24"/>
        </w:rPr>
        <w:t>or</w:t>
      </w:r>
      <w:r w:rsidRPr="52CD7236">
        <w:rPr>
          <w:spacing w:val="-3"/>
          <w:sz w:val="24"/>
          <w:szCs w:val="24"/>
        </w:rPr>
        <w:t xml:space="preserve"> </w:t>
      </w:r>
      <w:r w:rsidRPr="52CD7236">
        <w:rPr>
          <w:sz w:val="24"/>
          <w:szCs w:val="24"/>
        </w:rPr>
        <w:t>historical inequities faced by underserved communities may play in contributing to the problem</w:t>
      </w:r>
    </w:p>
    <w:p w14:paraId="08972C7F" w14:textId="77777777" w:rsidR="00331D4D" w:rsidRDefault="00C714C9">
      <w:pPr>
        <w:pStyle w:val="ListParagraph"/>
        <w:numPr>
          <w:ilvl w:val="2"/>
          <w:numId w:val="14"/>
        </w:numPr>
        <w:tabs>
          <w:tab w:val="left" w:pos="784"/>
        </w:tabs>
        <w:spacing w:before="1"/>
        <w:ind w:right="486" w:hanging="361"/>
        <w:rPr>
          <w:sz w:val="24"/>
        </w:rPr>
      </w:pPr>
      <w:r w:rsidRPr="52CD7236">
        <w:rPr>
          <w:sz w:val="24"/>
          <w:szCs w:val="24"/>
        </w:rPr>
        <w:t>Demonstrate</w:t>
      </w:r>
      <w:r w:rsidRPr="52CD7236">
        <w:rPr>
          <w:spacing w:val="-4"/>
          <w:sz w:val="24"/>
          <w:szCs w:val="24"/>
        </w:rPr>
        <w:t xml:space="preserve"> </w:t>
      </w:r>
      <w:r w:rsidRPr="52CD7236">
        <w:rPr>
          <w:sz w:val="24"/>
          <w:szCs w:val="24"/>
        </w:rPr>
        <w:t>that</w:t>
      </w:r>
      <w:r w:rsidRPr="52CD7236">
        <w:rPr>
          <w:spacing w:val="-3"/>
          <w:sz w:val="24"/>
          <w:szCs w:val="24"/>
        </w:rPr>
        <w:t xml:space="preserve"> </w:t>
      </w:r>
      <w:r w:rsidRPr="52CD7236">
        <w:rPr>
          <w:sz w:val="24"/>
          <w:szCs w:val="24"/>
        </w:rPr>
        <w:t>it</w:t>
      </w:r>
      <w:r w:rsidRPr="52CD7236">
        <w:rPr>
          <w:spacing w:val="-3"/>
          <w:sz w:val="24"/>
          <w:szCs w:val="24"/>
        </w:rPr>
        <w:t xml:space="preserve"> </w:t>
      </w:r>
      <w:r w:rsidRPr="52CD7236">
        <w:rPr>
          <w:sz w:val="24"/>
          <w:szCs w:val="24"/>
        </w:rPr>
        <w:t>is</w:t>
      </w:r>
      <w:r w:rsidRPr="52CD7236">
        <w:rPr>
          <w:spacing w:val="-5"/>
          <w:sz w:val="24"/>
          <w:szCs w:val="24"/>
        </w:rPr>
        <w:t xml:space="preserve"> </w:t>
      </w:r>
      <w:r w:rsidRPr="52CD7236">
        <w:rPr>
          <w:sz w:val="24"/>
          <w:szCs w:val="24"/>
        </w:rPr>
        <w:t>prevalent</w:t>
      </w:r>
      <w:r w:rsidRPr="52CD7236">
        <w:rPr>
          <w:spacing w:val="-3"/>
          <w:sz w:val="24"/>
          <w:szCs w:val="24"/>
        </w:rPr>
        <w:t xml:space="preserve"> </w:t>
      </w:r>
      <w:r w:rsidRPr="52CD7236">
        <w:rPr>
          <w:sz w:val="24"/>
          <w:szCs w:val="24"/>
        </w:rPr>
        <w:t>and</w:t>
      </w:r>
      <w:r w:rsidRPr="52CD7236">
        <w:rPr>
          <w:spacing w:val="-3"/>
          <w:sz w:val="24"/>
          <w:szCs w:val="24"/>
        </w:rPr>
        <w:t xml:space="preserve"> </w:t>
      </w:r>
      <w:r w:rsidRPr="52CD7236">
        <w:rPr>
          <w:sz w:val="24"/>
          <w:szCs w:val="24"/>
        </w:rPr>
        <w:t>severe</w:t>
      </w:r>
      <w:r w:rsidRPr="52CD7236">
        <w:rPr>
          <w:spacing w:val="-3"/>
          <w:sz w:val="24"/>
          <w:szCs w:val="24"/>
        </w:rPr>
        <w:t xml:space="preserve"> </w:t>
      </w:r>
      <w:r w:rsidRPr="52CD7236">
        <w:rPr>
          <w:sz w:val="24"/>
          <w:szCs w:val="24"/>
        </w:rPr>
        <w:t>in</w:t>
      </w:r>
      <w:r w:rsidRPr="52CD7236">
        <w:rPr>
          <w:spacing w:val="-3"/>
          <w:sz w:val="24"/>
          <w:szCs w:val="24"/>
        </w:rPr>
        <w:t xml:space="preserve"> </w:t>
      </w:r>
      <w:r w:rsidRPr="52CD7236">
        <w:rPr>
          <w:sz w:val="24"/>
          <w:szCs w:val="24"/>
        </w:rPr>
        <w:t>the</w:t>
      </w:r>
      <w:r w:rsidRPr="52CD7236">
        <w:rPr>
          <w:spacing w:val="-3"/>
          <w:sz w:val="24"/>
          <w:szCs w:val="24"/>
        </w:rPr>
        <w:t xml:space="preserve"> </w:t>
      </w:r>
      <w:r w:rsidRPr="52CD7236">
        <w:rPr>
          <w:sz w:val="24"/>
          <w:szCs w:val="24"/>
        </w:rPr>
        <w:t>communities</w:t>
      </w:r>
      <w:r w:rsidRPr="52CD7236">
        <w:rPr>
          <w:spacing w:val="-5"/>
          <w:sz w:val="24"/>
          <w:szCs w:val="24"/>
        </w:rPr>
        <w:t xml:space="preserve"> </w:t>
      </w:r>
      <w:r w:rsidRPr="52CD7236">
        <w:rPr>
          <w:sz w:val="24"/>
          <w:szCs w:val="24"/>
        </w:rPr>
        <w:t>that</w:t>
      </w:r>
      <w:r w:rsidRPr="52CD7236">
        <w:rPr>
          <w:spacing w:val="-5"/>
          <w:sz w:val="24"/>
          <w:szCs w:val="24"/>
        </w:rPr>
        <w:t xml:space="preserve"> </w:t>
      </w:r>
      <w:r w:rsidRPr="52CD7236">
        <w:rPr>
          <w:sz w:val="24"/>
          <w:szCs w:val="24"/>
        </w:rPr>
        <w:t>would</w:t>
      </w:r>
      <w:r w:rsidRPr="52CD7236">
        <w:rPr>
          <w:spacing w:val="-5"/>
          <w:sz w:val="24"/>
          <w:szCs w:val="24"/>
        </w:rPr>
        <w:t xml:space="preserve"> </w:t>
      </w:r>
      <w:r w:rsidRPr="52CD7236">
        <w:rPr>
          <w:sz w:val="24"/>
          <w:szCs w:val="24"/>
        </w:rPr>
        <w:t>benefit.</w:t>
      </w:r>
      <w:r w:rsidRPr="52CD7236">
        <w:rPr>
          <w:spacing w:val="-3"/>
          <w:sz w:val="24"/>
          <w:szCs w:val="24"/>
        </w:rPr>
        <w:t xml:space="preserve"> </w:t>
      </w:r>
      <w:r w:rsidRPr="52CD7236">
        <w:rPr>
          <w:sz w:val="24"/>
          <w:szCs w:val="24"/>
        </w:rPr>
        <w:t>Use</w:t>
      </w:r>
      <w:r w:rsidRPr="52CD7236">
        <w:rPr>
          <w:spacing w:val="-5"/>
          <w:sz w:val="24"/>
          <w:szCs w:val="24"/>
        </w:rPr>
        <w:t xml:space="preserve"> </w:t>
      </w:r>
      <w:r w:rsidRPr="52CD7236">
        <w:rPr>
          <w:sz w:val="24"/>
          <w:szCs w:val="24"/>
        </w:rPr>
        <w:t xml:space="preserve">relevant local data in the description. It may be helpful to consult the CDC Social Vulnerability Index, Justice40 screening tool or one of the other databases listed at </w:t>
      </w:r>
      <w:hyperlink r:id="rId113">
        <w:r w:rsidRPr="52CD7236">
          <w:rPr>
            <w:color w:val="0000FF"/>
            <w:sz w:val="24"/>
            <w:szCs w:val="24"/>
            <w:u w:val="single" w:color="0000FF"/>
          </w:rPr>
          <w:t>https://volunteermaine.gov/grants/prep-notes</w:t>
        </w:r>
      </w:hyperlink>
      <w:r w:rsidRPr="52CD7236">
        <w:rPr>
          <w:color w:val="0000FF"/>
          <w:sz w:val="24"/>
          <w:szCs w:val="24"/>
        </w:rPr>
        <w:t xml:space="preserve"> </w:t>
      </w:r>
      <w:r w:rsidRPr="52CD7236">
        <w:rPr>
          <w:sz w:val="24"/>
          <w:szCs w:val="24"/>
        </w:rPr>
        <w:t>.</w:t>
      </w:r>
    </w:p>
    <w:p w14:paraId="2A92C2A1" w14:textId="77777777" w:rsidR="00331D4D" w:rsidRDefault="00C714C9">
      <w:pPr>
        <w:ind w:left="784"/>
        <w:rPr>
          <w:i/>
          <w:sz w:val="24"/>
        </w:rPr>
      </w:pPr>
      <w:r>
        <w:rPr>
          <w:i/>
          <w:sz w:val="24"/>
        </w:rPr>
        <w:t>Note:</w:t>
      </w:r>
      <w:r>
        <w:rPr>
          <w:i/>
          <w:spacing w:val="-3"/>
          <w:sz w:val="24"/>
        </w:rPr>
        <w:t xml:space="preserve"> </w:t>
      </w:r>
      <w:r>
        <w:rPr>
          <w:i/>
          <w:sz w:val="24"/>
        </w:rPr>
        <w:t>“community”</w:t>
      </w:r>
      <w:r>
        <w:rPr>
          <w:i/>
          <w:spacing w:val="-3"/>
          <w:sz w:val="24"/>
        </w:rPr>
        <w:t xml:space="preserve"> </w:t>
      </w:r>
      <w:r>
        <w:rPr>
          <w:i/>
          <w:sz w:val="24"/>
        </w:rPr>
        <w:t>can</w:t>
      </w:r>
      <w:r>
        <w:rPr>
          <w:i/>
          <w:spacing w:val="-5"/>
          <w:sz w:val="24"/>
        </w:rPr>
        <w:t xml:space="preserve"> </w:t>
      </w:r>
      <w:r>
        <w:rPr>
          <w:i/>
          <w:sz w:val="24"/>
        </w:rPr>
        <w:t>be</w:t>
      </w:r>
      <w:r>
        <w:rPr>
          <w:i/>
          <w:spacing w:val="-5"/>
          <w:sz w:val="24"/>
        </w:rPr>
        <w:t xml:space="preserve"> </w:t>
      </w:r>
      <w:r>
        <w:rPr>
          <w:i/>
          <w:sz w:val="24"/>
        </w:rPr>
        <w:t>a</w:t>
      </w:r>
      <w:r>
        <w:rPr>
          <w:i/>
          <w:spacing w:val="-3"/>
          <w:sz w:val="24"/>
        </w:rPr>
        <w:t xml:space="preserve"> </w:t>
      </w:r>
      <w:r>
        <w:rPr>
          <w:i/>
          <w:sz w:val="24"/>
        </w:rPr>
        <w:t>geographic</w:t>
      </w:r>
      <w:r>
        <w:rPr>
          <w:i/>
          <w:spacing w:val="-3"/>
          <w:sz w:val="24"/>
        </w:rPr>
        <w:t xml:space="preserve"> </w:t>
      </w:r>
      <w:r>
        <w:rPr>
          <w:i/>
          <w:sz w:val="24"/>
        </w:rPr>
        <w:t>region,</w:t>
      </w:r>
      <w:r>
        <w:rPr>
          <w:i/>
          <w:spacing w:val="-3"/>
          <w:sz w:val="24"/>
        </w:rPr>
        <w:t xml:space="preserve"> </w:t>
      </w:r>
      <w:r>
        <w:rPr>
          <w:i/>
          <w:sz w:val="24"/>
        </w:rPr>
        <w:t>a</w:t>
      </w:r>
      <w:r>
        <w:rPr>
          <w:i/>
          <w:spacing w:val="-3"/>
          <w:sz w:val="24"/>
        </w:rPr>
        <w:t xml:space="preserve"> </w:t>
      </w:r>
      <w:r>
        <w:rPr>
          <w:i/>
          <w:sz w:val="24"/>
        </w:rPr>
        <w:t>specific</w:t>
      </w:r>
      <w:r>
        <w:rPr>
          <w:i/>
          <w:spacing w:val="-6"/>
          <w:sz w:val="24"/>
        </w:rPr>
        <w:t xml:space="preserve"> </w:t>
      </w:r>
      <w:r>
        <w:rPr>
          <w:i/>
          <w:sz w:val="24"/>
        </w:rPr>
        <w:t>population</w:t>
      </w:r>
      <w:r>
        <w:rPr>
          <w:i/>
          <w:spacing w:val="-5"/>
          <w:sz w:val="24"/>
        </w:rPr>
        <w:t xml:space="preserve"> </w:t>
      </w:r>
      <w:r>
        <w:rPr>
          <w:i/>
          <w:sz w:val="24"/>
        </w:rPr>
        <w:t>among</w:t>
      </w:r>
      <w:r>
        <w:rPr>
          <w:i/>
          <w:spacing w:val="-5"/>
          <w:sz w:val="24"/>
        </w:rPr>
        <w:t xml:space="preserve"> </w:t>
      </w:r>
      <w:r>
        <w:rPr>
          <w:i/>
          <w:sz w:val="24"/>
        </w:rPr>
        <w:t>residents,</w:t>
      </w:r>
      <w:r>
        <w:rPr>
          <w:i/>
          <w:spacing w:val="-5"/>
          <w:sz w:val="24"/>
        </w:rPr>
        <w:t xml:space="preserve"> </w:t>
      </w:r>
      <w:r>
        <w:rPr>
          <w:i/>
          <w:sz w:val="24"/>
        </w:rPr>
        <w:t>or</w:t>
      </w:r>
      <w:r>
        <w:rPr>
          <w:i/>
          <w:spacing w:val="-3"/>
          <w:sz w:val="24"/>
        </w:rPr>
        <w:t xml:space="preserve"> </w:t>
      </w:r>
      <w:r>
        <w:rPr>
          <w:i/>
          <w:sz w:val="24"/>
        </w:rPr>
        <w:t>a combination of the two.</w:t>
      </w:r>
    </w:p>
    <w:p w14:paraId="5B4160B2" w14:textId="77777777" w:rsidR="00331D4D" w:rsidRDefault="00C714C9">
      <w:pPr>
        <w:pStyle w:val="ListParagraph"/>
        <w:numPr>
          <w:ilvl w:val="2"/>
          <w:numId w:val="14"/>
        </w:numPr>
        <w:tabs>
          <w:tab w:val="left" w:pos="784"/>
        </w:tabs>
        <w:ind w:right="1008" w:hanging="361"/>
        <w:rPr>
          <w:sz w:val="24"/>
        </w:rPr>
      </w:pPr>
      <w:r w:rsidRPr="52CD7236">
        <w:rPr>
          <w:sz w:val="24"/>
          <w:szCs w:val="24"/>
        </w:rPr>
        <w:t>Describe</w:t>
      </w:r>
      <w:r w:rsidRPr="52CD7236">
        <w:rPr>
          <w:spacing w:val="-3"/>
          <w:sz w:val="24"/>
          <w:szCs w:val="24"/>
        </w:rPr>
        <w:t xml:space="preserve"> </w:t>
      </w:r>
      <w:r w:rsidRPr="52CD7236">
        <w:rPr>
          <w:sz w:val="24"/>
          <w:szCs w:val="24"/>
        </w:rPr>
        <w:t>how</w:t>
      </w:r>
      <w:r w:rsidRPr="52CD7236">
        <w:rPr>
          <w:spacing w:val="-6"/>
          <w:sz w:val="24"/>
          <w:szCs w:val="24"/>
        </w:rPr>
        <w:t xml:space="preserve"> </w:t>
      </w:r>
      <w:r w:rsidRPr="52CD7236">
        <w:rPr>
          <w:sz w:val="24"/>
          <w:szCs w:val="24"/>
        </w:rPr>
        <w:t>people</w:t>
      </w:r>
      <w:r w:rsidRPr="52CD7236">
        <w:rPr>
          <w:spacing w:val="-3"/>
          <w:sz w:val="24"/>
          <w:szCs w:val="24"/>
        </w:rPr>
        <w:t xml:space="preserve"> </w:t>
      </w:r>
      <w:r w:rsidRPr="52CD7236">
        <w:rPr>
          <w:sz w:val="24"/>
          <w:szCs w:val="24"/>
        </w:rPr>
        <w:t>impacted</w:t>
      </w:r>
      <w:r w:rsidRPr="52CD7236">
        <w:rPr>
          <w:spacing w:val="-5"/>
          <w:sz w:val="24"/>
          <w:szCs w:val="24"/>
        </w:rPr>
        <w:t xml:space="preserve"> </w:t>
      </w:r>
      <w:r w:rsidRPr="52CD7236">
        <w:rPr>
          <w:sz w:val="24"/>
          <w:szCs w:val="24"/>
        </w:rPr>
        <w:t>by</w:t>
      </w:r>
      <w:r w:rsidRPr="52CD7236">
        <w:rPr>
          <w:spacing w:val="-3"/>
          <w:sz w:val="24"/>
          <w:szCs w:val="24"/>
        </w:rPr>
        <w:t xml:space="preserve"> </w:t>
      </w:r>
      <w:r w:rsidRPr="52CD7236">
        <w:rPr>
          <w:sz w:val="24"/>
          <w:szCs w:val="24"/>
        </w:rPr>
        <w:t>the</w:t>
      </w:r>
      <w:r w:rsidRPr="52CD7236">
        <w:rPr>
          <w:spacing w:val="-5"/>
          <w:sz w:val="24"/>
          <w:szCs w:val="24"/>
        </w:rPr>
        <w:t xml:space="preserve"> </w:t>
      </w:r>
      <w:r w:rsidRPr="52CD7236">
        <w:rPr>
          <w:sz w:val="24"/>
          <w:szCs w:val="24"/>
        </w:rPr>
        <w:t>need</w:t>
      </w:r>
      <w:r w:rsidRPr="52CD7236">
        <w:rPr>
          <w:spacing w:val="-5"/>
          <w:sz w:val="24"/>
          <w:szCs w:val="24"/>
        </w:rPr>
        <w:t xml:space="preserve"> </w:t>
      </w:r>
      <w:r w:rsidRPr="52CD7236">
        <w:rPr>
          <w:sz w:val="24"/>
          <w:szCs w:val="24"/>
        </w:rPr>
        <w:t>were</w:t>
      </w:r>
      <w:r w:rsidRPr="52CD7236">
        <w:rPr>
          <w:spacing w:val="-3"/>
          <w:sz w:val="24"/>
          <w:szCs w:val="24"/>
        </w:rPr>
        <w:t xml:space="preserve"> </w:t>
      </w:r>
      <w:r w:rsidRPr="52CD7236">
        <w:rPr>
          <w:sz w:val="24"/>
          <w:szCs w:val="24"/>
        </w:rPr>
        <w:t>engaged</w:t>
      </w:r>
      <w:r w:rsidRPr="52CD7236">
        <w:rPr>
          <w:spacing w:val="-3"/>
          <w:sz w:val="24"/>
          <w:szCs w:val="24"/>
        </w:rPr>
        <w:t xml:space="preserve"> </w:t>
      </w:r>
      <w:r w:rsidRPr="52CD7236">
        <w:rPr>
          <w:sz w:val="24"/>
          <w:szCs w:val="24"/>
        </w:rPr>
        <w:t>in</w:t>
      </w:r>
      <w:r w:rsidRPr="52CD7236">
        <w:rPr>
          <w:spacing w:val="-5"/>
          <w:sz w:val="24"/>
          <w:szCs w:val="24"/>
        </w:rPr>
        <w:t xml:space="preserve"> </w:t>
      </w:r>
      <w:r w:rsidRPr="52CD7236">
        <w:rPr>
          <w:sz w:val="24"/>
          <w:szCs w:val="24"/>
        </w:rPr>
        <w:t>identifying</w:t>
      </w:r>
      <w:r w:rsidRPr="52CD7236">
        <w:rPr>
          <w:spacing w:val="-3"/>
          <w:sz w:val="24"/>
          <w:szCs w:val="24"/>
        </w:rPr>
        <w:t xml:space="preserve"> </w:t>
      </w:r>
      <w:r w:rsidRPr="52CD7236">
        <w:rPr>
          <w:sz w:val="24"/>
          <w:szCs w:val="24"/>
        </w:rPr>
        <w:t>it</w:t>
      </w:r>
      <w:r w:rsidRPr="52CD7236">
        <w:rPr>
          <w:spacing w:val="-5"/>
          <w:sz w:val="24"/>
          <w:szCs w:val="24"/>
        </w:rPr>
        <w:t xml:space="preserve"> </w:t>
      </w:r>
      <w:r w:rsidRPr="52CD7236">
        <w:rPr>
          <w:sz w:val="24"/>
          <w:szCs w:val="24"/>
        </w:rPr>
        <w:t>as</w:t>
      </w:r>
      <w:r w:rsidRPr="52CD7236">
        <w:rPr>
          <w:spacing w:val="-3"/>
          <w:sz w:val="24"/>
          <w:szCs w:val="24"/>
        </w:rPr>
        <w:t xml:space="preserve"> </w:t>
      </w:r>
      <w:r w:rsidRPr="52CD7236">
        <w:rPr>
          <w:sz w:val="24"/>
          <w:szCs w:val="24"/>
        </w:rPr>
        <w:t>the</w:t>
      </w:r>
      <w:r w:rsidRPr="52CD7236">
        <w:rPr>
          <w:spacing w:val="-3"/>
          <w:sz w:val="24"/>
          <w:szCs w:val="24"/>
        </w:rPr>
        <w:t xml:space="preserve"> </w:t>
      </w:r>
      <w:r w:rsidRPr="52CD7236">
        <w:rPr>
          <w:sz w:val="24"/>
          <w:szCs w:val="24"/>
        </w:rPr>
        <w:t>priority</w:t>
      </w:r>
      <w:r w:rsidRPr="52CD7236">
        <w:rPr>
          <w:spacing w:val="-3"/>
          <w:sz w:val="24"/>
          <w:szCs w:val="24"/>
        </w:rPr>
        <w:t xml:space="preserve"> </w:t>
      </w:r>
      <w:r w:rsidRPr="52CD7236">
        <w:rPr>
          <w:sz w:val="24"/>
          <w:szCs w:val="24"/>
        </w:rPr>
        <w:t xml:space="preserve">to </w:t>
      </w:r>
      <w:r w:rsidRPr="52CD7236">
        <w:rPr>
          <w:spacing w:val="-2"/>
          <w:sz w:val="24"/>
          <w:szCs w:val="24"/>
        </w:rPr>
        <w:t>address.</w:t>
      </w:r>
    </w:p>
    <w:p w14:paraId="76276E11" w14:textId="77777777" w:rsidR="00331D4D" w:rsidRDefault="00C714C9">
      <w:pPr>
        <w:pStyle w:val="ListParagraph"/>
        <w:numPr>
          <w:ilvl w:val="2"/>
          <w:numId w:val="14"/>
        </w:numPr>
        <w:tabs>
          <w:tab w:val="left" w:pos="784"/>
        </w:tabs>
        <w:spacing w:line="290" w:lineRule="exact"/>
        <w:ind w:hanging="360"/>
        <w:rPr>
          <w:sz w:val="24"/>
        </w:rPr>
      </w:pPr>
      <w:r w:rsidRPr="52CD7236">
        <w:rPr>
          <w:sz w:val="24"/>
          <w:szCs w:val="24"/>
        </w:rPr>
        <w:t>Describe</w:t>
      </w:r>
      <w:r w:rsidRPr="52CD7236">
        <w:rPr>
          <w:spacing w:val="-6"/>
          <w:sz w:val="24"/>
          <w:szCs w:val="24"/>
        </w:rPr>
        <w:t xml:space="preserve"> </w:t>
      </w:r>
      <w:r w:rsidRPr="52CD7236">
        <w:rPr>
          <w:sz w:val="24"/>
          <w:szCs w:val="24"/>
        </w:rPr>
        <w:t>the</w:t>
      </w:r>
      <w:r w:rsidRPr="52CD7236">
        <w:rPr>
          <w:spacing w:val="-4"/>
          <w:sz w:val="24"/>
          <w:szCs w:val="24"/>
        </w:rPr>
        <w:t xml:space="preserve"> </w:t>
      </w:r>
      <w:r w:rsidRPr="52CD7236">
        <w:rPr>
          <w:sz w:val="24"/>
          <w:szCs w:val="24"/>
        </w:rPr>
        <w:t>services,</w:t>
      </w:r>
      <w:r w:rsidRPr="52CD7236">
        <w:rPr>
          <w:spacing w:val="-5"/>
          <w:sz w:val="24"/>
          <w:szCs w:val="24"/>
        </w:rPr>
        <w:t xml:space="preserve"> </w:t>
      </w:r>
      <w:r w:rsidRPr="52CD7236">
        <w:rPr>
          <w:sz w:val="24"/>
          <w:szCs w:val="24"/>
        </w:rPr>
        <w:t>organizations,</w:t>
      </w:r>
      <w:r w:rsidRPr="52CD7236">
        <w:rPr>
          <w:spacing w:val="-6"/>
          <w:sz w:val="24"/>
          <w:szCs w:val="24"/>
        </w:rPr>
        <w:t xml:space="preserve"> </w:t>
      </w:r>
      <w:r w:rsidRPr="52CD7236">
        <w:rPr>
          <w:sz w:val="24"/>
          <w:szCs w:val="24"/>
        </w:rPr>
        <w:t>or</w:t>
      </w:r>
      <w:r w:rsidRPr="52CD7236">
        <w:rPr>
          <w:spacing w:val="-4"/>
          <w:sz w:val="24"/>
          <w:szCs w:val="24"/>
        </w:rPr>
        <w:t xml:space="preserve"> </w:t>
      </w:r>
      <w:r w:rsidRPr="52CD7236">
        <w:rPr>
          <w:sz w:val="24"/>
          <w:szCs w:val="24"/>
        </w:rPr>
        <w:t>planning</w:t>
      </w:r>
      <w:r w:rsidRPr="52CD7236">
        <w:rPr>
          <w:spacing w:val="-2"/>
          <w:sz w:val="24"/>
          <w:szCs w:val="24"/>
        </w:rPr>
        <w:t xml:space="preserve"> </w:t>
      </w:r>
      <w:r w:rsidRPr="52CD7236">
        <w:rPr>
          <w:sz w:val="24"/>
          <w:szCs w:val="24"/>
        </w:rPr>
        <w:t>efforts</w:t>
      </w:r>
      <w:r w:rsidRPr="52CD7236">
        <w:rPr>
          <w:spacing w:val="-4"/>
          <w:sz w:val="24"/>
          <w:szCs w:val="24"/>
        </w:rPr>
        <w:t xml:space="preserve"> </w:t>
      </w:r>
      <w:r w:rsidRPr="52CD7236">
        <w:rPr>
          <w:sz w:val="24"/>
          <w:szCs w:val="24"/>
        </w:rPr>
        <w:t>already</w:t>
      </w:r>
      <w:r w:rsidRPr="52CD7236">
        <w:rPr>
          <w:spacing w:val="-4"/>
          <w:sz w:val="24"/>
          <w:szCs w:val="24"/>
        </w:rPr>
        <w:t xml:space="preserve"> </w:t>
      </w:r>
      <w:r w:rsidRPr="52CD7236">
        <w:rPr>
          <w:sz w:val="24"/>
          <w:szCs w:val="24"/>
        </w:rPr>
        <w:t>working</w:t>
      </w:r>
      <w:r w:rsidRPr="52CD7236">
        <w:rPr>
          <w:spacing w:val="-3"/>
          <w:sz w:val="24"/>
          <w:szCs w:val="24"/>
        </w:rPr>
        <w:t xml:space="preserve"> </w:t>
      </w:r>
      <w:r w:rsidRPr="52CD7236">
        <w:rPr>
          <w:sz w:val="24"/>
          <w:szCs w:val="24"/>
        </w:rPr>
        <w:t>to</w:t>
      </w:r>
      <w:r w:rsidRPr="52CD7236">
        <w:rPr>
          <w:spacing w:val="-5"/>
          <w:sz w:val="24"/>
          <w:szCs w:val="24"/>
        </w:rPr>
        <w:t xml:space="preserve"> </w:t>
      </w:r>
      <w:r w:rsidRPr="52CD7236">
        <w:rPr>
          <w:sz w:val="24"/>
          <w:szCs w:val="24"/>
        </w:rPr>
        <w:t>address</w:t>
      </w:r>
      <w:r w:rsidRPr="52CD7236">
        <w:rPr>
          <w:spacing w:val="-4"/>
          <w:sz w:val="24"/>
          <w:szCs w:val="24"/>
        </w:rPr>
        <w:t xml:space="preserve"> </w:t>
      </w:r>
      <w:r w:rsidRPr="52CD7236">
        <w:rPr>
          <w:sz w:val="24"/>
          <w:szCs w:val="24"/>
        </w:rPr>
        <w:t>this</w:t>
      </w:r>
      <w:r w:rsidRPr="52CD7236">
        <w:rPr>
          <w:spacing w:val="-3"/>
          <w:sz w:val="24"/>
          <w:szCs w:val="24"/>
        </w:rPr>
        <w:t xml:space="preserve"> </w:t>
      </w:r>
      <w:r w:rsidRPr="52CD7236">
        <w:rPr>
          <w:spacing w:val="-2"/>
          <w:sz w:val="24"/>
          <w:szCs w:val="24"/>
        </w:rPr>
        <w:t>need.</w:t>
      </w:r>
    </w:p>
    <w:p w14:paraId="61B68779" w14:textId="77777777" w:rsidR="00331D4D" w:rsidRDefault="00C714C9">
      <w:pPr>
        <w:pStyle w:val="ListParagraph"/>
        <w:numPr>
          <w:ilvl w:val="2"/>
          <w:numId w:val="14"/>
        </w:numPr>
        <w:tabs>
          <w:tab w:val="left" w:pos="784"/>
        </w:tabs>
        <w:ind w:right="783" w:hanging="361"/>
        <w:rPr>
          <w:sz w:val="24"/>
        </w:rPr>
      </w:pPr>
      <w:r w:rsidRPr="52CD7236">
        <w:rPr>
          <w:sz w:val="24"/>
          <w:szCs w:val="24"/>
        </w:rPr>
        <w:t>Describe</w:t>
      </w:r>
      <w:r w:rsidRPr="52CD7236">
        <w:rPr>
          <w:spacing w:val="-3"/>
          <w:sz w:val="24"/>
          <w:szCs w:val="24"/>
        </w:rPr>
        <w:t xml:space="preserve"> </w:t>
      </w:r>
      <w:r w:rsidRPr="52CD7236">
        <w:rPr>
          <w:sz w:val="24"/>
          <w:szCs w:val="24"/>
        </w:rPr>
        <w:t>roles</w:t>
      </w:r>
      <w:r w:rsidRPr="52CD7236">
        <w:rPr>
          <w:spacing w:val="-3"/>
          <w:sz w:val="24"/>
          <w:szCs w:val="24"/>
        </w:rPr>
        <w:t xml:space="preserve"> </w:t>
      </w:r>
      <w:r w:rsidRPr="52CD7236">
        <w:rPr>
          <w:sz w:val="24"/>
          <w:szCs w:val="24"/>
        </w:rPr>
        <w:t>of</w:t>
      </w:r>
      <w:r w:rsidRPr="52CD7236">
        <w:rPr>
          <w:spacing w:val="-3"/>
          <w:sz w:val="24"/>
          <w:szCs w:val="24"/>
        </w:rPr>
        <w:t xml:space="preserve"> </w:t>
      </w:r>
      <w:r w:rsidRPr="52CD7236">
        <w:rPr>
          <w:sz w:val="24"/>
          <w:szCs w:val="24"/>
        </w:rPr>
        <w:t>key</w:t>
      </w:r>
      <w:r w:rsidRPr="52CD7236">
        <w:rPr>
          <w:spacing w:val="-5"/>
          <w:sz w:val="24"/>
          <w:szCs w:val="24"/>
        </w:rPr>
        <w:t xml:space="preserve"> </w:t>
      </w:r>
      <w:r w:rsidRPr="52CD7236">
        <w:rPr>
          <w:sz w:val="24"/>
          <w:szCs w:val="24"/>
        </w:rPr>
        <w:t>partners</w:t>
      </w:r>
      <w:r w:rsidRPr="52CD7236">
        <w:rPr>
          <w:spacing w:val="-3"/>
          <w:sz w:val="24"/>
          <w:szCs w:val="24"/>
        </w:rPr>
        <w:t xml:space="preserve"> </w:t>
      </w:r>
      <w:r w:rsidRPr="52CD7236">
        <w:rPr>
          <w:sz w:val="24"/>
          <w:szCs w:val="24"/>
        </w:rPr>
        <w:t>(e.g.,</w:t>
      </w:r>
      <w:r w:rsidRPr="52CD7236">
        <w:rPr>
          <w:spacing w:val="-3"/>
          <w:sz w:val="24"/>
          <w:szCs w:val="24"/>
        </w:rPr>
        <w:t xml:space="preserve"> </w:t>
      </w:r>
      <w:r w:rsidRPr="52CD7236">
        <w:rPr>
          <w:sz w:val="24"/>
          <w:szCs w:val="24"/>
        </w:rPr>
        <w:t>trainers,</w:t>
      </w:r>
      <w:r w:rsidRPr="52CD7236">
        <w:rPr>
          <w:spacing w:val="-6"/>
          <w:sz w:val="24"/>
          <w:szCs w:val="24"/>
        </w:rPr>
        <w:t xml:space="preserve"> </w:t>
      </w:r>
      <w:r w:rsidRPr="52CD7236">
        <w:rPr>
          <w:sz w:val="24"/>
          <w:szCs w:val="24"/>
        </w:rPr>
        <w:t>sources</w:t>
      </w:r>
      <w:r w:rsidRPr="52CD7236">
        <w:rPr>
          <w:spacing w:val="-3"/>
          <w:sz w:val="24"/>
          <w:szCs w:val="24"/>
        </w:rPr>
        <w:t xml:space="preserve"> </w:t>
      </w:r>
      <w:r w:rsidRPr="52CD7236">
        <w:rPr>
          <w:sz w:val="24"/>
          <w:szCs w:val="24"/>
        </w:rPr>
        <w:t>of</w:t>
      </w:r>
      <w:r w:rsidRPr="52CD7236">
        <w:rPr>
          <w:spacing w:val="-3"/>
          <w:sz w:val="24"/>
          <w:szCs w:val="24"/>
        </w:rPr>
        <w:t xml:space="preserve"> </w:t>
      </w:r>
      <w:r w:rsidRPr="52CD7236">
        <w:rPr>
          <w:sz w:val="24"/>
          <w:szCs w:val="24"/>
        </w:rPr>
        <w:t>client/customer</w:t>
      </w:r>
      <w:r w:rsidRPr="52CD7236">
        <w:rPr>
          <w:spacing w:val="-3"/>
          <w:sz w:val="24"/>
          <w:szCs w:val="24"/>
        </w:rPr>
        <w:t xml:space="preserve"> </w:t>
      </w:r>
      <w:r w:rsidRPr="52CD7236">
        <w:rPr>
          <w:sz w:val="24"/>
          <w:szCs w:val="24"/>
        </w:rPr>
        <w:t>referrals,</w:t>
      </w:r>
      <w:r w:rsidRPr="52CD7236">
        <w:rPr>
          <w:spacing w:val="-3"/>
          <w:sz w:val="24"/>
          <w:szCs w:val="24"/>
        </w:rPr>
        <w:t xml:space="preserve"> </w:t>
      </w:r>
      <w:r w:rsidRPr="52CD7236">
        <w:rPr>
          <w:sz w:val="24"/>
          <w:szCs w:val="24"/>
        </w:rPr>
        <w:t>sources</w:t>
      </w:r>
      <w:r w:rsidRPr="52CD7236">
        <w:rPr>
          <w:spacing w:val="-8"/>
          <w:sz w:val="24"/>
          <w:szCs w:val="24"/>
        </w:rPr>
        <w:t xml:space="preserve"> </w:t>
      </w:r>
      <w:r w:rsidRPr="52CD7236">
        <w:rPr>
          <w:sz w:val="24"/>
          <w:szCs w:val="24"/>
        </w:rPr>
        <w:t xml:space="preserve">of </w:t>
      </w:r>
      <w:r w:rsidRPr="52CD7236">
        <w:rPr>
          <w:spacing w:val="-2"/>
          <w:sz w:val="24"/>
          <w:szCs w:val="24"/>
        </w:rPr>
        <w:t>materials)</w:t>
      </w:r>
    </w:p>
    <w:p w14:paraId="32780C31" w14:textId="77777777" w:rsidR="00331D4D" w:rsidRDefault="00C714C9">
      <w:pPr>
        <w:pStyle w:val="ListParagraph"/>
        <w:numPr>
          <w:ilvl w:val="2"/>
          <w:numId w:val="14"/>
        </w:numPr>
        <w:tabs>
          <w:tab w:val="left" w:pos="784"/>
        </w:tabs>
        <w:ind w:right="1204" w:hanging="361"/>
        <w:rPr>
          <w:sz w:val="24"/>
        </w:rPr>
      </w:pPr>
      <w:r w:rsidRPr="52CD7236">
        <w:rPr>
          <w:sz w:val="24"/>
          <w:szCs w:val="24"/>
        </w:rPr>
        <w:t>Describe</w:t>
      </w:r>
      <w:r w:rsidRPr="52CD7236">
        <w:rPr>
          <w:spacing w:val="-3"/>
          <w:sz w:val="24"/>
          <w:szCs w:val="24"/>
        </w:rPr>
        <w:t xml:space="preserve"> </w:t>
      </w:r>
      <w:r w:rsidRPr="52CD7236">
        <w:rPr>
          <w:sz w:val="24"/>
          <w:szCs w:val="24"/>
        </w:rPr>
        <w:t>the</w:t>
      </w:r>
      <w:r w:rsidRPr="52CD7236">
        <w:rPr>
          <w:spacing w:val="-4"/>
          <w:sz w:val="24"/>
          <w:szCs w:val="24"/>
        </w:rPr>
        <w:t xml:space="preserve"> </w:t>
      </w:r>
      <w:r w:rsidRPr="52CD7236">
        <w:rPr>
          <w:sz w:val="24"/>
          <w:szCs w:val="24"/>
        </w:rPr>
        <w:t>roles</w:t>
      </w:r>
      <w:r w:rsidRPr="52CD7236">
        <w:rPr>
          <w:spacing w:val="-3"/>
          <w:sz w:val="24"/>
          <w:szCs w:val="24"/>
        </w:rPr>
        <w:t xml:space="preserve"> </w:t>
      </w:r>
      <w:r w:rsidRPr="52CD7236">
        <w:rPr>
          <w:sz w:val="24"/>
          <w:szCs w:val="24"/>
        </w:rPr>
        <w:t>community</w:t>
      </w:r>
      <w:r w:rsidRPr="52CD7236">
        <w:rPr>
          <w:spacing w:val="-6"/>
          <w:sz w:val="24"/>
          <w:szCs w:val="24"/>
        </w:rPr>
        <w:t xml:space="preserve"> </w:t>
      </w:r>
      <w:r w:rsidRPr="52CD7236">
        <w:rPr>
          <w:sz w:val="24"/>
          <w:szCs w:val="24"/>
        </w:rPr>
        <w:t>volunteers</w:t>
      </w:r>
      <w:r w:rsidRPr="52CD7236">
        <w:rPr>
          <w:spacing w:val="-3"/>
          <w:sz w:val="24"/>
          <w:szCs w:val="24"/>
        </w:rPr>
        <w:t xml:space="preserve"> </w:t>
      </w:r>
      <w:r w:rsidRPr="52CD7236">
        <w:rPr>
          <w:sz w:val="24"/>
          <w:szCs w:val="24"/>
        </w:rPr>
        <w:t>will</w:t>
      </w:r>
      <w:r w:rsidRPr="52CD7236">
        <w:rPr>
          <w:spacing w:val="-4"/>
          <w:sz w:val="24"/>
          <w:szCs w:val="24"/>
        </w:rPr>
        <w:t xml:space="preserve"> </w:t>
      </w:r>
      <w:r w:rsidRPr="52CD7236">
        <w:rPr>
          <w:sz w:val="24"/>
          <w:szCs w:val="24"/>
        </w:rPr>
        <w:t>have</w:t>
      </w:r>
      <w:r w:rsidRPr="52CD7236">
        <w:rPr>
          <w:spacing w:val="-3"/>
          <w:sz w:val="24"/>
          <w:szCs w:val="24"/>
        </w:rPr>
        <w:t xml:space="preserve"> </w:t>
      </w:r>
      <w:r w:rsidRPr="52CD7236">
        <w:rPr>
          <w:sz w:val="24"/>
          <w:szCs w:val="24"/>
        </w:rPr>
        <w:t>in</w:t>
      </w:r>
      <w:r w:rsidRPr="52CD7236">
        <w:rPr>
          <w:spacing w:val="-4"/>
          <w:sz w:val="24"/>
          <w:szCs w:val="24"/>
        </w:rPr>
        <w:t xml:space="preserve"> </w:t>
      </w:r>
      <w:r w:rsidRPr="52CD7236">
        <w:rPr>
          <w:sz w:val="24"/>
          <w:szCs w:val="24"/>
        </w:rPr>
        <w:t>program</w:t>
      </w:r>
      <w:r w:rsidRPr="52CD7236">
        <w:rPr>
          <w:spacing w:val="-3"/>
          <w:sz w:val="24"/>
          <w:szCs w:val="24"/>
        </w:rPr>
        <w:t xml:space="preserve"> </w:t>
      </w:r>
      <w:r w:rsidRPr="52CD7236">
        <w:rPr>
          <w:sz w:val="24"/>
          <w:szCs w:val="24"/>
        </w:rPr>
        <w:t>services</w:t>
      </w:r>
      <w:r w:rsidRPr="52CD7236">
        <w:rPr>
          <w:spacing w:val="-4"/>
          <w:sz w:val="24"/>
          <w:szCs w:val="24"/>
        </w:rPr>
        <w:t xml:space="preserve"> </w:t>
      </w:r>
      <w:r w:rsidRPr="52CD7236">
        <w:rPr>
          <w:sz w:val="24"/>
          <w:szCs w:val="24"/>
        </w:rPr>
        <w:t>and</w:t>
      </w:r>
      <w:r w:rsidRPr="52CD7236">
        <w:rPr>
          <w:spacing w:val="-3"/>
          <w:sz w:val="24"/>
          <w:szCs w:val="24"/>
        </w:rPr>
        <w:t xml:space="preserve"> </w:t>
      </w:r>
      <w:r w:rsidRPr="52CD7236">
        <w:rPr>
          <w:sz w:val="24"/>
          <w:szCs w:val="24"/>
        </w:rPr>
        <w:t>what</w:t>
      </w:r>
      <w:r w:rsidRPr="52CD7236">
        <w:rPr>
          <w:spacing w:val="-4"/>
          <w:sz w:val="24"/>
          <w:szCs w:val="24"/>
        </w:rPr>
        <w:t xml:space="preserve"> </w:t>
      </w:r>
      <w:r w:rsidRPr="52CD7236">
        <w:rPr>
          <w:sz w:val="24"/>
          <w:szCs w:val="24"/>
        </w:rPr>
        <w:t>actions AmeriCorps members will take to engage and support them.</w:t>
      </w:r>
    </w:p>
    <w:p w14:paraId="42788878" w14:textId="77777777" w:rsidR="00331D4D" w:rsidRDefault="00C714C9">
      <w:pPr>
        <w:pStyle w:val="ListParagraph"/>
        <w:numPr>
          <w:ilvl w:val="1"/>
          <w:numId w:val="14"/>
        </w:numPr>
        <w:tabs>
          <w:tab w:val="left" w:pos="624"/>
        </w:tabs>
        <w:spacing w:before="117"/>
        <w:ind w:left="624" w:hanging="200"/>
        <w:rPr>
          <w:sz w:val="24"/>
          <w:u w:val="single"/>
        </w:rPr>
      </w:pPr>
      <w:r>
        <w:rPr>
          <w:spacing w:val="-2"/>
          <w:sz w:val="24"/>
          <w:u w:val="single"/>
        </w:rPr>
        <w:t xml:space="preserve"> </w:t>
      </w:r>
      <w:r>
        <w:rPr>
          <w:sz w:val="24"/>
          <w:u w:val="single"/>
        </w:rPr>
        <w:t>Logic</w:t>
      </w:r>
      <w:r>
        <w:rPr>
          <w:spacing w:val="-2"/>
          <w:sz w:val="24"/>
          <w:u w:val="single"/>
        </w:rPr>
        <w:t xml:space="preserve"> </w:t>
      </w:r>
      <w:r>
        <w:rPr>
          <w:sz w:val="24"/>
          <w:u w:val="single"/>
        </w:rPr>
        <w:t>Model</w:t>
      </w:r>
      <w:r>
        <w:rPr>
          <w:spacing w:val="-1"/>
          <w:sz w:val="24"/>
          <w:u w:val="single"/>
        </w:rPr>
        <w:t xml:space="preserve"> </w:t>
      </w:r>
      <w:r>
        <w:rPr>
          <w:sz w:val="24"/>
          <w:u w:val="single"/>
        </w:rPr>
        <w:t>(8</w:t>
      </w:r>
      <w:r>
        <w:rPr>
          <w:spacing w:val="-1"/>
          <w:sz w:val="24"/>
          <w:u w:val="single"/>
        </w:rPr>
        <w:t xml:space="preserve"> </w:t>
      </w:r>
      <w:r>
        <w:rPr>
          <w:spacing w:val="-2"/>
          <w:sz w:val="24"/>
          <w:u w:val="single"/>
        </w:rPr>
        <w:t>points)</w:t>
      </w:r>
    </w:p>
    <w:p w14:paraId="2518472D" w14:textId="77777777" w:rsidR="00331D4D" w:rsidRDefault="00C714C9">
      <w:pPr>
        <w:pStyle w:val="BodyText"/>
        <w:ind w:right="545"/>
      </w:pPr>
      <w:r>
        <w:t>The</w:t>
      </w:r>
      <w:r>
        <w:rPr>
          <w:spacing w:val="-3"/>
        </w:rPr>
        <w:t xml:space="preserve"> </w:t>
      </w:r>
      <w:r>
        <w:t>Logic</w:t>
      </w:r>
      <w:r>
        <w:rPr>
          <w:spacing w:val="-3"/>
        </w:rPr>
        <w:t xml:space="preserve"> </w:t>
      </w:r>
      <w:r>
        <w:t>Model</w:t>
      </w:r>
      <w:r>
        <w:rPr>
          <w:spacing w:val="-3"/>
        </w:rPr>
        <w:t xml:space="preserve"> </w:t>
      </w:r>
      <w:r>
        <w:t>is</w:t>
      </w:r>
      <w:r>
        <w:rPr>
          <w:spacing w:val="-3"/>
        </w:rPr>
        <w:t xml:space="preserve"> </w:t>
      </w:r>
      <w:r>
        <w:t>a</w:t>
      </w:r>
      <w:r>
        <w:rPr>
          <w:spacing w:val="-3"/>
        </w:rPr>
        <w:t xml:space="preserve"> </w:t>
      </w:r>
      <w:r>
        <w:t>visual representation</w:t>
      </w:r>
      <w:r>
        <w:rPr>
          <w:spacing w:val="-5"/>
        </w:rPr>
        <w:t xml:space="preserve"> </w:t>
      </w:r>
      <w:r>
        <w:t>of</w:t>
      </w:r>
      <w:r>
        <w:rPr>
          <w:spacing w:val="-5"/>
        </w:rPr>
        <w:t xml:space="preserve"> </w:t>
      </w:r>
      <w:r>
        <w:t>the</w:t>
      </w:r>
      <w:r>
        <w:rPr>
          <w:spacing w:val="-3"/>
        </w:rPr>
        <w:t xml:space="preserve"> </w:t>
      </w:r>
      <w:r>
        <w:t>program’s</w:t>
      </w:r>
      <w:r>
        <w:rPr>
          <w:spacing w:val="-3"/>
        </w:rPr>
        <w:t xml:space="preserve"> </w:t>
      </w:r>
      <w:r>
        <w:t>operation and</w:t>
      </w:r>
      <w:r>
        <w:rPr>
          <w:spacing w:val="-3"/>
        </w:rPr>
        <w:t xml:space="preserve"> </w:t>
      </w:r>
      <w:r>
        <w:t>impact.</w:t>
      </w:r>
      <w:r>
        <w:rPr>
          <w:spacing w:val="-2"/>
        </w:rPr>
        <w:t xml:space="preserve"> </w:t>
      </w:r>
      <w:r>
        <w:t>It</w:t>
      </w:r>
      <w:r>
        <w:rPr>
          <w:spacing w:val="-2"/>
        </w:rPr>
        <w:t xml:space="preserve"> </w:t>
      </w:r>
      <w:r>
        <w:t>is</w:t>
      </w:r>
      <w:r>
        <w:rPr>
          <w:spacing w:val="-6"/>
        </w:rPr>
        <w:t xml:space="preserve"> </w:t>
      </w:r>
      <w:r>
        <w:t>entered</w:t>
      </w:r>
      <w:r>
        <w:rPr>
          <w:spacing w:val="-3"/>
        </w:rPr>
        <w:t xml:space="preserve"> </w:t>
      </w:r>
      <w:r>
        <w:t xml:space="preserve">as a chart (see format in Attachment C page </w:t>
      </w:r>
      <w:hyperlink w:anchor="_bookmark73" w:history="1">
        <w:r>
          <w:t>52</w:t>
        </w:r>
      </w:hyperlink>
      <w:r>
        <w:t>) and may not be longer than eight pages.</w:t>
      </w:r>
    </w:p>
    <w:p w14:paraId="2F6F4C2F" w14:textId="77777777" w:rsidR="00331D4D" w:rsidRDefault="00C714C9">
      <w:pPr>
        <w:pStyle w:val="BodyText"/>
        <w:spacing w:before="120"/>
        <w:ind w:right="529"/>
      </w:pPr>
      <w:r>
        <w:t>In eGrants, the logic model section of the application is completed using a link in the left side navigation</w:t>
      </w:r>
      <w:r>
        <w:rPr>
          <w:spacing w:val="-4"/>
        </w:rPr>
        <w:t xml:space="preserve"> </w:t>
      </w:r>
      <w:r>
        <w:t>menu.</w:t>
      </w:r>
      <w:r>
        <w:rPr>
          <w:spacing w:val="-4"/>
        </w:rPr>
        <w:t xml:space="preserve"> </w:t>
      </w:r>
      <w:r>
        <w:t>This</w:t>
      </w:r>
      <w:r>
        <w:rPr>
          <w:spacing w:val="-5"/>
        </w:rPr>
        <w:t xml:space="preserve"> </w:t>
      </w:r>
      <w:r>
        <w:t>takes</w:t>
      </w:r>
      <w:r>
        <w:rPr>
          <w:spacing w:val="-2"/>
        </w:rPr>
        <w:t xml:space="preserve"> </w:t>
      </w:r>
      <w:r>
        <w:t>you</w:t>
      </w:r>
      <w:r>
        <w:rPr>
          <w:spacing w:val="-2"/>
        </w:rPr>
        <w:t xml:space="preserve"> </w:t>
      </w:r>
      <w:r>
        <w:t>to</w:t>
      </w:r>
      <w:r>
        <w:rPr>
          <w:spacing w:val="-2"/>
        </w:rPr>
        <w:t xml:space="preserve"> </w:t>
      </w:r>
      <w:r>
        <w:t>a</w:t>
      </w:r>
      <w:r>
        <w:rPr>
          <w:spacing w:val="-3"/>
        </w:rPr>
        <w:t xml:space="preserve"> </w:t>
      </w:r>
      <w:r>
        <w:t>part</w:t>
      </w:r>
      <w:r>
        <w:rPr>
          <w:spacing w:val="-5"/>
        </w:rPr>
        <w:t xml:space="preserve"> </w:t>
      </w:r>
      <w:r>
        <w:t>of</w:t>
      </w:r>
      <w:r>
        <w:rPr>
          <w:spacing w:val="-2"/>
        </w:rPr>
        <w:t xml:space="preserve"> </w:t>
      </w:r>
      <w:r>
        <w:t>the</w:t>
      </w:r>
      <w:r>
        <w:rPr>
          <w:spacing w:val="-2"/>
        </w:rPr>
        <w:t xml:space="preserve"> </w:t>
      </w:r>
      <w:r>
        <w:t>proposal</w:t>
      </w:r>
      <w:r>
        <w:rPr>
          <w:spacing w:val="-2"/>
        </w:rPr>
        <w:t xml:space="preserve"> </w:t>
      </w:r>
      <w:r>
        <w:t>that</w:t>
      </w:r>
      <w:r>
        <w:rPr>
          <w:spacing w:val="-2"/>
        </w:rPr>
        <w:t xml:space="preserve"> </w:t>
      </w:r>
      <w:r>
        <w:t>is</w:t>
      </w:r>
      <w:r>
        <w:rPr>
          <w:spacing w:val="-2"/>
        </w:rPr>
        <w:t xml:space="preserve"> </w:t>
      </w:r>
      <w:r>
        <w:t>outside</w:t>
      </w:r>
      <w:r>
        <w:rPr>
          <w:spacing w:val="-1"/>
        </w:rPr>
        <w:t xml:space="preserve"> </w:t>
      </w:r>
      <w:r>
        <w:t>the</w:t>
      </w:r>
      <w:r>
        <w:rPr>
          <w:spacing w:val="-2"/>
        </w:rPr>
        <w:t xml:space="preserve"> </w:t>
      </w:r>
      <w:r>
        <w:t>narratives,</w:t>
      </w:r>
      <w:r>
        <w:rPr>
          <w:spacing w:val="-2"/>
        </w:rPr>
        <w:t xml:space="preserve"> </w:t>
      </w:r>
      <w:r>
        <w:t>so</w:t>
      </w:r>
      <w:r>
        <w:rPr>
          <w:spacing w:val="-4"/>
        </w:rPr>
        <w:t xml:space="preserve"> </w:t>
      </w:r>
      <w:r>
        <w:t>you</w:t>
      </w:r>
      <w:r>
        <w:rPr>
          <w:spacing w:val="-2"/>
        </w:rPr>
        <w:t xml:space="preserve"> </w:t>
      </w:r>
      <w:r>
        <w:t xml:space="preserve">are advised to enter it </w:t>
      </w:r>
      <w:r>
        <w:rPr>
          <w:i/>
        </w:rPr>
        <w:t xml:space="preserve">after </w:t>
      </w:r>
      <w:r>
        <w:t>completing all narrative fields and saving those sections.</w:t>
      </w:r>
    </w:p>
    <w:p w14:paraId="5BCA81D0" w14:textId="77777777" w:rsidR="00331D4D" w:rsidRDefault="00C714C9">
      <w:pPr>
        <w:pStyle w:val="BodyText"/>
        <w:spacing w:before="120"/>
        <w:ind w:right="411"/>
      </w:pPr>
      <w:r>
        <w:t>In</w:t>
      </w:r>
      <w:r>
        <w:rPr>
          <w:spacing w:val="-1"/>
        </w:rPr>
        <w:t xml:space="preserve"> </w:t>
      </w:r>
      <w:r>
        <w:t>the</w:t>
      </w:r>
      <w:r>
        <w:rPr>
          <w:spacing w:val="-2"/>
        </w:rPr>
        <w:t xml:space="preserve"> </w:t>
      </w:r>
      <w:r>
        <w:t>first</w:t>
      </w:r>
      <w:r>
        <w:rPr>
          <w:spacing w:val="-2"/>
        </w:rPr>
        <w:t xml:space="preserve"> </w:t>
      </w:r>
      <w:r>
        <w:t>blank</w:t>
      </w:r>
      <w:r>
        <w:rPr>
          <w:spacing w:val="-2"/>
        </w:rPr>
        <w:t xml:space="preserve"> </w:t>
      </w:r>
      <w:r>
        <w:t>row</w:t>
      </w:r>
      <w:r>
        <w:rPr>
          <w:spacing w:val="-5"/>
        </w:rPr>
        <w:t xml:space="preserve"> </w:t>
      </w:r>
      <w:r>
        <w:t>of</w:t>
      </w:r>
      <w:r>
        <w:rPr>
          <w:spacing w:val="-4"/>
        </w:rPr>
        <w:t xml:space="preserve"> </w:t>
      </w:r>
      <w:r>
        <w:t>the</w:t>
      </w:r>
      <w:r>
        <w:rPr>
          <w:spacing w:val="-2"/>
        </w:rPr>
        <w:t xml:space="preserve"> </w:t>
      </w:r>
      <w:r>
        <w:t>logic</w:t>
      </w:r>
      <w:r>
        <w:rPr>
          <w:spacing w:val="-5"/>
        </w:rPr>
        <w:t xml:space="preserve"> </w:t>
      </w:r>
      <w:r>
        <w:t>model,</w:t>
      </w:r>
      <w:r>
        <w:rPr>
          <w:spacing w:val="-2"/>
        </w:rPr>
        <w:t xml:space="preserve"> </w:t>
      </w:r>
      <w:r>
        <w:t>click</w:t>
      </w:r>
      <w:r>
        <w:rPr>
          <w:spacing w:val="-2"/>
        </w:rPr>
        <w:t xml:space="preserve"> </w:t>
      </w:r>
      <w:r>
        <w:t>“edit.”</w:t>
      </w:r>
      <w:r>
        <w:rPr>
          <w:spacing w:val="40"/>
        </w:rPr>
        <w:t xml:space="preserve"> </w:t>
      </w:r>
      <w:r>
        <w:t>Clicking</w:t>
      </w:r>
      <w:r>
        <w:rPr>
          <w:spacing w:val="-1"/>
        </w:rPr>
        <w:t xml:space="preserve"> </w:t>
      </w:r>
      <w:r>
        <w:t>this</w:t>
      </w:r>
      <w:r>
        <w:rPr>
          <w:spacing w:val="-2"/>
        </w:rPr>
        <w:t xml:space="preserve"> </w:t>
      </w:r>
      <w:r>
        <w:t>link</w:t>
      </w:r>
      <w:r>
        <w:rPr>
          <w:spacing w:val="-4"/>
        </w:rPr>
        <w:t xml:space="preserve"> </w:t>
      </w:r>
      <w:r>
        <w:t>will</w:t>
      </w:r>
      <w:r>
        <w:rPr>
          <w:spacing w:val="-3"/>
        </w:rPr>
        <w:t xml:space="preserve"> </w:t>
      </w:r>
      <w:r>
        <w:t>open</w:t>
      </w:r>
      <w:r>
        <w:rPr>
          <w:spacing w:val="-2"/>
        </w:rPr>
        <w:t xml:space="preserve"> </w:t>
      </w:r>
      <w:r>
        <w:t>a</w:t>
      </w:r>
      <w:r>
        <w:rPr>
          <w:spacing w:val="-3"/>
        </w:rPr>
        <w:t xml:space="preserve"> </w:t>
      </w:r>
      <w:r>
        <w:t>pop-up</w:t>
      </w:r>
      <w:r>
        <w:rPr>
          <w:spacing w:val="-2"/>
        </w:rPr>
        <w:t xml:space="preserve"> </w:t>
      </w:r>
      <w:r>
        <w:t>screen</w:t>
      </w:r>
      <w:r>
        <w:rPr>
          <w:spacing w:val="-2"/>
        </w:rPr>
        <w:t xml:space="preserve"> </w:t>
      </w:r>
      <w:r>
        <w:t>with fields for each column of the logic model.</w:t>
      </w:r>
      <w:r>
        <w:rPr>
          <w:spacing w:val="40"/>
        </w:rPr>
        <w:t xml:space="preserve"> </w:t>
      </w:r>
      <w:r>
        <w:t>Complete any fields that are applicable; there are no required fields in this screen.</w:t>
      </w:r>
      <w:r>
        <w:rPr>
          <w:spacing w:val="40"/>
        </w:rPr>
        <w:t xml:space="preserve"> </w:t>
      </w:r>
      <w:r>
        <w:t>When you are finished click “save and close.”</w:t>
      </w:r>
    </w:p>
    <w:p w14:paraId="02E2E122" w14:textId="77777777" w:rsidR="00331D4D" w:rsidRDefault="00C714C9">
      <w:pPr>
        <w:pStyle w:val="BodyText"/>
        <w:spacing w:before="120"/>
        <w:ind w:right="529"/>
      </w:pPr>
      <w:r>
        <w:t>If a proposed program has more than one intervention, create a new row in the Logic Model section of eGrants for</w:t>
      </w:r>
      <w:r>
        <w:rPr>
          <w:spacing w:val="-1"/>
        </w:rPr>
        <w:t xml:space="preserve"> </w:t>
      </w:r>
      <w:r>
        <w:t>each one. For</w:t>
      </w:r>
      <w:r>
        <w:rPr>
          <w:spacing w:val="-1"/>
        </w:rPr>
        <w:t xml:space="preserve"> </w:t>
      </w:r>
      <w:r>
        <w:t>example, if all people served receive an energy assessment but then, some receive installation of energy conservation measures while others receive help navigating</w:t>
      </w:r>
      <w:r>
        <w:rPr>
          <w:spacing w:val="-5"/>
        </w:rPr>
        <w:t xml:space="preserve"> </w:t>
      </w:r>
      <w:r>
        <w:t>and</w:t>
      </w:r>
      <w:r>
        <w:rPr>
          <w:spacing w:val="-5"/>
        </w:rPr>
        <w:t xml:space="preserve"> </w:t>
      </w:r>
      <w:r>
        <w:t>applying</w:t>
      </w:r>
      <w:r>
        <w:rPr>
          <w:spacing w:val="-3"/>
        </w:rPr>
        <w:t xml:space="preserve"> </w:t>
      </w:r>
      <w:r>
        <w:t>for</w:t>
      </w:r>
      <w:r>
        <w:rPr>
          <w:spacing w:val="-3"/>
        </w:rPr>
        <w:t xml:space="preserve"> </w:t>
      </w:r>
      <w:r>
        <w:t>energy</w:t>
      </w:r>
      <w:r>
        <w:rPr>
          <w:spacing w:val="-6"/>
        </w:rPr>
        <w:t xml:space="preserve"> </w:t>
      </w:r>
      <w:r>
        <w:t>assistance</w:t>
      </w:r>
      <w:r>
        <w:rPr>
          <w:spacing w:val="-3"/>
        </w:rPr>
        <w:t xml:space="preserve"> </w:t>
      </w:r>
      <w:r>
        <w:t>programs,</w:t>
      </w:r>
      <w:r>
        <w:rPr>
          <w:spacing w:val="-5"/>
        </w:rPr>
        <w:t xml:space="preserve"> </w:t>
      </w:r>
      <w:r>
        <w:t>this</w:t>
      </w:r>
      <w:r>
        <w:rPr>
          <w:spacing w:val="-6"/>
        </w:rPr>
        <w:t xml:space="preserve"> </w:t>
      </w:r>
      <w:r>
        <w:t>example</w:t>
      </w:r>
      <w:r>
        <w:rPr>
          <w:spacing w:val="-3"/>
        </w:rPr>
        <w:t xml:space="preserve"> </w:t>
      </w:r>
      <w:r>
        <w:t>would</w:t>
      </w:r>
      <w:r>
        <w:rPr>
          <w:spacing w:val="-5"/>
        </w:rPr>
        <w:t xml:space="preserve"> </w:t>
      </w:r>
      <w:r>
        <w:t>likely</w:t>
      </w:r>
      <w:r>
        <w:rPr>
          <w:spacing w:val="-3"/>
        </w:rPr>
        <w:t xml:space="preserve"> </w:t>
      </w:r>
      <w:r>
        <w:t>have</w:t>
      </w:r>
      <w:r>
        <w:rPr>
          <w:spacing w:val="-3"/>
        </w:rPr>
        <w:t xml:space="preserve"> </w:t>
      </w:r>
      <w:r>
        <w:t>3</w:t>
      </w:r>
      <w:r>
        <w:rPr>
          <w:spacing w:val="-4"/>
        </w:rPr>
        <w:t xml:space="preserve"> </w:t>
      </w:r>
      <w:r>
        <w:t>rows</w:t>
      </w:r>
      <w:r>
        <w:rPr>
          <w:spacing w:val="-3"/>
        </w:rPr>
        <w:t xml:space="preserve"> </w:t>
      </w:r>
      <w:r>
        <w:t>in the logic model.</w:t>
      </w:r>
    </w:p>
    <w:p w14:paraId="54E37D4A" w14:textId="77777777" w:rsidR="00331D4D" w:rsidRDefault="00C714C9">
      <w:pPr>
        <w:pStyle w:val="BodyText"/>
        <w:spacing w:before="120"/>
        <w:ind w:right="529"/>
      </w:pPr>
      <w:r>
        <w:t>You</w:t>
      </w:r>
      <w:r>
        <w:rPr>
          <w:spacing w:val="-4"/>
        </w:rPr>
        <w:t xml:space="preserve"> </w:t>
      </w:r>
      <w:r>
        <w:t>may</w:t>
      </w:r>
      <w:r>
        <w:rPr>
          <w:spacing w:val="-5"/>
        </w:rPr>
        <w:t xml:space="preserve"> </w:t>
      </w:r>
      <w:r>
        <w:t>add</w:t>
      </w:r>
      <w:r>
        <w:rPr>
          <w:spacing w:val="-2"/>
        </w:rPr>
        <w:t xml:space="preserve"> </w:t>
      </w:r>
      <w:r>
        <w:t>rows</w:t>
      </w:r>
      <w:r>
        <w:rPr>
          <w:spacing w:val="-2"/>
        </w:rPr>
        <w:t xml:space="preserve"> </w:t>
      </w:r>
      <w:r>
        <w:t>to</w:t>
      </w:r>
      <w:r>
        <w:rPr>
          <w:spacing w:val="-2"/>
        </w:rPr>
        <w:t xml:space="preserve"> </w:t>
      </w:r>
      <w:r>
        <w:t>the</w:t>
      </w:r>
      <w:r>
        <w:rPr>
          <w:spacing w:val="-2"/>
        </w:rPr>
        <w:t xml:space="preserve"> </w:t>
      </w:r>
      <w:r>
        <w:t>logic</w:t>
      </w:r>
      <w:r>
        <w:rPr>
          <w:spacing w:val="-2"/>
        </w:rPr>
        <w:t xml:space="preserve"> </w:t>
      </w:r>
      <w:r>
        <w:t>model</w:t>
      </w:r>
      <w:r>
        <w:rPr>
          <w:spacing w:val="-5"/>
        </w:rPr>
        <w:t xml:space="preserve"> </w:t>
      </w:r>
      <w:r>
        <w:t>by</w:t>
      </w:r>
      <w:r>
        <w:rPr>
          <w:spacing w:val="-2"/>
        </w:rPr>
        <w:t xml:space="preserve"> </w:t>
      </w:r>
      <w:r>
        <w:t>clicking</w:t>
      </w:r>
      <w:r>
        <w:rPr>
          <w:spacing w:val="-2"/>
        </w:rPr>
        <w:t xml:space="preserve"> </w:t>
      </w:r>
      <w:r>
        <w:t>“add</w:t>
      </w:r>
      <w:r>
        <w:rPr>
          <w:spacing w:val="-2"/>
        </w:rPr>
        <w:t xml:space="preserve"> </w:t>
      </w:r>
      <w:r>
        <w:t>a</w:t>
      </w:r>
      <w:r>
        <w:rPr>
          <w:spacing w:val="-3"/>
        </w:rPr>
        <w:t xml:space="preserve"> </w:t>
      </w:r>
      <w:r>
        <w:t>new</w:t>
      </w:r>
      <w:r>
        <w:rPr>
          <w:spacing w:val="-2"/>
        </w:rPr>
        <w:t xml:space="preserve"> </w:t>
      </w:r>
      <w:r>
        <w:t>row.”</w:t>
      </w:r>
      <w:r>
        <w:rPr>
          <w:spacing w:val="40"/>
        </w:rPr>
        <w:t xml:space="preserve"> </w:t>
      </w:r>
      <w:r>
        <w:t>You</w:t>
      </w:r>
      <w:r>
        <w:rPr>
          <w:spacing w:val="-4"/>
        </w:rPr>
        <w:t xml:space="preserve"> </w:t>
      </w:r>
      <w:r>
        <w:t>may</w:t>
      </w:r>
      <w:r>
        <w:rPr>
          <w:spacing w:val="-4"/>
        </w:rPr>
        <w:t xml:space="preserve"> </w:t>
      </w:r>
      <w:r>
        <w:t>edit</w:t>
      </w:r>
      <w:r>
        <w:rPr>
          <w:spacing w:val="-4"/>
        </w:rPr>
        <w:t xml:space="preserve"> </w:t>
      </w:r>
      <w:r>
        <w:t>or</w:t>
      </w:r>
      <w:r>
        <w:rPr>
          <w:spacing w:val="-2"/>
        </w:rPr>
        <w:t xml:space="preserve"> </w:t>
      </w:r>
      <w:r>
        <w:t>delete</w:t>
      </w:r>
      <w:r>
        <w:rPr>
          <w:spacing w:val="-3"/>
        </w:rPr>
        <w:t xml:space="preserve"> </w:t>
      </w:r>
      <w:r>
        <w:t>an existing row by clicking “edit” or “delete” in the last column of the logic model.</w:t>
      </w:r>
    </w:p>
    <w:p w14:paraId="364A529B" w14:textId="77777777" w:rsidR="00331D4D" w:rsidRDefault="00C714C9">
      <w:pPr>
        <w:pStyle w:val="BodyText"/>
        <w:spacing w:before="121"/>
        <w:ind w:right="429"/>
      </w:pPr>
      <w:r>
        <w:t>Programs should include short, medium or long-term outcomes in the logic model. Applicants are not required to measure every component of the program. Instead, they should plan to measure the</w:t>
      </w:r>
      <w:r>
        <w:rPr>
          <w:spacing w:val="-2"/>
        </w:rPr>
        <w:t xml:space="preserve"> </w:t>
      </w:r>
      <w:r>
        <w:t>core</w:t>
      </w:r>
      <w:r>
        <w:rPr>
          <w:spacing w:val="-2"/>
        </w:rPr>
        <w:t xml:space="preserve"> </w:t>
      </w:r>
      <w:r>
        <w:t>program</w:t>
      </w:r>
      <w:r>
        <w:rPr>
          <w:spacing w:val="-2"/>
        </w:rPr>
        <w:t xml:space="preserve"> </w:t>
      </w:r>
      <w:r>
        <w:t>activities that</w:t>
      </w:r>
      <w:r>
        <w:rPr>
          <w:spacing w:val="-2"/>
        </w:rPr>
        <w:t xml:space="preserve"> </w:t>
      </w:r>
      <w:r>
        <w:t>have</w:t>
      </w:r>
      <w:r>
        <w:rPr>
          <w:spacing w:val="-4"/>
        </w:rPr>
        <w:t xml:space="preserve"> </w:t>
      </w:r>
      <w:r>
        <w:t>the</w:t>
      </w:r>
      <w:r>
        <w:rPr>
          <w:spacing w:val="-4"/>
        </w:rPr>
        <w:t xml:space="preserve"> </w:t>
      </w:r>
      <w:r>
        <w:t>greatest</w:t>
      </w:r>
      <w:r>
        <w:rPr>
          <w:spacing w:val="-2"/>
        </w:rPr>
        <w:t xml:space="preserve"> </w:t>
      </w:r>
      <w:r>
        <w:t>impact</w:t>
      </w:r>
      <w:r>
        <w:rPr>
          <w:spacing w:val="-4"/>
        </w:rPr>
        <w:t xml:space="preserve"> </w:t>
      </w:r>
      <w:r>
        <w:t>on</w:t>
      </w:r>
      <w:r>
        <w:rPr>
          <w:spacing w:val="-4"/>
        </w:rPr>
        <w:t xml:space="preserve"> </w:t>
      </w:r>
      <w:r>
        <w:t>the</w:t>
      </w:r>
      <w:r>
        <w:rPr>
          <w:spacing w:val="-4"/>
        </w:rPr>
        <w:t xml:space="preserve"> </w:t>
      </w:r>
      <w:r>
        <w:t>degree</w:t>
      </w:r>
      <w:r>
        <w:rPr>
          <w:spacing w:val="-2"/>
        </w:rPr>
        <w:t xml:space="preserve"> </w:t>
      </w:r>
      <w:r>
        <w:t>of</w:t>
      </w:r>
      <w:r>
        <w:rPr>
          <w:spacing w:val="-2"/>
        </w:rPr>
        <w:t xml:space="preserve"> </w:t>
      </w:r>
      <w:r>
        <w:t>change.</w:t>
      </w:r>
      <w:r>
        <w:rPr>
          <w:spacing w:val="-1"/>
        </w:rPr>
        <w:t xml:space="preserve"> </w:t>
      </w:r>
      <w:r>
        <w:t>Note</w:t>
      </w:r>
      <w:r>
        <w:rPr>
          <w:spacing w:val="-2"/>
        </w:rPr>
        <w:t xml:space="preserve"> </w:t>
      </w:r>
      <w:r>
        <w:t>the</w:t>
      </w:r>
      <w:r>
        <w:rPr>
          <w:spacing w:val="-4"/>
        </w:rPr>
        <w:t xml:space="preserve"> </w:t>
      </w:r>
      <w:r>
        <w:t>federal AmeriCorps agency uses medical-style language for the Logic Model. The “intervention” is what AmeriCorps members do (services or actions) to address the need.</w:t>
      </w:r>
    </w:p>
    <w:p w14:paraId="5C4FE32B" w14:textId="77777777" w:rsidR="00331D4D" w:rsidRDefault="00331D4D">
      <w:pPr>
        <w:sectPr w:rsidR="00331D4D">
          <w:footerReference w:type="default" r:id="rId114"/>
          <w:pgSz w:w="12240" w:h="15840"/>
          <w:pgMar w:top="940" w:right="460" w:bottom="760" w:left="440" w:header="0" w:footer="575" w:gutter="0"/>
          <w:cols w:space="720"/>
        </w:sectPr>
      </w:pPr>
    </w:p>
    <w:p w14:paraId="7FCAC0CF" w14:textId="03D84433" w:rsidR="00331D4D" w:rsidRDefault="00C714C9">
      <w:pPr>
        <w:spacing w:before="71"/>
        <w:ind w:right="398"/>
        <w:jc w:val="right"/>
        <w:rPr>
          <w:sz w:val="18"/>
        </w:rPr>
      </w:pPr>
      <w:r>
        <w:rPr>
          <w:sz w:val="18"/>
        </w:rPr>
        <w:lastRenderedPageBreak/>
        <w:t>RFA</w:t>
      </w:r>
      <w:r>
        <w:rPr>
          <w:spacing w:val="-6"/>
          <w:sz w:val="18"/>
        </w:rPr>
        <w:t xml:space="preserve"> </w:t>
      </w:r>
      <w:r>
        <w:rPr>
          <w:spacing w:val="-2"/>
          <w:sz w:val="18"/>
        </w:rPr>
        <w:t>#</w:t>
      </w:r>
      <w:r w:rsidR="008E7175">
        <w:rPr>
          <w:spacing w:val="-2"/>
          <w:sz w:val="18"/>
        </w:rPr>
        <w:t>202407141</w:t>
      </w:r>
    </w:p>
    <w:p w14:paraId="2053BD63" w14:textId="77777777" w:rsidR="00331D4D" w:rsidRDefault="00331D4D">
      <w:pPr>
        <w:pStyle w:val="BodyText"/>
        <w:spacing w:before="43"/>
        <w:ind w:left="0"/>
        <w:rPr>
          <w:sz w:val="18"/>
        </w:rPr>
      </w:pPr>
    </w:p>
    <w:p w14:paraId="47953FED" w14:textId="77777777" w:rsidR="00331D4D" w:rsidRDefault="00C714C9">
      <w:pPr>
        <w:pStyle w:val="BodyText"/>
      </w:pPr>
      <w:r>
        <w:t>In</w:t>
      </w:r>
      <w:r>
        <w:rPr>
          <w:spacing w:val="-2"/>
        </w:rPr>
        <w:t xml:space="preserve"> </w:t>
      </w:r>
      <w:r>
        <w:t>the</w:t>
      </w:r>
      <w:r>
        <w:rPr>
          <w:spacing w:val="-3"/>
        </w:rPr>
        <w:t xml:space="preserve"> </w:t>
      </w:r>
      <w:r>
        <w:t>Logic</w:t>
      </w:r>
      <w:r>
        <w:rPr>
          <w:spacing w:val="-2"/>
        </w:rPr>
        <w:t xml:space="preserve"> </w:t>
      </w:r>
      <w:r>
        <w:t>Model</w:t>
      </w:r>
      <w:r>
        <w:rPr>
          <w:spacing w:val="-3"/>
        </w:rPr>
        <w:t xml:space="preserve"> </w:t>
      </w:r>
      <w:r>
        <w:t>section</w:t>
      </w:r>
      <w:r>
        <w:rPr>
          <w:spacing w:val="-2"/>
        </w:rPr>
        <w:t xml:space="preserve"> </w:t>
      </w:r>
      <w:r>
        <w:t>of</w:t>
      </w:r>
      <w:r>
        <w:rPr>
          <w:spacing w:val="-3"/>
        </w:rPr>
        <w:t xml:space="preserve"> </w:t>
      </w:r>
      <w:r>
        <w:t>eGrants,</w:t>
      </w:r>
      <w:r>
        <w:rPr>
          <w:spacing w:val="-4"/>
        </w:rPr>
        <w:t xml:space="preserve"> </w:t>
      </w:r>
      <w:r>
        <w:t>enter</w:t>
      </w:r>
      <w:r>
        <w:rPr>
          <w:spacing w:val="-3"/>
        </w:rPr>
        <w:t xml:space="preserve"> </w:t>
      </w:r>
      <w:r>
        <w:t>a</w:t>
      </w:r>
      <w:r>
        <w:rPr>
          <w:spacing w:val="1"/>
        </w:rPr>
        <w:t xml:space="preserve"> </w:t>
      </w:r>
      <w:r>
        <w:rPr>
          <w:i/>
        </w:rPr>
        <w:t>brief</w:t>
      </w:r>
      <w:r>
        <w:rPr>
          <w:i/>
          <w:spacing w:val="-2"/>
        </w:rPr>
        <w:t xml:space="preserve"> </w:t>
      </w:r>
      <w:r>
        <w:t>summary</w:t>
      </w:r>
      <w:r>
        <w:rPr>
          <w:spacing w:val="-2"/>
        </w:rPr>
        <w:t xml:space="preserve"> </w:t>
      </w:r>
      <w:r>
        <w:t>of</w:t>
      </w:r>
      <w:r>
        <w:rPr>
          <w:spacing w:val="-3"/>
        </w:rPr>
        <w:t xml:space="preserve"> </w:t>
      </w:r>
      <w:r>
        <w:t>the</w:t>
      </w:r>
      <w:r>
        <w:rPr>
          <w:spacing w:val="-2"/>
        </w:rPr>
        <w:t xml:space="preserve"> </w:t>
      </w:r>
      <w:r>
        <w:t>need/problem</w:t>
      </w:r>
      <w:r>
        <w:rPr>
          <w:spacing w:val="-4"/>
        </w:rPr>
        <w:t xml:space="preserve"> </w:t>
      </w:r>
      <w:r>
        <w:t>and</w:t>
      </w:r>
      <w:r>
        <w:rPr>
          <w:spacing w:val="-4"/>
        </w:rPr>
        <w:t xml:space="preserve"> </w:t>
      </w:r>
      <w:r>
        <w:t xml:space="preserve">then </w:t>
      </w:r>
      <w:r>
        <w:rPr>
          <w:spacing w:val="-2"/>
        </w:rPr>
        <w:t>outline</w:t>
      </w:r>
    </w:p>
    <w:p w14:paraId="43C25372" w14:textId="77777777" w:rsidR="00331D4D" w:rsidRDefault="00C714C9">
      <w:pPr>
        <w:pStyle w:val="ListParagraph"/>
        <w:numPr>
          <w:ilvl w:val="0"/>
          <w:numId w:val="13"/>
        </w:numPr>
        <w:tabs>
          <w:tab w:val="left" w:pos="1144"/>
        </w:tabs>
        <w:spacing w:before="1"/>
        <w:ind w:right="1005"/>
        <w:rPr>
          <w:sz w:val="24"/>
        </w:rPr>
      </w:pPr>
      <w:r>
        <w:rPr>
          <w:sz w:val="24"/>
        </w:rPr>
        <w:t>The</w:t>
      </w:r>
      <w:r>
        <w:rPr>
          <w:spacing w:val="-3"/>
          <w:sz w:val="24"/>
        </w:rPr>
        <w:t xml:space="preserve"> </w:t>
      </w:r>
      <w:r>
        <w:rPr>
          <w:sz w:val="24"/>
        </w:rPr>
        <w:t>inputs</w:t>
      </w:r>
      <w:r>
        <w:rPr>
          <w:spacing w:val="-5"/>
          <w:sz w:val="24"/>
        </w:rPr>
        <w:t xml:space="preserve"> </w:t>
      </w:r>
      <w:r>
        <w:rPr>
          <w:sz w:val="24"/>
        </w:rPr>
        <w:t>or</w:t>
      </w:r>
      <w:r>
        <w:rPr>
          <w:spacing w:val="-3"/>
          <w:sz w:val="24"/>
        </w:rPr>
        <w:t xml:space="preserve"> </w:t>
      </w:r>
      <w:r>
        <w:rPr>
          <w:sz w:val="24"/>
        </w:rPr>
        <w:t>resources</w:t>
      </w:r>
      <w:r>
        <w:rPr>
          <w:spacing w:val="-3"/>
          <w:sz w:val="24"/>
        </w:rPr>
        <w:t xml:space="preserve"> </w:t>
      </w:r>
      <w:r>
        <w:rPr>
          <w:sz w:val="24"/>
        </w:rPr>
        <w:t>that</w:t>
      </w:r>
      <w:r>
        <w:rPr>
          <w:spacing w:val="-5"/>
          <w:sz w:val="24"/>
        </w:rPr>
        <w:t xml:space="preserve"> </w:t>
      </w:r>
      <w:r>
        <w:rPr>
          <w:sz w:val="24"/>
        </w:rPr>
        <w:t>are</w:t>
      </w:r>
      <w:r>
        <w:rPr>
          <w:spacing w:val="-5"/>
          <w:sz w:val="24"/>
        </w:rPr>
        <w:t xml:space="preserve"> </w:t>
      </w:r>
      <w:r>
        <w:rPr>
          <w:sz w:val="24"/>
        </w:rPr>
        <w:t>necessary</w:t>
      </w:r>
      <w:r>
        <w:rPr>
          <w:spacing w:val="-3"/>
          <w:sz w:val="24"/>
        </w:rPr>
        <w:t xml:space="preserve"> </w:t>
      </w:r>
      <w:r>
        <w:rPr>
          <w:sz w:val="24"/>
        </w:rPr>
        <w:t>to</w:t>
      </w:r>
      <w:r>
        <w:rPr>
          <w:spacing w:val="-5"/>
          <w:sz w:val="24"/>
        </w:rPr>
        <w:t xml:space="preserve"> </w:t>
      </w:r>
      <w:r>
        <w:rPr>
          <w:sz w:val="24"/>
        </w:rPr>
        <w:t>deliver</w:t>
      </w:r>
      <w:r>
        <w:rPr>
          <w:spacing w:val="-3"/>
          <w:sz w:val="24"/>
        </w:rPr>
        <w:t xml:space="preserve"> </w:t>
      </w:r>
      <w:r>
        <w:rPr>
          <w:sz w:val="24"/>
        </w:rPr>
        <w:t>the</w:t>
      </w:r>
      <w:r>
        <w:rPr>
          <w:spacing w:val="-3"/>
          <w:sz w:val="24"/>
        </w:rPr>
        <w:t xml:space="preserve"> </w:t>
      </w:r>
      <w:r>
        <w:rPr>
          <w:sz w:val="24"/>
        </w:rPr>
        <w:t>intervention,</w:t>
      </w:r>
      <w:r>
        <w:rPr>
          <w:spacing w:val="-3"/>
          <w:sz w:val="24"/>
        </w:rPr>
        <w:t xml:space="preserve"> </w:t>
      </w:r>
      <w:r>
        <w:rPr>
          <w:sz w:val="24"/>
        </w:rPr>
        <w:t>including</w:t>
      </w:r>
      <w:r>
        <w:rPr>
          <w:spacing w:val="-4"/>
          <w:sz w:val="24"/>
        </w:rPr>
        <w:t xml:space="preserve"> </w:t>
      </w:r>
      <w:r>
        <w:rPr>
          <w:sz w:val="24"/>
        </w:rPr>
        <w:t>but</w:t>
      </w:r>
      <w:r>
        <w:rPr>
          <w:spacing w:val="-5"/>
          <w:sz w:val="24"/>
        </w:rPr>
        <w:t xml:space="preserve"> </w:t>
      </w:r>
      <w:r>
        <w:rPr>
          <w:sz w:val="24"/>
        </w:rPr>
        <w:t>not limited to:</w:t>
      </w:r>
    </w:p>
    <w:p w14:paraId="110808EB" w14:textId="77777777" w:rsidR="00331D4D" w:rsidRDefault="00C714C9">
      <w:pPr>
        <w:pStyle w:val="ListParagraph"/>
        <w:numPr>
          <w:ilvl w:val="1"/>
          <w:numId w:val="13"/>
        </w:numPr>
        <w:tabs>
          <w:tab w:val="left" w:pos="1504"/>
        </w:tabs>
        <w:spacing w:before="13" w:line="223" w:lineRule="auto"/>
        <w:ind w:right="826"/>
        <w:rPr>
          <w:sz w:val="24"/>
        </w:rPr>
      </w:pPr>
      <w:r>
        <w:rPr>
          <w:sz w:val="24"/>
        </w:rPr>
        <w:t>Locations</w:t>
      </w:r>
      <w:r>
        <w:rPr>
          <w:spacing w:val="-3"/>
          <w:sz w:val="24"/>
        </w:rPr>
        <w:t xml:space="preserve"> </w:t>
      </w:r>
      <w:r>
        <w:rPr>
          <w:sz w:val="24"/>
        </w:rPr>
        <w:t>or</w:t>
      </w:r>
      <w:r>
        <w:rPr>
          <w:spacing w:val="-3"/>
          <w:sz w:val="24"/>
        </w:rPr>
        <w:t xml:space="preserve"> </w:t>
      </w:r>
      <w:r>
        <w:rPr>
          <w:sz w:val="24"/>
        </w:rPr>
        <w:t>sites</w:t>
      </w:r>
      <w:r>
        <w:rPr>
          <w:spacing w:val="-1"/>
          <w:sz w:val="24"/>
        </w:rPr>
        <w:t xml:space="preserve"> </w:t>
      </w:r>
      <w:r>
        <w:rPr>
          <w:sz w:val="24"/>
        </w:rPr>
        <w:t>where</w:t>
      </w:r>
      <w:r>
        <w:rPr>
          <w:spacing w:val="-2"/>
          <w:sz w:val="24"/>
        </w:rPr>
        <w:t xml:space="preserve"> </w:t>
      </w:r>
      <w:r>
        <w:rPr>
          <w:sz w:val="24"/>
        </w:rPr>
        <w:t>members</w:t>
      </w:r>
      <w:r>
        <w:rPr>
          <w:spacing w:val="-3"/>
          <w:sz w:val="24"/>
        </w:rPr>
        <w:t xml:space="preserve"> </w:t>
      </w:r>
      <w:r>
        <w:rPr>
          <w:sz w:val="24"/>
        </w:rPr>
        <w:t>will</w:t>
      </w:r>
      <w:r>
        <w:rPr>
          <w:spacing w:val="-3"/>
          <w:sz w:val="24"/>
        </w:rPr>
        <w:t xml:space="preserve"> </w:t>
      </w:r>
      <w:r>
        <w:rPr>
          <w:sz w:val="24"/>
        </w:rPr>
        <w:t>provide</w:t>
      </w:r>
      <w:r>
        <w:rPr>
          <w:spacing w:val="-5"/>
          <w:sz w:val="24"/>
        </w:rPr>
        <w:t xml:space="preserve"> </w:t>
      </w:r>
      <w:r>
        <w:rPr>
          <w:sz w:val="24"/>
        </w:rPr>
        <w:t>services</w:t>
      </w:r>
      <w:r>
        <w:rPr>
          <w:spacing w:val="-1"/>
          <w:sz w:val="24"/>
        </w:rPr>
        <w:t xml:space="preserve"> </w:t>
      </w:r>
      <w:r>
        <w:rPr>
          <w:sz w:val="24"/>
        </w:rPr>
        <w:t>(e.g.,</w:t>
      </w:r>
      <w:r>
        <w:rPr>
          <w:spacing w:val="-3"/>
          <w:sz w:val="24"/>
        </w:rPr>
        <w:t xml:space="preserve"> </w:t>
      </w:r>
      <w:r>
        <w:rPr>
          <w:sz w:val="24"/>
        </w:rPr>
        <w:t>towns,</w:t>
      </w:r>
      <w:r>
        <w:rPr>
          <w:spacing w:val="-5"/>
          <w:sz w:val="24"/>
        </w:rPr>
        <w:t xml:space="preserve"> </w:t>
      </w:r>
      <w:r>
        <w:rPr>
          <w:sz w:val="24"/>
        </w:rPr>
        <w:t>names</w:t>
      </w:r>
      <w:r>
        <w:rPr>
          <w:spacing w:val="-3"/>
          <w:sz w:val="24"/>
        </w:rPr>
        <w:t xml:space="preserve"> </w:t>
      </w:r>
      <w:r>
        <w:rPr>
          <w:sz w:val="24"/>
        </w:rPr>
        <w:t>of</w:t>
      </w:r>
      <w:r>
        <w:rPr>
          <w:spacing w:val="-3"/>
          <w:sz w:val="24"/>
        </w:rPr>
        <w:t xml:space="preserve"> </w:t>
      </w:r>
      <w:r>
        <w:rPr>
          <w:sz w:val="24"/>
        </w:rPr>
        <w:t>health center or community agencies)</w:t>
      </w:r>
    </w:p>
    <w:p w14:paraId="7C4AE44D" w14:textId="77777777" w:rsidR="00331D4D" w:rsidRDefault="00C714C9">
      <w:pPr>
        <w:pStyle w:val="ListParagraph"/>
        <w:numPr>
          <w:ilvl w:val="1"/>
          <w:numId w:val="13"/>
        </w:numPr>
        <w:tabs>
          <w:tab w:val="left" w:pos="1504"/>
        </w:tabs>
        <w:spacing w:before="17" w:line="223" w:lineRule="auto"/>
        <w:ind w:right="573"/>
        <w:rPr>
          <w:sz w:val="24"/>
        </w:rPr>
      </w:pPr>
      <w:r>
        <w:rPr>
          <w:sz w:val="24"/>
        </w:rPr>
        <w:t>Context</w:t>
      </w:r>
      <w:r>
        <w:rPr>
          <w:spacing w:val="-5"/>
          <w:sz w:val="24"/>
        </w:rPr>
        <w:t xml:space="preserve"> </w:t>
      </w:r>
      <w:r>
        <w:rPr>
          <w:sz w:val="24"/>
        </w:rPr>
        <w:t>in</w:t>
      </w:r>
      <w:r>
        <w:rPr>
          <w:spacing w:val="-3"/>
          <w:sz w:val="24"/>
        </w:rPr>
        <w:t xml:space="preserve"> </w:t>
      </w:r>
      <w:r>
        <w:rPr>
          <w:sz w:val="24"/>
        </w:rPr>
        <w:t>which</w:t>
      </w:r>
      <w:r>
        <w:rPr>
          <w:spacing w:val="-5"/>
          <w:sz w:val="24"/>
        </w:rPr>
        <w:t xml:space="preserve"> </w:t>
      </w:r>
      <w:r>
        <w:rPr>
          <w:sz w:val="24"/>
        </w:rPr>
        <w:t>the</w:t>
      </w:r>
      <w:r>
        <w:rPr>
          <w:spacing w:val="-5"/>
          <w:sz w:val="24"/>
        </w:rPr>
        <w:t xml:space="preserve"> </w:t>
      </w:r>
      <w:r>
        <w:rPr>
          <w:sz w:val="24"/>
        </w:rPr>
        <w:t>intervention</w:t>
      </w:r>
      <w:r>
        <w:rPr>
          <w:spacing w:val="-3"/>
          <w:sz w:val="24"/>
        </w:rPr>
        <w:t xml:space="preserve"> </w:t>
      </w:r>
      <w:r>
        <w:rPr>
          <w:sz w:val="24"/>
        </w:rPr>
        <w:t>is</w:t>
      </w:r>
      <w:r>
        <w:rPr>
          <w:spacing w:val="-3"/>
          <w:sz w:val="24"/>
        </w:rPr>
        <w:t xml:space="preserve"> </w:t>
      </w:r>
      <w:r>
        <w:rPr>
          <w:sz w:val="24"/>
        </w:rPr>
        <w:t>delivered</w:t>
      </w:r>
      <w:r>
        <w:rPr>
          <w:spacing w:val="-4"/>
          <w:sz w:val="24"/>
        </w:rPr>
        <w:t xml:space="preserve"> </w:t>
      </w:r>
      <w:r>
        <w:rPr>
          <w:sz w:val="24"/>
        </w:rPr>
        <w:t>(e.g.,</w:t>
      </w:r>
      <w:r>
        <w:rPr>
          <w:spacing w:val="-5"/>
          <w:sz w:val="24"/>
        </w:rPr>
        <w:t xml:space="preserve"> </w:t>
      </w:r>
      <w:r>
        <w:rPr>
          <w:sz w:val="24"/>
        </w:rPr>
        <w:t>the</w:t>
      </w:r>
      <w:r>
        <w:rPr>
          <w:spacing w:val="-5"/>
          <w:sz w:val="24"/>
        </w:rPr>
        <w:t xml:space="preserve"> </w:t>
      </w:r>
      <w:r>
        <w:rPr>
          <w:sz w:val="24"/>
        </w:rPr>
        <w:t>setting</w:t>
      </w:r>
      <w:r>
        <w:rPr>
          <w:spacing w:val="-3"/>
          <w:sz w:val="24"/>
        </w:rPr>
        <w:t xml:space="preserve"> </w:t>
      </w:r>
      <w:r>
        <w:rPr>
          <w:sz w:val="24"/>
        </w:rPr>
        <w:t>where</w:t>
      </w:r>
      <w:r>
        <w:rPr>
          <w:spacing w:val="-6"/>
          <w:sz w:val="24"/>
        </w:rPr>
        <w:t xml:space="preserve"> </w:t>
      </w:r>
      <w:r>
        <w:rPr>
          <w:sz w:val="24"/>
        </w:rPr>
        <w:t>the service</w:t>
      </w:r>
      <w:r>
        <w:rPr>
          <w:spacing w:val="-3"/>
          <w:sz w:val="24"/>
        </w:rPr>
        <w:t xml:space="preserve"> </w:t>
      </w:r>
      <w:r>
        <w:rPr>
          <w:sz w:val="24"/>
        </w:rPr>
        <w:t>occurs – classroom, after-school program, customer homes, public parks or lakes)</w:t>
      </w:r>
    </w:p>
    <w:p w14:paraId="6025625F" w14:textId="77777777" w:rsidR="00331D4D" w:rsidRDefault="00C714C9">
      <w:pPr>
        <w:pStyle w:val="ListParagraph"/>
        <w:numPr>
          <w:ilvl w:val="1"/>
          <w:numId w:val="13"/>
        </w:numPr>
        <w:tabs>
          <w:tab w:val="left" w:pos="1503"/>
        </w:tabs>
        <w:spacing w:before="3" w:line="287" w:lineRule="exact"/>
        <w:ind w:left="1503" w:hanging="359"/>
        <w:rPr>
          <w:sz w:val="24"/>
        </w:rPr>
      </w:pPr>
      <w:r>
        <w:rPr>
          <w:sz w:val="24"/>
        </w:rPr>
        <w:t>Number</w:t>
      </w:r>
      <w:r>
        <w:rPr>
          <w:spacing w:val="-5"/>
          <w:sz w:val="24"/>
        </w:rPr>
        <w:t xml:space="preserve"> </w:t>
      </w:r>
      <w:r>
        <w:rPr>
          <w:sz w:val="24"/>
        </w:rPr>
        <w:t>of</w:t>
      </w:r>
      <w:r>
        <w:rPr>
          <w:spacing w:val="-5"/>
          <w:sz w:val="24"/>
        </w:rPr>
        <w:t xml:space="preserve"> </w:t>
      </w:r>
      <w:r>
        <w:rPr>
          <w:sz w:val="24"/>
        </w:rPr>
        <w:t>AmeriCorps</w:t>
      </w:r>
      <w:r>
        <w:rPr>
          <w:spacing w:val="-2"/>
          <w:sz w:val="24"/>
        </w:rPr>
        <w:t xml:space="preserve"> </w:t>
      </w:r>
      <w:r>
        <w:rPr>
          <w:sz w:val="24"/>
        </w:rPr>
        <w:t>members</w:t>
      </w:r>
      <w:r>
        <w:rPr>
          <w:spacing w:val="-3"/>
          <w:sz w:val="24"/>
        </w:rPr>
        <w:t xml:space="preserve"> </w:t>
      </w:r>
      <w:r>
        <w:rPr>
          <w:sz w:val="24"/>
        </w:rPr>
        <w:t>who</w:t>
      </w:r>
      <w:r>
        <w:rPr>
          <w:spacing w:val="-3"/>
          <w:sz w:val="24"/>
        </w:rPr>
        <w:t xml:space="preserve"> </w:t>
      </w:r>
      <w:r>
        <w:rPr>
          <w:sz w:val="24"/>
        </w:rPr>
        <w:t>will</w:t>
      </w:r>
      <w:r>
        <w:rPr>
          <w:spacing w:val="-2"/>
          <w:sz w:val="24"/>
        </w:rPr>
        <w:t xml:space="preserve"> </w:t>
      </w:r>
      <w:r>
        <w:rPr>
          <w:sz w:val="24"/>
        </w:rPr>
        <w:t>deliver</w:t>
      </w:r>
      <w:r>
        <w:rPr>
          <w:spacing w:val="-3"/>
          <w:sz w:val="24"/>
        </w:rPr>
        <w:t xml:space="preserve"> </w:t>
      </w:r>
      <w:r>
        <w:rPr>
          <w:sz w:val="24"/>
        </w:rPr>
        <w:t>the</w:t>
      </w:r>
      <w:r>
        <w:rPr>
          <w:spacing w:val="-2"/>
          <w:sz w:val="24"/>
        </w:rPr>
        <w:t xml:space="preserve"> intervention</w:t>
      </w:r>
    </w:p>
    <w:p w14:paraId="153BAEDB" w14:textId="77777777" w:rsidR="00331D4D" w:rsidRDefault="00C714C9">
      <w:pPr>
        <w:pStyle w:val="ListParagraph"/>
        <w:numPr>
          <w:ilvl w:val="1"/>
          <w:numId w:val="13"/>
        </w:numPr>
        <w:tabs>
          <w:tab w:val="left" w:pos="1504"/>
        </w:tabs>
        <w:spacing w:before="4" w:line="223" w:lineRule="auto"/>
        <w:ind w:right="1233"/>
        <w:rPr>
          <w:sz w:val="24"/>
        </w:rPr>
      </w:pPr>
      <w:r>
        <w:rPr>
          <w:sz w:val="24"/>
        </w:rPr>
        <w:t>Characteristics</w:t>
      </w:r>
      <w:r>
        <w:rPr>
          <w:spacing w:val="-5"/>
          <w:sz w:val="24"/>
        </w:rPr>
        <w:t xml:space="preserve"> </w:t>
      </w:r>
      <w:r>
        <w:rPr>
          <w:sz w:val="24"/>
        </w:rPr>
        <w:t>of</w:t>
      </w:r>
      <w:r>
        <w:rPr>
          <w:spacing w:val="-7"/>
          <w:sz w:val="24"/>
        </w:rPr>
        <w:t xml:space="preserve"> </w:t>
      </w:r>
      <w:r>
        <w:rPr>
          <w:sz w:val="24"/>
        </w:rPr>
        <w:t>AmeriCorps</w:t>
      </w:r>
      <w:r>
        <w:rPr>
          <w:spacing w:val="-5"/>
          <w:sz w:val="24"/>
        </w:rPr>
        <w:t xml:space="preserve"> </w:t>
      </w:r>
      <w:r>
        <w:rPr>
          <w:sz w:val="24"/>
        </w:rPr>
        <w:t>members,</w:t>
      </w:r>
      <w:r>
        <w:rPr>
          <w:spacing w:val="-8"/>
          <w:sz w:val="24"/>
        </w:rPr>
        <w:t xml:space="preserve"> </w:t>
      </w:r>
      <w:r>
        <w:rPr>
          <w:sz w:val="24"/>
        </w:rPr>
        <w:t>including</w:t>
      </w:r>
      <w:r>
        <w:rPr>
          <w:spacing w:val="-6"/>
          <w:sz w:val="24"/>
        </w:rPr>
        <w:t xml:space="preserve"> </w:t>
      </w:r>
      <w:r>
        <w:rPr>
          <w:sz w:val="24"/>
        </w:rPr>
        <w:t>specific</w:t>
      </w:r>
      <w:r>
        <w:rPr>
          <w:spacing w:val="-5"/>
          <w:sz w:val="24"/>
        </w:rPr>
        <w:t xml:space="preserve"> </w:t>
      </w:r>
      <w:r>
        <w:rPr>
          <w:sz w:val="24"/>
        </w:rPr>
        <w:t>knowledge,</w:t>
      </w:r>
      <w:r>
        <w:rPr>
          <w:spacing w:val="-5"/>
          <w:sz w:val="24"/>
        </w:rPr>
        <w:t xml:space="preserve"> </w:t>
      </w:r>
      <w:r>
        <w:rPr>
          <w:sz w:val="24"/>
        </w:rPr>
        <w:t>skills,</w:t>
      </w:r>
      <w:r>
        <w:rPr>
          <w:spacing w:val="-5"/>
          <w:sz w:val="24"/>
        </w:rPr>
        <w:t xml:space="preserve"> </w:t>
      </w:r>
      <w:r>
        <w:rPr>
          <w:sz w:val="24"/>
        </w:rPr>
        <w:t>and abilities required to implement the intervention</w:t>
      </w:r>
    </w:p>
    <w:p w14:paraId="2DAFC0F5" w14:textId="77777777" w:rsidR="00331D4D" w:rsidRDefault="00C714C9">
      <w:pPr>
        <w:pStyle w:val="ListParagraph"/>
        <w:numPr>
          <w:ilvl w:val="0"/>
          <w:numId w:val="13"/>
        </w:numPr>
        <w:tabs>
          <w:tab w:val="left" w:pos="1144"/>
        </w:tabs>
        <w:spacing w:before="1"/>
        <w:ind w:right="1473"/>
        <w:rPr>
          <w:sz w:val="24"/>
        </w:rPr>
      </w:pPr>
      <w:r>
        <w:rPr>
          <w:sz w:val="24"/>
        </w:rPr>
        <w:t>The</w:t>
      </w:r>
      <w:r>
        <w:rPr>
          <w:spacing w:val="-3"/>
          <w:sz w:val="24"/>
        </w:rPr>
        <w:t xml:space="preserve"> </w:t>
      </w:r>
      <w:r>
        <w:rPr>
          <w:sz w:val="24"/>
        </w:rPr>
        <w:t>core</w:t>
      </w:r>
      <w:r>
        <w:rPr>
          <w:spacing w:val="-6"/>
          <w:sz w:val="24"/>
        </w:rPr>
        <w:t xml:space="preserve"> </w:t>
      </w:r>
      <w:r>
        <w:rPr>
          <w:sz w:val="24"/>
        </w:rPr>
        <w:t>activities</w:t>
      </w:r>
      <w:r>
        <w:rPr>
          <w:spacing w:val="-5"/>
          <w:sz w:val="24"/>
        </w:rPr>
        <w:t xml:space="preserve"> </w:t>
      </w:r>
      <w:r>
        <w:rPr>
          <w:sz w:val="24"/>
        </w:rPr>
        <w:t>that</w:t>
      </w:r>
      <w:r>
        <w:rPr>
          <w:spacing w:val="-5"/>
          <w:sz w:val="24"/>
        </w:rPr>
        <w:t xml:space="preserve"> </w:t>
      </w:r>
      <w:r>
        <w:rPr>
          <w:sz w:val="24"/>
        </w:rPr>
        <w:t>define</w:t>
      </w:r>
      <w:r>
        <w:rPr>
          <w:spacing w:val="-3"/>
          <w:sz w:val="24"/>
        </w:rPr>
        <w:t xml:space="preserve"> </w:t>
      </w:r>
      <w:r>
        <w:rPr>
          <w:sz w:val="24"/>
        </w:rPr>
        <w:t>the</w:t>
      </w:r>
      <w:r>
        <w:rPr>
          <w:spacing w:val="-3"/>
          <w:sz w:val="24"/>
        </w:rPr>
        <w:t xml:space="preserve"> </w:t>
      </w:r>
      <w:r>
        <w:rPr>
          <w:sz w:val="24"/>
        </w:rPr>
        <w:t>intervention</w:t>
      </w:r>
      <w:r>
        <w:rPr>
          <w:spacing w:val="-5"/>
          <w:sz w:val="24"/>
        </w:rPr>
        <w:t xml:space="preserve"> </w:t>
      </w:r>
      <w:r>
        <w:rPr>
          <w:sz w:val="24"/>
        </w:rPr>
        <w:t>or</w:t>
      </w:r>
      <w:r>
        <w:rPr>
          <w:spacing w:val="-3"/>
          <w:sz w:val="24"/>
        </w:rPr>
        <w:t xml:space="preserve"> </w:t>
      </w:r>
      <w:r>
        <w:rPr>
          <w:sz w:val="24"/>
        </w:rPr>
        <w:t>program</w:t>
      </w:r>
      <w:r>
        <w:rPr>
          <w:spacing w:val="-4"/>
          <w:sz w:val="24"/>
        </w:rPr>
        <w:t xml:space="preserve"> </w:t>
      </w:r>
      <w:r>
        <w:rPr>
          <w:sz w:val="24"/>
        </w:rPr>
        <w:t>model</w:t>
      </w:r>
      <w:r>
        <w:rPr>
          <w:spacing w:val="-3"/>
          <w:sz w:val="24"/>
        </w:rPr>
        <w:t xml:space="preserve"> </w:t>
      </w:r>
      <w:r>
        <w:rPr>
          <w:sz w:val="24"/>
        </w:rPr>
        <w:t>that</w:t>
      </w:r>
      <w:r>
        <w:rPr>
          <w:spacing w:val="-5"/>
          <w:sz w:val="24"/>
        </w:rPr>
        <w:t xml:space="preserve"> </w:t>
      </w:r>
      <w:r>
        <w:rPr>
          <w:sz w:val="24"/>
        </w:rPr>
        <w:t>members</w:t>
      </w:r>
      <w:r>
        <w:rPr>
          <w:spacing w:val="-3"/>
          <w:sz w:val="24"/>
        </w:rPr>
        <w:t xml:space="preserve"> </w:t>
      </w:r>
      <w:r>
        <w:rPr>
          <w:sz w:val="24"/>
        </w:rPr>
        <w:t>will implement or deliver, including:</w:t>
      </w:r>
    </w:p>
    <w:p w14:paraId="4A8A2FB9" w14:textId="77777777" w:rsidR="00331D4D" w:rsidRDefault="00C714C9">
      <w:pPr>
        <w:pStyle w:val="ListParagraph"/>
        <w:numPr>
          <w:ilvl w:val="1"/>
          <w:numId w:val="13"/>
        </w:numPr>
        <w:tabs>
          <w:tab w:val="left" w:pos="1504"/>
        </w:tabs>
        <w:spacing w:before="13" w:line="223" w:lineRule="auto"/>
        <w:ind w:right="437"/>
        <w:rPr>
          <w:sz w:val="24"/>
        </w:rPr>
      </w:pPr>
      <w:r w:rsidRPr="52CD7236">
        <w:rPr>
          <w:sz w:val="24"/>
          <w:szCs w:val="24"/>
        </w:rPr>
        <w:t>Duration of the intervention (e.g., the total number of weeks, sessions or months the intervention</w:t>
      </w:r>
      <w:r w:rsidRPr="52CD7236">
        <w:rPr>
          <w:spacing w:val="-1"/>
          <w:sz w:val="24"/>
          <w:szCs w:val="24"/>
        </w:rPr>
        <w:t xml:space="preserve"> </w:t>
      </w:r>
      <w:r w:rsidRPr="52CD7236">
        <w:rPr>
          <w:sz w:val="24"/>
          <w:szCs w:val="24"/>
        </w:rPr>
        <w:t>lasts</w:t>
      </w:r>
      <w:r w:rsidRPr="52CD7236">
        <w:rPr>
          <w:spacing w:val="-1"/>
          <w:sz w:val="24"/>
          <w:szCs w:val="24"/>
        </w:rPr>
        <w:t xml:space="preserve"> </w:t>
      </w:r>
      <w:r w:rsidRPr="52CD7236">
        <w:rPr>
          <w:sz w:val="24"/>
          <w:szCs w:val="24"/>
        </w:rPr>
        <w:t>–</w:t>
      </w:r>
      <w:r w:rsidRPr="52CD7236">
        <w:rPr>
          <w:spacing w:val="-1"/>
          <w:sz w:val="24"/>
          <w:szCs w:val="24"/>
        </w:rPr>
        <w:t xml:space="preserve"> </w:t>
      </w:r>
      <w:r w:rsidRPr="52CD7236">
        <w:rPr>
          <w:sz w:val="24"/>
          <w:szCs w:val="24"/>
        </w:rPr>
        <w:t>is</w:t>
      </w:r>
      <w:r w:rsidRPr="52CD7236">
        <w:rPr>
          <w:spacing w:val="-2"/>
          <w:sz w:val="24"/>
          <w:szCs w:val="24"/>
        </w:rPr>
        <w:t xml:space="preserve"> </w:t>
      </w:r>
      <w:r w:rsidRPr="52CD7236">
        <w:rPr>
          <w:sz w:val="24"/>
          <w:szCs w:val="24"/>
        </w:rPr>
        <w:t>it</w:t>
      </w:r>
      <w:r w:rsidRPr="52CD7236">
        <w:rPr>
          <w:spacing w:val="-5"/>
          <w:sz w:val="24"/>
          <w:szCs w:val="24"/>
        </w:rPr>
        <w:t xml:space="preserve"> </w:t>
      </w:r>
      <w:r w:rsidRPr="52CD7236">
        <w:rPr>
          <w:sz w:val="24"/>
          <w:szCs w:val="24"/>
        </w:rPr>
        <w:t>an</w:t>
      </w:r>
      <w:r w:rsidRPr="52CD7236">
        <w:rPr>
          <w:spacing w:val="-4"/>
          <w:sz w:val="24"/>
          <w:szCs w:val="24"/>
        </w:rPr>
        <w:t xml:space="preserve"> </w:t>
      </w:r>
      <w:r w:rsidRPr="52CD7236">
        <w:rPr>
          <w:sz w:val="24"/>
          <w:szCs w:val="24"/>
        </w:rPr>
        <w:t>8-week</w:t>
      </w:r>
      <w:r w:rsidRPr="52CD7236">
        <w:rPr>
          <w:spacing w:val="-3"/>
          <w:sz w:val="24"/>
          <w:szCs w:val="24"/>
        </w:rPr>
        <w:t xml:space="preserve"> </w:t>
      </w:r>
      <w:r w:rsidRPr="52CD7236">
        <w:rPr>
          <w:sz w:val="24"/>
          <w:szCs w:val="24"/>
        </w:rPr>
        <w:t>exercise</w:t>
      </w:r>
      <w:r w:rsidRPr="52CD7236">
        <w:rPr>
          <w:spacing w:val="-3"/>
          <w:sz w:val="24"/>
          <w:szCs w:val="24"/>
        </w:rPr>
        <w:t xml:space="preserve"> </w:t>
      </w:r>
      <w:r w:rsidRPr="52CD7236">
        <w:rPr>
          <w:sz w:val="24"/>
          <w:szCs w:val="24"/>
        </w:rPr>
        <w:t>program?</w:t>
      </w:r>
      <w:r w:rsidRPr="52CD7236">
        <w:rPr>
          <w:spacing w:val="-4"/>
          <w:sz w:val="24"/>
          <w:szCs w:val="24"/>
        </w:rPr>
        <w:t xml:space="preserve"> </w:t>
      </w:r>
      <w:r w:rsidRPr="52CD7236">
        <w:rPr>
          <w:sz w:val="24"/>
          <w:szCs w:val="24"/>
        </w:rPr>
        <w:t>a</w:t>
      </w:r>
      <w:r w:rsidRPr="52CD7236">
        <w:rPr>
          <w:spacing w:val="-2"/>
          <w:sz w:val="24"/>
          <w:szCs w:val="24"/>
        </w:rPr>
        <w:t xml:space="preserve"> </w:t>
      </w:r>
      <w:r w:rsidRPr="52CD7236">
        <w:rPr>
          <w:sz w:val="24"/>
          <w:szCs w:val="24"/>
        </w:rPr>
        <w:t>3-visit</w:t>
      </w:r>
      <w:r w:rsidRPr="52CD7236">
        <w:rPr>
          <w:spacing w:val="-3"/>
          <w:sz w:val="24"/>
          <w:szCs w:val="24"/>
        </w:rPr>
        <w:t xml:space="preserve"> </w:t>
      </w:r>
      <w:r w:rsidRPr="52CD7236">
        <w:rPr>
          <w:sz w:val="24"/>
          <w:szCs w:val="24"/>
        </w:rPr>
        <w:t>energy</w:t>
      </w:r>
      <w:r w:rsidRPr="52CD7236">
        <w:rPr>
          <w:spacing w:val="-3"/>
          <w:sz w:val="24"/>
          <w:szCs w:val="24"/>
        </w:rPr>
        <w:t xml:space="preserve"> </w:t>
      </w:r>
      <w:r w:rsidRPr="52CD7236">
        <w:rPr>
          <w:sz w:val="24"/>
          <w:szCs w:val="24"/>
        </w:rPr>
        <w:t>assessment?</w:t>
      </w:r>
      <w:r w:rsidRPr="52CD7236">
        <w:rPr>
          <w:spacing w:val="-3"/>
          <w:sz w:val="24"/>
          <w:szCs w:val="24"/>
        </w:rPr>
        <w:t xml:space="preserve"> </w:t>
      </w:r>
      <w:r w:rsidRPr="52CD7236">
        <w:rPr>
          <w:sz w:val="24"/>
          <w:szCs w:val="24"/>
        </w:rPr>
        <w:t>Etc.)</w:t>
      </w:r>
    </w:p>
    <w:p w14:paraId="3255B94E" w14:textId="77777777" w:rsidR="00331D4D" w:rsidRDefault="00C714C9">
      <w:pPr>
        <w:pStyle w:val="ListParagraph"/>
        <w:numPr>
          <w:ilvl w:val="1"/>
          <w:numId w:val="13"/>
        </w:numPr>
        <w:tabs>
          <w:tab w:val="left" w:pos="1503"/>
        </w:tabs>
        <w:spacing w:before="4" w:line="287" w:lineRule="exact"/>
        <w:ind w:left="1503" w:hanging="359"/>
        <w:rPr>
          <w:sz w:val="24"/>
        </w:rPr>
      </w:pPr>
      <w:r w:rsidRPr="52CD7236">
        <w:rPr>
          <w:sz w:val="24"/>
          <w:szCs w:val="24"/>
        </w:rPr>
        <w:t>Dosage</w:t>
      </w:r>
      <w:r w:rsidRPr="52CD7236">
        <w:rPr>
          <w:spacing w:val="-6"/>
          <w:sz w:val="24"/>
          <w:szCs w:val="24"/>
        </w:rPr>
        <w:t xml:space="preserve"> </w:t>
      </w:r>
      <w:r w:rsidRPr="52CD7236">
        <w:rPr>
          <w:sz w:val="24"/>
          <w:szCs w:val="24"/>
        </w:rPr>
        <w:t>of</w:t>
      </w:r>
      <w:r w:rsidRPr="52CD7236">
        <w:rPr>
          <w:spacing w:val="-4"/>
          <w:sz w:val="24"/>
          <w:szCs w:val="24"/>
        </w:rPr>
        <w:t xml:space="preserve"> </w:t>
      </w:r>
      <w:r w:rsidRPr="52CD7236">
        <w:rPr>
          <w:sz w:val="24"/>
          <w:szCs w:val="24"/>
        </w:rPr>
        <w:t>the</w:t>
      </w:r>
      <w:r w:rsidRPr="52CD7236">
        <w:rPr>
          <w:spacing w:val="-4"/>
          <w:sz w:val="24"/>
          <w:szCs w:val="24"/>
        </w:rPr>
        <w:t xml:space="preserve"> </w:t>
      </w:r>
      <w:r w:rsidRPr="52CD7236">
        <w:rPr>
          <w:sz w:val="24"/>
          <w:szCs w:val="24"/>
        </w:rPr>
        <w:t>intervention</w:t>
      </w:r>
      <w:r w:rsidRPr="52CD7236">
        <w:rPr>
          <w:spacing w:val="-2"/>
          <w:sz w:val="24"/>
          <w:szCs w:val="24"/>
        </w:rPr>
        <w:t xml:space="preserve"> </w:t>
      </w:r>
      <w:r w:rsidRPr="52CD7236">
        <w:rPr>
          <w:sz w:val="24"/>
          <w:szCs w:val="24"/>
        </w:rPr>
        <w:t>(e.g.,</w:t>
      </w:r>
      <w:r w:rsidRPr="52CD7236">
        <w:rPr>
          <w:spacing w:val="-4"/>
          <w:sz w:val="24"/>
          <w:szCs w:val="24"/>
        </w:rPr>
        <w:t xml:space="preserve"> </w:t>
      </w:r>
      <w:r w:rsidRPr="52CD7236">
        <w:rPr>
          <w:sz w:val="24"/>
          <w:szCs w:val="24"/>
        </w:rPr>
        <w:t>the</w:t>
      </w:r>
      <w:r w:rsidRPr="52CD7236">
        <w:rPr>
          <w:spacing w:val="-4"/>
          <w:sz w:val="24"/>
          <w:szCs w:val="24"/>
        </w:rPr>
        <w:t xml:space="preserve"> </w:t>
      </w:r>
      <w:r w:rsidRPr="52CD7236">
        <w:rPr>
          <w:sz w:val="24"/>
          <w:szCs w:val="24"/>
        </w:rPr>
        <w:t>number</w:t>
      </w:r>
      <w:r w:rsidRPr="52CD7236">
        <w:rPr>
          <w:spacing w:val="-5"/>
          <w:sz w:val="24"/>
          <w:szCs w:val="24"/>
        </w:rPr>
        <w:t xml:space="preserve"> </w:t>
      </w:r>
      <w:r w:rsidRPr="52CD7236">
        <w:rPr>
          <w:sz w:val="24"/>
          <w:szCs w:val="24"/>
        </w:rPr>
        <w:t>of</w:t>
      </w:r>
      <w:r w:rsidRPr="52CD7236">
        <w:rPr>
          <w:spacing w:val="-2"/>
          <w:sz w:val="24"/>
          <w:szCs w:val="24"/>
        </w:rPr>
        <w:t xml:space="preserve"> </w:t>
      </w:r>
      <w:r w:rsidRPr="52CD7236">
        <w:rPr>
          <w:sz w:val="24"/>
          <w:szCs w:val="24"/>
        </w:rPr>
        <w:t>hours</w:t>
      </w:r>
      <w:r w:rsidRPr="52CD7236">
        <w:rPr>
          <w:spacing w:val="-2"/>
          <w:sz w:val="24"/>
          <w:szCs w:val="24"/>
        </w:rPr>
        <w:t xml:space="preserve"> </w:t>
      </w:r>
      <w:r w:rsidRPr="52CD7236">
        <w:rPr>
          <w:sz w:val="24"/>
          <w:szCs w:val="24"/>
        </w:rPr>
        <w:t>per</w:t>
      </w:r>
      <w:r w:rsidRPr="52CD7236">
        <w:rPr>
          <w:spacing w:val="-3"/>
          <w:sz w:val="24"/>
          <w:szCs w:val="24"/>
        </w:rPr>
        <w:t xml:space="preserve"> </w:t>
      </w:r>
      <w:r w:rsidRPr="52CD7236">
        <w:rPr>
          <w:sz w:val="24"/>
          <w:szCs w:val="24"/>
        </w:rPr>
        <w:t>session</w:t>
      </w:r>
      <w:r w:rsidRPr="52CD7236">
        <w:rPr>
          <w:spacing w:val="-3"/>
          <w:sz w:val="24"/>
          <w:szCs w:val="24"/>
        </w:rPr>
        <w:t xml:space="preserve"> </w:t>
      </w:r>
      <w:r w:rsidRPr="52CD7236">
        <w:rPr>
          <w:sz w:val="24"/>
          <w:szCs w:val="24"/>
        </w:rPr>
        <w:t>or</w:t>
      </w:r>
      <w:r w:rsidRPr="52CD7236">
        <w:rPr>
          <w:spacing w:val="-5"/>
          <w:sz w:val="24"/>
          <w:szCs w:val="24"/>
        </w:rPr>
        <w:t xml:space="preserve"> </w:t>
      </w:r>
      <w:r w:rsidRPr="52CD7236">
        <w:rPr>
          <w:sz w:val="24"/>
          <w:szCs w:val="24"/>
        </w:rPr>
        <w:t>sessions</w:t>
      </w:r>
      <w:r w:rsidRPr="52CD7236">
        <w:rPr>
          <w:spacing w:val="-4"/>
          <w:sz w:val="24"/>
          <w:szCs w:val="24"/>
        </w:rPr>
        <w:t xml:space="preserve"> </w:t>
      </w:r>
      <w:r w:rsidRPr="52CD7236">
        <w:rPr>
          <w:sz w:val="24"/>
          <w:szCs w:val="24"/>
        </w:rPr>
        <w:t>per</w:t>
      </w:r>
      <w:r w:rsidRPr="52CD7236">
        <w:rPr>
          <w:spacing w:val="-2"/>
          <w:sz w:val="24"/>
          <w:szCs w:val="24"/>
        </w:rPr>
        <w:t xml:space="preserve"> week)</w:t>
      </w:r>
    </w:p>
    <w:p w14:paraId="1DB2AACC" w14:textId="77777777" w:rsidR="00331D4D" w:rsidRDefault="00C714C9">
      <w:pPr>
        <w:pStyle w:val="ListParagraph"/>
        <w:numPr>
          <w:ilvl w:val="1"/>
          <w:numId w:val="13"/>
        </w:numPr>
        <w:tabs>
          <w:tab w:val="left" w:pos="1504"/>
        </w:tabs>
        <w:spacing w:before="3" w:line="223" w:lineRule="auto"/>
        <w:ind w:right="437"/>
        <w:rPr>
          <w:sz w:val="24"/>
        </w:rPr>
      </w:pPr>
      <w:r w:rsidRPr="52CD7236">
        <w:rPr>
          <w:sz w:val="24"/>
          <w:szCs w:val="24"/>
        </w:rPr>
        <w:t>Target</w:t>
      </w:r>
      <w:r w:rsidRPr="52CD7236">
        <w:rPr>
          <w:spacing w:val="-5"/>
          <w:sz w:val="24"/>
          <w:szCs w:val="24"/>
        </w:rPr>
        <w:t xml:space="preserve"> </w:t>
      </w:r>
      <w:r w:rsidRPr="52CD7236">
        <w:rPr>
          <w:sz w:val="24"/>
          <w:szCs w:val="24"/>
        </w:rPr>
        <w:t>population</w:t>
      </w:r>
      <w:r w:rsidRPr="52CD7236">
        <w:rPr>
          <w:spacing w:val="-3"/>
          <w:sz w:val="24"/>
          <w:szCs w:val="24"/>
        </w:rPr>
        <w:t xml:space="preserve"> </w:t>
      </w:r>
      <w:r w:rsidRPr="52CD7236">
        <w:rPr>
          <w:sz w:val="24"/>
          <w:szCs w:val="24"/>
        </w:rPr>
        <w:t>for</w:t>
      </w:r>
      <w:r w:rsidRPr="52CD7236">
        <w:rPr>
          <w:spacing w:val="-6"/>
          <w:sz w:val="24"/>
          <w:szCs w:val="24"/>
        </w:rPr>
        <w:t xml:space="preserve"> </w:t>
      </w:r>
      <w:r w:rsidRPr="52CD7236">
        <w:rPr>
          <w:sz w:val="24"/>
          <w:szCs w:val="24"/>
        </w:rPr>
        <w:t>the</w:t>
      </w:r>
      <w:r w:rsidRPr="52CD7236">
        <w:rPr>
          <w:spacing w:val="-3"/>
          <w:sz w:val="24"/>
          <w:szCs w:val="24"/>
        </w:rPr>
        <w:t xml:space="preserve"> </w:t>
      </w:r>
      <w:r w:rsidRPr="52CD7236">
        <w:rPr>
          <w:sz w:val="24"/>
          <w:szCs w:val="24"/>
        </w:rPr>
        <w:t>intervention</w:t>
      </w:r>
      <w:r w:rsidRPr="52CD7236">
        <w:rPr>
          <w:spacing w:val="-3"/>
          <w:sz w:val="24"/>
          <w:szCs w:val="24"/>
        </w:rPr>
        <w:t xml:space="preserve"> </w:t>
      </w:r>
      <w:r w:rsidRPr="52CD7236">
        <w:rPr>
          <w:sz w:val="24"/>
          <w:szCs w:val="24"/>
        </w:rPr>
        <w:t>(e.g.,</w:t>
      </w:r>
      <w:r w:rsidRPr="52CD7236">
        <w:rPr>
          <w:spacing w:val="-5"/>
          <w:sz w:val="24"/>
          <w:szCs w:val="24"/>
        </w:rPr>
        <w:t xml:space="preserve"> </w:t>
      </w:r>
      <w:r w:rsidRPr="52CD7236">
        <w:rPr>
          <w:sz w:val="24"/>
          <w:szCs w:val="24"/>
        </w:rPr>
        <w:t>disconnected</w:t>
      </w:r>
      <w:r w:rsidRPr="52CD7236">
        <w:rPr>
          <w:spacing w:val="-5"/>
          <w:sz w:val="24"/>
          <w:szCs w:val="24"/>
        </w:rPr>
        <w:t xml:space="preserve"> </w:t>
      </w:r>
      <w:r w:rsidRPr="52CD7236">
        <w:rPr>
          <w:sz w:val="24"/>
          <w:szCs w:val="24"/>
        </w:rPr>
        <w:t>youth,</w:t>
      </w:r>
      <w:r w:rsidRPr="52CD7236">
        <w:rPr>
          <w:spacing w:val="-5"/>
          <w:sz w:val="24"/>
          <w:szCs w:val="24"/>
        </w:rPr>
        <w:t xml:space="preserve"> </w:t>
      </w:r>
      <w:r w:rsidRPr="52CD7236">
        <w:rPr>
          <w:sz w:val="24"/>
          <w:szCs w:val="24"/>
        </w:rPr>
        <w:t>third</w:t>
      </w:r>
      <w:r w:rsidRPr="52CD7236">
        <w:rPr>
          <w:spacing w:val="-3"/>
          <w:sz w:val="24"/>
          <w:szCs w:val="24"/>
        </w:rPr>
        <w:t xml:space="preserve"> </w:t>
      </w:r>
      <w:r w:rsidRPr="52CD7236">
        <w:rPr>
          <w:sz w:val="24"/>
          <w:szCs w:val="24"/>
        </w:rPr>
        <w:t>graders</w:t>
      </w:r>
      <w:r w:rsidRPr="52CD7236">
        <w:rPr>
          <w:spacing w:val="-3"/>
          <w:sz w:val="24"/>
          <w:szCs w:val="24"/>
        </w:rPr>
        <w:t xml:space="preserve"> </w:t>
      </w:r>
      <w:r w:rsidRPr="52CD7236">
        <w:rPr>
          <w:sz w:val="24"/>
          <w:szCs w:val="24"/>
        </w:rPr>
        <w:t>at</w:t>
      </w:r>
      <w:r w:rsidRPr="52CD7236">
        <w:rPr>
          <w:spacing w:val="-5"/>
          <w:sz w:val="24"/>
          <w:szCs w:val="24"/>
        </w:rPr>
        <w:t xml:space="preserve"> </w:t>
      </w:r>
      <w:r w:rsidRPr="52CD7236">
        <w:rPr>
          <w:sz w:val="24"/>
          <w:szCs w:val="24"/>
        </w:rPr>
        <w:t>a</w:t>
      </w:r>
      <w:r w:rsidRPr="52CD7236">
        <w:rPr>
          <w:spacing w:val="-2"/>
          <w:sz w:val="24"/>
          <w:szCs w:val="24"/>
        </w:rPr>
        <w:t xml:space="preserve"> </w:t>
      </w:r>
      <w:r w:rsidRPr="52CD7236">
        <w:rPr>
          <w:sz w:val="24"/>
          <w:szCs w:val="24"/>
        </w:rPr>
        <w:t>certain reading proficiency level, homeowners eligible for LIHEAP, people in recovery)</w:t>
      </w:r>
    </w:p>
    <w:p w14:paraId="6A4F1632" w14:textId="77777777" w:rsidR="00331D4D" w:rsidRDefault="00C714C9">
      <w:pPr>
        <w:pStyle w:val="ListParagraph"/>
        <w:numPr>
          <w:ilvl w:val="0"/>
          <w:numId w:val="13"/>
        </w:numPr>
        <w:tabs>
          <w:tab w:val="left" w:pos="1144"/>
        </w:tabs>
        <w:spacing w:before="4"/>
        <w:ind w:right="463"/>
        <w:rPr>
          <w:sz w:val="24"/>
        </w:rPr>
      </w:pPr>
      <w:r>
        <w:rPr>
          <w:sz w:val="24"/>
        </w:rPr>
        <w:t>The measurable outputs that result from delivering the intervention (i.e., number of beneficiaries</w:t>
      </w:r>
      <w:r>
        <w:rPr>
          <w:spacing w:val="-3"/>
          <w:sz w:val="24"/>
        </w:rPr>
        <w:t xml:space="preserve"> </w:t>
      </w:r>
      <w:r>
        <w:rPr>
          <w:sz w:val="24"/>
        </w:rPr>
        <w:t>served,</w:t>
      </w:r>
      <w:r>
        <w:rPr>
          <w:spacing w:val="-3"/>
          <w:sz w:val="24"/>
        </w:rPr>
        <w:t xml:space="preserve"> </w:t>
      </w:r>
      <w:r>
        <w:rPr>
          <w:sz w:val="24"/>
        </w:rPr>
        <w:t>types</w:t>
      </w:r>
      <w:r>
        <w:rPr>
          <w:spacing w:val="-3"/>
          <w:sz w:val="24"/>
        </w:rPr>
        <w:t xml:space="preserve"> </w:t>
      </w:r>
      <w:r>
        <w:rPr>
          <w:sz w:val="24"/>
        </w:rPr>
        <w:t>and</w:t>
      </w:r>
      <w:r>
        <w:rPr>
          <w:spacing w:val="-5"/>
          <w:sz w:val="24"/>
        </w:rPr>
        <w:t xml:space="preserve"> </w:t>
      </w:r>
      <w:r>
        <w:rPr>
          <w:sz w:val="24"/>
        </w:rPr>
        <w:t>number</w:t>
      </w:r>
      <w:r>
        <w:rPr>
          <w:spacing w:val="-3"/>
          <w:sz w:val="24"/>
        </w:rPr>
        <w:t xml:space="preserve"> </w:t>
      </w:r>
      <w:r>
        <w:rPr>
          <w:sz w:val="24"/>
        </w:rPr>
        <w:t>of</w:t>
      </w:r>
      <w:r>
        <w:rPr>
          <w:spacing w:val="-5"/>
          <w:sz w:val="24"/>
        </w:rPr>
        <w:t xml:space="preserve"> </w:t>
      </w:r>
      <w:r>
        <w:rPr>
          <w:sz w:val="24"/>
        </w:rPr>
        <w:t>activities</w:t>
      </w:r>
      <w:r>
        <w:rPr>
          <w:spacing w:val="-3"/>
          <w:sz w:val="24"/>
        </w:rPr>
        <w:t xml:space="preserve"> </w:t>
      </w:r>
      <w:r>
        <w:rPr>
          <w:sz w:val="24"/>
        </w:rPr>
        <w:t>conducted,</w:t>
      </w:r>
      <w:r>
        <w:rPr>
          <w:spacing w:val="-5"/>
          <w:sz w:val="24"/>
        </w:rPr>
        <w:t xml:space="preserve"> </w:t>
      </w:r>
      <w:r>
        <w:rPr>
          <w:sz w:val="24"/>
        </w:rPr>
        <w:t>equity</w:t>
      </w:r>
      <w:r>
        <w:rPr>
          <w:spacing w:val="-3"/>
          <w:sz w:val="24"/>
        </w:rPr>
        <w:t xml:space="preserve"> </w:t>
      </w:r>
      <w:r>
        <w:rPr>
          <w:sz w:val="24"/>
        </w:rPr>
        <w:t>gaps</w:t>
      </w:r>
      <w:r>
        <w:rPr>
          <w:spacing w:val="-6"/>
          <w:sz w:val="24"/>
        </w:rPr>
        <w:t xml:space="preserve"> </w:t>
      </w:r>
      <w:r>
        <w:rPr>
          <w:sz w:val="24"/>
        </w:rPr>
        <w:t>closed). Include the</w:t>
      </w:r>
      <w:r>
        <w:rPr>
          <w:spacing w:val="-2"/>
          <w:sz w:val="24"/>
        </w:rPr>
        <w:t xml:space="preserve"> </w:t>
      </w:r>
      <w:r>
        <w:rPr>
          <w:sz w:val="24"/>
        </w:rPr>
        <w:t>alpha-numeric reference for the National</w:t>
      </w:r>
      <w:r>
        <w:rPr>
          <w:spacing w:val="-3"/>
          <w:sz w:val="24"/>
        </w:rPr>
        <w:t xml:space="preserve"> </w:t>
      </w:r>
      <w:r>
        <w:rPr>
          <w:sz w:val="24"/>
        </w:rPr>
        <w:t>Performance Output Measure the</w:t>
      </w:r>
      <w:r>
        <w:rPr>
          <w:spacing w:val="-2"/>
          <w:sz w:val="24"/>
        </w:rPr>
        <w:t xml:space="preserve"> </w:t>
      </w:r>
      <w:r>
        <w:rPr>
          <w:sz w:val="24"/>
        </w:rPr>
        <w:t xml:space="preserve">program will </w:t>
      </w:r>
      <w:r>
        <w:rPr>
          <w:spacing w:val="-4"/>
          <w:sz w:val="24"/>
        </w:rPr>
        <w:t>use.</w:t>
      </w:r>
    </w:p>
    <w:p w14:paraId="77135DF1" w14:textId="77777777" w:rsidR="00331D4D" w:rsidRDefault="00C714C9">
      <w:pPr>
        <w:pStyle w:val="ListParagraph"/>
        <w:numPr>
          <w:ilvl w:val="0"/>
          <w:numId w:val="13"/>
        </w:numPr>
        <w:tabs>
          <w:tab w:val="left" w:pos="1144"/>
        </w:tabs>
        <w:ind w:right="637"/>
        <w:rPr>
          <w:sz w:val="24"/>
        </w:rPr>
      </w:pPr>
      <w:r>
        <w:rPr>
          <w:sz w:val="24"/>
        </w:rPr>
        <w:t>Outcomes that demonstrate meaningful changes in knowledge/skill, attitude, behavior, or condition</w:t>
      </w:r>
      <w:r>
        <w:rPr>
          <w:spacing w:val="-3"/>
          <w:sz w:val="24"/>
        </w:rPr>
        <w:t xml:space="preserve"> </w:t>
      </w:r>
      <w:r>
        <w:rPr>
          <w:sz w:val="24"/>
        </w:rPr>
        <w:t>that</w:t>
      </w:r>
      <w:r>
        <w:rPr>
          <w:spacing w:val="-5"/>
          <w:sz w:val="24"/>
        </w:rPr>
        <w:t xml:space="preserve"> </w:t>
      </w:r>
      <w:r>
        <w:rPr>
          <w:sz w:val="24"/>
        </w:rPr>
        <w:t>occur</w:t>
      </w:r>
      <w:r>
        <w:rPr>
          <w:spacing w:val="-3"/>
          <w:sz w:val="24"/>
        </w:rPr>
        <w:t xml:space="preserve"> </w:t>
      </w:r>
      <w:r>
        <w:rPr>
          <w:sz w:val="24"/>
        </w:rPr>
        <w:t>as</w:t>
      </w:r>
      <w:r>
        <w:rPr>
          <w:spacing w:val="-6"/>
          <w:sz w:val="24"/>
        </w:rPr>
        <w:t xml:space="preserve"> </w:t>
      </w:r>
      <w:r>
        <w:rPr>
          <w:sz w:val="24"/>
        </w:rPr>
        <w:t>a</w:t>
      </w:r>
      <w:r>
        <w:rPr>
          <w:spacing w:val="-2"/>
          <w:sz w:val="24"/>
        </w:rPr>
        <w:t xml:space="preserve"> </w:t>
      </w:r>
      <w:r>
        <w:rPr>
          <w:sz w:val="24"/>
        </w:rPr>
        <w:t>result</w:t>
      </w:r>
      <w:r>
        <w:rPr>
          <w:spacing w:val="-5"/>
          <w:sz w:val="24"/>
        </w:rPr>
        <w:t xml:space="preserve"> </w:t>
      </w:r>
      <w:r>
        <w:rPr>
          <w:sz w:val="24"/>
        </w:rPr>
        <w:t>of</w:t>
      </w:r>
      <w:r>
        <w:rPr>
          <w:spacing w:val="-3"/>
          <w:sz w:val="24"/>
        </w:rPr>
        <w:t xml:space="preserve"> </w:t>
      </w:r>
      <w:r>
        <w:rPr>
          <w:sz w:val="24"/>
        </w:rPr>
        <w:t>the</w:t>
      </w:r>
      <w:r>
        <w:rPr>
          <w:spacing w:val="-3"/>
          <w:sz w:val="24"/>
        </w:rPr>
        <w:t xml:space="preserve"> </w:t>
      </w:r>
      <w:r>
        <w:rPr>
          <w:sz w:val="24"/>
        </w:rPr>
        <w:t>intervention. Include</w:t>
      </w:r>
      <w:r>
        <w:rPr>
          <w:spacing w:val="-3"/>
          <w:sz w:val="24"/>
        </w:rPr>
        <w:t xml:space="preserve"> </w:t>
      </w:r>
      <w:r>
        <w:rPr>
          <w:sz w:val="24"/>
        </w:rPr>
        <w:t>the</w:t>
      </w:r>
      <w:r>
        <w:rPr>
          <w:spacing w:val="-3"/>
          <w:sz w:val="24"/>
        </w:rPr>
        <w:t xml:space="preserve"> </w:t>
      </w:r>
      <w:r>
        <w:rPr>
          <w:sz w:val="24"/>
        </w:rPr>
        <w:t>alpha-numeric</w:t>
      </w:r>
      <w:r>
        <w:rPr>
          <w:spacing w:val="-3"/>
          <w:sz w:val="24"/>
        </w:rPr>
        <w:t xml:space="preserve"> </w:t>
      </w:r>
      <w:r>
        <w:rPr>
          <w:sz w:val="24"/>
        </w:rPr>
        <w:t>reference for the National Performance Outcome Measure the program will use.</w:t>
      </w:r>
    </w:p>
    <w:p w14:paraId="3D07E854" w14:textId="77777777" w:rsidR="00331D4D" w:rsidRDefault="00C714C9">
      <w:pPr>
        <w:pStyle w:val="ListParagraph"/>
        <w:numPr>
          <w:ilvl w:val="1"/>
          <w:numId w:val="14"/>
        </w:numPr>
        <w:tabs>
          <w:tab w:val="left" w:pos="624"/>
        </w:tabs>
        <w:spacing w:before="117"/>
        <w:ind w:left="424" w:right="6831" w:firstLine="0"/>
        <w:rPr>
          <w:sz w:val="24"/>
          <w:u w:val="single"/>
        </w:rPr>
      </w:pPr>
      <w:r>
        <w:rPr>
          <w:spacing w:val="-6"/>
          <w:sz w:val="24"/>
          <w:u w:val="single"/>
        </w:rPr>
        <w:t xml:space="preserve"> </w:t>
      </w:r>
      <w:r>
        <w:rPr>
          <w:sz w:val="24"/>
          <w:u w:val="single"/>
        </w:rPr>
        <w:t>Evidence</w:t>
      </w:r>
      <w:r>
        <w:rPr>
          <w:spacing w:val="-9"/>
          <w:sz w:val="24"/>
          <w:u w:val="single"/>
        </w:rPr>
        <w:t xml:space="preserve"> </w:t>
      </w:r>
      <w:r>
        <w:rPr>
          <w:sz w:val="24"/>
          <w:u w:val="single"/>
        </w:rPr>
        <w:t>of</w:t>
      </w:r>
      <w:r>
        <w:rPr>
          <w:spacing w:val="-9"/>
          <w:sz w:val="24"/>
          <w:u w:val="single"/>
        </w:rPr>
        <w:t xml:space="preserve"> </w:t>
      </w:r>
      <w:r>
        <w:rPr>
          <w:sz w:val="24"/>
          <w:u w:val="single"/>
        </w:rPr>
        <w:t>Effectiveness</w:t>
      </w:r>
      <w:r>
        <w:rPr>
          <w:spacing w:val="-7"/>
          <w:sz w:val="24"/>
          <w:u w:val="single"/>
        </w:rPr>
        <w:t xml:space="preserve"> </w:t>
      </w:r>
      <w:r>
        <w:rPr>
          <w:sz w:val="24"/>
          <w:u w:val="single"/>
        </w:rPr>
        <w:t>(8</w:t>
      </w:r>
      <w:r>
        <w:rPr>
          <w:spacing w:val="-8"/>
          <w:sz w:val="24"/>
          <w:u w:val="single"/>
        </w:rPr>
        <w:t xml:space="preserve"> </w:t>
      </w:r>
      <w:r>
        <w:rPr>
          <w:sz w:val="24"/>
          <w:u w:val="single"/>
        </w:rPr>
        <w:t>points)</w:t>
      </w:r>
      <w:r>
        <w:rPr>
          <w:sz w:val="24"/>
        </w:rPr>
        <w:t xml:space="preserve"> In narrative field describe:</w:t>
      </w:r>
    </w:p>
    <w:p w14:paraId="7368A911" w14:textId="77777777" w:rsidR="00331D4D" w:rsidRDefault="00C714C9">
      <w:pPr>
        <w:pStyle w:val="ListParagraph"/>
        <w:numPr>
          <w:ilvl w:val="2"/>
          <w:numId w:val="14"/>
        </w:numPr>
        <w:tabs>
          <w:tab w:val="left" w:pos="784"/>
        </w:tabs>
        <w:ind w:right="419" w:hanging="361"/>
        <w:rPr>
          <w:sz w:val="24"/>
        </w:rPr>
      </w:pPr>
      <w:proofErr w:type="gramStart"/>
      <w:r w:rsidRPr="52CD7236">
        <w:rPr>
          <w:sz w:val="24"/>
          <w:szCs w:val="24"/>
        </w:rPr>
        <w:t>Evidence</w:t>
      </w:r>
      <w:proofErr w:type="gramEnd"/>
      <w:r w:rsidRPr="52CD7236">
        <w:rPr>
          <w:spacing w:val="-1"/>
          <w:sz w:val="24"/>
          <w:szCs w:val="24"/>
        </w:rPr>
        <w:t xml:space="preserve"> </w:t>
      </w:r>
      <w:r w:rsidRPr="52CD7236">
        <w:rPr>
          <w:sz w:val="24"/>
          <w:szCs w:val="24"/>
        </w:rPr>
        <w:t>the program</w:t>
      </w:r>
      <w:r w:rsidRPr="52CD7236">
        <w:rPr>
          <w:spacing w:val="-2"/>
          <w:sz w:val="24"/>
          <w:szCs w:val="24"/>
        </w:rPr>
        <w:t xml:space="preserve"> </w:t>
      </w:r>
      <w:r w:rsidRPr="52CD7236">
        <w:rPr>
          <w:sz w:val="24"/>
          <w:szCs w:val="24"/>
        </w:rPr>
        <w:t>model</w:t>
      </w:r>
      <w:r w:rsidRPr="52CD7236">
        <w:rPr>
          <w:spacing w:val="-1"/>
          <w:sz w:val="24"/>
          <w:szCs w:val="24"/>
        </w:rPr>
        <w:t xml:space="preserve"> </w:t>
      </w:r>
      <w:r w:rsidRPr="52CD7236">
        <w:rPr>
          <w:sz w:val="24"/>
          <w:szCs w:val="24"/>
        </w:rPr>
        <w:t>and intervention</w:t>
      </w:r>
      <w:r w:rsidRPr="52CD7236">
        <w:rPr>
          <w:spacing w:val="-2"/>
          <w:sz w:val="24"/>
          <w:szCs w:val="24"/>
        </w:rPr>
        <w:t xml:space="preserve"> </w:t>
      </w:r>
      <w:r w:rsidRPr="52CD7236">
        <w:rPr>
          <w:sz w:val="24"/>
          <w:szCs w:val="24"/>
        </w:rPr>
        <w:t>are proven</w:t>
      </w:r>
      <w:r w:rsidRPr="52CD7236">
        <w:rPr>
          <w:spacing w:val="-3"/>
          <w:sz w:val="24"/>
          <w:szCs w:val="24"/>
        </w:rPr>
        <w:t xml:space="preserve"> </w:t>
      </w:r>
      <w:r w:rsidRPr="52CD7236">
        <w:rPr>
          <w:sz w:val="24"/>
          <w:szCs w:val="24"/>
        </w:rPr>
        <w:t>by</w:t>
      </w:r>
      <w:r w:rsidRPr="52CD7236">
        <w:rPr>
          <w:spacing w:val="-1"/>
          <w:sz w:val="24"/>
          <w:szCs w:val="24"/>
        </w:rPr>
        <w:t xml:space="preserve"> </w:t>
      </w:r>
      <w:r w:rsidRPr="52CD7236">
        <w:rPr>
          <w:sz w:val="24"/>
          <w:szCs w:val="24"/>
        </w:rPr>
        <w:t>evaluation</w:t>
      </w:r>
      <w:r w:rsidRPr="52CD7236">
        <w:rPr>
          <w:spacing w:val="-1"/>
          <w:sz w:val="24"/>
          <w:szCs w:val="24"/>
        </w:rPr>
        <w:t xml:space="preserve"> </w:t>
      </w:r>
      <w:r w:rsidRPr="52CD7236">
        <w:rPr>
          <w:sz w:val="24"/>
          <w:szCs w:val="24"/>
        </w:rPr>
        <w:t>or</w:t>
      </w:r>
      <w:r w:rsidRPr="52CD7236">
        <w:rPr>
          <w:spacing w:val="-1"/>
          <w:sz w:val="24"/>
          <w:szCs w:val="24"/>
        </w:rPr>
        <w:t xml:space="preserve"> </w:t>
      </w:r>
      <w:r w:rsidRPr="52CD7236">
        <w:rPr>
          <w:sz w:val="24"/>
          <w:szCs w:val="24"/>
        </w:rPr>
        <w:t>research</w:t>
      </w:r>
      <w:r w:rsidRPr="52CD7236">
        <w:rPr>
          <w:spacing w:val="-3"/>
          <w:sz w:val="24"/>
          <w:szCs w:val="24"/>
        </w:rPr>
        <w:t xml:space="preserve"> </w:t>
      </w:r>
      <w:r w:rsidRPr="52CD7236">
        <w:rPr>
          <w:sz w:val="24"/>
          <w:szCs w:val="24"/>
        </w:rPr>
        <w:t>to</w:t>
      </w:r>
      <w:r w:rsidRPr="52CD7236">
        <w:rPr>
          <w:spacing w:val="-2"/>
          <w:sz w:val="24"/>
          <w:szCs w:val="24"/>
        </w:rPr>
        <w:t xml:space="preserve"> </w:t>
      </w:r>
      <w:r w:rsidRPr="52CD7236">
        <w:rPr>
          <w:sz w:val="24"/>
          <w:szCs w:val="24"/>
        </w:rPr>
        <w:t>be</w:t>
      </w:r>
      <w:r w:rsidRPr="52CD7236">
        <w:rPr>
          <w:spacing w:val="-3"/>
          <w:sz w:val="24"/>
          <w:szCs w:val="24"/>
        </w:rPr>
        <w:t xml:space="preserve"> </w:t>
      </w:r>
      <w:r w:rsidRPr="52CD7236">
        <w:rPr>
          <w:sz w:val="24"/>
          <w:szCs w:val="24"/>
        </w:rPr>
        <w:t>highly effective</w:t>
      </w:r>
      <w:r w:rsidRPr="52CD7236">
        <w:rPr>
          <w:spacing w:val="-3"/>
          <w:sz w:val="24"/>
          <w:szCs w:val="24"/>
        </w:rPr>
        <w:t xml:space="preserve"> </w:t>
      </w:r>
      <w:r w:rsidRPr="52CD7236">
        <w:rPr>
          <w:sz w:val="24"/>
          <w:szCs w:val="24"/>
        </w:rPr>
        <w:t>for</w:t>
      </w:r>
      <w:r w:rsidRPr="52CD7236">
        <w:rPr>
          <w:spacing w:val="-3"/>
          <w:sz w:val="24"/>
          <w:szCs w:val="24"/>
        </w:rPr>
        <w:t xml:space="preserve"> </w:t>
      </w:r>
      <w:r w:rsidRPr="52CD7236">
        <w:rPr>
          <w:sz w:val="24"/>
          <w:szCs w:val="24"/>
        </w:rPr>
        <w:t>this</w:t>
      </w:r>
      <w:r w:rsidRPr="52CD7236">
        <w:rPr>
          <w:spacing w:val="-3"/>
          <w:sz w:val="24"/>
          <w:szCs w:val="24"/>
        </w:rPr>
        <w:t xml:space="preserve"> </w:t>
      </w:r>
      <w:r w:rsidRPr="52CD7236">
        <w:rPr>
          <w:sz w:val="24"/>
          <w:szCs w:val="24"/>
        </w:rPr>
        <w:t>particular</w:t>
      </w:r>
      <w:r w:rsidRPr="52CD7236">
        <w:rPr>
          <w:spacing w:val="-3"/>
          <w:sz w:val="24"/>
          <w:szCs w:val="24"/>
        </w:rPr>
        <w:t xml:space="preserve"> </w:t>
      </w:r>
      <w:r w:rsidRPr="52CD7236">
        <w:rPr>
          <w:sz w:val="24"/>
          <w:szCs w:val="24"/>
        </w:rPr>
        <w:t>need/issue.</w:t>
      </w:r>
      <w:r w:rsidRPr="52CD7236">
        <w:rPr>
          <w:spacing w:val="-3"/>
          <w:sz w:val="24"/>
          <w:szCs w:val="24"/>
        </w:rPr>
        <w:t xml:space="preserve"> </w:t>
      </w:r>
      <w:r w:rsidRPr="52CD7236">
        <w:rPr>
          <w:sz w:val="24"/>
          <w:szCs w:val="24"/>
        </w:rPr>
        <w:t>Reviewers</w:t>
      </w:r>
      <w:r w:rsidRPr="52CD7236">
        <w:rPr>
          <w:spacing w:val="-3"/>
          <w:sz w:val="24"/>
          <w:szCs w:val="24"/>
        </w:rPr>
        <w:t xml:space="preserve"> </w:t>
      </w:r>
      <w:r w:rsidRPr="52CD7236">
        <w:rPr>
          <w:sz w:val="24"/>
          <w:szCs w:val="24"/>
        </w:rPr>
        <w:t>will</w:t>
      </w:r>
      <w:r w:rsidRPr="52CD7236">
        <w:rPr>
          <w:spacing w:val="-4"/>
          <w:sz w:val="24"/>
          <w:szCs w:val="24"/>
        </w:rPr>
        <w:t xml:space="preserve"> </w:t>
      </w:r>
      <w:r w:rsidRPr="52CD7236">
        <w:rPr>
          <w:sz w:val="24"/>
          <w:szCs w:val="24"/>
        </w:rPr>
        <w:t>consider</w:t>
      </w:r>
      <w:r w:rsidRPr="52CD7236">
        <w:rPr>
          <w:spacing w:val="-3"/>
          <w:sz w:val="24"/>
          <w:szCs w:val="24"/>
        </w:rPr>
        <w:t xml:space="preserve"> </w:t>
      </w:r>
      <w:r w:rsidRPr="52CD7236">
        <w:rPr>
          <w:sz w:val="24"/>
          <w:szCs w:val="24"/>
        </w:rPr>
        <w:t>the</w:t>
      </w:r>
      <w:r w:rsidRPr="52CD7236">
        <w:rPr>
          <w:spacing w:val="-5"/>
          <w:sz w:val="24"/>
          <w:szCs w:val="24"/>
        </w:rPr>
        <w:t xml:space="preserve"> </w:t>
      </w:r>
      <w:r w:rsidRPr="52CD7236">
        <w:rPr>
          <w:sz w:val="24"/>
          <w:szCs w:val="24"/>
        </w:rPr>
        <w:t>strength</w:t>
      </w:r>
      <w:r w:rsidRPr="52CD7236">
        <w:rPr>
          <w:spacing w:val="-3"/>
          <w:sz w:val="24"/>
          <w:szCs w:val="24"/>
        </w:rPr>
        <w:t xml:space="preserve"> </w:t>
      </w:r>
      <w:r w:rsidRPr="52CD7236">
        <w:rPr>
          <w:sz w:val="24"/>
          <w:szCs w:val="24"/>
        </w:rPr>
        <w:t>and</w:t>
      </w:r>
      <w:r w:rsidRPr="52CD7236">
        <w:rPr>
          <w:spacing w:val="-3"/>
          <w:sz w:val="24"/>
          <w:szCs w:val="24"/>
        </w:rPr>
        <w:t xml:space="preserve"> </w:t>
      </w:r>
      <w:r w:rsidRPr="52CD7236">
        <w:rPr>
          <w:sz w:val="24"/>
          <w:szCs w:val="24"/>
        </w:rPr>
        <w:t>sources</w:t>
      </w:r>
      <w:r w:rsidRPr="52CD7236">
        <w:rPr>
          <w:spacing w:val="-5"/>
          <w:sz w:val="24"/>
          <w:szCs w:val="24"/>
        </w:rPr>
        <w:t xml:space="preserve"> </w:t>
      </w:r>
      <w:r w:rsidRPr="52CD7236">
        <w:rPr>
          <w:sz w:val="24"/>
          <w:szCs w:val="24"/>
        </w:rPr>
        <w:t>of</w:t>
      </w:r>
      <w:r w:rsidRPr="52CD7236">
        <w:rPr>
          <w:spacing w:val="-3"/>
          <w:sz w:val="24"/>
          <w:szCs w:val="24"/>
        </w:rPr>
        <w:t xml:space="preserve"> </w:t>
      </w:r>
      <w:r w:rsidRPr="52CD7236">
        <w:rPr>
          <w:sz w:val="24"/>
          <w:szCs w:val="24"/>
        </w:rPr>
        <w:t>cited evaluations of the model, research, or standards promoted by subject experts (e.g., FEMA or CDC or SAMHSA or World Health Organization).</w:t>
      </w:r>
    </w:p>
    <w:p w14:paraId="112AE71E" w14:textId="77777777" w:rsidR="00331D4D" w:rsidRDefault="00C714C9">
      <w:pPr>
        <w:pStyle w:val="ListParagraph"/>
        <w:numPr>
          <w:ilvl w:val="2"/>
          <w:numId w:val="14"/>
        </w:numPr>
        <w:tabs>
          <w:tab w:val="left" w:pos="784"/>
        </w:tabs>
        <w:ind w:right="986" w:hanging="361"/>
        <w:rPr>
          <w:sz w:val="24"/>
        </w:rPr>
      </w:pPr>
      <w:r w:rsidRPr="52CD7236">
        <w:rPr>
          <w:sz w:val="24"/>
          <w:szCs w:val="24"/>
        </w:rPr>
        <w:t>Why,</w:t>
      </w:r>
      <w:r w:rsidRPr="52CD7236">
        <w:rPr>
          <w:spacing w:val="-2"/>
          <w:sz w:val="24"/>
          <w:szCs w:val="24"/>
        </w:rPr>
        <w:t xml:space="preserve"> </w:t>
      </w:r>
      <w:r w:rsidRPr="52CD7236">
        <w:rPr>
          <w:sz w:val="24"/>
          <w:szCs w:val="24"/>
        </w:rPr>
        <w:t>in</w:t>
      </w:r>
      <w:r w:rsidRPr="52CD7236">
        <w:rPr>
          <w:spacing w:val="-2"/>
          <w:sz w:val="24"/>
          <w:szCs w:val="24"/>
        </w:rPr>
        <w:t xml:space="preserve"> </w:t>
      </w:r>
      <w:r w:rsidRPr="52CD7236">
        <w:rPr>
          <w:sz w:val="24"/>
          <w:szCs w:val="24"/>
        </w:rPr>
        <w:t>this</w:t>
      </w:r>
      <w:r w:rsidRPr="52CD7236">
        <w:rPr>
          <w:spacing w:val="-2"/>
          <w:sz w:val="24"/>
          <w:szCs w:val="24"/>
        </w:rPr>
        <w:t xml:space="preserve"> </w:t>
      </w:r>
      <w:r w:rsidRPr="52CD7236">
        <w:rPr>
          <w:sz w:val="24"/>
          <w:szCs w:val="24"/>
        </w:rPr>
        <w:t>community,</w:t>
      </w:r>
      <w:r w:rsidRPr="52CD7236">
        <w:rPr>
          <w:spacing w:val="-2"/>
          <w:sz w:val="24"/>
          <w:szCs w:val="24"/>
        </w:rPr>
        <w:t xml:space="preserve"> </w:t>
      </w:r>
      <w:r w:rsidRPr="52CD7236">
        <w:rPr>
          <w:sz w:val="24"/>
          <w:szCs w:val="24"/>
        </w:rPr>
        <w:t>the</w:t>
      </w:r>
      <w:r w:rsidRPr="52CD7236">
        <w:rPr>
          <w:spacing w:val="-4"/>
          <w:sz w:val="24"/>
          <w:szCs w:val="24"/>
        </w:rPr>
        <w:t xml:space="preserve"> </w:t>
      </w:r>
      <w:r w:rsidRPr="52CD7236">
        <w:rPr>
          <w:sz w:val="24"/>
          <w:szCs w:val="24"/>
        </w:rPr>
        <w:t>intervention</w:t>
      </w:r>
      <w:r w:rsidRPr="52CD7236">
        <w:rPr>
          <w:spacing w:val="-2"/>
          <w:sz w:val="24"/>
          <w:szCs w:val="24"/>
        </w:rPr>
        <w:t xml:space="preserve"> </w:t>
      </w:r>
      <w:r w:rsidRPr="52CD7236">
        <w:rPr>
          <w:sz w:val="24"/>
          <w:szCs w:val="24"/>
        </w:rPr>
        <w:t>is the</w:t>
      </w:r>
      <w:r w:rsidRPr="52CD7236">
        <w:rPr>
          <w:spacing w:val="-2"/>
          <w:sz w:val="24"/>
          <w:szCs w:val="24"/>
        </w:rPr>
        <w:t xml:space="preserve"> </w:t>
      </w:r>
      <w:r w:rsidRPr="52CD7236">
        <w:rPr>
          <w:sz w:val="24"/>
          <w:szCs w:val="24"/>
        </w:rPr>
        <w:t>best</w:t>
      </w:r>
      <w:r w:rsidRPr="52CD7236">
        <w:rPr>
          <w:spacing w:val="-2"/>
          <w:sz w:val="24"/>
          <w:szCs w:val="24"/>
        </w:rPr>
        <w:t xml:space="preserve"> </w:t>
      </w:r>
      <w:r w:rsidRPr="52CD7236">
        <w:rPr>
          <w:sz w:val="24"/>
          <w:szCs w:val="24"/>
        </w:rPr>
        <w:t>response</w:t>
      </w:r>
      <w:r w:rsidRPr="52CD7236">
        <w:rPr>
          <w:spacing w:val="-4"/>
          <w:sz w:val="24"/>
          <w:szCs w:val="24"/>
        </w:rPr>
        <w:t xml:space="preserve"> </w:t>
      </w:r>
      <w:r w:rsidRPr="52CD7236">
        <w:rPr>
          <w:sz w:val="24"/>
          <w:szCs w:val="24"/>
        </w:rPr>
        <w:t>and</w:t>
      </w:r>
      <w:r w:rsidRPr="52CD7236">
        <w:rPr>
          <w:spacing w:val="-4"/>
          <w:sz w:val="24"/>
          <w:szCs w:val="24"/>
        </w:rPr>
        <w:t xml:space="preserve"> </w:t>
      </w:r>
      <w:r w:rsidRPr="52CD7236">
        <w:rPr>
          <w:sz w:val="24"/>
          <w:szCs w:val="24"/>
        </w:rPr>
        <w:t>most likely</w:t>
      </w:r>
      <w:r w:rsidRPr="52CD7236">
        <w:rPr>
          <w:spacing w:val="-2"/>
          <w:sz w:val="24"/>
          <w:szCs w:val="24"/>
        </w:rPr>
        <w:t xml:space="preserve"> </w:t>
      </w:r>
      <w:r w:rsidRPr="52CD7236">
        <w:rPr>
          <w:sz w:val="24"/>
          <w:szCs w:val="24"/>
        </w:rPr>
        <w:t>to</w:t>
      </w:r>
      <w:r w:rsidRPr="52CD7236">
        <w:rPr>
          <w:spacing w:val="-3"/>
          <w:sz w:val="24"/>
          <w:szCs w:val="24"/>
        </w:rPr>
        <w:t xml:space="preserve"> </w:t>
      </w:r>
      <w:r w:rsidRPr="52CD7236">
        <w:rPr>
          <w:sz w:val="24"/>
          <w:szCs w:val="24"/>
        </w:rPr>
        <w:t>lead</w:t>
      </w:r>
      <w:r w:rsidRPr="52CD7236">
        <w:rPr>
          <w:spacing w:val="-4"/>
          <w:sz w:val="24"/>
          <w:szCs w:val="24"/>
        </w:rPr>
        <w:t xml:space="preserve"> </w:t>
      </w:r>
      <w:r w:rsidRPr="52CD7236">
        <w:rPr>
          <w:sz w:val="24"/>
          <w:szCs w:val="24"/>
        </w:rPr>
        <w:t>to</w:t>
      </w:r>
      <w:r w:rsidRPr="52CD7236">
        <w:rPr>
          <w:spacing w:val="-4"/>
          <w:sz w:val="24"/>
          <w:szCs w:val="24"/>
        </w:rPr>
        <w:t xml:space="preserve"> </w:t>
      </w:r>
      <w:r w:rsidRPr="52CD7236">
        <w:rPr>
          <w:sz w:val="24"/>
          <w:szCs w:val="24"/>
        </w:rPr>
        <w:t>the outcomes identified including any prior activity that set the stage for this program’s efforts</w:t>
      </w:r>
    </w:p>
    <w:p w14:paraId="35F119C7" w14:textId="77777777" w:rsidR="00331D4D" w:rsidRDefault="00C714C9">
      <w:pPr>
        <w:pStyle w:val="ListParagraph"/>
        <w:numPr>
          <w:ilvl w:val="2"/>
          <w:numId w:val="14"/>
        </w:numPr>
        <w:tabs>
          <w:tab w:val="left" w:pos="784"/>
        </w:tabs>
        <w:ind w:right="474" w:hanging="361"/>
        <w:rPr>
          <w:sz w:val="24"/>
        </w:rPr>
      </w:pPr>
      <w:r w:rsidRPr="52CD7236">
        <w:rPr>
          <w:sz w:val="24"/>
          <w:szCs w:val="24"/>
        </w:rPr>
        <w:t>How</w:t>
      </w:r>
      <w:r w:rsidRPr="52CD7236">
        <w:rPr>
          <w:spacing w:val="-4"/>
          <w:sz w:val="24"/>
          <w:szCs w:val="24"/>
        </w:rPr>
        <w:t xml:space="preserve"> </w:t>
      </w:r>
      <w:r w:rsidRPr="52CD7236">
        <w:rPr>
          <w:sz w:val="24"/>
          <w:szCs w:val="24"/>
        </w:rPr>
        <w:t>the</w:t>
      </w:r>
      <w:r w:rsidRPr="52CD7236">
        <w:rPr>
          <w:spacing w:val="-6"/>
          <w:sz w:val="24"/>
          <w:szCs w:val="24"/>
        </w:rPr>
        <w:t xml:space="preserve"> </w:t>
      </w:r>
      <w:r w:rsidRPr="52CD7236">
        <w:rPr>
          <w:sz w:val="24"/>
          <w:szCs w:val="24"/>
        </w:rPr>
        <w:t>applicant’s</w:t>
      </w:r>
      <w:r w:rsidRPr="52CD7236">
        <w:rPr>
          <w:spacing w:val="-4"/>
          <w:sz w:val="24"/>
          <w:szCs w:val="24"/>
        </w:rPr>
        <w:t xml:space="preserve"> </w:t>
      </w:r>
      <w:r w:rsidRPr="52CD7236">
        <w:rPr>
          <w:sz w:val="24"/>
          <w:szCs w:val="24"/>
        </w:rPr>
        <w:t>AmeriCorps</w:t>
      </w:r>
      <w:r w:rsidRPr="52CD7236">
        <w:rPr>
          <w:spacing w:val="-6"/>
          <w:sz w:val="24"/>
          <w:szCs w:val="24"/>
        </w:rPr>
        <w:t xml:space="preserve"> </w:t>
      </w:r>
      <w:r w:rsidRPr="52CD7236">
        <w:rPr>
          <w:sz w:val="24"/>
          <w:szCs w:val="24"/>
        </w:rPr>
        <w:t>members</w:t>
      </w:r>
      <w:r w:rsidRPr="52CD7236">
        <w:rPr>
          <w:spacing w:val="-4"/>
          <w:sz w:val="24"/>
          <w:szCs w:val="24"/>
        </w:rPr>
        <w:t xml:space="preserve"> </w:t>
      </w:r>
      <w:r w:rsidRPr="52CD7236">
        <w:rPr>
          <w:sz w:val="24"/>
          <w:szCs w:val="24"/>
        </w:rPr>
        <w:t>add</w:t>
      </w:r>
      <w:r w:rsidRPr="52CD7236">
        <w:rPr>
          <w:spacing w:val="-4"/>
          <w:sz w:val="24"/>
          <w:szCs w:val="24"/>
        </w:rPr>
        <w:t xml:space="preserve"> </w:t>
      </w:r>
      <w:r w:rsidRPr="52CD7236">
        <w:rPr>
          <w:sz w:val="24"/>
          <w:szCs w:val="24"/>
        </w:rPr>
        <w:t>significantly</w:t>
      </w:r>
      <w:r w:rsidRPr="52CD7236">
        <w:rPr>
          <w:spacing w:val="-4"/>
          <w:sz w:val="24"/>
          <w:szCs w:val="24"/>
        </w:rPr>
        <w:t xml:space="preserve"> </w:t>
      </w:r>
      <w:r w:rsidRPr="52CD7236">
        <w:rPr>
          <w:sz w:val="24"/>
          <w:szCs w:val="24"/>
        </w:rPr>
        <w:t>to</w:t>
      </w:r>
      <w:r w:rsidRPr="52CD7236">
        <w:rPr>
          <w:spacing w:val="-4"/>
          <w:sz w:val="24"/>
          <w:szCs w:val="24"/>
        </w:rPr>
        <w:t xml:space="preserve"> </w:t>
      </w:r>
      <w:r w:rsidRPr="52CD7236">
        <w:rPr>
          <w:sz w:val="24"/>
          <w:szCs w:val="24"/>
        </w:rPr>
        <w:t>any</w:t>
      </w:r>
      <w:r w:rsidRPr="52CD7236">
        <w:rPr>
          <w:spacing w:val="-6"/>
          <w:sz w:val="24"/>
          <w:szCs w:val="24"/>
        </w:rPr>
        <w:t xml:space="preserve"> </w:t>
      </w:r>
      <w:r w:rsidRPr="52CD7236">
        <w:rPr>
          <w:sz w:val="24"/>
          <w:szCs w:val="24"/>
        </w:rPr>
        <w:t>existing</w:t>
      </w:r>
      <w:r w:rsidRPr="52CD7236">
        <w:rPr>
          <w:spacing w:val="-3"/>
          <w:sz w:val="24"/>
          <w:szCs w:val="24"/>
        </w:rPr>
        <w:t xml:space="preserve"> </w:t>
      </w:r>
      <w:r w:rsidRPr="52CD7236">
        <w:rPr>
          <w:sz w:val="24"/>
          <w:szCs w:val="24"/>
        </w:rPr>
        <w:t>community</w:t>
      </w:r>
      <w:r w:rsidRPr="52CD7236">
        <w:rPr>
          <w:spacing w:val="-4"/>
          <w:sz w:val="24"/>
          <w:szCs w:val="24"/>
        </w:rPr>
        <w:t xml:space="preserve"> </w:t>
      </w:r>
      <w:r w:rsidRPr="52CD7236">
        <w:rPr>
          <w:sz w:val="24"/>
          <w:szCs w:val="24"/>
        </w:rPr>
        <w:t>efforts</w:t>
      </w:r>
      <w:r w:rsidRPr="52CD7236">
        <w:rPr>
          <w:spacing w:val="-4"/>
          <w:sz w:val="24"/>
          <w:szCs w:val="24"/>
        </w:rPr>
        <w:t xml:space="preserve"> </w:t>
      </w:r>
      <w:r w:rsidRPr="52CD7236">
        <w:rPr>
          <w:sz w:val="24"/>
          <w:szCs w:val="24"/>
        </w:rPr>
        <w:t>to address the stated problem.</w:t>
      </w:r>
    </w:p>
    <w:p w14:paraId="7D76C3C0" w14:textId="77777777" w:rsidR="00331D4D" w:rsidRDefault="00C714C9">
      <w:pPr>
        <w:pStyle w:val="ListParagraph"/>
        <w:numPr>
          <w:ilvl w:val="1"/>
          <w:numId w:val="14"/>
        </w:numPr>
        <w:tabs>
          <w:tab w:val="left" w:pos="624"/>
        </w:tabs>
        <w:spacing w:before="115"/>
        <w:ind w:left="424" w:right="6070" w:firstLine="0"/>
        <w:rPr>
          <w:sz w:val="24"/>
          <w:u w:val="single"/>
        </w:rPr>
      </w:pPr>
      <w:r>
        <w:rPr>
          <w:spacing w:val="-6"/>
          <w:sz w:val="24"/>
          <w:u w:val="single"/>
        </w:rPr>
        <w:t xml:space="preserve"> </w:t>
      </w:r>
      <w:r>
        <w:rPr>
          <w:sz w:val="24"/>
          <w:u w:val="single"/>
        </w:rPr>
        <w:t>Funding</w:t>
      </w:r>
      <w:r>
        <w:rPr>
          <w:spacing w:val="-8"/>
          <w:sz w:val="24"/>
          <w:u w:val="single"/>
        </w:rPr>
        <w:t xml:space="preserve"> </w:t>
      </w:r>
      <w:r>
        <w:rPr>
          <w:sz w:val="24"/>
          <w:u w:val="single"/>
        </w:rPr>
        <w:t>Priority</w:t>
      </w:r>
      <w:r>
        <w:rPr>
          <w:spacing w:val="-7"/>
          <w:sz w:val="24"/>
          <w:u w:val="single"/>
        </w:rPr>
        <w:t xml:space="preserve"> </w:t>
      </w:r>
      <w:r>
        <w:rPr>
          <w:sz w:val="24"/>
          <w:u w:val="single"/>
        </w:rPr>
        <w:t>and</w:t>
      </w:r>
      <w:r>
        <w:rPr>
          <w:spacing w:val="-9"/>
          <w:sz w:val="24"/>
          <w:u w:val="single"/>
        </w:rPr>
        <w:t xml:space="preserve"> </w:t>
      </w:r>
      <w:r>
        <w:rPr>
          <w:sz w:val="24"/>
          <w:u w:val="single"/>
        </w:rPr>
        <w:t>Preferences</w:t>
      </w:r>
      <w:r>
        <w:rPr>
          <w:spacing w:val="-3"/>
          <w:sz w:val="24"/>
          <w:u w:val="single"/>
        </w:rPr>
        <w:t xml:space="preserve"> </w:t>
      </w:r>
      <w:r>
        <w:rPr>
          <w:sz w:val="24"/>
          <w:u w:val="single"/>
        </w:rPr>
        <w:t>(3</w:t>
      </w:r>
      <w:r>
        <w:rPr>
          <w:spacing w:val="-8"/>
          <w:sz w:val="24"/>
          <w:u w:val="single"/>
        </w:rPr>
        <w:t xml:space="preserve"> </w:t>
      </w:r>
      <w:r>
        <w:rPr>
          <w:sz w:val="24"/>
          <w:u w:val="single"/>
        </w:rPr>
        <w:t>points)</w:t>
      </w:r>
      <w:r>
        <w:rPr>
          <w:sz w:val="24"/>
        </w:rPr>
        <w:t xml:space="preserve"> Describe how the proposed program:</w:t>
      </w:r>
    </w:p>
    <w:p w14:paraId="5040A27F" w14:textId="77777777" w:rsidR="00331D4D" w:rsidRDefault="00C714C9">
      <w:pPr>
        <w:pStyle w:val="ListParagraph"/>
        <w:numPr>
          <w:ilvl w:val="2"/>
          <w:numId w:val="14"/>
        </w:numPr>
        <w:tabs>
          <w:tab w:val="left" w:pos="875"/>
        </w:tabs>
        <w:spacing w:line="293" w:lineRule="exact"/>
        <w:ind w:left="875" w:hanging="360"/>
        <w:rPr>
          <w:sz w:val="24"/>
        </w:rPr>
      </w:pPr>
      <w:r w:rsidRPr="52CD7236">
        <w:rPr>
          <w:sz w:val="24"/>
          <w:szCs w:val="24"/>
        </w:rPr>
        <w:t>Fits</w:t>
      </w:r>
      <w:r w:rsidRPr="52CD7236">
        <w:rPr>
          <w:spacing w:val="-3"/>
          <w:sz w:val="24"/>
          <w:szCs w:val="24"/>
        </w:rPr>
        <w:t xml:space="preserve"> </w:t>
      </w:r>
      <w:r w:rsidRPr="52CD7236">
        <w:rPr>
          <w:sz w:val="24"/>
          <w:szCs w:val="24"/>
        </w:rPr>
        <w:t>within</w:t>
      </w:r>
      <w:r w:rsidRPr="52CD7236">
        <w:rPr>
          <w:spacing w:val="-2"/>
          <w:sz w:val="24"/>
          <w:szCs w:val="24"/>
        </w:rPr>
        <w:t xml:space="preserve"> </w:t>
      </w:r>
      <w:r w:rsidRPr="52CD7236">
        <w:rPr>
          <w:sz w:val="24"/>
          <w:szCs w:val="24"/>
        </w:rPr>
        <w:t>one</w:t>
      </w:r>
      <w:r w:rsidRPr="52CD7236">
        <w:rPr>
          <w:spacing w:val="-2"/>
          <w:sz w:val="24"/>
          <w:szCs w:val="24"/>
        </w:rPr>
        <w:t xml:space="preserve"> </w:t>
      </w:r>
      <w:r w:rsidRPr="52CD7236">
        <w:rPr>
          <w:sz w:val="24"/>
          <w:szCs w:val="24"/>
        </w:rPr>
        <w:t>or</w:t>
      </w:r>
      <w:r w:rsidRPr="52CD7236">
        <w:rPr>
          <w:spacing w:val="-5"/>
          <w:sz w:val="24"/>
          <w:szCs w:val="24"/>
        </w:rPr>
        <w:t xml:space="preserve"> </w:t>
      </w:r>
      <w:r w:rsidRPr="52CD7236">
        <w:rPr>
          <w:sz w:val="24"/>
          <w:szCs w:val="24"/>
        </w:rPr>
        <w:t>more</w:t>
      </w:r>
      <w:r w:rsidRPr="52CD7236">
        <w:rPr>
          <w:spacing w:val="-6"/>
          <w:sz w:val="24"/>
          <w:szCs w:val="24"/>
        </w:rPr>
        <w:t xml:space="preserve"> </w:t>
      </w:r>
      <w:r w:rsidRPr="52CD7236">
        <w:rPr>
          <w:sz w:val="24"/>
          <w:szCs w:val="24"/>
        </w:rPr>
        <w:t>of</w:t>
      </w:r>
      <w:r w:rsidRPr="52CD7236">
        <w:rPr>
          <w:spacing w:val="-2"/>
          <w:sz w:val="24"/>
          <w:szCs w:val="24"/>
        </w:rPr>
        <w:t xml:space="preserve"> </w:t>
      </w:r>
      <w:r w:rsidRPr="52CD7236">
        <w:rPr>
          <w:sz w:val="24"/>
          <w:szCs w:val="24"/>
        </w:rPr>
        <w:t>the</w:t>
      </w:r>
      <w:r w:rsidRPr="52CD7236">
        <w:rPr>
          <w:spacing w:val="-2"/>
          <w:sz w:val="24"/>
          <w:szCs w:val="24"/>
        </w:rPr>
        <w:t xml:space="preserve"> </w:t>
      </w:r>
      <w:r w:rsidRPr="52CD7236">
        <w:rPr>
          <w:sz w:val="24"/>
          <w:szCs w:val="24"/>
        </w:rPr>
        <w:t>funding</w:t>
      </w:r>
      <w:r w:rsidRPr="52CD7236">
        <w:rPr>
          <w:spacing w:val="1"/>
          <w:sz w:val="24"/>
          <w:szCs w:val="24"/>
        </w:rPr>
        <w:t xml:space="preserve"> </w:t>
      </w:r>
      <w:r w:rsidRPr="52CD7236">
        <w:rPr>
          <w:sz w:val="24"/>
          <w:szCs w:val="24"/>
        </w:rPr>
        <w:t>priorities</w:t>
      </w:r>
      <w:r w:rsidRPr="52CD7236">
        <w:rPr>
          <w:spacing w:val="-3"/>
          <w:sz w:val="24"/>
          <w:szCs w:val="24"/>
        </w:rPr>
        <w:t xml:space="preserve"> </w:t>
      </w:r>
      <w:r w:rsidRPr="52CD7236">
        <w:rPr>
          <w:sz w:val="24"/>
          <w:szCs w:val="24"/>
        </w:rPr>
        <w:t>listed</w:t>
      </w:r>
      <w:r w:rsidRPr="52CD7236">
        <w:rPr>
          <w:spacing w:val="-2"/>
          <w:sz w:val="24"/>
          <w:szCs w:val="24"/>
        </w:rPr>
        <w:t xml:space="preserve"> </w:t>
      </w:r>
      <w:r w:rsidRPr="52CD7236">
        <w:rPr>
          <w:sz w:val="24"/>
          <w:szCs w:val="24"/>
        </w:rPr>
        <w:t>on</w:t>
      </w:r>
      <w:r w:rsidRPr="52CD7236">
        <w:rPr>
          <w:spacing w:val="-2"/>
          <w:sz w:val="24"/>
          <w:szCs w:val="24"/>
        </w:rPr>
        <w:t xml:space="preserve"> </w:t>
      </w:r>
      <w:r w:rsidRPr="52CD7236">
        <w:rPr>
          <w:sz w:val="24"/>
          <w:szCs w:val="24"/>
        </w:rPr>
        <w:t>page</w:t>
      </w:r>
      <w:r w:rsidRPr="52CD7236">
        <w:rPr>
          <w:spacing w:val="-1"/>
          <w:sz w:val="24"/>
          <w:szCs w:val="24"/>
        </w:rPr>
        <w:t xml:space="preserve"> </w:t>
      </w:r>
      <w:hyperlink w:anchor="_bookmark7" w:history="1">
        <w:r w:rsidRPr="52CD7236">
          <w:rPr>
            <w:spacing w:val="-5"/>
            <w:sz w:val="24"/>
            <w:szCs w:val="24"/>
          </w:rPr>
          <w:t>13</w:t>
        </w:r>
      </w:hyperlink>
      <w:r w:rsidRPr="52CD7236">
        <w:rPr>
          <w:spacing w:val="-5"/>
          <w:sz w:val="24"/>
          <w:szCs w:val="24"/>
        </w:rPr>
        <w:t>.</w:t>
      </w:r>
    </w:p>
    <w:p w14:paraId="5AA6C4D1" w14:textId="77777777" w:rsidR="00331D4D" w:rsidRDefault="00C714C9">
      <w:pPr>
        <w:pStyle w:val="ListParagraph"/>
        <w:numPr>
          <w:ilvl w:val="2"/>
          <w:numId w:val="14"/>
        </w:numPr>
        <w:tabs>
          <w:tab w:val="left" w:pos="875"/>
        </w:tabs>
        <w:spacing w:line="293" w:lineRule="exact"/>
        <w:ind w:left="875" w:hanging="360"/>
        <w:rPr>
          <w:sz w:val="24"/>
        </w:rPr>
      </w:pPr>
      <w:r w:rsidRPr="52CD7236">
        <w:rPr>
          <w:sz w:val="24"/>
          <w:szCs w:val="24"/>
        </w:rPr>
        <w:t>Meets</w:t>
      </w:r>
      <w:r w:rsidRPr="52CD7236">
        <w:rPr>
          <w:spacing w:val="-3"/>
          <w:sz w:val="24"/>
          <w:szCs w:val="24"/>
        </w:rPr>
        <w:t xml:space="preserve"> </w:t>
      </w:r>
      <w:r w:rsidRPr="52CD7236">
        <w:rPr>
          <w:sz w:val="24"/>
          <w:szCs w:val="24"/>
        </w:rPr>
        <w:t>all</w:t>
      </w:r>
      <w:r w:rsidRPr="52CD7236">
        <w:rPr>
          <w:spacing w:val="-4"/>
          <w:sz w:val="24"/>
          <w:szCs w:val="24"/>
        </w:rPr>
        <w:t xml:space="preserve"> </w:t>
      </w:r>
      <w:r w:rsidRPr="52CD7236">
        <w:rPr>
          <w:sz w:val="24"/>
          <w:szCs w:val="24"/>
        </w:rPr>
        <w:t>requirements</w:t>
      </w:r>
      <w:r w:rsidRPr="52CD7236">
        <w:rPr>
          <w:spacing w:val="-5"/>
          <w:sz w:val="24"/>
          <w:szCs w:val="24"/>
        </w:rPr>
        <w:t xml:space="preserve"> </w:t>
      </w:r>
      <w:r w:rsidRPr="52CD7236">
        <w:rPr>
          <w:sz w:val="24"/>
          <w:szCs w:val="24"/>
        </w:rPr>
        <w:t>of</w:t>
      </w:r>
      <w:r w:rsidRPr="52CD7236">
        <w:rPr>
          <w:spacing w:val="-3"/>
          <w:sz w:val="24"/>
          <w:szCs w:val="24"/>
        </w:rPr>
        <w:t xml:space="preserve"> </w:t>
      </w:r>
      <w:r w:rsidRPr="52CD7236">
        <w:rPr>
          <w:sz w:val="24"/>
          <w:szCs w:val="24"/>
        </w:rPr>
        <w:t>one</w:t>
      </w:r>
      <w:r w:rsidRPr="52CD7236">
        <w:rPr>
          <w:spacing w:val="-5"/>
          <w:sz w:val="24"/>
          <w:szCs w:val="24"/>
        </w:rPr>
        <w:t xml:space="preserve"> </w:t>
      </w:r>
      <w:r w:rsidRPr="52CD7236">
        <w:rPr>
          <w:sz w:val="24"/>
          <w:szCs w:val="24"/>
        </w:rPr>
        <w:t>or</w:t>
      </w:r>
      <w:r w:rsidRPr="52CD7236">
        <w:rPr>
          <w:spacing w:val="-2"/>
          <w:sz w:val="24"/>
          <w:szCs w:val="24"/>
        </w:rPr>
        <w:t xml:space="preserve"> </w:t>
      </w:r>
      <w:r w:rsidRPr="52CD7236">
        <w:rPr>
          <w:sz w:val="24"/>
          <w:szCs w:val="24"/>
        </w:rPr>
        <w:t>more</w:t>
      </w:r>
      <w:r w:rsidRPr="52CD7236">
        <w:rPr>
          <w:spacing w:val="-3"/>
          <w:sz w:val="24"/>
          <w:szCs w:val="24"/>
        </w:rPr>
        <w:t xml:space="preserve"> </w:t>
      </w:r>
      <w:r w:rsidRPr="52CD7236">
        <w:rPr>
          <w:sz w:val="24"/>
          <w:szCs w:val="24"/>
        </w:rPr>
        <w:t>of</w:t>
      </w:r>
      <w:r w:rsidRPr="52CD7236">
        <w:rPr>
          <w:spacing w:val="-3"/>
          <w:sz w:val="24"/>
          <w:szCs w:val="24"/>
        </w:rPr>
        <w:t xml:space="preserve"> </w:t>
      </w:r>
      <w:r w:rsidRPr="52CD7236">
        <w:rPr>
          <w:sz w:val="24"/>
          <w:szCs w:val="24"/>
        </w:rPr>
        <w:t>Commission</w:t>
      </w:r>
      <w:r w:rsidRPr="52CD7236">
        <w:rPr>
          <w:spacing w:val="-3"/>
          <w:sz w:val="24"/>
          <w:szCs w:val="24"/>
        </w:rPr>
        <w:t xml:space="preserve"> </w:t>
      </w:r>
      <w:r w:rsidRPr="52CD7236">
        <w:rPr>
          <w:sz w:val="24"/>
          <w:szCs w:val="24"/>
        </w:rPr>
        <w:t>funding</w:t>
      </w:r>
      <w:r w:rsidRPr="52CD7236">
        <w:rPr>
          <w:spacing w:val="-3"/>
          <w:sz w:val="24"/>
          <w:szCs w:val="24"/>
        </w:rPr>
        <w:t xml:space="preserve"> </w:t>
      </w:r>
      <w:r w:rsidRPr="52CD7236">
        <w:rPr>
          <w:sz w:val="24"/>
          <w:szCs w:val="24"/>
        </w:rPr>
        <w:t>preferences</w:t>
      </w:r>
      <w:r w:rsidRPr="52CD7236">
        <w:rPr>
          <w:spacing w:val="-3"/>
          <w:sz w:val="24"/>
          <w:szCs w:val="24"/>
        </w:rPr>
        <w:t xml:space="preserve"> </w:t>
      </w:r>
      <w:r w:rsidRPr="52CD7236">
        <w:rPr>
          <w:sz w:val="24"/>
          <w:szCs w:val="24"/>
        </w:rPr>
        <w:t>listed</w:t>
      </w:r>
      <w:r w:rsidRPr="52CD7236">
        <w:rPr>
          <w:spacing w:val="-5"/>
          <w:sz w:val="24"/>
          <w:szCs w:val="24"/>
        </w:rPr>
        <w:t xml:space="preserve"> </w:t>
      </w:r>
      <w:r w:rsidRPr="52CD7236">
        <w:rPr>
          <w:sz w:val="24"/>
          <w:szCs w:val="24"/>
        </w:rPr>
        <w:t>on</w:t>
      </w:r>
      <w:r w:rsidRPr="52CD7236">
        <w:rPr>
          <w:spacing w:val="4"/>
          <w:sz w:val="24"/>
          <w:szCs w:val="24"/>
        </w:rPr>
        <w:t xml:space="preserve"> </w:t>
      </w:r>
      <w:r w:rsidRPr="52CD7236">
        <w:rPr>
          <w:sz w:val="24"/>
          <w:szCs w:val="24"/>
        </w:rPr>
        <w:t>page</w:t>
      </w:r>
      <w:r w:rsidRPr="52CD7236">
        <w:rPr>
          <w:spacing w:val="-4"/>
          <w:sz w:val="24"/>
          <w:szCs w:val="24"/>
        </w:rPr>
        <w:t xml:space="preserve"> </w:t>
      </w:r>
      <w:hyperlink w:anchor="_bookmark8" w:history="1">
        <w:r w:rsidRPr="52CD7236">
          <w:rPr>
            <w:spacing w:val="-5"/>
            <w:sz w:val="24"/>
            <w:szCs w:val="24"/>
          </w:rPr>
          <w:t>13</w:t>
        </w:r>
      </w:hyperlink>
      <w:r w:rsidRPr="52CD7236">
        <w:rPr>
          <w:spacing w:val="-5"/>
          <w:sz w:val="24"/>
          <w:szCs w:val="24"/>
        </w:rPr>
        <w:t>.</w:t>
      </w:r>
    </w:p>
    <w:p w14:paraId="4AD9683B" w14:textId="77777777" w:rsidR="00331D4D" w:rsidRDefault="00C714C9">
      <w:pPr>
        <w:pStyle w:val="ListParagraph"/>
        <w:numPr>
          <w:ilvl w:val="1"/>
          <w:numId w:val="14"/>
        </w:numPr>
        <w:tabs>
          <w:tab w:val="left" w:pos="624"/>
        </w:tabs>
        <w:spacing w:before="119"/>
        <w:ind w:left="624" w:hanging="200"/>
        <w:rPr>
          <w:sz w:val="24"/>
          <w:u w:val="single"/>
        </w:rPr>
      </w:pPr>
      <w:r>
        <w:rPr>
          <w:spacing w:val="-3"/>
          <w:sz w:val="24"/>
          <w:u w:val="single"/>
        </w:rPr>
        <w:t xml:space="preserve"> </w:t>
      </w:r>
      <w:r>
        <w:rPr>
          <w:sz w:val="24"/>
          <w:u w:val="single"/>
        </w:rPr>
        <w:t>Member</w:t>
      </w:r>
      <w:r>
        <w:rPr>
          <w:spacing w:val="-3"/>
          <w:sz w:val="24"/>
          <w:u w:val="single"/>
        </w:rPr>
        <w:t xml:space="preserve"> </w:t>
      </w:r>
      <w:r>
        <w:rPr>
          <w:sz w:val="24"/>
          <w:u w:val="single"/>
        </w:rPr>
        <w:t>Training</w:t>
      </w:r>
      <w:r>
        <w:rPr>
          <w:spacing w:val="-2"/>
          <w:sz w:val="24"/>
          <w:u w:val="single"/>
        </w:rPr>
        <w:t xml:space="preserve"> </w:t>
      </w:r>
      <w:r>
        <w:rPr>
          <w:sz w:val="24"/>
          <w:u w:val="single"/>
        </w:rPr>
        <w:t>(6</w:t>
      </w:r>
      <w:r>
        <w:rPr>
          <w:spacing w:val="-4"/>
          <w:sz w:val="24"/>
          <w:u w:val="single"/>
        </w:rPr>
        <w:t xml:space="preserve"> </w:t>
      </w:r>
      <w:r>
        <w:rPr>
          <w:sz w:val="24"/>
          <w:u w:val="single"/>
        </w:rPr>
        <w:t>points)</w:t>
      </w:r>
      <w:r>
        <w:rPr>
          <w:spacing w:val="-2"/>
          <w:sz w:val="24"/>
        </w:rPr>
        <w:t xml:space="preserve"> </w:t>
      </w:r>
      <w:r>
        <w:rPr>
          <w:sz w:val="24"/>
        </w:rPr>
        <w:t>Describe</w:t>
      </w:r>
      <w:r>
        <w:rPr>
          <w:spacing w:val="-5"/>
          <w:sz w:val="24"/>
        </w:rPr>
        <w:t xml:space="preserve"> </w:t>
      </w:r>
      <w:r>
        <w:rPr>
          <w:spacing w:val="-4"/>
          <w:sz w:val="24"/>
        </w:rPr>
        <w:t>how:</w:t>
      </w:r>
    </w:p>
    <w:p w14:paraId="11808544" w14:textId="77777777" w:rsidR="00331D4D" w:rsidRDefault="00C714C9">
      <w:pPr>
        <w:pStyle w:val="ListParagraph"/>
        <w:numPr>
          <w:ilvl w:val="2"/>
          <w:numId w:val="14"/>
        </w:numPr>
        <w:tabs>
          <w:tab w:val="left" w:pos="875"/>
        </w:tabs>
        <w:spacing w:line="293" w:lineRule="exact"/>
        <w:ind w:left="875" w:hanging="360"/>
        <w:rPr>
          <w:sz w:val="24"/>
        </w:rPr>
      </w:pPr>
      <w:r w:rsidRPr="52CD7236">
        <w:rPr>
          <w:sz w:val="24"/>
          <w:szCs w:val="24"/>
        </w:rPr>
        <w:t>AmeriCorps</w:t>
      </w:r>
      <w:r w:rsidRPr="52CD7236">
        <w:rPr>
          <w:spacing w:val="-8"/>
          <w:sz w:val="24"/>
          <w:szCs w:val="24"/>
        </w:rPr>
        <w:t xml:space="preserve"> </w:t>
      </w:r>
      <w:r w:rsidRPr="52CD7236">
        <w:rPr>
          <w:sz w:val="24"/>
          <w:szCs w:val="24"/>
        </w:rPr>
        <w:t>members</w:t>
      </w:r>
      <w:r w:rsidRPr="52CD7236">
        <w:rPr>
          <w:spacing w:val="-6"/>
          <w:sz w:val="24"/>
          <w:szCs w:val="24"/>
        </w:rPr>
        <w:t xml:space="preserve"> </w:t>
      </w:r>
      <w:r w:rsidRPr="52CD7236">
        <w:rPr>
          <w:sz w:val="24"/>
          <w:szCs w:val="24"/>
        </w:rPr>
        <w:t>will</w:t>
      </w:r>
      <w:r w:rsidRPr="52CD7236">
        <w:rPr>
          <w:spacing w:val="-4"/>
          <w:sz w:val="24"/>
          <w:szCs w:val="24"/>
        </w:rPr>
        <w:t xml:space="preserve"> </w:t>
      </w:r>
      <w:r w:rsidRPr="52CD7236">
        <w:rPr>
          <w:sz w:val="24"/>
          <w:szCs w:val="24"/>
        </w:rPr>
        <w:t>receive</w:t>
      </w:r>
      <w:r w:rsidRPr="52CD7236">
        <w:rPr>
          <w:spacing w:val="-4"/>
          <w:sz w:val="24"/>
          <w:szCs w:val="24"/>
        </w:rPr>
        <w:t xml:space="preserve"> </w:t>
      </w:r>
      <w:r w:rsidRPr="52CD7236">
        <w:rPr>
          <w:sz w:val="24"/>
          <w:szCs w:val="24"/>
        </w:rPr>
        <w:t>high</w:t>
      </w:r>
      <w:r w:rsidRPr="52CD7236">
        <w:rPr>
          <w:spacing w:val="-4"/>
          <w:sz w:val="24"/>
          <w:szCs w:val="24"/>
        </w:rPr>
        <w:t xml:space="preserve"> </w:t>
      </w:r>
      <w:r w:rsidRPr="52CD7236">
        <w:rPr>
          <w:sz w:val="24"/>
          <w:szCs w:val="24"/>
        </w:rPr>
        <w:t>quality</w:t>
      </w:r>
      <w:r w:rsidRPr="52CD7236">
        <w:rPr>
          <w:spacing w:val="-6"/>
          <w:sz w:val="24"/>
          <w:szCs w:val="24"/>
        </w:rPr>
        <w:t xml:space="preserve"> </w:t>
      </w:r>
      <w:r w:rsidRPr="52CD7236">
        <w:rPr>
          <w:sz w:val="24"/>
          <w:szCs w:val="24"/>
        </w:rPr>
        <w:t>training</w:t>
      </w:r>
      <w:r w:rsidRPr="52CD7236">
        <w:rPr>
          <w:spacing w:val="-4"/>
          <w:sz w:val="24"/>
          <w:szCs w:val="24"/>
        </w:rPr>
        <w:t xml:space="preserve"> </w:t>
      </w:r>
      <w:r w:rsidRPr="52CD7236">
        <w:rPr>
          <w:sz w:val="24"/>
          <w:szCs w:val="24"/>
        </w:rPr>
        <w:t>to</w:t>
      </w:r>
      <w:r w:rsidRPr="52CD7236">
        <w:rPr>
          <w:spacing w:val="-4"/>
          <w:sz w:val="24"/>
          <w:szCs w:val="24"/>
        </w:rPr>
        <w:t xml:space="preserve"> </w:t>
      </w:r>
      <w:r w:rsidRPr="52CD7236">
        <w:rPr>
          <w:sz w:val="24"/>
          <w:szCs w:val="24"/>
        </w:rPr>
        <w:t>perform</w:t>
      </w:r>
      <w:r w:rsidRPr="52CD7236">
        <w:rPr>
          <w:spacing w:val="-3"/>
          <w:sz w:val="24"/>
          <w:szCs w:val="24"/>
        </w:rPr>
        <w:t xml:space="preserve"> </w:t>
      </w:r>
      <w:r w:rsidRPr="52CD7236">
        <w:rPr>
          <w:sz w:val="24"/>
          <w:szCs w:val="24"/>
        </w:rPr>
        <w:t>service</w:t>
      </w:r>
      <w:r w:rsidRPr="52CD7236">
        <w:rPr>
          <w:spacing w:val="-3"/>
          <w:sz w:val="24"/>
          <w:szCs w:val="24"/>
        </w:rPr>
        <w:t xml:space="preserve"> </w:t>
      </w:r>
      <w:r w:rsidRPr="52CD7236">
        <w:rPr>
          <w:sz w:val="24"/>
          <w:szCs w:val="24"/>
        </w:rPr>
        <w:t>tasks</w:t>
      </w:r>
      <w:r w:rsidRPr="52CD7236">
        <w:rPr>
          <w:spacing w:val="-5"/>
          <w:sz w:val="24"/>
          <w:szCs w:val="24"/>
        </w:rPr>
        <w:t xml:space="preserve"> </w:t>
      </w:r>
      <w:r w:rsidRPr="52CD7236">
        <w:rPr>
          <w:spacing w:val="-2"/>
          <w:sz w:val="24"/>
          <w:szCs w:val="24"/>
        </w:rPr>
        <w:t>effectively.</w:t>
      </w:r>
    </w:p>
    <w:p w14:paraId="0A852F6A" w14:textId="77777777" w:rsidR="00331D4D" w:rsidRDefault="00C714C9">
      <w:pPr>
        <w:pStyle w:val="ListParagraph"/>
        <w:numPr>
          <w:ilvl w:val="2"/>
          <w:numId w:val="14"/>
        </w:numPr>
        <w:tabs>
          <w:tab w:val="left" w:pos="875"/>
        </w:tabs>
        <w:ind w:left="875" w:right="501" w:hanging="361"/>
        <w:rPr>
          <w:sz w:val="24"/>
        </w:rPr>
      </w:pPr>
      <w:r w:rsidRPr="52CD7236">
        <w:rPr>
          <w:sz w:val="24"/>
          <w:szCs w:val="24"/>
        </w:rPr>
        <w:t>The</w:t>
      </w:r>
      <w:r w:rsidRPr="52CD7236">
        <w:rPr>
          <w:spacing w:val="-4"/>
          <w:sz w:val="24"/>
          <w:szCs w:val="24"/>
        </w:rPr>
        <w:t xml:space="preserve"> </w:t>
      </w:r>
      <w:r w:rsidRPr="52CD7236">
        <w:rPr>
          <w:sz w:val="24"/>
          <w:szCs w:val="24"/>
        </w:rPr>
        <w:t>training</w:t>
      </w:r>
      <w:r w:rsidRPr="52CD7236">
        <w:rPr>
          <w:spacing w:val="-4"/>
          <w:sz w:val="24"/>
          <w:szCs w:val="24"/>
        </w:rPr>
        <w:t xml:space="preserve"> </w:t>
      </w:r>
      <w:r w:rsidRPr="52CD7236">
        <w:rPr>
          <w:sz w:val="24"/>
          <w:szCs w:val="24"/>
        </w:rPr>
        <w:t>will</w:t>
      </w:r>
      <w:r w:rsidRPr="52CD7236">
        <w:rPr>
          <w:spacing w:val="-4"/>
          <w:sz w:val="24"/>
          <w:szCs w:val="24"/>
        </w:rPr>
        <w:t xml:space="preserve"> </w:t>
      </w:r>
      <w:r w:rsidRPr="52CD7236">
        <w:rPr>
          <w:sz w:val="24"/>
          <w:szCs w:val="24"/>
        </w:rPr>
        <w:t>cover</w:t>
      </w:r>
      <w:r w:rsidRPr="52CD7236">
        <w:rPr>
          <w:spacing w:val="-7"/>
          <w:sz w:val="24"/>
          <w:szCs w:val="24"/>
        </w:rPr>
        <w:t xml:space="preserve"> </w:t>
      </w:r>
      <w:r w:rsidRPr="52CD7236">
        <w:rPr>
          <w:sz w:val="24"/>
          <w:szCs w:val="24"/>
        </w:rPr>
        <w:t>service-related</w:t>
      </w:r>
      <w:r w:rsidRPr="52CD7236">
        <w:rPr>
          <w:spacing w:val="-4"/>
          <w:sz w:val="24"/>
          <w:szCs w:val="24"/>
        </w:rPr>
        <w:t xml:space="preserve"> </w:t>
      </w:r>
      <w:r w:rsidRPr="52CD7236">
        <w:rPr>
          <w:sz w:val="24"/>
          <w:szCs w:val="24"/>
        </w:rPr>
        <w:t>skills/abilities</w:t>
      </w:r>
      <w:r w:rsidRPr="52CD7236">
        <w:rPr>
          <w:spacing w:val="-4"/>
          <w:sz w:val="24"/>
          <w:szCs w:val="24"/>
        </w:rPr>
        <w:t xml:space="preserve"> </w:t>
      </w:r>
      <w:r w:rsidRPr="52CD7236">
        <w:rPr>
          <w:sz w:val="24"/>
          <w:szCs w:val="24"/>
        </w:rPr>
        <w:t>and</w:t>
      </w:r>
      <w:r w:rsidRPr="52CD7236">
        <w:rPr>
          <w:spacing w:val="-6"/>
          <w:sz w:val="24"/>
          <w:szCs w:val="24"/>
        </w:rPr>
        <w:t xml:space="preserve"> </w:t>
      </w:r>
      <w:r w:rsidRPr="52CD7236">
        <w:rPr>
          <w:sz w:val="24"/>
          <w:szCs w:val="24"/>
        </w:rPr>
        <w:t>knowledge</w:t>
      </w:r>
      <w:r w:rsidRPr="52CD7236">
        <w:rPr>
          <w:spacing w:val="-6"/>
          <w:sz w:val="24"/>
          <w:szCs w:val="24"/>
        </w:rPr>
        <w:t xml:space="preserve"> </w:t>
      </w:r>
      <w:r w:rsidRPr="52CD7236">
        <w:rPr>
          <w:sz w:val="24"/>
          <w:szCs w:val="24"/>
        </w:rPr>
        <w:t>essential</w:t>
      </w:r>
      <w:r w:rsidRPr="52CD7236">
        <w:rPr>
          <w:spacing w:val="-4"/>
          <w:sz w:val="24"/>
          <w:szCs w:val="24"/>
        </w:rPr>
        <w:t xml:space="preserve"> </w:t>
      </w:r>
      <w:r w:rsidRPr="52CD7236">
        <w:rPr>
          <w:sz w:val="24"/>
          <w:szCs w:val="24"/>
        </w:rPr>
        <w:t>to</w:t>
      </w:r>
      <w:r w:rsidRPr="52CD7236">
        <w:rPr>
          <w:spacing w:val="-5"/>
          <w:sz w:val="24"/>
          <w:szCs w:val="24"/>
        </w:rPr>
        <w:t xml:space="preserve"> </w:t>
      </w:r>
      <w:r w:rsidRPr="52CD7236">
        <w:rPr>
          <w:sz w:val="24"/>
          <w:szCs w:val="24"/>
        </w:rPr>
        <w:t>understanding the community as well as the need.</w:t>
      </w:r>
    </w:p>
    <w:p w14:paraId="3278A158" w14:textId="77777777" w:rsidR="00331D4D" w:rsidRDefault="00C714C9">
      <w:pPr>
        <w:pStyle w:val="ListParagraph"/>
        <w:numPr>
          <w:ilvl w:val="2"/>
          <w:numId w:val="14"/>
        </w:numPr>
        <w:tabs>
          <w:tab w:val="left" w:pos="875"/>
        </w:tabs>
        <w:spacing w:line="237" w:lineRule="auto"/>
        <w:ind w:left="875" w:right="408" w:hanging="361"/>
        <w:rPr>
          <w:sz w:val="24"/>
        </w:rPr>
      </w:pPr>
      <w:r w:rsidRPr="52CD7236">
        <w:rPr>
          <w:sz w:val="24"/>
          <w:szCs w:val="24"/>
        </w:rPr>
        <w:t>The</w:t>
      </w:r>
      <w:r w:rsidRPr="52CD7236">
        <w:rPr>
          <w:spacing w:val="-3"/>
          <w:sz w:val="24"/>
          <w:szCs w:val="24"/>
        </w:rPr>
        <w:t xml:space="preserve"> </w:t>
      </w:r>
      <w:r w:rsidRPr="52CD7236">
        <w:rPr>
          <w:sz w:val="24"/>
          <w:szCs w:val="24"/>
        </w:rPr>
        <w:t>skills,</w:t>
      </w:r>
      <w:r w:rsidRPr="52CD7236">
        <w:rPr>
          <w:spacing w:val="-3"/>
          <w:sz w:val="24"/>
          <w:szCs w:val="24"/>
        </w:rPr>
        <w:t xml:space="preserve"> </w:t>
      </w:r>
      <w:r w:rsidRPr="52CD7236">
        <w:rPr>
          <w:sz w:val="24"/>
          <w:szCs w:val="24"/>
        </w:rPr>
        <w:t>abilities,</w:t>
      </w:r>
      <w:r w:rsidRPr="52CD7236">
        <w:rPr>
          <w:spacing w:val="-5"/>
          <w:sz w:val="24"/>
          <w:szCs w:val="24"/>
        </w:rPr>
        <w:t xml:space="preserve"> </w:t>
      </w:r>
      <w:r w:rsidRPr="52CD7236">
        <w:rPr>
          <w:sz w:val="24"/>
          <w:szCs w:val="24"/>
        </w:rPr>
        <w:t>knowledge,</w:t>
      </w:r>
      <w:r w:rsidRPr="52CD7236">
        <w:rPr>
          <w:spacing w:val="-5"/>
          <w:sz w:val="24"/>
          <w:szCs w:val="24"/>
        </w:rPr>
        <w:t xml:space="preserve"> </w:t>
      </w:r>
      <w:r w:rsidRPr="52CD7236">
        <w:rPr>
          <w:sz w:val="24"/>
          <w:szCs w:val="24"/>
        </w:rPr>
        <w:t>and</w:t>
      </w:r>
      <w:r w:rsidRPr="52CD7236">
        <w:rPr>
          <w:spacing w:val="-3"/>
          <w:sz w:val="24"/>
          <w:szCs w:val="24"/>
        </w:rPr>
        <w:t xml:space="preserve"> </w:t>
      </w:r>
      <w:r w:rsidRPr="52CD7236">
        <w:rPr>
          <w:sz w:val="24"/>
          <w:szCs w:val="24"/>
        </w:rPr>
        <w:t>experience</w:t>
      </w:r>
      <w:r w:rsidRPr="52CD7236">
        <w:rPr>
          <w:spacing w:val="-3"/>
          <w:sz w:val="24"/>
          <w:szCs w:val="24"/>
        </w:rPr>
        <w:t xml:space="preserve"> </w:t>
      </w:r>
      <w:r w:rsidRPr="52CD7236">
        <w:rPr>
          <w:sz w:val="24"/>
          <w:szCs w:val="24"/>
        </w:rPr>
        <w:t>AmeriCorps</w:t>
      </w:r>
      <w:r w:rsidRPr="52CD7236">
        <w:rPr>
          <w:spacing w:val="-5"/>
          <w:sz w:val="24"/>
          <w:szCs w:val="24"/>
        </w:rPr>
        <w:t xml:space="preserve"> </w:t>
      </w:r>
      <w:r w:rsidRPr="52CD7236">
        <w:rPr>
          <w:sz w:val="24"/>
          <w:szCs w:val="24"/>
        </w:rPr>
        <w:t>members</w:t>
      </w:r>
      <w:r w:rsidRPr="52CD7236">
        <w:rPr>
          <w:spacing w:val="-3"/>
          <w:sz w:val="24"/>
          <w:szCs w:val="24"/>
        </w:rPr>
        <w:t xml:space="preserve"> </w:t>
      </w:r>
      <w:r w:rsidRPr="52CD7236">
        <w:rPr>
          <w:sz w:val="24"/>
          <w:szCs w:val="24"/>
        </w:rPr>
        <w:t>gain</w:t>
      </w:r>
      <w:r w:rsidRPr="52CD7236">
        <w:rPr>
          <w:spacing w:val="-3"/>
          <w:sz w:val="24"/>
          <w:szCs w:val="24"/>
        </w:rPr>
        <w:t xml:space="preserve"> </w:t>
      </w:r>
      <w:r w:rsidRPr="52CD7236">
        <w:rPr>
          <w:sz w:val="24"/>
          <w:szCs w:val="24"/>
        </w:rPr>
        <w:t>will</w:t>
      </w:r>
      <w:r w:rsidRPr="52CD7236">
        <w:rPr>
          <w:spacing w:val="-4"/>
          <w:sz w:val="24"/>
          <w:szCs w:val="24"/>
        </w:rPr>
        <w:t xml:space="preserve"> </w:t>
      </w:r>
      <w:r w:rsidRPr="52CD7236">
        <w:rPr>
          <w:sz w:val="24"/>
          <w:szCs w:val="24"/>
        </w:rPr>
        <w:t>be</w:t>
      </w:r>
      <w:r w:rsidRPr="52CD7236">
        <w:rPr>
          <w:spacing w:val="-5"/>
          <w:sz w:val="24"/>
          <w:szCs w:val="24"/>
        </w:rPr>
        <w:t xml:space="preserve"> </w:t>
      </w:r>
      <w:r w:rsidRPr="52CD7236">
        <w:rPr>
          <w:sz w:val="24"/>
          <w:szCs w:val="24"/>
        </w:rPr>
        <w:t>applicable</w:t>
      </w:r>
      <w:r w:rsidRPr="52CD7236">
        <w:rPr>
          <w:spacing w:val="-3"/>
          <w:sz w:val="24"/>
          <w:szCs w:val="24"/>
        </w:rPr>
        <w:t xml:space="preserve"> </w:t>
      </w:r>
      <w:r w:rsidRPr="52CD7236">
        <w:rPr>
          <w:sz w:val="24"/>
          <w:szCs w:val="24"/>
        </w:rPr>
        <w:t>to future employment and valued by future employers.</w:t>
      </w:r>
    </w:p>
    <w:p w14:paraId="58D26A69" w14:textId="77777777" w:rsidR="00331D4D" w:rsidRDefault="00C714C9">
      <w:pPr>
        <w:pStyle w:val="ListParagraph"/>
        <w:numPr>
          <w:ilvl w:val="2"/>
          <w:numId w:val="14"/>
        </w:numPr>
        <w:tabs>
          <w:tab w:val="left" w:pos="875"/>
        </w:tabs>
        <w:ind w:left="875" w:right="518" w:hanging="361"/>
        <w:rPr>
          <w:sz w:val="24"/>
        </w:rPr>
      </w:pPr>
      <w:r w:rsidRPr="52CD7236">
        <w:rPr>
          <w:sz w:val="24"/>
          <w:szCs w:val="24"/>
        </w:rPr>
        <w:t>AmeriCorps</w:t>
      </w:r>
      <w:r w:rsidRPr="52CD7236">
        <w:rPr>
          <w:spacing w:val="-5"/>
          <w:sz w:val="24"/>
          <w:szCs w:val="24"/>
        </w:rPr>
        <w:t xml:space="preserve"> </w:t>
      </w:r>
      <w:r w:rsidRPr="52CD7236">
        <w:rPr>
          <w:sz w:val="24"/>
          <w:szCs w:val="24"/>
        </w:rPr>
        <w:t>members</w:t>
      </w:r>
      <w:r w:rsidRPr="52CD7236">
        <w:rPr>
          <w:spacing w:val="-6"/>
          <w:sz w:val="24"/>
          <w:szCs w:val="24"/>
        </w:rPr>
        <w:t xml:space="preserve"> </w:t>
      </w:r>
      <w:r w:rsidRPr="52CD7236">
        <w:rPr>
          <w:sz w:val="24"/>
          <w:szCs w:val="24"/>
        </w:rPr>
        <w:t>will</w:t>
      </w:r>
      <w:r w:rsidRPr="52CD7236">
        <w:rPr>
          <w:spacing w:val="-4"/>
          <w:sz w:val="24"/>
          <w:szCs w:val="24"/>
        </w:rPr>
        <w:t xml:space="preserve"> </w:t>
      </w:r>
      <w:r w:rsidRPr="52CD7236">
        <w:rPr>
          <w:sz w:val="24"/>
          <w:szCs w:val="24"/>
        </w:rPr>
        <w:t>be</w:t>
      </w:r>
      <w:r w:rsidRPr="52CD7236">
        <w:rPr>
          <w:spacing w:val="-3"/>
          <w:sz w:val="24"/>
          <w:szCs w:val="24"/>
        </w:rPr>
        <w:t xml:space="preserve"> </w:t>
      </w:r>
      <w:r w:rsidRPr="52CD7236">
        <w:rPr>
          <w:sz w:val="24"/>
          <w:szCs w:val="24"/>
        </w:rPr>
        <w:t>aware</w:t>
      </w:r>
      <w:r w:rsidRPr="52CD7236">
        <w:rPr>
          <w:spacing w:val="-5"/>
          <w:sz w:val="24"/>
          <w:szCs w:val="24"/>
        </w:rPr>
        <w:t xml:space="preserve"> </w:t>
      </w:r>
      <w:r w:rsidRPr="52CD7236">
        <w:rPr>
          <w:sz w:val="24"/>
          <w:szCs w:val="24"/>
        </w:rPr>
        <w:t>of,</w:t>
      </w:r>
      <w:r w:rsidRPr="52CD7236">
        <w:rPr>
          <w:spacing w:val="-5"/>
          <w:sz w:val="24"/>
          <w:szCs w:val="24"/>
        </w:rPr>
        <w:t xml:space="preserve"> </w:t>
      </w:r>
      <w:r w:rsidRPr="52CD7236">
        <w:rPr>
          <w:sz w:val="24"/>
          <w:szCs w:val="24"/>
        </w:rPr>
        <w:t>and</w:t>
      </w:r>
      <w:r w:rsidRPr="52CD7236">
        <w:rPr>
          <w:spacing w:val="-5"/>
          <w:sz w:val="24"/>
          <w:szCs w:val="24"/>
        </w:rPr>
        <w:t xml:space="preserve"> </w:t>
      </w:r>
      <w:r w:rsidRPr="52CD7236">
        <w:rPr>
          <w:sz w:val="24"/>
          <w:szCs w:val="24"/>
        </w:rPr>
        <w:t>will</w:t>
      </w:r>
      <w:r w:rsidRPr="52CD7236">
        <w:rPr>
          <w:spacing w:val="-3"/>
          <w:sz w:val="24"/>
          <w:szCs w:val="24"/>
        </w:rPr>
        <w:t xml:space="preserve"> </w:t>
      </w:r>
      <w:r w:rsidRPr="52CD7236">
        <w:rPr>
          <w:sz w:val="24"/>
          <w:szCs w:val="24"/>
        </w:rPr>
        <w:t>adhere</w:t>
      </w:r>
      <w:r w:rsidRPr="52CD7236">
        <w:rPr>
          <w:spacing w:val="-5"/>
          <w:sz w:val="24"/>
          <w:szCs w:val="24"/>
        </w:rPr>
        <w:t xml:space="preserve"> </w:t>
      </w:r>
      <w:r w:rsidRPr="52CD7236">
        <w:rPr>
          <w:sz w:val="24"/>
          <w:szCs w:val="24"/>
        </w:rPr>
        <w:t>to,</w:t>
      </w:r>
      <w:r w:rsidRPr="52CD7236">
        <w:rPr>
          <w:spacing w:val="-5"/>
          <w:sz w:val="24"/>
          <w:szCs w:val="24"/>
        </w:rPr>
        <w:t xml:space="preserve"> </w:t>
      </w:r>
      <w:r w:rsidRPr="52CD7236">
        <w:rPr>
          <w:sz w:val="24"/>
          <w:szCs w:val="24"/>
        </w:rPr>
        <w:t>AmeriCorps</w:t>
      </w:r>
      <w:r w:rsidRPr="52CD7236">
        <w:rPr>
          <w:spacing w:val="-3"/>
          <w:sz w:val="24"/>
          <w:szCs w:val="24"/>
        </w:rPr>
        <w:t xml:space="preserve"> </w:t>
      </w:r>
      <w:r w:rsidRPr="52CD7236">
        <w:rPr>
          <w:sz w:val="24"/>
          <w:szCs w:val="24"/>
        </w:rPr>
        <w:t>requirements</w:t>
      </w:r>
      <w:r w:rsidRPr="52CD7236">
        <w:rPr>
          <w:spacing w:val="-3"/>
          <w:sz w:val="24"/>
          <w:szCs w:val="24"/>
        </w:rPr>
        <w:t xml:space="preserve"> </w:t>
      </w:r>
      <w:r w:rsidRPr="52CD7236">
        <w:rPr>
          <w:sz w:val="24"/>
          <w:szCs w:val="24"/>
        </w:rPr>
        <w:t xml:space="preserve">including the rules regarding prohibited activities (see page </w:t>
      </w:r>
      <w:hyperlink w:anchor="_bookmark2" w:history="1">
        <w:r w:rsidRPr="52CD7236">
          <w:rPr>
            <w:sz w:val="24"/>
            <w:szCs w:val="24"/>
          </w:rPr>
          <w:t>8</w:t>
        </w:r>
      </w:hyperlink>
      <w:r w:rsidRPr="52CD7236">
        <w:rPr>
          <w:sz w:val="24"/>
          <w:szCs w:val="24"/>
        </w:rPr>
        <w:t>).</w:t>
      </w:r>
    </w:p>
    <w:p w14:paraId="1B4915E3" w14:textId="77777777" w:rsidR="00331D4D" w:rsidRDefault="00331D4D">
      <w:pPr>
        <w:rPr>
          <w:sz w:val="24"/>
        </w:rPr>
        <w:sectPr w:rsidR="00331D4D">
          <w:footerReference w:type="default" r:id="rId115"/>
          <w:pgSz w:w="12240" w:h="15840"/>
          <w:pgMar w:top="480" w:right="460" w:bottom="760" w:left="440" w:header="0" w:footer="575" w:gutter="0"/>
          <w:cols w:space="720"/>
        </w:sectPr>
      </w:pPr>
    </w:p>
    <w:p w14:paraId="5DD973D7" w14:textId="77777777" w:rsidR="00331D4D" w:rsidRDefault="00C714C9">
      <w:pPr>
        <w:pStyle w:val="ListParagraph"/>
        <w:numPr>
          <w:ilvl w:val="2"/>
          <w:numId w:val="14"/>
        </w:numPr>
        <w:tabs>
          <w:tab w:val="left" w:pos="875"/>
        </w:tabs>
        <w:spacing w:before="89"/>
        <w:ind w:left="875" w:right="555" w:hanging="361"/>
        <w:rPr>
          <w:sz w:val="24"/>
        </w:rPr>
      </w:pPr>
      <w:r w:rsidRPr="52CD7236">
        <w:rPr>
          <w:sz w:val="24"/>
          <w:szCs w:val="24"/>
        </w:rPr>
        <w:lastRenderedPageBreak/>
        <w:t>If</w:t>
      </w:r>
      <w:r w:rsidRPr="52CD7236">
        <w:rPr>
          <w:spacing w:val="-4"/>
          <w:sz w:val="24"/>
          <w:szCs w:val="24"/>
        </w:rPr>
        <w:t xml:space="preserve"> </w:t>
      </w:r>
      <w:r w:rsidRPr="52CD7236">
        <w:rPr>
          <w:sz w:val="24"/>
          <w:szCs w:val="24"/>
        </w:rPr>
        <w:t>the</w:t>
      </w:r>
      <w:r w:rsidRPr="52CD7236">
        <w:rPr>
          <w:spacing w:val="-4"/>
          <w:sz w:val="24"/>
          <w:szCs w:val="24"/>
        </w:rPr>
        <w:t xml:space="preserve"> </w:t>
      </w:r>
      <w:r w:rsidRPr="52CD7236">
        <w:rPr>
          <w:sz w:val="24"/>
          <w:szCs w:val="24"/>
        </w:rPr>
        <w:t>proposed</w:t>
      </w:r>
      <w:r w:rsidRPr="52CD7236">
        <w:rPr>
          <w:spacing w:val="-4"/>
          <w:sz w:val="24"/>
          <w:szCs w:val="24"/>
        </w:rPr>
        <w:t xml:space="preserve"> </w:t>
      </w:r>
      <w:r w:rsidRPr="52CD7236">
        <w:rPr>
          <w:sz w:val="24"/>
          <w:szCs w:val="24"/>
        </w:rPr>
        <w:t>service</w:t>
      </w:r>
      <w:r w:rsidRPr="52CD7236">
        <w:rPr>
          <w:spacing w:val="-5"/>
          <w:sz w:val="24"/>
          <w:szCs w:val="24"/>
        </w:rPr>
        <w:t xml:space="preserve"> </w:t>
      </w:r>
      <w:r w:rsidRPr="52CD7236">
        <w:rPr>
          <w:sz w:val="24"/>
          <w:szCs w:val="24"/>
        </w:rPr>
        <w:t>activities</w:t>
      </w:r>
      <w:r w:rsidRPr="52CD7236">
        <w:rPr>
          <w:spacing w:val="-4"/>
          <w:sz w:val="24"/>
          <w:szCs w:val="24"/>
        </w:rPr>
        <w:t xml:space="preserve"> </w:t>
      </w:r>
      <w:r w:rsidRPr="52CD7236">
        <w:rPr>
          <w:sz w:val="24"/>
          <w:szCs w:val="24"/>
        </w:rPr>
        <w:t>require</w:t>
      </w:r>
      <w:r w:rsidRPr="52CD7236">
        <w:rPr>
          <w:spacing w:val="-4"/>
          <w:sz w:val="24"/>
          <w:szCs w:val="24"/>
        </w:rPr>
        <w:t xml:space="preserve"> </w:t>
      </w:r>
      <w:r w:rsidRPr="52CD7236">
        <w:rPr>
          <w:sz w:val="24"/>
          <w:szCs w:val="24"/>
        </w:rPr>
        <w:t>specialized</w:t>
      </w:r>
      <w:r w:rsidRPr="52CD7236">
        <w:rPr>
          <w:spacing w:val="-5"/>
          <w:sz w:val="24"/>
          <w:szCs w:val="24"/>
        </w:rPr>
        <w:t xml:space="preserve"> </w:t>
      </w:r>
      <w:r w:rsidRPr="52CD7236">
        <w:rPr>
          <w:sz w:val="24"/>
          <w:szCs w:val="24"/>
        </w:rPr>
        <w:t>member</w:t>
      </w:r>
      <w:r w:rsidRPr="52CD7236">
        <w:rPr>
          <w:spacing w:val="-6"/>
          <w:sz w:val="24"/>
          <w:szCs w:val="24"/>
        </w:rPr>
        <w:t xml:space="preserve"> </w:t>
      </w:r>
      <w:r w:rsidRPr="52CD7236">
        <w:rPr>
          <w:sz w:val="24"/>
          <w:szCs w:val="24"/>
        </w:rPr>
        <w:t>qualifications</w:t>
      </w:r>
      <w:r w:rsidRPr="52CD7236">
        <w:rPr>
          <w:spacing w:val="-5"/>
          <w:sz w:val="24"/>
          <w:szCs w:val="24"/>
        </w:rPr>
        <w:t xml:space="preserve"> </w:t>
      </w:r>
      <w:r w:rsidRPr="52CD7236">
        <w:rPr>
          <w:sz w:val="24"/>
          <w:szCs w:val="24"/>
        </w:rPr>
        <w:t>and/or</w:t>
      </w:r>
      <w:r w:rsidRPr="52CD7236">
        <w:rPr>
          <w:spacing w:val="-4"/>
          <w:sz w:val="24"/>
          <w:szCs w:val="24"/>
        </w:rPr>
        <w:t xml:space="preserve"> </w:t>
      </w:r>
      <w:r w:rsidRPr="52CD7236">
        <w:rPr>
          <w:sz w:val="24"/>
          <w:szCs w:val="24"/>
        </w:rPr>
        <w:t>training</w:t>
      </w:r>
      <w:r w:rsidRPr="52CD7236">
        <w:rPr>
          <w:spacing w:val="-4"/>
          <w:sz w:val="24"/>
          <w:szCs w:val="24"/>
        </w:rPr>
        <w:t xml:space="preserve"> </w:t>
      </w:r>
      <w:r w:rsidRPr="52CD7236">
        <w:rPr>
          <w:sz w:val="24"/>
          <w:szCs w:val="24"/>
        </w:rPr>
        <w:t xml:space="preserve">(for example tutoring programs – </w:t>
      </w:r>
      <w:hyperlink r:id="rId116">
        <w:r w:rsidRPr="52CD7236">
          <w:rPr>
            <w:color w:val="0000FF"/>
            <w:sz w:val="24"/>
            <w:szCs w:val="24"/>
            <w:u w:val="single" w:color="0000FF"/>
          </w:rPr>
          <w:t>45CFR §2522.910</w:t>
        </w:r>
      </w:hyperlink>
      <w:r w:rsidRPr="52CD7236">
        <w:rPr>
          <w:sz w:val="24"/>
          <w:szCs w:val="24"/>
        </w:rPr>
        <w:t>-940), the applicant must describe how the program will meet these requirements.</w:t>
      </w:r>
    </w:p>
    <w:p w14:paraId="7A3DD8CB" w14:textId="77777777" w:rsidR="00331D4D" w:rsidRDefault="00C714C9">
      <w:pPr>
        <w:pStyle w:val="ListParagraph"/>
        <w:numPr>
          <w:ilvl w:val="1"/>
          <w:numId w:val="14"/>
        </w:numPr>
        <w:tabs>
          <w:tab w:val="left" w:pos="624"/>
        </w:tabs>
        <w:spacing w:before="118" w:line="275" w:lineRule="exact"/>
        <w:ind w:left="624" w:hanging="200"/>
        <w:rPr>
          <w:sz w:val="24"/>
          <w:u w:val="single"/>
        </w:rPr>
      </w:pPr>
      <w:r>
        <w:rPr>
          <w:spacing w:val="-3"/>
          <w:sz w:val="24"/>
          <w:u w:val="single"/>
        </w:rPr>
        <w:t xml:space="preserve"> </w:t>
      </w:r>
      <w:r>
        <w:rPr>
          <w:sz w:val="24"/>
          <w:u w:val="single"/>
        </w:rPr>
        <w:t>Member</w:t>
      </w:r>
      <w:r>
        <w:rPr>
          <w:spacing w:val="-6"/>
          <w:sz w:val="24"/>
          <w:u w:val="single"/>
        </w:rPr>
        <w:t xml:space="preserve"> </w:t>
      </w:r>
      <w:r>
        <w:rPr>
          <w:sz w:val="24"/>
          <w:u w:val="single"/>
        </w:rPr>
        <w:t>Supervision</w:t>
      </w:r>
      <w:r>
        <w:rPr>
          <w:spacing w:val="-1"/>
          <w:sz w:val="24"/>
          <w:u w:val="single"/>
        </w:rPr>
        <w:t xml:space="preserve"> </w:t>
      </w:r>
      <w:r>
        <w:rPr>
          <w:sz w:val="24"/>
          <w:u w:val="single"/>
        </w:rPr>
        <w:t>(6</w:t>
      </w:r>
      <w:r>
        <w:rPr>
          <w:spacing w:val="-2"/>
          <w:sz w:val="24"/>
          <w:u w:val="single"/>
        </w:rPr>
        <w:t xml:space="preserve"> points)</w:t>
      </w:r>
    </w:p>
    <w:p w14:paraId="31B2CDD9" w14:textId="77777777" w:rsidR="00331D4D" w:rsidRDefault="00C714C9">
      <w:pPr>
        <w:pStyle w:val="ListParagraph"/>
        <w:numPr>
          <w:ilvl w:val="2"/>
          <w:numId w:val="14"/>
        </w:numPr>
        <w:tabs>
          <w:tab w:val="left" w:pos="875"/>
        </w:tabs>
        <w:ind w:left="875" w:right="889" w:hanging="361"/>
        <w:rPr>
          <w:sz w:val="24"/>
        </w:rPr>
      </w:pPr>
      <w:r w:rsidRPr="52CD7236">
        <w:rPr>
          <w:sz w:val="24"/>
          <w:szCs w:val="24"/>
        </w:rPr>
        <w:t>Describe</w:t>
      </w:r>
      <w:r w:rsidRPr="52CD7236">
        <w:rPr>
          <w:spacing w:val="-4"/>
          <w:sz w:val="24"/>
          <w:szCs w:val="24"/>
        </w:rPr>
        <w:t xml:space="preserve"> </w:t>
      </w:r>
      <w:r w:rsidRPr="52CD7236">
        <w:rPr>
          <w:sz w:val="24"/>
          <w:szCs w:val="24"/>
        </w:rPr>
        <w:t>the</w:t>
      </w:r>
      <w:r w:rsidRPr="52CD7236">
        <w:rPr>
          <w:spacing w:val="-4"/>
          <w:sz w:val="24"/>
          <w:szCs w:val="24"/>
        </w:rPr>
        <w:t xml:space="preserve"> </w:t>
      </w:r>
      <w:r w:rsidRPr="52CD7236">
        <w:rPr>
          <w:sz w:val="24"/>
          <w:szCs w:val="24"/>
        </w:rPr>
        <w:t>plan</w:t>
      </w:r>
      <w:r w:rsidRPr="52CD7236">
        <w:rPr>
          <w:spacing w:val="-4"/>
          <w:sz w:val="24"/>
          <w:szCs w:val="24"/>
        </w:rPr>
        <w:t xml:space="preserve"> </w:t>
      </w:r>
      <w:r w:rsidRPr="52CD7236">
        <w:rPr>
          <w:sz w:val="24"/>
          <w:szCs w:val="24"/>
        </w:rPr>
        <w:t>to</w:t>
      </w:r>
      <w:r w:rsidRPr="52CD7236">
        <w:rPr>
          <w:spacing w:val="-4"/>
          <w:sz w:val="24"/>
          <w:szCs w:val="24"/>
        </w:rPr>
        <w:t xml:space="preserve"> </w:t>
      </w:r>
      <w:r w:rsidRPr="52CD7236">
        <w:rPr>
          <w:sz w:val="24"/>
          <w:szCs w:val="24"/>
        </w:rPr>
        <w:t>provide</w:t>
      </w:r>
      <w:r w:rsidRPr="52CD7236">
        <w:rPr>
          <w:spacing w:val="-3"/>
          <w:sz w:val="24"/>
          <w:szCs w:val="24"/>
        </w:rPr>
        <w:t xml:space="preserve"> </w:t>
      </w:r>
      <w:r w:rsidRPr="52CD7236">
        <w:rPr>
          <w:sz w:val="24"/>
          <w:szCs w:val="24"/>
        </w:rPr>
        <w:t>AmeriCorps</w:t>
      </w:r>
      <w:r w:rsidRPr="52CD7236">
        <w:rPr>
          <w:spacing w:val="-4"/>
          <w:sz w:val="24"/>
          <w:szCs w:val="24"/>
        </w:rPr>
        <w:t xml:space="preserve"> </w:t>
      </w:r>
      <w:r w:rsidRPr="52CD7236">
        <w:rPr>
          <w:sz w:val="24"/>
          <w:szCs w:val="24"/>
        </w:rPr>
        <w:t>members</w:t>
      </w:r>
      <w:r w:rsidRPr="52CD7236">
        <w:rPr>
          <w:spacing w:val="-4"/>
          <w:sz w:val="24"/>
          <w:szCs w:val="24"/>
        </w:rPr>
        <w:t xml:space="preserve"> </w:t>
      </w:r>
      <w:r w:rsidRPr="52CD7236">
        <w:rPr>
          <w:sz w:val="24"/>
          <w:szCs w:val="24"/>
        </w:rPr>
        <w:t>with</w:t>
      </w:r>
      <w:r w:rsidRPr="52CD7236">
        <w:rPr>
          <w:spacing w:val="-4"/>
          <w:sz w:val="24"/>
          <w:szCs w:val="24"/>
        </w:rPr>
        <w:t xml:space="preserve"> </w:t>
      </w:r>
      <w:r w:rsidRPr="52CD7236">
        <w:rPr>
          <w:sz w:val="24"/>
          <w:szCs w:val="24"/>
        </w:rPr>
        <w:t>sufficient</w:t>
      </w:r>
      <w:r w:rsidRPr="52CD7236">
        <w:rPr>
          <w:spacing w:val="-4"/>
          <w:sz w:val="24"/>
          <w:szCs w:val="24"/>
        </w:rPr>
        <w:t xml:space="preserve"> </w:t>
      </w:r>
      <w:r w:rsidRPr="52CD7236">
        <w:rPr>
          <w:sz w:val="24"/>
          <w:szCs w:val="24"/>
        </w:rPr>
        <w:t>supervisor</w:t>
      </w:r>
      <w:r w:rsidRPr="52CD7236">
        <w:rPr>
          <w:spacing w:val="-4"/>
          <w:sz w:val="24"/>
          <w:szCs w:val="24"/>
        </w:rPr>
        <w:t xml:space="preserve"> </w:t>
      </w:r>
      <w:r w:rsidRPr="52CD7236">
        <w:rPr>
          <w:sz w:val="24"/>
          <w:szCs w:val="24"/>
        </w:rPr>
        <w:t>guidance</w:t>
      </w:r>
      <w:r w:rsidRPr="52CD7236">
        <w:rPr>
          <w:spacing w:val="-6"/>
          <w:sz w:val="24"/>
          <w:szCs w:val="24"/>
        </w:rPr>
        <w:t xml:space="preserve"> </w:t>
      </w:r>
      <w:r w:rsidRPr="52CD7236">
        <w:rPr>
          <w:sz w:val="24"/>
          <w:szCs w:val="24"/>
        </w:rPr>
        <w:t>and support so they provide effective service.</w:t>
      </w:r>
    </w:p>
    <w:p w14:paraId="338FB91A" w14:textId="77777777" w:rsidR="00331D4D" w:rsidRDefault="00C714C9">
      <w:pPr>
        <w:pStyle w:val="ListParagraph"/>
        <w:numPr>
          <w:ilvl w:val="2"/>
          <w:numId w:val="14"/>
        </w:numPr>
        <w:tabs>
          <w:tab w:val="left" w:pos="875"/>
        </w:tabs>
        <w:ind w:left="875" w:right="530" w:hanging="361"/>
        <w:rPr>
          <w:sz w:val="24"/>
        </w:rPr>
      </w:pPr>
      <w:r w:rsidRPr="52CD7236">
        <w:rPr>
          <w:sz w:val="24"/>
          <w:szCs w:val="24"/>
        </w:rPr>
        <w:t>Describe the plan for adequately training/preparing AmeriCorps supervisors to implement the proposed</w:t>
      </w:r>
      <w:r w:rsidRPr="52CD7236">
        <w:rPr>
          <w:spacing w:val="-5"/>
          <w:sz w:val="24"/>
          <w:szCs w:val="24"/>
        </w:rPr>
        <w:t xml:space="preserve"> </w:t>
      </w:r>
      <w:r w:rsidRPr="52CD7236">
        <w:rPr>
          <w:sz w:val="24"/>
          <w:szCs w:val="24"/>
        </w:rPr>
        <w:t>program</w:t>
      </w:r>
      <w:r w:rsidRPr="52CD7236">
        <w:rPr>
          <w:spacing w:val="-3"/>
          <w:sz w:val="24"/>
          <w:szCs w:val="24"/>
        </w:rPr>
        <w:t xml:space="preserve"> </w:t>
      </w:r>
      <w:r w:rsidRPr="52CD7236">
        <w:rPr>
          <w:sz w:val="24"/>
          <w:szCs w:val="24"/>
        </w:rPr>
        <w:t>and</w:t>
      </w:r>
      <w:r w:rsidRPr="52CD7236">
        <w:rPr>
          <w:spacing w:val="-5"/>
          <w:sz w:val="24"/>
          <w:szCs w:val="24"/>
        </w:rPr>
        <w:t xml:space="preserve"> </w:t>
      </w:r>
      <w:r w:rsidRPr="52CD7236">
        <w:rPr>
          <w:sz w:val="24"/>
          <w:szCs w:val="24"/>
        </w:rPr>
        <w:t>follow</w:t>
      </w:r>
      <w:r w:rsidRPr="52CD7236">
        <w:rPr>
          <w:spacing w:val="-4"/>
          <w:sz w:val="24"/>
          <w:szCs w:val="24"/>
        </w:rPr>
        <w:t xml:space="preserve"> </w:t>
      </w:r>
      <w:r w:rsidRPr="52CD7236">
        <w:rPr>
          <w:sz w:val="24"/>
          <w:szCs w:val="24"/>
        </w:rPr>
        <w:t>AmeriCorps</w:t>
      </w:r>
      <w:r w:rsidRPr="52CD7236">
        <w:rPr>
          <w:spacing w:val="-4"/>
          <w:sz w:val="24"/>
          <w:szCs w:val="24"/>
        </w:rPr>
        <w:t xml:space="preserve"> </w:t>
      </w:r>
      <w:r w:rsidRPr="52CD7236">
        <w:rPr>
          <w:sz w:val="24"/>
          <w:szCs w:val="24"/>
        </w:rPr>
        <w:t>as</w:t>
      </w:r>
      <w:r w:rsidRPr="52CD7236">
        <w:rPr>
          <w:spacing w:val="-8"/>
          <w:sz w:val="24"/>
          <w:szCs w:val="24"/>
        </w:rPr>
        <w:t xml:space="preserve"> </w:t>
      </w:r>
      <w:r w:rsidRPr="52CD7236">
        <w:rPr>
          <w:sz w:val="24"/>
          <w:szCs w:val="24"/>
        </w:rPr>
        <w:t>well</w:t>
      </w:r>
      <w:r w:rsidRPr="52CD7236">
        <w:rPr>
          <w:spacing w:val="-4"/>
          <w:sz w:val="24"/>
          <w:szCs w:val="24"/>
        </w:rPr>
        <w:t xml:space="preserve"> </w:t>
      </w:r>
      <w:r w:rsidRPr="52CD7236">
        <w:rPr>
          <w:sz w:val="24"/>
          <w:szCs w:val="24"/>
        </w:rPr>
        <w:t>as</w:t>
      </w:r>
      <w:r w:rsidRPr="52CD7236">
        <w:rPr>
          <w:spacing w:val="-4"/>
          <w:sz w:val="24"/>
          <w:szCs w:val="24"/>
        </w:rPr>
        <w:t xml:space="preserve"> </w:t>
      </w:r>
      <w:r w:rsidRPr="52CD7236">
        <w:rPr>
          <w:sz w:val="24"/>
          <w:szCs w:val="24"/>
        </w:rPr>
        <w:t>organizational</w:t>
      </w:r>
      <w:r w:rsidRPr="52CD7236">
        <w:rPr>
          <w:spacing w:val="-4"/>
          <w:sz w:val="24"/>
          <w:szCs w:val="24"/>
        </w:rPr>
        <w:t xml:space="preserve"> </w:t>
      </w:r>
      <w:r w:rsidRPr="52CD7236">
        <w:rPr>
          <w:sz w:val="24"/>
          <w:szCs w:val="24"/>
        </w:rPr>
        <w:t>regulations,</w:t>
      </w:r>
      <w:r w:rsidRPr="52CD7236">
        <w:rPr>
          <w:spacing w:val="-5"/>
          <w:sz w:val="24"/>
          <w:szCs w:val="24"/>
        </w:rPr>
        <w:t xml:space="preserve"> </w:t>
      </w:r>
      <w:r w:rsidRPr="52CD7236">
        <w:rPr>
          <w:sz w:val="24"/>
          <w:szCs w:val="24"/>
        </w:rPr>
        <w:t>priorities,</w:t>
      </w:r>
      <w:r w:rsidRPr="52CD7236">
        <w:rPr>
          <w:spacing w:val="-4"/>
          <w:sz w:val="24"/>
          <w:szCs w:val="24"/>
        </w:rPr>
        <w:t xml:space="preserve"> </w:t>
      </w:r>
      <w:r w:rsidRPr="52CD7236">
        <w:rPr>
          <w:sz w:val="24"/>
          <w:szCs w:val="24"/>
        </w:rPr>
        <w:t xml:space="preserve">and </w:t>
      </w:r>
      <w:r w:rsidRPr="52CD7236">
        <w:rPr>
          <w:spacing w:val="-2"/>
          <w:sz w:val="24"/>
          <w:szCs w:val="24"/>
        </w:rPr>
        <w:t>expectations.</w:t>
      </w:r>
    </w:p>
    <w:p w14:paraId="2BBCE7EC" w14:textId="77777777" w:rsidR="00331D4D" w:rsidRDefault="00C714C9">
      <w:pPr>
        <w:pStyle w:val="ListParagraph"/>
        <w:numPr>
          <w:ilvl w:val="1"/>
          <w:numId w:val="14"/>
        </w:numPr>
        <w:tabs>
          <w:tab w:val="left" w:pos="624"/>
        </w:tabs>
        <w:spacing w:before="117"/>
        <w:ind w:left="624" w:hanging="200"/>
        <w:rPr>
          <w:sz w:val="24"/>
          <w:u w:val="single"/>
        </w:rPr>
      </w:pPr>
      <w:r>
        <w:rPr>
          <w:spacing w:val="-3"/>
          <w:sz w:val="24"/>
          <w:u w:val="single"/>
        </w:rPr>
        <w:t xml:space="preserve"> </w:t>
      </w:r>
      <w:r>
        <w:rPr>
          <w:sz w:val="24"/>
          <w:u w:val="single"/>
        </w:rPr>
        <w:t>Member</w:t>
      </w:r>
      <w:r>
        <w:rPr>
          <w:spacing w:val="-5"/>
          <w:sz w:val="24"/>
          <w:u w:val="single"/>
        </w:rPr>
        <w:t xml:space="preserve"> </w:t>
      </w:r>
      <w:r>
        <w:rPr>
          <w:sz w:val="24"/>
          <w:u w:val="single"/>
        </w:rPr>
        <w:t>Experience</w:t>
      </w:r>
      <w:r>
        <w:rPr>
          <w:spacing w:val="-4"/>
          <w:sz w:val="24"/>
          <w:u w:val="single"/>
        </w:rPr>
        <w:t xml:space="preserve"> </w:t>
      </w:r>
      <w:r>
        <w:rPr>
          <w:sz w:val="24"/>
          <w:u w:val="single"/>
        </w:rPr>
        <w:t>(6</w:t>
      </w:r>
      <w:r>
        <w:rPr>
          <w:spacing w:val="-2"/>
          <w:sz w:val="24"/>
          <w:u w:val="single"/>
        </w:rPr>
        <w:t xml:space="preserve"> </w:t>
      </w:r>
      <w:r>
        <w:rPr>
          <w:sz w:val="24"/>
          <w:u w:val="single"/>
        </w:rPr>
        <w:t>points)</w:t>
      </w:r>
      <w:r>
        <w:rPr>
          <w:spacing w:val="-1"/>
          <w:sz w:val="24"/>
        </w:rPr>
        <w:t xml:space="preserve"> </w:t>
      </w:r>
      <w:r>
        <w:rPr>
          <w:spacing w:val="-2"/>
          <w:sz w:val="24"/>
        </w:rPr>
        <w:t>Describe:</w:t>
      </w:r>
    </w:p>
    <w:p w14:paraId="091A1B89" w14:textId="77777777" w:rsidR="00331D4D" w:rsidRDefault="00C714C9">
      <w:pPr>
        <w:pStyle w:val="ListParagraph"/>
        <w:numPr>
          <w:ilvl w:val="2"/>
          <w:numId w:val="14"/>
        </w:numPr>
        <w:tabs>
          <w:tab w:val="left" w:pos="875"/>
        </w:tabs>
        <w:ind w:left="875" w:right="1449" w:hanging="361"/>
        <w:rPr>
          <w:sz w:val="24"/>
        </w:rPr>
      </w:pPr>
      <w:r w:rsidRPr="52CD7236">
        <w:rPr>
          <w:sz w:val="24"/>
          <w:szCs w:val="24"/>
        </w:rPr>
        <w:t>The</w:t>
      </w:r>
      <w:r w:rsidRPr="52CD7236">
        <w:rPr>
          <w:spacing w:val="-4"/>
          <w:sz w:val="24"/>
          <w:szCs w:val="24"/>
        </w:rPr>
        <w:t xml:space="preserve"> </w:t>
      </w:r>
      <w:r w:rsidRPr="52CD7236">
        <w:rPr>
          <w:sz w:val="24"/>
          <w:szCs w:val="24"/>
        </w:rPr>
        <w:t>program</w:t>
      </w:r>
      <w:r w:rsidRPr="52CD7236">
        <w:rPr>
          <w:spacing w:val="-4"/>
          <w:sz w:val="24"/>
          <w:szCs w:val="24"/>
        </w:rPr>
        <w:t xml:space="preserve"> </w:t>
      </w:r>
      <w:r w:rsidRPr="52CD7236">
        <w:rPr>
          <w:sz w:val="24"/>
          <w:szCs w:val="24"/>
        </w:rPr>
        <w:t>will</w:t>
      </w:r>
      <w:r w:rsidRPr="52CD7236">
        <w:rPr>
          <w:spacing w:val="-5"/>
          <w:sz w:val="24"/>
          <w:szCs w:val="24"/>
        </w:rPr>
        <w:t xml:space="preserve"> </w:t>
      </w:r>
      <w:r w:rsidRPr="52CD7236">
        <w:rPr>
          <w:sz w:val="24"/>
          <w:szCs w:val="24"/>
        </w:rPr>
        <w:t>recruit</w:t>
      </w:r>
      <w:r w:rsidRPr="52CD7236">
        <w:rPr>
          <w:spacing w:val="-4"/>
          <w:sz w:val="24"/>
          <w:szCs w:val="24"/>
        </w:rPr>
        <w:t xml:space="preserve"> </w:t>
      </w:r>
      <w:r w:rsidRPr="52CD7236">
        <w:rPr>
          <w:sz w:val="24"/>
          <w:szCs w:val="24"/>
        </w:rPr>
        <w:t>AmeriCorps</w:t>
      </w:r>
      <w:r w:rsidRPr="52CD7236">
        <w:rPr>
          <w:spacing w:val="-4"/>
          <w:sz w:val="24"/>
          <w:szCs w:val="24"/>
        </w:rPr>
        <w:t xml:space="preserve"> </w:t>
      </w:r>
      <w:r w:rsidRPr="52CD7236">
        <w:rPr>
          <w:sz w:val="24"/>
          <w:szCs w:val="24"/>
        </w:rPr>
        <w:t>members</w:t>
      </w:r>
      <w:r w:rsidRPr="52CD7236">
        <w:rPr>
          <w:spacing w:val="-4"/>
          <w:sz w:val="24"/>
          <w:szCs w:val="24"/>
        </w:rPr>
        <w:t xml:space="preserve"> </w:t>
      </w:r>
      <w:r w:rsidRPr="52CD7236">
        <w:rPr>
          <w:sz w:val="24"/>
          <w:szCs w:val="24"/>
        </w:rPr>
        <w:t>who</w:t>
      </w:r>
      <w:r w:rsidRPr="52CD7236">
        <w:rPr>
          <w:spacing w:val="-4"/>
          <w:sz w:val="24"/>
          <w:szCs w:val="24"/>
        </w:rPr>
        <w:t xml:space="preserve"> </w:t>
      </w:r>
      <w:r w:rsidRPr="52CD7236">
        <w:rPr>
          <w:sz w:val="24"/>
          <w:szCs w:val="24"/>
        </w:rPr>
        <w:t>reflect</w:t>
      </w:r>
      <w:r w:rsidRPr="52CD7236">
        <w:rPr>
          <w:spacing w:val="-4"/>
          <w:sz w:val="24"/>
          <w:szCs w:val="24"/>
        </w:rPr>
        <w:t xml:space="preserve"> </w:t>
      </w:r>
      <w:r w:rsidRPr="52CD7236">
        <w:rPr>
          <w:sz w:val="24"/>
          <w:szCs w:val="24"/>
        </w:rPr>
        <w:t>the</w:t>
      </w:r>
      <w:r w:rsidRPr="52CD7236">
        <w:rPr>
          <w:spacing w:val="-4"/>
          <w:sz w:val="24"/>
          <w:szCs w:val="24"/>
        </w:rPr>
        <w:t xml:space="preserve"> </w:t>
      </w:r>
      <w:r w:rsidRPr="52CD7236">
        <w:rPr>
          <w:sz w:val="24"/>
          <w:szCs w:val="24"/>
        </w:rPr>
        <w:t>community</w:t>
      </w:r>
      <w:r w:rsidRPr="52CD7236">
        <w:rPr>
          <w:spacing w:val="-7"/>
          <w:sz w:val="24"/>
          <w:szCs w:val="24"/>
        </w:rPr>
        <w:t xml:space="preserve"> </w:t>
      </w:r>
      <w:r w:rsidRPr="52CD7236">
        <w:rPr>
          <w:sz w:val="24"/>
          <w:szCs w:val="24"/>
        </w:rPr>
        <w:t>served</w:t>
      </w:r>
      <w:r w:rsidRPr="52CD7236">
        <w:rPr>
          <w:spacing w:val="-6"/>
          <w:sz w:val="24"/>
          <w:szCs w:val="24"/>
        </w:rPr>
        <w:t xml:space="preserve"> </w:t>
      </w:r>
      <w:r w:rsidRPr="52CD7236">
        <w:rPr>
          <w:sz w:val="24"/>
          <w:szCs w:val="24"/>
        </w:rPr>
        <w:t>and represent a diverse set of backgrounds, talents, and capabilities.</w:t>
      </w:r>
    </w:p>
    <w:p w14:paraId="499EFF3B" w14:textId="77777777" w:rsidR="00331D4D" w:rsidRDefault="00C714C9">
      <w:pPr>
        <w:pStyle w:val="ListParagraph"/>
        <w:numPr>
          <w:ilvl w:val="2"/>
          <w:numId w:val="14"/>
        </w:numPr>
        <w:tabs>
          <w:tab w:val="left" w:pos="875"/>
        </w:tabs>
        <w:spacing w:line="291" w:lineRule="exact"/>
        <w:ind w:left="875" w:hanging="360"/>
        <w:rPr>
          <w:sz w:val="24"/>
        </w:rPr>
      </w:pPr>
      <w:r w:rsidRPr="52CD7236">
        <w:rPr>
          <w:sz w:val="24"/>
          <w:szCs w:val="24"/>
        </w:rPr>
        <w:t>The</w:t>
      </w:r>
      <w:r w:rsidRPr="52CD7236">
        <w:rPr>
          <w:spacing w:val="-5"/>
          <w:sz w:val="24"/>
          <w:szCs w:val="24"/>
        </w:rPr>
        <w:t xml:space="preserve"> </w:t>
      </w:r>
      <w:r w:rsidRPr="52CD7236">
        <w:rPr>
          <w:sz w:val="24"/>
          <w:szCs w:val="24"/>
        </w:rPr>
        <w:t>program</w:t>
      </w:r>
      <w:r w:rsidRPr="52CD7236">
        <w:rPr>
          <w:spacing w:val="-3"/>
          <w:sz w:val="24"/>
          <w:szCs w:val="24"/>
        </w:rPr>
        <w:t xml:space="preserve"> </w:t>
      </w:r>
      <w:r w:rsidRPr="52CD7236">
        <w:rPr>
          <w:sz w:val="24"/>
          <w:szCs w:val="24"/>
        </w:rPr>
        <w:t>will</w:t>
      </w:r>
      <w:r w:rsidRPr="52CD7236">
        <w:rPr>
          <w:spacing w:val="-3"/>
          <w:sz w:val="24"/>
          <w:szCs w:val="24"/>
        </w:rPr>
        <w:t xml:space="preserve"> </w:t>
      </w:r>
      <w:r w:rsidRPr="52CD7236">
        <w:rPr>
          <w:sz w:val="24"/>
          <w:szCs w:val="24"/>
        </w:rPr>
        <w:t>create</w:t>
      </w:r>
      <w:r w:rsidRPr="52CD7236">
        <w:rPr>
          <w:spacing w:val="-3"/>
          <w:sz w:val="24"/>
          <w:szCs w:val="24"/>
        </w:rPr>
        <w:t xml:space="preserve"> </w:t>
      </w:r>
      <w:r w:rsidRPr="52CD7236">
        <w:rPr>
          <w:sz w:val="24"/>
          <w:szCs w:val="24"/>
        </w:rPr>
        <w:t>a</w:t>
      </w:r>
      <w:r w:rsidRPr="52CD7236">
        <w:rPr>
          <w:spacing w:val="-2"/>
          <w:sz w:val="24"/>
          <w:szCs w:val="24"/>
        </w:rPr>
        <w:t xml:space="preserve"> </w:t>
      </w:r>
      <w:r w:rsidRPr="52CD7236">
        <w:rPr>
          <w:sz w:val="24"/>
          <w:szCs w:val="24"/>
        </w:rPr>
        <w:t>safe</w:t>
      </w:r>
      <w:r w:rsidRPr="52CD7236">
        <w:rPr>
          <w:spacing w:val="-3"/>
          <w:sz w:val="24"/>
          <w:szCs w:val="24"/>
        </w:rPr>
        <w:t xml:space="preserve"> </w:t>
      </w:r>
      <w:r w:rsidRPr="52CD7236">
        <w:rPr>
          <w:sz w:val="24"/>
          <w:szCs w:val="24"/>
        </w:rPr>
        <w:t>environment</w:t>
      </w:r>
      <w:r w:rsidRPr="52CD7236">
        <w:rPr>
          <w:spacing w:val="-3"/>
          <w:sz w:val="24"/>
          <w:szCs w:val="24"/>
        </w:rPr>
        <w:t xml:space="preserve"> </w:t>
      </w:r>
      <w:r w:rsidRPr="52CD7236">
        <w:rPr>
          <w:sz w:val="24"/>
          <w:szCs w:val="24"/>
        </w:rPr>
        <w:t>that</w:t>
      </w:r>
      <w:r w:rsidRPr="52CD7236">
        <w:rPr>
          <w:spacing w:val="-4"/>
          <w:sz w:val="24"/>
          <w:szCs w:val="24"/>
        </w:rPr>
        <w:t xml:space="preserve"> </w:t>
      </w:r>
      <w:r w:rsidRPr="52CD7236">
        <w:rPr>
          <w:sz w:val="24"/>
          <w:szCs w:val="24"/>
        </w:rPr>
        <w:t>honors</w:t>
      </w:r>
      <w:r w:rsidRPr="52CD7236">
        <w:rPr>
          <w:spacing w:val="-3"/>
          <w:sz w:val="24"/>
          <w:szCs w:val="24"/>
        </w:rPr>
        <w:t xml:space="preserve"> </w:t>
      </w:r>
      <w:r w:rsidRPr="52CD7236">
        <w:rPr>
          <w:sz w:val="24"/>
          <w:szCs w:val="24"/>
        </w:rPr>
        <w:t>diversity,</w:t>
      </w:r>
      <w:r w:rsidRPr="52CD7236">
        <w:rPr>
          <w:spacing w:val="-4"/>
          <w:sz w:val="24"/>
          <w:szCs w:val="24"/>
        </w:rPr>
        <w:t xml:space="preserve"> </w:t>
      </w:r>
      <w:r w:rsidRPr="52CD7236">
        <w:rPr>
          <w:sz w:val="24"/>
          <w:szCs w:val="24"/>
        </w:rPr>
        <w:t>equity,</w:t>
      </w:r>
      <w:r w:rsidRPr="52CD7236">
        <w:rPr>
          <w:spacing w:val="-5"/>
          <w:sz w:val="24"/>
          <w:szCs w:val="24"/>
        </w:rPr>
        <w:t xml:space="preserve"> </w:t>
      </w:r>
      <w:r w:rsidRPr="52CD7236">
        <w:rPr>
          <w:sz w:val="24"/>
          <w:szCs w:val="24"/>
        </w:rPr>
        <w:t>and</w:t>
      </w:r>
      <w:r w:rsidRPr="52CD7236">
        <w:rPr>
          <w:spacing w:val="-4"/>
          <w:sz w:val="24"/>
          <w:szCs w:val="24"/>
        </w:rPr>
        <w:t xml:space="preserve"> </w:t>
      </w:r>
      <w:r w:rsidRPr="52CD7236">
        <w:rPr>
          <w:spacing w:val="-2"/>
          <w:sz w:val="24"/>
          <w:szCs w:val="24"/>
        </w:rPr>
        <w:t>inclusion.</w:t>
      </w:r>
    </w:p>
    <w:p w14:paraId="73B25791" w14:textId="77777777" w:rsidR="00331D4D" w:rsidRDefault="00C714C9">
      <w:pPr>
        <w:pStyle w:val="ListParagraph"/>
        <w:numPr>
          <w:ilvl w:val="2"/>
          <w:numId w:val="14"/>
        </w:numPr>
        <w:tabs>
          <w:tab w:val="left" w:pos="875"/>
        </w:tabs>
        <w:ind w:left="875" w:right="705" w:hanging="361"/>
        <w:rPr>
          <w:sz w:val="24"/>
        </w:rPr>
      </w:pPr>
      <w:r w:rsidRPr="52CD7236">
        <w:rPr>
          <w:sz w:val="24"/>
          <w:szCs w:val="24"/>
        </w:rPr>
        <w:t>AmeriCorps</w:t>
      </w:r>
      <w:r w:rsidRPr="52CD7236">
        <w:rPr>
          <w:spacing w:val="-5"/>
          <w:sz w:val="24"/>
          <w:szCs w:val="24"/>
        </w:rPr>
        <w:t xml:space="preserve"> </w:t>
      </w:r>
      <w:r w:rsidRPr="52CD7236">
        <w:rPr>
          <w:sz w:val="24"/>
          <w:szCs w:val="24"/>
        </w:rPr>
        <w:t>members</w:t>
      </w:r>
      <w:r w:rsidRPr="52CD7236">
        <w:rPr>
          <w:spacing w:val="-6"/>
          <w:sz w:val="24"/>
          <w:szCs w:val="24"/>
        </w:rPr>
        <w:t xml:space="preserve"> </w:t>
      </w:r>
      <w:r w:rsidRPr="52CD7236">
        <w:rPr>
          <w:sz w:val="24"/>
          <w:szCs w:val="24"/>
        </w:rPr>
        <w:t>will</w:t>
      </w:r>
      <w:r w:rsidRPr="52CD7236">
        <w:rPr>
          <w:spacing w:val="-4"/>
          <w:sz w:val="24"/>
          <w:szCs w:val="24"/>
        </w:rPr>
        <w:t xml:space="preserve"> </w:t>
      </w:r>
      <w:r w:rsidRPr="52CD7236">
        <w:rPr>
          <w:sz w:val="24"/>
          <w:szCs w:val="24"/>
        </w:rPr>
        <w:t>have</w:t>
      </w:r>
      <w:r w:rsidRPr="52CD7236">
        <w:rPr>
          <w:spacing w:val="-3"/>
          <w:sz w:val="24"/>
          <w:szCs w:val="24"/>
        </w:rPr>
        <w:t xml:space="preserve"> </w:t>
      </w:r>
      <w:r w:rsidRPr="52CD7236">
        <w:rPr>
          <w:sz w:val="24"/>
          <w:szCs w:val="24"/>
        </w:rPr>
        <w:t>access</w:t>
      </w:r>
      <w:r w:rsidRPr="52CD7236">
        <w:rPr>
          <w:spacing w:val="-6"/>
          <w:sz w:val="24"/>
          <w:szCs w:val="24"/>
        </w:rPr>
        <w:t xml:space="preserve"> </w:t>
      </w:r>
      <w:r w:rsidRPr="52CD7236">
        <w:rPr>
          <w:sz w:val="24"/>
          <w:szCs w:val="24"/>
        </w:rPr>
        <w:t>to</w:t>
      </w:r>
      <w:r w:rsidRPr="52CD7236">
        <w:rPr>
          <w:spacing w:val="-5"/>
          <w:sz w:val="24"/>
          <w:szCs w:val="24"/>
        </w:rPr>
        <w:t xml:space="preserve"> </w:t>
      </w:r>
      <w:r w:rsidRPr="52CD7236">
        <w:rPr>
          <w:sz w:val="24"/>
          <w:szCs w:val="24"/>
        </w:rPr>
        <w:t>experiences</w:t>
      </w:r>
      <w:r w:rsidRPr="52CD7236">
        <w:rPr>
          <w:spacing w:val="-5"/>
          <w:sz w:val="24"/>
          <w:szCs w:val="24"/>
        </w:rPr>
        <w:t xml:space="preserve"> </w:t>
      </w:r>
      <w:r w:rsidRPr="52CD7236">
        <w:rPr>
          <w:sz w:val="24"/>
          <w:szCs w:val="24"/>
        </w:rPr>
        <w:t>outside</w:t>
      </w:r>
      <w:r w:rsidRPr="52CD7236">
        <w:rPr>
          <w:spacing w:val="-3"/>
          <w:sz w:val="24"/>
          <w:szCs w:val="24"/>
        </w:rPr>
        <w:t xml:space="preserve"> </w:t>
      </w:r>
      <w:r w:rsidRPr="52CD7236">
        <w:rPr>
          <w:sz w:val="24"/>
          <w:szCs w:val="24"/>
        </w:rPr>
        <w:t>their</w:t>
      </w:r>
      <w:r w:rsidRPr="52CD7236">
        <w:rPr>
          <w:spacing w:val="-7"/>
          <w:sz w:val="24"/>
          <w:szCs w:val="24"/>
        </w:rPr>
        <w:t xml:space="preserve"> </w:t>
      </w:r>
      <w:r w:rsidRPr="52CD7236">
        <w:rPr>
          <w:sz w:val="24"/>
          <w:szCs w:val="24"/>
        </w:rPr>
        <w:t>AmeriCorps</w:t>
      </w:r>
      <w:r w:rsidRPr="52CD7236">
        <w:rPr>
          <w:spacing w:val="-5"/>
          <w:sz w:val="24"/>
          <w:szCs w:val="24"/>
        </w:rPr>
        <w:t xml:space="preserve"> </w:t>
      </w:r>
      <w:r w:rsidRPr="52CD7236">
        <w:rPr>
          <w:sz w:val="24"/>
          <w:szCs w:val="24"/>
        </w:rPr>
        <w:t xml:space="preserve">assignment that </w:t>
      </w:r>
      <w:proofErr w:type="gramStart"/>
      <w:r w:rsidRPr="52CD7236">
        <w:rPr>
          <w:sz w:val="24"/>
          <w:szCs w:val="24"/>
        </w:rPr>
        <w:t>help</w:t>
      </w:r>
      <w:proofErr w:type="gramEnd"/>
      <w:r w:rsidRPr="52CD7236">
        <w:rPr>
          <w:sz w:val="24"/>
          <w:szCs w:val="24"/>
        </w:rPr>
        <w:t xml:space="preserve"> them develop as service leaders.</w:t>
      </w:r>
    </w:p>
    <w:p w14:paraId="1BD64D6A" w14:textId="77777777" w:rsidR="00331D4D" w:rsidRDefault="00C714C9">
      <w:pPr>
        <w:pStyle w:val="ListParagraph"/>
        <w:numPr>
          <w:ilvl w:val="2"/>
          <w:numId w:val="14"/>
        </w:numPr>
        <w:tabs>
          <w:tab w:val="left" w:pos="875"/>
        </w:tabs>
        <w:ind w:left="875" w:right="851" w:hanging="361"/>
        <w:rPr>
          <w:sz w:val="24"/>
        </w:rPr>
      </w:pPr>
      <w:r w:rsidRPr="52CD7236">
        <w:rPr>
          <w:sz w:val="24"/>
          <w:szCs w:val="24"/>
        </w:rPr>
        <w:t>AmeriCorps</w:t>
      </w:r>
      <w:r w:rsidRPr="52CD7236">
        <w:rPr>
          <w:spacing w:val="-5"/>
          <w:sz w:val="24"/>
          <w:szCs w:val="24"/>
        </w:rPr>
        <w:t xml:space="preserve"> </w:t>
      </w:r>
      <w:r w:rsidRPr="52CD7236">
        <w:rPr>
          <w:sz w:val="24"/>
          <w:szCs w:val="24"/>
        </w:rPr>
        <w:t>members</w:t>
      </w:r>
      <w:r w:rsidRPr="52CD7236">
        <w:rPr>
          <w:spacing w:val="-6"/>
          <w:sz w:val="24"/>
          <w:szCs w:val="24"/>
        </w:rPr>
        <w:t xml:space="preserve"> </w:t>
      </w:r>
      <w:r w:rsidRPr="52CD7236">
        <w:rPr>
          <w:sz w:val="24"/>
          <w:szCs w:val="24"/>
        </w:rPr>
        <w:t>will</w:t>
      </w:r>
      <w:r w:rsidRPr="52CD7236">
        <w:rPr>
          <w:spacing w:val="-4"/>
          <w:sz w:val="24"/>
          <w:szCs w:val="24"/>
        </w:rPr>
        <w:t xml:space="preserve"> </w:t>
      </w:r>
      <w:r w:rsidRPr="52CD7236">
        <w:rPr>
          <w:sz w:val="24"/>
          <w:szCs w:val="24"/>
        </w:rPr>
        <w:t>have</w:t>
      </w:r>
      <w:r w:rsidRPr="52CD7236">
        <w:rPr>
          <w:spacing w:val="-3"/>
          <w:sz w:val="24"/>
          <w:szCs w:val="24"/>
        </w:rPr>
        <w:t xml:space="preserve"> </w:t>
      </w:r>
      <w:r w:rsidRPr="52CD7236">
        <w:rPr>
          <w:sz w:val="24"/>
          <w:szCs w:val="24"/>
        </w:rPr>
        <w:t>opportunities</w:t>
      </w:r>
      <w:r w:rsidRPr="52CD7236">
        <w:rPr>
          <w:spacing w:val="-5"/>
          <w:sz w:val="24"/>
          <w:szCs w:val="24"/>
        </w:rPr>
        <w:t xml:space="preserve"> </w:t>
      </w:r>
      <w:r w:rsidRPr="52CD7236">
        <w:rPr>
          <w:sz w:val="24"/>
          <w:szCs w:val="24"/>
        </w:rPr>
        <w:t>to</w:t>
      </w:r>
      <w:r w:rsidRPr="52CD7236">
        <w:rPr>
          <w:spacing w:val="-2"/>
          <w:sz w:val="24"/>
          <w:szCs w:val="24"/>
        </w:rPr>
        <w:t xml:space="preserve"> </w:t>
      </w:r>
      <w:r w:rsidRPr="52CD7236">
        <w:rPr>
          <w:sz w:val="24"/>
          <w:szCs w:val="24"/>
        </w:rPr>
        <w:t>reflect</w:t>
      </w:r>
      <w:r w:rsidRPr="52CD7236">
        <w:rPr>
          <w:spacing w:val="-5"/>
          <w:sz w:val="24"/>
          <w:szCs w:val="24"/>
        </w:rPr>
        <w:t xml:space="preserve"> </w:t>
      </w:r>
      <w:r w:rsidRPr="52CD7236">
        <w:rPr>
          <w:sz w:val="24"/>
          <w:szCs w:val="24"/>
        </w:rPr>
        <w:t>on</w:t>
      </w:r>
      <w:r w:rsidRPr="52CD7236">
        <w:rPr>
          <w:spacing w:val="-5"/>
          <w:sz w:val="24"/>
          <w:szCs w:val="24"/>
        </w:rPr>
        <w:t xml:space="preserve"> </w:t>
      </w:r>
      <w:r w:rsidRPr="52CD7236">
        <w:rPr>
          <w:sz w:val="24"/>
          <w:szCs w:val="24"/>
        </w:rPr>
        <w:t>the</w:t>
      </w:r>
      <w:r w:rsidRPr="52CD7236">
        <w:rPr>
          <w:spacing w:val="-3"/>
          <w:sz w:val="24"/>
          <w:szCs w:val="24"/>
        </w:rPr>
        <w:t xml:space="preserve"> </w:t>
      </w:r>
      <w:r w:rsidRPr="52CD7236">
        <w:rPr>
          <w:sz w:val="24"/>
          <w:szCs w:val="24"/>
        </w:rPr>
        <w:t>service</w:t>
      </w:r>
      <w:r w:rsidRPr="52CD7236">
        <w:rPr>
          <w:spacing w:val="-3"/>
          <w:sz w:val="24"/>
          <w:szCs w:val="24"/>
        </w:rPr>
        <w:t xml:space="preserve"> </w:t>
      </w:r>
      <w:r w:rsidRPr="52CD7236">
        <w:rPr>
          <w:sz w:val="24"/>
          <w:szCs w:val="24"/>
        </w:rPr>
        <w:t>experience</w:t>
      </w:r>
      <w:r w:rsidRPr="52CD7236">
        <w:rPr>
          <w:spacing w:val="-5"/>
          <w:sz w:val="24"/>
          <w:szCs w:val="24"/>
        </w:rPr>
        <w:t xml:space="preserve"> </w:t>
      </w:r>
      <w:r w:rsidRPr="52CD7236">
        <w:rPr>
          <w:sz w:val="24"/>
          <w:szCs w:val="24"/>
        </w:rPr>
        <w:t>and</w:t>
      </w:r>
      <w:r w:rsidRPr="52CD7236">
        <w:rPr>
          <w:spacing w:val="-3"/>
          <w:sz w:val="24"/>
          <w:szCs w:val="24"/>
        </w:rPr>
        <w:t xml:space="preserve"> </w:t>
      </w:r>
      <w:r w:rsidRPr="52CD7236">
        <w:rPr>
          <w:sz w:val="24"/>
          <w:szCs w:val="24"/>
        </w:rPr>
        <w:t>learn from the reflection.</w:t>
      </w:r>
    </w:p>
    <w:p w14:paraId="0764992D" w14:textId="77777777" w:rsidR="00331D4D" w:rsidRDefault="00C714C9">
      <w:pPr>
        <w:pStyle w:val="ListParagraph"/>
        <w:numPr>
          <w:ilvl w:val="2"/>
          <w:numId w:val="14"/>
        </w:numPr>
        <w:tabs>
          <w:tab w:val="left" w:pos="875"/>
        </w:tabs>
        <w:spacing w:line="293" w:lineRule="exact"/>
        <w:ind w:left="875" w:hanging="360"/>
        <w:rPr>
          <w:sz w:val="24"/>
        </w:rPr>
      </w:pPr>
      <w:r w:rsidRPr="52CD7236">
        <w:rPr>
          <w:sz w:val="24"/>
          <w:szCs w:val="24"/>
        </w:rPr>
        <w:t>AmeriCorps</w:t>
      </w:r>
      <w:r w:rsidRPr="52CD7236">
        <w:rPr>
          <w:spacing w:val="-6"/>
          <w:sz w:val="24"/>
          <w:szCs w:val="24"/>
        </w:rPr>
        <w:t xml:space="preserve"> </w:t>
      </w:r>
      <w:r w:rsidRPr="52CD7236">
        <w:rPr>
          <w:sz w:val="24"/>
          <w:szCs w:val="24"/>
        </w:rPr>
        <w:t>members</w:t>
      </w:r>
      <w:r w:rsidRPr="52CD7236">
        <w:rPr>
          <w:spacing w:val="-6"/>
          <w:sz w:val="24"/>
          <w:szCs w:val="24"/>
        </w:rPr>
        <w:t xml:space="preserve"> </w:t>
      </w:r>
      <w:r w:rsidRPr="52CD7236">
        <w:rPr>
          <w:sz w:val="24"/>
          <w:szCs w:val="24"/>
        </w:rPr>
        <w:t>will</w:t>
      </w:r>
      <w:r w:rsidRPr="52CD7236">
        <w:rPr>
          <w:spacing w:val="-5"/>
          <w:sz w:val="24"/>
          <w:szCs w:val="24"/>
        </w:rPr>
        <w:t xml:space="preserve"> </w:t>
      </w:r>
      <w:r w:rsidRPr="52CD7236">
        <w:rPr>
          <w:sz w:val="24"/>
          <w:szCs w:val="24"/>
        </w:rPr>
        <w:t>be connected</w:t>
      </w:r>
      <w:r w:rsidRPr="52CD7236">
        <w:rPr>
          <w:spacing w:val="-3"/>
          <w:sz w:val="24"/>
          <w:szCs w:val="24"/>
        </w:rPr>
        <w:t xml:space="preserve"> </w:t>
      </w:r>
      <w:r w:rsidRPr="52CD7236">
        <w:rPr>
          <w:sz w:val="24"/>
          <w:szCs w:val="24"/>
        </w:rPr>
        <w:t>to</w:t>
      </w:r>
      <w:r w:rsidRPr="52CD7236">
        <w:rPr>
          <w:spacing w:val="-4"/>
          <w:sz w:val="24"/>
          <w:szCs w:val="24"/>
        </w:rPr>
        <w:t xml:space="preserve"> </w:t>
      </w:r>
      <w:r w:rsidRPr="52CD7236">
        <w:rPr>
          <w:sz w:val="24"/>
          <w:szCs w:val="24"/>
        </w:rPr>
        <w:t>the</w:t>
      </w:r>
      <w:r w:rsidRPr="52CD7236">
        <w:rPr>
          <w:spacing w:val="-4"/>
          <w:sz w:val="24"/>
          <w:szCs w:val="24"/>
        </w:rPr>
        <w:t xml:space="preserve"> </w:t>
      </w:r>
      <w:r w:rsidRPr="52CD7236">
        <w:rPr>
          <w:sz w:val="24"/>
          <w:szCs w:val="24"/>
        </w:rPr>
        <w:t>broader</w:t>
      </w:r>
      <w:r w:rsidRPr="52CD7236">
        <w:rPr>
          <w:spacing w:val="-3"/>
          <w:sz w:val="24"/>
          <w:szCs w:val="24"/>
        </w:rPr>
        <w:t xml:space="preserve"> </w:t>
      </w:r>
      <w:r w:rsidRPr="52CD7236">
        <w:rPr>
          <w:sz w:val="24"/>
          <w:szCs w:val="24"/>
        </w:rPr>
        <w:t>National</w:t>
      </w:r>
      <w:r w:rsidRPr="52CD7236">
        <w:rPr>
          <w:spacing w:val="-7"/>
          <w:sz w:val="24"/>
          <w:szCs w:val="24"/>
        </w:rPr>
        <w:t xml:space="preserve"> </w:t>
      </w:r>
      <w:r w:rsidRPr="52CD7236">
        <w:rPr>
          <w:sz w:val="24"/>
          <w:szCs w:val="24"/>
        </w:rPr>
        <w:t>Service</w:t>
      </w:r>
      <w:r w:rsidRPr="52CD7236">
        <w:rPr>
          <w:spacing w:val="-3"/>
          <w:sz w:val="24"/>
          <w:szCs w:val="24"/>
        </w:rPr>
        <w:t xml:space="preserve"> </w:t>
      </w:r>
      <w:r w:rsidRPr="52CD7236">
        <w:rPr>
          <w:spacing w:val="-2"/>
          <w:sz w:val="24"/>
          <w:szCs w:val="24"/>
        </w:rPr>
        <w:t>network.</w:t>
      </w:r>
    </w:p>
    <w:p w14:paraId="395519A2" w14:textId="77777777" w:rsidR="00331D4D" w:rsidRDefault="00C714C9">
      <w:pPr>
        <w:pStyle w:val="ListParagraph"/>
        <w:numPr>
          <w:ilvl w:val="1"/>
          <w:numId w:val="14"/>
        </w:numPr>
        <w:tabs>
          <w:tab w:val="left" w:pos="624"/>
        </w:tabs>
        <w:spacing w:before="116" w:line="275" w:lineRule="exact"/>
        <w:ind w:left="624" w:hanging="200"/>
        <w:rPr>
          <w:sz w:val="24"/>
          <w:u w:val="single"/>
        </w:rPr>
      </w:pPr>
      <w:r>
        <w:rPr>
          <w:spacing w:val="-4"/>
          <w:sz w:val="24"/>
          <w:u w:val="single"/>
        </w:rPr>
        <w:t xml:space="preserve"> </w:t>
      </w:r>
      <w:r>
        <w:rPr>
          <w:sz w:val="24"/>
          <w:u w:val="single"/>
        </w:rPr>
        <w:t>Commitment</w:t>
      </w:r>
      <w:r>
        <w:rPr>
          <w:spacing w:val="-3"/>
          <w:sz w:val="24"/>
          <w:u w:val="single"/>
        </w:rPr>
        <w:t xml:space="preserve"> </w:t>
      </w:r>
      <w:r>
        <w:rPr>
          <w:sz w:val="24"/>
          <w:u w:val="single"/>
        </w:rPr>
        <w:t>to</w:t>
      </w:r>
      <w:r>
        <w:rPr>
          <w:spacing w:val="-4"/>
          <w:sz w:val="24"/>
          <w:u w:val="single"/>
        </w:rPr>
        <w:t xml:space="preserve"> </w:t>
      </w:r>
      <w:r>
        <w:rPr>
          <w:sz w:val="24"/>
          <w:u w:val="single"/>
        </w:rPr>
        <w:t>AmeriCorps</w:t>
      </w:r>
      <w:r>
        <w:rPr>
          <w:spacing w:val="-3"/>
          <w:sz w:val="24"/>
          <w:u w:val="single"/>
        </w:rPr>
        <w:t xml:space="preserve"> </w:t>
      </w:r>
      <w:r>
        <w:rPr>
          <w:sz w:val="24"/>
          <w:u w:val="single"/>
        </w:rPr>
        <w:t>Identification</w:t>
      </w:r>
      <w:r>
        <w:rPr>
          <w:spacing w:val="-6"/>
          <w:sz w:val="24"/>
          <w:u w:val="single"/>
        </w:rPr>
        <w:t xml:space="preserve"> </w:t>
      </w:r>
      <w:r>
        <w:rPr>
          <w:sz w:val="24"/>
          <w:u w:val="single"/>
        </w:rPr>
        <w:t>(5</w:t>
      </w:r>
      <w:r>
        <w:rPr>
          <w:spacing w:val="-2"/>
          <w:sz w:val="24"/>
          <w:u w:val="single"/>
        </w:rPr>
        <w:t xml:space="preserve"> </w:t>
      </w:r>
      <w:r>
        <w:rPr>
          <w:sz w:val="24"/>
          <w:u w:val="single"/>
        </w:rPr>
        <w:t>points)</w:t>
      </w:r>
      <w:r>
        <w:rPr>
          <w:spacing w:val="-3"/>
          <w:sz w:val="24"/>
        </w:rPr>
        <w:t xml:space="preserve"> </w:t>
      </w:r>
      <w:r>
        <w:rPr>
          <w:spacing w:val="-2"/>
          <w:sz w:val="24"/>
        </w:rPr>
        <w:t>Describe</w:t>
      </w:r>
      <w:r>
        <w:rPr>
          <w:i/>
          <w:spacing w:val="-2"/>
          <w:sz w:val="24"/>
        </w:rPr>
        <w:t>:</w:t>
      </w:r>
    </w:p>
    <w:p w14:paraId="10C51DDE" w14:textId="77777777" w:rsidR="00331D4D" w:rsidRDefault="00C714C9">
      <w:pPr>
        <w:pStyle w:val="ListParagraph"/>
        <w:numPr>
          <w:ilvl w:val="2"/>
          <w:numId w:val="14"/>
        </w:numPr>
        <w:tabs>
          <w:tab w:val="left" w:pos="875"/>
        </w:tabs>
        <w:spacing w:line="293" w:lineRule="exact"/>
        <w:ind w:left="875" w:hanging="360"/>
        <w:rPr>
          <w:sz w:val="24"/>
        </w:rPr>
      </w:pPr>
      <w:r w:rsidRPr="52CD7236">
        <w:rPr>
          <w:sz w:val="24"/>
          <w:szCs w:val="24"/>
        </w:rPr>
        <w:t>How</w:t>
      </w:r>
      <w:r w:rsidRPr="52CD7236">
        <w:rPr>
          <w:spacing w:val="-5"/>
          <w:sz w:val="24"/>
          <w:szCs w:val="24"/>
        </w:rPr>
        <w:t xml:space="preserve"> </w:t>
      </w:r>
      <w:r w:rsidRPr="52CD7236">
        <w:rPr>
          <w:sz w:val="24"/>
          <w:szCs w:val="24"/>
        </w:rPr>
        <w:t>members</w:t>
      </w:r>
      <w:r w:rsidRPr="52CD7236">
        <w:rPr>
          <w:spacing w:val="-2"/>
          <w:sz w:val="24"/>
          <w:szCs w:val="24"/>
        </w:rPr>
        <w:t xml:space="preserve"> </w:t>
      </w:r>
      <w:r w:rsidRPr="52CD7236">
        <w:rPr>
          <w:sz w:val="24"/>
          <w:szCs w:val="24"/>
        </w:rPr>
        <w:t>will</w:t>
      </w:r>
      <w:r w:rsidRPr="52CD7236">
        <w:rPr>
          <w:spacing w:val="-3"/>
          <w:sz w:val="24"/>
          <w:szCs w:val="24"/>
        </w:rPr>
        <w:t xml:space="preserve"> </w:t>
      </w:r>
      <w:r w:rsidRPr="52CD7236">
        <w:rPr>
          <w:sz w:val="24"/>
          <w:szCs w:val="24"/>
        </w:rPr>
        <w:t>know</w:t>
      </w:r>
      <w:r w:rsidRPr="52CD7236">
        <w:rPr>
          <w:spacing w:val="-2"/>
          <w:sz w:val="24"/>
          <w:szCs w:val="24"/>
        </w:rPr>
        <w:t xml:space="preserve"> </w:t>
      </w:r>
      <w:r w:rsidRPr="52CD7236">
        <w:rPr>
          <w:sz w:val="24"/>
          <w:szCs w:val="24"/>
        </w:rPr>
        <w:t>they</w:t>
      </w:r>
      <w:r w:rsidRPr="52CD7236">
        <w:rPr>
          <w:spacing w:val="-5"/>
          <w:sz w:val="24"/>
          <w:szCs w:val="24"/>
        </w:rPr>
        <w:t xml:space="preserve"> </w:t>
      </w:r>
      <w:r w:rsidRPr="52CD7236">
        <w:rPr>
          <w:sz w:val="24"/>
          <w:szCs w:val="24"/>
        </w:rPr>
        <w:t>are</w:t>
      </w:r>
      <w:r w:rsidRPr="52CD7236">
        <w:rPr>
          <w:spacing w:val="-2"/>
          <w:sz w:val="24"/>
          <w:szCs w:val="24"/>
        </w:rPr>
        <w:t xml:space="preserve"> </w:t>
      </w:r>
      <w:r w:rsidRPr="52CD7236">
        <w:rPr>
          <w:sz w:val="24"/>
          <w:szCs w:val="24"/>
        </w:rPr>
        <w:t>AmeriCorps</w:t>
      </w:r>
      <w:r w:rsidRPr="52CD7236">
        <w:rPr>
          <w:spacing w:val="-5"/>
          <w:sz w:val="24"/>
          <w:szCs w:val="24"/>
        </w:rPr>
        <w:t xml:space="preserve"> </w:t>
      </w:r>
      <w:r w:rsidRPr="52CD7236">
        <w:rPr>
          <w:spacing w:val="-2"/>
          <w:sz w:val="24"/>
          <w:szCs w:val="24"/>
        </w:rPr>
        <w:t>members.</w:t>
      </w:r>
    </w:p>
    <w:p w14:paraId="75178218" w14:textId="77777777" w:rsidR="00331D4D" w:rsidRDefault="00C714C9">
      <w:pPr>
        <w:pStyle w:val="ListParagraph"/>
        <w:numPr>
          <w:ilvl w:val="2"/>
          <w:numId w:val="14"/>
        </w:numPr>
        <w:tabs>
          <w:tab w:val="left" w:pos="875"/>
        </w:tabs>
        <w:ind w:left="875" w:right="822" w:hanging="361"/>
        <w:rPr>
          <w:sz w:val="24"/>
        </w:rPr>
      </w:pPr>
      <w:r w:rsidRPr="52CD7236">
        <w:rPr>
          <w:sz w:val="24"/>
          <w:szCs w:val="24"/>
        </w:rPr>
        <w:t>How</w:t>
      </w:r>
      <w:r w:rsidRPr="52CD7236">
        <w:rPr>
          <w:spacing w:val="-3"/>
          <w:sz w:val="24"/>
          <w:szCs w:val="24"/>
        </w:rPr>
        <w:t xml:space="preserve"> </w:t>
      </w:r>
      <w:r w:rsidRPr="52CD7236">
        <w:rPr>
          <w:sz w:val="24"/>
          <w:szCs w:val="24"/>
        </w:rPr>
        <w:t>staff</w:t>
      </w:r>
      <w:r w:rsidRPr="52CD7236">
        <w:rPr>
          <w:spacing w:val="-5"/>
          <w:sz w:val="24"/>
          <w:szCs w:val="24"/>
        </w:rPr>
        <w:t xml:space="preserve"> </w:t>
      </w:r>
      <w:r w:rsidRPr="52CD7236">
        <w:rPr>
          <w:sz w:val="24"/>
          <w:szCs w:val="24"/>
        </w:rPr>
        <w:t>and</w:t>
      </w:r>
      <w:r w:rsidRPr="52CD7236">
        <w:rPr>
          <w:spacing w:val="-3"/>
          <w:sz w:val="24"/>
          <w:szCs w:val="24"/>
        </w:rPr>
        <w:t xml:space="preserve"> </w:t>
      </w:r>
      <w:r w:rsidRPr="52CD7236">
        <w:rPr>
          <w:sz w:val="24"/>
          <w:szCs w:val="24"/>
        </w:rPr>
        <w:t>community</w:t>
      </w:r>
      <w:r w:rsidRPr="52CD7236">
        <w:rPr>
          <w:spacing w:val="-3"/>
          <w:sz w:val="24"/>
          <w:szCs w:val="24"/>
        </w:rPr>
        <w:t xml:space="preserve"> </w:t>
      </w:r>
      <w:r w:rsidRPr="52CD7236">
        <w:rPr>
          <w:sz w:val="24"/>
          <w:szCs w:val="24"/>
        </w:rPr>
        <w:t>members</w:t>
      </w:r>
      <w:r w:rsidRPr="52CD7236">
        <w:rPr>
          <w:spacing w:val="-3"/>
          <w:sz w:val="24"/>
          <w:szCs w:val="24"/>
        </w:rPr>
        <w:t xml:space="preserve"> </w:t>
      </w:r>
      <w:r w:rsidRPr="52CD7236">
        <w:rPr>
          <w:sz w:val="24"/>
          <w:szCs w:val="24"/>
        </w:rPr>
        <w:t>where</w:t>
      </w:r>
      <w:r w:rsidRPr="52CD7236">
        <w:rPr>
          <w:spacing w:val="-5"/>
          <w:sz w:val="24"/>
          <w:szCs w:val="24"/>
        </w:rPr>
        <w:t xml:space="preserve"> </w:t>
      </w:r>
      <w:r w:rsidRPr="52CD7236">
        <w:rPr>
          <w:sz w:val="24"/>
          <w:szCs w:val="24"/>
        </w:rPr>
        <w:t>members</w:t>
      </w:r>
      <w:r w:rsidRPr="52CD7236">
        <w:rPr>
          <w:spacing w:val="-6"/>
          <w:sz w:val="24"/>
          <w:szCs w:val="24"/>
        </w:rPr>
        <w:t xml:space="preserve"> </w:t>
      </w:r>
      <w:r w:rsidRPr="52CD7236">
        <w:rPr>
          <w:sz w:val="24"/>
          <w:szCs w:val="24"/>
        </w:rPr>
        <w:t>are</w:t>
      </w:r>
      <w:r w:rsidRPr="52CD7236">
        <w:rPr>
          <w:spacing w:val="-3"/>
          <w:sz w:val="24"/>
          <w:szCs w:val="24"/>
        </w:rPr>
        <w:t xml:space="preserve"> </w:t>
      </w:r>
      <w:r w:rsidRPr="52CD7236">
        <w:rPr>
          <w:sz w:val="24"/>
          <w:szCs w:val="24"/>
        </w:rPr>
        <w:t>serving</w:t>
      </w:r>
      <w:r w:rsidRPr="52CD7236">
        <w:rPr>
          <w:spacing w:val="-3"/>
          <w:sz w:val="24"/>
          <w:szCs w:val="24"/>
        </w:rPr>
        <w:t xml:space="preserve"> </w:t>
      </w:r>
      <w:r w:rsidRPr="52CD7236">
        <w:rPr>
          <w:sz w:val="24"/>
          <w:szCs w:val="24"/>
        </w:rPr>
        <w:t>will</w:t>
      </w:r>
      <w:r w:rsidRPr="52CD7236">
        <w:rPr>
          <w:spacing w:val="-3"/>
          <w:sz w:val="24"/>
          <w:szCs w:val="24"/>
        </w:rPr>
        <w:t xml:space="preserve"> </w:t>
      </w:r>
      <w:r w:rsidRPr="52CD7236">
        <w:rPr>
          <w:sz w:val="24"/>
          <w:szCs w:val="24"/>
        </w:rPr>
        <w:t>recognize</w:t>
      </w:r>
      <w:r w:rsidRPr="52CD7236">
        <w:rPr>
          <w:spacing w:val="-5"/>
          <w:sz w:val="24"/>
          <w:szCs w:val="24"/>
        </w:rPr>
        <w:t xml:space="preserve"> </w:t>
      </w:r>
      <w:r w:rsidRPr="52CD7236">
        <w:rPr>
          <w:sz w:val="24"/>
          <w:szCs w:val="24"/>
        </w:rPr>
        <w:t xml:space="preserve">AmeriCorps </w:t>
      </w:r>
      <w:r w:rsidRPr="52CD7236">
        <w:rPr>
          <w:spacing w:val="-2"/>
          <w:sz w:val="24"/>
          <w:szCs w:val="24"/>
        </w:rPr>
        <w:t>members.</w:t>
      </w:r>
    </w:p>
    <w:p w14:paraId="21E6D89E" w14:textId="77777777" w:rsidR="00331D4D" w:rsidRDefault="00C714C9">
      <w:pPr>
        <w:pStyle w:val="ListParagraph"/>
        <w:numPr>
          <w:ilvl w:val="2"/>
          <w:numId w:val="14"/>
        </w:numPr>
        <w:tabs>
          <w:tab w:val="left" w:pos="875"/>
        </w:tabs>
        <w:ind w:left="875" w:right="643" w:hanging="361"/>
        <w:rPr>
          <w:sz w:val="24"/>
        </w:rPr>
      </w:pPr>
      <w:r w:rsidRPr="52CD7236">
        <w:rPr>
          <w:sz w:val="24"/>
          <w:szCs w:val="24"/>
        </w:rPr>
        <w:t>How</w:t>
      </w:r>
      <w:r w:rsidRPr="52CD7236">
        <w:rPr>
          <w:spacing w:val="-2"/>
          <w:sz w:val="24"/>
          <w:szCs w:val="24"/>
        </w:rPr>
        <w:t xml:space="preserve"> </w:t>
      </w:r>
      <w:r w:rsidRPr="52CD7236">
        <w:rPr>
          <w:sz w:val="24"/>
          <w:szCs w:val="24"/>
        </w:rPr>
        <w:t>the</w:t>
      </w:r>
      <w:r w:rsidRPr="52CD7236">
        <w:rPr>
          <w:spacing w:val="-4"/>
          <w:sz w:val="24"/>
          <w:szCs w:val="24"/>
        </w:rPr>
        <w:t xml:space="preserve"> </w:t>
      </w:r>
      <w:r w:rsidRPr="52CD7236">
        <w:rPr>
          <w:sz w:val="24"/>
          <w:szCs w:val="24"/>
        </w:rPr>
        <w:t>applicant</w:t>
      </w:r>
      <w:r w:rsidRPr="52CD7236">
        <w:rPr>
          <w:spacing w:val="-4"/>
          <w:sz w:val="24"/>
          <w:szCs w:val="24"/>
        </w:rPr>
        <w:t xml:space="preserve"> </w:t>
      </w:r>
      <w:r w:rsidRPr="52CD7236">
        <w:rPr>
          <w:sz w:val="24"/>
          <w:szCs w:val="24"/>
        </w:rPr>
        <w:t>organization</w:t>
      </w:r>
      <w:r w:rsidRPr="52CD7236">
        <w:rPr>
          <w:spacing w:val="-3"/>
          <w:sz w:val="24"/>
          <w:szCs w:val="24"/>
        </w:rPr>
        <w:t xml:space="preserve"> </w:t>
      </w:r>
      <w:r w:rsidRPr="52CD7236">
        <w:rPr>
          <w:sz w:val="24"/>
          <w:szCs w:val="24"/>
        </w:rPr>
        <w:t>will</w:t>
      </w:r>
      <w:r w:rsidRPr="52CD7236">
        <w:rPr>
          <w:spacing w:val="-2"/>
          <w:sz w:val="24"/>
          <w:szCs w:val="24"/>
        </w:rPr>
        <w:t xml:space="preserve"> </w:t>
      </w:r>
      <w:r w:rsidRPr="52CD7236">
        <w:rPr>
          <w:sz w:val="24"/>
          <w:szCs w:val="24"/>
        </w:rPr>
        <w:t>co-brand</w:t>
      </w:r>
      <w:r w:rsidRPr="52CD7236">
        <w:rPr>
          <w:spacing w:val="-4"/>
          <w:sz w:val="24"/>
          <w:szCs w:val="24"/>
        </w:rPr>
        <w:t xml:space="preserve"> </w:t>
      </w:r>
      <w:r w:rsidRPr="52CD7236">
        <w:rPr>
          <w:sz w:val="24"/>
          <w:szCs w:val="24"/>
        </w:rPr>
        <w:t>the</w:t>
      </w:r>
      <w:r w:rsidRPr="52CD7236">
        <w:rPr>
          <w:spacing w:val="-2"/>
          <w:sz w:val="24"/>
          <w:szCs w:val="24"/>
        </w:rPr>
        <w:t xml:space="preserve"> </w:t>
      </w:r>
      <w:r w:rsidRPr="52CD7236">
        <w:rPr>
          <w:sz w:val="24"/>
          <w:szCs w:val="24"/>
        </w:rPr>
        <w:t>program</w:t>
      </w:r>
      <w:r w:rsidRPr="52CD7236">
        <w:rPr>
          <w:spacing w:val="-1"/>
          <w:sz w:val="24"/>
          <w:szCs w:val="24"/>
        </w:rPr>
        <w:t xml:space="preserve"> </w:t>
      </w:r>
      <w:r w:rsidRPr="52CD7236">
        <w:rPr>
          <w:sz w:val="24"/>
          <w:szCs w:val="24"/>
        </w:rPr>
        <w:t>to</w:t>
      </w:r>
      <w:r w:rsidRPr="52CD7236">
        <w:rPr>
          <w:spacing w:val="-4"/>
          <w:sz w:val="24"/>
          <w:szCs w:val="24"/>
        </w:rPr>
        <w:t xml:space="preserve"> </w:t>
      </w:r>
      <w:r w:rsidRPr="52CD7236">
        <w:rPr>
          <w:sz w:val="24"/>
          <w:szCs w:val="24"/>
        </w:rPr>
        <w:t>clearly</w:t>
      </w:r>
      <w:r w:rsidRPr="52CD7236">
        <w:rPr>
          <w:spacing w:val="-2"/>
          <w:sz w:val="24"/>
          <w:szCs w:val="24"/>
        </w:rPr>
        <w:t xml:space="preserve"> </w:t>
      </w:r>
      <w:r w:rsidRPr="52CD7236">
        <w:rPr>
          <w:sz w:val="24"/>
          <w:szCs w:val="24"/>
        </w:rPr>
        <w:t>identify</w:t>
      </w:r>
      <w:r w:rsidRPr="52CD7236">
        <w:rPr>
          <w:spacing w:val="-4"/>
          <w:sz w:val="24"/>
          <w:szCs w:val="24"/>
        </w:rPr>
        <w:t xml:space="preserve"> </w:t>
      </w:r>
      <w:r w:rsidRPr="52CD7236">
        <w:rPr>
          <w:sz w:val="24"/>
          <w:szCs w:val="24"/>
        </w:rPr>
        <w:t>it</w:t>
      </w:r>
      <w:r w:rsidRPr="52CD7236">
        <w:rPr>
          <w:spacing w:val="-2"/>
          <w:sz w:val="24"/>
          <w:szCs w:val="24"/>
        </w:rPr>
        <w:t xml:space="preserve"> </w:t>
      </w:r>
      <w:r w:rsidRPr="52CD7236">
        <w:rPr>
          <w:sz w:val="24"/>
          <w:szCs w:val="24"/>
        </w:rPr>
        <w:t>as</w:t>
      </w:r>
      <w:r w:rsidRPr="52CD7236">
        <w:rPr>
          <w:spacing w:val="-4"/>
          <w:sz w:val="24"/>
          <w:szCs w:val="24"/>
        </w:rPr>
        <w:t xml:space="preserve"> </w:t>
      </w:r>
      <w:r w:rsidRPr="52CD7236">
        <w:rPr>
          <w:sz w:val="24"/>
          <w:szCs w:val="24"/>
        </w:rPr>
        <w:t xml:space="preserve">AmeriCorps. Note: The project title entered under “Applicant Information” at the start of the eGrants proposal, </w:t>
      </w:r>
      <w:r w:rsidRPr="52CD7236">
        <w:rPr>
          <w:i/>
          <w:iCs/>
          <w:sz w:val="24"/>
          <w:szCs w:val="24"/>
        </w:rPr>
        <w:t xml:space="preserve">must </w:t>
      </w:r>
      <w:r w:rsidRPr="52CD7236">
        <w:rPr>
          <w:sz w:val="24"/>
          <w:szCs w:val="24"/>
        </w:rPr>
        <w:t>include AmeriCorps in the name. The title appears in field 11a of the SF424.</w:t>
      </w:r>
    </w:p>
    <w:p w14:paraId="3010EFA7" w14:textId="77777777" w:rsidR="00331D4D" w:rsidRDefault="00C714C9">
      <w:pPr>
        <w:pStyle w:val="Heading3"/>
        <w:numPr>
          <w:ilvl w:val="0"/>
          <w:numId w:val="14"/>
        </w:numPr>
        <w:tabs>
          <w:tab w:val="left" w:pos="729"/>
        </w:tabs>
        <w:spacing w:before="248"/>
        <w:ind w:left="729" w:hanging="305"/>
        <w:jc w:val="left"/>
      </w:pPr>
      <w:r>
        <w:t>Organizational</w:t>
      </w:r>
      <w:r>
        <w:rPr>
          <w:spacing w:val="-9"/>
        </w:rPr>
        <w:t xml:space="preserve"> </w:t>
      </w:r>
      <w:r>
        <w:t>Capability</w:t>
      </w:r>
      <w:r>
        <w:rPr>
          <w:spacing w:val="-8"/>
        </w:rPr>
        <w:t xml:space="preserve"> </w:t>
      </w:r>
      <w:r>
        <w:t>(25</w:t>
      </w:r>
      <w:r>
        <w:rPr>
          <w:spacing w:val="-8"/>
        </w:rPr>
        <w:t xml:space="preserve"> </w:t>
      </w:r>
      <w:r>
        <w:rPr>
          <w:spacing w:val="-2"/>
        </w:rPr>
        <w:t>percent)</w:t>
      </w:r>
    </w:p>
    <w:p w14:paraId="14C6B3BC" w14:textId="77777777" w:rsidR="00331D4D" w:rsidRDefault="00C714C9">
      <w:pPr>
        <w:pStyle w:val="BodyText"/>
        <w:spacing w:before="120"/>
        <w:ind w:right="529"/>
      </w:pPr>
      <w:r>
        <w:t>Reviewers</w:t>
      </w:r>
      <w:r>
        <w:rPr>
          <w:spacing w:val="-3"/>
        </w:rPr>
        <w:t xml:space="preserve"> </w:t>
      </w:r>
      <w:r>
        <w:t>will</w:t>
      </w:r>
      <w:r>
        <w:rPr>
          <w:spacing w:val="-4"/>
        </w:rPr>
        <w:t xml:space="preserve"> </w:t>
      </w:r>
      <w:r>
        <w:t>consider</w:t>
      </w:r>
      <w:r>
        <w:rPr>
          <w:spacing w:val="-3"/>
        </w:rPr>
        <w:t xml:space="preserve"> </w:t>
      </w:r>
      <w:r>
        <w:t>the</w:t>
      </w:r>
      <w:r>
        <w:rPr>
          <w:spacing w:val="-3"/>
        </w:rPr>
        <w:t xml:space="preserve"> </w:t>
      </w:r>
      <w:r>
        <w:t>quality</w:t>
      </w:r>
      <w:r>
        <w:rPr>
          <w:spacing w:val="-5"/>
        </w:rPr>
        <w:t xml:space="preserve"> </w:t>
      </w:r>
      <w:r>
        <w:t>of</w:t>
      </w:r>
      <w:r>
        <w:rPr>
          <w:spacing w:val="-3"/>
        </w:rPr>
        <w:t xml:space="preserve"> </w:t>
      </w:r>
      <w:r>
        <w:t>the</w:t>
      </w:r>
      <w:r>
        <w:rPr>
          <w:spacing w:val="-5"/>
        </w:rPr>
        <w:t xml:space="preserve"> </w:t>
      </w:r>
      <w:r>
        <w:t>application’s</w:t>
      </w:r>
      <w:r>
        <w:rPr>
          <w:spacing w:val="-3"/>
        </w:rPr>
        <w:t xml:space="preserve"> </w:t>
      </w:r>
      <w:r>
        <w:t>response</w:t>
      </w:r>
      <w:r>
        <w:rPr>
          <w:spacing w:val="-5"/>
        </w:rPr>
        <w:t xml:space="preserve"> </w:t>
      </w:r>
      <w:r>
        <w:t>to</w:t>
      </w:r>
      <w:r>
        <w:rPr>
          <w:spacing w:val="-5"/>
        </w:rPr>
        <w:t xml:space="preserve"> </w:t>
      </w:r>
      <w:r>
        <w:t>the</w:t>
      </w:r>
      <w:r>
        <w:rPr>
          <w:spacing w:val="-3"/>
        </w:rPr>
        <w:t xml:space="preserve"> </w:t>
      </w:r>
      <w:r>
        <w:t>criteria</w:t>
      </w:r>
      <w:r>
        <w:rPr>
          <w:spacing w:val="-3"/>
        </w:rPr>
        <w:t xml:space="preserve"> </w:t>
      </w:r>
      <w:r>
        <w:t>below.</w:t>
      </w:r>
      <w:r>
        <w:rPr>
          <w:spacing w:val="-3"/>
        </w:rPr>
        <w:t xml:space="preserve"> </w:t>
      </w:r>
      <w:r>
        <w:t>Do</w:t>
      </w:r>
      <w:r>
        <w:rPr>
          <w:spacing w:val="-5"/>
        </w:rPr>
        <w:t xml:space="preserve"> </w:t>
      </w:r>
      <w:r>
        <w:t>not assume all sub-criteria are of equal value.</w:t>
      </w:r>
    </w:p>
    <w:p w14:paraId="25E9F383" w14:textId="77777777" w:rsidR="00331D4D" w:rsidRDefault="00C714C9">
      <w:pPr>
        <w:pStyle w:val="ListParagraph"/>
        <w:numPr>
          <w:ilvl w:val="1"/>
          <w:numId w:val="14"/>
        </w:numPr>
        <w:tabs>
          <w:tab w:val="left" w:pos="624"/>
        </w:tabs>
        <w:spacing w:before="120"/>
        <w:ind w:left="424" w:right="5040" w:firstLine="0"/>
        <w:rPr>
          <w:sz w:val="24"/>
          <w:u w:val="single"/>
        </w:rPr>
      </w:pPr>
      <w:r>
        <w:rPr>
          <w:spacing w:val="-7"/>
          <w:sz w:val="24"/>
          <w:u w:val="single"/>
        </w:rPr>
        <w:t xml:space="preserve"> </w:t>
      </w:r>
      <w:r>
        <w:rPr>
          <w:sz w:val="24"/>
          <w:u w:val="single"/>
        </w:rPr>
        <w:t>Organizational</w:t>
      </w:r>
      <w:r>
        <w:rPr>
          <w:spacing w:val="-7"/>
          <w:sz w:val="24"/>
          <w:u w:val="single"/>
        </w:rPr>
        <w:t xml:space="preserve"> </w:t>
      </w:r>
      <w:r>
        <w:rPr>
          <w:sz w:val="24"/>
          <w:u w:val="single"/>
        </w:rPr>
        <w:t>Background</w:t>
      </w:r>
      <w:r>
        <w:rPr>
          <w:spacing w:val="-7"/>
          <w:sz w:val="24"/>
          <w:u w:val="single"/>
        </w:rPr>
        <w:t xml:space="preserve"> </w:t>
      </w:r>
      <w:r>
        <w:rPr>
          <w:sz w:val="24"/>
          <w:u w:val="single"/>
        </w:rPr>
        <w:t>and</w:t>
      </w:r>
      <w:r>
        <w:rPr>
          <w:spacing w:val="-3"/>
          <w:sz w:val="24"/>
          <w:u w:val="single"/>
        </w:rPr>
        <w:t xml:space="preserve"> </w:t>
      </w:r>
      <w:r>
        <w:rPr>
          <w:sz w:val="24"/>
          <w:u w:val="single"/>
        </w:rPr>
        <w:t>Staffing</w:t>
      </w:r>
      <w:r>
        <w:rPr>
          <w:spacing w:val="-7"/>
          <w:sz w:val="24"/>
          <w:u w:val="single"/>
        </w:rPr>
        <w:t xml:space="preserve"> </w:t>
      </w:r>
      <w:r>
        <w:rPr>
          <w:sz w:val="24"/>
          <w:u w:val="single"/>
        </w:rPr>
        <w:t>(18</w:t>
      </w:r>
      <w:r>
        <w:rPr>
          <w:spacing w:val="-6"/>
          <w:sz w:val="24"/>
          <w:u w:val="single"/>
        </w:rPr>
        <w:t xml:space="preserve"> </w:t>
      </w:r>
      <w:r>
        <w:rPr>
          <w:sz w:val="24"/>
          <w:u w:val="single"/>
        </w:rPr>
        <w:t>percent)</w:t>
      </w:r>
      <w:r>
        <w:rPr>
          <w:sz w:val="24"/>
        </w:rPr>
        <w:t xml:space="preserve"> </w:t>
      </w:r>
      <w:r>
        <w:rPr>
          <w:spacing w:val="-2"/>
          <w:sz w:val="24"/>
        </w:rPr>
        <w:t>Describe</w:t>
      </w:r>
    </w:p>
    <w:p w14:paraId="1B2FB59E" w14:textId="77777777" w:rsidR="00331D4D" w:rsidRDefault="00C714C9">
      <w:pPr>
        <w:pStyle w:val="ListParagraph"/>
        <w:numPr>
          <w:ilvl w:val="2"/>
          <w:numId w:val="14"/>
        </w:numPr>
        <w:tabs>
          <w:tab w:val="left" w:pos="875"/>
        </w:tabs>
        <w:spacing w:before="1"/>
        <w:ind w:left="875" w:right="461" w:hanging="361"/>
        <w:rPr>
          <w:sz w:val="24"/>
        </w:rPr>
      </w:pPr>
      <w:r w:rsidRPr="52CD7236">
        <w:rPr>
          <w:sz w:val="24"/>
          <w:szCs w:val="24"/>
        </w:rPr>
        <w:t>How</w:t>
      </w:r>
      <w:r w:rsidRPr="52CD7236">
        <w:rPr>
          <w:spacing w:val="-3"/>
          <w:sz w:val="24"/>
          <w:szCs w:val="24"/>
        </w:rPr>
        <w:t xml:space="preserve"> </w:t>
      </w:r>
      <w:r w:rsidRPr="52CD7236">
        <w:rPr>
          <w:sz w:val="24"/>
          <w:szCs w:val="24"/>
        </w:rPr>
        <w:t>the</w:t>
      </w:r>
      <w:r w:rsidRPr="52CD7236">
        <w:rPr>
          <w:spacing w:val="-5"/>
          <w:sz w:val="24"/>
          <w:szCs w:val="24"/>
        </w:rPr>
        <w:t xml:space="preserve"> </w:t>
      </w:r>
      <w:r w:rsidRPr="52CD7236">
        <w:rPr>
          <w:sz w:val="24"/>
          <w:szCs w:val="24"/>
        </w:rPr>
        <w:t>AmeriCorps</w:t>
      </w:r>
      <w:r w:rsidRPr="52CD7236">
        <w:rPr>
          <w:spacing w:val="-3"/>
          <w:sz w:val="24"/>
          <w:szCs w:val="24"/>
        </w:rPr>
        <w:t xml:space="preserve"> </w:t>
      </w:r>
      <w:r w:rsidRPr="52CD7236">
        <w:rPr>
          <w:sz w:val="24"/>
          <w:szCs w:val="24"/>
        </w:rPr>
        <w:t>program</w:t>
      </w:r>
      <w:r w:rsidRPr="52CD7236">
        <w:rPr>
          <w:spacing w:val="-4"/>
          <w:sz w:val="24"/>
          <w:szCs w:val="24"/>
        </w:rPr>
        <w:t xml:space="preserve"> </w:t>
      </w:r>
      <w:r w:rsidRPr="52CD7236">
        <w:rPr>
          <w:sz w:val="24"/>
          <w:szCs w:val="24"/>
        </w:rPr>
        <w:t>fits</w:t>
      </w:r>
      <w:r w:rsidRPr="52CD7236">
        <w:rPr>
          <w:spacing w:val="-3"/>
          <w:sz w:val="24"/>
          <w:szCs w:val="24"/>
        </w:rPr>
        <w:t xml:space="preserve"> </w:t>
      </w:r>
      <w:r w:rsidRPr="52CD7236">
        <w:rPr>
          <w:sz w:val="24"/>
          <w:szCs w:val="24"/>
        </w:rPr>
        <w:t>into</w:t>
      </w:r>
      <w:r w:rsidRPr="52CD7236">
        <w:rPr>
          <w:spacing w:val="-3"/>
          <w:sz w:val="24"/>
          <w:szCs w:val="24"/>
        </w:rPr>
        <w:t xml:space="preserve"> </w:t>
      </w:r>
      <w:r w:rsidRPr="52CD7236">
        <w:rPr>
          <w:sz w:val="24"/>
          <w:szCs w:val="24"/>
        </w:rPr>
        <w:t>the</w:t>
      </w:r>
      <w:r w:rsidRPr="52CD7236">
        <w:rPr>
          <w:spacing w:val="-3"/>
          <w:sz w:val="24"/>
          <w:szCs w:val="24"/>
        </w:rPr>
        <w:t xml:space="preserve"> </w:t>
      </w:r>
      <w:r w:rsidRPr="52CD7236">
        <w:rPr>
          <w:sz w:val="24"/>
          <w:szCs w:val="24"/>
        </w:rPr>
        <w:t>applicant</w:t>
      </w:r>
      <w:r w:rsidRPr="52CD7236">
        <w:rPr>
          <w:spacing w:val="-3"/>
          <w:sz w:val="24"/>
          <w:szCs w:val="24"/>
        </w:rPr>
        <w:t xml:space="preserve"> </w:t>
      </w:r>
      <w:r w:rsidRPr="52CD7236">
        <w:rPr>
          <w:sz w:val="24"/>
          <w:szCs w:val="24"/>
        </w:rPr>
        <w:t>organization’s</w:t>
      </w:r>
      <w:r w:rsidRPr="52CD7236">
        <w:rPr>
          <w:spacing w:val="-6"/>
          <w:sz w:val="24"/>
          <w:szCs w:val="24"/>
        </w:rPr>
        <w:t xml:space="preserve"> </w:t>
      </w:r>
      <w:r w:rsidRPr="52CD7236">
        <w:rPr>
          <w:sz w:val="24"/>
          <w:szCs w:val="24"/>
        </w:rPr>
        <w:t>mission</w:t>
      </w:r>
      <w:r w:rsidRPr="52CD7236">
        <w:rPr>
          <w:spacing w:val="-3"/>
          <w:sz w:val="24"/>
          <w:szCs w:val="24"/>
        </w:rPr>
        <w:t xml:space="preserve"> </w:t>
      </w:r>
      <w:r w:rsidRPr="52CD7236">
        <w:rPr>
          <w:sz w:val="24"/>
          <w:szCs w:val="24"/>
        </w:rPr>
        <w:t>and</w:t>
      </w:r>
      <w:r w:rsidRPr="52CD7236">
        <w:rPr>
          <w:spacing w:val="-3"/>
          <w:sz w:val="24"/>
          <w:szCs w:val="24"/>
        </w:rPr>
        <w:t xml:space="preserve"> </w:t>
      </w:r>
      <w:r w:rsidRPr="52CD7236">
        <w:rPr>
          <w:sz w:val="24"/>
          <w:szCs w:val="24"/>
        </w:rPr>
        <w:t>strategic</w:t>
      </w:r>
      <w:r w:rsidRPr="52CD7236">
        <w:rPr>
          <w:spacing w:val="-6"/>
          <w:sz w:val="24"/>
          <w:szCs w:val="24"/>
        </w:rPr>
        <w:t xml:space="preserve"> </w:t>
      </w:r>
      <w:r w:rsidRPr="52CD7236">
        <w:rPr>
          <w:sz w:val="24"/>
          <w:szCs w:val="24"/>
        </w:rPr>
        <w:t>goals. What will the program contribute to those goals and strategies?</w:t>
      </w:r>
    </w:p>
    <w:p w14:paraId="10573DC0" w14:textId="77777777" w:rsidR="00331D4D" w:rsidRDefault="00C714C9">
      <w:pPr>
        <w:pStyle w:val="ListParagraph"/>
        <w:numPr>
          <w:ilvl w:val="2"/>
          <w:numId w:val="14"/>
        </w:numPr>
        <w:tabs>
          <w:tab w:val="left" w:pos="875"/>
        </w:tabs>
        <w:spacing w:line="291" w:lineRule="exact"/>
        <w:ind w:left="875" w:hanging="360"/>
        <w:rPr>
          <w:sz w:val="24"/>
        </w:rPr>
      </w:pPr>
      <w:r w:rsidRPr="52CD7236">
        <w:rPr>
          <w:sz w:val="24"/>
          <w:szCs w:val="24"/>
        </w:rPr>
        <w:t>The</w:t>
      </w:r>
      <w:r w:rsidRPr="52CD7236">
        <w:rPr>
          <w:spacing w:val="-6"/>
          <w:sz w:val="24"/>
          <w:szCs w:val="24"/>
        </w:rPr>
        <w:t xml:space="preserve"> </w:t>
      </w:r>
      <w:r w:rsidRPr="52CD7236">
        <w:rPr>
          <w:sz w:val="24"/>
          <w:szCs w:val="24"/>
        </w:rPr>
        <w:t>organization’s</w:t>
      </w:r>
      <w:r w:rsidRPr="52CD7236">
        <w:rPr>
          <w:spacing w:val="-3"/>
          <w:sz w:val="24"/>
          <w:szCs w:val="24"/>
        </w:rPr>
        <w:t xml:space="preserve"> </w:t>
      </w:r>
      <w:r w:rsidRPr="52CD7236">
        <w:rPr>
          <w:sz w:val="24"/>
          <w:szCs w:val="24"/>
        </w:rPr>
        <w:t>experience</w:t>
      </w:r>
      <w:r w:rsidRPr="52CD7236">
        <w:rPr>
          <w:spacing w:val="-4"/>
          <w:sz w:val="24"/>
          <w:szCs w:val="24"/>
        </w:rPr>
        <w:t xml:space="preserve"> </w:t>
      </w:r>
      <w:r w:rsidRPr="52CD7236">
        <w:rPr>
          <w:sz w:val="24"/>
          <w:szCs w:val="24"/>
        </w:rPr>
        <w:t>serving</w:t>
      </w:r>
      <w:r w:rsidRPr="52CD7236">
        <w:rPr>
          <w:spacing w:val="-3"/>
          <w:sz w:val="24"/>
          <w:szCs w:val="24"/>
        </w:rPr>
        <w:t xml:space="preserve"> </w:t>
      </w:r>
      <w:r w:rsidRPr="52CD7236">
        <w:rPr>
          <w:sz w:val="24"/>
          <w:szCs w:val="24"/>
        </w:rPr>
        <w:t>the</w:t>
      </w:r>
      <w:r w:rsidRPr="52CD7236">
        <w:rPr>
          <w:spacing w:val="-4"/>
          <w:sz w:val="24"/>
          <w:szCs w:val="24"/>
        </w:rPr>
        <w:t xml:space="preserve"> </w:t>
      </w:r>
      <w:r w:rsidRPr="52CD7236">
        <w:rPr>
          <w:sz w:val="24"/>
          <w:szCs w:val="24"/>
        </w:rPr>
        <w:t>communities</w:t>
      </w:r>
      <w:r w:rsidRPr="52CD7236">
        <w:rPr>
          <w:spacing w:val="-5"/>
          <w:sz w:val="24"/>
          <w:szCs w:val="24"/>
        </w:rPr>
        <w:t xml:space="preserve"> </w:t>
      </w:r>
      <w:r w:rsidRPr="52CD7236">
        <w:rPr>
          <w:sz w:val="24"/>
          <w:szCs w:val="24"/>
        </w:rPr>
        <w:t>proposed</w:t>
      </w:r>
      <w:r w:rsidRPr="52CD7236">
        <w:rPr>
          <w:spacing w:val="-5"/>
          <w:sz w:val="24"/>
          <w:szCs w:val="24"/>
        </w:rPr>
        <w:t xml:space="preserve"> </w:t>
      </w:r>
      <w:r w:rsidRPr="52CD7236">
        <w:rPr>
          <w:sz w:val="24"/>
          <w:szCs w:val="24"/>
        </w:rPr>
        <w:t>to</w:t>
      </w:r>
      <w:r w:rsidRPr="52CD7236">
        <w:rPr>
          <w:spacing w:val="-5"/>
          <w:sz w:val="24"/>
          <w:szCs w:val="24"/>
        </w:rPr>
        <w:t xml:space="preserve"> </w:t>
      </w:r>
      <w:r w:rsidRPr="52CD7236">
        <w:rPr>
          <w:sz w:val="24"/>
          <w:szCs w:val="24"/>
        </w:rPr>
        <w:t>benefit</w:t>
      </w:r>
      <w:r w:rsidRPr="52CD7236">
        <w:rPr>
          <w:spacing w:val="-4"/>
          <w:sz w:val="24"/>
          <w:szCs w:val="24"/>
        </w:rPr>
        <w:t xml:space="preserve"> </w:t>
      </w:r>
      <w:r w:rsidRPr="52CD7236">
        <w:rPr>
          <w:sz w:val="24"/>
          <w:szCs w:val="24"/>
        </w:rPr>
        <w:t>from</w:t>
      </w:r>
      <w:r w:rsidRPr="52CD7236">
        <w:rPr>
          <w:spacing w:val="-4"/>
          <w:sz w:val="24"/>
          <w:szCs w:val="24"/>
        </w:rPr>
        <w:t xml:space="preserve"> </w:t>
      </w:r>
      <w:r w:rsidRPr="52CD7236">
        <w:rPr>
          <w:sz w:val="24"/>
          <w:szCs w:val="24"/>
        </w:rPr>
        <w:t>the</w:t>
      </w:r>
      <w:r w:rsidRPr="52CD7236">
        <w:rPr>
          <w:spacing w:val="-5"/>
          <w:sz w:val="24"/>
          <w:szCs w:val="24"/>
        </w:rPr>
        <w:t xml:space="preserve"> </w:t>
      </w:r>
      <w:r w:rsidRPr="52CD7236">
        <w:rPr>
          <w:spacing w:val="-2"/>
          <w:sz w:val="24"/>
          <w:szCs w:val="24"/>
        </w:rPr>
        <w:t>program.</w:t>
      </w:r>
    </w:p>
    <w:p w14:paraId="7DE8AFEF" w14:textId="77777777" w:rsidR="00331D4D" w:rsidRDefault="00C714C9">
      <w:pPr>
        <w:pStyle w:val="ListParagraph"/>
        <w:numPr>
          <w:ilvl w:val="2"/>
          <w:numId w:val="14"/>
        </w:numPr>
        <w:tabs>
          <w:tab w:val="left" w:pos="875"/>
        </w:tabs>
        <w:ind w:left="875" w:right="702" w:hanging="361"/>
        <w:rPr>
          <w:sz w:val="24"/>
        </w:rPr>
      </w:pPr>
      <w:r w:rsidRPr="52CD7236">
        <w:rPr>
          <w:sz w:val="24"/>
          <w:szCs w:val="24"/>
        </w:rPr>
        <w:t>The</w:t>
      </w:r>
      <w:r w:rsidRPr="52CD7236">
        <w:rPr>
          <w:spacing w:val="-5"/>
          <w:sz w:val="24"/>
          <w:szCs w:val="24"/>
        </w:rPr>
        <w:t xml:space="preserve"> </w:t>
      </w:r>
      <w:r w:rsidRPr="52CD7236">
        <w:rPr>
          <w:sz w:val="24"/>
          <w:szCs w:val="24"/>
        </w:rPr>
        <w:t>organization’s</w:t>
      </w:r>
      <w:r w:rsidRPr="52CD7236">
        <w:rPr>
          <w:spacing w:val="-5"/>
          <w:sz w:val="24"/>
          <w:szCs w:val="24"/>
        </w:rPr>
        <w:t xml:space="preserve"> </w:t>
      </w:r>
      <w:r w:rsidRPr="52CD7236">
        <w:rPr>
          <w:sz w:val="24"/>
          <w:szCs w:val="24"/>
        </w:rPr>
        <w:t>actions</w:t>
      </w:r>
      <w:r w:rsidRPr="52CD7236">
        <w:rPr>
          <w:spacing w:val="-5"/>
          <w:sz w:val="24"/>
          <w:szCs w:val="24"/>
        </w:rPr>
        <w:t xml:space="preserve"> </w:t>
      </w:r>
      <w:r w:rsidRPr="52CD7236">
        <w:rPr>
          <w:sz w:val="24"/>
          <w:szCs w:val="24"/>
        </w:rPr>
        <w:t>that</w:t>
      </w:r>
      <w:r w:rsidRPr="52CD7236">
        <w:rPr>
          <w:spacing w:val="-6"/>
          <w:sz w:val="24"/>
          <w:szCs w:val="24"/>
        </w:rPr>
        <w:t xml:space="preserve"> </w:t>
      </w:r>
      <w:r w:rsidRPr="52CD7236">
        <w:rPr>
          <w:sz w:val="24"/>
          <w:szCs w:val="24"/>
        </w:rPr>
        <w:t>ensure</w:t>
      </w:r>
      <w:r w:rsidRPr="52CD7236">
        <w:rPr>
          <w:spacing w:val="-5"/>
          <w:sz w:val="24"/>
          <w:szCs w:val="24"/>
        </w:rPr>
        <w:t xml:space="preserve"> </w:t>
      </w:r>
      <w:r w:rsidRPr="52CD7236">
        <w:rPr>
          <w:sz w:val="24"/>
          <w:szCs w:val="24"/>
        </w:rPr>
        <w:t>marginalized</w:t>
      </w:r>
      <w:r w:rsidRPr="52CD7236">
        <w:rPr>
          <w:spacing w:val="-5"/>
          <w:sz w:val="24"/>
          <w:szCs w:val="24"/>
        </w:rPr>
        <w:t xml:space="preserve"> </w:t>
      </w:r>
      <w:r w:rsidRPr="52CD7236">
        <w:rPr>
          <w:sz w:val="24"/>
          <w:szCs w:val="24"/>
        </w:rPr>
        <w:t>or</w:t>
      </w:r>
      <w:r w:rsidRPr="52CD7236">
        <w:rPr>
          <w:spacing w:val="-7"/>
          <w:sz w:val="24"/>
          <w:szCs w:val="24"/>
        </w:rPr>
        <w:t xml:space="preserve"> </w:t>
      </w:r>
      <w:r w:rsidRPr="52CD7236">
        <w:rPr>
          <w:sz w:val="24"/>
          <w:szCs w:val="24"/>
        </w:rPr>
        <w:t>historically</w:t>
      </w:r>
      <w:r w:rsidRPr="52CD7236">
        <w:rPr>
          <w:spacing w:val="-5"/>
          <w:sz w:val="24"/>
          <w:szCs w:val="24"/>
        </w:rPr>
        <w:t xml:space="preserve"> </w:t>
      </w:r>
      <w:r w:rsidRPr="52CD7236">
        <w:rPr>
          <w:sz w:val="24"/>
          <w:szCs w:val="24"/>
        </w:rPr>
        <w:t>underserved</w:t>
      </w:r>
      <w:r w:rsidRPr="52CD7236">
        <w:rPr>
          <w:spacing w:val="-5"/>
          <w:sz w:val="24"/>
          <w:szCs w:val="24"/>
        </w:rPr>
        <w:t xml:space="preserve"> </w:t>
      </w:r>
      <w:r w:rsidRPr="52CD7236">
        <w:rPr>
          <w:sz w:val="24"/>
          <w:szCs w:val="24"/>
        </w:rPr>
        <w:t>communities participate in operations and decisions.</w:t>
      </w:r>
    </w:p>
    <w:p w14:paraId="62B26513" w14:textId="77777777" w:rsidR="00331D4D" w:rsidRDefault="00C714C9">
      <w:pPr>
        <w:pStyle w:val="ListParagraph"/>
        <w:numPr>
          <w:ilvl w:val="2"/>
          <w:numId w:val="14"/>
        </w:numPr>
        <w:tabs>
          <w:tab w:val="left" w:pos="875"/>
        </w:tabs>
        <w:ind w:left="875" w:right="496" w:hanging="361"/>
        <w:rPr>
          <w:sz w:val="24"/>
        </w:rPr>
      </w:pPr>
      <w:r w:rsidRPr="52CD7236">
        <w:rPr>
          <w:sz w:val="24"/>
          <w:szCs w:val="24"/>
        </w:rPr>
        <w:t>The</w:t>
      </w:r>
      <w:r w:rsidRPr="52CD7236">
        <w:rPr>
          <w:spacing w:val="-1"/>
          <w:sz w:val="24"/>
          <w:szCs w:val="24"/>
        </w:rPr>
        <w:t xml:space="preserve"> </w:t>
      </w:r>
      <w:r w:rsidRPr="52CD7236">
        <w:rPr>
          <w:sz w:val="24"/>
          <w:szCs w:val="24"/>
        </w:rPr>
        <w:t>internal</w:t>
      </w:r>
      <w:r w:rsidRPr="52CD7236">
        <w:rPr>
          <w:spacing w:val="-1"/>
          <w:sz w:val="24"/>
          <w:szCs w:val="24"/>
        </w:rPr>
        <w:t xml:space="preserve"> </w:t>
      </w:r>
      <w:r w:rsidRPr="52CD7236">
        <w:rPr>
          <w:sz w:val="24"/>
          <w:szCs w:val="24"/>
        </w:rPr>
        <w:t>capacity</w:t>
      </w:r>
      <w:r w:rsidRPr="52CD7236">
        <w:rPr>
          <w:spacing w:val="-3"/>
          <w:sz w:val="24"/>
          <w:szCs w:val="24"/>
        </w:rPr>
        <w:t xml:space="preserve"> </w:t>
      </w:r>
      <w:r w:rsidRPr="52CD7236">
        <w:rPr>
          <w:sz w:val="24"/>
          <w:szCs w:val="24"/>
        </w:rPr>
        <w:t>building the</w:t>
      </w:r>
      <w:r w:rsidRPr="52CD7236">
        <w:rPr>
          <w:spacing w:val="-3"/>
          <w:sz w:val="24"/>
          <w:szCs w:val="24"/>
        </w:rPr>
        <w:t xml:space="preserve"> </w:t>
      </w:r>
      <w:r w:rsidRPr="52CD7236">
        <w:rPr>
          <w:sz w:val="24"/>
          <w:szCs w:val="24"/>
        </w:rPr>
        <w:t>applicant</w:t>
      </w:r>
      <w:r w:rsidRPr="52CD7236">
        <w:rPr>
          <w:spacing w:val="-3"/>
          <w:sz w:val="24"/>
          <w:szCs w:val="24"/>
        </w:rPr>
        <w:t xml:space="preserve"> </w:t>
      </w:r>
      <w:r w:rsidRPr="52CD7236">
        <w:rPr>
          <w:sz w:val="24"/>
          <w:szCs w:val="24"/>
        </w:rPr>
        <w:t>organization</w:t>
      </w:r>
      <w:r w:rsidRPr="52CD7236">
        <w:rPr>
          <w:spacing w:val="-3"/>
          <w:sz w:val="24"/>
          <w:szCs w:val="24"/>
        </w:rPr>
        <w:t xml:space="preserve"> </w:t>
      </w:r>
      <w:r w:rsidRPr="52CD7236">
        <w:rPr>
          <w:sz w:val="24"/>
          <w:szCs w:val="24"/>
        </w:rPr>
        <w:t>needs</w:t>
      </w:r>
      <w:r w:rsidRPr="52CD7236">
        <w:rPr>
          <w:spacing w:val="-1"/>
          <w:sz w:val="24"/>
          <w:szCs w:val="24"/>
        </w:rPr>
        <w:t xml:space="preserve"> </w:t>
      </w:r>
      <w:r w:rsidRPr="52CD7236">
        <w:rPr>
          <w:sz w:val="24"/>
          <w:szCs w:val="24"/>
        </w:rPr>
        <w:t>to</w:t>
      </w:r>
      <w:r w:rsidRPr="52CD7236">
        <w:rPr>
          <w:spacing w:val="-1"/>
          <w:sz w:val="24"/>
          <w:szCs w:val="24"/>
        </w:rPr>
        <w:t xml:space="preserve"> </w:t>
      </w:r>
      <w:r w:rsidRPr="52CD7236">
        <w:rPr>
          <w:sz w:val="24"/>
          <w:szCs w:val="24"/>
        </w:rPr>
        <w:t>undertake</w:t>
      </w:r>
      <w:r w:rsidRPr="52CD7236">
        <w:rPr>
          <w:spacing w:val="-3"/>
          <w:sz w:val="24"/>
          <w:szCs w:val="24"/>
        </w:rPr>
        <w:t xml:space="preserve"> </w:t>
      </w:r>
      <w:r w:rsidRPr="52CD7236">
        <w:rPr>
          <w:sz w:val="24"/>
          <w:szCs w:val="24"/>
        </w:rPr>
        <w:t>to implement</w:t>
      </w:r>
      <w:r w:rsidRPr="52CD7236">
        <w:rPr>
          <w:spacing w:val="-2"/>
          <w:sz w:val="24"/>
          <w:szCs w:val="24"/>
        </w:rPr>
        <w:t xml:space="preserve"> </w:t>
      </w:r>
      <w:r w:rsidRPr="52CD7236">
        <w:rPr>
          <w:sz w:val="24"/>
          <w:szCs w:val="24"/>
        </w:rPr>
        <w:t>and support the program. Describe what preparation has been done with agency leadership, board,</w:t>
      </w:r>
      <w:r w:rsidRPr="52CD7236">
        <w:rPr>
          <w:spacing w:val="-5"/>
          <w:sz w:val="24"/>
          <w:szCs w:val="24"/>
        </w:rPr>
        <w:t xml:space="preserve"> </w:t>
      </w:r>
      <w:r w:rsidRPr="52CD7236">
        <w:rPr>
          <w:sz w:val="24"/>
          <w:szCs w:val="24"/>
        </w:rPr>
        <w:t>staff,</w:t>
      </w:r>
      <w:r w:rsidRPr="52CD7236">
        <w:rPr>
          <w:spacing w:val="-3"/>
          <w:sz w:val="24"/>
          <w:szCs w:val="24"/>
        </w:rPr>
        <w:t xml:space="preserve"> </w:t>
      </w:r>
      <w:r w:rsidRPr="52CD7236">
        <w:rPr>
          <w:sz w:val="24"/>
          <w:szCs w:val="24"/>
        </w:rPr>
        <w:t>partners,</w:t>
      </w:r>
      <w:r w:rsidRPr="52CD7236">
        <w:rPr>
          <w:spacing w:val="-6"/>
          <w:sz w:val="24"/>
          <w:szCs w:val="24"/>
        </w:rPr>
        <w:t xml:space="preserve"> </w:t>
      </w:r>
      <w:r w:rsidRPr="52CD7236">
        <w:rPr>
          <w:sz w:val="24"/>
          <w:szCs w:val="24"/>
        </w:rPr>
        <w:t>and</w:t>
      </w:r>
      <w:r w:rsidRPr="52CD7236">
        <w:rPr>
          <w:spacing w:val="-3"/>
          <w:sz w:val="24"/>
          <w:szCs w:val="24"/>
        </w:rPr>
        <w:t xml:space="preserve"> </w:t>
      </w:r>
      <w:r w:rsidRPr="52CD7236">
        <w:rPr>
          <w:sz w:val="24"/>
          <w:szCs w:val="24"/>
        </w:rPr>
        <w:t>stakeholders</w:t>
      </w:r>
      <w:r w:rsidRPr="52CD7236">
        <w:rPr>
          <w:spacing w:val="-3"/>
          <w:sz w:val="24"/>
          <w:szCs w:val="24"/>
        </w:rPr>
        <w:t xml:space="preserve"> </w:t>
      </w:r>
      <w:r w:rsidRPr="52CD7236">
        <w:rPr>
          <w:sz w:val="24"/>
          <w:szCs w:val="24"/>
        </w:rPr>
        <w:t>to</w:t>
      </w:r>
      <w:r w:rsidRPr="52CD7236">
        <w:rPr>
          <w:spacing w:val="-4"/>
          <w:sz w:val="24"/>
          <w:szCs w:val="24"/>
        </w:rPr>
        <w:t xml:space="preserve"> </w:t>
      </w:r>
      <w:r w:rsidRPr="52CD7236">
        <w:rPr>
          <w:sz w:val="24"/>
          <w:szCs w:val="24"/>
        </w:rPr>
        <w:t>gain</w:t>
      </w:r>
      <w:r w:rsidRPr="52CD7236">
        <w:rPr>
          <w:spacing w:val="-3"/>
          <w:sz w:val="24"/>
          <w:szCs w:val="24"/>
        </w:rPr>
        <w:t xml:space="preserve"> </w:t>
      </w:r>
      <w:r w:rsidRPr="52CD7236">
        <w:rPr>
          <w:sz w:val="24"/>
          <w:szCs w:val="24"/>
        </w:rPr>
        <w:t>support. Demonstrate</w:t>
      </w:r>
      <w:r w:rsidRPr="52CD7236">
        <w:rPr>
          <w:spacing w:val="-3"/>
          <w:sz w:val="24"/>
          <w:szCs w:val="24"/>
        </w:rPr>
        <w:t xml:space="preserve"> </w:t>
      </w:r>
      <w:r w:rsidRPr="52CD7236">
        <w:rPr>
          <w:sz w:val="24"/>
          <w:szCs w:val="24"/>
        </w:rPr>
        <w:t>the</w:t>
      </w:r>
      <w:r w:rsidRPr="52CD7236">
        <w:rPr>
          <w:spacing w:val="-3"/>
          <w:sz w:val="24"/>
          <w:szCs w:val="24"/>
        </w:rPr>
        <w:t xml:space="preserve"> </w:t>
      </w:r>
      <w:r w:rsidRPr="52CD7236">
        <w:rPr>
          <w:sz w:val="24"/>
          <w:szCs w:val="24"/>
        </w:rPr>
        <w:t>organization</w:t>
      </w:r>
      <w:r w:rsidRPr="52CD7236">
        <w:rPr>
          <w:spacing w:val="-5"/>
          <w:sz w:val="24"/>
          <w:szCs w:val="24"/>
        </w:rPr>
        <w:t xml:space="preserve"> </w:t>
      </w:r>
      <w:r w:rsidRPr="52CD7236">
        <w:rPr>
          <w:sz w:val="24"/>
          <w:szCs w:val="24"/>
        </w:rPr>
        <w:t>has</w:t>
      </w:r>
      <w:r w:rsidRPr="52CD7236">
        <w:rPr>
          <w:spacing w:val="-5"/>
          <w:sz w:val="24"/>
          <w:szCs w:val="24"/>
        </w:rPr>
        <w:t xml:space="preserve"> </w:t>
      </w:r>
      <w:r w:rsidRPr="52CD7236">
        <w:rPr>
          <w:sz w:val="24"/>
          <w:szCs w:val="24"/>
        </w:rPr>
        <w:t>the experience, staffing, and management structure to implement the proposed program.</w:t>
      </w:r>
    </w:p>
    <w:p w14:paraId="70DC707A" w14:textId="77777777" w:rsidR="00331D4D" w:rsidRDefault="00C714C9">
      <w:pPr>
        <w:pStyle w:val="ListParagraph"/>
        <w:numPr>
          <w:ilvl w:val="2"/>
          <w:numId w:val="14"/>
        </w:numPr>
        <w:tabs>
          <w:tab w:val="left" w:pos="875"/>
        </w:tabs>
        <w:spacing w:line="292" w:lineRule="exact"/>
        <w:ind w:left="875" w:hanging="360"/>
        <w:rPr>
          <w:sz w:val="24"/>
        </w:rPr>
      </w:pPr>
      <w:r w:rsidRPr="52CD7236">
        <w:rPr>
          <w:sz w:val="24"/>
          <w:szCs w:val="24"/>
        </w:rPr>
        <w:t>The</w:t>
      </w:r>
      <w:r w:rsidRPr="52CD7236">
        <w:rPr>
          <w:spacing w:val="-6"/>
          <w:sz w:val="24"/>
          <w:szCs w:val="24"/>
        </w:rPr>
        <w:t xml:space="preserve"> </w:t>
      </w:r>
      <w:r w:rsidRPr="52CD7236">
        <w:rPr>
          <w:sz w:val="24"/>
          <w:szCs w:val="24"/>
        </w:rPr>
        <w:t>organization’s</w:t>
      </w:r>
      <w:r w:rsidRPr="52CD7236">
        <w:rPr>
          <w:spacing w:val="-3"/>
          <w:sz w:val="24"/>
          <w:szCs w:val="24"/>
        </w:rPr>
        <w:t xml:space="preserve"> </w:t>
      </w:r>
      <w:r w:rsidRPr="52CD7236">
        <w:rPr>
          <w:sz w:val="24"/>
          <w:szCs w:val="24"/>
        </w:rPr>
        <w:t>experience</w:t>
      </w:r>
      <w:r w:rsidRPr="52CD7236">
        <w:rPr>
          <w:spacing w:val="-4"/>
          <w:sz w:val="24"/>
          <w:szCs w:val="24"/>
        </w:rPr>
        <w:t xml:space="preserve"> </w:t>
      </w:r>
      <w:r w:rsidRPr="52CD7236">
        <w:rPr>
          <w:sz w:val="24"/>
          <w:szCs w:val="24"/>
        </w:rPr>
        <w:t>with</w:t>
      </w:r>
      <w:r w:rsidRPr="52CD7236">
        <w:rPr>
          <w:spacing w:val="-5"/>
          <w:sz w:val="24"/>
          <w:szCs w:val="24"/>
        </w:rPr>
        <w:t xml:space="preserve"> </w:t>
      </w:r>
      <w:r w:rsidRPr="52CD7236">
        <w:rPr>
          <w:sz w:val="24"/>
          <w:szCs w:val="24"/>
        </w:rPr>
        <w:t>engaging</w:t>
      </w:r>
      <w:r w:rsidRPr="52CD7236">
        <w:rPr>
          <w:spacing w:val="-5"/>
          <w:sz w:val="24"/>
          <w:szCs w:val="24"/>
        </w:rPr>
        <w:t xml:space="preserve"> </w:t>
      </w:r>
      <w:r w:rsidRPr="52CD7236">
        <w:rPr>
          <w:sz w:val="24"/>
          <w:szCs w:val="24"/>
        </w:rPr>
        <w:t>volunteers</w:t>
      </w:r>
      <w:r w:rsidRPr="52CD7236">
        <w:rPr>
          <w:spacing w:val="-4"/>
          <w:sz w:val="24"/>
          <w:szCs w:val="24"/>
        </w:rPr>
        <w:t xml:space="preserve"> </w:t>
      </w:r>
      <w:r w:rsidRPr="52CD7236">
        <w:rPr>
          <w:sz w:val="24"/>
          <w:szCs w:val="24"/>
        </w:rPr>
        <w:t>in</w:t>
      </w:r>
      <w:r w:rsidRPr="52CD7236">
        <w:rPr>
          <w:spacing w:val="-3"/>
          <w:sz w:val="24"/>
          <w:szCs w:val="24"/>
        </w:rPr>
        <w:t xml:space="preserve"> </w:t>
      </w:r>
      <w:r w:rsidRPr="52CD7236">
        <w:rPr>
          <w:sz w:val="24"/>
          <w:szCs w:val="24"/>
        </w:rPr>
        <w:t>its</w:t>
      </w:r>
      <w:r w:rsidRPr="52CD7236">
        <w:rPr>
          <w:spacing w:val="-5"/>
          <w:sz w:val="24"/>
          <w:szCs w:val="24"/>
        </w:rPr>
        <w:t xml:space="preserve"> </w:t>
      </w:r>
      <w:r w:rsidRPr="52CD7236">
        <w:rPr>
          <w:sz w:val="24"/>
          <w:szCs w:val="24"/>
        </w:rPr>
        <w:t>mission-related</w:t>
      </w:r>
      <w:r w:rsidRPr="52CD7236">
        <w:rPr>
          <w:spacing w:val="-5"/>
          <w:sz w:val="24"/>
          <w:szCs w:val="24"/>
        </w:rPr>
        <w:t xml:space="preserve"> </w:t>
      </w:r>
      <w:r w:rsidRPr="52CD7236">
        <w:rPr>
          <w:spacing w:val="-2"/>
          <w:sz w:val="24"/>
          <w:szCs w:val="24"/>
        </w:rPr>
        <w:t>services.</w:t>
      </w:r>
    </w:p>
    <w:p w14:paraId="53D3EBB6" w14:textId="77777777" w:rsidR="00331D4D" w:rsidRDefault="00C714C9">
      <w:pPr>
        <w:pStyle w:val="ListParagraph"/>
        <w:numPr>
          <w:ilvl w:val="2"/>
          <w:numId w:val="14"/>
        </w:numPr>
        <w:tabs>
          <w:tab w:val="left" w:pos="875"/>
        </w:tabs>
        <w:ind w:left="875" w:right="861" w:hanging="361"/>
        <w:rPr>
          <w:sz w:val="24"/>
        </w:rPr>
      </w:pPr>
      <w:r w:rsidRPr="52CD7236">
        <w:rPr>
          <w:sz w:val="24"/>
          <w:szCs w:val="24"/>
        </w:rPr>
        <w:t>The organization’s experience in operating a federally funded program serving community residents.</w:t>
      </w:r>
      <w:r w:rsidRPr="52CD7236">
        <w:rPr>
          <w:spacing w:val="-5"/>
          <w:sz w:val="24"/>
          <w:szCs w:val="24"/>
        </w:rPr>
        <w:t xml:space="preserve"> </w:t>
      </w:r>
      <w:r w:rsidRPr="52CD7236">
        <w:rPr>
          <w:sz w:val="24"/>
          <w:szCs w:val="24"/>
        </w:rPr>
        <w:t>Describe</w:t>
      </w:r>
      <w:r w:rsidRPr="52CD7236">
        <w:rPr>
          <w:spacing w:val="-3"/>
          <w:sz w:val="24"/>
          <w:szCs w:val="24"/>
        </w:rPr>
        <w:t xml:space="preserve"> </w:t>
      </w:r>
      <w:r w:rsidRPr="52CD7236">
        <w:rPr>
          <w:sz w:val="24"/>
          <w:szCs w:val="24"/>
        </w:rPr>
        <w:t>the</w:t>
      </w:r>
      <w:r w:rsidRPr="52CD7236">
        <w:rPr>
          <w:spacing w:val="-5"/>
          <w:sz w:val="24"/>
          <w:szCs w:val="24"/>
        </w:rPr>
        <w:t xml:space="preserve"> </w:t>
      </w:r>
      <w:r w:rsidRPr="52CD7236">
        <w:rPr>
          <w:sz w:val="24"/>
          <w:szCs w:val="24"/>
        </w:rPr>
        <w:t>duration,</w:t>
      </w:r>
      <w:r w:rsidRPr="52CD7236">
        <w:rPr>
          <w:spacing w:val="-5"/>
          <w:sz w:val="24"/>
          <w:szCs w:val="24"/>
        </w:rPr>
        <w:t xml:space="preserve"> </w:t>
      </w:r>
      <w:r w:rsidRPr="52CD7236">
        <w:rPr>
          <w:sz w:val="24"/>
          <w:szCs w:val="24"/>
        </w:rPr>
        <w:t>purpose,</w:t>
      </w:r>
      <w:r w:rsidRPr="52CD7236">
        <w:rPr>
          <w:spacing w:val="-3"/>
          <w:sz w:val="24"/>
          <w:szCs w:val="24"/>
        </w:rPr>
        <w:t xml:space="preserve"> </w:t>
      </w:r>
      <w:r w:rsidRPr="52CD7236">
        <w:rPr>
          <w:sz w:val="24"/>
          <w:szCs w:val="24"/>
        </w:rPr>
        <w:t>funder,</w:t>
      </w:r>
      <w:r w:rsidRPr="52CD7236">
        <w:rPr>
          <w:spacing w:val="-3"/>
          <w:sz w:val="24"/>
          <w:szCs w:val="24"/>
        </w:rPr>
        <w:t xml:space="preserve"> </w:t>
      </w:r>
      <w:r w:rsidRPr="52CD7236">
        <w:rPr>
          <w:sz w:val="24"/>
          <w:szCs w:val="24"/>
        </w:rPr>
        <w:t>targets</w:t>
      </w:r>
      <w:r w:rsidRPr="52CD7236">
        <w:rPr>
          <w:spacing w:val="-5"/>
          <w:sz w:val="24"/>
          <w:szCs w:val="24"/>
        </w:rPr>
        <w:t xml:space="preserve"> </w:t>
      </w:r>
      <w:r w:rsidRPr="52CD7236">
        <w:rPr>
          <w:sz w:val="24"/>
          <w:szCs w:val="24"/>
        </w:rPr>
        <w:t>achieved,</w:t>
      </w:r>
      <w:r w:rsidRPr="52CD7236">
        <w:rPr>
          <w:spacing w:val="-5"/>
          <w:sz w:val="24"/>
          <w:szCs w:val="24"/>
        </w:rPr>
        <w:t xml:space="preserve"> </w:t>
      </w:r>
      <w:r w:rsidRPr="52CD7236">
        <w:rPr>
          <w:sz w:val="24"/>
          <w:szCs w:val="24"/>
        </w:rPr>
        <w:t>and</w:t>
      </w:r>
      <w:r w:rsidRPr="52CD7236">
        <w:rPr>
          <w:spacing w:val="-5"/>
          <w:sz w:val="24"/>
          <w:szCs w:val="24"/>
        </w:rPr>
        <w:t xml:space="preserve"> </w:t>
      </w:r>
      <w:r w:rsidRPr="52CD7236">
        <w:rPr>
          <w:sz w:val="24"/>
          <w:szCs w:val="24"/>
        </w:rPr>
        <w:t>how</w:t>
      </w:r>
      <w:r w:rsidRPr="52CD7236">
        <w:rPr>
          <w:spacing w:val="-3"/>
          <w:sz w:val="24"/>
          <w:szCs w:val="24"/>
        </w:rPr>
        <w:t xml:space="preserve"> </w:t>
      </w:r>
      <w:r w:rsidRPr="52CD7236">
        <w:rPr>
          <w:sz w:val="24"/>
          <w:szCs w:val="24"/>
        </w:rPr>
        <w:t>the</w:t>
      </w:r>
      <w:r w:rsidRPr="52CD7236">
        <w:rPr>
          <w:spacing w:val="-3"/>
          <w:sz w:val="24"/>
          <w:szCs w:val="24"/>
        </w:rPr>
        <w:t xml:space="preserve"> </w:t>
      </w:r>
      <w:r w:rsidRPr="52CD7236">
        <w:rPr>
          <w:sz w:val="24"/>
          <w:szCs w:val="24"/>
        </w:rPr>
        <w:t>work</w:t>
      </w:r>
      <w:r w:rsidRPr="52CD7236">
        <w:rPr>
          <w:spacing w:val="-3"/>
          <w:sz w:val="24"/>
          <w:szCs w:val="24"/>
        </w:rPr>
        <w:t xml:space="preserve"> </w:t>
      </w:r>
      <w:r w:rsidRPr="52CD7236">
        <w:rPr>
          <w:sz w:val="24"/>
          <w:szCs w:val="24"/>
        </w:rPr>
        <w:t>was carried out (employees, volunteers, contractors, payments to vendors, etc.).</w:t>
      </w:r>
    </w:p>
    <w:p w14:paraId="04067478" w14:textId="77777777" w:rsidR="00331D4D" w:rsidRDefault="00C714C9">
      <w:pPr>
        <w:pStyle w:val="ListParagraph"/>
        <w:numPr>
          <w:ilvl w:val="2"/>
          <w:numId w:val="14"/>
        </w:numPr>
        <w:tabs>
          <w:tab w:val="left" w:pos="875"/>
        </w:tabs>
        <w:spacing w:line="237" w:lineRule="auto"/>
        <w:ind w:left="875" w:right="651" w:hanging="361"/>
        <w:rPr>
          <w:sz w:val="24"/>
        </w:rPr>
      </w:pPr>
      <w:r w:rsidRPr="52CD7236">
        <w:rPr>
          <w:sz w:val="24"/>
          <w:szCs w:val="24"/>
        </w:rPr>
        <w:t>Whether</w:t>
      </w:r>
      <w:r w:rsidRPr="52CD7236">
        <w:rPr>
          <w:spacing w:val="-4"/>
          <w:sz w:val="24"/>
          <w:szCs w:val="24"/>
        </w:rPr>
        <w:t xml:space="preserve"> </w:t>
      </w:r>
      <w:r w:rsidRPr="52CD7236">
        <w:rPr>
          <w:sz w:val="24"/>
          <w:szCs w:val="24"/>
        </w:rPr>
        <w:t>the</w:t>
      </w:r>
      <w:r w:rsidRPr="52CD7236">
        <w:rPr>
          <w:spacing w:val="-6"/>
          <w:sz w:val="24"/>
          <w:szCs w:val="24"/>
        </w:rPr>
        <w:t xml:space="preserve"> </w:t>
      </w:r>
      <w:r w:rsidRPr="52CD7236">
        <w:rPr>
          <w:sz w:val="24"/>
          <w:szCs w:val="24"/>
        </w:rPr>
        <w:t>organization</w:t>
      </w:r>
      <w:r w:rsidRPr="52CD7236">
        <w:rPr>
          <w:spacing w:val="-4"/>
          <w:sz w:val="24"/>
          <w:szCs w:val="24"/>
        </w:rPr>
        <w:t xml:space="preserve"> </w:t>
      </w:r>
      <w:r w:rsidRPr="52CD7236">
        <w:rPr>
          <w:sz w:val="24"/>
          <w:szCs w:val="24"/>
        </w:rPr>
        <w:t>has</w:t>
      </w:r>
      <w:r w:rsidRPr="52CD7236">
        <w:rPr>
          <w:spacing w:val="-4"/>
          <w:sz w:val="24"/>
          <w:szCs w:val="24"/>
        </w:rPr>
        <w:t xml:space="preserve"> </w:t>
      </w:r>
      <w:r w:rsidRPr="52CD7236">
        <w:rPr>
          <w:sz w:val="24"/>
          <w:szCs w:val="24"/>
        </w:rPr>
        <w:t>organized,</w:t>
      </w:r>
      <w:r w:rsidRPr="52CD7236">
        <w:rPr>
          <w:spacing w:val="-6"/>
          <w:sz w:val="24"/>
          <w:szCs w:val="24"/>
        </w:rPr>
        <w:t xml:space="preserve"> </w:t>
      </w:r>
      <w:r w:rsidRPr="52CD7236">
        <w:rPr>
          <w:sz w:val="24"/>
          <w:szCs w:val="24"/>
        </w:rPr>
        <w:t>partnered,</w:t>
      </w:r>
      <w:r w:rsidRPr="52CD7236">
        <w:rPr>
          <w:spacing w:val="-6"/>
          <w:sz w:val="24"/>
          <w:szCs w:val="24"/>
        </w:rPr>
        <w:t xml:space="preserve"> </w:t>
      </w:r>
      <w:r w:rsidRPr="52CD7236">
        <w:rPr>
          <w:sz w:val="24"/>
          <w:szCs w:val="24"/>
        </w:rPr>
        <w:t>or</w:t>
      </w:r>
      <w:r w:rsidRPr="52CD7236">
        <w:rPr>
          <w:spacing w:val="-4"/>
          <w:sz w:val="24"/>
          <w:szCs w:val="24"/>
        </w:rPr>
        <w:t xml:space="preserve"> </w:t>
      </w:r>
      <w:r w:rsidRPr="52CD7236">
        <w:rPr>
          <w:sz w:val="24"/>
          <w:szCs w:val="24"/>
        </w:rPr>
        <w:t>conducted</w:t>
      </w:r>
      <w:r w:rsidRPr="52CD7236">
        <w:rPr>
          <w:spacing w:val="-6"/>
          <w:sz w:val="24"/>
          <w:szCs w:val="24"/>
        </w:rPr>
        <w:t xml:space="preserve"> </w:t>
      </w:r>
      <w:r w:rsidRPr="52CD7236">
        <w:rPr>
          <w:sz w:val="24"/>
          <w:szCs w:val="24"/>
        </w:rPr>
        <w:t>any</w:t>
      </w:r>
      <w:r w:rsidRPr="52CD7236">
        <w:rPr>
          <w:spacing w:val="-4"/>
          <w:sz w:val="24"/>
          <w:szCs w:val="24"/>
        </w:rPr>
        <w:t xml:space="preserve"> </w:t>
      </w:r>
      <w:r w:rsidRPr="52CD7236">
        <w:rPr>
          <w:sz w:val="24"/>
          <w:szCs w:val="24"/>
        </w:rPr>
        <w:t>educational</w:t>
      </w:r>
      <w:r w:rsidRPr="52CD7236">
        <w:rPr>
          <w:spacing w:val="-7"/>
          <w:sz w:val="24"/>
          <w:szCs w:val="24"/>
        </w:rPr>
        <w:t xml:space="preserve"> </w:t>
      </w:r>
      <w:r w:rsidRPr="52CD7236">
        <w:rPr>
          <w:sz w:val="24"/>
          <w:szCs w:val="24"/>
        </w:rPr>
        <w:t>or</w:t>
      </w:r>
      <w:r w:rsidRPr="52CD7236">
        <w:rPr>
          <w:spacing w:val="-4"/>
          <w:sz w:val="24"/>
          <w:szCs w:val="24"/>
        </w:rPr>
        <w:t xml:space="preserve"> </w:t>
      </w:r>
      <w:r w:rsidRPr="52CD7236">
        <w:rPr>
          <w:sz w:val="24"/>
          <w:szCs w:val="24"/>
        </w:rPr>
        <w:t>training programs that sought to prepare participants for employment.</w:t>
      </w:r>
    </w:p>
    <w:p w14:paraId="06AEE0C9" w14:textId="77777777" w:rsidR="00331D4D" w:rsidRDefault="00331D4D">
      <w:pPr>
        <w:spacing w:line="237" w:lineRule="auto"/>
        <w:rPr>
          <w:sz w:val="24"/>
        </w:rPr>
        <w:sectPr w:rsidR="00331D4D">
          <w:footerReference w:type="default" r:id="rId117"/>
          <w:pgSz w:w="12240" w:h="15840"/>
          <w:pgMar w:top="920" w:right="460" w:bottom="760" w:left="440" w:header="0" w:footer="575" w:gutter="0"/>
          <w:cols w:space="720"/>
        </w:sectPr>
      </w:pPr>
    </w:p>
    <w:p w14:paraId="7DF2338A" w14:textId="63DDF8E0" w:rsidR="00331D4D" w:rsidRDefault="00C714C9">
      <w:pPr>
        <w:spacing w:before="71"/>
        <w:ind w:right="398"/>
        <w:jc w:val="right"/>
        <w:rPr>
          <w:sz w:val="18"/>
        </w:rPr>
      </w:pPr>
      <w:r>
        <w:rPr>
          <w:sz w:val="18"/>
        </w:rPr>
        <w:lastRenderedPageBreak/>
        <w:t>RFA</w:t>
      </w:r>
      <w:r>
        <w:rPr>
          <w:spacing w:val="-6"/>
          <w:sz w:val="18"/>
        </w:rPr>
        <w:t xml:space="preserve"> </w:t>
      </w:r>
      <w:r>
        <w:rPr>
          <w:spacing w:val="-2"/>
          <w:sz w:val="18"/>
        </w:rPr>
        <w:t>#</w:t>
      </w:r>
      <w:r w:rsidR="008E7175">
        <w:rPr>
          <w:spacing w:val="-2"/>
          <w:sz w:val="18"/>
        </w:rPr>
        <w:t>202407141</w:t>
      </w:r>
    </w:p>
    <w:p w14:paraId="4FB041FF" w14:textId="77777777" w:rsidR="00331D4D" w:rsidRDefault="00331D4D">
      <w:pPr>
        <w:pStyle w:val="BodyText"/>
        <w:spacing w:before="44"/>
        <w:ind w:left="0"/>
        <w:rPr>
          <w:sz w:val="18"/>
        </w:rPr>
      </w:pPr>
    </w:p>
    <w:p w14:paraId="37E0C00F" w14:textId="77777777" w:rsidR="00331D4D" w:rsidRDefault="00C714C9">
      <w:pPr>
        <w:pStyle w:val="ListParagraph"/>
        <w:numPr>
          <w:ilvl w:val="2"/>
          <w:numId w:val="14"/>
        </w:numPr>
        <w:tabs>
          <w:tab w:val="left" w:pos="875"/>
        </w:tabs>
        <w:ind w:left="875" w:right="512" w:hanging="361"/>
        <w:rPr>
          <w:sz w:val="24"/>
        </w:rPr>
      </w:pPr>
      <w:r w:rsidRPr="52CD7236">
        <w:rPr>
          <w:sz w:val="24"/>
          <w:szCs w:val="24"/>
        </w:rPr>
        <w:t>The names and credentials/qualifications of staff who will lead, provide oversight, manage finances,</w:t>
      </w:r>
      <w:r w:rsidRPr="52CD7236">
        <w:rPr>
          <w:spacing w:val="-3"/>
          <w:sz w:val="24"/>
          <w:szCs w:val="24"/>
        </w:rPr>
        <w:t xml:space="preserve"> </w:t>
      </w:r>
      <w:r w:rsidRPr="52CD7236">
        <w:rPr>
          <w:sz w:val="24"/>
          <w:szCs w:val="24"/>
        </w:rPr>
        <w:t>and</w:t>
      </w:r>
      <w:r w:rsidRPr="52CD7236">
        <w:rPr>
          <w:spacing w:val="-6"/>
          <w:sz w:val="24"/>
          <w:szCs w:val="24"/>
        </w:rPr>
        <w:t xml:space="preserve"> </w:t>
      </w:r>
      <w:r w:rsidRPr="52CD7236">
        <w:rPr>
          <w:sz w:val="24"/>
          <w:szCs w:val="24"/>
        </w:rPr>
        <w:t>monitor</w:t>
      </w:r>
      <w:r w:rsidRPr="52CD7236">
        <w:rPr>
          <w:spacing w:val="-4"/>
          <w:sz w:val="24"/>
          <w:szCs w:val="24"/>
        </w:rPr>
        <w:t xml:space="preserve"> </w:t>
      </w:r>
      <w:r w:rsidRPr="52CD7236">
        <w:rPr>
          <w:sz w:val="24"/>
          <w:szCs w:val="24"/>
        </w:rPr>
        <w:t>the</w:t>
      </w:r>
      <w:r w:rsidRPr="52CD7236">
        <w:rPr>
          <w:spacing w:val="-4"/>
          <w:sz w:val="24"/>
          <w:szCs w:val="24"/>
        </w:rPr>
        <w:t xml:space="preserve"> </w:t>
      </w:r>
      <w:r w:rsidRPr="52CD7236">
        <w:rPr>
          <w:sz w:val="24"/>
          <w:szCs w:val="24"/>
        </w:rPr>
        <w:t>program. On</w:t>
      </w:r>
      <w:r w:rsidRPr="52CD7236">
        <w:rPr>
          <w:spacing w:val="-4"/>
          <w:sz w:val="24"/>
          <w:szCs w:val="24"/>
        </w:rPr>
        <w:t xml:space="preserve"> </w:t>
      </w:r>
      <w:r w:rsidRPr="52CD7236">
        <w:rPr>
          <w:sz w:val="24"/>
          <w:szCs w:val="24"/>
        </w:rPr>
        <w:t>the</w:t>
      </w:r>
      <w:r w:rsidRPr="52CD7236">
        <w:rPr>
          <w:spacing w:val="-4"/>
          <w:sz w:val="24"/>
          <w:szCs w:val="24"/>
        </w:rPr>
        <w:t xml:space="preserve"> </w:t>
      </w:r>
      <w:r w:rsidRPr="52CD7236">
        <w:rPr>
          <w:sz w:val="24"/>
          <w:szCs w:val="24"/>
        </w:rPr>
        <w:t>organizational</w:t>
      </w:r>
      <w:r w:rsidRPr="52CD7236">
        <w:rPr>
          <w:spacing w:val="-4"/>
          <w:sz w:val="24"/>
          <w:szCs w:val="24"/>
        </w:rPr>
        <w:t xml:space="preserve"> </w:t>
      </w:r>
      <w:r w:rsidRPr="52CD7236">
        <w:rPr>
          <w:sz w:val="24"/>
          <w:szCs w:val="24"/>
        </w:rPr>
        <w:t>chart</w:t>
      </w:r>
      <w:r w:rsidRPr="52CD7236">
        <w:rPr>
          <w:spacing w:val="-4"/>
          <w:sz w:val="24"/>
          <w:szCs w:val="24"/>
        </w:rPr>
        <w:t xml:space="preserve"> </w:t>
      </w:r>
      <w:r w:rsidRPr="52CD7236">
        <w:rPr>
          <w:sz w:val="24"/>
          <w:szCs w:val="24"/>
        </w:rPr>
        <w:t>submitted</w:t>
      </w:r>
      <w:r w:rsidRPr="52CD7236">
        <w:rPr>
          <w:spacing w:val="-4"/>
          <w:sz w:val="24"/>
          <w:szCs w:val="24"/>
        </w:rPr>
        <w:t xml:space="preserve"> </w:t>
      </w:r>
      <w:r w:rsidRPr="52CD7236">
        <w:rPr>
          <w:sz w:val="24"/>
          <w:szCs w:val="24"/>
        </w:rPr>
        <w:t>with</w:t>
      </w:r>
      <w:r w:rsidRPr="52CD7236">
        <w:rPr>
          <w:spacing w:val="-4"/>
          <w:sz w:val="24"/>
          <w:szCs w:val="24"/>
        </w:rPr>
        <w:t xml:space="preserve"> </w:t>
      </w:r>
      <w:r w:rsidRPr="52CD7236">
        <w:rPr>
          <w:sz w:val="24"/>
          <w:szCs w:val="24"/>
        </w:rPr>
        <w:t>the</w:t>
      </w:r>
      <w:r w:rsidRPr="52CD7236">
        <w:rPr>
          <w:spacing w:val="-6"/>
          <w:sz w:val="24"/>
          <w:szCs w:val="24"/>
        </w:rPr>
        <w:t xml:space="preserve"> </w:t>
      </w:r>
      <w:r w:rsidRPr="52CD7236">
        <w:rPr>
          <w:sz w:val="24"/>
          <w:szCs w:val="24"/>
        </w:rPr>
        <w:t>application, show the individuals by name. If individuals are not known, outline the qualifications the organization will use to select staff for these roles.</w:t>
      </w:r>
    </w:p>
    <w:p w14:paraId="4434D2EB" w14:textId="77777777" w:rsidR="00331D4D" w:rsidRDefault="00C714C9">
      <w:pPr>
        <w:pStyle w:val="ListParagraph"/>
        <w:numPr>
          <w:ilvl w:val="2"/>
          <w:numId w:val="14"/>
        </w:numPr>
        <w:tabs>
          <w:tab w:val="left" w:pos="875"/>
        </w:tabs>
        <w:ind w:left="875" w:right="1035" w:hanging="361"/>
        <w:rPr>
          <w:sz w:val="24"/>
        </w:rPr>
      </w:pPr>
      <w:r w:rsidRPr="52CD7236">
        <w:rPr>
          <w:sz w:val="24"/>
          <w:szCs w:val="24"/>
        </w:rPr>
        <w:t>If</w:t>
      </w:r>
      <w:r w:rsidRPr="52CD7236">
        <w:rPr>
          <w:spacing w:val="-3"/>
          <w:sz w:val="24"/>
          <w:szCs w:val="24"/>
        </w:rPr>
        <w:t xml:space="preserve"> </w:t>
      </w:r>
      <w:r w:rsidRPr="52CD7236">
        <w:rPr>
          <w:sz w:val="24"/>
          <w:szCs w:val="24"/>
        </w:rPr>
        <w:t>the</w:t>
      </w:r>
      <w:r w:rsidRPr="52CD7236">
        <w:rPr>
          <w:spacing w:val="-3"/>
          <w:sz w:val="24"/>
          <w:szCs w:val="24"/>
        </w:rPr>
        <w:t xml:space="preserve"> </w:t>
      </w:r>
      <w:r w:rsidRPr="52CD7236">
        <w:rPr>
          <w:sz w:val="24"/>
          <w:szCs w:val="24"/>
        </w:rPr>
        <w:t>AmeriCorps</w:t>
      </w:r>
      <w:r w:rsidRPr="52CD7236">
        <w:rPr>
          <w:spacing w:val="-5"/>
          <w:sz w:val="24"/>
          <w:szCs w:val="24"/>
        </w:rPr>
        <w:t xml:space="preserve"> </w:t>
      </w:r>
      <w:r w:rsidRPr="52CD7236">
        <w:rPr>
          <w:sz w:val="24"/>
          <w:szCs w:val="24"/>
        </w:rPr>
        <w:t>members’</w:t>
      </w:r>
      <w:r w:rsidRPr="52CD7236">
        <w:rPr>
          <w:spacing w:val="-5"/>
          <w:sz w:val="24"/>
          <w:szCs w:val="24"/>
        </w:rPr>
        <w:t xml:space="preserve"> </w:t>
      </w:r>
      <w:r w:rsidRPr="52CD7236">
        <w:rPr>
          <w:sz w:val="24"/>
          <w:szCs w:val="24"/>
        </w:rPr>
        <w:t>supervisor</w:t>
      </w:r>
      <w:r w:rsidRPr="52CD7236">
        <w:rPr>
          <w:spacing w:val="-3"/>
          <w:sz w:val="24"/>
          <w:szCs w:val="24"/>
        </w:rPr>
        <w:t xml:space="preserve"> </w:t>
      </w:r>
      <w:r w:rsidRPr="52CD7236">
        <w:rPr>
          <w:sz w:val="24"/>
          <w:szCs w:val="24"/>
        </w:rPr>
        <w:t>is</w:t>
      </w:r>
      <w:r w:rsidRPr="52CD7236">
        <w:rPr>
          <w:spacing w:val="-3"/>
          <w:sz w:val="24"/>
          <w:szCs w:val="24"/>
        </w:rPr>
        <w:t xml:space="preserve"> </w:t>
      </w:r>
      <w:r w:rsidRPr="52CD7236">
        <w:rPr>
          <w:sz w:val="24"/>
          <w:szCs w:val="24"/>
        </w:rPr>
        <w:t>not</w:t>
      </w:r>
      <w:r w:rsidRPr="52CD7236">
        <w:rPr>
          <w:spacing w:val="-3"/>
          <w:sz w:val="24"/>
          <w:szCs w:val="24"/>
        </w:rPr>
        <w:t xml:space="preserve"> </w:t>
      </w:r>
      <w:r w:rsidRPr="52CD7236">
        <w:rPr>
          <w:sz w:val="24"/>
          <w:szCs w:val="24"/>
        </w:rPr>
        <w:t>the</w:t>
      </w:r>
      <w:r w:rsidRPr="52CD7236">
        <w:rPr>
          <w:spacing w:val="-3"/>
          <w:sz w:val="24"/>
          <w:szCs w:val="24"/>
        </w:rPr>
        <w:t xml:space="preserve"> </w:t>
      </w:r>
      <w:r w:rsidRPr="52CD7236">
        <w:rPr>
          <w:sz w:val="24"/>
          <w:szCs w:val="24"/>
        </w:rPr>
        <w:t>program</w:t>
      </w:r>
      <w:r w:rsidRPr="52CD7236">
        <w:rPr>
          <w:spacing w:val="-2"/>
          <w:sz w:val="24"/>
          <w:szCs w:val="24"/>
        </w:rPr>
        <w:t xml:space="preserve"> </w:t>
      </w:r>
      <w:r w:rsidRPr="52CD7236">
        <w:rPr>
          <w:sz w:val="24"/>
          <w:szCs w:val="24"/>
        </w:rPr>
        <w:t>leader,</w:t>
      </w:r>
      <w:r w:rsidRPr="52CD7236">
        <w:rPr>
          <w:spacing w:val="-6"/>
          <w:sz w:val="24"/>
          <w:szCs w:val="24"/>
        </w:rPr>
        <w:t xml:space="preserve"> </w:t>
      </w:r>
      <w:r w:rsidRPr="52CD7236">
        <w:rPr>
          <w:sz w:val="24"/>
          <w:szCs w:val="24"/>
        </w:rPr>
        <w:t>identify</w:t>
      </w:r>
      <w:r w:rsidRPr="52CD7236">
        <w:rPr>
          <w:spacing w:val="-5"/>
          <w:sz w:val="24"/>
          <w:szCs w:val="24"/>
        </w:rPr>
        <w:t xml:space="preserve"> </w:t>
      </w:r>
      <w:r w:rsidRPr="52CD7236">
        <w:rPr>
          <w:sz w:val="24"/>
          <w:szCs w:val="24"/>
        </w:rPr>
        <w:t>the</w:t>
      </w:r>
      <w:r w:rsidRPr="52CD7236">
        <w:rPr>
          <w:spacing w:val="-5"/>
          <w:sz w:val="24"/>
          <w:szCs w:val="24"/>
        </w:rPr>
        <w:t xml:space="preserve"> </w:t>
      </w:r>
      <w:r w:rsidRPr="52CD7236">
        <w:rPr>
          <w:sz w:val="24"/>
          <w:szCs w:val="24"/>
        </w:rPr>
        <w:t>supervisor, qualifications,</w:t>
      </w:r>
      <w:r w:rsidRPr="52CD7236">
        <w:rPr>
          <w:spacing w:val="-5"/>
          <w:sz w:val="24"/>
          <w:szCs w:val="24"/>
        </w:rPr>
        <w:t xml:space="preserve"> </w:t>
      </w:r>
      <w:r w:rsidRPr="52CD7236">
        <w:rPr>
          <w:sz w:val="24"/>
          <w:szCs w:val="24"/>
        </w:rPr>
        <w:t>and</w:t>
      </w:r>
      <w:r w:rsidRPr="52CD7236">
        <w:rPr>
          <w:spacing w:val="-5"/>
          <w:sz w:val="24"/>
          <w:szCs w:val="24"/>
        </w:rPr>
        <w:t xml:space="preserve"> </w:t>
      </w:r>
      <w:r w:rsidRPr="52CD7236">
        <w:rPr>
          <w:sz w:val="24"/>
          <w:szCs w:val="24"/>
        </w:rPr>
        <w:t>percent</w:t>
      </w:r>
      <w:r w:rsidRPr="52CD7236">
        <w:rPr>
          <w:spacing w:val="-3"/>
          <w:sz w:val="24"/>
          <w:szCs w:val="24"/>
        </w:rPr>
        <w:t xml:space="preserve"> </w:t>
      </w:r>
      <w:r w:rsidRPr="52CD7236">
        <w:rPr>
          <w:sz w:val="24"/>
          <w:szCs w:val="24"/>
        </w:rPr>
        <w:t>(FTE)</w:t>
      </w:r>
      <w:r w:rsidRPr="52CD7236">
        <w:rPr>
          <w:spacing w:val="-3"/>
          <w:sz w:val="24"/>
          <w:szCs w:val="24"/>
        </w:rPr>
        <w:t xml:space="preserve"> </w:t>
      </w:r>
      <w:r w:rsidRPr="52CD7236">
        <w:rPr>
          <w:sz w:val="24"/>
          <w:szCs w:val="24"/>
        </w:rPr>
        <w:t>of</w:t>
      </w:r>
      <w:r w:rsidRPr="52CD7236">
        <w:rPr>
          <w:spacing w:val="-3"/>
          <w:sz w:val="24"/>
          <w:szCs w:val="24"/>
        </w:rPr>
        <w:t xml:space="preserve"> </w:t>
      </w:r>
      <w:r w:rsidRPr="52CD7236">
        <w:rPr>
          <w:sz w:val="24"/>
          <w:szCs w:val="24"/>
        </w:rPr>
        <w:t>time</w:t>
      </w:r>
      <w:r w:rsidRPr="52CD7236">
        <w:rPr>
          <w:spacing w:val="-3"/>
          <w:sz w:val="24"/>
          <w:szCs w:val="24"/>
        </w:rPr>
        <w:t xml:space="preserve"> </w:t>
      </w:r>
      <w:r w:rsidRPr="52CD7236">
        <w:rPr>
          <w:sz w:val="24"/>
          <w:szCs w:val="24"/>
        </w:rPr>
        <w:t>the</w:t>
      </w:r>
      <w:r w:rsidRPr="52CD7236">
        <w:rPr>
          <w:spacing w:val="-5"/>
          <w:sz w:val="24"/>
          <w:szCs w:val="24"/>
        </w:rPr>
        <w:t xml:space="preserve"> </w:t>
      </w:r>
      <w:r w:rsidRPr="52CD7236">
        <w:rPr>
          <w:sz w:val="24"/>
          <w:szCs w:val="24"/>
        </w:rPr>
        <w:t>person</w:t>
      </w:r>
      <w:r w:rsidRPr="52CD7236">
        <w:rPr>
          <w:spacing w:val="-3"/>
          <w:sz w:val="24"/>
          <w:szCs w:val="24"/>
        </w:rPr>
        <w:t xml:space="preserve"> </w:t>
      </w:r>
      <w:r w:rsidRPr="52CD7236">
        <w:rPr>
          <w:sz w:val="24"/>
          <w:szCs w:val="24"/>
        </w:rPr>
        <w:t>will</w:t>
      </w:r>
      <w:r w:rsidRPr="52CD7236">
        <w:rPr>
          <w:spacing w:val="-3"/>
          <w:sz w:val="24"/>
          <w:szCs w:val="24"/>
        </w:rPr>
        <w:t xml:space="preserve"> </w:t>
      </w:r>
      <w:r w:rsidRPr="52CD7236">
        <w:rPr>
          <w:sz w:val="24"/>
          <w:szCs w:val="24"/>
        </w:rPr>
        <w:t>devote</w:t>
      </w:r>
      <w:r w:rsidRPr="52CD7236">
        <w:rPr>
          <w:spacing w:val="-4"/>
          <w:sz w:val="24"/>
          <w:szCs w:val="24"/>
        </w:rPr>
        <w:t xml:space="preserve"> </w:t>
      </w:r>
      <w:r w:rsidRPr="52CD7236">
        <w:rPr>
          <w:sz w:val="24"/>
          <w:szCs w:val="24"/>
        </w:rPr>
        <w:t>to</w:t>
      </w:r>
      <w:r w:rsidRPr="52CD7236">
        <w:rPr>
          <w:spacing w:val="-2"/>
          <w:sz w:val="24"/>
          <w:szCs w:val="24"/>
        </w:rPr>
        <w:t xml:space="preserve"> </w:t>
      </w:r>
      <w:r w:rsidRPr="52CD7236">
        <w:rPr>
          <w:sz w:val="24"/>
          <w:szCs w:val="24"/>
        </w:rPr>
        <w:t>supporting</w:t>
      </w:r>
      <w:r w:rsidRPr="52CD7236">
        <w:rPr>
          <w:spacing w:val="-5"/>
          <w:sz w:val="24"/>
          <w:szCs w:val="24"/>
        </w:rPr>
        <w:t xml:space="preserve"> </w:t>
      </w:r>
      <w:r w:rsidRPr="52CD7236">
        <w:rPr>
          <w:sz w:val="24"/>
          <w:szCs w:val="24"/>
        </w:rPr>
        <w:t>members.</w:t>
      </w:r>
      <w:r w:rsidRPr="52CD7236">
        <w:rPr>
          <w:spacing w:val="-6"/>
          <w:sz w:val="24"/>
          <w:szCs w:val="24"/>
        </w:rPr>
        <w:t xml:space="preserve"> </w:t>
      </w:r>
      <w:r w:rsidRPr="52CD7236">
        <w:rPr>
          <w:sz w:val="24"/>
          <w:szCs w:val="24"/>
        </w:rPr>
        <w:t>If specific individuals have not been selected, describe the qualification criteria that will be applied to selecting the supervisor(s).</w:t>
      </w:r>
    </w:p>
    <w:p w14:paraId="398C688C" w14:textId="77777777" w:rsidR="00331D4D" w:rsidRDefault="00C714C9">
      <w:pPr>
        <w:pStyle w:val="ListParagraph"/>
        <w:numPr>
          <w:ilvl w:val="1"/>
          <w:numId w:val="14"/>
        </w:numPr>
        <w:tabs>
          <w:tab w:val="left" w:pos="715"/>
        </w:tabs>
        <w:spacing w:before="115"/>
        <w:ind w:left="715" w:hanging="200"/>
        <w:rPr>
          <w:sz w:val="24"/>
          <w:u w:val="single"/>
        </w:rPr>
      </w:pPr>
      <w:r>
        <w:rPr>
          <w:spacing w:val="-3"/>
          <w:sz w:val="24"/>
          <w:u w:val="single"/>
        </w:rPr>
        <w:t xml:space="preserve"> </w:t>
      </w:r>
      <w:r>
        <w:rPr>
          <w:sz w:val="24"/>
          <w:u w:val="single"/>
        </w:rPr>
        <w:t>Commitment</w:t>
      </w:r>
      <w:r>
        <w:rPr>
          <w:spacing w:val="-3"/>
          <w:sz w:val="24"/>
          <w:u w:val="single"/>
        </w:rPr>
        <w:t xml:space="preserve"> </w:t>
      </w:r>
      <w:r>
        <w:rPr>
          <w:sz w:val="24"/>
          <w:u w:val="single"/>
        </w:rPr>
        <w:t>to</w:t>
      </w:r>
      <w:r>
        <w:rPr>
          <w:spacing w:val="-3"/>
          <w:sz w:val="24"/>
          <w:u w:val="single"/>
        </w:rPr>
        <w:t xml:space="preserve"> </w:t>
      </w:r>
      <w:r>
        <w:rPr>
          <w:sz w:val="24"/>
          <w:u w:val="single"/>
        </w:rPr>
        <w:t>Diversity,</w:t>
      </w:r>
      <w:r>
        <w:rPr>
          <w:spacing w:val="-3"/>
          <w:sz w:val="24"/>
          <w:u w:val="single"/>
        </w:rPr>
        <w:t xml:space="preserve"> </w:t>
      </w:r>
      <w:r>
        <w:rPr>
          <w:sz w:val="24"/>
          <w:u w:val="single"/>
        </w:rPr>
        <w:t>Equity,</w:t>
      </w:r>
      <w:r>
        <w:rPr>
          <w:spacing w:val="-5"/>
          <w:sz w:val="24"/>
          <w:u w:val="single"/>
        </w:rPr>
        <w:t xml:space="preserve"> </w:t>
      </w:r>
      <w:r>
        <w:rPr>
          <w:sz w:val="24"/>
          <w:u w:val="single"/>
        </w:rPr>
        <w:t>Inclusion,</w:t>
      </w:r>
      <w:r>
        <w:rPr>
          <w:spacing w:val="-5"/>
          <w:sz w:val="24"/>
          <w:u w:val="single"/>
        </w:rPr>
        <w:t xml:space="preserve"> </w:t>
      </w:r>
      <w:r>
        <w:rPr>
          <w:sz w:val="24"/>
          <w:u w:val="single"/>
        </w:rPr>
        <w:t>and</w:t>
      </w:r>
      <w:r>
        <w:rPr>
          <w:spacing w:val="-5"/>
          <w:sz w:val="24"/>
          <w:u w:val="single"/>
        </w:rPr>
        <w:t xml:space="preserve"> </w:t>
      </w:r>
      <w:r>
        <w:rPr>
          <w:sz w:val="24"/>
          <w:u w:val="single"/>
        </w:rPr>
        <w:t>Accessibility</w:t>
      </w:r>
      <w:r>
        <w:rPr>
          <w:spacing w:val="-4"/>
          <w:sz w:val="24"/>
          <w:u w:val="single"/>
        </w:rPr>
        <w:t xml:space="preserve"> </w:t>
      </w:r>
      <w:r>
        <w:rPr>
          <w:sz w:val="24"/>
          <w:u w:val="single"/>
        </w:rPr>
        <w:t>(7</w:t>
      </w:r>
      <w:r>
        <w:rPr>
          <w:spacing w:val="-5"/>
          <w:sz w:val="24"/>
          <w:u w:val="single"/>
        </w:rPr>
        <w:t xml:space="preserve"> </w:t>
      </w:r>
      <w:r>
        <w:rPr>
          <w:sz w:val="24"/>
          <w:u w:val="single"/>
        </w:rPr>
        <w:t>percent</w:t>
      </w:r>
      <w:r>
        <w:rPr>
          <w:sz w:val="24"/>
        </w:rPr>
        <w:t>)</w:t>
      </w:r>
      <w:r>
        <w:rPr>
          <w:spacing w:val="61"/>
          <w:sz w:val="24"/>
        </w:rPr>
        <w:t xml:space="preserve"> </w:t>
      </w:r>
      <w:r>
        <w:rPr>
          <w:spacing w:val="-2"/>
          <w:sz w:val="24"/>
        </w:rPr>
        <w:t>Describe:</w:t>
      </w:r>
    </w:p>
    <w:p w14:paraId="5A93A145" w14:textId="77777777" w:rsidR="00331D4D" w:rsidRDefault="00C714C9">
      <w:pPr>
        <w:pStyle w:val="ListParagraph"/>
        <w:numPr>
          <w:ilvl w:val="2"/>
          <w:numId w:val="14"/>
        </w:numPr>
        <w:tabs>
          <w:tab w:val="left" w:pos="1230"/>
        </w:tabs>
        <w:spacing w:before="1"/>
        <w:ind w:left="1230" w:right="490" w:hanging="360"/>
        <w:rPr>
          <w:sz w:val="24"/>
        </w:rPr>
      </w:pPr>
      <w:r w:rsidRPr="52CD7236">
        <w:rPr>
          <w:sz w:val="24"/>
          <w:szCs w:val="24"/>
        </w:rPr>
        <w:t>How</w:t>
      </w:r>
      <w:r w:rsidRPr="52CD7236">
        <w:rPr>
          <w:spacing w:val="-3"/>
          <w:sz w:val="24"/>
          <w:szCs w:val="24"/>
        </w:rPr>
        <w:t xml:space="preserve"> </w:t>
      </w:r>
      <w:r w:rsidRPr="52CD7236">
        <w:rPr>
          <w:sz w:val="24"/>
          <w:szCs w:val="24"/>
        </w:rPr>
        <w:t>the</w:t>
      </w:r>
      <w:r w:rsidRPr="52CD7236">
        <w:rPr>
          <w:spacing w:val="-3"/>
          <w:sz w:val="24"/>
          <w:szCs w:val="24"/>
        </w:rPr>
        <w:t xml:space="preserve"> </w:t>
      </w:r>
      <w:r w:rsidRPr="52CD7236">
        <w:rPr>
          <w:sz w:val="24"/>
          <w:szCs w:val="24"/>
        </w:rPr>
        <w:t>lived</w:t>
      </w:r>
      <w:r w:rsidRPr="52CD7236">
        <w:rPr>
          <w:spacing w:val="-3"/>
          <w:sz w:val="24"/>
          <w:szCs w:val="24"/>
        </w:rPr>
        <w:t xml:space="preserve"> </w:t>
      </w:r>
      <w:r w:rsidRPr="52CD7236">
        <w:rPr>
          <w:sz w:val="24"/>
          <w:szCs w:val="24"/>
        </w:rPr>
        <w:t>experience</w:t>
      </w:r>
      <w:r w:rsidRPr="52CD7236">
        <w:rPr>
          <w:spacing w:val="-3"/>
          <w:sz w:val="24"/>
          <w:szCs w:val="24"/>
        </w:rPr>
        <w:t xml:space="preserve"> </w:t>
      </w:r>
      <w:r w:rsidRPr="52CD7236">
        <w:rPr>
          <w:sz w:val="24"/>
          <w:szCs w:val="24"/>
        </w:rPr>
        <w:t>of</w:t>
      </w:r>
      <w:r w:rsidRPr="52CD7236">
        <w:rPr>
          <w:spacing w:val="-5"/>
          <w:sz w:val="24"/>
          <w:szCs w:val="24"/>
        </w:rPr>
        <w:t xml:space="preserve"> </w:t>
      </w:r>
      <w:r w:rsidRPr="52CD7236">
        <w:rPr>
          <w:sz w:val="24"/>
          <w:szCs w:val="24"/>
        </w:rPr>
        <w:t>the</w:t>
      </w:r>
      <w:r w:rsidRPr="52CD7236">
        <w:rPr>
          <w:spacing w:val="-1"/>
          <w:sz w:val="24"/>
          <w:szCs w:val="24"/>
        </w:rPr>
        <w:t xml:space="preserve"> </w:t>
      </w:r>
      <w:r w:rsidRPr="52CD7236">
        <w:rPr>
          <w:sz w:val="24"/>
          <w:szCs w:val="24"/>
        </w:rPr>
        <w:t>community</w:t>
      </w:r>
      <w:r w:rsidRPr="52CD7236">
        <w:rPr>
          <w:spacing w:val="-5"/>
          <w:sz w:val="24"/>
          <w:szCs w:val="24"/>
        </w:rPr>
        <w:t xml:space="preserve"> </w:t>
      </w:r>
      <w:r w:rsidRPr="52CD7236">
        <w:rPr>
          <w:sz w:val="24"/>
          <w:szCs w:val="24"/>
        </w:rPr>
        <w:t>to</w:t>
      </w:r>
      <w:r w:rsidRPr="52CD7236">
        <w:rPr>
          <w:spacing w:val="-4"/>
          <w:sz w:val="24"/>
          <w:szCs w:val="24"/>
        </w:rPr>
        <w:t xml:space="preserve"> </w:t>
      </w:r>
      <w:r w:rsidRPr="52CD7236">
        <w:rPr>
          <w:sz w:val="24"/>
          <w:szCs w:val="24"/>
        </w:rPr>
        <w:t>be</w:t>
      </w:r>
      <w:r w:rsidRPr="52CD7236">
        <w:rPr>
          <w:spacing w:val="-3"/>
          <w:sz w:val="24"/>
          <w:szCs w:val="24"/>
        </w:rPr>
        <w:t xml:space="preserve"> </w:t>
      </w:r>
      <w:r w:rsidRPr="52CD7236">
        <w:rPr>
          <w:sz w:val="24"/>
          <w:szCs w:val="24"/>
        </w:rPr>
        <w:t>served</w:t>
      </w:r>
      <w:r w:rsidRPr="52CD7236">
        <w:rPr>
          <w:spacing w:val="-4"/>
          <w:sz w:val="24"/>
          <w:szCs w:val="24"/>
        </w:rPr>
        <w:t xml:space="preserve"> </w:t>
      </w:r>
      <w:r w:rsidRPr="52CD7236">
        <w:rPr>
          <w:sz w:val="24"/>
          <w:szCs w:val="24"/>
        </w:rPr>
        <w:t>and/or</w:t>
      </w:r>
      <w:r w:rsidRPr="52CD7236">
        <w:rPr>
          <w:spacing w:val="-3"/>
          <w:sz w:val="24"/>
          <w:szCs w:val="24"/>
        </w:rPr>
        <w:t xml:space="preserve"> </w:t>
      </w:r>
      <w:r w:rsidRPr="52CD7236">
        <w:rPr>
          <w:sz w:val="24"/>
          <w:szCs w:val="24"/>
        </w:rPr>
        <w:t>the</w:t>
      </w:r>
      <w:r w:rsidRPr="52CD7236">
        <w:rPr>
          <w:spacing w:val="-5"/>
          <w:sz w:val="24"/>
          <w:szCs w:val="24"/>
        </w:rPr>
        <w:t xml:space="preserve"> </w:t>
      </w:r>
      <w:proofErr w:type="gramStart"/>
      <w:r w:rsidRPr="52CD7236">
        <w:rPr>
          <w:sz w:val="24"/>
          <w:szCs w:val="24"/>
        </w:rPr>
        <w:t>beneficiaries</w:t>
      </w:r>
      <w:proofErr w:type="gramEnd"/>
      <w:r w:rsidRPr="52CD7236">
        <w:rPr>
          <w:spacing w:val="-3"/>
          <w:sz w:val="24"/>
          <w:szCs w:val="24"/>
        </w:rPr>
        <w:t xml:space="preserve"> </w:t>
      </w:r>
      <w:r w:rsidRPr="52CD7236">
        <w:rPr>
          <w:sz w:val="24"/>
          <w:szCs w:val="24"/>
        </w:rPr>
        <w:t>of</w:t>
      </w:r>
      <w:r w:rsidRPr="52CD7236">
        <w:rPr>
          <w:spacing w:val="-5"/>
          <w:sz w:val="24"/>
          <w:szCs w:val="24"/>
        </w:rPr>
        <w:t xml:space="preserve"> </w:t>
      </w:r>
      <w:r w:rsidRPr="52CD7236">
        <w:rPr>
          <w:sz w:val="24"/>
          <w:szCs w:val="24"/>
        </w:rPr>
        <w:t>service is reflected in the leadership and staff of the applicant organization.</w:t>
      </w:r>
    </w:p>
    <w:p w14:paraId="6C9EA8CF" w14:textId="77777777" w:rsidR="00331D4D" w:rsidRDefault="00C714C9">
      <w:pPr>
        <w:pStyle w:val="ListParagraph"/>
        <w:numPr>
          <w:ilvl w:val="2"/>
          <w:numId w:val="14"/>
        </w:numPr>
        <w:tabs>
          <w:tab w:val="left" w:pos="1230"/>
        </w:tabs>
        <w:ind w:left="1230" w:right="566" w:hanging="360"/>
        <w:rPr>
          <w:sz w:val="24"/>
        </w:rPr>
      </w:pPr>
      <w:r w:rsidRPr="52CD7236">
        <w:rPr>
          <w:sz w:val="24"/>
          <w:szCs w:val="24"/>
        </w:rPr>
        <w:t>The</w:t>
      </w:r>
      <w:r w:rsidRPr="52CD7236">
        <w:rPr>
          <w:spacing w:val="-4"/>
          <w:sz w:val="24"/>
          <w:szCs w:val="24"/>
        </w:rPr>
        <w:t xml:space="preserve"> </w:t>
      </w:r>
      <w:r w:rsidRPr="52CD7236">
        <w:rPr>
          <w:sz w:val="24"/>
          <w:szCs w:val="24"/>
        </w:rPr>
        <w:t>applicant</w:t>
      </w:r>
      <w:r w:rsidRPr="52CD7236">
        <w:rPr>
          <w:spacing w:val="-4"/>
          <w:sz w:val="24"/>
          <w:szCs w:val="24"/>
        </w:rPr>
        <w:t xml:space="preserve"> </w:t>
      </w:r>
      <w:r w:rsidRPr="52CD7236">
        <w:rPr>
          <w:sz w:val="24"/>
          <w:szCs w:val="24"/>
        </w:rPr>
        <w:t>organization’s</w:t>
      </w:r>
      <w:r w:rsidRPr="52CD7236">
        <w:rPr>
          <w:spacing w:val="-4"/>
          <w:sz w:val="24"/>
          <w:szCs w:val="24"/>
        </w:rPr>
        <w:t xml:space="preserve"> </w:t>
      </w:r>
      <w:r w:rsidRPr="52CD7236">
        <w:rPr>
          <w:sz w:val="24"/>
          <w:szCs w:val="24"/>
        </w:rPr>
        <w:t>definitions</w:t>
      </w:r>
      <w:r w:rsidRPr="52CD7236">
        <w:rPr>
          <w:spacing w:val="-7"/>
          <w:sz w:val="24"/>
          <w:szCs w:val="24"/>
        </w:rPr>
        <w:t xml:space="preserve"> </w:t>
      </w:r>
      <w:r w:rsidRPr="52CD7236">
        <w:rPr>
          <w:sz w:val="24"/>
          <w:szCs w:val="24"/>
        </w:rPr>
        <w:t>of</w:t>
      </w:r>
      <w:r w:rsidRPr="52CD7236">
        <w:rPr>
          <w:spacing w:val="-6"/>
          <w:sz w:val="24"/>
          <w:szCs w:val="24"/>
        </w:rPr>
        <w:t xml:space="preserve"> </w:t>
      </w:r>
      <w:r w:rsidRPr="52CD7236">
        <w:rPr>
          <w:sz w:val="24"/>
          <w:szCs w:val="24"/>
        </w:rPr>
        <w:t>diversity,</w:t>
      </w:r>
      <w:r w:rsidRPr="52CD7236">
        <w:rPr>
          <w:spacing w:val="-4"/>
          <w:sz w:val="24"/>
          <w:szCs w:val="24"/>
        </w:rPr>
        <w:t xml:space="preserve"> </w:t>
      </w:r>
      <w:r w:rsidRPr="52CD7236">
        <w:rPr>
          <w:sz w:val="24"/>
          <w:szCs w:val="24"/>
        </w:rPr>
        <w:t>equity,</w:t>
      </w:r>
      <w:r w:rsidRPr="52CD7236">
        <w:rPr>
          <w:spacing w:val="-4"/>
          <w:sz w:val="24"/>
          <w:szCs w:val="24"/>
        </w:rPr>
        <w:t xml:space="preserve"> </w:t>
      </w:r>
      <w:r w:rsidRPr="52CD7236">
        <w:rPr>
          <w:sz w:val="24"/>
          <w:szCs w:val="24"/>
        </w:rPr>
        <w:t>inclusion,</w:t>
      </w:r>
      <w:r w:rsidRPr="52CD7236">
        <w:rPr>
          <w:spacing w:val="-4"/>
          <w:sz w:val="24"/>
          <w:szCs w:val="24"/>
        </w:rPr>
        <w:t xml:space="preserve"> </w:t>
      </w:r>
      <w:r w:rsidRPr="52CD7236">
        <w:rPr>
          <w:sz w:val="24"/>
          <w:szCs w:val="24"/>
        </w:rPr>
        <w:t>and</w:t>
      </w:r>
      <w:r w:rsidRPr="52CD7236">
        <w:rPr>
          <w:spacing w:val="-4"/>
          <w:sz w:val="24"/>
          <w:szCs w:val="24"/>
        </w:rPr>
        <w:t xml:space="preserve"> </w:t>
      </w:r>
      <w:r w:rsidRPr="52CD7236">
        <w:rPr>
          <w:sz w:val="24"/>
          <w:szCs w:val="24"/>
        </w:rPr>
        <w:t>accessibility and how these are demonstrated in its actions including diversity on the governing board, agency staff, and/or volunteers.</w:t>
      </w:r>
    </w:p>
    <w:p w14:paraId="1DBEF7C0" w14:textId="77777777" w:rsidR="00331D4D" w:rsidRDefault="00C714C9">
      <w:pPr>
        <w:pStyle w:val="ListParagraph"/>
        <w:numPr>
          <w:ilvl w:val="2"/>
          <w:numId w:val="14"/>
        </w:numPr>
        <w:tabs>
          <w:tab w:val="left" w:pos="1230"/>
        </w:tabs>
        <w:ind w:left="1230" w:right="842" w:hanging="360"/>
        <w:rPr>
          <w:sz w:val="24"/>
        </w:rPr>
      </w:pPr>
      <w:r w:rsidRPr="52CD7236">
        <w:rPr>
          <w:sz w:val="24"/>
          <w:szCs w:val="24"/>
        </w:rPr>
        <w:t>The</w:t>
      </w:r>
      <w:r w:rsidRPr="52CD7236">
        <w:rPr>
          <w:spacing w:val="-4"/>
          <w:sz w:val="24"/>
          <w:szCs w:val="24"/>
        </w:rPr>
        <w:t xml:space="preserve"> </w:t>
      </w:r>
      <w:r w:rsidRPr="52CD7236">
        <w:rPr>
          <w:sz w:val="24"/>
          <w:szCs w:val="24"/>
        </w:rPr>
        <w:t>organization</w:t>
      </w:r>
      <w:r w:rsidRPr="52CD7236">
        <w:rPr>
          <w:spacing w:val="-6"/>
          <w:sz w:val="24"/>
          <w:szCs w:val="24"/>
        </w:rPr>
        <w:t xml:space="preserve"> </w:t>
      </w:r>
      <w:r w:rsidRPr="52CD7236">
        <w:rPr>
          <w:sz w:val="24"/>
          <w:szCs w:val="24"/>
        </w:rPr>
        <w:t>maintains</w:t>
      </w:r>
      <w:r w:rsidRPr="52CD7236">
        <w:rPr>
          <w:spacing w:val="-4"/>
          <w:sz w:val="24"/>
          <w:szCs w:val="24"/>
        </w:rPr>
        <w:t xml:space="preserve"> </w:t>
      </w:r>
      <w:r w:rsidRPr="52CD7236">
        <w:rPr>
          <w:sz w:val="24"/>
          <w:szCs w:val="24"/>
        </w:rPr>
        <w:t>a</w:t>
      </w:r>
      <w:r w:rsidRPr="52CD7236">
        <w:rPr>
          <w:spacing w:val="-4"/>
          <w:sz w:val="24"/>
          <w:szCs w:val="24"/>
        </w:rPr>
        <w:t xml:space="preserve"> </w:t>
      </w:r>
      <w:r w:rsidRPr="52CD7236">
        <w:rPr>
          <w:sz w:val="24"/>
          <w:szCs w:val="24"/>
        </w:rPr>
        <w:t>supportive</w:t>
      </w:r>
      <w:r w:rsidRPr="52CD7236">
        <w:rPr>
          <w:spacing w:val="-6"/>
          <w:sz w:val="24"/>
          <w:szCs w:val="24"/>
        </w:rPr>
        <w:t xml:space="preserve"> </w:t>
      </w:r>
      <w:r w:rsidRPr="52CD7236">
        <w:rPr>
          <w:sz w:val="24"/>
          <w:szCs w:val="24"/>
        </w:rPr>
        <w:t>and</w:t>
      </w:r>
      <w:r w:rsidRPr="52CD7236">
        <w:rPr>
          <w:spacing w:val="-8"/>
          <w:sz w:val="24"/>
          <w:szCs w:val="24"/>
        </w:rPr>
        <w:t xml:space="preserve"> </w:t>
      </w:r>
      <w:r w:rsidRPr="52CD7236">
        <w:rPr>
          <w:sz w:val="24"/>
          <w:szCs w:val="24"/>
        </w:rPr>
        <w:t>safe</w:t>
      </w:r>
      <w:r w:rsidRPr="52CD7236">
        <w:rPr>
          <w:spacing w:val="-5"/>
          <w:sz w:val="24"/>
          <w:szCs w:val="24"/>
        </w:rPr>
        <w:t xml:space="preserve"> </w:t>
      </w:r>
      <w:r w:rsidRPr="52CD7236">
        <w:rPr>
          <w:sz w:val="24"/>
          <w:szCs w:val="24"/>
        </w:rPr>
        <w:t>environment</w:t>
      </w:r>
      <w:r w:rsidRPr="52CD7236">
        <w:rPr>
          <w:spacing w:val="-4"/>
          <w:sz w:val="24"/>
          <w:szCs w:val="24"/>
        </w:rPr>
        <w:t xml:space="preserve"> </w:t>
      </w:r>
      <w:r w:rsidRPr="52CD7236">
        <w:rPr>
          <w:sz w:val="24"/>
          <w:szCs w:val="24"/>
        </w:rPr>
        <w:t>for</w:t>
      </w:r>
      <w:r w:rsidRPr="52CD7236">
        <w:rPr>
          <w:spacing w:val="-4"/>
          <w:sz w:val="24"/>
          <w:szCs w:val="24"/>
        </w:rPr>
        <w:t xml:space="preserve"> </w:t>
      </w:r>
      <w:r w:rsidRPr="52CD7236">
        <w:rPr>
          <w:sz w:val="24"/>
          <w:szCs w:val="24"/>
        </w:rPr>
        <w:t>individuals</w:t>
      </w:r>
      <w:r w:rsidRPr="52CD7236">
        <w:rPr>
          <w:spacing w:val="-4"/>
          <w:sz w:val="24"/>
          <w:szCs w:val="24"/>
        </w:rPr>
        <w:t xml:space="preserve"> </w:t>
      </w:r>
      <w:r w:rsidRPr="52CD7236">
        <w:rPr>
          <w:sz w:val="24"/>
          <w:szCs w:val="24"/>
        </w:rPr>
        <w:t>of</w:t>
      </w:r>
      <w:r w:rsidRPr="52CD7236">
        <w:rPr>
          <w:spacing w:val="-4"/>
          <w:sz w:val="24"/>
          <w:szCs w:val="24"/>
        </w:rPr>
        <w:t xml:space="preserve"> </w:t>
      </w:r>
      <w:r w:rsidRPr="52CD7236">
        <w:rPr>
          <w:sz w:val="24"/>
          <w:szCs w:val="24"/>
        </w:rPr>
        <w:t xml:space="preserve">diverse </w:t>
      </w:r>
      <w:r w:rsidRPr="52CD7236">
        <w:rPr>
          <w:spacing w:val="-2"/>
          <w:sz w:val="24"/>
          <w:szCs w:val="24"/>
        </w:rPr>
        <w:t>backgrounds.</w:t>
      </w:r>
    </w:p>
    <w:p w14:paraId="42333F9D" w14:textId="77777777" w:rsidR="00331D4D" w:rsidRDefault="00C714C9">
      <w:pPr>
        <w:pStyle w:val="Heading3"/>
        <w:numPr>
          <w:ilvl w:val="0"/>
          <w:numId w:val="14"/>
        </w:numPr>
        <w:tabs>
          <w:tab w:val="left" w:pos="729"/>
        </w:tabs>
        <w:spacing w:before="116"/>
        <w:ind w:left="729" w:hanging="305"/>
        <w:jc w:val="left"/>
      </w:pPr>
      <w:r>
        <w:t>Cost</w:t>
      </w:r>
      <w:r>
        <w:rPr>
          <w:spacing w:val="-5"/>
        </w:rPr>
        <w:t xml:space="preserve"> </w:t>
      </w:r>
      <w:r>
        <w:t>Effectiveness</w:t>
      </w:r>
      <w:r>
        <w:rPr>
          <w:spacing w:val="-5"/>
        </w:rPr>
        <w:t xml:space="preserve"> </w:t>
      </w:r>
      <w:r>
        <w:t>and</w:t>
      </w:r>
      <w:r>
        <w:rPr>
          <w:spacing w:val="-4"/>
        </w:rPr>
        <w:t xml:space="preserve"> </w:t>
      </w:r>
      <w:r>
        <w:t>Budget</w:t>
      </w:r>
      <w:r>
        <w:rPr>
          <w:spacing w:val="-4"/>
        </w:rPr>
        <w:t xml:space="preserve"> </w:t>
      </w:r>
      <w:r>
        <w:t>Adequacy</w:t>
      </w:r>
      <w:r>
        <w:rPr>
          <w:spacing w:val="-4"/>
        </w:rPr>
        <w:t xml:space="preserve"> </w:t>
      </w:r>
      <w:r>
        <w:t>(25</w:t>
      </w:r>
      <w:r>
        <w:rPr>
          <w:spacing w:val="-6"/>
        </w:rPr>
        <w:t xml:space="preserve"> </w:t>
      </w:r>
      <w:r>
        <w:rPr>
          <w:spacing w:val="-2"/>
        </w:rPr>
        <w:t>percent)</w:t>
      </w:r>
    </w:p>
    <w:p w14:paraId="431C5316" w14:textId="77777777" w:rsidR="00331D4D" w:rsidRDefault="00C714C9">
      <w:pPr>
        <w:pStyle w:val="BodyText"/>
        <w:spacing w:before="120"/>
      </w:pPr>
      <w:r>
        <w:t>Reviewers</w:t>
      </w:r>
      <w:r>
        <w:rPr>
          <w:spacing w:val="-10"/>
        </w:rPr>
        <w:t xml:space="preserve"> </w:t>
      </w:r>
      <w:r>
        <w:t>will</w:t>
      </w:r>
      <w:r>
        <w:rPr>
          <w:spacing w:val="-10"/>
        </w:rPr>
        <w:t xml:space="preserve"> </w:t>
      </w:r>
      <w:r>
        <w:t>assess</w:t>
      </w:r>
      <w:r>
        <w:rPr>
          <w:spacing w:val="-11"/>
        </w:rPr>
        <w:t xml:space="preserve"> </w:t>
      </w:r>
      <w:r>
        <w:t>the</w:t>
      </w:r>
      <w:r>
        <w:rPr>
          <w:spacing w:val="-12"/>
        </w:rPr>
        <w:t xml:space="preserve"> </w:t>
      </w:r>
      <w:r>
        <w:t>quality</w:t>
      </w:r>
      <w:r>
        <w:rPr>
          <w:spacing w:val="-11"/>
        </w:rPr>
        <w:t xml:space="preserve"> </w:t>
      </w:r>
      <w:r>
        <w:t>of</w:t>
      </w:r>
      <w:r>
        <w:rPr>
          <w:spacing w:val="-10"/>
        </w:rPr>
        <w:t xml:space="preserve"> </w:t>
      </w:r>
      <w:r>
        <w:t>the</w:t>
      </w:r>
      <w:r>
        <w:rPr>
          <w:spacing w:val="-12"/>
        </w:rPr>
        <w:t xml:space="preserve"> </w:t>
      </w:r>
      <w:r>
        <w:t>application’s</w:t>
      </w:r>
      <w:r>
        <w:rPr>
          <w:spacing w:val="-8"/>
        </w:rPr>
        <w:t xml:space="preserve"> </w:t>
      </w:r>
      <w:r>
        <w:t>budget</w:t>
      </w:r>
      <w:r>
        <w:rPr>
          <w:spacing w:val="-10"/>
        </w:rPr>
        <w:t xml:space="preserve"> </w:t>
      </w:r>
      <w:r>
        <w:t>using</w:t>
      </w:r>
      <w:r>
        <w:rPr>
          <w:spacing w:val="-11"/>
        </w:rPr>
        <w:t xml:space="preserve"> </w:t>
      </w:r>
      <w:r>
        <w:t>the</w:t>
      </w:r>
      <w:r>
        <w:rPr>
          <w:spacing w:val="-10"/>
        </w:rPr>
        <w:t xml:space="preserve"> </w:t>
      </w:r>
      <w:r>
        <w:t>following</w:t>
      </w:r>
      <w:r>
        <w:rPr>
          <w:spacing w:val="-11"/>
        </w:rPr>
        <w:t xml:space="preserve"> </w:t>
      </w:r>
      <w:r>
        <w:rPr>
          <w:spacing w:val="-2"/>
        </w:rPr>
        <w:t>criteria.</w:t>
      </w:r>
    </w:p>
    <w:p w14:paraId="30AC3FCC" w14:textId="77777777" w:rsidR="00331D4D" w:rsidRDefault="00C714C9">
      <w:pPr>
        <w:pStyle w:val="ListParagraph"/>
        <w:numPr>
          <w:ilvl w:val="1"/>
          <w:numId w:val="14"/>
        </w:numPr>
        <w:tabs>
          <w:tab w:val="left" w:pos="690"/>
        </w:tabs>
        <w:spacing w:before="120" w:line="275" w:lineRule="exact"/>
        <w:ind w:left="690" w:hanging="266"/>
        <w:rPr>
          <w:sz w:val="24"/>
        </w:rPr>
      </w:pPr>
      <w:r>
        <w:rPr>
          <w:sz w:val="24"/>
        </w:rPr>
        <w:t>Member</w:t>
      </w:r>
      <w:r>
        <w:rPr>
          <w:spacing w:val="-5"/>
          <w:sz w:val="24"/>
        </w:rPr>
        <w:t xml:space="preserve"> </w:t>
      </w:r>
      <w:r>
        <w:rPr>
          <w:sz w:val="24"/>
        </w:rPr>
        <w:t>Recruitment</w:t>
      </w:r>
      <w:r>
        <w:rPr>
          <w:spacing w:val="-4"/>
          <w:sz w:val="24"/>
        </w:rPr>
        <w:t xml:space="preserve"> </w:t>
      </w:r>
      <w:r>
        <w:rPr>
          <w:sz w:val="24"/>
        </w:rPr>
        <w:t>(7</w:t>
      </w:r>
      <w:r>
        <w:rPr>
          <w:spacing w:val="-4"/>
          <w:sz w:val="24"/>
        </w:rPr>
        <w:t xml:space="preserve"> </w:t>
      </w:r>
      <w:r>
        <w:rPr>
          <w:spacing w:val="-2"/>
          <w:sz w:val="24"/>
        </w:rPr>
        <w:t>percent)</w:t>
      </w:r>
    </w:p>
    <w:p w14:paraId="5B182F8D" w14:textId="77777777" w:rsidR="00331D4D" w:rsidRDefault="00C714C9">
      <w:pPr>
        <w:pStyle w:val="BodyText"/>
        <w:ind w:right="529"/>
      </w:pPr>
      <w:r>
        <w:t>Provide a description of budget expenses to support successful recruitment of AmeriCorps members</w:t>
      </w:r>
      <w:r>
        <w:rPr>
          <w:spacing w:val="-4"/>
        </w:rPr>
        <w:t xml:space="preserve"> </w:t>
      </w:r>
      <w:r>
        <w:t>best</w:t>
      </w:r>
      <w:r>
        <w:rPr>
          <w:spacing w:val="-5"/>
        </w:rPr>
        <w:t xml:space="preserve"> </w:t>
      </w:r>
      <w:r>
        <w:t>suited</w:t>
      </w:r>
      <w:r>
        <w:rPr>
          <w:spacing w:val="-4"/>
        </w:rPr>
        <w:t xml:space="preserve"> </w:t>
      </w:r>
      <w:r>
        <w:t>to</w:t>
      </w:r>
      <w:r>
        <w:rPr>
          <w:spacing w:val="-4"/>
        </w:rPr>
        <w:t xml:space="preserve"> </w:t>
      </w:r>
      <w:r>
        <w:t>serve</w:t>
      </w:r>
      <w:r>
        <w:rPr>
          <w:spacing w:val="-4"/>
        </w:rPr>
        <w:t xml:space="preserve"> </w:t>
      </w:r>
      <w:r>
        <w:t>the community,</w:t>
      </w:r>
      <w:r>
        <w:rPr>
          <w:spacing w:val="-4"/>
        </w:rPr>
        <w:t xml:space="preserve"> </w:t>
      </w:r>
      <w:r>
        <w:t>for</w:t>
      </w:r>
      <w:r>
        <w:rPr>
          <w:spacing w:val="-4"/>
        </w:rPr>
        <w:t xml:space="preserve"> </w:t>
      </w:r>
      <w:r>
        <w:t>example</w:t>
      </w:r>
      <w:r>
        <w:rPr>
          <w:spacing w:val="-4"/>
        </w:rPr>
        <w:t xml:space="preserve"> </w:t>
      </w:r>
      <w:r>
        <w:t>from</w:t>
      </w:r>
      <w:r>
        <w:rPr>
          <w:spacing w:val="-5"/>
        </w:rPr>
        <w:t xml:space="preserve"> </w:t>
      </w:r>
      <w:r>
        <w:t>geographic</w:t>
      </w:r>
      <w:r>
        <w:rPr>
          <w:spacing w:val="-6"/>
        </w:rPr>
        <w:t xml:space="preserve"> </w:t>
      </w:r>
      <w:r>
        <w:t>or</w:t>
      </w:r>
      <w:r>
        <w:rPr>
          <w:spacing w:val="-4"/>
        </w:rPr>
        <w:t xml:space="preserve"> </w:t>
      </w:r>
      <w:r>
        <w:t>demographic communities in which the program operates.</w:t>
      </w:r>
    </w:p>
    <w:p w14:paraId="49E52823" w14:textId="77777777" w:rsidR="00331D4D" w:rsidRDefault="00C714C9">
      <w:pPr>
        <w:pStyle w:val="ListParagraph"/>
        <w:numPr>
          <w:ilvl w:val="1"/>
          <w:numId w:val="14"/>
        </w:numPr>
        <w:tabs>
          <w:tab w:val="left" w:pos="690"/>
        </w:tabs>
        <w:spacing w:before="119"/>
        <w:ind w:left="690" w:hanging="266"/>
        <w:rPr>
          <w:sz w:val="24"/>
        </w:rPr>
      </w:pPr>
      <w:r>
        <w:rPr>
          <w:sz w:val="24"/>
        </w:rPr>
        <w:t>Member</w:t>
      </w:r>
      <w:r>
        <w:rPr>
          <w:spacing w:val="-5"/>
          <w:sz w:val="24"/>
        </w:rPr>
        <w:t xml:space="preserve"> </w:t>
      </w:r>
      <w:r>
        <w:rPr>
          <w:sz w:val="24"/>
        </w:rPr>
        <w:t>Retention</w:t>
      </w:r>
      <w:r>
        <w:rPr>
          <w:spacing w:val="-4"/>
          <w:sz w:val="24"/>
        </w:rPr>
        <w:t xml:space="preserve"> </w:t>
      </w:r>
      <w:r>
        <w:rPr>
          <w:sz w:val="24"/>
        </w:rPr>
        <w:t>(7</w:t>
      </w:r>
      <w:r>
        <w:rPr>
          <w:spacing w:val="-4"/>
          <w:sz w:val="24"/>
        </w:rPr>
        <w:t xml:space="preserve"> </w:t>
      </w:r>
      <w:r>
        <w:rPr>
          <w:spacing w:val="-2"/>
          <w:sz w:val="24"/>
        </w:rPr>
        <w:t>percent)</w:t>
      </w:r>
    </w:p>
    <w:p w14:paraId="7741A07A" w14:textId="77777777" w:rsidR="00331D4D" w:rsidRDefault="00C714C9">
      <w:pPr>
        <w:pStyle w:val="BodyText"/>
        <w:ind w:right="443"/>
      </w:pPr>
      <w:r>
        <w:t>Describe the budget expenses that will be used to support retention of AmeriCorps members. Examples include a higher-than-minimum living allowance, housing support, certifications useful for future employment, member recognition, intensive training or skill development, actions to develop</w:t>
      </w:r>
      <w:r>
        <w:rPr>
          <w:spacing w:val="-4"/>
        </w:rPr>
        <w:t xml:space="preserve"> </w:t>
      </w:r>
      <w:r>
        <w:t>cohesion</w:t>
      </w:r>
      <w:r>
        <w:rPr>
          <w:spacing w:val="-4"/>
        </w:rPr>
        <w:t xml:space="preserve"> </w:t>
      </w:r>
      <w:r>
        <w:t>and</w:t>
      </w:r>
      <w:r>
        <w:rPr>
          <w:spacing w:val="-6"/>
        </w:rPr>
        <w:t xml:space="preserve"> </w:t>
      </w:r>
      <w:r>
        <w:t>connections</w:t>
      </w:r>
      <w:r>
        <w:rPr>
          <w:spacing w:val="-4"/>
        </w:rPr>
        <w:t xml:space="preserve"> </w:t>
      </w:r>
      <w:r>
        <w:t>in</w:t>
      </w:r>
      <w:r>
        <w:rPr>
          <w:spacing w:val="-4"/>
        </w:rPr>
        <w:t xml:space="preserve"> </w:t>
      </w:r>
      <w:r>
        <w:t>the</w:t>
      </w:r>
      <w:r>
        <w:rPr>
          <w:spacing w:val="-4"/>
        </w:rPr>
        <w:t xml:space="preserve"> </w:t>
      </w:r>
      <w:r>
        <w:t>corps,</w:t>
      </w:r>
      <w:r>
        <w:rPr>
          <w:spacing w:val="-4"/>
        </w:rPr>
        <w:t xml:space="preserve"> </w:t>
      </w:r>
      <w:r>
        <w:t>opportunities</w:t>
      </w:r>
      <w:r>
        <w:rPr>
          <w:spacing w:val="-6"/>
        </w:rPr>
        <w:t xml:space="preserve"> </w:t>
      </w:r>
      <w:r>
        <w:t>for</w:t>
      </w:r>
      <w:r>
        <w:rPr>
          <w:spacing w:val="-4"/>
        </w:rPr>
        <w:t xml:space="preserve"> </w:t>
      </w:r>
      <w:r>
        <w:t>networking</w:t>
      </w:r>
      <w:r>
        <w:rPr>
          <w:spacing w:val="-4"/>
        </w:rPr>
        <w:t xml:space="preserve"> </w:t>
      </w:r>
      <w:r>
        <w:t>with</w:t>
      </w:r>
      <w:r>
        <w:rPr>
          <w:spacing w:val="-4"/>
        </w:rPr>
        <w:t xml:space="preserve"> </w:t>
      </w:r>
      <w:r>
        <w:t>future</w:t>
      </w:r>
      <w:r>
        <w:rPr>
          <w:spacing w:val="-6"/>
        </w:rPr>
        <w:t xml:space="preserve"> </w:t>
      </w:r>
      <w:r>
        <w:t>employers, cultural connections to the community served, and leadership opportunities.</w:t>
      </w:r>
    </w:p>
    <w:p w14:paraId="2BB65964" w14:textId="77777777" w:rsidR="00331D4D" w:rsidRDefault="00C714C9">
      <w:pPr>
        <w:pStyle w:val="ListParagraph"/>
        <w:numPr>
          <w:ilvl w:val="1"/>
          <w:numId w:val="14"/>
        </w:numPr>
        <w:tabs>
          <w:tab w:val="left" w:pos="690"/>
        </w:tabs>
        <w:spacing w:before="120"/>
        <w:ind w:left="690" w:hanging="266"/>
        <w:rPr>
          <w:sz w:val="24"/>
        </w:rPr>
      </w:pPr>
      <w:r>
        <w:rPr>
          <w:sz w:val="24"/>
        </w:rPr>
        <w:t>Data</w:t>
      </w:r>
      <w:r>
        <w:rPr>
          <w:spacing w:val="-6"/>
          <w:sz w:val="24"/>
        </w:rPr>
        <w:t xml:space="preserve"> </w:t>
      </w:r>
      <w:r>
        <w:rPr>
          <w:sz w:val="24"/>
        </w:rPr>
        <w:t>Collection</w:t>
      </w:r>
      <w:r>
        <w:rPr>
          <w:spacing w:val="-6"/>
          <w:sz w:val="24"/>
        </w:rPr>
        <w:t xml:space="preserve"> </w:t>
      </w:r>
      <w:r>
        <w:rPr>
          <w:sz w:val="24"/>
        </w:rPr>
        <w:t>(5</w:t>
      </w:r>
      <w:r>
        <w:rPr>
          <w:spacing w:val="-7"/>
          <w:sz w:val="24"/>
        </w:rPr>
        <w:t xml:space="preserve"> </w:t>
      </w:r>
      <w:r>
        <w:rPr>
          <w:spacing w:val="-2"/>
          <w:sz w:val="24"/>
        </w:rPr>
        <w:t>percent)</w:t>
      </w:r>
    </w:p>
    <w:p w14:paraId="0D90088E" w14:textId="77777777" w:rsidR="00331D4D" w:rsidRDefault="00C714C9">
      <w:pPr>
        <w:pStyle w:val="BodyText"/>
        <w:ind w:right="433"/>
        <w:jc w:val="both"/>
      </w:pPr>
      <w:r>
        <w:t>Provide</w:t>
      </w:r>
      <w:r>
        <w:rPr>
          <w:spacing w:val="-5"/>
        </w:rPr>
        <w:t xml:space="preserve"> </w:t>
      </w:r>
      <w:r>
        <w:t>a</w:t>
      </w:r>
      <w:r>
        <w:rPr>
          <w:spacing w:val="-3"/>
        </w:rPr>
        <w:t xml:space="preserve"> </w:t>
      </w:r>
      <w:r>
        <w:t>description</w:t>
      </w:r>
      <w:r>
        <w:rPr>
          <w:spacing w:val="-5"/>
        </w:rPr>
        <w:t xml:space="preserve"> </w:t>
      </w:r>
      <w:r>
        <w:t>of</w:t>
      </w:r>
      <w:r>
        <w:rPr>
          <w:spacing w:val="-3"/>
        </w:rPr>
        <w:t xml:space="preserve"> </w:t>
      </w:r>
      <w:r>
        <w:t>budgeted</w:t>
      </w:r>
      <w:r>
        <w:rPr>
          <w:spacing w:val="-5"/>
        </w:rPr>
        <w:t xml:space="preserve"> </w:t>
      </w:r>
      <w:r>
        <w:t>expenses</w:t>
      </w:r>
      <w:r>
        <w:rPr>
          <w:spacing w:val="-6"/>
        </w:rPr>
        <w:t xml:space="preserve"> </w:t>
      </w:r>
      <w:r>
        <w:t>that</w:t>
      </w:r>
      <w:r>
        <w:rPr>
          <w:spacing w:val="-3"/>
        </w:rPr>
        <w:t xml:space="preserve"> </w:t>
      </w:r>
      <w:r>
        <w:t>will</w:t>
      </w:r>
      <w:r>
        <w:rPr>
          <w:spacing w:val="-4"/>
        </w:rPr>
        <w:t xml:space="preserve"> </w:t>
      </w:r>
      <w:r>
        <w:t>be</w:t>
      </w:r>
      <w:r>
        <w:rPr>
          <w:spacing w:val="-5"/>
        </w:rPr>
        <w:t xml:space="preserve"> </w:t>
      </w:r>
      <w:r>
        <w:t>used</w:t>
      </w:r>
      <w:r>
        <w:rPr>
          <w:spacing w:val="-3"/>
        </w:rPr>
        <w:t xml:space="preserve"> </w:t>
      </w:r>
      <w:r>
        <w:t>to</w:t>
      </w:r>
      <w:r>
        <w:rPr>
          <w:spacing w:val="-5"/>
        </w:rPr>
        <w:t xml:space="preserve"> </w:t>
      </w:r>
      <w:r>
        <w:t>support</w:t>
      </w:r>
      <w:r>
        <w:rPr>
          <w:spacing w:val="-3"/>
        </w:rPr>
        <w:t xml:space="preserve"> </w:t>
      </w:r>
      <w:r>
        <w:t>data</w:t>
      </w:r>
      <w:r>
        <w:rPr>
          <w:spacing w:val="-2"/>
        </w:rPr>
        <w:t xml:space="preserve"> </w:t>
      </w:r>
      <w:r>
        <w:t>collection,</w:t>
      </w:r>
      <w:r>
        <w:rPr>
          <w:spacing w:val="-3"/>
        </w:rPr>
        <w:t xml:space="preserve"> </w:t>
      </w:r>
      <w:r>
        <w:t>continuous improvement</w:t>
      </w:r>
      <w:r>
        <w:rPr>
          <w:spacing w:val="-2"/>
        </w:rPr>
        <w:t xml:space="preserve"> </w:t>
      </w:r>
      <w:r>
        <w:t>activities,</w:t>
      </w:r>
      <w:r>
        <w:rPr>
          <w:spacing w:val="-2"/>
        </w:rPr>
        <w:t xml:space="preserve"> </w:t>
      </w:r>
      <w:r>
        <w:t>and</w:t>
      </w:r>
      <w:r>
        <w:rPr>
          <w:spacing w:val="-2"/>
        </w:rPr>
        <w:t xml:space="preserve"> </w:t>
      </w:r>
      <w:r>
        <w:t>evaluation of</w:t>
      </w:r>
      <w:r>
        <w:rPr>
          <w:spacing w:val="-2"/>
        </w:rPr>
        <w:t xml:space="preserve"> </w:t>
      </w:r>
      <w:r>
        <w:t>the</w:t>
      </w:r>
      <w:r>
        <w:rPr>
          <w:spacing w:val="-2"/>
        </w:rPr>
        <w:t xml:space="preserve"> </w:t>
      </w:r>
      <w:r>
        <w:t>program, its impact on</w:t>
      </w:r>
      <w:r>
        <w:rPr>
          <w:spacing w:val="-2"/>
        </w:rPr>
        <w:t xml:space="preserve"> </w:t>
      </w:r>
      <w:r>
        <w:t>the community,</w:t>
      </w:r>
      <w:r>
        <w:rPr>
          <w:spacing w:val="-2"/>
        </w:rPr>
        <w:t xml:space="preserve"> </w:t>
      </w:r>
      <w:r>
        <w:t>and impact</w:t>
      </w:r>
      <w:r>
        <w:rPr>
          <w:spacing w:val="-2"/>
        </w:rPr>
        <w:t xml:space="preserve"> </w:t>
      </w:r>
      <w:r>
        <w:t>on the member experience.</w:t>
      </w:r>
    </w:p>
    <w:p w14:paraId="69A4DE0A" w14:textId="77777777" w:rsidR="00331D4D" w:rsidRDefault="00C714C9">
      <w:pPr>
        <w:pStyle w:val="ListParagraph"/>
        <w:numPr>
          <w:ilvl w:val="1"/>
          <w:numId w:val="14"/>
        </w:numPr>
        <w:tabs>
          <w:tab w:val="left" w:pos="690"/>
        </w:tabs>
        <w:spacing w:before="121"/>
        <w:ind w:left="424" w:right="5460" w:firstLine="0"/>
        <w:jc w:val="both"/>
        <w:rPr>
          <w:sz w:val="24"/>
        </w:rPr>
      </w:pPr>
      <w:r>
        <w:rPr>
          <w:sz w:val="24"/>
        </w:rPr>
        <w:t>Budget</w:t>
      </w:r>
      <w:r>
        <w:rPr>
          <w:spacing w:val="-6"/>
          <w:sz w:val="24"/>
        </w:rPr>
        <w:t xml:space="preserve"> </w:t>
      </w:r>
      <w:r>
        <w:rPr>
          <w:sz w:val="24"/>
        </w:rPr>
        <w:t>Alignment</w:t>
      </w:r>
      <w:r>
        <w:rPr>
          <w:spacing w:val="-8"/>
          <w:sz w:val="24"/>
        </w:rPr>
        <w:t xml:space="preserve"> </w:t>
      </w:r>
      <w:r>
        <w:rPr>
          <w:sz w:val="24"/>
        </w:rPr>
        <w:t>to</w:t>
      </w:r>
      <w:r>
        <w:rPr>
          <w:spacing w:val="-8"/>
          <w:sz w:val="24"/>
        </w:rPr>
        <w:t xml:space="preserve"> </w:t>
      </w:r>
      <w:r>
        <w:rPr>
          <w:sz w:val="24"/>
        </w:rPr>
        <w:t>Program</w:t>
      </w:r>
      <w:r>
        <w:rPr>
          <w:spacing w:val="-5"/>
          <w:sz w:val="24"/>
        </w:rPr>
        <w:t xml:space="preserve"> </w:t>
      </w:r>
      <w:r>
        <w:rPr>
          <w:sz w:val="24"/>
        </w:rPr>
        <w:t>Design</w:t>
      </w:r>
      <w:r>
        <w:rPr>
          <w:spacing w:val="-6"/>
          <w:sz w:val="24"/>
        </w:rPr>
        <w:t xml:space="preserve"> </w:t>
      </w:r>
      <w:r>
        <w:rPr>
          <w:sz w:val="24"/>
        </w:rPr>
        <w:t>(6</w:t>
      </w:r>
      <w:r>
        <w:rPr>
          <w:spacing w:val="-8"/>
          <w:sz w:val="24"/>
        </w:rPr>
        <w:t xml:space="preserve"> </w:t>
      </w:r>
      <w:r>
        <w:rPr>
          <w:sz w:val="24"/>
        </w:rPr>
        <w:t>percent) Fixed Amount</w:t>
      </w:r>
    </w:p>
    <w:p w14:paraId="74E71725" w14:textId="77777777" w:rsidR="00331D4D" w:rsidRDefault="00C714C9">
      <w:pPr>
        <w:pStyle w:val="ListParagraph"/>
        <w:numPr>
          <w:ilvl w:val="2"/>
          <w:numId w:val="14"/>
        </w:numPr>
        <w:tabs>
          <w:tab w:val="left" w:pos="1144"/>
        </w:tabs>
        <w:spacing w:line="294" w:lineRule="exact"/>
        <w:ind w:left="1144" w:hanging="360"/>
        <w:rPr>
          <w:sz w:val="24"/>
        </w:rPr>
      </w:pPr>
      <w:r w:rsidRPr="52CD7236">
        <w:rPr>
          <w:sz w:val="24"/>
          <w:szCs w:val="24"/>
        </w:rPr>
        <w:t>The</w:t>
      </w:r>
      <w:r w:rsidRPr="52CD7236">
        <w:rPr>
          <w:spacing w:val="-2"/>
          <w:sz w:val="24"/>
          <w:szCs w:val="24"/>
        </w:rPr>
        <w:t xml:space="preserve"> </w:t>
      </w:r>
      <w:r w:rsidRPr="52CD7236">
        <w:rPr>
          <w:sz w:val="24"/>
          <w:szCs w:val="24"/>
        </w:rPr>
        <w:t>cost</w:t>
      </w:r>
      <w:r w:rsidRPr="52CD7236">
        <w:rPr>
          <w:spacing w:val="-3"/>
          <w:sz w:val="24"/>
          <w:szCs w:val="24"/>
        </w:rPr>
        <w:t xml:space="preserve"> </w:t>
      </w:r>
      <w:r w:rsidRPr="52CD7236">
        <w:rPr>
          <w:sz w:val="24"/>
          <w:szCs w:val="24"/>
        </w:rPr>
        <w:t>per</w:t>
      </w:r>
      <w:r w:rsidRPr="52CD7236">
        <w:rPr>
          <w:spacing w:val="-2"/>
          <w:sz w:val="24"/>
          <w:szCs w:val="24"/>
        </w:rPr>
        <w:t xml:space="preserve"> </w:t>
      </w:r>
      <w:r w:rsidRPr="52CD7236">
        <w:rPr>
          <w:sz w:val="24"/>
          <w:szCs w:val="24"/>
        </w:rPr>
        <w:t>MSY</w:t>
      </w:r>
      <w:r w:rsidRPr="52CD7236">
        <w:rPr>
          <w:spacing w:val="-1"/>
          <w:sz w:val="24"/>
          <w:szCs w:val="24"/>
        </w:rPr>
        <w:t xml:space="preserve"> </w:t>
      </w:r>
      <w:r w:rsidRPr="52CD7236">
        <w:rPr>
          <w:sz w:val="24"/>
          <w:szCs w:val="24"/>
        </w:rPr>
        <w:t>is</w:t>
      </w:r>
      <w:r w:rsidRPr="52CD7236">
        <w:rPr>
          <w:spacing w:val="-1"/>
          <w:sz w:val="24"/>
          <w:szCs w:val="24"/>
        </w:rPr>
        <w:t xml:space="preserve"> </w:t>
      </w:r>
      <w:r w:rsidRPr="52CD7236">
        <w:rPr>
          <w:sz w:val="24"/>
          <w:szCs w:val="24"/>
        </w:rPr>
        <w:t>equal</w:t>
      </w:r>
      <w:r w:rsidRPr="52CD7236">
        <w:rPr>
          <w:spacing w:val="-2"/>
          <w:sz w:val="24"/>
          <w:szCs w:val="24"/>
        </w:rPr>
        <w:t xml:space="preserve"> </w:t>
      </w:r>
      <w:r w:rsidRPr="52CD7236">
        <w:rPr>
          <w:sz w:val="24"/>
          <w:szCs w:val="24"/>
        </w:rPr>
        <w:t>to</w:t>
      </w:r>
      <w:r w:rsidRPr="52CD7236">
        <w:rPr>
          <w:spacing w:val="-1"/>
          <w:sz w:val="24"/>
          <w:szCs w:val="24"/>
        </w:rPr>
        <w:t xml:space="preserve"> </w:t>
      </w:r>
      <w:r w:rsidRPr="52CD7236">
        <w:rPr>
          <w:sz w:val="24"/>
          <w:szCs w:val="24"/>
        </w:rPr>
        <w:t>or</w:t>
      </w:r>
      <w:r w:rsidRPr="52CD7236">
        <w:rPr>
          <w:spacing w:val="-1"/>
          <w:sz w:val="24"/>
          <w:szCs w:val="24"/>
        </w:rPr>
        <w:t xml:space="preserve"> </w:t>
      </w:r>
      <w:r w:rsidRPr="52CD7236">
        <w:rPr>
          <w:sz w:val="24"/>
          <w:szCs w:val="24"/>
        </w:rPr>
        <w:t>less</w:t>
      </w:r>
      <w:r w:rsidRPr="52CD7236">
        <w:rPr>
          <w:spacing w:val="-5"/>
          <w:sz w:val="24"/>
          <w:szCs w:val="24"/>
        </w:rPr>
        <w:t xml:space="preserve"> </w:t>
      </w:r>
      <w:r w:rsidRPr="52CD7236">
        <w:rPr>
          <w:sz w:val="24"/>
          <w:szCs w:val="24"/>
        </w:rPr>
        <w:t>than</w:t>
      </w:r>
      <w:r w:rsidRPr="52CD7236">
        <w:rPr>
          <w:spacing w:val="-1"/>
          <w:sz w:val="24"/>
          <w:szCs w:val="24"/>
        </w:rPr>
        <w:t xml:space="preserve"> </w:t>
      </w:r>
      <w:r w:rsidRPr="52CD7236">
        <w:rPr>
          <w:sz w:val="24"/>
          <w:szCs w:val="24"/>
        </w:rPr>
        <w:t>the</w:t>
      </w:r>
      <w:r w:rsidRPr="52CD7236">
        <w:rPr>
          <w:spacing w:val="-3"/>
          <w:sz w:val="24"/>
          <w:szCs w:val="24"/>
        </w:rPr>
        <w:t xml:space="preserve"> </w:t>
      </w:r>
      <w:r w:rsidRPr="52CD7236">
        <w:rPr>
          <w:sz w:val="24"/>
          <w:szCs w:val="24"/>
        </w:rPr>
        <w:t>maximum</w:t>
      </w:r>
      <w:r w:rsidRPr="52CD7236">
        <w:rPr>
          <w:spacing w:val="-1"/>
          <w:sz w:val="24"/>
          <w:szCs w:val="24"/>
        </w:rPr>
        <w:t xml:space="preserve"> </w:t>
      </w:r>
      <w:r w:rsidRPr="52CD7236">
        <w:rPr>
          <w:sz w:val="24"/>
          <w:szCs w:val="24"/>
        </w:rPr>
        <w:t>cost</w:t>
      </w:r>
      <w:r w:rsidRPr="52CD7236">
        <w:rPr>
          <w:spacing w:val="-1"/>
          <w:sz w:val="24"/>
          <w:szCs w:val="24"/>
        </w:rPr>
        <w:t xml:space="preserve"> </w:t>
      </w:r>
      <w:r w:rsidRPr="52CD7236">
        <w:rPr>
          <w:sz w:val="24"/>
          <w:szCs w:val="24"/>
        </w:rPr>
        <w:t>per</w:t>
      </w:r>
      <w:r w:rsidRPr="52CD7236">
        <w:rPr>
          <w:spacing w:val="-1"/>
          <w:sz w:val="24"/>
          <w:szCs w:val="24"/>
        </w:rPr>
        <w:t xml:space="preserve"> </w:t>
      </w:r>
      <w:r w:rsidRPr="52CD7236">
        <w:rPr>
          <w:spacing w:val="-4"/>
          <w:sz w:val="24"/>
          <w:szCs w:val="24"/>
        </w:rPr>
        <w:t>MSY.</w:t>
      </w:r>
    </w:p>
    <w:p w14:paraId="606FEDC3" w14:textId="77777777" w:rsidR="00331D4D" w:rsidRDefault="00C714C9">
      <w:pPr>
        <w:pStyle w:val="ListParagraph"/>
        <w:numPr>
          <w:ilvl w:val="2"/>
          <w:numId w:val="14"/>
        </w:numPr>
        <w:tabs>
          <w:tab w:val="left" w:pos="1144"/>
        </w:tabs>
        <w:ind w:left="1144" w:right="1081" w:hanging="360"/>
        <w:rPr>
          <w:sz w:val="24"/>
        </w:rPr>
      </w:pPr>
      <w:r w:rsidRPr="52CD7236">
        <w:rPr>
          <w:sz w:val="24"/>
          <w:szCs w:val="24"/>
        </w:rPr>
        <w:t>The</w:t>
      </w:r>
      <w:r w:rsidRPr="52CD7236">
        <w:rPr>
          <w:spacing w:val="-3"/>
          <w:sz w:val="24"/>
          <w:szCs w:val="24"/>
        </w:rPr>
        <w:t xml:space="preserve"> </w:t>
      </w:r>
      <w:r w:rsidRPr="52CD7236">
        <w:rPr>
          <w:sz w:val="24"/>
          <w:szCs w:val="24"/>
        </w:rPr>
        <w:t>Source</w:t>
      </w:r>
      <w:r w:rsidRPr="52CD7236">
        <w:rPr>
          <w:spacing w:val="-5"/>
          <w:sz w:val="24"/>
          <w:szCs w:val="24"/>
        </w:rPr>
        <w:t xml:space="preserve"> </w:t>
      </w:r>
      <w:r w:rsidRPr="52CD7236">
        <w:rPr>
          <w:sz w:val="24"/>
          <w:szCs w:val="24"/>
        </w:rPr>
        <w:t>of</w:t>
      </w:r>
      <w:r w:rsidRPr="52CD7236">
        <w:rPr>
          <w:spacing w:val="-3"/>
          <w:sz w:val="24"/>
          <w:szCs w:val="24"/>
        </w:rPr>
        <w:t xml:space="preserve"> </w:t>
      </w:r>
      <w:r w:rsidRPr="52CD7236">
        <w:rPr>
          <w:sz w:val="24"/>
          <w:szCs w:val="24"/>
        </w:rPr>
        <w:t>Funds</w:t>
      </w:r>
      <w:r w:rsidRPr="52CD7236">
        <w:rPr>
          <w:spacing w:val="-3"/>
          <w:sz w:val="24"/>
          <w:szCs w:val="24"/>
        </w:rPr>
        <w:t xml:space="preserve"> </w:t>
      </w:r>
      <w:r w:rsidRPr="52CD7236">
        <w:rPr>
          <w:sz w:val="24"/>
          <w:szCs w:val="24"/>
        </w:rPr>
        <w:t>screen</w:t>
      </w:r>
      <w:r w:rsidRPr="52CD7236">
        <w:rPr>
          <w:spacing w:val="-3"/>
          <w:sz w:val="24"/>
          <w:szCs w:val="24"/>
        </w:rPr>
        <w:t xml:space="preserve"> </w:t>
      </w:r>
      <w:r w:rsidRPr="52CD7236">
        <w:rPr>
          <w:sz w:val="24"/>
          <w:szCs w:val="24"/>
        </w:rPr>
        <w:t>indicates</w:t>
      </w:r>
      <w:r w:rsidRPr="52CD7236">
        <w:rPr>
          <w:spacing w:val="-6"/>
          <w:sz w:val="24"/>
          <w:szCs w:val="24"/>
        </w:rPr>
        <w:t xml:space="preserve"> </w:t>
      </w:r>
      <w:r w:rsidRPr="52CD7236">
        <w:rPr>
          <w:sz w:val="24"/>
          <w:szCs w:val="24"/>
        </w:rPr>
        <w:t>the</w:t>
      </w:r>
      <w:r w:rsidRPr="52CD7236">
        <w:rPr>
          <w:spacing w:val="-3"/>
          <w:sz w:val="24"/>
          <w:szCs w:val="24"/>
        </w:rPr>
        <w:t xml:space="preserve"> </w:t>
      </w:r>
      <w:r w:rsidRPr="52CD7236">
        <w:rPr>
          <w:sz w:val="24"/>
          <w:szCs w:val="24"/>
        </w:rPr>
        <w:t>non-AmeriCorps</w:t>
      </w:r>
      <w:r w:rsidRPr="52CD7236">
        <w:rPr>
          <w:spacing w:val="-5"/>
          <w:sz w:val="24"/>
          <w:szCs w:val="24"/>
        </w:rPr>
        <w:t xml:space="preserve"> </w:t>
      </w:r>
      <w:r w:rsidRPr="52CD7236">
        <w:rPr>
          <w:sz w:val="24"/>
          <w:szCs w:val="24"/>
        </w:rPr>
        <w:t>funding</w:t>
      </w:r>
      <w:r w:rsidRPr="52CD7236">
        <w:rPr>
          <w:spacing w:val="-4"/>
          <w:sz w:val="24"/>
          <w:szCs w:val="24"/>
        </w:rPr>
        <w:t xml:space="preserve"> </w:t>
      </w:r>
      <w:r w:rsidRPr="52CD7236">
        <w:rPr>
          <w:sz w:val="24"/>
          <w:szCs w:val="24"/>
        </w:rPr>
        <w:t>and</w:t>
      </w:r>
      <w:r w:rsidRPr="52CD7236">
        <w:rPr>
          <w:spacing w:val="-3"/>
          <w:sz w:val="24"/>
          <w:szCs w:val="24"/>
        </w:rPr>
        <w:t xml:space="preserve"> </w:t>
      </w:r>
      <w:r w:rsidRPr="52CD7236">
        <w:rPr>
          <w:sz w:val="24"/>
          <w:szCs w:val="24"/>
        </w:rPr>
        <w:t>resources</w:t>
      </w:r>
      <w:r w:rsidRPr="52CD7236">
        <w:rPr>
          <w:spacing w:val="-5"/>
          <w:sz w:val="24"/>
          <w:szCs w:val="24"/>
        </w:rPr>
        <w:t xml:space="preserve"> </w:t>
      </w:r>
      <w:r w:rsidRPr="52CD7236">
        <w:rPr>
          <w:sz w:val="24"/>
          <w:szCs w:val="24"/>
        </w:rPr>
        <w:t>are sufficient to support the program described in the narrative.</w:t>
      </w:r>
    </w:p>
    <w:p w14:paraId="41012D7A" w14:textId="77777777" w:rsidR="00331D4D" w:rsidRDefault="00C714C9">
      <w:pPr>
        <w:pStyle w:val="ListParagraph"/>
        <w:numPr>
          <w:ilvl w:val="2"/>
          <w:numId w:val="14"/>
        </w:numPr>
        <w:tabs>
          <w:tab w:val="left" w:pos="1144"/>
        </w:tabs>
        <w:ind w:left="1144" w:right="601" w:hanging="360"/>
        <w:rPr>
          <w:sz w:val="24"/>
        </w:rPr>
      </w:pPr>
      <w:r w:rsidRPr="52CD7236">
        <w:rPr>
          <w:sz w:val="24"/>
          <w:szCs w:val="24"/>
        </w:rPr>
        <w:t>The Source of Funds screen indicates the specific source and amount of each non- AmeriCorps</w:t>
      </w:r>
      <w:r w:rsidRPr="52CD7236">
        <w:rPr>
          <w:spacing w:val="-4"/>
          <w:sz w:val="24"/>
          <w:szCs w:val="24"/>
        </w:rPr>
        <w:t xml:space="preserve"> </w:t>
      </w:r>
      <w:r w:rsidRPr="52CD7236">
        <w:rPr>
          <w:sz w:val="24"/>
          <w:szCs w:val="24"/>
        </w:rPr>
        <w:t>financial</w:t>
      </w:r>
      <w:r w:rsidRPr="52CD7236">
        <w:rPr>
          <w:spacing w:val="-3"/>
          <w:sz w:val="24"/>
          <w:szCs w:val="24"/>
        </w:rPr>
        <w:t xml:space="preserve"> </w:t>
      </w:r>
      <w:r w:rsidRPr="52CD7236">
        <w:rPr>
          <w:sz w:val="24"/>
          <w:szCs w:val="24"/>
        </w:rPr>
        <w:t>resource,</w:t>
      </w:r>
      <w:r w:rsidRPr="52CD7236">
        <w:rPr>
          <w:spacing w:val="-5"/>
          <w:sz w:val="24"/>
          <w:szCs w:val="24"/>
        </w:rPr>
        <w:t xml:space="preserve"> </w:t>
      </w:r>
      <w:r w:rsidRPr="52CD7236">
        <w:rPr>
          <w:sz w:val="24"/>
          <w:szCs w:val="24"/>
        </w:rPr>
        <w:t>type</w:t>
      </w:r>
      <w:r w:rsidRPr="52CD7236">
        <w:rPr>
          <w:spacing w:val="-3"/>
          <w:sz w:val="24"/>
          <w:szCs w:val="24"/>
        </w:rPr>
        <w:t xml:space="preserve"> </w:t>
      </w:r>
      <w:r w:rsidRPr="52CD7236">
        <w:rPr>
          <w:sz w:val="24"/>
          <w:szCs w:val="24"/>
        </w:rPr>
        <w:t>of</w:t>
      </w:r>
      <w:r w:rsidRPr="52CD7236">
        <w:rPr>
          <w:spacing w:val="-4"/>
          <w:sz w:val="24"/>
          <w:szCs w:val="24"/>
        </w:rPr>
        <w:t xml:space="preserve"> </w:t>
      </w:r>
      <w:r w:rsidRPr="52CD7236">
        <w:rPr>
          <w:sz w:val="24"/>
          <w:szCs w:val="24"/>
        </w:rPr>
        <w:t>funds</w:t>
      </w:r>
      <w:r w:rsidRPr="52CD7236">
        <w:rPr>
          <w:spacing w:val="-5"/>
          <w:sz w:val="24"/>
          <w:szCs w:val="24"/>
        </w:rPr>
        <w:t xml:space="preserve"> </w:t>
      </w:r>
      <w:r w:rsidRPr="52CD7236">
        <w:rPr>
          <w:sz w:val="24"/>
          <w:szCs w:val="24"/>
        </w:rPr>
        <w:t>(in-kind</w:t>
      </w:r>
      <w:r w:rsidRPr="52CD7236">
        <w:rPr>
          <w:spacing w:val="-2"/>
          <w:sz w:val="24"/>
          <w:szCs w:val="24"/>
        </w:rPr>
        <w:t xml:space="preserve"> </w:t>
      </w:r>
      <w:r w:rsidRPr="52CD7236">
        <w:rPr>
          <w:sz w:val="24"/>
          <w:szCs w:val="24"/>
        </w:rPr>
        <w:t>and/or</w:t>
      </w:r>
      <w:r w:rsidRPr="52CD7236">
        <w:rPr>
          <w:spacing w:val="-3"/>
          <w:sz w:val="24"/>
          <w:szCs w:val="24"/>
        </w:rPr>
        <w:t xml:space="preserve"> </w:t>
      </w:r>
      <w:r w:rsidRPr="52CD7236">
        <w:rPr>
          <w:sz w:val="24"/>
          <w:szCs w:val="24"/>
        </w:rPr>
        <w:t>cash),</w:t>
      </w:r>
      <w:r w:rsidRPr="52CD7236">
        <w:rPr>
          <w:spacing w:val="-3"/>
          <w:sz w:val="24"/>
          <w:szCs w:val="24"/>
        </w:rPr>
        <w:t xml:space="preserve"> </w:t>
      </w:r>
      <w:r w:rsidRPr="52CD7236">
        <w:rPr>
          <w:sz w:val="24"/>
          <w:szCs w:val="24"/>
        </w:rPr>
        <w:t>and</w:t>
      </w:r>
      <w:r w:rsidRPr="52CD7236">
        <w:rPr>
          <w:spacing w:val="-3"/>
          <w:sz w:val="24"/>
          <w:szCs w:val="24"/>
        </w:rPr>
        <w:t xml:space="preserve"> </w:t>
      </w:r>
      <w:r w:rsidRPr="52CD7236">
        <w:rPr>
          <w:sz w:val="24"/>
          <w:szCs w:val="24"/>
        </w:rPr>
        <w:t>if</w:t>
      </w:r>
      <w:r w:rsidRPr="52CD7236">
        <w:rPr>
          <w:spacing w:val="-3"/>
          <w:sz w:val="24"/>
          <w:szCs w:val="24"/>
        </w:rPr>
        <w:t xml:space="preserve"> </w:t>
      </w:r>
      <w:r w:rsidRPr="52CD7236">
        <w:rPr>
          <w:sz w:val="24"/>
          <w:szCs w:val="24"/>
        </w:rPr>
        <w:t>the</w:t>
      </w:r>
      <w:r w:rsidRPr="52CD7236">
        <w:rPr>
          <w:spacing w:val="-3"/>
          <w:sz w:val="24"/>
          <w:szCs w:val="24"/>
        </w:rPr>
        <w:t xml:space="preserve"> </w:t>
      </w:r>
      <w:r w:rsidRPr="52CD7236">
        <w:rPr>
          <w:sz w:val="24"/>
          <w:szCs w:val="24"/>
        </w:rPr>
        <w:t>commitments are proposed or secured. For any proposed sources of funds, indicate how they will be secured and any conditions that need to be met before the contributor provides them.</w:t>
      </w:r>
    </w:p>
    <w:p w14:paraId="653A80C7" w14:textId="77777777" w:rsidR="00331D4D" w:rsidRDefault="00C714C9">
      <w:pPr>
        <w:pStyle w:val="Heading3"/>
        <w:numPr>
          <w:ilvl w:val="0"/>
          <w:numId w:val="14"/>
        </w:numPr>
        <w:tabs>
          <w:tab w:val="left" w:pos="718"/>
        </w:tabs>
        <w:spacing w:before="115"/>
        <w:ind w:left="718" w:hanging="294"/>
        <w:jc w:val="left"/>
      </w:pPr>
      <w:r>
        <w:t>Evaluation</w:t>
      </w:r>
      <w:r>
        <w:rPr>
          <w:spacing w:val="-7"/>
        </w:rPr>
        <w:t xml:space="preserve"> </w:t>
      </w:r>
      <w:r>
        <w:t>Summary</w:t>
      </w:r>
      <w:r>
        <w:rPr>
          <w:spacing w:val="-4"/>
        </w:rPr>
        <w:t xml:space="preserve"> </w:t>
      </w:r>
      <w:r>
        <w:t>or</w:t>
      </w:r>
      <w:r>
        <w:rPr>
          <w:spacing w:val="-3"/>
        </w:rPr>
        <w:t xml:space="preserve"> </w:t>
      </w:r>
      <w:r>
        <w:rPr>
          <w:spacing w:val="-4"/>
        </w:rPr>
        <w:t>Plan</w:t>
      </w:r>
    </w:p>
    <w:p w14:paraId="106B3BDF" w14:textId="6661CA41" w:rsidR="00331D4D" w:rsidRDefault="00C714C9">
      <w:pPr>
        <w:pStyle w:val="BodyText"/>
      </w:pPr>
      <w:r>
        <w:t>Enter</w:t>
      </w:r>
      <w:r>
        <w:rPr>
          <w:spacing w:val="-1"/>
        </w:rPr>
        <w:t xml:space="preserve"> </w:t>
      </w:r>
      <w:r>
        <w:rPr>
          <w:spacing w:val="-2"/>
        </w:rPr>
        <w:t>N/A.</w:t>
      </w:r>
    </w:p>
    <w:p w14:paraId="7CE48ADD" w14:textId="77777777" w:rsidR="00331D4D" w:rsidRDefault="00C714C9">
      <w:pPr>
        <w:pStyle w:val="Heading3"/>
        <w:numPr>
          <w:ilvl w:val="0"/>
          <w:numId w:val="14"/>
        </w:numPr>
        <w:tabs>
          <w:tab w:val="left" w:pos="704"/>
        </w:tabs>
        <w:spacing w:before="119"/>
        <w:ind w:left="704" w:hanging="280"/>
        <w:jc w:val="left"/>
      </w:pPr>
      <w:r>
        <w:t>Amendment</w:t>
      </w:r>
      <w:r>
        <w:rPr>
          <w:spacing w:val="-6"/>
        </w:rPr>
        <w:t xml:space="preserve"> </w:t>
      </w:r>
      <w:r>
        <w:rPr>
          <w:spacing w:val="-2"/>
        </w:rPr>
        <w:t>Justification</w:t>
      </w:r>
    </w:p>
    <w:p w14:paraId="66B02A9B" w14:textId="77777777" w:rsidR="00331D4D" w:rsidRDefault="00C714C9">
      <w:pPr>
        <w:pStyle w:val="BodyText"/>
      </w:pPr>
      <w:r>
        <w:t>Enter</w:t>
      </w:r>
      <w:r>
        <w:rPr>
          <w:spacing w:val="-2"/>
        </w:rPr>
        <w:t xml:space="preserve"> </w:t>
      </w:r>
      <w:r>
        <w:t>N/A.</w:t>
      </w:r>
      <w:r>
        <w:rPr>
          <w:spacing w:val="-1"/>
        </w:rPr>
        <w:t xml:space="preserve"> </w:t>
      </w:r>
      <w:r>
        <w:t>This</w:t>
      </w:r>
      <w:r>
        <w:rPr>
          <w:spacing w:val="-2"/>
        </w:rPr>
        <w:t xml:space="preserve"> </w:t>
      </w:r>
      <w:r>
        <w:t>field is</w:t>
      </w:r>
      <w:r>
        <w:rPr>
          <w:spacing w:val="-3"/>
        </w:rPr>
        <w:t xml:space="preserve"> </w:t>
      </w:r>
      <w:r>
        <w:t>used</w:t>
      </w:r>
      <w:r>
        <w:rPr>
          <w:spacing w:val="-1"/>
        </w:rPr>
        <w:t xml:space="preserve"> </w:t>
      </w:r>
      <w:r>
        <w:t>if</w:t>
      </w:r>
      <w:r>
        <w:rPr>
          <w:spacing w:val="-4"/>
        </w:rPr>
        <w:t xml:space="preserve"> </w:t>
      </w:r>
      <w:r>
        <w:t>you</w:t>
      </w:r>
      <w:r>
        <w:rPr>
          <w:spacing w:val="-3"/>
        </w:rPr>
        <w:t xml:space="preserve"> </w:t>
      </w:r>
      <w:r>
        <w:t>are</w:t>
      </w:r>
      <w:r>
        <w:rPr>
          <w:spacing w:val="-4"/>
        </w:rPr>
        <w:t xml:space="preserve"> </w:t>
      </w:r>
      <w:r>
        <w:t>awarded</w:t>
      </w:r>
      <w:r>
        <w:rPr>
          <w:spacing w:val="-1"/>
        </w:rPr>
        <w:t xml:space="preserve"> </w:t>
      </w:r>
      <w:r>
        <w:t>a</w:t>
      </w:r>
      <w:r>
        <w:rPr>
          <w:spacing w:val="-3"/>
        </w:rPr>
        <w:t xml:space="preserve"> </w:t>
      </w:r>
      <w:r>
        <w:t>grant</w:t>
      </w:r>
      <w:r>
        <w:rPr>
          <w:spacing w:val="-3"/>
        </w:rPr>
        <w:t xml:space="preserve"> </w:t>
      </w:r>
      <w:r>
        <w:t>and</w:t>
      </w:r>
      <w:r>
        <w:rPr>
          <w:spacing w:val="-2"/>
        </w:rPr>
        <w:t xml:space="preserve"> </w:t>
      </w:r>
      <w:r>
        <w:t>need</w:t>
      </w:r>
      <w:r>
        <w:rPr>
          <w:spacing w:val="-3"/>
        </w:rPr>
        <w:t xml:space="preserve"> </w:t>
      </w:r>
      <w:r>
        <w:t>to</w:t>
      </w:r>
      <w:r>
        <w:rPr>
          <w:spacing w:val="-4"/>
        </w:rPr>
        <w:t xml:space="preserve"> </w:t>
      </w:r>
      <w:r>
        <w:t>amend</w:t>
      </w:r>
      <w:r>
        <w:rPr>
          <w:spacing w:val="-1"/>
        </w:rPr>
        <w:t xml:space="preserve"> </w:t>
      </w:r>
      <w:r>
        <w:rPr>
          <w:spacing w:val="-5"/>
        </w:rPr>
        <w:t>it.</w:t>
      </w:r>
    </w:p>
    <w:p w14:paraId="0F5F72EC" w14:textId="77777777" w:rsidR="00331D4D" w:rsidRDefault="00331D4D">
      <w:pPr>
        <w:sectPr w:rsidR="00331D4D">
          <w:footerReference w:type="default" r:id="rId118"/>
          <w:pgSz w:w="12240" w:h="15840"/>
          <w:pgMar w:top="480" w:right="460" w:bottom="760" w:left="440" w:header="0" w:footer="575" w:gutter="0"/>
          <w:cols w:space="720"/>
        </w:sectPr>
      </w:pPr>
    </w:p>
    <w:p w14:paraId="5BC88FD0" w14:textId="77777777" w:rsidR="00331D4D" w:rsidRDefault="00C714C9">
      <w:pPr>
        <w:pStyle w:val="Heading3"/>
        <w:numPr>
          <w:ilvl w:val="0"/>
          <w:numId w:val="14"/>
        </w:numPr>
        <w:tabs>
          <w:tab w:val="left" w:pos="745"/>
        </w:tabs>
        <w:spacing w:before="68"/>
        <w:ind w:left="745" w:hanging="321"/>
        <w:jc w:val="left"/>
      </w:pPr>
      <w:r>
        <w:lastRenderedPageBreak/>
        <w:t>Clarification</w:t>
      </w:r>
      <w:r>
        <w:rPr>
          <w:spacing w:val="-8"/>
        </w:rPr>
        <w:t xml:space="preserve"> </w:t>
      </w:r>
      <w:r>
        <w:rPr>
          <w:spacing w:val="-2"/>
        </w:rPr>
        <w:t>Information</w:t>
      </w:r>
    </w:p>
    <w:p w14:paraId="384214BA" w14:textId="77777777" w:rsidR="00331D4D" w:rsidRDefault="00C714C9">
      <w:pPr>
        <w:pStyle w:val="BodyText"/>
      </w:pPr>
      <w:r>
        <w:t>Enter</w:t>
      </w:r>
      <w:r>
        <w:rPr>
          <w:spacing w:val="-4"/>
        </w:rPr>
        <w:t xml:space="preserve"> </w:t>
      </w:r>
      <w:r>
        <w:t>N/A.</w:t>
      </w:r>
      <w:r>
        <w:rPr>
          <w:spacing w:val="-3"/>
        </w:rPr>
        <w:t xml:space="preserve"> </w:t>
      </w:r>
      <w:r>
        <w:t>This</w:t>
      </w:r>
      <w:r>
        <w:rPr>
          <w:spacing w:val="-3"/>
        </w:rPr>
        <w:t xml:space="preserve"> </w:t>
      </w:r>
      <w:r>
        <w:t>field</w:t>
      </w:r>
      <w:r>
        <w:rPr>
          <w:spacing w:val="-1"/>
        </w:rPr>
        <w:t xml:space="preserve"> </w:t>
      </w:r>
      <w:r>
        <w:t>is</w:t>
      </w:r>
      <w:r>
        <w:rPr>
          <w:spacing w:val="-5"/>
        </w:rPr>
        <w:t xml:space="preserve"> </w:t>
      </w:r>
      <w:r>
        <w:t>used</w:t>
      </w:r>
      <w:r>
        <w:rPr>
          <w:spacing w:val="-5"/>
        </w:rPr>
        <w:t xml:space="preserve"> </w:t>
      </w:r>
      <w:r>
        <w:t>to</w:t>
      </w:r>
      <w:r>
        <w:rPr>
          <w:spacing w:val="-4"/>
        </w:rPr>
        <w:t xml:space="preserve"> </w:t>
      </w:r>
      <w:r>
        <w:t>enter</w:t>
      </w:r>
      <w:r>
        <w:rPr>
          <w:spacing w:val="-3"/>
        </w:rPr>
        <w:t xml:space="preserve"> </w:t>
      </w:r>
      <w:r>
        <w:t>information</w:t>
      </w:r>
      <w:r>
        <w:rPr>
          <w:spacing w:val="-3"/>
        </w:rPr>
        <w:t xml:space="preserve"> </w:t>
      </w:r>
      <w:r>
        <w:t>that</w:t>
      </w:r>
      <w:r>
        <w:rPr>
          <w:spacing w:val="-4"/>
        </w:rPr>
        <w:t xml:space="preserve"> </w:t>
      </w:r>
      <w:r>
        <w:t>requires</w:t>
      </w:r>
      <w:r>
        <w:rPr>
          <w:spacing w:val="-3"/>
        </w:rPr>
        <w:t xml:space="preserve"> </w:t>
      </w:r>
      <w:r>
        <w:t>clarification</w:t>
      </w:r>
      <w:r>
        <w:rPr>
          <w:spacing w:val="-3"/>
        </w:rPr>
        <w:t xml:space="preserve"> </w:t>
      </w:r>
      <w:r>
        <w:t>in</w:t>
      </w:r>
      <w:r>
        <w:rPr>
          <w:spacing w:val="-3"/>
        </w:rPr>
        <w:t xml:space="preserve"> </w:t>
      </w:r>
      <w:r>
        <w:t>the</w:t>
      </w:r>
      <w:r>
        <w:rPr>
          <w:spacing w:val="-3"/>
        </w:rPr>
        <w:t xml:space="preserve"> </w:t>
      </w:r>
      <w:r>
        <w:t>post-review</w:t>
      </w:r>
      <w:r>
        <w:rPr>
          <w:spacing w:val="-3"/>
        </w:rPr>
        <w:t xml:space="preserve"> </w:t>
      </w:r>
      <w:r>
        <w:rPr>
          <w:spacing w:val="-2"/>
        </w:rPr>
        <w:t>period.</w:t>
      </w:r>
    </w:p>
    <w:p w14:paraId="5A21E834" w14:textId="77777777" w:rsidR="00331D4D" w:rsidRDefault="00C714C9">
      <w:pPr>
        <w:pStyle w:val="Heading3"/>
        <w:numPr>
          <w:ilvl w:val="0"/>
          <w:numId w:val="14"/>
        </w:numPr>
        <w:tabs>
          <w:tab w:val="left" w:pos="730"/>
        </w:tabs>
        <w:spacing w:before="121"/>
        <w:ind w:hanging="306"/>
        <w:jc w:val="left"/>
      </w:pPr>
      <w:r>
        <w:t>Continuation</w:t>
      </w:r>
      <w:r>
        <w:rPr>
          <w:spacing w:val="-9"/>
        </w:rPr>
        <w:t xml:space="preserve"> </w:t>
      </w:r>
      <w:r>
        <w:rPr>
          <w:spacing w:val="-2"/>
        </w:rPr>
        <w:t>Changes</w:t>
      </w:r>
    </w:p>
    <w:p w14:paraId="61D5FB6A" w14:textId="77777777" w:rsidR="00331D4D" w:rsidRDefault="00C714C9">
      <w:pPr>
        <w:pStyle w:val="BodyText"/>
      </w:pPr>
      <w:r>
        <w:t>Enter</w:t>
      </w:r>
      <w:r>
        <w:rPr>
          <w:spacing w:val="-4"/>
        </w:rPr>
        <w:t xml:space="preserve"> </w:t>
      </w:r>
      <w:r>
        <w:t>N/A.</w:t>
      </w:r>
      <w:r>
        <w:rPr>
          <w:spacing w:val="-3"/>
        </w:rPr>
        <w:t xml:space="preserve"> </w:t>
      </w:r>
      <w:r>
        <w:t>This</w:t>
      </w:r>
      <w:r>
        <w:rPr>
          <w:spacing w:val="-3"/>
        </w:rPr>
        <w:t xml:space="preserve"> </w:t>
      </w:r>
      <w:r>
        <w:t>field</w:t>
      </w:r>
      <w:r>
        <w:rPr>
          <w:spacing w:val="-1"/>
        </w:rPr>
        <w:t xml:space="preserve"> </w:t>
      </w:r>
      <w:r>
        <w:t>is</w:t>
      </w:r>
      <w:r>
        <w:rPr>
          <w:spacing w:val="-5"/>
        </w:rPr>
        <w:t xml:space="preserve"> </w:t>
      </w:r>
      <w:r>
        <w:t>used</w:t>
      </w:r>
      <w:r>
        <w:rPr>
          <w:spacing w:val="-5"/>
        </w:rPr>
        <w:t xml:space="preserve"> </w:t>
      </w:r>
      <w:r>
        <w:t>to</w:t>
      </w:r>
      <w:r>
        <w:rPr>
          <w:spacing w:val="-4"/>
        </w:rPr>
        <w:t xml:space="preserve"> </w:t>
      </w:r>
      <w:r>
        <w:t>enter</w:t>
      </w:r>
      <w:r>
        <w:rPr>
          <w:spacing w:val="-3"/>
        </w:rPr>
        <w:t xml:space="preserve"> </w:t>
      </w:r>
      <w:r>
        <w:t>changes</w:t>
      </w:r>
      <w:r>
        <w:rPr>
          <w:spacing w:val="-8"/>
        </w:rPr>
        <w:t xml:space="preserve"> </w:t>
      </w:r>
      <w:r>
        <w:t>in</w:t>
      </w:r>
      <w:r>
        <w:rPr>
          <w:spacing w:val="1"/>
        </w:rPr>
        <w:t xml:space="preserve"> </w:t>
      </w:r>
      <w:r>
        <w:t>application</w:t>
      </w:r>
      <w:r>
        <w:rPr>
          <w:spacing w:val="-3"/>
        </w:rPr>
        <w:t xml:space="preserve"> </w:t>
      </w:r>
      <w:r>
        <w:t>narratives</w:t>
      </w:r>
      <w:r>
        <w:rPr>
          <w:spacing w:val="-3"/>
        </w:rPr>
        <w:t xml:space="preserve"> </w:t>
      </w:r>
      <w:r>
        <w:t>in</w:t>
      </w:r>
      <w:r>
        <w:rPr>
          <w:spacing w:val="-3"/>
        </w:rPr>
        <w:t xml:space="preserve"> </w:t>
      </w:r>
      <w:r>
        <w:t>continuation</w:t>
      </w:r>
      <w:r>
        <w:rPr>
          <w:spacing w:val="-3"/>
        </w:rPr>
        <w:t xml:space="preserve"> </w:t>
      </w:r>
      <w:r>
        <w:rPr>
          <w:spacing w:val="-2"/>
        </w:rPr>
        <w:t>requests.</w:t>
      </w:r>
    </w:p>
    <w:p w14:paraId="691AFA41" w14:textId="77777777" w:rsidR="00331D4D" w:rsidRDefault="00C714C9">
      <w:pPr>
        <w:pStyle w:val="BodyText"/>
        <w:spacing w:before="10"/>
        <w:ind w:left="0"/>
        <w:rPr>
          <w:sz w:val="18"/>
        </w:rPr>
      </w:pPr>
      <w:r>
        <w:rPr>
          <w:noProof/>
        </w:rPr>
        <mc:AlternateContent>
          <mc:Choice Requires="wps">
            <w:drawing>
              <wp:anchor distT="0" distB="0" distL="0" distR="0" simplePos="0" relativeHeight="251677184" behindDoc="1" locked="0" layoutInCell="1" allowOverlap="1" wp14:anchorId="31904C12" wp14:editId="07C311AE">
                <wp:simplePos x="0" y="0"/>
                <wp:positionH relativeFrom="page">
                  <wp:posOffset>530351</wp:posOffset>
                </wp:positionH>
                <wp:positionV relativeFrom="paragraph">
                  <wp:posOffset>153602</wp:posOffset>
                </wp:positionV>
                <wp:extent cx="6713220" cy="12700"/>
                <wp:effectExtent l="0" t="0" r="0" b="0"/>
                <wp:wrapTopAndBottom/>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4208FFE7" id="Graphic 182" o:spid="_x0000_s1026" style="position:absolute;margin-left:41.75pt;margin-top:12.1pt;width:528.6pt;height:1pt;z-index:-251639296;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" path="m6712966,l,,,12192r6712966,l6712966,xe" fillcolor="red" stroked="f">
                <v:path arrowok="t"/>
                <w10:wrap type="topAndBottom" anchorx="page"/>
              </v:shape>
            </w:pict>
          </mc:Fallback>
        </mc:AlternateContent>
      </w:r>
    </w:p>
    <w:p w14:paraId="4AFF8D45" w14:textId="77777777" w:rsidR="00331D4D" w:rsidRDefault="00C714C9">
      <w:pPr>
        <w:pStyle w:val="Heading3"/>
        <w:numPr>
          <w:ilvl w:val="1"/>
          <w:numId w:val="18"/>
        </w:numPr>
        <w:tabs>
          <w:tab w:val="left" w:pos="769"/>
        </w:tabs>
        <w:spacing w:after="19"/>
        <w:ind w:left="769" w:hanging="345"/>
      </w:pPr>
      <w:bookmarkStart w:id="66" w:name="_bookmark63"/>
      <w:bookmarkEnd w:id="66"/>
      <w:r>
        <w:rPr>
          <w:smallCaps/>
          <w:spacing w:val="-2"/>
        </w:rPr>
        <w:t>Performance</w:t>
      </w:r>
      <w:r>
        <w:rPr>
          <w:smallCaps/>
          <w:spacing w:val="5"/>
        </w:rPr>
        <w:t xml:space="preserve"> </w:t>
      </w:r>
      <w:r>
        <w:rPr>
          <w:smallCaps/>
          <w:spacing w:val="-2"/>
        </w:rPr>
        <w:t>Measures</w:t>
      </w:r>
    </w:p>
    <w:p w14:paraId="48DB5AFF"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6189EA18" wp14:editId="02E6892B">
                <wp:extent cx="6713220" cy="12700"/>
                <wp:effectExtent l="0" t="0" r="0" b="0"/>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84" name="Graphic 184"/>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04DF9BA1" id="Group 183"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">
                <v:shape id="Graphic 184"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" path="m6712966,l,,,12192r6712966,l6712966,xe" fillcolor="red" stroked="f">
                  <v:path arrowok="t"/>
                </v:shape>
                <w10:anchorlock/>
              </v:group>
            </w:pict>
          </mc:Fallback>
        </mc:AlternateContent>
      </w:r>
    </w:p>
    <w:p w14:paraId="223EB4B1" w14:textId="77777777" w:rsidR="00331D4D" w:rsidRDefault="00C714C9">
      <w:pPr>
        <w:pStyle w:val="BodyText"/>
        <w:spacing w:before="119"/>
        <w:ind w:right="529"/>
      </w:pPr>
      <w:r>
        <w:t>All</w:t>
      </w:r>
      <w:r>
        <w:rPr>
          <w:spacing w:val="-4"/>
        </w:rPr>
        <w:t xml:space="preserve"> </w:t>
      </w:r>
      <w:r>
        <w:t>applicants</w:t>
      </w:r>
      <w:r>
        <w:rPr>
          <w:spacing w:val="-5"/>
        </w:rPr>
        <w:t xml:space="preserve"> </w:t>
      </w:r>
      <w:r>
        <w:t>must</w:t>
      </w:r>
      <w:r>
        <w:rPr>
          <w:spacing w:val="-3"/>
        </w:rPr>
        <w:t xml:space="preserve"> </w:t>
      </w:r>
      <w:r>
        <w:t>submit</w:t>
      </w:r>
      <w:r>
        <w:rPr>
          <w:spacing w:val="-3"/>
        </w:rPr>
        <w:t xml:space="preserve"> </w:t>
      </w:r>
      <w:r>
        <w:t>performance</w:t>
      </w:r>
      <w:r>
        <w:rPr>
          <w:spacing w:val="-5"/>
        </w:rPr>
        <w:t xml:space="preserve"> </w:t>
      </w:r>
      <w:r>
        <w:t>measures</w:t>
      </w:r>
      <w:r>
        <w:rPr>
          <w:spacing w:val="-3"/>
        </w:rPr>
        <w:t xml:space="preserve"> </w:t>
      </w:r>
      <w:r>
        <w:t>with</w:t>
      </w:r>
      <w:r>
        <w:rPr>
          <w:spacing w:val="-2"/>
        </w:rPr>
        <w:t xml:space="preserve"> </w:t>
      </w:r>
      <w:r>
        <w:t>their</w:t>
      </w:r>
      <w:r>
        <w:rPr>
          <w:spacing w:val="-5"/>
        </w:rPr>
        <w:t xml:space="preserve"> </w:t>
      </w:r>
      <w:r>
        <w:t>application.</w:t>
      </w:r>
      <w:r>
        <w:rPr>
          <w:spacing w:val="-3"/>
        </w:rPr>
        <w:t xml:space="preserve"> </w:t>
      </w:r>
      <w:r>
        <w:t>See</w:t>
      </w:r>
      <w:r>
        <w:rPr>
          <w:spacing w:val="-5"/>
        </w:rPr>
        <w:t xml:space="preserve"> </w:t>
      </w:r>
      <w:r>
        <w:t>Attachment D,</w:t>
      </w:r>
      <w:r>
        <w:rPr>
          <w:spacing w:val="-5"/>
        </w:rPr>
        <w:t xml:space="preserve"> </w:t>
      </w:r>
      <w:r>
        <w:t xml:space="preserve">page </w:t>
      </w:r>
      <w:hyperlink w:anchor="_bookmark75" w:history="1">
        <w:r>
          <w:t>53</w:t>
        </w:r>
      </w:hyperlink>
      <w:r>
        <w:t>, for instructions for entering performance measures.</w:t>
      </w:r>
    </w:p>
    <w:p w14:paraId="5AA6ABC9" w14:textId="77777777" w:rsidR="00331D4D" w:rsidRDefault="00C714C9">
      <w:pPr>
        <w:pStyle w:val="BodyText"/>
        <w:spacing w:before="120"/>
        <w:ind w:right="405"/>
      </w:pPr>
      <w:r>
        <w:t>Applicants must check the relevant boxes in the Performance Measure tab in eGrants in order to be</w:t>
      </w:r>
      <w:r>
        <w:rPr>
          <w:spacing w:val="-3"/>
        </w:rPr>
        <w:t xml:space="preserve"> </w:t>
      </w:r>
      <w:r>
        <w:t>considered</w:t>
      </w:r>
      <w:r>
        <w:rPr>
          <w:spacing w:val="-3"/>
        </w:rPr>
        <w:t xml:space="preserve"> </w:t>
      </w:r>
      <w:r>
        <w:t>for</w:t>
      </w:r>
      <w:r>
        <w:rPr>
          <w:spacing w:val="-2"/>
        </w:rPr>
        <w:t xml:space="preserve"> </w:t>
      </w:r>
      <w:r>
        <w:t>AmeriCorps’</w:t>
      </w:r>
      <w:r>
        <w:rPr>
          <w:spacing w:val="-3"/>
        </w:rPr>
        <w:t xml:space="preserve"> </w:t>
      </w:r>
      <w:r>
        <w:t>assessment</w:t>
      </w:r>
      <w:r>
        <w:rPr>
          <w:spacing w:val="-5"/>
        </w:rPr>
        <w:t xml:space="preserve"> </w:t>
      </w:r>
      <w:r>
        <w:t>of</w:t>
      </w:r>
      <w:r>
        <w:rPr>
          <w:spacing w:val="-5"/>
        </w:rPr>
        <w:t xml:space="preserve"> </w:t>
      </w:r>
      <w:r>
        <w:t>the</w:t>
      </w:r>
      <w:r>
        <w:rPr>
          <w:spacing w:val="-5"/>
        </w:rPr>
        <w:t xml:space="preserve"> </w:t>
      </w:r>
      <w:r>
        <w:t>any</w:t>
      </w:r>
      <w:r>
        <w:rPr>
          <w:spacing w:val="-3"/>
        </w:rPr>
        <w:t xml:space="preserve"> </w:t>
      </w:r>
      <w:r>
        <w:t>strategic</w:t>
      </w:r>
      <w:r>
        <w:rPr>
          <w:spacing w:val="-3"/>
        </w:rPr>
        <w:t xml:space="preserve"> </w:t>
      </w:r>
      <w:r>
        <w:t>considerations</w:t>
      </w:r>
      <w:r>
        <w:rPr>
          <w:spacing w:val="-3"/>
        </w:rPr>
        <w:t xml:space="preserve"> </w:t>
      </w:r>
      <w:r>
        <w:t>or</w:t>
      </w:r>
      <w:r>
        <w:rPr>
          <w:spacing w:val="-3"/>
        </w:rPr>
        <w:t xml:space="preserve"> </w:t>
      </w:r>
      <w:r>
        <w:t>special</w:t>
      </w:r>
      <w:r>
        <w:rPr>
          <w:spacing w:val="-3"/>
        </w:rPr>
        <w:t xml:space="preserve"> </w:t>
      </w:r>
      <w:r>
        <w:t>initiatives.</w:t>
      </w:r>
    </w:p>
    <w:p w14:paraId="471934C8" w14:textId="77777777" w:rsidR="00331D4D" w:rsidRDefault="00C714C9">
      <w:pPr>
        <w:pStyle w:val="BodyText"/>
        <w:spacing w:before="120"/>
        <w:ind w:right="529"/>
      </w:pPr>
      <w:r>
        <w:t>For</w:t>
      </w:r>
      <w:r>
        <w:rPr>
          <w:spacing w:val="-4"/>
        </w:rPr>
        <w:t xml:space="preserve"> </w:t>
      </w:r>
      <w:r>
        <w:t>guidance</w:t>
      </w:r>
      <w:r>
        <w:rPr>
          <w:spacing w:val="-6"/>
        </w:rPr>
        <w:t xml:space="preserve"> </w:t>
      </w:r>
      <w:r>
        <w:t>and</w:t>
      </w:r>
      <w:r>
        <w:rPr>
          <w:spacing w:val="-4"/>
        </w:rPr>
        <w:t xml:space="preserve"> </w:t>
      </w:r>
      <w:r>
        <w:t>instructions</w:t>
      </w:r>
      <w:r>
        <w:rPr>
          <w:spacing w:val="-6"/>
        </w:rPr>
        <w:t xml:space="preserve"> </w:t>
      </w:r>
      <w:r>
        <w:t>on</w:t>
      </w:r>
      <w:r>
        <w:rPr>
          <w:spacing w:val="-4"/>
        </w:rPr>
        <w:t xml:space="preserve"> </w:t>
      </w:r>
      <w:r>
        <w:t>required</w:t>
      </w:r>
      <w:r>
        <w:rPr>
          <w:spacing w:val="-6"/>
        </w:rPr>
        <w:t xml:space="preserve"> </w:t>
      </w:r>
      <w:r>
        <w:t>service</w:t>
      </w:r>
      <w:r>
        <w:rPr>
          <w:spacing w:val="-4"/>
        </w:rPr>
        <w:t xml:space="preserve"> </w:t>
      </w:r>
      <w:r>
        <w:t>activity,</w:t>
      </w:r>
      <w:r>
        <w:rPr>
          <w:spacing w:val="-6"/>
        </w:rPr>
        <w:t xml:space="preserve"> </w:t>
      </w:r>
      <w:r>
        <w:t>member</w:t>
      </w:r>
      <w:r>
        <w:rPr>
          <w:spacing w:val="-4"/>
        </w:rPr>
        <w:t xml:space="preserve"> </w:t>
      </w:r>
      <w:r>
        <w:t>development,</w:t>
      </w:r>
      <w:r>
        <w:rPr>
          <w:spacing w:val="-6"/>
        </w:rPr>
        <w:t xml:space="preserve"> </w:t>
      </w:r>
      <w:r>
        <w:t>and</w:t>
      </w:r>
      <w:r>
        <w:rPr>
          <w:spacing w:val="-4"/>
        </w:rPr>
        <w:t xml:space="preserve"> </w:t>
      </w:r>
      <w:r>
        <w:t xml:space="preserve">capacity building performance measures, see page </w:t>
      </w:r>
      <w:hyperlink w:anchor="_bookmark45" w:history="1">
        <w:r>
          <w:t>33</w:t>
        </w:r>
      </w:hyperlink>
      <w:r>
        <w:t xml:space="preserve"> of this document.</w:t>
      </w:r>
    </w:p>
    <w:p w14:paraId="2D0AB2AD" w14:textId="77777777" w:rsidR="00331D4D" w:rsidRDefault="00C714C9">
      <w:pPr>
        <w:pStyle w:val="BodyText"/>
        <w:ind w:left="0"/>
        <w:rPr>
          <w:sz w:val="19"/>
        </w:rPr>
      </w:pPr>
      <w:r>
        <w:rPr>
          <w:noProof/>
        </w:rPr>
        <mc:AlternateContent>
          <mc:Choice Requires="wps">
            <w:drawing>
              <wp:anchor distT="0" distB="0" distL="0" distR="0" simplePos="0" relativeHeight="251678208" behindDoc="1" locked="0" layoutInCell="1" allowOverlap="1" wp14:anchorId="6128E00E" wp14:editId="78286415">
                <wp:simplePos x="0" y="0"/>
                <wp:positionH relativeFrom="page">
                  <wp:posOffset>530351</wp:posOffset>
                </wp:positionH>
                <wp:positionV relativeFrom="paragraph">
                  <wp:posOffset>154521</wp:posOffset>
                </wp:positionV>
                <wp:extent cx="6713220" cy="12700"/>
                <wp:effectExtent l="0" t="0" r="0" b="0"/>
                <wp:wrapTopAndBottom/>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7EC9A769" id="Graphic 185" o:spid="_x0000_s1026" style="position:absolute;margin-left:41.75pt;margin-top:12.15pt;width:528.6pt;height:1pt;z-index:-251638272;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" path="m6712966,l,,,12192r6712966,l6712966,xe" fillcolor="red" stroked="f">
                <v:path arrowok="t"/>
                <w10:wrap type="topAndBottom" anchorx="page"/>
              </v:shape>
            </w:pict>
          </mc:Fallback>
        </mc:AlternateContent>
      </w:r>
    </w:p>
    <w:p w14:paraId="0E755E68" w14:textId="77777777" w:rsidR="00331D4D" w:rsidRDefault="00C714C9">
      <w:pPr>
        <w:pStyle w:val="Heading3"/>
        <w:numPr>
          <w:ilvl w:val="1"/>
          <w:numId w:val="18"/>
        </w:numPr>
        <w:tabs>
          <w:tab w:val="left" w:pos="756"/>
        </w:tabs>
        <w:spacing w:after="22"/>
        <w:ind w:left="756" w:hanging="332"/>
      </w:pPr>
      <w:bookmarkStart w:id="67" w:name="_bookmark64"/>
      <w:bookmarkEnd w:id="67"/>
      <w:r>
        <w:rPr>
          <w:smallCaps/>
        </w:rPr>
        <w:t>Program</w:t>
      </w:r>
      <w:r>
        <w:rPr>
          <w:smallCaps/>
          <w:spacing w:val="-12"/>
        </w:rPr>
        <w:t xml:space="preserve"> </w:t>
      </w:r>
      <w:r>
        <w:rPr>
          <w:smallCaps/>
          <w:spacing w:val="-2"/>
        </w:rPr>
        <w:t>Information</w:t>
      </w:r>
    </w:p>
    <w:p w14:paraId="47B3812A"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40947928" wp14:editId="1AF8D35E">
                <wp:extent cx="6713220" cy="12700"/>
                <wp:effectExtent l="0" t="0" r="0" b="0"/>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87" name="Graphic 187"/>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3B18E9C1" id="Group 186"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">
                <v:shape id="Graphic 187"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" path="m6712966,l,,,12192r6712966,l6712966,xe" fillcolor="red" stroked="f">
                  <v:path arrowok="t"/>
                </v:shape>
                <w10:anchorlock/>
              </v:group>
            </w:pict>
          </mc:Fallback>
        </mc:AlternateContent>
      </w:r>
    </w:p>
    <w:p w14:paraId="4C6F09BD" w14:textId="77777777" w:rsidR="00331D4D" w:rsidRDefault="00C714C9">
      <w:pPr>
        <w:pStyle w:val="BodyText"/>
        <w:spacing w:before="119"/>
        <w:ind w:right="467"/>
      </w:pPr>
      <w:r>
        <w:t>In</w:t>
      </w:r>
      <w:r>
        <w:rPr>
          <w:spacing w:val="-3"/>
        </w:rPr>
        <w:t xml:space="preserve"> </w:t>
      </w:r>
      <w:r>
        <w:t>the</w:t>
      </w:r>
      <w:r>
        <w:rPr>
          <w:spacing w:val="-4"/>
        </w:rPr>
        <w:t xml:space="preserve"> </w:t>
      </w:r>
      <w:r>
        <w:t>Program</w:t>
      </w:r>
      <w:r>
        <w:rPr>
          <w:spacing w:val="-3"/>
        </w:rPr>
        <w:t xml:space="preserve"> </w:t>
      </w:r>
      <w:r>
        <w:t>Information</w:t>
      </w:r>
      <w:r>
        <w:rPr>
          <w:spacing w:val="-6"/>
        </w:rPr>
        <w:t xml:space="preserve"> </w:t>
      </w:r>
      <w:r>
        <w:t>Section,</w:t>
      </w:r>
      <w:r>
        <w:rPr>
          <w:spacing w:val="-6"/>
        </w:rPr>
        <w:t xml:space="preserve"> </w:t>
      </w:r>
      <w:r>
        <w:t>applicants</w:t>
      </w:r>
      <w:r>
        <w:rPr>
          <w:spacing w:val="-4"/>
        </w:rPr>
        <w:t xml:space="preserve"> </w:t>
      </w:r>
      <w:r>
        <w:t>should</w:t>
      </w:r>
      <w:r>
        <w:rPr>
          <w:spacing w:val="-4"/>
        </w:rPr>
        <w:t xml:space="preserve"> </w:t>
      </w:r>
      <w:r>
        <w:t>only</w:t>
      </w:r>
      <w:r>
        <w:rPr>
          <w:spacing w:val="-4"/>
        </w:rPr>
        <w:t xml:space="preserve"> </w:t>
      </w:r>
      <w:r>
        <w:t>check</w:t>
      </w:r>
      <w:r>
        <w:rPr>
          <w:spacing w:val="-7"/>
        </w:rPr>
        <w:t xml:space="preserve"> </w:t>
      </w:r>
      <w:r>
        <w:t>the</w:t>
      </w:r>
      <w:r>
        <w:rPr>
          <w:spacing w:val="-4"/>
        </w:rPr>
        <w:t xml:space="preserve"> </w:t>
      </w:r>
      <w:r>
        <w:t>characteristics</w:t>
      </w:r>
      <w:r>
        <w:rPr>
          <w:spacing w:val="-4"/>
        </w:rPr>
        <w:t xml:space="preserve"> </w:t>
      </w:r>
      <w:r>
        <w:t>that</w:t>
      </w:r>
      <w:r>
        <w:rPr>
          <w:spacing w:val="-4"/>
        </w:rPr>
        <w:t xml:space="preserve"> </w:t>
      </w:r>
      <w:r>
        <w:t xml:space="preserve">represent a </w:t>
      </w:r>
      <w:r>
        <w:rPr>
          <w:b/>
          <w:i/>
        </w:rPr>
        <w:t xml:space="preserve">significant </w:t>
      </w:r>
      <w:r>
        <w:t xml:space="preserve">part of the program. There are no points for selecting traits the program doesn’t </w:t>
      </w:r>
      <w:r>
        <w:rPr>
          <w:spacing w:val="-2"/>
        </w:rPr>
        <w:t>have.</w:t>
      </w:r>
    </w:p>
    <w:p w14:paraId="5AD57D90" w14:textId="77777777" w:rsidR="00331D4D" w:rsidRDefault="00C714C9">
      <w:pPr>
        <w:pStyle w:val="Heading3"/>
        <w:spacing w:before="200"/>
        <w:ind w:left="424"/>
      </w:pPr>
      <w:r>
        <w:t>AmeriCorps</w:t>
      </w:r>
      <w:r>
        <w:rPr>
          <w:spacing w:val="-12"/>
        </w:rPr>
        <w:t xml:space="preserve"> </w:t>
      </w:r>
      <w:r>
        <w:t>Funding</w:t>
      </w:r>
      <w:r>
        <w:rPr>
          <w:spacing w:val="-14"/>
        </w:rPr>
        <w:t xml:space="preserve"> </w:t>
      </w:r>
      <w:r>
        <w:rPr>
          <w:spacing w:val="-2"/>
        </w:rPr>
        <w:t>Priorities</w:t>
      </w:r>
    </w:p>
    <w:p w14:paraId="4B3ED85A" w14:textId="77777777" w:rsidR="00331D4D" w:rsidRDefault="00C714C9">
      <w:pPr>
        <w:pStyle w:val="BodyText"/>
      </w:pPr>
      <w:r>
        <w:rPr>
          <w:u w:val="single"/>
        </w:rPr>
        <w:t>Check</w:t>
      </w:r>
      <w:r>
        <w:rPr>
          <w:spacing w:val="-5"/>
          <w:u w:val="single"/>
        </w:rPr>
        <w:t xml:space="preserve"> </w:t>
      </w:r>
      <w:r>
        <w:rPr>
          <w:u w:val="single"/>
        </w:rPr>
        <w:t>“No</w:t>
      </w:r>
      <w:r>
        <w:rPr>
          <w:spacing w:val="-2"/>
          <w:u w:val="single"/>
        </w:rPr>
        <w:t xml:space="preserve"> </w:t>
      </w:r>
      <w:r>
        <w:rPr>
          <w:u w:val="single"/>
        </w:rPr>
        <w:t>NOFO</w:t>
      </w:r>
      <w:r>
        <w:rPr>
          <w:spacing w:val="-4"/>
          <w:u w:val="single"/>
        </w:rPr>
        <w:t xml:space="preserve"> </w:t>
      </w:r>
      <w:r>
        <w:rPr>
          <w:u w:val="single"/>
        </w:rPr>
        <w:t>priority</w:t>
      </w:r>
      <w:r>
        <w:rPr>
          <w:spacing w:val="-3"/>
          <w:u w:val="single"/>
        </w:rPr>
        <w:t xml:space="preserve"> </w:t>
      </w:r>
      <w:r>
        <w:rPr>
          <w:u w:val="single"/>
        </w:rPr>
        <w:t>area”</w:t>
      </w:r>
      <w:r>
        <w:t>.</w:t>
      </w:r>
      <w:r>
        <w:rPr>
          <w:spacing w:val="-2"/>
        </w:rPr>
        <w:t xml:space="preserve"> </w:t>
      </w:r>
      <w:r>
        <w:t>This</w:t>
      </w:r>
      <w:r>
        <w:rPr>
          <w:spacing w:val="-2"/>
        </w:rPr>
        <w:t xml:space="preserve"> </w:t>
      </w:r>
      <w:r>
        <w:t>state</w:t>
      </w:r>
      <w:r>
        <w:rPr>
          <w:spacing w:val="-3"/>
        </w:rPr>
        <w:t xml:space="preserve"> </w:t>
      </w:r>
      <w:r>
        <w:t>competition</w:t>
      </w:r>
      <w:r>
        <w:rPr>
          <w:spacing w:val="-2"/>
        </w:rPr>
        <w:t xml:space="preserve"> </w:t>
      </w:r>
      <w:r>
        <w:t>is</w:t>
      </w:r>
      <w:r>
        <w:rPr>
          <w:spacing w:val="-4"/>
        </w:rPr>
        <w:t xml:space="preserve"> </w:t>
      </w:r>
      <w:r>
        <w:t>not</w:t>
      </w:r>
      <w:r>
        <w:rPr>
          <w:spacing w:val="-4"/>
        </w:rPr>
        <w:t xml:space="preserve"> </w:t>
      </w:r>
      <w:r>
        <w:t>limited</w:t>
      </w:r>
      <w:r>
        <w:rPr>
          <w:spacing w:val="-5"/>
        </w:rPr>
        <w:t xml:space="preserve"> </w:t>
      </w:r>
      <w:r>
        <w:t>to</w:t>
      </w:r>
      <w:r>
        <w:rPr>
          <w:spacing w:val="-1"/>
        </w:rPr>
        <w:t xml:space="preserve"> </w:t>
      </w:r>
      <w:r>
        <w:t>the</w:t>
      </w:r>
      <w:r>
        <w:rPr>
          <w:spacing w:val="-2"/>
        </w:rPr>
        <w:t xml:space="preserve"> </w:t>
      </w:r>
      <w:r>
        <w:t>areas</w:t>
      </w:r>
      <w:r>
        <w:rPr>
          <w:spacing w:val="-2"/>
        </w:rPr>
        <w:t xml:space="preserve"> listed.</w:t>
      </w:r>
    </w:p>
    <w:p w14:paraId="44FEC2C5" w14:textId="77777777" w:rsidR="00331D4D" w:rsidRDefault="00C714C9">
      <w:pPr>
        <w:pStyle w:val="Heading3"/>
        <w:spacing w:before="120"/>
        <w:ind w:left="424"/>
      </w:pPr>
      <w:r>
        <w:t>Grant</w:t>
      </w:r>
      <w:r>
        <w:rPr>
          <w:spacing w:val="-2"/>
        </w:rPr>
        <w:t xml:space="preserve"> Characteristics</w:t>
      </w:r>
    </w:p>
    <w:p w14:paraId="7C82E3BE" w14:textId="77777777" w:rsidR="00331D4D" w:rsidRDefault="00C714C9">
      <w:pPr>
        <w:pStyle w:val="BodyText"/>
      </w:pPr>
      <w:r>
        <w:t>Check</w:t>
      </w:r>
      <w:r>
        <w:rPr>
          <w:spacing w:val="-10"/>
        </w:rPr>
        <w:t xml:space="preserve"> </w:t>
      </w:r>
      <w:r>
        <w:t>any</w:t>
      </w:r>
      <w:r>
        <w:rPr>
          <w:spacing w:val="-9"/>
        </w:rPr>
        <w:t xml:space="preserve"> </w:t>
      </w:r>
      <w:r>
        <w:t>grant</w:t>
      </w:r>
      <w:r>
        <w:rPr>
          <w:spacing w:val="-9"/>
        </w:rPr>
        <w:t xml:space="preserve"> </w:t>
      </w:r>
      <w:r>
        <w:t>characteristics</w:t>
      </w:r>
      <w:r>
        <w:rPr>
          <w:spacing w:val="-10"/>
        </w:rPr>
        <w:t xml:space="preserve"> </w:t>
      </w:r>
      <w:r>
        <w:t>that</w:t>
      </w:r>
      <w:r>
        <w:rPr>
          <w:spacing w:val="-11"/>
        </w:rPr>
        <w:t xml:space="preserve"> </w:t>
      </w:r>
      <w:r>
        <w:t>are</w:t>
      </w:r>
      <w:r>
        <w:rPr>
          <w:spacing w:val="-11"/>
        </w:rPr>
        <w:t xml:space="preserve"> </w:t>
      </w:r>
      <w:r>
        <w:t>a</w:t>
      </w:r>
      <w:r>
        <w:rPr>
          <w:spacing w:val="-9"/>
        </w:rPr>
        <w:t xml:space="preserve"> </w:t>
      </w:r>
      <w:r>
        <w:t>significant</w:t>
      </w:r>
      <w:r>
        <w:rPr>
          <w:spacing w:val="-11"/>
        </w:rPr>
        <w:t xml:space="preserve"> </w:t>
      </w:r>
      <w:r>
        <w:t>part</w:t>
      </w:r>
      <w:r>
        <w:rPr>
          <w:spacing w:val="-12"/>
        </w:rPr>
        <w:t xml:space="preserve"> </w:t>
      </w:r>
      <w:r>
        <w:t>of</w:t>
      </w:r>
      <w:r>
        <w:rPr>
          <w:spacing w:val="-9"/>
        </w:rPr>
        <w:t xml:space="preserve"> </w:t>
      </w:r>
      <w:r>
        <w:t>the</w:t>
      </w:r>
      <w:r>
        <w:rPr>
          <w:spacing w:val="-11"/>
        </w:rPr>
        <w:t xml:space="preserve"> </w:t>
      </w:r>
      <w:r>
        <w:t>proposed</w:t>
      </w:r>
      <w:r>
        <w:rPr>
          <w:spacing w:val="-11"/>
        </w:rPr>
        <w:t xml:space="preserve"> </w:t>
      </w:r>
      <w:r>
        <w:rPr>
          <w:spacing w:val="-2"/>
        </w:rPr>
        <w:t>program.</w:t>
      </w:r>
    </w:p>
    <w:p w14:paraId="4467EA9B" w14:textId="77777777" w:rsidR="00331D4D" w:rsidRDefault="00C714C9">
      <w:pPr>
        <w:pStyle w:val="BodyText"/>
        <w:spacing w:before="10"/>
        <w:ind w:left="0"/>
        <w:rPr>
          <w:sz w:val="18"/>
        </w:rPr>
      </w:pPr>
      <w:r>
        <w:rPr>
          <w:noProof/>
        </w:rPr>
        <mc:AlternateContent>
          <mc:Choice Requires="wps">
            <w:drawing>
              <wp:anchor distT="0" distB="0" distL="0" distR="0" simplePos="0" relativeHeight="251679232" behindDoc="1" locked="0" layoutInCell="1" allowOverlap="1" wp14:anchorId="56D17CD6" wp14:editId="3DAF06B8">
                <wp:simplePos x="0" y="0"/>
                <wp:positionH relativeFrom="page">
                  <wp:posOffset>530351</wp:posOffset>
                </wp:positionH>
                <wp:positionV relativeFrom="paragraph">
                  <wp:posOffset>153647</wp:posOffset>
                </wp:positionV>
                <wp:extent cx="6713220" cy="12700"/>
                <wp:effectExtent l="0" t="0" r="0" b="0"/>
                <wp:wrapTopAndBottom/>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129CBD45" id="Graphic 188" o:spid="_x0000_s1026" style="position:absolute;margin-left:41.75pt;margin-top:12.1pt;width:528.6pt;height:1pt;z-index:-251637248;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" path="m6712966,l,,,12191r6712966,l6712966,xe" fillcolor="red" stroked="f">
                <v:path arrowok="t"/>
                <w10:wrap type="topAndBottom" anchorx="page"/>
              </v:shape>
            </w:pict>
          </mc:Fallback>
        </mc:AlternateContent>
      </w:r>
    </w:p>
    <w:p w14:paraId="61A01C71" w14:textId="77777777" w:rsidR="00331D4D" w:rsidRDefault="00C714C9">
      <w:pPr>
        <w:pStyle w:val="Heading3"/>
        <w:numPr>
          <w:ilvl w:val="1"/>
          <w:numId w:val="18"/>
        </w:numPr>
        <w:tabs>
          <w:tab w:val="left" w:pos="728"/>
        </w:tabs>
        <w:spacing w:before="20" w:after="19"/>
        <w:ind w:left="728" w:hanging="304"/>
      </w:pPr>
      <w:bookmarkStart w:id="68" w:name="_bookmark65"/>
      <w:bookmarkEnd w:id="68"/>
      <w:r>
        <w:rPr>
          <w:smallCaps/>
          <w:spacing w:val="-2"/>
        </w:rPr>
        <w:t>Documents</w:t>
      </w:r>
    </w:p>
    <w:p w14:paraId="566FF69D"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7EA186AC" wp14:editId="15B87FC7">
                <wp:extent cx="6713220" cy="12700"/>
                <wp:effectExtent l="0" t="0" r="0" b="0"/>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90" name="Graphic 190"/>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3F502358" id="Group 189"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CQPrbudgIAAPkFAAAOAAAAAAAA&#10;AAAAAAAAAC4CAABkcnMvZTJvRG9jLnhtbFBLAQItABQABgAIAAAAIQBvUwAI2wAAAAQBAAAPAAAA&#10;AAAAAAAAAAAAANAEAABkcnMvZG93bnJldi54bWxQSwUGAAAAAAQABADzAAAA2AUAAAAA&#10;">
                <v:shape id="Graphic 190"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" path="m6712966,l,,,12191r6712966,l6712966,xe" fillcolor="red" stroked="f">
                  <v:path arrowok="t"/>
                </v:shape>
                <w10:anchorlock/>
              </v:group>
            </w:pict>
          </mc:Fallback>
        </mc:AlternateContent>
      </w:r>
    </w:p>
    <w:p w14:paraId="2054BD87" w14:textId="77777777" w:rsidR="00331D4D" w:rsidRDefault="00C714C9">
      <w:pPr>
        <w:pStyle w:val="BodyText"/>
        <w:spacing w:before="119"/>
        <w:ind w:right="529"/>
      </w:pPr>
      <w:r>
        <w:t>See</w:t>
      </w:r>
      <w:r>
        <w:rPr>
          <w:spacing w:val="-5"/>
        </w:rPr>
        <w:t xml:space="preserve"> </w:t>
      </w:r>
      <w:r>
        <w:t xml:space="preserve">page </w:t>
      </w:r>
      <w:hyperlink w:anchor="_bookmark53" w:history="1">
        <w:r>
          <w:t>35</w:t>
        </w:r>
      </w:hyperlink>
      <w:r>
        <w:rPr>
          <w:spacing w:val="-2"/>
        </w:rPr>
        <w:t xml:space="preserve"> </w:t>
      </w:r>
      <w:r>
        <w:t>for</w:t>
      </w:r>
      <w:r>
        <w:rPr>
          <w:spacing w:val="-3"/>
        </w:rPr>
        <w:t xml:space="preserve"> </w:t>
      </w:r>
      <w:r>
        <w:t>the</w:t>
      </w:r>
      <w:r>
        <w:rPr>
          <w:spacing w:val="-5"/>
        </w:rPr>
        <w:t xml:space="preserve"> </w:t>
      </w:r>
      <w:r>
        <w:t>list</w:t>
      </w:r>
      <w:r>
        <w:rPr>
          <w:spacing w:val="-3"/>
        </w:rPr>
        <w:t xml:space="preserve"> </w:t>
      </w:r>
      <w:r>
        <w:t>of</w:t>
      </w:r>
      <w:r>
        <w:rPr>
          <w:spacing w:val="-3"/>
        </w:rPr>
        <w:t xml:space="preserve"> </w:t>
      </w:r>
      <w:r>
        <w:t>required</w:t>
      </w:r>
      <w:r>
        <w:rPr>
          <w:spacing w:val="-5"/>
        </w:rPr>
        <w:t xml:space="preserve"> </w:t>
      </w:r>
      <w:r>
        <w:t>documents</w:t>
      </w:r>
      <w:r>
        <w:rPr>
          <w:spacing w:val="-3"/>
        </w:rPr>
        <w:t xml:space="preserve"> </w:t>
      </w:r>
      <w:r>
        <w:t>along</w:t>
      </w:r>
      <w:r>
        <w:rPr>
          <w:spacing w:val="-3"/>
        </w:rPr>
        <w:t xml:space="preserve"> </w:t>
      </w:r>
      <w:r>
        <w:t>with</w:t>
      </w:r>
      <w:r>
        <w:rPr>
          <w:spacing w:val="-3"/>
        </w:rPr>
        <w:t xml:space="preserve"> </w:t>
      </w:r>
      <w:r>
        <w:t>instructions</w:t>
      </w:r>
      <w:r>
        <w:rPr>
          <w:spacing w:val="-3"/>
        </w:rPr>
        <w:t xml:space="preserve"> </w:t>
      </w:r>
      <w:r>
        <w:t>on</w:t>
      </w:r>
      <w:r>
        <w:rPr>
          <w:spacing w:val="-3"/>
        </w:rPr>
        <w:t xml:space="preserve"> </w:t>
      </w:r>
      <w:r>
        <w:t>compiling</w:t>
      </w:r>
      <w:r>
        <w:rPr>
          <w:spacing w:val="-2"/>
        </w:rPr>
        <w:t xml:space="preserve"> </w:t>
      </w:r>
      <w:r>
        <w:t>them,</w:t>
      </w:r>
      <w:r>
        <w:rPr>
          <w:spacing w:val="-3"/>
        </w:rPr>
        <w:t xml:space="preserve"> </w:t>
      </w:r>
      <w:r>
        <w:t>labeling the email subject line, and submitting the document package by email.</w:t>
      </w:r>
    </w:p>
    <w:p w14:paraId="6DF7AB5F" w14:textId="77777777" w:rsidR="00331D4D" w:rsidRDefault="00C714C9">
      <w:pPr>
        <w:pStyle w:val="BodyText"/>
        <w:spacing w:before="120"/>
        <w:ind w:right="529"/>
      </w:pPr>
      <w:r>
        <w:t>If</w:t>
      </w:r>
      <w:r>
        <w:rPr>
          <w:spacing w:val="-1"/>
        </w:rPr>
        <w:t xml:space="preserve"> </w:t>
      </w:r>
      <w:r>
        <w:t>the</w:t>
      </w:r>
      <w:r>
        <w:rPr>
          <w:spacing w:val="-2"/>
        </w:rPr>
        <w:t xml:space="preserve"> </w:t>
      </w:r>
      <w:r>
        <w:t>documents</w:t>
      </w:r>
      <w:r>
        <w:rPr>
          <w:spacing w:val="-2"/>
        </w:rPr>
        <w:t xml:space="preserve"> </w:t>
      </w:r>
      <w:r>
        <w:t>you</w:t>
      </w:r>
      <w:r>
        <w:rPr>
          <w:spacing w:val="-2"/>
        </w:rPr>
        <w:t xml:space="preserve"> </w:t>
      </w:r>
      <w:r>
        <w:t>are</w:t>
      </w:r>
      <w:r>
        <w:rPr>
          <w:spacing w:val="-2"/>
        </w:rPr>
        <w:t xml:space="preserve"> </w:t>
      </w:r>
      <w:r>
        <w:t>required</w:t>
      </w:r>
      <w:r>
        <w:rPr>
          <w:spacing w:val="-4"/>
        </w:rPr>
        <w:t xml:space="preserve"> </w:t>
      </w:r>
      <w:r>
        <w:t>to</w:t>
      </w:r>
      <w:r>
        <w:rPr>
          <w:spacing w:val="-4"/>
        </w:rPr>
        <w:t xml:space="preserve"> </w:t>
      </w:r>
      <w:r>
        <w:t>provide</w:t>
      </w:r>
      <w:r>
        <w:rPr>
          <w:spacing w:val="-4"/>
        </w:rPr>
        <w:t xml:space="preserve"> </w:t>
      </w:r>
      <w:r>
        <w:t>in digital</w:t>
      </w:r>
      <w:r>
        <w:rPr>
          <w:spacing w:val="-2"/>
        </w:rPr>
        <w:t xml:space="preserve"> </w:t>
      </w:r>
      <w:r>
        <w:t>format</w:t>
      </w:r>
      <w:r>
        <w:rPr>
          <w:spacing w:val="-3"/>
        </w:rPr>
        <w:t xml:space="preserve"> </w:t>
      </w:r>
      <w:r>
        <w:t>are</w:t>
      </w:r>
      <w:r>
        <w:rPr>
          <w:spacing w:val="-2"/>
        </w:rPr>
        <w:t xml:space="preserve"> </w:t>
      </w:r>
      <w:r>
        <w:t>part</w:t>
      </w:r>
      <w:r>
        <w:rPr>
          <w:spacing w:val="-2"/>
        </w:rPr>
        <w:t xml:space="preserve"> </w:t>
      </w:r>
      <w:r>
        <w:t>of</w:t>
      </w:r>
      <w:r>
        <w:rPr>
          <w:spacing w:val="-2"/>
        </w:rPr>
        <w:t xml:space="preserve"> </w:t>
      </w:r>
      <w:r>
        <w:t>the</w:t>
      </w:r>
      <w:r>
        <w:rPr>
          <w:spacing w:val="-4"/>
        </w:rPr>
        <w:t xml:space="preserve"> </w:t>
      </w:r>
      <w:r>
        <w:t>pre-filled</w:t>
      </w:r>
      <w:r>
        <w:rPr>
          <w:spacing w:val="-2"/>
        </w:rPr>
        <w:t xml:space="preserve"> </w:t>
      </w:r>
      <w:r>
        <w:t>list,</w:t>
      </w:r>
      <w:r>
        <w:rPr>
          <w:spacing w:val="-1"/>
        </w:rPr>
        <w:t xml:space="preserve"> </w:t>
      </w:r>
      <w:r>
        <w:t>change their status in eGrants from the default “Not Sent” to “Sent” or to “Not Applicable.”</w:t>
      </w:r>
    </w:p>
    <w:p w14:paraId="517658B7" w14:textId="77777777" w:rsidR="00331D4D" w:rsidRDefault="00C714C9">
      <w:pPr>
        <w:pStyle w:val="BodyText"/>
        <w:spacing w:before="120"/>
        <w:ind w:right="529"/>
      </w:pPr>
      <w:r>
        <w:t>For</w:t>
      </w:r>
      <w:r>
        <w:rPr>
          <w:spacing w:val="-2"/>
        </w:rPr>
        <w:t xml:space="preserve"> </w:t>
      </w:r>
      <w:r>
        <w:t>documents</w:t>
      </w:r>
      <w:r>
        <w:rPr>
          <w:spacing w:val="-2"/>
        </w:rPr>
        <w:t xml:space="preserve"> </w:t>
      </w:r>
      <w:r>
        <w:t>that</w:t>
      </w:r>
      <w:r>
        <w:rPr>
          <w:spacing w:val="-4"/>
        </w:rPr>
        <w:t xml:space="preserve"> </w:t>
      </w:r>
      <w:r>
        <w:t xml:space="preserve">are </w:t>
      </w:r>
      <w:r>
        <w:rPr>
          <w:u w:val="single"/>
        </w:rPr>
        <w:t>not</w:t>
      </w:r>
      <w:r>
        <w:rPr>
          <w:spacing w:val="-1"/>
        </w:rPr>
        <w:t xml:space="preserve"> </w:t>
      </w:r>
      <w:r>
        <w:t>part</w:t>
      </w:r>
      <w:r>
        <w:rPr>
          <w:spacing w:val="-2"/>
        </w:rPr>
        <w:t xml:space="preserve"> </w:t>
      </w:r>
      <w:r>
        <w:t>of</w:t>
      </w:r>
      <w:r>
        <w:rPr>
          <w:spacing w:val="-4"/>
        </w:rPr>
        <w:t xml:space="preserve"> </w:t>
      </w:r>
      <w:r>
        <w:t>the</w:t>
      </w:r>
      <w:r>
        <w:rPr>
          <w:spacing w:val="-4"/>
        </w:rPr>
        <w:t xml:space="preserve"> </w:t>
      </w:r>
      <w:r>
        <w:t>standard</w:t>
      </w:r>
      <w:r>
        <w:rPr>
          <w:spacing w:val="-2"/>
        </w:rPr>
        <w:t xml:space="preserve"> </w:t>
      </w:r>
      <w:r>
        <w:t>list,</w:t>
      </w:r>
      <w:r>
        <w:rPr>
          <w:spacing w:val="-2"/>
        </w:rPr>
        <w:t xml:space="preserve"> </w:t>
      </w:r>
      <w:r>
        <w:t>select</w:t>
      </w:r>
      <w:r>
        <w:rPr>
          <w:spacing w:val="-2"/>
        </w:rPr>
        <w:t xml:space="preserve"> </w:t>
      </w:r>
      <w:r>
        <w:t>“Enter</w:t>
      </w:r>
      <w:r>
        <w:rPr>
          <w:spacing w:val="-2"/>
        </w:rPr>
        <w:t xml:space="preserve"> </w:t>
      </w:r>
      <w:r>
        <w:t>New,”</w:t>
      </w:r>
      <w:r>
        <w:rPr>
          <w:spacing w:val="-2"/>
        </w:rPr>
        <w:t xml:space="preserve"> </w:t>
      </w:r>
      <w:r>
        <w:t>name</w:t>
      </w:r>
      <w:r>
        <w:rPr>
          <w:spacing w:val="-4"/>
        </w:rPr>
        <w:t xml:space="preserve"> </w:t>
      </w:r>
      <w:r>
        <w:t>the</w:t>
      </w:r>
      <w:r>
        <w:rPr>
          <w:spacing w:val="-4"/>
        </w:rPr>
        <w:t xml:space="preserve"> </w:t>
      </w:r>
      <w:r>
        <w:t>new</w:t>
      </w:r>
      <w:r>
        <w:rPr>
          <w:spacing w:val="-5"/>
        </w:rPr>
        <w:t xml:space="preserve"> </w:t>
      </w:r>
      <w:r>
        <w:t>document (e.g., “AmeriCorps Readiness Assessment”) and enter status “Sent.”</w:t>
      </w:r>
    </w:p>
    <w:p w14:paraId="44365266" w14:textId="77777777" w:rsidR="00331D4D" w:rsidRDefault="00C714C9">
      <w:pPr>
        <w:pStyle w:val="BodyText"/>
        <w:ind w:left="0"/>
        <w:rPr>
          <w:sz w:val="19"/>
        </w:rPr>
      </w:pPr>
      <w:r>
        <w:rPr>
          <w:noProof/>
        </w:rPr>
        <mc:AlternateContent>
          <mc:Choice Requires="wps">
            <w:drawing>
              <wp:anchor distT="0" distB="0" distL="0" distR="0" simplePos="0" relativeHeight="251680256" behindDoc="1" locked="0" layoutInCell="1" allowOverlap="1" wp14:anchorId="620AC28B" wp14:editId="51D632C0">
                <wp:simplePos x="0" y="0"/>
                <wp:positionH relativeFrom="page">
                  <wp:posOffset>530351</wp:posOffset>
                </wp:positionH>
                <wp:positionV relativeFrom="paragraph">
                  <wp:posOffset>154140</wp:posOffset>
                </wp:positionV>
                <wp:extent cx="6713220" cy="12700"/>
                <wp:effectExtent l="0" t="0" r="0" b="0"/>
                <wp:wrapTopAndBottom/>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016C4B1F" id="Graphic 191" o:spid="_x0000_s1026" style="position:absolute;margin-left:41.75pt;margin-top:12.15pt;width:528.6pt;height:1pt;z-index:-251636224;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" path="m6712966,l,,,12191r6712966,l6712966,xe" fillcolor="red" stroked="f">
                <v:path arrowok="t"/>
                <w10:wrap type="topAndBottom" anchorx="page"/>
              </v:shape>
            </w:pict>
          </mc:Fallback>
        </mc:AlternateContent>
      </w:r>
    </w:p>
    <w:p w14:paraId="7303FECC" w14:textId="77777777" w:rsidR="00331D4D" w:rsidRDefault="00C714C9">
      <w:pPr>
        <w:pStyle w:val="Heading3"/>
        <w:numPr>
          <w:ilvl w:val="1"/>
          <w:numId w:val="18"/>
        </w:numPr>
        <w:tabs>
          <w:tab w:val="left" w:pos="756"/>
        </w:tabs>
        <w:spacing w:after="19"/>
        <w:ind w:left="756" w:hanging="332"/>
      </w:pPr>
      <w:bookmarkStart w:id="69" w:name="_bookmark66"/>
      <w:bookmarkEnd w:id="69"/>
      <w:r>
        <w:rPr>
          <w:smallCaps/>
        </w:rPr>
        <w:t>Funding</w:t>
      </w:r>
      <w:r>
        <w:rPr>
          <w:smallCaps/>
          <w:spacing w:val="-8"/>
        </w:rPr>
        <w:t xml:space="preserve"> </w:t>
      </w:r>
      <w:r>
        <w:rPr>
          <w:smallCaps/>
        </w:rPr>
        <w:t>and</w:t>
      </w:r>
      <w:r>
        <w:rPr>
          <w:smallCaps/>
          <w:spacing w:val="-7"/>
        </w:rPr>
        <w:t xml:space="preserve"> </w:t>
      </w:r>
      <w:r>
        <w:rPr>
          <w:smallCaps/>
          <w:spacing w:val="-2"/>
        </w:rPr>
        <w:t>Demographics</w:t>
      </w:r>
    </w:p>
    <w:p w14:paraId="7B52DFF3"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2165CAF1" wp14:editId="59273533">
                <wp:extent cx="6713220" cy="12700"/>
                <wp:effectExtent l="0" t="0" r="0" b="0"/>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93" name="Graphic 193"/>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54A10002" id="Group 192"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">
                <v:shape id="Graphic 193"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" path="m6712966,l,,,12192r6712966,l6712966,xe" fillcolor="red" stroked="f">
                  <v:path arrowok="t"/>
                </v:shape>
                <w10:anchorlock/>
              </v:group>
            </w:pict>
          </mc:Fallback>
        </mc:AlternateContent>
      </w:r>
    </w:p>
    <w:p w14:paraId="3566799E" w14:textId="77777777" w:rsidR="00331D4D" w:rsidRDefault="00C714C9">
      <w:pPr>
        <w:pStyle w:val="BodyText"/>
        <w:spacing w:before="119"/>
      </w:pPr>
      <w:r>
        <w:t>In</w:t>
      </w:r>
      <w:r>
        <w:rPr>
          <w:spacing w:val="-7"/>
        </w:rPr>
        <w:t xml:space="preserve"> </w:t>
      </w:r>
      <w:r>
        <w:t>the</w:t>
      </w:r>
      <w:r>
        <w:rPr>
          <w:spacing w:val="-5"/>
        </w:rPr>
        <w:t xml:space="preserve"> </w:t>
      </w:r>
      <w:r>
        <w:t>Funding/Demographics</w:t>
      </w:r>
      <w:r>
        <w:rPr>
          <w:spacing w:val="-5"/>
        </w:rPr>
        <w:t xml:space="preserve"> </w:t>
      </w:r>
      <w:r>
        <w:t>Section</w:t>
      </w:r>
      <w:r>
        <w:rPr>
          <w:spacing w:val="-5"/>
        </w:rPr>
        <w:t xml:space="preserve"> </w:t>
      </w:r>
      <w:r>
        <w:t>enter</w:t>
      </w:r>
      <w:r>
        <w:rPr>
          <w:spacing w:val="-2"/>
        </w:rPr>
        <w:t xml:space="preserve"> </w:t>
      </w:r>
      <w:r>
        <w:t>the</w:t>
      </w:r>
      <w:r>
        <w:rPr>
          <w:spacing w:val="-5"/>
        </w:rPr>
        <w:t xml:space="preserve"> </w:t>
      </w:r>
      <w:r>
        <w:t>information</w:t>
      </w:r>
      <w:r>
        <w:rPr>
          <w:spacing w:val="-5"/>
        </w:rPr>
        <w:t xml:space="preserve"> </w:t>
      </w:r>
      <w:r>
        <w:t>requested</w:t>
      </w:r>
      <w:r>
        <w:rPr>
          <w:spacing w:val="-5"/>
        </w:rPr>
        <w:t xml:space="preserve"> </w:t>
      </w:r>
      <w:r>
        <w:t>which</w:t>
      </w:r>
      <w:r>
        <w:rPr>
          <w:spacing w:val="-5"/>
        </w:rPr>
        <w:t xml:space="preserve"> </w:t>
      </w:r>
      <w:r>
        <w:rPr>
          <w:spacing w:val="-2"/>
        </w:rPr>
        <w:t>includes:</w:t>
      </w:r>
    </w:p>
    <w:p w14:paraId="3754847B" w14:textId="77777777" w:rsidR="00331D4D" w:rsidRDefault="00C714C9">
      <w:pPr>
        <w:pStyle w:val="ListParagraph"/>
        <w:numPr>
          <w:ilvl w:val="0"/>
          <w:numId w:val="12"/>
        </w:numPr>
        <w:tabs>
          <w:tab w:val="left" w:pos="784"/>
        </w:tabs>
        <w:spacing w:before="2"/>
        <w:ind w:right="747"/>
        <w:rPr>
          <w:sz w:val="24"/>
        </w:rPr>
      </w:pPr>
      <w:r>
        <w:rPr>
          <w:sz w:val="24"/>
        </w:rPr>
        <w:t>Other Revenue funds.</w:t>
      </w:r>
      <w:r>
        <w:rPr>
          <w:spacing w:val="40"/>
          <w:sz w:val="24"/>
        </w:rPr>
        <w:t xml:space="preserve"> </w:t>
      </w:r>
      <w:r>
        <w:rPr>
          <w:sz w:val="24"/>
        </w:rPr>
        <w:t>Enter the amount of non-AmeriCorps funds used to operate the program.</w:t>
      </w:r>
      <w:r>
        <w:rPr>
          <w:spacing w:val="-3"/>
          <w:sz w:val="24"/>
        </w:rPr>
        <w:t xml:space="preserve"> </w:t>
      </w:r>
      <w:r>
        <w:rPr>
          <w:sz w:val="24"/>
        </w:rPr>
        <w:t>All</w:t>
      </w:r>
      <w:r>
        <w:rPr>
          <w:spacing w:val="-4"/>
          <w:sz w:val="24"/>
        </w:rPr>
        <w:t xml:space="preserve"> </w:t>
      </w:r>
      <w:r>
        <w:rPr>
          <w:sz w:val="24"/>
        </w:rPr>
        <w:t>fixed</w:t>
      </w:r>
      <w:r>
        <w:rPr>
          <w:spacing w:val="-3"/>
          <w:sz w:val="24"/>
        </w:rPr>
        <w:t xml:space="preserve"> </w:t>
      </w:r>
      <w:r>
        <w:rPr>
          <w:sz w:val="24"/>
        </w:rPr>
        <w:t>grants</w:t>
      </w:r>
      <w:r>
        <w:rPr>
          <w:spacing w:val="-3"/>
          <w:sz w:val="24"/>
        </w:rPr>
        <w:t xml:space="preserve"> </w:t>
      </w:r>
      <w:r>
        <w:rPr>
          <w:sz w:val="24"/>
        </w:rPr>
        <w:t>will</w:t>
      </w:r>
      <w:r>
        <w:rPr>
          <w:spacing w:val="-4"/>
          <w:sz w:val="24"/>
        </w:rPr>
        <w:t xml:space="preserve"> </w:t>
      </w:r>
      <w:r>
        <w:rPr>
          <w:sz w:val="24"/>
        </w:rPr>
        <w:t>have</w:t>
      </w:r>
      <w:r>
        <w:rPr>
          <w:spacing w:val="-3"/>
          <w:sz w:val="24"/>
        </w:rPr>
        <w:t xml:space="preserve"> </w:t>
      </w:r>
      <w:r>
        <w:rPr>
          <w:sz w:val="24"/>
        </w:rPr>
        <w:t>other</w:t>
      </w:r>
      <w:r>
        <w:rPr>
          <w:spacing w:val="-3"/>
          <w:sz w:val="24"/>
        </w:rPr>
        <w:t xml:space="preserve"> </w:t>
      </w:r>
      <w:r>
        <w:rPr>
          <w:sz w:val="24"/>
        </w:rPr>
        <w:t>revenue.</w:t>
      </w:r>
      <w:r>
        <w:rPr>
          <w:spacing w:val="40"/>
          <w:sz w:val="24"/>
        </w:rPr>
        <w:t xml:space="preserve"> </w:t>
      </w:r>
      <w:r>
        <w:rPr>
          <w:sz w:val="24"/>
        </w:rPr>
        <w:t>The</w:t>
      </w:r>
      <w:r>
        <w:rPr>
          <w:spacing w:val="-4"/>
          <w:sz w:val="24"/>
        </w:rPr>
        <w:t xml:space="preserve"> </w:t>
      </w:r>
      <w:r>
        <w:rPr>
          <w:sz w:val="24"/>
        </w:rPr>
        <w:t>amount</w:t>
      </w:r>
      <w:r>
        <w:rPr>
          <w:spacing w:val="-3"/>
          <w:sz w:val="24"/>
        </w:rPr>
        <w:t xml:space="preserve"> </w:t>
      </w:r>
      <w:r>
        <w:rPr>
          <w:sz w:val="24"/>
        </w:rPr>
        <w:t>entered</w:t>
      </w:r>
      <w:r>
        <w:rPr>
          <w:spacing w:val="-3"/>
          <w:sz w:val="24"/>
        </w:rPr>
        <w:t xml:space="preserve"> </w:t>
      </w:r>
      <w:r>
        <w:rPr>
          <w:sz w:val="24"/>
        </w:rPr>
        <w:t>in</w:t>
      </w:r>
      <w:r>
        <w:rPr>
          <w:spacing w:val="-3"/>
          <w:sz w:val="24"/>
        </w:rPr>
        <w:t xml:space="preserve"> </w:t>
      </w:r>
      <w:r>
        <w:rPr>
          <w:sz w:val="24"/>
        </w:rPr>
        <w:t>this</w:t>
      </w:r>
      <w:r>
        <w:rPr>
          <w:spacing w:val="-3"/>
          <w:sz w:val="24"/>
        </w:rPr>
        <w:t xml:space="preserve"> </w:t>
      </w:r>
      <w:r>
        <w:rPr>
          <w:sz w:val="24"/>
        </w:rPr>
        <w:t>field</w:t>
      </w:r>
      <w:r>
        <w:rPr>
          <w:spacing w:val="-5"/>
          <w:sz w:val="24"/>
        </w:rPr>
        <w:t xml:space="preserve"> </w:t>
      </w:r>
      <w:r>
        <w:rPr>
          <w:sz w:val="24"/>
        </w:rPr>
        <w:t>should</w:t>
      </w:r>
      <w:r>
        <w:rPr>
          <w:spacing w:val="-5"/>
          <w:sz w:val="24"/>
        </w:rPr>
        <w:t xml:space="preserve"> </w:t>
      </w:r>
      <w:r>
        <w:rPr>
          <w:sz w:val="24"/>
        </w:rPr>
        <w:t xml:space="preserve">be </w:t>
      </w:r>
      <w:proofErr w:type="gramStart"/>
      <w:r>
        <w:rPr>
          <w:sz w:val="24"/>
        </w:rPr>
        <w:t>equal</w:t>
      </w:r>
      <w:proofErr w:type="gramEnd"/>
      <w:r>
        <w:rPr>
          <w:sz w:val="24"/>
        </w:rPr>
        <w:t xml:space="preserve"> the amount entered as the total under Sources of Funds.</w:t>
      </w:r>
    </w:p>
    <w:p w14:paraId="406B339B" w14:textId="77777777" w:rsidR="00331D4D" w:rsidRDefault="00C714C9">
      <w:pPr>
        <w:pStyle w:val="BodyText"/>
        <w:ind w:left="784" w:right="529"/>
      </w:pPr>
      <w:r>
        <w:t>Note:</w:t>
      </w:r>
      <w:r>
        <w:rPr>
          <w:spacing w:val="-3"/>
        </w:rPr>
        <w:t xml:space="preserve"> </w:t>
      </w:r>
      <w:r>
        <w:t>Programs</w:t>
      </w:r>
      <w:r>
        <w:rPr>
          <w:spacing w:val="-3"/>
        </w:rPr>
        <w:t xml:space="preserve"> </w:t>
      </w:r>
      <w:r>
        <w:t>should</w:t>
      </w:r>
      <w:r>
        <w:rPr>
          <w:spacing w:val="-5"/>
        </w:rPr>
        <w:t xml:space="preserve"> </w:t>
      </w:r>
      <w:r>
        <w:t>not</w:t>
      </w:r>
      <w:r>
        <w:rPr>
          <w:spacing w:val="-5"/>
        </w:rPr>
        <w:t xml:space="preserve"> </w:t>
      </w:r>
      <w:r>
        <w:t>enter</w:t>
      </w:r>
      <w:r>
        <w:rPr>
          <w:spacing w:val="-3"/>
        </w:rPr>
        <w:t xml:space="preserve"> </w:t>
      </w:r>
      <w:r>
        <w:t>the</w:t>
      </w:r>
      <w:r>
        <w:rPr>
          <w:spacing w:val="-3"/>
        </w:rPr>
        <w:t xml:space="preserve"> </w:t>
      </w:r>
      <w:r>
        <w:t>total</w:t>
      </w:r>
      <w:r>
        <w:rPr>
          <w:spacing w:val="-3"/>
        </w:rPr>
        <w:t xml:space="preserve"> </w:t>
      </w:r>
      <w:r>
        <w:t>operating</w:t>
      </w:r>
      <w:r>
        <w:rPr>
          <w:spacing w:val="-3"/>
        </w:rPr>
        <w:t xml:space="preserve"> </w:t>
      </w:r>
      <w:r>
        <w:t>budget</w:t>
      </w:r>
      <w:r>
        <w:rPr>
          <w:spacing w:val="-5"/>
        </w:rPr>
        <w:t xml:space="preserve"> </w:t>
      </w:r>
      <w:r>
        <w:t>for</w:t>
      </w:r>
      <w:r>
        <w:rPr>
          <w:spacing w:val="-3"/>
        </w:rPr>
        <w:t xml:space="preserve"> </w:t>
      </w:r>
      <w:r>
        <w:t>their</w:t>
      </w:r>
      <w:r>
        <w:rPr>
          <w:spacing w:val="-7"/>
        </w:rPr>
        <w:t xml:space="preserve"> </w:t>
      </w:r>
      <w:r>
        <w:t>organization</w:t>
      </w:r>
      <w:r>
        <w:rPr>
          <w:spacing w:val="-5"/>
        </w:rPr>
        <w:t xml:space="preserve"> </w:t>
      </w:r>
      <w:r>
        <w:t>unless</w:t>
      </w:r>
      <w:r>
        <w:rPr>
          <w:spacing w:val="-5"/>
        </w:rPr>
        <w:t xml:space="preserve"> </w:t>
      </w:r>
      <w:r>
        <w:t>the entire operating budget supports the AmeriCorps program.</w:t>
      </w:r>
    </w:p>
    <w:p w14:paraId="6BA7A1BD" w14:textId="77777777" w:rsidR="00331D4D" w:rsidRDefault="00C714C9">
      <w:pPr>
        <w:pStyle w:val="ListParagraph"/>
        <w:numPr>
          <w:ilvl w:val="0"/>
          <w:numId w:val="12"/>
        </w:numPr>
        <w:tabs>
          <w:tab w:val="left" w:pos="784"/>
        </w:tabs>
        <w:ind w:right="798"/>
        <w:rPr>
          <w:sz w:val="24"/>
        </w:rPr>
      </w:pPr>
      <w:r>
        <w:rPr>
          <w:sz w:val="24"/>
        </w:rPr>
        <w:t>Number</w:t>
      </w:r>
      <w:r>
        <w:rPr>
          <w:spacing w:val="-3"/>
          <w:sz w:val="24"/>
        </w:rPr>
        <w:t xml:space="preserve"> </w:t>
      </w:r>
      <w:r>
        <w:rPr>
          <w:sz w:val="24"/>
        </w:rPr>
        <w:t>of</w:t>
      </w:r>
      <w:r>
        <w:rPr>
          <w:spacing w:val="-5"/>
          <w:sz w:val="24"/>
        </w:rPr>
        <w:t xml:space="preserve"> </w:t>
      </w:r>
      <w:r>
        <w:rPr>
          <w:sz w:val="24"/>
        </w:rPr>
        <w:t>Volunteers</w:t>
      </w:r>
      <w:r>
        <w:rPr>
          <w:spacing w:val="-3"/>
          <w:sz w:val="24"/>
        </w:rPr>
        <w:t xml:space="preserve"> </w:t>
      </w:r>
      <w:r>
        <w:rPr>
          <w:sz w:val="24"/>
        </w:rPr>
        <w:t>Generated</w:t>
      </w:r>
      <w:r>
        <w:rPr>
          <w:spacing w:val="-5"/>
          <w:sz w:val="24"/>
        </w:rPr>
        <w:t xml:space="preserve"> </w:t>
      </w:r>
      <w:r>
        <w:rPr>
          <w:sz w:val="24"/>
        </w:rPr>
        <w:t>by</w:t>
      </w:r>
      <w:r>
        <w:rPr>
          <w:spacing w:val="-5"/>
          <w:sz w:val="24"/>
        </w:rPr>
        <w:t xml:space="preserve"> </w:t>
      </w:r>
      <w:r>
        <w:rPr>
          <w:sz w:val="24"/>
        </w:rPr>
        <w:t>AmeriCorps</w:t>
      </w:r>
      <w:r>
        <w:rPr>
          <w:spacing w:val="-3"/>
          <w:sz w:val="24"/>
        </w:rPr>
        <w:t xml:space="preserve"> </w:t>
      </w:r>
      <w:r>
        <w:rPr>
          <w:sz w:val="24"/>
        </w:rPr>
        <w:t>members.</w:t>
      </w:r>
      <w:r>
        <w:rPr>
          <w:spacing w:val="40"/>
          <w:sz w:val="24"/>
        </w:rPr>
        <w:t xml:space="preserve"> </w:t>
      </w:r>
      <w:r>
        <w:rPr>
          <w:sz w:val="24"/>
        </w:rPr>
        <w:t>Enter</w:t>
      </w:r>
      <w:r>
        <w:rPr>
          <w:spacing w:val="-6"/>
          <w:sz w:val="24"/>
        </w:rPr>
        <w:t xml:space="preserve"> </w:t>
      </w:r>
      <w:r>
        <w:rPr>
          <w:sz w:val="24"/>
        </w:rPr>
        <w:t>the</w:t>
      </w:r>
      <w:r>
        <w:rPr>
          <w:spacing w:val="-3"/>
          <w:sz w:val="24"/>
        </w:rPr>
        <w:t xml:space="preserve"> </w:t>
      </w:r>
      <w:r>
        <w:rPr>
          <w:sz w:val="24"/>
        </w:rPr>
        <w:t>number</w:t>
      </w:r>
      <w:r>
        <w:rPr>
          <w:spacing w:val="-3"/>
          <w:sz w:val="24"/>
        </w:rPr>
        <w:t xml:space="preserve"> </w:t>
      </w:r>
      <w:r>
        <w:rPr>
          <w:sz w:val="24"/>
        </w:rPr>
        <w:t>of</w:t>
      </w:r>
      <w:r>
        <w:rPr>
          <w:spacing w:val="-5"/>
          <w:sz w:val="24"/>
        </w:rPr>
        <w:t xml:space="preserve"> </w:t>
      </w:r>
      <w:r>
        <w:rPr>
          <w:sz w:val="24"/>
        </w:rPr>
        <w:t>volunteers recruited or managed by AmeriCorps members for single event service projects or ongoing volunteer commitments at the service site(s).</w:t>
      </w:r>
    </w:p>
    <w:p w14:paraId="18F4C719" w14:textId="77777777" w:rsidR="00331D4D" w:rsidRDefault="00331D4D">
      <w:pPr>
        <w:rPr>
          <w:sz w:val="24"/>
        </w:rPr>
        <w:sectPr w:rsidR="00331D4D">
          <w:footerReference w:type="default" r:id="rId119"/>
          <w:pgSz w:w="12240" w:h="15840"/>
          <w:pgMar w:top="940" w:right="460" w:bottom="760" w:left="440" w:header="0" w:footer="575" w:gutter="0"/>
          <w:cols w:space="720"/>
        </w:sectPr>
      </w:pPr>
    </w:p>
    <w:p w14:paraId="0186D23E" w14:textId="32AC0A34" w:rsidR="00331D4D" w:rsidRDefault="00C714C9">
      <w:pPr>
        <w:spacing w:before="71"/>
        <w:ind w:right="398"/>
        <w:jc w:val="right"/>
        <w:rPr>
          <w:sz w:val="18"/>
        </w:rPr>
      </w:pPr>
      <w:r>
        <w:rPr>
          <w:sz w:val="18"/>
        </w:rPr>
        <w:lastRenderedPageBreak/>
        <w:t>RFA</w:t>
      </w:r>
      <w:r>
        <w:rPr>
          <w:spacing w:val="-6"/>
          <w:sz w:val="18"/>
        </w:rPr>
        <w:t xml:space="preserve"> </w:t>
      </w:r>
      <w:r>
        <w:rPr>
          <w:spacing w:val="-2"/>
          <w:sz w:val="18"/>
        </w:rPr>
        <w:t>#</w:t>
      </w:r>
      <w:r w:rsidR="008E7175">
        <w:rPr>
          <w:spacing w:val="-2"/>
          <w:sz w:val="18"/>
        </w:rPr>
        <w:t>202407141</w:t>
      </w:r>
    </w:p>
    <w:p w14:paraId="2C3C44EE" w14:textId="77777777" w:rsidR="00331D4D" w:rsidRDefault="00C714C9">
      <w:pPr>
        <w:pStyle w:val="BodyText"/>
        <w:spacing w:before="9"/>
        <w:ind w:left="0"/>
        <w:rPr>
          <w:sz w:val="19"/>
        </w:rPr>
      </w:pPr>
      <w:r>
        <w:rPr>
          <w:noProof/>
        </w:rPr>
        <mc:AlternateContent>
          <mc:Choice Requires="wps">
            <w:drawing>
              <wp:anchor distT="0" distB="0" distL="0" distR="0" simplePos="0" relativeHeight="251681280" behindDoc="1" locked="0" layoutInCell="1" allowOverlap="1" wp14:anchorId="5030C177" wp14:editId="797AC732">
                <wp:simplePos x="0" y="0"/>
                <wp:positionH relativeFrom="page">
                  <wp:posOffset>530351</wp:posOffset>
                </wp:positionH>
                <wp:positionV relativeFrom="paragraph">
                  <wp:posOffset>160285</wp:posOffset>
                </wp:positionV>
                <wp:extent cx="6713220" cy="12700"/>
                <wp:effectExtent l="0" t="0" r="0" b="0"/>
                <wp:wrapTopAndBottom/>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424005DF" id="Graphic 196" o:spid="_x0000_s1026" style="position:absolute;margin-left:41.75pt;margin-top:12.6pt;width:528.6pt;height:1pt;z-index:-251635200;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" path="m6712966,l,,,12192r6712966,l6712966,xe" fillcolor="red" stroked="f">
                <v:path arrowok="t"/>
                <w10:wrap type="topAndBottom" anchorx="page"/>
              </v:shape>
            </w:pict>
          </mc:Fallback>
        </mc:AlternateContent>
      </w:r>
    </w:p>
    <w:p w14:paraId="1F2D1EFA" w14:textId="77777777" w:rsidR="00331D4D" w:rsidRDefault="00C714C9">
      <w:pPr>
        <w:pStyle w:val="Heading3"/>
        <w:numPr>
          <w:ilvl w:val="1"/>
          <w:numId w:val="18"/>
        </w:numPr>
        <w:tabs>
          <w:tab w:val="left" w:pos="825"/>
        </w:tabs>
        <w:spacing w:after="19"/>
        <w:ind w:left="825" w:hanging="401"/>
      </w:pPr>
      <w:bookmarkStart w:id="70" w:name="_bookmark67"/>
      <w:bookmarkEnd w:id="70"/>
      <w:r>
        <w:rPr>
          <w:smallCaps/>
        </w:rPr>
        <w:t>Operating</w:t>
      </w:r>
      <w:r>
        <w:rPr>
          <w:smallCaps/>
          <w:spacing w:val="-12"/>
        </w:rPr>
        <w:t xml:space="preserve"> </w:t>
      </w:r>
      <w:r>
        <w:rPr>
          <w:smallCaps/>
          <w:spacing w:val="-4"/>
        </w:rPr>
        <w:t>Sites</w:t>
      </w:r>
    </w:p>
    <w:p w14:paraId="210A2ADC"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7638C89D" wp14:editId="7B752E2F">
                <wp:extent cx="6713220" cy="12700"/>
                <wp:effectExtent l="0" t="0" r="0" b="0"/>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98" name="Graphic 198"/>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3D5DCFFE" id="Group 197"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CGn0x1dgIAAPkFAAAOAAAAAAAA&#10;AAAAAAAAAC4CAABkcnMvZTJvRG9jLnhtbFBLAQItABQABgAIAAAAIQBvUwAI2wAAAAQBAAAPAAAA&#10;AAAAAAAAAAAAANAEAABkcnMvZG93bnJldi54bWxQSwUGAAAAAAQABADzAAAA2AUAAAAA&#10;">
                <v:shape id="Graphic 198"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" path="m6712966,l,,,12192r6712966,l6712966,xe" fillcolor="red" stroked="f">
                  <v:path arrowok="t"/>
                </v:shape>
                <w10:anchorlock/>
              </v:group>
            </w:pict>
          </mc:Fallback>
        </mc:AlternateContent>
      </w:r>
    </w:p>
    <w:p w14:paraId="1E1B0770" w14:textId="77777777" w:rsidR="00331D4D" w:rsidRDefault="00C714C9">
      <w:pPr>
        <w:spacing w:before="120"/>
        <w:ind w:left="424" w:right="529"/>
        <w:rPr>
          <w:b/>
          <w:i/>
          <w:sz w:val="24"/>
        </w:rPr>
      </w:pPr>
      <w:r>
        <w:rPr>
          <w:sz w:val="24"/>
        </w:rPr>
        <w:t>This</w:t>
      </w:r>
      <w:r>
        <w:rPr>
          <w:spacing w:val="-2"/>
          <w:sz w:val="24"/>
        </w:rPr>
        <w:t xml:space="preserve"> </w:t>
      </w:r>
      <w:r>
        <w:rPr>
          <w:sz w:val="24"/>
        </w:rPr>
        <w:t>eGrants</w:t>
      </w:r>
      <w:r>
        <w:rPr>
          <w:spacing w:val="-2"/>
          <w:sz w:val="24"/>
        </w:rPr>
        <w:t xml:space="preserve"> </w:t>
      </w:r>
      <w:r>
        <w:rPr>
          <w:sz w:val="24"/>
        </w:rPr>
        <w:t>field</w:t>
      </w:r>
      <w:r>
        <w:rPr>
          <w:spacing w:val="-4"/>
          <w:sz w:val="24"/>
        </w:rPr>
        <w:t xml:space="preserve"> </w:t>
      </w:r>
      <w:r>
        <w:rPr>
          <w:sz w:val="24"/>
        </w:rPr>
        <w:t>is</w:t>
      </w:r>
      <w:r>
        <w:rPr>
          <w:spacing w:val="-2"/>
          <w:sz w:val="24"/>
        </w:rPr>
        <w:t xml:space="preserve"> </w:t>
      </w:r>
      <w:r>
        <w:rPr>
          <w:sz w:val="24"/>
        </w:rPr>
        <w:t>not</w:t>
      </w:r>
      <w:r>
        <w:rPr>
          <w:spacing w:val="-2"/>
          <w:sz w:val="24"/>
        </w:rPr>
        <w:t xml:space="preserve"> </w:t>
      </w:r>
      <w:r>
        <w:rPr>
          <w:sz w:val="24"/>
        </w:rPr>
        <w:t>applicable.</w:t>
      </w:r>
      <w:r>
        <w:rPr>
          <w:spacing w:val="-4"/>
          <w:sz w:val="24"/>
        </w:rPr>
        <w:t xml:space="preserve"> </w:t>
      </w:r>
      <w:r>
        <w:rPr>
          <w:sz w:val="24"/>
        </w:rPr>
        <w:t>It</w:t>
      </w:r>
      <w:r>
        <w:rPr>
          <w:spacing w:val="-2"/>
          <w:sz w:val="24"/>
        </w:rPr>
        <w:t xml:space="preserve"> </w:t>
      </w:r>
      <w:r>
        <w:rPr>
          <w:sz w:val="24"/>
        </w:rPr>
        <w:t>is</w:t>
      </w:r>
      <w:r>
        <w:rPr>
          <w:spacing w:val="-2"/>
          <w:sz w:val="24"/>
        </w:rPr>
        <w:t xml:space="preserve"> </w:t>
      </w:r>
      <w:r>
        <w:rPr>
          <w:sz w:val="24"/>
        </w:rPr>
        <w:t>used</w:t>
      </w:r>
      <w:r>
        <w:rPr>
          <w:spacing w:val="-4"/>
          <w:sz w:val="24"/>
        </w:rPr>
        <w:t xml:space="preserve"> </w:t>
      </w:r>
      <w:r>
        <w:rPr>
          <w:sz w:val="24"/>
        </w:rPr>
        <w:t>by applicants</w:t>
      </w:r>
      <w:r>
        <w:rPr>
          <w:spacing w:val="-4"/>
          <w:sz w:val="24"/>
        </w:rPr>
        <w:t xml:space="preserve"> </w:t>
      </w:r>
      <w:r>
        <w:rPr>
          <w:sz w:val="24"/>
        </w:rPr>
        <w:t>operating</w:t>
      </w:r>
      <w:r>
        <w:rPr>
          <w:spacing w:val="-2"/>
          <w:sz w:val="24"/>
        </w:rPr>
        <w:t xml:space="preserve"> </w:t>
      </w:r>
      <w:r>
        <w:rPr>
          <w:sz w:val="24"/>
        </w:rPr>
        <w:t>in</w:t>
      </w:r>
      <w:r>
        <w:rPr>
          <w:spacing w:val="-4"/>
          <w:sz w:val="24"/>
        </w:rPr>
        <w:t xml:space="preserve"> </w:t>
      </w:r>
      <w:r>
        <w:rPr>
          <w:sz w:val="24"/>
        </w:rPr>
        <w:t>more</w:t>
      </w:r>
      <w:r>
        <w:rPr>
          <w:spacing w:val="-4"/>
          <w:sz w:val="24"/>
        </w:rPr>
        <w:t xml:space="preserve"> </w:t>
      </w:r>
      <w:r>
        <w:rPr>
          <w:sz w:val="24"/>
        </w:rPr>
        <w:t>than</w:t>
      </w:r>
      <w:r>
        <w:rPr>
          <w:spacing w:val="-2"/>
          <w:sz w:val="24"/>
        </w:rPr>
        <w:t xml:space="preserve"> </w:t>
      </w:r>
      <w:r>
        <w:rPr>
          <w:sz w:val="24"/>
        </w:rPr>
        <w:t>one</w:t>
      </w:r>
      <w:r>
        <w:rPr>
          <w:spacing w:val="-2"/>
          <w:sz w:val="24"/>
        </w:rPr>
        <w:t xml:space="preserve"> </w:t>
      </w:r>
      <w:r>
        <w:rPr>
          <w:sz w:val="24"/>
        </w:rPr>
        <w:t xml:space="preserve">state. </w:t>
      </w:r>
      <w:r>
        <w:rPr>
          <w:b/>
          <w:i/>
          <w:sz w:val="24"/>
        </w:rPr>
        <w:t>Do not complete this section.</w:t>
      </w:r>
    </w:p>
    <w:p w14:paraId="0DF916CA" w14:textId="77777777" w:rsidR="00331D4D" w:rsidRDefault="00331D4D">
      <w:pPr>
        <w:pStyle w:val="BodyText"/>
        <w:spacing w:before="238"/>
        <w:ind w:left="0"/>
        <w:rPr>
          <w:b/>
          <w:i/>
        </w:rPr>
      </w:pPr>
    </w:p>
    <w:p w14:paraId="27EBFCF8" w14:textId="77777777" w:rsidR="00331D4D" w:rsidRDefault="00C714C9">
      <w:pPr>
        <w:pStyle w:val="Heading2"/>
        <w:numPr>
          <w:ilvl w:val="0"/>
          <w:numId w:val="18"/>
        </w:numPr>
        <w:tabs>
          <w:tab w:val="left" w:pos="766"/>
        </w:tabs>
        <w:ind w:left="766" w:hanging="342"/>
      </w:pPr>
      <w:bookmarkStart w:id="71" w:name="_bookmark68"/>
      <w:bookmarkEnd w:id="71"/>
      <w:r>
        <w:rPr>
          <w:smallCaps/>
          <w:spacing w:val="-2"/>
        </w:rPr>
        <w:t>Budget</w:t>
      </w:r>
      <w:r>
        <w:rPr>
          <w:smallCaps/>
          <w:spacing w:val="9"/>
        </w:rPr>
        <w:t xml:space="preserve"> </w:t>
      </w:r>
      <w:r>
        <w:rPr>
          <w:smallCaps/>
          <w:spacing w:val="-2"/>
        </w:rPr>
        <w:t>Instructions:</w:t>
      </w:r>
      <w:r>
        <w:rPr>
          <w:smallCaps/>
          <w:spacing w:val="-8"/>
        </w:rPr>
        <w:t xml:space="preserve"> </w:t>
      </w:r>
      <w:r>
        <w:rPr>
          <w:smallCaps/>
          <w:spacing w:val="-2"/>
        </w:rPr>
        <w:t>Fixed-Amount</w:t>
      </w:r>
      <w:r>
        <w:rPr>
          <w:smallCaps/>
          <w:spacing w:val="12"/>
        </w:rPr>
        <w:t xml:space="preserve"> </w:t>
      </w:r>
      <w:r>
        <w:rPr>
          <w:smallCaps/>
          <w:spacing w:val="-2"/>
        </w:rPr>
        <w:t>Grants</w:t>
      </w:r>
    </w:p>
    <w:p w14:paraId="23546D0E" w14:textId="77777777" w:rsidR="00331D4D" w:rsidRDefault="00C714C9">
      <w:pPr>
        <w:pStyle w:val="BodyText"/>
        <w:spacing w:before="1"/>
        <w:ind w:left="0"/>
        <w:rPr>
          <w:b/>
          <w:sz w:val="19"/>
        </w:rPr>
      </w:pPr>
      <w:r>
        <w:rPr>
          <w:noProof/>
        </w:rPr>
        <mc:AlternateContent>
          <mc:Choice Requires="wps">
            <w:drawing>
              <wp:anchor distT="0" distB="0" distL="0" distR="0" simplePos="0" relativeHeight="251682304" behindDoc="1" locked="0" layoutInCell="1" allowOverlap="1" wp14:anchorId="5979CAB7" wp14:editId="3062C23F">
                <wp:simplePos x="0" y="0"/>
                <wp:positionH relativeFrom="page">
                  <wp:posOffset>530351</wp:posOffset>
                </wp:positionH>
                <wp:positionV relativeFrom="paragraph">
                  <wp:posOffset>154748</wp:posOffset>
                </wp:positionV>
                <wp:extent cx="6713220" cy="12700"/>
                <wp:effectExtent l="0" t="0" r="0" b="0"/>
                <wp:wrapTopAndBottom/>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11CC191F" id="Graphic 199" o:spid="_x0000_s1026" style="position:absolute;margin-left:41.75pt;margin-top:12.2pt;width:528.6pt;height:1pt;z-index:-251634176;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" path="m6712966,l,,,12192r6712966,l6712966,xe" fillcolor="red" stroked="f">
                <v:path arrowok="t"/>
                <w10:wrap type="topAndBottom" anchorx="page"/>
              </v:shape>
            </w:pict>
          </mc:Fallback>
        </mc:AlternateContent>
      </w:r>
    </w:p>
    <w:p w14:paraId="78E881B2" w14:textId="77777777" w:rsidR="00331D4D" w:rsidRDefault="00C714C9">
      <w:pPr>
        <w:pStyle w:val="Heading3"/>
        <w:numPr>
          <w:ilvl w:val="1"/>
          <w:numId w:val="18"/>
        </w:numPr>
        <w:tabs>
          <w:tab w:val="left" w:pos="596"/>
        </w:tabs>
        <w:spacing w:after="22"/>
        <w:ind w:left="596" w:hanging="172"/>
      </w:pPr>
      <w:r>
        <w:rPr>
          <w:smallCaps/>
        </w:rPr>
        <w:t>Source</w:t>
      </w:r>
      <w:r>
        <w:rPr>
          <w:smallCaps/>
          <w:spacing w:val="-7"/>
        </w:rPr>
        <w:t xml:space="preserve"> </w:t>
      </w:r>
      <w:r>
        <w:rPr>
          <w:smallCaps/>
        </w:rPr>
        <w:t>of</w:t>
      </w:r>
      <w:r>
        <w:rPr>
          <w:smallCaps/>
          <w:spacing w:val="-7"/>
        </w:rPr>
        <w:t xml:space="preserve"> </w:t>
      </w:r>
      <w:r>
        <w:rPr>
          <w:smallCaps/>
          <w:spacing w:val="-4"/>
        </w:rPr>
        <w:t>Funds</w:t>
      </w:r>
    </w:p>
    <w:p w14:paraId="0AC4766D"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57C2B6B7" wp14:editId="63E85D6D">
                <wp:extent cx="6713220" cy="12700"/>
                <wp:effectExtent l="0" t="0" r="0" b="0"/>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201" name="Graphic 201"/>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2E8792DA" id="Group 200"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BBwE5bdgIAAPkFAAAOAAAAAAAA&#10;AAAAAAAAAC4CAABkcnMvZTJvRG9jLnhtbFBLAQItABQABgAIAAAAIQBvUwAI2wAAAAQBAAAPAAAA&#10;AAAAAAAAAAAAANAEAABkcnMvZG93bnJldi54bWxQSwUGAAAAAAQABADzAAAA2AUAAAAA&#10;">
                <v:shape id="Graphic 201"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" path="m6712966,l,,,12192r6712966,l6712966,xe" fillcolor="red" stroked="f">
                  <v:path arrowok="t"/>
                </v:shape>
                <w10:anchorlock/>
              </v:group>
            </w:pict>
          </mc:Fallback>
        </mc:AlternateContent>
      </w:r>
    </w:p>
    <w:p w14:paraId="2DFFECEB" w14:textId="77777777" w:rsidR="00331D4D" w:rsidRDefault="00C714C9">
      <w:pPr>
        <w:pStyle w:val="BodyText"/>
        <w:spacing w:before="119"/>
        <w:ind w:right="529"/>
      </w:pPr>
      <w:r>
        <w:t>Select the “</w:t>
      </w:r>
      <w:r>
        <w:rPr>
          <w:b/>
        </w:rPr>
        <w:t>Enter Source of Funds</w:t>
      </w:r>
      <w:r>
        <w:t>” link at the top of the budget entry screen. Identify all the source(s)</w:t>
      </w:r>
      <w:r>
        <w:rPr>
          <w:spacing w:val="-5"/>
        </w:rPr>
        <w:t xml:space="preserve"> </w:t>
      </w:r>
      <w:r>
        <w:t>and</w:t>
      </w:r>
      <w:r>
        <w:rPr>
          <w:spacing w:val="-3"/>
        </w:rPr>
        <w:t xml:space="preserve"> </w:t>
      </w:r>
      <w:r>
        <w:t>amount(s)</w:t>
      </w:r>
      <w:r>
        <w:rPr>
          <w:spacing w:val="-3"/>
        </w:rPr>
        <w:t xml:space="preserve"> </w:t>
      </w:r>
      <w:r>
        <w:t>of</w:t>
      </w:r>
      <w:r>
        <w:rPr>
          <w:spacing w:val="-3"/>
        </w:rPr>
        <w:t xml:space="preserve"> </w:t>
      </w:r>
      <w:r>
        <w:t>the non-AmeriCorps</w:t>
      </w:r>
      <w:r>
        <w:rPr>
          <w:spacing w:val="-2"/>
        </w:rPr>
        <w:t xml:space="preserve"> </w:t>
      </w:r>
      <w:r>
        <w:t>revenue</w:t>
      </w:r>
      <w:r>
        <w:rPr>
          <w:spacing w:val="-3"/>
        </w:rPr>
        <w:t xml:space="preserve"> </w:t>
      </w:r>
      <w:r>
        <w:t>you</w:t>
      </w:r>
      <w:r>
        <w:rPr>
          <w:spacing w:val="-3"/>
        </w:rPr>
        <w:t xml:space="preserve"> </w:t>
      </w:r>
      <w:r>
        <w:t>will</w:t>
      </w:r>
      <w:r>
        <w:rPr>
          <w:spacing w:val="-3"/>
        </w:rPr>
        <w:t xml:space="preserve"> </w:t>
      </w:r>
      <w:r>
        <w:t>use</w:t>
      </w:r>
      <w:r>
        <w:rPr>
          <w:spacing w:val="-3"/>
        </w:rPr>
        <w:t xml:space="preserve"> </w:t>
      </w:r>
      <w:r>
        <w:t>to</w:t>
      </w:r>
      <w:r>
        <w:rPr>
          <w:spacing w:val="-5"/>
        </w:rPr>
        <w:t xml:space="preserve"> </w:t>
      </w:r>
      <w:r>
        <w:t>operate</w:t>
      </w:r>
      <w:r>
        <w:rPr>
          <w:spacing w:val="-4"/>
        </w:rPr>
        <w:t xml:space="preserve"> </w:t>
      </w:r>
      <w:r>
        <w:t>the</w:t>
      </w:r>
      <w:r>
        <w:rPr>
          <w:spacing w:val="-5"/>
        </w:rPr>
        <w:t xml:space="preserve"> </w:t>
      </w:r>
      <w:r>
        <w:t>program. Identify each source separately, indicate if it is secured or proposed, enter dollar amount, the classification (cash or in-kind), and the source type (Private, State/Local, or Federal).</w:t>
      </w:r>
    </w:p>
    <w:p w14:paraId="4E30CB7C" w14:textId="77777777" w:rsidR="00331D4D" w:rsidRDefault="00C714C9">
      <w:pPr>
        <w:pStyle w:val="BodyText"/>
        <w:ind w:left="0"/>
        <w:rPr>
          <w:sz w:val="19"/>
        </w:rPr>
      </w:pPr>
      <w:r>
        <w:rPr>
          <w:noProof/>
        </w:rPr>
        <mc:AlternateContent>
          <mc:Choice Requires="wps">
            <w:drawing>
              <wp:anchor distT="0" distB="0" distL="0" distR="0" simplePos="0" relativeHeight="251683328" behindDoc="1" locked="0" layoutInCell="1" allowOverlap="1" wp14:anchorId="6454FB5B" wp14:editId="2B3BCD51">
                <wp:simplePos x="0" y="0"/>
                <wp:positionH relativeFrom="page">
                  <wp:posOffset>530351</wp:posOffset>
                </wp:positionH>
                <wp:positionV relativeFrom="paragraph">
                  <wp:posOffset>154491</wp:posOffset>
                </wp:positionV>
                <wp:extent cx="6713220" cy="12700"/>
                <wp:effectExtent l="0" t="0" r="0" b="0"/>
                <wp:wrapTopAndBottom/>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4CC2EFB6" id="Graphic 202" o:spid="_x0000_s1026" style="position:absolute;margin-left:41.75pt;margin-top:12.15pt;width:528.6pt;height:1pt;z-index:-251633152;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" path="m6712966,l,,,12192r6712966,l6712966,xe" fillcolor="red" stroked="f">
                <v:path arrowok="t"/>
                <w10:wrap type="topAndBottom" anchorx="page"/>
              </v:shape>
            </w:pict>
          </mc:Fallback>
        </mc:AlternateContent>
      </w:r>
    </w:p>
    <w:p w14:paraId="40FB4544" w14:textId="77777777" w:rsidR="00331D4D" w:rsidRDefault="00C714C9">
      <w:pPr>
        <w:pStyle w:val="Heading3"/>
        <w:numPr>
          <w:ilvl w:val="1"/>
          <w:numId w:val="18"/>
        </w:numPr>
        <w:tabs>
          <w:tab w:val="left" w:pos="662"/>
        </w:tabs>
        <w:spacing w:after="19"/>
        <w:ind w:left="662" w:hanging="238"/>
      </w:pPr>
      <w:r>
        <w:rPr>
          <w:smallCaps/>
        </w:rPr>
        <w:t>Budget</w:t>
      </w:r>
      <w:r>
        <w:rPr>
          <w:smallCaps/>
          <w:spacing w:val="-14"/>
        </w:rPr>
        <w:t xml:space="preserve"> </w:t>
      </w:r>
      <w:r>
        <w:rPr>
          <w:smallCaps/>
        </w:rPr>
        <w:t>Section</w:t>
      </w:r>
      <w:r>
        <w:rPr>
          <w:smallCaps/>
          <w:spacing w:val="-13"/>
        </w:rPr>
        <w:t xml:space="preserve"> </w:t>
      </w:r>
      <w:r>
        <w:rPr>
          <w:smallCaps/>
        </w:rPr>
        <w:t>2:</w:t>
      </w:r>
      <w:r>
        <w:rPr>
          <w:smallCaps/>
          <w:spacing w:val="-17"/>
        </w:rPr>
        <w:t xml:space="preserve"> </w:t>
      </w:r>
      <w:r>
        <w:rPr>
          <w:smallCaps/>
        </w:rPr>
        <w:t>Fixed-Amount</w:t>
      </w:r>
      <w:r>
        <w:rPr>
          <w:smallCaps/>
          <w:spacing w:val="-10"/>
        </w:rPr>
        <w:t xml:space="preserve"> </w:t>
      </w:r>
      <w:r>
        <w:rPr>
          <w:smallCaps/>
          <w:spacing w:val="-2"/>
        </w:rPr>
        <w:t>Grants</w:t>
      </w:r>
    </w:p>
    <w:p w14:paraId="029D06CB"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30406E8C" wp14:editId="32DDCDB2">
                <wp:extent cx="6713220" cy="12700"/>
                <wp:effectExtent l="0" t="0" r="0" b="0"/>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204" name="Graphic 204"/>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559A4B03" id="Group 203"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">
                <v:shape id="Graphic 204"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" path="m6712966,l,,,12192r6712966,l6712966,xe" fillcolor="red" stroked="f">
                  <v:path arrowok="t"/>
                </v:shape>
                <w10:anchorlock/>
              </v:group>
            </w:pict>
          </mc:Fallback>
        </mc:AlternateContent>
      </w:r>
    </w:p>
    <w:p w14:paraId="5D1A38FD" w14:textId="77777777" w:rsidR="00331D4D" w:rsidRDefault="00C714C9">
      <w:pPr>
        <w:pStyle w:val="BodyText"/>
        <w:spacing w:before="119"/>
      </w:pPr>
      <w:r>
        <w:t>Fixed</w:t>
      </w:r>
      <w:r>
        <w:rPr>
          <w:spacing w:val="-3"/>
        </w:rPr>
        <w:t xml:space="preserve"> </w:t>
      </w:r>
      <w:r>
        <w:t>Amount</w:t>
      </w:r>
      <w:r>
        <w:rPr>
          <w:spacing w:val="-3"/>
        </w:rPr>
        <w:t xml:space="preserve"> </w:t>
      </w:r>
      <w:r>
        <w:t>Grant</w:t>
      </w:r>
      <w:r>
        <w:rPr>
          <w:spacing w:val="-5"/>
        </w:rPr>
        <w:t xml:space="preserve"> </w:t>
      </w:r>
      <w:r>
        <w:t>applicants</w:t>
      </w:r>
      <w:r>
        <w:rPr>
          <w:spacing w:val="-5"/>
        </w:rPr>
        <w:t xml:space="preserve"> </w:t>
      </w:r>
      <w:r>
        <w:t>request</w:t>
      </w:r>
      <w:r>
        <w:rPr>
          <w:spacing w:val="-5"/>
        </w:rPr>
        <w:t xml:space="preserve"> </w:t>
      </w:r>
      <w:r>
        <w:t>a</w:t>
      </w:r>
      <w:r>
        <w:rPr>
          <w:spacing w:val="-3"/>
        </w:rPr>
        <w:t xml:space="preserve"> </w:t>
      </w:r>
      <w:r>
        <w:t>fixed</w:t>
      </w:r>
      <w:r>
        <w:rPr>
          <w:spacing w:val="-3"/>
        </w:rPr>
        <w:t xml:space="preserve"> </w:t>
      </w:r>
      <w:r>
        <w:t>amount</w:t>
      </w:r>
      <w:r>
        <w:rPr>
          <w:spacing w:val="-5"/>
        </w:rPr>
        <w:t xml:space="preserve"> </w:t>
      </w:r>
      <w:r>
        <w:t>of</w:t>
      </w:r>
      <w:r>
        <w:rPr>
          <w:spacing w:val="-3"/>
        </w:rPr>
        <w:t xml:space="preserve"> </w:t>
      </w:r>
      <w:r>
        <w:t>funding</w:t>
      </w:r>
      <w:r>
        <w:rPr>
          <w:spacing w:val="-5"/>
        </w:rPr>
        <w:t xml:space="preserve"> </w:t>
      </w:r>
      <w:r>
        <w:t>per</w:t>
      </w:r>
      <w:r>
        <w:rPr>
          <w:spacing w:val="-3"/>
        </w:rPr>
        <w:t xml:space="preserve"> </w:t>
      </w:r>
      <w:r>
        <w:t>MSY.</w:t>
      </w:r>
      <w:r>
        <w:rPr>
          <w:spacing w:val="-3"/>
        </w:rPr>
        <w:t xml:space="preserve"> </w:t>
      </w:r>
      <w:r>
        <w:t>Do</w:t>
      </w:r>
      <w:r>
        <w:rPr>
          <w:spacing w:val="-3"/>
        </w:rPr>
        <w:t xml:space="preserve"> </w:t>
      </w:r>
      <w:r>
        <w:t>not</w:t>
      </w:r>
      <w:r>
        <w:rPr>
          <w:spacing w:val="-3"/>
        </w:rPr>
        <w:t xml:space="preserve"> </w:t>
      </w:r>
      <w:r>
        <w:t>complete</w:t>
      </w:r>
      <w:r>
        <w:rPr>
          <w:spacing w:val="-3"/>
        </w:rPr>
        <w:t xml:space="preserve"> </w:t>
      </w:r>
      <w:r>
        <w:t>the “Grantee Share” column.</w:t>
      </w:r>
    </w:p>
    <w:p w14:paraId="5209384C" w14:textId="77777777" w:rsidR="00331D4D" w:rsidRDefault="00C714C9">
      <w:pPr>
        <w:pStyle w:val="BodyText"/>
        <w:spacing w:before="120"/>
        <w:ind w:right="529"/>
      </w:pPr>
      <w:r>
        <w:t>Please</w:t>
      </w:r>
      <w:r>
        <w:rPr>
          <w:spacing w:val="-4"/>
        </w:rPr>
        <w:t xml:space="preserve"> </w:t>
      </w:r>
      <w:r>
        <w:t>note</w:t>
      </w:r>
      <w:r>
        <w:rPr>
          <w:spacing w:val="-2"/>
        </w:rPr>
        <w:t xml:space="preserve"> </w:t>
      </w:r>
      <w:r>
        <w:t>these</w:t>
      </w:r>
      <w:r>
        <w:rPr>
          <w:spacing w:val="-4"/>
        </w:rPr>
        <w:t xml:space="preserve"> </w:t>
      </w:r>
      <w:r>
        <w:t>grants</w:t>
      </w:r>
      <w:r>
        <w:rPr>
          <w:spacing w:val="-2"/>
        </w:rPr>
        <w:t xml:space="preserve"> </w:t>
      </w:r>
      <w:r>
        <w:t>are</w:t>
      </w:r>
      <w:r>
        <w:rPr>
          <w:spacing w:val="-4"/>
        </w:rPr>
        <w:t xml:space="preserve"> </w:t>
      </w:r>
      <w:r>
        <w:t>paid</w:t>
      </w:r>
      <w:r>
        <w:rPr>
          <w:spacing w:val="-4"/>
        </w:rPr>
        <w:t xml:space="preserve"> </w:t>
      </w:r>
      <w:r>
        <w:t>as</w:t>
      </w:r>
      <w:r>
        <w:rPr>
          <w:spacing w:val="-2"/>
        </w:rPr>
        <w:t xml:space="preserve"> </w:t>
      </w:r>
      <w:r>
        <w:t>reimbursements</w:t>
      </w:r>
      <w:r>
        <w:rPr>
          <w:spacing w:val="-4"/>
        </w:rPr>
        <w:t xml:space="preserve"> </w:t>
      </w:r>
      <w:r>
        <w:t>and</w:t>
      </w:r>
      <w:r>
        <w:rPr>
          <w:spacing w:val="-4"/>
        </w:rPr>
        <w:t xml:space="preserve"> </w:t>
      </w:r>
      <w:r>
        <w:t>calculated</w:t>
      </w:r>
      <w:r>
        <w:rPr>
          <w:spacing w:val="-2"/>
        </w:rPr>
        <w:t xml:space="preserve"> </w:t>
      </w:r>
      <w:r>
        <w:t>using</w:t>
      </w:r>
      <w:r>
        <w:rPr>
          <w:spacing w:val="-2"/>
        </w:rPr>
        <w:t xml:space="preserve"> </w:t>
      </w:r>
      <w:r>
        <w:t>the</w:t>
      </w:r>
      <w:r>
        <w:rPr>
          <w:spacing w:val="-2"/>
        </w:rPr>
        <w:t xml:space="preserve"> </w:t>
      </w:r>
      <w:r>
        <w:t>number</w:t>
      </w:r>
      <w:r>
        <w:rPr>
          <w:spacing w:val="-2"/>
        </w:rPr>
        <w:t xml:space="preserve"> </w:t>
      </w:r>
      <w:r>
        <w:t>of</w:t>
      </w:r>
      <w:r>
        <w:rPr>
          <w:spacing w:val="-4"/>
        </w:rPr>
        <w:t xml:space="preserve"> </w:t>
      </w:r>
      <w:r>
        <w:t>hours members served during the period invoiced by the program. The final amount that a grantee receives</w:t>
      </w:r>
      <w:r>
        <w:rPr>
          <w:spacing w:val="-2"/>
        </w:rPr>
        <w:t xml:space="preserve"> </w:t>
      </w:r>
      <w:r>
        <w:t>will</w:t>
      </w:r>
      <w:r>
        <w:rPr>
          <w:spacing w:val="-3"/>
        </w:rPr>
        <w:t xml:space="preserve"> </w:t>
      </w:r>
      <w:r>
        <w:t>be</w:t>
      </w:r>
      <w:r>
        <w:rPr>
          <w:spacing w:val="-4"/>
        </w:rPr>
        <w:t xml:space="preserve"> </w:t>
      </w:r>
      <w:r>
        <w:t>adjusted</w:t>
      </w:r>
      <w:r>
        <w:rPr>
          <w:spacing w:val="-2"/>
        </w:rPr>
        <w:t xml:space="preserve"> </w:t>
      </w:r>
      <w:r>
        <w:t>to</w:t>
      </w:r>
      <w:r>
        <w:rPr>
          <w:spacing w:val="-2"/>
        </w:rPr>
        <w:t xml:space="preserve"> </w:t>
      </w:r>
      <w:r>
        <w:t>reflect</w:t>
      </w:r>
      <w:r>
        <w:rPr>
          <w:spacing w:val="-4"/>
        </w:rPr>
        <w:t xml:space="preserve"> </w:t>
      </w:r>
      <w:r>
        <w:t>actual</w:t>
      </w:r>
      <w:r>
        <w:rPr>
          <w:spacing w:val="-2"/>
        </w:rPr>
        <w:t xml:space="preserve"> </w:t>
      </w:r>
      <w:r>
        <w:t>hours</w:t>
      </w:r>
      <w:r>
        <w:rPr>
          <w:spacing w:val="-2"/>
        </w:rPr>
        <w:t xml:space="preserve"> </w:t>
      </w:r>
      <w:r>
        <w:t>served</w:t>
      </w:r>
      <w:r>
        <w:rPr>
          <w:spacing w:val="-2"/>
        </w:rPr>
        <w:t xml:space="preserve"> </w:t>
      </w:r>
      <w:r>
        <w:t>if</w:t>
      </w:r>
      <w:r>
        <w:rPr>
          <w:spacing w:val="-4"/>
        </w:rPr>
        <w:t xml:space="preserve"> </w:t>
      </w:r>
      <w:r>
        <w:t>a</w:t>
      </w:r>
      <w:r>
        <w:rPr>
          <w:spacing w:val="-2"/>
        </w:rPr>
        <w:t xml:space="preserve"> </w:t>
      </w:r>
      <w:r>
        <w:t>member</w:t>
      </w:r>
      <w:r>
        <w:rPr>
          <w:spacing w:val="-5"/>
        </w:rPr>
        <w:t xml:space="preserve"> </w:t>
      </w:r>
      <w:r>
        <w:t>does</w:t>
      </w:r>
      <w:r>
        <w:rPr>
          <w:spacing w:val="-4"/>
        </w:rPr>
        <w:t xml:space="preserve"> </w:t>
      </w:r>
      <w:r>
        <w:t>not</w:t>
      </w:r>
      <w:r>
        <w:rPr>
          <w:spacing w:val="-4"/>
        </w:rPr>
        <w:t xml:space="preserve"> </w:t>
      </w:r>
      <w:r>
        <w:t>serve</w:t>
      </w:r>
      <w:r>
        <w:rPr>
          <w:spacing w:val="-2"/>
        </w:rPr>
        <w:t xml:space="preserve"> </w:t>
      </w:r>
      <w:r>
        <w:t>the</w:t>
      </w:r>
      <w:r>
        <w:rPr>
          <w:spacing w:val="-4"/>
        </w:rPr>
        <w:t xml:space="preserve"> </w:t>
      </w:r>
      <w:r>
        <w:t>minimum hours for a term of service (i.e., leaves early).</w:t>
      </w:r>
    </w:p>
    <w:p w14:paraId="46C1AC27" w14:textId="77777777" w:rsidR="00331D4D" w:rsidRDefault="00C714C9">
      <w:pPr>
        <w:pStyle w:val="BodyText"/>
        <w:spacing w:before="121"/>
        <w:ind w:right="529"/>
      </w:pPr>
      <w:r>
        <w:t>The</w:t>
      </w:r>
      <w:r>
        <w:rPr>
          <w:spacing w:val="-3"/>
        </w:rPr>
        <w:t xml:space="preserve"> </w:t>
      </w:r>
      <w:r>
        <w:t>instructions</w:t>
      </w:r>
      <w:r>
        <w:rPr>
          <w:spacing w:val="-5"/>
        </w:rPr>
        <w:t xml:space="preserve"> </w:t>
      </w:r>
      <w:r>
        <w:t>for</w:t>
      </w:r>
      <w:r>
        <w:rPr>
          <w:spacing w:val="-3"/>
        </w:rPr>
        <w:t xml:space="preserve"> </w:t>
      </w:r>
      <w:r>
        <w:t>this</w:t>
      </w:r>
      <w:r>
        <w:rPr>
          <w:spacing w:val="-3"/>
        </w:rPr>
        <w:t xml:space="preserve"> </w:t>
      </w:r>
      <w:r>
        <w:t>section</w:t>
      </w:r>
      <w:r>
        <w:rPr>
          <w:spacing w:val="-5"/>
        </w:rPr>
        <w:t xml:space="preserve"> </w:t>
      </w:r>
      <w:r>
        <w:t>are</w:t>
      </w:r>
      <w:r>
        <w:rPr>
          <w:spacing w:val="-3"/>
        </w:rPr>
        <w:t xml:space="preserve"> </w:t>
      </w:r>
      <w:r>
        <w:t>written</w:t>
      </w:r>
      <w:r>
        <w:rPr>
          <w:spacing w:val="-3"/>
        </w:rPr>
        <w:t xml:space="preserve"> </w:t>
      </w:r>
      <w:r>
        <w:t>to</w:t>
      </w:r>
      <w:r>
        <w:rPr>
          <w:spacing w:val="-5"/>
        </w:rPr>
        <w:t xml:space="preserve"> </w:t>
      </w:r>
      <w:r>
        <w:t>make</w:t>
      </w:r>
      <w:r>
        <w:rPr>
          <w:spacing w:val="-3"/>
        </w:rPr>
        <w:t xml:space="preserve"> </w:t>
      </w:r>
      <w:r>
        <w:t>the</w:t>
      </w:r>
      <w:r>
        <w:rPr>
          <w:spacing w:val="-3"/>
        </w:rPr>
        <w:t xml:space="preserve"> </w:t>
      </w:r>
      <w:r>
        <w:t>eGrants</w:t>
      </w:r>
      <w:r>
        <w:rPr>
          <w:spacing w:val="-5"/>
        </w:rPr>
        <w:t xml:space="preserve"> </w:t>
      </w:r>
      <w:r>
        <w:t>system</w:t>
      </w:r>
      <w:r>
        <w:rPr>
          <w:spacing w:val="-4"/>
        </w:rPr>
        <w:t xml:space="preserve"> </w:t>
      </w:r>
      <w:r>
        <w:t>calculate</w:t>
      </w:r>
      <w:r>
        <w:rPr>
          <w:spacing w:val="-3"/>
        </w:rPr>
        <w:t xml:space="preserve"> </w:t>
      </w:r>
      <w:r>
        <w:t>the</w:t>
      </w:r>
      <w:r>
        <w:rPr>
          <w:spacing w:val="-3"/>
        </w:rPr>
        <w:t xml:space="preserve"> </w:t>
      </w:r>
      <w:r>
        <w:t>correct</w:t>
      </w:r>
      <w:r>
        <w:rPr>
          <w:spacing w:val="-3"/>
        </w:rPr>
        <w:t xml:space="preserve"> </w:t>
      </w:r>
      <w:r>
        <w:t>total funds</w:t>
      </w:r>
      <w:r>
        <w:rPr>
          <w:spacing w:val="-1"/>
        </w:rPr>
        <w:t xml:space="preserve"> </w:t>
      </w:r>
      <w:r>
        <w:t xml:space="preserve">requested. Because the award is based on the number of MSYs, it has to be forced to use the “without allowance line.” The request for living allowance on a different line permits the applicant to show the proposal complies with the minimum and </w:t>
      </w:r>
      <w:proofErr w:type="gramStart"/>
      <w:r>
        <w:t>may be</w:t>
      </w:r>
      <w:proofErr w:type="gramEnd"/>
      <w:r>
        <w:t xml:space="preserve"> offering more.</w:t>
      </w:r>
    </w:p>
    <w:p w14:paraId="0EF62744" w14:textId="77777777" w:rsidR="00331D4D" w:rsidRDefault="00C714C9">
      <w:pPr>
        <w:pStyle w:val="ListParagraph"/>
        <w:numPr>
          <w:ilvl w:val="2"/>
          <w:numId w:val="18"/>
        </w:numPr>
        <w:tabs>
          <w:tab w:val="left" w:pos="1142"/>
          <w:tab w:val="left" w:pos="1144"/>
        </w:tabs>
        <w:spacing w:before="120"/>
        <w:ind w:right="480"/>
        <w:rPr>
          <w:b/>
          <w:sz w:val="24"/>
        </w:rPr>
      </w:pPr>
      <w:r>
        <w:rPr>
          <w:sz w:val="24"/>
        </w:rPr>
        <w:t>Identify</w:t>
      </w:r>
      <w:r>
        <w:rPr>
          <w:spacing w:val="-2"/>
          <w:sz w:val="24"/>
        </w:rPr>
        <w:t xml:space="preserve"> </w:t>
      </w:r>
      <w:r>
        <w:rPr>
          <w:sz w:val="24"/>
        </w:rPr>
        <w:t>the</w:t>
      </w:r>
      <w:r>
        <w:rPr>
          <w:spacing w:val="-2"/>
          <w:sz w:val="24"/>
        </w:rPr>
        <w:t xml:space="preserve"> </w:t>
      </w:r>
      <w:r>
        <w:rPr>
          <w:sz w:val="24"/>
        </w:rPr>
        <w:t>number</w:t>
      </w:r>
      <w:r>
        <w:rPr>
          <w:spacing w:val="-2"/>
          <w:sz w:val="24"/>
        </w:rPr>
        <w:t xml:space="preserve"> </w:t>
      </w:r>
      <w:r>
        <w:rPr>
          <w:sz w:val="24"/>
        </w:rPr>
        <w:t>of</w:t>
      </w:r>
      <w:r>
        <w:rPr>
          <w:spacing w:val="-4"/>
          <w:sz w:val="24"/>
        </w:rPr>
        <w:t xml:space="preserve"> </w:t>
      </w:r>
      <w:r>
        <w:rPr>
          <w:sz w:val="24"/>
        </w:rPr>
        <w:t>members</w:t>
      </w:r>
      <w:r>
        <w:rPr>
          <w:spacing w:val="-2"/>
          <w:sz w:val="24"/>
        </w:rPr>
        <w:t xml:space="preserve"> </w:t>
      </w:r>
      <w:r>
        <w:rPr>
          <w:sz w:val="24"/>
        </w:rPr>
        <w:t>you</w:t>
      </w:r>
      <w:r>
        <w:rPr>
          <w:spacing w:val="-4"/>
          <w:sz w:val="24"/>
        </w:rPr>
        <w:t xml:space="preserve"> </w:t>
      </w:r>
      <w:r>
        <w:rPr>
          <w:sz w:val="24"/>
        </w:rPr>
        <w:t>are</w:t>
      </w:r>
      <w:r>
        <w:rPr>
          <w:spacing w:val="-2"/>
          <w:sz w:val="24"/>
        </w:rPr>
        <w:t xml:space="preserve"> </w:t>
      </w:r>
      <w:r>
        <w:rPr>
          <w:sz w:val="24"/>
        </w:rPr>
        <w:t>requesting</w:t>
      </w:r>
      <w:r>
        <w:rPr>
          <w:spacing w:val="-4"/>
          <w:sz w:val="24"/>
        </w:rPr>
        <w:t xml:space="preserve"> </w:t>
      </w:r>
      <w:r>
        <w:rPr>
          <w:sz w:val="24"/>
        </w:rPr>
        <w:t>by</w:t>
      </w:r>
      <w:r>
        <w:rPr>
          <w:spacing w:val="-2"/>
          <w:sz w:val="24"/>
        </w:rPr>
        <w:t xml:space="preserve"> </w:t>
      </w:r>
      <w:r>
        <w:rPr>
          <w:sz w:val="24"/>
        </w:rPr>
        <w:t>category</w:t>
      </w:r>
      <w:r>
        <w:rPr>
          <w:spacing w:val="-2"/>
          <w:sz w:val="24"/>
        </w:rPr>
        <w:t xml:space="preserve"> </w:t>
      </w:r>
      <w:r>
        <w:rPr>
          <w:sz w:val="24"/>
        </w:rPr>
        <w:t>(i.e.</w:t>
      </w:r>
      <w:r>
        <w:rPr>
          <w:spacing w:val="-4"/>
          <w:sz w:val="24"/>
        </w:rPr>
        <w:t xml:space="preserve"> </w:t>
      </w:r>
      <w:r>
        <w:rPr>
          <w:sz w:val="24"/>
        </w:rPr>
        <w:t>full-time,</w:t>
      </w:r>
      <w:r>
        <w:rPr>
          <w:spacing w:val="-4"/>
          <w:sz w:val="24"/>
        </w:rPr>
        <w:t xml:space="preserve"> </w:t>
      </w:r>
      <w:r>
        <w:rPr>
          <w:sz w:val="24"/>
        </w:rPr>
        <w:t>three</w:t>
      </w:r>
      <w:r>
        <w:rPr>
          <w:spacing w:val="-2"/>
          <w:sz w:val="24"/>
        </w:rPr>
        <w:t xml:space="preserve"> </w:t>
      </w:r>
      <w:r>
        <w:rPr>
          <w:sz w:val="24"/>
        </w:rPr>
        <w:t>quarter- time, half-time, reduced half-time, quarter-time, minimum-time) and list under the column labeled “#</w:t>
      </w:r>
      <w:proofErr w:type="spellStart"/>
      <w:r>
        <w:rPr>
          <w:sz w:val="24"/>
        </w:rPr>
        <w:t>Mbrs</w:t>
      </w:r>
      <w:proofErr w:type="spellEnd"/>
      <w:r>
        <w:rPr>
          <w:sz w:val="24"/>
        </w:rPr>
        <w:t xml:space="preserve"> </w:t>
      </w:r>
      <w:r>
        <w:rPr>
          <w:sz w:val="24"/>
          <w:u w:val="single"/>
        </w:rPr>
        <w:t>w/o</w:t>
      </w:r>
      <w:r>
        <w:rPr>
          <w:sz w:val="24"/>
        </w:rPr>
        <w:t xml:space="preserve"> Allow” (without AmeriCorps-funded living allowance.)</w:t>
      </w:r>
    </w:p>
    <w:p w14:paraId="144D200A" w14:textId="77777777" w:rsidR="00331D4D" w:rsidRDefault="00C714C9">
      <w:pPr>
        <w:pStyle w:val="ListParagraph"/>
        <w:numPr>
          <w:ilvl w:val="2"/>
          <w:numId w:val="18"/>
        </w:numPr>
        <w:tabs>
          <w:tab w:val="left" w:pos="1142"/>
          <w:tab w:val="left" w:pos="1144"/>
        </w:tabs>
        <w:ind w:right="501"/>
        <w:rPr>
          <w:b/>
          <w:sz w:val="24"/>
        </w:rPr>
      </w:pPr>
      <w:r>
        <w:rPr>
          <w:sz w:val="24"/>
        </w:rPr>
        <w:t>In</w:t>
      </w:r>
      <w:r>
        <w:rPr>
          <w:spacing w:val="-1"/>
          <w:sz w:val="24"/>
        </w:rPr>
        <w:t xml:space="preserve"> </w:t>
      </w:r>
      <w:r>
        <w:rPr>
          <w:sz w:val="24"/>
        </w:rPr>
        <w:t>the</w:t>
      </w:r>
      <w:r>
        <w:rPr>
          <w:spacing w:val="-1"/>
          <w:sz w:val="24"/>
        </w:rPr>
        <w:t xml:space="preserve"> </w:t>
      </w:r>
      <w:r>
        <w:rPr>
          <w:b/>
          <w:sz w:val="24"/>
        </w:rPr>
        <w:t>Allowance</w:t>
      </w:r>
      <w:r>
        <w:rPr>
          <w:b/>
          <w:spacing w:val="-4"/>
          <w:sz w:val="24"/>
        </w:rPr>
        <w:t xml:space="preserve"> </w:t>
      </w:r>
      <w:r>
        <w:rPr>
          <w:b/>
          <w:sz w:val="24"/>
        </w:rPr>
        <w:t>Rate</w:t>
      </w:r>
      <w:r>
        <w:rPr>
          <w:b/>
          <w:spacing w:val="-3"/>
          <w:sz w:val="24"/>
        </w:rPr>
        <w:t xml:space="preserve"> </w:t>
      </w:r>
      <w:r>
        <w:rPr>
          <w:sz w:val="24"/>
        </w:rPr>
        <w:t>field,</w:t>
      </w:r>
      <w:r>
        <w:rPr>
          <w:spacing w:val="-4"/>
          <w:sz w:val="24"/>
        </w:rPr>
        <w:t xml:space="preserve"> </w:t>
      </w:r>
      <w:r>
        <w:rPr>
          <w:sz w:val="24"/>
        </w:rPr>
        <w:t>enter</w:t>
      </w:r>
      <w:r>
        <w:rPr>
          <w:spacing w:val="-2"/>
          <w:sz w:val="24"/>
        </w:rPr>
        <w:t xml:space="preserve"> </w:t>
      </w:r>
      <w:r>
        <w:rPr>
          <w:sz w:val="24"/>
        </w:rPr>
        <w:t>the</w:t>
      </w:r>
      <w:r>
        <w:rPr>
          <w:spacing w:val="-4"/>
          <w:sz w:val="24"/>
        </w:rPr>
        <w:t xml:space="preserve"> </w:t>
      </w:r>
      <w:r>
        <w:rPr>
          <w:sz w:val="24"/>
        </w:rPr>
        <w:t>average</w:t>
      </w:r>
      <w:r>
        <w:rPr>
          <w:spacing w:val="-2"/>
          <w:sz w:val="24"/>
        </w:rPr>
        <w:t xml:space="preserve"> </w:t>
      </w:r>
      <w:r>
        <w:rPr>
          <w:sz w:val="24"/>
        </w:rPr>
        <w:t>amount</w:t>
      </w:r>
      <w:r>
        <w:rPr>
          <w:spacing w:val="-4"/>
          <w:sz w:val="24"/>
        </w:rPr>
        <w:t xml:space="preserve"> </w:t>
      </w:r>
      <w:r>
        <w:rPr>
          <w:sz w:val="24"/>
        </w:rPr>
        <w:t>of</w:t>
      </w:r>
      <w:r>
        <w:rPr>
          <w:spacing w:val="-2"/>
          <w:sz w:val="24"/>
        </w:rPr>
        <w:t xml:space="preserve"> </w:t>
      </w:r>
      <w:r>
        <w:rPr>
          <w:sz w:val="24"/>
        </w:rPr>
        <w:t>the</w:t>
      </w:r>
      <w:r>
        <w:rPr>
          <w:spacing w:val="-2"/>
          <w:sz w:val="24"/>
        </w:rPr>
        <w:t xml:space="preserve"> </w:t>
      </w:r>
      <w:r>
        <w:rPr>
          <w:sz w:val="24"/>
        </w:rPr>
        <w:t>living</w:t>
      </w:r>
      <w:r>
        <w:rPr>
          <w:spacing w:val="-6"/>
          <w:sz w:val="24"/>
        </w:rPr>
        <w:t xml:space="preserve"> </w:t>
      </w:r>
      <w:r>
        <w:rPr>
          <w:sz w:val="24"/>
        </w:rPr>
        <w:t>allowance</w:t>
      </w:r>
      <w:r>
        <w:rPr>
          <w:spacing w:val="-4"/>
          <w:sz w:val="24"/>
        </w:rPr>
        <w:t xml:space="preserve"> </w:t>
      </w:r>
      <w:r>
        <w:rPr>
          <w:sz w:val="24"/>
        </w:rPr>
        <w:t>for</w:t>
      </w:r>
      <w:r>
        <w:rPr>
          <w:spacing w:val="-2"/>
          <w:sz w:val="24"/>
        </w:rPr>
        <w:t xml:space="preserve"> </w:t>
      </w:r>
      <w:r>
        <w:rPr>
          <w:sz w:val="24"/>
        </w:rPr>
        <w:t>each</w:t>
      </w:r>
      <w:r>
        <w:rPr>
          <w:spacing w:val="-4"/>
          <w:sz w:val="24"/>
        </w:rPr>
        <w:t xml:space="preserve"> </w:t>
      </w:r>
      <w:r>
        <w:rPr>
          <w:sz w:val="24"/>
        </w:rPr>
        <w:t>type of member. Enter zero in the column labeled “#</w:t>
      </w:r>
      <w:proofErr w:type="spellStart"/>
      <w:r>
        <w:rPr>
          <w:sz w:val="24"/>
        </w:rPr>
        <w:t>Mbrs</w:t>
      </w:r>
      <w:proofErr w:type="spellEnd"/>
      <w:r>
        <w:rPr>
          <w:sz w:val="24"/>
        </w:rPr>
        <w:t xml:space="preserve"> </w:t>
      </w:r>
      <w:r>
        <w:rPr>
          <w:sz w:val="24"/>
          <w:u w:val="single"/>
        </w:rPr>
        <w:t>w/</w:t>
      </w:r>
      <w:r>
        <w:rPr>
          <w:sz w:val="24"/>
        </w:rPr>
        <w:t xml:space="preserve"> Allow</w:t>
      </w:r>
      <w:r>
        <w:rPr>
          <w:b/>
          <w:sz w:val="24"/>
        </w:rPr>
        <w:t>”</w:t>
      </w:r>
      <w:r>
        <w:rPr>
          <w:sz w:val="24"/>
        </w:rPr>
        <w:t xml:space="preserve">. </w:t>
      </w:r>
      <w:r>
        <w:rPr>
          <w:b/>
          <w:sz w:val="24"/>
          <w:u w:val="single"/>
        </w:rPr>
        <w:t>Leave all other columns</w:t>
      </w:r>
      <w:r>
        <w:rPr>
          <w:b/>
          <w:sz w:val="24"/>
        </w:rPr>
        <w:t xml:space="preserve"> </w:t>
      </w:r>
      <w:r>
        <w:rPr>
          <w:b/>
          <w:sz w:val="24"/>
          <w:u w:val="single"/>
        </w:rPr>
        <w:t>blank</w:t>
      </w:r>
      <w:r>
        <w:rPr>
          <w:sz w:val="24"/>
        </w:rPr>
        <w:t>. See screenshot below:</w:t>
      </w:r>
    </w:p>
    <w:p w14:paraId="6DD2EC48" w14:textId="77777777" w:rsidR="00331D4D" w:rsidRDefault="00C714C9">
      <w:pPr>
        <w:pStyle w:val="BodyText"/>
        <w:spacing w:before="120"/>
      </w:pPr>
      <w:r>
        <w:t>The</w:t>
      </w:r>
      <w:r>
        <w:rPr>
          <w:spacing w:val="-3"/>
        </w:rPr>
        <w:t xml:space="preserve"> </w:t>
      </w:r>
      <w:r>
        <w:t>total</w:t>
      </w:r>
      <w:r>
        <w:rPr>
          <w:spacing w:val="-3"/>
        </w:rPr>
        <w:t xml:space="preserve"> </w:t>
      </w:r>
      <w:r>
        <w:t>number</w:t>
      </w:r>
      <w:r>
        <w:rPr>
          <w:spacing w:val="-6"/>
        </w:rPr>
        <w:t xml:space="preserve"> </w:t>
      </w:r>
      <w:r>
        <w:t>of</w:t>
      </w:r>
      <w:r>
        <w:rPr>
          <w:spacing w:val="-5"/>
        </w:rPr>
        <w:t xml:space="preserve"> </w:t>
      </w:r>
      <w:r>
        <w:t>member</w:t>
      </w:r>
      <w:r>
        <w:rPr>
          <w:spacing w:val="-3"/>
        </w:rPr>
        <w:t xml:space="preserve"> </w:t>
      </w:r>
      <w:r>
        <w:t>service</w:t>
      </w:r>
      <w:r>
        <w:rPr>
          <w:spacing w:val="-3"/>
        </w:rPr>
        <w:t xml:space="preserve"> </w:t>
      </w:r>
      <w:r>
        <w:t>years</w:t>
      </w:r>
      <w:r>
        <w:rPr>
          <w:spacing w:val="-3"/>
        </w:rPr>
        <w:t xml:space="preserve"> </w:t>
      </w:r>
      <w:r>
        <w:t>(MSY)</w:t>
      </w:r>
      <w:r>
        <w:rPr>
          <w:spacing w:val="-3"/>
        </w:rPr>
        <w:t xml:space="preserve"> </w:t>
      </w:r>
      <w:r>
        <w:t xml:space="preserve">will </w:t>
      </w:r>
      <w:r>
        <w:rPr>
          <w:b/>
        </w:rPr>
        <w:t>automatically</w:t>
      </w:r>
      <w:r>
        <w:rPr>
          <w:b/>
          <w:spacing w:val="-2"/>
        </w:rPr>
        <w:t xml:space="preserve"> </w:t>
      </w:r>
      <w:proofErr w:type="gramStart"/>
      <w:r>
        <w:rPr>
          <w:b/>
        </w:rPr>
        <w:t>calculate</w:t>
      </w:r>
      <w:proofErr w:type="gramEnd"/>
      <w:r>
        <w:rPr>
          <w:b/>
        </w:rPr>
        <w:t xml:space="preserve"> </w:t>
      </w:r>
      <w:r>
        <w:t>at</w:t>
      </w:r>
      <w:r>
        <w:rPr>
          <w:spacing w:val="-3"/>
        </w:rPr>
        <w:t xml:space="preserve"> </w:t>
      </w:r>
      <w:r>
        <w:t>the</w:t>
      </w:r>
      <w:r>
        <w:rPr>
          <w:spacing w:val="-3"/>
        </w:rPr>
        <w:t xml:space="preserve"> </w:t>
      </w:r>
      <w:r>
        <w:t>bottom</w:t>
      </w:r>
      <w:r>
        <w:rPr>
          <w:spacing w:val="-4"/>
        </w:rPr>
        <w:t xml:space="preserve"> </w:t>
      </w:r>
      <w:r>
        <w:t>of</w:t>
      </w:r>
      <w:r>
        <w:rPr>
          <w:spacing w:val="-3"/>
        </w:rPr>
        <w:t xml:space="preserve"> </w:t>
      </w:r>
      <w:r>
        <w:t>the Member Positions chart. Use this chart to determine the total MSY:</w:t>
      </w:r>
    </w:p>
    <w:p w14:paraId="4FBF7F64" w14:textId="77777777" w:rsidR="00331D4D" w:rsidRDefault="00331D4D">
      <w:pPr>
        <w:pStyle w:val="BodyText"/>
        <w:spacing w:before="13"/>
        <w:ind w:left="0"/>
        <w:rPr>
          <w:sz w:val="20"/>
        </w:rPr>
      </w:pPr>
    </w:p>
    <w:tbl>
      <w:tblPr>
        <w:tblW w:w="0" w:type="auto"/>
        <w:tblInd w:w="539" w:type="dxa"/>
        <w:tblLayout w:type="fixed"/>
        <w:tblCellMar>
          <w:left w:w="0" w:type="dxa"/>
          <w:right w:w="0" w:type="dxa"/>
        </w:tblCellMar>
        <w:tblLook w:val="01E0" w:firstRow="1" w:lastRow="1" w:firstColumn="1" w:lastColumn="1" w:noHBand="0" w:noVBand="0"/>
      </w:tblPr>
      <w:tblGrid>
        <w:gridCol w:w="4343"/>
        <w:gridCol w:w="4214"/>
        <w:gridCol w:w="1847"/>
      </w:tblGrid>
      <w:tr w:rsidR="00331D4D" w14:paraId="026A725D" w14:textId="77777777">
        <w:trPr>
          <w:trHeight w:val="325"/>
        </w:trPr>
        <w:tc>
          <w:tcPr>
            <w:tcW w:w="4343" w:type="dxa"/>
          </w:tcPr>
          <w:p w14:paraId="0086F546" w14:textId="77777777" w:rsidR="00331D4D" w:rsidRDefault="00C714C9">
            <w:pPr>
              <w:pStyle w:val="TableParagraph"/>
              <w:spacing w:line="268" w:lineRule="exact"/>
              <w:rPr>
                <w:b/>
                <w:sz w:val="24"/>
              </w:rPr>
            </w:pPr>
            <w:r>
              <w:rPr>
                <w:b/>
                <w:sz w:val="24"/>
              </w:rPr>
              <w:t>Member</w:t>
            </w:r>
            <w:r>
              <w:rPr>
                <w:b/>
                <w:spacing w:val="-13"/>
                <w:sz w:val="24"/>
              </w:rPr>
              <w:t xml:space="preserve"> </w:t>
            </w:r>
            <w:r>
              <w:rPr>
                <w:b/>
                <w:spacing w:val="-2"/>
                <w:sz w:val="24"/>
              </w:rPr>
              <w:t>Positions</w:t>
            </w:r>
          </w:p>
        </w:tc>
        <w:tc>
          <w:tcPr>
            <w:tcW w:w="4214" w:type="dxa"/>
          </w:tcPr>
          <w:p w14:paraId="547C3F04" w14:textId="77777777" w:rsidR="00331D4D" w:rsidRDefault="00C714C9">
            <w:pPr>
              <w:pStyle w:val="TableParagraph"/>
              <w:spacing w:line="268" w:lineRule="exact"/>
              <w:ind w:left="261"/>
              <w:rPr>
                <w:b/>
                <w:sz w:val="24"/>
              </w:rPr>
            </w:pPr>
            <w:r>
              <w:rPr>
                <w:b/>
                <w:spacing w:val="-2"/>
                <w:sz w:val="24"/>
              </w:rPr>
              <w:t>Calculation</w:t>
            </w:r>
          </w:p>
        </w:tc>
        <w:tc>
          <w:tcPr>
            <w:tcW w:w="1847" w:type="dxa"/>
          </w:tcPr>
          <w:p w14:paraId="3D8A6C53" w14:textId="77777777" w:rsidR="00331D4D" w:rsidRDefault="00C714C9">
            <w:pPr>
              <w:pStyle w:val="TableParagraph"/>
              <w:spacing w:line="268" w:lineRule="exact"/>
              <w:ind w:left="116"/>
              <w:rPr>
                <w:b/>
                <w:sz w:val="24"/>
              </w:rPr>
            </w:pPr>
            <w:r>
              <w:rPr>
                <w:b/>
                <w:spacing w:val="-5"/>
                <w:sz w:val="24"/>
              </w:rPr>
              <w:t>MSY</w:t>
            </w:r>
          </w:p>
        </w:tc>
      </w:tr>
      <w:tr w:rsidR="00331D4D" w14:paraId="3ECAF2C3" w14:textId="77777777">
        <w:trPr>
          <w:trHeight w:val="314"/>
        </w:trPr>
        <w:tc>
          <w:tcPr>
            <w:tcW w:w="4343" w:type="dxa"/>
          </w:tcPr>
          <w:p w14:paraId="48B214D4" w14:textId="77777777" w:rsidR="00331D4D" w:rsidRDefault="00C714C9">
            <w:pPr>
              <w:pStyle w:val="TableParagraph"/>
              <w:spacing w:before="49" w:line="245" w:lineRule="exact"/>
              <w:ind w:left="668"/>
              <w:rPr>
                <w:sz w:val="24"/>
              </w:rPr>
            </w:pPr>
            <w:r>
              <w:rPr>
                <w:sz w:val="24"/>
              </w:rPr>
              <w:t>Full-time</w:t>
            </w:r>
            <w:r>
              <w:rPr>
                <w:spacing w:val="-7"/>
                <w:sz w:val="24"/>
              </w:rPr>
              <w:t xml:space="preserve"> </w:t>
            </w:r>
            <w:r>
              <w:rPr>
                <w:sz w:val="24"/>
              </w:rPr>
              <w:t>(1700</w:t>
            </w:r>
            <w:r>
              <w:rPr>
                <w:spacing w:val="-8"/>
                <w:sz w:val="24"/>
              </w:rPr>
              <w:t xml:space="preserve"> </w:t>
            </w:r>
            <w:r>
              <w:rPr>
                <w:spacing w:val="-2"/>
                <w:sz w:val="24"/>
              </w:rPr>
              <w:t>hours)</w:t>
            </w:r>
          </w:p>
        </w:tc>
        <w:tc>
          <w:tcPr>
            <w:tcW w:w="4214" w:type="dxa"/>
          </w:tcPr>
          <w:p w14:paraId="72D5E7F3" w14:textId="77777777" w:rsidR="00331D4D" w:rsidRDefault="00C714C9">
            <w:pPr>
              <w:pStyle w:val="TableParagraph"/>
              <w:tabs>
                <w:tab w:val="left" w:pos="1208"/>
              </w:tabs>
              <w:spacing w:before="49" w:line="245" w:lineRule="exact"/>
              <w:ind w:left="261"/>
              <w:rPr>
                <w:sz w:val="24"/>
              </w:rPr>
            </w:pPr>
            <w:r>
              <w:rPr>
                <w:spacing w:val="-10"/>
                <w:sz w:val="24"/>
              </w:rPr>
              <w:t>(</w:t>
            </w:r>
            <w:r>
              <w:rPr>
                <w:sz w:val="24"/>
              </w:rPr>
              <w:tab/>
              <w:t>members</w:t>
            </w:r>
            <w:r>
              <w:rPr>
                <w:spacing w:val="-8"/>
                <w:sz w:val="24"/>
              </w:rPr>
              <w:t xml:space="preserve"> </w:t>
            </w:r>
            <w:r>
              <w:rPr>
                <w:sz w:val="24"/>
              </w:rPr>
              <w:t>x</w:t>
            </w:r>
            <w:r>
              <w:rPr>
                <w:spacing w:val="-7"/>
                <w:sz w:val="24"/>
              </w:rPr>
              <w:t xml:space="preserve"> </w:t>
            </w:r>
            <w:r>
              <w:rPr>
                <w:spacing w:val="-2"/>
                <w:sz w:val="24"/>
              </w:rPr>
              <w:t>1.000)</w:t>
            </w:r>
          </w:p>
        </w:tc>
        <w:tc>
          <w:tcPr>
            <w:tcW w:w="1847" w:type="dxa"/>
          </w:tcPr>
          <w:p w14:paraId="13304B71" w14:textId="77777777" w:rsidR="00331D4D" w:rsidRDefault="00C714C9">
            <w:pPr>
              <w:pStyle w:val="TableParagraph"/>
              <w:spacing w:before="49" w:line="245" w:lineRule="exact"/>
              <w:ind w:left="116"/>
              <w:rPr>
                <w:sz w:val="24"/>
              </w:rPr>
            </w:pPr>
            <w:r>
              <w:rPr>
                <w:spacing w:val="-10"/>
                <w:sz w:val="24"/>
              </w:rPr>
              <w:t>=</w:t>
            </w:r>
          </w:p>
        </w:tc>
      </w:tr>
      <w:tr w:rsidR="00331D4D" w14:paraId="15953DC9" w14:textId="77777777">
        <w:trPr>
          <w:trHeight w:val="58"/>
        </w:trPr>
        <w:tc>
          <w:tcPr>
            <w:tcW w:w="4343" w:type="dxa"/>
          </w:tcPr>
          <w:p w14:paraId="0ACFEBF9" w14:textId="77777777" w:rsidR="00331D4D" w:rsidRDefault="00C714C9">
            <w:pPr>
              <w:pStyle w:val="TableParagraph"/>
              <w:spacing w:line="20" w:lineRule="exact"/>
              <w:rPr>
                <w:sz w:val="2"/>
              </w:rPr>
            </w:pPr>
            <w:r>
              <w:rPr>
                <w:noProof/>
                <w:sz w:val="2"/>
              </w:rPr>
              <mc:AlternateContent>
                <mc:Choice Requires="wpg">
                  <w:drawing>
                    <wp:inline distT="0" distB="0" distL="0" distR="0" wp14:anchorId="02290188" wp14:editId="7A2C660A">
                      <wp:extent cx="424180" cy="10160"/>
                      <wp:effectExtent l="9525" t="0" r="4445" b="8890"/>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80" cy="10160"/>
                                <a:chOff x="0" y="0"/>
                                <a:chExt cx="424180" cy="10160"/>
                              </a:xfrm>
                            </wpg:grpSpPr>
                            <wps:wsp>
                              <wps:cNvPr id="206" name="Graphic 206"/>
                              <wps:cNvSpPr/>
                              <wps:spPr>
                                <a:xfrm>
                                  <a:off x="0" y="4800"/>
                                  <a:ext cx="424180" cy="1270"/>
                                </a:xfrm>
                                <a:custGeom>
                                  <a:avLst/>
                                  <a:gdLst/>
                                  <a:ahLst/>
                                  <a:cxnLst/>
                                  <a:rect l="l" t="t" r="r" b="b"/>
                                  <a:pathLst>
                                    <a:path w="424180">
                                      <a:moveTo>
                                        <a:pt x="0" y="0"/>
                                      </a:moveTo>
                                      <a:lnTo>
                                        <a:pt x="424129"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488F148" id="Group 205" o:spid="_x0000_s1026" style="width:33.4pt;height:.8pt;mso-position-horizontal-relative:char;mso-position-vertical-relative:line" coordsize="42418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">
                      <v:shape id="Graphic 206" o:spid="_x0000_s1027" style="position:absolute;top:4800;width:424180;height:1270;visibility:visible;mso-wrap-style:square;v-text-anchor:top" coordsize="424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" path="m,l424129,e" filled="f" strokeweight=".26669mm">
                        <v:path arrowok="t"/>
                      </v:shape>
                      <w10:anchorlock/>
                    </v:group>
                  </w:pict>
                </mc:Fallback>
              </mc:AlternateContent>
            </w:r>
          </w:p>
        </w:tc>
        <w:tc>
          <w:tcPr>
            <w:tcW w:w="4214" w:type="dxa"/>
          </w:tcPr>
          <w:p w14:paraId="659C6DB8" w14:textId="77777777" w:rsidR="00331D4D" w:rsidRDefault="00C714C9">
            <w:pPr>
              <w:pStyle w:val="TableParagraph"/>
              <w:spacing w:line="20" w:lineRule="exact"/>
              <w:ind w:left="341"/>
              <w:rPr>
                <w:sz w:val="2"/>
              </w:rPr>
            </w:pPr>
            <w:r>
              <w:rPr>
                <w:noProof/>
                <w:sz w:val="2"/>
              </w:rPr>
              <mc:AlternateContent>
                <mc:Choice Requires="wpg">
                  <w:drawing>
                    <wp:inline distT="0" distB="0" distL="0" distR="0" wp14:anchorId="14539136" wp14:editId="64F68DAC">
                      <wp:extent cx="509270" cy="10160"/>
                      <wp:effectExtent l="9525" t="0" r="0" b="8890"/>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270" cy="10160"/>
                                <a:chOff x="0" y="0"/>
                                <a:chExt cx="509270" cy="10160"/>
                              </a:xfrm>
                            </wpg:grpSpPr>
                            <wps:wsp>
                              <wps:cNvPr id="208" name="Graphic 208"/>
                              <wps:cNvSpPr/>
                              <wps:spPr>
                                <a:xfrm>
                                  <a:off x="0" y="4800"/>
                                  <a:ext cx="509270" cy="1270"/>
                                </a:xfrm>
                                <a:custGeom>
                                  <a:avLst/>
                                  <a:gdLst/>
                                  <a:ahLst/>
                                  <a:cxnLst/>
                                  <a:rect l="l" t="t" r="r" b="b"/>
                                  <a:pathLst>
                                    <a:path w="509270">
                                      <a:moveTo>
                                        <a:pt x="0" y="0"/>
                                      </a:moveTo>
                                      <a:lnTo>
                                        <a:pt x="509016"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98BAE66" id="Group 207" o:spid="_x0000_s1026" style="width:40.1pt;height:.8pt;mso-position-horizontal-relative:char;mso-position-vertical-relative:line" coordsize="50927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">
                      <v:shape id="Graphic 208" o:spid="_x0000_s1027" style="position:absolute;top:4800;width:509270;height:1270;visibility:visible;mso-wrap-style:square;v-text-anchor:top" coordsize="509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" path="m,l509016,e" filled="f" strokeweight=".26669mm">
                        <v:path arrowok="t"/>
                      </v:shape>
                      <w10:anchorlock/>
                    </v:group>
                  </w:pict>
                </mc:Fallback>
              </mc:AlternateContent>
            </w:r>
          </w:p>
        </w:tc>
        <w:tc>
          <w:tcPr>
            <w:tcW w:w="1847" w:type="dxa"/>
            <w:tcBorders>
              <w:bottom w:val="single" w:sz="4" w:space="0" w:color="000000"/>
            </w:tcBorders>
          </w:tcPr>
          <w:p w14:paraId="3D2A29E0" w14:textId="77777777" w:rsidR="00331D4D" w:rsidRDefault="00331D4D">
            <w:pPr>
              <w:pStyle w:val="TableParagraph"/>
              <w:rPr>
                <w:rFonts w:ascii="Times New Roman"/>
                <w:sz w:val="2"/>
              </w:rPr>
            </w:pPr>
          </w:p>
        </w:tc>
      </w:tr>
      <w:tr w:rsidR="00331D4D" w14:paraId="3E51F7FA" w14:textId="77777777">
        <w:trPr>
          <w:trHeight w:val="373"/>
        </w:trPr>
        <w:tc>
          <w:tcPr>
            <w:tcW w:w="4343" w:type="dxa"/>
          </w:tcPr>
          <w:p w14:paraId="196FFF78" w14:textId="77777777" w:rsidR="00331D4D" w:rsidRDefault="00C714C9">
            <w:pPr>
              <w:pStyle w:val="TableParagraph"/>
              <w:spacing w:before="108" w:line="245" w:lineRule="exact"/>
              <w:ind w:left="668"/>
              <w:rPr>
                <w:sz w:val="24"/>
              </w:rPr>
            </w:pPr>
            <w:r>
              <w:rPr>
                <w:sz w:val="24"/>
              </w:rPr>
              <w:t>Three</w:t>
            </w:r>
            <w:r>
              <w:rPr>
                <w:spacing w:val="-7"/>
                <w:sz w:val="24"/>
              </w:rPr>
              <w:t xml:space="preserve"> </w:t>
            </w:r>
            <w:r>
              <w:rPr>
                <w:sz w:val="24"/>
              </w:rPr>
              <w:t>quarter-time</w:t>
            </w:r>
            <w:r>
              <w:rPr>
                <w:spacing w:val="-7"/>
                <w:sz w:val="24"/>
              </w:rPr>
              <w:t xml:space="preserve"> </w:t>
            </w:r>
            <w:r>
              <w:rPr>
                <w:sz w:val="24"/>
              </w:rPr>
              <w:t>(1200</w:t>
            </w:r>
            <w:r>
              <w:rPr>
                <w:spacing w:val="-7"/>
                <w:sz w:val="24"/>
              </w:rPr>
              <w:t xml:space="preserve"> </w:t>
            </w:r>
            <w:r>
              <w:rPr>
                <w:spacing w:val="-2"/>
                <w:sz w:val="24"/>
              </w:rPr>
              <w:t>hours)</w:t>
            </w:r>
          </w:p>
        </w:tc>
        <w:tc>
          <w:tcPr>
            <w:tcW w:w="4214" w:type="dxa"/>
          </w:tcPr>
          <w:p w14:paraId="78A861F3" w14:textId="77777777" w:rsidR="00331D4D" w:rsidRDefault="00C714C9">
            <w:pPr>
              <w:pStyle w:val="TableParagraph"/>
              <w:tabs>
                <w:tab w:val="left" w:pos="1208"/>
              </w:tabs>
              <w:spacing w:before="108" w:line="245" w:lineRule="exact"/>
              <w:ind w:left="261"/>
              <w:rPr>
                <w:sz w:val="24"/>
              </w:rPr>
            </w:pPr>
            <w:r>
              <w:rPr>
                <w:spacing w:val="-10"/>
                <w:sz w:val="24"/>
              </w:rPr>
              <w:t>(</w:t>
            </w:r>
            <w:r>
              <w:rPr>
                <w:sz w:val="24"/>
              </w:rPr>
              <w:tab/>
              <w:t>members</w:t>
            </w:r>
            <w:r>
              <w:rPr>
                <w:spacing w:val="-8"/>
                <w:sz w:val="24"/>
              </w:rPr>
              <w:t xml:space="preserve"> </w:t>
            </w:r>
            <w:r>
              <w:rPr>
                <w:sz w:val="24"/>
              </w:rPr>
              <w:t>x</w:t>
            </w:r>
            <w:r>
              <w:rPr>
                <w:spacing w:val="-7"/>
                <w:sz w:val="24"/>
              </w:rPr>
              <w:t xml:space="preserve"> </w:t>
            </w:r>
            <w:r>
              <w:rPr>
                <w:spacing w:val="-2"/>
                <w:sz w:val="24"/>
              </w:rPr>
              <w:t>0.70000000)</w:t>
            </w:r>
          </w:p>
        </w:tc>
        <w:tc>
          <w:tcPr>
            <w:tcW w:w="1847" w:type="dxa"/>
            <w:tcBorders>
              <w:top w:val="single" w:sz="4" w:space="0" w:color="000000"/>
            </w:tcBorders>
          </w:tcPr>
          <w:p w14:paraId="6EC2B2CB" w14:textId="77777777" w:rsidR="00331D4D" w:rsidRDefault="00C714C9">
            <w:pPr>
              <w:pStyle w:val="TableParagraph"/>
              <w:spacing w:before="108" w:line="245" w:lineRule="exact"/>
              <w:ind w:left="116"/>
              <w:rPr>
                <w:sz w:val="24"/>
              </w:rPr>
            </w:pPr>
            <w:r>
              <w:rPr>
                <w:spacing w:val="-10"/>
                <w:sz w:val="24"/>
              </w:rPr>
              <w:t>=</w:t>
            </w:r>
          </w:p>
        </w:tc>
      </w:tr>
      <w:tr w:rsidR="00331D4D" w14:paraId="3008CBB1" w14:textId="77777777">
        <w:trPr>
          <w:trHeight w:val="55"/>
        </w:trPr>
        <w:tc>
          <w:tcPr>
            <w:tcW w:w="4343" w:type="dxa"/>
          </w:tcPr>
          <w:p w14:paraId="69A310C1" w14:textId="77777777" w:rsidR="00331D4D" w:rsidRDefault="00C714C9">
            <w:pPr>
              <w:pStyle w:val="TableParagraph"/>
              <w:spacing w:line="20" w:lineRule="exact"/>
              <w:rPr>
                <w:sz w:val="2"/>
              </w:rPr>
            </w:pPr>
            <w:r>
              <w:rPr>
                <w:noProof/>
                <w:sz w:val="2"/>
              </w:rPr>
              <mc:AlternateContent>
                <mc:Choice Requires="wpg">
                  <w:drawing>
                    <wp:inline distT="0" distB="0" distL="0" distR="0" wp14:anchorId="61A5DD25" wp14:editId="3321B03B">
                      <wp:extent cx="424180" cy="10160"/>
                      <wp:effectExtent l="9525" t="0" r="4445" b="8890"/>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80" cy="10160"/>
                                <a:chOff x="0" y="0"/>
                                <a:chExt cx="424180" cy="10160"/>
                              </a:xfrm>
                            </wpg:grpSpPr>
                            <wps:wsp>
                              <wps:cNvPr id="210" name="Graphic 210"/>
                              <wps:cNvSpPr/>
                              <wps:spPr>
                                <a:xfrm>
                                  <a:off x="0" y="4800"/>
                                  <a:ext cx="424180" cy="1270"/>
                                </a:xfrm>
                                <a:custGeom>
                                  <a:avLst/>
                                  <a:gdLst/>
                                  <a:ahLst/>
                                  <a:cxnLst/>
                                  <a:rect l="l" t="t" r="r" b="b"/>
                                  <a:pathLst>
                                    <a:path w="424180">
                                      <a:moveTo>
                                        <a:pt x="0" y="0"/>
                                      </a:moveTo>
                                      <a:lnTo>
                                        <a:pt x="424129"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A52FCAD" id="Group 209" o:spid="_x0000_s1026" style="width:33.4pt;height:.8pt;mso-position-horizontal-relative:char;mso-position-vertical-relative:line" coordsize="42418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">
                      <v:shape id="Graphic 210" o:spid="_x0000_s1027" style="position:absolute;top:4800;width:424180;height:1270;visibility:visible;mso-wrap-style:square;v-text-anchor:top" coordsize="424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" path="m,l424129,e" filled="f" strokeweight=".26669mm">
                        <v:path arrowok="t"/>
                      </v:shape>
                      <w10:anchorlock/>
                    </v:group>
                  </w:pict>
                </mc:Fallback>
              </mc:AlternateContent>
            </w:r>
          </w:p>
        </w:tc>
        <w:tc>
          <w:tcPr>
            <w:tcW w:w="4214" w:type="dxa"/>
          </w:tcPr>
          <w:p w14:paraId="2FC69B46" w14:textId="77777777" w:rsidR="00331D4D" w:rsidRDefault="00C714C9">
            <w:pPr>
              <w:pStyle w:val="TableParagraph"/>
              <w:spacing w:line="20" w:lineRule="exact"/>
              <w:ind w:left="341"/>
              <w:rPr>
                <w:sz w:val="2"/>
              </w:rPr>
            </w:pPr>
            <w:r>
              <w:rPr>
                <w:noProof/>
                <w:sz w:val="2"/>
              </w:rPr>
              <mc:AlternateContent>
                <mc:Choice Requires="wpg">
                  <w:drawing>
                    <wp:inline distT="0" distB="0" distL="0" distR="0" wp14:anchorId="2E728E78" wp14:editId="7BD04C8F">
                      <wp:extent cx="509270" cy="10160"/>
                      <wp:effectExtent l="9525" t="0" r="0" b="8890"/>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270" cy="10160"/>
                                <a:chOff x="0" y="0"/>
                                <a:chExt cx="509270" cy="10160"/>
                              </a:xfrm>
                            </wpg:grpSpPr>
                            <wps:wsp>
                              <wps:cNvPr id="212" name="Graphic 212"/>
                              <wps:cNvSpPr/>
                              <wps:spPr>
                                <a:xfrm>
                                  <a:off x="0" y="4800"/>
                                  <a:ext cx="509270" cy="1270"/>
                                </a:xfrm>
                                <a:custGeom>
                                  <a:avLst/>
                                  <a:gdLst/>
                                  <a:ahLst/>
                                  <a:cxnLst/>
                                  <a:rect l="l" t="t" r="r" b="b"/>
                                  <a:pathLst>
                                    <a:path w="509270">
                                      <a:moveTo>
                                        <a:pt x="0" y="0"/>
                                      </a:moveTo>
                                      <a:lnTo>
                                        <a:pt x="509016"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4DF709C" id="Group 211" o:spid="_x0000_s1026" style="width:40.1pt;height:.8pt;mso-position-horizontal-relative:char;mso-position-vertical-relative:line" coordsize="50927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">
                      <v:shape id="Graphic 212" o:spid="_x0000_s1027" style="position:absolute;top:4800;width:509270;height:1270;visibility:visible;mso-wrap-style:square;v-text-anchor:top" coordsize="509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" path="m,l509016,e" filled="f" strokeweight=".26669mm">
                        <v:path arrowok="t"/>
                      </v:shape>
                      <w10:anchorlock/>
                    </v:group>
                  </w:pict>
                </mc:Fallback>
              </mc:AlternateContent>
            </w:r>
          </w:p>
        </w:tc>
        <w:tc>
          <w:tcPr>
            <w:tcW w:w="1847" w:type="dxa"/>
            <w:tcBorders>
              <w:bottom w:val="single" w:sz="4" w:space="0" w:color="000000"/>
            </w:tcBorders>
          </w:tcPr>
          <w:p w14:paraId="713F9A21" w14:textId="77777777" w:rsidR="00331D4D" w:rsidRDefault="00331D4D">
            <w:pPr>
              <w:pStyle w:val="TableParagraph"/>
              <w:rPr>
                <w:rFonts w:ascii="Times New Roman"/>
                <w:sz w:val="2"/>
              </w:rPr>
            </w:pPr>
          </w:p>
        </w:tc>
      </w:tr>
      <w:tr w:rsidR="00331D4D" w14:paraId="2A93381E" w14:textId="77777777">
        <w:trPr>
          <w:trHeight w:val="373"/>
        </w:trPr>
        <w:tc>
          <w:tcPr>
            <w:tcW w:w="4343" w:type="dxa"/>
          </w:tcPr>
          <w:p w14:paraId="5C7B07C3" w14:textId="77777777" w:rsidR="00331D4D" w:rsidRDefault="00C714C9">
            <w:pPr>
              <w:pStyle w:val="TableParagraph"/>
              <w:spacing w:before="108" w:line="245" w:lineRule="exact"/>
              <w:ind w:left="668"/>
              <w:rPr>
                <w:sz w:val="24"/>
              </w:rPr>
            </w:pPr>
            <w:r>
              <w:rPr>
                <w:sz w:val="24"/>
              </w:rPr>
              <w:t>Half-time</w:t>
            </w:r>
            <w:r>
              <w:rPr>
                <w:spacing w:val="-10"/>
                <w:sz w:val="24"/>
              </w:rPr>
              <w:t xml:space="preserve"> </w:t>
            </w:r>
            <w:r>
              <w:rPr>
                <w:sz w:val="24"/>
              </w:rPr>
              <w:t>(900</w:t>
            </w:r>
            <w:r>
              <w:rPr>
                <w:spacing w:val="-9"/>
                <w:sz w:val="24"/>
              </w:rPr>
              <w:t xml:space="preserve"> </w:t>
            </w:r>
            <w:r>
              <w:rPr>
                <w:spacing w:val="-2"/>
                <w:sz w:val="24"/>
              </w:rPr>
              <w:t>hours)</w:t>
            </w:r>
          </w:p>
        </w:tc>
        <w:tc>
          <w:tcPr>
            <w:tcW w:w="4214" w:type="dxa"/>
          </w:tcPr>
          <w:p w14:paraId="76E5A219" w14:textId="77777777" w:rsidR="00331D4D" w:rsidRDefault="00C714C9">
            <w:pPr>
              <w:pStyle w:val="TableParagraph"/>
              <w:tabs>
                <w:tab w:val="left" w:pos="1208"/>
              </w:tabs>
              <w:spacing w:before="108" w:line="245" w:lineRule="exact"/>
              <w:ind w:left="261"/>
              <w:rPr>
                <w:sz w:val="24"/>
              </w:rPr>
            </w:pPr>
            <w:r>
              <w:rPr>
                <w:spacing w:val="-10"/>
                <w:sz w:val="24"/>
              </w:rPr>
              <w:t>(</w:t>
            </w:r>
            <w:r>
              <w:rPr>
                <w:sz w:val="24"/>
              </w:rPr>
              <w:tab/>
              <w:t>members</w:t>
            </w:r>
            <w:r>
              <w:rPr>
                <w:spacing w:val="-8"/>
                <w:sz w:val="24"/>
              </w:rPr>
              <w:t xml:space="preserve"> </w:t>
            </w:r>
            <w:r>
              <w:rPr>
                <w:sz w:val="24"/>
              </w:rPr>
              <w:t>x</w:t>
            </w:r>
            <w:r>
              <w:rPr>
                <w:spacing w:val="-7"/>
                <w:sz w:val="24"/>
              </w:rPr>
              <w:t xml:space="preserve"> </w:t>
            </w:r>
            <w:r>
              <w:rPr>
                <w:spacing w:val="-2"/>
                <w:sz w:val="24"/>
              </w:rPr>
              <w:t>0.500)</w:t>
            </w:r>
          </w:p>
        </w:tc>
        <w:tc>
          <w:tcPr>
            <w:tcW w:w="1847" w:type="dxa"/>
            <w:tcBorders>
              <w:top w:val="single" w:sz="4" w:space="0" w:color="000000"/>
            </w:tcBorders>
          </w:tcPr>
          <w:p w14:paraId="62888640" w14:textId="77777777" w:rsidR="00331D4D" w:rsidRDefault="00C714C9">
            <w:pPr>
              <w:pStyle w:val="TableParagraph"/>
              <w:spacing w:before="108" w:line="245" w:lineRule="exact"/>
              <w:ind w:left="116"/>
              <w:rPr>
                <w:sz w:val="24"/>
              </w:rPr>
            </w:pPr>
            <w:r>
              <w:rPr>
                <w:spacing w:val="-10"/>
                <w:sz w:val="24"/>
              </w:rPr>
              <w:t>=</w:t>
            </w:r>
          </w:p>
        </w:tc>
      </w:tr>
      <w:tr w:rsidR="00331D4D" w14:paraId="502ECE97" w14:textId="77777777">
        <w:trPr>
          <w:trHeight w:val="57"/>
        </w:trPr>
        <w:tc>
          <w:tcPr>
            <w:tcW w:w="4343" w:type="dxa"/>
          </w:tcPr>
          <w:p w14:paraId="6CDC9BD4" w14:textId="77777777" w:rsidR="00331D4D" w:rsidRDefault="00C714C9">
            <w:pPr>
              <w:pStyle w:val="TableParagraph"/>
              <w:spacing w:line="20" w:lineRule="exact"/>
              <w:rPr>
                <w:sz w:val="2"/>
              </w:rPr>
            </w:pPr>
            <w:r>
              <w:rPr>
                <w:noProof/>
                <w:sz w:val="2"/>
              </w:rPr>
              <mc:AlternateContent>
                <mc:Choice Requires="wpg">
                  <w:drawing>
                    <wp:inline distT="0" distB="0" distL="0" distR="0" wp14:anchorId="01160848" wp14:editId="45486F39">
                      <wp:extent cx="424180" cy="10160"/>
                      <wp:effectExtent l="9525" t="0" r="4445" b="8890"/>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80" cy="10160"/>
                                <a:chOff x="0" y="0"/>
                                <a:chExt cx="424180" cy="10160"/>
                              </a:xfrm>
                            </wpg:grpSpPr>
                            <wps:wsp>
                              <wps:cNvPr id="214" name="Graphic 214"/>
                              <wps:cNvSpPr/>
                              <wps:spPr>
                                <a:xfrm>
                                  <a:off x="0" y="4800"/>
                                  <a:ext cx="424180" cy="1270"/>
                                </a:xfrm>
                                <a:custGeom>
                                  <a:avLst/>
                                  <a:gdLst/>
                                  <a:ahLst/>
                                  <a:cxnLst/>
                                  <a:rect l="l" t="t" r="r" b="b"/>
                                  <a:pathLst>
                                    <a:path w="424180">
                                      <a:moveTo>
                                        <a:pt x="0" y="0"/>
                                      </a:moveTo>
                                      <a:lnTo>
                                        <a:pt x="424129"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DDA99F6" id="Group 213" o:spid="_x0000_s1026" style="width:33.4pt;height:.8pt;mso-position-horizontal-relative:char;mso-position-vertical-relative:line" coordsize="42418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">
                      <v:shape id="Graphic 214" o:spid="_x0000_s1027" style="position:absolute;top:4800;width:424180;height:1270;visibility:visible;mso-wrap-style:square;v-text-anchor:top" coordsize="424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" path="m,l424129,e" filled="f" strokeweight=".26669mm">
                        <v:path arrowok="t"/>
                      </v:shape>
                      <w10:anchorlock/>
                    </v:group>
                  </w:pict>
                </mc:Fallback>
              </mc:AlternateContent>
            </w:r>
          </w:p>
        </w:tc>
        <w:tc>
          <w:tcPr>
            <w:tcW w:w="4214" w:type="dxa"/>
          </w:tcPr>
          <w:p w14:paraId="66531869" w14:textId="77777777" w:rsidR="00331D4D" w:rsidRDefault="00C714C9">
            <w:pPr>
              <w:pStyle w:val="TableParagraph"/>
              <w:spacing w:line="20" w:lineRule="exact"/>
              <w:ind w:left="341"/>
              <w:rPr>
                <w:sz w:val="2"/>
              </w:rPr>
            </w:pPr>
            <w:r>
              <w:rPr>
                <w:noProof/>
                <w:sz w:val="2"/>
              </w:rPr>
              <mc:AlternateContent>
                <mc:Choice Requires="wpg">
                  <w:drawing>
                    <wp:inline distT="0" distB="0" distL="0" distR="0" wp14:anchorId="06DFB8FA" wp14:editId="4FC7F08A">
                      <wp:extent cx="509270" cy="10160"/>
                      <wp:effectExtent l="9525" t="0" r="0" b="8890"/>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270" cy="10160"/>
                                <a:chOff x="0" y="0"/>
                                <a:chExt cx="509270" cy="10160"/>
                              </a:xfrm>
                            </wpg:grpSpPr>
                            <wps:wsp>
                              <wps:cNvPr id="216" name="Graphic 216"/>
                              <wps:cNvSpPr/>
                              <wps:spPr>
                                <a:xfrm>
                                  <a:off x="0" y="4800"/>
                                  <a:ext cx="509270" cy="1270"/>
                                </a:xfrm>
                                <a:custGeom>
                                  <a:avLst/>
                                  <a:gdLst/>
                                  <a:ahLst/>
                                  <a:cxnLst/>
                                  <a:rect l="l" t="t" r="r" b="b"/>
                                  <a:pathLst>
                                    <a:path w="509270">
                                      <a:moveTo>
                                        <a:pt x="0" y="0"/>
                                      </a:moveTo>
                                      <a:lnTo>
                                        <a:pt x="509016"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C6DAF51" id="Group 215" o:spid="_x0000_s1026" style="width:40.1pt;height:.8pt;mso-position-horizontal-relative:char;mso-position-vertical-relative:line" coordsize="50927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">
                      <v:shape id="Graphic 216" o:spid="_x0000_s1027" style="position:absolute;top:4800;width:509270;height:1270;visibility:visible;mso-wrap-style:square;v-text-anchor:top" coordsize="509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" path="m,l509016,e" filled="f" strokeweight=".26669mm">
                        <v:path arrowok="t"/>
                      </v:shape>
                      <w10:anchorlock/>
                    </v:group>
                  </w:pict>
                </mc:Fallback>
              </mc:AlternateContent>
            </w:r>
          </w:p>
        </w:tc>
        <w:tc>
          <w:tcPr>
            <w:tcW w:w="1847" w:type="dxa"/>
            <w:tcBorders>
              <w:bottom w:val="single" w:sz="4" w:space="0" w:color="000000"/>
            </w:tcBorders>
          </w:tcPr>
          <w:p w14:paraId="1CDC72DA" w14:textId="77777777" w:rsidR="00331D4D" w:rsidRDefault="00331D4D">
            <w:pPr>
              <w:pStyle w:val="TableParagraph"/>
              <w:rPr>
                <w:rFonts w:ascii="Times New Roman"/>
                <w:sz w:val="2"/>
              </w:rPr>
            </w:pPr>
          </w:p>
        </w:tc>
      </w:tr>
      <w:tr w:rsidR="00331D4D" w14:paraId="0065CD59" w14:textId="77777777">
        <w:trPr>
          <w:trHeight w:val="371"/>
        </w:trPr>
        <w:tc>
          <w:tcPr>
            <w:tcW w:w="4343" w:type="dxa"/>
          </w:tcPr>
          <w:p w14:paraId="2EB855F1" w14:textId="77777777" w:rsidR="00331D4D" w:rsidRDefault="00C714C9">
            <w:pPr>
              <w:pStyle w:val="TableParagraph"/>
              <w:spacing w:before="106" w:line="245" w:lineRule="exact"/>
              <w:ind w:left="668"/>
              <w:rPr>
                <w:sz w:val="24"/>
              </w:rPr>
            </w:pPr>
            <w:r>
              <w:rPr>
                <w:sz w:val="24"/>
              </w:rPr>
              <w:t>Reduced</w:t>
            </w:r>
            <w:r>
              <w:rPr>
                <w:spacing w:val="-11"/>
                <w:sz w:val="24"/>
              </w:rPr>
              <w:t xml:space="preserve"> </w:t>
            </w:r>
            <w:r>
              <w:rPr>
                <w:sz w:val="24"/>
              </w:rPr>
              <w:t>half-time</w:t>
            </w:r>
            <w:r>
              <w:rPr>
                <w:spacing w:val="-11"/>
                <w:sz w:val="24"/>
              </w:rPr>
              <w:t xml:space="preserve"> </w:t>
            </w:r>
            <w:r>
              <w:rPr>
                <w:sz w:val="24"/>
              </w:rPr>
              <w:t>(675</w:t>
            </w:r>
            <w:r>
              <w:rPr>
                <w:spacing w:val="-12"/>
                <w:sz w:val="24"/>
              </w:rPr>
              <w:t xml:space="preserve"> </w:t>
            </w:r>
            <w:r>
              <w:rPr>
                <w:spacing w:val="-2"/>
                <w:sz w:val="24"/>
              </w:rPr>
              <w:t>hours)</w:t>
            </w:r>
          </w:p>
        </w:tc>
        <w:tc>
          <w:tcPr>
            <w:tcW w:w="4214" w:type="dxa"/>
          </w:tcPr>
          <w:p w14:paraId="70C5C548" w14:textId="77777777" w:rsidR="00331D4D" w:rsidRDefault="00C714C9">
            <w:pPr>
              <w:pStyle w:val="TableParagraph"/>
              <w:tabs>
                <w:tab w:val="left" w:pos="1208"/>
              </w:tabs>
              <w:spacing w:before="106" w:line="245" w:lineRule="exact"/>
              <w:ind w:left="261"/>
              <w:rPr>
                <w:sz w:val="24"/>
              </w:rPr>
            </w:pPr>
            <w:r>
              <w:rPr>
                <w:spacing w:val="-10"/>
                <w:sz w:val="24"/>
              </w:rPr>
              <w:t>(</w:t>
            </w:r>
            <w:r>
              <w:rPr>
                <w:sz w:val="24"/>
              </w:rPr>
              <w:tab/>
              <w:t>members</w:t>
            </w:r>
            <w:r>
              <w:rPr>
                <w:spacing w:val="-8"/>
                <w:sz w:val="24"/>
              </w:rPr>
              <w:t xml:space="preserve"> </w:t>
            </w:r>
            <w:r>
              <w:rPr>
                <w:sz w:val="24"/>
              </w:rPr>
              <w:t>x</w:t>
            </w:r>
            <w:r>
              <w:rPr>
                <w:spacing w:val="-7"/>
                <w:sz w:val="24"/>
              </w:rPr>
              <w:t xml:space="preserve"> </w:t>
            </w:r>
            <w:r>
              <w:rPr>
                <w:spacing w:val="-2"/>
                <w:sz w:val="24"/>
              </w:rPr>
              <w:t>0.3809524)</w:t>
            </w:r>
          </w:p>
        </w:tc>
        <w:tc>
          <w:tcPr>
            <w:tcW w:w="1847" w:type="dxa"/>
            <w:tcBorders>
              <w:top w:val="single" w:sz="4" w:space="0" w:color="000000"/>
            </w:tcBorders>
          </w:tcPr>
          <w:p w14:paraId="6E2E46FA" w14:textId="77777777" w:rsidR="00331D4D" w:rsidRDefault="00C714C9">
            <w:pPr>
              <w:pStyle w:val="TableParagraph"/>
              <w:spacing w:before="106" w:line="245" w:lineRule="exact"/>
              <w:ind w:left="116"/>
              <w:rPr>
                <w:sz w:val="24"/>
              </w:rPr>
            </w:pPr>
            <w:r>
              <w:rPr>
                <w:spacing w:val="-10"/>
                <w:sz w:val="24"/>
              </w:rPr>
              <w:t>=</w:t>
            </w:r>
          </w:p>
        </w:tc>
      </w:tr>
      <w:tr w:rsidR="00331D4D" w14:paraId="7D54115D" w14:textId="77777777">
        <w:trPr>
          <w:trHeight w:val="58"/>
        </w:trPr>
        <w:tc>
          <w:tcPr>
            <w:tcW w:w="4343" w:type="dxa"/>
          </w:tcPr>
          <w:p w14:paraId="5C8391CB" w14:textId="77777777" w:rsidR="00331D4D" w:rsidRDefault="00C714C9">
            <w:pPr>
              <w:pStyle w:val="TableParagraph"/>
              <w:spacing w:line="20" w:lineRule="exact"/>
              <w:rPr>
                <w:sz w:val="2"/>
              </w:rPr>
            </w:pPr>
            <w:r>
              <w:rPr>
                <w:noProof/>
                <w:sz w:val="2"/>
              </w:rPr>
              <mc:AlternateContent>
                <mc:Choice Requires="wpg">
                  <w:drawing>
                    <wp:inline distT="0" distB="0" distL="0" distR="0" wp14:anchorId="4463ADEE" wp14:editId="3F146E75">
                      <wp:extent cx="424180" cy="10160"/>
                      <wp:effectExtent l="9525" t="0" r="4445" b="8890"/>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80" cy="10160"/>
                                <a:chOff x="0" y="0"/>
                                <a:chExt cx="424180" cy="10160"/>
                              </a:xfrm>
                            </wpg:grpSpPr>
                            <wps:wsp>
                              <wps:cNvPr id="218" name="Graphic 218"/>
                              <wps:cNvSpPr/>
                              <wps:spPr>
                                <a:xfrm>
                                  <a:off x="0" y="4800"/>
                                  <a:ext cx="424180" cy="1270"/>
                                </a:xfrm>
                                <a:custGeom>
                                  <a:avLst/>
                                  <a:gdLst/>
                                  <a:ahLst/>
                                  <a:cxnLst/>
                                  <a:rect l="l" t="t" r="r" b="b"/>
                                  <a:pathLst>
                                    <a:path w="424180">
                                      <a:moveTo>
                                        <a:pt x="0" y="0"/>
                                      </a:moveTo>
                                      <a:lnTo>
                                        <a:pt x="424129"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B6FDCFF" id="Group 217" o:spid="_x0000_s1026" style="width:33.4pt;height:.8pt;mso-position-horizontal-relative:char;mso-position-vertical-relative:line" coordsize="42418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">
                      <v:shape id="Graphic 218" o:spid="_x0000_s1027" style="position:absolute;top:4800;width:424180;height:1270;visibility:visible;mso-wrap-style:square;v-text-anchor:top" coordsize="424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" path="m,l424129,e" filled="f" strokeweight=".26669mm">
                        <v:path arrowok="t"/>
                      </v:shape>
                      <w10:anchorlock/>
                    </v:group>
                  </w:pict>
                </mc:Fallback>
              </mc:AlternateContent>
            </w:r>
          </w:p>
        </w:tc>
        <w:tc>
          <w:tcPr>
            <w:tcW w:w="4214" w:type="dxa"/>
          </w:tcPr>
          <w:p w14:paraId="3E7CF702" w14:textId="77777777" w:rsidR="00331D4D" w:rsidRDefault="00C714C9">
            <w:pPr>
              <w:pStyle w:val="TableParagraph"/>
              <w:spacing w:line="20" w:lineRule="exact"/>
              <w:ind w:left="341"/>
              <w:rPr>
                <w:sz w:val="2"/>
              </w:rPr>
            </w:pPr>
            <w:r>
              <w:rPr>
                <w:noProof/>
                <w:sz w:val="2"/>
              </w:rPr>
              <mc:AlternateContent>
                <mc:Choice Requires="wpg">
                  <w:drawing>
                    <wp:inline distT="0" distB="0" distL="0" distR="0" wp14:anchorId="0DDE6708" wp14:editId="2823604B">
                      <wp:extent cx="509270" cy="10160"/>
                      <wp:effectExtent l="9525" t="0" r="0" b="8890"/>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270" cy="10160"/>
                                <a:chOff x="0" y="0"/>
                                <a:chExt cx="509270" cy="10160"/>
                              </a:xfrm>
                            </wpg:grpSpPr>
                            <wps:wsp>
                              <wps:cNvPr id="220" name="Graphic 220"/>
                              <wps:cNvSpPr/>
                              <wps:spPr>
                                <a:xfrm>
                                  <a:off x="0" y="4800"/>
                                  <a:ext cx="509270" cy="1270"/>
                                </a:xfrm>
                                <a:custGeom>
                                  <a:avLst/>
                                  <a:gdLst/>
                                  <a:ahLst/>
                                  <a:cxnLst/>
                                  <a:rect l="l" t="t" r="r" b="b"/>
                                  <a:pathLst>
                                    <a:path w="509270">
                                      <a:moveTo>
                                        <a:pt x="0" y="0"/>
                                      </a:moveTo>
                                      <a:lnTo>
                                        <a:pt x="509016"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DF875A2" id="Group 219" o:spid="_x0000_s1026" style="width:40.1pt;height:.8pt;mso-position-horizontal-relative:char;mso-position-vertical-relative:line" coordsize="50927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">
                      <v:shape id="Graphic 220" o:spid="_x0000_s1027" style="position:absolute;top:4800;width:509270;height:1270;visibility:visible;mso-wrap-style:square;v-text-anchor:top" coordsize="509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" path="m,l509016,e" filled="f" strokeweight=".26669mm">
                        <v:path arrowok="t"/>
                      </v:shape>
                      <w10:anchorlock/>
                    </v:group>
                  </w:pict>
                </mc:Fallback>
              </mc:AlternateContent>
            </w:r>
          </w:p>
        </w:tc>
        <w:tc>
          <w:tcPr>
            <w:tcW w:w="1847" w:type="dxa"/>
            <w:tcBorders>
              <w:bottom w:val="single" w:sz="4" w:space="0" w:color="000000"/>
            </w:tcBorders>
          </w:tcPr>
          <w:p w14:paraId="5B1CDCEB" w14:textId="77777777" w:rsidR="00331D4D" w:rsidRDefault="00331D4D">
            <w:pPr>
              <w:pStyle w:val="TableParagraph"/>
              <w:rPr>
                <w:rFonts w:ascii="Times New Roman"/>
                <w:sz w:val="2"/>
              </w:rPr>
            </w:pPr>
          </w:p>
        </w:tc>
      </w:tr>
      <w:tr w:rsidR="00331D4D" w14:paraId="73CF79EE" w14:textId="77777777">
        <w:trPr>
          <w:trHeight w:val="373"/>
        </w:trPr>
        <w:tc>
          <w:tcPr>
            <w:tcW w:w="4343" w:type="dxa"/>
          </w:tcPr>
          <w:p w14:paraId="1D2B0F81" w14:textId="77777777" w:rsidR="00331D4D" w:rsidRDefault="00C714C9">
            <w:pPr>
              <w:pStyle w:val="TableParagraph"/>
              <w:spacing w:before="108" w:line="245" w:lineRule="exact"/>
              <w:ind w:left="668"/>
              <w:rPr>
                <w:sz w:val="24"/>
              </w:rPr>
            </w:pPr>
            <w:r>
              <w:rPr>
                <w:sz w:val="24"/>
              </w:rPr>
              <w:t>Quarter-time</w:t>
            </w:r>
            <w:r>
              <w:rPr>
                <w:spacing w:val="-6"/>
                <w:sz w:val="24"/>
              </w:rPr>
              <w:t xml:space="preserve"> </w:t>
            </w:r>
            <w:r>
              <w:rPr>
                <w:sz w:val="24"/>
              </w:rPr>
              <w:t>(450</w:t>
            </w:r>
            <w:r>
              <w:rPr>
                <w:spacing w:val="-6"/>
                <w:sz w:val="24"/>
              </w:rPr>
              <w:t xml:space="preserve"> </w:t>
            </w:r>
            <w:r>
              <w:rPr>
                <w:spacing w:val="-2"/>
                <w:sz w:val="24"/>
              </w:rPr>
              <w:t>hours)</w:t>
            </w:r>
          </w:p>
        </w:tc>
        <w:tc>
          <w:tcPr>
            <w:tcW w:w="4214" w:type="dxa"/>
          </w:tcPr>
          <w:p w14:paraId="17FE7EF0" w14:textId="77777777" w:rsidR="00331D4D" w:rsidRDefault="00C714C9">
            <w:pPr>
              <w:pStyle w:val="TableParagraph"/>
              <w:tabs>
                <w:tab w:val="left" w:pos="1208"/>
              </w:tabs>
              <w:spacing w:before="108" w:line="245" w:lineRule="exact"/>
              <w:ind w:left="261"/>
              <w:rPr>
                <w:sz w:val="24"/>
              </w:rPr>
            </w:pPr>
            <w:r>
              <w:rPr>
                <w:spacing w:val="-10"/>
                <w:sz w:val="24"/>
              </w:rPr>
              <w:t>(</w:t>
            </w:r>
            <w:r>
              <w:rPr>
                <w:sz w:val="24"/>
              </w:rPr>
              <w:tab/>
              <w:t>members</w:t>
            </w:r>
            <w:r>
              <w:rPr>
                <w:spacing w:val="-8"/>
                <w:sz w:val="24"/>
              </w:rPr>
              <w:t xml:space="preserve"> </w:t>
            </w:r>
            <w:r>
              <w:rPr>
                <w:sz w:val="24"/>
              </w:rPr>
              <w:t>x</w:t>
            </w:r>
            <w:r>
              <w:rPr>
                <w:spacing w:val="-7"/>
                <w:sz w:val="24"/>
              </w:rPr>
              <w:t xml:space="preserve"> </w:t>
            </w:r>
            <w:r>
              <w:rPr>
                <w:spacing w:val="-2"/>
                <w:sz w:val="24"/>
              </w:rPr>
              <w:t>0.26455027)</w:t>
            </w:r>
          </w:p>
        </w:tc>
        <w:tc>
          <w:tcPr>
            <w:tcW w:w="1847" w:type="dxa"/>
            <w:tcBorders>
              <w:top w:val="single" w:sz="4" w:space="0" w:color="000000"/>
            </w:tcBorders>
          </w:tcPr>
          <w:p w14:paraId="19588413" w14:textId="77777777" w:rsidR="00331D4D" w:rsidRDefault="00C714C9">
            <w:pPr>
              <w:pStyle w:val="TableParagraph"/>
              <w:spacing w:before="108" w:line="245" w:lineRule="exact"/>
              <w:ind w:left="116"/>
              <w:rPr>
                <w:sz w:val="24"/>
              </w:rPr>
            </w:pPr>
            <w:r>
              <w:rPr>
                <w:spacing w:val="-10"/>
                <w:sz w:val="24"/>
              </w:rPr>
              <w:t>=</w:t>
            </w:r>
          </w:p>
        </w:tc>
      </w:tr>
      <w:tr w:rsidR="00331D4D" w14:paraId="43FDAB07" w14:textId="77777777">
        <w:trPr>
          <w:trHeight w:val="55"/>
        </w:trPr>
        <w:tc>
          <w:tcPr>
            <w:tcW w:w="4343" w:type="dxa"/>
          </w:tcPr>
          <w:p w14:paraId="7985A607" w14:textId="77777777" w:rsidR="00331D4D" w:rsidRDefault="00C714C9">
            <w:pPr>
              <w:pStyle w:val="TableParagraph"/>
              <w:spacing w:line="20" w:lineRule="exact"/>
              <w:rPr>
                <w:sz w:val="2"/>
              </w:rPr>
            </w:pPr>
            <w:r>
              <w:rPr>
                <w:noProof/>
                <w:sz w:val="2"/>
              </w:rPr>
              <mc:AlternateContent>
                <mc:Choice Requires="wpg">
                  <w:drawing>
                    <wp:inline distT="0" distB="0" distL="0" distR="0" wp14:anchorId="7031F489" wp14:editId="477F1D10">
                      <wp:extent cx="424180" cy="10160"/>
                      <wp:effectExtent l="9525" t="0" r="4445" b="8890"/>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80" cy="10160"/>
                                <a:chOff x="0" y="0"/>
                                <a:chExt cx="424180" cy="10160"/>
                              </a:xfrm>
                            </wpg:grpSpPr>
                            <wps:wsp>
                              <wps:cNvPr id="222" name="Graphic 222"/>
                              <wps:cNvSpPr/>
                              <wps:spPr>
                                <a:xfrm>
                                  <a:off x="0" y="4800"/>
                                  <a:ext cx="424180" cy="1270"/>
                                </a:xfrm>
                                <a:custGeom>
                                  <a:avLst/>
                                  <a:gdLst/>
                                  <a:ahLst/>
                                  <a:cxnLst/>
                                  <a:rect l="l" t="t" r="r" b="b"/>
                                  <a:pathLst>
                                    <a:path w="424180">
                                      <a:moveTo>
                                        <a:pt x="0" y="0"/>
                                      </a:moveTo>
                                      <a:lnTo>
                                        <a:pt x="424129"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4A6245D" id="Group 221" o:spid="_x0000_s1026" style="width:33.4pt;height:.8pt;mso-position-horizontal-relative:char;mso-position-vertical-relative:line" coordsize="42418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">
                      <v:shape id="Graphic 222" o:spid="_x0000_s1027" style="position:absolute;top:4800;width:424180;height:1270;visibility:visible;mso-wrap-style:square;v-text-anchor:top" coordsize="424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" path="m,l424129,e" filled="f" strokeweight=".26669mm">
                        <v:path arrowok="t"/>
                      </v:shape>
                      <w10:anchorlock/>
                    </v:group>
                  </w:pict>
                </mc:Fallback>
              </mc:AlternateContent>
            </w:r>
          </w:p>
        </w:tc>
        <w:tc>
          <w:tcPr>
            <w:tcW w:w="4214" w:type="dxa"/>
          </w:tcPr>
          <w:p w14:paraId="173F6371" w14:textId="77777777" w:rsidR="00331D4D" w:rsidRDefault="00C714C9">
            <w:pPr>
              <w:pStyle w:val="TableParagraph"/>
              <w:spacing w:line="20" w:lineRule="exact"/>
              <w:ind w:left="341"/>
              <w:rPr>
                <w:sz w:val="2"/>
              </w:rPr>
            </w:pPr>
            <w:r>
              <w:rPr>
                <w:noProof/>
                <w:sz w:val="2"/>
              </w:rPr>
              <mc:AlternateContent>
                <mc:Choice Requires="wpg">
                  <w:drawing>
                    <wp:inline distT="0" distB="0" distL="0" distR="0" wp14:anchorId="728ABADD" wp14:editId="4F2F9823">
                      <wp:extent cx="509270" cy="10160"/>
                      <wp:effectExtent l="9525" t="0" r="0" b="8890"/>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270" cy="10160"/>
                                <a:chOff x="0" y="0"/>
                                <a:chExt cx="509270" cy="10160"/>
                              </a:xfrm>
                            </wpg:grpSpPr>
                            <wps:wsp>
                              <wps:cNvPr id="224" name="Graphic 224"/>
                              <wps:cNvSpPr/>
                              <wps:spPr>
                                <a:xfrm>
                                  <a:off x="0" y="4800"/>
                                  <a:ext cx="509270" cy="1270"/>
                                </a:xfrm>
                                <a:custGeom>
                                  <a:avLst/>
                                  <a:gdLst/>
                                  <a:ahLst/>
                                  <a:cxnLst/>
                                  <a:rect l="l" t="t" r="r" b="b"/>
                                  <a:pathLst>
                                    <a:path w="509270">
                                      <a:moveTo>
                                        <a:pt x="0" y="0"/>
                                      </a:moveTo>
                                      <a:lnTo>
                                        <a:pt x="509016"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CB68A50" id="Group 223" o:spid="_x0000_s1026" style="width:40.1pt;height:.8pt;mso-position-horizontal-relative:char;mso-position-vertical-relative:line" coordsize="50927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">
                      <v:shape id="Graphic 224" o:spid="_x0000_s1027" style="position:absolute;top:4800;width:509270;height:1270;visibility:visible;mso-wrap-style:square;v-text-anchor:top" coordsize="509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" path="m,l509016,e" filled="f" strokeweight=".26669mm">
                        <v:path arrowok="t"/>
                      </v:shape>
                      <w10:anchorlock/>
                    </v:group>
                  </w:pict>
                </mc:Fallback>
              </mc:AlternateContent>
            </w:r>
          </w:p>
        </w:tc>
        <w:tc>
          <w:tcPr>
            <w:tcW w:w="1847" w:type="dxa"/>
            <w:tcBorders>
              <w:bottom w:val="single" w:sz="4" w:space="0" w:color="000000"/>
            </w:tcBorders>
          </w:tcPr>
          <w:p w14:paraId="75D69421" w14:textId="77777777" w:rsidR="00331D4D" w:rsidRDefault="00331D4D">
            <w:pPr>
              <w:pStyle w:val="TableParagraph"/>
              <w:rPr>
                <w:rFonts w:ascii="Times New Roman"/>
                <w:sz w:val="2"/>
              </w:rPr>
            </w:pPr>
          </w:p>
        </w:tc>
      </w:tr>
      <w:tr w:rsidR="00331D4D" w14:paraId="5864C9DE" w14:textId="77777777">
        <w:trPr>
          <w:trHeight w:val="373"/>
        </w:trPr>
        <w:tc>
          <w:tcPr>
            <w:tcW w:w="4343" w:type="dxa"/>
          </w:tcPr>
          <w:p w14:paraId="7596FAE4" w14:textId="77777777" w:rsidR="00331D4D" w:rsidRDefault="00C714C9">
            <w:pPr>
              <w:pStyle w:val="TableParagraph"/>
              <w:spacing w:before="108" w:line="245" w:lineRule="exact"/>
              <w:ind w:left="668"/>
              <w:rPr>
                <w:sz w:val="24"/>
              </w:rPr>
            </w:pPr>
            <w:r>
              <w:rPr>
                <w:sz w:val="24"/>
              </w:rPr>
              <w:t>Minimum-time</w:t>
            </w:r>
            <w:r>
              <w:rPr>
                <w:spacing w:val="-14"/>
                <w:sz w:val="24"/>
              </w:rPr>
              <w:t xml:space="preserve"> </w:t>
            </w:r>
            <w:r>
              <w:rPr>
                <w:sz w:val="24"/>
              </w:rPr>
              <w:t>(300</w:t>
            </w:r>
            <w:r>
              <w:rPr>
                <w:spacing w:val="-12"/>
                <w:sz w:val="24"/>
              </w:rPr>
              <w:t xml:space="preserve"> </w:t>
            </w:r>
            <w:r>
              <w:rPr>
                <w:spacing w:val="-2"/>
                <w:sz w:val="24"/>
              </w:rPr>
              <w:t>hours)</w:t>
            </w:r>
          </w:p>
        </w:tc>
        <w:tc>
          <w:tcPr>
            <w:tcW w:w="4214" w:type="dxa"/>
          </w:tcPr>
          <w:p w14:paraId="3C23E461" w14:textId="77777777" w:rsidR="00331D4D" w:rsidRDefault="00C714C9">
            <w:pPr>
              <w:pStyle w:val="TableParagraph"/>
              <w:tabs>
                <w:tab w:val="left" w:pos="1208"/>
              </w:tabs>
              <w:spacing w:before="108" w:line="245" w:lineRule="exact"/>
              <w:ind w:left="261"/>
              <w:rPr>
                <w:sz w:val="24"/>
              </w:rPr>
            </w:pPr>
            <w:r>
              <w:rPr>
                <w:spacing w:val="-10"/>
                <w:sz w:val="24"/>
              </w:rPr>
              <w:t>(</w:t>
            </w:r>
            <w:r>
              <w:rPr>
                <w:sz w:val="24"/>
              </w:rPr>
              <w:tab/>
              <w:t>members</w:t>
            </w:r>
            <w:r>
              <w:rPr>
                <w:spacing w:val="-8"/>
                <w:sz w:val="24"/>
              </w:rPr>
              <w:t xml:space="preserve"> </w:t>
            </w:r>
            <w:r>
              <w:rPr>
                <w:sz w:val="24"/>
              </w:rPr>
              <w:t>x</w:t>
            </w:r>
            <w:r>
              <w:rPr>
                <w:spacing w:val="-7"/>
                <w:sz w:val="24"/>
              </w:rPr>
              <w:t xml:space="preserve"> </w:t>
            </w:r>
            <w:r>
              <w:rPr>
                <w:spacing w:val="-2"/>
                <w:sz w:val="24"/>
              </w:rPr>
              <w:t>0.21164022)</w:t>
            </w:r>
          </w:p>
        </w:tc>
        <w:tc>
          <w:tcPr>
            <w:tcW w:w="1847" w:type="dxa"/>
            <w:tcBorders>
              <w:top w:val="single" w:sz="4" w:space="0" w:color="000000"/>
            </w:tcBorders>
          </w:tcPr>
          <w:p w14:paraId="47FD3847" w14:textId="77777777" w:rsidR="00331D4D" w:rsidRDefault="00C714C9">
            <w:pPr>
              <w:pStyle w:val="TableParagraph"/>
              <w:spacing w:before="108" w:line="245" w:lineRule="exact"/>
              <w:ind w:left="116"/>
              <w:rPr>
                <w:sz w:val="24"/>
              </w:rPr>
            </w:pPr>
            <w:r>
              <w:rPr>
                <w:spacing w:val="-10"/>
                <w:sz w:val="24"/>
              </w:rPr>
              <w:t>=</w:t>
            </w:r>
          </w:p>
        </w:tc>
      </w:tr>
      <w:tr w:rsidR="00331D4D" w14:paraId="0136D107" w14:textId="77777777">
        <w:trPr>
          <w:trHeight w:val="58"/>
        </w:trPr>
        <w:tc>
          <w:tcPr>
            <w:tcW w:w="4343" w:type="dxa"/>
          </w:tcPr>
          <w:p w14:paraId="2DA12DD4" w14:textId="77777777" w:rsidR="00331D4D" w:rsidRDefault="00C714C9">
            <w:pPr>
              <w:pStyle w:val="TableParagraph"/>
              <w:spacing w:line="20" w:lineRule="exact"/>
              <w:rPr>
                <w:sz w:val="2"/>
              </w:rPr>
            </w:pPr>
            <w:r>
              <w:rPr>
                <w:noProof/>
                <w:sz w:val="2"/>
              </w:rPr>
              <mc:AlternateContent>
                <mc:Choice Requires="wpg">
                  <w:drawing>
                    <wp:inline distT="0" distB="0" distL="0" distR="0" wp14:anchorId="6FEC4743" wp14:editId="5676B94B">
                      <wp:extent cx="424180" cy="10160"/>
                      <wp:effectExtent l="9525" t="0" r="4445" b="8890"/>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80" cy="10160"/>
                                <a:chOff x="0" y="0"/>
                                <a:chExt cx="424180" cy="10160"/>
                              </a:xfrm>
                            </wpg:grpSpPr>
                            <wps:wsp>
                              <wps:cNvPr id="226" name="Graphic 226"/>
                              <wps:cNvSpPr/>
                              <wps:spPr>
                                <a:xfrm>
                                  <a:off x="0" y="4800"/>
                                  <a:ext cx="424180" cy="1270"/>
                                </a:xfrm>
                                <a:custGeom>
                                  <a:avLst/>
                                  <a:gdLst/>
                                  <a:ahLst/>
                                  <a:cxnLst/>
                                  <a:rect l="l" t="t" r="r" b="b"/>
                                  <a:pathLst>
                                    <a:path w="424180">
                                      <a:moveTo>
                                        <a:pt x="0" y="0"/>
                                      </a:moveTo>
                                      <a:lnTo>
                                        <a:pt x="424129"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0E0410F" id="Group 225" o:spid="_x0000_s1026" style="width:33.4pt;height:.8pt;mso-position-horizontal-relative:char;mso-position-vertical-relative:line" coordsize="42418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">
                      <v:shape id="Graphic 226" o:spid="_x0000_s1027" style="position:absolute;top:4800;width:424180;height:1270;visibility:visible;mso-wrap-style:square;v-text-anchor:top" coordsize="424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" path="m,l424129,e" filled="f" strokeweight=".26669mm">
                        <v:path arrowok="t"/>
                      </v:shape>
                      <w10:anchorlock/>
                    </v:group>
                  </w:pict>
                </mc:Fallback>
              </mc:AlternateContent>
            </w:r>
          </w:p>
        </w:tc>
        <w:tc>
          <w:tcPr>
            <w:tcW w:w="4214" w:type="dxa"/>
          </w:tcPr>
          <w:p w14:paraId="1B67F23D" w14:textId="77777777" w:rsidR="00331D4D" w:rsidRDefault="00C714C9">
            <w:pPr>
              <w:pStyle w:val="TableParagraph"/>
              <w:spacing w:line="20" w:lineRule="exact"/>
              <w:ind w:left="341"/>
              <w:rPr>
                <w:sz w:val="2"/>
              </w:rPr>
            </w:pPr>
            <w:r>
              <w:rPr>
                <w:noProof/>
                <w:sz w:val="2"/>
              </w:rPr>
              <mc:AlternateContent>
                <mc:Choice Requires="wpg">
                  <w:drawing>
                    <wp:inline distT="0" distB="0" distL="0" distR="0" wp14:anchorId="23AF5813" wp14:editId="18D2A4F9">
                      <wp:extent cx="509270" cy="10160"/>
                      <wp:effectExtent l="9525" t="0" r="0" b="8890"/>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270" cy="10160"/>
                                <a:chOff x="0" y="0"/>
                                <a:chExt cx="509270" cy="10160"/>
                              </a:xfrm>
                            </wpg:grpSpPr>
                            <wps:wsp>
                              <wps:cNvPr id="228" name="Graphic 228"/>
                              <wps:cNvSpPr/>
                              <wps:spPr>
                                <a:xfrm>
                                  <a:off x="0" y="4800"/>
                                  <a:ext cx="509270" cy="1270"/>
                                </a:xfrm>
                                <a:custGeom>
                                  <a:avLst/>
                                  <a:gdLst/>
                                  <a:ahLst/>
                                  <a:cxnLst/>
                                  <a:rect l="l" t="t" r="r" b="b"/>
                                  <a:pathLst>
                                    <a:path w="509270">
                                      <a:moveTo>
                                        <a:pt x="0" y="0"/>
                                      </a:moveTo>
                                      <a:lnTo>
                                        <a:pt x="509016"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AF099D2" id="Group 227" o:spid="_x0000_s1026" style="width:40.1pt;height:.8pt;mso-position-horizontal-relative:char;mso-position-vertical-relative:line" coordsize="50927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">
                      <v:shape id="Graphic 228" o:spid="_x0000_s1027" style="position:absolute;top:4800;width:509270;height:1270;visibility:visible;mso-wrap-style:square;v-text-anchor:top" coordsize="509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" path="m,l509016,e" filled="f" strokeweight=".26669mm">
                        <v:path arrowok="t"/>
                      </v:shape>
                      <w10:anchorlock/>
                    </v:group>
                  </w:pict>
                </mc:Fallback>
              </mc:AlternateContent>
            </w:r>
          </w:p>
        </w:tc>
        <w:tc>
          <w:tcPr>
            <w:tcW w:w="1847" w:type="dxa"/>
            <w:tcBorders>
              <w:bottom w:val="single" w:sz="4" w:space="0" w:color="000000"/>
            </w:tcBorders>
          </w:tcPr>
          <w:p w14:paraId="7DC4C7ED" w14:textId="77777777" w:rsidR="00331D4D" w:rsidRDefault="00331D4D">
            <w:pPr>
              <w:pStyle w:val="TableParagraph"/>
              <w:rPr>
                <w:rFonts w:ascii="Times New Roman"/>
                <w:sz w:val="2"/>
              </w:rPr>
            </w:pPr>
          </w:p>
        </w:tc>
      </w:tr>
      <w:tr w:rsidR="00331D4D" w14:paraId="1460BDA4" w14:textId="77777777">
        <w:trPr>
          <w:trHeight w:val="429"/>
        </w:trPr>
        <w:tc>
          <w:tcPr>
            <w:tcW w:w="4343" w:type="dxa"/>
          </w:tcPr>
          <w:p w14:paraId="2EFDABD2" w14:textId="77777777" w:rsidR="00331D4D" w:rsidRDefault="00331D4D">
            <w:pPr>
              <w:pStyle w:val="TableParagraph"/>
              <w:rPr>
                <w:rFonts w:ascii="Times New Roman"/>
              </w:rPr>
            </w:pPr>
          </w:p>
        </w:tc>
        <w:tc>
          <w:tcPr>
            <w:tcW w:w="4214" w:type="dxa"/>
          </w:tcPr>
          <w:p w14:paraId="54B56C8F" w14:textId="77777777" w:rsidR="00331D4D" w:rsidRDefault="00C714C9">
            <w:pPr>
              <w:pStyle w:val="TableParagraph"/>
              <w:spacing w:before="106"/>
              <w:ind w:right="99"/>
              <w:jc w:val="right"/>
              <w:rPr>
                <w:sz w:val="24"/>
              </w:rPr>
            </w:pPr>
            <w:r>
              <w:rPr>
                <w:sz w:val="24"/>
              </w:rPr>
              <w:t>Total</w:t>
            </w:r>
            <w:r>
              <w:rPr>
                <w:spacing w:val="-1"/>
                <w:sz w:val="24"/>
              </w:rPr>
              <w:t xml:space="preserve"> </w:t>
            </w:r>
            <w:r>
              <w:rPr>
                <w:spacing w:val="-5"/>
                <w:sz w:val="24"/>
              </w:rPr>
              <w:t>MSY</w:t>
            </w:r>
          </w:p>
        </w:tc>
        <w:tc>
          <w:tcPr>
            <w:tcW w:w="1847" w:type="dxa"/>
            <w:tcBorders>
              <w:top w:val="single" w:sz="4" w:space="0" w:color="000000"/>
              <w:bottom w:val="single" w:sz="4" w:space="0" w:color="000000"/>
            </w:tcBorders>
          </w:tcPr>
          <w:p w14:paraId="4F12840D" w14:textId="77777777" w:rsidR="00331D4D" w:rsidRDefault="00C714C9">
            <w:pPr>
              <w:pStyle w:val="TableParagraph"/>
              <w:spacing w:before="106"/>
              <w:ind w:left="116"/>
              <w:rPr>
                <w:sz w:val="24"/>
              </w:rPr>
            </w:pPr>
            <w:r>
              <w:rPr>
                <w:spacing w:val="-10"/>
                <w:sz w:val="24"/>
              </w:rPr>
              <w:t>=</w:t>
            </w:r>
          </w:p>
        </w:tc>
      </w:tr>
    </w:tbl>
    <w:p w14:paraId="5E580B07" w14:textId="77777777" w:rsidR="00331D4D" w:rsidRDefault="00331D4D">
      <w:pPr>
        <w:rPr>
          <w:sz w:val="24"/>
        </w:rPr>
        <w:sectPr w:rsidR="00331D4D">
          <w:footerReference w:type="default" r:id="rId120"/>
          <w:pgSz w:w="12240" w:h="15840"/>
          <w:pgMar w:top="480" w:right="460" w:bottom="760" w:left="440" w:header="0" w:footer="575" w:gutter="0"/>
          <w:cols w:space="720"/>
        </w:sectPr>
      </w:pPr>
    </w:p>
    <w:p w14:paraId="72ABEC33" w14:textId="77777777" w:rsidR="00331D4D" w:rsidRDefault="00C714C9">
      <w:pPr>
        <w:pStyle w:val="BodyText"/>
        <w:spacing w:before="68"/>
        <w:ind w:right="529"/>
      </w:pPr>
      <w:r>
        <w:lastRenderedPageBreak/>
        <w:t>Fixed</w:t>
      </w:r>
      <w:r>
        <w:rPr>
          <w:spacing w:val="-3"/>
        </w:rPr>
        <w:t xml:space="preserve"> </w:t>
      </w:r>
      <w:r>
        <w:t>amount</w:t>
      </w:r>
      <w:r>
        <w:rPr>
          <w:spacing w:val="-5"/>
        </w:rPr>
        <w:t xml:space="preserve"> </w:t>
      </w:r>
      <w:r>
        <w:t>grants</w:t>
      </w:r>
      <w:r>
        <w:rPr>
          <w:spacing w:val="-5"/>
        </w:rPr>
        <w:t xml:space="preserve"> </w:t>
      </w:r>
      <w:r>
        <w:t>may</w:t>
      </w:r>
      <w:r>
        <w:rPr>
          <w:spacing w:val="-3"/>
        </w:rPr>
        <w:t xml:space="preserve"> </w:t>
      </w:r>
      <w:r>
        <w:t>request</w:t>
      </w:r>
      <w:r>
        <w:rPr>
          <w:spacing w:val="-1"/>
        </w:rPr>
        <w:t xml:space="preserve"> </w:t>
      </w:r>
      <w:r>
        <w:rPr>
          <w:i/>
        </w:rPr>
        <w:t>up</w:t>
      </w:r>
      <w:r>
        <w:rPr>
          <w:i/>
          <w:spacing w:val="-3"/>
        </w:rPr>
        <w:t xml:space="preserve"> </w:t>
      </w:r>
      <w:r>
        <w:rPr>
          <w:i/>
        </w:rPr>
        <w:t>to</w:t>
      </w:r>
      <w:r>
        <w:rPr>
          <w:i/>
          <w:spacing w:val="-2"/>
        </w:rPr>
        <w:t xml:space="preserve"> </w:t>
      </w:r>
      <w:r>
        <w:t>$27,000</w:t>
      </w:r>
      <w:r>
        <w:rPr>
          <w:spacing w:val="-3"/>
        </w:rPr>
        <w:t xml:space="preserve"> </w:t>
      </w:r>
      <w:r>
        <w:t>per</w:t>
      </w:r>
      <w:r>
        <w:rPr>
          <w:spacing w:val="-3"/>
        </w:rPr>
        <w:t xml:space="preserve"> </w:t>
      </w:r>
      <w:r>
        <w:t>MSY.</w:t>
      </w:r>
      <w:r>
        <w:rPr>
          <w:spacing w:val="-1"/>
        </w:rPr>
        <w:t xml:space="preserve"> </w:t>
      </w:r>
      <w:r>
        <w:t>Using</w:t>
      </w:r>
      <w:r>
        <w:rPr>
          <w:spacing w:val="-3"/>
        </w:rPr>
        <w:t xml:space="preserve"> </w:t>
      </w:r>
      <w:r>
        <w:t>the</w:t>
      </w:r>
      <w:r>
        <w:rPr>
          <w:spacing w:val="-5"/>
        </w:rPr>
        <w:t xml:space="preserve"> </w:t>
      </w:r>
      <w:r>
        <w:t>“Total</w:t>
      </w:r>
      <w:r>
        <w:rPr>
          <w:spacing w:val="-3"/>
        </w:rPr>
        <w:t xml:space="preserve"> </w:t>
      </w:r>
      <w:r>
        <w:t>MSY”</w:t>
      </w:r>
      <w:r>
        <w:rPr>
          <w:spacing w:val="-3"/>
        </w:rPr>
        <w:t xml:space="preserve"> </w:t>
      </w:r>
      <w:r>
        <w:t>figure,</w:t>
      </w:r>
      <w:r>
        <w:rPr>
          <w:spacing w:val="-5"/>
        </w:rPr>
        <w:t xml:space="preserve"> </w:t>
      </w:r>
      <w:r>
        <w:t>enter</w:t>
      </w:r>
      <w:r>
        <w:rPr>
          <w:spacing w:val="-3"/>
        </w:rPr>
        <w:t xml:space="preserve"> </w:t>
      </w:r>
      <w:r>
        <w:t>a calculation</w:t>
      </w:r>
      <w:r>
        <w:rPr>
          <w:spacing w:val="-2"/>
        </w:rPr>
        <w:t xml:space="preserve"> </w:t>
      </w:r>
      <w:r>
        <w:t>to</w:t>
      </w:r>
      <w:r>
        <w:rPr>
          <w:spacing w:val="-2"/>
        </w:rPr>
        <w:t xml:space="preserve"> </w:t>
      </w:r>
      <w:r>
        <w:t>explain the total</w:t>
      </w:r>
      <w:r>
        <w:rPr>
          <w:spacing w:val="-3"/>
        </w:rPr>
        <w:t xml:space="preserve"> </w:t>
      </w:r>
      <w:r>
        <w:t>amount of</w:t>
      </w:r>
      <w:r>
        <w:rPr>
          <w:spacing w:val="-2"/>
        </w:rPr>
        <w:t xml:space="preserve"> </w:t>
      </w:r>
      <w:r>
        <w:t>funds requested. A</w:t>
      </w:r>
      <w:r>
        <w:rPr>
          <w:spacing w:val="-2"/>
        </w:rPr>
        <w:t xml:space="preserve"> </w:t>
      </w:r>
      <w:r>
        <w:t>mock eGrants budget</w:t>
      </w:r>
      <w:r>
        <w:rPr>
          <w:spacing w:val="-2"/>
        </w:rPr>
        <w:t xml:space="preserve"> </w:t>
      </w:r>
      <w:r>
        <w:t xml:space="preserve">entry screen follows. Be sure to </w:t>
      </w:r>
      <w:r>
        <w:rPr>
          <w:u w:val="single"/>
        </w:rPr>
        <w:t>enter $0 in the Grantee Share column</w:t>
      </w:r>
      <w:r>
        <w:t xml:space="preserve"> or the system will not process the </w:t>
      </w:r>
      <w:r>
        <w:rPr>
          <w:spacing w:val="-2"/>
        </w:rPr>
        <w:t>calculation.</w:t>
      </w:r>
    </w:p>
    <w:p w14:paraId="48914681" w14:textId="77777777" w:rsidR="00331D4D" w:rsidRDefault="00331D4D">
      <w:pPr>
        <w:pStyle w:val="BodyText"/>
        <w:spacing w:before="5"/>
        <w:ind w:left="0"/>
        <w:rPr>
          <w:sz w:val="10"/>
        </w:r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7"/>
        <w:gridCol w:w="1890"/>
        <w:gridCol w:w="1621"/>
        <w:gridCol w:w="1532"/>
        <w:gridCol w:w="1638"/>
        <w:gridCol w:w="735"/>
        <w:gridCol w:w="845"/>
      </w:tblGrid>
      <w:tr w:rsidR="00331D4D" w14:paraId="7D26E1B6" w14:textId="77777777">
        <w:trPr>
          <w:trHeight w:val="230"/>
        </w:trPr>
        <w:tc>
          <w:tcPr>
            <w:tcW w:w="2247" w:type="dxa"/>
            <w:shd w:val="clear" w:color="auto" w:fill="D9D9D9"/>
          </w:tcPr>
          <w:p w14:paraId="084AA4F3" w14:textId="77777777" w:rsidR="00331D4D" w:rsidRDefault="00C714C9">
            <w:pPr>
              <w:pStyle w:val="TableParagraph"/>
              <w:spacing w:line="210" w:lineRule="exact"/>
              <w:ind w:left="107"/>
              <w:rPr>
                <w:b/>
                <w:sz w:val="20"/>
              </w:rPr>
            </w:pPr>
            <w:r>
              <w:rPr>
                <w:b/>
                <w:spacing w:val="-2"/>
                <w:sz w:val="20"/>
              </w:rPr>
              <w:t>Purpose</w:t>
            </w:r>
          </w:p>
        </w:tc>
        <w:tc>
          <w:tcPr>
            <w:tcW w:w="1890" w:type="dxa"/>
            <w:shd w:val="clear" w:color="auto" w:fill="D9D9D9"/>
          </w:tcPr>
          <w:p w14:paraId="32A6A8D6" w14:textId="77777777" w:rsidR="00331D4D" w:rsidRDefault="00C714C9">
            <w:pPr>
              <w:pStyle w:val="TableParagraph"/>
              <w:spacing w:line="210" w:lineRule="exact"/>
              <w:ind w:left="105"/>
              <w:rPr>
                <w:b/>
                <w:sz w:val="20"/>
              </w:rPr>
            </w:pPr>
            <w:r>
              <w:rPr>
                <w:b/>
                <w:spacing w:val="-2"/>
                <w:sz w:val="20"/>
              </w:rPr>
              <w:t>Calculation</w:t>
            </w:r>
          </w:p>
        </w:tc>
        <w:tc>
          <w:tcPr>
            <w:tcW w:w="1621" w:type="dxa"/>
            <w:shd w:val="clear" w:color="auto" w:fill="D9D9D9"/>
          </w:tcPr>
          <w:p w14:paraId="3EA7FA2D" w14:textId="77777777" w:rsidR="00331D4D" w:rsidRDefault="00C714C9">
            <w:pPr>
              <w:pStyle w:val="TableParagraph"/>
              <w:spacing w:line="210" w:lineRule="exact"/>
              <w:ind w:left="107"/>
              <w:rPr>
                <w:b/>
                <w:sz w:val="20"/>
              </w:rPr>
            </w:pPr>
            <w:r>
              <w:rPr>
                <w:b/>
                <w:sz w:val="20"/>
              </w:rPr>
              <w:t>Total</w:t>
            </w:r>
            <w:r>
              <w:rPr>
                <w:b/>
                <w:spacing w:val="-6"/>
                <w:sz w:val="20"/>
              </w:rPr>
              <w:t xml:space="preserve"> </w:t>
            </w:r>
            <w:r>
              <w:rPr>
                <w:b/>
                <w:spacing w:val="-2"/>
                <w:sz w:val="20"/>
              </w:rPr>
              <w:t>Amount</w:t>
            </w:r>
          </w:p>
        </w:tc>
        <w:tc>
          <w:tcPr>
            <w:tcW w:w="1532" w:type="dxa"/>
            <w:shd w:val="clear" w:color="auto" w:fill="D9D9D9"/>
          </w:tcPr>
          <w:p w14:paraId="4D35616B" w14:textId="77777777" w:rsidR="00331D4D" w:rsidRDefault="00C714C9">
            <w:pPr>
              <w:pStyle w:val="TableParagraph"/>
              <w:spacing w:line="210" w:lineRule="exact"/>
              <w:ind w:left="106"/>
              <w:rPr>
                <w:b/>
                <w:sz w:val="20"/>
              </w:rPr>
            </w:pPr>
            <w:r>
              <w:rPr>
                <w:b/>
                <w:sz w:val="20"/>
              </w:rPr>
              <w:t>CNCS</w:t>
            </w:r>
            <w:r>
              <w:rPr>
                <w:b/>
                <w:spacing w:val="-5"/>
                <w:sz w:val="20"/>
              </w:rPr>
              <w:t xml:space="preserve"> </w:t>
            </w:r>
            <w:r>
              <w:rPr>
                <w:b/>
                <w:spacing w:val="-2"/>
                <w:sz w:val="20"/>
              </w:rPr>
              <w:t>Share</w:t>
            </w:r>
          </w:p>
        </w:tc>
        <w:tc>
          <w:tcPr>
            <w:tcW w:w="1638" w:type="dxa"/>
            <w:shd w:val="clear" w:color="auto" w:fill="D9D9D9"/>
          </w:tcPr>
          <w:p w14:paraId="13E7343E" w14:textId="77777777" w:rsidR="00331D4D" w:rsidRDefault="00C714C9">
            <w:pPr>
              <w:pStyle w:val="TableParagraph"/>
              <w:spacing w:line="210" w:lineRule="exact"/>
              <w:ind w:left="103"/>
              <w:rPr>
                <w:b/>
                <w:sz w:val="20"/>
              </w:rPr>
            </w:pPr>
            <w:r>
              <w:rPr>
                <w:b/>
                <w:sz w:val="20"/>
              </w:rPr>
              <w:t>Grantee</w:t>
            </w:r>
            <w:r>
              <w:rPr>
                <w:b/>
                <w:spacing w:val="-9"/>
                <w:sz w:val="20"/>
              </w:rPr>
              <w:t xml:space="preserve"> </w:t>
            </w:r>
            <w:r>
              <w:rPr>
                <w:b/>
                <w:spacing w:val="-2"/>
                <w:sz w:val="20"/>
              </w:rPr>
              <w:t>Share</w:t>
            </w:r>
          </w:p>
        </w:tc>
        <w:tc>
          <w:tcPr>
            <w:tcW w:w="735" w:type="dxa"/>
            <w:shd w:val="clear" w:color="auto" w:fill="D9D9D9"/>
          </w:tcPr>
          <w:p w14:paraId="27CBF75B" w14:textId="77777777" w:rsidR="00331D4D" w:rsidRDefault="00C714C9">
            <w:pPr>
              <w:pStyle w:val="TableParagraph"/>
              <w:spacing w:line="210" w:lineRule="exact"/>
              <w:ind w:left="105"/>
              <w:rPr>
                <w:b/>
                <w:sz w:val="20"/>
              </w:rPr>
            </w:pPr>
            <w:r>
              <w:rPr>
                <w:b/>
                <w:spacing w:val="-4"/>
                <w:sz w:val="20"/>
              </w:rPr>
              <w:t>edit</w:t>
            </w:r>
          </w:p>
        </w:tc>
        <w:tc>
          <w:tcPr>
            <w:tcW w:w="845" w:type="dxa"/>
            <w:shd w:val="clear" w:color="auto" w:fill="D9D9D9"/>
          </w:tcPr>
          <w:p w14:paraId="56DD26D0" w14:textId="77777777" w:rsidR="00331D4D" w:rsidRDefault="00C714C9">
            <w:pPr>
              <w:pStyle w:val="TableParagraph"/>
              <w:spacing w:line="210" w:lineRule="exact"/>
              <w:ind w:left="104"/>
              <w:rPr>
                <w:b/>
                <w:sz w:val="20"/>
              </w:rPr>
            </w:pPr>
            <w:r>
              <w:rPr>
                <w:b/>
                <w:spacing w:val="-5"/>
                <w:sz w:val="20"/>
              </w:rPr>
              <w:t>del</w:t>
            </w:r>
          </w:p>
        </w:tc>
      </w:tr>
      <w:tr w:rsidR="00331D4D" w14:paraId="7552F1B1" w14:textId="77777777">
        <w:trPr>
          <w:trHeight w:val="772"/>
        </w:trPr>
        <w:tc>
          <w:tcPr>
            <w:tcW w:w="2247" w:type="dxa"/>
            <w:shd w:val="clear" w:color="auto" w:fill="F1F1F1"/>
          </w:tcPr>
          <w:p w14:paraId="57ADEF63" w14:textId="77777777" w:rsidR="00331D4D" w:rsidRDefault="00C714C9">
            <w:pPr>
              <w:pStyle w:val="TableParagraph"/>
              <w:ind w:left="107" w:right="712"/>
              <w:rPr>
                <w:b/>
                <w:sz w:val="20"/>
              </w:rPr>
            </w:pPr>
            <w:r>
              <w:rPr>
                <w:b/>
                <w:sz w:val="20"/>
              </w:rPr>
              <w:t>Program</w:t>
            </w:r>
            <w:r>
              <w:rPr>
                <w:b/>
                <w:spacing w:val="-14"/>
                <w:sz w:val="20"/>
              </w:rPr>
              <w:t xml:space="preserve"> </w:t>
            </w:r>
            <w:r>
              <w:rPr>
                <w:b/>
                <w:sz w:val="20"/>
              </w:rPr>
              <w:t xml:space="preserve">Grant </w:t>
            </w:r>
            <w:r>
              <w:rPr>
                <w:b/>
                <w:spacing w:val="-2"/>
                <w:sz w:val="20"/>
              </w:rPr>
              <w:t>Request</w:t>
            </w:r>
          </w:p>
        </w:tc>
        <w:tc>
          <w:tcPr>
            <w:tcW w:w="1890" w:type="dxa"/>
          </w:tcPr>
          <w:p w14:paraId="46C594F0" w14:textId="77777777" w:rsidR="00331D4D" w:rsidRDefault="00C714C9">
            <w:pPr>
              <w:pStyle w:val="TableParagraph"/>
              <w:spacing w:line="229" w:lineRule="exact"/>
              <w:ind w:left="105"/>
              <w:rPr>
                <w:sz w:val="20"/>
              </w:rPr>
            </w:pPr>
            <w:r>
              <w:rPr>
                <w:sz w:val="20"/>
              </w:rPr>
              <w:t>10</w:t>
            </w:r>
            <w:r>
              <w:rPr>
                <w:spacing w:val="-5"/>
                <w:sz w:val="20"/>
              </w:rPr>
              <w:t xml:space="preserve"> MSY</w:t>
            </w:r>
          </w:p>
          <w:p w14:paraId="24EF8B37" w14:textId="77777777" w:rsidR="00331D4D" w:rsidRDefault="00C714C9">
            <w:pPr>
              <w:pStyle w:val="TableParagraph"/>
              <w:ind w:left="105"/>
              <w:rPr>
                <w:sz w:val="20"/>
              </w:rPr>
            </w:pPr>
            <w:r>
              <w:rPr>
                <w:sz w:val="20"/>
              </w:rPr>
              <w:t>X</w:t>
            </w:r>
            <w:r>
              <w:rPr>
                <w:spacing w:val="-3"/>
                <w:sz w:val="20"/>
              </w:rPr>
              <w:t xml:space="preserve"> </w:t>
            </w:r>
            <w:r>
              <w:rPr>
                <w:spacing w:val="-2"/>
                <w:sz w:val="20"/>
              </w:rPr>
              <w:t>$27,000/MSY</w:t>
            </w:r>
          </w:p>
        </w:tc>
        <w:tc>
          <w:tcPr>
            <w:tcW w:w="1621" w:type="dxa"/>
          </w:tcPr>
          <w:p w14:paraId="14BC7029" w14:textId="77777777" w:rsidR="00331D4D" w:rsidRDefault="00C714C9">
            <w:pPr>
              <w:pStyle w:val="TableParagraph"/>
              <w:spacing w:line="229" w:lineRule="exact"/>
              <w:ind w:left="107"/>
              <w:rPr>
                <w:sz w:val="20"/>
              </w:rPr>
            </w:pPr>
            <w:r>
              <w:rPr>
                <w:sz w:val="20"/>
              </w:rPr>
              <w:t>$</w:t>
            </w:r>
            <w:r>
              <w:rPr>
                <w:spacing w:val="51"/>
                <w:sz w:val="20"/>
              </w:rPr>
              <w:t xml:space="preserve"> </w:t>
            </w:r>
            <w:r>
              <w:rPr>
                <w:spacing w:val="-2"/>
                <w:sz w:val="20"/>
              </w:rPr>
              <w:t>270,000</w:t>
            </w:r>
          </w:p>
        </w:tc>
        <w:tc>
          <w:tcPr>
            <w:tcW w:w="1532" w:type="dxa"/>
          </w:tcPr>
          <w:p w14:paraId="1C278AB2" w14:textId="77777777" w:rsidR="00331D4D" w:rsidRDefault="00C714C9">
            <w:pPr>
              <w:pStyle w:val="TableParagraph"/>
              <w:spacing w:line="229" w:lineRule="exact"/>
              <w:ind w:left="106"/>
              <w:rPr>
                <w:sz w:val="20"/>
              </w:rPr>
            </w:pPr>
            <w:r>
              <w:rPr>
                <w:sz w:val="20"/>
              </w:rPr>
              <w:t>$</w:t>
            </w:r>
            <w:r>
              <w:rPr>
                <w:spacing w:val="-3"/>
                <w:sz w:val="20"/>
              </w:rPr>
              <w:t xml:space="preserve"> </w:t>
            </w:r>
            <w:r>
              <w:rPr>
                <w:spacing w:val="-2"/>
                <w:sz w:val="20"/>
              </w:rPr>
              <w:t>270,000</w:t>
            </w:r>
          </w:p>
        </w:tc>
        <w:tc>
          <w:tcPr>
            <w:tcW w:w="1638" w:type="dxa"/>
            <w:shd w:val="clear" w:color="auto" w:fill="F1F1F1"/>
          </w:tcPr>
          <w:p w14:paraId="3400922D" w14:textId="77777777" w:rsidR="00331D4D" w:rsidRDefault="00C714C9">
            <w:pPr>
              <w:pStyle w:val="TableParagraph"/>
              <w:spacing w:line="229" w:lineRule="exact"/>
              <w:ind w:left="103"/>
              <w:rPr>
                <w:sz w:val="20"/>
              </w:rPr>
            </w:pPr>
            <w:r>
              <w:rPr>
                <w:spacing w:val="-5"/>
                <w:sz w:val="20"/>
              </w:rPr>
              <w:t>$0</w:t>
            </w:r>
          </w:p>
        </w:tc>
        <w:tc>
          <w:tcPr>
            <w:tcW w:w="735" w:type="dxa"/>
          </w:tcPr>
          <w:p w14:paraId="14F49514" w14:textId="77777777" w:rsidR="00331D4D" w:rsidRDefault="00C714C9">
            <w:pPr>
              <w:pStyle w:val="TableParagraph"/>
              <w:spacing w:line="229" w:lineRule="exact"/>
              <w:ind w:left="105"/>
              <w:rPr>
                <w:sz w:val="20"/>
              </w:rPr>
            </w:pPr>
            <w:r>
              <w:rPr>
                <w:spacing w:val="-4"/>
                <w:sz w:val="20"/>
              </w:rPr>
              <w:t>view</w:t>
            </w:r>
          </w:p>
        </w:tc>
        <w:tc>
          <w:tcPr>
            <w:tcW w:w="845" w:type="dxa"/>
          </w:tcPr>
          <w:p w14:paraId="0607D3BF" w14:textId="77777777" w:rsidR="00331D4D" w:rsidRDefault="00331D4D">
            <w:pPr>
              <w:pStyle w:val="TableParagraph"/>
              <w:rPr>
                <w:rFonts w:ascii="Times New Roman"/>
              </w:rPr>
            </w:pPr>
          </w:p>
        </w:tc>
      </w:tr>
      <w:tr w:rsidR="00331D4D" w14:paraId="7668489A" w14:textId="77777777">
        <w:trPr>
          <w:trHeight w:val="230"/>
        </w:trPr>
        <w:tc>
          <w:tcPr>
            <w:tcW w:w="2247" w:type="dxa"/>
            <w:shd w:val="clear" w:color="auto" w:fill="F1F1F1"/>
          </w:tcPr>
          <w:p w14:paraId="0A0F130F" w14:textId="77777777" w:rsidR="00331D4D" w:rsidRDefault="00C714C9">
            <w:pPr>
              <w:pStyle w:val="TableParagraph"/>
              <w:spacing w:line="210" w:lineRule="exact"/>
              <w:ind w:left="107"/>
              <w:rPr>
                <w:b/>
                <w:sz w:val="20"/>
              </w:rPr>
            </w:pPr>
            <w:r>
              <w:rPr>
                <w:b/>
                <w:spacing w:val="-2"/>
                <w:sz w:val="20"/>
              </w:rPr>
              <w:t>Subtotal</w:t>
            </w:r>
          </w:p>
        </w:tc>
        <w:tc>
          <w:tcPr>
            <w:tcW w:w="1890" w:type="dxa"/>
          </w:tcPr>
          <w:p w14:paraId="7F5ACE62" w14:textId="77777777" w:rsidR="00331D4D" w:rsidRDefault="00331D4D">
            <w:pPr>
              <w:pStyle w:val="TableParagraph"/>
              <w:rPr>
                <w:rFonts w:ascii="Times New Roman"/>
                <w:sz w:val="16"/>
              </w:rPr>
            </w:pPr>
          </w:p>
        </w:tc>
        <w:tc>
          <w:tcPr>
            <w:tcW w:w="1621" w:type="dxa"/>
          </w:tcPr>
          <w:p w14:paraId="59AC7EAF" w14:textId="77777777" w:rsidR="00331D4D" w:rsidRDefault="00C714C9">
            <w:pPr>
              <w:pStyle w:val="TableParagraph"/>
              <w:spacing w:line="210" w:lineRule="exact"/>
              <w:ind w:left="107"/>
              <w:rPr>
                <w:sz w:val="20"/>
              </w:rPr>
            </w:pPr>
            <w:r>
              <w:rPr>
                <w:sz w:val="20"/>
              </w:rPr>
              <w:t>$</w:t>
            </w:r>
            <w:r>
              <w:rPr>
                <w:spacing w:val="-3"/>
                <w:sz w:val="20"/>
              </w:rPr>
              <w:t xml:space="preserve"> </w:t>
            </w:r>
            <w:r>
              <w:rPr>
                <w:spacing w:val="-2"/>
                <w:sz w:val="20"/>
              </w:rPr>
              <w:t>270,000</w:t>
            </w:r>
          </w:p>
        </w:tc>
        <w:tc>
          <w:tcPr>
            <w:tcW w:w="1532" w:type="dxa"/>
          </w:tcPr>
          <w:p w14:paraId="4984EDCB" w14:textId="77777777" w:rsidR="00331D4D" w:rsidRDefault="00C714C9">
            <w:pPr>
              <w:pStyle w:val="TableParagraph"/>
              <w:spacing w:line="210" w:lineRule="exact"/>
              <w:ind w:left="106"/>
              <w:rPr>
                <w:sz w:val="20"/>
              </w:rPr>
            </w:pPr>
            <w:r>
              <w:rPr>
                <w:sz w:val="20"/>
              </w:rPr>
              <w:t>$</w:t>
            </w:r>
            <w:r>
              <w:rPr>
                <w:spacing w:val="-3"/>
                <w:sz w:val="20"/>
              </w:rPr>
              <w:t xml:space="preserve"> </w:t>
            </w:r>
            <w:r>
              <w:rPr>
                <w:spacing w:val="-2"/>
                <w:sz w:val="20"/>
              </w:rPr>
              <w:t>270,000</w:t>
            </w:r>
          </w:p>
        </w:tc>
        <w:tc>
          <w:tcPr>
            <w:tcW w:w="1638" w:type="dxa"/>
            <w:shd w:val="clear" w:color="auto" w:fill="F1F1F1"/>
          </w:tcPr>
          <w:p w14:paraId="0BA36602" w14:textId="77777777" w:rsidR="00331D4D" w:rsidRDefault="00C714C9">
            <w:pPr>
              <w:pStyle w:val="TableParagraph"/>
              <w:spacing w:line="210" w:lineRule="exact"/>
              <w:ind w:left="103"/>
              <w:rPr>
                <w:sz w:val="20"/>
              </w:rPr>
            </w:pPr>
            <w:r>
              <w:rPr>
                <w:spacing w:val="-5"/>
                <w:sz w:val="20"/>
              </w:rPr>
              <w:t>$0</w:t>
            </w:r>
          </w:p>
        </w:tc>
        <w:tc>
          <w:tcPr>
            <w:tcW w:w="735" w:type="dxa"/>
          </w:tcPr>
          <w:p w14:paraId="168D055D" w14:textId="77777777" w:rsidR="00331D4D" w:rsidRDefault="00331D4D">
            <w:pPr>
              <w:pStyle w:val="TableParagraph"/>
              <w:rPr>
                <w:rFonts w:ascii="Times New Roman"/>
                <w:sz w:val="16"/>
              </w:rPr>
            </w:pPr>
          </w:p>
        </w:tc>
        <w:tc>
          <w:tcPr>
            <w:tcW w:w="845" w:type="dxa"/>
          </w:tcPr>
          <w:p w14:paraId="3B1381D3" w14:textId="77777777" w:rsidR="00331D4D" w:rsidRDefault="00331D4D">
            <w:pPr>
              <w:pStyle w:val="TableParagraph"/>
              <w:rPr>
                <w:rFonts w:ascii="Times New Roman"/>
                <w:sz w:val="16"/>
              </w:rPr>
            </w:pPr>
          </w:p>
        </w:tc>
      </w:tr>
    </w:tbl>
    <w:p w14:paraId="19B62AB1" w14:textId="77777777" w:rsidR="00331D4D" w:rsidRDefault="00C714C9">
      <w:pPr>
        <w:pStyle w:val="BodyText"/>
        <w:spacing w:before="120"/>
        <w:ind w:right="529"/>
      </w:pPr>
      <w:r>
        <w:t>After</w:t>
      </w:r>
      <w:r>
        <w:rPr>
          <w:spacing w:val="-3"/>
        </w:rPr>
        <w:t xml:space="preserve"> </w:t>
      </w:r>
      <w:r>
        <w:t>the</w:t>
      </w:r>
      <w:r>
        <w:rPr>
          <w:spacing w:val="-3"/>
        </w:rPr>
        <w:t xml:space="preserve"> </w:t>
      </w:r>
      <w:r>
        <w:t>Source</w:t>
      </w:r>
      <w:r>
        <w:rPr>
          <w:spacing w:val="-6"/>
        </w:rPr>
        <w:t xml:space="preserve"> </w:t>
      </w:r>
      <w:r>
        <w:t>of</w:t>
      </w:r>
      <w:r>
        <w:rPr>
          <w:spacing w:val="-1"/>
        </w:rPr>
        <w:t xml:space="preserve"> </w:t>
      </w:r>
      <w:r>
        <w:t>Funds</w:t>
      </w:r>
      <w:r>
        <w:rPr>
          <w:spacing w:val="-2"/>
        </w:rPr>
        <w:t xml:space="preserve"> </w:t>
      </w:r>
      <w:r>
        <w:t>and</w:t>
      </w:r>
      <w:r>
        <w:rPr>
          <w:spacing w:val="-4"/>
        </w:rPr>
        <w:t xml:space="preserve"> </w:t>
      </w:r>
      <w:r>
        <w:t>Budget</w:t>
      </w:r>
      <w:r>
        <w:rPr>
          <w:spacing w:val="-5"/>
        </w:rPr>
        <w:t xml:space="preserve"> </w:t>
      </w:r>
      <w:r>
        <w:t>Narrative</w:t>
      </w:r>
      <w:r>
        <w:rPr>
          <w:spacing w:val="-3"/>
        </w:rPr>
        <w:t xml:space="preserve"> </w:t>
      </w:r>
      <w:r>
        <w:t>section are</w:t>
      </w:r>
      <w:r>
        <w:rPr>
          <w:spacing w:val="-3"/>
        </w:rPr>
        <w:t xml:space="preserve"> </w:t>
      </w:r>
      <w:r>
        <w:t>saved,</w:t>
      </w:r>
      <w:r>
        <w:rPr>
          <w:spacing w:val="-3"/>
        </w:rPr>
        <w:t xml:space="preserve"> </w:t>
      </w:r>
      <w:r>
        <w:t>the</w:t>
      </w:r>
      <w:r>
        <w:rPr>
          <w:spacing w:val="-3"/>
        </w:rPr>
        <w:t xml:space="preserve"> </w:t>
      </w:r>
      <w:r>
        <w:t>Budget</w:t>
      </w:r>
      <w:r>
        <w:rPr>
          <w:spacing w:val="-3"/>
        </w:rPr>
        <w:t xml:space="preserve"> </w:t>
      </w:r>
      <w:r>
        <w:t>Form</w:t>
      </w:r>
      <w:r>
        <w:rPr>
          <w:spacing w:val="-3"/>
        </w:rPr>
        <w:t xml:space="preserve"> </w:t>
      </w:r>
      <w:r>
        <w:t>(a</w:t>
      </w:r>
      <w:r>
        <w:rPr>
          <w:spacing w:val="-3"/>
        </w:rPr>
        <w:t xml:space="preserve"> </w:t>
      </w:r>
      <w:r>
        <w:t>summary by category) will generate automatically in the eGrants system. No further action is required.</w:t>
      </w:r>
    </w:p>
    <w:p w14:paraId="7C908DC2" w14:textId="77777777" w:rsidR="00331D4D" w:rsidRDefault="00C714C9">
      <w:pPr>
        <w:pStyle w:val="BodyText"/>
        <w:spacing w:before="120"/>
        <w:ind w:right="411"/>
      </w:pPr>
      <w:r>
        <w:t>NOTES:</w:t>
      </w:r>
      <w:r>
        <w:rPr>
          <w:spacing w:val="-2"/>
        </w:rPr>
        <w:t xml:space="preserve"> </w:t>
      </w:r>
      <w:r>
        <w:t>The</w:t>
      </w:r>
      <w:r>
        <w:rPr>
          <w:spacing w:val="-3"/>
        </w:rPr>
        <w:t xml:space="preserve"> </w:t>
      </w:r>
      <w:r>
        <w:t>Commission</w:t>
      </w:r>
      <w:r>
        <w:rPr>
          <w:spacing w:val="-2"/>
        </w:rPr>
        <w:t xml:space="preserve"> </w:t>
      </w:r>
      <w:r>
        <w:t>will</w:t>
      </w:r>
      <w:r>
        <w:rPr>
          <w:spacing w:val="-3"/>
        </w:rPr>
        <w:t xml:space="preserve"> </w:t>
      </w:r>
      <w:r>
        <w:t>charge</w:t>
      </w:r>
      <w:r>
        <w:rPr>
          <w:spacing w:val="-5"/>
        </w:rPr>
        <w:t xml:space="preserve"> </w:t>
      </w:r>
      <w:r>
        <w:t>successful</w:t>
      </w:r>
      <w:r>
        <w:rPr>
          <w:spacing w:val="-3"/>
        </w:rPr>
        <w:t xml:space="preserve"> </w:t>
      </w:r>
      <w:r>
        <w:t>applicants</w:t>
      </w:r>
      <w:r>
        <w:rPr>
          <w:spacing w:val="-3"/>
        </w:rPr>
        <w:t xml:space="preserve"> </w:t>
      </w:r>
      <w:r>
        <w:t>a</w:t>
      </w:r>
      <w:r>
        <w:rPr>
          <w:spacing w:val="-3"/>
        </w:rPr>
        <w:t xml:space="preserve"> </w:t>
      </w:r>
      <w:r>
        <w:t>training</w:t>
      </w:r>
      <w:r>
        <w:rPr>
          <w:spacing w:val="-4"/>
        </w:rPr>
        <w:t xml:space="preserve"> </w:t>
      </w:r>
      <w:r>
        <w:t>and</w:t>
      </w:r>
      <w:r>
        <w:rPr>
          <w:spacing w:val="-5"/>
        </w:rPr>
        <w:t xml:space="preserve"> </w:t>
      </w:r>
      <w:r>
        <w:t>technical</w:t>
      </w:r>
      <w:r>
        <w:rPr>
          <w:spacing w:val="-3"/>
        </w:rPr>
        <w:t xml:space="preserve"> </w:t>
      </w:r>
      <w:r>
        <w:t>assistance</w:t>
      </w:r>
      <w:r>
        <w:rPr>
          <w:spacing w:val="-3"/>
        </w:rPr>
        <w:t xml:space="preserve"> </w:t>
      </w:r>
      <w:r>
        <w:t>fee equal to 1% of the total AmeriCorps award. The fee will be calculated each time a reimbursement invoice is submitted and billed quarterly. The funds are similar to the 1% Commission share of indirect that is claimed on cost reimbursement grants.</w:t>
      </w:r>
    </w:p>
    <w:p w14:paraId="509B33ED" w14:textId="77777777" w:rsidR="00331D4D" w:rsidRDefault="00C714C9">
      <w:pPr>
        <w:pStyle w:val="BodyText"/>
        <w:spacing w:before="121"/>
        <w:ind w:right="452"/>
      </w:pPr>
      <w:r>
        <w:t>All applicants should expect to cover costs for staff and site staff to attend Commission and AmeriCorps-sponsored events/meetings. These include the Annual Grantee Training (central Maine), the Maine Volunteer Leadership Conference (October in Sidney, ME), AmeriCorps Induction Ceremony</w:t>
      </w:r>
      <w:r>
        <w:rPr>
          <w:spacing w:val="-3"/>
        </w:rPr>
        <w:t xml:space="preserve"> </w:t>
      </w:r>
      <w:r>
        <w:t>(fall),</w:t>
      </w:r>
      <w:r>
        <w:rPr>
          <w:spacing w:val="-2"/>
        </w:rPr>
        <w:t xml:space="preserve"> </w:t>
      </w:r>
      <w:r>
        <w:t>National</w:t>
      </w:r>
      <w:r>
        <w:rPr>
          <w:spacing w:val="-6"/>
        </w:rPr>
        <w:t xml:space="preserve"> </w:t>
      </w:r>
      <w:r>
        <w:t>Service</w:t>
      </w:r>
      <w:r>
        <w:rPr>
          <w:spacing w:val="-3"/>
        </w:rPr>
        <w:t xml:space="preserve"> </w:t>
      </w:r>
      <w:r>
        <w:t>Day</w:t>
      </w:r>
      <w:r>
        <w:rPr>
          <w:spacing w:val="-3"/>
        </w:rPr>
        <w:t xml:space="preserve"> </w:t>
      </w:r>
      <w:r>
        <w:t>at</w:t>
      </w:r>
      <w:r>
        <w:rPr>
          <w:spacing w:val="-5"/>
        </w:rPr>
        <w:t xml:space="preserve"> </w:t>
      </w:r>
      <w:r>
        <w:t>the</w:t>
      </w:r>
      <w:r>
        <w:rPr>
          <w:spacing w:val="-5"/>
        </w:rPr>
        <w:t xml:space="preserve"> </w:t>
      </w:r>
      <w:r>
        <w:t>Capitol</w:t>
      </w:r>
      <w:r>
        <w:rPr>
          <w:spacing w:val="-3"/>
        </w:rPr>
        <w:t xml:space="preserve"> </w:t>
      </w:r>
      <w:r>
        <w:t>(late</w:t>
      </w:r>
      <w:r>
        <w:rPr>
          <w:spacing w:val="-5"/>
        </w:rPr>
        <w:t xml:space="preserve"> </w:t>
      </w:r>
      <w:r>
        <w:t>winter),</w:t>
      </w:r>
      <w:r>
        <w:rPr>
          <w:spacing w:val="-2"/>
        </w:rPr>
        <w:t xml:space="preserve"> </w:t>
      </w:r>
      <w:r>
        <w:t>and</w:t>
      </w:r>
      <w:r>
        <w:rPr>
          <w:spacing w:val="-3"/>
        </w:rPr>
        <w:t xml:space="preserve"> </w:t>
      </w:r>
      <w:r>
        <w:t>quarterly</w:t>
      </w:r>
      <w:r>
        <w:rPr>
          <w:spacing w:val="-3"/>
        </w:rPr>
        <w:t xml:space="preserve"> </w:t>
      </w:r>
      <w:r>
        <w:t>in-person grantee meetings. Attendance at the national AmeriCorps grantee conference (rotates around the country) is required for program staff and fiscal staff of the legal applicant who are responsible for grant finances.</w:t>
      </w:r>
    </w:p>
    <w:p w14:paraId="6D23ED07" w14:textId="77777777" w:rsidR="00331D4D" w:rsidRDefault="00C714C9">
      <w:pPr>
        <w:pStyle w:val="BodyText"/>
        <w:spacing w:before="120"/>
        <w:ind w:right="437"/>
      </w:pPr>
      <w:r>
        <w:t>Programs should also plan for Member travel costs associated with local travel, such as bus passes to local sites, mileage reimbursement for use of car, etc. Member travel should also</w:t>
      </w:r>
      <w:r>
        <w:rPr>
          <w:spacing w:val="40"/>
        </w:rPr>
        <w:t xml:space="preserve"> </w:t>
      </w:r>
      <w:r>
        <w:t>support</w:t>
      </w:r>
      <w:r>
        <w:rPr>
          <w:spacing w:val="-3"/>
        </w:rPr>
        <w:t xml:space="preserve"> </w:t>
      </w:r>
      <w:r>
        <w:t>member</w:t>
      </w:r>
      <w:r>
        <w:rPr>
          <w:spacing w:val="-4"/>
        </w:rPr>
        <w:t xml:space="preserve"> </w:t>
      </w:r>
      <w:r>
        <w:t>attendance</w:t>
      </w:r>
      <w:r>
        <w:rPr>
          <w:spacing w:val="-4"/>
        </w:rPr>
        <w:t xml:space="preserve"> </w:t>
      </w:r>
      <w:r>
        <w:t>at</w:t>
      </w:r>
      <w:r>
        <w:rPr>
          <w:spacing w:val="-6"/>
        </w:rPr>
        <w:t xml:space="preserve"> </w:t>
      </w:r>
      <w:r>
        <w:t>the</w:t>
      </w:r>
      <w:r>
        <w:rPr>
          <w:spacing w:val="-1"/>
        </w:rPr>
        <w:t xml:space="preserve"> </w:t>
      </w:r>
      <w:r>
        <w:t>Maine</w:t>
      </w:r>
      <w:r>
        <w:rPr>
          <w:spacing w:val="-5"/>
        </w:rPr>
        <w:t xml:space="preserve"> </w:t>
      </w:r>
      <w:r>
        <w:t>Volunteer</w:t>
      </w:r>
      <w:r>
        <w:rPr>
          <w:spacing w:val="-4"/>
        </w:rPr>
        <w:t xml:space="preserve"> </w:t>
      </w:r>
      <w:r>
        <w:t>Leadership</w:t>
      </w:r>
      <w:r>
        <w:rPr>
          <w:spacing w:val="-4"/>
        </w:rPr>
        <w:t xml:space="preserve"> </w:t>
      </w:r>
      <w:r>
        <w:t>Conference,</w:t>
      </w:r>
      <w:r>
        <w:rPr>
          <w:spacing w:val="-4"/>
        </w:rPr>
        <w:t xml:space="preserve"> </w:t>
      </w:r>
      <w:r>
        <w:t>AmeriCorps</w:t>
      </w:r>
      <w:r>
        <w:rPr>
          <w:spacing w:val="-4"/>
        </w:rPr>
        <w:t xml:space="preserve"> </w:t>
      </w:r>
      <w:r>
        <w:t>Induction Ceremony, National Service Day at the Capitol, and Mid-winter AmeriCorps Member Conference.</w:t>
      </w:r>
    </w:p>
    <w:p w14:paraId="16490EE5" w14:textId="77777777" w:rsidR="00331D4D" w:rsidRDefault="00C714C9">
      <w:pPr>
        <w:pStyle w:val="BodyText"/>
        <w:spacing w:before="121"/>
        <w:ind w:right="529"/>
      </w:pPr>
      <w:r>
        <w:t>AmeriCorps members must wear an AmeriCorps logo on a daily basis – preferably clothing with the AmeriCorps logo. The item with the AmeriCorps logo is a required budget expense. Please include</w:t>
      </w:r>
      <w:r>
        <w:rPr>
          <w:spacing w:val="-4"/>
        </w:rPr>
        <w:t xml:space="preserve"> </w:t>
      </w:r>
      <w:r>
        <w:t>the</w:t>
      </w:r>
      <w:r>
        <w:rPr>
          <w:spacing w:val="-3"/>
        </w:rPr>
        <w:t xml:space="preserve"> </w:t>
      </w:r>
      <w:r>
        <w:t>cost</w:t>
      </w:r>
      <w:r>
        <w:rPr>
          <w:spacing w:val="-4"/>
        </w:rPr>
        <w:t xml:space="preserve"> </w:t>
      </w:r>
      <w:r>
        <w:t>of</w:t>
      </w:r>
      <w:r>
        <w:rPr>
          <w:spacing w:val="-3"/>
        </w:rPr>
        <w:t xml:space="preserve"> </w:t>
      </w:r>
      <w:r>
        <w:t>the</w:t>
      </w:r>
      <w:r>
        <w:rPr>
          <w:spacing w:val="-3"/>
        </w:rPr>
        <w:t xml:space="preserve"> </w:t>
      </w:r>
      <w:r>
        <w:t>item</w:t>
      </w:r>
      <w:r>
        <w:rPr>
          <w:spacing w:val="-4"/>
        </w:rPr>
        <w:t xml:space="preserve"> </w:t>
      </w:r>
      <w:r>
        <w:t>with</w:t>
      </w:r>
      <w:r>
        <w:rPr>
          <w:spacing w:val="-3"/>
        </w:rPr>
        <w:t xml:space="preserve"> </w:t>
      </w:r>
      <w:r>
        <w:t>the</w:t>
      </w:r>
      <w:r>
        <w:rPr>
          <w:spacing w:val="-3"/>
        </w:rPr>
        <w:t xml:space="preserve"> </w:t>
      </w:r>
      <w:r>
        <w:t>AmeriCorps</w:t>
      </w:r>
      <w:r>
        <w:rPr>
          <w:spacing w:val="-3"/>
        </w:rPr>
        <w:t xml:space="preserve"> </w:t>
      </w:r>
      <w:r>
        <w:t>logo</w:t>
      </w:r>
      <w:r>
        <w:rPr>
          <w:spacing w:val="-3"/>
        </w:rPr>
        <w:t xml:space="preserve"> </w:t>
      </w:r>
      <w:r>
        <w:t>in</w:t>
      </w:r>
      <w:r>
        <w:rPr>
          <w:spacing w:val="-3"/>
        </w:rPr>
        <w:t xml:space="preserve"> </w:t>
      </w:r>
      <w:r>
        <w:t>your</w:t>
      </w:r>
      <w:r>
        <w:rPr>
          <w:spacing w:val="-3"/>
        </w:rPr>
        <w:t xml:space="preserve"> </w:t>
      </w:r>
      <w:r>
        <w:t xml:space="preserve">budget </w:t>
      </w:r>
      <w:r>
        <w:rPr>
          <w:u w:val="single"/>
        </w:rPr>
        <w:t>or</w:t>
      </w:r>
      <w:r>
        <w:rPr>
          <w:spacing w:val="-4"/>
        </w:rPr>
        <w:t xml:space="preserve"> </w:t>
      </w:r>
      <w:r>
        <w:t>explain</w:t>
      </w:r>
      <w:r>
        <w:rPr>
          <w:spacing w:val="-4"/>
        </w:rPr>
        <w:t xml:space="preserve"> </w:t>
      </w:r>
      <w:r>
        <w:t>how</w:t>
      </w:r>
      <w:r>
        <w:rPr>
          <w:spacing w:val="-3"/>
        </w:rPr>
        <w:t xml:space="preserve"> </w:t>
      </w:r>
      <w:r>
        <w:t>your</w:t>
      </w:r>
      <w:r>
        <w:rPr>
          <w:spacing w:val="-3"/>
        </w:rPr>
        <w:t xml:space="preserve"> </w:t>
      </w:r>
      <w:r>
        <w:t>program will be providing the item to AmeriCorps members without using grant funds. Grantees may add the AmeriCorps logo to their own local program uniform items using federal funds.</w:t>
      </w:r>
    </w:p>
    <w:p w14:paraId="0BCD29A8" w14:textId="77777777" w:rsidR="00331D4D" w:rsidRDefault="00331D4D">
      <w:pPr>
        <w:pStyle w:val="BodyText"/>
        <w:spacing w:before="238"/>
        <w:ind w:left="0"/>
      </w:pPr>
    </w:p>
    <w:p w14:paraId="58C3C9ED" w14:textId="77777777" w:rsidR="00331D4D" w:rsidRDefault="00C714C9">
      <w:pPr>
        <w:pStyle w:val="Heading2"/>
        <w:numPr>
          <w:ilvl w:val="0"/>
          <w:numId w:val="18"/>
        </w:numPr>
        <w:tabs>
          <w:tab w:val="left" w:pos="854"/>
        </w:tabs>
        <w:ind w:left="854" w:hanging="430"/>
      </w:pPr>
      <w:bookmarkStart w:id="72" w:name="_bookmark69"/>
      <w:bookmarkEnd w:id="72"/>
      <w:r>
        <w:rPr>
          <w:smallCaps/>
        </w:rPr>
        <w:t>Review,</w:t>
      </w:r>
      <w:r>
        <w:rPr>
          <w:smallCaps/>
          <w:spacing w:val="-18"/>
        </w:rPr>
        <w:t xml:space="preserve"> </w:t>
      </w:r>
      <w:r>
        <w:rPr>
          <w:smallCaps/>
        </w:rPr>
        <w:t>Authorize,</w:t>
      </w:r>
      <w:r>
        <w:rPr>
          <w:smallCaps/>
          <w:spacing w:val="-17"/>
        </w:rPr>
        <w:t xml:space="preserve"> </w:t>
      </w:r>
      <w:r>
        <w:rPr>
          <w:smallCaps/>
        </w:rPr>
        <w:t>and</w:t>
      </w:r>
      <w:r>
        <w:rPr>
          <w:smallCaps/>
          <w:spacing w:val="-15"/>
        </w:rPr>
        <w:t xml:space="preserve"> </w:t>
      </w:r>
      <w:r>
        <w:rPr>
          <w:smallCaps/>
        </w:rPr>
        <w:t>Submit</w:t>
      </w:r>
      <w:r>
        <w:rPr>
          <w:smallCaps/>
          <w:spacing w:val="-12"/>
        </w:rPr>
        <w:t xml:space="preserve"> </w:t>
      </w:r>
      <w:r>
        <w:rPr>
          <w:smallCaps/>
        </w:rPr>
        <w:t>eGrants</w:t>
      </w:r>
      <w:r>
        <w:rPr>
          <w:smallCaps/>
          <w:spacing w:val="-7"/>
        </w:rPr>
        <w:t xml:space="preserve"> </w:t>
      </w:r>
      <w:r>
        <w:rPr>
          <w:smallCaps/>
          <w:spacing w:val="-2"/>
        </w:rPr>
        <w:t>Sections</w:t>
      </w:r>
    </w:p>
    <w:p w14:paraId="6A267644" w14:textId="77777777" w:rsidR="00331D4D" w:rsidRDefault="00C714C9">
      <w:pPr>
        <w:pStyle w:val="BodyText"/>
        <w:spacing w:before="121"/>
        <w:ind w:right="617"/>
      </w:pPr>
      <w:r>
        <w:t>eGrants</w:t>
      </w:r>
      <w:r>
        <w:rPr>
          <w:spacing w:val="-3"/>
        </w:rPr>
        <w:t xml:space="preserve"> </w:t>
      </w:r>
      <w:r>
        <w:t>requires</w:t>
      </w:r>
      <w:r>
        <w:rPr>
          <w:spacing w:val="-5"/>
        </w:rPr>
        <w:t xml:space="preserve"> </w:t>
      </w:r>
      <w:r>
        <w:t>that</w:t>
      </w:r>
      <w:r>
        <w:rPr>
          <w:spacing w:val="-3"/>
        </w:rPr>
        <w:t xml:space="preserve"> </w:t>
      </w:r>
      <w:r>
        <w:t>you</w:t>
      </w:r>
      <w:r>
        <w:rPr>
          <w:spacing w:val="-3"/>
        </w:rPr>
        <w:t xml:space="preserve"> </w:t>
      </w:r>
      <w:r>
        <w:t>review</w:t>
      </w:r>
      <w:r>
        <w:rPr>
          <w:spacing w:val="-5"/>
        </w:rPr>
        <w:t xml:space="preserve"> </w:t>
      </w:r>
      <w:r>
        <w:t>and</w:t>
      </w:r>
      <w:r>
        <w:rPr>
          <w:spacing w:val="-5"/>
        </w:rPr>
        <w:t xml:space="preserve"> </w:t>
      </w:r>
      <w:r>
        <w:t>verify</w:t>
      </w:r>
      <w:r>
        <w:rPr>
          <w:spacing w:val="-3"/>
        </w:rPr>
        <w:t xml:space="preserve"> </w:t>
      </w:r>
      <w:r>
        <w:t>your</w:t>
      </w:r>
      <w:r>
        <w:rPr>
          <w:spacing w:val="-3"/>
        </w:rPr>
        <w:t xml:space="preserve"> </w:t>
      </w:r>
      <w:r>
        <w:t>entire</w:t>
      </w:r>
      <w:r>
        <w:rPr>
          <w:spacing w:val="-5"/>
        </w:rPr>
        <w:t xml:space="preserve"> </w:t>
      </w:r>
      <w:r>
        <w:t>application</w:t>
      </w:r>
      <w:r>
        <w:rPr>
          <w:spacing w:val="-5"/>
        </w:rPr>
        <w:t xml:space="preserve"> </w:t>
      </w:r>
      <w:r>
        <w:t>before</w:t>
      </w:r>
      <w:r>
        <w:rPr>
          <w:spacing w:val="-3"/>
        </w:rPr>
        <w:t xml:space="preserve"> </w:t>
      </w:r>
      <w:r>
        <w:t>submitting,</w:t>
      </w:r>
      <w:r>
        <w:rPr>
          <w:spacing w:val="-5"/>
        </w:rPr>
        <w:t xml:space="preserve"> </w:t>
      </w:r>
      <w:r>
        <w:t>by completing the following sections eGrants:</w:t>
      </w:r>
    </w:p>
    <w:p w14:paraId="6094017E" w14:textId="77777777" w:rsidR="00331D4D" w:rsidRDefault="00C714C9">
      <w:pPr>
        <w:pStyle w:val="ListParagraph"/>
        <w:numPr>
          <w:ilvl w:val="0"/>
          <w:numId w:val="11"/>
        </w:numPr>
        <w:tabs>
          <w:tab w:val="left" w:pos="1144"/>
        </w:tabs>
        <w:spacing w:before="2" w:line="293" w:lineRule="exact"/>
        <w:rPr>
          <w:sz w:val="24"/>
        </w:rPr>
      </w:pPr>
      <w:r>
        <w:rPr>
          <w:sz w:val="24"/>
        </w:rPr>
        <w:t>Review</w:t>
      </w:r>
      <w:r>
        <w:rPr>
          <w:spacing w:val="-3"/>
          <w:sz w:val="24"/>
        </w:rPr>
        <w:t xml:space="preserve"> </w:t>
      </w:r>
      <w:r>
        <w:rPr>
          <w:sz w:val="24"/>
        </w:rPr>
        <w:t>and</w:t>
      </w:r>
      <w:r>
        <w:rPr>
          <w:spacing w:val="-2"/>
          <w:sz w:val="24"/>
        </w:rPr>
        <w:t xml:space="preserve"> Authorize</w:t>
      </w:r>
    </w:p>
    <w:p w14:paraId="290A231B" w14:textId="77777777" w:rsidR="00331D4D" w:rsidRDefault="00C714C9">
      <w:pPr>
        <w:pStyle w:val="ListParagraph"/>
        <w:numPr>
          <w:ilvl w:val="0"/>
          <w:numId w:val="11"/>
        </w:numPr>
        <w:tabs>
          <w:tab w:val="left" w:pos="1144"/>
        </w:tabs>
        <w:spacing w:line="292" w:lineRule="exact"/>
        <w:rPr>
          <w:sz w:val="24"/>
        </w:rPr>
      </w:pPr>
      <w:r>
        <w:rPr>
          <w:sz w:val="24"/>
        </w:rPr>
        <w:t>Assurances</w:t>
      </w:r>
      <w:r>
        <w:rPr>
          <w:spacing w:val="-4"/>
          <w:sz w:val="24"/>
        </w:rPr>
        <w:t xml:space="preserve"> </w:t>
      </w:r>
      <w:r>
        <w:rPr>
          <w:sz w:val="24"/>
        </w:rPr>
        <w:t>and</w:t>
      </w:r>
      <w:r>
        <w:rPr>
          <w:spacing w:val="-3"/>
          <w:sz w:val="24"/>
        </w:rPr>
        <w:t xml:space="preserve"> </w:t>
      </w:r>
      <w:r>
        <w:rPr>
          <w:spacing w:val="-2"/>
          <w:sz w:val="24"/>
        </w:rPr>
        <w:t>Certifications</w:t>
      </w:r>
    </w:p>
    <w:p w14:paraId="04F17E9B" w14:textId="77777777" w:rsidR="00331D4D" w:rsidRDefault="00C714C9">
      <w:pPr>
        <w:pStyle w:val="ListParagraph"/>
        <w:numPr>
          <w:ilvl w:val="0"/>
          <w:numId w:val="11"/>
        </w:numPr>
        <w:tabs>
          <w:tab w:val="left" w:pos="1144"/>
        </w:tabs>
        <w:spacing w:line="292" w:lineRule="exact"/>
        <w:rPr>
          <w:sz w:val="24"/>
        </w:rPr>
      </w:pPr>
      <w:r>
        <w:rPr>
          <w:sz w:val="24"/>
        </w:rPr>
        <w:t>Verify</w:t>
      </w:r>
      <w:r>
        <w:rPr>
          <w:spacing w:val="-3"/>
          <w:sz w:val="24"/>
        </w:rPr>
        <w:t xml:space="preserve"> </w:t>
      </w:r>
      <w:r>
        <w:rPr>
          <w:sz w:val="24"/>
        </w:rPr>
        <w:t>and</w:t>
      </w:r>
      <w:r>
        <w:rPr>
          <w:spacing w:val="-2"/>
          <w:sz w:val="24"/>
        </w:rPr>
        <w:t xml:space="preserve"> </w:t>
      </w:r>
      <w:proofErr w:type="gramStart"/>
      <w:r>
        <w:rPr>
          <w:spacing w:val="-2"/>
          <w:sz w:val="24"/>
        </w:rPr>
        <w:t>Submit</w:t>
      </w:r>
      <w:proofErr w:type="gramEnd"/>
      <w:r>
        <w:rPr>
          <w:spacing w:val="-2"/>
          <w:sz w:val="24"/>
        </w:rPr>
        <w:t>.</w:t>
      </w:r>
    </w:p>
    <w:p w14:paraId="3F92B1D6" w14:textId="77777777" w:rsidR="00331D4D" w:rsidRDefault="00C714C9">
      <w:pPr>
        <w:pStyle w:val="BodyText"/>
        <w:spacing w:before="118"/>
        <w:ind w:right="529"/>
      </w:pPr>
      <w:r>
        <w:t>Read</w:t>
      </w:r>
      <w:r>
        <w:rPr>
          <w:spacing w:val="-8"/>
        </w:rPr>
        <w:t xml:space="preserve"> </w:t>
      </w:r>
      <w:r>
        <w:t>the</w:t>
      </w:r>
      <w:r>
        <w:rPr>
          <w:spacing w:val="-10"/>
        </w:rPr>
        <w:t xml:space="preserve"> </w:t>
      </w:r>
      <w:r>
        <w:t>Authorization,</w:t>
      </w:r>
      <w:r>
        <w:rPr>
          <w:spacing w:val="-7"/>
        </w:rPr>
        <w:t xml:space="preserve"> </w:t>
      </w:r>
      <w:r>
        <w:t>Assurances</w:t>
      </w:r>
      <w:r>
        <w:rPr>
          <w:spacing w:val="-3"/>
        </w:rPr>
        <w:t xml:space="preserve"> </w:t>
      </w:r>
      <w:r>
        <w:t>(</w:t>
      </w:r>
      <w:hyperlink r:id="rId121">
        <w:r>
          <w:rPr>
            <w:color w:val="0000FF"/>
            <w:u w:val="single" w:color="0000FF"/>
          </w:rPr>
          <w:t>https://egrants.cns.gov/cnsmisc/eCerts.htm</w:t>
        </w:r>
      </w:hyperlink>
      <w:r>
        <w:rPr>
          <w:color w:val="0000FF"/>
          <w:spacing w:val="-2"/>
        </w:rPr>
        <w:t xml:space="preserve"> </w:t>
      </w:r>
      <w:r>
        <w:t>),</w:t>
      </w:r>
      <w:r>
        <w:rPr>
          <w:spacing w:val="-9"/>
        </w:rPr>
        <w:t xml:space="preserve"> </w:t>
      </w:r>
      <w:r>
        <w:t>and Certifications (</w:t>
      </w:r>
      <w:hyperlink r:id="rId122">
        <w:r>
          <w:rPr>
            <w:color w:val="0000FF"/>
            <w:u w:val="single" w:color="0000FF"/>
          </w:rPr>
          <w:t>https://egrants.cns.gov/cnsmisc/eAssur.htm</w:t>
        </w:r>
      </w:hyperlink>
      <w:r>
        <w:t>) carefully.</w:t>
      </w:r>
    </w:p>
    <w:p w14:paraId="79BD3B0D" w14:textId="77777777" w:rsidR="00331D4D" w:rsidRDefault="00C714C9">
      <w:pPr>
        <w:pStyle w:val="BodyText"/>
        <w:spacing w:before="120"/>
        <w:ind w:right="411"/>
      </w:pPr>
      <w:r>
        <w:t>Each</w:t>
      </w:r>
      <w:r>
        <w:rPr>
          <w:spacing w:val="-4"/>
        </w:rPr>
        <w:t xml:space="preserve"> </w:t>
      </w:r>
      <w:r>
        <w:t>assurance</w:t>
      </w:r>
      <w:r>
        <w:rPr>
          <w:spacing w:val="-2"/>
        </w:rPr>
        <w:t xml:space="preserve"> </w:t>
      </w:r>
      <w:r>
        <w:t>or</w:t>
      </w:r>
      <w:r>
        <w:rPr>
          <w:spacing w:val="-2"/>
        </w:rPr>
        <w:t xml:space="preserve"> </w:t>
      </w:r>
      <w:r>
        <w:t>certification</w:t>
      </w:r>
      <w:r>
        <w:rPr>
          <w:spacing w:val="-4"/>
        </w:rPr>
        <w:t xml:space="preserve"> </w:t>
      </w:r>
      <w:r>
        <w:t>must</w:t>
      </w:r>
      <w:r>
        <w:rPr>
          <w:spacing w:val="-2"/>
        </w:rPr>
        <w:t xml:space="preserve"> </w:t>
      </w:r>
      <w:r>
        <w:t xml:space="preserve">be </w:t>
      </w:r>
      <w:r>
        <w:rPr>
          <w:u w:val="single"/>
        </w:rPr>
        <w:t>opened</w:t>
      </w:r>
      <w:r>
        <w:rPr>
          <w:spacing w:val="-2"/>
          <w:u w:val="single"/>
        </w:rPr>
        <w:t xml:space="preserve"> </w:t>
      </w:r>
      <w:r>
        <w:rPr>
          <w:u w:val="single"/>
        </w:rPr>
        <w:t>and</w:t>
      </w:r>
      <w:r>
        <w:rPr>
          <w:spacing w:val="-2"/>
          <w:u w:val="single"/>
        </w:rPr>
        <w:t xml:space="preserve"> </w:t>
      </w:r>
      <w:r>
        <w:rPr>
          <w:u w:val="single"/>
        </w:rPr>
        <w:t>read</w:t>
      </w:r>
      <w:r>
        <w:rPr>
          <w:spacing w:val="-4"/>
          <w:u w:val="single"/>
        </w:rPr>
        <w:t xml:space="preserve"> </w:t>
      </w:r>
      <w:r>
        <w:rPr>
          <w:u w:val="single"/>
        </w:rPr>
        <w:t>before</w:t>
      </w:r>
      <w:r>
        <w:t xml:space="preserve"> eGrants</w:t>
      </w:r>
      <w:r>
        <w:rPr>
          <w:spacing w:val="-2"/>
        </w:rPr>
        <w:t xml:space="preserve"> </w:t>
      </w:r>
      <w:r>
        <w:t>will</w:t>
      </w:r>
      <w:r>
        <w:rPr>
          <w:spacing w:val="-3"/>
        </w:rPr>
        <w:t xml:space="preserve"> </w:t>
      </w:r>
      <w:r>
        <w:t>record</w:t>
      </w:r>
      <w:r>
        <w:rPr>
          <w:spacing w:val="-2"/>
        </w:rPr>
        <w:t xml:space="preserve"> </w:t>
      </w:r>
      <w:r>
        <w:t>it</w:t>
      </w:r>
      <w:r>
        <w:rPr>
          <w:spacing w:val="-4"/>
        </w:rPr>
        <w:t xml:space="preserve"> </w:t>
      </w:r>
      <w:r>
        <w:t>as</w:t>
      </w:r>
      <w:r>
        <w:rPr>
          <w:spacing w:val="-2"/>
        </w:rPr>
        <w:t xml:space="preserve"> </w:t>
      </w:r>
      <w:r>
        <w:t>read</w:t>
      </w:r>
      <w:r>
        <w:rPr>
          <w:spacing w:val="-4"/>
        </w:rPr>
        <w:t xml:space="preserve"> </w:t>
      </w:r>
      <w:r>
        <w:t>and authorized. Each section must also be checked and submitted individually. eGrants does not recognize multiple selections for assurances and certifications.</w:t>
      </w:r>
    </w:p>
    <w:p w14:paraId="6B8F5988" w14:textId="77777777" w:rsidR="00331D4D" w:rsidRDefault="00331D4D">
      <w:pPr>
        <w:sectPr w:rsidR="00331D4D">
          <w:footerReference w:type="default" r:id="rId123"/>
          <w:pgSz w:w="12240" w:h="15840"/>
          <w:pgMar w:top="940" w:right="460" w:bottom="760" w:left="440" w:header="0" w:footer="575" w:gutter="0"/>
          <w:cols w:space="720"/>
        </w:sectPr>
      </w:pPr>
    </w:p>
    <w:p w14:paraId="756AA153" w14:textId="40C1B049" w:rsidR="00331D4D" w:rsidRDefault="00C714C9">
      <w:pPr>
        <w:spacing w:before="71"/>
        <w:ind w:right="398"/>
        <w:jc w:val="right"/>
        <w:rPr>
          <w:sz w:val="18"/>
        </w:rPr>
      </w:pPr>
      <w:r>
        <w:rPr>
          <w:sz w:val="18"/>
        </w:rPr>
        <w:lastRenderedPageBreak/>
        <w:t>RFA</w:t>
      </w:r>
      <w:r>
        <w:rPr>
          <w:spacing w:val="-6"/>
          <w:sz w:val="18"/>
        </w:rPr>
        <w:t xml:space="preserve"> </w:t>
      </w:r>
      <w:r>
        <w:rPr>
          <w:spacing w:val="-2"/>
          <w:sz w:val="18"/>
        </w:rPr>
        <w:t>#</w:t>
      </w:r>
      <w:r w:rsidR="008E7175">
        <w:rPr>
          <w:spacing w:val="-2"/>
          <w:sz w:val="18"/>
        </w:rPr>
        <w:t>202407141</w:t>
      </w:r>
    </w:p>
    <w:p w14:paraId="16BBF526" w14:textId="77777777" w:rsidR="00331D4D" w:rsidRDefault="00331D4D">
      <w:pPr>
        <w:pStyle w:val="BodyText"/>
        <w:spacing w:before="43"/>
        <w:ind w:left="0"/>
        <w:rPr>
          <w:sz w:val="18"/>
        </w:rPr>
      </w:pPr>
    </w:p>
    <w:p w14:paraId="43B8805B" w14:textId="77777777" w:rsidR="00331D4D" w:rsidRDefault="00C714C9">
      <w:pPr>
        <w:pStyle w:val="BodyText"/>
        <w:ind w:right="411"/>
      </w:pPr>
      <w:r>
        <w:t>If the grant author is not the applicant’s authorized representative, that authorized representative must log into his/her eGrants account and proceed with Authorize and Submit. After signing off on the</w:t>
      </w:r>
      <w:r>
        <w:rPr>
          <w:spacing w:val="-4"/>
        </w:rPr>
        <w:t xml:space="preserve"> </w:t>
      </w:r>
      <w:r>
        <w:t>Authorization,</w:t>
      </w:r>
      <w:r>
        <w:rPr>
          <w:spacing w:val="-4"/>
        </w:rPr>
        <w:t xml:space="preserve"> </w:t>
      </w:r>
      <w:r>
        <w:t>Assurances,</w:t>
      </w:r>
      <w:r>
        <w:rPr>
          <w:spacing w:val="-5"/>
        </w:rPr>
        <w:t xml:space="preserve"> </w:t>
      </w:r>
      <w:r>
        <w:t>and</w:t>
      </w:r>
      <w:r>
        <w:rPr>
          <w:spacing w:val="-4"/>
        </w:rPr>
        <w:t xml:space="preserve"> </w:t>
      </w:r>
      <w:r>
        <w:t>Certifications,</w:t>
      </w:r>
      <w:r>
        <w:rPr>
          <w:spacing w:val="-5"/>
        </w:rPr>
        <w:t xml:space="preserve"> </w:t>
      </w:r>
      <w:r>
        <w:t>his/her</w:t>
      </w:r>
      <w:r>
        <w:rPr>
          <w:spacing w:val="-6"/>
        </w:rPr>
        <w:t xml:space="preserve"> </w:t>
      </w:r>
      <w:r>
        <w:t>name</w:t>
      </w:r>
      <w:r>
        <w:rPr>
          <w:spacing w:val="-4"/>
        </w:rPr>
        <w:t xml:space="preserve"> </w:t>
      </w:r>
      <w:r>
        <w:t>will</w:t>
      </w:r>
      <w:r>
        <w:rPr>
          <w:spacing w:val="-6"/>
        </w:rPr>
        <w:t xml:space="preserve"> </w:t>
      </w:r>
      <w:r>
        <w:t>override</w:t>
      </w:r>
      <w:r>
        <w:rPr>
          <w:spacing w:val="-3"/>
        </w:rPr>
        <w:t xml:space="preserve"> </w:t>
      </w:r>
      <w:r>
        <w:t>any</w:t>
      </w:r>
      <w:r>
        <w:rPr>
          <w:spacing w:val="-4"/>
        </w:rPr>
        <w:t xml:space="preserve"> </w:t>
      </w:r>
      <w:r>
        <w:t>previous</w:t>
      </w:r>
      <w:r>
        <w:rPr>
          <w:spacing w:val="-5"/>
        </w:rPr>
        <w:t xml:space="preserve"> </w:t>
      </w:r>
      <w:r>
        <w:t>signatory that may appear and show on the application as the Authorized Representative.</w:t>
      </w:r>
    </w:p>
    <w:p w14:paraId="1820FCD3" w14:textId="77777777" w:rsidR="00331D4D" w:rsidRDefault="00C714C9">
      <w:pPr>
        <w:pStyle w:val="BodyText"/>
        <w:spacing w:before="121"/>
      </w:pPr>
      <w:r>
        <w:t>Be</w:t>
      </w:r>
      <w:r>
        <w:rPr>
          <w:spacing w:val="-2"/>
        </w:rPr>
        <w:t xml:space="preserve"> </w:t>
      </w:r>
      <w:r>
        <w:t>sure</w:t>
      </w:r>
      <w:r>
        <w:rPr>
          <w:spacing w:val="-5"/>
        </w:rPr>
        <w:t xml:space="preserve"> </w:t>
      </w:r>
      <w:r>
        <w:t>to</w:t>
      </w:r>
      <w:r>
        <w:rPr>
          <w:spacing w:val="-2"/>
        </w:rPr>
        <w:t xml:space="preserve"> </w:t>
      </w:r>
      <w:r>
        <w:t>check</w:t>
      </w:r>
      <w:r>
        <w:rPr>
          <w:spacing w:val="-2"/>
        </w:rPr>
        <w:t xml:space="preserve"> </w:t>
      </w:r>
      <w:r>
        <w:t>your</w:t>
      </w:r>
      <w:r>
        <w:rPr>
          <w:spacing w:val="-5"/>
        </w:rPr>
        <w:t xml:space="preserve"> </w:t>
      </w:r>
      <w:r>
        <w:t>entire</w:t>
      </w:r>
      <w:r>
        <w:rPr>
          <w:spacing w:val="-2"/>
        </w:rPr>
        <w:t xml:space="preserve"> </w:t>
      </w:r>
      <w:r>
        <w:t>application</w:t>
      </w:r>
      <w:r>
        <w:rPr>
          <w:spacing w:val="-2"/>
        </w:rPr>
        <w:t xml:space="preserve"> </w:t>
      </w:r>
      <w:r>
        <w:t>to</w:t>
      </w:r>
      <w:r>
        <w:rPr>
          <w:spacing w:val="-4"/>
        </w:rPr>
        <w:t xml:space="preserve"> </w:t>
      </w:r>
      <w:r>
        <w:t>make</w:t>
      </w:r>
      <w:r>
        <w:rPr>
          <w:spacing w:val="-2"/>
        </w:rPr>
        <w:t xml:space="preserve"> </w:t>
      </w:r>
      <w:r>
        <w:t>sure</w:t>
      </w:r>
      <w:r>
        <w:rPr>
          <w:spacing w:val="-5"/>
        </w:rPr>
        <w:t xml:space="preserve"> </w:t>
      </w:r>
      <w:r>
        <w:t>that</w:t>
      </w:r>
      <w:r>
        <w:rPr>
          <w:spacing w:val="-2"/>
        </w:rPr>
        <w:t xml:space="preserve"> </w:t>
      </w:r>
      <w:r>
        <w:t>there</w:t>
      </w:r>
      <w:r>
        <w:rPr>
          <w:spacing w:val="-4"/>
        </w:rPr>
        <w:t xml:space="preserve"> </w:t>
      </w:r>
      <w:r>
        <w:t>are</w:t>
      </w:r>
      <w:r>
        <w:rPr>
          <w:spacing w:val="-5"/>
        </w:rPr>
        <w:t xml:space="preserve"> </w:t>
      </w:r>
      <w:r>
        <w:t>no</w:t>
      </w:r>
      <w:r>
        <w:rPr>
          <w:spacing w:val="-4"/>
        </w:rPr>
        <w:t xml:space="preserve"> </w:t>
      </w:r>
      <w:r>
        <w:t>errors</w:t>
      </w:r>
      <w:r>
        <w:rPr>
          <w:spacing w:val="-2"/>
        </w:rPr>
        <w:t xml:space="preserve"> </w:t>
      </w:r>
      <w:r>
        <w:t>before</w:t>
      </w:r>
      <w:r>
        <w:rPr>
          <w:spacing w:val="-2"/>
        </w:rPr>
        <w:t xml:space="preserve"> </w:t>
      </w:r>
      <w:r>
        <w:t>submitting</w:t>
      </w:r>
      <w:r>
        <w:rPr>
          <w:spacing w:val="-2"/>
        </w:rPr>
        <w:t xml:space="preserve"> </w:t>
      </w:r>
      <w:r>
        <w:t>it. eGrants will also generate a list of errors if there are sections that need to be corrected prior to submission when you verify.</w:t>
      </w:r>
    </w:p>
    <w:p w14:paraId="448FF55B" w14:textId="77777777" w:rsidR="00331D4D" w:rsidRDefault="00331D4D">
      <w:pPr>
        <w:sectPr w:rsidR="00331D4D">
          <w:footerReference w:type="default" r:id="rId124"/>
          <w:pgSz w:w="12240" w:h="15840"/>
          <w:pgMar w:top="480" w:right="460" w:bottom="760" w:left="440" w:header="0" w:footer="575" w:gutter="0"/>
          <w:cols w:space="720"/>
        </w:sectPr>
      </w:pPr>
    </w:p>
    <w:p w14:paraId="61C48191" w14:textId="77777777" w:rsidR="00331D4D" w:rsidRDefault="00C714C9">
      <w:pPr>
        <w:pStyle w:val="Heading2"/>
        <w:spacing w:before="67"/>
      </w:pPr>
      <w:bookmarkStart w:id="73" w:name="_bookmark70"/>
      <w:bookmarkEnd w:id="73"/>
      <w:r>
        <w:rPr>
          <w:smallCaps/>
        </w:rPr>
        <w:lastRenderedPageBreak/>
        <w:t>Attachment</w:t>
      </w:r>
      <w:r>
        <w:rPr>
          <w:smallCaps/>
          <w:spacing w:val="-13"/>
        </w:rPr>
        <w:t xml:space="preserve"> </w:t>
      </w:r>
      <w:r>
        <w:rPr>
          <w:smallCaps/>
        </w:rPr>
        <w:t>A:</w:t>
      </w:r>
      <w:r>
        <w:rPr>
          <w:smallCaps/>
          <w:spacing w:val="-18"/>
        </w:rPr>
        <w:t xml:space="preserve"> </w:t>
      </w:r>
      <w:r>
        <w:rPr>
          <w:smallCaps/>
        </w:rPr>
        <w:t>Submitted</w:t>
      </w:r>
      <w:r>
        <w:rPr>
          <w:smallCaps/>
          <w:spacing w:val="-7"/>
        </w:rPr>
        <w:t xml:space="preserve"> </w:t>
      </w:r>
      <w:r>
        <w:rPr>
          <w:smallCaps/>
        </w:rPr>
        <w:t>Questions</w:t>
      </w:r>
      <w:r>
        <w:rPr>
          <w:smallCaps/>
          <w:spacing w:val="-9"/>
        </w:rPr>
        <w:t xml:space="preserve"> </w:t>
      </w:r>
      <w:r>
        <w:rPr>
          <w:smallCaps/>
          <w:spacing w:val="-4"/>
        </w:rPr>
        <w:t>Form</w:t>
      </w:r>
    </w:p>
    <w:p w14:paraId="4AAB8BE4" w14:textId="77777777" w:rsidR="00331D4D" w:rsidRDefault="00331D4D">
      <w:pPr>
        <w:pStyle w:val="BodyText"/>
        <w:ind w:left="0"/>
        <w:rPr>
          <w:b/>
          <w:sz w:val="22"/>
        </w:rPr>
      </w:pPr>
    </w:p>
    <w:p w14:paraId="3222791A" w14:textId="77777777" w:rsidR="00331D4D" w:rsidRDefault="00331D4D">
      <w:pPr>
        <w:pStyle w:val="BodyText"/>
        <w:spacing w:before="11"/>
        <w:ind w:left="0"/>
        <w:rPr>
          <w:b/>
          <w:sz w:val="22"/>
        </w:rPr>
      </w:pPr>
    </w:p>
    <w:p w14:paraId="6F8CBB06" w14:textId="77777777" w:rsidR="00331D4D" w:rsidRDefault="00C714C9">
      <w:pPr>
        <w:pStyle w:val="BodyText"/>
      </w:pPr>
      <w:r>
        <w:t>This</w:t>
      </w:r>
      <w:r>
        <w:rPr>
          <w:spacing w:val="-5"/>
        </w:rPr>
        <w:t xml:space="preserve"> </w:t>
      </w:r>
      <w:r>
        <w:t>form</w:t>
      </w:r>
      <w:r>
        <w:rPr>
          <w:spacing w:val="-3"/>
        </w:rPr>
        <w:t xml:space="preserve"> </w:t>
      </w:r>
      <w:r>
        <w:t>should</w:t>
      </w:r>
      <w:r>
        <w:rPr>
          <w:spacing w:val="-2"/>
        </w:rPr>
        <w:t xml:space="preserve"> </w:t>
      </w:r>
      <w:r>
        <w:t>be</w:t>
      </w:r>
      <w:r>
        <w:rPr>
          <w:spacing w:val="-3"/>
        </w:rPr>
        <w:t xml:space="preserve"> </w:t>
      </w:r>
      <w:r>
        <w:t>used</w:t>
      </w:r>
      <w:r>
        <w:rPr>
          <w:spacing w:val="-2"/>
        </w:rPr>
        <w:t xml:space="preserve"> </w:t>
      </w:r>
      <w:r>
        <w:t>by</w:t>
      </w:r>
      <w:r>
        <w:rPr>
          <w:spacing w:val="-6"/>
        </w:rPr>
        <w:t xml:space="preserve"> </w:t>
      </w:r>
      <w:r>
        <w:t>Applicants</w:t>
      </w:r>
      <w:r>
        <w:rPr>
          <w:spacing w:val="-2"/>
        </w:rPr>
        <w:t xml:space="preserve"> </w:t>
      </w:r>
      <w:r>
        <w:t>when</w:t>
      </w:r>
      <w:r>
        <w:rPr>
          <w:spacing w:val="-4"/>
        </w:rPr>
        <w:t xml:space="preserve"> </w:t>
      </w:r>
      <w:r>
        <w:t>submitting</w:t>
      </w:r>
      <w:r>
        <w:rPr>
          <w:spacing w:val="-5"/>
        </w:rPr>
        <w:t xml:space="preserve"> </w:t>
      </w:r>
      <w:r>
        <w:t>written</w:t>
      </w:r>
      <w:r>
        <w:rPr>
          <w:spacing w:val="-4"/>
        </w:rPr>
        <w:t xml:space="preserve"> </w:t>
      </w:r>
      <w:r>
        <w:t>questions</w:t>
      </w:r>
      <w:r>
        <w:rPr>
          <w:spacing w:val="-3"/>
        </w:rPr>
        <w:t xml:space="preserve"> </w:t>
      </w:r>
      <w:r>
        <w:t>to</w:t>
      </w:r>
      <w:r>
        <w:rPr>
          <w:spacing w:val="-2"/>
        </w:rPr>
        <w:t xml:space="preserve"> </w:t>
      </w:r>
      <w:r>
        <w:t>the</w:t>
      </w:r>
      <w:r>
        <w:rPr>
          <w:spacing w:val="-3"/>
        </w:rPr>
        <w:t xml:space="preserve"> </w:t>
      </w:r>
      <w:r>
        <w:t>RFA</w:t>
      </w:r>
      <w:r>
        <w:rPr>
          <w:spacing w:val="-2"/>
        </w:rPr>
        <w:t xml:space="preserve"> Coordinator.</w:t>
      </w:r>
    </w:p>
    <w:p w14:paraId="04EFDA8E" w14:textId="77777777" w:rsidR="00331D4D" w:rsidRDefault="00C714C9">
      <w:pPr>
        <w:pStyle w:val="BodyText"/>
        <w:spacing w:before="120"/>
      </w:pPr>
      <w:r>
        <w:t>If</w:t>
      </w:r>
      <w:r>
        <w:rPr>
          <w:spacing w:val="-2"/>
        </w:rPr>
        <w:t xml:space="preserve"> </w:t>
      </w:r>
      <w:r>
        <w:t>a</w:t>
      </w:r>
      <w:r>
        <w:rPr>
          <w:spacing w:val="-3"/>
        </w:rPr>
        <w:t xml:space="preserve"> </w:t>
      </w:r>
      <w:r>
        <w:t>question</w:t>
      </w:r>
      <w:r>
        <w:rPr>
          <w:spacing w:val="-2"/>
        </w:rPr>
        <w:t xml:space="preserve"> </w:t>
      </w:r>
      <w:r>
        <w:t>is</w:t>
      </w:r>
      <w:r>
        <w:rPr>
          <w:spacing w:val="-4"/>
        </w:rPr>
        <w:t xml:space="preserve"> </w:t>
      </w:r>
      <w:r>
        <w:t>not</w:t>
      </w:r>
      <w:r>
        <w:rPr>
          <w:spacing w:val="-4"/>
        </w:rPr>
        <w:t xml:space="preserve"> </w:t>
      </w:r>
      <w:r>
        <w:t>related</w:t>
      </w:r>
      <w:r>
        <w:rPr>
          <w:spacing w:val="-2"/>
        </w:rPr>
        <w:t xml:space="preserve"> </w:t>
      </w:r>
      <w:r>
        <w:t>to</w:t>
      </w:r>
      <w:r>
        <w:rPr>
          <w:spacing w:val="-2"/>
        </w:rPr>
        <w:t xml:space="preserve"> </w:t>
      </w:r>
      <w:r>
        <w:t>any</w:t>
      </w:r>
      <w:r>
        <w:rPr>
          <w:spacing w:val="-2"/>
        </w:rPr>
        <w:t xml:space="preserve"> </w:t>
      </w:r>
      <w:r>
        <w:t>section</w:t>
      </w:r>
      <w:r>
        <w:rPr>
          <w:spacing w:val="-4"/>
        </w:rPr>
        <w:t xml:space="preserve"> </w:t>
      </w:r>
      <w:r>
        <w:t>of</w:t>
      </w:r>
      <w:r>
        <w:rPr>
          <w:spacing w:val="-2"/>
        </w:rPr>
        <w:t xml:space="preserve"> </w:t>
      </w:r>
      <w:r>
        <w:t>the</w:t>
      </w:r>
      <w:r>
        <w:rPr>
          <w:spacing w:val="-2"/>
        </w:rPr>
        <w:t xml:space="preserve"> </w:t>
      </w:r>
      <w:r>
        <w:t>RFA,</w:t>
      </w:r>
      <w:r>
        <w:rPr>
          <w:spacing w:val="-2"/>
        </w:rPr>
        <w:t xml:space="preserve"> </w:t>
      </w:r>
      <w:r>
        <w:t>enter</w:t>
      </w:r>
      <w:r>
        <w:rPr>
          <w:spacing w:val="-2"/>
        </w:rPr>
        <w:t xml:space="preserve"> </w:t>
      </w:r>
      <w:r>
        <w:t>“N/A”</w:t>
      </w:r>
      <w:r>
        <w:rPr>
          <w:spacing w:val="-5"/>
        </w:rPr>
        <w:t xml:space="preserve"> </w:t>
      </w:r>
      <w:r>
        <w:t>under</w:t>
      </w:r>
      <w:r>
        <w:rPr>
          <w:spacing w:val="-2"/>
        </w:rPr>
        <w:t xml:space="preserve"> </w:t>
      </w:r>
      <w:r>
        <w:t>the</w:t>
      </w:r>
      <w:r>
        <w:rPr>
          <w:spacing w:val="-2"/>
        </w:rPr>
        <w:t xml:space="preserve"> </w:t>
      </w:r>
      <w:r>
        <w:t>RFA</w:t>
      </w:r>
      <w:r>
        <w:rPr>
          <w:spacing w:val="-4"/>
        </w:rPr>
        <w:t xml:space="preserve"> </w:t>
      </w:r>
      <w:r>
        <w:t>Section</w:t>
      </w:r>
      <w:r>
        <w:rPr>
          <w:spacing w:val="-4"/>
        </w:rPr>
        <w:t xml:space="preserve"> </w:t>
      </w:r>
      <w:r>
        <w:t>&amp;</w:t>
      </w:r>
      <w:r>
        <w:rPr>
          <w:spacing w:val="-4"/>
        </w:rPr>
        <w:t xml:space="preserve"> </w:t>
      </w:r>
      <w:r>
        <w:t>Page Number. Add additional rows as necessary. Submit this document in WORD format, not PDF.</w:t>
      </w:r>
    </w:p>
    <w:p w14:paraId="00A0395B" w14:textId="77777777" w:rsidR="00331D4D" w:rsidRDefault="00C714C9">
      <w:pPr>
        <w:pStyle w:val="BodyText"/>
        <w:spacing w:before="142"/>
        <w:ind w:left="0"/>
        <w:rPr>
          <w:sz w:val="20"/>
        </w:rPr>
      </w:pPr>
      <w:r>
        <w:rPr>
          <w:noProof/>
        </w:rPr>
        <mc:AlternateContent>
          <mc:Choice Requires="wpg">
            <w:drawing>
              <wp:anchor distT="0" distB="0" distL="0" distR="0" simplePos="0" relativeHeight="251684352" behindDoc="1" locked="0" layoutInCell="1" allowOverlap="1" wp14:anchorId="640FB6A7" wp14:editId="49DF0879">
                <wp:simplePos x="0" y="0"/>
                <wp:positionH relativeFrom="page">
                  <wp:posOffset>548640</wp:posOffset>
                </wp:positionH>
                <wp:positionV relativeFrom="paragraph">
                  <wp:posOffset>251549</wp:posOffset>
                </wp:positionV>
                <wp:extent cx="6676390" cy="317500"/>
                <wp:effectExtent l="0" t="0" r="0" b="0"/>
                <wp:wrapTopAndBottom/>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6390" cy="317500"/>
                          <a:chOff x="0" y="0"/>
                          <a:chExt cx="6676390" cy="317500"/>
                        </a:xfrm>
                      </wpg:grpSpPr>
                      <wps:wsp>
                        <wps:cNvPr id="236" name="Textbox 236"/>
                        <wps:cNvSpPr txBox="1"/>
                        <wps:spPr>
                          <a:xfrm>
                            <a:off x="18288" y="18288"/>
                            <a:ext cx="1692275" cy="279400"/>
                          </a:xfrm>
                          <a:prstGeom prst="rect">
                            <a:avLst/>
                          </a:prstGeom>
                          <a:solidFill>
                            <a:srgbClr val="C5D9F0"/>
                          </a:solidFill>
                        </wps:spPr>
                        <wps:txbx>
                          <w:txbxContent>
                            <w:p w14:paraId="47747C5D" w14:textId="77777777" w:rsidR="00331D4D" w:rsidRDefault="00C714C9">
                              <w:pPr>
                                <w:spacing w:before="142"/>
                                <w:ind w:left="105"/>
                                <w:rPr>
                                  <w:b/>
                                  <w:color w:val="000000"/>
                                  <w:sz w:val="24"/>
                                </w:rPr>
                              </w:pPr>
                              <w:r>
                                <w:rPr>
                                  <w:b/>
                                  <w:color w:val="000000"/>
                                  <w:sz w:val="24"/>
                                </w:rPr>
                                <w:t>Organization</w:t>
                              </w:r>
                              <w:r>
                                <w:rPr>
                                  <w:b/>
                                  <w:color w:val="000000"/>
                                  <w:spacing w:val="-7"/>
                                  <w:sz w:val="24"/>
                                </w:rPr>
                                <w:t xml:space="preserve"> </w:t>
                              </w:r>
                              <w:r>
                                <w:rPr>
                                  <w:b/>
                                  <w:color w:val="000000"/>
                                  <w:spacing w:val="-4"/>
                                  <w:sz w:val="24"/>
                                </w:rPr>
                                <w:t>Name:</w:t>
                              </w:r>
                            </w:p>
                          </w:txbxContent>
                        </wps:txbx>
                        <wps:bodyPr wrap="square" lIns="0" tIns="0" rIns="0" bIns="0" rtlCol="0">
                          <a:noAutofit/>
                        </wps:bodyPr>
                      </wps:wsp>
                      <wps:wsp>
                        <wps:cNvPr id="237" name="Graphic 237"/>
                        <wps:cNvSpPr/>
                        <wps:spPr>
                          <a:xfrm>
                            <a:off x="0" y="0"/>
                            <a:ext cx="6676390" cy="317500"/>
                          </a:xfrm>
                          <a:custGeom>
                            <a:avLst/>
                            <a:gdLst/>
                            <a:ahLst/>
                            <a:cxnLst/>
                            <a:rect l="l" t="t" r="r" b="b"/>
                            <a:pathLst>
                              <a:path w="6676390" h="317500">
                                <a:moveTo>
                                  <a:pt x="18275" y="12192"/>
                                </a:moveTo>
                                <a:lnTo>
                                  <a:pt x="12192" y="12192"/>
                                </a:lnTo>
                                <a:lnTo>
                                  <a:pt x="12192" y="18288"/>
                                </a:lnTo>
                                <a:lnTo>
                                  <a:pt x="12192" y="19812"/>
                                </a:lnTo>
                                <a:lnTo>
                                  <a:pt x="12192" y="298704"/>
                                </a:lnTo>
                                <a:lnTo>
                                  <a:pt x="12192" y="304800"/>
                                </a:lnTo>
                                <a:lnTo>
                                  <a:pt x="18275" y="304800"/>
                                </a:lnTo>
                                <a:lnTo>
                                  <a:pt x="18275" y="298704"/>
                                </a:lnTo>
                                <a:lnTo>
                                  <a:pt x="18275" y="19812"/>
                                </a:lnTo>
                                <a:lnTo>
                                  <a:pt x="18275" y="18288"/>
                                </a:lnTo>
                                <a:lnTo>
                                  <a:pt x="18275" y="12192"/>
                                </a:lnTo>
                                <a:close/>
                              </a:path>
                              <a:path w="6676390" h="317500">
                                <a:moveTo>
                                  <a:pt x="6657975" y="12192"/>
                                </a:moveTo>
                                <a:lnTo>
                                  <a:pt x="1728470" y="12192"/>
                                </a:lnTo>
                                <a:lnTo>
                                  <a:pt x="1710182" y="12192"/>
                                </a:lnTo>
                                <a:lnTo>
                                  <a:pt x="18288" y="12192"/>
                                </a:lnTo>
                                <a:lnTo>
                                  <a:pt x="18288" y="18288"/>
                                </a:lnTo>
                                <a:lnTo>
                                  <a:pt x="1710182" y="18288"/>
                                </a:lnTo>
                                <a:lnTo>
                                  <a:pt x="1710182" y="19812"/>
                                </a:lnTo>
                                <a:lnTo>
                                  <a:pt x="1710182" y="298704"/>
                                </a:lnTo>
                                <a:lnTo>
                                  <a:pt x="18288" y="298704"/>
                                </a:lnTo>
                                <a:lnTo>
                                  <a:pt x="18288" y="304800"/>
                                </a:lnTo>
                                <a:lnTo>
                                  <a:pt x="1710182" y="304800"/>
                                </a:lnTo>
                                <a:lnTo>
                                  <a:pt x="1728470" y="304800"/>
                                </a:lnTo>
                                <a:lnTo>
                                  <a:pt x="6657975" y="304800"/>
                                </a:lnTo>
                                <a:lnTo>
                                  <a:pt x="6657975" y="298704"/>
                                </a:lnTo>
                                <a:lnTo>
                                  <a:pt x="1728470" y="298704"/>
                                </a:lnTo>
                                <a:lnTo>
                                  <a:pt x="1719326" y="298704"/>
                                </a:lnTo>
                                <a:lnTo>
                                  <a:pt x="1719326" y="19812"/>
                                </a:lnTo>
                                <a:lnTo>
                                  <a:pt x="1719326" y="18288"/>
                                </a:lnTo>
                                <a:lnTo>
                                  <a:pt x="1728470" y="18288"/>
                                </a:lnTo>
                                <a:lnTo>
                                  <a:pt x="6657975" y="18288"/>
                                </a:lnTo>
                                <a:lnTo>
                                  <a:pt x="6657975" y="12192"/>
                                </a:lnTo>
                                <a:close/>
                              </a:path>
                              <a:path w="6676390" h="317500">
                                <a:moveTo>
                                  <a:pt x="6657975" y="0"/>
                                </a:moveTo>
                                <a:lnTo>
                                  <a:pt x="6657975" y="0"/>
                                </a:lnTo>
                                <a:lnTo>
                                  <a:pt x="0" y="0"/>
                                </a:lnTo>
                                <a:lnTo>
                                  <a:pt x="0" y="6096"/>
                                </a:lnTo>
                                <a:lnTo>
                                  <a:pt x="0" y="19812"/>
                                </a:lnTo>
                                <a:lnTo>
                                  <a:pt x="0" y="298704"/>
                                </a:lnTo>
                                <a:lnTo>
                                  <a:pt x="0" y="310896"/>
                                </a:lnTo>
                                <a:lnTo>
                                  <a:pt x="0" y="316992"/>
                                </a:lnTo>
                                <a:lnTo>
                                  <a:pt x="6096" y="316992"/>
                                </a:lnTo>
                                <a:lnTo>
                                  <a:pt x="18288" y="316992"/>
                                </a:lnTo>
                                <a:lnTo>
                                  <a:pt x="1710182" y="316992"/>
                                </a:lnTo>
                                <a:lnTo>
                                  <a:pt x="1728470" y="316992"/>
                                </a:lnTo>
                                <a:lnTo>
                                  <a:pt x="6657975" y="316992"/>
                                </a:lnTo>
                                <a:lnTo>
                                  <a:pt x="6657975" y="310896"/>
                                </a:lnTo>
                                <a:lnTo>
                                  <a:pt x="1728470" y="310896"/>
                                </a:lnTo>
                                <a:lnTo>
                                  <a:pt x="1710182" y="310896"/>
                                </a:lnTo>
                                <a:lnTo>
                                  <a:pt x="18288" y="310896"/>
                                </a:lnTo>
                                <a:lnTo>
                                  <a:pt x="6096" y="310896"/>
                                </a:lnTo>
                                <a:lnTo>
                                  <a:pt x="6096" y="298704"/>
                                </a:lnTo>
                                <a:lnTo>
                                  <a:pt x="6096" y="19812"/>
                                </a:lnTo>
                                <a:lnTo>
                                  <a:pt x="6096" y="6096"/>
                                </a:lnTo>
                                <a:lnTo>
                                  <a:pt x="18288" y="6096"/>
                                </a:lnTo>
                                <a:lnTo>
                                  <a:pt x="1710182" y="6096"/>
                                </a:lnTo>
                                <a:lnTo>
                                  <a:pt x="1728470" y="6096"/>
                                </a:lnTo>
                                <a:lnTo>
                                  <a:pt x="6657975" y="6096"/>
                                </a:lnTo>
                                <a:lnTo>
                                  <a:pt x="6657975" y="0"/>
                                </a:lnTo>
                                <a:close/>
                              </a:path>
                              <a:path w="6676390" h="317500">
                                <a:moveTo>
                                  <a:pt x="6664198" y="12192"/>
                                </a:moveTo>
                                <a:lnTo>
                                  <a:pt x="6658102" y="12192"/>
                                </a:lnTo>
                                <a:lnTo>
                                  <a:pt x="6658102" y="18288"/>
                                </a:lnTo>
                                <a:lnTo>
                                  <a:pt x="6658102" y="19812"/>
                                </a:lnTo>
                                <a:lnTo>
                                  <a:pt x="6658102" y="298704"/>
                                </a:lnTo>
                                <a:lnTo>
                                  <a:pt x="6658102" y="304800"/>
                                </a:lnTo>
                                <a:lnTo>
                                  <a:pt x="6664198" y="304800"/>
                                </a:lnTo>
                                <a:lnTo>
                                  <a:pt x="6664198" y="298704"/>
                                </a:lnTo>
                                <a:lnTo>
                                  <a:pt x="6664198" y="19812"/>
                                </a:lnTo>
                                <a:lnTo>
                                  <a:pt x="6664198" y="18288"/>
                                </a:lnTo>
                                <a:lnTo>
                                  <a:pt x="6664198" y="12192"/>
                                </a:lnTo>
                                <a:close/>
                              </a:path>
                              <a:path w="6676390" h="317500">
                                <a:moveTo>
                                  <a:pt x="6676390" y="0"/>
                                </a:moveTo>
                                <a:lnTo>
                                  <a:pt x="6670294" y="0"/>
                                </a:lnTo>
                                <a:lnTo>
                                  <a:pt x="6658102" y="0"/>
                                </a:lnTo>
                                <a:lnTo>
                                  <a:pt x="6658102" y="6096"/>
                                </a:lnTo>
                                <a:lnTo>
                                  <a:pt x="6670294" y="6096"/>
                                </a:lnTo>
                                <a:lnTo>
                                  <a:pt x="6670294" y="19812"/>
                                </a:lnTo>
                                <a:lnTo>
                                  <a:pt x="6670294" y="298704"/>
                                </a:lnTo>
                                <a:lnTo>
                                  <a:pt x="6670294" y="310896"/>
                                </a:lnTo>
                                <a:lnTo>
                                  <a:pt x="6658102" y="310896"/>
                                </a:lnTo>
                                <a:lnTo>
                                  <a:pt x="6658102" y="316992"/>
                                </a:lnTo>
                                <a:lnTo>
                                  <a:pt x="6670294" y="316992"/>
                                </a:lnTo>
                                <a:lnTo>
                                  <a:pt x="6676390" y="316992"/>
                                </a:lnTo>
                                <a:lnTo>
                                  <a:pt x="6676390" y="310896"/>
                                </a:lnTo>
                                <a:lnTo>
                                  <a:pt x="6676390" y="298704"/>
                                </a:lnTo>
                                <a:lnTo>
                                  <a:pt x="6676390" y="19812"/>
                                </a:lnTo>
                                <a:lnTo>
                                  <a:pt x="6676390" y="6096"/>
                                </a:lnTo>
                                <a:lnTo>
                                  <a:pt x="667639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40FB6A7" id="Group 235" o:spid="_x0000_s1026" style="position:absolute;margin-left:43.2pt;margin-top:19.8pt;width:525.7pt;height:25pt;z-index:-251632128;mso-wrap-distance-left:0;mso-wrap-distance-right:0;mso-position-horizontal-relative:page" coordsize="66763,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">
                <v:shapetype id="_x0000_t202" coordsize="21600,21600" o:spt="202" path="m,l,21600r21600,l21600,xe">
                  <v:stroke joinstyle="miter"/>
                  <v:path gradientshapeok="t" o:connecttype="rect"/>
                </v:shapetype>
                <v:shape id="Textbox 236" o:spid="_x0000_s1027" type="#_x0000_t202" style="position:absolute;left:182;top:182;width:16923;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" fillcolor="#c5d9f0" stroked="f">
                  <v:textbox inset="0,0,0,0">
                    <w:txbxContent>
                      <w:p w14:paraId="47747C5D" w14:textId="77777777" w:rsidR="00331D4D" w:rsidRDefault="00C714C9">
                        <w:pPr>
                          <w:spacing w:before="142"/>
                          <w:ind w:left="105"/>
                          <w:rPr>
                            <w:b/>
                            <w:color w:val="000000"/>
                            <w:sz w:val="24"/>
                          </w:rPr>
                        </w:pPr>
                        <w:r>
                          <w:rPr>
                            <w:b/>
                            <w:color w:val="000000"/>
                            <w:sz w:val="24"/>
                          </w:rPr>
                          <w:t>Organization</w:t>
                        </w:r>
                        <w:r>
                          <w:rPr>
                            <w:b/>
                            <w:color w:val="000000"/>
                            <w:spacing w:val="-7"/>
                            <w:sz w:val="24"/>
                          </w:rPr>
                          <w:t xml:space="preserve"> </w:t>
                        </w:r>
                        <w:r>
                          <w:rPr>
                            <w:b/>
                            <w:color w:val="000000"/>
                            <w:spacing w:val="-4"/>
                            <w:sz w:val="24"/>
                          </w:rPr>
                          <w:t>Name:</w:t>
                        </w:r>
                      </w:p>
                    </w:txbxContent>
                  </v:textbox>
                </v:shape>
                <v:shape id="Graphic 237" o:spid="_x0000_s1028" style="position:absolute;width:66763;height:3175;visibility:visible;mso-wrap-style:square;v-text-anchor:top" coordsize="667639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" path="m18275,12192r-6083,l12192,18288r,1524l12192,298704r,6096l18275,304800r,-6096l18275,19812r,-1524l18275,12192xem6657975,12192r-4929505,l1710182,12192r-1691894,l18288,18288r1691894,l1710182,19812r,278892l18288,298704r,6096l1710182,304800r18288,l6657975,304800r,-6096l1728470,298704r-9144,l1719326,19812r,-1524l1728470,18288r4929505,l6657975,12192xem6657975,r,l,,,6096,,19812,,298704r,12192l,316992r6096,l18288,316992r1691894,l1728470,316992r4929505,l6657975,310896r-4929505,l1710182,310896r-1691894,l6096,310896r,-12192l6096,19812r,-13716l18288,6096r1691894,l1728470,6096r4929505,l6657975,xem6664198,12192r-6096,l6658102,18288r,1524l6658102,298704r,6096l6664198,304800r,-6096l6664198,19812r,-1524l6664198,12192xem6676390,r-6096,l6658102,r,6096l6670294,6096r,13716l6670294,298704r,12192l6658102,310896r,6096l6670294,316992r6096,l6676390,310896r,-12192l6676390,19812r,-13716l6676390,xe" fillcolor="black" stroked="f">
                  <v:path arrowok="t"/>
                </v:shape>
                <w10:wrap type="topAndBottom" anchorx="page"/>
              </v:group>
            </w:pict>
          </mc:Fallback>
        </mc:AlternateContent>
      </w:r>
    </w:p>
    <w:p w14:paraId="1DC4FB47" w14:textId="77777777" w:rsidR="00331D4D" w:rsidRDefault="00331D4D">
      <w:pPr>
        <w:pStyle w:val="BodyText"/>
        <w:spacing w:before="175"/>
        <w:ind w:left="0"/>
        <w:rPr>
          <w:sz w:val="20"/>
        </w:rPr>
      </w:pPr>
    </w:p>
    <w:tbl>
      <w:tblPr>
        <w:tblW w:w="0" w:type="auto"/>
        <w:tblInd w:w="45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686"/>
        <w:gridCol w:w="7799"/>
      </w:tblGrid>
      <w:tr w:rsidR="00331D4D" w14:paraId="7FFDBD6C" w14:textId="77777777">
        <w:trPr>
          <w:trHeight w:val="670"/>
        </w:trPr>
        <w:tc>
          <w:tcPr>
            <w:tcW w:w="2686" w:type="dxa"/>
            <w:tcBorders>
              <w:right w:val="single" w:sz="4" w:space="0" w:color="000000"/>
            </w:tcBorders>
            <w:shd w:val="clear" w:color="auto" w:fill="C5D9F0"/>
          </w:tcPr>
          <w:p w14:paraId="28E89482" w14:textId="77777777" w:rsidR="00331D4D" w:rsidRDefault="00C714C9">
            <w:pPr>
              <w:pStyle w:val="TableParagraph"/>
              <w:spacing w:before="99" w:line="270" w:lineRule="atLeast"/>
              <w:ind w:left="559" w:right="496" w:hanging="60"/>
              <w:rPr>
                <w:b/>
                <w:sz w:val="24"/>
              </w:rPr>
            </w:pPr>
            <w:r>
              <w:rPr>
                <w:b/>
                <w:sz w:val="24"/>
              </w:rPr>
              <w:t>RFA</w:t>
            </w:r>
            <w:r>
              <w:rPr>
                <w:b/>
                <w:spacing w:val="-17"/>
                <w:sz w:val="24"/>
              </w:rPr>
              <w:t xml:space="preserve"> </w:t>
            </w:r>
            <w:r>
              <w:rPr>
                <w:b/>
                <w:sz w:val="24"/>
              </w:rPr>
              <w:t>Section</w:t>
            </w:r>
            <w:r>
              <w:rPr>
                <w:b/>
                <w:spacing w:val="-17"/>
                <w:sz w:val="24"/>
              </w:rPr>
              <w:t xml:space="preserve"> </w:t>
            </w:r>
            <w:r>
              <w:rPr>
                <w:b/>
                <w:sz w:val="24"/>
              </w:rPr>
              <w:t>&amp; Page Number</w:t>
            </w:r>
          </w:p>
        </w:tc>
        <w:tc>
          <w:tcPr>
            <w:tcW w:w="7799" w:type="dxa"/>
            <w:tcBorders>
              <w:left w:val="single" w:sz="4" w:space="0" w:color="000000"/>
            </w:tcBorders>
            <w:shd w:val="clear" w:color="auto" w:fill="C5D9F0"/>
          </w:tcPr>
          <w:p w14:paraId="7D9609AA" w14:textId="77777777" w:rsidR="00331D4D" w:rsidRDefault="00C714C9">
            <w:pPr>
              <w:pStyle w:val="TableParagraph"/>
              <w:spacing w:before="259"/>
              <w:ind w:left="22"/>
              <w:jc w:val="center"/>
              <w:rPr>
                <w:b/>
                <w:sz w:val="24"/>
              </w:rPr>
            </w:pPr>
            <w:r>
              <w:rPr>
                <w:b/>
                <w:spacing w:val="-2"/>
                <w:sz w:val="24"/>
              </w:rPr>
              <w:t>Question</w:t>
            </w:r>
          </w:p>
        </w:tc>
      </w:tr>
      <w:tr w:rsidR="00331D4D" w14:paraId="21E438F5" w14:textId="77777777">
        <w:trPr>
          <w:trHeight w:val="398"/>
        </w:trPr>
        <w:tc>
          <w:tcPr>
            <w:tcW w:w="2686" w:type="dxa"/>
            <w:tcBorders>
              <w:bottom w:val="single" w:sz="4" w:space="0" w:color="000000"/>
              <w:right w:val="single" w:sz="4" w:space="0" w:color="000000"/>
            </w:tcBorders>
          </w:tcPr>
          <w:p w14:paraId="4458C7CD" w14:textId="77777777" w:rsidR="00331D4D" w:rsidRDefault="00331D4D">
            <w:pPr>
              <w:pStyle w:val="TableParagraph"/>
              <w:rPr>
                <w:rFonts w:ascii="Times New Roman"/>
              </w:rPr>
            </w:pPr>
          </w:p>
        </w:tc>
        <w:tc>
          <w:tcPr>
            <w:tcW w:w="7799" w:type="dxa"/>
            <w:tcBorders>
              <w:left w:val="single" w:sz="4" w:space="0" w:color="000000"/>
              <w:bottom w:val="single" w:sz="4" w:space="0" w:color="000000"/>
            </w:tcBorders>
          </w:tcPr>
          <w:p w14:paraId="1CF5EF26" w14:textId="77777777" w:rsidR="00331D4D" w:rsidRDefault="00331D4D">
            <w:pPr>
              <w:pStyle w:val="TableParagraph"/>
              <w:rPr>
                <w:rFonts w:ascii="Times New Roman"/>
              </w:rPr>
            </w:pPr>
          </w:p>
        </w:tc>
      </w:tr>
      <w:tr w:rsidR="00331D4D" w14:paraId="2CA166D5" w14:textId="77777777">
        <w:trPr>
          <w:trHeight w:val="395"/>
        </w:trPr>
        <w:tc>
          <w:tcPr>
            <w:tcW w:w="2686" w:type="dxa"/>
            <w:tcBorders>
              <w:top w:val="single" w:sz="4" w:space="0" w:color="000000"/>
              <w:bottom w:val="single" w:sz="4" w:space="0" w:color="000000"/>
              <w:right w:val="single" w:sz="4" w:space="0" w:color="000000"/>
            </w:tcBorders>
          </w:tcPr>
          <w:p w14:paraId="4B69D2AA" w14:textId="77777777" w:rsidR="00331D4D" w:rsidRDefault="00331D4D">
            <w:pPr>
              <w:pStyle w:val="TableParagraph"/>
              <w:rPr>
                <w:rFonts w:ascii="Times New Roman"/>
              </w:rPr>
            </w:pPr>
          </w:p>
        </w:tc>
        <w:tc>
          <w:tcPr>
            <w:tcW w:w="7799" w:type="dxa"/>
            <w:tcBorders>
              <w:top w:val="single" w:sz="4" w:space="0" w:color="000000"/>
              <w:left w:val="single" w:sz="4" w:space="0" w:color="000000"/>
              <w:bottom w:val="single" w:sz="4" w:space="0" w:color="000000"/>
            </w:tcBorders>
          </w:tcPr>
          <w:p w14:paraId="35C39E6C" w14:textId="77777777" w:rsidR="00331D4D" w:rsidRDefault="00331D4D">
            <w:pPr>
              <w:pStyle w:val="TableParagraph"/>
              <w:rPr>
                <w:rFonts w:ascii="Times New Roman"/>
              </w:rPr>
            </w:pPr>
          </w:p>
        </w:tc>
      </w:tr>
      <w:tr w:rsidR="00331D4D" w14:paraId="59F9C8AA" w14:textId="77777777">
        <w:trPr>
          <w:trHeight w:val="395"/>
        </w:trPr>
        <w:tc>
          <w:tcPr>
            <w:tcW w:w="2686" w:type="dxa"/>
            <w:tcBorders>
              <w:top w:val="single" w:sz="4" w:space="0" w:color="000000"/>
              <w:bottom w:val="single" w:sz="4" w:space="0" w:color="000000"/>
              <w:right w:val="single" w:sz="4" w:space="0" w:color="000000"/>
            </w:tcBorders>
          </w:tcPr>
          <w:p w14:paraId="46F2CBCD" w14:textId="77777777" w:rsidR="00331D4D" w:rsidRDefault="00331D4D">
            <w:pPr>
              <w:pStyle w:val="TableParagraph"/>
              <w:rPr>
                <w:rFonts w:ascii="Times New Roman"/>
              </w:rPr>
            </w:pPr>
          </w:p>
        </w:tc>
        <w:tc>
          <w:tcPr>
            <w:tcW w:w="7799" w:type="dxa"/>
            <w:tcBorders>
              <w:top w:val="single" w:sz="4" w:space="0" w:color="000000"/>
              <w:left w:val="single" w:sz="4" w:space="0" w:color="000000"/>
              <w:bottom w:val="single" w:sz="4" w:space="0" w:color="000000"/>
            </w:tcBorders>
          </w:tcPr>
          <w:p w14:paraId="6B8149D1" w14:textId="77777777" w:rsidR="00331D4D" w:rsidRDefault="00331D4D">
            <w:pPr>
              <w:pStyle w:val="TableParagraph"/>
              <w:rPr>
                <w:rFonts w:ascii="Times New Roman"/>
              </w:rPr>
            </w:pPr>
          </w:p>
        </w:tc>
      </w:tr>
      <w:tr w:rsidR="00331D4D" w14:paraId="045793E5" w14:textId="77777777">
        <w:trPr>
          <w:trHeight w:val="395"/>
        </w:trPr>
        <w:tc>
          <w:tcPr>
            <w:tcW w:w="2686" w:type="dxa"/>
            <w:tcBorders>
              <w:top w:val="single" w:sz="4" w:space="0" w:color="000000"/>
              <w:bottom w:val="single" w:sz="4" w:space="0" w:color="000000"/>
              <w:right w:val="single" w:sz="4" w:space="0" w:color="000000"/>
            </w:tcBorders>
          </w:tcPr>
          <w:p w14:paraId="5E9417C5" w14:textId="77777777" w:rsidR="00331D4D" w:rsidRDefault="00331D4D">
            <w:pPr>
              <w:pStyle w:val="TableParagraph"/>
              <w:rPr>
                <w:rFonts w:ascii="Times New Roman"/>
              </w:rPr>
            </w:pPr>
          </w:p>
        </w:tc>
        <w:tc>
          <w:tcPr>
            <w:tcW w:w="7799" w:type="dxa"/>
            <w:tcBorders>
              <w:top w:val="single" w:sz="4" w:space="0" w:color="000000"/>
              <w:left w:val="single" w:sz="4" w:space="0" w:color="000000"/>
              <w:bottom w:val="single" w:sz="4" w:space="0" w:color="000000"/>
            </w:tcBorders>
          </w:tcPr>
          <w:p w14:paraId="7260BDA0" w14:textId="77777777" w:rsidR="00331D4D" w:rsidRDefault="00331D4D">
            <w:pPr>
              <w:pStyle w:val="TableParagraph"/>
              <w:rPr>
                <w:rFonts w:ascii="Times New Roman"/>
              </w:rPr>
            </w:pPr>
          </w:p>
        </w:tc>
      </w:tr>
      <w:tr w:rsidR="00331D4D" w14:paraId="3896EC5D" w14:textId="77777777">
        <w:trPr>
          <w:trHeight w:val="395"/>
        </w:trPr>
        <w:tc>
          <w:tcPr>
            <w:tcW w:w="2686" w:type="dxa"/>
            <w:tcBorders>
              <w:top w:val="single" w:sz="4" w:space="0" w:color="000000"/>
              <w:bottom w:val="single" w:sz="4" w:space="0" w:color="000000"/>
              <w:right w:val="single" w:sz="4" w:space="0" w:color="000000"/>
            </w:tcBorders>
          </w:tcPr>
          <w:p w14:paraId="2ED179E8" w14:textId="77777777" w:rsidR="00331D4D" w:rsidRDefault="00331D4D">
            <w:pPr>
              <w:pStyle w:val="TableParagraph"/>
              <w:rPr>
                <w:rFonts w:ascii="Times New Roman"/>
              </w:rPr>
            </w:pPr>
          </w:p>
        </w:tc>
        <w:tc>
          <w:tcPr>
            <w:tcW w:w="7799" w:type="dxa"/>
            <w:tcBorders>
              <w:top w:val="single" w:sz="4" w:space="0" w:color="000000"/>
              <w:left w:val="single" w:sz="4" w:space="0" w:color="000000"/>
              <w:bottom w:val="single" w:sz="4" w:space="0" w:color="000000"/>
            </w:tcBorders>
          </w:tcPr>
          <w:p w14:paraId="353E7839" w14:textId="77777777" w:rsidR="00331D4D" w:rsidRDefault="00331D4D">
            <w:pPr>
              <w:pStyle w:val="TableParagraph"/>
              <w:rPr>
                <w:rFonts w:ascii="Times New Roman"/>
              </w:rPr>
            </w:pPr>
          </w:p>
        </w:tc>
      </w:tr>
      <w:tr w:rsidR="00331D4D" w14:paraId="556DDE89" w14:textId="77777777">
        <w:trPr>
          <w:trHeight w:val="395"/>
        </w:trPr>
        <w:tc>
          <w:tcPr>
            <w:tcW w:w="2686" w:type="dxa"/>
            <w:tcBorders>
              <w:top w:val="single" w:sz="4" w:space="0" w:color="000000"/>
              <w:bottom w:val="single" w:sz="4" w:space="0" w:color="000000"/>
              <w:right w:val="single" w:sz="4" w:space="0" w:color="000000"/>
            </w:tcBorders>
          </w:tcPr>
          <w:p w14:paraId="10F67478" w14:textId="77777777" w:rsidR="00331D4D" w:rsidRDefault="00331D4D">
            <w:pPr>
              <w:pStyle w:val="TableParagraph"/>
              <w:rPr>
                <w:rFonts w:ascii="Times New Roman"/>
              </w:rPr>
            </w:pPr>
          </w:p>
        </w:tc>
        <w:tc>
          <w:tcPr>
            <w:tcW w:w="7799" w:type="dxa"/>
            <w:tcBorders>
              <w:top w:val="single" w:sz="4" w:space="0" w:color="000000"/>
              <w:left w:val="single" w:sz="4" w:space="0" w:color="000000"/>
              <w:bottom w:val="single" w:sz="4" w:space="0" w:color="000000"/>
            </w:tcBorders>
          </w:tcPr>
          <w:p w14:paraId="59DEDA69" w14:textId="77777777" w:rsidR="00331D4D" w:rsidRDefault="00331D4D">
            <w:pPr>
              <w:pStyle w:val="TableParagraph"/>
              <w:rPr>
                <w:rFonts w:ascii="Times New Roman"/>
              </w:rPr>
            </w:pPr>
          </w:p>
        </w:tc>
      </w:tr>
      <w:tr w:rsidR="00331D4D" w14:paraId="4AFD50B4" w14:textId="77777777">
        <w:trPr>
          <w:trHeight w:val="398"/>
        </w:trPr>
        <w:tc>
          <w:tcPr>
            <w:tcW w:w="2686" w:type="dxa"/>
            <w:tcBorders>
              <w:top w:val="single" w:sz="4" w:space="0" w:color="000000"/>
              <w:bottom w:val="single" w:sz="4" w:space="0" w:color="000000"/>
              <w:right w:val="single" w:sz="4" w:space="0" w:color="000000"/>
            </w:tcBorders>
          </w:tcPr>
          <w:p w14:paraId="72FF194A" w14:textId="77777777" w:rsidR="00331D4D" w:rsidRDefault="00331D4D">
            <w:pPr>
              <w:pStyle w:val="TableParagraph"/>
              <w:rPr>
                <w:rFonts w:ascii="Times New Roman"/>
              </w:rPr>
            </w:pPr>
          </w:p>
        </w:tc>
        <w:tc>
          <w:tcPr>
            <w:tcW w:w="7799" w:type="dxa"/>
            <w:tcBorders>
              <w:top w:val="single" w:sz="4" w:space="0" w:color="000000"/>
              <w:left w:val="single" w:sz="4" w:space="0" w:color="000000"/>
              <w:bottom w:val="single" w:sz="4" w:space="0" w:color="000000"/>
            </w:tcBorders>
          </w:tcPr>
          <w:p w14:paraId="3F7A1ED3" w14:textId="77777777" w:rsidR="00331D4D" w:rsidRDefault="00331D4D">
            <w:pPr>
              <w:pStyle w:val="TableParagraph"/>
              <w:rPr>
                <w:rFonts w:ascii="Times New Roman"/>
              </w:rPr>
            </w:pPr>
          </w:p>
        </w:tc>
      </w:tr>
      <w:tr w:rsidR="00331D4D" w14:paraId="29F2DED4" w14:textId="77777777">
        <w:trPr>
          <w:trHeight w:val="395"/>
        </w:trPr>
        <w:tc>
          <w:tcPr>
            <w:tcW w:w="2686" w:type="dxa"/>
            <w:tcBorders>
              <w:top w:val="single" w:sz="4" w:space="0" w:color="000000"/>
              <w:bottom w:val="single" w:sz="4" w:space="0" w:color="000000"/>
              <w:right w:val="single" w:sz="4" w:space="0" w:color="000000"/>
            </w:tcBorders>
          </w:tcPr>
          <w:p w14:paraId="730DF13D" w14:textId="77777777" w:rsidR="00331D4D" w:rsidRDefault="00331D4D">
            <w:pPr>
              <w:pStyle w:val="TableParagraph"/>
              <w:rPr>
                <w:rFonts w:ascii="Times New Roman"/>
              </w:rPr>
            </w:pPr>
          </w:p>
        </w:tc>
        <w:tc>
          <w:tcPr>
            <w:tcW w:w="7799" w:type="dxa"/>
            <w:tcBorders>
              <w:top w:val="single" w:sz="4" w:space="0" w:color="000000"/>
              <w:left w:val="single" w:sz="4" w:space="0" w:color="000000"/>
              <w:bottom w:val="single" w:sz="4" w:space="0" w:color="000000"/>
            </w:tcBorders>
          </w:tcPr>
          <w:p w14:paraId="78ECA7EB" w14:textId="77777777" w:rsidR="00331D4D" w:rsidRDefault="00331D4D">
            <w:pPr>
              <w:pStyle w:val="TableParagraph"/>
              <w:rPr>
                <w:rFonts w:ascii="Times New Roman"/>
              </w:rPr>
            </w:pPr>
          </w:p>
        </w:tc>
      </w:tr>
      <w:tr w:rsidR="00331D4D" w14:paraId="55764039" w14:textId="77777777">
        <w:trPr>
          <w:trHeight w:val="396"/>
        </w:trPr>
        <w:tc>
          <w:tcPr>
            <w:tcW w:w="2686" w:type="dxa"/>
            <w:tcBorders>
              <w:top w:val="single" w:sz="4" w:space="0" w:color="000000"/>
              <w:bottom w:val="single" w:sz="4" w:space="0" w:color="000000"/>
              <w:right w:val="single" w:sz="4" w:space="0" w:color="000000"/>
            </w:tcBorders>
          </w:tcPr>
          <w:p w14:paraId="655B399D" w14:textId="77777777" w:rsidR="00331D4D" w:rsidRDefault="00331D4D">
            <w:pPr>
              <w:pStyle w:val="TableParagraph"/>
              <w:rPr>
                <w:rFonts w:ascii="Times New Roman"/>
              </w:rPr>
            </w:pPr>
          </w:p>
        </w:tc>
        <w:tc>
          <w:tcPr>
            <w:tcW w:w="7799" w:type="dxa"/>
            <w:tcBorders>
              <w:top w:val="single" w:sz="4" w:space="0" w:color="000000"/>
              <w:left w:val="single" w:sz="4" w:space="0" w:color="000000"/>
              <w:bottom w:val="single" w:sz="4" w:space="0" w:color="000000"/>
            </w:tcBorders>
          </w:tcPr>
          <w:p w14:paraId="77BE2AA0" w14:textId="77777777" w:rsidR="00331D4D" w:rsidRDefault="00331D4D">
            <w:pPr>
              <w:pStyle w:val="TableParagraph"/>
              <w:rPr>
                <w:rFonts w:ascii="Times New Roman"/>
              </w:rPr>
            </w:pPr>
          </w:p>
        </w:tc>
      </w:tr>
      <w:tr w:rsidR="00331D4D" w14:paraId="23A0BDAD" w14:textId="77777777">
        <w:trPr>
          <w:trHeight w:val="395"/>
        </w:trPr>
        <w:tc>
          <w:tcPr>
            <w:tcW w:w="2686" w:type="dxa"/>
            <w:tcBorders>
              <w:top w:val="single" w:sz="4" w:space="0" w:color="000000"/>
              <w:bottom w:val="single" w:sz="4" w:space="0" w:color="000000"/>
              <w:right w:val="single" w:sz="4" w:space="0" w:color="000000"/>
            </w:tcBorders>
          </w:tcPr>
          <w:p w14:paraId="348AAD8A" w14:textId="77777777" w:rsidR="00331D4D" w:rsidRDefault="00331D4D">
            <w:pPr>
              <w:pStyle w:val="TableParagraph"/>
              <w:rPr>
                <w:rFonts w:ascii="Times New Roman"/>
              </w:rPr>
            </w:pPr>
          </w:p>
        </w:tc>
        <w:tc>
          <w:tcPr>
            <w:tcW w:w="7799" w:type="dxa"/>
            <w:tcBorders>
              <w:top w:val="single" w:sz="4" w:space="0" w:color="000000"/>
              <w:left w:val="single" w:sz="4" w:space="0" w:color="000000"/>
              <w:bottom w:val="single" w:sz="4" w:space="0" w:color="000000"/>
            </w:tcBorders>
          </w:tcPr>
          <w:p w14:paraId="47305103" w14:textId="77777777" w:rsidR="00331D4D" w:rsidRDefault="00331D4D">
            <w:pPr>
              <w:pStyle w:val="TableParagraph"/>
              <w:rPr>
                <w:rFonts w:ascii="Times New Roman"/>
              </w:rPr>
            </w:pPr>
          </w:p>
        </w:tc>
      </w:tr>
      <w:tr w:rsidR="00331D4D" w14:paraId="25A47764" w14:textId="77777777">
        <w:trPr>
          <w:trHeight w:val="395"/>
        </w:trPr>
        <w:tc>
          <w:tcPr>
            <w:tcW w:w="2686" w:type="dxa"/>
            <w:tcBorders>
              <w:top w:val="single" w:sz="4" w:space="0" w:color="000000"/>
              <w:bottom w:val="single" w:sz="4" w:space="0" w:color="000000"/>
              <w:right w:val="single" w:sz="4" w:space="0" w:color="000000"/>
            </w:tcBorders>
          </w:tcPr>
          <w:p w14:paraId="68996AAA" w14:textId="77777777" w:rsidR="00331D4D" w:rsidRDefault="00331D4D">
            <w:pPr>
              <w:pStyle w:val="TableParagraph"/>
              <w:rPr>
                <w:rFonts w:ascii="Times New Roman"/>
              </w:rPr>
            </w:pPr>
          </w:p>
        </w:tc>
        <w:tc>
          <w:tcPr>
            <w:tcW w:w="7799" w:type="dxa"/>
            <w:tcBorders>
              <w:top w:val="single" w:sz="4" w:space="0" w:color="000000"/>
              <w:left w:val="single" w:sz="4" w:space="0" w:color="000000"/>
              <w:bottom w:val="single" w:sz="4" w:space="0" w:color="000000"/>
            </w:tcBorders>
          </w:tcPr>
          <w:p w14:paraId="609DED46" w14:textId="77777777" w:rsidR="00331D4D" w:rsidRDefault="00331D4D">
            <w:pPr>
              <w:pStyle w:val="TableParagraph"/>
              <w:rPr>
                <w:rFonts w:ascii="Times New Roman"/>
              </w:rPr>
            </w:pPr>
          </w:p>
        </w:tc>
      </w:tr>
      <w:tr w:rsidR="00331D4D" w14:paraId="084A1837" w14:textId="77777777">
        <w:trPr>
          <w:trHeight w:val="395"/>
        </w:trPr>
        <w:tc>
          <w:tcPr>
            <w:tcW w:w="2686" w:type="dxa"/>
            <w:tcBorders>
              <w:top w:val="single" w:sz="4" w:space="0" w:color="000000"/>
              <w:bottom w:val="single" w:sz="4" w:space="0" w:color="000000"/>
              <w:right w:val="single" w:sz="4" w:space="0" w:color="000000"/>
            </w:tcBorders>
          </w:tcPr>
          <w:p w14:paraId="3184EC74" w14:textId="77777777" w:rsidR="00331D4D" w:rsidRDefault="00331D4D">
            <w:pPr>
              <w:pStyle w:val="TableParagraph"/>
              <w:rPr>
                <w:rFonts w:ascii="Times New Roman"/>
              </w:rPr>
            </w:pPr>
          </w:p>
        </w:tc>
        <w:tc>
          <w:tcPr>
            <w:tcW w:w="7799" w:type="dxa"/>
            <w:tcBorders>
              <w:top w:val="single" w:sz="4" w:space="0" w:color="000000"/>
              <w:left w:val="single" w:sz="4" w:space="0" w:color="000000"/>
              <w:bottom w:val="single" w:sz="4" w:space="0" w:color="000000"/>
            </w:tcBorders>
          </w:tcPr>
          <w:p w14:paraId="536FEFA9" w14:textId="77777777" w:rsidR="00331D4D" w:rsidRDefault="00331D4D">
            <w:pPr>
              <w:pStyle w:val="TableParagraph"/>
              <w:rPr>
                <w:rFonts w:ascii="Times New Roman"/>
              </w:rPr>
            </w:pPr>
          </w:p>
        </w:tc>
      </w:tr>
      <w:tr w:rsidR="00331D4D" w14:paraId="70A65DA8" w14:textId="77777777">
        <w:trPr>
          <w:trHeight w:val="395"/>
        </w:trPr>
        <w:tc>
          <w:tcPr>
            <w:tcW w:w="2686" w:type="dxa"/>
            <w:tcBorders>
              <w:top w:val="single" w:sz="4" w:space="0" w:color="000000"/>
              <w:bottom w:val="single" w:sz="4" w:space="0" w:color="000000"/>
              <w:right w:val="single" w:sz="4" w:space="0" w:color="000000"/>
            </w:tcBorders>
          </w:tcPr>
          <w:p w14:paraId="1D8FA616" w14:textId="77777777" w:rsidR="00331D4D" w:rsidRDefault="00331D4D">
            <w:pPr>
              <w:pStyle w:val="TableParagraph"/>
              <w:rPr>
                <w:rFonts w:ascii="Times New Roman"/>
              </w:rPr>
            </w:pPr>
          </w:p>
        </w:tc>
        <w:tc>
          <w:tcPr>
            <w:tcW w:w="7799" w:type="dxa"/>
            <w:tcBorders>
              <w:top w:val="single" w:sz="4" w:space="0" w:color="000000"/>
              <w:left w:val="single" w:sz="4" w:space="0" w:color="000000"/>
              <w:bottom w:val="single" w:sz="4" w:space="0" w:color="000000"/>
            </w:tcBorders>
          </w:tcPr>
          <w:p w14:paraId="2AE364FF" w14:textId="77777777" w:rsidR="00331D4D" w:rsidRDefault="00331D4D">
            <w:pPr>
              <w:pStyle w:val="TableParagraph"/>
              <w:rPr>
                <w:rFonts w:ascii="Times New Roman"/>
              </w:rPr>
            </w:pPr>
          </w:p>
        </w:tc>
      </w:tr>
      <w:tr w:rsidR="00331D4D" w14:paraId="645CDF66" w14:textId="77777777">
        <w:trPr>
          <w:trHeight w:val="397"/>
        </w:trPr>
        <w:tc>
          <w:tcPr>
            <w:tcW w:w="2686" w:type="dxa"/>
            <w:tcBorders>
              <w:top w:val="single" w:sz="4" w:space="0" w:color="000000"/>
              <w:bottom w:val="single" w:sz="4" w:space="0" w:color="000000"/>
              <w:right w:val="single" w:sz="4" w:space="0" w:color="000000"/>
            </w:tcBorders>
          </w:tcPr>
          <w:p w14:paraId="3963D9C3" w14:textId="77777777" w:rsidR="00331D4D" w:rsidRDefault="00331D4D">
            <w:pPr>
              <w:pStyle w:val="TableParagraph"/>
              <w:rPr>
                <w:rFonts w:ascii="Times New Roman"/>
              </w:rPr>
            </w:pPr>
          </w:p>
        </w:tc>
        <w:tc>
          <w:tcPr>
            <w:tcW w:w="7799" w:type="dxa"/>
            <w:tcBorders>
              <w:top w:val="single" w:sz="4" w:space="0" w:color="000000"/>
              <w:left w:val="single" w:sz="4" w:space="0" w:color="000000"/>
              <w:bottom w:val="single" w:sz="4" w:space="0" w:color="000000"/>
            </w:tcBorders>
          </w:tcPr>
          <w:p w14:paraId="46A5DEB0" w14:textId="77777777" w:rsidR="00331D4D" w:rsidRDefault="00331D4D">
            <w:pPr>
              <w:pStyle w:val="TableParagraph"/>
              <w:rPr>
                <w:rFonts w:ascii="Times New Roman"/>
              </w:rPr>
            </w:pPr>
          </w:p>
        </w:tc>
      </w:tr>
      <w:tr w:rsidR="00331D4D" w14:paraId="0F58817A" w14:textId="77777777">
        <w:trPr>
          <w:trHeight w:val="395"/>
        </w:trPr>
        <w:tc>
          <w:tcPr>
            <w:tcW w:w="2686" w:type="dxa"/>
            <w:tcBorders>
              <w:top w:val="single" w:sz="4" w:space="0" w:color="000000"/>
              <w:bottom w:val="single" w:sz="4" w:space="0" w:color="000000"/>
              <w:right w:val="single" w:sz="4" w:space="0" w:color="000000"/>
            </w:tcBorders>
          </w:tcPr>
          <w:p w14:paraId="59F3479C" w14:textId="77777777" w:rsidR="00331D4D" w:rsidRDefault="00331D4D">
            <w:pPr>
              <w:pStyle w:val="TableParagraph"/>
              <w:rPr>
                <w:rFonts w:ascii="Times New Roman"/>
              </w:rPr>
            </w:pPr>
          </w:p>
        </w:tc>
        <w:tc>
          <w:tcPr>
            <w:tcW w:w="7799" w:type="dxa"/>
            <w:tcBorders>
              <w:top w:val="single" w:sz="4" w:space="0" w:color="000000"/>
              <w:left w:val="single" w:sz="4" w:space="0" w:color="000000"/>
              <w:bottom w:val="single" w:sz="4" w:space="0" w:color="000000"/>
            </w:tcBorders>
          </w:tcPr>
          <w:p w14:paraId="650F19AA" w14:textId="77777777" w:rsidR="00331D4D" w:rsidRDefault="00331D4D">
            <w:pPr>
              <w:pStyle w:val="TableParagraph"/>
              <w:rPr>
                <w:rFonts w:ascii="Times New Roman"/>
              </w:rPr>
            </w:pPr>
          </w:p>
        </w:tc>
      </w:tr>
      <w:tr w:rsidR="00331D4D" w14:paraId="5DB1D1E8" w14:textId="77777777">
        <w:trPr>
          <w:trHeight w:val="395"/>
        </w:trPr>
        <w:tc>
          <w:tcPr>
            <w:tcW w:w="2686" w:type="dxa"/>
            <w:tcBorders>
              <w:top w:val="single" w:sz="4" w:space="0" w:color="000000"/>
              <w:right w:val="single" w:sz="4" w:space="0" w:color="000000"/>
            </w:tcBorders>
          </w:tcPr>
          <w:p w14:paraId="516BDC51" w14:textId="77777777" w:rsidR="00331D4D" w:rsidRDefault="00331D4D">
            <w:pPr>
              <w:pStyle w:val="TableParagraph"/>
              <w:rPr>
                <w:rFonts w:ascii="Times New Roman"/>
              </w:rPr>
            </w:pPr>
          </w:p>
        </w:tc>
        <w:tc>
          <w:tcPr>
            <w:tcW w:w="7799" w:type="dxa"/>
            <w:tcBorders>
              <w:top w:val="single" w:sz="4" w:space="0" w:color="000000"/>
              <w:left w:val="single" w:sz="4" w:space="0" w:color="000000"/>
            </w:tcBorders>
          </w:tcPr>
          <w:p w14:paraId="31EFF5B4" w14:textId="77777777" w:rsidR="00331D4D" w:rsidRDefault="00331D4D">
            <w:pPr>
              <w:pStyle w:val="TableParagraph"/>
              <w:rPr>
                <w:rFonts w:ascii="Times New Roman"/>
              </w:rPr>
            </w:pPr>
          </w:p>
        </w:tc>
      </w:tr>
    </w:tbl>
    <w:p w14:paraId="09CE911E" w14:textId="77777777" w:rsidR="00331D4D" w:rsidRDefault="00331D4D">
      <w:pPr>
        <w:rPr>
          <w:rFonts w:ascii="Times New Roman"/>
        </w:rPr>
        <w:sectPr w:rsidR="00331D4D">
          <w:footerReference w:type="default" r:id="rId125"/>
          <w:pgSz w:w="12240" w:h="15840"/>
          <w:pgMar w:top="940" w:right="460" w:bottom="760" w:left="440" w:header="0" w:footer="575" w:gutter="0"/>
          <w:cols w:space="720"/>
        </w:sectPr>
      </w:pPr>
    </w:p>
    <w:p w14:paraId="54A1EB96" w14:textId="77777777" w:rsidR="00331D4D" w:rsidRDefault="00C714C9">
      <w:pPr>
        <w:pStyle w:val="Heading2"/>
        <w:spacing w:before="79" w:line="322" w:lineRule="exact"/>
      </w:pPr>
      <w:bookmarkStart w:id="74" w:name="_bookmark71"/>
      <w:bookmarkEnd w:id="74"/>
      <w:r>
        <w:rPr>
          <w:smallCaps/>
        </w:rPr>
        <w:lastRenderedPageBreak/>
        <w:t>Attachment</w:t>
      </w:r>
      <w:r>
        <w:rPr>
          <w:smallCaps/>
          <w:spacing w:val="-9"/>
        </w:rPr>
        <w:t xml:space="preserve"> </w:t>
      </w:r>
      <w:r>
        <w:rPr>
          <w:smallCaps/>
        </w:rPr>
        <w:t>B:</w:t>
      </w:r>
      <w:r>
        <w:rPr>
          <w:smallCaps/>
          <w:spacing w:val="20"/>
        </w:rPr>
        <w:t xml:space="preserve"> </w:t>
      </w:r>
      <w:r>
        <w:rPr>
          <w:smallCaps/>
        </w:rPr>
        <w:t>Sample</w:t>
      </w:r>
      <w:r>
        <w:rPr>
          <w:smallCaps/>
          <w:spacing w:val="-5"/>
        </w:rPr>
        <w:t xml:space="preserve"> </w:t>
      </w:r>
      <w:r>
        <w:rPr>
          <w:smallCaps/>
        </w:rPr>
        <w:t>View</w:t>
      </w:r>
      <w:r>
        <w:rPr>
          <w:smallCaps/>
          <w:spacing w:val="-6"/>
        </w:rPr>
        <w:t xml:space="preserve"> </w:t>
      </w:r>
      <w:r>
        <w:rPr>
          <w:smallCaps/>
        </w:rPr>
        <w:t>of</w:t>
      </w:r>
      <w:r>
        <w:rPr>
          <w:smallCaps/>
          <w:spacing w:val="-7"/>
        </w:rPr>
        <w:t xml:space="preserve"> </w:t>
      </w:r>
      <w:proofErr w:type="spellStart"/>
      <w:r>
        <w:rPr>
          <w:smallCaps/>
        </w:rPr>
        <w:t>Facesheet</w:t>
      </w:r>
      <w:proofErr w:type="spellEnd"/>
      <w:r>
        <w:rPr>
          <w:smallCaps/>
          <w:spacing w:val="-2"/>
        </w:rPr>
        <w:t xml:space="preserve"> </w:t>
      </w:r>
      <w:r>
        <w:rPr>
          <w:smallCaps/>
        </w:rPr>
        <w:t>Generated</w:t>
      </w:r>
      <w:r>
        <w:rPr>
          <w:smallCaps/>
          <w:spacing w:val="-5"/>
        </w:rPr>
        <w:t xml:space="preserve"> </w:t>
      </w:r>
      <w:r>
        <w:rPr>
          <w:smallCaps/>
        </w:rPr>
        <w:t>by</w:t>
      </w:r>
      <w:r>
        <w:rPr>
          <w:smallCaps/>
          <w:spacing w:val="-5"/>
        </w:rPr>
        <w:t xml:space="preserve"> </w:t>
      </w:r>
      <w:proofErr w:type="spellStart"/>
      <w:r>
        <w:rPr>
          <w:smallCaps/>
          <w:spacing w:val="-2"/>
        </w:rPr>
        <w:t>eGrants</w:t>
      </w:r>
      <w:proofErr w:type="spellEnd"/>
    </w:p>
    <w:p w14:paraId="62D7C277" w14:textId="77777777" w:rsidR="00331D4D" w:rsidRDefault="00C714C9">
      <w:pPr>
        <w:ind w:left="424"/>
        <w:rPr>
          <w:b/>
          <w:sz w:val="28"/>
        </w:rPr>
      </w:pPr>
      <w:r>
        <w:rPr>
          <w:b/>
          <w:smallCaps/>
          <w:sz w:val="28"/>
        </w:rPr>
        <w:t>(eGrants</w:t>
      </w:r>
      <w:r>
        <w:rPr>
          <w:b/>
          <w:smallCaps/>
          <w:spacing w:val="-9"/>
          <w:sz w:val="28"/>
        </w:rPr>
        <w:t xml:space="preserve"> </w:t>
      </w:r>
      <w:r>
        <w:rPr>
          <w:b/>
          <w:smallCaps/>
          <w:sz w:val="28"/>
        </w:rPr>
        <w:t>Inserts</w:t>
      </w:r>
      <w:r>
        <w:rPr>
          <w:b/>
          <w:smallCaps/>
          <w:spacing w:val="-6"/>
          <w:sz w:val="28"/>
        </w:rPr>
        <w:t xml:space="preserve"> </w:t>
      </w:r>
      <w:r>
        <w:rPr>
          <w:b/>
          <w:smallCaps/>
          <w:sz w:val="28"/>
        </w:rPr>
        <w:t>Data</w:t>
      </w:r>
      <w:r>
        <w:rPr>
          <w:b/>
          <w:smallCaps/>
          <w:spacing w:val="-6"/>
          <w:sz w:val="28"/>
        </w:rPr>
        <w:t xml:space="preserve"> </w:t>
      </w:r>
      <w:r>
        <w:rPr>
          <w:b/>
          <w:smallCaps/>
          <w:sz w:val="28"/>
        </w:rPr>
        <w:t>Using</w:t>
      </w:r>
      <w:r>
        <w:rPr>
          <w:b/>
          <w:smallCaps/>
          <w:spacing w:val="-4"/>
          <w:sz w:val="28"/>
        </w:rPr>
        <w:t xml:space="preserve"> </w:t>
      </w:r>
      <w:r>
        <w:rPr>
          <w:b/>
          <w:smallCaps/>
          <w:sz w:val="28"/>
        </w:rPr>
        <w:t>Applicant</w:t>
      </w:r>
      <w:r>
        <w:rPr>
          <w:b/>
          <w:smallCaps/>
          <w:spacing w:val="-5"/>
          <w:sz w:val="28"/>
        </w:rPr>
        <w:t xml:space="preserve"> </w:t>
      </w:r>
      <w:r>
        <w:rPr>
          <w:b/>
          <w:smallCaps/>
          <w:sz w:val="28"/>
        </w:rPr>
        <w:t>Info</w:t>
      </w:r>
      <w:r>
        <w:rPr>
          <w:b/>
          <w:smallCaps/>
          <w:spacing w:val="-8"/>
          <w:sz w:val="28"/>
        </w:rPr>
        <w:t xml:space="preserve"> </w:t>
      </w:r>
      <w:r>
        <w:rPr>
          <w:b/>
          <w:smallCaps/>
          <w:sz w:val="28"/>
        </w:rPr>
        <w:t>and</w:t>
      </w:r>
      <w:r>
        <w:rPr>
          <w:b/>
          <w:smallCaps/>
          <w:spacing w:val="-3"/>
          <w:sz w:val="28"/>
        </w:rPr>
        <w:t xml:space="preserve"> </w:t>
      </w:r>
      <w:r>
        <w:rPr>
          <w:b/>
          <w:smallCaps/>
          <w:sz w:val="28"/>
        </w:rPr>
        <w:t>Application</w:t>
      </w:r>
      <w:r>
        <w:rPr>
          <w:b/>
          <w:smallCaps/>
          <w:spacing w:val="-6"/>
          <w:sz w:val="28"/>
        </w:rPr>
        <w:t xml:space="preserve"> </w:t>
      </w:r>
      <w:r>
        <w:rPr>
          <w:b/>
          <w:smallCaps/>
          <w:sz w:val="28"/>
        </w:rPr>
        <w:t>Info</w:t>
      </w:r>
      <w:r>
        <w:rPr>
          <w:b/>
          <w:smallCaps/>
          <w:spacing w:val="-4"/>
          <w:sz w:val="28"/>
        </w:rPr>
        <w:t xml:space="preserve"> </w:t>
      </w:r>
      <w:r>
        <w:rPr>
          <w:b/>
          <w:smallCaps/>
          <w:spacing w:val="-2"/>
          <w:sz w:val="28"/>
        </w:rPr>
        <w:t>Sections)</w:t>
      </w:r>
    </w:p>
    <w:p w14:paraId="0A4C3B6E" w14:textId="77777777" w:rsidR="00331D4D" w:rsidRDefault="00C714C9">
      <w:pPr>
        <w:spacing w:before="122" w:after="12"/>
        <w:ind w:left="424"/>
        <w:rPr>
          <w:sz w:val="16"/>
        </w:rPr>
      </w:pPr>
      <w:r>
        <w:rPr>
          <w:sz w:val="16"/>
        </w:rPr>
        <w:t>Modified</w:t>
      </w:r>
      <w:r>
        <w:rPr>
          <w:spacing w:val="-9"/>
          <w:sz w:val="16"/>
        </w:rPr>
        <w:t xml:space="preserve"> </w:t>
      </w:r>
      <w:r>
        <w:rPr>
          <w:sz w:val="16"/>
        </w:rPr>
        <w:t>Standard</w:t>
      </w:r>
      <w:r>
        <w:rPr>
          <w:spacing w:val="-5"/>
          <w:sz w:val="16"/>
        </w:rPr>
        <w:t xml:space="preserve"> </w:t>
      </w:r>
      <w:r>
        <w:rPr>
          <w:sz w:val="16"/>
        </w:rPr>
        <w:t>Form</w:t>
      </w:r>
      <w:r>
        <w:rPr>
          <w:spacing w:val="-3"/>
          <w:sz w:val="16"/>
        </w:rPr>
        <w:t xml:space="preserve"> </w:t>
      </w:r>
      <w:r>
        <w:rPr>
          <w:sz w:val="16"/>
        </w:rPr>
        <w:t>424</w:t>
      </w:r>
      <w:r>
        <w:rPr>
          <w:spacing w:val="-7"/>
          <w:sz w:val="16"/>
        </w:rPr>
        <w:t xml:space="preserve"> </w:t>
      </w:r>
      <w:r>
        <w:rPr>
          <w:sz w:val="16"/>
        </w:rPr>
        <w:t>(Rev.</w:t>
      </w:r>
      <w:r>
        <w:rPr>
          <w:spacing w:val="-4"/>
          <w:sz w:val="16"/>
        </w:rPr>
        <w:t xml:space="preserve"> </w:t>
      </w:r>
      <w:r>
        <w:rPr>
          <w:sz w:val="16"/>
        </w:rPr>
        <w:t>11/02</w:t>
      </w:r>
      <w:r>
        <w:rPr>
          <w:spacing w:val="-6"/>
          <w:sz w:val="16"/>
        </w:rPr>
        <w:t xml:space="preserve"> </w:t>
      </w:r>
      <w:r>
        <w:rPr>
          <w:sz w:val="16"/>
        </w:rPr>
        <w:t>to</w:t>
      </w:r>
      <w:r>
        <w:rPr>
          <w:spacing w:val="-5"/>
          <w:sz w:val="16"/>
        </w:rPr>
        <w:t xml:space="preserve"> </w:t>
      </w:r>
      <w:r>
        <w:rPr>
          <w:sz w:val="16"/>
        </w:rPr>
        <w:t>conform</w:t>
      </w:r>
      <w:r>
        <w:rPr>
          <w:spacing w:val="-5"/>
          <w:sz w:val="16"/>
        </w:rPr>
        <w:t xml:space="preserve"> </w:t>
      </w:r>
      <w:r>
        <w:rPr>
          <w:sz w:val="16"/>
        </w:rPr>
        <w:t>to</w:t>
      </w:r>
      <w:r>
        <w:rPr>
          <w:spacing w:val="-5"/>
          <w:sz w:val="16"/>
        </w:rPr>
        <w:t xml:space="preserve"> </w:t>
      </w:r>
      <w:r>
        <w:rPr>
          <w:sz w:val="16"/>
        </w:rPr>
        <w:t>the</w:t>
      </w:r>
      <w:r>
        <w:rPr>
          <w:spacing w:val="-4"/>
          <w:sz w:val="16"/>
        </w:rPr>
        <w:t xml:space="preserve"> </w:t>
      </w:r>
      <w:r>
        <w:rPr>
          <w:sz w:val="16"/>
        </w:rPr>
        <w:t>Corporation’s</w:t>
      </w:r>
      <w:r>
        <w:rPr>
          <w:spacing w:val="-2"/>
          <w:sz w:val="16"/>
        </w:rPr>
        <w:t xml:space="preserve"> </w:t>
      </w:r>
      <w:r>
        <w:rPr>
          <w:sz w:val="16"/>
        </w:rPr>
        <w:t>eGrants</w:t>
      </w:r>
      <w:r>
        <w:rPr>
          <w:spacing w:val="-4"/>
          <w:sz w:val="16"/>
        </w:rPr>
        <w:t xml:space="preserve"> </w:t>
      </w:r>
      <w:r>
        <w:rPr>
          <w:spacing w:val="-2"/>
          <w:sz w:val="16"/>
        </w:rPr>
        <w:t>system)</w:t>
      </w: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0"/>
        <w:gridCol w:w="834"/>
        <w:gridCol w:w="1523"/>
        <w:gridCol w:w="918"/>
        <w:gridCol w:w="389"/>
        <w:gridCol w:w="555"/>
        <w:gridCol w:w="1762"/>
        <w:gridCol w:w="3001"/>
      </w:tblGrid>
      <w:tr w:rsidR="00331D4D" w14:paraId="1A213AC0" w14:textId="77777777">
        <w:trPr>
          <w:trHeight w:val="620"/>
        </w:trPr>
        <w:tc>
          <w:tcPr>
            <w:tcW w:w="6339" w:type="dxa"/>
            <w:gridSpan w:val="6"/>
            <w:tcBorders>
              <w:left w:val="nil"/>
              <w:bottom w:val="single" w:sz="6" w:space="0" w:color="000000"/>
              <w:right w:val="single" w:sz="6" w:space="0" w:color="000000"/>
            </w:tcBorders>
          </w:tcPr>
          <w:p w14:paraId="2990A987" w14:textId="77777777" w:rsidR="00331D4D" w:rsidRDefault="00C714C9">
            <w:pPr>
              <w:pStyle w:val="TableParagraph"/>
              <w:spacing w:before="158"/>
              <w:ind w:left="50"/>
              <w:rPr>
                <w:b/>
                <w:sz w:val="24"/>
              </w:rPr>
            </w:pPr>
            <w:r>
              <w:rPr>
                <w:b/>
                <w:sz w:val="24"/>
              </w:rPr>
              <w:t>APPLICATION</w:t>
            </w:r>
            <w:r>
              <w:rPr>
                <w:b/>
                <w:spacing w:val="-8"/>
                <w:sz w:val="24"/>
              </w:rPr>
              <w:t xml:space="preserve"> </w:t>
            </w:r>
            <w:r>
              <w:rPr>
                <w:b/>
                <w:sz w:val="24"/>
              </w:rPr>
              <w:t>FOR</w:t>
            </w:r>
            <w:r>
              <w:rPr>
                <w:b/>
                <w:spacing w:val="-8"/>
                <w:sz w:val="24"/>
              </w:rPr>
              <w:t xml:space="preserve"> </w:t>
            </w:r>
            <w:r>
              <w:rPr>
                <w:b/>
                <w:sz w:val="24"/>
              </w:rPr>
              <w:t>FEDERAL</w:t>
            </w:r>
            <w:r>
              <w:rPr>
                <w:b/>
                <w:spacing w:val="-8"/>
                <w:sz w:val="24"/>
              </w:rPr>
              <w:t xml:space="preserve"> </w:t>
            </w:r>
            <w:r>
              <w:rPr>
                <w:b/>
                <w:spacing w:val="-2"/>
                <w:sz w:val="24"/>
              </w:rPr>
              <w:t>ASSISTANCE</w:t>
            </w:r>
          </w:p>
          <w:p w14:paraId="2DC46D38" w14:textId="77777777" w:rsidR="00331D4D" w:rsidRDefault="00C714C9">
            <w:pPr>
              <w:pStyle w:val="TableParagraph"/>
              <w:spacing w:before="41" w:line="125" w:lineRule="exact"/>
              <w:ind w:left="48"/>
              <w:rPr>
                <w:sz w:val="14"/>
              </w:rPr>
            </w:pPr>
            <w:r>
              <w:rPr>
                <w:sz w:val="14"/>
              </w:rPr>
              <w:t>Standard</w:t>
            </w:r>
            <w:r>
              <w:rPr>
                <w:spacing w:val="-5"/>
                <w:sz w:val="14"/>
              </w:rPr>
              <w:t xml:space="preserve"> </w:t>
            </w:r>
            <w:r>
              <w:rPr>
                <w:sz w:val="14"/>
              </w:rPr>
              <w:t>Form</w:t>
            </w:r>
            <w:r>
              <w:rPr>
                <w:spacing w:val="-2"/>
                <w:sz w:val="14"/>
              </w:rPr>
              <w:t xml:space="preserve"> </w:t>
            </w:r>
            <w:r>
              <w:rPr>
                <w:sz w:val="14"/>
              </w:rPr>
              <w:t>424</w:t>
            </w:r>
            <w:r>
              <w:rPr>
                <w:spacing w:val="-6"/>
                <w:sz w:val="14"/>
              </w:rPr>
              <w:t xml:space="preserve"> </w:t>
            </w:r>
            <w:r>
              <w:rPr>
                <w:sz w:val="14"/>
              </w:rPr>
              <w:t>(Rev.</w:t>
            </w:r>
            <w:r>
              <w:rPr>
                <w:spacing w:val="-3"/>
                <w:sz w:val="14"/>
              </w:rPr>
              <w:t xml:space="preserve"> </w:t>
            </w:r>
            <w:r>
              <w:rPr>
                <w:sz w:val="14"/>
              </w:rPr>
              <w:t>2-2007)</w:t>
            </w:r>
            <w:r>
              <w:rPr>
                <w:spacing w:val="-4"/>
                <w:sz w:val="14"/>
              </w:rPr>
              <w:t xml:space="preserve"> </w:t>
            </w:r>
            <w:r>
              <w:rPr>
                <w:sz w:val="14"/>
              </w:rPr>
              <w:t>Prescribed</w:t>
            </w:r>
            <w:r>
              <w:rPr>
                <w:spacing w:val="-4"/>
                <w:sz w:val="14"/>
              </w:rPr>
              <w:t xml:space="preserve"> </w:t>
            </w:r>
            <w:r>
              <w:rPr>
                <w:sz w:val="14"/>
              </w:rPr>
              <w:t>by</w:t>
            </w:r>
            <w:r>
              <w:rPr>
                <w:spacing w:val="-6"/>
                <w:sz w:val="14"/>
              </w:rPr>
              <w:t xml:space="preserve"> </w:t>
            </w:r>
            <w:r>
              <w:rPr>
                <w:sz w:val="14"/>
              </w:rPr>
              <w:t>OMB</w:t>
            </w:r>
            <w:r>
              <w:rPr>
                <w:spacing w:val="-5"/>
                <w:sz w:val="14"/>
              </w:rPr>
              <w:t xml:space="preserve"> </w:t>
            </w:r>
            <w:r>
              <w:rPr>
                <w:sz w:val="14"/>
              </w:rPr>
              <w:t>Circular</w:t>
            </w:r>
            <w:r>
              <w:rPr>
                <w:spacing w:val="-6"/>
                <w:sz w:val="14"/>
              </w:rPr>
              <w:t xml:space="preserve"> </w:t>
            </w:r>
            <w:r>
              <w:rPr>
                <w:sz w:val="14"/>
              </w:rPr>
              <w:t>A-</w:t>
            </w:r>
            <w:r>
              <w:rPr>
                <w:spacing w:val="-5"/>
                <w:sz w:val="14"/>
              </w:rPr>
              <w:t>102</w:t>
            </w:r>
          </w:p>
        </w:tc>
        <w:tc>
          <w:tcPr>
            <w:tcW w:w="4763" w:type="dxa"/>
            <w:gridSpan w:val="2"/>
            <w:tcBorders>
              <w:top w:val="single" w:sz="12" w:space="0" w:color="000000"/>
              <w:left w:val="single" w:sz="6" w:space="0" w:color="000000"/>
              <w:bottom w:val="single" w:sz="6" w:space="0" w:color="000000"/>
              <w:right w:val="single" w:sz="6" w:space="0" w:color="000000"/>
            </w:tcBorders>
          </w:tcPr>
          <w:p w14:paraId="639EDAA1" w14:textId="77777777" w:rsidR="00331D4D" w:rsidRDefault="00C714C9">
            <w:pPr>
              <w:pStyle w:val="TableParagraph"/>
              <w:spacing w:before="117"/>
              <w:ind w:left="41"/>
              <w:rPr>
                <w:b/>
                <w:sz w:val="14"/>
              </w:rPr>
            </w:pPr>
            <w:r>
              <w:rPr>
                <w:b/>
                <w:sz w:val="14"/>
              </w:rPr>
              <w:t>1.</w:t>
            </w:r>
            <w:r>
              <w:rPr>
                <w:b/>
                <w:spacing w:val="-16"/>
                <w:sz w:val="14"/>
              </w:rPr>
              <w:t xml:space="preserve"> </w:t>
            </w:r>
            <w:r>
              <w:rPr>
                <w:b/>
                <w:sz w:val="14"/>
              </w:rPr>
              <w:t>TYPE</w:t>
            </w:r>
            <w:r>
              <w:rPr>
                <w:b/>
                <w:spacing w:val="-5"/>
                <w:sz w:val="14"/>
              </w:rPr>
              <w:t xml:space="preserve"> </w:t>
            </w:r>
            <w:r>
              <w:rPr>
                <w:b/>
                <w:sz w:val="14"/>
              </w:rPr>
              <w:t>OF</w:t>
            </w:r>
            <w:r>
              <w:rPr>
                <w:b/>
                <w:spacing w:val="-5"/>
                <w:sz w:val="14"/>
              </w:rPr>
              <w:t xml:space="preserve"> </w:t>
            </w:r>
            <w:r>
              <w:rPr>
                <w:b/>
                <w:spacing w:val="-2"/>
                <w:sz w:val="14"/>
              </w:rPr>
              <w:t>SUBMISSION:</w:t>
            </w:r>
          </w:p>
          <w:p w14:paraId="603631CC" w14:textId="77777777" w:rsidR="00331D4D" w:rsidRDefault="00C714C9">
            <w:pPr>
              <w:pStyle w:val="TableParagraph"/>
              <w:tabs>
                <w:tab w:val="left" w:pos="1358"/>
              </w:tabs>
              <w:spacing w:before="74"/>
              <w:ind w:left="194"/>
              <w:rPr>
                <w:sz w:val="14"/>
              </w:rPr>
            </w:pPr>
            <w:r>
              <w:rPr>
                <w:noProof/>
                <w:position w:val="-1"/>
              </w:rPr>
              <w:drawing>
                <wp:inline distT="0" distB="0" distL="0" distR="0" wp14:anchorId="0C54E1B4" wp14:editId="2F635E67">
                  <wp:extent cx="111252" cy="111251"/>
                  <wp:effectExtent l="0" t="0" r="0" b="0"/>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126" cstate="print"/>
                          <a:stretch>
                            <a:fillRect/>
                          </a:stretch>
                        </pic:blipFill>
                        <pic:spPr>
                          <a:xfrm>
                            <a:off x="0" y="0"/>
                            <a:ext cx="111252" cy="111251"/>
                          </a:xfrm>
                          <a:prstGeom prst="rect">
                            <a:avLst/>
                          </a:prstGeom>
                        </pic:spPr>
                      </pic:pic>
                    </a:graphicData>
                  </a:graphic>
                </wp:inline>
              </w:drawing>
            </w:r>
            <w:r>
              <w:rPr>
                <w:rFonts w:ascii="Times New Roman"/>
                <w:sz w:val="20"/>
              </w:rPr>
              <w:t xml:space="preserve"> </w:t>
            </w:r>
            <w:r>
              <w:rPr>
                <w:sz w:val="14"/>
              </w:rPr>
              <w:t>Application</w:t>
            </w:r>
            <w:r>
              <w:rPr>
                <w:sz w:val="14"/>
              </w:rPr>
              <w:tab/>
            </w:r>
            <w:r>
              <w:rPr>
                <w:noProof/>
                <w:position w:val="-1"/>
                <w:sz w:val="14"/>
              </w:rPr>
              <w:drawing>
                <wp:inline distT="0" distB="0" distL="0" distR="0" wp14:anchorId="12296F1C" wp14:editId="5A9848E8">
                  <wp:extent cx="111252" cy="111251"/>
                  <wp:effectExtent l="0" t="0" r="0" b="0"/>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126" cstate="print"/>
                          <a:stretch>
                            <a:fillRect/>
                          </a:stretch>
                        </pic:blipFill>
                        <pic:spPr>
                          <a:xfrm>
                            <a:off x="0" y="0"/>
                            <a:ext cx="111252" cy="111251"/>
                          </a:xfrm>
                          <a:prstGeom prst="rect">
                            <a:avLst/>
                          </a:prstGeom>
                        </pic:spPr>
                      </pic:pic>
                    </a:graphicData>
                  </a:graphic>
                </wp:inline>
              </w:drawing>
            </w:r>
            <w:r>
              <w:rPr>
                <w:rFonts w:ascii="Times New Roman"/>
                <w:spacing w:val="37"/>
                <w:sz w:val="14"/>
              </w:rPr>
              <w:t xml:space="preserve"> </w:t>
            </w:r>
            <w:proofErr w:type="gramStart"/>
            <w:r>
              <w:rPr>
                <w:spacing w:val="-2"/>
                <w:sz w:val="14"/>
              </w:rPr>
              <w:t>Non-</w:t>
            </w:r>
            <w:r>
              <w:rPr>
                <w:sz w:val="14"/>
              </w:rPr>
              <w:t>Construction</w:t>
            </w:r>
            <w:proofErr w:type="gramEnd"/>
          </w:p>
        </w:tc>
      </w:tr>
      <w:tr w:rsidR="00331D4D" w14:paraId="25B067CD" w14:textId="77777777">
        <w:trPr>
          <w:trHeight w:val="551"/>
        </w:trPr>
        <w:tc>
          <w:tcPr>
            <w:tcW w:w="2120" w:type="dxa"/>
            <w:tcBorders>
              <w:top w:val="single" w:sz="6" w:space="0" w:color="000000"/>
              <w:left w:val="single" w:sz="6" w:space="0" w:color="000000"/>
              <w:bottom w:val="nil"/>
              <w:right w:val="nil"/>
            </w:tcBorders>
          </w:tcPr>
          <w:p w14:paraId="07D790D9" w14:textId="77777777" w:rsidR="00331D4D" w:rsidRDefault="00C714C9">
            <w:pPr>
              <w:pStyle w:val="TableParagraph"/>
              <w:spacing w:before="132"/>
              <w:ind w:left="47"/>
              <w:rPr>
                <w:b/>
                <w:sz w:val="14"/>
              </w:rPr>
            </w:pPr>
            <w:r>
              <w:rPr>
                <w:b/>
                <w:sz w:val="14"/>
              </w:rPr>
              <w:t>2.</w:t>
            </w:r>
            <w:r>
              <w:rPr>
                <w:b/>
                <w:spacing w:val="-3"/>
                <w:sz w:val="14"/>
              </w:rPr>
              <w:t xml:space="preserve"> </w:t>
            </w:r>
            <w:r>
              <w:rPr>
                <w:b/>
                <w:sz w:val="14"/>
              </w:rPr>
              <w:t>a.</w:t>
            </w:r>
            <w:r>
              <w:rPr>
                <w:b/>
                <w:spacing w:val="-3"/>
                <w:sz w:val="14"/>
              </w:rPr>
              <w:t xml:space="preserve"> </w:t>
            </w:r>
            <w:r>
              <w:rPr>
                <w:b/>
                <w:sz w:val="14"/>
              </w:rPr>
              <w:t>DATE</w:t>
            </w:r>
            <w:r>
              <w:rPr>
                <w:b/>
                <w:spacing w:val="-2"/>
                <w:sz w:val="14"/>
              </w:rPr>
              <w:t xml:space="preserve"> SUBMITTED:</w:t>
            </w:r>
          </w:p>
        </w:tc>
        <w:tc>
          <w:tcPr>
            <w:tcW w:w="834" w:type="dxa"/>
            <w:tcBorders>
              <w:top w:val="single" w:sz="6" w:space="0" w:color="000000"/>
              <w:left w:val="nil"/>
              <w:bottom w:val="nil"/>
              <w:right w:val="single" w:sz="6" w:space="0" w:color="000000"/>
            </w:tcBorders>
          </w:tcPr>
          <w:p w14:paraId="73DC980A" w14:textId="77777777" w:rsidR="00331D4D" w:rsidRDefault="00331D4D">
            <w:pPr>
              <w:pStyle w:val="TableParagraph"/>
              <w:rPr>
                <w:rFonts w:ascii="Times New Roman"/>
                <w:sz w:val="14"/>
              </w:rPr>
            </w:pPr>
          </w:p>
        </w:tc>
        <w:tc>
          <w:tcPr>
            <w:tcW w:w="3385" w:type="dxa"/>
            <w:gridSpan w:val="4"/>
            <w:tcBorders>
              <w:top w:val="single" w:sz="6" w:space="0" w:color="000000"/>
              <w:left w:val="single" w:sz="6" w:space="0" w:color="000000"/>
              <w:bottom w:val="single" w:sz="6" w:space="0" w:color="000000"/>
              <w:right w:val="single" w:sz="6" w:space="0" w:color="000000"/>
            </w:tcBorders>
          </w:tcPr>
          <w:p w14:paraId="70C1B536" w14:textId="77777777" w:rsidR="00331D4D" w:rsidRDefault="00C714C9">
            <w:pPr>
              <w:pStyle w:val="TableParagraph"/>
              <w:spacing w:before="113"/>
              <w:ind w:left="43"/>
              <w:rPr>
                <w:b/>
                <w:sz w:val="14"/>
              </w:rPr>
            </w:pPr>
            <w:r>
              <w:rPr>
                <w:b/>
                <w:sz w:val="14"/>
              </w:rPr>
              <w:t>3.</w:t>
            </w:r>
            <w:r>
              <w:rPr>
                <w:b/>
                <w:spacing w:val="-4"/>
                <w:sz w:val="14"/>
              </w:rPr>
              <w:t xml:space="preserve"> </w:t>
            </w:r>
            <w:r>
              <w:rPr>
                <w:b/>
                <w:sz w:val="14"/>
              </w:rPr>
              <w:t>a.</w:t>
            </w:r>
            <w:r>
              <w:rPr>
                <w:b/>
                <w:spacing w:val="33"/>
                <w:sz w:val="14"/>
              </w:rPr>
              <w:t xml:space="preserve"> </w:t>
            </w:r>
            <w:r>
              <w:rPr>
                <w:b/>
                <w:sz w:val="14"/>
              </w:rPr>
              <w:t>DATE</w:t>
            </w:r>
            <w:r>
              <w:rPr>
                <w:b/>
                <w:spacing w:val="-3"/>
                <w:sz w:val="14"/>
              </w:rPr>
              <w:t xml:space="preserve"> </w:t>
            </w:r>
            <w:r>
              <w:rPr>
                <w:b/>
                <w:sz w:val="14"/>
              </w:rPr>
              <w:t>RECEIVED BY</w:t>
            </w:r>
            <w:r>
              <w:rPr>
                <w:b/>
                <w:spacing w:val="-3"/>
                <w:sz w:val="14"/>
              </w:rPr>
              <w:t xml:space="preserve"> </w:t>
            </w:r>
            <w:r>
              <w:rPr>
                <w:b/>
                <w:spacing w:val="-2"/>
                <w:sz w:val="14"/>
              </w:rPr>
              <w:t>STATE:</w:t>
            </w:r>
          </w:p>
        </w:tc>
        <w:tc>
          <w:tcPr>
            <w:tcW w:w="4763" w:type="dxa"/>
            <w:gridSpan w:val="2"/>
            <w:tcBorders>
              <w:top w:val="single" w:sz="6" w:space="0" w:color="000000"/>
              <w:left w:val="single" w:sz="6" w:space="0" w:color="000000"/>
              <w:bottom w:val="single" w:sz="6" w:space="0" w:color="000000"/>
              <w:right w:val="single" w:sz="6" w:space="0" w:color="000000"/>
            </w:tcBorders>
          </w:tcPr>
          <w:p w14:paraId="5251C2F1" w14:textId="77777777" w:rsidR="00331D4D" w:rsidRDefault="00C714C9">
            <w:pPr>
              <w:pStyle w:val="TableParagraph"/>
              <w:spacing w:before="113"/>
              <w:ind w:left="48"/>
              <w:rPr>
                <w:sz w:val="14"/>
              </w:rPr>
            </w:pPr>
            <w:r>
              <w:rPr>
                <w:sz w:val="14"/>
              </w:rPr>
              <w:t>3.</w:t>
            </w:r>
            <w:r>
              <w:rPr>
                <w:spacing w:val="-5"/>
                <w:sz w:val="14"/>
              </w:rPr>
              <w:t xml:space="preserve"> </w:t>
            </w:r>
            <w:r>
              <w:rPr>
                <w:sz w:val="14"/>
              </w:rPr>
              <w:t>b.</w:t>
            </w:r>
            <w:r>
              <w:rPr>
                <w:spacing w:val="-5"/>
                <w:sz w:val="14"/>
              </w:rPr>
              <w:t xml:space="preserve"> </w:t>
            </w:r>
            <w:r>
              <w:rPr>
                <w:sz w:val="14"/>
              </w:rPr>
              <w:t>STATE</w:t>
            </w:r>
            <w:r>
              <w:rPr>
                <w:spacing w:val="-4"/>
                <w:sz w:val="14"/>
              </w:rPr>
              <w:t xml:space="preserve"> </w:t>
            </w:r>
            <w:r>
              <w:rPr>
                <w:sz w:val="14"/>
              </w:rPr>
              <w:t>APPLICATION</w:t>
            </w:r>
            <w:r>
              <w:rPr>
                <w:spacing w:val="-5"/>
                <w:sz w:val="14"/>
              </w:rPr>
              <w:t xml:space="preserve"> </w:t>
            </w:r>
            <w:r>
              <w:rPr>
                <w:spacing w:val="-2"/>
                <w:sz w:val="14"/>
              </w:rPr>
              <w:t>IDENTIFIER:</w:t>
            </w:r>
          </w:p>
        </w:tc>
      </w:tr>
      <w:tr w:rsidR="00331D4D" w14:paraId="51174DFA" w14:textId="77777777">
        <w:trPr>
          <w:trHeight w:val="515"/>
        </w:trPr>
        <w:tc>
          <w:tcPr>
            <w:tcW w:w="2954" w:type="dxa"/>
            <w:gridSpan w:val="2"/>
            <w:tcBorders>
              <w:top w:val="nil"/>
              <w:left w:val="single" w:sz="6" w:space="0" w:color="000000"/>
              <w:bottom w:val="single" w:sz="6" w:space="0" w:color="000000"/>
              <w:right w:val="single" w:sz="6" w:space="0" w:color="000000"/>
            </w:tcBorders>
          </w:tcPr>
          <w:p w14:paraId="7B8AEB8D" w14:textId="77777777" w:rsidR="00331D4D" w:rsidRDefault="00C714C9">
            <w:pPr>
              <w:pStyle w:val="TableParagraph"/>
              <w:spacing w:before="125"/>
              <w:ind w:left="50"/>
              <w:rPr>
                <w:sz w:val="14"/>
              </w:rPr>
            </w:pPr>
            <w:r>
              <w:rPr>
                <w:sz w:val="14"/>
              </w:rPr>
              <w:t>2.</w:t>
            </w:r>
            <w:r>
              <w:rPr>
                <w:spacing w:val="-6"/>
                <w:sz w:val="14"/>
              </w:rPr>
              <w:t xml:space="preserve"> </w:t>
            </w:r>
            <w:r>
              <w:rPr>
                <w:sz w:val="14"/>
              </w:rPr>
              <w:t>b.</w:t>
            </w:r>
            <w:r>
              <w:rPr>
                <w:spacing w:val="-5"/>
                <w:sz w:val="14"/>
              </w:rPr>
              <w:t xml:space="preserve"> </w:t>
            </w:r>
            <w:r>
              <w:rPr>
                <w:sz w:val="14"/>
              </w:rPr>
              <w:t>APPLICATION</w:t>
            </w:r>
            <w:r>
              <w:rPr>
                <w:spacing w:val="-2"/>
                <w:sz w:val="14"/>
              </w:rPr>
              <w:t xml:space="preserve"> IDENTIFIER:</w:t>
            </w:r>
          </w:p>
        </w:tc>
        <w:tc>
          <w:tcPr>
            <w:tcW w:w="3385" w:type="dxa"/>
            <w:gridSpan w:val="4"/>
            <w:tcBorders>
              <w:top w:val="single" w:sz="6" w:space="0" w:color="000000"/>
              <w:left w:val="single" w:sz="6" w:space="0" w:color="000000"/>
              <w:bottom w:val="single" w:sz="6" w:space="0" w:color="000000"/>
              <w:right w:val="single" w:sz="6" w:space="0" w:color="000000"/>
            </w:tcBorders>
          </w:tcPr>
          <w:p w14:paraId="1B7B7663" w14:textId="77777777" w:rsidR="00331D4D" w:rsidRDefault="00C714C9">
            <w:pPr>
              <w:pStyle w:val="TableParagraph"/>
              <w:spacing w:before="113"/>
              <w:ind w:left="43"/>
              <w:rPr>
                <w:b/>
                <w:sz w:val="14"/>
              </w:rPr>
            </w:pPr>
            <w:r>
              <w:rPr>
                <w:b/>
                <w:sz w:val="14"/>
              </w:rPr>
              <w:t>4.</w:t>
            </w:r>
            <w:r>
              <w:rPr>
                <w:b/>
                <w:spacing w:val="-5"/>
                <w:sz w:val="14"/>
              </w:rPr>
              <w:t xml:space="preserve"> </w:t>
            </w:r>
            <w:r>
              <w:rPr>
                <w:b/>
                <w:sz w:val="14"/>
              </w:rPr>
              <w:t>a.</w:t>
            </w:r>
            <w:r>
              <w:rPr>
                <w:b/>
                <w:spacing w:val="-4"/>
                <w:sz w:val="14"/>
              </w:rPr>
              <w:t xml:space="preserve"> </w:t>
            </w:r>
            <w:r>
              <w:rPr>
                <w:b/>
                <w:sz w:val="14"/>
              </w:rPr>
              <w:t>DATE</w:t>
            </w:r>
            <w:r>
              <w:rPr>
                <w:b/>
                <w:spacing w:val="-4"/>
                <w:sz w:val="14"/>
              </w:rPr>
              <w:t xml:space="preserve"> </w:t>
            </w:r>
            <w:r>
              <w:rPr>
                <w:b/>
                <w:sz w:val="14"/>
              </w:rPr>
              <w:t>RECEIVED</w:t>
            </w:r>
            <w:r>
              <w:rPr>
                <w:b/>
                <w:spacing w:val="-4"/>
                <w:sz w:val="14"/>
              </w:rPr>
              <w:t xml:space="preserve"> </w:t>
            </w:r>
            <w:r>
              <w:rPr>
                <w:b/>
                <w:sz w:val="14"/>
              </w:rPr>
              <w:t>BY</w:t>
            </w:r>
            <w:r>
              <w:rPr>
                <w:b/>
                <w:spacing w:val="-2"/>
                <w:sz w:val="14"/>
              </w:rPr>
              <w:t xml:space="preserve"> </w:t>
            </w:r>
            <w:r>
              <w:rPr>
                <w:b/>
                <w:sz w:val="14"/>
              </w:rPr>
              <w:t xml:space="preserve">FEDERAL </w:t>
            </w:r>
            <w:r>
              <w:rPr>
                <w:b/>
                <w:spacing w:val="-2"/>
                <w:sz w:val="14"/>
              </w:rPr>
              <w:t>AGENCY:</w:t>
            </w:r>
          </w:p>
        </w:tc>
        <w:tc>
          <w:tcPr>
            <w:tcW w:w="4763" w:type="dxa"/>
            <w:gridSpan w:val="2"/>
            <w:tcBorders>
              <w:top w:val="single" w:sz="6" w:space="0" w:color="000000"/>
              <w:left w:val="single" w:sz="6" w:space="0" w:color="000000"/>
              <w:bottom w:val="single" w:sz="6" w:space="0" w:color="000000"/>
              <w:right w:val="single" w:sz="6" w:space="0" w:color="000000"/>
            </w:tcBorders>
          </w:tcPr>
          <w:p w14:paraId="6A7978AC" w14:textId="77777777" w:rsidR="00331D4D" w:rsidRDefault="00C714C9">
            <w:pPr>
              <w:pStyle w:val="TableParagraph"/>
              <w:spacing w:before="113"/>
              <w:ind w:left="48"/>
              <w:rPr>
                <w:sz w:val="14"/>
              </w:rPr>
            </w:pPr>
            <w:r>
              <w:rPr>
                <w:sz w:val="14"/>
              </w:rPr>
              <w:t>4.</w:t>
            </w:r>
            <w:r>
              <w:rPr>
                <w:spacing w:val="-6"/>
                <w:sz w:val="14"/>
              </w:rPr>
              <w:t xml:space="preserve"> </w:t>
            </w:r>
            <w:r>
              <w:rPr>
                <w:sz w:val="14"/>
              </w:rPr>
              <w:t>b.</w:t>
            </w:r>
            <w:r>
              <w:rPr>
                <w:spacing w:val="-5"/>
                <w:sz w:val="14"/>
              </w:rPr>
              <w:t xml:space="preserve"> </w:t>
            </w:r>
            <w:r>
              <w:rPr>
                <w:sz w:val="14"/>
              </w:rPr>
              <w:t>FEDERAL</w:t>
            </w:r>
            <w:r>
              <w:rPr>
                <w:spacing w:val="-6"/>
                <w:sz w:val="14"/>
              </w:rPr>
              <w:t xml:space="preserve"> </w:t>
            </w:r>
            <w:r>
              <w:rPr>
                <w:sz w:val="14"/>
              </w:rPr>
              <w:t>IDENTIFIER:</w:t>
            </w:r>
            <w:r>
              <w:rPr>
                <w:spacing w:val="-2"/>
                <w:sz w:val="14"/>
              </w:rPr>
              <w:t xml:space="preserve"> </w:t>
            </w:r>
            <w:r>
              <w:rPr>
                <w:sz w:val="14"/>
              </w:rPr>
              <w:t>(Staff</w:t>
            </w:r>
            <w:r>
              <w:rPr>
                <w:spacing w:val="-4"/>
                <w:sz w:val="14"/>
              </w:rPr>
              <w:t xml:space="preserve"> </w:t>
            </w:r>
            <w:r>
              <w:rPr>
                <w:spacing w:val="-2"/>
                <w:sz w:val="14"/>
              </w:rPr>
              <w:t>Only)</w:t>
            </w:r>
          </w:p>
        </w:tc>
      </w:tr>
      <w:tr w:rsidR="00331D4D" w14:paraId="480F9771" w14:textId="77777777">
        <w:trPr>
          <w:trHeight w:val="239"/>
        </w:trPr>
        <w:tc>
          <w:tcPr>
            <w:tcW w:w="11102" w:type="dxa"/>
            <w:gridSpan w:val="8"/>
            <w:tcBorders>
              <w:top w:val="single" w:sz="6" w:space="0" w:color="000000"/>
              <w:left w:val="single" w:sz="6" w:space="0" w:color="000000"/>
              <w:bottom w:val="single" w:sz="6" w:space="0" w:color="000000"/>
              <w:right w:val="single" w:sz="6" w:space="0" w:color="000000"/>
            </w:tcBorders>
          </w:tcPr>
          <w:p w14:paraId="06175474" w14:textId="77777777" w:rsidR="00331D4D" w:rsidRDefault="00C714C9">
            <w:pPr>
              <w:pStyle w:val="TableParagraph"/>
              <w:spacing w:before="58"/>
              <w:ind w:left="50"/>
              <w:rPr>
                <w:b/>
                <w:sz w:val="14"/>
              </w:rPr>
            </w:pPr>
            <w:r>
              <w:rPr>
                <w:b/>
                <w:sz w:val="14"/>
              </w:rPr>
              <w:t>5.</w:t>
            </w:r>
            <w:r>
              <w:rPr>
                <w:b/>
                <w:spacing w:val="-6"/>
                <w:sz w:val="14"/>
              </w:rPr>
              <w:t xml:space="preserve"> </w:t>
            </w:r>
            <w:r>
              <w:rPr>
                <w:b/>
                <w:sz w:val="14"/>
              </w:rPr>
              <w:t>APPLICANT</w:t>
            </w:r>
            <w:r>
              <w:rPr>
                <w:b/>
                <w:spacing w:val="-4"/>
                <w:sz w:val="14"/>
              </w:rPr>
              <w:t xml:space="preserve"> </w:t>
            </w:r>
            <w:r>
              <w:rPr>
                <w:b/>
                <w:spacing w:val="-2"/>
                <w:sz w:val="14"/>
              </w:rPr>
              <w:t>INFORMATION</w:t>
            </w:r>
          </w:p>
        </w:tc>
      </w:tr>
      <w:tr w:rsidR="00331D4D" w14:paraId="30DFA8A8" w14:textId="77777777">
        <w:trPr>
          <w:trHeight w:val="882"/>
        </w:trPr>
        <w:tc>
          <w:tcPr>
            <w:tcW w:w="5395" w:type="dxa"/>
            <w:gridSpan w:val="4"/>
            <w:tcBorders>
              <w:top w:val="single" w:sz="6" w:space="0" w:color="000000"/>
              <w:left w:val="single" w:sz="6" w:space="0" w:color="000000"/>
              <w:bottom w:val="single" w:sz="6" w:space="0" w:color="000000"/>
              <w:right w:val="single" w:sz="6" w:space="0" w:color="000000"/>
            </w:tcBorders>
          </w:tcPr>
          <w:p w14:paraId="1931B7D3" w14:textId="77777777" w:rsidR="00331D4D" w:rsidRDefault="00C714C9">
            <w:pPr>
              <w:pStyle w:val="TableParagraph"/>
              <w:spacing w:before="77"/>
              <w:ind w:left="50"/>
              <w:rPr>
                <w:sz w:val="14"/>
              </w:rPr>
            </w:pPr>
            <w:r>
              <w:rPr>
                <w:sz w:val="14"/>
              </w:rPr>
              <w:t>5.</w:t>
            </w:r>
            <w:r>
              <w:rPr>
                <w:spacing w:val="-3"/>
                <w:sz w:val="14"/>
              </w:rPr>
              <w:t xml:space="preserve"> </w:t>
            </w:r>
            <w:r>
              <w:rPr>
                <w:sz w:val="14"/>
              </w:rPr>
              <w:t>a.</w:t>
            </w:r>
            <w:r>
              <w:rPr>
                <w:spacing w:val="-3"/>
                <w:sz w:val="14"/>
              </w:rPr>
              <w:t xml:space="preserve"> </w:t>
            </w:r>
            <w:r>
              <w:rPr>
                <w:sz w:val="14"/>
              </w:rPr>
              <w:t>LEGAL</w:t>
            </w:r>
            <w:r>
              <w:rPr>
                <w:spacing w:val="-3"/>
                <w:sz w:val="14"/>
              </w:rPr>
              <w:t xml:space="preserve"> </w:t>
            </w:r>
            <w:r>
              <w:rPr>
                <w:spacing w:val="-2"/>
                <w:sz w:val="14"/>
              </w:rPr>
              <w:t>NAME:</w:t>
            </w:r>
          </w:p>
          <w:p w14:paraId="2365D11A" w14:textId="77777777" w:rsidR="00331D4D" w:rsidRDefault="00C714C9">
            <w:pPr>
              <w:pStyle w:val="TableParagraph"/>
              <w:spacing w:before="21"/>
              <w:ind w:left="50"/>
              <w:rPr>
                <w:sz w:val="14"/>
              </w:rPr>
            </w:pPr>
            <w:r>
              <w:rPr>
                <w:sz w:val="14"/>
              </w:rPr>
              <w:t>5.</w:t>
            </w:r>
            <w:r>
              <w:rPr>
                <w:spacing w:val="-6"/>
                <w:sz w:val="14"/>
              </w:rPr>
              <w:t xml:space="preserve"> </w:t>
            </w:r>
            <w:r>
              <w:rPr>
                <w:sz w:val="14"/>
              </w:rPr>
              <w:t>b.</w:t>
            </w:r>
            <w:r>
              <w:rPr>
                <w:spacing w:val="-5"/>
                <w:sz w:val="14"/>
              </w:rPr>
              <w:t xml:space="preserve"> </w:t>
            </w:r>
            <w:r>
              <w:rPr>
                <w:sz w:val="14"/>
              </w:rPr>
              <w:t>ORGANIZATIONAL</w:t>
            </w:r>
            <w:r>
              <w:rPr>
                <w:spacing w:val="-5"/>
                <w:sz w:val="14"/>
              </w:rPr>
              <w:t xml:space="preserve"> </w:t>
            </w:r>
            <w:r>
              <w:rPr>
                <w:spacing w:val="-4"/>
                <w:sz w:val="14"/>
              </w:rPr>
              <w:t>DUNS:</w:t>
            </w:r>
          </w:p>
          <w:p w14:paraId="141395CF" w14:textId="77777777" w:rsidR="00331D4D" w:rsidRDefault="00C714C9">
            <w:pPr>
              <w:pStyle w:val="TableParagraph"/>
              <w:spacing w:before="24"/>
              <w:ind w:left="50"/>
              <w:rPr>
                <w:sz w:val="14"/>
              </w:rPr>
            </w:pPr>
            <w:r>
              <w:rPr>
                <w:sz w:val="14"/>
              </w:rPr>
              <w:t>5.</w:t>
            </w:r>
            <w:r>
              <w:rPr>
                <w:spacing w:val="-5"/>
                <w:sz w:val="14"/>
              </w:rPr>
              <w:t xml:space="preserve"> </w:t>
            </w:r>
            <w:r>
              <w:rPr>
                <w:sz w:val="14"/>
              </w:rPr>
              <w:t>c.</w:t>
            </w:r>
            <w:r>
              <w:rPr>
                <w:spacing w:val="-2"/>
                <w:sz w:val="14"/>
              </w:rPr>
              <w:t xml:space="preserve"> </w:t>
            </w:r>
            <w:r>
              <w:rPr>
                <w:sz w:val="14"/>
              </w:rPr>
              <w:t>ORGANIZATIONAL</w:t>
            </w:r>
            <w:r>
              <w:rPr>
                <w:spacing w:val="-5"/>
                <w:sz w:val="14"/>
              </w:rPr>
              <w:t xml:space="preserve"> </w:t>
            </w:r>
            <w:r>
              <w:rPr>
                <w:sz w:val="14"/>
              </w:rPr>
              <w:t>UNIT</w:t>
            </w:r>
            <w:r>
              <w:rPr>
                <w:spacing w:val="-3"/>
                <w:sz w:val="14"/>
              </w:rPr>
              <w:t xml:space="preserve"> </w:t>
            </w:r>
            <w:r>
              <w:rPr>
                <w:spacing w:val="-2"/>
                <w:sz w:val="14"/>
              </w:rPr>
              <w:t>(DEPARTMENT/DIVISION):</w:t>
            </w:r>
          </w:p>
        </w:tc>
        <w:tc>
          <w:tcPr>
            <w:tcW w:w="5707" w:type="dxa"/>
            <w:gridSpan w:val="4"/>
            <w:vMerge w:val="restart"/>
            <w:tcBorders>
              <w:top w:val="single" w:sz="6" w:space="0" w:color="000000"/>
              <w:left w:val="single" w:sz="6" w:space="0" w:color="000000"/>
              <w:bottom w:val="single" w:sz="6" w:space="0" w:color="000000"/>
              <w:right w:val="single" w:sz="6" w:space="0" w:color="000000"/>
            </w:tcBorders>
          </w:tcPr>
          <w:p w14:paraId="4E66E4FD" w14:textId="77777777" w:rsidR="00331D4D" w:rsidRDefault="00C714C9">
            <w:pPr>
              <w:pStyle w:val="TableParagraph"/>
              <w:spacing w:before="58"/>
              <w:ind w:left="46"/>
              <w:rPr>
                <w:i/>
                <w:sz w:val="14"/>
              </w:rPr>
            </w:pPr>
            <w:r>
              <w:rPr>
                <w:sz w:val="14"/>
              </w:rPr>
              <w:t>5.</w:t>
            </w:r>
            <w:r>
              <w:rPr>
                <w:spacing w:val="-5"/>
                <w:sz w:val="14"/>
              </w:rPr>
              <w:t xml:space="preserve"> </w:t>
            </w:r>
            <w:r>
              <w:rPr>
                <w:sz w:val="14"/>
              </w:rPr>
              <w:t>e.</w:t>
            </w:r>
            <w:r>
              <w:rPr>
                <w:spacing w:val="-5"/>
                <w:sz w:val="14"/>
              </w:rPr>
              <w:t xml:space="preserve"> </w:t>
            </w:r>
            <w:r>
              <w:rPr>
                <w:sz w:val="14"/>
              </w:rPr>
              <w:t>NAME</w:t>
            </w:r>
            <w:r>
              <w:rPr>
                <w:spacing w:val="-4"/>
                <w:sz w:val="14"/>
              </w:rPr>
              <w:t xml:space="preserve"> </w:t>
            </w:r>
            <w:r>
              <w:rPr>
                <w:sz w:val="14"/>
              </w:rPr>
              <w:t>AND</w:t>
            </w:r>
            <w:r>
              <w:rPr>
                <w:spacing w:val="-4"/>
                <w:sz w:val="14"/>
              </w:rPr>
              <w:t xml:space="preserve"> </w:t>
            </w:r>
            <w:r>
              <w:rPr>
                <w:sz w:val="14"/>
              </w:rPr>
              <w:t>TELEPHONE</w:t>
            </w:r>
            <w:r>
              <w:rPr>
                <w:spacing w:val="-2"/>
                <w:sz w:val="14"/>
              </w:rPr>
              <w:t xml:space="preserve"> </w:t>
            </w:r>
            <w:r>
              <w:rPr>
                <w:sz w:val="14"/>
              </w:rPr>
              <w:t>NUMBER</w:t>
            </w:r>
            <w:r>
              <w:rPr>
                <w:spacing w:val="-5"/>
                <w:sz w:val="14"/>
              </w:rPr>
              <w:t xml:space="preserve"> </w:t>
            </w:r>
            <w:r>
              <w:rPr>
                <w:sz w:val="14"/>
              </w:rPr>
              <w:t>OF</w:t>
            </w:r>
            <w:r>
              <w:rPr>
                <w:spacing w:val="-6"/>
                <w:sz w:val="14"/>
              </w:rPr>
              <w:t xml:space="preserve"> </w:t>
            </w:r>
            <w:r>
              <w:rPr>
                <w:sz w:val="14"/>
              </w:rPr>
              <w:t>PERSON</w:t>
            </w:r>
            <w:r>
              <w:rPr>
                <w:spacing w:val="-5"/>
                <w:sz w:val="14"/>
              </w:rPr>
              <w:t xml:space="preserve"> </w:t>
            </w:r>
            <w:r>
              <w:rPr>
                <w:sz w:val="14"/>
              </w:rPr>
              <w:t>TO</w:t>
            </w:r>
            <w:r>
              <w:rPr>
                <w:spacing w:val="-5"/>
                <w:sz w:val="14"/>
              </w:rPr>
              <w:t xml:space="preserve"> </w:t>
            </w:r>
            <w:r>
              <w:rPr>
                <w:sz w:val="14"/>
              </w:rPr>
              <w:t>BE</w:t>
            </w:r>
            <w:r>
              <w:rPr>
                <w:spacing w:val="-4"/>
                <w:sz w:val="14"/>
              </w:rPr>
              <w:t xml:space="preserve"> </w:t>
            </w:r>
            <w:r>
              <w:rPr>
                <w:sz w:val="14"/>
              </w:rPr>
              <w:t>CONTACTED</w:t>
            </w:r>
            <w:r>
              <w:rPr>
                <w:spacing w:val="-5"/>
                <w:sz w:val="14"/>
              </w:rPr>
              <w:t xml:space="preserve"> </w:t>
            </w:r>
            <w:r>
              <w:rPr>
                <w:sz w:val="14"/>
              </w:rPr>
              <w:t>ON</w:t>
            </w:r>
            <w:r>
              <w:rPr>
                <w:spacing w:val="40"/>
                <w:sz w:val="14"/>
              </w:rPr>
              <w:t xml:space="preserve"> </w:t>
            </w:r>
            <w:r>
              <w:rPr>
                <w:sz w:val="14"/>
              </w:rPr>
              <w:t>MATTERS INVOLVING THIS APPLICATION</w:t>
            </w:r>
            <w:r>
              <w:rPr>
                <w:spacing w:val="40"/>
                <w:sz w:val="14"/>
              </w:rPr>
              <w:t xml:space="preserve"> </w:t>
            </w:r>
            <w:r>
              <w:rPr>
                <w:i/>
                <w:sz w:val="14"/>
              </w:rPr>
              <w:t>(give area code):</w:t>
            </w:r>
          </w:p>
          <w:p w14:paraId="5C6B9FFD" w14:textId="77777777" w:rsidR="00331D4D" w:rsidRDefault="00C714C9">
            <w:pPr>
              <w:pStyle w:val="TableParagraph"/>
              <w:spacing w:before="153"/>
              <w:ind w:left="46"/>
              <w:rPr>
                <w:sz w:val="14"/>
              </w:rPr>
            </w:pPr>
            <w:r>
              <w:rPr>
                <w:spacing w:val="-2"/>
                <w:sz w:val="14"/>
              </w:rPr>
              <w:t>NAME:</w:t>
            </w:r>
          </w:p>
          <w:p w14:paraId="27E5A433" w14:textId="77777777" w:rsidR="00331D4D" w:rsidRDefault="00C714C9">
            <w:pPr>
              <w:pStyle w:val="TableParagraph"/>
              <w:tabs>
                <w:tab w:val="left" w:pos="2806"/>
                <w:tab w:val="left" w:pos="3409"/>
              </w:tabs>
              <w:spacing w:before="81" w:line="292" w:lineRule="auto"/>
              <w:ind w:left="46" w:right="2145"/>
              <w:jc w:val="both"/>
              <w:rPr>
                <w:sz w:val="14"/>
              </w:rPr>
            </w:pPr>
            <w:r>
              <w:rPr>
                <w:sz w:val="14"/>
              </w:rPr>
              <w:t>TELEPHONE NUMBER:</w:t>
            </w:r>
            <w:r>
              <w:rPr>
                <w:spacing w:val="40"/>
                <w:sz w:val="14"/>
              </w:rPr>
              <w:t xml:space="preserve"> </w:t>
            </w:r>
            <w:proofErr w:type="gramStart"/>
            <w:r>
              <w:rPr>
                <w:sz w:val="24"/>
              </w:rPr>
              <w:t>(</w:t>
            </w:r>
            <w:r>
              <w:rPr>
                <w:spacing w:val="80"/>
                <w:sz w:val="24"/>
              </w:rPr>
              <w:t xml:space="preserve">  </w:t>
            </w:r>
            <w:proofErr w:type="gramEnd"/>
            <w:r>
              <w:rPr>
                <w:spacing w:val="80"/>
                <w:sz w:val="24"/>
              </w:rPr>
              <w:t xml:space="preserve"> </w:t>
            </w:r>
            <w:r>
              <w:rPr>
                <w:sz w:val="24"/>
              </w:rPr>
              <w:t>)</w:t>
            </w:r>
            <w:r>
              <w:rPr>
                <w:sz w:val="24"/>
              </w:rPr>
              <w:tab/>
            </w:r>
            <w:r>
              <w:rPr>
                <w:sz w:val="24"/>
              </w:rPr>
              <w:tab/>
            </w:r>
            <w:r>
              <w:rPr>
                <w:spacing w:val="-10"/>
                <w:sz w:val="24"/>
              </w:rPr>
              <w:t xml:space="preserve">- </w:t>
            </w:r>
            <w:r>
              <w:rPr>
                <w:sz w:val="14"/>
              </w:rPr>
              <w:t xml:space="preserve">FAX NUMBER: </w:t>
            </w:r>
            <w:r>
              <w:rPr>
                <w:sz w:val="24"/>
              </w:rPr>
              <w:t>(</w:t>
            </w:r>
            <w:r>
              <w:rPr>
                <w:spacing w:val="80"/>
                <w:w w:val="150"/>
                <w:sz w:val="24"/>
              </w:rPr>
              <w:t xml:space="preserve">   </w:t>
            </w:r>
            <w:r>
              <w:rPr>
                <w:sz w:val="24"/>
              </w:rPr>
              <w:t>)</w:t>
            </w:r>
            <w:r>
              <w:rPr>
                <w:sz w:val="24"/>
              </w:rPr>
              <w:tab/>
              <w:t xml:space="preserve">- </w:t>
            </w:r>
            <w:r>
              <w:rPr>
                <w:sz w:val="14"/>
              </w:rPr>
              <w:t>EMAIL:</w:t>
            </w:r>
            <w:r>
              <w:rPr>
                <w:spacing w:val="40"/>
                <w:sz w:val="14"/>
              </w:rPr>
              <w:t xml:space="preserve"> </w:t>
            </w:r>
            <w:r>
              <w:rPr>
                <w:sz w:val="14"/>
              </w:rPr>
              <w:t>INTERNET E-MAIL ADDRESS:</w:t>
            </w:r>
          </w:p>
          <w:p w14:paraId="2FD8F299" w14:textId="77777777" w:rsidR="00331D4D" w:rsidRDefault="00C714C9">
            <w:pPr>
              <w:pStyle w:val="TableParagraph"/>
              <w:spacing w:before="24"/>
              <w:ind w:left="46"/>
              <w:rPr>
                <w:sz w:val="14"/>
              </w:rPr>
            </w:pPr>
            <w:r>
              <w:rPr>
                <w:spacing w:val="-2"/>
                <w:sz w:val="14"/>
              </w:rPr>
              <w:t>WEBSITE:</w:t>
            </w:r>
          </w:p>
        </w:tc>
      </w:tr>
      <w:tr w:rsidR="00331D4D" w14:paraId="1CB9B39E" w14:textId="77777777">
        <w:trPr>
          <w:trHeight w:val="1147"/>
        </w:trPr>
        <w:tc>
          <w:tcPr>
            <w:tcW w:w="5395" w:type="dxa"/>
            <w:gridSpan w:val="4"/>
            <w:tcBorders>
              <w:top w:val="single" w:sz="6" w:space="0" w:color="000000"/>
              <w:left w:val="single" w:sz="6" w:space="0" w:color="000000"/>
              <w:bottom w:val="single" w:sz="6" w:space="0" w:color="000000"/>
              <w:right w:val="single" w:sz="6" w:space="0" w:color="000000"/>
            </w:tcBorders>
          </w:tcPr>
          <w:p w14:paraId="0F55FD0A" w14:textId="77777777" w:rsidR="00331D4D" w:rsidRDefault="00C714C9">
            <w:pPr>
              <w:pStyle w:val="TableParagraph"/>
              <w:spacing w:before="113"/>
              <w:ind w:left="50"/>
              <w:rPr>
                <w:i/>
                <w:sz w:val="14"/>
              </w:rPr>
            </w:pPr>
            <w:r>
              <w:rPr>
                <w:sz w:val="14"/>
              </w:rPr>
              <w:t>5.</w:t>
            </w:r>
            <w:r>
              <w:rPr>
                <w:spacing w:val="-5"/>
                <w:sz w:val="14"/>
              </w:rPr>
              <w:t xml:space="preserve"> </w:t>
            </w:r>
            <w:r>
              <w:rPr>
                <w:sz w:val="14"/>
              </w:rPr>
              <w:t>d.</w:t>
            </w:r>
            <w:r>
              <w:rPr>
                <w:spacing w:val="-4"/>
                <w:sz w:val="14"/>
              </w:rPr>
              <w:t xml:space="preserve"> </w:t>
            </w:r>
            <w:r>
              <w:rPr>
                <w:sz w:val="14"/>
              </w:rPr>
              <w:t>ADDRESS</w:t>
            </w:r>
            <w:r>
              <w:rPr>
                <w:spacing w:val="-2"/>
                <w:sz w:val="14"/>
              </w:rPr>
              <w:t xml:space="preserve"> </w:t>
            </w:r>
            <w:r>
              <w:rPr>
                <w:i/>
                <w:sz w:val="14"/>
              </w:rPr>
              <w:t>(give</w:t>
            </w:r>
            <w:r>
              <w:rPr>
                <w:i/>
                <w:spacing w:val="-2"/>
                <w:sz w:val="14"/>
              </w:rPr>
              <w:t xml:space="preserve"> </w:t>
            </w:r>
            <w:r>
              <w:rPr>
                <w:i/>
                <w:sz w:val="14"/>
              </w:rPr>
              <w:t>street</w:t>
            </w:r>
            <w:r>
              <w:rPr>
                <w:i/>
                <w:spacing w:val="-5"/>
                <w:sz w:val="14"/>
              </w:rPr>
              <w:t xml:space="preserve"> </w:t>
            </w:r>
            <w:r>
              <w:rPr>
                <w:i/>
                <w:sz w:val="14"/>
              </w:rPr>
              <w:t>address,</w:t>
            </w:r>
            <w:r>
              <w:rPr>
                <w:i/>
                <w:spacing w:val="-2"/>
                <w:sz w:val="14"/>
              </w:rPr>
              <w:t xml:space="preserve"> </w:t>
            </w:r>
            <w:r>
              <w:rPr>
                <w:i/>
                <w:sz w:val="14"/>
              </w:rPr>
              <w:t>city,</w:t>
            </w:r>
            <w:r>
              <w:rPr>
                <w:i/>
                <w:spacing w:val="-4"/>
                <w:sz w:val="14"/>
              </w:rPr>
              <w:t xml:space="preserve"> </w:t>
            </w:r>
            <w:r>
              <w:rPr>
                <w:i/>
                <w:sz w:val="14"/>
              </w:rPr>
              <w:t>county,</w:t>
            </w:r>
            <w:r>
              <w:rPr>
                <w:i/>
                <w:spacing w:val="-4"/>
                <w:sz w:val="14"/>
              </w:rPr>
              <w:t xml:space="preserve"> </w:t>
            </w:r>
            <w:r>
              <w:rPr>
                <w:i/>
                <w:sz w:val="14"/>
              </w:rPr>
              <w:t>state</w:t>
            </w:r>
            <w:r>
              <w:rPr>
                <w:i/>
                <w:spacing w:val="-4"/>
                <w:sz w:val="14"/>
              </w:rPr>
              <w:t xml:space="preserve"> </w:t>
            </w:r>
            <w:r>
              <w:rPr>
                <w:i/>
                <w:sz w:val="14"/>
              </w:rPr>
              <w:t>and</w:t>
            </w:r>
            <w:r>
              <w:rPr>
                <w:i/>
                <w:spacing w:val="-5"/>
                <w:sz w:val="14"/>
              </w:rPr>
              <w:t xml:space="preserve"> </w:t>
            </w:r>
            <w:r>
              <w:rPr>
                <w:i/>
                <w:sz w:val="14"/>
              </w:rPr>
              <w:t>zip</w:t>
            </w:r>
            <w:r>
              <w:rPr>
                <w:i/>
                <w:spacing w:val="-4"/>
                <w:sz w:val="14"/>
              </w:rPr>
              <w:t xml:space="preserve"> </w:t>
            </w:r>
            <w:r>
              <w:rPr>
                <w:i/>
                <w:spacing w:val="-2"/>
                <w:sz w:val="14"/>
              </w:rPr>
              <w:t>code):</w:t>
            </w:r>
          </w:p>
          <w:p w14:paraId="70D93176" w14:textId="77777777" w:rsidR="00331D4D" w:rsidRDefault="00C714C9">
            <w:pPr>
              <w:pStyle w:val="TableParagraph"/>
              <w:spacing w:before="70"/>
              <w:ind w:left="50"/>
              <w:rPr>
                <w:sz w:val="14"/>
              </w:rPr>
            </w:pPr>
            <w:r>
              <w:rPr>
                <w:spacing w:val="-2"/>
                <w:sz w:val="14"/>
              </w:rPr>
              <w:t>STREET:</w:t>
            </w:r>
          </w:p>
          <w:p w14:paraId="574B6AFC" w14:textId="77777777" w:rsidR="00331D4D" w:rsidRDefault="00C714C9">
            <w:pPr>
              <w:pStyle w:val="TableParagraph"/>
              <w:tabs>
                <w:tab w:val="left" w:pos="2930"/>
              </w:tabs>
              <w:spacing w:before="43"/>
              <w:ind w:left="45"/>
              <w:rPr>
                <w:sz w:val="14"/>
              </w:rPr>
            </w:pPr>
            <w:r>
              <w:rPr>
                <w:spacing w:val="-2"/>
                <w:sz w:val="14"/>
              </w:rPr>
              <w:t>CITY:</w:t>
            </w:r>
            <w:r>
              <w:rPr>
                <w:sz w:val="14"/>
              </w:rPr>
              <w:tab/>
            </w:r>
            <w:r>
              <w:rPr>
                <w:spacing w:val="-2"/>
                <w:sz w:val="14"/>
              </w:rPr>
              <w:t>COUNTY:</w:t>
            </w:r>
          </w:p>
          <w:p w14:paraId="03542DC7" w14:textId="77777777" w:rsidR="00331D4D" w:rsidRDefault="00C714C9">
            <w:pPr>
              <w:pStyle w:val="TableParagraph"/>
              <w:tabs>
                <w:tab w:val="left" w:pos="1161"/>
              </w:tabs>
              <w:spacing w:before="33"/>
              <w:ind w:left="50"/>
              <w:rPr>
                <w:sz w:val="14"/>
              </w:rPr>
            </w:pPr>
            <w:r>
              <w:rPr>
                <w:spacing w:val="-2"/>
                <w:sz w:val="14"/>
              </w:rPr>
              <w:t>STATE:</w:t>
            </w:r>
            <w:r>
              <w:rPr>
                <w:sz w:val="14"/>
              </w:rPr>
              <w:tab/>
            </w:r>
            <w:r>
              <w:rPr>
                <w:spacing w:val="-2"/>
                <w:sz w:val="14"/>
              </w:rPr>
              <w:t>COUNTRY:</w:t>
            </w:r>
          </w:p>
        </w:tc>
        <w:tc>
          <w:tcPr>
            <w:tcW w:w="5707" w:type="dxa"/>
            <w:gridSpan w:val="4"/>
            <w:vMerge/>
            <w:tcBorders>
              <w:top w:val="nil"/>
              <w:left w:val="single" w:sz="6" w:space="0" w:color="000000"/>
              <w:bottom w:val="single" w:sz="6" w:space="0" w:color="000000"/>
              <w:right w:val="single" w:sz="6" w:space="0" w:color="000000"/>
            </w:tcBorders>
          </w:tcPr>
          <w:p w14:paraId="4F6CD1CE" w14:textId="77777777" w:rsidR="00331D4D" w:rsidRDefault="00331D4D">
            <w:pPr>
              <w:rPr>
                <w:sz w:val="2"/>
                <w:szCs w:val="2"/>
              </w:rPr>
            </w:pPr>
          </w:p>
        </w:tc>
      </w:tr>
      <w:tr w:rsidR="00331D4D" w14:paraId="34EE7E6C" w14:textId="77777777">
        <w:trPr>
          <w:trHeight w:val="668"/>
        </w:trPr>
        <w:tc>
          <w:tcPr>
            <w:tcW w:w="5395" w:type="dxa"/>
            <w:gridSpan w:val="4"/>
            <w:tcBorders>
              <w:top w:val="single" w:sz="6" w:space="0" w:color="000000"/>
              <w:left w:val="single" w:sz="6" w:space="0" w:color="000000"/>
              <w:right w:val="single" w:sz="6" w:space="0" w:color="000000"/>
            </w:tcBorders>
          </w:tcPr>
          <w:p w14:paraId="1B2C6E78" w14:textId="77777777" w:rsidR="00331D4D" w:rsidRDefault="00C714C9">
            <w:pPr>
              <w:pStyle w:val="TableParagraph"/>
              <w:spacing w:before="72"/>
              <w:ind w:left="47"/>
              <w:rPr>
                <w:b/>
                <w:i/>
                <w:sz w:val="14"/>
              </w:rPr>
            </w:pPr>
            <w:r>
              <w:rPr>
                <w:b/>
                <w:sz w:val="14"/>
              </w:rPr>
              <w:t>6.</w:t>
            </w:r>
            <w:r>
              <w:rPr>
                <w:b/>
                <w:spacing w:val="-7"/>
                <w:sz w:val="14"/>
              </w:rPr>
              <w:t xml:space="preserve"> </w:t>
            </w:r>
            <w:r>
              <w:rPr>
                <w:b/>
                <w:sz w:val="14"/>
              </w:rPr>
              <w:t>EMPLOYER</w:t>
            </w:r>
            <w:r>
              <w:rPr>
                <w:b/>
                <w:spacing w:val="-4"/>
                <w:sz w:val="14"/>
              </w:rPr>
              <w:t xml:space="preserve"> </w:t>
            </w:r>
            <w:r>
              <w:rPr>
                <w:b/>
                <w:sz w:val="14"/>
              </w:rPr>
              <w:t>IDENTIFICATION</w:t>
            </w:r>
            <w:r>
              <w:rPr>
                <w:b/>
                <w:spacing w:val="-7"/>
                <w:sz w:val="14"/>
              </w:rPr>
              <w:t xml:space="preserve"> </w:t>
            </w:r>
            <w:r>
              <w:rPr>
                <w:b/>
                <w:sz w:val="14"/>
              </w:rPr>
              <w:t>NUMBER</w:t>
            </w:r>
            <w:r>
              <w:rPr>
                <w:b/>
                <w:spacing w:val="-5"/>
                <w:sz w:val="14"/>
              </w:rPr>
              <w:t xml:space="preserve"> </w:t>
            </w:r>
            <w:r>
              <w:rPr>
                <w:b/>
                <w:i/>
                <w:spacing w:val="-2"/>
                <w:sz w:val="14"/>
              </w:rPr>
              <w:t>(EIN):</w:t>
            </w:r>
          </w:p>
        </w:tc>
        <w:tc>
          <w:tcPr>
            <w:tcW w:w="5707" w:type="dxa"/>
            <w:gridSpan w:val="4"/>
            <w:vMerge w:val="restart"/>
            <w:tcBorders>
              <w:top w:val="single" w:sz="6" w:space="0" w:color="000000"/>
              <w:left w:val="single" w:sz="6" w:space="0" w:color="000000"/>
              <w:bottom w:val="single" w:sz="6" w:space="0" w:color="000000"/>
              <w:right w:val="single" w:sz="6" w:space="0" w:color="000000"/>
            </w:tcBorders>
          </w:tcPr>
          <w:p w14:paraId="1296C2AB" w14:textId="77777777" w:rsidR="00331D4D" w:rsidRDefault="00C714C9">
            <w:pPr>
              <w:pStyle w:val="TableParagraph"/>
              <w:numPr>
                <w:ilvl w:val="0"/>
                <w:numId w:val="10"/>
              </w:numPr>
              <w:tabs>
                <w:tab w:val="left" w:pos="205"/>
              </w:tabs>
              <w:spacing w:before="72"/>
              <w:ind w:left="205" w:hanging="152"/>
              <w:rPr>
                <w:b/>
                <w:i/>
                <w:sz w:val="14"/>
              </w:rPr>
            </w:pPr>
            <w:r>
              <w:rPr>
                <w:b/>
                <w:sz w:val="14"/>
              </w:rPr>
              <w:t>a.</w:t>
            </w:r>
            <w:r>
              <w:rPr>
                <w:b/>
                <w:spacing w:val="-5"/>
                <w:sz w:val="14"/>
              </w:rPr>
              <w:t xml:space="preserve"> </w:t>
            </w:r>
            <w:r>
              <w:rPr>
                <w:b/>
                <w:sz w:val="14"/>
              </w:rPr>
              <w:t>TYPE</w:t>
            </w:r>
            <w:r>
              <w:rPr>
                <w:b/>
                <w:spacing w:val="-5"/>
                <w:sz w:val="14"/>
              </w:rPr>
              <w:t xml:space="preserve"> </w:t>
            </w:r>
            <w:r>
              <w:rPr>
                <w:b/>
                <w:sz w:val="14"/>
              </w:rPr>
              <w:t>OF</w:t>
            </w:r>
            <w:r>
              <w:rPr>
                <w:b/>
                <w:spacing w:val="-3"/>
                <w:sz w:val="14"/>
              </w:rPr>
              <w:t xml:space="preserve"> </w:t>
            </w:r>
            <w:r>
              <w:rPr>
                <w:b/>
                <w:sz w:val="14"/>
              </w:rPr>
              <w:t>APPLICANT:</w:t>
            </w:r>
            <w:r>
              <w:rPr>
                <w:b/>
                <w:spacing w:val="-5"/>
                <w:sz w:val="14"/>
              </w:rPr>
              <w:t xml:space="preserve"> </w:t>
            </w:r>
            <w:r>
              <w:rPr>
                <w:b/>
                <w:sz w:val="14"/>
              </w:rPr>
              <w:t>(</w:t>
            </w:r>
            <w:r>
              <w:rPr>
                <w:b/>
                <w:i/>
                <w:sz w:val="14"/>
              </w:rPr>
              <w:t>enter</w:t>
            </w:r>
            <w:r>
              <w:rPr>
                <w:b/>
                <w:i/>
                <w:spacing w:val="-2"/>
                <w:sz w:val="14"/>
              </w:rPr>
              <w:t xml:space="preserve"> </w:t>
            </w:r>
            <w:r>
              <w:rPr>
                <w:b/>
                <w:i/>
                <w:sz w:val="14"/>
              </w:rPr>
              <w:t>appropriate</w:t>
            </w:r>
            <w:r>
              <w:rPr>
                <w:b/>
                <w:i/>
                <w:spacing w:val="-5"/>
                <w:sz w:val="14"/>
              </w:rPr>
              <w:t xml:space="preserve"> </w:t>
            </w:r>
            <w:r>
              <w:rPr>
                <w:b/>
                <w:i/>
                <w:sz w:val="14"/>
              </w:rPr>
              <w:t>letter</w:t>
            </w:r>
            <w:r>
              <w:rPr>
                <w:b/>
                <w:i/>
                <w:spacing w:val="-4"/>
                <w:sz w:val="14"/>
              </w:rPr>
              <w:t xml:space="preserve"> </w:t>
            </w:r>
            <w:r>
              <w:rPr>
                <w:b/>
                <w:i/>
                <w:sz w:val="14"/>
              </w:rPr>
              <w:t>in</w:t>
            </w:r>
            <w:r>
              <w:rPr>
                <w:b/>
                <w:i/>
                <w:spacing w:val="-4"/>
                <w:sz w:val="14"/>
              </w:rPr>
              <w:t xml:space="preserve"> box)</w:t>
            </w:r>
          </w:p>
          <w:p w14:paraId="3CB6E221" w14:textId="77777777" w:rsidR="00331D4D" w:rsidRDefault="00C714C9">
            <w:pPr>
              <w:pStyle w:val="TableParagraph"/>
              <w:numPr>
                <w:ilvl w:val="1"/>
                <w:numId w:val="10"/>
              </w:numPr>
              <w:tabs>
                <w:tab w:val="left" w:pos="448"/>
                <w:tab w:val="left" w:pos="1971"/>
              </w:tabs>
              <w:spacing w:before="53" w:line="157" w:lineRule="exact"/>
              <w:ind w:left="448" w:hanging="227"/>
              <w:rPr>
                <w:sz w:val="14"/>
              </w:rPr>
            </w:pPr>
            <w:r>
              <w:rPr>
                <w:noProof/>
              </w:rPr>
              <mc:AlternateContent>
                <mc:Choice Requires="wpg">
                  <w:drawing>
                    <wp:anchor distT="0" distB="0" distL="0" distR="0" simplePos="0" relativeHeight="251632128" behindDoc="1" locked="0" layoutInCell="1" allowOverlap="1" wp14:anchorId="1F31CDEA" wp14:editId="54B5577C">
                      <wp:simplePos x="0" y="0"/>
                      <wp:positionH relativeFrom="column">
                        <wp:posOffset>2462910</wp:posOffset>
                      </wp:positionH>
                      <wp:positionV relativeFrom="paragraph">
                        <wp:posOffset>-14656</wp:posOffset>
                      </wp:positionV>
                      <wp:extent cx="158115" cy="158115"/>
                      <wp:effectExtent l="0" t="0" r="0"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115" cy="158115"/>
                                <a:chOff x="0" y="0"/>
                                <a:chExt cx="158115" cy="158115"/>
                              </a:xfrm>
                            </wpg:grpSpPr>
                            <wps:wsp>
                              <wps:cNvPr id="241" name="Graphic 241"/>
                              <wps:cNvSpPr/>
                              <wps:spPr>
                                <a:xfrm>
                                  <a:off x="6350" y="6350"/>
                                  <a:ext cx="145415" cy="145415"/>
                                </a:xfrm>
                                <a:custGeom>
                                  <a:avLst/>
                                  <a:gdLst/>
                                  <a:ahLst/>
                                  <a:cxnLst/>
                                  <a:rect l="l" t="t" r="r" b="b"/>
                                  <a:pathLst>
                                    <a:path w="145415" h="145415">
                                      <a:moveTo>
                                        <a:pt x="0" y="145414"/>
                                      </a:moveTo>
                                      <a:lnTo>
                                        <a:pt x="145414" y="145414"/>
                                      </a:lnTo>
                                      <a:lnTo>
                                        <a:pt x="145414" y="0"/>
                                      </a:lnTo>
                                      <a:lnTo>
                                        <a:pt x="0" y="0"/>
                                      </a:lnTo>
                                      <a:lnTo>
                                        <a:pt x="0" y="145414"/>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9320EDF" id="Group 240" o:spid="_x0000_s1026" style="position:absolute;margin-left:193.95pt;margin-top:-1.15pt;width:12.45pt;height:12.45pt;z-index:-251684352;mso-wrap-distance-left:0;mso-wrap-distance-right:0" coordsize="158115,15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">
                      <v:shape id="Graphic 241" o:spid="_x0000_s1027" style="position:absolute;left:6350;top:6350;width:145415;height:145415;visibility:visible;mso-wrap-style:square;v-text-anchor:top" coordsize="145415,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" path="m,145414r145414,l145414,,,,,145414xe" filled="f" strokeweight="1pt">
                        <v:path arrowok="t"/>
                      </v:shape>
                    </v:group>
                  </w:pict>
                </mc:Fallback>
              </mc:AlternateContent>
            </w:r>
            <w:r>
              <w:rPr>
                <w:spacing w:val="-2"/>
                <w:sz w:val="14"/>
              </w:rPr>
              <w:t>State</w:t>
            </w:r>
            <w:r>
              <w:rPr>
                <w:sz w:val="14"/>
              </w:rPr>
              <w:tab/>
              <w:t>H.</w:t>
            </w:r>
            <w:r>
              <w:rPr>
                <w:spacing w:val="-6"/>
                <w:sz w:val="14"/>
              </w:rPr>
              <w:t xml:space="preserve"> </w:t>
            </w:r>
            <w:r>
              <w:rPr>
                <w:sz w:val="14"/>
              </w:rPr>
              <w:t>Independent</w:t>
            </w:r>
            <w:r>
              <w:rPr>
                <w:spacing w:val="-6"/>
                <w:sz w:val="14"/>
              </w:rPr>
              <w:t xml:space="preserve"> </w:t>
            </w:r>
            <w:r>
              <w:rPr>
                <w:sz w:val="14"/>
              </w:rPr>
              <w:t>School</w:t>
            </w:r>
            <w:r>
              <w:rPr>
                <w:spacing w:val="-6"/>
                <w:sz w:val="14"/>
              </w:rPr>
              <w:t xml:space="preserve"> </w:t>
            </w:r>
            <w:r>
              <w:rPr>
                <w:spacing w:val="-2"/>
                <w:sz w:val="14"/>
              </w:rPr>
              <w:t>District</w:t>
            </w:r>
          </w:p>
          <w:p w14:paraId="4F0DD4D1" w14:textId="77777777" w:rsidR="00331D4D" w:rsidRDefault="00C714C9">
            <w:pPr>
              <w:pStyle w:val="TableParagraph"/>
              <w:numPr>
                <w:ilvl w:val="1"/>
                <w:numId w:val="10"/>
              </w:numPr>
              <w:tabs>
                <w:tab w:val="left" w:pos="448"/>
                <w:tab w:val="left" w:pos="1971"/>
              </w:tabs>
              <w:spacing w:line="232" w:lineRule="auto"/>
              <w:ind w:left="51" w:right="1273" w:firstLine="170"/>
              <w:rPr>
                <w:sz w:val="14"/>
              </w:rPr>
            </w:pPr>
            <w:r>
              <w:rPr>
                <w:spacing w:val="-2"/>
                <w:sz w:val="14"/>
              </w:rPr>
              <w:t>County</w:t>
            </w:r>
            <w:r>
              <w:rPr>
                <w:sz w:val="14"/>
              </w:rPr>
              <w:tab/>
              <w:t>I.</w:t>
            </w:r>
            <w:r>
              <w:rPr>
                <w:spacing w:val="64"/>
                <w:sz w:val="14"/>
              </w:rPr>
              <w:t xml:space="preserve"> </w:t>
            </w:r>
            <w:r>
              <w:rPr>
                <w:sz w:val="14"/>
              </w:rPr>
              <w:t>State</w:t>
            </w:r>
            <w:r>
              <w:rPr>
                <w:spacing w:val="-6"/>
                <w:sz w:val="14"/>
              </w:rPr>
              <w:t xml:space="preserve"> </w:t>
            </w:r>
            <w:r>
              <w:rPr>
                <w:sz w:val="14"/>
              </w:rPr>
              <w:t>Controlled</w:t>
            </w:r>
            <w:r>
              <w:rPr>
                <w:spacing w:val="-5"/>
                <w:sz w:val="14"/>
              </w:rPr>
              <w:t xml:space="preserve"> </w:t>
            </w:r>
            <w:r>
              <w:rPr>
                <w:sz w:val="14"/>
              </w:rPr>
              <w:t>Institution</w:t>
            </w:r>
            <w:r>
              <w:rPr>
                <w:spacing w:val="-5"/>
                <w:sz w:val="14"/>
              </w:rPr>
              <w:t xml:space="preserve"> </w:t>
            </w:r>
            <w:r>
              <w:rPr>
                <w:sz w:val="14"/>
              </w:rPr>
              <w:t>of</w:t>
            </w:r>
            <w:r>
              <w:rPr>
                <w:spacing w:val="-7"/>
                <w:sz w:val="14"/>
              </w:rPr>
              <w:t xml:space="preserve"> </w:t>
            </w:r>
            <w:r>
              <w:rPr>
                <w:sz w:val="14"/>
              </w:rPr>
              <w:t>Higher</w:t>
            </w:r>
            <w:r>
              <w:rPr>
                <w:spacing w:val="40"/>
                <w:sz w:val="14"/>
              </w:rPr>
              <w:t xml:space="preserve"> </w:t>
            </w:r>
            <w:r>
              <w:rPr>
                <w:spacing w:val="-2"/>
                <w:sz w:val="14"/>
              </w:rPr>
              <w:t>Learning</w:t>
            </w:r>
          </w:p>
          <w:p w14:paraId="60AA450B" w14:textId="77777777" w:rsidR="00331D4D" w:rsidRDefault="00C714C9">
            <w:pPr>
              <w:pStyle w:val="TableParagraph"/>
              <w:numPr>
                <w:ilvl w:val="1"/>
                <w:numId w:val="10"/>
              </w:numPr>
              <w:tabs>
                <w:tab w:val="left" w:pos="449"/>
                <w:tab w:val="left" w:pos="1971"/>
              </w:tabs>
              <w:spacing w:line="151" w:lineRule="exact"/>
              <w:ind w:left="449" w:hanging="228"/>
              <w:rPr>
                <w:sz w:val="14"/>
              </w:rPr>
            </w:pPr>
            <w:r>
              <w:rPr>
                <w:spacing w:val="-2"/>
                <w:sz w:val="14"/>
              </w:rPr>
              <w:t>Municipal</w:t>
            </w:r>
            <w:r>
              <w:rPr>
                <w:sz w:val="14"/>
              </w:rPr>
              <w:tab/>
              <w:t>J.</w:t>
            </w:r>
            <w:r>
              <w:rPr>
                <w:spacing w:val="47"/>
                <w:sz w:val="14"/>
              </w:rPr>
              <w:t xml:space="preserve"> </w:t>
            </w:r>
            <w:r>
              <w:rPr>
                <w:sz w:val="14"/>
              </w:rPr>
              <w:t>Private</w:t>
            </w:r>
            <w:r>
              <w:rPr>
                <w:spacing w:val="-3"/>
                <w:sz w:val="14"/>
              </w:rPr>
              <w:t xml:space="preserve"> </w:t>
            </w:r>
            <w:r>
              <w:rPr>
                <w:spacing w:val="-2"/>
                <w:sz w:val="14"/>
              </w:rPr>
              <w:t>University</w:t>
            </w:r>
          </w:p>
          <w:p w14:paraId="7F279F25" w14:textId="77777777" w:rsidR="00331D4D" w:rsidRDefault="00C714C9">
            <w:pPr>
              <w:pStyle w:val="TableParagraph"/>
              <w:numPr>
                <w:ilvl w:val="1"/>
                <w:numId w:val="10"/>
              </w:numPr>
              <w:tabs>
                <w:tab w:val="left" w:pos="449"/>
                <w:tab w:val="left" w:pos="1971"/>
              </w:tabs>
              <w:spacing w:line="155" w:lineRule="exact"/>
              <w:ind w:left="449" w:hanging="228"/>
              <w:rPr>
                <w:sz w:val="14"/>
              </w:rPr>
            </w:pPr>
            <w:r>
              <w:rPr>
                <w:spacing w:val="-2"/>
                <w:sz w:val="14"/>
              </w:rPr>
              <w:t>Township</w:t>
            </w:r>
            <w:r>
              <w:rPr>
                <w:sz w:val="14"/>
              </w:rPr>
              <w:tab/>
              <w:t>K.</w:t>
            </w:r>
            <w:r>
              <w:rPr>
                <w:spacing w:val="22"/>
                <w:sz w:val="14"/>
              </w:rPr>
              <w:t xml:space="preserve"> </w:t>
            </w:r>
            <w:r>
              <w:rPr>
                <w:sz w:val="14"/>
              </w:rPr>
              <w:t>Indian</w:t>
            </w:r>
            <w:r>
              <w:rPr>
                <w:spacing w:val="-4"/>
                <w:sz w:val="14"/>
              </w:rPr>
              <w:t xml:space="preserve"> Tribe</w:t>
            </w:r>
          </w:p>
          <w:p w14:paraId="2E113AB7" w14:textId="77777777" w:rsidR="00331D4D" w:rsidRDefault="00C714C9">
            <w:pPr>
              <w:pStyle w:val="TableParagraph"/>
              <w:numPr>
                <w:ilvl w:val="1"/>
                <w:numId w:val="10"/>
              </w:numPr>
              <w:tabs>
                <w:tab w:val="left" w:pos="448"/>
                <w:tab w:val="left" w:pos="1971"/>
              </w:tabs>
              <w:spacing w:line="155" w:lineRule="exact"/>
              <w:ind w:left="448" w:hanging="227"/>
              <w:rPr>
                <w:sz w:val="14"/>
              </w:rPr>
            </w:pPr>
            <w:r>
              <w:rPr>
                <w:spacing w:val="-2"/>
                <w:sz w:val="14"/>
              </w:rPr>
              <w:t>Interstate</w:t>
            </w:r>
            <w:r>
              <w:rPr>
                <w:sz w:val="14"/>
              </w:rPr>
              <w:tab/>
              <w:t>L.</w:t>
            </w:r>
            <w:r>
              <w:rPr>
                <w:spacing w:val="40"/>
                <w:sz w:val="14"/>
              </w:rPr>
              <w:t xml:space="preserve"> </w:t>
            </w:r>
            <w:r>
              <w:rPr>
                <w:spacing w:val="-2"/>
                <w:sz w:val="14"/>
              </w:rPr>
              <w:t>Individual</w:t>
            </w:r>
          </w:p>
          <w:p w14:paraId="66064416" w14:textId="77777777" w:rsidR="00331D4D" w:rsidRDefault="00C714C9">
            <w:pPr>
              <w:pStyle w:val="TableParagraph"/>
              <w:numPr>
                <w:ilvl w:val="1"/>
                <w:numId w:val="10"/>
              </w:numPr>
              <w:tabs>
                <w:tab w:val="left" w:pos="448"/>
                <w:tab w:val="left" w:pos="1971"/>
              </w:tabs>
              <w:spacing w:line="154" w:lineRule="exact"/>
              <w:ind w:left="448" w:hanging="227"/>
              <w:rPr>
                <w:sz w:val="14"/>
              </w:rPr>
            </w:pPr>
            <w:r>
              <w:rPr>
                <w:spacing w:val="-2"/>
                <w:sz w:val="14"/>
              </w:rPr>
              <w:t>Intermunicipal</w:t>
            </w:r>
            <w:r>
              <w:rPr>
                <w:sz w:val="14"/>
              </w:rPr>
              <w:tab/>
              <w:t>M.</w:t>
            </w:r>
            <w:r>
              <w:rPr>
                <w:spacing w:val="1"/>
                <w:sz w:val="14"/>
              </w:rPr>
              <w:t xml:space="preserve"> </w:t>
            </w:r>
            <w:r>
              <w:rPr>
                <w:sz w:val="14"/>
              </w:rPr>
              <w:t>Profit</w:t>
            </w:r>
            <w:r>
              <w:rPr>
                <w:spacing w:val="-2"/>
                <w:sz w:val="14"/>
              </w:rPr>
              <w:t xml:space="preserve"> Organization</w:t>
            </w:r>
          </w:p>
          <w:p w14:paraId="196EF662" w14:textId="77777777" w:rsidR="00331D4D" w:rsidRDefault="00C714C9">
            <w:pPr>
              <w:pStyle w:val="TableParagraph"/>
              <w:numPr>
                <w:ilvl w:val="1"/>
                <w:numId w:val="10"/>
              </w:numPr>
              <w:tabs>
                <w:tab w:val="left" w:pos="447"/>
                <w:tab w:val="left" w:pos="1971"/>
              </w:tabs>
              <w:spacing w:line="154" w:lineRule="exact"/>
              <w:ind w:left="447" w:hanging="226"/>
              <w:rPr>
                <w:sz w:val="14"/>
              </w:rPr>
            </w:pPr>
            <w:r>
              <w:rPr>
                <w:sz w:val="14"/>
              </w:rPr>
              <w:t>Special</w:t>
            </w:r>
            <w:r>
              <w:rPr>
                <w:spacing w:val="-8"/>
                <w:sz w:val="14"/>
              </w:rPr>
              <w:t xml:space="preserve"> </w:t>
            </w:r>
            <w:r>
              <w:rPr>
                <w:spacing w:val="-2"/>
                <w:sz w:val="14"/>
              </w:rPr>
              <w:t>District</w:t>
            </w:r>
            <w:r>
              <w:rPr>
                <w:sz w:val="14"/>
              </w:rPr>
              <w:tab/>
              <w:t>N.</w:t>
            </w:r>
            <w:r>
              <w:rPr>
                <w:spacing w:val="-6"/>
                <w:sz w:val="14"/>
              </w:rPr>
              <w:t xml:space="preserve"> </w:t>
            </w:r>
            <w:r>
              <w:rPr>
                <w:sz w:val="14"/>
              </w:rPr>
              <w:t>Private</w:t>
            </w:r>
            <w:r>
              <w:rPr>
                <w:spacing w:val="-6"/>
                <w:sz w:val="14"/>
              </w:rPr>
              <w:t xml:space="preserve"> </w:t>
            </w:r>
            <w:r>
              <w:rPr>
                <w:sz w:val="14"/>
              </w:rPr>
              <w:t>Non-Profit</w:t>
            </w:r>
            <w:r>
              <w:rPr>
                <w:spacing w:val="-4"/>
                <w:sz w:val="14"/>
              </w:rPr>
              <w:t xml:space="preserve"> </w:t>
            </w:r>
            <w:r>
              <w:rPr>
                <w:spacing w:val="-2"/>
                <w:sz w:val="14"/>
              </w:rPr>
              <w:t>Organization</w:t>
            </w:r>
          </w:p>
          <w:p w14:paraId="50EEC0C7" w14:textId="77777777" w:rsidR="00331D4D" w:rsidRDefault="00C714C9">
            <w:pPr>
              <w:pStyle w:val="TableParagraph"/>
              <w:tabs>
                <w:tab w:val="left" w:pos="2179"/>
              </w:tabs>
              <w:spacing w:line="155" w:lineRule="exact"/>
              <w:ind w:left="243"/>
              <w:rPr>
                <w:sz w:val="14"/>
              </w:rPr>
            </w:pPr>
            <w:r>
              <w:rPr>
                <w:sz w:val="14"/>
              </w:rPr>
              <w:t>O.</w:t>
            </w:r>
            <w:r>
              <w:rPr>
                <w:spacing w:val="-4"/>
                <w:sz w:val="14"/>
              </w:rPr>
              <w:t xml:space="preserve"> </w:t>
            </w:r>
            <w:r>
              <w:rPr>
                <w:sz w:val="14"/>
              </w:rPr>
              <w:t>Federal</w:t>
            </w:r>
            <w:r>
              <w:rPr>
                <w:spacing w:val="-4"/>
                <w:sz w:val="14"/>
              </w:rPr>
              <w:t xml:space="preserve"> </w:t>
            </w:r>
            <w:r>
              <w:rPr>
                <w:spacing w:val="-2"/>
                <w:sz w:val="14"/>
              </w:rPr>
              <w:t>Government</w:t>
            </w:r>
            <w:r>
              <w:rPr>
                <w:sz w:val="14"/>
              </w:rPr>
              <w:tab/>
              <w:t>P.</w:t>
            </w:r>
            <w:r>
              <w:rPr>
                <w:spacing w:val="-3"/>
                <w:sz w:val="14"/>
              </w:rPr>
              <w:t xml:space="preserve"> </w:t>
            </w:r>
            <w:r>
              <w:rPr>
                <w:sz w:val="14"/>
              </w:rPr>
              <w:t>HQ</w:t>
            </w:r>
            <w:r>
              <w:rPr>
                <w:spacing w:val="-3"/>
                <w:sz w:val="14"/>
              </w:rPr>
              <w:t xml:space="preserve"> </w:t>
            </w:r>
            <w:r>
              <w:rPr>
                <w:sz w:val="14"/>
              </w:rPr>
              <w:t>Internal</w:t>
            </w:r>
            <w:r>
              <w:rPr>
                <w:spacing w:val="-2"/>
                <w:sz w:val="14"/>
              </w:rPr>
              <w:t xml:space="preserve"> Organizations</w:t>
            </w:r>
          </w:p>
          <w:p w14:paraId="72666E74" w14:textId="77777777" w:rsidR="00331D4D" w:rsidRDefault="00C714C9">
            <w:pPr>
              <w:pStyle w:val="TableParagraph"/>
              <w:tabs>
                <w:tab w:val="left" w:pos="2158"/>
              </w:tabs>
              <w:spacing w:line="155" w:lineRule="exact"/>
              <w:ind w:left="243"/>
              <w:rPr>
                <w:sz w:val="14"/>
              </w:rPr>
            </w:pPr>
            <w:r>
              <w:rPr>
                <w:sz w:val="14"/>
              </w:rPr>
              <w:t>Q.</w:t>
            </w:r>
            <w:r>
              <w:rPr>
                <w:spacing w:val="-5"/>
                <w:sz w:val="14"/>
              </w:rPr>
              <w:t xml:space="preserve"> </w:t>
            </w:r>
            <w:r>
              <w:rPr>
                <w:sz w:val="14"/>
              </w:rPr>
              <w:t>State</w:t>
            </w:r>
            <w:r>
              <w:rPr>
                <w:spacing w:val="-6"/>
                <w:sz w:val="14"/>
              </w:rPr>
              <w:t xml:space="preserve"> </w:t>
            </w:r>
            <w:r>
              <w:rPr>
                <w:sz w:val="14"/>
              </w:rPr>
              <w:t>Education</w:t>
            </w:r>
            <w:r>
              <w:rPr>
                <w:spacing w:val="-4"/>
                <w:sz w:val="14"/>
              </w:rPr>
              <w:t xml:space="preserve"> </w:t>
            </w:r>
            <w:r>
              <w:rPr>
                <w:spacing w:val="-2"/>
                <w:sz w:val="14"/>
              </w:rPr>
              <w:t>Agency</w:t>
            </w:r>
            <w:r>
              <w:rPr>
                <w:sz w:val="14"/>
              </w:rPr>
              <w:tab/>
              <w:t>R.</w:t>
            </w:r>
            <w:r>
              <w:rPr>
                <w:spacing w:val="-3"/>
                <w:sz w:val="14"/>
              </w:rPr>
              <w:t xml:space="preserve"> </w:t>
            </w:r>
            <w:r>
              <w:rPr>
                <w:spacing w:val="-2"/>
                <w:sz w:val="14"/>
              </w:rPr>
              <w:t>Territory</w:t>
            </w:r>
          </w:p>
          <w:p w14:paraId="5EA84203" w14:textId="77777777" w:rsidR="00331D4D" w:rsidRDefault="00C714C9">
            <w:pPr>
              <w:pStyle w:val="TableParagraph"/>
              <w:tabs>
                <w:tab w:val="left" w:pos="4364"/>
              </w:tabs>
              <w:spacing w:line="154" w:lineRule="exact"/>
              <w:ind w:left="221"/>
              <w:rPr>
                <w:sz w:val="14"/>
              </w:rPr>
            </w:pPr>
            <w:r>
              <w:rPr>
                <w:sz w:val="14"/>
              </w:rPr>
              <w:t>S.</w:t>
            </w:r>
            <w:r>
              <w:rPr>
                <w:spacing w:val="51"/>
                <w:sz w:val="14"/>
              </w:rPr>
              <w:t xml:space="preserve"> </w:t>
            </w:r>
            <w:r>
              <w:rPr>
                <w:sz w:val="14"/>
              </w:rPr>
              <w:t xml:space="preserve">Other </w:t>
            </w:r>
            <w:r>
              <w:rPr>
                <w:spacing w:val="-2"/>
                <w:sz w:val="14"/>
              </w:rPr>
              <w:t>(specify)</w:t>
            </w:r>
            <w:r>
              <w:rPr>
                <w:sz w:val="14"/>
                <w:u w:val="single"/>
              </w:rPr>
              <w:tab/>
            </w:r>
          </w:p>
          <w:p w14:paraId="77F96040" w14:textId="77777777" w:rsidR="00331D4D" w:rsidRDefault="00C714C9">
            <w:pPr>
              <w:pStyle w:val="TableParagraph"/>
              <w:spacing w:line="157" w:lineRule="exact"/>
              <w:ind w:left="53"/>
              <w:rPr>
                <w:i/>
                <w:sz w:val="14"/>
              </w:rPr>
            </w:pPr>
            <w:r>
              <w:rPr>
                <w:sz w:val="14"/>
              </w:rPr>
              <w:t>7.</w:t>
            </w:r>
            <w:r>
              <w:rPr>
                <w:spacing w:val="-6"/>
                <w:sz w:val="14"/>
              </w:rPr>
              <w:t xml:space="preserve"> </w:t>
            </w:r>
            <w:r>
              <w:rPr>
                <w:sz w:val="14"/>
              </w:rPr>
              <w:t>b.</w:t>
            </w:r>
            <w:r>
              <w:rPr>
                <w:spacing w:val="-5"/>
                <w:sz w:val="14"/>
              </w:rPr>
              <w:t xml:space="preserve"> </w:t>
            </w:r>
            <w:r>
              <w:rPr>
                <w:sz w:val="14"/>
              </w:rPr>
              <w:t>CNCS</w:t>
            </w:r>
            <w:r>
              <w:rPr>
                <w:spacing w:val="-5"/>
                <w:sz w:val="14"/>
              </w:rPr>
              <w:t xml:space="preserve"> </w:t>
            </w:r>
            <w:r>
              <w:rPr>
                <w:sz w:val="14"/>
              </w:rPr>
              <w:t>APPLICANT</w:t>
            </w:r>
            <w:r>
              <w:rPr>
                <w:spacing w:val="-4"/>
                <w:sz w:val="14"/>
              </w:rPr>
              <w:t xml:space="preserve"> </w:t>
            </w:r>
            <w:r>
              <w:rPr>
                <w:sz w:val="14"/>
              </w:rPr>
              <w:t>CHARACTERISTICS</w:t>
            </w:r>
            <w:r>
              <w:rPr>
                <w:spacing w:val="31"/>
                <w:sz w:val="14"/>
              </w:rPr>
              <w:t xml:space="preserve"> </w:t>
            </w:r>
            <w:r>
              <w:rPr>
                <w:i/>
                <w:sz w:val="14"/>
              </w:rPr>
              <w:t>Enter</w:t>
            </w:r>
            <w:r>
              <w:rPr>
                <w:i/>
                <w:spacing w:val="-4"/>
                <w:sz w:val="14"/>
              </w:rPr>
              <w:t xml:space="preserve"> </w:t>
            </w:r>
            <w:r>
              <w:rPr>
                <w:i/>
                <w:sz w:val="14"/>
              </w:rPr>
              <w:t>appropriate</w:t>
            </w:r>
            <w:r>
              <w:rPr>
                <w:i/>
                <w:spacing w:val="-4"/>
                <w:sz w:val="14"/>
              </w:rPr>
              <w:t xml:space="preserve"> </w:t>
            </w:r>
            <w:r>
              <w:rPr>
                <w:i/>
                <w:spacing w:val="-2"/>
                <w:sz w:val="14"/>
              </w:rPr>
              <w:t>codes:</w:t>
            </w:r>
          </w:p>
        </w:tc>
      </w:tr>
      <w:tr w:rsidR="00331D4D" w14:paraId="0DDDA450" w14:textId="77777777">
        <w:trPr>
          <w:trHeight w:val="1669"/>
        </w:trPr>
        <w:tc>
          <w:tcPr>
            <w:tcW w:w="5395" w:type="dxa"/>
            <w:gridSpan w:val="4"/>
            <w:tcBorders>
              <w:left w:val="single" w:sz="6" w:space="0" w:color="000000"/>
              <w:bottom w:val="nil"/>
              <w:right w:val="single" w:sz="6" w:space="0" w:color="000000"/>
            </w:tcBorders>
          </w:tcPr>
          <w:p w14:paraId="3C74C2C9" w14:textId="77777777" w:rsidR="00331D4D" w:rsidRDefault="00C714C9">
            <w:pPr>
              <w:pStyle w:val="TableParagraph"/>
              <w:numPr>
                <w:ilvl w:val="0"/>
                <w:numId w:val="9"/>
              </w:numPr>
              <w:tabs>
                <w:tab w:val="left" w:pos="199"/>
              </w:tabs>
              <w:spacing w:before="65"/>
              <w:ind w:left="199" w:hanging="152"/>
              <w:rPr>
                <w:b/>
                <w:sz w:val="14"/>
              </w:rPr>
            </w:pPr>
            <w:r>
              <w:rPr>
                <w:noProof/>
              </w:rPr>
              <mc:AlternateContent>
                <mc:Choice Requires="wpg">
                  <w:drawing>
                    <wp:anchor distT="0" distB="0" distL="0" distR="0" simplePos="0" relativeHeight="251633152" behindDoc="1" locked="0" layoutInCell="1" allowOverlap="1" wp14:anchorId="4BEA02D8" wp14:editId="6B7BE74A">
                      <wp:simplePos x="0" y="0"/>
                      <wp:positionH relativeFrom="column">
                        <wp:posOffset>38100</wp:posOffset>
                      </wp:positionH>
                      <wp:positionV relativeFrom="paragraph">
                        <wp:posOffset>173430</wp:posOffset>
                      </wp:positionV>
                      <wp:extent cx="113030" cy="234950"/>
                      <wp:effectExtent l="0" t="0" r="0" b="0"/>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030" cy="234950"/>
                                <a:chOff x="0" y="0"/>
                                <a:chExt cx="113030" cy="234950"/>
                              </a:xfrm>
                            </wpg:grpSpPr>
                            <wps:wsp>
                              <wps:cNvPr id="243" name="Graphic 243"/>
                              <wps:cNvSpPr/>
                              <wps:spPr>
                                <a:xfrm>
                                  <a:off x="4572" y="4572"/>
                                  <a:ext cx="104139" cy="226060"/>
                                </a:xfrm>
                                <a:custGeom>
                                  <a:avLst/>
                                  <a:gdLst/>
                                  <a:ahLst/>
                                  <a:cxnLst/>
                                  <a:rect l="l" t="t" r="r" b="b"/>
                                  <a:pathLst>
                                    <a:path w="104139" h="226060">
                                      <a:moveTo>
                                        <a:pt x="1524" y="102108"/>
                                      </a:moveTo>
                                      <a:lnTo>
                                        <a:pt x="103632" y="102108"/>
                                      </a:lnTo>
                                      <a:lnTo>
                                        <a:pt x="103632" y="0"/>
                                      </a:lnTo>
                                      <a:lnTo>
                                        <a:pt x="1524" y="0"/>
                                      </a:lnTo>
                                      <a:lnTo>
                                        <a:pt x="1524" y="102108"/>
                                      </a:lnTo>
                                      <a:close/>
                                    </a:path>
                                    <a:path w="104139" h="226060">
                                      <a:moveTo>
                                        <a:pt x="0" y="225551"/>
                                      </a:moveTo>
                                      <a:lnTo>
                                        <a:pt x="102107" y="225551"/>
                                      </a:lnTo>
                                      <a:lnTo>
                                        <a:pt x="102107" y="123443"/>
                                      </a:lnTo>
                                      <a:lnTo>
                                        <a:pt x="0" y="123443"/>
                                      </a:lnTo>
                                      <a:lnTo>
                                        <a:pt x="0" y="22555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CD6F380" id="Group 242" o:spid="_x0000_s1026" style="position:absolute;margin-left:3pt;margin-top:13.65pt;width:8.9pt;height:18.5pt;z-index:-251683328;mso-wrap-distance-left:0;mso-wrap-distance-right:0" coordsize="113030,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">
                      <v:shape id="Graphic 243" o:spid="_x0000_s1027" style="position:absolute;left:4572;top:4572;width:104139;height:226060;visibility:visible;mso-wrap-style:square;v-text-anchor:top" coordsize="104139,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" path="m1524,102108r102108,l103632,,1524,r,102108xem,225551r102107,l102107,123443,,123443,,225551xe" filled="f" strokeweight=".72pt">
                        <v:path arrowok="t"/>
                      </v:shape>
                    </v:group>
                  </w:pict>
                </mc:Fallback>
              </mc:AlternateContent>
            </w:r>
            <w:r>
              <w:rPr>
                <w:b/>
                <w:sz w:val="14"/>
              </w:rPr>
              <w:t>TYPE</w:t>
            </w:r>
            <w:r>
              <w:rPr>
                <w:b/>
                <w:spacing w:val="-3"/>
                <w:sz w:val="14"/>
              </w:rPr>
              <w:t xml:space="preserve"> </w:t>
            </w:r>
            <w:r>
              <w:rPr>
                <w:b/>
                <w:sz w:val="14"/>
              </w:rPr>
              <w:t>OF</w:t>
            </w:r>
            <w:r>
              <w:rPr>
                <w:b/>
                <w:spacing w:val="-2"/>
                <w:sz w:val="14"/>
              </w:rPr>
              <w:t xml:space="preserve"> APPLICATION</w:t>
            </w:r>
          </w:p>
          <w:p w14:paraId="666172C8" w14:textId="77777777" w:rsidR="00331D4D" w:rsidRDefault="00C714C9">
            <w:pPr>
              <w:pStyle w:val="TableParagraph"/>
              <w:tabs>
                <w:tab w:val="left" w:pos="1946"/>
              </w:tabs>
              <w:spacing w:before="69"/>
              <w:ind w:left="304"/>
              <w:rPr>
                <w:sz w:val="14"/>
              </w:rPr>
            </w:pPr>
            <w:r>
              <w:rPr>
                <w:noProof/>
              </w:rPr>
              <mc:AlternateContent>
                <mc:Choice Requires="wpg">
                  <w:drawing>
                    <wp:anchor distT="0" distB="0" distL="0" distR="0" simplePos="0" relativeHeight="251634176" behindDoc="1" locked="0" layoutInCell="1" allowOverlap="1" wp14:anchorId="0B650563" wp14:editId="3D8C520D">
                      <wp:simplePos x="0" y="0"/>
                      <wp:positionH relativeFrom="column">
                        <wp:posOffset>1036574</wp:posOffset>
                      </wp:positionH>
                      <wp:positionV relativeFrom="paragraph">
                        <wp:posOffset>29666</wp:posOffset>
                      </wp:positionV>
                      <wp:extent cx="157480" cy="234950"/>
                      <wp:effectExtent l="0" t="0" r="0" b="0"/>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480" cy="234950"/>
                                <a:chOff x="0" y="0"/>
                                <a:chExt cx="157480" cy="234950"/>
                              </a:xfrm>
                            </wpg:grpSpPr>
                            <wps:wsp>
                              <wps:cNvPr id="245" name="Graphic 245"/>
                              <wps:cNvSpPr/>
                              <wps:spPr>
                                <a:xfrm>
                                  <a:off x="4572" y="4572"/>
                                  <a:ext cx="147955" cy="226060"/>
                                </a:xfrm>
                                <a:custGeom>
                                  <a:avLst/>
                                  <a:gdLst/>
                                  <a:ahLst/>
                                  <a:cxnLst/>
                                  <a:rect l="l" t="t" r="r" b="b"/>
                                  <a:pathLst>
                                    <a:path w="147955" h="226060">
                                      <a:moveTo>
                                        <a:pt x="45720" y="102108"/>
                                      </a:moveTo>
                                      <a:lnTo>
                                        <a:pt x="147828" y="102108"/>
                                      </a:lnTo>
                                      <a:lnTo>
                                        <a:pt x="147828" y="0"/>
                                      </a:lnTo>
                                      <a:lnTo>
                                        <a:pt x="45720" y="0"/>
                                      </a:lnTo>
                                      <a:lnTo>
                                        <a:pt x="45720" y="102108"/>
                                      </a:lnTo>
                                      <a:close/>
                                    </a:path>
                                    <a:path w="147955" h="226060">
                                      <a:moveTo>
                                        <a:pt x="0" y="225551"/>
                                      </a:moveTo>
                                      <a:lnTo>
                                        <a:pt x="102108" y="225551"/>
                                      </a:lnTo>
                                      <a:lnTo>
                                        <a:pt x="102108" y="123443"/>
                                      </a:lnTo>
                                      <a:lnTo>
                                        <a:pt x="0" y="123443"/>
                                      </a:lnTo>
                                      <a:lnTo>
                                        <a:pt x="0" y="22555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057FDDB" id="Group 244" o:spid="_x0000_s1026" style="position:absolute;margin-left:81.6pt;margin-top:2.35pt;width:12.4pt;height:18.5pt;z-index:-251682304;mso-wrap-distance-left:0;mso-wrap-distance-right:0" coordsize="157480,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">
                      <v:shape id="Graphic 245" o:spid="_x0000_s1027" style="position:absolute;left:4572;top:4572;width:147955;height:226060;visibility:visible;mso-wrap-style:square;v-text-anchor:top" coordsize="147955,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" path="m45720,102108r102108,l147828,,45720,r,102108xem,225551r102108,l102108,123443,,123443,,225551xe" filled="f" strokeweight=".72pt">
                        <v:path arrowok="t"/>
                      </v:shape>
                    </v:group>
                  </w:pict>
                </mc:Fallback>
              </mc:AlternateContent>
            </w:r>
            <w:r>
              <w:rPr>
                <w:spacing w:val="-5"/>
                <w:sz w:val="14"/>
              </w:rPr>
              <w:t>NEW</w:t>
            </w:r>
            <w:r>
              <w:rPr>
                <w:sz w:val="14"/>
              </w:rPr>
              <w:tab/>
            </w:r>
            <w:r>
              <w:rPr>
                <w:spacing w:val="-2"/>
                <w:sz w:val="14"/>
              </w:rPr>
              <w:t>NEW/PREVIOUS</w:t>
            </w:r>
            <w:r>
              <w:rPr>
                <w:spacing w:val="12"/>
                <w:sz w:val="14"/>
              </w:rPr>
              <w:t xml:space="preserve"> </w:t>
            </w:r>
            <w:r>
              <w:rPr>
                <w:spacing w:val="-2"/>
                <w:sz w:val="14"/>
              </w:rPr>
              <w:t>GRANTEE</w:t>
            </w:r>
          </w:p>
          <w:p w14:paraId="437D53B9" w14:textId="77777777" w:rsidR="00331D4D" w:rsidRDefault="00C714C9">
            <w:pPr>
              <w:pStyle w:val="TableParagraph"/>
              <w:tabs>
                <w:tab w:val="left" w:pos="1874"/>
              </w:tabs>
              <w:spacing w:before="34"/>
              <w:ind w:left="302"/>
              <w:rPr>
                <w:sz w:val="14"/>
              </w:rPr>
            </w:pPr>
            <w:r>
              <w:rPr>
                <w:spacing w:val="-2"/>
                <w:sz w:val="14"/>
              </w:rPr>
              <w:t>CONTINUATION</w:t>
            </w:r>
            <w:r>
              <w:rPr>
                <w:sz w:val="14"/>
              </w:rPr>
              <w:tab/>
            </w:r>
            <w:r>
              <w:rPr>
                <w:spacing w:val="-2"/>
                <w:sz w:val="14"/>
              </w:rPr>
              <w:t>REVISION</w:t>
            </w:r>
          </w:p>
          <w:p w14:paraId="3A01BDB8" w14:textId="77777777" w:rsidR="00331D4D" w:rsidRDefault="00C714C9">
            <w:pPr>
              <w:pStyle w:val="TableParagraph"/>
              <w:spacing w:before="67"/>
              <w:ind w:left="50"/>
              <w:rPr>
                <w:sz w:val="14"/>
              </w:rPr>
            </w:pPr>
            <w:r>
              <w:rPr>
                <w:sz w:val="14"/>
              </w:rPr>
              <w:t>If</w:t>
            </w:r>
            <w:r>
              <w:rPr>
                <w:spacing w:val="-6"/>
                <w:sz w:val="14"/>
              </w:rPr>
              <w:t xml:space="preserve"> </w:t>
            </w:r>
            <w:r>
              <w:rPr>
                <w:sz w:val="14"/>
              </w:rPr>
              <w:t>Revision,</w:t>
            </w:r>
            <w:r>
              <w:rPr>
                <w:spacing w:val="-5"/>
                <w:sz w:val="14"/>
              </w:rPr>
              <w:t xml:space="preserve"> </w:t>
            </w:r>
            <w:r>
              <w:rPr>
                <w:sz w:val="14"/>
              </w:rPr>
              <w:t>enter</w:t>
            </w:r>
            <w:r>
              <w:rPr>
                <w:spacing w:val="-5"/>
                <w:sz w:val="14"/>
              </w:rPr>
              <w:t xml:space="preserve"> </w:t>
            </w:r>
            <w:r>
              <w:rPr>
                <w:sz w:val="14"/>
              </w:rPr>
              <w:t>appropriate</w:t>
            </w:r>
            <w:r>
              <w:rPr>
                <w:spacing w:val="-6"/>
                <w:sz w:val="14"/>
              </w:rPr>
              <w:t xml:space="preserve"> </w:t>
            </w:r>
            <w:r>
              <w:rPr>
                <w:sz w:val="14"/>
              </w:rPr>
              <w:t>letter(s)</w:t>
            </w:r>
            <w:r>
              <w:rPr>
                <w:spacing w:val="-5"/>
                <w:sz w:val="14"/>
              </w:rPr>
              <w:t xml:space="preserve"> </w:t>
            </w:r>
            <w:r>
              <w:rPr>
                <w:sz w:val="14"/>
              </w:rPr>
              <w:t>in</w:t>
            </w:r>
            <w:r>
              <w:rPr>
                <w:spacing w:val="-5"/>
                <w:sz w:val="14"/>
              </w:rPr>
              <w:t xml:space="preserve"> </w:t>
            </w:r>
            <w:r>
              <w:rPr>
                <w:spacing w:val="-2"/>
                <w:sz w:val="14"/>
              </w:rPr>
              <w:t>box(es):</w:t>
            </w:r>
          </w:p>
          <w:p w14:paraId="6FD809B1" w14:textId="77777777" w:rsidR="00331D4D" w:rsidRDefault="00C714C9">
            <w:pPr>
              <w:pStyle w:val="TableParagraph"/>
              <w:numPr>
                <w:ilvl w:val="1"/>
                <w:numId w:val="9"/>
              </w:numPr>
              <w:tabs>
                <w:tab w:val="left" w:pos="219"/>
                <w:tab w:val="left" w:pos="2107"/>
              </w:tabs>
              <w:spacing w:before="144"/>
              <w:ind w:left="219" w:hanging="169"/>
              <w:rPr>
                <w:sz w:val="14"/>
              </w:rPr>
            </w:pPr>
            <w:r>
              <w:rPr>
                <w:spacing w:val="-2"/>
                <w:sz w:val="14"/>
              </w:rPr>
              <w:t>AUGMENTATION</w:t>
            </w:r>
            <w:r>
              <w:rPr>
                <w:sz w:val="14"/>
              </w:rPr>
              <w:tab/>
              <w:t>B.</w:t>
            </w:r>
            <w:r>
              <w:rPr>
                <w:spacing w:val="-5"/>
                <w:sz w:val="14"/>
              </w:rPr>
              <w:t xml:space="preserve"> </w:t>
            </w:r>
            <w:r>
              <w:rPr>
                <w:sz w:val="14"/>
              </w:rPr>
              <w:t>BUDGET</w:t>
            </w:r>
            <w:r>
              <w:rPr>
                <w:spacing w:val="-3"/>
                <w:sz w:val="14"/>
              </w:rPr>
              <w:t xml:space="preserve"> </w:t>
            </w:r>
            <w:r>
              <w:rPr>
                <w:spacing w:val="-2"/>
                <w:sz w:val="14"/>
              </w:rPr>
              <w:t>REVISION:</w:t>
            </w:r>
          </w:p>
          <w:p w14:paraId="4DF8C0F0" w14:textId="77777777" w:rsidR="00331D4D" w:rsidRDefault="00C714C9">
            <w:pPr>
              <w:pStyle w:val="TableParagraph"/>
              <w:tabs>
                <w:tab w:val="left" w:pos="2498"/>
              </w:tabs>
              <w:spacing w:before="29"/>
              <w:ind w:left="50"/>
              <w:rPr>
                <w:i/>
                <w:sz w:val="14"/>
              </w:rPr>
            </w:pPr>
            <w:r>
              <w:rPr>
                <w:sz w:val="14"/>
              </w:rPr>
              <w:t>C. NO COST EXTENSION</w:t>
            </w:r>
            <w:r>
              <w:rPr>
                <w:spacing w:val="17"/>
                <w:sz w:val="14"/>
              </w:rPr>
              <w:t xml:space="preserve"> </w:t>
            </w:r>
            <w:r>
              <w:rPr>
                <w:sz w:val="18"/>
              </w:rPr>
              <w:t>to</w:t>
            </w:r>
            <w:r>
              <w:rPr>
                <w:spacing w:val="27"/>
                <w:sz w:val="18"/>
              </w:rPr>
              <w:t xml:space="preserve"> </w:t>
            </w:r>
            <w:r>
              <w:rPr>
                <w:i/>
                <w:sz w:val="14"/>
                <w:u w:val="single"/>
              </w:rPr>
              <w:tab/>
              <w:t>(enter</w:t>
            </w:r>
            <w:r>
              <w:rPr>
                <w:i/>
                <w:spacing w:val="-6"/>
                <w:sz w:val="14"/>
                <w:u w:val="single"/>
              </w:rPr>
              <w:t xml:space="preserve"> </w:t>
            </w:r>
            <w:r>
              <w:rPr>
                <w:i/>
                <w:spacing w:val="-4"/>
                <w:sz w:val="14"/>
                <w:u w:val="single"/>
              </w:rPr>
              <w:t>date)</w:t>
            </w:r>
          </w:p>
          <w:p w14:paraId="5B0E97EB" w14:textId="77777777" w:rsidR="00331D4D" w:rsidRDefault="00C714C9">
            <w:pPr>
              <w:pStyle w:val="TableParagraph"/>
              <w:spacing w:before="30"/>
              <w:ind w:left="50"/>
              <w:rPr>
                <w:i/>
                <w:sz w:val="14"/>
              </w:rPr>
            </w:pPr>
            <w:r>
              <w:rPr>
                <w:sz w:val="14"/>
              </w:rPr>
              <w:t>E.</w:t>
            </w:r>
            <w:r>
              <w:rPr>
                <w:spacing w:val="-5"/>
                <w:sz w:val="14"/>
              </w:rPr>
              <w:t xml:space="preserve"> </w:t>
            </w:r>
            <w:r>
              <w:rPr>
                <w:sz w:val="14"/>
              </w:rPr>
              <w:t>OTHER</w:t>
            </w:r>
            <w:r>
              <w:rPr>
                <w:spacing w:val="-4"/>
                <w:sz w:val="14"/>
              </w:rPr>
              <w:t xml:space="preserve"> </w:t>
            </w:r>
            <w:r>
              <w:rPr>
                <w:spacing w:val="-2"/>
                <w:sz w:val="14"/>
              </w:rPr>
              <w:t>(</w:t>
            </w:r>
            <w:r>
              <w:rPr>
                <w:i/>
                <w:spacing w:val="-2"/>
                <w:sz w:val="14"/>
              </w:rPr>
              <w:t>specify)</w:t>
            </w:r>
          </w:p>
        </w:tc>
        <w:tc>
          <w:tcPr>
            <w:tcW w:w="5707" w:type="dxa"/>
            <w:gridSpan w:val="4"/>
            <w:vMerge/>
            <w:tcBorders>
              <w:top w:val="nil"/>
              <w:left w:val="single" w:sz="6" w:space="0" w:color="000000"/>
              <w:bottom w:val="single" w:sz="6" w:space="0" w:color="000000"/>
              <w:right w:val="single" w:sz="6" w:space="0" w:color="000000"/>
            </w:tcBorders>
          </w:tcPr>
          <w:p w14:paraId="59E6FF51" w14:textId="77777777" w:rsidR="00331D4D" w:rsidRDefault="00331D4D">
            <w:pPr>
              <w:rPr>
                <w:sz w:val="2"/>
                <w:szCs w:val="2"/>
              </w:rPr>
            </w:pPr>
          </w:p>
        </w:tc>
      </w:tr>
      <w:tr w:rsidR="00331D4D" w14:paraId="3ADB67E1" w14:textId="77777777">
        <w:trPr>
          <w:trHeight w:val="582"/>
        </w:trPr>
        <w:tc>
          <w:tcPr>
            <w:tcW w:w="11102" w:type="dxa"/>
            <w:gridSpan w:val="8"/>
            <w:tcBorders>
              <w:top w:val="nil"/>
              <w:left w:val="single" w:sz="6" w:space="0" w:color="000000"/>
              <w:bottom w:val="single" w:sz="6" w:space="0" w:color="000000"/>
              <w:right w:val="single" w:sz="6" w:space="0" w:color="000000"/>
            </w:tcBorders>
          </w:tcPr>
          <w:p w14:paraId="0AF55B65" w14:textId="77777777" w:rsidR="00331D4D" w:rsidRDefault="00C714C9">
            <w:pPr>
              <w:pStyle w:val="TableParagraph"/>
              <w:spacing w:before="48" w:line="154" w:lineRule="exact"/>
              <w:ind w:left="5439"/>
              <w:rPr>
                <w:b/>
                <w:sz w:val="14"/>
              </w:rPr>
            </w:pPr>
            <w:r>
              <w:rPr>
                <w:b/>
                <w:sz w:val="14"/>
              </w:rPr>
              <w:t>9.</w:t>
            </w:r>
            <w:r>
              <w:rPr>
                <w:b/>
                <w:spacing w:val="56"/>
                <w:sz w:val="14"/>
              </w:rPr>
              <w:t xml:space="preserve"> </w:t>
            </w:r>
            <w:r>
              <w:rPr>
                <w:b/>
                <w:sz w:val="14"/>
              </w:rPr>
              <w:t>NAME</w:t>
            </w:r>
            <w:r>
              <w:rPr>
                <w:b/>
                <w:spacing w:val="-3"/>
                <w:sz w:val="14"/>
              </w:rPr>
              <w:t xml:space="preserve"> </w:t>
            </w:r>
            <w:r>
              <w:rPr>
                <w:b/>
                <w:sz w:val="14"/>
              </w:rPr>
              <w:t>OF</w:t>
            </w:r>
            <w:r>
              <w:rPr>
                <w:b/>
                <w:spacing w:val="-3"/>
                <w:sz w:val="14"/>
              </w:rPr>
              <w:t xml:space="preserve"> </w:t>
            </w:r>
            <w:r>
              <w:rPr>
                <w:b/>
                <w:sz w:val="14"/>
              </w:rPr>
              <w:t>FEDERAL</w:t>
            </w:r>
            <w:r>
              <w:rPr>
                <w:b/>
                <w:spacing w:val="-4"/>
                <w:sz w:val="14"/>
              </w:rPr>
              <w:t xml:space="preserve"> </w:t>
            </w:r>
            <w:r>
              <w:rPr>
                <w:b/>
                <w:spacing w:val="-2"/>
                <w:sz w:val="14"/>
              </w:rPr>
              <w:t>AGENCY:</w:t>
            </w:r>
          </w:p>
          <w:p w14:paraId="01BFEC5D" w14:textId="77777777" w:rsidR="00331D4D" w:rsidRDefault="00C714C9">
            <w:pPr>
              <w:pStyle w:val="TableParagraph"/>
              <w:spacing w:line="223" w:lineRule="exact"/>
              <w:ind w:left="5441"/>
              <w:rPr>
                <w:sz w:val="20"/>
              </w:rPr>
            </w:pPr>
            <w:r>
              <w:rPr>
                <w:sz w:val="20"/>
              </w:rPr>
              <w:t>Corporation</w:t>
            </w:r>
            <w:r>
              <w:rPr>
                <w:spacing w:val="-8"/>
                <w:sz w:val="20"/>
              </w:rPr>
              <w:t xml:space="preserve"> </w:t>
            </w:r>
            <w:r>
              <w:rPr>
                <w:sz w:val="20"/>
              </w:rPr>
              <w:t>for</w:t>
            </w:r>
            <w:r>
              <w:rPr>
                <w:spacing w:val="-9"/>
                <w:sz w:val="20"/>
              </w:rPr>
              <w:t xml:space="preserve"> </w:t>
            </w:r>
            <w:r>
              <w:rPr>
                <w:sz w:val="20"/>
              </w:rPr>
              <w:t>National</w:t>
            </w:r>
            <w:r>
              <w:rPr>
                <w:spacing w:val="-10"/>
                <w:sz w:val="20"/>
              </w:rPr>
              <w:t xml:space="preserve"> </w:t>
            </w:r>
            <w:r>
              <w:rPr>
                <w:sz w:val="20"/>
              </w:rPr>
              <w:t>and</w:t>
            </w:r>
            <w:r>
              <w:rPr>
                <w:spacing w:val="-9"/>
                <w:sz w:val="20"/>
              </w:rPr>
              <w:t xml:space="preserve"> </w:t>
            </w:r>
            <w:r>
              <w:rPr>
                <w:sz w:val="20"/>
              </w:rPr>
              <w:t>Community</w:t>
            </w:r>
            <w:r>
              <w:rPr>
                <w:spacing w:val="-7"/>
                <w:sz w:val="20"/>
              </w:rPr>
              <w:t xml:space="preserve"> </w:t>
            </w:r>
            <w:r>
              <w:rPr>
                <w:spacing w:val="-2"/>
                <w:sz w:val="20"/>
              </w:rPr>
              <w:t>Service</w:t>
            </w:r>
          </w:p>
        </w:tc>
      </w:tr>
      <w:tr w:rsidR="00331D4D" w14:paraId="05D5EF87" w14:textId="77777777">
        <w:trPr>
          <w:trHeight w:val="469"/>
        </w:trPr>
        <w:tc>
          <w:tcPr>
            <w:tcW w:w="5395" w:type="dxa"/>
            <w:gridSpan w:val="4"/>
            <w:tcBorders>
              <w:top w:val="single" w:sz="6" w:space="0" w:color="000000"/>
              <w:left w:val="single" w:sz="6" w:space="0" w:color="000000"/>
              <w:bottom w:val="single" w:sz="6" w:space="0" w:color="000000"/>
            </w:tcBorders>
          </w:tcPr>
          <w:p w14:paraId="0E2CF025" w14:textId="77777777" w:rsidR="00331D4D" w:rsidRDefault="00C714C9">
            <w:pPr>
              <w:pStyle w:val="TableParagraph"/>
              <w:spacing w:before="58"/>
              <w:ind w:left="50"/>
              <w:rPr>
                <w:b/>
                <w:sz w:val="14"/>
              </w:rPr>
            </w:pPr>
            <w:r>
              <w:rPr>
                <w:b/>
                <w:sz w:val="14"/>
              </w:rPr>
              <w:t>10.</w:t>
            </w:r>
            <w:r>
              <w:rPr>
                <w:b/>
                <w:spacing w:val="71"/>
                <w:sz w:val="14"/>
              </w:rPr>
              <w:t xml:space="preserve"> </w:t>
            </w:r>
            <w:r>
              <w:rPr>
                <w:b/>
                <w:sz w:val="14"/>
              </w:rPr>
              <w:t>CATALOG</w:t>
            </w:r>
            <w:r>
              <w:rPr>
                <w:b/>
                <w:spacing w:val="-3"/>
                <w:sz w:val="14"/>
              </w:rPr>
              <w:t xml:space="preserve"> </w:t>
            </w:r>
            <w:r>
              <w:rPr>
                <w:b/>
                <w:sz w:val="14"/>
              </w:rPr>
              <w:t>OF</w:t>
            </w:r>
            <w:r>
              <w:rPr>
                <w:b/>
                <w:spacing w:val="-5"/>
                <w:sz w:val="14"/>
              </w:rPr>
              <w:t xml:space="preserve"> </w:t>
            </w:r>
            <w:r>
              <w:rPr>
                <w:b/>
                <w:sz w:val="14"/>
              </w:rPr>
              <w:t>FEDERAL</w:t>
            </w:r>
            <w:r>
              <w:rPr>
                <w:b/>
                <w:spacing w:val="-3"/>
                <w:sz w:val="14"/>
              </w:rPr>
              <w:t xml:space="preserve"> </w:t>
            </w:r>
            <w:r>
              <w:rPr>
                <w:b/>
                <w:sz w:val="14"/>
              </w:rPr>
              <w:t>DOMESTIC</w:t>
            </w:r>
            <w:r>
              <w:rPr>
                <w:b/>
                <w:spacing w:val="-3"/>
                <w:sz w:val="14"/>
              </w:rPr>
              <w:t xml:space="preserve"> </w:t>
            </w:r>
            <w:r>
              <w:rPr>
                <w:b/>
                <w:sz w:val="14"/>
              </w:rPr>
              <w:t>ASSISTANCE</w:t>
            </w:r>
            <w:r>
              <w:rPr>
                <w:b/>
                <w:spacing w:val="-4"/>
                <w:sz w:val="14"/>
              </w:rPr>
              <w:t xml:space="preserve"> </w:t>
            </w:r>
            <w:r>
              <w:rPr>
                <w:b/>
                <w:spacing w:val="-2"/>
                <w:sz w:val="14"/>
              </w:rPr>
              <w:t>NUMBER:</w:t>
            </w:r>
          </w:p>
        </w:tc>
        <w:tc>
          <w:tcPr>
            <w:tcW w:w="5707" w:type="dxa"/>
            <w:gridSpan w:val="4"/>
          </w:tcPr>
          <w:p w14:paraId="6D0577E8" w14:textId="77777777" w:rsidR="00331D4D" w:rsidRDefault="00C714C9">
            <w:pPr>
              <w:pStyle w:val="TableParagraph"/>
              <w:spacing w:before="72"/>
              <w:ind w:left="53"/>
              <w:rPr>
                <w:b/>
                <w:sz w:val="14"/>
              </w:rPr>
            </w:pPr>
            <w:r>
              <w:rPr>
                <w:b/>
                <w:sz w:val="14"/>
              </w:rPr>
              <w:t>11.</w:t>
            </w:r>
            <w:r>
              <w:rPr>
                <w:b/>
                <w:spacing w:val="-4"/>
                <w:sz w:val="14"/>
              </w:rPr>
              <w:t xml:space="preserve"> </w:t>
            </w:r>
            <w:r>
              <w:rPr>
                <w:b/>
                <w:sz w:val="14"/>
              </w:rPr>
              <w:t>a.</w:t>
            </w:r>
            <w:r>
              <w:rPr>
                <w:b/>
                <w:spacing w:val="-5"/>
                <w:sz w:val="14"/>
              </w:rPr>
              <w:t xml:space="preserve"> </w:t>
            </w:r>
            <w:r>
              <w:rPr>
                <w:b/>
                <w:sz w:val="14"/>
              </w:rPr>
              <w:t>DESCRIPTIVE</w:t>
            </w:r>
            <w:r>
              <w:rPr>
                <w:b/>
                <w:spacing w:val="-4"/>
                <w:sz w:val="14"/>
              </w:rPr>
              <w:t xml:space="preserve"> </w:t>
            </w:r>
            <w:r>
              <w:rPr>
                <w:b/>
                <w:sz w:val="14"/>
              </w:rPr>
              <w:t>TITLE</w:t>
            </w:r>
            <w:r>
              <w:rPr>
                <w:b/>
                <w:spacing w:val="-5"/>
                <w:sz w:val="14"/>
              </w:rPr>
              <w:t xml:space="preserve"> </w:t>
            </w:r>
            <w:r>
              <w:rPr>
                <w:b/>
                <w:sz w:val="14"/>
              </w:rPr>
              <w:t>OF</w:t>
            </w:r>
            <w:r>
              <w:rPr>
                <w:b/>
                <w:spacing w:val="-6"/>
                <w:sz w:val="14"/>
              </w:rPr>
              <w:t xml:space="preserve"> </w:t>
            </w:r>
            <w:r>
              <w:rPr>
                <w:b/>
                <w:sz w:val="14"/>
              </w:rPr>
              <w:t>APPLICANT’S</w:t>
            </w:r>
            <w:r>
              <w:rPr>
                <w:b/>
                <w:spacing w:val="-4"/>
                <w:sz w:val="14"/>
              </w:rPr>
              <w:t xml:space="preserve"> </w:t>
            </w:r>
            <w:r>
              <w:rPr>
                <w:b/>
                <w:spacing w:val="-2"/>
                <w:sz w:val="14"/>
              </w:rPr>
              <w:t>PROJECT:</w:t>
            </w:r>
          </w:p>
        </w:tc>
      </w:tr>
      <w:tr w:rsidR="00331D4D" w14:paraId="243631C4" w14:textId="77777777">
        <w:trPr>
          <w:trHeight w:val="613"/>
        </w:trPr>
        <w:tc>
          <w:tcPr>
            <w:tcW w:w="5395" w:type="dxa"/>
            <w:gridSpan w:val="4"/>
            <w:tcBorders>
              <w:top w:val="single" w:sz="6" w:space="0" w:color="000000"/>
              <w:left w:val="single" w:sz="6" w:space="0" w:color="000000"/>
              <w:bottom w:val="single" w:sz="6" w:space="0" w:color="000000"/>
              <w:right w:val="single" w:sz="6" w:space="0" w:color="000000"/>
            </w:tcBorders>
          </w:tcPr>
          <w:p w14:paraId="7B52C569" w14:textId="77777777" w:rsidR="00331D4D" w:rsidRDefault="00C714C9">
            <w:pPr>
              <w:pStyle w:val="TableParagraph"/>
              <w:spacing w:before="72"/>
              <w:ind w:left="47" w:right="575"/>
              <w:rPr>
                <w:b/>
                <w:i/>
                <w:sz w:val="14"/>
              </w:rPr>
            </w:pPr>
            <w:r>
              <w:rPr>
                <w:b/>
                <w:sz w:val="14"/>
              </w:rPr>
              <w:t>12.</w:t>
            </w:r>
            <w:r>
              <w:rPr>
                <w:b/>
                <w:spacing w:val="74"/>
                <w:sz w:val="14"/>
              </w:rPr>
              <w:t xml:space="preserve"> </w:t>
            </w:r>
            <w:r>
              <w:rPr>
                <w:b/>
                <w:sz w:val="14"/>
              </w:rPr>
              <w:t>AREAS</w:t>
            </w:r>
            <w:r>
              <w:rPr>
                <w:b/>
                <w:spacing w:val="-4"/>
                <w:sz w:val="14"/>
              </w:rPr>
              <w:t xml:space="preserve"> </w:t>
            </w:r>
            <w:r>
              <w:rPr>
                <w:b/>
                <w:sz w:val="14"/>
              </w:rPr>
              <w:t>AFFECTED</w:t>
            </w:r>
            <w:r>
              <w:rPr>
                <w:b/>
                <w:spacing w:val="-5"/>
                <w:sz w:val="14"/>
              </w:rPr>
              <w:t xml:space="preserve"> </w:t>
            </w:r>
            <w:r>
              <w:rPr>
                <w:b/>
                <w:sz w:val="14"/>
              </w:rPr>
              <w:t>BY</w:t>
            </w:r>
            <w:r>
              <w:rPr>
                <w:b/>
                <w:spacing w:val="-4"/>
                <w:sz w:val="14"/>
              </w:rPr>
              <w:t xml:space="preserve"> </w:t>
            </w:r>
            <w:r>
              <w:rPr>
                <w:b/>
                <w:sz w:val="14"/>
              </w:rPr>
              <w:t>PROJECT</w:t>
            </w:r>
            <w:r>
              <w:rPr>
                <w:b/>
                <w:spacing w:val="-2"/>
                <w:sz w:val="14"/>
              </w:rPr>
              <w:t xml:space="preserve"> </w:t>
            </w:r>
            <w:r>
              <w:rPr>
                <w:b/>
                <w:i/>
                <w:sz w:val="14"/>
              </w:rPr>
              <w:t>(List</w:t>
            </w:r>
            <w:r>
              <w:rPr>
                <w:b/>
                <w:i/>
                <w:spacing w:val="-5"/>
                <w:sz w:val="14"/>
              </w:rPr>
              <w:t xml:space="preserve"> </w:t>
            </w:r>
            <w:r>
              <w:rPr>
                <w:b/>
                <w:i/>
                <w:sz w:val="14"/>
              </w:rPr>
              <w:t>Cities,</w:t>
            </w:r>
            <w:r>
              <w:rPr>
                <w:b/>
                <w:i/>
                <w:spacing w:val="-5"/>
                <w:sz w:val="14"/>
              </w:rPr>
              <w:t xml:space="preserve"> </w:t>
            </w:r>
            <w:r>
              <w:rPr>
                <w:b/>
                <w:i/>
                <w:sz w:val="14"/>
              </w:rPr>
              <w:t>Counties,</w:t>
            </w:r>
            <w:r>
              <w:rPr>
                <w:b/>
                <w:i/>
                <w:spacing w:val="-5"/>
                <w:sz w:val="14"/>
              </w:rPr>
              <w:t xml:space="preserve"> </w:t>
            </w:r>
            <w:r>
              <w:rPr>
                <w:b/>
                <w:i/>
                <w:sz w:val="14"/>
              </w:rPr>
              <w:t>States,</w:t>
            </w:r>
            <w:r>
              <w:rPr>
                <w:b/>
                <w:i/>
                <w:spacing w:val="40"/>
                <w:sz w:val="14"/>
              </w:rPr>
              <w:t xml:space="preserve"> </w:t>
            </w:r>
            <w:r>
              <w:rPr>
                <w:b/>
                <w:i/>
                <w:spacing w:val="-2"/>
                <w:sz w:val="14"/>
              </w:rPr>
              <w:t>etc.):</w:t>
            </w:r>
          </w:p>
        </w:tc>
        <w:tc>
          <w:tcPr>
            <w:tcW w:w="5707" w:type="dxa"/>
            <w:gridSpan w:val="4"/>
            <w:tcBorders>
              <w:left w:val="single" w:sz="6" w:space="0" w:color="000000"/>
              <w:bottom w:val="single" w:sz="6" w:space="0" w:color="000000"/>
              <w:right w:val="single" w:sz="6" w:space="0" w:color="000000"/>
            </w:tcBorders>
          </w:tcPr>
          <w:p w14:paraId="316C5644" w14:textId="77777777" w:rsidR="00331D4D" w:rsidRDefault="00C714C9">
            <w:pPr>
              <w:pStyle w:val="TableParagraph"/>
              <w:spacing w:before="72"/>
              <w:ind w:left="80"/>
              <w:rPr>
                <w:sz w:val="14"/>
              </w:rPr>
            </w:pPr>
            <w:r>
              <w:rPr>
                <w:sz w:val="14"/>
              </w:rPr>
              <w:t>11.b.</w:t>
            </w:r>
            <w:r>
              <w:rPr>
                <w:spacing w:val="-2"/>
                <w:sz w:val="14"/>
              </w:rPr>
              <w:t xml:space="preserve"> </w:t>
            </w:r>
            <w:r>
              <w:rPr>
                <w:sz w:val="14"/>
              </w:rPr>
              <w:t>CNCS</w:t>
            </w:r>
            <w:r>
              <w:rPr>
                <w:spacing w:val="34"/>
                <w:sz w:val="14"/>
              </w:rPr>
              <w:t xml:space="preserve"> </w:t>
            </w:r>
            <w:r>
              <w:rPr>
                <w:sz w:val="14"/>
              </w:rPr>
              <w:t>PROGRAM</w:t>
            </w:r>
            <w:r>
              <w:rPr>
                <w:spacing w:val="67"/>
                <w:sz w:val="14"/>
              </w:rPr>
              <w:t xml:space="preserve"> </w:t>
            </w:r>
            <w:r>
              <w:rPr>
                <w:sz w:val="14"/>
              </w:rPr>
              <w:t>INITIATIVE</w:t>
            </w:r>
            <w:r>
              <w:rPr>
                <w:spacing w:val="-2"/>
                <w:sz w:val="14"/>
              </w:rPr>
              <w:t xml:space="preserve"> </w:t>
            </w:r>
            <w:r>
              <w:rPr>
                <w:sz w:val="14"/>
              </w:rPr>
              <w:t>(IF</w:t>
            </w:r>
            <w:r>
              <w:rPr>
                <w:spacing w:val="-3"/>
                <w:sz w:val="14"/>
              </w:rPr>
              <w:t xml:space="preserve"> </w:t>
            </w:r>
            <w:r>
              <w:rPr>
                <w:spacing w:val="-2"/>
                <w:sz w:val="14"/>
              </w:rPr>
              <w:t>ANY):</w:t>
            </w:r>
          </w:p>
        </w:tc>
      </w:tr>
      <w:tr w:rsidR="00331D4D" w14:paraId="57DB00AC" w14:textId="77777777">
        <w:trPr>
          <w:trHeight w:val="419"/>
        </w:trPr>
        <w:tc>
          <w:tcPr>
            <w:tcW w:w="5395" w:type="dxa"/>
            <w:gridSpan w:val="4"/>
            <w:tcBorders>
              <w:top w:val="single" w:sz="6" w:space="0" w:color="000000"/>
              <w:left w:val="single" w:sz="6" w:space="0" w:color="000000"/>
              <w:bottom w:val="single" w:sz="6" w:space="0" w:color="000000"/>
              <w:right w:val="single" w:sz="12" w:space="0" w:color="000000"/>
            </w:tcBorders>
          </w:tcPr>
          <w:p w14:paraId="4E1FF57C" w14:textId="77777777" w:rsidR="00331D4D" w:rsidRDefault="00C714C9">
            <w:pPr>
              <w:pStyle w:val="TableParagraph"/>
              <w:tabs>
                <w:tab w:val="left" w:pos="3720"/>
              </w:tabs>
              <w:spacing w:before="151"/>
              <w:ind w:left="50"/>
              <w:rPr>
                <w:sz w:val="14"/>
              </w:rPr>
            </w:pPr>
            <w:r>
              <w:rPr>
                <w:b/>
                <w:sz w:val="14"/>
              </w:rPr>
              <w:t>13.</w:t>
            </w:r>
            <w:r>
              <w:rPr>
                <w:b/>
                <w:spacing w:val="-6"/>
                <w:sz w:val="14"/>
              </w:rPr>
              <w:t xml:space="preserve"> </w:t>
            </w:r>
            <w:r>
              <w:rPr>
                <w:b/>
                <w:sz w:val="14"/>
              </w:rPr>
              <w:t>PROPOSED</w:t>
            </w:r>
            <w:r>
              <w:rPr>
                <w:b/>
                <w:spacing w:val="-6"/>
                <w:sz w:val="14"/>
              </w:rPr>
              <w:t xml:space="preserve"> </w:t>
            </w:r>
            <w:r>
              <w:rPr>
                <w:b/>
                <w:sz w:val="14"/>
              </w:rPr>
              <w:t>PROJECT:</w:t>
            </w:r>
            <w:r>
              <w:rPr>
                <w:b/>
                <w:spacing w:val="-4"/>
                <w:sz w:val="14"/>
              </w:rPr>
              <w:t xml:space="preserve"> </w:t>
            </w:r>
            <w:r>
              <w:rPr>
                <w:sz w:val="14"/>
              </w:rPr>
              <w:t>START</w:t>
            </w:r>
            <w:r>
              <w:rPr>
                <w:spacing w:val="-4"/>
                <w:sz w:val="14"/>
              </w:rPr>
              <w:t xml:space="preserve"> DATE:</w:t>
            </w:r>
            <w:r>
              <w:rPr>
                <w:sz w:val="14"/>
              </w:rPr>
              <w:tab/>
              <w:t>ENDING</w:t>
            </w:r>
            <w:r>
              <w:rPr>
                <w:spacing w:val="-7"/>
                <w:sz w:val="14"/>
              </w:rPr>
              <w:t xml:space="preserve"> </w:t>
            </w:r>
            <w:r>
              <w:rPr>
                <w:spacing w:val="-4"/>
                <w:sz w:val="14"/>
              </w:rPr>
              <w:t>DATE:</w:t>
            </w:r>
          </w:p>
        </w:tc>
        <w:tc>
          <w:tcPr>
            <w:tcW w:w="5707" w:type="dxa"/>
            <w:gridSpan w:val="4"/>
            <w:tcBorders>
              <w:top w:val="single" w:sz="6" w:space="0" w:color="000000"/>
              <w:left w:val="single" w:sz="12" w:space="0" w:color="000000"/>
              <w:bottom w:val="single" w:sz="6" w:space="0" w:color="000000"/>
              <w:right w:val="single" w:sz="6" w:space="0" w:color="000000"/>
            </w:tcBorders>
          </w:tcPr>
          <w:p w14:paraId="3B196240" w14:textId="77777777" w:rsidR="00331D4D" w:rsidRDefault="00C714C9">
            <w:pPr>
              <w:pStyle w:val="TableParagraph"/>
              <w:spacing w:before="151"/>
              <w:ind w:left="420"/>
              <w:rPr>
                <w:b/>
                <w:sz w:val="14"/>
              </w:rPr>
            </w:pPr>
            <w:r>
              <w:rPr>
                <w:b/>
                <w:sz w:val="14"/>
              </w:rPr>
              <w:t>14.</w:t>
            </w:r>
            <w:r>
              <w:rPr>
                <w:b/>
                <w:spacing w:val="-8"/>
                <w:sz w:val="14"/>
              </w:rPr>
              <w:t xml:space="preserve"> </w:t>
            </w:r>
            <w:r>
              <w:rPr>
                <w:b/>
                <w:sz w:val="14"/>
              </w:rPr>
              <w:t>Performance</w:t>
            </w:r>
            <w:r>
              <w:rPr>
                <w:b/>
                <w:spacing w:val="-5"/>
                <w:sz w:val="14"/>
              </w:rPr>
              <w:t xml:space="preserve"> </w:t>
            </w:r>
            <w:r>
              <w:rPr>
                <w:b/>
                <w:sz w:val="14"/>
              </w:rPr>
              <w:t>Period</w:t>
            </w:r>
            <w:r>
              <w:rPr>
                <w:b/>
                <w:spacing w:val="-7"/>
                <w:sz w:val="14"/>
              </w:rPr>
              <w:t xml:space="preserve"> </w:t>
            </w:r>
            <w:r>
              <w:rPr>
                <w:b/>
                <w:sz w:val="14"/>
              </w:rPr>
              <w:t>(Staff</w:t>
            </w:r>
            <w:r>
              <w:rPr>
                <w:b/>
                <w:spacing w:val="-5"/>
                <w:sz w:val="14"/>
              </w:rPr>
              <w:t xml:space="preserve"> </w:t>
            </w:r>
            <w:r>
              <w:rPr>
                <w:b/>
                <w:sz w:val="14"/>
              </w:rPr>
              <w:t>Use</w:t>
            </w:r>
            <w:r>
              <w:rPr>
                <w:b/>
                <w:spacing w:val="-3"/>
                <w:sz w:val="14"/>
              </w:rPr>
              <w:t xml:space="preserve"> </w:t>
            </w:r>
            <w:r>
              <w:rPr>
                <w:b/>
                <w:spacing w:val="-4"/>
                <w:sz w:val="14"/>
              </w:rPr>
              <w:t>Only</w:t>
            </w:r>
          </w:p>
        </w:tc>
      </w:tr>
      <w:tr w:rsidR="00331D4D" w14:paraId="55A34898" w14:textId="77777777">
        <w:trPr>
          <w:trHeight w:val="253"/>
        </w:trPr>
        <w:tc>
          <w:tcPr>
            <w:tcW w:w="5784" w:type="dxa"/>
            <w:gridSpan w:val="5"/>
            <w:tcBorders>
              <w:top w:val="single" w:sz="6" w:space="0" w:color="000000"/>
              <w:left w:val="single" w:sz="6" w:space="0" w:color="000000"/>
              <w:bottom w:val="single" w:sz="6" w:space="0" w:color="000000"/>
              <w:right w:val="single" w:sz="6" w:space="0" w:color="000000"/>
            </w:tcBorders>
          </w:tcPr>
          <w:p w14:paraId="07B5B502" w14:textId="77777777" w:rsidR="00331D4D" w:rsidRDefault="00C714C9">
            <w:pPr>
              <w:pStyle w:val="TableParagraph"/>
              <w:tabs>
                <w:tab w:val="left" w:pos="3951"/>
                <w:tab w:val="left" w:pos="4524"/>
              </w:tabs>
              <w:spacing w:before="67"/>
              <w:ind w:left="47"/>
              <w:rPr>
                <w:sz w:val="14"/>
              </w:rPr>
            </w:pPr>
            <w:r>
              <w:rPr>
                <w:noProof/>
              </w:rPr>
              <mc:AlternateContent>
                <mc:Choice Requires="wpg">
                  <w:drawing>
                    <wp:anchor distT="0" distB="0" distL="0" distR="0" simplePos="0" relativeHeight="251635200" behindDoc="1" locked="0" layoutInCell="1" allowOverlap="1" wp14:anchorId="4B348135" wp14:editId="384DA8D8">
                      <wp:simplePos x="0" y="0"/>
                      <wp:positionH relativeFrom="column">
                        <wp:posOffset>2343023</wp:posOffset>
                      </wp:positionH>
                      <wp:positionV relativeFrom="paragraph">
                        <wp:posOffset>52779</wp:posOffset>
                      </wp:positionV>
                      <wp:extent cx="82550" cy="82550"/>
                      <wp:effectExtent l="0" t="0" r="0" b="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82550"/>
                                <a:chOff x="0" y="0"/>
                                <a:chExt cx="82550" cy="82550"/>
                              </a:xfrm>
                            </wpg:grpSpPr>
                            <wps:wsp>
                              <wps:cNvPr id="247" name="Graphic 247"/>
                              <wps:cNvSpPr/>
                              <wps:spPr>
                                <a:xfrm>
                                  <a:off x="4572" y="4572"/>
                                  <a:ext cx="73660" cy="73660"/>
                                </a:xfrm>
                                <a:custGeom>
                                  <a:avLst/>
                                  <a:gdLst/>
                                  <a:ahLst/>
                                  <a:cxnLst/>
                                  <a:rect l="l" t="t" r="r" b="b"/>
                                  <a:pathLst>
                                    <a:path w="73660" h="73660">
                                      <a:moveTo>
                                        <a:pt x="0" y="73151"/>
                                      </a:moveTo>
                                      <a:lnTo>
                                        <a:pt x="73151" y="73151"/>
                                      </a:lnTo>
                                      <a:lnTo>
                                        <a:pt x="73151" y="0"/>
                                      </a:lnTo>
                                      <a:lnTo>
                                        <a:pt x="0" y="0"/>
                                      </a:lnTo>
                                      <a:lnTo>
                                        <a:pt x="0" y="7315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13A8233" id="Group 246" o:spid="_x0000_s1026" style="position:absolute;margin-left:184.5pt;margin-top:4.15pt;width:6.5pt;height:6.5pt;z-index:-251681280;mso-wrap-distance-left:0;mso-wrap-distance-right:0" coordsize="82550,8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">
                      <v:shape id="Graphic 247" o:spid="_x0000_s1027" style="position:absolute;left:4572;top:4572;width:73660;height:73660;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" path="m,73151r73151,l73151,,,,,73151xe" filled="f" strokeweight=".72pt">
                        <v:path arrowok="t"/>
                      </v:shape>
                    </v:group>
                  </w:pict>
                </mc:Fallback>
              </mc:AlternateContent>
            </w:r>
            <w:r>
              <w:rPr>
                <w:noProof/>
              </w:rPr>
              <mc:AlternateContent>
                <mc:Choice Requires="wpg">
                  <w:drawing>
                    <wp:anchor distT="0" distB="0" distL="0" distR="0" simplePos="0" relativeHeight="251636224" behindDoc="1" locked="0" layoutInCell="1" allowOverlap="1" wp14:anchorId="1653311A" wp14:editId="108F62A1">
                      <wp:simplePos x="0" y="0"/>
                      <wp:positionH relativeFrom="column">
                        <wp:posOffset>2731642</wp:posOffset>
                      </wp:positionH>
                      <wp:positionV relativeFrom="paragraph">
                        <wp:posOffset>52779</wp:posOffset>
                      </wp:positionV>
                      <wp:extent cx="82550" cy="82550"/>
                      <wp:effectExtent l="0" t="0" r="0" b="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82550"/>
                                <a:chOff x="0" y="0"/>
                                <a:chExt cx="82550" cy="82550"/>
                              </a:xfrm>
                            </wpg:grpSpPr>
                            <wps:wsp>
                              <wps:cNvPr id="249" name="Graphic 249"/>
                              <wps:cNvSpPr/>
                              <wps:spPr>
                                <a:xfrm>
                                  <a:off x="4572" y="4572"/>
                                  <a:ext cx="73660" cy="73660"/>
                                </a:xfrm>
                                <a:custGeom>
                                  <a:avLst/>
                                  <a:gdLst/>
                                  <a:ahLst/>
                                  <a:cxnLst/>
                                  <a:rect l="l" t="t" r="r" b="b"/>
                                  <a:pathLst>
                                    <a:path w="73660" h="73660">
                                      <a:moveTo>
                                        <a:pt x="0" y="73151"/>
                                      </a:moveTo>
                                      <a:lnTo>
                                        <a:pt x="73151" y="73151"/>
                                      </a:lnTo>
                                      <a:lnTo>
                                        <a:pt x="73151" y="0"/>
                                      </a:lnTo>
                                      <a:lnTo>
                                        <a:pt x="0" y="0"/>
                                      </a:lnTo>
                                      <a:lnTo>
                                        <a:pt x="0" y="7315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78CDF9D" id="Group 248" o:spid="_x0000_s1026" style="position:absolute;margin-left:215.1pt;margin-top:4.15pt;width:6.5pt;height:6.5pt;z-index:-251680256;mso-wrap-distance-left:0;mso-wrap-distance-right:0" coordsize="82550,8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">
                      <v:shape id="Graphic 249" o:spid="_x0000_s1027" style="position:absolute;left:4572;top:4572;width:73660;height:73660;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" path="m,73151r73151,l73151,,,,,73151xe" filled="f" strokeweight=".72pt">
                        <v:path arrowok="t"/>
                      </v:shape>
                    </v:group>
                  </w:pict>
                </mc:Fallback>
              </mc:AlternateContent>
            </w:r>
            <w:r>
              <w:rPr>
                <w:noProof/>
              </w:rPr>
              <mc:AlternateContent>
                <mc:Choice Requires="wpg">
                  <w:drawing>
                    <wp:anchor distT="0" distB="0" distL="0" distR="0" simplePos="0" relativeHeight="251637248" behindDoc="1" locked="0" layoutInCell="1" allowOverlap="1" wp14:anchorId="67C76618" wp14:editId="67A49BFB">
                      <wp:simplePos x="0" y="0"/>
                      <wp:positionH relativeFrom="column">
                        <wp:posOffset>3120263</wp:posOffset>
                      </wp:positionH>
                      <wp:positionV relativeFrom="paragraph">
                        <wp:posOffset>52779</wp:posOffset>
                      </wp:positionV>
                      <wp:extent cx="82550" cy="82550"/>
                      <wp:effectExtent l="0" t="0" r="0" b="0"/>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82550"/>
                                <a:chOff x="0" y="0"/>
                                <a:chExt cx="82550" cy="82550"/>
                              </a:xfrm>
                            </wpg:grpSpPr>
                            <wps:wsp>
                              <wps:cNvPr id="251" name="Graphic 251"/>
                              <wps:cNvSpPr/>
                              <wps:spPr>
                                <a:xfrm>
                                  <a:off x="4572" y="4572"/>
                                  <a:ext cx="73660" cy="73660"/>
                                </a:xfrm>
                                <a:custGeom>
                                  <a:avLst/>
                                  <a:gdLst/>
                                  <a:ahLst/>
                                  <a:cxnLst/>
                                  <a:rect l="l" t="t" r="r" b="b"/>
                                  <a:pathLst>
                                    <a:path w="73660" h="73660">
                                      <a:moveTo>
                                        <a:pt x="0" y="73151"/>
                                      </a:moveTo>
                                      <a:lnTo>
                                        <a:pt x="73151" y="73151"/>
                                      </a:lnTo>
                                      <a:lnTo>
                                        <a:pt x="73151" y="0"/>
                                      </a:lnTo>
                                      <a:lnTo>
                                        <a:pt x="0" y="0"/>
                                      </a:lnTo>
                                      <a:lnTo>
                                        <a:pt x="0" y="7315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8BE4D68" id="Group 250" o:spid="_x0000_s1026" style="position:absolute;margin-left:245.7pt;margin-top:4.15pt;width:6.5pt;height:6.5pt;z-index:-251679232;mso-wrap-distance-left:0;mso-wrap-distance-right:0" coordsize="82550,8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">
                      <v:shape id="Graphic 251" o:spid="_x0000_s1027" style="position:absolute;left:4572;top:4572;width:73660;height:73660;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" path="m,73151r73151,l73151,,,,,73151xe" filled="f" strokeweight=".72pt">
                        <v:path arrowok="t"/>
                      </v:shape>
                    </v:group>
                  </w:pict>
                </mc:Fallback>
              </mc:AlternateContent>
            </w:r>
            <w:r>
              <w:rPr>
                <w:b/>
                <w:sz w:val="14"/>
              </w:rPr>
              <w:t>15.</w:t>
            </w:r>
            <w:r>
              <w:rPr>
                <w:b/>
                <w:spacing w:val="-5"/>
                <w:sz w:val="14"/>
              </w:rPr>
              <w:t xml:space="preserve"> </w:t>
            </w:r>
            <w:r>
              <w:rPr>
                <w:b/>
                <w:sz w:val="14"/>
              </w:rPr>
              <w:t>ESTIMATED</w:t>
            </w:r>
            <w:r>
              <w:rPr>
                <w:b/>
                <w:spacing w:val="-4"/>
                <w:sz w:val="14"/>
              </w:rPr>
              <w:t xml:space="preserve"> </w:t>
            </w:r>
            <w:r>
              <w:rPr>
                <w:b/>
                <w:sz w:val="14"/>
              </w:rPr>
              <w:t>FUNDING:</w:t>
            </w:r>
            <w:r>
              <w:rPr>
                <w:b/>
                <w:spacing w:val="31"/>
                <w:sz w:val="14"/>
              </w:rPr>
              <w:t xml:space="preserve"> </w:t>
            </w:r>
            <w:r>
              <w:rPr>
                <w:sz w:val="14"/>
              </w:rPr>
              <w:t>Check</w:t>
            </w:r>
            <w:r>
              <w:rPr>
                <w:spacing w:val="-4"/>
                <w:sz w:val="14"/>
              </w:rPr>
              <w:t xml:space="preserve"> </w:t>
            </w:r>
            <w:r>
              <w:rPr>
                <w:sz w:val="14"/>
              </w:rPr>
              <w:t>applicable</w:t>
            </w:r>
            <w:r>
              <w:rPr>
                <w:spacing w:val="-4"/>
                <w:sz w:val="14"/>
              </w:rPr>
              <w:t xml:space="preserve"> </w:t>
            </w:r>
            <w:r>
              <w:rPr>
                <w:sz w:val="14"/>
              </w:rPr>
              <w:t>box:</w:t>
            </w:r>
            <w:r>
              <w:rPr>
                <w:spacing w:val="33"/>
                <w:sz w:val="14"/>
              </w:rPr>
              <w:t xml:space="preserve"> </w:t>
            </w:r>
            <w:proofErr w:type="spellStart"/>
            <w:r>
              <w:rPr>
                <w:sz w:val="14"/>
              </w:rPr>
              <w:t>Yr</w:t>
            </w:r>
            <w:proofErr w:type="spellEnd"/>
            <w:r>
              <w:rPr>
                <w:spacing w:val="-3"/>
                <w:sz w:val="14"/>
              </w:rPr>
              <w:t xml:space="preserve"> </w:t>
            </w:r>
            <w:r>
              <w:rPr>
                <w:spacing w:val="-5"/>
                <w:sz w:val="14"/>
              </w:rPr>
              <w:t>1:</w:t>
            </w:r>
            <w:r>
              <w:rPr>
                <w:sz w:val="14"/>
              </w:rPr>
              <w:tab/>
            </w:r>
            <w:r>
              <w:rPr>
                <w:spacing w:val="-4"/>
                <w:sz w:val="14"/>
              </w:rPr>
              <w:t>Yr.2:</w:t>
            </w:r>
            <w:r>
              <w:rPr>
                <w:sz w:val="14"/>
              </w:rPr>
              <w:tab/>
              <w:t>Yr.</w:t>
            </w:r>
            <w:r>
              <w:rPr>
                <w:spacing w:val="-2"/>
                <w:sz w:val="14"/>
              </w:rPr>
              <w:t xml:space="preserve"> </w:t>
            </w:r>
            <w:r>
              <w:rPr>
                <w:spacing w:val="-5"/>
                <w:sz w:val="14"/>
              </w:rPr>
              <w:t>3:</w:t>
            </w:r>
          </w:p>
        </w:tc>
        <w:tc>
          <w:tcPr>
            <w:tcW w:w="5318" w:type="dxa"/>
            <w:gridSpan w:val="3"/>
            <w:vMerge w:val="restart"/>
            <w:tcBorders>
              <w:top w:val="single" w:sz="6" w:space="0" w:color="000000"/>
              <w:left w:val="single" w:sz="6" w:space="0" w:color="000000"/>
              <w:bottom w:val="single" w:sz="6" w:space="0" w:color="000000"/>
              <w:right w:val="single" w:sz="6" w:space="0" w:color="000000"/>
            </w:tcBorders>
          </w:tcPr>
          <w:p w14:paraId="60EDBE21" w14:textId="77777777" w:rsidR="00331D4D" w:rsidRDefault="00C714C9">
            <w:pPr>
              <w:pStyle w:val="TableParagraph"/>
              <w:numPr>
                <w:ilvl w:val="0"/>
                <w:numId w:val="8"/>
              </w:numPr>
              <w:tabs>
                <w:tab w:val="left" w:pos="351"/>
                <w:tab w:val="left" w:pos="353"/>
              </w:tabs>
              <w:spacing w:before="67"/>
              <w:ind w:right="749"/>
              <w:rPr>
                <w:sz w:val="14"/>
              </w:rPr>
            </w:pPr>
            <w:r>
              <w:rPr>
                <w:b/>
                <w:sz w:val="14"/>
              </w:rPr>
              <w:t>IS</w:t>
            </w:r>
            <w:r>
              <w:rPr>
                <w:b/>
                <w:spacing w:val="-6"/>
                <w:sz w:val="14"/>
              </w:rPr>
              <w:t xml:space="preserve"> </w:t>
            </w:r>
            <w:proofErr w:type="gramStart"/>
            <w:r>
              <w:rPr>
                <w:b/>
                <w:sz w:val="14"/>
              </w:rPr>
              <w:t>APPLICATION</w:t>
            </w:r>
            <w:proofErr w:type="gramEnd"/>
            <w:r>
              <w:rPr>
                <w:b/>
                <w:spacing w:val="-7"/>
                <w:sz w:val="14"/>
              </w:rPr>
              <w:t xml:space="preserve"> </w:t>
            </w:r>
            <w:r>
              <w:rPr>
                <w:b/>
                <w:sz w:val="14"/>
              </w:rPr>
              <w:t>SUBJECT</w:t>
            </w:r>
            <w:r>
              <w:rPr>
                <w:b/>
                <w:spacing w:val="-5"/>
                <w:sz w:val="14"/>
              </w:rPr>
              <w:t xml:space="preserve"> </w:t>
            </w:r>
            <w:r>
              <w:rPr>
                <w:b/>
                <w:sz w:val="14"/>
              </w:rPr>
              <w:t>TO</w:t>
            </w:r>
            <w:r>
              <w:rPr>
                <w:b/>
                <w:spacing w:val="-7"/>
                <w:sz w:val="14"/>
              </w:rPr>
              <w:t xml:space="preserve"> </w:t>
            </w:r>
            <w:r>
              <w:rPr>
                <w:b/>
                <w:sz w:val="14"/>
              </w:rPr>
              <w:t>REVIEW</w:t>
            </w:r>
            <w:r>
              <w:rPr>
                <w:b/>
                <w:spacing w:val="-6"/>
                <w:sz w:val="14"/>
              </w:rPr>
              <w:t xml:space="preserve"> </w:t>
            </w:r>
            <w:r>
              <w:rPr>
                <w:b/>
                <w:sz w:val="14"/>
              </w:rPr>
              <w:t>BY</w:t>
            </w:r>
            <w:r>
              <w:rPr>
                <w:b/>
                <w:spacing w:val="-6"/>
                <w:sz w:val="14"/>
              </w:rPr>
              <w:t xml:space="preserve"> </w:t>
            </w:r>
            <w:r>
              <w:rPr>
                <w:b/>
                <w:sz w:val="14"/>
              </w:rPr>
              <w:t>STATE</w:t>
            </w:r>
            <w:r>
              <w:rPr>
                <w:b/>
                <w:spacing w:val="-6"/>
                <w:sz w:val="14"/>
              </w:rPr>
              <w:t xml:space="preserve"> </w:t>
            </w:r>
            <w:r>
              <w:rPr>
                <w:b/>
                <w:sz w:val="14"/>
              </w:rPr>
              <w:t>EXECUTIVE</w:t>
            </w:r>
            <w:r>
              <w:rPr>
                <w:b/>
                <w:spacing w:val="40"/>
                <w:sz w:val="14"/>
              </w:rPr>
              <w:t xml:space="preserve"> </w:t>
            </w:r>
            <w:r>
              <w:rPr>
                <w:b/>
                <w:sz w:val="14"/>
              </w:rPr>
              <w:t>ORDER 12372 PROCESS</w:t>
            </w:r>
            <w:r>
              <w:rPr>
                <w:sz w:val="14"/>
              </w:rPr>
              <w:t>?</w:t>
            </w:r>
          </w:p>
          <w:p w14:paraId="1BA3DEDE" w14:textId="77777777" w:rsidR="00331D4D" w:rsidRDefault="00C714C9">
            <w:pPr>
              <w:pStyle w:val="TableParagraph"/>
              <w:numPr>
                <w:ilvl w:val="1"/>
                <w:numId w:val="8"/>
              </w:numPr>
              <w:tabs>
                <w:tab w:val="left" w:pos="438"/>
              </w:tabs>
              <w:spacing w:before="41"/>
              <w:ind w:right="719" w:firstLine="115"/>
              <w:rPr>
                <w:sz w:val="14"/>
              </w:rPr>
            </w:pPr>
            <w:r>
              <w:rPr>
                <w:sz w:val="14"/>
              </w:rPr>
              <w:t>YES.</w:t>
            </w:r>
            <w:r>
              <w:rPr>
                <w:spacing w:val="80"/>
                <w:sz w:val="14"/>
              </w:rPr>
              <w:t xml:space="preserve"> </w:t>
            </w:r>
            <w:r>
              <w:rPr>
                <w:sz w:val="14"/>
              </w:rPr>
              <w:t>THIS</w:t>
            </w:r>
            <w:r>
              <w:rPr>
                <w:spacing w:val="80"/>
                <w:sz w:val="14"/>
              </w:rPr>
              <w:t xml:space="preserve"> </w:t>
            </w:r>
            <w:r>
              <w:rPr>
                <w:sz w:val="14"/>
              </w:rPr>
              <w:t>PREAPPLICATION/APPLICATION</w:t>
            </w:r>
            <w:r>
              <w:rPr>
                <w:spacing w:val="80"/>
                <w:sz w:val="14"/>
              </w:rPr>
              <w:t xml:space="preserve"> </w:t>
            </w:r>
            <w:r>
              <w:rPr>
                <w:sz w:val="14"/>
              </w:rPr>
              <w:t>WAS</w:t>
            </w:r>
            <w:r>
              <w:rPr>
                <w:spacing w:val="80"/>
                <w:sz w:val="14"/>
              </w:rPr>
              <w:t xml:space="preserve"> </w:t>
            </w:r>
            <w:r>
              <w:rPr>
                <w:sz w:val="14"/>
              </w:rPr>
              <w:t>MADE</w:t>
            </w:r>
            <w:r>
              <w:rPr>
                <w:spacing w:val="40"/>
                <w:sz w:val="14"/>
              </w:rPr>
              <w:t xml:space="preserve"> </w:t>
            </w:r>
            <w:r>
              <w:rPr>
                <w:spacing w:val="-2"/>
                <w:sz w:val="14"/>
              </w:rPr>
              <w:t>AVAILABLE</w:t>
            </w:r>
          </w:p>
          <w:p w14:paraId="78A9AD2E" w14:textId="77777777" w:rsidR="00331D4D" w:rsidRDefault="00C714C9">
            <w:pPr>
              <w:pStyle w:val="TableParagraph"/>
              <w:spacing w:line="161" w:lineRule="exact"/>
              <w:ind w:left="764"/>
              <w:rPr>
                <w:sz w:val="14"/>
              </w:rPr>
            </w:pPr>
            <w:r>
              <w:rPr>
                <w:sz w:val="14"/>
              </w:rPr>
              <w:t>TO</w:t>
            </w:r>
            <w:r>
              <w:rPr>
                <w:spacing w:val="-5"/>
                <w:sz w:val="14"/>
              </w:rPr>
              <w:t xml:space="preserve"> </w:t>
            </w:r>
            <w:r>
              <w:rPr>
                <w:sz w:val="14"/>
              </w:rPr>
              <w:t>THE</w:t>
            </w:r>
            <w:r>
              <w:rPr>
                <w:spacing w:val="-4"/>
                <w:sz w:val="14"/>
              </w:rPr>
              <w:t xml:space="preserve"> </w:t>
            </w:r>
            <w:r>
              <w:rPr>
                <w:sz w:val="14"/>
              </w:rPr>
              <w:t>STATE</w:t>
            </w:r>
            <w:r>
              <w:rPr>
                <w:spacing w:val="-4"/>
                <w:sz w:val="14"/>
              </w:rPr>
              <w:t xml:space="preserve"> </w:t>
            </w:r>
            <w:r>
              <w:rPr>
                <w:sz w:val="14"/>
              </w:rPr>
              <w:t>EXECUTIVE</w:t>
            </w:r>
            <w:r>
              <w:rPr>
                <w:spacing w:val="-3"/>
                <w:sz w:val="14"/>
              </w:rPr>
              <w:t xml:space="preserve"> </w:t>
            </w:r>
            <w:r>
              <w:rPr>
                <w:sz w:val="14"/>
              </w:rPr>
              <w:t>ORDER</w:t>
            </w:r>
            <w:r>
              <w:rPr>
                <w:spacing w:val="-5"/>
                <w:sz w:val="14"/>
              </w:rPr>
              <w:t xml:space="preserve"> </w:t>
            </w:r>
            <w:r>
              <w:rPr>
                <w:sz w:val="14"/>
              </w:rPr>
              <w:t>12372</w:t>
            </w:r>
            <w:r>
              <w:rPr>
                <w:spacing w:val="-3"/>
                <w:sz w:val="14"/>
              </w:rPr>
              <w:t xml:space="preserve"> </w:t>
            </w:r>
            <w:r>
              <w:rPr>
                <w:spacing w:val="-2"/>
                <w:sz w:val="14"/>
              </w:rPr>
              <w:t>PROCESS</w:t>
            </w:r>
          </w:p>
          <w:p w14:paraId="2065C94E" w14:textId="77777777" w:rsidR="00331D4D" w:rsidRDefault="00C714C9">
            <w:pPr>
              <w:pStyle w:val="TableParagraph"/>
              <w:ind w:left="56"/>
              <w:rPr>
                <w:sz w:val="14"/>
              </w:rPr>
            </w:pPr>
            <w:r>
              <w:rPr>
                <w:spacing w:val="-5"/>
                <w:sz w:val="14"/>
              </w:rPr>
              <w:t>FOR</w:t>
            </w:r>
          </w:p>
          <w:p w14:paraId="7BE87818" w14:textId="77777777" w:rsidR="00331D4D" w:rsidRDefault="00C714C9">
            <w:pPr>
              <w:pStyle w:val="TableParagraph"/>
              <w:ind w:left="764"/>
              <w:rPr>
                <w:sz w:val="14"/>
              </w:rPr>
            </w:pPr>
            <w:r>
              <w:rPr>
                <w:sz w:val="14"/>
              </w:rPr>
              <w:t>REVIEW</w:t>
            </w:r>
            <w:r>
              <w:rPr>
                <w:spacing w:val="-4"/>
                <w:sz w:val="14"/>
              </w:rPr>
              <w:t xml:space="preserve"> </w:t>
            </w:r>
            <w:r>
              <w:rPr>
                <w:spacing w:val="-5"/>
                <w:sz w:val="14"/>
              </w:rPr>
              <w:t>ON:</w:t>
            </w:r>
          </w:p>
          <w:p w14:paraId="20542ADB" w14:textId="77777777" w:rsidR="00331D4D" w:rsidRDefault="00C714C9">
            <w:pPr>
              <w:pStyle w:val="TableParagraph"/>
              <w:tabs>
                <w:tab w:val="left" w:pos="3700"/>
              </w:tabs>
              <w:ind w:left="764"/>
              <w:rPr>
                <w:sz w:val="14"/>
              </w:rPr>
            </w:pPr>
            <w:r>
              <w:rPr>
                <w:noProof/>
              </w:rPr>
              <mc:AlternateContent>
                <mc:Choice Requires="wpg">
                  <w:drawing>
                    <wp:anchor distT="0" distB="0" distL="0" distR="0" simplePos="0" relativeHeight="251639296" behindDoc="1" locked="0" layoutInCell="1" allowOverlap="1" wp14:anchorId="3100D04A" wp14:editId="07437423">
                      <wp:simplePos x="0" y="0"/>
                      <wp:positionH relativeFrom="column">
                        <wp:posOffset>2298826</wp:posOffset>
                      </wp:positionH>
                      <wp:positionV relativeFrom="paragraph">
                        <wp:posOffset>622883</wp:posOffset>
                      </wp:positionV>
                      <wp:extent cx="111760" cy="111760"/>
                      <wp:effectExtent l="0" t="0" r="0" b="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wps:wsp>
                              <wps:cNvPr id="253" name="Graphic 253"/>
                              <wps:cNvSpPr/>
                              <wps:spPr>
                                <a:xfrm>
                                  <a:off x="4572" y="4572"/>
                                  <a:ext cx="102235" cy="102235"/>
                                </a:xfrm>
                                <a:custGeom>
                                  <a:avLst/>
                                  <a:gdLst/>
                                  <a:ahLst/>
                                  <a:cxnLst/>
                                  <a:rect l="l" t="t" r="r" b="b"/>
                                  <a:pathLst>
                                    <a:path w="102235" h="102235">
                                      <a:moveTo>
                                        <a:pt x="0" y="102107"/>
                                      </a:moveTo>
                                      <a:lnTo>
                                        <a:pt x="102108" y="102107"/>
                                      </a:lnTo>
                                      <a:lnTo>
                                        <a:pt x="102108" y="0"/>
                                      </a:lnTo>
                                      <a:lnTo>
                                        <a:pt x="0" y="0"/>
                                      </a:lnTo>
                                      <a:lnTo>
                                        <a:pt x="0" y="102107"/>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3299320" id="Group 252" o:spid="_x0000_s1026" style="position:absolute;margin-left:181pt;margin-top:49.05pt;width:8.8pt;height:8.8pt;z-index:-251677184;mso-wrap-distance-left:0;mso-wrap-distance-right:0" coordsize="111760,11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">
                      <v:shape id="Graphic 253" o:spid="_x0000_s1027" style="position:absolute;left:4572;top:4572;width:102235;height:102235;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" path="m,102107r102108,l102108,,,,,102107xe" filled="f" strokeweight=".72pt">
                        <v:path arrowok="t"/>
                      </v:shape>
                    </v:group>
                  </w:pict>
                </mc:Fallback>
              </mc:AlternateContent>
            </w:r>
            <w:r>
              <w:rPr>
                <w:sz w:val="14"/>
              </w:rPr>
              <w:t>DATE</w:t>
            </w:r>
            <w:r>
              <w:rPr>
                <w:spacing w:val="-2"/>
                <w:sz w:val="14"/>
              </w:rPr>
              <w:t xml:space="preserve"> </w:t>
            </w:r>
            <w:r>
              <w:rPr>
                <w:sz w:val="14"/>
                <w:u w:val="single"/>
              </w:rPr>
              <w:tab/>
            </w:r>
          </w:p>
          <w:p w14:paraId="57FCCA08" w14:textId="77777777" w:rsidR="00331D4D" w:rsidRDefault="00C714C9">
            <w:pPr>
              <w:pStyle w:val="TableParagraph"/>
              <w:numPr>
                <w:ilvl w:val="1"/>
                <w:numId w:val="8"/>
              </w:numPr>
              <w:tabs>
                <w:tab w:val="left" w:pos="326"/>
              </w:tabs>
              <w:spacing w:before="69"/>
              <w:ind w:left="326" w:hanging="155"/>
              <w:rPr>
                <w:sz w:val="14"/>
              </w:rPr>
            </w:pPr>
            <w:r>
              <w:rPr>
                <w:sz w:val="14"/>
              </w:rPr>
              <w:t>NO.</w:t>
            </w:r>
            <w:r>
              <w:rPr>
                <w:spacing w:val="40"/>
                <w:sz w:val="14"/>
              </w:rPr>
              <w:t xml:space="preserve">  </w:t>
            </w:r>
            <w:r>
              <w:rPr>
                <w:noProof/>
                <w:spacing w:val="12"/>
                <w:position w:val="-1"/>
                <w:sz w:val="14"/>
              </w:rPr>
              <w:drawing>
                <wp:inline distT="0" distB="0" distL="0" distR="0" wp14:anchorId="41CB209B" wp14:editId="28AEB580">
                  <wp:extent cx="111252" cy="111252"/>
                  <wp:effectExtent l="0" t="0" r="0" b="0"/>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127" cstate="print"/>
                          <a:stretch>
                            <a:fillRect/>
                          </a:stretch>
                        </pic:blipFill>
                        <pic:spPr>
                          <a:xfrm>
                            <a:off x="0" y="0"/>
                            <a:ext cx="111252" cy="111252"/>
                          </a:xfrm>
                          <a:prstGeom prst="rect">
                            <a:avLst/>
                          </a:prstGeom>
                        </pic:spPr>
                      </pic:pic>
                    </a:graphicData>
                  </a:graphic>
                </wp:inline>
              </w:drawing>
            </w:r>
            <w:r>
              <w:rPr>
                <w:rFonts w:ascii="Times New Roman"/>
                <w:spacing w:val="66"/>
                <w:sz w:val="14"/>
              </w:rPr>
              <w:t xml:space="preserve"> </w:t>
            </w:r>
            <w:r>
              <w:rPr>
                <w:sz w:val="14"/>
              </w:rPr>
              <w:t>PROGRAM</w:t>
            </w:r>
            <w:r>
              <w:rPr>
                <w:spacing w:val="-2"/>
                <w:sz w:val="14"/>
              </w:rPr>
              <w:t xml:space="preserve"> </w:t>
            </w:r>
            <w:r>
              <w:rPr>
                <w:sz w:val="14"/>
              </w:rPr>
              <w:t>IS</w:t>
            </w:r>
            <w:r>
              <w:rPr>
                <w:spacing w:val="-2"/>
                <w:sz w:val="14"/>
              </w:rPr>
              <w:t xml:space="preserve"> </w:t>
            </w:r>
            <w:r>
              <w:rPr>
                <w:sz w:val="14"/>
              </w:rPr>
              <w:t>NOT</w:t>
            </w:r>
            <w:r>
              <w:rPr>
                <w:spacing w:val="-2"/>
                <w:sz w:val="14"/>
              </w:rPr>
              <w:t xml:space="preserve"> </w:t>
            </w:r>
            <w:r>
              <w:rPr>
                <w:sz w:val="14"/>
              </w:rPr>
              <w:t>COVERED</w:t>
            </w:r>
            <w:r>
              <w:rPr>
                <w:spacing w:val="-2"/>
                <w:sz w:val="14"/>
              </w:rPr>
              <w:t xml:space="preserve"> </w:t>
            </w:r>
            <w:r>
              <w:rPr>
                <w:sz w:val="14"/>
              </w:rPr>
              <w:t>BY</w:t>
            </w:r>
            <w:r>
              <w:rPr>
                <w:spacing w:val="-2"/>
                <w:sz w:val="14"/>
              </w:rPr>
              <w:t xml:space="preserve"> </w:t>
            </w:r>
            <w:r>
              <w:rPr>
                <w:sz w:val="14"/>
              </w:rPr>
              <w:t>E.O.</w:t>
            </w:r>
            <w:r>
              <w:rPr>
                <w:spacing w:val="-1"/>
                <w:sz w:val="14"/>
              </w:rPr>
              <w:t xml:space="preserve"> </w:t>
            </w:r>
            <w:r>
              <w:rPr>
                <w:spacing w:val="-4"/>
                <w:sz w:val="14"/>
              </w:rPr>
              <w:t>12372</w:t>
            </w:r>
          </w:p>
          <w:p w14:paraId="17DF70C5" w14:textId="77777777" w:rsidR="00331D4D" w:rsidRDefault="00331D4D">
            <w:pPr>
              <w:pStyle w:val="TableParagraph"/>
              <w:rPr>
                <w:sz w:val="14"/>
              </w:rPr>
            </w:pPr>
          </w:p>
          <w:p w14:paraId="71F60390" w14:textId="77777777" w:rsidR="00331D4D" w:rsidRDefault="00331D4D">
            <w:pPr>
              <w:pStyle w:val="TableParagraph"/>
              <w:spacing w:before="71"/>
              <w:rPr>
                <w:sz w:val="14"/>
              </w:rPr>
            </w:pPr>
          </w:p>
          <w:p w14:paraId="05F3AEE4" w14:textId="77777777" w:rsidR="00331D4D" w:rsidRDefault="00C714C9">
            <w:pPr>
              <w:pStyle w:val="TableParagraph"/>
              <w:ind w:left="53"/>
              <w:rPr>
                <w:b/>
                <w:sz w:val="14"/>
              </w:rPr>
            </w:pPr>
            <w:r>
              <w:rPr>
                <w:noProof/>
              </w:rPr>
              <mc:AlternateContent>
                <mc:Choice Requires="wpg">
                  <w:drawing>
                    <wp:anchor distT="0" distB="0" distL="0" distR="0" simplePos="0" relativeHeight="251638272" behindDoc="1" locked="0" layoutInCell="1" allowOverlap="1" wp14:anchorId="5175A526" wp14:editId="294D7EBE">
                      <wp:simplePos x="0" y="0"/>
                      <wp:positionH relativeFrom="column">
                        <wp:posOffset>170942</wp:posOffset>
                      </wp:positionH>
                      <wp:positionV relativeFrom="paragraph">
                        <wp:posOffset>110819</wp:posOffset>
                      </wp:positionV>
                      <wp:extent cx="111760" cy="111760"/>
                      <wp:effectExtent l="0" t="0" r="0" b="0"/>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wps:wsp>
                              <wps:cNvPr id="256" name="Graphic 256"/>
                              <wps:cNvSpPr/>
                              <wps:spPr>
                                <a:xfrm>
                                  <a:off x="4572" y="4572"/>
                                  <a:ext cx="102235" cy="102235"/>
                                </a:xfrm>
                                <a:custGeom>
                                  <a:avLst/>
                                  <a:gdLst/>
                                  <a:ahLst/>
                                  <a:cxnLst/>
                                  <a:rect l="l" t="t" r="r" b="b"/>
                                  <a:pathLst>
                                    <a:path w="102235" h="102235">
                                      <a:moveTo>
                                        <a:pt x="0" y="102107"/>
                                      </a:moveTo>
                                      <a:lnTo>
                                        <a:pt x="102108" y="102107"/>
                                      </a:lnTo>
                                      <a:lnTo>
                                        <a:pt x="102108" y="0"/>
                                      </a:lnTo>
                                      <a:lnTo>
                                        <a:pt x="0" y="0"/>
                                      </a:lnTo>
                                      <a:lnTo>
                                        <a:pt x="0" y="102107"/>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96C272A" id="Group 255" o:spid="_x0000_s1026" style="position:absolute;margin-left:13.45pt;margin-top:8.75pt;width:8.8pt;height:8.8pt;z-index:-251678208;mso-wrap-distance-left:0;mso-wrap-distance-right:0" coordsize="111760,11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">
                      <v:shape id="Graphic 256" o:spid="_x0000_s1027" style="position:absolute;left:4572;top:4572;width:102235;height:102235;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" path="m,102107r102108,l102108,,,,,102107xe" filled="f" strokeweight=".72pt">
                        <v:path arrowok="t"/>
                      </v:shape>
                    </v:group>
                  </w:pict>
                </mc:Fallback>
              </mc:AlternateContent>
            </w:r>
            <w:r>
              <w:rPr>
                <w:b/>
                <w:sz w:val="14"/>
              </w:rPr>
              <w:t>17.</w:t>
            </w:r>
            <w:r>
              <w:rPr>
                <w:b/>
                <w:spacing w:val="-4"/>
                <w:sz w:val="14"/>
              </w:rPr>
              <w:t xml:space="preserve"> </w:t>
            </w:r>
            <w:r>
              <w:rPr>
                <w:b/>
                <w:sz w:val="14"/>
              </w:rPr>
              <w:t>IS</w:t>
            </w:r>
            <w:r>
              <w:rPr>
                <w:b/>
                <w:spacing w:val="-5"/>
                <w:sz w:val="14"/>
              </w:rPr>
              <w:t xml:space="preserve"> </w:t>
            </w:r>
            <w:r>
              <w:rPr>
                <w:b/>
                <w:sz w:val="14"/>
              </w:rPr>
              <w:t>THE</w:t>
            </w:r>
            <w:r>
              <w:rPr>
                <w:b/>
                <w:spacing w:val="-5"/>
                <w:sz w:val="14"/>
              </w:rPr>
              <w:t xml:space="preserve"> </w:t>
            </w:r>
            <w:r>
              <w:rPr>
                <w:b/>
                <w:sz w:val="14"/>
              </w:rPr>
              <w:t>APPLICANT</w:t>
            </w:r>
            <w:r>
              <w:rPr>
                <w:b/>
                <w:spacing w:val="-4"/>
                <w:sz w:val="14"/>
              </w:rPr>
              <w:t xml:space="preserve"> </w:t>
            </w:r>
            <w:r>
              <w:rPr>
                <w:b/>
                <w:sz w:val="14"/>
              </w:rPr>
              <w:t>DELINQUENT</w:t>
            </w:r>
            <w:r>
              <w:rPr>
                <w:b/>
                <w:spacing w:val="-4"/>
                <w:sz w:val="14"/>
              </w:rPr>
              <w:t xml:space="preserve"> </w:t>
            </w:r>
            <w:r>
              <w:rPr>
                <w:b/>
                <w:sz w:val="14"/>
              </w:rPr>
              <w:t>ON</w:t>
            </w:r>
            <w:r>
              <w:rPr>
                <w:b/>
                <w:spacing w:val="-5"/>
                <w:sz w:val="14"/>
              </w:rPr>
              <w:t xml:space="preserve"> </w:t>
            </w:r>
            <w:r>
              <w:rPr>
                <w:b/>
                <w:sz w:val="14"/>
              </w:rPr>
              <w:t>ANY</w:t>
            </w:r>
            <w:r>
              <w:rPr>
                <w:b/>
                <w:spacing w:val="-3"/>
                <w:sz w:val="14"/>
              </w:rPr>
              <w:t xml:space="preserve"> </w:t>
            </w:r>
            <w:r>
              <w:rPr>
                <w:b/>
                <w:sz w:val="14"/>
              </w:rPr>
              <w:t>FEDERAL</w:t>
            </w:r>
            <w:r>
              <w:rPr>
                <w:b/>
                <w:spacing w:val="-4"/>
                <w:sz w:val="14"/>
              </w:rPr>
              <w:t xml:space="preserve"> DEBT?</w:t>
            </w:r>
          </w:p>
          <w:p w14:paraId="708912CD" w14:textId="77777777" w:rsidR="00331D4D" w:rsidRDefault="00C714C9">
            <w:pPr>
              <w:pStyle w:val="TableParagraph"/>
              <w:tabs>
                <w:tab w:val="left" w:pos="3858"/>
              </w:tabs>
              <w:spacing w:before="17"/>
              <w:ind w:left="584"/>
              <w:rPr>
                <w:sz w:val="14"/>
              </w:rPr>
            </w:pPr>
            <w:proofErr w:type="gramStart"/>
            <w:r>
              <w:rPr>
                <w:sz w:val="14"/>
              </w:rPr>
              <w:t>YES</w:t>
            </w:r>
            <w:r>
              <w:rPr>
                <w:spacing w:val="54"/>
                <w:sz w:val="14"/>
              </w:rPr>
              <w:t xml:space="preserve">  </w:t>
            </w:r>
            <w:r>
              <w:rPr>
                <w:sz w:val="16"/>
              </w:rPr>
              <w:t>If</w:t>
            </w:r>
            <w:proofErr w:type="gramEnd"/>
            <w:r>
              <w:rPr>
                <w:sz w:val="16"/>
              </w:rPr>
              <w:t xml:space="preserve"> “Yes,”</w:t>
            </w:r>
            <w:r>
              <w:rPr>
                <w:spacing w:val="-3"/>
                <w:sz w:val="16"/>
              </w:rPr>
              <w:t xml:space="preserve"> </w:t>
            </w:r>
            <w:r>
              <w:rPr>
                <w:sz w:val="16"/>
              </w:rPr>
              <w:t>attach</w:t>
            </w:r>
            <w:r>
              <w:rPr>
                <w:spacing w:val="-4"/>
                <w:sz w:val="16"/>
              </w:rPr>
              <w:t xml:space="preserve"> </w:t>
            </w:r>
            <w:r>
              <w:rPr>
                <w:sz w:val="16"/>
              </w:rPr>
              <w:t>an</w:t>
            </w:r>
            <w:r>
              <w:rPr>
                <w:spacing w:val="-1"/>
                <w:sz w:val="16"/>
              </w:rPr>
              <w:t xml:space="preserve"> </w:t>
            </w:r>
            <w:r>
              <w:rPr>
                <w:spacing w:val="-2"/>
                <w:sz w:val="16"/>
              </w:rPr>
              <w:t>explanation.</w:t>
            </w:r>
            <w:r>
              <w:rPr>
                <w:sz w:val="16"/>
              </w:rPr>
              <w:tab/>
            </w:r>
            <w:r>
              <w:rPr>
                <w:spacing w:val="-5"/>
                <w:sz w:val="14"/>
              </w:rPr>
              <w:t>NO</w:t>
            </w:r>
          </w:p>
        </w:tc>
      </w:tr>
      <w:tr w:rsidR="00331D4D" w14:paraId="30D22F3C" w14:textId="77777777">
        <w:trPr>
          <w:trHeight w:val="352"/>
        </w:trPr>
        <w:tc>
          <w:tcPr>
            <w:tcW w:w="2120" w:type="dxa"/>
            <w:tcBorders>
              <w:top w:val="single" w:sz="6" w:space="0" w:color="000000"/>
              <w:left w:val="single" w:sz="6" w:space="0" w:color="000000"/>
              <w:bottom w:val="single" w:sz="6" w:space="0" w:color="000000"/>
              <w:right w:val="single" w:sz="6" w:space="0" w:color="000000"/>
            </w:tcBorders>
          </w:tcPr>
          <w:p w14:paraId="7424CE73" w14:textId="77777777" w:rsidR="00331D4D" w:rsidRDefault="00C714C9">
            <w:pPr>
              <w:pStyle w:val="TableParagraph"/>
              <w:spacing w:before="58"/>
              <w:ind w:left="47"/>
              <w:rPr>
                <w:sz w:val="14"/>
              </w:rPr>
            </w:pPr>
            <w:r>
              <w:rPr>
                <w:sz w:val="14"/>
              </w:rPr>
              <w:t>a.</w:t>
            </w:r>
            <w:r>
              <w:rPr>
                <w:spacing w:val="-4"/>
                <w:sz w:val="14"/>
              </w:rPr>
              <w:t xml:space="preserve"> </w:t>
            </w:r>
            <w:r>
              <w:rPr>
                <w:spacing w:val="-2"/>
                <w:sz w:val="14"/>
              </w:rPr>
              <w:t>FEDERAL</w:t>
            </w:r>
          </w:p>
        </w:tc>
        <w:tc>
          <w:tcPr>
            <w:tcW w:w="3664" w:type="dxa"/>
            <w:gridSpan w:val="4"/>
            <w:tcBorders>
              <w:top w:val="single" w:sz="6" w:space="0" w:color="000000"/>
              <w:left w:val="single" w:sz="6" w:space="0" w:color="000000"/>
              <w:bottom w:val="single" w:sz="6" w:space="0" w:color="000000"/>
              <w:right w:val="single" w:sz="6" w:space="0" w:color="000000"/>
            </w:tcBorders>
          </w:tcPr>
          <w:p w14:paraId="43110CCF" w14:textId="77777777" w:rsidR="00331D4D" w:rsidRDefault="00C714C9">
            <w:pPr>
              <w:pStyle w:val="TableParagraph"/>
              <w:spacing w:before="151"/>
              <w:ind w:left="47"/>
              <w:rPr>
                <w:sz w:val="14"/>
              </w:rPr>
            </w:pPr>
            <w:r>
              <w:rPr>
                <w:spacing w:val="-10"/>
                <w:sz w:val="14"/>
              </w:rPr>
              <w:t>$</w:t>
            </w:r>
          </w:p>
        </w:tc>
        <w:tc>
          <w:tcPr>
            <w:tcW w:w="5318" w:type="dxa"/>
            <w:gridSpan w:val="3"/>
            <w:vMerge/>
            <w:tcBorders>
              <w:top w:val="nil"/>
              <w:left w:val="single" w:sz="6" w:space="0" w:color="000000"/>
              <w:bottom w:val="single" w:sz="6" w:space="0" w:color="000000"/>
              <w:right w:val="single" w:sz="6" w:space="0" w:color="000000"/>
            </w:tcBorders>
          </w:tcPr>
          <w:p w14:paraId="002544EF" w14:textId="77777777" w:rsidR="00331D4D" w:rsidRDefault="00331D4D">
            <w:pPr>
              <w:rPr>
                <w:sz w:val="2"/>
                <w:szCs w:val="2"/>
              </w:rPr>
            </w:pPr>
          </w:p>
        </w:tc>
      </w:tr>
      <w:tr w:rsidR="00331D4D" w14:paraId="038F27B2" w14:textId="77777777">
        <w:trPr>
          <w:trHeight w:val="354"/>
        </w:trPr>
        <w:tc>
          <w:tcPr>
            <w:tcW w:w="2120" w:type="dxa"/>
            <w:tcBorders>
              <w:top w:val="single" w:sz="6" w:space="0" w:color="000000"/>
              <w:left w:val="single" w:sz="6" w:space="0" w:color="000000"/>
              <w:bottom w:val="single" w:sz="6" w:space="0" w:color="000000"/>
              <w:right w:val="single" w:sz="6" w:space="0" w:color="000000"/>
            </w:tcBorders>
          </w:tcPr>
          <w:p w14:paraId="0A6AE34C" w14:textId="77777777" w:rsidR="00331D4D" w:rsidRDefault="00C714C9">
            <w:pPr>
              <w:pStyle w:val="TableParagraph"/>
              <w:spacing w:before="74"/>
              <w:ind w:left="47"/>
              <w:rPr>
                <w:sz w:val="14"/>
              </w:rPr>
            </w:pPr>
            <w:r>
              <w:rPr>
                <w:sz w:val="14"/>
              </w:rPr>
              <w:t>b.</w:t>
            </w:r>
            <w:r>
              <w:rPr>
                <w:spacing w:val="-4"/>
                <w:sz w:val="14"/>
              </w:rPr>
              <w:t xml:space="preserve"> </w:t>
            </w:r>
            <w:r>
              <w:rPr>
                <w:spacing w:val="-2"/>
                <w:sz w:val="14"/>
              </w:rPr>
              <w:t>APPLICANT</w:t>
            </w:r>
          </w:p>
        </w:tc>
        <w:tc>
          <w:tcPr>
            <w:tcW w:w="3664" w:type="dxa"/>
            <w:gridSpan w:val="4"/>
            <w:tcBorders>
              <w:top w:val="single" w:sz="6" w:space="0" w:color="000000"/>
              <w:left w:val="single" w:sz="6" w:space="0" w:color="000000"/>
              <w:bottom w:val="single" w:sz="6" w:space="0" w:color="000000"/>
              <w:right w:val="single" w:sz="6" w:space="0" w:color="000000"/>
            </w:tcBorders>
          </w:tcPr>
          <w:p w14:paraId="419E9BF2" w14:textId="77777777" w:rsidR="00331D4D" w:rsidRDefault="00331D4D">
            <w:pPr>
              <w:pStyle w:val="TableParagraph"/>
              <w:spacing w:before="7"/>
              <w:rPr>
                <w:sz w:val="14"/>
              </w:rPr>
            </w:pPr>
          </w:p>
          <w:p w14:paraId="7CD17BBC" w14:textId="77777777" w:rsidR="00331D4D" w:rsidRDefault="00C714C9">
            <w:pPr>
              <w:pStyle w:val="TableParagraph"/>
              <w:ind w:left="44"/>
              <w:rPr>
                <w:sz w:val="14"/>
              </w:rPr>
            </w:pPr>
            <w:r>
              <w:rPr>
                <w:spacing w:val="-10"/>
                <w:sz w:val="14"/>
              </w:rPr>
              <w:t>$</w:t>
            </w:r>
          </w:p>
        </w:tc>
        <w:tc>
          <w:tcPr>
            <w:tcW w:w="5318" w:type="dxa"/>
            <w:gridSpan w:val="3"/>
            <w:vMerge/>
            <w:tcBorders>
              <w:top w:val="nil"/>
              <w:left w:val="single" w:sz="6" w:space="0" w:color="000000"/>
              <w:bottom w:val="single" w:sz="6" w:space="0" w:color="000000"/>
              <w:right w:val="single" w:sz="6" w:space="0" w:color="000000"/>
            </w:tcBorders>
          </w:tcPr>
          <w:p w14:paraId="0B84DFEC" w14:textId="77777777" w:rsidR="00331D4D" w:rsidRDefault="00331D4D">
            <w:pPr>
              <w:rPr>
                <w:sz w:val="2"/>
                <w:szCs w:val="2"/>
              </w:rPr>
            </w:pPr>
          </w:p>
        </w:tc>
      </w:tr>
      <w:tr w:rsidR="00331D4D" w14:paraId="363946AC" w14:textId="77777777">
        <w:trPr>
          <w:trHeight w:val="355"/>
        </w:trPr>
        <w:tc>
          <w:tcPr>
            <w:tcW w:w="2120" w:type="dxa"/>
            <w:tcBorders>
              <w:top w:val="single" w:sz="6" w:space="0" w:color="000000"/>
              <w:left w:val="single" w:sz="6" w:space="0" w:color="000000"/>
              <w:bottom w:val="single" w:sz="6" w:space="0" w:color="000000"/>
              <w:right w:val="single" w:sz="6" w:space="0" w:color="000000"/>
            </w:tcBorders>
          </w:tcPr>
          <w:p w14:paraId="25F28BAB" w14:textId="77777777" w:rsidR="00331D4D" w:rsidRDefault="00C714C9">
            <w:pPr>
              <w:pStyle w:val="TableParagraph"/>
              <w:spacing w:before="72"/>
              <w:ind w:left="47"/>
              <w:rPr>
                <w:sz w:val="14"/>
              </w:rPr>
            </w:pPr>
            <w:r>
              <w:rPr>
                <w:sz w:val="14"/>
              </w:rPr>
              <w:t>c.</w:t>
            </w:r>
            <w:r>
              <w:rPr>
                <w:spacing w:val="-3"/>
                <w:sz w:val="14"/>
              </w:rPr>
              <w:t xml:space="preserve"> </w:t>
            </w:r>
            <w:r>
              <w:rPr>
                <w:spacing w:val="-2"/>
                <w:sz w:val="14"/>
              </w:rPr>
              <w:t>STATE</w:t>
            </w:r>
          </w:p>
        </w:tc>
        <w:tc>
          <w:tcPr>
            <w:tcW w:w="3664" w:type="dxa"/>
            <w:gridSpan w:val="4"/>
            <w:tcBorders>
              <w:top w:val="single" w:sz="6" w:space="0" w:color="000000"/>
              <w:left w:val="single" w:sz="6" w:space="0" w:color="000000"/>
              <w:bottom w:val="single" w:sz="6" w:space="0" w:color="000000"/>
              <w:right w:val="single" w:sz="6" w:space="0" w:color="000000"/>
            </w:tcBorders>
          </w:tcPr>
          <w:p w14:paraId="64E4D4D8" w14:textId="77777777" w:rsidR="00331D4D" w:rsidRDefault="00331D4D">
            <w:pPr>
              <w:pStyle w:val="TableParagraph"/>
              <w:spacing w:before="5"/>
              <w:rPr>
                <w:sz w:val="14"/>
              </w:rPr>
            </w:pPr>
          </w:p>
          <w:p w14:paraId="39C64560" w14:textId="77777777" w:rsidR="00331D4D" w:rsidRDefault="00C714C9">
            <w:pPr>
              <w:pStyle w:val="TableParagraph"/>
              <w:ind w:left="44"/>
              <w:rPr>
                <w:sz w:val="14"/>
              </w:rPr>
            </w:pPr>
            <w:r>
              <w:rPr>
                <w:spacing w:val="-10"/>
                <w:sz w:val="14"/>
              </w:rPr>
              <w:t>$</w:t>
            </w:r>
          </w:p>
        </w:tc>
        <w:tc>
          <w:tcPr>
            <w:tcW w:w="5318" w:type="dxa"/>
            <w:gridSpan w:val="3"/>
            <w:vMerge/>
            <w:tcBorders>
              <w:top w:val="nil"/>
              <w:left w:val="single" w:sz="6" w:space="0" w:color="000000"/>
              <w:bottom w:val="single" w:sz="6" w:space="0" w:color="000000"/>
              <w:right w:val="single" w:sz="6" w:space="0" w:color="000000"/>
            </w:tcBorders>
          </w:tcPr>
          <w:p w14:paraId="066044BA" w14:textId="77777777" w:rsidR="00331D4D" w:rsidRDefault="00331D4D">
            <w:pPr>
              <w:rPr>
                <w:sz w:val="2"/>
                <w:szCs w:val="2"/>
              </w:rPr>
            </w:pPr>
          </w:p>
        </w:tc>
      </w:tr>
      <w:tr w:rsidR="00331D4D" w14:paraId="0CB83C96" w14:textId="77777777">
        <w:trPr>
          <w:trHeight w:val="354"/>
        </w:trPr>
        <w:tc>
          <w:tcPr>
            <w:tcW w:w="2120" w:type="dxa"/>
            <w:tcBorders>
              <w:top w:val="single" w:sz="6" w:space="0" w:color="000000"/>
              <w:left w:val="single" w:sz="6" w:space="0" w:color="000000"/>
              <w:bottom w:val="single" w:sz="6" w:space="0" w:color="000000"/>
              <w:right w:val="single" w:sz="6" w:space="0" w:color="000000"/>
            </w:tcBorders>
          </w:tcPr>
          <w:p w14:paraId="4E5909AD" w14:textId="77777777" w:rsidR="00331D4D" w:rsidRDefault="00C714C9">
            <w:pPr>
              <w:pStyle w:val="TableParagraph"/>
              <w:spacing w:before="72"/>
              <w:ind w:left="47"/>
              <w:rPr>
                <w:sz w:val="14"/>
              </w:rPr>
            </w:pPr>
            <w:r>
              <w:rPr>
                <w:sz w:val="14"/>
              </w:rPr>
              <w:t>d.</w:t>
            </w:r>
            <w:r>
              <w:rPr>
                <w:spacing w:val="-4"/>
                <w:sz w:val="14"/>
              </w:rPr>
              <w:t xml:space="preserve"> </w:t>
            </w:r>
            <w:r>
              <w:rPr>
                <w:spacing w:val="-2"/>
                <w:sz w:val="14"/>
              </w:rPr>
              <w:t>LOCAL</w:t>
            </w:r>
          </w:p>
        </w:tc>
        <w:tc>
          <w:tcPr>
            <w:tcW w:w="3664" w:type="dxa"/>
            <w:gridSpan w:val="4"/>
            <w:tcBorders>
              <w:top w:val="single" w:sz="6" w:space="0" w:color="000000"/>
              <w:left w:val="single" w:sz="6" w:space="0" w:color="000000"/>
              <w:bottom w:val="single" w:sz="6" w:space="0" w:color="000000"/>
              <w:right w:val="single" w:sz="6" w:space="0" w:color="000000"/>
            </w:tcBorders>
          </w:tcPr>
          <w:p w14:paraId="48D51FD8" w14:textId="77777777" w:rsidR="00331D4D" w:rsidRDefault="00331D4D">
            <w:pPr>
              <w:pStyle w:val="TableParagraph"/>
              <w:spacing w:before="5"/>
              <w:rPr>
                <w:sz w:val="14"/>
              </w:rPr>
            </w:pPr>
          </w:p>
          <w:p w14:paraId="33336DD2" w14:textId="77777777" w:rsidR="00331D4D" w:rsidRDefault="00C714C9">
            <w:pPr>
              <w:pStyle w:val="TableParagraph"/>
              <w:ind w:left="44"/>
              <w:rPr>
                <w:sz w:val="14"/>
              </w:rPr>
            </w:pPr>
            <w:r>
              <w:rPr>
                <w:spacing w:val="-10"/>
                <w:sz w:val="14"/>
              </w:rPr>
              <w:t>$</w:t>
            </w:r>
          </w:p>
        </w:tc>
        <w:tc>
          <w:tcPr>
            <w:tcW w:w="5318" w:type="dxa"/>
            <w:gridSpan w:val="3"/>
            <w:vMerge/>
            <w:tcBorders>
              <w:top w:val="nil"/>
              <w:left w:val="single" w:sz="6" w:space="0" w:color="000000"/>
              <w:bottom w:val="single" w:sz="6" w:space="0" w:color="000000"/>
              <w:right w:val="single" w:sz="6" w:space="0" w:color="000000"/>
            </w:tcBorders>
          </w:tcPr>
          <w:p w14:paraId="5708EEA6" w14:textId="77777777" w:rsidR="00331D4D" w:rsidRDefault="00331D4D">
            <w:pPr>
              <w:rPr>
                <w:sz w:val="2"/>
                <w:szCs w:val="2"/>
              </w:rPr>
            </w:pPr>
          </w:p>
        </w:tc>
      </w:tr>
      <w:tr w:rsidR="00331D4D" w14:paraId="77B6D577" w14:textId="77777777">
        <w:trPr>
          <w:trHeight w:val="352"/>
        </w:trPr>
        <w:tc>
          <w:tcPr>
            <w:tcW w:w="2120" w:type="dxa"/>
            <w:tcBorders>
              <w:top w:val="single" w:sz="6" w:space="0" w:color="000000"/>
              <w:left w:val="single" w:sz="6" w:space="0" w:color="000000"/>
              <w:right w:val="single" w:sz="6" w:space="0" w:color="000000"/>
            </w:tcBorders>
          </w:tcPr>
          <w:p w14:paraId="12F8F7A6" w14:textId="77777777" w:rsidR="00331D4D" w:rsidRDefault="00C714C9">
            <w:pPr>
              <w:pStyle w:val="TableParagraph"/>
              <w:spacing w:before="72"/>
              <w:ind w:left="47"/>
              <w:rPr>
                <w:sz w:val="14"/>
              </w:rPr>
            </w:pPr>
            <w:r>
              <w:rPr>
                <w:sz w:val="14"/>
              </w:rPr>
              <w:t>e.</w:t>
            </w:r>
            <w:r>
              <w:rPr>
                <w:spacing w:val="-4"/>
                <w:sz w:val="14"/>
              </w:rPr>
              <w:t xml:space="preserve"> </w:t>
            </w:r>
            <w:r>
              <w:rPr>
                <w:spacing w:val="-2"/>
                <w:sz w:val="14"/>
              </w:rPr>
              <w:t>OTHER</w:t>
            </w:r>
          </w:p>
        </w:tc>
        <w:tc>
          <w:tcPr>
            <w:tcW w:w="3664" w:type="dxa"/>
            <w:gridSpan w:val="4"/>
            <w:tcBorders>
              <w:top w:val="single" w:sz="6" w:space="0" w:color="000000"/>
              <w:left w:val="single" w:sz="6" w:space="0" w:color="000000"/>
              <w:bottom w:val="single" w:sz="6" w:space="0" w:color="000000"/>
              <w:right w:val="single" w:sz="6" w:space="0" w:color="000000"/>
            </w:tcBorders>
          </w:tcPr>
          <w:p w14:paraId="744154C6" w14:textId="77777777" w:rsidR="00331D4D" w:rsidRDefault="00331D4D">
            <w:pPr>
              <w:pStyle w:val="TableParagraph"/>
              <w:spacing w:before="5"/>
              <w:rPr>
                <w:sz w:val="14"/>
              </w:rPr>
            </w:pPr>
          </w:p>
          <w:p w14:paraId="095E15FC" w14:textId="77777777" w:rsidR="00331D4D" w:rsidRDefault="00C714C9">
            <w:pPr>
              <w:pStyle w:val="TableParagraph"/>
              <w:ind w:left="44"/>
              <w:rPr>
                <w:sz w:val="14"/>
              </w:rPr>
            </w:pPr>
            <w:r>
              <w:rPr>
                <w:spacing w:val="-10"/>
                <w:sz w:val="14"/>
              </w:rPr>
              <w:t>$</w:t>
            </w:r>
          </w:p>
        </w:tc>
        <w:tc>
          <w:tcPr>
            <w:tcW w:w="5318" w:type="dxa"/>
            <w:gridSpan w:val="3"/>
            <w:vMerge/>
            <w:tcBorders>
              <w:top w:val="nil"/>
              <w:left w:val="single" w:sz="6" w:space="0" w:color="000000"/>
              <w:bottom w:val="single" w:sz="6" w:space="0" w:color="000000"/>
              <w:right w:val="single" w:sz="6" w:space="0" w:color="000000"/>
            </w:tcBorders>
          </w:tcPr>
          <w:p w14:paraId="797E274E" w14:textId="77777777" w:rsidR="00331D4D" w:rsidRDefault="00331D4D">
            <w:pPr>
              <w:rPr>
                <w:sz w:val="2"/>
                <w:szCs w:val="2"/>
              </w:rPr>
            </w:pPr>
          </w:p>
        </w:tc>
      </w:tr>
      <w:tr w:rsidR="00331D4D" w14:paraId="64E31F05" w14:textId="77777777">
        <w:trPr>
          <w:trHeight w:val="328"/>
        </w:trPr>
        <w:tc>
          <w:tcPr>
            <w:tcW w:w="2120" w:type="dxa"/>
          </w:tcPr>
          <w:p w14:paraId="3C28396E" w14:textId="77777777" w:rsidR="00331D4D" w:rsidRDefault="00C714C9">
            <w:pPr>
              <w:pStyle w:val="TableParagraph"/>
              <w:spacing w:before="74"/>
              <w:ind w:left="47"/>
              <w:rPr>
                <w:sz w:val="14"/>
              </w:rPr>
            </w:pPr>
            <w:r>
              <w:rPr>
                <w:sz w:val="14"/>
              </w:rPr>
              <w:t>f.</w:t>
            </w:r>
            <w:r>
              <w:rPr>
                <w:spacing w:val="-5"/>
                <w:sz w:val="14"/>
              </w:rPr>
              <w:t xml:space="preserve"> </w:t>
            </w:r>
            <w:r>
              <w:rPr>
                <w:sz w:val="14"/>
              </w:rPr>
              <w:t>PROGRAM</w:t>
            </w:r>
            <w:r>
              <w:rPr>
                <w:spacing w:val="-5"/>
                <w:sz w:val="14"/>
              </w:rPr>
              <w:t xml:space="preserve"> </w:t>
            </w:r>
            <w:r>
              <w:rPr>
                <w:spacing w:val="-2"/>
                <w:sz w:val="14"/>
              </w:rPr>
              <w:t>INCOME</w:t>
            </w:r>
          </w:p>
        </w:tc>
        <w:tc>
          <w:tcPr>
            <w:tcW w:w="3664" w:type="dxa"/>
            <w:gridSpan w:val="4"/>
            <w:tcBorders>
              <w:top w:val="single" w:sz="6" w:space="0" w:color="000000"/>
              <w:bottom w:val="single" w:sz="6" w:space="0" w:color="000000"/>
              <w:right w:val="single" w:sz="6" w:space="0" w:color="000000"/>
            </w:tcBorders>
          </w:tcPr>
          <w:p w14:paraId="6E300CE5" w14:textId="77777777" w:rsidR="00331D4D" w:rsidRDefault="00331D4D">
            <w:pPr>
              <w:pStyle w:val="TableParagraph"/>
              <w:spacing w:before="7"/>
              <w:rPr>
                <w:sz w:val="14"/>
              </w:rPr>
            </w:pPr>
          </w:p>
          <w:p w14:paraId="446BA886" w14:textId="77777777" w:rsidR="00331D4D" w:rsidRDefault="00C714C9">
            <w:pPr>
              <w:pStyle w:val="TableParagraph"/>
              <w:spacing w:line="140" w:lineRule="exact"/>
              <w:ind w:left="40"/>
              <w:rPr>
                <w:sz w:val="14"/>
              </w:rPr>
            </w:pPr>
            <w:r>
              <w:rPr>
                <w:spacing w:val="-10"/>
                <w:sz w:val="14"/>
              </w:rPr>
              <w:t>$</w:t>
            </w:r>
          </w:p>
        </w:tc>
        <w:tc>
          <w:tcPr>
            <w:tcW w:w="5318" w:type="dxa"/>
            <w:gridSpan w:val="3"/>
            <w:vMerge/>
            <w:tcBorders>
              <w:top w:val="nil"/>
              <w:left w:val="single" w:sz="6" w:space="0" w:color="000000"/>
              <w:bottom w:val="single" w:sz="6" w:space="0" w:color="000000"/>
              <w:right w:val="single" w:sz="6" w:space="0" w:color="000000"/>
            </w:tcBorders>
          </w:tcPr>
          <w:p w14:paraId="712CF5EB" w14:textId="77777777" w:rsidR="00331D4D" w:rsidRDefault="00331D4D">
            <w:pPr>
              <w:rPr>
                <w:sz w:val="2"/>
                <w:szCs w:val="2"/>
              </w:rPr>
            </w:pPr>
          </w:p>
        </w:tc>
      </w:tr>
      <w:tr w:rsidR="00331D4D" w14:paraId="3FD8231B" w14:textId="77777777">
        <w:trPr>
          <w:trHeight w:val="352"/>
        </w:trPr>
        <w:tc>
          <w:tcPr>
            <w:tcW w:w="2120" w:type="dxa"/>
            <w:tcBorders>
              <w:left w:val="single" w:sz="6" w:space="0" w:color="000000"/>
              <w:bottom w:val="single" w:sz="6" w:space="0" w:color="000000"/>
              <w:right w:val="single" w:sz="6" w:space="0" w:color="000000"/>
            </w:tcBorders>
          </w:tcPr>
          <w:p w14:paraId="7829FD52" w14:textId="77777777" w:rsidR="00331D4D" w:rsidRDefault="00C714C9">
            <w:pPr>
              <w:pStyle w:val="TableParagraph"/>
              <w:spacing w:before="72"/>
              <w:ind w:left="47"/>
              <w:rPr>
                <w:sz w:val="14"/>
              </w:rPr>
            </w:pPr>
            <w:r>
              <w:rPr>
                <w:sz w:val="14"/>
              </w:rPr>
              <w:t>g.</w:t>
            </w:r>
            <w:r>
              <w:rPr>
                <w:spacing w:val="-4"/>
                <w:sz w:val="14"/>
              </w:rPr>
              <w:t xml:space="preserve"> </w:t>
            </w:r>
            <w:r>
              <w:rPr>
                <w:spacing w:val="-2"/>
                <w:sz w:val="14"/>
              </w:rPr>
              <w:t>TOTAL</w:t>
            </w:r>
          </w:p>
        </w:tc>
        <w:tc>
          <w:tcPr>
            <w:tcW w:w="3664" w:type="dxa"/>
            <w:gridSpan w:val="4"/>
            <w:tcBorders>
              <w:top w:val="single" w:sz="6" w:space="0" w:color="000000"/>
              <w:left w:val="single" w:sz="6" w:space="0" w:color="000000"/>
              <w:bottom w:val="single" w:sz="6" w:space="0" w:color="000000"/>
              <w:right w:val="single" w:sz="6" w:space="0" w:color="000000"/>
            </w:tcBorders>
          </w:tcPr>
          <w:p w14:paraId="7DE83250" w14:textId="77777777" w:rsidR="00331D4D" w:rsidRDefault="00C714C9">
            <w:pPr>
              <w:pStyle w:val="TableParagraph"/>
              <w:spacing w:before="72"/>
              <w:ind w:left="44"/>
              <w:rPr>
                <w:sz w:val="14"/>
              </w:rPr>
            </w:pPr>
            <w:r>
              <w:rPr>
                <w:spacing w:val="-10"/>
                <w:sz w:val="14"/>
              </w:rPr>
              <w:t>$</w:t>
            </w:r>
          </w:p>
        </w:tc>
        <w:tc>
          <w:tcPr>
            <w:tcW w:w="5318" w:type="dxa"/>
            <w:gridSpan w:val="3"/>
            <w:vMerge/>
            <w:tcBorders>
              <w:top w:val="nil"/>
              <w:left w:val="single" w:sz="6" w:space="0" w:color="000000"/>
              <w:bottom w:val="single" w:sz="6" w:space="0" w:color="000000"/>
              <w:right w:val="single" w:sz="6" w:space="0" w:color="000000"/>
            </w:tcBorders>
          </w:tcPr>
          <w:p w14:paraId="4FDF2D42" w14:textId="77777777" w:rsidR="00331D4D" w:rsidRDefault="00331D4D">
            <w:pPr>
              <w:rPr>
                <w:sz w:val="2"/>
                <w:szCs w:val="2"/>
              </w:rPr>
            </w:pPr>
          </w:p>
        </w:tc>
      </w:tr>
      <w:tr w:rsidR="00331D4D" w14:paraId="1E5F56F0" w14:textId="77777777">
        <w:trPr>
          <w:trHeight w:val="589"/>
        </w:trPr>
        <w:tc>
          <w:tcPr>
            <w:tcW w:w="11102" w:type="dxa"/>
            <w:gridSpan w:val="8"/>
            <w:tcBorders>
              <w:top w:val="single" w:sz="6" w:space="0" w:color="000000"/>
              <w:left w:val="single" w:sz="6" w:space="0" w:color="000000"/>
              <w:bottom w:val="single" w:sz="6" w:space="0" w:color="000000"/>
              <w:right w:val="single" w:sz="6" w:space="0" w:color="000000"/>
            </w:tcBorders>
          </w:tcPr>
          <w:p w14:paraId="61C78C63" w14:textId="77777777" w:rsidR="00331D4D" w:rsidRDefault="00C714C9">
            <w:pPr>
              <w:pStyle w:val="TableParagraph"/>
              <w:spacing w:before="113" w:line="161" w:lineRule="exact"/>
              <w:ind w:left="50"/>
              <w:rPr>
                <w:b/>
                <w:sz w:val="13"/>
              </w:rPr>
            </w:pPr>
            <w:r>
              <w:rPr>
                <w:b/>
                <w:sz w:val="14"/>
              </w:rPr>
              <w:t>18.</w:t>
            </w:r>
            <w:r>
              <w:rPr>
                <w:b/>
                <w:spacing w:val="18"/>
                <w:sz w:val="14"/>
              </w:rPr>
              <w:t xml:space="preserve"> </w:t>
            </w:r>
            <w:r>
              <w:rPr>
                <w:b/>
                <w:sz w:val="13"/>
              </w:rPr>
              <w:t>TO</w:t>
            </w:r>
            <w:r>
              <w:rPr>
                <w:b/>
                <w:spacing w:val="-6"/>
                <w:sz w:val="13"/>
              </w:rPr>
              <w:t xml:space="preserve"> </w:t>
            </w:r>
            <w:r>
              <w:rPr>
                <w:b/>
                <w:sz w:val="13"/>
              </w:rPr>
              <w:t>THE</w:t>
            </w:r>
            <w:r>
              <w:rPr>
                <w:b/>
                <w:spacing w:val="-4"/>
                <w:sz w:val="13"/>
              </w:rPr>
              <w:t xml:space="preserve"> </w:t>
            </w:r>
            <w:r>
              <w:rPr>
                <w:b/>
                <w:sz w:val="13"/>
              </w:rPr>
              <w:t>BEST</w:t>
            </w:r>
            <w:r>
              <w:rPr>
                <w:b/>
                <w:spacing w:val="-2"/>
                <w:sz w:val="13"/>
              </w:rPr>
              <w:t xml:space="preserve"> </w:t>
            </w:r>
            <w:r>
              <w:rPr>
                <w:b/>
                <w:sz w:val="13"/>
              </w:rPr>
              <w:t>OF</w:t>
            </w:r>
            <w:r>
              <w:rPr>
                <w:b/>
                <w:spacing w:val="-4"/>
                <w:sz w:val="13"/>
              </w:rPr>
              <w:t xml:space="preserve"> </w:t>
            </w:r>
            <w:r>
              <w:rPr>
                <w:b/>
                <w:sz w:val="13"/>
              </w:rPr>
              <w:t>MY</w:t>
            </w:r>
            <w:r>
              <w:rPr>
                <w:b/>
                <w:spacing w:val="-4"/>
                <w:sz w:val="13"/>
              </w:rPr>
              <w:t xml:space="preserve"> </w:t>
            </w:r>
            <w:r>
              <w:rPr>
                <w:b/>
                <w:sz w:val="13"/>
              </w:rPr>
              <w:t>KNOWLEDGE</w:t>
            </w:r>
            <w:r>
              <w:rPr>
                <w:b/>
                <w:spacing w:val="-4"/>
                <w:sz w:val="13"/>
              </w:rPr>
              <w:t xml:space="preserve"> </w:t>
            </w:r>
            <w:r>
              <w:rPr>
                <w:b/>
                <w:sz w:val="13"/>
              </w:rPr>
              <w:t>AND</w:t>
            </w:r>
            <w:r>
              <w:rPr>
                <w:b/>
                <w:spacing w:val="-5"/>
                <w:sz w:val="13"/>
              </w:rPr>
              <w:t xml:space="preserve"> </w:t>
            </w:r>
            <w:r>
              <w:rPr>
                <w:b/>
                <w:sz w:val="13"/>
              </w:rPr>
              <w:t>BELIEF,</w:t>
            </w:r>
            <w:r>
              <w:rPr>
                <w:b/>
                <w:spacing w:val="-4"/>
                <w:sz w:val="13"/>
              </w:rPr>
              <w:t xml:space="preserve"> </w:t>
            </w:r>
            <w:r>
              <w:rPr>
                <w:b/>
                <w:sz w:val="13"/>
              </w:rPr>
              <w:t>ALL</w:t>
            </w:r>
            <w:r>
              <w:rPr>
                <w:b/>
                <w:spacing w:val="-4"/>
                <w:sz w:val="13"/>
              </w:rPr>
              <w:t xml:space="preserve"> </w:t>
            </w:r>
            <w:r>
              <w:rPr>
                <w:b/>
                <w:sz w:val="13"/>
              </w:rPr>
              <w:t>DATA</w:t>
            </w:r>
            <w:r>
              <w:rPr>
                <w:b/>
                <w:spacing w:val="-4"/>
                <w:sz w:val="13"/>
              </w:rPr>
              <w:t xml:space="preserve"> </w:t>
            </w:r>
            <w:r>
              <w:rPr>
                <w:b/>
                <w:sz w:val="13"/>
              </w:rPr>
              <w:t>IN</w:t>
            </w:r>
            <w:r>
              <w:rPr>
                <w:b/>
                <w:spacing w:val="-4"/>
                <w:sz w:val="13"/>
              </w:rPr>
              <w:t xml:space="preserve"> </w:t>
            </w:r>
            <w:r>
              <w:rPr>
                <w:b/>
                <w:sz w:val="13"/>
              </w:rPr>
              <w:t>THIS</w:t>
            </w:r>
            <w:r>
              <w:rPr>
                <w:b/>
                <w:spacing w:val="-5"/>
                <w:sz w:val="13"/>
              </w:rPr>
              <w:t xml:space="preserve"> </w:t>
            </w:r>
            <w:r>
              <w:rPr>
                <w:b/>
                <w:sz w:val="13"/>
              </w:rPr>
              <w:t>APPLICATION/PREAPPLICATION</w:t>
            </w:r>
            <w:r>
              <w:rPr>
                <w:b/>
                <w:spacing w:val="-4"/>
                <w:sz w:val="13"/>
              </w:rPr>
              <w:t xml:space="preserve"> </w:t>
            </w:r>
            <w:r>
              <w:rPr>
                <w:b/>
                <w:sz w:val="13"/>
              </w:rPr>
              <w:t>ARE</w:t>
            </w:r>
            <w:r>
              <w:rPr>
                <w:b/>
                <w:spacing w:val="-4"/>
                <w:sz w:val="13"/>
              </w:rPr>
              <w:t xml:space="preserve"> </w:t>
            </w:r>
            <w:r>
              <w:rPr>
                <w:b/>
                <w:sz w:val="13"/>
              </w:rPr>
              <w:t>TRUE</w:t>
            </w:r>
            <w:r>
              <w:rPr>
                <w:b/>
                <w:spacing w:val="-4"/>
                <w:sz w:val="13"/>
              </w:rPr>
              <w:t xml:space="preserve"> </w:t>
            </w:r>
            <w:r>
              <w:rPr>
                <w:b/>
                <w:sz w:val="13"/>
              </w:rPr>
              <w:t>AND</w:t>
            </w:r>
            <w:r>
              <w:rPr>
                <w:b/>
                <w:spacing w:val="-4"/>
                <w:sz w:val="13"/>
              </w:rPr>
              <w:t xml:space="preserve"> </w:t>
            </w:r>
            <w:r>
              <w:rPr>
                <w:b/>
                <w:sz w:val="13"/>
              </w:rPr>
              <w:t>CORRECT,</w:t>
            </w:r>
            <w:r>
              <w:rPr>
                <w:b/>
                <w:spacing w:val="-4"/>
                <w:sz w:val="13"/>
              </w:rPr>
              <w:t xml:space="preserve"> </w:t>
            </w:r>
            <w:r>
              <w:rPr>
                <w:b/>
                <w:sz w:val="13"/>
              </w:rPr>
              <w:t>THE</w:t>
            </w:r>
            <w:r>
              <w:rPr>
                <w:b/>
                <w:spacing w:val="-5"/>
                <w:sz w:val="13"/>
              </w:rPr>
              <w:t xml:space="preserve"> </w:t>
            </w:r>
            <w:r>
              <w:rPr>
                <w:b/>
                <w:sz w:val="13"/>
              </w:rPr>
              <w:t>DOCUMENT</w:t>
            </w:r>
            <w:r>
              <w:rPr>
                <w:b/>
                <w:spacing w:val="-1"/>
                <w:sz w:val="13"/>
              </w:rPr>
              <w:t xml:space="preserve"> </w:t>
            </w:r>
            <w:r>
              <w:rPr>
                <w:b/>
                <w:sz w:val="13"/>
              </w:rPr>
              <w:t>HAS</w:t>
            </w:r>
            <w:r>
              <w:rPr>
                <w:b/>
                <w:spacing w:val="-4"/>
                <w:sz w:val="13"/>
              </w:rPr>
              <w:t xml:space="preserve"> BEEN</w:t>
            </w:r>
          </w:p>
          <w:p w14:paraId="3F619A0A" w14:textId="77777777" w:rsidR="00331D4D" w:rsidRDefault="00C714C9">
            <w:pPr>
              <w:pStyle w:val="TableParagraph"/>
              <w:spacing w:line="152" w:lineRule="exact"/>
              <w:ind w:left="50"/>
              <w:rPr>
                <w:b/>
                <w:sz w:val="13"/>
              </w:rPr>
            </w:pPr>
            <w:r>
              <w:rPr>
                <w:b/>
                <w:sz w:val="13"/>
              </w:rPr>
              <w:t>DULY AUTHORIZED BY THE GOVERNING BODY OF THE APPLICANT AND THE APPLICANT WILL COMPLY WITH THE ATTACHED ASSURANCES IF THE ASSISTANCE IS</w:t>
            </w:r>
            <w:r>
              <w:rPr>
                <w:b/>
                <w:spacing w:val="40"/>
                <w:sz w:val="13"/>
              </w:rPr>
              <w:t xml:space="preserve"> </w:t>
            </w:r>
            <w:r>
              <w:rPr>
                <w:b/>
                <w:spacing w:val="-2"/>
                <w:sz w:val="13"/>
              </w:rPr>
              <w:t>AWARDED.</w:t>
            </w:r>
          </w:p>
        </w:tc>
      </w:tr>
      <w:tr w:rsidR="00331D4D" w14:paraId="3D3F52F1" w14:textId="77777777">
        <w:trPr>
          <w:trHeight w:val="452"/>
        </w:trPr>
        <w:tc>
          <w:tcPr>
            <w:tcW w:w="4477" w:type="dxa"/>
            <w:gridSpan w:val="3"/>
            <w:tcBorders>
              <w:top w:val="single" w:sz="6" w:space="0" w:color="000000"/>
              <w:left w:val="single" w:sz="6" w:space="0" w:color="000000"/>
              <w:bottom w:val="single" w:sz="6" w:space="0" w:color="000000"/>
              <w:right w:val="single" w:sz="6" w:space="0" w:color="000000"/>
            </w:tcBorders>
          </w:tcPr>
          <w:p w14:paraId="4A96FED7" w14:textId="77777777" w:rsidR="00331D4D" w:rsidRDefault="00C714C9">
            <w:pPr>
              <w:pStyle w:val="TableParagraph"/>
              <w:spacing w:before="113"/>
              <w:ind w:left="50"/>
              <w:rPr>
                <w:sz w:val="14"/>
              </w:rPr>
            </w:pPr>
            <w:r>
              <w:rPr>
                <w:sz w:val="14"/>
              </w:rPr>
              <w:t>a.</w:t>
            </w:r>
            <w:r>
              <w:rPr>
                <w:spacing w:val="-4"/>
                <w:sz w:val="14"/>
              </w:rPr>
              <w:t xml:space="preserve"> </w:t>
            </w:r>
            <w:r>
              <w:rPr>
                <w:sz w:val="14"/>
              </w:rPr>
              <w:t>TYPED</w:t>
            </w:r>
            <w:r>
              <w:rPr>
                <w:spacing w:val="-5"/>
                <w:sz w:val="14"/>
              </w:rPr>
              <w:t xml:space="preserve"> </w:t>
            </w:r>
            <w:r>
              <w:rPr>
                <w:sz w:val="14"/>
              </w:rPr>
              <w:t>NAME</w:t>
            </w:r>
            <w:r>
              <w:rPr>
                <w:spacing w:val="-5"/>
                <w:sz w:val="14"/>
              </w:rPr>
              <w:t xml:space="preserve"> </w:t>
            </w:r>
            <w:r>
              <w:rPr>
                <w:sz w:val="14"/>
              </w:rPr>
              <w:t>OF</w:t>
            </w:r>
            <w:r>
              <w:rPr>
                <w:spacing w:val="-3"/>
                <w:sz w:val="14"/>
              </w:rPr>
              <w:t xml:space="preserve"> </w:t>
            </w:r>
            <w:r>
              <w:rPr>
                <w:sz w:val="14"/>
              </w:rPr>
              <w:t>AUTHORIZED</w:t>
            </w:r>
            <w:r>
              <w:rPr>
                <w:spacing w:val="-5"/>
                <w:sz w:val="14"/>
              </w:rPr>
              <w:t xml:space="preserve"> </w:t>
            </w:r>
            <w:r>
              <w:rPr>
                <w:spacing w:val="-2"/>
                <w:sz w:val="14"/>
              </w:rPr>
              <w:t>REPRESENTATIVE:</w:t>
            </w:r>
          </w:p>
        </w:tc>
        <w:tc>
          <w:tcPr>
            <w:tcW w:w="3624" w:type="dxa"/>
            <w:gridSpan w:val="4"/>
            <w:tcBorders>
              <w:top w:val="single" w:sz="6" w:space="0" w:color="000000"/>
              <w:left w:val="single" w:sz="6" w:space="0" w:color="000000"/>
              <w:bottom w:val="single" w:sz="6" w:space="0" w:color="000000"/>
              <w:right w:val="single" w:sz="6" w:space="0" w:color="000000"/>
            </w:tcBorders>
          </w:tcPr>
          <w:p w14:paraId="1DBB6D27" w14:textId="77777777" w:rsidR="00331D4D" w:rsidRDefault="00C714C9">
            <w:pPr>
              <w:pStyle w:val="TableParagraph"/>
              <w:spacing w:before="113"/>
              <w:ind w:left="50"/>
              <w:rPr>
                <w:sz w:val="14"/>
              </w:rPr>
            </w:pPr>
            <w:r>
              <w:rPr>
                <w:sz w:val="14"/>
              </w:rPr>
              <w:t>b.</w:t>
            </w:r>
            <w:r>
              <w:rPr>
                <w:spacing w:val="-2"/>
                <w:sz w:val="14"/>
              </w:rPr>
              <w:t xml:space="preserve"> TITLE:</w:t>
            </w:r>
          </w:p>
        </w:tc>
        <w:tc>
          <w:tcPr>
            <w:tcW w:w="3001" w:type="dxa"/>
            <w:tcBorders>
              <w:top w:val="single" w:sz="6" w:space="0" w:color="000000"/>
              <w:left w:val="single" w:sz="6" w:space="0" w:color="000000"/>
              <w:bottom w:val="single" w:sz="6" w:space="0" w:color="000000"/>
              <w:right w:val="single" w:sz="6" w:space="0" w:color="000000"/>
            </w:tcBorders>
          </w:tcPr>
          <w:p w14:paraId="3A572BFD" w14:textId="77777777" w:rsidR="00331D4D" w:rsidRDefault="00C714C9">
            <w:pPr>
              <w:pStyle w:val="TableParagraph"/>
              <w:spacing w:before="113"/>
              <w:ind w:left="48"/>
              <w:rPr>
                <w:sz w:val="14"/>
              </w:rPr>
            </w:pPr>
            <w:r>
              <w:rPr>
                <w:sz w:val="14"/>
              </w:rPr>
              <w:t>c.</w:t>
            </w:r>
            <w:r>
              <w:rPr>
                <w:spacing w:val="-11"/>
                <w:sz w:val="14"/>
              </w:rPr>
              <w:t xml:space="preserve"> </w:t>
            </w:r>
            <w:r>
              <w:rPr>
                <w:sz w:val="14"/>
              </w:rPr>
              <w:t>TELEPHONE</w:t>
            </w:r>
            <w:r>
              <w:rPr>
                <w:spacing w:val="-10"/>
                <w:sz w:val="14"/>
              </w:rPr>
              <w:t xml:space="preserve"> </w:t>
            </w:r>
            <w:r>
              <w:rPr>
                <w:spacing w:val="-2"/>
                <w:sz w:val="14"/>
              </w:rPr>
              <w:t>NUMBER:</w:t>
            </w:r>
          </w:p>
        </w:tc>
      </w:tr>
      <w:tr w:rsidR="00331D4D" w14:paraId="633DAA97" w14:textId="77777777">
        <w:trPr>
          <w:trHeight w:val="445"/>
        </w:trPr>
        <w:tc>
          <w:tcPr>
            <w:tcW w:w="8101" w:type="dxa"/>
            <w:gridSpan w:val="7"/>
            <w:tcBorders>
              <w:top w:val="single" w:sz="6" w:space="0" w:color="000000"/>
              <w:left w:val="single" w:sz="6" w:space="0" w:color="000000"/>
              <w:bottom w:val="single" w:sz="6" w:space="0" w:color="000000"/>
              <w:right w:val="single" w:sz="6" w:space="0" w:color="000000"/>
            </w:tcBorders>
          </w:tcPr>
          <w:p w14:paraId="415DACB6" w14:textId="77777777" w:rsidR="00331D4D" w:rsidRDefault="00331D4D">
            <w:pPr>
              <w:pStyle w:val="TableParagraph"/>
              <w:spacing w:before="5"/>
              <w:rPr>
                <w:sz w:val="14"/>
              </w:rPr>
            </w:pPr>
          </w:p>
          <w:p w14:paraId="41B78EB2" w14:textId="77777777" w:rsidR="00331D4D" w:rsidRDefault="00C714C9">
            <w:pPr>
              <w:pStyle w:val="TableParagraph"/>
              <w:ind w:left="50"/>
              <w:rPr>
                <w:sz w:val="14"/>
              </w:rPr>
            </w:pPr>
            <w:r>
              <w:rPr>
                <w:sz w:val="14"/>
              </w:rPr>
              <w:t>d.</w:t>
            </w:r>
            <w:r>
              <w:rPr>
                <w:spacing w:val="-5"/>
                <w:sz w:val="14"/>
              </w:rPr>
              <w:t xml:space="preserve"> </w:t>
            </w:r>
            <w:r>
              <w:rPr>
                <w:sz w:val="14"/>
              </w:rPr>
              <w:t>SIGNATURE</w:t>
            </w:r>
            <w:r>
              <w:rPr>
                <w:spacing w:val="-4"/>
                <w:sz w:val="14"/>
              </w:rPr>
              <w:t xml:space="preserve"> </w:t>
            </w:r>
            <w:r>
              <w:rPr>
                <w:sz w:val="14"/>
              </w:rPr>
              <w:t>OF</w:t>
            </w:r>
            <w:r>
              <w:rPr>
                <w:spacing w:val="-7"/>
                <w:sz w:val="14"/>
              </w:rPr>
              <w:t xml:space="preserve"> </w:t>
            </w:r>
            <w:r>
              <w:rPr>
                <w:sz w:val="14"/>
              </w:rPr>
              <w:t>AUTHORIZED</w:t>
            </w:r>
            <w:r>
              <w:rPr>
                <w:spacing w:val="-6"/>
                <w:sz w:val="14"/>
              </w:rPr>
              <w:t xml:space="preserve"> </w:t>
            </w:r>
            <w:r>
              <w:rPr>
                <w:spacing w:val="-2"/>
                <w:sz w:val="14"/>
              </w:rPr>
              <w:t>REPRESENTATIVE:</w:t>
            </w:r>
          </w:p>
        </w:tc>
        <w:tc>
          <w:tcPr>
            <w:tcW w:w="3001" w:type="dxa"/>
            <w:tcBorders>
              <w:top w:val="single" w:sz="6" w:space="0" w:color="000000"/>
              <w:left w:val="single" w:sz="6" w:space="0" w:color="000000"/>
              <w:bottom w:val="single" w:sz="6" w:space="0" w:color="000000"/>
              <w:right w:val="single" w:sz="6" w:space="0" w:color="000000"/>
            </w:tcBorders>
          </w:tcPr>
          <w:p w14:paraId="39EA0E91" w14:textId="77777777" w:rsidR="00331D4D" w:rsidRDefault="00C714C9">
            <w:pPr>
              <w:pStyle w:val="TableParagraph"/>
              <w:spacing w:before="113"/>
              <w:ind w:left="48"/>
              <w:rPr>
                <w:sz w:val="14"/>
              </w:rPr>
            </w:pPr>
            <w:r>
              <w:rPr>
                <w:sz w:val="14"/>
              </w:rPr>
              <w:t>e.</w:t>
            </w:r>
            <w:r>
              <w:rPr>
                <w:spacing w:val="-18"/>
                <w:sz w:val="14"/>
              </w:rPr>
              <w:t xml:space="preserve"> </w:t>
            </w:r>
            <w:r>
              <w:rPr>
                <w:sz w:val="14"/>
              </w:rPr>
              <w:t>DATE</w:t>
            </w:r>
            <w:r>
              <w:rPr>
                <w:spacing w:val="-5"/>
                <w:sz w:val="14"/>
              </w:rPr>
              <w:t xml:space="preserve"> </w:t>
            </w:r>
            <w:r>
              <w:rPr>
                <w:spacing w:val="-2"/>
                <w:sz w:val="14"/>
              </w:rPr>
              <w:t>SIGNED:</w:t>
            </w:r>
          </w:p>
        </w:tc>
      </w:tr>
    </w:tbl>
    <w:p w14:paraId="4FC63B7F" w14:textId="77777777" w:rsidR="00331D4D" w:rsidRDefault="00331D4D">
      <w:pPr>
        <w:rPr>
          <w:sz w:val="14"/>
        </w:rPr>
        <w:sectPr w:rsidR="00331D4D">
          <w:footerReference w:type="default" r:id="rId128"/>
          <w:pgSz w:w="12240" w:h="15840"/>
          <w:pgMar w:top="760" w:right="460" w:bottom="280" w:left="440" w:header="0" w:footer="0" w:gutter="0"/>
          <w:cols w:space="720"/>
        </w:sectPr>
      </w:pPr>
    </w:p>
    <w:p w14:paraId="02E54C69" w14:textId="77777777" w:rsidR="00331D4D" w:rsidRDefault="00C714C9">
      <w:pPr>
        <w:pStyle w:val="Heading2"/>
        <w:spacing w:before="63"/>
        <w:ind w:left="112"/>
      </w:pPr>
      <w:bookmarkStart w:id="75" w:name="_bookmark72"/>
      <w:bookmarkEnd w:id="75"/>
      <w:r>
        <w:rPr>
          <w:smallCaps/>
        </w:rPr>
        <w:lastRenderedPageBreak/>
        <w:t>Attachment</w:t>
      </w:r>
      <w:r>
        <w:rPr>
          <w:smallCaps/>
          <w:spacing w:val="-10"/>
        </w:rPr>
        <w:t xml:space="preserve"> </w:t>
      </w:r>
      <w:bookmarkStart w:id="76" w:name="_bookmark73"/>
      <w:bookmarkEnd w:id="76"/>
      <w:r>
        <w:rPr>
          <w:smallCaps/>
        </w:rPr>
        <w:t>C:</w:t>
      </w:r>
      <w:r>
        <w:rPr>
          <w:smallCaps/>
          <w:spacing w:val="-18"/>
        </w:rPr>
        <w:t xml:space="preserve"> </w:t>
      </w:r>
      <w:r>
        <w:rPr>
          <w:smallCaps/>
        </w:rPr>
        <w:t>Logic</w:t>
      </w:r>
      <w:r>
        <w:rPr>
          <w:smallCaps/>
          <w:spacing w:val="-7"/>
        </w:rPr>
        <w:t xml:space="preserve"> </w:t>
      </w:r>
      <w:r>
        <w:rPr>
          <w:smallCaps/>
        </w:rPr>
        <w:t>Model</w:t>
      </w:r>
      <w:r>
        <w:rPr>
          <w:smallCaps/>
          <w:spacing w:val="-6"/>
        </w:rPr>
        <w:t xml:space="preserve"> </w:t>
      </w:r>
      <w:r>
        <w:rPr>
          <w:smallCaps/>
          <w:spacing w:val="-4"/>
        </w:rPr>
        <w:t>Chart</w:t>
      </w:r>
    </w:p>
    <w:p w14:paraId="31B10062" w14:textId="77777777" w:rsidR="00331D4D" w:rsidRDefault="00C714C9">
      <w:pPr>
        <w:pStyle w:val="BodyText"/>
        <w:spacing w:before="121"/>
        <w:ind w:left="112" w:right="127"/>
      </w:pPr>
      <w:r>
        <w:t xml:space="preserve">Use the format below to prepare the logic model for entry into the eGrants Logic Model Section. </w:t>
      </w:r>
      <w:r>
        <w:rPr>
          <w:b/>
          <w:i/>
        </w:rPr>
        <w:t xml:space="preserve">Do not </w:t>
      </w:r>
      <w:r>
        <w:t>enter text as paragraphs but use an outline or short phrase format. When ready to enter your logic model, from your eGrants application page</w:t>
      </w:r>
      <w:r>
        <w:rPr>
          <w:spacing w:val="-1"/>
        </w:rPr>
        <w:t xml:space="preserve"> </w:t>
      </w:r>
      <w:r>
        <w:t>select</w:t>
      </w:r>
      <w:r>
        <w:rPr>
          <w:spacing w:val="-3"/>
        </w:rPr>
        <w:t xml:space="preserve"> </w:t>
      </w:r>
      <w:r>
        <w:t>“Logic</w:t>
      </w:r>
      <w:r>
        <w:rPr>
          <w:spacing w:val="-1"/>
        </w:rPr>
        <w:t xml:space="preserve"> </w:t>
      </w:r>
      <w:r>
        <w:t>Model”</w:t>
      </w:r>
      <w:r>
        <w:rPr>
          <w:spacing w:val="-3"/>
        </w:rPr>
        <w:t xml:space="preserve"> </w:t>
      </w:r>
      <w:r>
        <w:t>in</w:t>
      </w:r>
      <w:r>
        <w:rPr>
          <w:spacing w:val="-1"/>
        </w:rPr>
        <w:t xml:space="preserve"> </w:t>
      </w:r>
      <w:r>
        <w:t>the</w:t>
      </w:r>
      <w:r>
        <w:rPr>
          <w:spacing w:val="-1"/>
        </w:rPr>
        <w:t xml:space="preserve"> </w:t>
      </w:r>
      <w:r>
        <w:t>left</w:t>
      </w:r>
      <w:r>
        <w:rPr>
          <w:spacing w:val="-1"/>
        </w:rPr>
        <w:t xml:space="preserve"> </w:t>
      </w:r>
      <w:r>
        <w:t>side</w:t>
      </w:r>
      <w:r>
        <w:rPr>
          <w:spacing w:val="-2"/>
        </w:rPr>
        <w:t xml:space="preserve"> </w:t>
      </w:r>
      <w:r>
        <w:t>navigation</w:t>
      </w:r>
      <w:r>
        <w:rPr>
          <w:spacing w:val="-1"/>
        </w:rPr>
        <w:t xml:space="preserve"> </w:t>
      </w:r>
      <w:r>
        <w:t>menu.</w:t>
      </w:r>
      <w:r>
        <w:rPr>
          <w:spacing w:val="-1"/>
        </w:rPr>
        <w:t xml:space="preserve"> </w:t>
      </w:r>
      <w:r>
        <w:t>In</w:t>
      </w:r>
      <w:r>
        <w:rPr>
          <w:spacing w:val="-1"/>
        </w:rPr>
        <w:t xml:space="preserve"> </w:t>
      </w:r>
      <w:r>
        <w:t>the</w:t>
      </w:r>
      <w:r>
        <w:rPr>
          <w:spacing w:val="-1"/>
        </w:rPr>
        <w:t xml:space="preserve"> </w:t>
      </w:r>
      <w:r>
        <w:t>first</w:t>
      </w:r>
      <w:r>
        <w:rPr>
          <w:spacing w:val="-1"/>
        </w:rPr>
        <w:t xml:space="preserve"> </w:t>
      </w:r>
      <w:r>
        <w:t>blank</w:t>
      </w:r>
      <w:r>
        <w:rPr>
          <w:spacing w:val="-4"/>
        </w:rPr>
        <w:t xml:space="preserve"> </w:t>
      </w:r>
      <w:r>
        <w:t>row</w:t>
      </w:r>
      <w:r>
        <w:rPr>
          <w:spacing w:val="-1"/>
        </w:rPr>
        <w:t xml:space="preserve"> </w:t>
      </w:r>
      <w:r>
        <w:t>of</w:t>
      </w:r>
      <w:r>
        <w:rPr>
          <w:spacing w:val="-3"/>
        </w:rPr>
        <w:t xml:space="preserve"> </w:t>
      </w:r>
      <w:r>
        <w:t>the</w:t>
      </w:r>
      <w:r>
        <w:rPr>
          <w:spacing w:val="-3"/>
        </w:rPr>
        <w:t xml:space="preserve"> </w:t>
      </w:r>
      <w:r>
        <w:t>logic</w:t>
      </w:r>
      <w:r>
        <w:rPr>
          <w:spacing w:val="-4"/>
        </w:rPr>
        <w:t xml:space="preserve"> </w:t>
      </w:r>
      <w:r>
        <w:t>model,</w:t>
      </w:r>
      <w:r>
        <w:rPr>
          <w:spacing w:val="-1"/>
        </w:rPr>
        <w:t xml:space="preserve"> </w:t>
      </w:r>
      <w:r>
        <w:t>click</w:t>
      </w:r>
      <w:r>
        <w:rPr>
          <w:spacing w:val="-1"/>
        </w:rPr>
        <w:t xml:space="preserve"> </w:t>
      </w:r>
      <w:r>
        <w:t>“edit.”</w:t>
      </w:r>
      <w:r>
        <w:rPr>
          <w:spacing w:val="40"/>
        </w:rPr>
        <w:t xml:space="preserve"> </w:t>
      </w:r>
      <w:r>
        <w:t>Clicking</w:t>
      </w:r>
      <w:r>
        <w:rPr>
          <w:spacing w:val="-1"/>
        </w:rPr>
        <w:t xml:space="preserve"> </w:t>
      </w:r>
      <w:r>
        <w:t>this</w:t>
      </w:r>
      <w:r>
        <w:rPr>
          <w:spacing w:val="-1"/>
        </w:rPr>
        <w:t xml:space="preserve"> </w:t>
      </w:r>
      <w:r>
        <w:t>link will open a pop-up screen with fields for each column of the logic model.</w:t>
      </w:r>
      <w:r>
        <w:rPr>
          <w:spacing w:val="40"/>
        </w:rPr>
        <w:t xml:space="preserve"> </w:t>
      </w:r>
      <w:r>
        <w:t>Complete any fields that are applicable; there are no required fields in this screen.</w:t>
      </w:r>
      <w:r>
        <w:rPr>
          <w:spacing w:val="40"/>
        </w:rPr>
        <w:t xml:space="preserve"> </w:t>
      </w:r>
      <w:r>
        <w:t>When finished, click “save and close.” You may add an unlimited number of rows to the logic model by clicking “add a new row.”</w:t>
      </w:r>
      <w:r>
        <w:rPr>
          <w:spacing w:val="76"/>
        </w:rPr>
        <w:t xml:space="preserve"> </w:t>
      </w:r>
      <w:r>
        <w:t>To edit or delete an existing row, select “edit” or “delete” in the last column of the logic model.</w:t>
      </w:r>
      <w:r>
        <w:rPr>
          <w:spacing w:val="40"/>
        </w:rPr>
        <w:t xml:space="preserve"> </w:t>
      </w:r>
      <w:r>
        <w:t>P</w:t>
      </w:r>
      <w:r>
        <w:rPr>
          <w:b/>
        </w:rPr>
        <w:t xml:space="preserve">rint the eGrants logic model before submitting and check it does not exceed the </w:t>
      </w:r>
      <w:proofErr w:type="gramStart"/>
      <w:r>
        <w:rPr>
          <w:b/>
        </w:rPr>
        <w:t>8 page</w:t>
      </w:r>
      <w:proofErr w:type="gramEnd"/>
      <w:r>
        <w:rPr>
          <w:b/>
        </w:rPr>
        <w:t xml:space="preserve"> limit</w:t>
      </w:r>
      <w:r>
        <w:t>.</w:t>
      </w:r>
    </w:p>
    <w:p w14:paraId="6E6877D5" w14:textId="77777777" w:rsidR="00331D4D" w:rsidRDefault="00331D4D">
      <w:pPr>
        <w:pStyle w:val="BodyText"/>
        <w:spacing w:before="5"/>
        <w:ind w:left="0"/>
        <w:rPr>
          <w:sz w:val="10"/>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0"/>
        <w:gridCol w:w="1944"/>
        <w:gridCol w:w="2012"/>
        <w:gridCol w:w="2096"/>
        <w:gridCol w:w="1942"/>
        <w:gridCol w:w="1945"/>
        <w:gridCol w:w="1952"/>
      </w:tblGrid>
      <w:tr w:rsidR="00331D4D" w14:paraId="2904C9E8" w14:textId="77777777">
        <w:trPr>
          <w:trHeight w:val="691"/>
        </w:trPr>
        <w:tc>
          <w:tcPr>
            <w:tcW w:w="1640" w:type="dxa"/>
          </w:tcPr>
          <w:p w14:paraId="38CA1B1E" w14:textId="77777777" w:rsidR="00331D4D" w:rsidRDefault="00C714C9">
            <w:pPr>
              <w:pStyle w:val="TableParagraph"/>
              <w:spacing w:line="229" w:lineRule="exact"/>
              <w:ind w:left="5"/>
              <w:jc w:val="center"/>
              <w:rPr>
                <w:b/>
                <w:sz w:val="20"/>
              </w:rPr>
            </w:pPr>
            <w:r>
              <w:rPr>
                <w:b/>
                <w:spacing w:val="-2"/>
                <w:sz w:val="20"/>
              </w:rPr>
              <w:t>Community</w:t>
            </w:r>
          </w:p>
          <w:p w14:paraId="3C7F27BD" w14:textId="77777777" w:rsidR="00331D4D" w:rsidRDefault="00C714C9">
            <w:pPr>
              <w:pStyle w:val="TableParagraph"/>
              <w:spacing w:line="230" w:lineRule="atLeast"/>
              <w:ind w:left="573" w:right="566" w:firstLine="1"/>
              <w:jc w:val="center"/>
              <w:rPr>
                <w:b/>
                <w:sz w:val="20"/>
              </w:rPr>
            </w:pPr>
            <w:r>
              <w:rPr>
                <w:b/>
                <w:spacing w:val="-4"/>
                <w:sz w:val="20"/>
              </w:rPr>
              <w:t xml:space="preserve">And </w:t>
            </w:r>
            <w:proofErr w:type="gramStart"/>
            <w:r>
              <w:rPr>
                <w:b/>
                <w:spacing w:val="-4"/>
                <w:sz w:val="20"/>
              </w:rPr>
              <w:t>Need</w:t>
            </w:r>
            <w:proofErr w:type="gramEnd"/>
          </w:p>
        </w:tc>
        <w:tc>
          <w:tcPr>
            <w:tcW w:w="1944" w:type="dxa"/>
          </w:tcPr>
          <w:p w14:paraId="75244F54" w14:textId="77777777" w:rsidR="00331D4D" w:rsidRDefault="00C714C9">
            <w:pPr>
              <w:pStyle w:val="TableParagraph"/>
              <w:ind w:left="460" w:right="449" w:firstLine="172"/>
              <w:rPr>
                <w:b/>
                <w:sz w:val="20"/>
              </w:rPr>
            </w:pPr>
            <w:r>
              <w:rPr>
                <w:b/>
                <w:spacing w:val="-2"/>
                <w:sz w:val="20"/>
              </w:rPr>
              <w:t>Project Resources</w:t>
            </w:r>
          </w:p>
        </w:tc>
        <w:tc>
          <w:tcPr>
            <w:tcW w:w="2012" w:type="dxa"/>
          </w:tcPr>
          <w:p w14:paraId="0D044946" w14:textId="77777777" w:rsidR="00331D4D" w:rsidRDefault="00C714C9">
            <w:pPr>
              <w:pStyle w:val="TableParagraph"/>
              <w:spacing w:line="229" w:lineRule="exact"/>
              <w:ind w:left="138"/>
              <w:rPr>
                <w:b/>
                <w:sz w:val="20"/>
              </w:rPr>
            </w:pPr>
            <w:r>
              <w:rPr>
                <w:b/>
                <w:sz w:val="20"/>
              </w:rPr>
              <w:t>Core</w:t>
            </w:r>
            <w:r>
              <w:rPr>
                <w:b/>
                <w:spacing w:val="-7"/>
                <w:sz w:val="20"/>
              </w:rPr>
              <w:t xml:space="preserve"> </w:t>
            </w:r>
            <w:r>
              <w:rPr>
                <w:b/>
                <w:spacing w:val="-2"/>
                <w:sz w:val="20"/>
              </w:rPr>
              <w:t>Components</w:t>
            </w:r>
          </w:p>
        </w:tc>
        <w:tc>
          <w:tcPr>
            <w:tcW w:w="2096" w:type="dxa"/>
          </w:tcPr>
          <w:p w14:paraId="787BAA5D" w14:textId="77777777" w:rsidR="00331D4D" w:rsidRDefault="00C714C9">
            <w:pPr>
              <w:pStyle w:val="TableParagraph"/>
              <w:spacing w:line="229" w:lineRule="exact"/>
              <w:ind w:left="6"/>
              <w:jc w:val="center"/>
              <w:rPr>
                <w:b/>
                <w:sz w:val="20"/>
              </w:rPr>
            </w:pPr>
            <w:r>
              <w:rPr>
                <w:b/>
                <w:sz w:val="20"/>
              </w:rPr>
              <w:t>Evidence</w:t>
            </w:r>
            <w:r>
              <w:rPr>
                <w:b/>
                <w:spacing w:val="-8"/>
                <w:sz w:val="20"/>
              </w:rPr>
              <w:t xml:space="preserve"> </w:t>
            </w:r>
            <w:r>
              <w:rPr>
                <w:b/>
                <w:sz w:val="20"/>
              </w:rPr>
              <w:t>of</w:t>
            </w:r>
            <w:r>
              <w:rPr>
                <w:b/>
                <w:spacing w:val="-2"/>
                <w:sz w:val="20"/>
              </w:rPr>
              <w:t xml:space="preserve"> Project</w:t>
            </w:r>
          </w:p>
          <w:p w14:paraId="3B43AADF" w14:textId="77777777" w:rsidR="00331D4D" w:rsidRDefault="00C714C9">
            <w:pPr>
              <w:pStyle w:val="TableParagraph"/>
              <w:spacing w:line="230" w:lineRule="atLeast"/>
              <w:ind w:left="234" w:right="231" w:firstLine="5"/>
              <w:jc w:val="center"/>
              <w:rPr>
                <w:b/>
                <w:sz w:val="20"/>
              </w:rPr>
            </w:pPr>
            <w:r>
              <w:rPr>
                <w:b/>
                <w:spacing w:val="-2"/>
                <w:sz w:val="20"/>
              </w:rPr>
              <w:t xml:space="preserve">Implementation </w:t>
            </w:r>
            <w:r>
              <w:rPr>
                <w:b/>
                <w:sz w:val="20"/>
              </w:rPr>
              <w:t>and</w:t>
            </w:r>
            <w:r>
              <w:rPr>
                <w:b/>
                <w:spacing w:val="-4"/>
                <w:sz w:val="20"/>
              </w:rPr>
              <w:t xml:space="preserve"> </w:t>
            </w:r>
            <w:r>
              <w:rPr>
                <w:b/>
                <w:spacing w:val="-2"/>
                <w:sz w:val="20"/>
              </w:rPr>
              <w:t>Participation</w:t>
            </w:r>
          </w:p>
        </w:tc>
        <w:tc>
          <w:tcPr>
            <w:tcW w:w="5839" w:type="dxa"/>
            <w:gridSpan w:val="3"/>
          </w:tcPr>
          <w:p w14:paraId="2DFEF4DF" w14:textId="77777777" w:rsidR="00331D4D" w:rsidRDefault="00C714C9">
            <w:pPr>
              <w:pStyle w:val="TableParagraph"/>
              <w:spacing w:line="229" w:lineRule="exact"/>
              <w:ind w:left="2" w:right="2"/>
              <w:jc w:val="center"/>
              <w:rPr>
                <w:b/>
                <w:sz w:val="20"/>
              </w:rPr>
            </w:pPr>
            <w:r>
              <w:rPr>
                <w:b/>
                <w:sz w:val="20"/>
              </w:rPr>
              <w:t>Evidence</w:t>
            </w:r>
            <w:r>
              <w:rPr>
                <w:b/>
                <w:spacing w:val="-8"/>
                <w:sz w:val="20"/>
              </w:rPr>
              <w:t xml:space="preserve"> </w:t>
            </w:r>
            <w:r>
              <w:rPr>
                <w:b/>
                <w:sz w:val="20"/>
              </w:rPr>
              <w:t>of</w:t>
            </w:r>
            <w:r>
              <w:rPr>
                <w:b/>
                <w:spacing w:val="-4"/>
                <w:sz w:val="20"/>
              </w:rPr>
              <w:t xml:space="preserve"> </w:t>
            </w:r>
            <w:r>
              <w:rPr>
                <w:b/>
                <w:spacing w:val="-2"/>
                <w:sz w:val="20"/>
              </w:rPr>
              <w:t>Change</w:t>
            </w:r>
          </w:p>
        </w:tc>
      </w:tr>
      <w:tr w:rsidR="00331D4D" w14:paraId="4B46E5BE" w14:textId="77777777">
        <w:trPr>
          <w:trHeight w:val="230"/>
        </w:trPr>
        <w:tc>
          <w:tcPr>
            <w:tcW w:w="1640" w:type="dxa"/>
            <w:vMerge w:val="restart"/>
          </w:tcPr>
          <w:p w14:paraId="37C29A48" w14:textId="77777777" w:rsidR="00331D4D" w:rsidRDefault="00C714C9">
            <w:pPr>
              <w:pStyle w:val="TableParagraph"/>
              <w:spacing w:line="230" w:lineRule="exact"/>
              <w:ind w:left="163" w:right="149" w:firstLine="156"/>
              <w:rPr>
                <w:b/>
                <w:sz w:val="20"/>
              </w:rPr>
            </w:pPr>
            <w:r>
              <w:rPr>
                <w:b/>
                <w:spacing w:val="-2"/>
                <w:sz w:val="20"/>
              </w:rPr>
              <w:t xml:space="preserve">PROBLEM </w:t>
            </w:r>
            <w:r>
              <w:rPr>
                <w:b/>
                <w:sz w:val="20"/>
              </w:rPr>
              <w:t>TO</w:t>
            </w:r>
            <w:r>
              <w:rPr>
                <w:b/>
                <w:spacing w:val="-14"/>
                <w:sz w:val="20"/>
              </w:rPr>
              <w:t xml:space="preserve"> </w:t>
            </w:r>
            <w:r>
              <w:rPr>
                <w:b/>
                <w:sz w:val="20"/>
              </w:rPr>
              <w:t>ADDRESS</w:t>
            </w:r>
          </w:p>
        </w:tc>
        <w:tc>
          <w:tcPr>
            <w:tcW w:w="1944" w:type="dxa"/>
            <w:vMerge w:val="restart"/>
          </w:tcPr>
          <w:p w14:paraId="3FA57D32" w14:textId="77777777" w:rsidR="00331D4D" w:rsidRDefault="00C714C9">
            <w:pPr>
              <w:pStyle w:val="TableParagraph"/>
              <w:spacing w:line="229" w:lineRule="exact"/>
              <w:ind w:left="604"/>
              <w:rPr>
                <w:b/>
                <w:sz w:val="20"/>
              </w:rPr>
            </w:pPr>
            <w:r>
              <w:rPr>
                <w:b/>
                <w:spacing w:val="-2"/>
                <w:sz w:val="20"/>
              </w:rPr>
              <w:t>INPUTS</w:t>
            </w:r>
          </w:p>
        </w:tc>
        <w:tc>
          <w:tcPr>
            <w:tcW w:w="2012" w:type="dxa"/>
            <w:vMerge w:val="restart"/>
          </w:tcPr>
          <w:p w14:paraId="4AC0B41D" w14:textId="77777777" w:rsidR="00331D4D" w:rsidRDefault="00C714C9">
            <w:pPr>
              <w:pStyle w:val="TableParagraph"/>
              <w:spacing w:line="229" w:lineRule="exact"/>
              <w:ind w:left="456"/>
              <w:rPr>
                <w:b/>
                <w:sz w:val="20"/>
              </w:rPr>
            </w:pPr>
            <w:r>
              <w:rPr>
                <w:b/>
                <w:spacing w:val="-2"/>
                <w:sz w:val="20"/>
              </w:rPr>
              <w:t>ACTIVITIES</w:t>
            </w:r>
          </w:p>
        </w:tc>
        <w:tc>
          <w:tcPr>
            <w:tcW w:w="2096" w:type="dxa"/>
            <w:vMerge w:val="restart"/>
          </w:tcPr>
          <w:p w14:paraId="5DCAAB47" w14:textId="77777777" w:rsidR="00331D4D" w:rsidRDefault="00C714C9">
            <w:pPr>
              <w:pStyle w:val="TableParagraph"/>
              <w:spacing w:line="229" w:lineRule="exact"/>
              <w:ind w:left="568"/>
              <w:rPr>
                <w:b/>
                <w:sz w:val="20"/>
              </w:rPr>
            </w:pPr>
            <w:r>
              <w:rPr>
                <w:b/>
                <w:spacing w:val="-2"/>
                <w:sz w:val="20"/>
              </w:rPr>
              <w:t>OUTPUTS</w:t>
            </w:r>
          </w:p>
        </w:tc>
        <w:tc>
          <w:tcPr>
            <w:tcW w:w="5839" w:type="dxa"/>
            <w:gridSpan w:val="3"/>
          </w:tcPr>
          <w:p w14:paraId="4319AE77" w14:textId="77777777" w:rsidR="00331D4D" w:rsidRDefault="00C714C9">
            <w:pPr>
              <w:pStyle w:val="TableParagraph"/>
              <w:spacing w:line="210" w:lineRule="exact"/>
              <w:ind w:left="2"/>
              <w:jc w:val="center"/>
              <w:rPr>
                <w:b/>
                <w:sz w:val="20"/>
              </w:rPr>
            </w:pPr>
            <w:r>
              <w:rPr>
                <w:b/>
                <w:spacing w:val="-2"/>
                <w:sz w:val="20"/>
              </w:rPr>
              <w:t>OUTCOMES</w:t>
            </w:r>
          </w:p>
        </w:tc>
      </w:tr>
      <w:tr w:rsidR="00331D4D" w14:paraId="5AD33F24" w14:textId="77777777">
        <w:trPr>
          <w:trHeight w:val="230"/>
        </w:trPr>
        <w:tc>
          <w:tcPr>
            <w:tcW w:w="1640" w:type="dxa"/>
            <w:vMerge/>
            <w:tcBorders>
              <w:top w:val="nil"/>
            </w:tcBorders>
          </w:tcPr>
          <w:p w14:paraId="79E8940B" w14:textId="77777777" w:rsidR="00331D4D" w:rsidRDefault="00331D4D">
            <w:pPr>
              <w:rPr>
                <w:sz w:val="2"/>
                <w:szCs w:val="2"/>
              </w:rPr>
            </w:pPr>
          </w:p>
        </w:tc>
        <w:tc>
          <w:tcPr>
            <w:tcW w:w="1944" w:type="dxa"/>
            <w:vMerge/>
            <w:tcBorders>
              <w:top w:val="nil"/>
            </w:tcBorders>
          </w:tcPr>
          <w:p w14:paraId="6A846B05" w14:textId="77777777" w:rsidR="00331D4D" w:rsidRDefault="00331D4D">
            <w:pPr>
              <w:rPr>
                <w:sz w:val="2"/>
                <w:szCs w:val="2"/>
              </w:rPr>
            </w:pPr>
          </w:p>
        </w:tc>
        <w:tc>
          <w:tcPr>
            <w:tcW w:w="2012" w:type="dxa"/>
            <w:vMerge/>
            <w:tcBorders>
              <w:top w:val="nil"/>
            </w:tcBorders>
          </w:tcPr>
          <w:p w14:paraId="750A96EC" w14:textId="77777777" w:rsidR="00331D4D" w:rsidRDefault="00331D4D">
            <w:pPr>
              <w:rPr>
                <w:sz w:val="2"/>
                <w:szCs w:val="2"/>
              </w:rPr>
            </w:pPr>
          </w:p>
        </w:tc>
        <w:tc>
          <w:tcPr>
            <w:tcW w:w="2096" w:type="dxa"/>
            <w:vMerge/>
            <w:tcBorders>
              <w:top w:val="nil"/>
            </w:tcBorders>
          </w:tcPr>
          <w:p w14:paraId="324CE275" w14:textId="77777777" w:rsidR="00331D4D" w:rsidRDefault="00331D4D">
            <w:pPr>
              <w:rPr>
                <w:sz w:val="2"/>
                <w:szCs w:val="2"/>
              </w:rPr>
            </w:pPr>
          </w:p>
        </w:tc>
        <w:tc>
          <w:tcPr>
            <w:tcW w:w="1942" w:type="dxa"/>
          </w:tcPr>
          <w:p w14:paraId="4A986CC2" w14:textId="77777777" w:rsidR="00331D4D" w:rsidRDefault="00C714C9">
            <w:pPr>
              <w:pStyle w:val="TableParagraph"/>
              <w:spacing w:line="210" w:lineRule="exact"/>
              <w:ind w:left="430"/>
              <w:rPr>
                <w:b/>
                <w:sz w:val="20"/>
              </w:rPr>
            </w:pPr>
            <w:r>
              <w:rPr>
                <w:b/>
                <w:spacing w:val="-2"/>
                <w:sz w:val="20"/>
              </w:rPr>
              <w:t>Short-</w:t>
            </w:r>
            <w:r>
              <w:rPr>
                <w:b/>
                <w:spacing w:val="-4"/>
                <w:sz w:val="20"/>
              </w:rPr>
              <w:t>Term</w:t>
            </w:r>
          </w:p>
        </w:tc>
        <w:tc>
          <w:tcPr>
            <w:tcW w:w="1945" w:type="dxa"/>
          </w:tcPr>
          <w:p w14:paraId="5491288A" w14:textId="77777777" w:rsidR="00331D4D" w:rsidRDefault="00C714C9">
            <w:pPr>
              <w:pStyle w:val="TableParagraph"/>
              <w:spacing w:line="210" w:lineRule="exact"/>
              <w:ind w:left="312"/>
              <w:rPr>
                <w:b/>
                <w:sz w:val="20"/>
              </w:rPr>
            </w:pPr>
            <w:r>
              <w:rPr>
                <w:b/>
                <w:spacing w:val="-2"/>
                <w:sz w:val="20"/>
              </w:rPr>
              <w:t>Medium-</w:t>
            </w:r>
            <w:r>
              <w:rPr>
                <w:b/>
                <w:spacing w:val="-4"/>
                <w:sz w:val="20"/>
              </w:rPr>
              <w:t>Term</w:t>
            </w:r>
          </w:p>
        </w:tc>
        <w:tc>
          <w:tcPr>
            <w:tcW w:w="1952" w:type="dxa"/>
          </w:tcPr>
          <w:p w14:paraId="5FCD1CB5" w14:textId="77777777" w:rsidR="00331D4D" w:rsidRDefault="00C714C9">
            <w:pPr>
              <w:pStyle w:val="TableParagraph"/>
              <w:spacing w:line="210" w:lineRule="exact"/>
              <w:ind w:left="451"/>
              <w:rPr>
                <w:b/>
                <w:sz w:val="20"/>
              </w:rPr>
            </w:pPr>
            <w:r>
              <w:rPr>
                <w:b/>
                <w:spacing w:val="-2"/>
                <w:sz w:val="20"/>
              </w:rPr>
              <w:t>Long-</w:t>
            </w:r>
            <w:r>
              <w:rPr>
                <w:b/>
                <w:spacing w:val="-4"/>
                <w:sz w:val="20"/>
              </w:rPr>
              <w:t>Term</w:t>
            </w:r>
          </w:p>
        </w:tc>
      </w:tr>
      <w:tr w:rsidR="00331D4D" w14:paraId="3993FF22" w14:textId="77777777">
        <w:trPr>
          <w:trHeight w:val="208"/>
        </w:trPr>
        <w:tc>
          <w:tcPr>
            <w:tcW w:w="1640" w:type="dxa"/>
            <w:tcBorders>
              <w:bottom w:val="nil"/>
            </w:tcBorders>
          </w:tcPr>
          <w:p w14:paraId="752A3DCA" w14:textId="77777777" w:rsidR="00331D4D" w:rsidRDefault="00C714C9">
            <w:pPr>
              <w:pStyle w:val="TableParagraph"/>
              <w:spacing w:line="189" w:lineRule="exact"/>
              <w:ind w:left="107"/>
              <w:rPr>
                <w:i/>
                <w:sz w:val="18"/>
              </w:rPr>
            </w:pPr>
            <w:r>
              <w:rPr>
                <w:i/>
                <w:sz w:val="18"/>
              </w:rPr>
              <w:t>The</w:t>
            </w:r>
            <w:r>
              <w:rPr>
                <w:i/>
                <w:spacing w:val="-1"/>
                <w:sz w:val="18"/>
              </w:rPr>
              <w:t xml:space="preserve"> </w:t>
            </w:r>
            <w:r>
              <w:rPr>
                <w:i/>
                <w:spacing w:val="-2"/>
                <w:sz w:val="18"/>
              </w:rPr>
              <w:t>community</w:t>
            </w:r>
          </w:p>
        </w:tc>
        <w:tc>
          <w:tcPr>
            <w:tcW w:w="1944" w:type="dxa"/>
            <w:tcBorders>
              <w:bottom w:val="nil"/>
            </w:tcBorders>
          </w:tcPr>
          <w:p w14:paraId="709155EE" w14:textId="77777777" w:rsidR="00331D4D" w:rsidRDefault="00C714C9">
            <w:pPr>
              <w:pStyle w:val="TableParagraph"/>
              <w:spacing w:line="189" w:lineRule="exact"/>
              <w:ind w:left="107"/>
              <w:rPr>
                <w:i/>
                <w:sz w:val="18"/>
              </w:rPr>
            </w:pPr>
            <w:r>
              <w:rPr>
                <w:i/>
                <w:sz w:val="18"/>
              </w:rPr>
              <w:t>#</w:t>
            </w:r>
            <w:r>
              <w:rPr>
                <w:i/>
                <w:spacing w:val="-3"/>
                <w:sz w:val="18"/>
              </w:rPr>
              <w:t xml:space="preserve"> </w:t>
            </w:r>
            <w:r>
              <w:rPr>
                <w:i/>
                <w:sz w:val="18"/>
              </w:rPr>
              <w:t>and</w:t>
            </w:r>
            <w:r>
              <w:rPr>
                <w:i/>
                <w:spacing w:val="-3"/>
                <w:sz w:val="18"/>
              </w:rPr>
              <w:t xml:space="preserve"> </w:t>
            </w:r>
            <w:r>
              <w:rPr>
                <w:i/>
                <w:sz w:val="18"/>
              </w:rPr>
              <w:t>slot</w:t>
            </w:r>
            <w:r>
              <w:rPr>
                <w:i/>
                <w:spacing w:val="-1"/>
                <w:sz w:val="18"/>
              </w:rPr>
              <w:t xml:space="preserve"> </w:t>
            </w:r>
            <w:r>
              <w:rPr>
                <w:i/>
                <w:sz w:val="18"/>
              </w:rPr>
              <w:t>type</w:t>
            </w:r>
            <w:r>
              <w:rPr>
                <w:i/>
                <w:spacing w:val="-2"/>
                <w:sz w:val="18"/>
              </w:rPr>
              <w:t xml:space="preserve"> </w:t>
            </w:r>
            <w:r>
              <w:rPr>
                <w:i/>
                <w:spacing w:val="-5"/>
                <w:sz w:val="18"/>
              </w:rPr>
              <w:t>of</w:t>
            </w:r>
          </w:p>
        </w:tc>
        <w:tc>
          <w:tcPr>
            <w:tcW w:w="2012" w:type="dxa"/>
            <w:tcBorders>
              <w:bottom w:val="nil"/>
            </w:tcBorders>
          </w:tcPr>
          <w:p w14:paraId="129A8CDD" w14:textId="77777777" w:rsidR="00331D4D" w:rsidRDefault="00C714C9">
            <w:pPr>
              <w:pStyle w:val="TableParagraph"/>
              <w:spacing w:line="189" w:lineRule="exact"/>
              <w:ind w:left="107"/>
              <w:rPr>
                <w:i/>
                <w:sz w:val="18"/>
              </w:rPr>
            </w:pPr>
            <w:r>
              <w:rPr>
                <w:i/>
                <w:sz w:val="18"/>
              </w:rPr>
              <w:t>What</w:t>
            </w:r>
            <w:r>
              <w:rPr>
                <w:i/>
                <w:spacing w:val="-2"/>
                <w:sz w:val="18"/>
              </w:rPr>
              <w:t xml:space="preserve"> </w:t>
            </w:r>
            <w:r>
              <w:rPr>
                <w:i/>
                <w:sz w:val="18"/>
              </w:rPr>
              <w:t>is done</w:t>
            </w:r>
            <w:r>
              <w:rPr>
                <w:i/>
                <w:spacing w:val="-3"/>
                <w:sz w:val="18"/>
              </w:rPr>
              <w:t xml:space="preserve"> </w:t>
            </w:r>
            <w:r>
              <w:rPr>
                <w:i/>
                <w:sz w:val="18"/>
              </w:rPr>
              <w:t>as</w:t>
            </w:r>
            <w:r>
              <w:rPr>
                <w:i/>
                <w:spacing w:val="-1"/>
                <w:sz w:val="18"/>
              </w:rPr>
              <w:t xml:space="preserve"> </w:t>
            </w:r>
            <w:r>
              <w:rPr>
                <w:i/>
                <w:spacing w:val="-4"/>
                <w:sz w:val="18"/>
              </w:rPr>
              <w:t>part</w:t>
            </w:r>
          </w:p>
        </w:tc>
        <w:tc>
          <w:tcPr>
            <w:tcW w:w="2096" w:type="dxa"/>
            <w:tcBorders>
              <w:bottom w:val="nil"/>
            </w:tcBorders>
          </w:tcPr>
          <w:p w14:paraId="4E1AC86F" w14:textId="77777777" w:rsidR="00331D4D" w:rsidRDefault="00C714C9">
            <w:pPr>
              <w:pStyle w:val="TableParagraph"/>
              <w:spacing w:line="189" w:lineRule="exact"/>
              <w:ind w:left="107"/>
              <w:rPr>
                <w:i/>
                <w:sz w:val="18"/>
              </w:rPr>
            </w:pPr>
            <w:r>
              <w:rPr>
                <w:i/>
                <w:sz w:val="18"/>
              </w:rPr>
              <w:t>What</w:t>
            </w:r>
            <w:r>
              <w:rPr>
                <w:i/>
                <w:spacing w:val="-5"/>
                <w:sz w:val="18"/>
              </w:rPr>
              <w:t xml:space="preserve"> </w:t>
            </w:r>
            <w:r>
              <w:rPr>
                <w:i/>
                <w:sz w:val="18"/>
              </w:rPr>
              <w:t>units</w:t>
            </w:r>
            <w:r>
              <w:rPr>
                <w:i/>
                <w:spacing w:val="-1"/>
                <w:sz w:val="18"/>
              </w:rPr>
              <w:t xml:space="preserve"> </w:t>
            </w:r>
            <w:r>
              <w:rPr>
                <w:i/>
                <w:sz w:val="18"/>
              </w:rPr>
              <w:t>will</w:t>
            </w:r>
            <w:r>
              <w:rPr>
                <w:i/>
                <w:spacing w:val="-2"/>
                <w:sz w:val="18"/>
              </w:rPr>
              <w:t xml:space="preserve"> </w:t>
            </w:r>
            <w:r>
              <w:rPr>
                <w:i/>
                <w:spacing w:val="-5"/>
                <w:sz w:val="18"/>
              </w:rPr>
              <w:t>be</w:t>
            </w:r>
          </w:p>
        </w:tc>
        <w:tc>
          <w:tcPr>
            <w:tcW w:w="1942" w:type="dxa"/>
            <w:tcBorders>
              <w:bottom w:val="nil"/>
            </w:tcBorders>
          </w:tcPr>
          <w:p w14:paraId="74883578" w14:textId="77777777" w:rsidR="00331D4D" w:rsidRDefault="00C714C9">
            <w:pPr>
              <w:pStyle w:val="TableParagraph"/>
              <w:spacing w:line="189" w:lineRule="exact"/>
              <w:ind w:left="106"/>
              <w:rPr>
                <w:i/>
                <w:sz w:val="18"/>
              </w:rPr>
            </w:pPr>
            <w:r>
              <w:rPr>
                <w:i/>
                <w:sz w:val="18"/>
              </w:rPr>
              <w:t>Changes</w:t>
            </w:r>
            <w:r>
              <w:rPr>
                <w:i/>
                <w:spacing w:val="-11"/>
                <w:sz w:val="18"/>
              </w:rPr>
              <w:t xml:space="preserve"> </w:t>
            </w:r>
            <w:r>
              <w:rPr>
                <w:i/>
                <w:spacing w:val="-5"/>
                <w:sz w:val="18"/>
              </w:rPr>
              <w:t>in</w:t>
            </w:r>
          </w:p>
        </w:tc>
        <w:tc>
          <w:tcPr>
            <w:tcW w:w="1945" w:type="dxa"/>
            <w:tcBorders>
              <w:bottom w:val="nil"/>
            </w:tcBorders>
          </w:tcPr>
          <w:p w14:paraId="2878330F" w14:textId="77777777" w:rsidR="00331D4D" w:rsidRDefault="00C714C9">
            <w:pPr>
              <w:pStyle w:val="TableParagraph"/>
              <w:spacing w:line="189" w:lineRule="exact"/>
              <w:ind w:left="106"/>
              <w:rPr>
                <w:i/>
                <w:sz w:val="18"/>
              </w:rPr>
            </w:pPr>
            <w:r>
              <w:rPr>
                <w:i/>
                <w:sz w:val="18"/>
              </w:rPr>
              <w:t>Changes</w:t>
            </w:r>
            <w:r>
              <w:rPr>
                <w:i/>
                <w:spacing w:val="-7"/>
                <w:sz w:val="18"/>
              </w:rPr>
              <w:t xml:space="preserve"> </w:t>
            </w:r>
            <w:r>
              <w:rPr>
                <w:i/>
                <w:sz w:val="18"/>
              </w:rPr>
              <w:t>in</w:t>
            </w:r>
            <w:r>
              <w:rPr>
                <w:i/>
                <w:spacing w:val="-8"/>
                <w:sz w:val="18"/>
              </w:rPr>
              <w:t xml:space="preserve"> </w:t>
            </w:r>
            <w:r>
              <w:rPr>
                <w:i/>
                <w:spacing w:val="-2"/>
                <w:sz w:val="18"/>
              </w:rPr>
              <w:t>behavior</w:t>
            </w:r>
          </w:p>
        </w:tc>
        <w:tc>
          <w:tcPr>
            <w:tcW w:w="1952" w:type="dxa"/>
            <w:tcBorders>
              <w:bottom w:val="nil"/>
            </w:tcBorders>
          </w:tcPr>
          <w:p w14:paraId="264B80AC" w14:textId="77777777" w:rsidR="00331D4D" w:rsidRDefault="00C714C9">
            <w:pPr>
              <w:pStyle w:val="TableParagraph"/>
              <w:spacing w:line="189" w:lineRule="exact"/>
              <w:ind w:left="106"/>
              <w:rPr>
                <w:i/>
                <w:sz w:val="18"/>
              </w:rPr>
            </w:pPr>
            <w:r>
              <w:rPr>
                <w:i/>
                <w:sz w:val="18"/>
              </w:rPr>
              <w:t>Lasting</w:t>
            </w:r>
            <w:r>
              <w:rPr>
                <w:i/>
                <w:spacing w:val="-7"/>
                <w:sz w:val="18"/>
              </w:rPr>
              <w:t xml:space="preserve"> </w:t>
            </w:r>
            <w:r>
              <w:rPr>
                <w:i/>
                <w:sz w:val="18"/>
              </w:rPr>
              <w:t>changes</w:t>
            </w:r>
            <w:r>
              <w:rPr>
                <w:i/>
                <w:spacing w:val="-1"/>
                <w:sz w:val="18"/>
              </w:rPr>
              <w:t xml:space="preserve"> </w:t>
            </w:r>
            <w:r>
              <w:rPr>
                <w:i/>
                <w:spacing w:val="-5"/>
                <w:sz w:val="18"/>
              </w:rPr>
              <w:t>or</w:t>
            </w:r>
          </w:p>
        </w:tc>
      </w:tr>
      <w:tr w:rsidR="00331D4D" w14:paraId="0FCFFA6F" w14:textId="77777777">
        <w:trPr>
          <w:trHeight w:val="206"/>
        </w:trPr>
        <w:tc>
          <w:tcPr>
            <w:tcW w:w="1640" w:type="dxa"/>
            <w:tcBorders>
              <w:top w:val="nil"/>
              <w:bottom w:val="nil"/>
            </w:tcBorders>
          </w:tcPr>
          <w:p w14:paraId="7DAF7B1D" w14:textId="77777777" w:rsidR="00331D4D" w:rsidRDefault="00C714C9">
            <w:pPr>
              <w:pStyle w:val="TableParagraph"/>
              <w:spacing w:line="186" w:lineRule="exact"/>
              <w:ind w:left="107"/>
              <w:rPr>
                <w:i/>
                <w:sz w:val="18"/>
              </w:rPr>
            </w:pPr>
            <w:r>
              <w:rPr>
                <w:i/>
                <w:sz w:val="18"/>
              </w:rPr>
              <w:t>problem</w:t>
            </w:r>
            <w:r>
              <w:rPr>
                <w:i/>
                <w:spacing w:val="-4"/>
                <w:sz w:val="18"/>
              </w:rPr>
              <w:t xml:space="preserve"> </w:t>
            </w:r>
            <w:r>
              <w:rPr>
                <w:i/>
                <w:sz w:val="18"/>
              </w:rPr>
              <w:t>that</w:t>
            </w:r>
            <w:r>
              <w:rPr>
                <w:i/>
                <w:spacing w:val="-1"/>
                <w:sz w:val="18"/>
              </w:rPr>
              <w:t xml:space="preserve"> </w:t>
            </w:r>
            <w:r>
              <w:rPr>
                <w:i/>
                <w:spacing w:val="-5"/>
                <w:sz w:val="18"/>
              </w:rPr>
              <w:t>the</w:t>
            </w:r>
          </w:p>
        </w:tc>
        <w:tc>
          <w:tcPr>
            <w:tcW w:w="1944" w:type="dxa"/>
            <w:tcBorders>
              <w:top w:val="nil"/>
              <w:bottom w:val="nil"/>
            </w:tcBorders>
          </w:tcPr>
          <w:p w14:paraId="5012F77A" w14:textId="77777777" w:rsidR="00331D4D" w:rsidRDefault="00C714C9">
            <w:pPr>
              <w:pStyle w:val="TableParagraph"/>
              <w:spacing w:line="186" w:lineRule="exact"/>
              <w:ind w:left="107"/>
              <w:rPr>
                <w:i/>
                <w:sz w:val="18"/>
              </w:rPr>
            </w:pPr>
            <w:r>
              <w:rPr>
                <w:i/>
                <w:spacing w:val="-2"/>
                <w:sz w:val="18"/>
              </w:rPr>
              <w:t>AmeriCorps</w:t>
            </w:r>
          </w:p>
        </w:tc>
        <w:tc>
          <w:tcPr>
            <w:tcW w:w="2012" w:type="dxa"/>
            <w:tcBorders>
              <w:top w:val="nil"/>
              <w:bottom w:val="nil"/>
            </w:tcBorders>
          </w:tcPr>
          <w:p w14:paraId="02ACEB8D" w14:textId="77777777" w:rsidR="00331D4D" w:rsidRDefault="00C714C9">
            <w:pPr>
              <w:pStyle w:val="TableParagraph"/>
              <w:spacing w:line="186" w:lineRule="exact"/>
              <w:ind w:left="107"/>
              <w:rPr>
                <w:i/>
                <w:sz w:val="18"/>
              </w:rPr>
            </w:pPr>
            <w:r>
              <w:rPr>
                <w:i/>
                <w:sz w:val="18"/>
              </w:rPr>
              <w:t>of</w:t>
            </w:r>
            <w:r>
              <w:rPr>
                <w:i/>
                <w:spacing w:val="50"/>
                <w:sz w:val="18"/>
              </w:rPr>
              <w:t xml:space="preserve"> </w:t>
            </w:r>
            <w:r>
              <w:rPr>
                <w:i/>
                <w:sz w:val="18"/>
              </w:rPr>
              <w:t>the</w:t>
            </w:r>
            <w:r>
              <w:rPr>
                <w:i/>
                <w:spacing w:val="-2"/>
                <w:sz w:val="18"/>
              </w:rPr>
              <w:t xml:space="preserve"> intervention</w:t>
            </w:r>
          </w:p>
        </w:tc>
        <w:tc>
          <w:tcPr>
            <w:tcW w:w="2096" w:type="dxa"/>
            <w:tcBorders>
              <w:top w:val="nil"/>
              <w:bottom w:val="nil"/>
            </w:tcBorders>
          </w:tcPr>
          <w:p w14:paraId="3ED526BC" w14:textId="77777777" w:rsidR="00331D4D" w:rsidRDefault="00C714C9">
            <w:pPr>
              <w:pStyle w:val="TableParagraph"/>
              <w:spacing w:line="186" w:lineRule="exact"/>
              <w:ind w:left="107"/>
              <w:rPr>
                <w:i/>
                <w:sz w:val="18"/>
              </w:rPr>
            </w:pPr>
            <w:r>
              <w:rPr>
                <w:i/>
                <w:sz w:val="18"/>
              </w:rPr>
              <w:t>produced</w:t>
            </w:r>
            <w:r>
              <w:rPr>
                <w:i/>
                <w:spacing w:val="-3"/>
                <w:sz w:val="18"/>
              </w:rPr>
              <w:t xml:space="preserve"> </w:t>
            </w:r>
            <w:r>
              <w:rPr>
                <w:i/>
                <w:sz w:val="18"/>
              </w:rPr>
              <w:t>by</w:t>
            </w:r>
            <w:r>
              <w:rPr>
                <w:i/>
                <w:spacing w:val="-2"/>
                <w:sz w:val="18"/>
              </w:rPr>
              <w:t xml:space="preserve"> program</w:t>
            </w:r>
          </w:p>
        </w:tc>
        <w:tc>
          <w:tcPr>
            <w:tcW w:w="1942" w:type="dxa"/>
            <w:tcBorders>
              <w:top w:val="nil"/>
              <w:bottom w:val="nil"/>
            </w:tcBorders>
          </w:tcPr>
          <w:p w14:paraId="123BE214" w14:textId="77777777" w:rsidR="00331D4D" w:rsidRDefault="00C714C9">
            <w:pPr>
              <w:pStyle w:val="TableParagraph"/>
              <w:spacing w:line="186" w:lineRule="exact"/>
              <w:ind w:left="106"/>
              <w:rPr>
                <w:i/>
                <w:sz w:val="18"/>
              </w:rPr>
            </w:pPr>
            <w:r>
              <w:rPr>
                <w:i/>
                <w:sz w:val="18"/>
              </w:rPr>
              <w:t>knowledge,</w:t>
            </w:r>
            <w:r>
              <w:rPr>
                <w:i/>
                <w:spacing w:val="-5"/>
                <w:sz w:val="18"/>
              </w:rPr>
              <w:t xml:space="preserve"> </w:t>
            </w:r>
            <w:r>
              <w:rPr>
                <w:i/>
                <w:spacing w:val="-2"/>
                <w:sz w:val="18"/>
              </w:rPr>
              <w:t>skills,</w:t>
            </w:r>
          </w:p>
        </w:tc>
        <w:tc>
          <w:tcPr>
            <w:tcW w:w="1945" w:type="dxa"/>
            <w:tcBorders>
              <w:top w:val="nil"/>
              <w:bottom w:val="nil"/>
            </w:tcBorders>
          </w:tcPr>
          <w:p w14:paraId="1E5CD356" w14:textId="77777777" w:rsidR="00331D4D" w:rsidRDefault="00C714C9">
            <w:pPr>
              <w:pStyle w:val="TableParagraph"/>
              <w:spacing w:line="186" w:lineRule="exact"/>
              <w:ind w:left="106"/>
              <w:rPr>
                <w:i/>
                <w:sz w:val="18"/>
              </w:rPr>
            </w:pPr>
            <w:r>
              <w:rPr>
                <w:i/>
                <w:sz w:val="18"/>
              </w:rPr>
              <w:t>or</w:t>
            </w:r>
            <w:r>
              <w:rPr>
                <w:i/>
                <w:spacing w:val="-1"/>
                <w:sz w:val="18"/>
              </w:rPr>
              <w:t xml:space="preserve"> </w:t>
            </w:r>
            <w:r>
              <w:rPr>
                <w:i/>
                <w:sz w:val="18"/>
              </w:rPr>
              <w:t>actions</w:t>
            </w:r>
            <w:r>
              <w:rPr>
                <w:i/>
                <w:spacing w:val="-1"/>
                <w:sz w:val="18"/>
              </w:rPr>
              <w:t xml:space="preserve"> </w:t>
            </w:r>
            <w:r>
              <w:rPr>
                <w:i/>
                <w:sz w:val="18"/>
              </w:rPr>
              <w:t>of</w:t>
            </w:r>
            <w:r>
              <w:rPr>
                <w:i/>
                <w:spacing w:val="-2"/>
                <w:sz w:val="18"/>
              </w:rPr>
              <w:t xml:space="preserve"> service</w:t>
            </w:r>
          </w:p>
        </w:tc>
        <w:tc>
          <w:tcPr>
            <w:tcW w:w="1952" w:type="dxa"/>
            <w:tcBorders>
              <w:top w:val="nil"/>
              <w:bottom w:val="nil"/>
            </w:tcBorders>
          </w:tcPr>
          <w:p w14:paraId="6A245B50" w14:textId="77777777" w:rsidR="00331D4D" w:rsidRDefault="00C714C9">
            <w:pPr>
              <w:pStyle w:val="TableParagraph"/>
              <w:spacing w:line="186" w:lineRule="exact"/>
              <w:ind w:left="106"/>
              <w:rPr>
                <w:i/>
                <w:sz w:val="18"/>
              </w:rPr>
            </w:pPr>
            <w:r>
              <w:rPr>
                <w:i/>
                <w:spacing w:val="-2"/>
                <w:sz w:val="18"/>
              </w:rPr>
              <w:t>significant</w:t>
            </w:r>
          </w:p>
        </w:tc>
      </w:tr>
      <w:tr w:rsidR="00331D4D" w14:paraId="4382374F" w14:textId="77777777">
        <w:trPr>
          <w:trHeight w:val="207"/>
        </w:trPr>
        <w:tc>
          <w:tcPr>
            <w:tcW w:w="1640" w:type="dxa"/>
            <w:tcBorders>
              <w:top w:val="nil"/>
              <w:bottom w:val="nil"/>
            </w:tcBorders>
          </w:tcPr>
          <w:p w14:paraId="38C73D28" w14:textId="77777777" w:rsidR="00331D4D" w:rsidRDefault="00C714C9">
            <w:pPr>
              <w:pStyle w:val="TableParagraph"/>
              <w:spacing w:line="188" w:lineRule="exact"/>
              <w:ind w:left="107"/>
              <w:rPr>
                <w:i/>
                <w:sz w:val="18"/>
              </w:rPr>
            </w:pPr>
            <w:r>
              <w:rPr>
                <w:i/>
                <w:sz w:val="18"/>
              </w:rPr>
              <w:t>program</w:t>
            </w:r>
            <w:r>
              <w:rPr>
                <w:i/>
                <w:spacing w:val="-6"/>
                <w:sz w:val="18"/>
              </w:rPr>
              <w:t xml:space="preserve"> </w:t>
            </w:r>
            <w:r>
              <w:rPr>
                <w:i/>
                <w:spacing w:val="-2"/>
                <w:sz w:val="18"/>
              </w:rPr>
              <w:t>activities</w:t>
            </w:r>
          </w:p>
        </w:tc>
        <w:tc>
          <w:tcPr>
            <w:tcW w:w="1944" w:type="dxa"/>
            <w:tcBorders>
              <w:top w:val="nil"/>
              <w:bottom w:val="nil"/>
            </w:tcBorders>
          </w:tcPr>
          <w:p w14:paraId="4E81F049" w14:textId="77777777" w:rsidR="00331D4D" w:rsidRDefault="00C714C9">
            <w:pPr>
              <w:pStyle w:val="TableParagraph"/>
              <w:spacing w:line="188" w:lineRule="exact"/>
              <w:ind w:left="107"/>
              <w:rPr>
                <w:i/>
                <w:sz w:val="18"/>
              </w:rPr>
            </w:pPr>
            <w:r>
              <w:rPr>
                <w:i/>
                <w:spacing w:val="-2"/>
                <w:sz w:val="18"/>
              </w:rPr>
              <w:t>members</w:t>
            </w:r>
          </w:p>
        </w:tc>
        <w:tc>
          <w:tcPr>
            <w:tcW w:w="2012" w:type="dxa"/>
            <w:tcBorders>
              <w:top w:val="nil"/>
              <w:bottom w:val="nil"/>
            </w:tcBorders>
          </w:tcPr>
          <w:p w14:paraId="69EC08AB" w14:textId="77777777" w:rsidR="00331D4D" w:rsidRDefault="00C714C9">
            <w:pPr>
              <w:pStyle w:val="TableParagraph"/>
              <w:spacing w:line="188" w:lineRule="exact"/>
              <w:ind w:left="107"/>
              <w:rPr>
                <w:i/>
                <w:sz w:val="18"/>
              </w:rPr>
            </w:pPr>
            <w:r>
              <w:rPr>
                <w:i/>
                <w:sz w:val="18"/>
              </w:rPr>
              <w:t>selected,</w:t>
            </w:r>
            <w:r>
              <w:rPr>
                <w:i/>
                <w:spacing w:val="-1"/>
                <w:sz w:val="18"/>
              </w:rPr>
              <w:t xml:space="preserve"> </w:t>
            </w:r>
            <w:r>
              <w:rPr>
                <w:i/>
                <w:sz w:val="18"/>
              </w:rPr>
              <w:t>where</w:t>
            </w:r>
            <w:r>
              <w:rPr>
                <w:i/>
                <w:spacing w:val="-2"/>
                <w:sz w:val="18"/>
              </w:rPr>
              <w:t xml:space="preserve"> </w:t>
            </w:r>
            <w:r>
              <w:rPr>
                <w:i/>
                <w:sz w:val="18"/>
              </w:rPr>
              <w:t>it</w:t>
            </w:r>
            <w:r>
              <w:rPr>
                <w:i/>
                <w:spacing w:val="-4"/>
                <w:sz w:val="18"/>
              </w:rPr>
              <w:t xml:space="preserve"> </w:t>
            </w:r>
            <w:r>
              <w:rPr>
                <w:i/>
                <w:spacing w:val="-5"/>
                <w:sz w:val="18"/>
              </w:rPr>
              <w:t>is</w:t>
            </w:r>
          </w:p>
        </w:tc>
        <w:tc>
          <w:tcPr>
            <w:tcW w:w="2096" w:type="dxa"/>
            <w:tcBorders>
              <w:top w:val="nil"/>
              <w:bottom w:val="nil"/>
            </w:tcBorders>
          </w:tcPr>
          <w:p w14:paraId="1F157465" w14:textId="77777777" w:rsidR="00331D4D" w:rsidRDefault="00C714C9">
            <w:pPr>
              <w:pStyle w:val="TableParagraph"/>
              <w:spacing w:line="188" w:lineRule="exact"/>
              <w:ind w:left="107"/>
              <w:rPr>
                <w:i/>
                <w:sz w:val="18"/>
              </w:rPr>
            </w:pPr>
            <w:r>
              <w:rPr>
                <w:i/>
                <w:spacing w:val="-2"/>
                <w:sz w:val="18"/>
              </w:rPr>
              <w:t>activities</w:t>
            </w:r>
          </w:p>
        </w:tc>
        <w:tc>
          <w:tcPr>
            <w:tcW w:w="1942" w:type="dxa"/>
            <w:tcBorders>
              <w:top w:val="nil"/>
              <w:bottom w:val="nil"/>
            </w:tcBorders>
          </w:tcPr>
          <w:p w14:paraId="151F0C3A" w14:textId="77777777" w:rsidR="00331D4D" w:rsidRDefault="00C714C9">
            <w:pPr>
              <w:pStyle w:val="TableParagraph"/>
              <w:spacing w:line="188" w:lineRule="exact"/>
              <w:ind w:left="106"/>
              <w:rPr>
                <w:i/>
                <w:sz w:val="18"/>
              </w:rPr>
            </w:pPr>
            <w:r>
              <w:rPr>
                <w:i/>
                <w:sz w:val="18"/>
              </w:rPr>
              <w:t>attitudes,</w:t>
            </w:r>
            <w:r>
              <w:rPr>
                <w:i/>
                <w:spacing w:val="-5"/>
                <w:sz w:val="18"/>
              </w:rPr>
              <w:t xml:space="preserve"> </w:t>
            </w:r>
            <w:r>
              <w:rPr>
                <w:i/>
                <w:sz w:val="18"/>
              </w:rPr>
              <w:t>opinions</w:t>
            </w:r>
            <w:r>
              <w:rPr>
                <w:i/>
                <w:spacing w:val="-6"/>
                <w:sz w:val="18"/>
              </w:rPr>
              <w:t xml:space="preserve"> </w:t>
            </w:r>
            <w:r>
              <w:rPr>
                <w:i/>
                <w:spacing w:val="-5"/>
                <w:sz w:val="18"/>
              </w:rPr>
              <w:t>of</w:t>
            </w:r>
          </w:p>
        </w:tc>
        <w:tc>
          <w:tcPr>
            <w:tcW w:w="1945" w:type="dxa"/>
            <w:tcBorders>
              <w:top w:val="nil"/>
              <w:bottom w:val="nil"/>
            </w:tcBorders>
          </w:tcPr>
          <w:p w14:paraId="6324D620" w14:textId="77777777" w:rsidR="00331D4D" w:rsidRDefault="00C714C9">
            <w:pPr>
              <w:pStyle w:val="TableParagraph"/>
              <w:spacing w:line="188" w:lineRule="exact"/>
              <w:ind w:left="106"/>
              <w:rPr>
                <w:i/>
                <w:sz w:val="18"/>
              </w:rPr>
            </w:pPr>
            <w:r>
              <w:rPr>
                <w:i/>
                <w:sz w:val="18"/>
              </w:rPr>
              <w:t>beneficiaries</w:t>
            </w:r>
            <w:r>
              <w:rPr>
                <w:i/>
                <w:spacing w:val="-5"/>
                <w:sz w:val="18"/>
              </w:rPr>
              <w:t xml:space="preserve"> </w:t>
            </w:r>
            <w:r>
              <w:rPr>
                <w:i/>
                <w:sz w:val="18"/>
              </w:rPr>
              <w:t>as</w:t>
            </w:r>
            <w:r>
              <w:rPr>
                <w:i/>
                <w:spacing w:val="-3"/>
                <w:sz w:val="18"/>
              </w:rPr>
              <w:t xml:space="preserve"> </w:t>
            </w:r>
            <w:r>
              <w:rPr>
                <w:i/>
                <w:spacing w:val="-10"/>
                <w:sz w:val="18"/>
              </w:rPr>
              <w:t>a</w:t>
            </w:r>
          </w:p>
        </w:tc>
        <w:tc>
          <w:tcPr>
            <w:tcW w:w="1952" w:type="dxa"/>
            <w:tcBorders>
              <w:top w:val="nil"/>
              <w:bottom w:val="nil"/>
            </w:tcBorders>
          </w:tcPr>
          <w:p w14:paraId="1737674A" w14:textId="77777777" w:rsidR="00331D4D" w:rsidRDefault="00C714C9">
            <w:pPr>
              <w:pStyle w:val="TableParagraph"/>
              <w:spacing w:line="188" w:lineRule="exact"/>
              <w:ind w:left="106"/>
              <w:rPr>
                <w:i/>
                <w:sz w:val="18"/>
              </w:rPr>
            </w:pPr>
            <w:r>
              <w:rPr>
                <w:i/>
                <w:sz w:val="18"/>
              </w:rPr>
              <w:t>improvement</w:t>
            </w:r>
            <w:r>
              <w:rPr>
                <w:i/>
                <w:spacing w:val="-4"/>
                <w:sz w:val="18"/>
              </w:rPr>
              <w:t xml:space="preserve"> </w:t>
            </w:r>
            <w:r>
              <w:rPr>
                <w:i/>
                <w:sz w:val="18"/>
              </w:rPr>
              <w:t>in</w:t>
            </w:r>
            <w:r>
              <w:rPr>
                <w:i/>
                <w:spacing w:val="-3"/>
                <w:sz w:val="18"/>
              </w:rPr>
              <w:t xml:space="preserve"> </w:t>
            </w:r>
            <w:r>
              <w:rPr>
                <w:i/>
                <w:spacing w:val="-5"/>
                <w:sz w:val="18"/>
              </w:rPr>
              <w:t>the</w:t>
            </w:r>
          </w:p>
        </w:tc>
      </w:tr>
      <w:tr w:rsidR="00331D4D" w14:paraId="7136895D" w14:textId="77777777">
        <w:trPr>
          <w:trHeight w:val="207"/>
        </w:trPr>
        <w:tc>
          <w:tcPr>
            <w:tcW w:w="1640" w:type="dxa"/>
            <w:tcBorders>
              <w:top w:val="nil"/>
              <w:bottom w:val="nil"/>
            </w:tcBorders>
          </w:tcPr>
          <w:p w14:paraId="759098BA" w14:textId="77777777" w:rsidR="00331D4D" w:rsidRDefault="00C714C9">
            <w:pPr>
              <w:pStyle w:val="TableParagraph"/>
              <w:spacing w:line="188" w:lineRule="exact"/>
              <w:ind w:left="107"/>
              <w:rPr>
                <w:i/>
                <w:sz w:val="18"/>
              </w:rPr>
            </w:pPr>
            <w:r>
              <w:rPr>
                <w:i/>
                <w:spacing w:val="-2"/>
                <w:sz w:val="18"/>
              </w:rPr>
              <w:t>(interventions)</w:t>
            </w:r>
          </w:p>
        </w:tc>
        <w:tc>
          <w:tcPr>
            <w:tcW w:w="1944" w:type="dxa"/>
            <w:tcBorders>
              <w:top w:val="nil"/>
              <w:bottom w:val="nil"/>
            </w:tcBorders>
          </w:tcPr>
          <w:p w14:paraId="47401F44" w14:textId="77777777" w:rsidR="00331D4D" w:rsidRDefault="00331D4D">
            <w:pPr>
              <w:pStyle w:val="TableParagraph"/>
              <w:rPr>
                <w:rFonts w:ascii="Times New Roman"/>
                <w:sz w:val="14"/>
              </w:rPr>
            </w:pPr>
          </w:p>
        </w:tc>
        <w:tc>
          <w:tcPr>
            <w:tcW w:w="2012" w:type="dxa"/>
            <w:tcBorders>
              <w:top w:val="nil"/>
              <w:bottom w:val="nil"/>
            </w:tcBorders>
          </w:tcPr>
          <w:p w14:paraId="01FC4BBF" w14:textId="77777777" w:rsidR="00331D4D" w:rsidRDefault="00C714C9">
            <w:pPr>
              <w:pStyle w:val="TableParagraph"/>
              <w:spacing w:line="188" w:lineRule="exact"/>
              <w:ind w:left="107"/>
              <w:rPr>
                <w:i/>
                <w:sz w:val="18"/>
              </w:rPr>
            </w:pPr>
            <w:r>
              <w:rPr>
                <w:i/>
                <w:sz w:val="18"/>
              </w:rPr>
              <w:t>done,</w:t>
            </w:r>
            <w:r>
              <w:rPr>
                <w:i/>
                <w:spacing w:val="-3"/>
                <w:sz w:val="18"/>
              </w:rPr>
              <w:t xml:space="preserve"> </w:t>
            </w:r>
            <w:r>
              <w:rPr>
                <w:i/>
                <w:sz w:val="18"/>
              </w:rPr>
              <w:t>and</w:t>
            </w:r>
            <w:r>
              <w:rPr>
                <w:i/>
                <w:spacing w:val="-2"/>
                <w:sz w:val="18"/>
              </w:rPr>
              <w:t xml:space="preserve"> </w:t>
            </w:r>
            <w:r>
              <w:rPr>
                <w:i/>
                <w:sz w:val="18"/>
              </w:rPr>
              <w:t xml:space="preserve">for </w:t>
            </w:r>
            <w:r>
              <w:rPr>
                <w:i/>
                <w:spacing w:val="-5"/>
                <w:sz w:val="18"/>
              </w:rPr>
              <w:t>how</w:t>
            </w:r>
          </w:p>
        </w:tc>
        <w:tc>
          <w:tcPr>
            <w:tcW w:w="2096" w:type="dxa"/>
            <w:tcBorders>
              <w:top w:val="nil"/>
              <w:bottom w:val="nil"/>
            </w:tcBorders>
          </w:tcPr>
          <w:p w14:paraId="46F2A246" w14:textId="77777777" w:rsidR="00331D4D" w:rsidRDefault="00331D4D">
            <w:pPr>
              <w:pStyle w:val="TableParagraph"/>
              <w:rPr>
                <w:rFonts w:ascii="Times New Roman"/>
                <w:sz w:val="14"/>
              </w:rPr>
            </w:pPr>
          </w:p>
        </w:tc>
        <w:tc>
          <w:tcPr>
            <w:tcW w:w="1942" w:type="dxa"/>
            <w:tcBorders>
              <w:top w:val="nil"/>
              <w:bottom w:val="nil"/>
            </w:tcBorders>
          </w:tcPr>
          <w:p w14:paraId="654820A3" w14:textId="77777777" w:rsidR="00331D4D" w:rsidRDefault="00C714C9">
            <w:pPr>
              <w:pStyle w:val="TableParagraph"/>
              <w:spacing w:line="188" w:lineRule="exact"/>
              <w:ind w:left="106"/>
              <w:rPr>
                <w:i/>
                <w:sz w:val="18"/>
              </w:rPr>
            </w:pPr>
            <w:r>
              <w:rPr>
                <w:i/>
                <w:sz w:val="18"/>
              </w:rPr>
              <w:t>beneficiaries</w:t>
            </w:r>
            <w:r>
              <w:rPr>
                <w:i/>
                <w:spacing w:val="-7"/>
                <w:sz w:val="18"/>
              </w:rPr>
              <w:t xml:space="preserve"> </w:t>
            </w:r>
            <w:r>
              <w:rPr>
                <w:i/>
                <w:spacing w:val="-5"/>
                <w:sz w:val="18"/>
              </w:rPr>
              <w:t>or</w:t>
            </w:r>
          </w:p>
        </w:tc>
        <w:tc>
          <w:tcPr>
            <w:tcW w:w="1945" w:type="dxa"/>
            <w:tcBorders>
              <w:top w:val="nil"/>
              <w:bottom w:val="nil"/>
            </w:tcBorders>
          </w:tcPr>
          <w:p w14:paraId="1B18E974" w14:textId="77777777" w:rsidR="00331D4D" w:rsidRDefault="00C714C9">
            <w:pPr>
              <w:pStyle w:val="TableParagraph"/>
              <w:spacing w:line="188" w:lineRule="exact"/>
              <w:ind w:left="106"/>
              <w:rPr>
                <w:i/>
                <w:sz w:val="18"/>
              </w:rPr>
            </w:pPr>
            <w:r>
              <w:rPr>
                <w:i/>
                <w:sz w:val="18"/>
              </w:rPr>
              <w:t>result</w:t>
            </w:r>
            <w:r>
              <w:rPr>
                <w:i/>
                <w:spacing w:val="-5"/>
                <w:sz w:val="18"/>
              </w:rPr>
              <w:t xml:space="preserve"> </w:t>
            </w:r>
            <w:r>
              <w:rPr>
                <w:i/>
                <w:sz w:val="18"/>
              </w:rPr>
              <w:t>from</w:t>
            </w:r>
            <w:r>
              <w:rPr>
                <w:i/>
                <w:spacing w:val="-3"/>
                <w:sz w:val="18"/>
              </w:rPr>
              <w:t xml:space="preserve"> </w:t>
            </w:r>
            <w:r>
              <w:rPr>
                <w:i/>
                <w:spacing w:val="-5"/>
                <w:sz w:val="18"/>
              </w:rPr>
              <w:t>new</w:t>
            </w:r>
          </w:p>
        </w:tc>
        <w:tc>
          <w:tcPr>
            <w:tcW w:w="1952" w:type="dxa"/>
            <w:tcBorders>
              <w:top w:val="nil"/>
              <w:bottom w:val="nil"/>
            </w:tcBorders>
          </w:tcPr>
          <w:p w14:paraId="25C0D19F" w14:textId="77777777" w:rsidR="00331D4D" w:rsidRDefault="00C714C9">
            <w:pPr>
              <w:pStyle w:val="TableParagraph"/>
              <w:spacing w:line="188" w:lineRule="exact"/>
              <w:ind w:left="106"/>
              <w:rPr>
                <w:i/>
                <w:sz w:val="18"/>
              </w:rPr>
            </w:pPr>
            <w:r>
              <w:rPr>
                <w:i/>
                <w:sz w:val="18"/>
              </w:rPr>
              <w:t>lives</w:t>
            </w:r>
            <w:r>
              <w:rPr>
                <w:i/>
                <w:spacing w:val="-1"/>
                <w:sz w:val="18"/>
              </w:rPr>
              <w:t xml:space="preserve"> </w:t>
            </w:r>
            <w:r>
              <w:rPr>
                <w:i/>
                <w:sz w:val="18"/>
              </w:rPr>
              <w:t>of</w:t>
            </w:r>
            <w:r>
              <w:rPr>
                <w:i/>
                <w:spacing w:val="-1"/>
                <w:sz w:val="18"/>
              </w:rPr>
              <w:t xml:space="preserve"> </w:t>
            </w:r>
            <w:r>
              <w:rPr>
                <w:i/>
                <w:spacing w:val="-2"/>
                <w:sz w:val="18"/>
              </w:rPr>
              <w:t>service</w:t>
            </w:r>
          </w:p>
        </w:tc>
      </w:tr>
      <w:tr w:rsidR="00331D4D" w14:paraId="35E779C7" w14:textId="77777777">
        <w:trPr>
          <w:trHeight w:val="206"/>
        </w:trPr>
        <w:tc>
          <w:tcPr>
            <w:tcW w:w="1640" w:type="dxa"/>
            <w:tcBorders>
              <w:top w:val="nil"/>
              <w:bottom w:val="nil"/>
            </w:tcBorders>
          </w:tcPr>
          <w:p w14:paraId="5440B55C" w14:textId="77777777" w:rsidR="00331D4D" w:rsidRDefault="00C714C9">
            <w:pPr>
              <w:pStyle w:val="TableParagraph"/>
              <w:spacing w:line="186" w:lineRule="exact"/>
              <w:ind w:left="107"/>
              <w:rPr>
                <w:i/>
                <w:sz w:val="18"/>
              </w:rPr>
            </w:pPr>
            <w:r>
              <w:rPr>
                <w:i/>
                <w:sz w:val="18"/>
              </w:rPr>
              <w:t>are</w:t>
            </w:r>
            <w:r>
              <w:rPr>
                <w:i/>
                <w:spacing w:val="-3"/>
                <w:sz w:val="18"/>
              </w:rPr>
              <w:t xml:space="preserve"> </w:t>
            </w:r>
            <w:r>
              <w:rPr>
                <w:i/>
                <w:sz w:val="18"/>
              </w:rPr>
              <w:t>designed</w:t>
            </w:r>
            <w:r>
              <w:rPr>
                <w:i/>
                <w:spacing w:val="-3"/>
                <w:sz w:val="18"/>
              </w:rPr>
              <w:t xml:space="preserve"> </w:t>
            </w:r>
            <w:r>
              <w:rPr>
                <w:i/>
                <w:spacing w:val="-5"/>
                <w:sz w:val="18"/>
              </w:rPr>
              <w:t>to</w:t>
            </w:r>
          </w:p>
        </w:tc>
        <w:tc>
          <w:tcPr>
            <w:tcW w:w="1944" w:type="dxa"/>
            <w:tcBorders>
              <w:top w:val="nil"/>
              <w:bottom w:val="nil"/>
            </w:tcBorders>
          </w:tcPr>
          <w:p w14:paraId="517A7EEF" w14:textId="77777777" w:rsidR="00331D4D" w:rsidRDefault="00331D4D">
            <w:pPr>
              <w:pStyle w:val="TableParagraph"/>
              <w:rPr>
                <w:rFonts w:ascii="Times New Roman"/>
                <w:sz w:val="14"/>
              </w:rPr>
            </w:pPr>
          </w:p>
        </w:tc>
        <w:tc>
          <w:tcPr>
            <w:tcW w:w="2012" w:type="dxa"/>
            <w:tcBorders>
              <w:top w:val="nil"/>
              <w:bottom w:val="nil"/>
            </w:tcBorders>
          </w:tcPr>
          <w:p w14:paraId="636481F8" w14:textId="77777777" w:rsidR="00331D4D" w:rsidRDefault="00C714C9">
            <w:pPr>
              <w:pStyle w:val="TableParagraph"/>
              <w:spacing w:line="186" w:lineRule="exact"/>
              <w:ind w:left="107"/>
              <w:rPr>
                <w:i/>
                <w:sz w:val="18"/>
              </w:rPr>
            </w:pPr>
            <w:r>
              <w:rPr>
                <w:i/>
                <w:sz w:val="18"/>
              </w:rPr>
              <w:t>long</w:t>
            </w:r>
            <w:r>
              <w:rPr>
                <w:i/>
                <w:spacing w:val="-4"/>
                <w:sz w:val="18"/>
              </w:rPr>
              <w:t xml:space="preserve"> </w:t>
            </w:r>
            <w:r>
              <w:rPr>
                <w:i/>
                <w:sz w:val="18"/>
              </w:rPr>
              <w:t>(intensity</w:t>
            </w:r>
            <w:r>
              <w:rPr>
                <w:i/>
                <w:spacing w:val="-4"/>
                <w:sz w:val="18"/>
              </w:rPr>
              <w:t xml:space="preserve"> </w:t>
            </w:r>
            <w:r>
              <w:rPr>
                <w:i/>
                <w:spacing w:val="-5"/>
                <w:sz w:val="18"/>
              </w:rPr>
              <w:t>and</w:t>
            </w:r>
          </w:p>
        </w:tc>
        <w:tc>
          <w:tcPr>
            <w:tcW w:w="2096" w:type="dxa"/>
            <w:tcBorders>
              <w:top w:val="nil"/>
              <w:bottom w:val="nil"/>
            </w:tcBorders>
          </w:tcPr>
          <w:p w14:paraId="21DAFD8F" w14:textId="77777777" w:rsidR="00331D4D" w:rsidRDefault="00331D4D">
            <w:pPr>
              <w:pStyle w:val="TableParagraph"/>
              <w:rPr>
                <w:rFonts w:ascii="Times New Roman"/>
                <w:sz w:val="14"/>
              </w:rPr>
            </w:pPr>
          </w:p>
        </w:tc>
        <w:tc>
          <w:tcPr>
            <w:tcW w:w="1942" w:type="dxa"/>
            <w:tcBorders>
              <w:top w:val="nil"/>
              <w:bottom w:val="nil"/>
            </w:tcBorders>
          </w:tcPr>
          <w:p w14:paraId="693E1117" w14:textId="77777777" w:rsidR="00331D4D" w:rsidRDefault="00C714C9">
            <w:pPr>
              <w:pStyle w:val="TableParagraph"/>
              <w:spacing w:line="186" w:lineRule="exact"/>
              <w:ind w:left="106"/>
              <w:rPr>
                <w:i/>
                <w:sz w:val="18"/>
              </w:rPr>
            </w:pPr>
            <w:r>
              <w:rPr>
                <w:i/>
                <w:sz w:val="18"/>
              </w:rPr>
              <w:t>conditions</w:t>
            </w:r>
            <w:r>
              <w:rPr>
                <w:i/>
                <w:spacing w:val="-4"/>
                <w:sz w:val="18"/>
              </w:rPr>
              <w:t xml:space="preserve"> </w:t>
            </w:r>
            <w:r>
              <w:rPr>
                <w:i/>
                <w:spacing w:val="-5"/>
                <w:sz w:val="18"/>
              </w:rPr>
              <w:t>in</w:t>
            </w:r>
          </w:p>
        </w:tc>
        <w:tc>
          <w:tcPr>
            <w:tcW w:w="1945" w:type="dxa"/>
            <w:tcBorders>
              <w:top w:val="nil"/>
              <w:bottom w:val="nil"/>
            </w:tcBorders>
          </w:tcPr>
          <w:p w14:paraId="0D229DC3" w14:textId="77777777" w:rsidR="00331D4D" w:rsidRDefault="00C714C9">
            <w:pPr>
              <w:pStyle w:val="TableParagraph"/>
              <w:spacing w:line="186" w:lineRule="exact"/>
              <w:ind w:left="106"/>
              <w:rPr>
                <w:i/>
                <w:sz w:val="18"/>
              </w:rPr>
            </w:pPr>
            <w:r>
              <w:rPr>
                <w:i/>
                <w:sz w:val="18"/>
              </w:rPr>
              <w:t>knowledge,</w:t>
            </w:r>
            <w:r>
              <w:rPr>
                <w:i/>
                <w:spacing w:val="-5"/>
                <w:sz w:val="18"/>
              </w:rPr>
              <w:t xml:space="preserve"> </w:t>
            </w:r>
            <w:r>
              <w:rPr>
                <w:i/>
                <w:spacing w:val="-2"/>
                <w:sz w:val="18"/>
              </w:rPr>
              <w:t>skills,</w:t>
            </w:r>
          </w:p>
        </w:tc>
        <w:tc>
          <w:tcPr>
            <w:tcW w:w="1952" w:type="dxa"/>
            <w:tcBorders>
              <w:top w:val="nil"/>
              <w:bottom w:val="nil"/>
            </w:tcBorders>
          </w:tcPr>
          <w:p w14:paraId="040B05BB" w14:textId="77777777" w:rsidR="00331D4D" w:rsidRDefault="00C714C9">
            <w:pPr>
              <w:pStyle w:val="TableParagraph"/>
              <w:spacing w:line="186" w:lineRule="exact"/>
              <w:ind w:left="106"/>
              <w:rPr>
                <w:i/>
                <w:sz w:val="18"/>
              </w:rPr>
            </w:pPr>
            <w:r>
              <w:rPr>
                <w:i/>
                <w:sz w:val="18"/>
              </w:rPr>
              <w:t>beneficiaries</w:t>
            </w:r>
            <w:r>
              <w:rPr>
                <w:i/>
                <w:spacing w:val="-7"/>
                <w:sz w:val="18"/>
              </w:rPr>
              <w:t xml:space="preserve"> </w:t>
            </w:r>
            <w:r>
              <w:rPr>
                <w:i/>
                <w:spacing w:val="-5"/>
                <w:sz w:val="18"/>
              </w:rPr>
              <w:t>or</w:t>
            </w:r>
          </w:p>
        </w:tc>
      </w:tr>
      <w:tr w:rsidR="00331D4D" w14:paraId="69AF718B" w14:textId="77777777">
        <w:trPr>
          <w:trHeight w:val="203"/>
        </w:trPr>
        <w:tc>
          <w:tcPr>
            <w:tcW w:w="1640" w:type="dxa"/>
            <w:tcBorders>
              <w:top w:val="nil"/>
            </w:tcBorders>
          </w:tcPr>
          <w:p w14:paraId="0C378C88" w14:textId="77777777" w:rsidR="00331D4D" w:rsidRDefault="00C714C9">
            <w:pPr>
              <w:pStyle w:val="TableParagraph"/>
              <w:spacing w:line="184" w:lineRule="exact"/>
              <w:ind w:left="107"/>
              <w:rPr>
                <w:i/>
                <w:sz w:val="18"/>
              </w:rPr>
            </w:pPr>
            <w:r>
              <w:rPr>
                <w:i/>
                <w:spacing w:val="-2"/>
                <w:sz w:val="18"/>
              </w:rPr>
              <w:t>address.</w:t>
            </w:r>
          </w:p>
        </w:tc>
        <w:tc>
          <w:tcPr>
            <w:tcW w:w="1944" w:type="dxa"/>
            <w:tcBorders>
              <w:top w:val="nil"/>
            </w:tcBorders>
          </w:tcPr>
          <w:p w14:paraId="4A16EA96" w14:textId="77777777" w:rsidR="00331D4D" w:rsidRDefault="00331D4D">
            <w:pPr>
              <w:pStyle w:val="TableParagraph"/>
              <w:rPr>
                <w:rFonts w:ascii="Times New Roman"/>
                <w:sz w:val="14"/>
              </w:rPr>
            </w:pPr>
          </w:p>
        </w:tc>
        <w:tc>
          <w:tcPr>
            <w:tcW w:w="2012" w:type="dxa"/>
            <w:tcBorders>
              <w:top w:val="nil"/>
            </w:tcBorders>
          </w:tcPr>
          <w:p w14:paraId="6C326AA2" w14:textId="77777777" w:rsidR="00331D4D" w:rsidRDefault="00C714C9">
            <w:pPr>
              <w:pStyle w:val="TableParagraph"/>
              <w:spacing w:line="184" w:lineRule="exact"/>
              <w:ind w:left="107"/>
              <w:rPr>
                <w:i/>
                <w:sz w:val="18"/>
              </w:rPr>
            </w:pPr>
            <w:r>
              <w:rPr>
                <w:i/>
                <w:spacing w:val="-2"/>
                <w:sz w:val="18"/>
              </w:rPr>
              <w:t>duration)</w:t>
            </w:r>
          </w:p>
        </w:tc>
        <w:tc>
          <w:tcPr>
            <w:tcW w:w="2096" w:type="dxa"/>
            <w:tcBorders>
              <w:top w:val="nil"/>
            </w:tcBorders>
          </w:tcPr>
          <w:p w14:paraId="6531C980" w14:textId="77777777" w:rsidR="00331D4D" w:rsidRDefault="00331D4D">
            <w:pPr>
              <w:pStyle w:val="TableParagraph"/>
              <w:rPr>
                <w:rFonts w:ascii="Times New Roman"/>
                <w:sz w:val="14"/>
              </w:rPr>
            </w:pPr>
          </w:p>
        </w:tc>
        <w:tc>
          <w:tcPr>
            <w:tcW w:w="1942" w:type="dxa"/>
            <w:tcBorders>
              <w:top w:val="nil"/>
            </w:tcBorders>
          </w:tcPr>
          <w:p w14:paraId="420C2F0F" w14:textId="77777777" w:rsidR="00331D4D" w:rsidRDefault="00C714C9">
            <w:pPr>
              <w:pStyle w:val="TableParagraph"/>
              <w:spacing w:line="184" w:lineRule="exact"/>
              <w:ind w:left="106"/>
              <w:rPr>
                <w:i/>
                <w:sz w:val="18"/>
              </w:rPr>
            </w:pPr>
            <w:r>
              <w:rPr>
                <w:i/>
                <w:spacing w:val="-2"/>
                <w:sz w:val="18"/>
              </w:rPr>
              <w:t>community</w:t>
            </w:r>
          </w:p>
        </w:tc>
        <w:tc>
          <w:tcPr>
            <w:tcW w:w="1945" w:type="dxa"/>
            <w:tcBorders>
              <w:top w:val="nil"/>
            </w:tcBorders>
          </w:tcPr>
          <w:p w14:paraId="68761A14" w14:textId="77777777" w:rsidR="00331D4D" w:rsidRDefault="00C714C9">
            <w:pPr>
              <w:pStyle w:val="TableParagraph"/>
              <w:spacing w:line="184" w:lineRule="exact"/>
              <w:ind w:left="106"/>
              <w:rPr>
                <w:i/>
                <w:sz w:val="18"/>
              </w:rPr>
            </w:pPr>
            <w:r>
              <w:rPr>
                <w:i/>
                <w:spacing w:val="-4"/>
                <w:sz w:val="18"/>
              </w:rPr>
              <w:t>etc.</w:t>
            </w:r>
          </w:p>
        </w:tc>
        <w:tc>
          <w:tcPr>
            <w:tcW w:w="1952" w:type="dxa"/>
            <w:tcBorders>
              <w:top w:val="nil"/>
            </w:tcBorders>
          </w:tcPr>
          <w:p w14:paraId="15D363FC" w14:textId="77777777" w:rsidR="00331D4D" w:rsidRDefault="00C714C9">
            <w:pPr>
              <w:pStyle w:val="TableParagraph"/>
              <w:spacing w:line="184" w:lineRule="exact"/>
              <w:ind w:left="106"/>
              <w:rPr>
                <w:i/>
                <w:sz w:val="18"/>
              </w:rPr>
            </w:pPr>
            <w:r>
              <w:rPr>
                <w:i/>
                <w:sz w:val="18"/>
              </w:rPr>
              <w:t>community</w:t>
            </w:r>
            <w:r>
              <w:rPr>
                <w:i/>
                <w:spacing w:val="-4"/>
                <w:sz w:val="18"/>
              </w:rPr>
              <w:t xml:space="preserve"> </w:t>
            </w:r>
            <w:r>
              <w:rPr>
                <w:i/>
                <w:spacing w:val="-2"/>
                <w:sz w:val="18"/>
              </w:rPr>
              <w:t>conditions</w:t>
            </w:r>
          </w:p>
        </w:tc>
      </w:tr>
      <w:tr w:rsidR="00331D4D" w14:paraId="5D5836B2" w14:textId="77777777">
        <w:trPr>
          <w:trHeight w:val="1586"/>
        </w:trPr>
        <w:tc>
          <w:tcPr>
            <w:tcW w:w="1640" w:type="dxa"/>
          </w:tcPr>
          <w:p w14:paraId="0AA3C7C7" w14:textId="77777777" w:rsidR="00331D4D" w:rsidRDefault="00331D4D">
            <w:pPr>
              <w:pStyle w:val="TableParagraph"/>
              <w:rPr>
                <w:rFonts w:ascii="Times New Roman"/>
                <w:sz w:val="20"/>
              </w:rPr>
            </w:pPr>
          </w:p>
        </w:tc>
        <w:tc>
          <w:tcPr>
            <w:tcW w:w="1944" w:type="dxa"/>
          </w:tcPr>
          <w:p w14:paraId="4833CE72" w14:textId="77777777" w:rsidR="00331D4D" w:rsidRDefault="00331D4D">
            <w:pPr>
              <w:pStyle w:val="TableParagraph"/>
              <w:rPr>
                <w:rFonts w:ascii="Times New Roman"/>
                <w:sz w:val="20"/>
              </w:rPr>
            </w:pPr>
          </w:p>
        </w:tc>
        <w:tc>
          <w:tcPr>
            <w:tcW w:w="2012" w:type="dxa"/>
          </w:tcPr>
          <w:p w14:paraId="0683CB40" w14:textId="77777777" w:rsidR="00331D4D" w:rsidRDefault="00331D4D">
            <w:pPr>
              <w:pStyle w:val="TableParagraph"/>
              <w:rPr>
                <w:rFonts w:ascii="Times New Roman"/>
                <w:sz w:val="20"/>
              </w:rPr>
            </w:pPr>
          </w:p>
        </w:tc>
        <w:tc>
          <w:tcPr>
            <w:tcW w:w="2096" w:type="dxa"/>
          </w:tcPr>
          <w:p w14:paraId="091915F1" w14:textId="77777777" w:rsidR="00331D4D" w:rsidRDefault="00331D4D">
            <w:pPr>
              <w:pStyle w:val="TableParagraph"/>
              <w:rPr>
                <w:rFonts w:ascii="Times New Roman"/>
                <w:sz w:val="20"/>
              </w:rPr>
            </w:pPr>
          </w:p>
        </w:tc>
        <w:tc>
          <w:tcPr>
            <w:tcW w:w="1942" w:type="dxa"/>
          </w:tcPr>
          <w:p w14:paraId="226B812A" w14:textId="77777777" w:rsidR="00331D4D" w:rsidRDefault="00331D4D">
            <w:pPr>
              <w:pStyle w:val="TableParagraph"/>
              <w:rPr>
                <w:rFonts w:ascii="Times New Roman"/>
                <w:sz w:val="20"/>
              </w:rPr>
            </w:pPr>
          </w:p>
        </w:tc>
        <w:tc>
          <w:tcPr>
            <w:tcW w:w="1945" w:type="dxa"/>
          </w:tcPr>
          <w:p w14:paraId="1146EE18" w14:textId="77777777" w:rsidR="00331D4D" w:rsidRDefault="00331D4D">
            <w:pPr>
              <w:pStyle w:val="TableParagraph"/>
              <w:rPr>
                <w:rFonts w:ascii="Times New Roman"/>
                <w:sz w:val="20"/>
              </w:rPr>
            </w:pPr>
          </w:p>
        </w:tc>
        <w:tc>
          <w:tcPr>
            <w:tcW w:w="1952" w:type="dxa"/>
          </w:tcPr>
          <w:p w14:paraId="6928CD48" w14:textId="77777777" w:rsidR="00331D4D" w:rsidRDefault="00331D4D">
            <w:pPr>
              <w:pStyle w:val="TableParagraph"/>
              <w:rPr>
                <w:rFonts w:ascii="Times New Roman"/>
                <w:sz w:val="20"/>
              </w:rPr>
            </w:pPr>
          </w:p>
        </w:tc>
      </w:tr>
      <w:tr w:rsidR="00331D4D" w14:paraId="150B0D74" w14:textId="77777777">
        <w:trPr>
          <w:trHeight w:val="1584"/>
        </w:trPr>
        <w:tc>
          <w:tcPr>
            <w:tcW w:w="1640" w:type="dxa"/>
          </w:tcPr>
          <w:p w14:paraId="1C3727F4" w14:textId="77777777" w:rsidR="00331D4D" w:rsidRDefault="00331D4D">
            <w:pPr>
              <w:pStyle w:val="TableParagraph"/>
              <w:rPr>
                <w:rFonts w:ascii="Times New Roman"/>
                <w:sz w:val="20"/>
              </w:rPr>
            </w:pPr>
          </w:p>
        </w:tc>
        <w:tc>
          <w:tcPr>
            <w:tcW w:w="1944" w:type="dxa"/>
          </w:tcPr>
          <w:p w14:paraId="0B047497" w14:textId="77777777" w:rsidR="00331D4D" w:rsidRDefault="00331D4D">
            <w:pPr>
              <w:pStyle w:val="TableParagraph"/>
              <w:rPr>
                <w:rFonts w:ascii="Times New Roman"/>
                <w:sz w:val="20"/>
              </w:rPr>
            </w:pPr>
          </w:p>
        </w:tc>
        <w:tc>
          <w:tcPr>
            <w:tcW w:w="2012" w:type="dxa"/>
          </w:tcPr>
          <w:p w14:paraId="44F97A21" w14:textId="77777777" w:rsidR="00331D4D" w:rsidRDefault="00331D4D">
            <w:pPr>
              <w:pStyle w:val="TableParagraph"/>
              <w:rPr>
                <w:rFonts w:ascii="Times New Roman"/>
                <w:sz w:val="20"/>
              </w:rPr>
            </w:pPr>
          </w:p>
        </w:tc>
        <w:tc>
          <w:tcPr>
            <w:tcW w:w="2096" w:type="dxa"/>
          </w:tcPr>
          <w:p w14:paraId="31CF2373" w14:textId="77777777" w:rsidR="00331D4D" w:rsidRDefault="00331D4D">
            <w:pPr>
              <w:pStyle w:val="TableParagraph"/>
              <w:rPr>
                <w:rFonts w:ascii="Times New Roman"/>
                <w:sz w:val="20"/>
              </w:rPr>
            </w:pPr>
          </w:p>
        </w:tc>
        <w:tc>
          <w:tcPr>
            <w:tcW w:w="1942" w:type="dxa"/>
          </w:tcPr>
          <w:p w14:paraId="728FB5FC" w14:textId="77777777" w:rsidR="00331D4D" w:rsidRDefault="00331D4D">
            <w:pPr>
              <w:pStyle w:val="TableParagraph"/>
              <w:rPr>
                <w:rFonts w:ascii="Times New Roman"/>
                <w:sz w:val="20"/>
              </w:rPr>
            </w:pPr>
          </w:p>
        </w:tc>
        <w:tc>
          <w:tcPr>
            <w:tcW w:w="1945" w:type="dxa"/>
          </w:tcPr>
          <w:p w14:paraId="0E458221" w14:textId="77777777" w:rsidR="00331D4D" w:rsidRDefault="00331D4D">
            <w:pPr>
              <w:pStyle w:val="TableParagraph"/>
              <w:rPr>
                <w:rFonts w:ascii="Times New Roman"/>
                <w:sz w:val="20"/>
              </w:rPr>
            </w:pPr>
          </w:p>
        </w:tc>
        <w:tc>
          <w:tcPr>
            <w:tcW w:w="1952" w:type="dxa"/>
          </w:tcPr>
          <w:p w14:paraId="1B9DEFF3" w14:textId="77777777" w:rsidR="00331D4D" w:rsidRDefault="00331D4D">
            <w:pPr>
              <w:pStyle w:val="TableParagraph"/>
              <w:rPr>
                <w:rFonts w:ascii="Times New Roman"/>
                <w:sz w:val="20"/>
              </w:rPr>
            </w:pPr>
          </w:p>
        </w:tc>
      </w:tr>
      <w:tr w:rsidR="00331D4D" w14:paraId="6A23D25F" w14:textId="77777777">
        <w:trPr>
          <w:trHeight w:val="1583"/>
        </w:trPr>
        <w:tc>
          <w:tcPr>
            <w:tcW w:w="1640" w:type="dxa"/>
          </w:tcPr>
          <w:p w14:paraId="640FDC40" w14:textId="77777777" w:rsidR="00331D4D" w:rsidRDefault="00331D4D">
            <w:pPr>
              <w:pStyle w:val="TableParagraph"/>
              <w:rPr>
                <w:rFonts w:ascii="Times New Roman"/>
                <w:sz w:val="20"/>
              </w:rPr>
            </w:pPr>
          </w:p>
        </w:tc>
        <w:tc>
          <w:tcPr>
            <w:tcW w:w="1944" w:type="dxa"/>
          </w:tcPr>
          <w:p w14:paraId="4F817D88" w14:textId="77777777" w:rsidR="00331D4D" w:rsidRDefault="00331D4D">
            <w:pPr>
              <w:pStyle w:val="TableParagraph"/>
              <w:rPr>
                <w:rFonts w:ascii="Times New Roman"/>
                <w:sz w:val="20"/>
              </w:rPr>
            </w:pPr>
          </w:p>
        </w:tc>
        <w:tc>
          <w:tcPr>
            <w:tcW w:w="2012" w:type="dxa"/>
          </w:tcPr>
          <w:p w14:paraId="35B9B508" w14:textId="77777777" w:rsidR="00331D4D" w:rsidRDefault="00331D4D">
            <w:pPr>
              <w:pStyle w:val="TableParagraph"/>
              <w:rPr>
                <w:rFonts w:ascii="Times New Roman"/>
                <w:sz w:val="20"/>
              </w:rPr>
            </w:pPr>
          </w:p>
        </w:tc>
        <w:tc>
          <w:tcPr>
            <w:tcW w:w="2096" w:type="dxa"/>
          </w:tcPr>
          <w:p w14:paraId="3062B997" w14:textId="77777777" w:rsidR="00331D4D" w:rsidRDefault="00331D4D">
            <w:pPr>
              <w:pStyle w:val="TableParagraph"/>
              <w:rPr>
                <w:rFonts w:ascii="Times New Roman"/>
                <w:sz w:val="20"/>
              </w:rPr>
            </w:pPr>
          </w:p>
        </w:tc>
        <w:tc>
          <w:tcPr>
            <w:tcW w:w="1942" w:type="dxa"/>
          </w:tcPr>
          <w:p w14:paraId="5676ACD9" w14:textId="77777777" w:rsidR="00331D4D" w:rsidRDefault="00331D4D">
            <w:pPr>
              <w:pStyle w:val="TableParagraph"/>
              <w:rPr>
                <w:rFonts w:ascii="Times New Roman"/>
                <w:sz w:val="20"/>
              </w:rPr>
            </w:pPr>
          </w:p>
        </w:tc>
        <w:tc>
          <w:tcPr>
            <w:tcW w:w="1945" w:type="dxa"/>
          </w:tcPr>
          <w:p w14:paraId="21D1D641" w14:textId="77777777" w:rsidR="00331D4D" w:rsidRDefault="00331D4D">
            <w:pPr>
              <w:pStyle w:val="TableParagraph"/>
              <w:rPr>
                <w:rFonts w:ascii="Times New Roman"/>
                <w:sz w:val="20"/>
              </w:rPr>
            </w:pPr>
          </w:p>
        </w:tc>
        <w:tc>
          <w:tcPr>
            <w:tcW w:w="1952" w:type="dxa"/>
          </w:tcPr>
          <w:p w14:paraId="0A1531CA" w14:textId="77777777" w:rsidR="00331D4D" w:rsidRDefault="00331D4D">
            <w:pPr>
              <w:pStyle w:val="TableParagraph"/>
              <w:rPr>
                <w:rFonts w:ascii="Times New Roman"/>
                <w:sz w:val="20"/>
              </w:rPr>
            </w:pPr>
          </w:p>
        </w:tc>
      </w:tr>
    </w:tbl>
    <w:p w14:paraId="7B4A64FE" w14:textId="77777777" w:rsidR="00331D4D" w:rsidRDefault="00331D4D">
      <w:pPr>
        <w:pStyle w:val="BodyText"/>
        <w:ind w:left="0"/>
      </w:pPr>
    </w:p>
    <w:p w14:paraId="70116659" w14:textId="77777777" w:rsidR="00331D4D" w:rsidRDefault="00331D4D">
      <w:pPr>
        <w:pStyle w:val="BodyText"/>
        <w:spacing w:before="208"/>
        <w:ind w:left="0"/>
      </w:pPr>
    </w:p>
    <w:p w14:paraId="66904AC2" w14:textId="77777777" w:rsidR="00331D4D" w:rsidRDefault="00C714C9">
      <w:pPr>
        <w:tabs>
          <w:tab w:val="left" w:pos="9361"/>
        </w:tabs>
        <w:jc w:val="center"/>
        <w:rPr>
          <w:sz w:val="18"/>
        </w:rPr>
      </w:pPr>
      <w:r>
        <w:rPr>
          <w:sz w:val="18"/>
        </w:rPr>
        <w:t>RFA</w:t>
      </w:r>
      <w:r>
        <w:rPr>
          <w:spacing w:val="-4"/>
          <w:sz w:val="18"/>
        </w:rPr>
        <w:t xml:space="preserve"> </w:t>
      </w:r>
      <w:r>
        <w:rPr>
          <w:sz w:val="18"/>
        </w:rPr>
        <w:t>2024</w:t>
      </w:r>
      <w:r>
        <w:rPr>
          <w:spacing w:val="-4"/>
          <w:sz w:val="18"/>
        </w:rPr>
        <w:t xml:space="preserve"> </w:t>
      </w:r>
      <w:r>
        <w:rPr>
          <w:sz w:val="18"/>
        </w:rPr>
        <w:t>Maine</w:t>
      </w:r>
      <w:r>
        <w:rPr>
          <w:spacing w:val="-2"/>
          <w:sz w:val="18"/>
        </w:rPr>
        <w:t xml:space="preserve"> </w:t>
      </w:r>
      <w:r>
        <w:rPr>
          <w:sz w:val="18"/>
        </w:rPr>
        <w:t>Rural</w:t>
      </w:r>
      <w:r>
        <w:rPr>
          <w:spacing w:val="-2"/>
          <w:sz w:val="18"/>
        </w:rPr>
        <w:t xml:space="preserve"> </w:t>
      </w:r>
      <w:r>
        <w:rPr>
          <w:sz w:val="18"/>
        </w:rPr>
        <w:t>State</w:t>
      </w:r>
      <w:r>
        <w:rPr>
          <w:spacing w:val="-1"/>
          <w:sz w:val="18"/>
        </w:rPr>
        <w:t xml:space="preserve"> </w:t>
      </w:r>
      <w:r>
        <w:rPr>
          <w:sz w:val="18"/>
        </w:rPr>
        <w:t>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proofErr w:type="gramStart"/>
      <w:r>
        <w:rPr>
          <w:spacing w:val="-4"/>
          <w:sz w:val="18"/>
        </w:rPr>
        <w:t>2024</w:t>
      </w:r>
      <w:proofErr w:type="gramEnd"/>
      <w:r>
        <w:rPr>
          <w:sz w:val="18"/>
        </w:rPr>
        <w:tab/>
        <w:t xml:space="preserve">Page </w:t>
      </w:r>
      <w:r>
        <w:rPr>
          <w:spacing w:val="-5"/>
          <w:sz w:val="18"/>
        </w:rPr>
        <w:t>52</w:t>
      </w:r>
    </w:p>
    <w:p w14:paraId="4890DA01" w14:textId="77777777" w:rsidR="00331D4D" w:rsidRDefault="00331D4D">
      <w:pPr>
        <w:jc w:val="center"/>
        <w:rPr>
          <w:sz w:val="18"/>
        </w:rPr>
        <w:sectPr w:rsidR="00331D4D">
          <w:footerReference w:type="default" r:id="rId129"/>
          <w:pgSz w:w="15840" w:h="12240" w:orient="landscape"/>
          <w:pgMar w:top="920" w:right="1040" w:bottom="280" w:left="1040" w:header="0" w:footer="0" w:gutter="0"/>
          <w:cols w:space="720"/>
        </w:sectPr>
      </w:pPr>
    </w:p>
    <w:p w14:paraId="780836EB" w14:textId="0A623467" w:rsidR="00331D4D" w:rsidRDefault="00C714C9">
      <w:pPr>
        <w:spacing w:before="75"/>
        <w:ind w:right="194"/>
        <w:jc w:val="right"/>
        <w:rPr>
          <w:sz w:val="18"/>
        </w:rPr>
      </w:pPr>
      <w:r>
        <w:rPr>
          <w:sz w:val="18"/>
        </w:rPr>
        <w:lastRenderedPageBreak/>
        <w:t>RFA</w:t>
      </w:r>
      <w:r>
        <w:rPr>
          <w:spacing w:val="-6"/>
          <w:sz w:val="18"/>
        </w:rPr>
        <w:t xml:space="preserve"> </w:t>
      </w:r>
      <w:r>
        <w:rPr>
          <w:spacing w:val="-2"/>
          <w:sz w:val="18"/>
        </w:rPr>
        <w:t>#</w:t>
      </w:r>
      <w:r w:rsidR="008E7175" w:rsidRPr="008E7175">
        <w:rPr>
          <w:spacing w:val="-2"/>
          <w:sz w:val="18"/>
        </w:rPr>
        <w:t>202407141</w:t>
      </w:r>
    </w:p>
    <w:p w14:paraId="6E2FDE6A" w14:textId="77777777" w:rsidR="00331D4D" w:rsidRDefault="00331D4D">
      <w:pPr>
        <w:pStyle w:val="BodyText"/>
        <w:spacing w:before="90"/>
        <w:ind w:left="0"/>
        <w:rPr>
          <w:sz w:val="18"/>
        </w:rPr>
      </w:pPr>
    </w:p>
    <w:p w14:paraId="3D746AE4" w14:textId="77777777" w:rsidR="00331D4D" w:rsidRDefault="00C714C9">
      <w:pPr>
        <w:pStyle w:val="Heading2"/>
        <w:ind w:left="200" w:right="2281"/>
      </w:pPr>
      <w:bookmarkStart w:id="77" w:name="_bookmark74"/>
      <w:bookmarkEnd w:id="77"/>
      <w:r>
        <w:rPr>
          <w:smallCaps/>
        </w:rPr>
        <w:t>Attachment</w:t>
      </w:r>
      <w:r>
        <w:rPr>
          <w:smallCaps/>
          <w:spacing w:val="-8"/>
        </w:rPr>
        <w:t xml:space="preserve"> </w:t>
      </w:r>
      <w:bookmarkStart w:id="78" w:name="_bookmark75"/>
      <w:bookmarkEnd w:id="78"/>
      <w:r>
        <w:rPr>
          <w:smallCaps/>
        </w:rPr>
        <w:t>D:</w:t>
      </w:r>
      <w:r>
        <w:rPr>
          <w:smallCaps/>
          <w:spacing w:val="-18"/>
        </w:rPr>
        <w:t xml:space="preserve"> </w:t>
      </w:r>
      <w:r>
        <w:rPr>
          <w:smallCaps/>
        </w:rPr>
        <w:t>Performance</w:t>
      </w:r>
      <w:r>
        <w:rPr>
          <w:smallCaps/>
          <w:spacing w:val="-5"/>
        </w:rPr>
        <w:t xml:space="preserve"> </w:t>
      </w:r>
      <w:r>
        <w:rPr>
          <w:smallCaps/>
        </w:rPr>
        <w:t>Measures</w:t>
      </w:r>
      <w:r>
        <w:rPr>
          <w:smallCaps/>
          <w:spacing w:val="-4"/>
        </w:rPr>
        <w:t xml:space="preserve"> </w:t>
      </w:r>
      <w:r>
        <w:rPr>
          <w:smallCaps/>
        </w:rPr>
        <w:t>Instructions (eGrants Performance Measures Module)</w:t>
      </w:r>
    </w:p>
    <w:p w14:paraId="36357356" w14:textId="77777777" w:rsidR="00331D4D" w:rsidRDefault="00C714C9">
      <w:pPr>
        <w:pStyle w:val="BodyText"/>
        <w:ind w:left="0"/>
        <w:rPr>
          <w:b/>
          <w:sz w:val="19"/>
        </w:rPr>
      </w:pPr>
      <w:r>
        <w:rPr>
          <w:noProof/>
        </w:rPr>
        <mc:AlternateContent>
          <mc:Choice Requires="wps">
            <w:drawing>
              <wp:anchor distT="0" distB="0" distL="0" distR="0" simplePos="0" relativeHeight="251685376" behindDoc="1" locked="0" layoutInCell="1" allowOverlap="1" wp14:anchorId="1D0413FF" wp14:editId="407FD05D">
                <wp:simplePos x="0" y="0"/>
                <wp:positionH relativeFrom="page">
                  <wp:posOffset>667512</wp:posOffset>
                </wp:positionH>
                <wp:positionV relativeFrom="paragraph">
                  <wp:posOffset>154362</wp:posOffset>
                </wp:positionV>
                <wp:extent cx="6438900" cy="12700"/>
                <wp:effectExtent l="0" t="0" r="0" b="0"/>
                <wp:wrapTopAndBottom/>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12700"/>
                        </a:xfrm>
                        <a:custGeom>
                          <a:avLst/>
                          <a:gdLst/>
                          <a:ahLst/>
                          <a:cxnLst/>
                          <a:rect l="l" t="t" r="r" b="b"/>
                          <a:pathLst>
                            <a:path w="6438900" h="12700">
                              <a:moveTo>
                                <a:pt x="6438645" y="0"/>
                              </a:moveTo>
                              <a:lnTo>
                                <a:pt x="0" y="0"/>
                              </a:lnTo>
                              <a:lnTo>
                                <a:pt x="0" y="12192"/>
                              </a:lnTo>
                              <a:lnTo>
                                <a:pt x="6438645" y="12192"/>
                              </a:lnTo>
                              <a:lnTo>
                                <a:pt x="6438645"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51DF1223" id="Graphic 259" o:spid="_x0000_s1026" style="position:absolute;margin-left:52.55pt;margin-top:12.15pt;width:507pt;height:1pt;z-index:-251631104;visibility:visible;mso-wrap-style:square;mso-wrap-distance-left:0;mso-wrap-distance-top:0;mso-wrap-distance-right:0;mso-wrap-distance-bottom:0;mso-position-horizontal:absolute;mso-position-horizontal-relative:page;mso-position-vertical:absolute;mso-position-vertical-relative:text;v-text-anchor:top" coordsize="64389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" path="m6438645,l,,,12192r6438645,l6438645,xe" fillcolor="red" stroked="f">
                <v:path arrowok="t"/>
                <w10:wrap type="topAndBottom" anchorx="page"/>
              </v:shape>
            </w:pict>
          </mc:Fallback>
        </mc:AlternateContent>
      </w:r>
    </w:p>
    <w:p w14:paraId="3B968129" w14:textId="77777777" w:rsidR="00331D4D" w:rsidRDefault="00C714C9">
      <w:pPr>
        <w:pStyle w:val="Heading3"/>
        <w:numPr>
          <w:ilvl w:val="0"/>
          <w:numId w:val="14"/>
        </w:numPr>
        <w:tabs>
          <w:tab w:val="left" w:pos="412"/>
        </w:tabs>
        <w:spacing w:after="22"/>
        <w:ind w:left="412" w:hanging="212"/>
        <w:jc w:val="left"/>
      </w:pPr>
      <w:r>
        <w:rPr>
          <w:smallCaps/>
        </w:rPr>
        <w:t>Performance</w:t>
      </w:r>
      <w:r>
        <w:rPr>
          <w:smallCaps/>
          <w:spacing w:val="-11"/>
        </w:rPr>
        <w:t xml:space="preserve"> </w:t>
      </w:r>
      <w:r>
        <w:rPr>
          <w:smallCaps/>
        </w:rPr>
        <w:t>Measurement</w:t>
      </w:r>
      <w:r>
        <w:rPr>
          <w:smallCaps/>
          <w:spacing w:val="-9"/>
        </w:rPr>
        <w:t xml:space="preserve"> </w:t>
      </w:r>
      <w:r>
        <w:rPr>
          <w:smallCaps/>
        </w:rPr>
        <w:t>Module</w:t>
      </w:r>
      <w:r>
        <w:rPr>
          <w:smallCaps/>
          <w:spacing w:val="-10"/>
        </w:rPr>
        <w:t xml:space="preserve"> </w:t>
      </w:r>
      <w:r>
        <w:rPr>
          <w:smallCaps/>
        </w:rPr>
        <w:t>of</w:t>
      </w:r>
      <w:r>
        <w:rPr>
          <w:smallCaps/>
          <w:spacing w:val="-11"/>
        </w:rPr>
        <w:t xml:space="preserve"> </w:t>
      </w:r>
      <w:r>
        <w:rPr>
          <w:smallCaps/>
          <w:spacing w:val="-2"/>
        </w:rPr>
        <w:t>eGrants</w:t>
      </w:r>
    </w:p>
    <w:p w14:paraId="17E5D059" w14:textId="77777777" w:rsidR="00331D4D" w:rsidRDefault="00C714C9">
      <w:pPr>
        <w:pStyle w:val="BodyText"/>
        <w:spacing w:line="20" w:lineRule="exact"/>
        <w:ind w:left="171"/>
        <w:rPr>
          <w:sz w:val="2"/>
        </w:rPr>
      </w:pPr>
      <w:r>
        <w:rPr>
          <w:noProof/>
          <w:sz w:val="2"/>
        </w:rPr>
        <mc:AlternateContent>
          <mc:Choice Requires="wpg">
            <w:drawing>
              <wp:inline distT="0" distB="0" distL="0" distR="0" wp14:anchorId="02695881" wp14:editId="1E7502BD">
                <wp:extent cx="6438900" cy="12700"/>
                <wp:effectExtent l="0" t="0" r="0" b="0"/>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0" cy="12700"/>
                          <a:chOff x="0" y="0"/>
                          <a:chExt cx="6438900" cy="12700"/>
                        </a:xfrm>
                      </wpg:grpSpPr>
                      <wps:wsp>
                        <wps:cNvPr id="261" name="Graphic 261"/>
                        <wps:cNvSpPr/>
                        <wps:spPr>
                          <a:xfrm>
                            <a:off x="0" y="0"/>
                            <a:ext cx="6438900" cy="12700"/>
                          </a:xfrm>
                          <a:custGeom>
                            <a:avLst/>
                            <a:gdLst/>
                            <a:ahLst/>
                            <a:cxnLst/>
                            <a:rect l="l" t="t" r="r" b="b"/>
                            <a:pathLst>
                              <a:path w="6438900" h="12700">
                                <a:moveTo>
                                  <a:pt x="6438645" y="0"/>
                                </a:moveTo>
                                <a:lnTo>
                                  <a:pt x="0" y="0"/>
                                </a:lnTo>
                                <a:lnTo>
                                  <a:pt x="0" y="12192"/>
                                </a:lnTo>
                                <a:lnTo>
                                  <a:pt x="6438645" y="12192"/>
                                </a:lnTo>
                                <a:lnTo>
                                  <a:pt x="6438645"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66DBEC02" id="Group 260" o:spid="_x0000_s1026" style="width:507pt;height:1pt;mso-position-horizontal-relative:char;mso-position-vertical-relative:line" coordsize="6438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">
                <v:shape id="Graphic 261" o:spid="_x0000_s1027" style="position:absolute;width:64389;height:127;visibility:visible;mso-wrap-style:square;v-text-anchor:top" coordsize="64389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" path="m6438645,l,,,12192r6438645,l6438645,xe" fillcolor="red" stroked="f">
                  <v:path arrowok="t"/>
                </v:shape>
                <w10:anchorlock/>
              </v:group>
            </w:pict>
          </mc:Fallback>
        </mc:AlternateContent>
      </w:r>
    </w:p>
    <w:p w14:paraId="6676A0A0" w14:textId="77777777" w:rsidR="00331D4D" w:rsidRDefault="00C714C9">
      <w:pPr>
        <w:pStyle w:val="BodyText"/>
        <w:spacing w:line="274" w:lineRule="exact"/>
        <w:ind w:left="200"/>
      </w:pPr>
      <w:r>
        <w:t>In</w:t>
      </w:r>
      <w:r>
        <w:rPr>
          <w:spacing w:val="-3"/>
        </w:rPr>
        <w:t xml:space="preserve"> </w:t>
      </w:r>
      <w:r>
        <w:t>the</w:t>
      </w:r>
      <w:r>
        <w:rPr>
          <w:spacing w:val="-3"/>
        </w:rPr>
        <w:t xml:space="preserve"> </w:t>
      </w:r>
      <w:r>
        <w:t>performance</w:t>
      </w:r>
      <w:r>
        <w:rPr>
          <w:spacing w:val="-3"/>
        </w:rPr>
        <w:t xml:space="preserve"> </w:t>
      </w:r>
      <w:r>
        <w:t>measures</w:t>
      </w:r>
      <w:r>
        <w:rPr>
          <w:spacing w:val="-4"/>
        </w:rPr>
        <w:t xml:space="preserve"> </w:t>
      </w:r>
      <w:r>
        <w:t>module,</w:t>
      </w:r>
      <w:r>
        <w:rPr>
          <w:spacing w:val="-3"/>
        </w:rPr>
        <w:t xml:space="preserve"> </w:t>
      </w:r>
      <w:r>
        <w:t>you</w:t>
      </w:r>
      <w:r>
        <w:rPr>
          <w:spacing w:val="-3"/>
        </w:rPr>
        <w:t xml:space="preserve"> </w:t>
      </w:r>
      <w:r>
        <w:rPr>
          <w:spacing w:val="-4"/>
        </w:rPr>
        <w:t>will:</w:t>
      </w:r>
    </w:p>
    <w:p w14:paraId="6FFD001A" w14:textId="77777777" w:rsidR="00331D4D" w:rsidRDefault="00C714C9">
      <w:pPr>
        <w:pStyle w:val="ListParagraph"/>
        <w:numPr>
          <w:ilvl w:val="0"/>
          <w:numId w:val="7"/>
        </w:numPr>
        <w:tabs>
          <w:tab w:val="left" w:pos="920"/>
        </w:tabs>
        <w:ind w:right="548"/>
        <w:rPr>
          <w:sz w:val="24"/>
        </w:rPr>
      </w:pPr>
      <w:r>
        <w:rPr>
          <w:sz w:val="24"/>
        </w:rPr>
        <w:t>Provide</w:t>
      </w:r>
      <w:r>
        <w:rPr>
          <w:spacing w:val="-4"/>
          <w:sz w:val="24"/>
        </w:rPr>
        <w:t xml:space="preserve"> </w:t>
      </w:r>
      <w:r>
        <w:rPr>
          <w:sz w:val="24"/>
        </w:rPr>
        <w:t>information</w:t>
      </w:r>
      <w:r>
        <w:rPr>
          <w:spacing w:val="-5"/>
          <w:sz w:val="24"/>
        </w:rPr>
        <w:t xml:space="preserve"> </w:t>
      </w:r>
      <w:r>
        <w:rPr>
          <w:sz w:val="24"/>
        </w:rPr>
        <w:t>about</w:t>
      </w:r>
      <w:r>
        <w:rPr>
          <w:spacing w:val="-4"/>
          <w:sz w:val="24"/>
        </w:rPr>
        <w:t xml:space="preserve"> </w:t>
      </w:r>
      <w:r>
        <w:rPr>
          <w:sz w:val="24"/>
        </w:rPr>
        <w:t>your</w:t>
      </w:r>
      <w:r>
        <w:rPr>
          <w:spacing w:val="-4"/>
          <w:sz w:val="24"/>
        </w:rPr>
        <w:t xml:space="preserve"> </w:t>
      </w:r>
      <w:r>
        <w:rPr>
          <w:sz w:val="24"/>
        </w:rPr>
        <w:t>program’s</w:t>
      </w:r>
      <w:r>
        <w:rPr>
          <w:spacing w:val="-4"/>
          <w:sz w:val="24"/>
        </w:rPr>
        <w:t xml:space="preserve"> </w:t>
      </w:r>
      <w:r>
        <w:rPr>
          <w:sz w:val="24"/>
        </w:rPr>
        <w:t>connection</w:t>
      </w:r>
      <w:r>
        <w:rPr>
          <w:spacing w:val="-4"/>
          <w:sz w:val="24"/>
        </w:rPr>
        <w:t xml:space="preserve"> </w:t>
      </w:r>
      <w:r>
        <w:rPr>
          <w:sz w:val="24"/>
        </w:rPr>
        <w:t>to AmeriCorps</w:t>
      </w:r>
      <w:r>
        <w:rPr>
          <w:spacing w:val="-5"/>
          <w:sz w:val="24"/>
        </w:rPr>
        <w:t xml:space="preserve"> </w:t>
      </w:r>
      <w:r>
        <w:rPr>
          <w:sz w:val="24"/>
        </w:rPr>
        <w:t>focus</w:t>
      </w:r>
      <w:r>
        <w:rPr>
          <w:spacing w:val="-5"/>
          <w:sz w:val="24"/>
        </w:rPr>
        <w:t xml:space="preserve"> </w:t>
      </w:r>
      <w:r>
        <w:rPr>
          <w:sz w:val="24"/>
        </w:rPr>
        <w:t>areas</w:t>
      </w:r>
      <w:r>
        <w:rPr>
          <w:spacing w:val="-5"/>
          <w:sz w:val="24"/>
        </w:rPr>
        <w:t xml:space="preserve"> </w:t>
      </w:r>
      <w:r>
        <w:rPr>
          <w:sz w:val="24"/>
        </w:rPr>
        <w:t xml:space="preserve">and </w:t>
      </w:r>
      <w:r>
        <w:rPr>
          <w:spacing w:val="-2"/>
          <w:sz w:val="24"/>
        </w:rPr>
        <w:t>objectives.</w:t>
      </w:r>
    </w:p>
    <w:p w14:paraId="57F9C773" w14:textId="77777777" w:rsidR="00331D4D" w:rsidRDefault="00C714C9">
      <w:pPr>
        <w:pStyle w:val="ListParagraph"/>
        <w:numPr>
          <w:ilvl w:val="0"/>
          <w:numId w:val="7"/>
        </w:numPr>
        <w:tabs>
          <w:tab w:val="left" w:pos="920"/>
        </w:tabs>
        <w:spacing w:line="292" w:lineRule="exact"/>
        <w:rPr>
          <w:sz w:val="24"/>
        </w:rPr>
      </w:pPr>
      <w:r>
        <w:rPr>
          <w:sz w:val="24"/>
        </w:rPr>
        <w:t>Show</w:t>
      </w:r>
      <w:r>
        <w:rPr>
          <w:spacing w:val="-2"/>
          <w:sz w:val="24"/>
        </w:rPr>
        <w:t xml:space="preserve"> </w:t>
      </w:r>
      <w:r>
        <w:rPr>
          <w:sz w:val="24"/>
        </w:rPr>
        <w:t>MSY</w:t>
      </w:r>
      <w:r>
        <w:rPr>
          <w:spacing w:val="-2"/>
          <w:sz w:val="24"/>
        </w:rPr>
        <w:t xml:space="preserve"> </w:t>
      </w:r>
      <w:r>
        <w:rPr>
          <w:sz w:val="24"/>
        </w:rPr>
        <w:t>and</w:t>
      </w:r>
      <w:r>
        <w:rPr>
          <w:spacing w:val="-3"/>
          <w:sz w:val="24"/>
        </w:rPr>
        <w:t xml:space="preserve"> </w:t>
      </w:r>
      <w:r>
        <w:rPr>
          <w:sz w:val="24"/>
        </w:rPr>
        <w:t>member</w:t>
      </w:r>
      <w:r>
        <w:rPr>
          <w:spacing w:val="-1"/>
          <w:sz w:val="24"/>
        </w:rPr>
        <w:t xml:space="preserve"> </w:t>
      </w:r>
      <w:r>
        <w:rPr>
          <w:spacing w:val="-2"/>
          <w:sz w:val="24"/>
        </w:rPr>
        <w:t>allocations.</w:t>
      </w:r>
    </w:p>
    <w:p w14:paraId="24657719" w14:textId="77777777" w:rsidR="00331D4D" w:rsidRDefault="00C714C9">
      <w:pPr>
        <w:pStyle w:val="ListParagraph"/>
        <w:numPr>
          <w:ilvl w:val="0"/>
          <w:numId w:val="7"/>
        </w:numPr>
        <w:tabs>
          <w:tab w:val="left" w:pos="920"/>
        </w:tabs>
        <w:spacing w:line="293" w:lineRule="exact"/>
        <w:rPr>
          <w:sz w:val="24"/>
        </w:rPr>
      </w:pPr>
      <w:r>
        <w:rPr>
          <w:sz w:val="24"/>
        </w:rPr>
        <w:t>Create</w:t>
      </w:r>
      <w:r>
        <w:rPr>
          <w:spacing w:val="-4"/>
          <w:sz w:val="24"/>
        </w:rPr>
        <w:t xml:space="preserve"> </w:t>
      </w:r>
      <w:r>
        <w:rPr>
          <w:sz w:val="24"/>
        </w:rPr>
        <w:t>the</w:t>
      </w:r>
      <w:r>
        <w:rPr>
          <w:spacing w:val="-4"/>
          <w:sz w:val="24"/>
        </w:rPr>
        <w:t xml:space="preserve"> </w:t>
      </w:r>
      <w:r>
        <w:rPr>
          <w:sz w:val="24"/>
        </w:rPr>
        <w:t>required</w:t>
      </w:r>
      <w:r>
        <w:rPr>
          <w:spacing w:val="-5"/>
          <w:sz w:val="24"/>
        </w:rPr>
        <w:t xml:space="preserve"> </w:t>
      </w:r>
      <w:r>
        <w:rPr>
          <w:sz w:val="24"/>
        </w:rPr>
        <w:t>performance</w:t>
      </w:r>
      <w:r>
        <w:rPr>
          <w:spacing w:val="-7"/>
          <w:sz w:val="24"/>
        </w:rPr>
        <w:t xml:space="preserve"> </w:t>
      </w:r>
      <w:r>
        <w:rPr>
          <w:spacing w:val="-2"/>
          <w:sz w:val="24"/>
        </w:rPr>
        <w:t>measure(s).</w:t>
      </w:r>
    </w:p>
    <w:p w14:paraId="6396B845" w14:textId="77777777" w:rsidR="00331D4D" w:rsidRDefault="00C714C9">
      <w:pPr>
        <w:pStyle w:val="ListParagraph"/>
        <w:numPr>
          <w:ilvl w:val="0"/>
          <w:numId w:val="7"/>
        </w:numPr>
        <w:tabs>
          <w:tab w:val="left" w:pos="920"/>
        </w:tabs>
        <w:ind w:right="1588"/>
        <w:rPr>
          <w:sz w:val="24"/>
        </w:rPr>
      </w:pPr>
      <w:r>
        <w:rPr>
          <w:sz w:val="24"/>
        </w:rPr>
        <w:t>Set</w:t>
      </w:r>
      <w:r>
        <w:rPr>
          <w:spacing w:val="-4"/>
          <w:sz w:val="24"/>
        </w:rPr>
        <w:t xml:space="preserve"> </w:t>
      </w:r>
      <w:r>
        <w:rPr>
          <w:sz w:val="24"/>
        </w:rPr>
        <w:t>targets</w:t>
      </w:r>
      <w:r>
        <w:rPr>
          <w:spacing w:val="-5"/>
          <w:sz w:val="24"/>
        </w:rPr>
        <w:t xml:space="preserve"> </w:t>
      </w:r>
      <w:r>
        <w:rPr>
          <w:sz w:val="24"/>
        </w:rPr>
        <w:t>and</w:t>
      </w:r>
      <w:r>
        <w:rPr>
          <w:spacing w:val="-4"/>
          <w:sz w:val="24"/>
        </w:rPr>
        <w:t xml:space="preserve"> </w:t>
      </w:r>
      <w:r>
        <w:rPr>
          <w:sz w:val="24"/>
        </w:rPr>
        <w:t>describe</w:t>
      </w:r>
      <w:r>
        <w:rPr>
          <w:spacing w:val="-4"/>
          <w:sz w:val="24"/>
        </w:rPr>
        <w:t xml:space="preserve"> </w:t>
      </w:r>
      <w:r>
        <w:rPr>
          <w:sz w:val="24"/>
        </w:rPr>
        <w:t>data</w:t>
      </w:r>
      <w:r>
        <w:rPr>
          <w:spacing w:val="-5"/>
          <w:sz w:val="24"/>
        </w:rPr>
        <w:t xml:space="preserve"> </w:t>
      </w:r>
      <w:r>
        <w:rPr>
          <w:sz w:val="24"/>
        </w:rPr>
        <w:t>collection instruments</w:t>
      </w:r>
      <w:r>
        <w:rPr>
          <w:spacing w:val="-5"/>
          <w:sz w:val="24"/>
        </w:rPr>
        <w:t xml:space="preserve"> </w:t>
      </w:r>
      <w:r>
        <w:rPr>
          <w:sz w:val="24"/>
        </w:rPr>
        <w:t>and</w:t>
      </w:r>
      <w:r>
        <w:rPr>
          <w:spacing w:val="-5"/>
          <w:sz w:val="24"/>
        </w:rPr>
        <w:t xml:space="preserve"> </w:t>
      </w:r>
      <w:r>
        <w:rPr>
          <w:sz w:val="24"/>
        </w:rPr>
        <w:t>strategies</w:t>
      </w:r>
      <w:r>
        <w:rPr>
          <w:spacing w:val="-4"/>
          <w:sz w:val="24"/>
        </w:rPr>
        <w:t xml:space="preserve"> </w:t>
      </w:r>
      <w:r>
        <w:rPr>
          <w:sz w:val="24"/>
        </w:rPr>
        <w:t>for</w:t>
      </w:r>
      <w:r>
        <w:rPr>
          <w:spacing w:val="-4"/>
          <w:sz w:val="24"/>
        </w:rPr>
        <w:t xml:space="preserve"> </w:t>
      </w:r>
      <w:r>
        <w:rPr>
          <w:sz w:val="24"/>
        </w:rPr>
        <w:t>your performance measures.</w:t>
      </w:r>
    </w:p>
    <w:p w14:paraId="28282621" w14:textId="77777777" w:rsidR="00331D4D" w:rsidRDefault="00C714C9">
      <w:pPr>
        <w:pStyle w:val="Heading3"/>
        <w:spacing w:before="271"/>
      </w:pPr>
      <w:r>
        <w:t>Home</w:t>
      </w:r>
      <w:r>
        <w:rPr>
          <w:spacing w:val="-6"/>
        </w:rPr>
        <w:t xml:space="preserve"> </w:t>
      </w:r>
      <w:r>
        <w:rPr>
          <w:spacing w:val="-4"/>
        </w:rPr>
        <w:t>Page</w:t>
      </w:r>
    </w:p>
    <w:p w14:paraId="274B8B85" w14:textId="77777777" w:rsidR="00331D4D" w:rsidRDefault="00C714C9">
      <w:pPr>
        <w:pStyle w:val="BodyText"/>
        <w:ind w:left="200"/>
      </w:pPr>
      <w:r>
        <w:t>To</w:t>
      </w:r>
      <w:r>
        <w:rPr>
          <w:spacing w:val="-4"/>
        </w:rPr>
        <w:t xml:space="preserve"> </w:t>
      </w:r>
      <w:r>
        <w:t>start</w:t>
      </w:r>
      <w:r>
        <w:rPr>
          <w:spacing w:val="-2"/>
        </w:rPr>
        <w:t xml:space="preserve"> </w:t>
      </w:r>
      <w:r>
        <w:t>the</w:t>
      </w:r>
      <w:r>
        <w:rPr>
          <w:spacing w:val="-4"/>
        </w:rPr>
        <w:t xml:space="preserve"> </w:t>
      </w:r>
      <w:r>
        <w:t>module,</w:t>
      </w:r>
      <w:r>
        <w:rPr>
          <w:spacing w:val="-2"/>
        </w:rPr>
        <w:t xml:space="preserve"> </w:t>
      </w:r>
      <w:r>
        <w:t>click</w:t>
      </w:r>
      <w:r>
        <w:rPr>
          <w:spacing w:val="-2"/>
        </w:rPr>
        <w:t xml:space="preserve"> </w:t>
      </w:r>
      <w:r>
        <w:t>the</w:t>
      </w:r>
      <w:r>
        <w:rPr>
          <w:spacing w:val="-1"/>
        </w:rPr>
        <w:t xml:space="preserve"> </w:t>
      </w:r>
      <w:r>
        <w:t>“Begin”</w:t>
      </w:r>
      <w:r>
        <w:rPr>
          <w:spacing w:val="-5"/>
        </w:rPr>
        <w:t xml:space="preserve"> </w:t>
      </w:r>
      <w:r>
        <w:t>button</w:t>
      </w:r>
      <w:r>
        <w:rPr>
          <w:spacing w:val="-4"/>
        </w:rPr>
        <w:t xml:space="preserve"> </w:t>
      </w:r>
      <w:r>
        <w:t>on</w:t>
      </w:r>
      <w:r>
        <w:rPr>
          <w:spacing w:val="-2"/>
        </w:rPr>
        <w:t xml:space="preserve"> </w:t>
      </w:r>
      <w:r>
        <w:t>the</w:t>
      </w:r>
      <w:r>
        <w:rPr>
          <w:spacing w:val="-2"/>
        </w:rPr>
        <w:t xml:space="preserve"> </w:t>
      </w:r>
      <w:r>
        <w:t>Home</w:t>
      </w:r>
      <w:r>
        <w:rPr>
          <w:spacing w:val="-3"/>
        </w:rPr>
        <w:t xml:space="preserve"> </w:t>
      </w:r>
      <w:r>
        <w:rPr>
          <w:spacing w:val="-2"/>
        </w:rPr>
        <w:t>Page.</w:t>
      </w:r>
    </w:p>
    <w:p w14:paraId="18342464" w14:textId="77777777" w:rsidR="00331D4D" w:rsidRDefault="00C714C9">
      <w:pPr>
        <w:pStyle w:val="BodyText"/>
        <w:spacing w:before="276"/>
        <w:ind w:left="200" w:right="572"/>
        <w:jc w:val="both"/>
      </w:pPr>
      <w:r>
        <w:t>As you</w:t>
      </w:r>
      <w:r>
        <w:rPr>
          <w:spacing w:val="-2"/>
        </w:rPr>
        <w:t xml:space="preserve"> </w:t>
      </w:r>
      <w:r>
        <w:t>proceed</w:t>
      </w:r>
      <w:r>
        <w:rPr>
          <w:spacing w:val="-2"/>
        </w:rPr>
        <w:t xml:space="preserve"> </w:t>
      </w:r>
      <w:r>
        <w:t>through the module, the Home Page will summarize</w:t>
      </w:r>
      <w:r>
        <w:rPr>
          <w:spacing w:val="-2"/>
        </w:rPr>
        <w:t xml:space="preserve"> </w:t>
      </w:r>
      <w:r>
        <w:t>your work and</w:t>
      </w:r>
      <w:r>
        <w:rPr>
          <w:spacing w:val="-2"/>
        </w:rPr>
        <w:t xml:space="preserve"> </w:t>
      </w:r>
      <w:r>
        <w:t>provide links</w:t>
      </w:r>
      <w:r>
        <w:rPr>
          <w:spacing w:val="-3"/>
        </w:rPr>
        <w:t xml:space="preserve"> </w:t>
      </w:r>
      <w:r>
        <w:t>to</w:t>
      </w:r>
      <w:r>
        <w:rPr>
          <w:spacing w:val="-3"/>
        </w:rPr>
        <w:t xml:space="preserve"> </w:t>
      </w:r>
      <w:r>
        <w:t>edit</w:t>
      </w:r>
      <w:r>
        <w:rPr>
          <w:spacing w:val="-3"/>
        </w:rPr>
        <w:t xml:space="preserve"> </w:t>
      </w:r>
      <w:r>
        <w:t>the</w:t>
      </w:r>
      <w:r>
        <w:rPr>
          <w:spacing w:val="-4"/>
        </w:rPr>
        <w:t xml:space="preserve"> </w:t>
      </w:r>
      <w:r>
        <w:t>parts</w:t>
      </w:r>
      <w:r>
        <w:rPr>
          <w:spacing w:val="-3"/>
        </w:rPr>
        <w:t xml:space="preserve"> </w:t>
      </w:r>
      <w:r>
        <w:t>of</w:t>
      </w:r>
      <w:r>
        <w:rPr>
          <w:spacing w:val="-3"/>
        </w:rPr>
        <w:t xml:space="preserve"> </w:t>
      </w:r>
      <w:r>
        <w:t>the</w:t>
      </w:r>
      <w:r>
        <w:rPr>
          <w:spacing w:val="-4"/>
        </w:rPr>
        <w:t xml:space="preserve"> </w:t>
      </w:r>
      <w:r>
        <w:t>module</w:t>
      </w:r>
      <w:r>
        <w:rPr>
          <w:spacing w:val="-3"/>
        </w:rPr>
        <w:t xml:space="preserve"> </w:t>
      </w:r>
      <w:r>
        <w:t>you</w:t>
      </w:r>
      <w:r>
        <w:rPr>
          <w:spacing w:val="-3"/>
        </w:rPr>
        <w:t xml:space="preserve"> </w:t>
      </w:r>
      <w:r>
        <w:t>have</w:t>
      </w:r>
      <w:r>
        <w:rPr>
          <w:spacing w:val="-4"/>
        </w:rPr>
        <w:t xml:space="preserve"> </w:t>
      </w:r>
      <w:r>
        <w:t>completed.</w:t>
      </w:r>
      <w:r>
        <w:rPr>
          <w:spacing w:val="-3"/>
        </w:rPr>
        <w:t xml:space="preserve"> </w:t>
      </w:r>
      <w:r>
        <w:t>You</w:t>
      </w:r>
      <w:r>
        <w:rPr>
          <w:spacing w:val="-4"/>
        </w:rPr>
        <w:t xml:space="preserve"> </w:t>
      </w:r>
      <w:r>
        <w:t>may</w:t>
      </w:r>
      <w:r>
        <w:rPr>
          <w:spacing w:val="-5"/>
        </w:rPr>
        <w:t xml:space="preserve"> </w:t>
      </w:r>
      <w:r>
        <w:t>also</w:t>
      </w:r>
      <w:r>
        <w:rPr>
          <w:spacing w:val="-3"/>
        </w:rPr>
        <w:t xml:space="preserve"> </w:t>
      </w:r>
      <w:r>
        <w:t>navigate</w:t>
      </w:r>
      <w:r>
        <w:rPr>
          <w:spacing w:val="-4"/>
        </w:rPr>
        <w:t xml:space="preserve"> </w:t>
      </w:r>
      <w:r>
        <w:t>sections</w:t>
      </w:r>
      <w:r>
        <w:rPr>
          <w:spacing w:val="-3"/>
        </w:rPr>
        <w:t xml:space="preserve"> </w:t>
      </w:r>
      <w:r>
        <w:t>of the module using the tab feature at the top of each page.</w:t>
      </w:r>
    </w:p>
    <w:p w14:paraId="2364D736" w14:textId="77777777" w:rsidR="00331D4D" w:rsidRDefault="00331D4D">
      <w:pPr>
        <w:pStyle w:val="BodyText"/>
        <w:ind w:left="0"/>
      </w:pPr>
    </w:p>
    <w:p w14:paraId="6EA10603" w14:textId="77777777" w:rsidR="00331D4D" w:rsidRDefault="00C714C9">
      <w:pPr>
        <w:pStyle w:val="BodyText"/>
        <w:ind w:left="200" w:right="492"/>
        <w:jc w:val="both"/>
      </w:pPr>
      <w:r>
        <w:t>Once</w:t>
      </w:r>
      <w:r>
        <w:rPr>
          <w:spacing w:val="-3"/>
        </w:rPr>
        <w:t xml:space="preserve"> </w:t>
      </w:r>
      <w:r>
        <w:t>you</w:t>
      </w:r>
      <w:r>
        <w:rPr>
          <w:spacing w:val="-5"/>
        </w:rPr>
        <w:t xml:space="preserve"> </w:t>
      </w:r>
      <w:r>
        <w:t>have</w:t>
      </w:r>
      <w:r>
        <w:rPr>
          <w:spacing w:val="-5"/>
        </w:rPr>
        <w:t xml:space="preserve"> </w:t>
      </w:r>
      <w:r>
        <w:t>started</w:t>
      </w:r>
      <w:r>
        <w:rPr>
          <w:spacing w:val="-5"/>
        </w:rPr>
        <w:t xml:space="preserve"> </w:t>
      </w:r>
      <w:r>
        <w:t>the</w:t>
      </w:r>
      <w:r>
        <w:rPr>
          <w:spacing w:val="-5"/>
        </w:rPr>
        <w:t xml:space="preserve"> </w:t>
      </w:r>
      <w:r>
        <w:t>module,</w:t>
      </w:r>
      <w:r>
        <w:rPr>
          <w:spacing w:val="-3"/>
        </w:rPr>
        <w:t xml:space="preserve"> </w:t>
      </w:r>
      <w:r>
        <w:t>clicking</w:t>
      </w:r>
      <w:r>
        <w:rPr>
          <w:spacing w:val="-2"/>
        </w:rPr>
        <w:t xml:space="preserve"> </w:t>
      </w:r>
      <w:r>
        <w:t>“Continue</w:t>
      </w:r>
      <w:r>
        <w:rPr>
          <w:spacing w:val="-3"/>
        </w:rPr>
        <w:t xml:space="preserve"> </w:t>
      </w:r>
      <w:r>
        <w:t>Working”</w:t>
      </w:r>
      <w:r>
        <w:rPr>
          <w:spacing w:val="-3"/>
        </w:rPr>
        <w:t xml:space="preserve"> </w:t>
      </w:r>
      <w:r>
        <w:t>will</w:t>
      </w:r>
      <w:r>
        <w:rPr>
          <w:spacing w:val="-3"/>
        </w:rPr>
        <w:t xml:space="preserve"> </w:t>
      </w:r>
      <w:r>
        <w:t>return</w:t>
      </w:r>
      <w:r>
        <w:rPr>
          <w:spacing w:val="-3"/>
        </w:rPr>
        <w:t xml:space="preserve"> </w:t>
      </w:r>
      <w:r>
        <w:t>you</w:t>
      </w:r>
      <w:r>
        <w:rPr>
          <w:spacing w:val="-3"/>
        </w:rPr>
        <w:t xml:space="preserve"> </w:t>
      </w:r>
      <w:r>
        <w:t>to</w:t>
      </w:r>
      <w:r>
        <w:rPr>
          <w:spacing w:val="-3"/>
        </w:rPr>
        <w:t xml:space="preserve"> </w:t>
      </w:r>
      <w:r>
        <w:t>the</w:t>
      </w:r>
      <w:r>
        <w:rPr>
          <w:spacing w:val="-3"/>
        </w:rPr>
        <w:t xml:space="preserve"> </w:t>
      </w:r>
      <w:r>
        <w:t>tab</w:t>
      </w:r>
      <w:r>
        <w:rPr>
          <w:spacing w:val="-3"/>
        </w:rPr>
        <w:t xml:space="preserve"> </w:t>
      </w:r>
      <w:r>
        <w:t>you were on when you last closed the module.</w:t>
      </w:r>
    </w:p>
    <w:p w14:paraId="3270814D" w14:textId="77777777" w:rsidR="00331D4D" w:rsidRDefault="00331D4D">
      <w:pPr>
        <w:pStyle w:val="BodyText"/>
        <w:ind w:left="0"/>
      </w:pPr>
    </w:p>
    <w:p w14:paraId="211D2324" w14:textId="77777777" w:rsidR="00331D4D" w:rsidRDefault="00C714C9">
      <w:pPr>
        <w:pStyle w:val="BodyText"/>
        <w:ind w:left="200" w:right="373"/>
        <w:jc w:val="both"/>
      </w:pPr>
      <w:r>
        <w:t>To</w:t>
      </w:r>
      <w:r>
        <w:rPr>
          <w:spacing w:val="-3"/>
        </w:rPr>
        <w:t xml:space="preserve"> </w:t>
      </w:r>
      <w:r>
        <w:t>edit</w:t>
      </w:r>
      <w:r>
        <w:rPr>
          <w:spacing w:val="-5"/>
        </w:rPr>
        <w:t xml:space="preserve"> </w:t>
      </w:r>
      <w:r>
        <w:t>the</w:t>
      </w:r>
      <w:r>
        <w:rPr>
          <w:spacing w:val="-5"/>
        </w:rPr>
        <w:t xml:space="preserve"> </w:t>
      </w:r>
      <w:r>
        <w:t>interventions,</w:t>
      </w:r>
      <w:r>
        <w:rPr>
          <w:spacing w:val="-3"/>
        </w:rPr>
        <w:t xml:space="preserve"> </w:t>
      </w:r>
      <w:r>
        <w:t>objectives,</w:t>
      </w:r>
      <w:r>
        <w:rPr>
          <w:spacing w:val="-3"/>
        </w:rPr>
        <w:t xml:space="preserve"> </w:t>
      </w:r>
      <w:r>
        <w:t>MSYs,</w:t>
      </w:r>
      <w:r>
        <w:rPr>
          <w:spacing w:val="-3"/>
        </w:rPr>
        <w:t xml:space="preserve"> </w:t>
      </w:r>
      <w:r>
        <w:t>and</w:t>
      </w:r>
      <w:r>
        <w:rPr>
          <w:spacing w:val="-5"/>
        </w:rPr>
        <w:t xml:space="preserve"> </w:t>
      </w:r>
      <w:r>
        <w:t>member</w:t>
      </w:r>
      <w:r>
        <w:rPr>
          <w:spacing w:val="-3"/>
        </w:rPr>
        <w:t xml:space="preserve"> </w:t>
      </w:r>
      <w:r>
        <w:t>allocations</w:t>
      </w:r>
      <w:r>
        <w:rPr>
          <w:spacing w:val="-6"/>
        </w:rPr>
        <w:t xml:space="preserve"> </w:t>
      </w:r>
      <w:r>
        <w:t>for</w:t>
      </w:r>
      <w:r>
        <w:rPr>
          <w:spacing w:val="-3"/>
        </w:rPr>
        <w:t xml:space="preserve"> </w:t>
      </w:r>
      <w:r>
        <w:t>your</w:t>
      </w:r>
      <w:r>
        <w:rPr>
          <w:spacing w:val="-6"/>
        </w:rPr>
        <w:t xml:space="preserve"> </w:t>
      </w:r>
      <w:r>
        <w:t>application,</w:t>
      </w:r>
      <w:r>
        <w:rPr>
          <w:spacing w:val="-5"/>
        </w:rPr>
        <w:t xml:space="preserve"> </w:t>
      </w:r>
      <w:r>
        <w:t>click the “Edit Objectives/MSYs/Members” button.</w:t>
      </w:r>
    </w:p>
    <w:p w14:paraId="75D9F072" w14:textId="77777777" w:rsidR="00331D4D" w:rsidRDefault="00331D4D">
      <w:pPr>
        <w:pStyle w:val="BodyText"/>
        <w:ind w:left="0"/>
      </w:pPr>
    </w:p>
    <w:p w14:paraId="44EA337C" w14:textId="77777777" w:rsidR="00331D4D" w:rsidRDefault="00C714C9">
      <w:pPr>
        <w:pStyle w:val="BodyText"/>
        <w:ind w:left="200" w:right="277"/>
      </w:pPr>
      <w:r>
        <w:t>After you have created</w:t>
      </w:r>
      <w:r>
        <w:rPr>
          <w:spacing w:val="-1"/>
        </w:rPr>
        <w:t xml:space="preserve"> </w:t>
      </w:r>
      <w:r>
        <w:t>at least one</w:t>
      </w:r>
      <w:r>
        <w:rPr>
          <w:spacing w:val="-1"/>
        </w:rPr>
        <w:t xml:space="preserve"> </w:t>
      </w:r>
      <w:r>
        <w:t>performance</w:t>
      </w:r>
      <w:r>
        <w:rPr>
          <w:spacing w:val="-1"/>
        </w:rPr>
        <w:t xml:space="preserve"> </w:t>
      </w:r>
      <w:r>
        <w:t>measure,</w:t>
      </w:r>
      <w:r>
        <w:rPr>
          <w:spacing w:val="-1"/>
        </w:rPr>
        <w:t xml:space="preserve"> </w:t>
      </w:r>
      <w:r>
        <w:t>the Home Page will display</w:t>
      </w:r>
      <w:r>
        <w:rPr>
          <w:spacing w:val="-1"/>
        </w:rPr>
        <w:t xml:space="preserve"> </w:t>
      </w:r>
      <w:r>
        <w:t>a chart summarizing</w:t>
      </w:r>
      <w:r>
        <w:rPr>
          <w:spacing w:val="-2"/>
        </w:rPr>
        <w:t xml:space="preserve"> </w:t>
      </w:r>
      <w:r>
        <w:t>your</w:t>
      </w:r>
      <w:r>
        <w:rPr>
          <w:spacing w:val="-6"/>
        </w:rPr>
        <w:t xml:space="preserve"> </w:t>
      </w:r>
      <w:r>
        <w:t>measures.</w:t>
      </w:r>
      <w:r>
        <w:rPr>
          <w:spacing w:val="-3"/>
        </w:rPr>
        <w:t xml:space="preserve"> </w:t>
      </w:r>
      <w:r>
        <w:t>To</w:t>
      </w:r>
      <w:r>
        <w:rPr>
          <w:spacing w:val="-4"/>
        </w:rPr>
        <w:t xml:space="preserve"> </w:t>
      </w:r>
      <w:r>
        <w:t>edit</w:t>
      </w:r>
      <w:r>
        <w:rPr>
          <w:spacing w:val="-5"/>
        </w:rPr>
        <w:t xml:space="preserve"> </w:t>
      </w:r>
      <w:r>
        <w:t>a</w:t>
      </w:r>
      <w:r>
        <w:rPr>
          <w:spacing w:val="-3"/>
        </w:rPr>
        <w:t xml:space="preserve"> </w:t>
      </w:r>
      <w:r>
        <w:t>performance</w:t>
      </w:r>
      <w:r>
        <w:rPr>
          <w:spacing w:val="-5"/>
        </w:rPr>
        <w:t xml:space="preserve"> </w:t>
      </w:r>
      <w:r>
        <w:t>measure,</w:t>
      </w:r>
      <w:r>
        <w:rPr>
          <w:spacing w:val="-2"/>
        </w:rPr>
        <w:t xml:space="preserve"> </w:t>
      </w:r>
      <w:r>
        <w:t>click</w:t>
      </w:r>
      <w:r>
        <w:rPr>
          <w:spacing w:val="-3"/>
        </w:rPr>
        <w:t xml:space="preserve"> </w:t>
      </w:r>
      <w:r>
        <w:t>the</w:t>
      </w:r>
      <w:r>
        <w:rPr>
          <w:spacing w:val="-3"/>
        </w:rPr>
        <w:t xml:space="preserve"> </w:t>
      </w:r>
      <w:r>
        <w:t>“Edit”</w:t>
      </w:r>
      <w:r>
        <w:rPr>
          <w:spacing w:val="-6"/>
        </w:rPr>
        <w:t xml:space="preserve"> </w:t>
      </w:r>
      <w:r>
        <w:t>button.</w:t>
      </w:r>
      <w:r>
        <w:rPr>
          <w:spacing w:val="-5"/>
        </w:rPr>
        <w:t xml:space="preserve"> </w:t>
      </w:r>
      <w:r>
        <w:t>To</w:t>
      </w:r>
      <w:r>
        <w:rPr>
          <w:spacing w:val="-4"/>
        </w:rPr>
        <w:t xml:space="preserve"> </w:t>
      </w:r>
      <w:r>
        <w:t>delete a measure, click “Delete.” To create a new performance measure, click the “Add New Performance Measure” button.</w:t>
      </w:r>
    </w:p>
    <w:p w14:paraId="67C5EF71" w14:textId="77777777" w:rsidR="00331D4D" w:rsidRDefault="00331D4D">
      <w:pPr>
        <w:pStyle w:val="BodyText"/>
        <w:ind w:left="0"/>
      </w:pPr>
    </w:p>
    <w:p w14:paraId="2F7FA243" w14:textId="77777777" w:rsidR="00331D4D" w:rsidRDefault="00C714C9">
      <w:pPr>
        <w:pStyle w:val="Heading3"/>
        <w:spacing w:before="0"/>
      </w:pPr>
      <w:r>
        <w:t>Objectives</w:t>
      </w:r>
      <w:r>
        <w:rPr>
          <w:spacing w:val="-8"/>
        </w:rPr>
        <w:t xml:space="preserve"> </w:t>
      </w:r>
      <w:r>
        <w:rPr>
          <w:spacing w:val="-5"/>
        </w:rPr>
        <w:t>Tab</w:t>
      </w:r>
    </w:p>
    <w:p w14:paraId="4E80A082" w14:textId="77777777" w:rsidR="00331D4D" w:rsidRDefault="00C714C9">
      <w:pPr>
        <w:pStyle w:val="BodyText"/>
        <w:ind w:left="200" w:right="435"/>
      </w:pPr>
      <w:r>
        <w:t>On the objectives tab, applicants will account for the full range of their program activity. Applicants</w:t>
      </w:r>
      <w:r>
        <w:rPr>
          <w:spacing w:val="-3"/>
        </w:rPr>
        <w:t xml:space="preserve"> </w:t>
      </w:r>
      <w:r>
        <w:t>are</w:t>
      </w:r>
      <w:r>
        <w:rPr>
          <w:spacing w:val="-5"/>
        </w:rPr>
        <w:t xml:space="preserve"> </w:t>
      </w:r>
      <w:r>
        <w:t>not</w:t>
      </w:r>
      <w:r>
        <w:rPr>
          <w:spacing w:val="-5"/>
        </w:rPr>
        <w:t xml:space="preserve"> </w:t>
      </w:r>
      <w:r>
        <w:t>expected</w:t>
      </w:r>
      <w:r>
        <w:rPr>
          <w:spacing w:val="-5"/>
        </w:rPr>
        <w:t xml:space="preserve"> </w:t>
      </w:r>
      <w:r>
        <w:t>to</w:t>
      </w:r>
      <w:r>
        <w:rPr>
          <w:spacing w:val="-3"/>
        </w:rPr>
        <w:t xml:space="preserve"> </w:t>
      </w:r>
      <w:r>
        <w:t>create</w:t>
      </w:r>
      <w:r>
        <w:rPr>
          <w:spacing w:val="-4"/>
        </w:rPr>
        <w:t xml:space="preserve"> </w:t>
      </w:r>
      <w:r>
        <w:t>performance</w:t>
      </w:r>
      <w:r>
        <w:rPr>
          <w:spacing w:val="-5"/>
        </w:rPr>
        <w:t xml:space="preserve"> </w:t>
      </w:r>
      <w:r>
        <w:t>measures</w:t>
      </w:r>
      <w:r>
        <w:rPr>
          <w:spacing w:val="-3"/>
        </w:rPr>
        <w:t xml:space="preserve"> </w:t>
      </w:r>
      <w:r>
        <w:t>for</w:t>
      </w:r>
      <w:r>
        <w:rPr>
          <w:spacing w:val="-3"/>
        </w:rPr>
        <w:t xml:space="preserve"> </w:t>
      </w:r>
      <w:r>
        <w:t>every</w:t>
      </w:r>
      <w:r>
        <w:rPr>
          <w:spacing w:val="-3"/>
        </w:rPr>
        <w:t xml:space="preserve"> </w:t>
      </w:r>
      <w:r>
        <w:t>focus</w:t>
      </w:r>
      <w:r>
        <w:rPr>
          <w:spacing w:val="-5"/>
        </w:rPr>
        <w:t xml:space="preserve"> </w:t>
      </w:r>
      <w:r>
        <w:t>area,</w:t>
      </w:r>
      <w:r>
        <w:rPr>
          <w:spacing w:val="-3"/>
        </w:rPr>
        <w:t xml:space="preserve"> </w:t>
      </w:r>
      <w:r>
        <w:t>objective, or intervention they select on this tab.</w:t>
      </w:r>
    </w:p>
    <w:p w14:paraId="379A6F99" w14:textId="77777777" w:rsidR="00331D4D" w:rsidRDefault="00331D4D">
      <w:pPr>
        <w:pStyle w:val="BodyText"/>
        <w:ind w:left="0"/>
      </w:pPr>
    </w:p>
    <w:p w14:paraId="3AB8084A" w14:textId="77777777" w:rsidR="00331D4D" w:rsidRDefault="00C714C9">
      <w:pPr>
        <w:pStyle w:val="BodyText"/>
        <w:spacing w:before="1"/>
        <w:ind w:left="200"/>
      </w:pPr>
      <w:r>
        <w:t>An</w:t>
      </w:r>
      <w:r>
        <w:rPr>
          <w:spacing w:val="-3"/>
        </w:rPr>
        <w:t xml:space="preserve"> </w:t>
      </w:r>
      <w:r>
        <w:t>expandable</w:t>
      </w:r>
      <w:r>
        <w:rPr>
          <w:spacing w:val="-3"/>
        </w:rPr>
        <w:t xml:space="preserve"> </w:t>
      </w:r>
      <w:r>
        <w:t>list</w:t>
      </w:r>
      <w:r>
        <w:rPr>
          <w:spacing w:val="-3"/>
        </w:rPr>
        <w:t xml:space="preserve"> </w:t>
      </w:r>
      <w:r>
        <w:t>of AmeriCorps</w:t>
      </w:r>
      <w:r>
        <w:rPr>
          <w:spacing w:val="-2"/>
        </w:rPr>
        <w:t xml:space="preserve"> </w:t>
      </w:r>
      <w:r>
        <w:t>focus</w:t>
      </w:r>
      <w:r>
        <w:rPr>
          <w:spacing w:val="-5"/>
        </w:rPr>
        <w:t xml:space="preserve"> </w:t>
      </w:r>
      <w:r>
        <w:t>areas</w:t>
      </w:r>
      <w:r>
        <w:rPr>
          <w:spacing w:val="-6"/>
        </w:rPr>
        <w:t xml:space="preserve"> </w:t>
      </w:r>
      <w:r>
        <w:t>appears</w:t>
      </w:r>
      <w:r>
        <w:rPr>
          <w:spacing w:val="-3"/>
        </w:rPr>
        <w:t xml:space="preserve"> </w:t>
      </w:r>
      <w:r>
        <w:t>on</w:t>
      </w:r>
      <w:r>
        <w:rPr>
          <w:spacing w:val="-3"/>
        </w:rPr>
        <w:t xml:space="preserve"> </w:t>
      </w:r>
      <w:r>
        <w:t>this</w:t>
      </w:r>
      <w:r>
        <w:rPr>
          <w:spacing w:val="-3"/>
        </w:rPr>
        <w:t xml:space="preserve"> </w:t>
      </w:r>
      <w:r>
        <w:t>tab.</w:t>
      </w:r>
      <w:r>
        <w:rPr>
          <w:spacing w:val="-5"/>
        </w:rPr>
        <w:t xml:space="preserve"> </w:t>
      </w:r>
      <w:r>
        <w:t>When</w:t>
      </w:r>
      <w:r>
        <w:rPr>
          <w:spacing w:val="-3"/>
        </w:rPr>
        <w:t xml:space="preserve"> </w:t>
      </w:r>
      <w:r>
        <w:t>you</w:t>
      </w:r>
      <w:r>
        <w:rPr>
          <w:spacing w:val="-3"/>
        </w:rPr>
        <w:t xml:space="preserve"> </w:t>
      </w:r>
      <w:r>
        <w:t>click</w:t>
      </w:r>
      <w:r>
        <w:rPr>
          <w:spacing w:val="-3"/>
        </w:rPr>
        <w:t xml:space="preserve"> </w:t>
      </w:r>
      <w:r>
        <w:t>on</w:t>
      </w:r>
      <w:r>
        <w:rPr>
          <w:spacing w:val="-5"/>
        </w:rPr>
        <w:t xml:space="preserve"> </w:t>
      </w:r>
      <w:r>
        <w:t>a</w:t>
      </w:r>
      <w:r>
        <w:rPr>
          <w:spacing w:val="-2"/>
        </w:rPr>
        <w:t xml:space="preserve"> </w:t>
      </w:r>
      <w:r>
        <w:t>focus area, a list of objectives from the AmeriCorps strategic plan appears. A list of common interventions appears under each objective</w:t>
      </w:r>
    </w:p>
    <w:p w14:paraId="4122D234" w14:textId="77777777" w:rsidR="00331D4D" w:rsidRDefault="00C714C9">
      <w:pPr>
        <w:pStyle w:val="BodyText"/>
        <w:ind w:left="200" w:right="277"/>
      </w:pPr>
      <w:r>
        <w:t>First</w:t>
      </w:r>
      <w:r>
        <w:rPr>
          <w:spacing w:val="-3"/>
        </w:rPr>
        <w:t xml:space="preserve"> </w:t>
      </w:r>
      <w:r>
        <w:t>click</w:t>
      </w:r>
      <w:r>
        <w:rPr>
          <w:spacing w:val="-3"/>
        </w:rPr>
        <w:t xml:space="preserve"> </w:t>
      </w:r>
      <w:r>
        <w:t>on</w:t>
      </w:r>
      <w:r>
        <w:rPr>
          <w:spacing w:val="-3"/>
        </w:rPr>
        <w:t xml:space="preserve"> </w:t>
      </w:r>
      <w:r>
        <w:t>a</w:t>
      </w:r>
      <w:r>
        <w:rPr>
          <w:spacing w:val="-2"/>
        </w:rPr>
        <w:t xml:space="preserve"> </w:t>
      </w:r>
      <w:r>
        <w:t>focus</w:t>
      </w:r>
      <w:r>
        <w:rPr>
          <w:spacing w:val="-4"/>
        </w:rPr>
        <w:t xml:space="preserve"> </w:t>
      </w:r>
      <w:r>
        <w:t>area.</w:t>
      </w:r>
      <w:r>
        <w:rPr>
          <w:spacing w:val="40"/>
        </w:rPr>
        <w:t xml:space="preserve"> </w:t>
      </w:r>
      <w:r>
        <w:t>Then</w:t>
      </w:r>
      <w:r>
        <w:rPr>
          <w:spacing w:val="-4"/>
        </w:rPr>
        <w:t xml:space="preserve"> </w:t>
      </w:r>
      <w:r>
        <w:t>click</w:t>
      </w:r>
      <w:r>
        <w:rPr>
          <w:spacing w:val="-3"/>
        </w:rPr>
        <w:t xml:space="preserve"> </w:t>
      </w:r>
      <w:r>
        <w:t>on</w:t>
      </w:r>
      <w:r>
        <w:rPr>
          <w:spacing w:val="-4"/>
        </w:rPr>
        <w:t xml:space="preserve"> </w:t>
      </w:r>
      <w:r>
        <w:t>an</w:t>
      </w:r>
      <w:r>
        <w:rPr>
          <w:spacing w:val="-4"/>
        </w:rPr>
        <w:t xml:space="preserve"> </w:t>
      </w:r>
      <w:r>
        <w:t>objective.</w:t>
      </w:r>
      <w:r>
        <w:rPr>
          <w:spacing w:val="-4"/>
        </w:rPr>
        <w:t xml:space="preserve"> </w:t>
      </w:r>
      <w:r>
        <w:t>Only</w:t>
      </w:r>
      <w:r>
        <w:rPr>
          <w:spacing w:val="-3"/>
        </w:rPr>
        <w:t xml:space="preserve"> </w:t>
      </w:r>
      <w:r>
        <w:t>the</w:t>
      </w:r>
      <w:r>
        <w:rPr>
          <w:spacing w:val="-3"/>
        </w:rPr>
        <w:t xml:space="preserve"> </w:t>
      </w:r>
      <w:r>
        <w:t>performance</w:t>
      </w:r>
      <w:r>
        <w:rPr>
          <w:spacing w:val="-3"/>
        </w:rPr>
        <w:t xml:space="preserve"> </w:t>
      </w:r>
      <w:r>
        <w:t>measures</w:t>
      </w:r>
      <w:r>
        <w:rPr>
          <w:spacing w:val="-3"/>
        </w:rPr>
        <w:t xml:space="preserve"> </w:t>
      </w:r>
      <w:r>
        <w:t>that correspond to the objectives you select on this tab will be available for selection as you continue through this module. To see which performance measures correspond to which objective, refer to the AmeriCorps Performance Measure Instructions.</w:t>
      </w:r>
    </w:p>
    <w:p w14:paraId="6FE6EE21" w14:textId="77777777" w:rsidR="00331D4D" w:rsidRDefault="00331D4D">
      <w:pPr>
        <w:pStyle w:val="BodyText"/>
        <w:ind w:left="0"/>
      </w:pPr>
    </w:p>
    <w:p w14:paraId="094A4EA5" w14:textId="77777777" w:rsidR="00331D4D" w:rsidRDefault="00C714C9">
      <w:pPr>
        <w:pStyle w:val="BodyText"/>
        <w:ind w:left="200" w:right="277"/>
      </w:pPr>
      <w:r>
        <w:t>Next, select all interventions that are part of your program design. Interventions are the activities</w:t>
      </w:r>
      <w:r>
        <w:rPr>
          <w:spacing w:val="-3"/>
        </w:rPr>
        <w:t xml:space="preserve"> </w:t>
      </w:r>
      <w:r>
        <w:t>that</w:t>
      </w:r>
      <w:r>
        <w:rPr>
          <w:spacing w:val="-5"/>
        </w:rPr>
        <w:t xml:space="preserve"> </w:t>
      </w:r>
      <w:r>
        <w:t>members</w:t>
      </w:r>
      <w:r>
        <w:rPr>
          <w:spacing w:val="-3"/>
        </w:rPr>
        <w:t xml:space="preserve"> </w:t>
      </w:r>
      <w:r>
        <w:t>and/or</w:t>
      </w:r>
      <w:r>
        <w:rPr>
          <w:spacing w:val="-3"/>
        </w:rPr>
        <w:t xml:space="preserve"> </w:t>
      </w:r>
      <w:r>
        <w:t>volunteers</w:t>
      </w:r>
      <w:r>
        <w:rPr>
          <w:spacing w:val="-3"/>
        </w:rPr>
        <w:t xml:space="preserve"> </w:t>
      </w:r>
      <w:r>
        <w:t>will</w:t>
      </w:r>
      <w:r>
        <w:rPr>
          <w:spacing w:val="-3"/>
        </w:rPr>
        <w:t xml:space="preserve"> </w:t>
      </w:r>
      <w:r>
        <w:t>carry</w:t>
      </w:r>
      <w:r>
        <w:rPr>
          <w:spacing w:val="-3"/>
        </w:rPr>
        <w:t xml:space="preserve"> </w:t>
      </w:r>
      <w:r>
        <w:t>out</w:t>
      </w:r>
      <w:r>
        <w:rPr>
          <w:spacing w:val="-3"/>
        </w:rPr>
        <w:t xml:space="preserve"> </w:t>
      </w:r>
      <w:r>
        <w:t>to</w:t>
      </w:r>
      <w:r>
        <w:rPr>
          <w:spacing w:val="-3"/>
        </w:rPr>
        <w:t xml:space="preserve"> </w:t>
      </w:r>
      <w:r>
        <w:t>address</w:t>
      </w:r>
      <w:r>
        <w:rPr>
          <w:spacing w:val="-5"/>
        </w:rPr>
        <w:t xml:space="preserve"> </w:t>
      </w:r>
      <w:r>
        <w:t>the</w:t>
      </w:r>
      <w:r>
        <w:rPr>
          <w:spacing w:val="-3"/>
        </w:rPr>
        <w:t xml:space="preserve"> </w:t>
      </w:r>
      <w:r>
        <w:t>problem(s)</w:t>
      </w:r>
      <w:r>
        <w:rPr>
          <w:spacing w:val="-5"/>
        </w:rPr>
        <w:t xml:space="preserve"> </w:t>
      </w:r>
      <w:r>
        <w:t>identified</w:t>
      </w:r>
      <w:r>
        <w:rPr>
          <w:spacing w:val="-5"/>
        </w:rPr>
        <w:t xml:space="preserve"> </w:t>
      </w:r>
      <w:r>
        <w:t>in the application. Select “other” if one of your program’s interventions does not appear on the list. Repeat these actions for each of your program’s focus areas.</w:t>
      </w:r>
      <w:r>
        <w:rPr>
          <w:spacing w:val="80"/>
          <w:w w:val="150"/>
        </w:rPr>
        <w:t xml:space="preserve"> </w:t>
      </w:r>
      <w:r>
        <w:t>Select “other” for your</w:t>
      </w:r>
    </w:p>
    <w:p w14:paraId="02B7BDBA" w14:textId="77777777" w:rsidR="00331D4D" w:rsidRDefault="00331D4D">
      <w:pPr>
        <w:sectPr w:rsidR="00331D4D">
          <w:footerReference w:type="default" r:id="rId130"/>
          <w:pgSz w:w="12240" w:h="15840"/>
          <w:pgMar w:top="620" w:right="880" w:bottom="760" w:left="880" w:header="0" w:footer="575" w:gutter="0"/>
          <w:pgNumType w:start="53"/>
          <w:cols w:space="720"/>
        </w:sectPr>
      </w:pPr>
    </w:p>
    <w:p w14:paraId="5DF63B5F" w14:textId="77777777" w:rsidR="00331D4D" w:rsidRDefault="00C714C9">
      <w:pPr>
        <w:pStyle w:val="BodyText"/>
        <w:spacing w:before="80"/>
        <w:ind w:left="200"/>
      </w:pPr>
      <w:r>
        <w:lastRenderedPageBreak/>
        <w:t>focus</w:t>
      </w:r>
      <w:r>
        <w:rPr>
          <w:spacing w:val="-5"/>
        </w:rPr>
        <w:t xml:space="preserve"> </w:t>
      </w:r>
      <w:r>
        <w:t>area</w:t>
      </w:r>
      <w:r>
        <w:rPr>
          <w:spacing w:val="-4"/>
        </w:rPr>
        <w:t xml:space="preserve"> </w:t>
      </w:r>
      <w:r>
        <w:t>and/or</w:t>
      </w:r>
      <w:r>
        <w:rPr>
          <w:spacing w:val="-3"/>
        </w:rPr>
        <w:t xml:space="preserve"> </w:t>
      </w:r>
      <w:r>
        <w:t>objective</w:t>
      </w:r>
      <w:r>
        <w:rPr>
          <w:spacing w:val="-3"/>
        </w:rPr>
        <w:t xml:space="preserve"> </w:t>
      </w:r>
      <w:r>
        <w:t>if</w:t>
      </w:r>
      <w:r>
        <w:rPr>
          <w:spacing w:val="-3"/>
        </w:rPr>
        <w:t xml:space="preserve"> </w:t>
      </w:r>
      <w:r>
        <w:t>your</w:t>
      </w:r>
      <w:r>
        <w:rPr>
          <w:spacing w:val="-3"/>
        </w:rPr>
        <w:t xml:space="preserve"> </w:t>
      </w:r>
      <w:r>
        <w:t>program</w:t>
      </w:r>
      <w:r>
        <w:rPr>
          <w:spacing w:val="-4"/>
        </w:rPr>
        <w:t xml:space="preserve"> </w:t>
      </w:r>
      <w:r>
        <w:t>activities</w:t>
      </w:r>
      <w:r>
        <w:rPr>
          <w:spacing w:val="-3"/>
        </w:rPr>
        <w:t xml:space="preserve"> </w:t>
      </w:r>
      <w:r>
        <w:t>do</w:t>
      </w:r>
      <w:r>
        <w:rPr>
          <w:spacing w:val="-5"/>
        </w:rPr>
        <w:t xml:space="preserve"> </w:t>
      </w:r>
      <w:r>
        <w:t>not</w:t>
      </w:r>
      <w:r>
        <w:rPr>
          <w:spacing w:val="-5"/>
        </w:rPr>
        <w:t xml:space="preserve"> </w:t>
      </w:r>
      <w:r>
        <w:t>fall</w:t>
      </w:r>
      <w:r>
        <w:rPr>
          <w:spacing w:val="-4"/>
        </w:rPr>
        <w:t xml:space="preserve"> </w:t>
      </w:r>
      <w:r>
        <w:t>within</w:t>
      </w:r>
      <w:r>
        <w:rPr>
          <w:spacing w:val="-3"/>
        </w:rPr>
        <w:t xml:space="preserve"> </w:t>
      </w:r>
      <w:r>
        <w:t>one</w:t>
      </w:r>
      <w:r>
        <w:rPr>
          <w:spacing w:val="-3"/>
        </w:rPr>
        <w:t xml:space="preserve"> </w:t>
      </w:r>
      <w:r>
        <w:t>of</w:t>
      </w:r>
      <w:r>
        <w:rPr>
          <w:spacing w:val="-3"/>
        </w:rPr>
        <w:t xml:space="preserve"> </w:t>
      </w:r>
      <w:r>
        <w:t>the AmeriCorps focus areas or objectives.</w:t>
      </w:r>
    </w:p>
    <w:p w14:paraId="4A508B32" w14:textId="77777777" w:rsidR="00331D4D" w:rsidRDefault="00331D4D">
      <w:pPr>
        <w:pStyle w:val="BodyText"/>
        <w:ind w:left="0"/>
      </w:pPr>
    </w:p>
    <w:p w14:paraId="0EF8EC49" w14:textId="77777777" w:rsidR="00331D4D" w:rsidRDefault="00C714C9">
      <w:pPr>
        <w:pStyle w:val="BodyText"/>
        <w:spacing w:before="1"/>
        <w:ind w:left="200" w:right="277"/>
      </w:pPr>
      <w:r>
        <w:t>Choose</w:t>
      </w:r>
      <w:r>
        <w:rPr>
          <w:spacing w:val="-4"/>
        </w:rPr>
        <w:t xml:space="preserve"> </w:t>
      </w:r>
      <w:r>
        <w:t>your</w:t>
      </w:r>
      <w:r>
        <w:rPr>
          <w:spacing w:val="-5"/>
        </w:rPr>
        <w:t xml:space="preserve"> </w:t>
      </w:r>
      <w:r>
        <w:t>program’s</w:t>
      </w:r>
      <w:r>
        <w:rPr>
          <w:spacing w:val="-2"/>
        </w:rPr>
        <w:t xml:space="preserve"> </w:t>
      </w:r>
      <w:r>
        <w:t>primary</w:t>
      </w:r>
      <w:r>
        <w:rPr>
          <w:spacing w:val="-2"/>
        </w:rPr>
        <w:t xml:space="preserve"> </w:t>
      </w:r>
      <w:r>
        <w:t>focus</w:t>
      </w:r>
      <w:r>
        <w:rPr>
          <w:spacing w:val="-4"/>
        </w:rPr>
        <w:t xml:space="preserve"> </w:t>
      </w:r>
      <w:r>
        <w:t>area</w:t>
      </w:r>
      <w:r>
        <w:rPr>
          <w:spacing w:val="-2"/>
        </w:rPr>
        <w:t xml:space="preserve"> </w:t>
      </w:r>
      <w:r>
        <w:t>from</w:t>
      </w:r>
      <w:r>
        <w:rPr>
          <w:spacing w:val="-3"/>
        </w:rPr>
        <w:t xml:space="preserve"> </w:t>
      </w:r>
      <w:r>
        <w:t>the</w:t>
      </w:r>
      <w:r>
        <w:rPr>
          <w:spacing w:val="-4"/>
        </w:rPr>
        <w:t xml:space="preserve"> </w:t>
      </w:r>
      <w:r>
        <w:t>drop-down</w:t>
      </w:r>
      <w:r>
        <w:rPr>
          <w:spacing w:val="-2"/>
        </w:rPr>
        <w:t xml:space="preserve"> </w:t>
      </w:r>
      <w:r>
        <w:t>list.</w:t>
      </w:r>
      <w:r>
        <w:rPr>
          <w:spacing w:val="-4"/>
        </w:rPr>
        <w:t xml:space="preserve"> </w:t>
      </w:r>
      <w:r>
        <w:t>Only</w:t>
      </w:r>
      <w:r>
        <w:rPr>
          <w:spacing w:val="-2"/>
        </w:rPr>
        <w:t xml:space="preserve"> </w:t>
      </w:r>
      <w:r>
        <w:t>the</w:t>
      </w:r>
      <w:r>
        <w:rPr>
          <w:spacing w:val="-2"/>
        </w:rPr>
        <w:t xml:space="preserve"> </w:t>
      </w:r>
      <w:r>
        <w:t>focus</w:t>
      </w:r>
      <w:r>
        <w:rPr>
          <w:spacing w:val="-2"/>
        </w:rPr>
        <w:t xml:space="preserve"> </w:t>
      </w:r>
      <w:r>
        <w:t>areas</w:t>
      </w:r>
      <w:r>
        <w:rPr>
          <w:spacing w:val="-2"/>
        </w:rPr>
        <w:t xml:space="preserve"> </w:t>
      </w:r>
      <w:r>
        <w:t>that correspond to the objectives you selected above appear in the list. Next, select the primary intervention within your primary focus area. You will be required to create an aligned performance measure (output paired with outcome) that contains your primary intervention.</w:t>
      </w:r>
    </w:p>
    <w:p w14:paraId="7E8D6E4E" w14:textId="77777777" w:rsidR="00331D4D" w:rsidRDefault="00C714C9">
      <w:pPr>
        <w:pStyle w:val="BodyText"/>
        <w:ind w:left="200" w:right="277"/>
      </w:pPr>
      <w:r>
        <w:t>Note</w:t>
      </w:r>
      <w:r>
        <w:rPr>
          <w:spacing w:val="-3"/>
        </w:rPr>
        <w:t xml:space="preserve"> </w:t>
      </w:r>
      <w:r>
        <w:t>that</w:t>
      </w:r>
      <w:r>
        <w:rPr>
          <w:spacing w:val="-3"/>
        </w:rPr>
        <w:t xml:space="preserve"> </w:t>
      </w:r>
      <w:r>
        <w:t>your</w:t>
      </w:r>
      <w:r>
        <w:rPr>
          <w:spacing w:val="-3"/>
        </w:rPr>
        <w:t xml:space="preserve"> </w:t>
      </w:r>
      <w:r>
        <w:t>primary</w:t>
      </w:r>
      <w:r>
        <w:rPr>
          <w:spacing w:val="-6"/>
        </w:rPr>
        <w:t xml:space="preserve"> </w:t>
      </w:r>
      <w:r>
        <w:t>intervention,</w:t>
      </w:r>
      <w:r>
        <w:rPr>
          <w:spacing w:val="-5"/>
        </w:rPr>
        <w:t xml:space="preserve"> </w:t>
      </w:r>
      <w:r>
        <w:t>and</w:t>
      </w:r>
      <w:r>
        <w:rPr>
          <w:spacing w:val="-3"/>
        </w:rPr>
        <w:t xml:space="preserve"> </w:t>
      </w:r>
      <w:r>
        <w:t>the</w:t>
      </w:r>
      <w:r>
        <w:rPr>
          <w:spacing w:val="-3"/>
        </w:rPr>
        <w:t xml:space="preserve"> </w:t>
      </w:r>
      <w:r>
        <w:t>performance</w:t>
      </w:r>
      <w:r>
        <w:rPr>
          <w:spacing w:val="-5"/>
        </w:rPr>
        <w:t xml:space="preserve"> </w:t>
      </w:r>
      <w:r>
        <w:t>measure</w:t>
      </w:r>
      <w:r>
        <w:rPr>
          <w:spacing w:val="-6"/>
        </w:rPr>
        <w:t xml:space="preserve"> </w:t>
      </w:r>
      <w:r>
        <w:t>associated</w:t>
      </w:r>
      <w:r>
        <w:rPr>
          <w:spacing w:val="-3"/>
        </w:rPr>
        <w:t xml:space="preserve"> </w:t>
      </w:r>
      <w:r>
        <w:t>with</w:t>
      </w:r>
      <w:r>
        <w:rPr>
          <w:spacing w:val="-3"/>
        </w:rPr>
        <w:t xml:space="preserve"> </w:t>
      </w:r>
      <w:r>
        <w:t>your primary intervention, must be focused on the community impact of the program not on AmeriCorps member development.</w:t>
      </w:r>
    </w:p>
    <w:p w14:paraId="12CD929C" w14:textId="77777777" w:rsidR="00331D4D" w:rsidRDefault="00331D4D">
      <w:pPr>
        <w:pStyle w:val="BodyText"/>
        <w:ind w:left="0"/>
      </w:pPr>
    </w:p>
    <w:p w14:paraId="737E3047" w14:textId="77777777" w:rsidR="00331D4D" w:rsidRDefault="00C714C9">
      <w:pPr>
        <w:pStyle w:val="BodyText"/>
        <w:ind w:left="200"/>
      </w:pPr>
      <w:r>
        <w:t>You may select a secondary focus area and a secondary intervention. The primary and secondary</w:t>
      </w:r>
      <w:r>
        <w:rPr>
          <w:spacing w:val="-3"/>
        </w:rPr>
        <w:t xml:space="preserve"> </w:t>
      </w:r>
      <w:r>
        <w:t>focus</w:t>
      </w:r>
      <w:r>
        <w:rPr>
          <w:spacing w:val="-3"/>
        </w:rPr>
        <w:t xml:space="preserve"> </w:t>
      </w:r>
      <w:r>
        <w:t>area</w:t>
      </w:r>
      <w:r>
        <w:rPr>
          <w:spacing w:val="-5"/>
        </w:rPr>
        <w:t xml:space="preserve"> </w:t>
      </w:r>
      <w:r>
        <w:t>may</w:t>
      </w:r>
      <w:r>
        <w:rPr>
          <w:spacing w:val="-5"/>
        </w:rPr>
        <w:t xml:space="preserve"> </w:t>
      </w:r>
      <w:r>
        <w:t>be</w:t>
      </w:r>
      <w:r>
        <w:rPr>
          <w:spacing w:val="-3"/>
        </w:rPr>
        <w:t xml:space="preserve"> </w:t>
      </w:r>
      <w:r>
        <w:t>the</w:t>
      </w:r>
      <w:r>
        <w:rPr>
          <w:spacing w:val="-3"/>
        </w:rPr>
        <w:t xml:space="preserve"> </w:t>
      </w:r>
      <w:r>
        <w:t>same</w:t>
      </w:r>
      <w:r>
        <w:rPr>
          <w:spacing w:val="-3"/>
        </w:rPr>
        <w:t xml:space="preserve"> </w:t>
      </w:r>
      <w:r>
        <w:t>if</w:t>
      </w:r>
      <w:r>
        <w:rPr>
          <w:spacing w:val="-3"/>
        </w:rPr>
        <w:t xml:space="preserve"> </w:t>
      </w:r>
      <w:r>
        <w:t>you</w:t>
      </w:r>
      <w:r>
        <w:rPr>
          <w:spacing w:val="-3"/>
        </w:rPr>
        <w:t xml:space="preserve"> </w:t>
      </w:r>
      <w:r>
        <w:t>have</w:t>
      </w:r>
      <w:r>
        <w:rPr>
          <w:spacing w:val="-5"/>
        </w:rPr>
        <w:t xml:space="preserve"> </w:t>
      </w:r>
      <w:r>
        <w:t>more</w:t>
      </w:r>
      <w:r>
        <w:rPr>
          <w:spacing w:val="-5"/>
        </w:rPr>
        <w:t xml:space="preserve"> </w:t>
      </w:r>
      <w:r>
        <w:t>than</w:t>
      </w:r>
      <w:r>
        <w:rPr>
          <w:spacing w:val="-3"/>
        </w:rPr>
        <w:t xml:space="preserve"> </w:t>
      </w:r>
      <w:r>
        <w:t>one</w:t>
      </w:r>
      <w:r>
        <w:rPr>
          <w:spacing w:val="-3"/>
        </w:rPr>
        <w:t xml:space="preserve"> </w:t>
      </w:r>
      <w:r>
        <w:t>intervention</w:t>
      </w:r>
      <w:r>
        <w:rPr>
          <w:spacing w:val="-3"/>
        </w:rPr>
        <w:t xml:space="preserve"> </w:t>
      </w:r>
      <w:r>
        <w:t>within</w:t>
      </w:r>
      <w:r>
        <w:rPr>
          <w:spacing w:val="-3"/>
        </w:rPr>
        <w:t xml:space="preserve"> </w:t>
      </w:r>
      <w:r>
        <w:t>the</w:t>
      </w:r>
      <w:r>
        <w:rPr>
          <w:spacing w:val="-3"/>
        </w:rPr>
        <w:t xml:space="preserve"> </w:t>
      </w:r>
      <w:r>
        <w:t xml:space="preserve">focus </w:t>
      </w:r>
      <w:r>
        <w:rPr>
          <w:spacing w:val="-2"/>
        </w:rPr>
        <w:t>area.</w:t>
      </w:r>
    </w:p>
    <w:p w14:paraId="4B0F0A2E" w14:textId="77777777" w:rsidR="00331D4D" w:rsidRDefault="00331D4D">
      <w:pPr>
        <w:pStyle w:val="BodyText"/>
        <w:ind w:left="0"/>
      </w:pPr>
    </w:p>
    <w:p w14:paraId="1B066041" w14:textId="77777777" w:rsidR="00331D4D" w:rsidRDefault="00C714C9">
      <w:pPr>
        <w:pStyle w:val="Heading3"/>
        <w:spacing w:before="1"/>
      </w:pPr>
      <w:r>
        <w:t>MSYs/Members</w:t>
      </w:r>
      <w:r>
        <w:rPr>
          <w:spacing w:val="-17"/>
        </w:rPr>
        <w:t xml:space="preserve"> </w:t>
      </w:r>
      <w:r>
        <w:rPr>
          <w:spacing w:val="-5"/>
        </w:rPr>
        <w:t>Tab</w:t>
      </w:r>
    </w:p>
    <w:p w14:paraId="5EA75369" w14:textId="77777777" w:rsidR="00331D4D" w:rsidRDefault="00C714C9">
      <w:pPr>
        <w:pStyle w:val="BodyText"/>
        <w:ind w:left="200" w:right="277"/>
      </w:pPr>
      <w:r>
        <w:t>On this tab, you will enter information about the allocation of MSYs and members across the focus areas and objectives you have selected. You must allocate 100% of your program’s MSYs to focus areas and objectives. When you create your performance measures, you will be</w:t>
      </w:r>
      <w:r>
        <w:rPr>
          <w:spacing w:val="-3"/>
        </w:rPr>
        <w:t xml:space="preserve"> </w:t>
      </w:r>
      <w:r>
        <w:t>asked</w:t>
      </w:r>
      <w:r>
        <w:rPr>
          <w:spacing w:val="-5"/>
        </w:rPr>
        <w:t xml:space="preserve"> </w:t>
      </w:r>
      <w:r>
        <w:t>to</w:t>
      </w:r>
      <w:r>
        <w:rPr>
          <w:spacing w:val="-4"/>
        </w:rPr>
        <w:t xml:space="preserve"> </w:t>
      </w:r>
      <w:r>
        <w:t>allocate</w:t>
      </w:r>
      <w:r>
        <w:rPr>
          <w:spacing w:val="-4"/>
        </w:rPr>
        <w:t xml:space="preserve"> </w:t>
      </w:r>
      <w:r>
        <w:t>MSYs</w:t>
      </w:r>
      <w:r>
        <w:rPr>
          <w:spacing w:val="-3"/>
        </w:rPr>
        <w:t xml:space="preserve"> </w:t>
      </w:r>
      <w:r>
        <w:t>to</w:t>
      </w:r>
      <w:r>
        <w:rPr>
          <w:spacing w:val="-5"/>
        </w:rPr>
        <w:t xml:space="preserve"> </w:t>
      </w:r>
      <w:r>
        <w:t>each</w:t>
      </w:r>
      <w:r>
        <w:rPr>
          <w:spacing w:val="-3"/>
        </w:rPr>
        <w:t xml:space="preserve"> </w:t>
      </w:r>
      <w:r>
        <w:t>performance</w:t>
      </w:r>
      <w:r>
        <w:rPr>
          <w:spacing w:val="-3"/>
        </w:rPr>
        <w:t xml:space="preserve"> </w:t>
      </w:r>
      <w:r>
        <w:t>measure;</w:t>
      </w:r>
      <w:r>
        <w:rPr>
          <w:spacing w:val="-3"/>
        </w:rPr>
        <w:t xml:space="preserve"> </w:t>
      </w:r>
      <w:r>
        <w:t>however,</w:t>
      </w:r>
      <w:r>
        <w:rPr>
          <w:spacing w:val="-6"/>
        </w:rPr>
        <w:t xml:space="preserve"> </w:t>
      </w:r>
      <w:r>
        <w:t>you</w:t>
      </w:r>
      <w:r>
        <w:rPr>
          <w:spacing w:val="-3"/>
        </w:rPr>
        <w:t xml:space="preserve"> </w:t>
      </w:r>
      <w:r>
        <w:t>will</w:t>
      </w:r>
      <w:r>
        <w:rPr>
          <w:spacing w:val="-3"/>
        </w:rPr>
        <w:t xml:space="preserve"> </w:t>
      </w:r>
      <w:r>
        <w:t>not</w:t>
      </w:r>
      <w:r>
        <w:rPr>
          <w:spacing w:val="-5"/>
        </w:rPr>
        <w:t xml:space="preserve"> </w:t>
      </w:r>
      <w:r>
        <w:t>be</w:t>
      </w:r>
      <w:r>
        <w:rPr>
          <w:spacing w:val="-3"/>
        </w:rPr>
        <w:t xml:space="preserve"> </w:t>
      </w:r>
      <w:r>
        <w:t>required</w:t>
      </w:r>
      <w:r>
        <w:rPr>
          <w:spacing w:val="-3"/>
        </w:rPr>
        <w:t xml:space="preserve"> </w:t>
      </w:r>
      <w:r>
        <w:t>to assign 100% of your total MSYs to performance measures.</w:t>
      </w:r>
    </w:p>
    <w:p w14:paraId="5437CD04" w14:textId="77777777" w:rsidR="00331D4D" w:rsidRDefault="00C714C9">
      <w:pPr>
        <w:pStyle w:val="BodyText"/>
        <w:spacing w:before="276"/>
        <w:ind w:left="200"/>
      </w:pPr>
      <w:r>
        <w:t>Begin</w:t>
      </w:r>
      <w:r>
        <w:rPr>
          <w:spacing w:val="-4"/>
        </w:rPr>
        <w:t xml:space="preserve"> </w:t>
      </w:r>
      <w:r>
        <w:t>by</w:t>
      </w:r>
      <w:r>
        <w:rPr>
          <w:spacing w:val="-2"/>
        </w:rPr>
        <w:t xml:space="preserve"> </w:t>
      </w:r>
      <w:r>
        <w:t>entering</w:t>
      </w:r>
      <w:r>
        <w:rPr>
          <w:spacing w:val="-2"/>
        </w:rPr>
        <w:t xml:space="preserve"> </w:t>
      </w:r>
      <w:r>
        <w:t>the</w:t>
      </w:r>
      <w:r>
        <w:rPr>
          <w:spacing w:val="-2"/>
        </w:rPr>
        <w:t xml:space="preserve"> </w:t>
      </w:r>
      <w:r>
        <w:t>total</w:t>
      </w:r>
      <w:r>
        <w:rPr>
          <w:spacing w:val="-2"/>
        </w:rPr>
        <w:t xml:space="preserve"> </w:t>
      </w:r>
      <w:r>
        <w:t>MSYs</w:t>
      </w:r>
      <w:r>
        <w:rPr>
          <w:spacing w:val="-4"/>
        </w:rPr>
        <w:t xml:space="preserve"> </w:t>
      </w:r>
      <w:r>
        <w:t>for</w:t>
      </w:r>
      <w:r>
        <w:rPr>
          <w:spacing w:val="-2"/>
        </w:rPr>
        <w:t xml:space="preserve"> </w:t>
      </w:r>
      <w:r>
        <w:t>your</w:t>
      </w:r>
      <w:r>
        <w:rPr>
          <w:spacing w:val="-2"/>
        </w:rPr>
        <w:t xml:space="preserve"> </w:t>
      </w:r>
      <w:r>
        <w:t>program.</w:t>
      </w:r>
      <w:r>
        <w:rPr>
          <w:spacing w:val="-4"/>
        </w:rPr>
        <w:t xml:space="preserve"> </w:t>
      </w:r>
      <w:r>
        <w:t>This</w:t>
      </w:r>
      <w:r>
        <w:rPr>
          <w:spacing w:val="-5"/>
        </w:rPr>
        <w:t xml:space="preserve"> </w:t>
      </w:r>
      <w:r>
        <w:t>must</w:t>
      </w:r>
      <w:r>
        <w:rPr>
          <w:spacing w:val="-4"/>
        </w:rPr>
        <w:t xml:space="preserve"> </w:t>
      </w:r>
      <w:r>
        <w:t>match</w:t>
      </w:r>
      <w:r>
        <w:rPr>
          <w:spacing w:val="-3"/>
        </w:rPr>
        <w:t xml:space="preserve"> </w:t>
      </w:r>
      <w:r>
        <w:t>the</w:t>
      </w:r>
      <w:r>
        <w:rPr>
          <w:spacing w:val="-4"/>
        </w:rPr>
        <w:t xml:space="preserve"> </w:t>
      </w:r>
      <w:r>
        <w:t>total</w:t>
      </w:r>
      <w:r>
        <w:rPr>
          <w:spacing w:val="-2"/>
        </w:rPr>
        <w:t xml:space="preserve"> </w:t>
      </w:r>
      <w:r>
        <w:t>MSYs</w:t>
      </w:r>
      <w:r>
        <w:rPr>
          <w:spacing w:val="-2"/>
        </w:rPr>
        <w:t xml:space="preserve"> </w:t>
      </w:r>
      <w:r>
        <w:t>in</w:t>
      </w:r>
      <w:r>
        <w:rPr>
          <w:spacing w:val="-2"/>
        </w:rPr>
        <w:t xml:space="preserve"> </w:t>
      </w:r>
      <w:r>
        <w:t>your budget. Please double-check your budget to make sure that the total MSY values match.</w:t>
      </w:r>
    </w:p>
    <w:p w14:paraId="7BC1058A" w14:textId="77777777" w:rsidR="00331D4D" w:rsidRDefault="00331D4D">
      <w:pPr>
        <w:pStyle w:val="BodyText"/>
        <w:ind w:left="0"/>
      </w:pPr>
    </w:p>
    <w:p w14:paraId="36FE7F56" w14:textId="77777777" w:rsidR="00331D4D" w:rsidRDefault="00C714C9">
      <w:pPr>
        <w:pStyle w:val="BodyText"/>
        <w:ind w:left="200" w:right="277"/>
      </w:pPr>
      <w:r>
        <w:t>Next, enter the number of MSYs your program will allocate to each objective. Only the objectives</w:t>
      </w:r>
      <w:r>
        <w:rPr>
          <w:spacing w:val="-3"/>
        </w:rPr>
        <w:t xml:space="preserve"> </w:t>
      </w:r>
      <w:r>
        <w:t>that</w:t>
      </w:r>
      <w:r>
        <w:rPr>
          <w:spacing w:val="-1"/>
        </w:rPr>
        <w:t xml:space="preserve"> </w:t>
      </w:r>
      <w:r>
        <w:t>were</w:t>
      </w:r>
      <w:r>
        <w:rPr>
          <w:spacing w:val="-1"/>
        </w:rPr>
        <w:t xml:space="preserve"> </w:t>
      </w:r>
      <w:r>
        <w:t>selected</w:t>
      </w:r>
      <w:r>
        <w:rPr>
          <w:spacing w:val="-3"/>
        </w:rPr>
        <w:t xml:space="preserve"> </w:t>
      </w:r>
      <w:r>
        <w:t>on</w:t>
      </w:r>
      <w:r>
        <w:rPr>
          <w:spacing w:val="-3"/>
        </w:rPr>
        <w:t xml:space="preserve"> </w:t>
      </w:r>
      <w:r>
        <w:t>the</w:t>
      </w:r>
      <w:r>
        <w:rPr>
          <w:spacing w:val="-3"/>
        </w:rPr>
        <w:t xml:space="preserve"> </w:t>
      </w:r>
      <w:r>
        <w:t>previous</w:t>
      </w:r>
      <w:r>
        <w:rPr>
          <w:spacing w:val="-3"/>
        </w:rPr>
        <w:t xml:space="preserve"> </w:t>
      </w:r>
      <w:r>
        <w:t>tab</w:t>
      </w:r>
      <w:r>
        <w:rPr>
          <w:spacing w:val="-3"/>
        </w:rPr>
        <w:t xml:space="preserve"> </w:t>
      </w:r>
      <w:r>
        <w:t>appear</w:t>
      </w:r>
      <w:r>
        <w:rPr>
          <w:spacing w:val="-1"/>
        </w:rPr>
        <w:t xml:space="preserve"> </w:t>
      </w:r>
      <w:r>
        <w:t>in</w:t>
      </w:r>
      <w:r>
        <w:rPr>
          <w:spacing w:val="-3"/>
        </w:rPr>
        <w:t xml:space="preserve"> </w:t>
      </w:r>
      <w:r>
        <w:t>the</w:t>
      </w:r>
      <w:r>
        <w:rPr>
          <w:spacing w:val="-3"/>
        </w:rPr>
        <w:t xml:space="preserve"> </w:t>
      </w:r>
      <w:r>
        <w:t>MSY</w:t>
      </w:r>
      <w:r>
        <w:rPr>
          <w:spacing w:val="-2"/>
        </w:rPr>
        <w:t xml:space="preserve"> </w:t>
      </w:r>
      <w:r>
        <w:t>chart.</w:t>
      </w:r>
      <w:r>
        <w:rPr>
          <w:spacing w:val="-1"/>
        </w:rPr>
        <w:t xml:space="preserve"> </w:t>
      </w:r>
      <w:r>
        <w:t>If</w:t>
      </w:r>
      <w:r>
        <w:rPr>
          <w:spacing w:val="-1"/>
        </w:rPr>
        <w:t xml:space="preserve"> </w:t>
      </w:r>
      <w:r>
        <w:t>some</w:t>
      </w:r>
      <w:r>
        <w:rPr>
          <w:spacing w:val="-3"/>
        </w:rPr>
        <w:t xml:space="preserve"> </w:t>
      </w:r>
      <w:r>
        <w:t>of</w:t>
      </w:r>
      <w:r>
        <w:rPr>
          <w:spacing w:val="-1"/>
        </w:rPr>
        <w:t xml:space="preserve"> </w:t>
      </w:r>
      <w:r>
        <w:t>your program’s</w:t>
      </w:r>
      <w:r>
        <w:rPr>
          <w:spacing w:val="-3"/>
        </w:rPr>
        <w:t xml:space="preserve"> </w:t>
      </w:r>
      <w:r>
        <w:t>objectives</w:t>
      </w:r>
      <w:r>
        <w:rPr>
          <w:spacing w:val="-3"/>
        </w:rPr>
        <w:t xml:space="preserve"> </w:t>
      </w:r>
      <w:r>
        <w:t>are</w:t>
      </w:r>
      <w:r>
        <w:rPr>
          <w:spacing w:val="-3"/>
        </w:rPr>
        <w:t xml:space="preserve"> </w:t>
      </w:r>
      <w:r>
        <w:t>not</w:t>
      </w:r>
      <w:r>
        <w:rPr>
          <w:spacing w:val="-3"/>
        </w:rPr>
        <w:t xml:space="preserve"> </w:t>
      </w:r>
      <w:r>
        <w:t>represented</w:t>
      </w:r>
      <w:r>
        <w:rPr>
          <w:spacing w:val="-3"/>
        </w:rPr>
        <w:t xml:space="preserve"> </w:t>
      </w:r>
      <w:r>
        <w:t>in</w:t>
      </w:r>
      <w:r>
        <w:rPr>
          <w:spacing w:val="-5"/>
        </w:rPr>
        <w:t xml:space="preserve"> </w:t>
      </w:r>
      <w:r>
        <w:t>the</w:t>
      </w:r>
      <w:r>
        <w:rPr>
          <w:spacing w:val="-3"/>
        </w:rPr>
        <w:t xml:space="preserve"> </w:t>
      </w:r>
      <w:r>
        <w:t>chart,</w:t>
      </w:r>
      <w:r>
        <w:rPr>
          <w:spacing w:val="-3"/>
        </w:rPr>
        <w:t xml:space="preserve"> </w:t>
      </w:r>
      <w:r>
        <w:t>return</w:t>
      </w:r>
      <w:r>
        <w:rPr>
          <w:spacing w:val="-3"/>
        </w:rPr>
        <w:t xml:space="preserve"> </w:t>
      </w:r>
      <w:r>
        <w:t>to</w:t>
      </w:r>
      <w:r>
        <w:rPr>
          <w:spacing w:val="-3"/>
        </w:rPr>
        <w:t xml:space="preserve"> </w:t>
      </w:r>
      <w:r>
        <w:t>the</w:t>
      </w:r>
      <w:r>
        <w:rPr>
          <w:spacing w:val="-5"/>
        </w:rPr>
        <w:t xml:space="preserve"> </w:t>
      </w:r>
      <w:r>
        <w:t>previous</w:t>
      </w:r>
      <w:r>
        <w:rPr>
          <w:spacing w:val="-3"/>
        </w:rPr>
        <w:t xml:space="preserve"> </w:t>
      </w:r>
      <w:r>
        <w:t>tab</w:t>
      </w:r>
      <w:r>
        <w:rPr>
          <w:spacing w:val="-5"/>
        </w:rPr>
        <w:t xml:space="preserve"> </w:t>
      </w:r>
      <w:r>
        <w:t>and</w:t>
      </w:r>
      <w:r>
        <w:rPr>
          <w:spacing w:val="-3"/>
        </w:rPr>
        <w:t xml:space="preserve"> </w:t>
      </w:r>
      <w:r>
        <w:t xml:space="preserve">select additional objectives. The MSY chart must show how all your program’s resources are allocated. If the only activity in another objective that you have selected is focused on AmeriCorps member development rather than beneficiary impact, enter 0 MSYs for that </w:t>
      </w:r>
      <w:r>
        <w:rPr>
          <w:spacing w:val="-2"/>
        </w:rPr>
        <w:t>objective.</w:t>
      </w:r>
    </w:p>
    <w:p w14:paraId="5C67D7FD" w14:textId="77777777" w:rsidR="00331D4D" w:rsidRDefault="00331D4D">
      <w:pPr>
        <w:pStyle w:val="BodyText"/>
        <w:ind w:left="0"/>
      </w:pPr>
    </w:p>
    <w:p w14:paraId="16D5E545" w14:textId="77777777" w:rsidR="00331D4D" w:rsidRDefault="00C714C9">
      <w:pPr>
        <w:pStyle w:val="BodyText"/>
        <w:ind w:left="200" w:right="277"/>
      </w:pPr>
      <w:r>
        <w:t>As</w:t>
      </w:r>
      <w:r>
        <w:rPr>
          <w:spacing w:val="-1"/>
        </w:rPr>
        <w:t xml:space="preserve"> </w:t>
      </w:r>
      <w:r>
        <w:t>you</w:t>
      </w:r>
      <w:r>
        <w:rPr>
          <w:spacing w:val="-3"/>
        </w:rPr>
        <w:t xml:space="preserve"> </w:t>
      </w:r>
      <w:r>
        <w:t>enter</w:t>
      </w:r>
      <w:r>
        <w:rPr>
          <w:spacing w:val="-1"/>
        </w:rPr>
        <w:t xml:space="preserve"> </w:t>
      </w:r>
      <w:r>
        <w:t>MSYs</w:t>
      </w:r>
      <w:r>
        <w:rPr>
          <w:spacing w:val="-1"/>
        </w:rPr>
        <w:t xml:space="preserve"> </w:t>
      </w:r>
      <w:r>
        <w:t>into</w:t>
      </w:r>
      <w:r>
        <w:rPr>
          <w:spacing w:val="-1"/>
        </w:rPr>
        <w:t xml:space="preserve"> </w:t>
      </w:r>
      <w:r>
        <w:t>the</w:t>
      </w:r>
      <w:r>
        <w:rPr>
          <w:spacing w:val="-1"/>
        </w:rPr>
        <w:t xml:space="preserve"> </w:t>
      </w:r>
      <w:r>
        <w:t>MSY column</w:t>
      </w:r>
      <w:r>
        <w:rPr>
          <w:spacing w:val="-1"/>
        </w:rPr>
        <w:t xml:space="preserve"> </w:t>
      </w:r>
      <w:r>
        <w:t>of</w:t>
      </w:r>
      <w:r>
        <w:rPr>
          <w:spacing w:val="-1"/>
        </w:rPr>
        <w:t xml:space="preserve"> </w:t>
      </w:r>
      <w:r>
        <w:t>the</w:t>
      </w:r>
      <w:r>
        <w:rPr>
          <w:spacing w:val="-1"/>
        </w:rPr>
        <w:t xml:space="preserve"> </w:t>
      </w:r>
      <w:r>
        <w:t>chart,</w:t>
      </w:r>
      <w:r>
        <w:rPr>
          <w:spacing w:val="-1"/>
        </w:rPr>
        <w:t xml:space="preserve"> </w:t>
      </w:r>
      <w:r>
        <w:t>the</w:t>
      </w:r>
      <w:r>
        <w:rPr>
          <w:spacing w:val="-1"/>
        </w:rPr>
        <w:t xml:space="preserve"> </w:t>
      </w:r>
      <w:r>
        <w:t>corresponding</w:t>
      </w:r>
      <w:r>
        <w:rPr>
          <w:spacing w:val="-2"/>
        </w:rPr>
        <w:t xml:space="preserve"> </w:t>
      </w:r>
      <w:r>
        <w:t>percentage</w:t>
      </w:r>
      <w:r>
        <w:rPr>
          <w:spacing w:val="-3"/>
        </w:rPr>
        <w:t xml:space="preserve"> </w:t>
      </w:r>
      <w:r>
        <w:t>of</w:t>
      </w:r>
      <w:r>
        <w:rPr>
          <w:spacing w:val="-1"/>
        </w:rPr>
        <w:t xml:space="preserve"> </w:t>
      </w:r>
      <w:r>
        <w:t>MSYs will</w:t>
      </w:r>
      <w:r>
        <w:rPr>
          <w:spacing w:val="-5"/>
        </w:rPr>
        <w:t xml:space="preserve"> </w:t>
      </w:r>
      <w:r>
        <w:t>calculate</w:t>
      </w:r>
      <w:r>
        <w:rPr>
          <w:spacing w:val="-3"/>
        </w:rPr>
        <w:t xml:space="preserve"> </w:t>
      </w:r>
      <w:r>
        <w:t>automatically.</w:t>
      </w:r>
      <w:r>
        <w:rPr>
          <w:spacing w:val="-4"/>
        </w:rPr>
        <w:t xml:space="preserve"> </w:t>
      </w:r>
      <w:r>
        <w:t>When</w:t>
      </w:r>
      <w:r>
        <w:rPr>
          <w:spacing w:val="-4"/>
        </w:rPr>
        <w:t xml:space="preserve"> </w:t>
      </w:r>
      <w:r>
        <w:t>you</w:t>
      </w:r>
      <w:r>
        <w:rPr>
          <w:spacing w:val="-6"/>
        </w:rPr>
        <w:t xml:space="preserve"> </w:t>
      </w:r>
      <w:r>
        <w:t>have</w:t>
      </w:r>
      <w:r>
        <w:rPr>
          <w:spacing w:val="-6"/>
        </w:rPr>
        <w:t xml:space="preserve"> </w:t>
      </w:r>
      <w:r>
        <w:t>finished</w:t>
      </w:r>
      <w:r>
        <w:rPr>
          <w:spacing w:val="-6"/>
        </w:rPr>
        <w:t xml:space="preserve"> </w:t>
      </w:r>
      <w:r>
        <w:t>entering</w:t>
      </w:r>
      <w:r>
        <w:rPr>
          <w:spacing w:val="-4"/>
        </w:rPr>
        <w:t xml:space="preserve"> </w:t>
      </w:r>
      <w:r>
        <w:t>your</w:t>
      </w:r>
      <w:r>
        <w:rPr>
          <w:spacing w:val="-4"/>
        </w:rPr>
        <w:t xml:space="preserve"> </w:t>
      </w:r>
      <w:r>
        <w:t>MSYs,</w:t>
      </w:r>
      <w:r>
        <w:rPr>
          <w:spacing w:val="-4"/>
        </w:rPr>
        <w:t xml:space="preserve"> </w:t>
      </w:r>
      <w:r>
        <w:t>the</w:t>
      </w:r>
      <w:r>
        <w:rPr>
          <w:spacing w:val="-4"/>
        </w:rPr>
        <w:t xml:space="preserve"> </w:t>
      </w:r>
      <w:r>
        <w:t>total</w:t>
      </w:r>
      <w:r>
        <w:rPr>
          <w:spacing w:val="-6"/>
        </w:rPr>
        <w:t xml:space="preserve"> </w:t>
      </w:r>
      <w:r>
        <w:t>percentage of MSYs in the chart must be 100%. The total number of MSYs in the chart must equal the number of MSYs in your budget.</w:t>
      </w:r>
    </w:p>
    <w:p w14:paraId="26C9522C" w14:textId="77777777" w:rsidR="00331D4D" w:rsidRDefault="00331D4D">
      <w:pPr>
        <w:pStyle w:val="BodyText"/>
        <w:spacing w:before="1"/>
        <w:ind w:left="0"/>
      </w:pPr>
    </w:p>
    <w:p w14:paraId="14622E1D" w14:textId="77777777" w:rsidR="00331D4D" w:rsidRDefault="00C714C9">
      <w:pPr>
        <w:pStyle w:val="BodyText"/>
        <w:ind w:left="200" w:right="203"/>
      </w:pPr>
      <w:r>
        <w:t>In</w:t>
      </w:r>
      <w:r>
        <w:rPr>
          <w:spacing w:val="-1"/>
        </w:rPr>
        <w:t xml:space="preserve"> </w:t>
      </w:r>
      <w:r>
        <w:t>the</w:t>
      </w:r>
      <w:r>
        <w:rPr>
          <w:spacing w:val="-4"/>
        </w:rPr>
        <w:t xml:space="preserve"> </w:t>
      </w:r>
      <w:r>
        <w:t>members’</w:t>
      </w:r>
      <w:r>
        <w:rPr>
          <w:spacing w:val="-4"/>
        </w:rPr>
        <w:t xml:space="preserve"> </w:t>
      </w:r>
      <w:r>
        <w:t>column,</w:t>
      </w:r>
      <w:r>
        <w:rPr>
          <w:spacing w:val="-1"/>
        </w:rPr>
        <w:t xml:space="preserve"> </w:t>
      </w:r>
      <w:r>
        <w:t>enter</w:t>
      </w:r>
      <w:r>
        <w:rPr>
          <w:spacing w:val="-2"/>
        </w:rPr>
        <w:t xml:space="preserve"> </w:t>
      </w:r>
      <w:r>
        <w:t>the</w:t>
      </w:r>
      <w:r>
        <w:rPr>
          <w:spacing w:val="-4"/>
        </w:rPr>
        <w:t xml:space="preserve"> </w:t>
      </w:r>
      <w:r>
        <w:t>number</w:t>
      </w:r>
      <w:r>
        <w:rPr>
          <w:spacing w:val="-5"/>
        </w:rPr>
        <w:t xml:space="preserve"> </w:t>
      </w:r>
      <w:r>
        <w:t>of</w:t>
      </w:r>
      <w:r>
        <w:rPr>
          <w:spacing w:val="-4"/>
        </w:rPr>
        <w:t xml:space="preserve"> </w:t>
      </w:r>
      <w:r>
        <w:t>members</w:t>
      </w:r>
      <w:r>
        <w:rPr>
          <w:spacing w:val="-2"/>
        </w:rPr>
        <w:t xml:space="preserve"> </w:t>
      </w:r>
      <w:r>
        <w:t>who</w:t>
      </w:r>
      <w:r>
        <w:rPr>
          <w:spacing w:val="-2"/>
        </w:rPr>
        <w:t xml:space="preserve"> </w:t>
      </w:r>
      <w:r>
        <w:t>will</w:t>
      </w:r>
      <w:r>
        <w:rPr>
          <w:spacing w:val="-2"/>
        </w:rPr>
        <w:t xml:space="preserve"> </w:t>
      </w:r>
      <w:r>
        <w:t>be</w:t>
      </w:r>
      <w:r>
        <w:rPr>
          <w:spacing w:val="-4"/>
        </w:rPr>
        <w:t xml:space="preserve"> </w:t>
      </w:r>
      <w:r>
        <w:t>assigned</w:t>
      </w:r>
      <w:r>
        <w:rPr>
          <w:spacing w:val="-4"/>
        </w:rPr>
        <w:t xml:space="preserve"> </w:t>
      </w:r>
      <w:r>
        <w:t>to</w:t>
      </w:r>
      <w:r>
        <w:rPr>
          <w:spacing w:val="-4"/>
        </w:rPr>
        <w:t xml:space="preserve"> </w:t>
      </w:r>
      <w:r>
        <w:t>each</w:t>
      </w:r>
      <w:r>
        <w:rPr>
          <w:spacing w:val="-4"/>
        </w:rPr>
        <w:t xml:space="preserve"> </w:t>
      </w:r>
      <w:r>
        <w:t>objective. Some members may perform services across more than one objective. If this is the case, allocate these members to all applicable objectives. For example, if one member performs service in both school readiness and K-12 success, allocate one member to each of these objectives. It is acceptable for the total number of members in this table to exceed total slots requested</w:t>
      </w:r>
      <w:r>
        <w:rPr>
          <w:spacing w:val="-2"/>
        </w:rPr>
        <w:t xml:space="preserve"> </w:t>
      </w:r>
      <w:r>
        <w:t>in</w:t>
      </w:r>
      <w:r>
        <w:rPr>
          <w:spacing w:val="-2"/>
        </w:rPr>
        <w:t xml:space="preserve"> </w:t>
      </w:r>
      <w:r>
        <w:t>the</w:t>
      </w:r>
      <w:r>
        <w:rPr>
          <w:spacing w:val="-2"/>
        </w:rPr>
        <w:t xml:space="preserve"> </w:t>
      </w:r>
      <w:r>
        <w:t>application</w:t>
      </w:r>
      <w:r>
        <w:rPr>
          <w:spacing w:val="-4"/>
        </w:rPr>
        <w:t xml:space="preserve"> </w:t>
      </w:r>
      <w:r>
        <w:t>due</w:t>
      </w:r>
      <w:r>
        <w:rPr>
          <w:spacing w:val="-4"/>
        </w:rPr>
        <w:t xml:space="preserve"> </w:t>
      </w:r>
      <w:r>
        <w:t>to</w:t>
      </w:r>
      <w:r>
        <w:rPr>
          <w:spacing w:val="-4"/>
        </w:rPr>
        <w:t xml:space="preserve"> </w:t>
      </w:r>
      <w:r>
        <w:t>counting</w:t>
      </w:r>
      <w:r>
        <w:rPr>
          <w:spacing w:val="-6"/>
        </w:rPr>
        <w:t xml:space="preserve"> </w:t>
      </w:r>
      <w:r>
        <w:t>members’</w:t>
      </w:r>
      <w:r>
        <w:rPr>
          <w:spacing w:val="-4"/>
        </w:rPr>
        <w:t xml:space="preserve"> </w:t>
      </w:r>
      <w:r>
        <w:t>service</w:t>
      </w:r>
      <w:r>
        <w:rPr>
          <w:spacing w:val="-2"/>
        </w:rPr>
        <w:t xml:space="preserve"> </w:t>
      </w:r>
      <w:r>
        <w:t>across</w:t>
      </w:r>
      <w:r>
        <w:rPr>
          <w:spacing w:val="-2"/>
        </w:rPr>
        <w:t xml:space="preserve"> </w:t>
      </w:r>
      <w:r>
        <w:t>multiple</w:t>
      </w:r>
      <w:r>
        <w:rPr>
          <w:spacing w:val="-2"/>
        </w:rPr>
        <w:t xml:space="preserve"> </w:t>
      </w:r>
      <w:r>
        <w:t>objectives.</w:t>
      </w:r>
      <w:r>
        <w:rPr>
          <w:spacing w:val="-6"/>
        </w:rPr>
        <w:t xml:space="preserve"> </w:t>
      </w:r>
      <w:r>
        <w:t>If</w:t>
      </w:r>
      <w:r>
        <w:rPr>
          <w:spacing w:val="-2"/>
        </w:rPr>
        <w:t xml:space="preserve"> </w:t>
      </w:r>
      <w:r>
        <w:t>the only activity in another objective that you have selected is focused on AmeriCorps member development rather than beneficiary impact, enter 0 members for that objective also.</w:t>
      </w:r>
    </w:p>
    <w:p w14:paraId="158FD6FE" w14:textId="77777777" w:rsidR="00331D4D" w:rsidRDefault="00331D4D">
      <w:pPr>
        <w:sectPr w:rsidR="00331D4D">
          <w:footerReference w:type="default" r:id="rId131"/>
          <w:pgSz w:w="12240" w:h="15840"/>
          <w:pgMar w:top="1000" w:right="880" w:bottom="760" w:left="880" w:header="0" w:footer="575" w:gutter="0"/>
          <w:cols w:space="720"/>
        </w:sectPr>
      </w:pPr>
    </w:p>
    <w:p w14:paraId="4A379A8D" w14:textId="417FE912" w:rsidR="00331D4D" w:rsidRDefault="00C714C9">
      <w:pPr>
        <w:spacing w:before="75"/>
        <w:ind w:right="194"/>
        <w:jc w:val="right"/>
        <w:rPr>
          <w:sz w:val="18"/>
        </w:rPr>
      </w:pPr>
      <w:r>
        <w:rPr>
          <w:sz w:val="18"/>
        </w:rPr>
        <w:lastRenderedPageBreak/>
        <w:t>RFA</w:t>
      </w:r>
      <w:r>
        <w:rPr>
          <w:spacing w:val="-6"/>
          <w:sz w:val="18"/>
        </w:rPr>
        <w:t xml:space="preserve"> </w:t>
      </w:r>
      <w:r>
        <w:rPr>
          <w:spacing w:val="-2"/>
          <w:sz w:val="18"/>
        </w:rPr>
        <w:t>#</w:t>
      </w:r>
      <w:r w:rsidR="008E7175">
        <w:rPr>
          <w:spacing w:val="-2"/>
          <w:sz w:val="18"/>
        </w:rPr>
        <w:t>202407141</w:t>
      </w:r>
    </w:p>
    <w:p w14:paraId="5230E99D" w14:textId="77777777" w:rsidR="00331D4D" w:rsidRDefault="00C714C9">
      <w:pPr>
        <w:pStyle w:val="BodyText"/>
        <w:spacing w:before="178"/>
        <w:ind w:left="200" w:right="435"/>
      </w:pPr>
      <w:r>
        <w:t>To ensure that information is entered accurately, please refer to additional instructions in Appendix</w:t>
      </w:r>
      <w:r>
        <w:rPr>
          <w:spacing w:val="-3"/>
        </w:rPr>
        <w:t xml:space="preserve"> </w:t>
      </w:r>
      <w:r>
        <w:t>A</w:t>
      </w:r>
      <w:r>
        <w:rPr>
          <w:spacing w:val="-5"/>
        </w:rPr>
        <w:t xml:space="preserve"> </w:t>
      </w:r>
      <w:r>
        <w:t>of</w:t>
      </w:r>
      <w:r>
        <w:rPr>
          <w:spacing w:val="-5"/>
        </w:rPr>
        <w:t xml:space="preserve"> </w:t>
      </w:r>
      <w:r>
        <w:t>the</w:t>
      </w:r>
      <w:r>
        <w:rPr>
          <w:spacing w:val="-5"/>
        </w:rPr>
        <w:t xml:space="preserve"> </w:t>
      </w:r>
      <w:r>
        <w:t>National</w:t>
      </w:r>
      <w:r>
        <w:rPr>
          <w:spacing w:val="-3"/>
        </w:rPr>
        <w:t xml:space="preserve"> </w:t>
      </w:r>
      <w:r>
        <w:t>Performance</w:t>
      </w:r>
      <w:r>
        <w:rPr>
          <w:spacing w:val="-3"/>
        </w:rPr>
        <w:t xml:space="preserve"> </w:t>
      </w:r>
      <w:r>
        <w:t>Measure</w:t>
      </w:r>
      <w:r>
        <w:rPr>
          <w:spacing w:val="-3"/>
        </w:rPr>
        <w:t xml:space="preserve"> </w:t>
      </w:r>
      <w:r>
        <w:t>Instructions</w:t>
      </w:r>
      <w:r>
        <w:rPr>
          <w:spacing w:val="-6"/>
        </w:rPr>
        <w:t xml:space="preserve"> </w:t>
      </w:r>
      <w:r>
        <w:t>on</w:t>
      </w:r>
      <w:r>
        <w:rPr>
          <w:spacing w:val="-3"/>
        </w:rPr>
        <w:t xml:space="preserve"> </w:t>
      </w:r>
      <w:r>
        <w:t>calculating</w:t>
      </w:r>
      <w:r>
        <w:rPr>
          <w:spacing w:val="-5"/>
        </w:rPr>
        <w:t xml:space="preserve"> </w:t>
      </w:r>
      <w:r>
        <w:t>and</w:t>
      </w:r>
      <w:r>
        <w:rPr>
          <w:spacing w:val="-5"/>
        </w:rPr>
        <w:t xml:space="preserve"> </w:t>
      </w:r>
      <w:r>
        <w:t>entering MSY and member allocations.</w:t>
      </w:r>
    </w:p>
    <w:p w14:paraId="397F166F" w14:textId="77777777" w:rsidR="00331D4D" w:rsidRDefault="00331D4D">
      <w:pPr>
        <w:pStyle w:val="BodyText"/>
        <w:spacing w:before="1"/>
        <w:ind w:left="0"/>
      </w:pPr>
    </w:p>
    <w:p w14:paraId="5B8C7777" w14:textId="77777777" w:rsidR="00331D4D" w:rsidRDefault="00C714C9">
      <w:pPr>
        <w:pStyle w:val="Heading3"/>
        <w:spacing w:before="0"/>
      </w:pPr>
      <w:r>
        <w:t>Performance</w:t>
      </w:r>
      <w:r>
        <w:rPr>
          <w:spacing w:val="-8"/>
        </w:rPr>
        <w:t xml:space="preserve"> </w:t>
      </w:r>
      <w:r>
        <w:t>Measure</w:t>
      </w:r>
      <w:r>
        <w:rPr>
          <w:spacing w:val="-9"/>
        </w:rPr>
        <w:t xml:space="preserve"> </w:t>
      </w:r>
      <w:r>
        <w:rPr>
          <w:spacing w:val="-5"/>
        </w:rPr>
        <w:t>Tab</w:t>
      </w:r>
    </w:p>
    <w:p w14:paraId="36CFF396" w14:textId="77777777" w:rsidR="00331D4D" w:rsidRDefault="00C714C9">
      <w:pPr>
        <w:pStyle w:val="BodyText"/>
        <w:ind w:left="200"/>
      </w:pPr>
      <w:r>
        <w:t>This</w:t>
      </w:r>
      <w:r>
        <w:rPr>
          <w:spacing w:val="-3"/>
        </w:rPr>
        <w:t xml:space="preserve"> </w:t>
      </w:r>
      <w:r>
        <w:t>tab</w:t>
      </w:r>
      <w:r>
        <w:rPr>
          <w:spacing w:val="-5"/>
        </w:rPr>
        <w:t xml:space="preserve"> </w:t>
      </w:r>
      <w:r>
        <w:t>allows</w:t>
      </w:r>
      <w:r>
        <w:rPr>
          <w:spacing w:val="-3"/>
        </w:rPr>
        <w:t xml:space="preserve"> </w:t>
      </w:r>
      <w:r>
        <w:t>you</w:t>
      </w:r>
      <w:r>
        <w:rPr>
          <w:spacing w:val="-3"/>
        </w:rPr>
        <w:t xml:space="preserve"> </w:t>
      </w:r>
      <w:r>
        <w:t>to</w:t>
      </w:r>
      <w:r>
        <w:rPr>
          <w:spacing w:val="-7"/>
        </w:rPr>
        <w:t xml:space="preserve"> </w:t>
      </w:r>
      <w:r>
        <w:t>create</w:t>
      </w:r>
      <w:r>
        <w:rPr>
          <w:spacing w:val="-4"/>
        </w:rPr>
        <w:t xml:space="preserve"> </w:t>
      </w:r>
      <w:r>
        <w:t>performance</w:t>
      </w:r>
      <w:r>
        <w:rPr>
          <w:spacing w:val="-5"/>
        </w:rPr>
        <w:t xml:space="preserve"> </w:t>
      </w:r>
      <w:r>
        <w:t>measures</w:t>
      </w:r>
      <w:r>
        <w:rPr>
          <w:spacing w:val="-5"/>
        </w:rPr>
        <w:t xml:space="preserve"> </w:t>
      </w:r>
      <w:r>
        <w:t>for</w:t>
      </w:r>
      <w:r>
        <w:rPr>
          <w:spacing w:val="-3"/>
        </w:rPr>
        <w:t xml:space="preserve"> </w:t>
      </w:r>
      <w:r>
        <w:t>all</w:t>
      </w:r>
      <w:r>
        <w:rPr>
          <w:spacing w:val="-4"/>
        </w:rPr>
        <w:t xml:space="preserve"> </w:t>
      </w:r>
      <w:r>
        <w:t>the</w:t>
      </w:r>
      <w:r>
        <w:rPr>
          <w:spacing w:val="-5"/>
        </w:rPr>
        <w:t xml:space="preserve"> </w:t>
      </w:r>
      <w:r>
        <w:t>grant</w:t>
      </w:r>
      <w:r>
        <w:rPr>
          <w:spacing w:val="-3"/>
        </w:rPr>
        <w:t xml:space="preserve"> </w:t>
      </w:r>
      <w:r>
        <w:t>activities</w:t>
      </w:r>
      <w:r>
        <w:rPr>
          <w:spacing w:val="-3"/>
        </w:rPr>
        <w:t xml:space="preserve"> </w:t>
      </w:r>
      <w:r>
        <w:t>you</w:t>
      </w:r>
      <w:r>
        <w:rPr>
          <w:spacing w:val="-3"/>
        </w:rPr>
        <w:t xml:space="preserve"> </w:t>
      </w:r>
      <w:r>
        <w:t>intend</w:t>
      </w:r>
      <w:r>
        <w:rPr>
          <w:spacing w:val="-3"/>
        </w:rPr>
        <w:t xml:space="preserve"> </w:t>
      </w:r>
      <w:r>
        <w:t xml:space="preserve">to </w:t>
      </w:r>
      <w:r>
        <w:rPr>
          <w:spacing w:val="-2"/>
        </w:rPr>
        <w:t>measure.</w:t>
      </w:r>
    </w:p>
    <w:p w14:paraId="62C095C9" w14:textId="77777777" w:rsidR="00331D4D" w:rsidRDefault="00331D4D">
      <w:pPr>
        <w:pStyle w:val="BodyText"/>
        <w:ind w:left="0"/>
      </w:pPr>
    </w:p>
    <w:p w14:paraId="113F2720" w14:textId="77777777" w:rsidR="00331D4D" w:rsidRDefault="00C714C9">
      <w:pPr>
        <w:pStyle w:val="BodyText"/>
        <w:ind w:left="200" w:right="241"/>
      </w:pPr>
      <w:r>
        <w:t>Begin by creating the aligned performance measure for your primary intervention. After creating</w:t>
      </w:r>
      <w:r>
        <w:rPr>
          <w:spacing w:val="-3"/>
        </w:rPr>
        <w:t xml:space="preserve"> </w:t>
      </w:r>
      <w:r>
        <w:t>your</w:t>
      </w:r>
      <w:r>
        <w:rPr>
          <w:spacing w:val="-3"/>
        </w:rPr>
        <w:t xml:space="preserve"> </w:t>
      </w:r>
      <w:r>
        <w:t>required</w:t>
      </w:r>
      <w:r>
        <w:rPr>
          <w:spacing w:val="-5"/>
        </w:rPr>
        <w:t xml:space="preserve"> </w:t>
      </w:r>
      <w:r>
        <w:t>performance</w:t>
      </w:r>
      <w:r>
        <w:rPr>
          <w:spacing w:val="-3"/>
        </w:rPr>
        <w:t xml:space="preserve"> </w:t>
      </w:r>
      <w:r>
        <w:t>measure,</w:t>
      </w:r>
      <w:r>
        <w:rPr>
          <w:spacing w:val="-5"/>
        </w:rPr>
        <w:t xml:space="preserve"> </w:t>
      </w:r>
      <w:r>
        <w:t>you</w:t>
      </w:r>
      <w:r>
        <w:rPr>
          <w:spacing w:val="-3"/>
        </w:rPr>
        <w:t xml:space="preserve"> </w:t>
      </w:r>
      <w:r>
        <w:t>will</w:t>
      </w:r>
      <w:r>
        <w:rPr>
          <w:spacing w:val="-3"/>
        </w:rPr>
        <w:t xml:space="preserve"> </w:t>
      </w:r>
      <w:r>
        <w:t>be</w:t>
      </w:r>
      <w:r>
        <w:rPr>
          <w:spacing w:val="-5"/>
        </w:rPr>
        <w:t xml:space="preserve"> </w:t>
      </w:r>
      <w:r>
        <w:t>able</w:t>
      </w:r>
      <w:r>
        <w:rPr>
          <w:spacing w:val="-5"/>
        </w:rPr>
        <w:t xml:space="preserve"> </w:t>
      </w:r>
      <w:r>
        <w:t>to</w:t>
      </w:r>
      <w:r>
        <w:rPr>
          <w:spacing w:val="-3"/>
        </w:rPr>
        <w:t xml:space="preserve"> </w:t>
      </w:r>
      <w:r>
        <w:t>create</w:t>
      </w:r>
      <w:r>
        <w:rPr>
          <w:spacing w:val="-4"/>
        </w:rPr>
        <w:t xml:space="preserve"> </w:t>
      </w:r>
      <w:r>
        <w:t>additional</w:t>
      </w:r>
      <w:r>
        <w:rPr>
          <w:spacing w:val="-6"/>
        </w:rPr>
        <w:t xml:space="preserve"> </w:t>
      </w:r>
      <w:r>
        <w:t>performance measures if desired.</w:t>
      </w:r>
    </w:p>
    <w:p w14:paraId="3ECCA7B4" w14:textId="77777777" w:rsidR="00331D4D" w:rsidRDefault="00331D4D">
      <w:pPr>
        <w:pStyle w:val="BodyText"/>
        <w:ind w:left="0"/>
      </w:pPr>
    </w:p>
    <w:p w14:paraId="4C4A7D41" w14:textId="77777777" w:rsidR="00331D4D" w:rsidRDefault="00C714C9">
      <w:pPr>
        <w:pStyle w:val="BodyText"/>
        <w:ind w:left="200" w:right="277"/>
      </w:pPr>
      <w:r>
        <w:t>To create a performance measure, begin by selecting an objective. The list of objectives includes those you selected on the objectives tab.</w:t>
      </w:r>
      <w:r>
        <w:rPr>
          <w:spacing w:val="40"/>
        </w:rPr>
        <w:t xml:space="preserve"> </w:t>
      </w:r>
      <w:r>
        <w:t>Note that programs may not create performance measures for the Find Opportunity, Teacher Corps, Green Jobs, or Access &amp; Attract</w:t>
      </w:r>
      <w:r>
        <w:rPr>
          <w:spacing w:val="-5"/>
        </w:rPr>
        <w:t xml:space="preserve"> </w:t>
      </w:r>
      <w:r>
        <w:t>objectives,</w:t>
      </w:r>
      <w:r>
        <w:rPr>
          <w:spacing w:val="-3"/>
        </w:rPr>
        <w:t xml:space="preserve"> </w:t>
      </w:r>
      <w:r>
        <w:t>since</w:t>
      </w:r>
      <w:r>
        <w:rPr>
          <w:spacing w:val="-3"/>
        </w:rPr>
        <w:t xml:space="preserve"> </w:t>
      </w:r>
      <w:r>
        <w:t>these</w:t>
      </w:r>
      <w:r>
        <w:rPr>
          <w:spacing w:val="-5"/>
        </w:rPr>
        <w:t xml:space="preserve"> </w:t>
      </w:r>
      <w:r>
        <w:t>are</w:t>
      </w:r>
      <w:r>
        <w:rPr>
          <w:spacing w:val="-5"/>
        </w:rPr>
        <w:t xml:space="preserve"> </w:t>
      </w:r>
      <w:r>
        <w:t>member-focused</w:t>
      </w:r>
      <w:r>
        <w:rPr>
          <w:spacing w:val="-5"/>
        </w:rPr>
        <w:t xml:space="preserve"> </w:t>
      </w:r>
      <w:r>
        <w:t>objectives.</w:t>
      </w:r>
      <w:r>
        <w:rPr>
          <w:spacing w:val="40"/>
        </w:rPr>
        <w:t xml:space="preserve"> </w:t>
      </w:r>
      <w:r>
        <w:t>Member-focused</w:t>
      </w:r>
      <w:r>
        <w:rPr>
          <w:spacing w:val="-3"/>
        </w:rPr>
        <w:t xml:space="preserve"> </w:t>
      </w:r>
      <w:r>
        <w:t>outputs</w:t>
      </w:r>
      <w:r>
        <w:rPr>
          <w:spacing w:val="-5"/>
        </w:rPr>
        <w:t xml:space="preserve"> </w:t>
      </w:r>
      <w:r>
        <w:t>and outcomes related to these objectives may be reported as demographic indicators on grantee progress reports.</w:t>
      </w:r>
    </w:p>
    <w:p w14:paraId="60B410C9" w14:textId="77777777" w:rsidR="00331D4D" w:rsidRDefault="00331D4D">
      <w:pPr>
        <w:pStyle w:val="BodyText"/>
        <w:ind w:left="0"/>
      </w:pPr>
    </w:p>
    <w:p w14:paraId="76F4D79E" w14:textId="77777777" w:rsidR="00331D4D" w:rsidRDefault="00C714C9">
      <w:pPr>
        <w:pStyle w:val="BodyText"/>
        <w:spacing w:before="1"/>
        <w:ind w:left="200"/>
      </w:pPr>
      <w:r>
        <w:t>Provide</w:t>
      </w:r>
      <w:r>
        <w:rPr>
          <w:spacing w:val="-8"/>
        </w:rPr>
        <w:t xml:space="preserve"> </w:t>
      </w:r>
      <w:r>
        <w:t>a</w:t>
      </w:r>
      <w:r>
        <w:rPr>
          <w:spacing w:val="-4"/>
        </w:rPr>
        <w:t xml:space="preserve"> </w:t>
      </w:r>
      <w:r>
        <w:t>short,</w:t>
      </w:r>
      <w:r>
        <w:rPr>
          <w:spacing w:val="-4"/>
        </w:rPr>
        <w:t xml:space="preserve"> </w:t>
      </w:r>
      <w:r>
        <w:t>descriptive</w:t>
      </w:r>
      <w:r>
        <w:rPr>
          <w:spacing w:val="-4"/>
        </w:rPr>
        <w:t xml:space="preserve"> </w:t>
      </w:r>
      <w:r>
        <w:t>title</w:t>
      </w:r>
      <w:r>
        <w:rPr>
          <w:spacing w:val="-6"/>
        </w:rPr>
        <w:t xml:space="preserve"> </w:t>
      </w:r>
      <w:r>
        <w:t>for</w:t>
      </w:r>
      <w:r>
        <w:rPr>
          <w:spacing w:val="-4"/>
        </w:rPr>
        <w:t xml:space="preserve"> </w:t>
      </w:r>
      <w:r>
        <w:t>your</w:t>
      </w:r>
      <w:r>
        <w:rPr>
          <w:spacing w:val="-4"/>
        </w:rPr>
        <w:t xml:space="preserve"> </w:t>
      </w:r>
      <w:r>
        <w:t>performance</w:t>
      </w:r>
      <w:r>
        <w:rPr>
          <w:spacing w:val="-3"/>
        </w:rPr>
        <w:t xml:space="preserve"> </w:t>
      </w:r>
      <w:r>
        <w:rPr>
          <w:spacing w:val="-2"/>
        </w:rPr>
        <w:t>measure.</w:t>
      </w:r>
    </w:p>
    <w:p w14:paraId="2A00B81E" w14:textId="77777777" w:rsidR="00331D4D" w:rsidRDefault="00C714C9">
      <w:pPr>
        <w:pStyle w:val="BodyText"/>
        <w:spacing w:before="276"/>
        <w:ind w:left="200"/>
      </w:pPr>
      <w:r>
        <w:t>Briefly</w:t>
      </w:r>
      <w:r>
        <w:rPr>
          <w:spacing w:val="-4"/>
        </w:rPr>
        <w:t xml:space="preserve"> </w:t>
      </w:r>
      <w:r>
        <w:t>describe</w:t>
      </w:r>
      <w:r>
        <w:rPr>
          <w:spacing w:val="-5"/>
        </w:rPr>
        <w:t xml:space="preserve"> </w:t>
      </w:r>
      <w:r>
        <w:t>the</w:t>
      </w:r>
      <w:r>
        <w:rPr>
          <w:spacing w:val="-3"/>
        </w:rPr>
        <w:t xml:space="preserve"> </w:t>
      </w:r>
      <w:r>
        <w:t>problem</w:t>
      </w:r>
      <w:r>
        <w:rPr>
          <w:spacing w:val="-2"/>
        </w:rPr>
        <w:t xml:space="preserve"> </w:t>
      </w:r>
      <w:r>
        <w:t>your</w:t>
      </w:r>
      <w:r>
        <w:rPr>
          <w:spacing w:val="-3"/>
        </w:rPr>
        <w:t xml:space="preserve"> </w:t>
      </w:r>
      <w:r>
        <w:t>program</w:t>
      </w:r>
      <w:r>
        <w:rPr>
          <w:spacing w:val="-2"/>
        </w:rPr>
        <w:t xml:space="preserve"> </w:t>
      </w:r>
      <w:r>
        <w:t>will</w:t>
      </w:r>
      <w:r>
        <w:rPr>
          <w:spacing w:val="-3"/>
        </w:rPr>
        <w:t xml:space="preserve"> </w:t>
      </w:r>
      <w:r>
        <w:t>address</w:t>
      </w:r>
      <w:r>
        <w:rPr>
          <w:spacing w:val="-6"/>
        </w:rPr>
        <w:t xml:space="preserve"> </w:t>
      </w:r>
      <w:r>
        <w:t>in</w:t>
      </w:r>
      <w:r>
        <w:rPr>
          <w:spacing w:val="-3"/>
        </w:rPr>
        <w:t xml:space="preserve"> </w:t>
      </w:r>
      <w:r>
        <w:t>this</w:t>
      </w:r>
      <w:r>
        <w:rPr>
          <w:spacing w:val="-3"/>
        </w:rPr>
        <w:t xml:space="preserve"> </w:t>
      </w:r>
      <w:r>
        <w:t>performance</w:t>
      </w:r>
      <w:r>
        <w:rPr>
          <w:spacing w:val="4"/>
        </w:rPr>
        <w:t xml:space="preserve"> </w:t>
      </w:r>
      <w:r>
        <w:rPr>
          <w:spacing w:val="-2"/>
        </w:rPr>
        <w:t>measure.</w:t>
      </w:r>
    </w:p>
    <w:p w14:paraId="78A42A24" w14:textId="77777777" w:rsidR="00331D4D" w:rsidRDefault="00331D4D">
      <w:pPr>
        <w:pStyle w:val="BodyText"/>
        <w:ind w:left="0"/>
      </w:pPr>
    </w:p>
    <w:p w14:paraId="4CF19FB6" w14:textId="77777777" w:rsidR="00331D4D" w:rsidRDefault="00C714C9">
      <w:pPr>
        <w:pStyle w:val="BodyText"/>
        <w:ind w:left="200" w:right="227"/>
      </w:pPr>
      <w:r>
        <w:t>Select the intervention(s) to be delivered by members and/or member-supported volunteers. The</w:t>
      </w:r>
      <w:r>
        <w:rPr>
          <w:spacing w:val="-2"/>
        </w:rPr>
        <w:t xml:space="preserve"> </w:t>
      </w:r>
      <w:r>
        <w:t>list</w:t>
      </w:r>
      <w:r>
        <w:rPr>
          <w:spacing w:val="-2"/>
        </w:rPr>
        <w:t xml:space="preserve"> </w:t>
      </w:r>
      <w:r>
        <w:t>of</w:t>
      </w:r>
      <w:r>
        <w:rPr>
          <w:spacing w:val="-4"/>
        </w:rPr>
        <w:t xml:space="preserve"> </w:t>
      </w:r>
      <w:r>
        <w:t>interventions</w:t>
      </w:r>
      <w:r>
        <w:rPr>
          <w:spacing w:val="-2"/>
        </w:rPr>
        <w:t xml:space="preserve"> </w:t>
      </w:r>
      <w:r>
        <w:t>includes</w:t>
      </w:r>
      <w:r>
        <w:rPr>
          <w:spacing w:val="-5"/>
        </w:rPr>
        <w:t xml:space="preserve"> </w:t>
      </w:r>
      <w:r>
        <w:t>the</w:t>
      </w:r>
      <w:r>
        <w:rPr>
          <w:spacing w:val="-4"/>
        </w:rPr>
        <w:t xml:space="preserve"> </w:t>
      </w:r>
      <w:r>
        <w:t>ones</w:t>
      </w:r>
      <w:r>
        <w:rPr>
          <w:spacing w:val="-2"/>
        </w:rPr>
        <w:t xml:space="preserve"> </w:t>
      </w:r>
      <w:r>
        <w:t>you</w:t>
      </w:r>
      <w:r>
        <w:rPr>
          <w:spacing w:val="-2"/>
        </w:rPr>
        <w:t xml:space="preserve"> </w:t>
      </w:r>
      <w:r>
        <w:t>selected</w:t>
      </w:r>
      <w:r>
        <w:rPr>
          <w:spacing w:val="-4"/>
        </w:rPr>
        <w:t xml:space="preserve"> </w:t>
      </w:r>
      <w:r>
        <w:t>previously</w:t>
      </w:r>
      <w:r>
        <w:rPr>
          <w:spacing w:val="-5"/>
        </w:rPr>
        <w:t xml:space="preserve"> </w:t>
      </w:r>
      <w:r>
        <w:t>for</w:t>
      </w:r>
      <w:r>
        <w:rPr>
          <w:spacing w:val="-2"/>
        </w:rPr>
        <w:t xml:space="preserve"> </w:t>
      </w:r>
      <w:r>
        <w:t>this</w:t>
      </w:r>
      <w:r>
        <w:rPr>
          <w:spacing w:val="-2"/>
        </w:rPr>
        <w:t xml:space="preserve"> </w:t>
      </w:r>
      <w:r>
        <w:t>objective.</w:t>
      </w:r>
      <w:r>
        <w:rPr>
          <w:spacing w:val="-4"/>
        </w:rPr>
        <w:t xml:space="preserve"> </w:t>
      </w:r>
      <w:r>
        <w:t>Select</w:t>
      </w:r>
      <w:r>
        <w:rPr>
          <w:spacing w:val="-2"/>
        </w:rPr>
        <w:t xml:space="preserve"> </w:t>
      </w:r>
      <w:r>
        <w:t>only the interventions that will lead to the outputs (plus outcomes, if applicable) of the performance measure and that are applicable to all beneficiaries counted under the measure. If you</w:t>
      </w:r>
      <w:r>
        <w:rPr>
          <w:spacing w:val="40"/>
        </w:rPr>
        <w:t xml:space="preserve"> </w:t>
      </w:r>
      <w:r>
        <w:t>selected “other” as an intervention and wish to include an applicant-determined intervention in your aligned performance measure, click “add user intervention” and enter a one- or two-word description of the intervention.</w:t>
      </w:r>
      <w:r>
        <w:rPr>
          <w:spacing w:val="40"/>
        </w:rPr>
        <w:t xml:space="preserve"> </w:t>
      </w:r>
      <w:r>
        <w:t>(Do not a user-defined intervention that duplicates an intervention already available in the system.)</w:t>
      </w:r>
    </w:p>
    <w:p w14:paraId="6C88F40A" w14:textId="77777777" w:rsidR="00331D4D" w:rsidRDefault="00331D4D">
      <w:pPr>
        <w:pStyle w:val="BodyText"/>
        <w:ind w:left="0"/>
      </w:pPr>
    </w:p>
    <w:p w14:paraId="5D070530" w14:textId="77777777" w:rsidR="00331D4D" w:rsidRDefault="00C714C9">
      <w:pPr>
        <w:pStyle w:val="BodyText"/>
        <w:ind w:left="200" w:right="203"/>
      </w:pPr>
      <w:r>
        <w:t>Select output(s) for your performance measure. The output list includes only the National Performance Measure outputs that correspond to the objectives you have selected. If you do not wish to select National Performance Measures, and if the objective you selected permits applicant-determined</w:t>
      </w:r>
      <w:r>
        <w:rPr>
          <w:spacing w:val="-5"/>
        </w:rPr>
        <w:t xml:space="preserve"> </w:t>
      </w:r>
      <w:r>
        <w:t>outputs, you</w:t>
      </w:r>
      <w:r>
        <w:rPr>
          <w:spacing w:val="-5"/>
        </w:rPr>
        <w:t xml:space="preserve"> </w:t>
      </w:r>
      <w:r>
        <w:t>may</w:t>
      </w:r>
      <w:r>
        <w:rPr>
          <w:spacing w:val="-3"/>
        </w:rPr>
        <w:t xml:space="preserve"> </w:t>
      </w:r>
      <w:r>
        <w:t>create</w:t>
      </w:r>
      <w:r>
        <w:rPr>
          <w:spacing w:val="-4"/>
        </w:rPr>
        <w:t xml:space="preserve"> </w:t>
      </w:r>
      <w:r>
        <w:t>an</w:t>
      </w:r>
      <w:r>
        <w:rPr>
          <w:spacing w:val="-5"/>
        </w:rPr>
        <w:t xml:space="preserve"> </w:t>
      </w:r>
      <w:r>
        <w:t>applicant-determined</w:t>
      </w:r>
      <w:r>
        <w:rPr>
          <w:spacing w:val="-3"/>
        </w:rPr>
        <w:t xml:space="preserve"> </w:t>
      </w:r>
      <w:r>
        <w:t>output</w:t>
      </w:r>
      <w:r>
        <w:rPr>
          <w:spacing w:val="-5"/>
        </w:rPr>
        <w:t xml:space="preserve"> </w:t>
      </w:r>
      <w:r>
        <w:t>by</w:t>
      </w:r>
      <w:r>
        <w:rPr>
          <w:spacing w:val="-3"/>
        </w:rPr>
        <w:t xml:space="preserve"> </w:t>
      </w:r>
      <w:r>
        <w:t>clicking</w:t>
      </w:r>
      <w:r>
        <w:rPr>
          <w:spacing w:val="-3"/>
        </w:rPr>
        <w:t xml:space="preserve"> </w:t>
      </w:r>
      <w:r>
        <w:t>in</w:t>
      </w:r>
      <w:r>
        <w:rPr>
          <w:spacing w:val="-5"/>
        </w:rPr>
        <w:t xml:space="preserve"> </w:t>
      </w:r>
      <w:r>
        <w:t>the checkbox next to the empty output text box and entering the text of your output indicator. You may create additional applicant-determined outputs for the performance measure by clicking “Add User Output.” (Note: you are not permitted to create an applicant-determined output that duplicates a National Performance Measure output. If you do not see the National</w:t>
      </w:r>
      <w:r>
        <w:rPr>
          <w:spacing w:val="40"/>
        </w:rPr>
        <w:t xml:space="preserve"> </w:t>
      </w:r>
      <w:r>
        <w:t>Performance Measure output that you wish to use, check the Selection Rules in the National Performance Measure Instructions to make sure you selected the objective associated with that performance measure output.)</w:t>
      </w:r>
    </w:p>
    <w:p w14:paraId="715EEF75" w14:textId="77777777" w:rsidR="00331D4D" w:rsidRDefault="00331D4D">
      <w:pPr>
        <w:pStyle w:val="BodyText"/>
        <w:spacing w:before="1"/>
        <w:ind w:left="0"/>
      </w:pPr>
    </w:p>
    <w:p w14:paraId="6215405B" w14:textId="77777777" w:rsidR="00331D4D" w:rsidRDefault="00C714C9">
      <w:pPr>
        <w:pStyle w:val="BodyText"/>
        <w:ind w:left="200" w:right="277"/>
      </w:pPr>
      <w:r>
        <w:t>Select outcome(s). If you have selected a National Performance Measures output that has corresponding National Performance Measures outcome, these outcomes will be available to select.</w:t>
      </w:r>
      <w:r>
        <w:rPr>
          <w:spacing w:val="-3"/>
        </w:rPr>
        <w:t xml:space="preserve"> </w:t>
      </w:r>
      <w:r>
        <w:t>If</w:t>
      </w:r>
      <w:r>
        <w:rPr>
          <w:spacing w:val="-3"/>
        </w:rPr>
        <w:t xml:space="preserve"> </w:t>
      </w:r>
      <w:r>
        <w:t>you</w:t>
      </w:r>
      <w:r>
        <w:rPr>
          <w:spacing w:val="-3"/>
        </w:rPr>
        <w:t xml:space="preserve"> </w:t>
      </w:r>
      <w:r>
        <w:t>do</w:t>
      </w:r>
      <w:r>
        <w:rPr>
          <w:spacing w:val="-3"/>
        </w:rPr>
        <w:t xml:space="preserve"> </w:t>
      </w:r>
      <w:r>
        <w:t>not</w:t>
      </w:r>
      <w:r>
        <w:rPr>
          <w:spacing w:val="-3"/>
        </w:rPr>
        <w:t xml:space="preserve"> </w:t>
      </w:r>
      <w:r>
        <w:t>wish</w:t>
      </w:r>
      <w:r>
        <w:rPr>
          <w:spacing w:val="-3"/>
        </w:rPr>
        <w:t xml:space="preserve"> </w:t>
      </w:r>
      <w:r>
        <w:t>to</w:t>
      </w:r>
      <w:r>
        <w:rPr>
          <w:spacing w:val="-3"/>
        </w:rPr>
        <w:t xml:space="preserve"> </w:t>
      </w:r>
      <w:r>
        <w:t>select</w:t>
      </w:r>
      <w:r>
        <w:rPr>
          <w:spacing w:val="-5"/>
        </w:rPr>
        <w:t xml:space="preserve"> </w:t>
      </w:r>
      <w:r>
        <w:t>a</w:t>
      </w:r>
      <w:r>
        <w:rPr>
          <w:spacing w:val="-3"/>
        </w:rPr>
        <w:t xml:space="preserve"> </w:t>
      </w:r>
      <w:r>
        <w:t>National</w:t>
      </w:r>
      <w:r>
        <w:rPr>
          <w:spacing w:val="-6"/>
        </w:rPr>
        <w:t xml:space="preserve"> </w:t>
      </w:r>
      <w:r>
        <w:t>Performance</w:t>
      </w:r>
      <w:r>
        <w:rPr>
          <w:spacing w:val="-5"/>
        </w:rPr>
        <w:t xml:space="preserve"> </w:t>
      </w:r>
      <w:r>
        <w:t>Measure</w:t>
      </w:r>
      <w:r>
        <w:rPr>
          <w:spacing w:val="-5"/>
        </w:rPr>
        <w:t xml:space="preserve"> </w:t>
      </w:r>
      <w:r>
        <w:t>outcome,</w:t>
      </w:r>
      <w:r>
        <w:rPr>
          <w:spacing w:val="-3"/>
        </w:rPr>
        <w:t xml:space="preserve"> </w:t>
      </w:r>
      <w:r>
        <w:t>you</w:t>
      </w:r>
      <w:r>
        <w:rPr>
          <w:spacing w:val="-5"/>
        </w:rPr>
        <w:t xml:space="preserve"> </w:t>
      </w:r>
      <w:r>
        <w:t>may</w:t>
      </w:r>
      <w:r>
        <w:rPr>
          <w:spacing w:val="-3"/>
        </w:rPr>
        <w:t xml:space="preserve"> </w:t>
      </w:r>
      <w:r>
        <w:t>create an applicant-determined outcome by clicking in the checkbox next to the empty outcome text box and entering the text of your outcome indicator. If you do not wish to select any outcome</w:t>
      </w:r>
    </w:p>
    <w:p w14:paraId="6452CFC7" w14:textId="77777777" w:rsidR="00331D4D" w:rsidRDefault="00331D4D">
      <w:pPr>
        <w:sectPr w:rsidR="00331D4D">
          <w:footerReference w:type="default" r:id="rId132"/>
          <w:pgSz w:w="12240" w:h="15840"/>
          <w:pgMar w:top="620" w:right="880" w:bottom="760" w:left="880" w:header="0" w:footer="575" w:gutter="0"/>
          <w:cols w:space="720"/>
        </w:sectPr>
      </w:pPr>
    </w:p>
    <w:p w14:paraId="57F9F4A3" w14:textId="77777777" w:rsidR="00331D4D" w:rsidRDefault="00C714C9">
      <w:pPr>
        <w:pStyle w:val="BodyText"/>
        <w:spacing w:before="80"/>
        <w:ind w:left="200" w:right="277"/>
      </w:pPr>
      <w:r>
        <w:lastRenderedPageBreak/>
        <w:t>for</w:t>
      </w:r>
      <w:r>
        <w:rPr>
          <w:spacing w:val="-3"/>
        </w:rPr>
        <w:t xml:space="preserve"> </w:t>
      </w:r>
      <w:r>
        <w:t>your</w:t>
      </w:r>
      <w:r>
        <w:rPr>
          <w:spacing w:val="-3"/>
        </w:rPr>
        <w:t xml:space="preserve"> </w:t>
      </w:r>
      <w:r>
        <w:t>National</w:t>
      </w:r>
      <w:r>
        <w:rPr>
          <w:spacing w:val="-6"/>
        </w:rPr>
        <w:t xml:space="preserve"> </w:t>
      </w:r>
      <w:r>
        <w:t>Performance</w:t>
      </w:r>
      <w:r>
        <w:rPr>
          <w:spacing w:val="-3"/>
        </w:rPr>
        <w:t xml:space="preserve"> </w:t>
      </w:r>
      <w:r>
        <w:t>Measure</w:t>
      </w:r>
      <w:r>
        <w:rPr>
          <w:spacing w:val="-3"/>
        </w:rPr>
        <w:t xml:space="preserve"> </w:t>
      </w:r>
      <w:r>
        <w:t>output,</w:t>
      </w:r>
      <w:r>
        <w:rPr>
          <w:spacing w:val="-3"/>
        </w:rPr>
        <w:t xml:space="preserve"> </w:t>
      </w:r>
      <w:r>
        <w:t>click</w:t>
      </w:r>
      <w:r>
        <w:rPr>
          <w:spacing w:val="-3"/>
        </w:rPr>
        <w:t xml:space="preserve"> </w:t>
      </w:r>
      <w:r>
        <w:t>in</w:t>
      </w:r>
      <w:r>
        <w:rPr>
          <w:spacing w:val="-3"/>
        </w:rPr>
        <w:t xml:space="preserve"> </w:t>
      </w:r>
      <w:r>
        <w:t>the</w:t>
      </w:r>
      <w:r>
        <w:rPr>
          <w:spacing w:val="-3"/>
        </w:rPr>
        <w:t xml:space="preserve"> </w:t>
      </w:r>
      <w:r>
        <w:t>checkbox</w:t>
      </w:r>
      <w:r>
        <w:rPr>
          <w:spacing w:val="-3"/>
        </w:rPr>
        <w:t xml:space="preserve"> </w:t>
      </w:r>
      <w:r>
        <w:t>next</w:t>
      </w:r>
      <w:r>
        <w:rPr>
          <w:spacing w:val="-5"/>
        </w:rPr>
        <w:t xml:space="preserve"> </w:t>
      </w:r>
      <w:r>
        <w:t>to</w:t>
      </w:r>
      <w:r>
        <w:rPr>
          <w:spacing w:val="-2"/>
        </w:rPr>
        <w:t xml:space="preserve"> </w:t>
      </w:r>
      <w:r>
        <w:t>the</w:t>
      </w:r>
      <w:r>
        <w:rPr>
          <w:spacing w:val="-5"/>
        </w:rPr>
        <w:t xml:space="preserve"> </w:t>
      </w:r>
      <w:r>
        <w:t>empty outcome text box and enter “NA” in the outcome indicator text box.</w:t>
      </w:r>
    </w:p>
    <w:p w14:paraId="2B2AE7E9" w14:textId="77777777" w:rsidR="00331D4D" w:rsidRDefault="00331D4D">
      <w:pPr>
        <w:pStyle w:val="BodyText"/>
        <w:ind w:left="0"/>
      </w:pPr>
    </w:p>
    <w:p w14:paraId="280F8F31" w14:textId="77777777" w:rsidR="00331D4D" w:rsidRDefault="00C714C9">
      <w:pPr>
        <w:pStyle w:val="BodyText"/>
        <w:spacing w:before="1"/>
        <w:ind w:left="200" w:right="203"/>
      </w:pPr>
      <w:r>
        <w:t>If you have not selected a National Performance Measures output, or if there is no corresponding National Performance Measure outcome, create an applicant-determined outcome</w:t>
      </w:r>
      <w:r>
        <w:rPr>
          <w:spacing w:val="-4"/>
        </w:rPr>
        <w:t xml:space="preserve"> </w:t>
      </w:r>
      <w:r>
        <w:t>by</w:t>
      </w:r>
      <w:r>
        <w:rPr>
          <w:spacing w:val="-2"/>
        </w:rPr>
        <w:t xml:space="preserve"> </w:t>
      </w:r>
      <w:r>
        <w:t>clicking</w:t>
      </w:r>
      <w:r>
        <w:rPr>
          <w:spacing w:val="-4"/>
        </w:rPr>
        <w:t xml:space="preserve"> </w:t>
      </w:r>
      <w:r>
        <w:t>“Add</w:t>
      </w:r>
      <w:r>
        <w:rPr>
          <w:spacing w:val="-2"/>
        </w:rPr>
        <w:t xml:space="preserve"> </w:t>
      </w:r>
      <w:r>
        <w:t>User</w:t>
      </w:r>
      <w:r>
        <w:rPr>
          <w:spacing w:val="-2"/>
        </w:rPr>
        <w:t xml:space="preserve"> </w:t>
      </w:r>
      <w:r>
        <w:t>Outcome.”</w:t>
      </w:r>
      <w:r>
        <w:rPr>
          <w:spacing w:val="-2"/>
        </w:rPr>
        <w:t xml:space="preserve"> </w:t>
      </w:r>
      <w:r>
        <w:t>All</w:t>
      </w:r>
      <w:r>
        <w:rPr>
          <w:spacing w:val="-3"/>
        </w:rPr>
        <w:t xml:space="preserve"> </w:t>
      </w:r>
      <w:r>
        <w:t>applicant-determined</w:t>
      </w:r>
      <w:r>
        <w:rPr>
          <w:spacing w:val="-4"/>
        </w:rPr>
        <w:t xml:space="preserve"> </w:t>
      </w:r>
      <w:r>
        <w:t>outputs</w:t>
      </w:r>
      <w:r>
        <w:rPr>
          <w:spacing w:val="-2"/>
        </w:rPr>
        <w:t xml:space="preserve"> </w:t>
      </w:r>
      <w:r>
        <w:t>must</w:t>
      </w:r>
      <w:r>
        <w:rPr>
          <w:spacing w:val="-4"/>
        </w:rPr>
        <w:t xml:space="preserve"> </w:t>
      </w:r>
      <w:r>
        <w:t>be</w:t>
      </w:r>
      <w:r>
        <w:rPr>
          <w:spacing w:val="-4"/>
        </w:rPr>
        <w:t xml:space="preserve"> </w:t>
      </w:r>
      <w:r>
        <w:t>paired</w:t>
      </w:r>
      <w:r>
        <w:rPr>
          <w:spacing w:val="-4"/>
        </w:rPr>
        <w:t xml:space="preserve"> </w:t>
      </w:r>
      <w:r>
        <w:t>with an applicant-determined outcome.</w:t>
      </w:r>
    </w:p>
    <w:p w14:paraId="77F51174" w14:textId="77777777" w:rsidR="00331D4D" w:rsidRDefault="00331D4D">
      <w:pPr>
        <w:pStyle w:val="BodyText"/>
        <w:ind w:left="0"/>
      </w:pPr>
    </w:p>
    <w:p w14:paraId="0FAB9A5C" w14:textId="77777777" w:rsidR="00331D4D" w:rsidRDefault="00C714C9">
      <w:pPr>
        <w:pStyle w:val="BodyText"/>
        <w:ind w:left="200" w:right="277"/>
      </w:pPr>
      <w:r>
        <w:t>Enter</w:t>
      </w:r>
      <w:r>
        <w:rPr>
          <w:spacing w:val="-3"/>
        </w:rPr>
        <w:t xml:space="preserve"> </w:t>
      </w:r>
      <w:r>
        <w:t>the</w:t>
      </w:r>
      <w:r>
        <w:rPr>
          <w:spacing w:val="-5"/>
        </w:rPr>
        <w:t xml:space="preserve"> </w:t>
      </w:r>
      <w:r>
        <w:t>number</w:t>
      </w:r>
      <w:r>
        <w:rPr>
          <w:spacing w:val="-3"/>
        </w:rPr>
        <w:t xml:space="preserve"> </w:t>
      </w:r>
      <w:r>
        <w:t>of</w:t>
      </w:r>
      <w:r>
        <w:rPr>
          <w:spacing w:val="-3"/>
        </w:rPr>
        <w:t xml:space="preserve"> </w:t>
      </w:r>
      <w:r>
        <w:t>MSYs</w:t>
      </w:r>
      <w:r>
        <w:rPr>
          <w:spacing w:val="-3"/>
        </w:rPr>
        <w:t xml:space="preserve"> </w:t>
      </w:r>
      <w:r>
        <w:t>and</w:t>
      </w:r>
      <w:r>
        <w:rPr>
          <w:spacing w:val="-5"/>
        </w:rPr>
        <w:t xml:space="preserve"> </w:t>
      </w:r>
      <w:r>
        <w:t>members</w:t>
      </w:r>
      <w:r>
        <w:rPr>
          <w:spacing w:val="-3"/>
        </w:rPr>
        <w:t xml:space="preserve"> </w:t>
      </w:r>
      <w:r>
        <w:t>your</w:t>
      </w:r>
      <w:r>
        <w:rPr>
          <w:spacing w:val="-3"/>
        </w:rPr>
        <w:t xml:space="preserve"> </w:t>
      </w:r>
      <w:r>
        <w:t>program</w:t>
      </w:r>
      <w:r>
        <w:rPr>
          <w:spacing w:val="-2"/>
        </w:rPr>
        <w:t xml:space="preserve"> </w:t>
      </w:r>
      <w:r>
        <w:t>will</w:t>
      </w:r>
      <w:r>
        <w:rPr>
          <w:spacing w:val="-3"/>
        </w:rPr>
        <w:t xml:space="preserve"> </w:t>
      </w:r>
      <w:r>
        <w:t>allocate</w:t>
      </w:r>
      <w:r>
        <w:rPr>
          <w:spacing w:val="-6"/>
        </w:rPr>
        <w:t xml:space="preserve"> </w:t>
      </w:r>
      <w:r>
        <w:t>to</w:t>
      </w:r>
      <w:r>
        <w:rPr>
          <w:spacing w:val="-2"/>
        </w:rPr>
        <w:t xml:space="preserve"> </w:t>
      </w:r>
      <w:r>
        <w:t>achieving</w:t>
      </w:r>
      <w:r>
        <w:rPr>
          <w:spacing w:val="-5"/>
        </w:rPr>
        <w:t xml:space="preserve"> </w:t>
      </w:r>
      <w:r>
        <w:t>the</w:t>
      </w:r>
      <w:r>
        <w:rPr>
          <w:spacing w:val="-5"/>
        </w:rPr>
        <w:t xml:space="preserve"> </w:t>
      </w:r>
      <w:r>
        <w:t xml:space="preserve">outcomes and/or outputs you have selected in this performance measure. Since programs are not required to measure all grant activities, the number you enter does not have to correspond to the MSY chart you created on the MSY/Members tab; however, the total number of MSYs across all performance measures within a single objective cannot exceed the total number of MSYs previously allocated to that objective. Members may be </w:t>
      </w:r>
      <w:proofErr w:type="gramStart"/>
      <w:r>
        <w:t>double-counted</w:t>
      </w:r>
      <w:proofErr w:type="gramEnd"/>
      <w:r>
        <w:t xml:space="preserve"> across performance measures, but MSYs may not.</w:t>
      </w:r>
    </w:p>
    <w:p w14:paraId="454D81C8" w14:textId="77777777" w:rsidR="00331D4D" w:rsidRDefault="00331D4D">
      <w:pPr>
        <w:pStyle w:val="BodyText"/>
        <w:ind w:left="0"/>
      </w:pPr>
    </w:p>
    <w:p w14:paraId="49789EA3" w14:textId="77777777" w:rsidR="00331D4D" w:rsidRDefault="00C714C9">
      <w:pPr>
        <w:pStyle w:val="BodyText"/>
        <w:spacing w:before="1"/>
        <w:ind w:left="200"/>
      </w:pPr>
      <w:r>
        <w:t>Click</w:t>
      </w:r>
      <w:r>
        <w:rPr>
          <w:spacing w:val="-3"/>
        </w:rPr>
        <w:t xml:space="preserve"> </w:t>
      </w:r>
      <w:r>
        <w:t>“next”</w:t>
      </w:r>
      <w:r>
        <w:rPr>
          <w:spacing w:val="-3"/>
        </w:rPr>
        <w:t xml:space="preserve"> </w:t>
      </w:r>
      <w:r>
        <w:t>to</w:t>
      </w:r>
      <w:r>
        <w:rPr>
          <w:spacing w:val="-2"/>
        </w:rPr>
        <w:t xml:space="preserve"> </w:t>
      </w:r>
      <w:r>
        <w:t>proceed</w:t>
      </w:r>
      <w:r>
        <w:rPr>
          <w:spacing w:val="-5"/>
        </w:rPr>
        <w:t xml:space="preserve"> </w:t>
      </w:r>
      <w:r>
        <w:t>to</w:t>
      </w:r>
      <w:r>
        <w:rPr>
          <w:spacing w:val="-3"/>
        </w:rPr>
        <w:t xml:space="preserve"> </w:t>
      </w:r>
      <w:r>
        <w:t>the</w:t>
      </w:r>
      <w:r>
        <w:rPr>
          <w:spacing w:val="-5"/>
        </w:rPr>
        <w:t xml:space="preserve"> </w:t>
      </w:r>
      <w:r>
        <w:t>data</w:t>
      </w:r>
      <w:r>
        <w:rPr>
          <w:spacing w:val="-3"/>
        </w:rPr>
        <w:t xml:space="preserve"> </w:t>
      </w:r>
      <w:r>
        <w:t>collection</w:t>
      </w:r>
      <w:r>
        <w:rPr>
          <w:spacing w:val="-3"/>
        </w:rPr>
        <w:t xml:space="preserve"> </w:t>
      </w:r>
      <w:r>
        <w:t>tab.</w:t>
      </w:r>
      <w:r>
        <w:rPr>
          <w:spacing w:val="-5"/>
        </w:rPr>
        <w:t xml:space="preserve"> </w:t>
      </w:r>
      <w:r>
        <w:t>Later</w:t>
      </w:r>
      <w:r>
        <w:rPr>
          <w:spacing w:val="-3"/>
        </w:rPr>
        <w:t xml:space="preserve"> </w:t>
      </w:r>
      <w:r>
        <w:t>you</w:t>
      </w:r>
      <w:r>
        <w:rPr>
          <w:spacing w:val="-3"/>
        </w:rPr>
        <w:t xml:space="preserve"> </w:t>
      </w:r>
      <w:r>
        <w:t>can</w:t>
      </w:r>
      <w:r>
        <w:rPr>
          <w:spacing w:val="-3"/>
        </w:rPr>
        <w:t xml:space="preserve"> </w:t>
      </w:r>
      <w:r>
        <w:t>return</w:t>
      </w:r>
      <w:r>
        <w:rPr>
          <w:spacing w:val="-3"/>
        </w:rPr>
        <w:t xml:space="preserve"> </w:t>
      </w:r>
      <w:r>
        <w:t>to</w:t>
      </w:r>
      <w:r>
        <w:rPr>
          <w:spacing w:val="-5"/>
        </w:rPr>
        <w:t xml:space="preserve"> </w:t>
      </w:r>
      <w:r>
        <w:t>this</w:t>
      </w:r>
      <w:r>
        <w:rPr>
          <w:spacing w:val="-3"/>
        </w:rPr>
        <w:t xml:space="preserve"> </w:t>
      </w:r>
      <w:r>
        <w:t>tab</w:t>
      </w:r>
      <w:r>
        <w:rPr>
          <w:spacing w:val="-3"/>
        </w:rPr>
        <w:t xml:space="preserve"> </w:t>
      </w:r>
      <w:r>
        <w:t>to</w:t>
      </w:r>
      <w:r>
        <w:rPr>
          <w:spacing w:val="-3"/>
        </w:rPr>
        <w:t xml:space="preserve"> </w:t>
      </w:r>
      <w:r>
        <w:t>create additional performance measures.</w:t>
      </w:r>
    </w:p>
    <w:p w14:paraId="336AA9E8" w14:textId="77777777" w:rsidR="00331D4D" w:rsidRDefault="00C714C9">
      <w:pPr>
        <w:pStyle w:val="Heading3"/>
        <w:spacing w:before="276"/>
      </w:pPr>
      <w:r>
        <w:t>Data</w:t>
      </w:r>
      <w:r>
        <w:rPr>
          <w:spacing w:val="-11"/>
        </w:rPr>
        <w:t xml:space="preserve"> </w:t>
      </w:r>
      <w:r>
        <w:t>Collection</w:t>
      </w:r>
      <w:r>
        <w:rPr>
          <w:spacing w:val="-14"/>
        </w:rPr>
        <w:t xml:space="preserve"> </w:t>
      </w:r>
      <w:r>
        <w:rPr>
          <w:spacing w:val="-5"/>
        </w:rPr>
        <w:t>Tab</w:t>
      </w:r>
    </w:p>
    <w:p w14:paraId="1E050931" w14:textId="77777777" w:rsidR="00331D4D" w:rsidRDefault="00C714C9">
      <w:pPr>
        <w:pStyle w:val="BodyText"/>
        <w:ind w:left="200" w:right="277"/>
      </w:pPr>
      <w:r>
        <w:t>On</w:t>
      </w:r>
      <w:r>
        <w:rPr>
          <w:spacing w:val="-2"/>
        </w:rPr>
        <w:t xml:space="preserve"> </w:t>
      </w:r>
      <w:r>
        <w:t>this</w:t>
      </w:r>
      <w:r>
        <w:rPr>
          <w:spacing w:val="-6"/>
        </w:rPr>
        <w:t xml:space="preserve"> </w:t>
      </w:r>
      <w:r>
        <w:t>tab,</w:t>
      </w:r>
      <w:r>
        <w:rPr>
          <w:spacing w:val="-3"/>
        </w:rPr>
        <w:t xml:space="preserve"> </w:t>
      </w:r>
      <w:r>
        <w:t>you</w:t>
      </w:r>
      <w:r>
        <w:rPr>
          <w:spacing w:val="-3"/>
        </w:rPr>
        <w:t xml:space="preserve"> </w:t>
      </w:r>
      <w:r>
        <w:t>will</w:t>
      </w:r>
      <w:r>
        <w:rPr>
          <w:spacing w:val="-3"/>
        </w:rPr>
        <w:t xml:space="preserve"> </w:t>
      </w:r>
      <w:r>
        <w:t>provide</w:t>
      </w:r>
      <w:r>
        <w:rPr>
          <w:spacing w:val="-5"/>
        </w:rPr>
        <w:t xml:space="preserve"> </w:t>
      </w:r>
      <w:r>
        <w:t>additional</w:t>
      </w:r>
      <w:r>
        <w:rPr>
          <w:spacing w:val="-3"/>
        </w:rPr>
        <w:t xml:space="preserve"> </w:t>
      </w:r>
      <w:r>
        <w:t>information</w:t>
      </w:r>
      <w:r>
        <w:rPr>
          <w:spacing w:val="-5"/>
        </w:rPr>
        <w:t xml:space="preserve"> </w:t>
      </w:r>
      <w:r>
        <w:t>about</w:t>
      </w:r>
      <w:r>
        <w:rPr>
          <w:spacing w:val="-3"/>
        </w:rPr>
        <w:t xml:space="preserve"> </w:t>
      </w:r>
      <w:r>
        <w:t>your</w:t>
      </w:r>
      <w:r>
        <w:rPr>
          <w:spacing w:val="-3"/>
        </w:rPr>
        <w:t xml:space="preserve"> </w:t>
      </w:r>
      <w:r>
        <w:t>interventions,</w:t>
      </w:r>
      <w:r>
        <w:rPr>
          <w:spacing w:val="-3"/>
        </w:rPr>
        <w:t xml:space="preserve"> </w:t>
      </w:r>
      <w:r>
        <w:t>instruments,</w:t>
      </w:r>
      <w:r>
        <w:rPr>
          <w:spacing w:val="-5"/>
        </w:rPr>
        <w:t xml:space="preserve"> </w:t>
      </w:r>
      <w:r>
        <w:t>and plan for data collection.</w:t>
      </w:r>
    </w:p>
    <w:p w14:paraId="423E6375" w14:textId="77777777" w:rsidR="00331D4D" w:rsidRDefault="00C714C9">
      <w:pPr>
        <w:pStyle w:val="BodyText"/>
        <w:spacing w:before="276"/>
        <w:ind w:left="200" w:right="277"/>
      </w:pPr>
      <w:r>
        <w:t>Describe the design and dosage (frequency, intensity, duration) of the interventions you have selected. Frequency refers to how often an intervention occurs (for example, number of sessions per week); intensity refers to the length of time devoted to the intervention (for example,</w:t>
      </w:r>
      <w:r>
        <w:rPr>
          <w:spacing w:val="-4"/>
        </w:rPr>
        <w:t xml:space="preserve"> </w:t>
      </w:r>
      <w:r>
        <w:t>number</w:t>
      </w:r>
      <w:r>
        <w:rPr>
          <w:spacing w:val="-3"/>
        </w:rPr>
        <w:t xml:space="preserve"> </w:t>
      </w:r>
      <w:r>
        <w:t>of</w:t>
      </w:r>
      <w:r>
        <w:rPr>
          <w:spacing w:val="-4"/>
        </w:rPr>
        <w:t xml:space="preserve"> </w:t>
      </w:r>
      <w:r>
        <w:t>minutes</w:t>
      </w:r>
      <w:r>
        <w:rPr>
          <w:spacing w:val="-5"/>
        </w:rPr>
        <w:t xml:space="preserve"> </w:t>
      </w:r>
      <w:r>
        <w:t>per</w:t>
      </w:r>
      <w:r>
        <w:rPr>
          <w:spacing w:val="-3"/>
        </w:rPr>
        <w:t xml:space="preserve"> </w:t>
      </w:r>
      <w:r>
        <w:t>session);</w:t>
      </w:r>
      <w:r>
        <w:rPr>
          <w:spacing w:val="-5"/>
        </w:rPr>
        <w:t xml:space="preserve"> </w:t>
      </w:r>
      <w:r>
        <w:t>and</w:t>
      </w:r>
      <w:r>
        <w:rPr>
          <w:spacing w:val="-3"/>
        </w:rPr>
        <w:t xml:space="preserve"> </w:t>
      </w:r>
      <w:r>
        <w:t>duration</w:t>
      </w:r>
      <w:r>
        <w:rPr>
          <w:spacing w:val="-3"/>
        </w:rPr>
        <w:t xml:space="preserve"> </w:t>
      </w:r>
      <w:r>
        <w:t>refers</w:t>
      </w:r>
      <w:r>
        <w:rPr>
          <w:spacing w:val="-3"/>
        </w:rPr>
        <w:t xml:space="preserve"> </w:t>
      </w:r>
      <w:r>
        <w:t>to</w:t>
      </w:r>
      <w:r>
        <w:rPr>
          <w:spacing w:val="-3"/>
        </w:rPr>
        <w:t xml:space="preserve"> </w:t>
      </w:r>
      <w:r>
        <w:t>the</w:t>
      </w:r>
      <w:r>
        <w:rPr>
          <w:spacing w:val="-4"/>
        </w:rPr>
        <w:t xml:space="preserve"> </w:t>
      </w:r>
      <w:r>
        <w:t>period</w:t>
      </w:r>
      <w:r>
        <w:rPr>
          <w:spacing w:val="-4"/>
        </w:rPr>
        <w:t xml:space="preserve"> </w:t>
      </w:r>
      <w:r>
        <w:t>of</w:t>
      </w:r>
      <w:r>
        <w:rPr>
          <w:spacing w:val="-3"/>
        </w:rPr>
        <w:t xml:space="preserve"> </w:t>
      </w:r>
      <w:r>
        <w:t>time</w:t>
      </w:r>
      <w:r>
        <w:rPr>
          <w:spacing w:val="-4"/>
        </w:rPr>
        <w:t xml:space="preserve"> </w:t>
      </w:r>
      <w:r>
        <w:t>over</w:t>
      </w:r>
      <w:r>
        <w:rPr>
          <w:spacing w:val="-3"/>
        </w:rPr>
        <w:t xml:space="preserve"> </w:t>
      </w:r>
      <w:r>
        <w:t>which the intervention occurs (for example, how many total weeks of sessions).</w:t>
      </w:r>
    </w:p>
    <w:p w14:paraId="6E7A645B" w14:textId="77777777" w:rsidR="00331D4D" w:rsidRDefault="00331D4D">
      <w:pPr>
        <w:pStyle w:val="BodyText"/>
        <w:ind w:left="0"/>
      </w:pPr>
    </w:p>
    <w:p w14:paraId="6868E3A1" w14:textId="77777777" w:rsidR="00331D4D" w:rsidRDefault="00C714C9">
      <w:pPr>
        <w:pStyle w:val="BodyText"/>
        <w:ind w:left="200"/>
      </w:pPr>
      <w:r>
        <w:t>Expand</w:t>
      </w:r>
      <w:r>
        <w:rPr>
          <w:spacing w:val="-5"/>
        </w:rPr>
        <w:t xml:space="preserve"> </w:t>
      </w:r>
      <w:r>
        <w:t>each</w:t>
      </w:r>
      <w:r>
        <w:rPr>
          <w:spacing w:val="-4"/>
        </w:rPr>
        <w:t xml:space="preserve"> </w:t>
      </w:r>
      <w:r>
        <w:t>output</w:t>
      </w:r>
      <w:r>
        <w:rPr>
          <w:spacing w:val="-4"/>
        </w:rPr>
        <w:t xml:space="preserve"> </w:t>
      </w:r>
      <w:r>
        <w:t>and</w:t>
      </w:r>
      <w:r>
        <w:rPr>
          <w:spacing w:val="-3"/>
        </w:rPr>
        <w:t xml:space="preserve"> </w:t>
      </w:r>
      <w:r>
        <w:t>outcome</w:t>
      </w:r>
      <w:r>
        <w:rPr>
          <w:spacing w:val="-4"/>
        </w:rPr>
        <w:t xml:space="preserve"> </w:t>
      </w:r>
      <w:r>
        <w:t>and</w:t>
      </w:r>
      <w:r>
        <w:rPr>
          <w:spacing w:val="-3"/>
        </w:rPr>
        <w:t xml:space="preserve"> </w:t>
      </w:r>
      <w:r>
        <w:t>enter</w:t>
      </w:r>
      <w:r>
        <w:rPr>
          <w:spacing w:val="-5"/>
        </w:rPr>
        <w:t xml:space="preserve"> </w:t>
      </w:r>
      <w:r>
        <w:t>data</w:t>
      </w:r>
      <w:r>
        <w:rPr>
          <w:spacing w:val="-3"/>
        </w:rPr>
        <w:t xml:space="preserve"> </w:t>
      </w:r>
      <w:r>
        <w:t>collection</w:t>
      </w:r>
      <w:r>
        <w:rPr>
          <w:spacing w:val="-2"/>
        </w:rPr>
        <w:t xml:space="preserve"> information.</w:t>
      </w:r>
    </w:p>
    <w:p w14:paraId="1AF178F9" w14:textId="77777777" w:rsidR="00331D4D" w:rsidRDefault="00331D4D">
      <w:pPr>
        <w:pStyle w:val="BodyText"/>
        <w:ind w:left="0"/>
      </w:pPr>
    </w:p>
    <w:p w14:paraId="3CBAA7FF" w14:textId="77777777" w:rsidR="00331D4D" w:rsidRDefault="00C714C9">
      <w:pPr>
        <w:pStyle w:val="BodyText"/>
        <w:ind w:left="200" w:right="277"/>
      </w:pPr>
      <w:r>
        <w:t>Select the data collection method you will use to measure the output or outcome. To select more</w:t>
      </w:r>
      <w:r>
        <w:rPr>
          <w:spacing w:val="-4"/>
        </w:rPr>
        <w:t xml:space="preserve"> </w:t>
      </w:r>
      <w:r>
        <w:t>than</w:t>
      </w:r>
      <w:r>
        <w:rPr>
          <w:spacing w:val="-2"/>
        </w:rPr>
        <w:t xml:space="preserve"> </w:t>
      </w:r>
      <w:r>
        <w:t>one</w:t>
      </w:r>
      <w:r>
        <w:rPr>
          <w:spacing w:val="-4"/>
        </w:rPr>
        <w:t xml:space="preserve"> </w:t>
      </w:r>
      <w:r>
        <w:t>method,</w:t>
      </w:r>
      <w:r>
        <w:rPr>
          <w:spacing w:val="-2"/>
        </w:rPr>
        <w:t xml:space="preserve"> </w:t>
      </w:r>
      <w:r>
        <w:t>click</w:t>
      </w:r>
      <w:r>
        <w:rPr>
          <w:spacing w:val="-2"/>
        </w:rPr>
        <w:t xml:space="preserve"> </w:t>
      </w:r>
      <w:r>
        <w:t>the</w:t>
      </w:r>
      <w:r>
        <w:rPr>
          <w:spacing w:val="-2"/>
        </w:rPr>
        <w:t xml:space="preserve"> </w:t>
      </w:r>
      <w:r>
        <w:t>“Add</w:t>
      </w:r>
      <w:r>
        <w:rPr>
          <w:spacing w:val="-4"/>
        </w:rPr>
        <w:t xml:space="preserve"> </w:t>
      </w:r>
      <w:r>
        <w:t>new</w:t>
      </w:r>
      <w:r>
        <w:rPr>
          <w:spacing w:val="-5"/>
        </w:rPr>
        <w:t xml:space="preserve"> </w:t>
      </w:r>
      <w:r>
        <w:t>method”</w:t>
      </w:r>
      <w:r>
        <w:rPr>
          <w:spacing w:val="-2"/>
        </w:rPr>
        <w:t xml:space="preserve"> </w:t>
      </w:r>
      <w:r>
        <w:t>button.</w:t>
      </w:r>
      <w:r>
        <w:rPr>
          <w:spacing w:val="-2"/>
        </w:rPr>
        <w:t xml:space="preserve"> </w:t>
      </w:r>
      <w:r>
        <w:t>To</w:t>
      </w:r>
      <w:r>
        <w:rPr>
          <w:spacing w:val="-4"/>
        </w:rPr>
        <w:t xml:space="preserve"> </w:t>
      </w:r>
      <w:r>
        <w:t>de-select</w:t>
      </w:r>
      <w:r>
        <w:rPr>
          <w:spacing w:val="-2"/>
        </w:rPr>
        <w:t xml:space="preserve"> </w:t>
      </w:r>
      <w:r>
        <w:t>a</w:t>
      </w:r>
      <w:r>
        <w:rPr>
          <w:spacing w:val="-3"/>
        </w:rPr>
        <w:t xml:space="preserve"> </w:t>
      </w:r>
      <w:r>
        <w:t>method,</w:t>
      </w:r>
      <w:r>
        <w:rPr>
          <w:spacing w:val="-2"/>
        </w:rPr>
        <w:t xml:space="preserve"> </w:t>
      </w:r>
      <w:r>
        <w:t>click</w:t>
      </w:r>
      <w:r>
        <w:rPr>
          <w:spacing w:val="-2"/>
        </w:rPr>
        <w:t xml:space="preserve"> </w:t>
      </w:r>
      <w:r>
        <w:t>the first (blank) line in the method drop-down.</w:t>
      </w:r>
    </w:p>
    <w:p w14:paraId="5FCBBCAC" w14:textId="77777777" w:rsidR="00331D4D" w:rsidRDefault="00331D4D">
      <w:pPr>
        <w:pStyle w:val="BodyText"/>
        <w:ind w:left="0"/>
      </w:pPr>
    </w:p>
    <w:p w14:paraId="261206ED" w14:textId="77777777" w:rsidR="00331D4D" w:rsidRDefault="00C714C9">
      <w:pPr>
        <w:pStyle w:val="BodyText"/>
        <w:ind w:left="200" w:right="277"/>
      </w:pPr>
      <w:r>
        <w:t>Describe the specific instrument(s)</w:t>
      </w:r>
      <w:r>
        <w:rPr>
          <w:spacing w:val="-1"/>
        </w:rPr>
        <w:t xml:space="preserve"> </w:t>
      </w:r>
      <w:r>
        <w:t>you will use to</w:t>
      </w:r>
      <w:r>
        <w:rPr>
          <w:spacing w:val="-2"/>
        </w:rPr>
        <w:t xml:space="preserve"> </w:t>
      </w:r>
      <w:r>
        <w:t>measure</w:t>
      </w:r>
      <w:r>
        <w:rPr>
          <w:spacing w:val="-3"/>
        </w:rPr>
        <w:t xml:space="preserve"> </w:t>
      </w:r>
      <w:r>
        <w:t>the</w:t>
      </w:r>
      <w:r>
        <w:rPr>
          <w:spacing w:val="-2"/>
        </w:rPr>
        <w:t xml:space="preserve"> </w:t>
      </w:r>
      <w:r>
        <w:t>output or outcome. Include</w:t>
      </w:r>
      <w:r>
        <w:rPr>
          <w:spacing w:val="-3"/>
        </w:rPr>
        <w:t xml:space="preserve"> </w:t>
      </w:r>
      <w:r>
        <w:t>the title of the instrument(s), a brief description of what it measures and how it will be administered, and details about its reliability and validity if applicable. For outcomes, specify how</w:t>
      </w:r>
      <w:r>
        <w:rPr>
          <w:spacing w:val="-3"/>
        </w:rPr>
        <w:t xml:space="preserve"> </w:t>
      </w:r>
      <w:r>
        <w:t>much</w:t>
      </w:r>
      <w:r>
        <w:rPr>
          <w:spacing w:val="-3"/>
        </w:rPr>
        <w:t xml:space="preserve"> </w:t>
      </w:r>
      <w:r>
        <w:t>improvement</w:t>
      </w:r>
      <w:r>
        <w:rPr>
          <w:spacing w:val="-3"/>
        </w:rPr>
        <w:t xml:space="preserve"> </w:t>
      </w:r>
      <w:r>
        <w:t>in</w:t>
      </w:r>
      <w:r>
        <w:rPr>
          <w:spacing w:val="-3"/>
        </w:rPr>
        <w:t xml:space="preserve"> </w:t>
      </w:r>
      <w:r>
        <w:t>knowledge,</w:t>
      </w:r>
      <w:r>
        <w:rPr>
          <w:spacing w:val="-5"/>
        </w:rPr>
        <w:t xml:space="preserve"> </w:t>
      </w:r>
      <w:r>
        <w:t>attitude,</w:t>
      </w:r>
      <w:r>
        <w:rPr>
          <w:spacing w:val="-3"/>
        </w:rPr>
        <w:t xml:space="preserve"> </w:t>
      </w:r>
      <w:r>
        <w:t>behavior</w:t>
      </w:r>
      <w:r>
        <w:rPr>
          <w:spacing w:val="-6"/>
        </w:rPr>
        <w:t xml:space="preserve"> </w:t>
      </w:r>
      <w:r>
        <w:t>or</w:t>
      </w:r>
      <w:r>
        <w:rPr>
          <w:spacing w:val="-3"/>
        </w:rPr>
        <w:t xml:space="preserve"> </w:t>
      </w:r>
      <w:r>
        <w:t>condition</w:t>
      </w:r>
      <w:r>
        <w:rPr>
          <w:spacing w:val="-3"/>
        </w:rPr>
        <w:t xml:space="preserve"> </w:t>
      </w:r>
      <w:r>
        <w:t>is</w:t>
      </w:r>
      <w:r>
        <w:rPr>
          <w:spacing w:val="-3"/>
        </w:rPr>
        <w:t xml:space="preserve"> </w:t>
      </w:r>
      <w:r>
        <w:t>required</w:t>
      </w:r>
      <w:r>
        <w:rPr>
          <w:spacing w:val="-3"/>
        </w:rPr>
        <w:t xml:space="preserve"> </w:t>
      </w:r>
      <w:r>
        <w:t>to</w:t>
      </w:r>
      <w:r>
        <w:rPr>
          <w:spacing w:val="-5"/>
        </w:rPr>
        <w:t xml:space="preserve"> </w:t>
      </w:r>
      <w:r>
        <w:t>be</w:t>
      </w:r>
      <w:r>
        <w:rPr>
          <w:spacing w:val="-5"/>
        </w:rPr>
        <w:t xml:space="preserve"> </w:t>
      </w:r>
      <w:r>
        <w:t>counted as having improved and clearly explain how the instrument measures this.</w:t>
      </w:r>
    </w:p>
    <w:p w14:paraId="1CA06FEA" w14:textId="77777777" w:rsidR="00331D4D" w:rsidRDefault="00331D4D">
      <w:pPr>
        <w:pStyle w:val="BodyText"/>
        <w:spacing w:before="1"/>
        <w:ind w:left="0"/>
      </w:pPr>
    </w:p>
    <w:p w14:paraId="51F2383A" w14:textId="77777777" w:rsidR="00331D4D" w:rsidRDefault="00C714C9">
      <w:pPr>
        <w:pStyle w:val="BodyText"/>
        <w:ind w:left="200"/>
      </w:pPr>
      <w:r>
        <w:t>Enter</w:t>
      </w:r>
      <w:r>
        <w:rPr>
          <w:spacing w:val="-5"/>
        </w:rPr>
        <w:t xml:space="preserve"> </w:t>
      </w:r>
      <w:r>
        <w:t>the</w:t>
      </w:r>
      <w:r>
        <w:rPr>
          <w:spacing w:val="-3"/>
        </w:rPr>
        <w:t xml:space="preserve"> </w:t>
      </w:r>
      <w:r>
        <w:t>target</w:t>
      </w:r>
      <w:r>
        <w:rPr>
          <w:spacing w:val="-3"/>
        </w:rPr>
        <w:t xml:space="preserve"> </w:t>
      </w:r>
      <w:r>
        <w:t>number</w:t>
      </w:r>
      <w:r>
        <w:rPr>
          <w:spacing w:val="-2"/>
        </w:rPr>
        <w:t xml:space="preserve"> </w:t>
      </w:r>
      <w:r>
        <w:t>for</w:t>
      </w:r>
      <w:r>
        <w:rPr>
          <w:spacing w:val="-2"/>
        </w:rPr>
        <w:t xml:space="preserve"> </w:t>
      </w:r>
      <w:r>
        <w:t>your</w:t>
      </w:r>
      <w:r>
        <w:rPr>
          <w:spacing w:val="-2"/>
        </w:rPr>
        <w:t xml:space="preserve"> </w:t>
      </w:r>
      <w:r>
        <w:t>output</w:t>
      </w:r>
      <w:r>
        <w:rPr>
          <w:spacing w:val="-4"/>
        </w:rPr>
        <w:t xml:space="preserve"> </w:t>
      </w:r>
      <w:r>
        <w:t>or</w:t>
      </w:r>
      <w:r>
        <w:rPr>
          <w:spacing w:val="-2"/>
        </w:rPr>
        <w:t xml:space="preserve"> </w:t>
      </w:r>
      <w:r>
        <w:t>outcome.</w:t>
      </w:r>
      <w:r>
        <w:rPr>
          <w:spacing w:val="-2"/>
        </w:rPr>
        <w:t xml:space="preserve"> </w:t>
      </w:r>
      <w:r>
        <w:t>Targets</w:t>
      </w:r>
      <w:r>
        <w:rPr>
          <w:spacing w:val="-4"/>
        </w:rPr>
        <w:t xml:space="preserve"> </w:t>
      </w:r>
      <w:r>
        <w:t>must</w:t>
      </w:r>
      <w:r>
        <w:rPr>
          <w:spacing w:val="-4"/>
        </w:rPr>
        <w:t xml:space="preserve"> </w:t>
      </w:r>
      <w:r>
        <w:t>be</w:t>
      </w:r>
      <w:r>
        <w:rPr>
          <w:spacing w:val="-4"/>
        </w:rPr>
        <w:t xml:space="preserve"> </w:t>
      </w:r>
      <w:r>
        <w:t>numbers,</w:t>
      </w:r>
      <w:r>
        <w:rPr>
          <w:spacing w:val="-4"/>
        </w:rPr>
        <w:t xml:space="preserve"> </w:t>
      </w:r>
      <w:r>
        <w:t>not</w:t>
      </w:r>
      <w:r>
        <w:rPr>
          <w:spacing w:val="-2"/>
        </w:rPr>
        <w:t xml:space="preserve"> percents.</w:t>
      </w:r>
    </w:p>
    <w:p w14:paraId="5463E934" w14:textId="77777777" w:rsidR="00331D4D" w:rsidRDefault="00331D4D">
      <w:pPr>
        <w:pStyle w:val="BodyText"/>
        <w:ind w:left="0"/>
      </w:pPr>
    </w:p>
    <w:p w14:paraId="17F64B75" w14:textId="77777777" w:rsidR="00331D4D" w:rsidRDefault="00C714C9">
      <w:pPr>
        <w:pStyle w:val="BodyText"/>
        <w:ind w:left="200" w:right="203"/>
      </w:pPr>
      <w:r>
        <w:t>For applicant-determined outputs</w:t>
      </w:r>
      <w:r>
        <w:rPr>
          <w:spacing w:val="-2"/>
        </w:rPr>
        <w:t xml:space="preserve"> </w:t>
      </w:r>
      <w:r>
        <w:t>and</w:t>
      </w:r>
      <w:r>
        <w:rPr>
          <w:spacing w:val="-2"/>
        </w:rPr>
        <w:t xml:space="preserve"> </w:t>
      </w:r>
      <w:r>
        <w:t>outcomes, enter the</w:t>
      </w:r>
      <w:r>
        <w:rPr>
          <w:spacing w:val="-2"/>
        </w:rPr>
        <w:t xml:space="preserve"> </w:t>
      </w:r>
      <w:r>
        <w:t>unit</w:t>
      </w:r>
      <w:r>
        <w:rPr>
          <w:spacing w:val="-2"/>
        </w:rPr>
        <w:t xml:space="preserve"> </w:t>
      </w:r>
      <w:r>
        <w:t>of</w:t>
      </w:r>
      <w:r>
        <w:rPr>
          <w:spacing w:val="-2"/>
        </w:rPr>
        <w:t xml:space="preserve"> </w:t>
      </w:r>
      <w:r>
        <w:t>measure for your target. The unit</w:t>
      </w:r>
      <w:r>
        <w:rPr>
          <w:spacing w:val="-3"/>
        </w:rPr>
        <w:t xml:space="preserve"> </w:t>
      </w:r>
      <w:r>
        <w:t>of</w:t>
      </w:r>
      <w:r>
        <w:rPr>
          <w:spacing w:val="-3"/>
        </w:rPr>
        <w:t xml:space="preserve"> </w:t>
      </w:r>
      <w:r>
        <w:t>measure</w:t>
      </w:r>
      <w:r>
        <w:rPr>
          <w:spacing w:val="-3"/>
        </w:rPr>
        <w:t xml:space="preserve"> </w:t>
      </w:r>
      <w:r>
        <w:t>should</w:t>
      </w:r>
      <w:r>
        <w:rPr>
          <w:spacing w:val="-5"/>
        </w:rPr>
        <w:t xml:space="preserve"> </w:t>
      </w:r>
      <w:r>
        <w:t>describe</w:t>
      </w:r>
      <w:r>
        <w:rPr>
          <w:spacing w:val="-5"/>
        </w:rPr>
        <w:t xml:space="preserve"> </w:t>
      </w:r>
      <w:r>
        <w:t>the beneficiary</w:t>
      </w:r>
      <w:r>
        <w:rPr>
          <w:spacing w:val="-3"/>
        </w:rPr>
        <w:t xml:space="preserve"> </w:t>
      </w:r>
      <w:r>
        <w:t>population</w:t>
      </w:r>
      <w:r>
        <w:rPr>
          <w:spacing w:val="-5"/>
        </w:rPr>
        <w:t xml:space="preserve"> </w:t>
      </w:r>
      <w:r>
        <w:t>you</w:t>
      </w:r>
      <w:r>
        <w:rPr>
          <w:spacing w:val="-5"/>
        </w:rPr>
        <w:t xml:space="preserve"> </w:t>
      </w:r>
      <w:r>
        <w:t>intend</w:t>
      </w:r>
      <w:r>
        <w:rPr>
          <w:spacing w:val="-3"/>
        </w:rPr>
        <w:t xml:space="preserve"> </w:t>
      </w:r>
      <w:r>
        <w:t>to</w:t>
      </w:r>
      <w:r>
        <w:rPr>
          <w:spacing w:val="-3"/>
        </w:rPr>
        <w:t xml:space="preserve"> </w:t>
      </w:r>
      <w:r>
        <w:t>count</w:t>
      </w:r>
      <w:r>
        <w:rPr>
          <w:spacing w:val="-3"/>
        </w:rPr>
        <w:t xml:space="preserve"> </w:t>
      </w:r>
      <w:r>
        <w:t>(children,</w:t>
      </w:r>
      <w:r>
        <w:rPr>
          <w:spacing w:val="-5"/>
        </w:rPr>
        <w:t xml:space="preserve"> </w:t>
      </w:r>
      <w:r>
        <w:t xml:space="preserve">miles, etc.). Do not enter percents or member service hours as units of measure. In most cases, the unit of measure should be the same for the outputs and outcomes in an aligned performance </w:t>
      </w:r>
      <w:r>
        <w:rPr>
          <w:spacing w:val="-2"/>
        </w:rPr>
        <w:t>measure.</w:t>
      </w:r>
    </w:p>
    <w:p w14:paraId="5EB979A1" w14:textId="77777777" w:rsidR="00331D4D" w:rsidRDefault="00331D4D">
      <w:pPr>
        <w:sectPr w:rsidR="00331D4D">
          <w:footerReference w:type="default" r:id="rId133"/>
          <w:pgSz w:w="12240" w:h="15840"/>
          <w:pgMar w:top="1000" w:right="880" w:bottom="760" w:left="880" w:header="0" w:footer="575" w:gutter="0"/>
          <w:cols w:space="720"/>
        </w:sectPr>
      </w:pPr>
    </w:p>
    <w:p w14:paraId="0C7C0330" w14:textId="67A6F182" w:rsidR="00331D4D" w:rsidRDefault="00C714C9">
      <w:pPr>
        <w:spacing w:before="75"/>
        <w:ind w:right="194"/>
        <w:jc w:val="right"/>
        <w:rPr>
          <w:sz w:val="18"/>
        </w:rPr>
      </w:pPr>
      <w:r>
        <w:rPr>
          <w:sz w:val="18"/>
        </w:rPr>
        <w:lastRenderedPageBreak/>
        <w:t>RFA</w:t>
      </w:r>
      <w:r>
        <w:rPr>
          <w:spacing w:val="-6"/>
          <w:sz w:val="18"/>
        </w:rPr>
        <w:t xml:space="preserve"> </w:t>
      </w:r>
      <w:r>
        <w:rPr>
          <w:spacing w:val="-2"/>
          <w:sz w:val="18"/>
        </w:rPr>
        <w:t>#</w:t>
      </w:r>
      <w:r w:rsidR="008E7175">
        <w:rPr>
          <w:spacing w:val="-2"/>
          <w:sz w:val="18"/>
        </w:rPr>
        <w:t>202407141</w:t>
      </w:r>
    </w:p>
    <w:p w14:paraId="0C92F8EB" w14:textId="77777777" w:rsidR="00331D4D" w:rsidRDefault="00C714C9">
      <w:pPr>
        <w:pStyle w:val="BodyText"/>
        <w:spacing w:before="178"/>
        <w:ind w:left="200"/>
      </w:pPr>
      <w:r>
        <w:t>For</w:t>
      </w:r>
      <w:r>
        <w:rPr>
          <w:spacing w:val="-3"/>
        </w:rPr>
        <w:t xml:space="preserve"> </w:t>
      </w:r>
      <w:r>
        <w:t>output-only</w:t>
      </w:r>
      <w:r>
        <w:rPr>
          <w:spacing w:val="-3"/>
        </w:rPr>
        <w:t xml:space="preserve"> </w:t>
      </w:r>
      <w:r>
        <w:t>performance</w:t>
      </w:r>
      <w:r>
        <w:rPr>
          <w:spacing w:val="-5"/>
        </w:rPr>
        <w:t xml:space="preserve"> </w:t>
      </w:r>
      <w:r>
        <w:t>measures,</w:t>
      </w:r>
      <w:r>
        <w:rPr>
          <w:spacing w:val="-5"/>
        </w:rPr>
        <w:t xml:space="preserve"> </w:t>
      </w:r>
      <w:r>
        <w:t>eGrants</w:t>
      </w:r>
      <w:r>
        <w:rPr>
          <w:spacing w:val="-3"/>
        </w:rPr>
        <w:t xml:space="preserve"> </w:t>
      </w:r>
      <w:r>
        <w:t>will</w:t>
      </w:r>
      <w:r>
        <w:rPr>
          <w:spacing w:val="-4"/>
        </w:rPr>
        <w:t xml:space="preserve"> </w:t>
      </w:r>
      <w:r>
        <w:t>require</w:t>
      </w:r>
      <w:r>
        <w:rPr>
          <w:spacing w:val="-5"/>
        </w:rPr>
        <w:t xml:space="preserve"> </w:t>
      </w:r>
      <w:r>
        <w:t>text</w:t>
      </w:r>
      <w:r>
        <w:rPr>
          <w:spacing w:val="-3"/>
        </w:rPr>
        <w:t xml:space="preserve"> </w:t>
      </w:r>
      <w:r>
        <w:t>in</w:t>
      </w:r>
      <w:r>
        <w:rPr>
          <w:spacing w:val="-5"/>
        </w:rPr>
        <w:t xml:space="preserve"> </w:t>
      </w:r>
      <w:r>
        <w:t>the</w:t>
      </w:r>
      <w:r>
        <w:rPr>
          <w:spacing w:val="-5"/>
        </w:rPr>
        <w:t xml:space="preserve"> </w:t>
      </w:r>
      <w:r>
        <w:t>outcome</w:t>
      </w:r>
      <w:r>
        <w:rPr>
          <w:spacing w:val="-3"/>
        </w:rPr>
        <w:t xml:space="preserve"> </w:t>
      </w:r>
      <w:r>
        <w:t>data</w:t>
      </w:r>
      <w:r>
        <w:rPr>
          <w:spacing w:val="-2"/>
        </w:rPr>
        <w:t xml:space="preserve"> </w:t>
      </w:r>
      <w:r>
        <w:t>collection fields. If you do not wish to have an outcome for your National Performance Measure output, enter the following:</w:t>
      </w:r>
    </w:p>
    <w:p w14:paraId="7D6416D9" w14:textId="77777777" w:rsidR="00331D4D" w:rsidRDefault="00C714C9">
      <w:pPr>
        <w:pStyle w:val="ListParagraph"/>
        <w:numPr>
          <w:ilvl w:val="0"/>
          <w:numId w:val="6"/>
        </w:numPr>
        <w:tabs>
          <w:tab w:val="left" w:pos="920"/>
        </w:tabs>
        <w:spacing w:before="121" w:line="292" w:lineRule="exact"/>
        <w:rPr>
          <w:sz w:val="24"/>
        </w:rPr>
      </w:pPr>
      <w:r>
        <w:rPr>
          <w:sz w:val="24"/>
        </w:rPr>
        <w:t>Method:</w:t>
      </w:r>
      <w:r>
        <w:rPr>
          <w:spacing w:val="-3"/>
          <w:sz w:val="24"/>
        </w:rPr>
        <w:t xml:space="preserve"> </w:t>
      </w:r>
      <w:r>
        <w:rPr>
          <w:sz w:val="24"/>
        </w:rPr>
        <w:t>Select</w:t>
      </w:r>
      <w:r>
        <w:rPr>
          <w:spacing w:val="-2"/>
          <w:sz w:val="24"/>
        </w:rPr>
        <w:t xml:space="preserve"> “other.”</w:t>
      </w:r>
    </w:p>
    <w:p w14:paraId="03CD8DFA" w14:textId="77777777" w:rsidR="00331D4D" w:rsidRDefault="00C714C9">
      <w:pPr>
        <w:pStyle w:val="ListParagraph"/>
        <w:numPr>
          <w:ilvl w:val="0"/>
          <w:numId w:val="6"/>
        </w:numPr>
        <w:tabs>
          <w:tab w:val="left" w:pos="920"/>
        </w:tabs>
        <w:spacing w:line="292" w:lineRule="exact"/>
        <w:rPr>
          <w:sz w:val="24"/>
        </w:rPr>
      </w:pPr>
      <w:r>
        <w:rPr>
          <w:sz w:val="24"/>
        </w:rPr>
        <w:t>Instrument</w:t>
      </w:r>
      <w:r>
        <w:rPr>
          <w:spacing w:val="-5"/>
          <w:sz w:val="24"/>
        </w:rPr>
        <w:t xml:space="preserve"> </w:t>
      </w:r>
      <w:r>
        <w:rPr>
          <w:sz w:val="24"/>
        </w:rPr>
        <w:t>Description:</w:t>
      </w:r>
      <w:r>
        <w:rPr>
          <w:spacing w:val="-4"/>
          <w:sz w:val="24"/>
        </w:rPr>
        <w:t xml:space="preserve"> </w:t>
      </w:r>
      <w:r>
        <w:rPr>
          <w:sz w:val="24"/>
        </w:rPr>
        <w:t>Enter</w:t>
      </w:r>
      <w:r>
        <w:rPr>
          <w:spacing w:val="-4"/>
          <w:sz w:val="24"/>
        </w:rPr>
        <w:t xml:space="preserve"> “NA”</w:t>
      </w:r>
    </w:p>
    <w:p w14:paraId="7FCC6F22" w14:textId="77777777" w:rsidR="00331D4D" w:rsidRDefault="00C714C9">
      <w:pPr>
        <w:pStyle w:val="ListParagraph"/>
        <w:numPr>
          <w:ilvl w:val="0"/>
          <w:numId w:val="6"/>
        </w:numPr>
        <w:tabs>
          <w:tab w:val="left" w:pos="920"/>
        </w:tabs>
        <w:spacing w:line="293" w:lineRule="exact"/>
        <w:rPr>
          <w:sz w:val="24"/>
        </w:rPr>
      </w:pPr>
      <w:r>
        <w:rPr>
          <w:sz w:val="24"/>
        </w:rPr>
        <w:t>Target:</w:t>
      </w:r>
      <w:r>
        <w:rPr>
          <w:spacing w:val="-5"/>
          <w:sz w:val="24"/>
        </w:rPr>
        <w:t xml:space="preserve"> </w:t>
      </w:r>
      <w:r>
        <w:rPr>
          <w:sz w:val="24"/>
        </w:rPr>
        <w:t>Enter</w:t>
      </w:r>
      <w:r>
        <w:rPr>
          <w:spacing w:val="-2"/>
          <w:sz w:val="24"/>
        </w:rPr>
        <w:t xml:space="preserve"> </w:t>
      </w:r>
      <w:r>
        <w:rPr>
          <w:spacing w:val="-5"/>
          <w:sz w:val="24"/>
        </w:rPr>
        <w:t>“1”</w:t>
      </w:r>
    </w:p>
    <w:p w14:paraId="60D057D9" w14:textId="77777777" w:rsidR="00331D4D" w:rsidRDefault="00C714C9">
      <w:pPr>
        <w:pStyle w:val="ListParagraph"/>
        <w:numPr>
          <w:ilvl w:val="0"/>
          <w:numId w:val="6"/>
        </w:numPr>
        <w:tabs>
          <w:tab w:val="left" w:pos="920"/>
        </w:tabs>
        <w:spacing w:line="293" w:lineRule="exact"/>
        <w:rPr>
          <w:sz w:val="24"/>
        </w:rPr>
      </w:pPr>
      <w:r>
        <w:rPr>
          <w:sz w:val="24"/>
        </w:rPr>
        <w:t>Unit</w:t>
      </w:r>
      <w:r>
        <w:rPr>
          <w:spacing w:val="-2"/>
          <w:sz w:val="24"/>
        </w:rPr>
        <w:t xml:space="preserve"> </w:t>
      </w:r>
      <w:r>
        <w:rPr>
          <w:sz w:val="24"/>
        </w:rPr>
        <w:t>of</w:t>
      </w:r>
      <w:r>
        <w:rPr>
          <w:spacing w:val="-2"/>
          <w:sz w:val="24"/>
        </w:rPr>
        <w:t xml:space="preserve"> </w:t>
      </w:r>
      <w:r>
        <w:rPr>
          <w:sz w:val="24"/>
        </w:rPr>
        <w:t>Measure:</w:t>
      </w:r>
      <w:r>
        <w:rPr>
          <w:spacing w:val="-3"/>
          <w:sz w:val="24"/>
        </w:rPr>
        <w:t xml:space="preserve"> </w:t>
      </w:r>
      <w:r>
        <w:rPr>
          <w:sz w:val="24"/>
        </w:rPr>
        <w:t>Enter</w:t>
      </w:r>
      <w:r>
        <w:rPr>
          <w:spacing w:val="-1"/>
          <w:sz w:val="24"/>
        </w:rPr>
        <w:t xml:space="preserve"> </w:t>
      </w:r>
      <w:r>
        <w:rPr>
          <w:spacing w:val="-4"/>
          <w:sz w:val="24"/>
        </w:rPr>
        <w:t>“NA”</w:t>
      </w:r>
    </w:p>
    <w:p w14:paraId="33C6FA46" w14:textId="77777777" w:rsidR="00331D4D" w:rsidRDefault="00C714C9">
      <w:pPr>
        <w:pStyle w:val="BodyText"/>
        <w:spacing w:before="118"/>
        <w:ind w:left="200" w:right="277"/>
      </w:pPr>
      <w:r>
        <w:t>After</w:t>
      </w:r>
      <w:r>
        <w:rPr>
          <w:spacing w:val="-4"/>
        </w:rPr>
        <w:t xml:space="preserve"> </w:t>
      </w:r>
      <w:r>
        <w:t>entering</w:t>
      </w:r>
      <w:r>
        <w:rPr>
          <w:spacing w:val="-4"/>
        </w:rPr>
        <w:t xml:space="preserve"> </w:t>
      </w:r>
      <w:r>
        <w:t>data</w:t>
      </w:r>
      <w:r>
        <w:rPr>
          <w:spacing w:val="-3"/>
        </w:rPr>
        <w:t xml:space="preserve"> </w:t>
      </w:r>
      <w:r>
        <w:t>collection</w:t>
      </w:r>
      <w:r>
        <w:rPr>
          <w:spacing w:val="-4"/>
        </w:rPr>
        <w:t xml:space="preserve"> </w:t>
      </w:r>
      <w:r>
        <w:t>information</w:t>
      </w:r>
      <w:r>
        <w:rPr>
          <w:spacing w:val="-4"/>
        </w:rPr>
        <w:t xml:space="preserve"> </w:t>
      </w:r>
      <w:r>
        <w:t>for</w:t>
      </w:r>
      <w:r>
        <w:rPr>
          <w:spacing w:val="-7"/>
        </w:rPr>
        <w:t xml:space="preserve"> </w:t>
      </w:r>
      <w:r>
        <w:t>all</w:t>
      </w:r>
      <w:r>
        <w:rPr>
          <w:spacing w:val="-5"/>
        </w:rPr>
        <w:t xml:space="preserve"> </w:t>
      </w:r>
      <w:r>
        <w:t>outputs</w:t>
      </w:r>
      <w:r>
        <w:rPr>
          <w:spacing w:val="-4"/>
        </w:rPr>
        <w:t xml:space="preserve"> </w:t>
      </w:r>
      <w:r>
        <w:t>and</w:t>
      </w:r>
      <w:r>
        <w:rPr>
          <w:spacing w:val="-6"/>
        </w:rPr>
        <w:t xml:space="preserve"> </w:t>
      </w:r>
      <w:r>
        <w:t>outcomes,</w:t>
      </w:r>
      <w:r>
        <w:rPr>
          <w:spacing w:val="-4"/>
        </w:rPr>
        <w:t xml:space="preserve"> </w:t>
      </w:r>
      <w:r>
        <w:t>click</w:t>
      </w:r>
      <w:r>
        <w:rPr>
          <w:spacing w:val="-4"/>
        </w:rPr>
        <w:t xml:space="preserve"> </w:t>
      </w:r>
      <w:r>
        <w:t>“Mark</w:t>
      </w:r>
      <w:r>
        <w:rPr>
          <w:spacing w:val="-4"/>
        </w:rPr>
        <w:t xml:space="preserve"> </w:t>
      </w:r>
      <w:r>
        <w:t>Complete.” You will return to the Performance Measure tab.</w:t>
      </w:r>
      <w:r>
        <w:rPr>
          <w:spacing w:val="40"/>
        </w:rPr>
        <w:t xml:space="preserve"> </w:t>
      </w:r>
      <w:r>
        <w:t>If you wish to create another performance measure, repeat the process.</w:t>
      </w:r>
      <w:r>
        <w:rPr>
          <w:spacing w:val="40"/>
        </w:rPr>
        <w:t xml:space="preserve"> </w:t>
      </w:r>
      <w:r>
        <w:t>If you want to continue to the module’s next step, click “Next.”</w:t>
      </w:r>
    </w:p>
    <w:p w14:paraId="737C0C1E" w14:textId="77777777" w:rsidR="00331D4D" w:rsidRDefault="00331D4D">
      <w:pPr>
        <w:pStyle w:val="BodyText"/>
        <w:ind w:left="0"/>
      </w:pPr>
    </w:p>
    <w:p w14:paraId="78E9E00B" w14:textId="77777777" w:rsidR="00331D4D" w:rsidRDefault="00C714C9">
      <w:pPr>
        <w:pStyle w:val="Heading3"/>
        <w:spacing w:before="1"/>
      </w:pPr>
      <w:r>
        <w:t>Summary</w:t>
      </w:r>
      <w:r>
        <w:rPr>
          <w:spacing w:val="-5"/>
        </w:rPr>
        <w:t xml:space="preserve"> Tab</w:t>
      </w:r>
    </w:p>
    <w:p w14:paraId="3F44FDA8" w14:textId="77777777" w:rsidR="00331D4D" w:rsidRDefault="00C714C9">
      <w:pPr>
        <w:pStyle w:val="BodyText"/>
        <w:ind w:left="200"/>
      </w:pPr>
      <w:r>
        <w:t>The</w:t>
      </w:r>
      <w:r>
        <w:rPr>
          <w:spacing w:val="-5"/>
        </w:rPr>
        <w:t xml:space="preserve"> </w:t>
      </w:r>
      <w:r>
        <w:t>summary</w:t>
      </w:r>
      <w:r>
        <w:rPr>
          <w:spacing w:val="-2"/>
        </w:rPr>
        <w:t xml:space="preserve"> </w:t>
      </w:r>
      <w:r>
        <w:t>tab</w:t>
      </w:r>
      <w:r>
        <w:rPr>
          <w:spacing w:val="-3"/>
        </w:rPr>
        <w:t xml:space="preserve"> </w:t>
      </w:r>
      <w:r>
        <w:t>shows</w:t>
      </w:r>
      <w:r>
        <w:rPr>
          <w:spacing w:val="-2"/>
        </w:rPr>
        <w:t xml:space="preserve"> </w:t>
      </w:r>
      <w:r>
        <w:t>all</w:t>
      </w:r>
      <w:r>
        <w:rPr>
          <w:spacing w:val="-3"/>
        </w:rPr>
        <w:t xml:space="preserve"> </w:t>
      </w:r>
      <w:r>
        <w:t>of</w:t>
      </w:r>
      <w:r>
        <w:rPr>
          <w:spacing w:val="-3"/>
        </w:rPr>
        <w:t xml:space="preserve"> </w:t>
      </w:r>
      <w:r>
        <w:t>the</w:t>
      </w:r>
      <w:r>
        <w:rPr>
          <w:spacing w:val="-2"/>
        </w:rPr>
        <w:t xml:space="preserve"> </w:t>
      </w:r>
      <w:r>
        <w:t>information</w:t>
      </w:r>
      <w:r>
        <w:rPr>
          <w:spacing w:val="-3"/>
        </w:rPr>
        <w:t xml:space="preserve"> </w:t>
      </w:r>
      <w:r>
        <w:t>you</w:t>
      </w:r>
      <w:r>
        <w:rPr>
          <w:spacing w:val="-4"/>
        </w:rPr>
        <w:t xml:space="preserve"> </w:t>
      </w:r>
      <w:r>
        <w:t>have</w:t>
      </w:r>
      <w:r>
        <w:rPr>
          <w:spacing w:val="-2"/>
        </w:rPr>
        <w:t xml:space="preserve"> </w:t>
      </w:r>
      <w:r>
        <w:t>entered</w:t>
      </w:r>
      <w:r>
        <w:rPr>
          <w:spacing w:val="-3"/>
        </w:rPr>
        <w:t xml:space="preserve"> </w:t>
      </w:r>
      <w:r>
        <w:t>in</w:t>
      </w:r>
      <w:r>
        <w:rPr>
          <w:spacing w:val="-4"/>
        </w:rPr>
        <w:t xml:space="preserve"> </w:t>
      </w:r>
      <w:r>
        <w:t>the</w:t>
      </w:r>
      <w:r>
        <w:rPr>
          <w:spacing w:val="-4"/>
        </w:rPr>
        <w:t xml:space="preserve"> </w:t>
      </w:r>
      <w:r>
        <w:rPr>
          <w:spacing w:val="-2"/>
        </w:rPr>
        <w:t>module.</w:t>
      </w:r>
    </w:p>
    <w:p w14:paraId="54C3F304" w14:textId="77777777" w:rsidR="00331D4D" w:rsidRDefault="00C714C9">
      <w:pPr>
        <w:pStyle w:val="ListParagraph"/>
        <w:numPr>
          <w:ilvl w:val="0"/>
          <w:numId w:val="5"/>
        </w:numPr>
        <w:tabs>
          <w:tab w:val="left" w:pos="560"/>
        </w:tabs>
        <w:spacing w:before="1"/>
        <w:ind w:right="868"/>
        <w:rPr>
          <w:sz w:val="24"/>
        </w:rPr>
      </w:pPr>
      <w:r>
        <w:rPr>
          <w:sz w:val="24"/>
        </w:rPr>
        <w:t>To</w:t>
      </w:r>
      <w:r>
        <w:rPr>
          <w:spacing w:val="-3"/>
          <w:sz w:val="24"/>
        </w:rPr>
        <w:t xml:space="preserve"> </w:t>
      </w:r>
      <w:r>
        <w:rPr>
          <w:sz w:val="24"/>
        </w:rPr>
        <w:t>print</w:t>
      </w:r>
      <w:r>
        <w:rPr>
          <w:spacing w:val="-5"/>
          <w:sz w:val="24"/>
        </w:rPr>
        <w:t xml:space="preserve"> </w:t>
      </w:r>
      <w:r>
        <w:rPr>
          <w:sz w:val="24"/>
        </w:rPr>
        <w:t>a</w:t>
      </w:r>
      <w:r>
        <w:rPr>
          <w:spacing w:val="-3"/>
          <w:sz w:val="24"/>
        </w:rPr>
        <w:t xml:space="preserve"> </w:t>
      </w:r>
      <w:r>
        <w:rPr>
          <w:sz w:val="24"/>
        </w:rPr>
        <w:t>summary</w:t>
      </w:r>
      <w:r>
        <w:rPr>
          <w:spacing w:val="-3"/>
          <w:sz w:val="24"/>
        </w:rPr>
        <w:t xml:space="preserve"> </w:t>
      </w:r>
      <w:r>
        <w:rPr>
          <w:sz w:val="24"/>
        </w:rPr>
        <w:t>of</w:t>
      </w:r>
      <w:r>
        <w:rPr>
          <w:spacing w:val="-7"/>
          <w:sz w:val="24"/>
        </w:rPr>
        <w:t xml:space="preserve"> </w:t>
      </w:r>
      <w:r>
        <w:rPr>
          <w:sz w:val="24"/>
        </w:rPr>
        <w:t>all</w:t>
      </w:r>
      <w:r>
        <w:rPr>
          <w:spacing w:val="-4"/>
          <w:sz w:val="24"/>
        </w:rPr>
        <w:t xml:space="preserve"> </w:t>
      </w:r>
      <w:r>
        <w:rPr>
          <w:sz w:val="24"/>
        </w:rPr>
        <w:t>performance</w:t>
      </w:r>
      <w:r>
        <w:rPr>
          <w:spacing w:val="-5"/>
          <w:sz w:val="24"/>
        </w:rPr>
        <w:t xml:space="preserve"> </w:t>
      </w:r>
      <w:r>
        <w:rPr>
          <w:sz w:val="24"/>
        </w:rPr>
        <w:t>measures,</w:t>
      </w:r>
      <w:r>
        <w:rPr>
          <w:spacing w:val="-3"/>
          <w:sz w:val="24"/>
        </w:rPr>
        <w:t xml:space="preserve"> </w:t>
      </w:r>
      <w:r>
        <w:rPr>
          <w:sz w:val="24"/>
        </w:rPr>
        <w:t>click</w:t>
      </w:r>
      <w:r>
        <w:rPr>
          <w:spacing w:val="-3"/>
          <w:sz w:val="24"/>
        </w:rPr>
        <w:t xml:space="preserve"> </w:t>
      </w:r>
      <w:r>
        <w:rPr>
          <w:sz w:val="24"/>
        </w:rPr>
        <w:t>“Print</w:t>
      </w:r>
      <w:r>
        <w:rPr>
          <w:spacing w:val="-3"/>
          <w:sz w:val="24"/>
        </w:rPr>
        <w:t xml:space="preserve"> </w:t>
      </w:r>
      <w:r>
        <w:rPr>
          <w:sz w:val="24"/>
        </w:rPr>
        <w:t>PDF</w:t>
      </w:r>
      <w:r>
        <w:rPr>
          <w:spacing w:val="-4"/>
          <w:sz w:val="24"/>
        </w:rPr>
        <w:t xml:space="preserve"> </w:t>
      </w:r>
      <w:r>
        <w:rPr>
          <w:sz w:val="24"/>
        </w:rPr>
        <w:t>for</w:t>
      </w:r>
      <w:r>
        <w:rPr>
          <w:spacing w:val="-3"/>
          <w:sz w:val="24"/>
        </w:rPr>
        <w:t xml:space="preserve"> </w:t>
      </w:r>
      <w:r>
        <w:rPr>
          <w:sz w:val="24"/>
        </w:rPr>
        <w:t>all</w:t>
      </w:r>
      <w:r>
        <w:rPr>
          <w:spacing w:val="-4"/>
          <w:sz w:val="24"/>
        </w:rPr>
        <w:t xml:space="preserve"> </w:t>
      </w:r>
      <w:r>
        <w:rPr>
          <w:sz w:val="24"/>
        </w:rPr>
        <w:t xml:space="preserve">Performance </w:t>
      </w:r>
      <w:r>
        <w:rPr>
          <w:spacing w:val="-2"/>
          <w:sz w:val="24"/>
        </w:rPr>
        <w:t>Measures.”</w:t>
      </w:r>
    </w:p>
    <w:p w14:paraId="7C4ECA40" w14:textId="77777777" w:rsidR="00331D4D" w:rsidRDefault="00C714C9">
      <w:pPr>
        <w:pStyle w:val="ListParagraph"/>
        <w:numPr>
          <w:ilvl w:val="0"/>
          <w:numId w:val="5"/>
        </w:numPr>
        <w:tabs>
          <w:tab w:val="left" w:pos="560"/>
        </w:tabs>
        <w:spacing w:line="290" w:lineRule="exact"/>
        <w:ind w:hanging="360"/>
        <w:rPr>
          <w:sz w:val="24"/>
        </w:rPr>
      </w:pPr>
      <w:r>
        <w:rPr>
          <w:sz w:val="24"/>
        </w:rPr>
        <w:t>To</w:t>
      </w:r>
      <w:r>
        <w:rPr>
          <w:spacing w:val="-6"/>
          <w:sz w:val="24"/>
        </w:rPr>
        <w:t xml:space="preserve"> </w:t>
      </w:r>
      <w:r>
        <w:rPr>
          <w:sz w:val="24"/>
        </w:rPr>
        <w:t>print</w:t>
      </w:r>
      <w:r>
        <w:rPr>
          <w:spacing w:val="-5"/>
          <w:sz w:val="24"/>
        </w:rPr>
        <w:t xml:space="preserve"> </w:t>
      </w:r>
      <w:r>
        <w:rPr>
          <w:sz w:val="24"/>
        </w:rPr>
        <w:t>one</w:t>
      </w:r>
      <w:r>
        <w:rPr>
          <w:spacing w:val="-5"/>
          <w:sz w:val="24"/>
        </w:rPr>
        <w:t xml:space="preserve"> </w:t>
      </w:r>
      <w:r>
        <w:rPr>
          <w:sz w:val="24"/>
        </w:rPr>
        <w:t>performance</w:t>
      </w:r>
      <w:r>
        <w:rPr>
          <w:spacing w:val="-3"/>
          <w:sz w:val="24"/>
        </w:rPr>
        <w:t xml:space="preserve"> </w:t>
      </w:r>
      <w:r>
        <w:rPr>
          <w:sz w:val="24"/>
        </w:rPr>
        <w:t>measure,</w:t>
      </w:r>
      <w:r>
        <w:rPr>
          <w:spacing w:val="-4"/>
          <w:sz w:val="24"/>
        </w:rPr>
        <w:t xml:space="preserve"> </w:t>
      </w:r>
      <w:r>
        <w:rPr>
          <w:sz w:val="24"/>
        </w:rPr>
        <w:t>expand</w:t>
      </w:r>
      <w:r>
        <w:rPr>
          <w:spacing w:val="-3"/>
          <w:sz w:val="24"/>
        </w:rPr>
        <w:t xml:space="preserve"> </w:t>
      </w:r>
      <w:r>
        <w:rPr>
          <w:sz w:val="24"/>
        </w:rPr>
        <w:t>the</w:t>
      </w:r>
      <w:r>
        <w:rPr>
          <w:spacing w:val="-3"/>
          <w:sz w:val="24"/>
        </w:rPr>
        <w:t xml:space="preserve"> </w:t>
      </w:r>
      <w:r>
        <w:rPr>
          <w:sz w:val="24"/>
        </w:rPr>
        <w:t>measure</w:t>
      </w:r>
      <w:r>
        <w:rPr>
          <w:spacing w:val="-3"/>
          <w:sz w:val="24"/>
        </w:rPr>
        <w:t xml:space="preserve"> </w:t>
      </w:r>
      <w:r>
        <w:rPr>
          <w:sz w:val="24"/>
        </w:rPr>
        <w:t>and</w:t>
      </w:r>
      <w:r>
        <w:rPr>
          <w:spacing w:val="-4"/>
          <w:sz w:val="24"/>
        </w:rPr>
        <w:t xml:space="preserve"> </w:t>
      </w:r>
      <w:r>
        <w:rPr>
          <w:sz w:val="24"/>
        </w:rPr>
        <w:t>click</w:t>
      </w:r>
      <w:r>
        <w:rPr>
          <w:spacing w:val="-3"/>
          <w:sz w:val="24"/>
        </w:rPr>
        <w:t xml:space="preserve"> </w:t>
      </w:r>
      <w:r>
        <w:rPr>
          <w:sz w:val="24"/>
        </w:rPr>
        <w:t>“Print</w:t>
      </w:r>
      <w:r>
        <w:rPr>
          <w:spacing w:val="-3"/>
          <w:sz w:val="24"/>
        </w:rPr>
        <w:t xml:space="preserve"> </w:t>
      </w:r>
      <w:r>
        <w:rPr>
          <w:sz w:val="24"/>
        </w:rPr>
        <w:t>This</w:t>
      </w:r>
      <w:r>
        <w:rPr>
          <w:spacing w:val="-3"/>
          <w:sz w:val="24"/>
        </w:rPr>
        <w:t xml:space="preserve"> </w:t>
      </w:r>
      <w:r>
        <w:rPr>
          <w:spacing w:val="-2"/>
          <w:sz w:val="24"/>
        </w:rPr>
        <w:t>Measure.”</w:t>
      </w:r>
    </w:p>
    <w:p w14:paraId="75B1E55E" w14:textId="77777777" w:rsidR="00331D4D" w:rsidRDefault="00C714C9">
      <w:pPr>
        <w:pStyle w:val="ListParagraph"/>
        <w:numPr>
          <w:ilvl w:val="0"/>
          <w:numId w:val="5"/>
        </w:numPr>
        <w:tabs>
          <w:tab w:val="left" w:pos="560"/>
        </w:tabs>
        <w:spacing w:line="293" w:lineRule="exact"/>
        <w:ind w:hanging="360"/>
        <w:rPr>
          <w:sz w:val="24"/>
        </w:rPr>
      </w:pPr>
      <w:r>
        <w:rPr>
          <w:sz w:val="24"/>
        </w:rPr>
        <w:t>Click</w:t>
      </w:r>
      <w:r>
        <w:rPr>
          <w:spacing w:val="-6"/>
          <w:sz w:val="24"/>
        </w:rPr>
        <w:t xml:space="preserve"> </w:t>
      </w:r>
      <w:r>
        <w:rPr>
          <w:sz w:val="24"/>
        </w:rPr>
        <w:t>“Edit</w:t>
      </w:r>
      <w:r>
        <w:rPr>
          <w:spacing w:val="-4"/>
          <w:sz w:val="24"/>
        </w:rPr>
        <w:t xml:space="preserve"> </w:t>
      </w:r>
      <w:r>
        <w:rPr>
          <w:sz w:val="24"/>
        </w:rPr>
        <w:t>Performance</w:t>
      </w:r>
      <w:r>
        <w:rPr>
          <w:spacing w:val="-4"/>
          <w:sz w:val="24"/>
        </w:rPr>
        <w:t xml:space="preserve"> </w:t>
      </w:r>
      <w:r>
        <w:rPr>
          <w:sz w:val="24"/>
        </w:rPr>
        <w:t>Measure”</w:t>
      </w:r>
      <w:r>
        <w:rPr>
          <w:spacing w:val="-4"/>
          <w:sz w:val="24"/>
        </w:rPr>
        <w:t xml:space="preserve"> </w:t>
      </w:r>
      <w:r>
        <w:rPr>
          <w:sz w:val="24"/>
        </w:rPr>
        <w:t>to</w:t>
      </w:r>
      <w:r>
        <w:rPr>
          <w:spacing w:val="-4"/>
          <w:sz w:val="24"/>
        </w:rPr>
        <w:t xml:space="preserve"> </w:t>
      </w:r>
      <w:r>
        <w:rPr>
          <w:sz w:val="24"/>
        </w:rPr>
        <w:t>return</w:t>
      </w:r>
      <w:r>
        <w:rPr>
          <w:spacing w:val="-4"/>
          <w:sz w:val="24"/>
        </w:rPr>
        <w:t xml:space="preserve"> </w:t>
      </w:r>
      <w:r>
        <w:rPr>
          <w:sz w:val="24"/>
        </w:rPr>
        <w:t>to</w:t>
      </w:r>
      <w:r>
        <w:rPr>
          <w:spacing w:val="-6"/>
          <w:sz w:val="24"/>
        </w:rPr>
        <w:t xml:space="preserve"> </w:t>
      </w:r>
      <w:r>
        <w:rPr>
          <w:sz w:val="24"/>
        </w:rPr>
        <w:t>the</w:t>
      </w:r>
      <w:r>
        <w:rPr>
          <w:spacing w:val="-6"/>
          <w:sz w:val="24"/>
        </w:rPr>
        <w:t xml:space="preserve"> </w:t>
      </w:r>
      <w:r>
        <w:rPr>
          <w:sz w:val="24"/>
        </w:rPr>
        <w:t>Performance</w:t>
      </w:r>
      <w:r>
        <w:rPr>
          <w:spacing w:val="-4"/>
          <w:sz w:val="24"/>
        </w:rPr>
        <w:t xml:space="preserve"> </w:t>
      </w:r>
      <w:r>
        <w:rPr>
          <w:sz w:val="24"/>
        </w:rPr>
        <w:t>Measure</w:t>
      </w:r>
      <w:r>
        <w:rPr>
          <w:spacing w:val="-3"/>
          <w:sz w:val="24"/>
        </w:rPr>
        <w:t xml:space="preserve"> </w:t>
      </w:r>
      <w:r>
        <w:rPr>
          <w:spacing w:val="-4"/>
          <w:sz w:val="24"/>
        </w:rPr>
        <w:t>tab.</w:t>
      </w:r>
    </w:p>
    <w:p w14:paraId="44B94B8C" w14:textId="77777777" w:rsidR="00331D4D" w:rsidRDefault="00C714C9">
      <w:pPr>
        <w:pStyle w:val="ListParagraph"/>
        <w:numPr>
          <w:ilvl w:val="0"/>
          <w:numId w:val="5"/>
        </w:numPr>
        <w:tabs>
          <w:tab w:val="left" w:pos="560"/>
        </w:tabs>
        <w:spacing w:line="292" w:lineRule="exact"/>
        <w:ind w:hanging="360"/>
        <w:rPr>
          <w:sz w:val="24"/>
        </w:rPr>
      </w:pPr>
      <w:r>
        <w:rPr>
          <w:sz w:val="24"/>
        </w:rPr>
        <w:t>Click</w:t>
      </w:r>
      <w:r>
        <w:rPr>
          <w:spacing w:val="-4"/>
          <w:sz w:val="24"/>
        </w:rPr>
        <w:t xml:space="preserve"> </w:t>
      </w:r>
      <w:r>
        <w:rPr>
          <w:sz w:val="24"/>
        </w:rPr>
        <w:t>“Edit</w:t>
      </w:r>
      <w:r>
        <w:rPr>
          <w:spacing w:val="-3"/>
          <w:sz w:val="24"/>
        </w:rPr>
        <w:t xml:space="preserve"> </w:t>
      </w:r>
      <w:r>
        <w:rPr>
          <w:sz w:val="24"/>
        </w:rPr>
        <w:t>Data</w:t>
      </w:r>
      <w:r>
        <w:rPr>
          <w:spacing w:val="-2"/>
          <w:sz w:val="24"/>
        </w:rPr>
        <w:t xml:space="preserve"> </w:t>
      </w:r>
      <w:r>
        <w:rPr>
          <w:sz w:val="24"/>
        </w:rPr>
        <w:t>Collection”</w:t>
      </w:r>
      <w:r>
        <w:rPr>
          <w:spacing w:val="-4"/>
          <w:sz w:val="24"/>
        </w:rPr>
        <w:t xml:space="preserve"> </w:t>
      </w:r>
      <w:r>
        <w:rPr>
          <w:sz w:val="24"/>
        </w:rPr>
        <w:t>to</w:t>
      </w:r>
      <w:r>
        <w:rPr>
          <w:spacing w:val="-3"/>
          <w:sz w:val="24"/>
        </w:rPr>
        <w:t xml:space="preserve"> </w:t>
      </w:r>
      <w:r>
        <w:rPr>
          <w:sz w:val="24"/>
        </w:rPr>
        <w:t>return</w:t>
      </w:r>
      <w:r>
        <w:rPr>
          <w:spacing w:val="-3"/>
          <w:sz w:val="24"/>
        </w:rPr>
        <w:t xml:space="preserve"> </w:t>
      </w:r>
      <w:r>
        <w:rPr>
          <w:sz w:val="24"/>
        </w:rPr>
        <w:t>to</w:t>
      </w:r>
      <w:r>
        <w:rPr>
          <w:spacing w:val="-4"/>
          <w:sz w:val="24"/>
        </w:rPr>
        <w:t xml:space="preserve"> </w:t>
      </w:r>
      <w:r>
        <w:rPr>
          <w:sz w:val="24"/>
        </w:rPr>
        <w:t>the</w:t>
      </w:r>
      <w:r>
        <w:rPr>
          <w:spacing w:val="-3"/>
          <w:sz w:val="24"/>
        </w:rPr>
        <w:t xml:space="preserve"> </w:t>
      </w:r>
      <w:r>
        <w:rPr>
          <w:sz w:val="24"/>
        </w:rPr>
        <w:t>Data</w:t>
      </w:r>
      <w:r>
        <w:rPr>
          <w:spacing w:val="-2"/>
          <w:sz w:val="24"/>
        </w:rPr>
        <w:t xml:space="preserve"> </w:t>
      </w:r>
      <w:r>
        <w:rPr>
          <w:sz w:val="24"/>
        </w:rPr>
        <w:t>Collection</w:t>
      </w:r>
      <w:r>
        <w:rPr>
          <w:spacing w:val="-3"/>
          <w:sz w:val="24"/>
        </w:rPr>
        <w:t xml:space="preserve"> </w:t>
      </w:r>
      <w:r>
        <w:rPr>
          <w:spacing w:val="-4"/>
          <w:sz w:val="24"/>
        </w:rPr>
        <w:t>tab.</w:t>
      </w:r>
    </w:p>
    <w:p w14:paraId="13941234" w14:textId="77777777" w:rsidR="00331D4D" w:rsidRDefault="00C714C9">
      <w:pPr>
        <w:pStyle w:val="ListParagraph"/>
        <w:numPr>
          <w:ilvl w:val="0"/>
          <w:numId w:val="5"/>
        </w:numPr>
        <w:tabs>
          <w:tab w:val="left" w:pos="560"/>
        </w:tabs>
        <w:ind w:right="264"/>
        <w:rPr>
          <w:sz w:val="24"/>
        </w:rPr>
      </w:pPr>
      <w:r>
        <w:rPr>
          <w:sz w:val="24"/>
        </w:rPr>
        <w:t>“Click Validate Performance Measures” to validate this module prior to submitting your application.</w:t>
      </w:r>
      <w:r>
        <w:rPr>
          <w:spacing w:val="-5"/>
          <w:sz w:val="24"/>
        </w:rPr>
        <w:t xml:space="preserve"> </w:t>
      </w:r>
      <w:r>
        <w:rPr>
          <w:sz w:val="24"/>
        </w:rPr>
        <w:t>You</w:t>
      </w:r>
      <w:r>
        <w:rPr>
          <w:spacing w:val="-5"/>
          <w:sz w:val="24"/>
        </w:rPr>
        <w:t xml:space="preserve"> </w:t>
      </w:r>
      <w:r>
        <w:rPr>
          <w:sz w:val="24"/>
        </w:rPr>
        <w:t>should</w:t>
      </w:r>
      <w:r>
        <w:rPr>
          <w:spacing w:val="-3"/>
          <w:sz w:val="24"/>
        </w:rPr>
        <w:t xml:space="preserve"> </w:t>
      </w:r>
      <w:r>
        <w:rPr>
          <w:sz w:val="24"/>
        </w:rPr>
        <w:t>also</w:t>
      </w:r>
      <w:r>
        <w:rPr>
          <w:spacing w:val="-5"/>
          <w:sz w:val="24"/>
        </w:rPr>
        <w:t xml:space="preserve"> </w:t>
      </w:r>
      <w:r>
        <w:rPr>
          <w:sz w:val="24"/>
        </w:rPr>
        <w:t>use</w:t>
      </w:r>
      <w:r>
        <w:rPr>
          <w:spacing w:val="-5"/>
          <w:sz w:val="24"/>
        </w:rPr>
        <w:t xml:space="preserve"> </w:t>
      </w:r>
      <w:r>
        <w:rPr>
          <w:sz w:val="24"/>
        </w:rPr>
        <w:t>the</w:t>
      </w:r>
      <w:r>
        <w:rPr>
          <w:spacing w:val="-5"/>
          <w:sz w:val="24"/>
        </w:rPr>
        <w:t xml:space="preserve"> </w:t>
      </w:r>
      <w:r>
        <w:rPr>
          <w:sz w:val="24"/>
        </w:rPr>
        <w:t>Performance</w:t>
      </w:r>
      <w:r>
        <w:rPr>
          <w:spacing w:val="-3"/>
          <w:sz w:val="24"/>
        </w:rPr>
        <w:t xml:space="preserve"> </w:t>
      </w:r>
      <w:r>
        <w:rPr>
          <w:sz w:val="24"/>
        </w:rPr>
        <w:t>Measures</w:t>
      </w:r>
      <w:r>
        <w:rPr>
          <w:spacing w:val="-3"/>
          <w:sz w:val="24"/>
        </w:rPr>
        <w:t xml:space="preserve"> </w:t>
      </w:r>
      <w:r>
        <w:rPr>
          <w:sz w:val="24"/>
        </w:rPr>
        <w:t>Checklist</w:t>
      </w:r>
      <w:r>
        <w:rPr>
          <w:spacing w:val="-3"/>
          <w:sz w:val="24"/>
        </w:rPr>
        <w:t xml:space="preserve"> </w:t>
      </w:r>
      <w:r>
        <w:rPr>
          <w:sz w:val="24"/>
        </w:rPr>
        <w:t>in</w:t>
      </w:r>
      <w:r>
        <w:rPr>
          <w:spacing w:val="-3"/>
          <w:sz w:val="24"/>
        </w:rPr>
        <w:t xml:space="preserve"> </w:t>
      </w:r>
      <w:r>
        <w:rPr>
          <w:sz w:val="24"/>
        </w:rPr>
        <w:t>Appendix</w:t>
      </w:r>
      <w:r>
        <w:rPr>
          <w:spacing w:val="-3"/>
          <w:sz w:val="24"/>
        </w:rPr>
        <w:t xml:space="preserve"> </w:t>
      </w:r>
      <w:r>
        <w:rPr>
          <w:sz w:val="24"/>
        </w:rPr>
        <w:t>B</w:t>
      </w:r>
      <w:r>
        <w:rPr>
          <w:spacing w:val="-5"/>
          <w:sz w:val="24"/>
        </w:rPr>
        <w:t xml:space="preserve"> </w:t>
      </w:r>
      <w:r>
        <w:rPr>
          <w:sz w:val="24"/>
        </w:rPr>
        <w:t>of</w:t>
      </w:r>
      <w:r>
        <w:rPr>
          <w:spacing w:val="-3"/>
          <w:sz w:val="24"/>
        </w:rPr>
        <w:t xml:space="preserve"> </w:t>
      </w:r>
      <w:r>
        <w:rPr>
          <w:sz w:val="24"/>
        </w:rPr>
        <w:t>the Performance Measure Instructions to self-assess your measure(s) prior to submission.</w:t>
      </w:r>
    </w:p>
    <w:p w14:paraId="328B0E49" w14:textId="77777777" w:rsidR="00331D4D" w:rsidRDefault="00C714C9">
      <w:pPr>
        <w:pStyle w:val="BodyText"/>
        <w:spacing w:before="7"/>
        <w:ind w:left="0"/>
        <w:rPr>
          <w:sz w:val="18"/>
        </w:rPr>
      </w:pPr>
      <w:r>
        <w:rPr>
          <w:noProof/>
        </w:rPr>
        <mc:AlternateContent>
          <mc:Choice Requires="wps">
            <w:drawing>
              <wp:anchor distT="0" distB="0" distL="0" distR="0" simplePos="0" relativeHeight="251686400" behindDoc="1" locked="0" layoutInCell="1" allowOverlap="1" wp14:anchorId="09F6D725" wp14:editId="5DA85FAF">
                <wp:simplePos x="0" y="0"/>
                <wp:positionH relativeFrom="page">
                  <wp:posOffset>667512</wp:posOffset>
                </wp:positionH>
                <wp:positionV relativeFrom="paragraph">
                  <wp:posOffset>151394</wp:posOffset>
                </wp:positionV>
                <wp:extent cx="6438900" cy="12700"/>
                <wp:effectExtent l="0" t="0" r="0" b="0"/>
                <wp:wrapTopAndBottom/>
                <wp:docPr id="270" name="Graphi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12700"/>
                        </a:xfrm>
                        <a:custGeom>
                          <a:avLst/>
                          <a:gdLst/>
                          <a:ahLst/>
                          <a:cxnLst/>
                          <a:rect l="l" t="t" r="r" b="b"/>
                          <a:pathLst>
                            <a:path w="6438900" h="12700">
                              <a:moveTo>
                                <a:pt x="6438645" y="0"/>
                              </a:moveTo>
                              <a:lnTo>
                                <a:pt x="0" y="0"/>
                              </a:lnTo>
                              <a:lnTo>
                                <a:pt x="0" y="12191"/>
                              </a:lnTo>
                              <a:lnTo>
                                <a:pt x="6438645" y="12191"/>
                              </a:lnTo>
                              <a:lnTo>
                                <a:pt x="6438645"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3F0D3452" id="Graphic 270" o:spid="_x0000_s1026" style="position:absolute;margin-left:52.55pt;margin-top:11.9pt;width:507pt;height:1pt;z-index:-251630080;visibility:visible;mso-wrap-style:square;mso-wrap-distance-left:0;mso-wrap-distance-top:0;mso-wrap-distance-right:0;mso-wrap-distance-bottom:0;mso-position-horizontal:absolute;mso-position-horizontal-relative:page;mso-position-vertical:absolute;mso-position-vertical-relative:text;v-text-anchor:top" coordsize="64389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" path="m6438645,l,,,12191r6438645,l6438645,xe" fillcolor="red" stroked="f">
                <v:path arrowok="t"/>
                <w10:wrap type="topAndBottom" anchorx="page"/>
              </v:shape>
            </w:pict>
          </mc:Fallback>
        </mc:AlternateContent>
      </w:r>
    </w:p>
    <w:p w14:paraId="1BAFE59B" w14:textId="77777777" w:rsidR="00331D4D" w:rsidRDefault="00C714C9">
      <w:pPr>
        <w:pStyle w:val="Heading3"/>
        <w:spacing w:after="22"/>
      </w:pPr>
      <w:r>
        <w:rPr>
          <w:smallCaps/>
        </w:rPr>
        <w:t>II.</w:t>
      </w:r>
      <w:r>
        <w:rPr>
          <w:smallCaps/>
          <w:spacing w:val="-14"/>
        </w:rPr>
        <w:t xml:space="preserve"> </w:t>
      </w:r>
      <w:r>
        <w:rPr>
          <w:smallCaps/>
        </w:rPr>
        <w:t>Understanding</w:t>
      </w:r>
      <w:r>
        <w:rPr>
          <w:smallCaps/>
          <w:spacing w:val="-13"/>
        </w:rPr>
        <w:t xml:space="preserve"> </w:t>
      </w:r>
      <w:r>
        <w:rPr>
          <w:smallCaps/>
        </w:rPr>
        <w:t>MSY</w:t>
      </w:r>
      <w:r>
        <w:rPr>
          <w:smallCaps/>
          <w:spacing w:val="-13"/>
        </w:rPr>
        <w:t xml:space="preserve"> </w:t>
      </w:r>
      <w:r>
        <w:rPr>
          <w:smallCaps/>
        </w:rPr>
        <w:t>and</w:t>
      </w:r>
      <w:r>
        <w:rPr>
          <w:smallCaps/>
          <w:spacing w:val="-13"/>
        </w:rPr>
        <w:t xml:space="preserve"> </w:t>
      </w:r>
      <w:r>
        <w:rPr>
          <w:smallCaps/>
        </w:rPr>
        <w:t>Member</w:t>
      </w:r>
      <w:r>
        <w:rPr>
          <w:smallCaps/>
          <w:spacing w:val="-11"/>
        </w:rPr>
        <w:t xml:space="preserve"> </w:t>
      </w:r>
      <w:r>
        <w:rPr>
          <w:smallCaps/>
        </w:rPr>
        <w:t>Allocations</w:t>
      </w:r>
      <w:r>
        <w:rPr>
          <w:smallCaps/>
          <w:spacing w:val="-8"/>
        </w:rPr>
        <w:t xml:space="preserve"> </w:t>
      </w:r>
      <w:r>
        <w:rPr>
          <w:smallCaps/>
        </w:rPr>
        <w:t>in</w:t>
      </w:r>
      <w:r>
        <w:rPr>
          <w:smallCaps/>
          <w:spacing w:val="-9"/>
        </w:rPr>
        <w:t xml:space="preserve"> </w:t>
      </w:r>
      <w:r>
        <w:rPr>
          <w:smallCaps/>
        </w:rPr>
        <w:t>the</w:t>
      </w:r>
      <w:r>
        <w:rPr>
          <w:smallCaps/>
          <w:spacing w:val="-6"/>
        </w:rPr>
        <w:t xml:space="preserve"> </w:t>
      </w:r>
      <w:r>
        <w:rPr>
          <w:smallCaps/>
        </w:rPr>
        <w:t>Performance</w:t>
      </w:r>
      <w:r>
        <w:rPr>
          <w:smallCaps/>
          <w:spacing w:val="-8"/>
        </w:rPr>
        <w:t xml:space="preserve"> </w:t>
      </w:r>
      <w:r>
        <w:rPr>
          <w:smallCaps/>
        </w:rPr>
        <w:t>Measure</w:t>
      </w:r>
      <w:r>
        <w:rPr>
          <w:smallCaps/>
          <w:spacing w:val="-7"/>
        </w:rPr>
        <w:t xml:space="preserve"> </w:t>
      </w:r>
      <w:r>
        <w:rPr>
          <w:smallCaps/>
          <w:spacing w:val="-2"/>
        </w:rPr>
        <w:t>Section</w:t>
      </w:r>
    </w:p>
    <w:p w14:paraId="4608320A" w14:textId="77777777" w:rsidR="00331D4D" w:rsidRDefault="00C714C9">
      <w:pPr>
        <w:pStyle w:val="BodyText"/>
        <w:spacing w:line="20" w:lineRule="exact"/>
        <w:ind w:left="171"/>
        <w:rPr>
          <w:sz w:val="2"/>
        </w:rPr>
      </w:pPr>
      <w:r>
        <w:rPr>
          <w:noProof/>
          <w:sz w:val="2"/>
        </w:rPr>
        <mc:AlternateContent>
          <mc:Choice Requires="wpg">
            <w:drawing>
              <wp:inline distT="0" distB="0" distL="0" distR="0" wp14:anchorId="1F6BB416" wp14:editId="01E87EF9">
                <wp:extent cx="6438900" cy="12700"/>
                <wp:effectExtent l="0" t="0" r="0" b="0"/>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0" cy="12700"/>
                          <a:chOff x="0" y="0"/>
                          <a:chExt cx="6438900" cy="12700"/>
                        </a:xfrm>
                      </wpg:grpSpPr>
                      <wps:wsp>
                        <wps:cNvPr id="272" name="Graphic 272"/>
                        <wps:cNvSpPr/>
                        <wps:spPr>
                          <a:xfrm>
                            <a:off x="0" y="0"/>
                            <a:ext cx="6438900" cy="12700"/>
                          </a:xfrm>
                          <a:custGeom>
                            <a:avLst/>
                            <a:gdLst/>
                            <a:ahLst/>
                            <a:cxnLst/>
                            <a:rect l="l" t="t" r="r" b="b"/>
                            <a:pathLst>
                              <a:path w="6438900" h="12700">
                                <a:moveTo>
                                  <a:pt x="6438645" y="0"/>
                                </a:moveTo>
                                <a:lnTo>
                                  <a:pt x="0" y="0"/>
                                </a:lnTo>
                                <a:lnTo>
                                  <a:pt x="0" y="12191"/>
                                </a:lnTo>
                                <a:lnTo>
                                  <a:pt x="6438645" y="12191"/>
                                </a:lnTo>
                                <a:lnTo>
                                  <a:pt x="6438645"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2D86D3DF" id="Group 271" o:spid="_x0000_s1026" style="width:507pt;height:1pt;mso-position-horizontal-relative:char;mso-position-vertical-relative:line" coordsize="6438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">
                <v:shape id="Graphic 272" o:spid="_x0000_s1027" style="position:absolute;width:64389;height:127;visibility:visible;mso-wrap-style:square;v-text-anchor:top" coordsize="64389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" path="m6438645,l,,,12191r6438645,l6438645,xe" fillcolor="red" stroked="f">
                  <v:path arrowok="t"/>
                </v:shape>
                <w10:anchorlock/>
              </v:group>
            </w:pict>
          </mc:Fallback>
        </mc:AlternateContent>
      </w:r>
    </w:p>
    <w:p w14:paraId="43749574" w14:textId="77777777" w:rsidR="00331D4D" w:rsidRDefault="00C714C9">
      <w:pPr>
        <w:spacing w:before="119"/>
        <w:ind w:left="200"/>
        <w:rPr>
          <w:b/>
          <w:sz w:val="24"/>
        </w:rPr>
      </w:pPr>
      <w:r>
        <w:rPr>
          <w:b/>
          <w:sz w:val="24"/>
          <w:u w:val="single"/>
        </w:rPr>
        <w:t>How</w:t>
      </w:r>
      <w:r>
        <w:rPr>
          <w:b/>
          <w:spacing w:val="-3"/>
          <w:sz w:val="24"/>
          <w:u w:val="single"/>
        </w:rPr>
        <w:t xml:space="preserve"> </w:t>
      </w:r>
      <w:r>
        <w:rPr>
          <w:b/>
          <w:sz w:val="24"/>
          <w:u w:val="single"/>
        </w:rPr>
        <w:t>to</w:t>
      </w:r>
      <w:r>
        <w:rPr>
          <w:b/>
          <w:spacing w:val="-4"/>
          <w:sz w:val="24"/>
          <w:u w:val="single"/>
        </w:rPr>
        <w:t xml:space="preserve"> </w:t>
      </w:r>
      <w:r>
        <w:rPr>
          <w:b/>
          <w:sz w:val="24"/>
          <w:u w:val="single"/>
        </w:rPr>
        <w:t>Calculate</w:t>
      </w:r>
      <w:r>
        <w:rPr>
          <w:b/>
          <w:spacing w:val="-2"/>
          <w:sz w:val="24"/>
          <w:u w:val="single"/>
        </w:rPr>
        <w:t xml:space="preserve"> </w:t>
      </w:r>
      <w:r>
        <w:rPr>
          <w:b/>
          <w:sz w:val="24"/>
          <w:u w:val="single"/>
        </w:rPr>
        <w:t>MSY</w:t>
      </w:r>
      <w:r>
        <w:rPr>
          <w:b/>
          <w:spacing w:val="-3"/>
          <w:sz w:val="24"/>
          <w:u w:val="single"/>
        </w:rPr>
        <w:t xml:space="preserve"> </w:t>
      </w:r>
      <w:r>
        <w:rPr>
          <w:b/>
          <w:sz w:val="24"/>
          <w:u w:val="single"/>
        </w:rPr>
        <w:t>and</w:t>
      </w:r>
      <w:r>
        <w:rPr>
          <w:b/>
          <w:spacing w:val="-2"/>
          <w:sz w:val="24"/>
          <w:u w:val="single"/>
        </w:rPr>
        <w:t xml:space="preserve"> </w:t>
      </w:r>
      <w:r>
        <w:rPr>
          <w:b/>
          <w:sz w:val="24"/>
          <w:u w:val="single"/>
        </w:rPr>
        <w:t>Member</w:t>
      </w:r>
      <w:r>
        <w:rPr>
          <w:b/>
          <w:spacing w:val="-6"/>
          <w:sz w:val="24"/>
          <w:u w:val="single"/>
        </w:rPr>
        <w:t xml:space="preserve"> </w:t>
      </w:r>
      <w:r>
        <w:rPr>
          <w:b/>
          <w:spacing w:val="-2"/>
          <w:sz w:val="24"/>
          <w:u w:val="single"/>
        </w:rPr>
        <w:t>Allocations</w:t>
      </w:r>
    </w:p>
    <w:p w14:paraId="6A966B97" w14:textId="77777777" w:rsidR="00331D4D" w:rsidRDefault="00C714C9">
      <w:pPr>
        <w:pStyle w:val="BodyText"/>
        <w:spacing w:before="121"/>
        <w:ind w:left="200"/>
      </w:pPr>
      <w:r>
        <w:t>In the performance measure module, applicants enter the total share of program resources (MSYs and members) that will be directed to each objective.</w:t>
      </w:r>
      <w:r>
        <w:rPr>
          <w:spacing w:val="40"/>
        </w:rPr>
        <w:t xml:space="preserve"> </w:t>
      </w:r>
      <w:r>
        <w:t>Member and MSY allocations entered</w:t>
      </w:r>
      <w:r>
        <w:rPr>
          <w:spacing w:val="-2"/>
        </w:rPr>
        <w:t xml:space="preserve"> </w:t>
      </w:r>
      <w:r>
        <w:t>in</w:t>
      </w:r>
      <w:r>
        <w:rPr>
          <w:spacing w:val="-4"/>
        </w:rPr>
        <w:t xml:space="preserve"> </w:t>
      </w:r>
      <w:r>
        <w:t>the</w:t>
      </w:r>
      <w:r>
        <w:rPr>
          <w:spacing w:val="-4"/>
        </w:rPr>
        <w:t xml:space="preserve"> </w:t>
      </w:r>
      <w:r>
        <w:t>application</w:t>
      </w:r>
      <w:r>
        <w:rPr>
          <w:spacing w:val="-2"/>
        </w:rPr>
        <w:t xml:space="preserve"> </w:t>
      </w:r>
      <w:r>
        <w:t>should</w:t>
      </w:r>
      <w:r>
        <w:rPr>
          <w:spacing w:val="-4"/>
        </w:rPr>
        <w:t xml:space="preserve"> </w:t>
      </w:r>
      <w:r>
        <w:t>be</w:t>
      </w:r>
      <w:r>
        <w:rPr>
          <w:spacing w:val="-4"/>
        </w:rPr>
        <w:t xml:space="preserve"> </w:t>
      </w:r>
      <w:r>
        <w:t>the</w:t>
      </w:r>
      <w:r>
        <w:rPr>
          <w:spacing w:val="-4"/>
        </w:rPr>
        <w:t xml:space="preserve"> </w:t>
      </w:r>
      <w:r>
        <w:t>program’s</w:t>
      </w:r>
      <w:r>
        <w:rPr>
          <w:spacing w:val="-2"/>
        </w:rPr>
        <w:t xml:space="preserve"> </w:t>
      </w:r>
      <w:r>
        <w:t>best</w:t>
      </w:r>
      <w:r>
        <w:rPr>
          <w:spacing w:val="-4"/>
        </w:rPr>
        <w:t xml:space="preserve"> </w:t>
      </w:r>
      <w:r>
        <w:t>estimate</w:t>
      </w:r>
      <w:r>
        <w:rPr>
          <w:spacing w:val="-3"/>
        </w:rPr>
        <w:t xml:space="preserve"> </w:t>
      </w:r>
      <w:r>
        <w:t>of</w:t>
      </w:r>
      <w:r>
        <w:rPr>
          <w:spacing w:val="-4"/>
        </w:rPr>
        <w:t xml:space="preserve"> </w:t>
      </w:r>
      <w:r>
        <w:t>how</w:t>
      </w:r>
      <w:r>
        <w:rPr>
          <w:spacing w:val="-2"/>
        </w:rPr>
        <w:t xml:space="preserve"> </w:t>
      </w:r>
      <w:r>
        <w:t>member time</w:t>
      </w:r>
      <w:r>
        <w:rPr>
          <w:spacing w:val="-2"/>
        </w:rPr>
        <w:t xml:space="preserve"> </w:t>
      </w:r>
      <w:r>
        <w:t>will</w:t>
      </w:r>
      <w:r>
        <w:rPr>
          <w:spacing w:val="-5"/>
        </w:rPr>
        <w:t xml:space="preserve"> </w:t>
      </w:r>
      <w:r>
        <w:t xml:space="preserve">be </w:t>
      </w:r>
      <w:r>
        <w:rPr>
          <w:spacing w:val="-2"/>
        </w:rPr>
        <w:t>allocated.</w:t>
      </w:r>
    </w:p>
    <w:p w14:paraId="27AA61A4" w14:textId="77777777" w:rsidR="00331D4D" w:rsidRDefault="00C714C9">
      <w:pPr>
        <w:pStyle w:val="BodyText"/>
        <w:spacing w:before="120"/>
        <w:ind w:left="200" w:right="277"/>
      </w:pPr>
      <w:r>
        <w:t>The</w:t>
      </w:r>
      <w:r>
        <w:rPr>
          <w:spacing w:val="-2"/>
        </w:rPr>
        <w:t xml:space="preserve"> </w:t>
      </w:r>
      <w:r>
        <w:t>charts</w:t>
      </w:r>
      <w:r>
        <w:rPr>
          <w:spacing w:val="-2"/>
        </w:rPr>
        <w:t xml:space="preserve"> </w:t>
      </w:r>
      <w:r>
        <w:t>below</w:t>
      </w:r>
      <w:r>
        <w:rPr>
          <w:spacing w:val="-2"/>
        </w:rPr>
        <w:t xml:space="preserve"> </w:t>
      </w:r>
      <w:r>
        <w:t>show</w:t>
      </w:r>
      <w:r>
        <w:rPr>
          <w:spacing w:val="-5"/>
        </w:rPr>
        <w:t xml:space="preserve"> </w:t>
      </w:r>
      <w:r>
        <w:t>how</w:t>
      </w:r>
      <w:r>
        <w:rPr>
          <w:spacing w:val="-2"/>
        </w:rPr>
        <w:t xml:space="preserve"> </w:t>
      </w:r>
      <w:r>
        <w:t>a</w:t>
      </w:r>
      <w:r>
        <w:rPr>
          <w:spacing w:val="-4"/>
        </w:rPr>
        <w:t xml:space="preserve"> </w:t>
      </w:r>
      <w:r>
        <w:t>sample</w:t>
      </w:r>
      <w:r>
        <w:rPr>
          <w:spacing w:val="-4"/>
        </w:rPr>
        <w:t xml:space="preserve"> </w:t>
      </w:r>
      <w:r>
        <w:t>program</w:t>
      </w:r>
      <w:r>
        <w:rPr>
          <w:spacing w:val="-1"/>
        </w:rPr>
        <w:t xml:space="preserve"> </w:t>
      </w:r>
      <w:r>
        <w:t>could</w:t>
      </w:r>
      <w:r>
        <w:rPr>
          <w:spacing w:val="-2"/>
        </w:rPr>
        <w:t xml:space="preserve"> </w:t>
      </w:r>
      <w:r>
        <w:t>calculate</w:t>
      </w:r>
      <w:r>
        <w:rPr>
          <w:spacing w:val="-4"/>
        </w:rPr>
        <w:t xml:space="preserve"> </w:t>
      </w:r>
      <w:r>
        <w:t>its</w:t>
      </w:r>
      <w:r>
        <w:rPr>
          <w:spacing w:val="-2"/>
        </w:rPr>
        <w:t xml:space="preserve"> </w:t>
      </w:r>
      <w:r>
        <w:t>MSY</w:t>
      </w:r>
      <w:r>
        <w:rPr>
          <w:spacing w:val="-2"/>
        </w:rPr>
        <w:t xml:space="preserve"> </w:t>
      </w:r>
      <w:r>
        <w:t>allocations</w:t>
      </w:r>
      <w:r>
        <w:rPr>
          <w:spacing w:val="-4"/>
        </w:rPr>
        <w:t xml:space="preserve"> </w:t>
      </w:r>
      <w:r>
        <w:t>for</w:t>
      </w:r>
      <w:r>
        <w:rPr>
          <w:spacing w:val="-2"/>
        </w:rPr>
        <w:t xml:space="preserve"> </w:t>
      </w:r>
      <w:r>
        <w:t>different member</w:t>
      </w:r>
      <w:r>
        <w:rPr>
          <w:spacing w:val="-3"/>
        </w:rPr>
        <w:t xml:space="preserve"> </w:t>
      </w:r>
      <w:r>
        <w:t>types</w:t>
      </w:r>
      <w:r>
        <w:rPr>
          <w:spacing w:val="-5"/>
        </w:rPr>
        <w:t xml:space="preserve"> </w:t>
      </w:r>
      <w:r>
        <w:t>and</w:t>
      </w:r>
      <w:r>
        <w:rPr>
          <w:spacing w:val="-3"/>
        </w:rPr>
        <w:t xml:space="preserve"> </w:t>
      </w:r>
      <w:r>
        <w:t>different</w:t>
      </w:r>
      <w:r>
        <w:rPr>
          <w:spacing w:val="-4"/>
        </w:rPr>
        <w:t xml:space="preserve"> </w:t>
      </w:r>
      <w:r>
        <w:t>percentages</w:t>
      </w:r>
      <w:r>
        <w:rPr>
          <w:spacing w:val="-3"/>
        </w:rPr>
        <w:t xml:space="preserve"> </w:t>
      </w:r>
      <w:r>
        <w:t>of</w:t>
      </w:r>
      <w:r>
        <w:rPr>
          <w:spacing w:val="-4"/>
        </w:rPr>
        <w:t xml:space="preserve"> </w:t>
      </w:r>
      <w:r>
        <w:t>member</w:t>
      </w:r>
      <w:r>
        <w:rPr>
          <w:spacing w:val="-3"/>
        </w:rPr>
        <w:t xml:space="preserve"> </w:t>
      </w:r>
      <w:r>
        <w:t>time</w:t>
      </w:r>
      <w:r>
        <w:rPr>
          <w:spacing w:val="-3"/>
        </w:rPr>
        <w:t xml:space="preserve"> </w:t>
      </w:r>
      <w:r>
        <w:t>spent</w:t>
      </w:r>
      <w:r>
        <w:rPr>
          <w:spacing w:val="-4"/>
        </w:rPr>
        <w:t xml:space="preserve"> </w:t>
      </w:r>
      <w:r>
        <w:t>per</w:t>
      </w:r>
      <w:r>
        <w:rPr>
          <w:spacing w:val="-3"/>
        </w:rPr>
        <w:t xml:space="preserve"> </w:t>
      </w:r>
      <w:r>
        <w:t>objective.</w:t>
      </w:r>
      <w:r>
        <w:rPr>
          <w:spacing w:val="40"/>
        </w:rPr>
        <w:t xml:space="preserve"> </w:t>
      </w:r>
      <w:r>
        <w:t>In</w:t>
      </w:r>
      <w:r>
        <w:rPr>
          <w:spacing w:val="-4"/>
        </w:rPr>
        <w:t xml:space="preserve"> </w:t>
      </w:r>
      <w:r>
        <w:t>this</w:t>
      </w:r>
      <w:r>
        <w:rPr>
          <w:spacing w:val="-5"/>
        </w:rPr>
        <w:t xml:space="preserve"> </w:t>
      </w:r>
      <w:r>
        <w:t>example, the program has a total of 135 members representing a variety of different slot types.</w:t>
      </w:r>
      <w:r>
        <w:rPr>
          <w:spacing w:val="40"/>
        </w:rPr>
        <w:t xml:space="preserve"> </w:t>
      </w:r>
      <w:r>
        <w:t>All members spend at least some of their time contributing to the K-12 Success objective.</w:t>
      </w:r>
      <w:r>
        <w:rPr>
          <w:spacing w:val="40"/>
        </w:rPr>
        <w:t xml:space="preserve"> </w:t>
      </w:r>
      <w:r>
        <w:t>The program’s full-time and half-time members also spend time contributing to the School Readiness</w:t>
      </w:r>
      <w:r>
        <w:rPr>
          <w:spacing w:val="-1"/>
        </w:rPr>
        <w:t xml:space="preserve"> </w:t>
      </w:r>
      <w:r>
        <w:t>objective:</w:t>
      </w:r>
      <w:r>
        <w:rPr>
          <w:spacing w:val="40"/>
        </w:rPr>
        <w:t xml:space="preserve"> </w:t>
      </w:r>
      <w:r>
        <w:t>50% of their time for</w:t>
      </w:r>
      <w:r>
        <w:rPr>
          <w:spacing w:val="-1"/>
        </w:rPr>
        <w:t xml:space="preserve"> </w:t>
      </w:r>
      <w:r>
        <w:t>full-time members and 20% for</w:t>
      </w:r>
      <w:r>
        <w:rPr>
          <w:spacing w:val="-1"/>
        </w:rPr>
        <w:t xml:space="preserve"> </w:t>
      </w:r>
      <w:r>
        <w:t>half-time members.</w:t>
      </w:r>
    </w:p>
    <w:p w14:paraId="4E7085A0" w14:textId="77777777" w:rsidR="00331D4D" w:rsidRDefault="00331D4D">
      <w:pPr>
        <w:pStyle w:val="BodyText"/>
        <w:spacing w:before="9"/>
        <w:ind w:left="0"/>
        <w:rPr>
          <w:sz w:val="19"/>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0"/>
        <w:gridCol w:w="1710"/>
        <w:gridCol w:w="361"/>
        <w:gridCol w:w="1713"/>
        <w:gridCol w:w="361"/>
        <w:gridCol w:w="1621"/>
        <w:gridCol w:w="362"/>
        <w:gridCol w:w="1458"/>
      </w:tblGrid>
      <w:tr w:rsidR="00331D4D" w14:paraId="55E34192" w14:textId="77777777">
        <w:trPr>
          <w:trHeight w:val="230"/>
        </w:trPr>
        <w:tc>
          <w:tcPr>
            <w:tcW w:w="9586" w:type="dxa"/>
            <w:gridSpan w:val="8"/>
          </w:tcPr>
          <w:p w14:paraId="4DC33C0B" w14:textId="77777777" w:rsidR="00331D4D" w:rsidRDefault="00C714C9">
            <w:pPr>
              <w:pStyle w:val="TableParagraph"/>
              <w:spacing w:line="211" w:lineRule="exact"/>
              <w:ind w:left="107"/>
              <w:rPr>
                <w:sz w:val="20"/>
              </w:rPr>
            </w:pPr>
            <w:r>
              <w:rPr>
                <w:sz w:val="20"/>
              </w:rPr>
              <w:t>Objective</w:t>
            </w:r>
            <w:r>
              <w:rPr>
                <w:spacing w:val="-8"/>
                <w:sz w:val="20"/>
              </w:rPr>
              <w:t xml:space="preserve"> </w:t>
            </w:r>
            <w:r>
              <w:rPr>
                <w:sz w:val="20"/>
              </w:rPr>
              <w:t>#1:</w:t>
            </w:r>
            <w:r>
              <w:rPr>
                <w:spacing w:val="-5"/>
                <w:sz w:val="20"/>
              </w:rPr>
              <w:t xml:space="preserve"> </w:t>
            </w:r>
            <w:r>
              <w:rPr>
                <w:sz w:val="20"/>
              </w:rPr>
              <w:t>K-12</w:t>
            </w:r>
            <w:r>
              <w:rPr>
                <w:spacing w:val="-7"/>
                <w:sz w:val="20"/>
              </w:rPr>
              <w:t xml:space="preserve"> </w:t>
            </w:r>
            <w:r>
              <w:rPr>
                <w:spacing w:val="-2"/>
                <w:sz w:val="20"/>
              </w:rPr>
              <w:t>Success</w:t>
            </w:r>
          </w:p>
        </w:tc>
      </w:tr>
      <w:tr w:rsidR="00331D4D" w14:paraId="5E6EE5D8" w14:textId="77777777">
        <w:trPr>
          <w:trHeight w:val="690"/>
        </w:trPr>
        <w:tc>
          <w:tcPr>
            <w:tcW w:w="2000" w:type="dxa"/>
          </w:tcPr>
          <w:p w14:paraId="0A575423" w14:textId="77777777" w:rsidR="00331D4D" w:rsidRDefault="00C714C9">
            <w:pPr>
              <w:pStyle w:val="TableParagraph"/>
              <w:spacing w:line="229" w:lineRule="exact"/>
              <w:ind w:left="9" w:right="2"/>
              <w:jc w:val="center"/>
              <w:rPr>
                <w:b/>
                <w:sz w:val="20"/>
              </w:rPr>
            </w:pPr>
            <w:r>
              <w:rPr>
                <w:b/>
                <w:sz w:val="20"/>
              </w:rPr>
              <w:t>Type</w:t>
            </w:r>
            <w:r>
              <w:rPr>
                <w:b/>
                <w:spacing w:val="-6"/>
                <w:sz w:val="20"/>
              </w:rPr>
              <w:t xml:space="preserve"> </w:t>
            </w:r>
            <w:r>
              <w:rPr>
                <w:b/>
                <w:sz w:val="20"/>
              </w:rPr>
              <w:t>of</w:t>
            </w:r>
            <w:r>
              <w:rPr>
                <w:b/>
                <w:spacing w:val="-3"/>
                <w:sz w:val="20"/>
              </w:rPr>
              <w:t xml:space="preserve"> </w:t>
            </w:r>
            <w:r>
              <w:rPr>
                <w:b/>
                <w:spacing w:val="-2"/>
                <w:sz w:val="20"/>
              </w:rPr>
              <w:t>Member</w:t>
            </w:r>
          </w:p>
        </w:tc>
        <w:tc>
          <w:tcPr>
            <w:tcW w:w="1710" w:type="dxa"/>
          </w:tcPr>
          <w:p w14:paraId="53436AE0" w14:textId="77777777" w:rsidR="00331D4D" w:rsidRDefault="00C714C9">
            <w:pPr>
              <w:pStyle w:val="TableParagraph"/>
              <w:ind w:left="457" w:right="152" w:hanging="293"/>
              <w:rPr>
                <w:b/>
                <w:sz w:val="20"/>
              </w:rPr>
            </w:pPr>
            <w:r>
              <w:rPr>
                <w:b/>
                <w:sz w:val="20"/>
              </w:rPr>
              <w:t>MSY</w:t>
            </w:r>
            <w:r>
              <w:rPr>
                <w:b/>
                <w:spacing w:val="-14"/>
                <w:sz w:val="20"/>
              </w:rPr>
              <w:t xml:space="preserve"> </w:t>
            </w:r>
            <w:r>
              <w:rPr>
                <w:b/>
                <w:sz w:val="20"/>
              </w:rPr>
              <w:t>Multiplier for Type</w:t>
            </w:r>
          </w:p>
        </w:tc>
        <w:tc>
          <w:tcPr>
            <w:tcW w:w="361" w:type="dxa"/>
          </w:tcPr>
          <w:p w14:paraId="5C67FB00" w14:textId="77777777" w:rsidR="00331D4D" w:rsidRDefault="00C714C9">
            <w:pPr>
              <w:pStyle w:val="TableParagraph"/>
              <w:spacing w:line="229" w:lineRule="exact"/>
              <w:ind w:left="6"/>
              <w:jc w:val="center"/>
              <w:rPr>
                <w:b/>
                <w:sz w:val="20"/>
              </w:rPr>
            </w:pPr>
            <w:r>
              <w:rPr>
                <w:b/>
                <w:spacing w:val="-10"/>
                <w:sz w:val="20"/>
              </w:rPr>
              <w:t>x</w:t>
            </w:r>
          </w:p>
        </w:tc>
        <w:tc>
          <w:tcPr>
            <w:tcW w:w="1713" w:type="dxa"/>
          </w:tcPr>
          <w:p w14:paraId="1C1510DC" w14:textId="77777777" w:rsidR="00331D4D" w:rsidRDefault="00C714C9">
            <w:pPr>
              <w:pStyle w:val="TableParagraph"/>
              <w:spacing w:line="230" w:lineRule="exact"/>
              <w:ind w:left="53" w:right="51"/>
              <w:jc w:val="center"/>
              <w:rPr>
                <w:b/>
                <w:sz w:val="20"/>
              </w:rPr>
            </w:pPr>
            <w:r>
              <w:rPr>
                <w:b/>
                <w:sz w:val="20"/>
              </w:rPr>
              <w:t>Number of Members</w:t>
            </w:r>
            <w:r>
              <w:rPr>
                <w:b/>
                <w:spacing w:val="-14"/>
                <w:sz w:val="20"/>
              </w:rPr>
              <w:t xml:space="preserve"> </w:t>
            </w:r>
            <w:r>
              <w:rPr>
                <w:b/>
                <w:sz w:val="20"/>
              </w:rPr>
              <w:t xml:space="preserve">for </w:t>
            </w:r>
            <w:r>
              <w:rPr>
                <w:b/>
                <w:spacing w:val="-4"/>
                <w:sz w:val="20"/>
              </w:rPr>
              <w:t>Type</w:t>
            </w:r>
          </w:p>
        </w:tc>
        <w:tc>
          <w:tcPr>
            <w:tcW w:w="361" w:type="dxa"/>
          </w:tcPr>
          <w:p w14:paraId="6F3483F0" w14:textId="77777777" w:rsidR="00331D4D" w:rsidRDefault="00C714C9">
            <w:pPr>
              <w:pStyle w:val="TableParagraph"/>
              <w:spacing w:line="229" w:lineRule="exact"/>
              <w:ind w:left="6" w:right="4"/>
              <w:jc w:val="center"/>
              <w:rPr>
                <w:b/>
                <w:sz w:val="20"/>
              </w:rPr>
            </w:pPr>
            <w:r>
              <w:rPr>
                <w:b/>
                <w:spacing w:val="-10"/>
                <w:sz w:val="20"/>
              </w:rPr>
              <w:t>x</w:t>
            </w:r>
          </w:p>
        </w:tc>
        <w:tc>
          <w:tcPr>
            <w:tcW w:w="1621" w:type="dxa"/>
          </w:tcPr>
          <w:p w14:paraId="4CB67AFC" w14:textId="77777777" w:rsidR="00331D4D" w:rsidRDefault="00C714C9">
            <w:pPr>
              <w:pStyle w:val="TableParagraph"/>
              <w:spacing w:line="230" w:lineRule="exact"/>
              <w:ind w:left="41" w:right="42"/>
              <w:jc w:val="center"/>
              <w:rPr>
                <w:b/>
                <w:sz w:val="20"/>
              </w:rPr>
            </w:pPr>
            <w:r>
              <w:rPr>
                <w:b/>
                <w:sz w:val="20"/>
              </w:rPr>
              <w:t>%</w:t>
            </w:r>
            <w:r>
              <w:rPr>
                <w:b/>
                <w:spacing w:val="-14"/>
                <w:sz w:val="20"/>
              </w:rPr>
              <w:t xml:space="preserve"> </w:t>
            </w:r>
            <w:r>
              <w:rPr>
                <w:b/>
                <w:sz w:val="20"/>
              </w:rPr>
              <w:t>of</w:t>
            </w:r>
            <w:r>
              <w:rPr>
                <w:b/>
                <w:spacing w:val="-14"/>
                <w:sz w:val="20"/>
              </w:rPr>
              <w:t xml:space="preserve"> </w:t>
            </w:r>
            <w:r>
              <w:rPr>
                <w:b/>
                <w:sz w:val="20"/>
              </w:rPr>
              <w:t xml:space="preserve">Member Time for </w:t>
            </w:r>
            <w:r>
              <w:rPr>
                <w:b/>
                <w:spacing w:val="-2"/>
                <w:sz w:val="20"/>
              </w:rPr>
              <w:t>Objective</w:t>
            </w:r>
          </w:p>
        </w:tc>
        <w:tc>
          <w:tcPr>
            <w:tcW w:w="362" w:type="dxa"/>
          </w:tcPr>
          <w:p w14:paraId="0F98E580" w14:textId="77777777" w:rsidR="00331D4D" w:rsidRDefault="00C714C9">
            <w:pPr>
              <w:pStyle w:val="TableParagraph"/>
              <w:spacing w:line="229" w:lineRule="exact"/>
              <w:ind w:right="4"/>
              <w:jc w:val="center"/>
              <w:rPr>
                <w:b/>
                <w:sz w:val="20"/>
              </w:rPr>
            </w:pPr>
            <w:r>
              <w:rPr>
                <w:b/>
                <w:spacing w:val="-10"/>
                <w:sz w:val="20"/>
              </w:rPr>
              <w:t>=</w:t>
            </w:r>
          </w:p>
        </w:tc>
        <w:tc>
          <w:tcPr>
            <w:tcW w:w="1458" w:type="dxa"/>
          </w:tcPr>
          <w:p w14:paraId="77A90BB4" w14:textId="77777777" w:rsidR="00331D4D" w:rsidRDefault="00C714C9">
            <w:pPr>
              <w:pStyle w:val="TableParagraph"/>
              <w:spacing w:line="229" w:lineRule="exact"/>
              <w:ind w:left="7" w:right="7"/>
              <w:jc w:val="center"/>
              <w:rPr>
                <w:b/>
                <w:sz w:val="20"/>
              </w:rPr>
            </w:pPr>
            <w:r>
              <w:rPr>
                <w:b/>
                <w:spacing w:val="-5"/>
                <w:sz w:val="20"/>
              </w:rPr>
              <w:t>MSY</w:t>
            </w:r>
          </w:p>
          <w:p w14:paraId="2B32FF0A" w14:textId="77777777" w:rsidR="00331D4D" w:rsidRDefault="00C714C9">
            <w:pPr>
              <w:pStyle w:val="TableParagraph"/>
              <w:ind w:right="7"/>
              <w:jc w:val="center"/>
              <w:rPr>
                <w:b/>
                <w:sz w:val="20"/>
              </w:rPr>
            </w:pPr>
            <w:r>
              <w:rPr>
                <w:b/>
                <w:spacing w:val="-2"/>
                <w:sz w:val="20"/>
              </w:rPr>
              <w:t>Allocation</w:t>
            </w:r>
          </w:p>
        </w:tc>
      </w:tr>
      <w:tr w:rsidR="00331D4D" w14:paraId="07E4FBEE" w14:textId="77777777">
        <w:trPr>
          <w:trHeight w:val="230"/>
        </w:trPr>
        <w:tc>
          <w:tcPr>
            <w:tcW w:w="2000" w:type="dxa"/>
          </w:tcPr>
          <w:p w14:paraId="5F7466AF" w14:textId="77777777" w:rsidR="00331D4D" w:rsidRDefault="00C714C9">
            <w:pPr>
              <w:pStyle w:val="TableParagraph"/>
              <w:spacing w:line="210" w:lineRule="exact"/>
              <w:ind w:left="9" w:right="2"/>
              <w:jc w:val="center"/>
              <w:rPr>
                <w:sz w:val="20"/>
              </w:rPr>
            </w:pPr>
            <w:r>
              <w:rPr>
                <w:spacing w:val="-5"/>
                <w:sz w:val="20"/>
              </w:rPr>
              <w:t>FT</w:t>
            </w:r>
          </w:p>
        </w:tc>
        <w:tc>
          <w:tcPr>
            <w:tcW w:w="1710" w:type="dxa"/>
          </w:tcPr>
          <w:p w14:paraId="0F9431E7" w14:textId="77777777" w:rsidR="00331D4D" w:rsidRDefault="00C714C9">
            <w:pPr>
              <w:pStyle w:val="TableParagraph"/>
              <w:spacing w:line="210" w:lineRule="exact"/>
              <w:ind w:left="9"/>
              <w:jc w:val="center"/>
              <w:rPr>
                <w:sz w:val="20"/>
              </w:rPr>
            </w:pPr>
            <w:r>
              <w:rPr>
                <w:spacing w:val="-10"/>
                <w:sz w:val="20"/>
              </w:rPr>
              <w:t>1</w:t>
            </w:r>
          </w:p>
        </w:tc>
        <w:tc>
          <w:tcPr>
            <w:tcW w:w="361" w:type="dxa"/>
          </w:tcPr>
          <w:p w14:paraId="434B14BA" w14:textId="77777777" w:rsidR="00331D4D" w:rsidRDefault="00C714C9">
            <w:pPr>
              <w:pStyle w:val="TableParagraph"/>
              <w:spacing w:line="210" w:lineRule="exact"/>
              <w:ind w:left="6" w:right="1"/>
              <w:jc w:val="center"/>
              <w:rPr>
                <w:sz w:val="20"/>
              </w:rPr>
            </w:pPr>
            <w:r>
              <w:rPr>
                <w:spacing w:val="-10"/>
                <w:sz w:val="20"/>
              </w:rPr>
              <w:t>x</w:t>
            </w:r>
          </w:p>
        </w:tc>
        <w:tc>
          <w:tcPr>
            <w:tcW w:w="1713" w:type="dxa"/>
          </w:tcPr>
          <w:p w14:paraId="32670B0C" w14:textId="77777777" w:rsidR="00331D4D" w:rsidRDefault="00C714C9">
            <w:pPr>
              <w:pStyle w:val="TableParagraph"/>
              <w:spacing w:line="210" w:lineRule="exact"/>
              <w:ind w:left="53" w:right="54"/>
              <w:jc w:val="center"/>
              <w:rPr>
                <w:sz w:val="20"/>
              </w:rPr>
            </w:pPr>
            <w:r>
              <w:rPr>
                <w:spacing w:val="-5"/>
                <w:sz w:val="20"/>
              </w:rPr>
              <w:t>100</w:t>
            </w:r>
          </w:p>
        </w:tc>
        <w:tc>
          <w:tcPr>
            <w:tcW w:w="361" w:type="dxa"/>
          </w:tcPr>
          <w:p w14:paraId="361F9F48" w14:textId="77777777" w:rsidR="00331D4D" w:rsidRDefault="00C714C9">
            <w:pPr>
              <w:pStyle w:val="TableParagraph"/>
              <w:spacing w:line="210" w:lineRule="exact"/>
              <w:ind w:left="6" w:right="6"/>
              <w:jc w:val="center"/>
              <w:rPr>
                <w:sz w:val="20"/>
              </w:rPr>
            </w:pPr>
            <w:r>
              <w:rPr>
                <w:spacing w:val="-10"/>
                <w:sz w:val="20"/>
              </w:rPr>
              <w:t>x</w:t>
            </w:r>
          </w:p>
        </w:tc>
        <w:tc>
          <w:tcPr>
            <w:tcW w:w="1621" w:type="dxa"/>
          </w:tcPr>
          <w:p w14:paraId="762E516A" w14:textId="77777777" w:rsidR="00331D4D" w:rsidRDefault="00C714C9">
            <w:pPr>
              <w:pStyle w:val="TableParagraph"/>
              <w:spacing w:line="210" w:lineRule="exact"/>
              <w:ind w:left="41" w:right="43"/>
              <w:jc w:val="center"/>
              <w:rPr>
                <w:sz w:val="20"/>
              </w:rPr>
            </w:pPr>
            <w:r>
              <w:rPr>
                <w:spacing w:val="-5"/>
                <w:sz w:val="20"/>
              </w:rPr>
              <w:t>.50</w:t>
            </w:r>
          </w:p>
        </w:tc>
        <w:tc>
          <w:tcPr>
            <w:tcW w:w="362" w:type="dxa"/>
          </w:tcPr>
          <w:p w14:paraId="69F63B8D" w14:textId="77777777" w:rsidR="00331D4D" w:rsidRDefault="00C714C9">
            <w:pPr>
              <w:pStyle w:val="TableParagraph"/>
              <w:spacing w:line="210" w:lineRule="exact"/>
              <w:ind w:right="4"/>
              <w:jc w:val="center"/>
              <w:rPr>
                <w:sz w:val="20"/>
              </w:rPr>
            </w:pPr>
            <w:r>
              <w:rPr>
                <w:spacing w:val="-10"/>
                <w:sz w:val="20"/>
              </w:rPr>
              <w:t>=</w:t>
            </w:r>
          </w:p>
        </w:tc>
        <w:tc>
          <w:tcPr>
            <w:tcW w:w="1458" w:type="dxa"/>
          </w:tcPr>
          <w:p w14:paraId="26578DBB" w14:textId="77777777" w:rsidR="00331D4D" w:rsidRDefault="00C714C9">
            <w:pPr>
              <w:pStyle w:val="TableParagraph"/>
              <w:spacing w:line="210" w:lineRule="exact"/>
              <w:ind w:left="2" w:right="7"/>
              <w:jc w:val="center"/>
              <w:rPr>
                <w:sz w:val="20"/>
              </w:rPr>
            </w:pPr>
            <w:r>
              <w:rPr>
                <w:spacing w:val="-5"/>
                <w:sz w:val="20"/>
              </w:rPr>
              <w:t>50</w:t>
            </w:r>
          </w:p>
        </w:tc>
      </w:tr>
      <w:tr w:rsidR="00331D4D" w14:paraId="5D247A52" w14:textId="77777777">
        <w:trPr>
          <w:trHeight w:val="230"/>
        </w:trPr>
        <w:tc>
          <w:tcPr>
            <w:tcW w:w="2000" w:type="dxa"/>
          </w:tcPr>
          <w:p w14:paraId="76A18764" w14:textId="77777777" w:rsidR="00331D4D" w:rsidRDefault="00C714C9">
            <w:pPr>
              <w:pStyle w:val="TableParagraph"/>
              <w:spacing w:line="210" w:lineRule="exact"/>
              <w:ind w:left="9" w:right="1"/>
              <w:jc w:val="center"/>
              <w:rPr>
                <w:sz w:val="20"/>
              </w:rPr>
            </w:pPr>
            <w:r>
              <w:rPr>
                <w:spacing w:val="-5"/>
                <w:sz w:val="20"/>
              </w:rPr>
              <w:t>TQT</w:t>
            </w:r>
          </w:p>
        </w:tc>
        <w:tc>
          <w:tcPr>
            <w:tcW w:w="1710" w:type="dxa"/>
          </w:tcPr>
          <w:p w14:paraId="2DD3EE6E" w14:textId="77777777" w:rsidR="00331D4D" w:rsidRDefault="00C714C9">
            <w:pPr>
              <w:pStyle w:val="TableParagraph"/>
              <w:spacing w:line="210" w:lineRule="exact"/>
              <w:ind w:left="9" w:right="3"/>
              <w:jc w:val="center"/>
              <w:rPr>
                <w:sz w:val="20"/>
              </w:rPr>
            </w:pPr>
            <w:r>
              <w:rPr>
                <w:spacing w:val="-5"/>
                <w:sz w:val="20"/>
              </w:rPr>
              <w:t>.7</w:t>
            </w:r>
          </w:p>
        </w:tc>
        <w:tc>
          <w:tcPr>
            <w:tcW w:w="361" w:type="dxa"/>
          </w:tcPr>
          <w:p w14:paraId="366EC967" w14:textId="77777777" w:rsidR="00331D4D" w:rsidRDefault="00C714C9">
            <w:pPr>
              <w:pStyle w:val="TableParagraph"/>
              <w:spacing w:line="210" w:lineRule="exact"/>
              <w:ind w:left="6" w:right="1"/>
              <w:jc w:val="center"/>
              <w:rPr>
                <w:sz w:val="20"/>
              </w:rPr>
            </w:pPr>
            <w:r>
              <w:rPr>
                <w:spacing w:val="-10"/>
                <w:sz w:val="20"/>
              </w:rPr>
              <w:t>x</w:t>
            </w:r>
          </w:p>
        </w:tc>
        <w:tc>
          <w:tcPr>
            <w:tcW w:w="1713" w:type="dxa"/>
          </w:tcPr>
          <w:p w14:paraId="53314D48" w14:textId="77777777" w:rsidR="00331D4D" w:rsidRDefault="00C714C9">
            <w:pPr>
              <w:pStyle w:val="TableParagraph"/>
              <w:spacing w:line="210" w:lineRule="exact"/>
              <w:ind w:left="53" w:right="52"/>
              <w:jc w:val="center"/>
              <w:rPr>
                <w:sz w:val="20"/>
              </w:rPr>
            </w:pPr>
            <w:r>
              <w:rPr>
                <w:spacing w:val="-10"/>
                <w:sz w:val="20"/>
              </w:rPr>
              <w:t>0</w:t>
            </w:r>
          </w:p>
        </w:tc>
        <w:tc>
          <w:tcPr>
            <w:tcW w:w="361" w:type="dxa"/>
          </w:tcPr>
          <w:p w14:paraId="256EAD55" w14:textId="77777777" w:rsidR="00331D4D" w:rsidRDefault="00C714C9">
            <w:pPr>
              <w:pStyle w:val="TableParagraph"/>
              <w:spacing w:line="210" w:lineRule="exact"/>
              <w:ind w:left="6" w:right="6"/>
              <w:jc w:val="center"/>
              <w:rPr>
                <w:sz w:val="20"/>
              </w:rPr>
            </w:pPr>
            <w:r>
              <w:rPr>
                <w:spacing w:val="-10"/>
                <w:sz w:val="20"/>
              </w:rPr>
              <w:t>x</w:t>
            </w:r>
          </w:p>
        </w:tc>
        <w:tc>
          <w:tcPr>
            <w:tcW w:w="1621" w:type="dxa"/>
          </w:tcPr>
          <w:p w14:paraId="21FC581E" w14:textId="77777777" w:rsidR="00331D4D" w:rsidRDefault="00C714C9">
            <w:pPr>
              <w:pStyle w:val="TableParagraph"/>
              <w:spacing w:line="210" w:lineRule="exact"/>
              <w:ind w:left="41" w:right="41"/>
              <w:jc w:val="center"/>
              <w:rPr>
                <w:sz w:val="20"/>
              </w:rPr>
            </w:pPr>
            <w:r>
              <w:rPr>
                <w:spacing w:val="-10"/>
                <w:sz w:val="20"/>
              </w:rPr>
              <w:t>0</w:t>
            </w:r>
          </w:p>
        </w:tc>
        <w:tc>
          <w:tcPr>
            <w:tcW w:w="362" w:type="dxa"/>
          </w:tcPr>
          <w:p w14:paraId="68CD4040" w14:textId="77777777" w:rsidR="00331D4D" w:rsidRDefault="00C714C9">
            <w:pPr>
              <w:pStyle w:val="TableParagraph"/>
              <w:spacing w:line="210" w:lineRule="exact"/>
              <w:ind w:right="4"/>
              <w:jc w:val="center"/>
              <w:rPr>
                <w:sz w:val="20"/>
              </w:rPr>
            </w:pPr>
            <w:r>
              <w:rPr>
                <w:spacing w:val="-10"/>
                <w:sz w:val="20"/>
              </w:rPr>
              <w:t>=</w:t>
            </w:r>
          </w:p>
        </w:tc>
        <w:tc>
          <w:tcPr>
            <w:tcW w:w="1458" w:type="dxa"/>
          </w:tcPr>
          <w:p w14:paraId="2526D0C9" w14:textId="77777777" w:rsidR="00331D4D" w:rsidRDefault="00331D4D">
            <w:pPr>
              <w:pStyle w:val="TableParagraph"/>
              <w:rPr>
                <w:rFonts w:ascii="Times New Roman"/>
                <w:sz w:val="16"/>
              </w:rPr>
            </w:pPr>
          </w:p>
        </w:tc>
      </w:tr>
      <w:tr w:rsidR="00331D4D" w14:paraId="6E8BD04D" w14:textId="77777777">
        <w:trPr>
          <w:trHeight w:val="230"/>
        </w:trPr>
        <w:tc>
          <w:tcPr>
            <w:tcW w:w="2000" w:type="dxa"/>
          </w:tcPr>
          <w:p w14:paraId="5B758AAE" w14:textId="77777777" w:rsidR="00331D4D" w:rsidRDefault="00C714C9">
            <w:pPr>
              <w:pStyle w:val="TableParagraph"/>
              <w:spacing w:line="210" w:lineRule="exact"/>
              <w:ind w:left="9"/>
              <w:jc w:val="center"/>
              <w:rPr>
                <w:sz w:val="20"/>
              </w:rPr>
            </w:pPr>
            <w:r>
              <w:rPr>
                <w:spacing w:val="-5"/>
                <w:sz w:val="20"/>
              </w:rPr>
              <w:t>HT</w:t>
            </w:r>
          </w:p>
        </w:tc>
        <w:tc>
          <w:tcPr>
            <w:tcW w:w="1710" w:type="dxa"/>
          </w:tcPr>
          <w:p w14:paraId="47562ED2" w14:textId="77777777" w:rsidR="00331D4D" w:rsidRDefault="00C714C9">
            <w:pPr>
              <w:pStyle w:val="TableParagraph"/>
              <w:spacing w:line="210" w:lineRule="exact"/>
              <w:ind w:left="9" w:right="3"/>
              <w:jc w:val="center"/>
              <w:rPr>
                <w:sz w:val="20"/>
              </w:rPr>
            </w:pPr>
            <w:r>
              <w:rPr>
                <w:spacing w:val="-5"/>
                <w:sz w:val="20"/>
              </w:rPr>
              <w:t>.5</w:t>
            </w:r>
          </w:p>
        </w:tc>
        <w:tc>
          <w:tcPr>
            <w:tcW w:w="361" w:type="dxa"/>
          </w:tcPr>
          <w:p w14:paraId="504F008F" w14:textId="77777777" w:rsidR="00331D4D" w:rsidRDefault="00C714C9">
            <w:pPr>
              <w:pStyle w:val="TableParagraph"/>
              <w:spacing w:line="210" w:lineRule="exact"/>
              <w:ind w:left="6" w:right="1"/>
              <w:jc w:val="center"/>
              <w:rPr>
                <w:sz w:val="20"/>
              </w:rPr>
            </w:pPr>
            <w:r>
              <w:rPr>
                <w:spacing w:val="-10"/>
                <w:sz w:val="20"/>
              </w:rPr>
              <w:t>x</w:t>
            </w:r>
          </w:p>
        </w:tc>
        <w:tc>
          <w:tcPr>
            <w:tcW w:w="1713" w:type="dxa"/>
          </w:tcPr>
          <w:p w14:paraId="01D558BA" w14:textId="77777777" w:rsidR="00331D4D" w:rsidRDefault="00C714C9">
            <w:pPr>
              <w:pStyle w:val="TableParagraph"/>
              <w:spacing w:line="210" w:lineRule="exact"/>
              <w:ind w:left="53" w:right="52"/>
              <w:jc w:val="center"/>
              <w:rPr>
                <w:sz w:val="20"/>
              </w:rPr>
            </w:pPr>
            <w:r>
              <w:rPr>
                <w:spacing w:val="-10"/>
                <w:sz w:val="20"/>
              </w:rPr>
              <w:t>5</w:t>
            </w:r>
          </w:p>
        </w:tc>
        <w:tc>
          <w:tcPr>
            <w:tcW w:w="361" w:type="dxa"/>
          </w:tcPr>
          <w:p w14:paraId="70B984D3" w14:textId="77777777" w:rsidR="00331D4D" w:rsidRDefault="00C714C9">
            <w:pPr>
              <w:pStyle w:val="TableParagraph"/>
              <w:spacing w:line="210" w:lineRule="exact"/>
              <w:ind w:left="6" w:right="6"/>
              <w:jc w:val="center"/>
              <w:rPr>
                <w:sz w:val="20"/>
              </w:rPr>
            </w:pPr>
            <w:r>
              <w:rPr>
                <w:spacing w:val="-10"/>
                <w:sz w:val="20"/>
              </w:rPr>
              <w:t>x</w:t>
            </w:r>
          </w:p>
        </w:tc>
        <w:tc>
          <w:tcPr>
            <w:tcW w:w="1621" w:type="dxa"/>
          </w:tcPr>
          <w:p w14:paraId="182987C5" w14:textId="77777777" w:rsidR="00331D4D" w:rsidRDefault="00C714C9">
            <w:pPr>
              <w:pStyle w:val="TableParagraph"/>
              <w:spacing w:line="210" w:lineRule="exact"/>
              <w:ind w:left="41" w:right="43"/>
              <w:jc w:val="center"/>
              <w:rPr>
                <w:sz w:val="20"/>
              </w:rPr>
            </w:pPr>
            <w:r>
              <w:rPr>
                <w:spacing w:val="-5"/>
                <w:sz w:val="20"/>
              </w:rPr>
              <w:t>.80</w:t>
            </w:r>
          </w:p>
        </w:tc>
        <w:tc>
          <w:tcPr>
            <w:tcW w:w="362" w:type="dxa"/>
          </w:tcPr>
          <w:p w14:paraId="0C4A5761" w14:textId="77777777" w:rsidR="00331D4D" w:rsidRDefault="00C714C9">
            <w:pPr>
              <w:pStyle w:val="TableParagraph"/>
              <w:spacing w:line="210" w:lineRule="exact"/>
              <w:ind w:right="4"/>
              <w:jc w:val="center"/>
              <w:rPr>
                <w:sz w:val="20"/>
              </w:rPr>
            </w:pPr>
            <w:r>
              <w:rPr>
                <w:spacing w:val="-10"/>
                <w:sz w:val="20"/>
              </w:rPr>
              <w:t>=</w:t>
            </w:r>
          </w:p>
        </w:tc>
        <w:tc>
          <w:tcPr>
            <w:tcW w:w="1458" w:type="dxa"/>
          </w:tcPr>
          <w:p w14:paraId="1B06CA4E" w14:textId="77777777" w:rsidR="00331D4D" w:rsidRDefault="00C714C9">
            <w:pPr>
              <w:pStyle w:val="TableParagraph"/>
              <w:spacing w:line="210" w:lineRule="exact"/>
              <w:ind w:left="7" w:right="7"/>
              <w:jc w:val="center"/>
              <w:rPr>
                <w:sz w:val="20"/>
              </w:rPr>
            </w:pPr>
            <w:r>
              <w:rPr>
                <w:spacing w:val="-10"/>
                <w:sz w:val="20"/>
              </w:rPr>
              <w:t>2</w:t>
            </w:r>
          </w:p>
        </w:tc>
      </w:tr>
      <w:tr w:rsidR="00331D4D" w14:paraId="041497A5" w14:textId="77777777">
        <w:trPr>
          <w:trHeight w:val="230"/>
        </w:trPr>
        <w:tc>
          <w:tcPr>
            <w:tcW w:w="2000" w:type="dxa"/>
          </w:tcPr>
          <w:p w14:paraId="04C2FC22" w14:textId="77777777" w:rsidR="00331D4D" w:rsidRDefault="00C714C9">
            <w:pPr>
              <w:pStyle w:val="TableParagraph"/>
              <w:spacing w:line="210" w:lineRule="exact"/>
              <w:ind w:left="9"/>
              <w:jc w:val="center"/>
              <w:rPr>
                <w:sz w:val="20"/>
              </w:rPr>
            </w:pPr>
            <w:r>
              <w:rPr>
                <w:spacing w:val="-5"/>
                <w:sz w:val="20"/>
              </w:rPr>
              <w:t>RHT</w:t>
            </w:r>
          </w:p>
        </w:tc>
        <w:tc>
          <w:tcPr>
            <w:tcW w:w="1710" w:type="dxa"/>
          </w:tcPr>
          <w:p w14:paraId="474F5607" w14:textId="77777777" w:rsidR="00331D4D" w:rsidRDefault="00C714C9">
            <w:pPr>
              <w:pStyle w:val="TableParagraph"/>
              <w:spacing w:line="210" w:lineRule="exact"/>
              <w:ind w:left="9" w:right="4"/>
              <w:jc w:val="center"/>
              <w:rPr>
                <w:sz w:val="20"/>
              </w:rPr>
            </w:pPr>
            <w:r>
              <w:rPr>
                <w:spacing w:val="-2"/>
                <w:sz w:val="20"/>
              </w:rPr>
              <w:t>.3809524</w:t>
            </w:r>
          </w:p>
        </w:tc>
        <w:tc>
          <w:tcPr>
            <w:tcW w:w="361" w:type="dxa"/>
          </w:tcPr>
          <w:p w14:paraId="49A434CB" w14:textId="77777777" w:rsidR="00331D4D" w:rsidRDefault="00C714C9">
            <w:pPr>
              <w:pStyle w:val="TableParagraph"/>
              <w:spacing w:line="210" w:lineRule="exact"/>
              <w:ind w:left="6" w:right="1"/>
              <w:jc w:val="center"/>
              <w:rPr>
                <w:sz w:val="20"/>
              </w:rPr>
            </w:pPr>
            <w:r>
              <w:rPr>
                <w:spacing w:val="-10"/>
                <w:sz w:val="20"/>
              </w:rPr>
              <w:t>x</w:t>
            </w:r>
          </w:p>
        </w:tc>
        <w:tc>
          <w:tcPr>
            <w:tcW w:w="1713" w:type="dxa"/>
          </w:tcPr>
          <w:p w14:paraId="3B8A18F4" w14:textId="77777777" w:rsidR="00331D4D" w:rsidRDefault="00C714C9">
            <w:pPr>
              <w:pStyle w:val="TableParagraph"/>
              <w:spacing w:line="210" w:lineRule="exact"/>
              <w:ind w:left="53" w:right="54"/>
              <w:jc w:val="center"/>
              <w:rPr>
                <w:sz w:val="20"/>
              </w:rPr>
            </w:pPr>
            <w:r>
              <w:rPr>
                <w:spacing w:val="-5"/>
                <w:sz w:val="20"/>
              </w:rPr>
              <w:t>10</w:t>
            </w:r>
          </w:p>
        </w:tc>
        <w:tc>
          <w:tcPr>
            <w:tcW w:w="361" w:type="dxa"/>
          </w:tcPr>
          <w:p w14:paraId="3BEC0DE0" w14:textId="77777777" w:rsidR="00331D4D" w:rsidRDefault="00C714C9">
            <w:pPr>
              <w:pStyle w:val="TableParagraph"/>
              <w:spacing w:line="210" w:lineRule="exact"/>
              <w:ind w:left="6" w:right="6"/>
              <w:jc w:val="center"/>
              <w:rPr>
                <w:sz w:val="20"/>
              </w:rPr>
            </w:pPr>
            <w:r>
              <w:rPr>
                <w:spacing w:val="-10"/>
                <w:sz w:val="20"/>
              </w:rPr>
              <w:t>x</w:t>
            </w:r>
          </w:p>
        </w:tc>
        <w:tc>
          <w:tcPr>
            <w:tcW w:w="1621" w:type="dxa"/>
          </w:tcPr>
          <w:p w14:paraId="69DD1DEB" w14:textId="77777777" w:rsidR="00331D4D" w:rsidRDefault="00C714C9">
            <w:pPr>
              <w:pStyle w:val="TableParagraph"/>
              <w:spacing w:line="210" w:lineRule="exact"/>
              <w:ind w:left="41" w:right="44"/>
              <w:jc w:val="center"/>
              <w:rPr>
                <w:sz w:val="20"/>
              </w:rPr>
            </w:pPr>
            <w:r>
              <w:rPr>
                <w:spacing w:val="-4"/>
                <w:sz w:val="20"/>
              </w:rPr>
              <w:t>1.00</w:t>
            </w:r>
          </w:p>
        </w:tc>
        <w:tc>
          <w:tcPr>
            <w:tcW w:w="362" w:type="dxa"/>
          </w:tcPr>
          <w:p w14:paraId="62D1AE84" w14:textId="77777777" w:rsidR="00331D4D" w:rsidRDefault="00C714C9">
            <w:pPr>
              <w:pStyle w:val="TableParagraph"/>
              <w:spacing w:line="210" w:lineRule="exact"/>
              <w:ind w:right="4"/>
              <w:jc w:val="center"/>
              <w:rPr>
                <w:sz w:val="20"/>
              </w:rPr>
            </w:pPr>
            <w:r>
              <w:rPr>
                <w:spacing w:val="-10"/>
                <w:sz w:val="20"/>
              </w:rPr>
              <w:t>=</w:t>
            </w:r>
          </w:p>
        </w:tc>
        <w:tc>
          <w:tcPr>
            <w:tcW w:w="1458" w:type="dxa"/>
          </w:tcPr>
          <w:p w14:paraId="2120D83E" w14:textId="77777777" w:rsidR="00331D4D" w:rsidRDefault="00C714C9">
            <w:pPr>
              <w:pStyle w:val="TableParagraph"/>
              <w:spacing w:line="210" w:lineRule="exact"/>
              <w:ind w:left="4" w:right="7"/>
              <w:jc w:val="center"/>
              <w:rPr>
                <w:sz w:val="20"/>
              </w:rPr>
            </w:pPr>
            <w:r>
              <w:rPr>
                <w:spacing w:val="-4"/>
                <w:sz w:val="20"/>
              </w:rPr>
              <w:t>3.81</w:t>
            </w:r>
          </w:p>
        </w:tc>
      </w:tr>
      <w:tr w:rsidR="00331D4D" w14:paraId="48AD9423" w14:textId="77777777">
        <w:trPr>
          <w:trHeight w:val="230"/>
        </w:trPr>
        <w:tc>
          <w:tcPr>
            <w:tcW w:w="2000" w:type="dxa"/>
          </w:tcPr>
          <w:p w14:paraId="250A559B" w14:textId="77777777" w:rsidR="00331D4D" w:rsidRDefault="00C714C9">
            <w:pPr>
              <w:pStyle w:val="TableParagraph"/>
              <w:spacing w:line="210" w:lineRule="exact"/>
              <w:ind w:left="9" w:right="2"/>
              <w:jc w:val="center"/>
              <w:rPr>
                <w:sz w:val="20"/>
              </w:rPr>
            </w:pPr>
            <w:r>
              <w:rPr>
                <w:spacing w:val="-5"/>
                <w:sz w:val="20"/>
              </w:rPr>
              <w:t>QT</w:t>
            </w:r>
          </w:p>
        </w:tc>
        <w:tc>
          <w:tcPr>
            <w:tcW w:w="1710" w:type="dxa"/>
          </w:tcPr>
          <w:p w14:paraId="1882EBC9" w14:textId="77777777" w:rsidR="00331D4D" w:rsidRDefault="00C714C9">
            <w:pPr>
              <w:pStyle w:val="TableParagraph"/>
              <w:spacing w:line="210" w:lineRule="exact"/>
              <w:ind w:left="9" w:right="4"/>
              <w:jc w:val="center"/>
              <w:rPr>
                <w:sz w:val="20"/>
              </w:rPr>
            </w:pPr>
            <w:r>
              <w:rPr>
                <w:spacing w:val="-2"/>
                <w:sz w:val="20"/>
              </w:rPr>
              <w:t>.26455027</w:t>
            </w:r>
          </w:p>
        </w:tc>
        <w:tc>
          <w:tcPr>
            <w:tcW w:w="361" w:type="dxa"/>
          </w:tcPr>
          <w:p w14:paraId="719C34A4" w14:textId="77777777" w:rsidR="00331D4D" w:rsidRDefault="00C714C9">
            <w:pPr>
              <w:pStyle w:val="TableParagraph"/>
              <w:spacing w:line="210" w:lineRule="exact"/>
              <w:ind w:left="6" w:right="1"/>
              <w:jc w:val="center"/>
              <w:rPr>
                <w:sz w:val="20"/>
              </w:rPr>
            </w:pPr>
            <w:r>
              <w:rPr>
                <w:spacing w:val="-10"/>
                <w:sz w:val="20"/>
              </w:rPr>
              <w:t>x</w:t>
            </w:r>
          </w:p>
        </w:tc>
        <w:tc>
          <w:tcPr>
            <w:tcW w:w="1713" w:type="dxa"/>
          </w:tcPr>
          <w:p w14:paraId="109C6161" w14:textId="77777777" w:rsidR="00331D4D" w:rsidRDefault="00C714C9">
            <w:pPr>
              <w:pStyle w:val="TableParagraph"/>
              <w:spacing w:line="210" w:lineRule="exact"/>
              <w:ind w:left="53" w:right="54"/>
              <w:jc w:val="center"/>
              <w:rPr>
                <w:sz w:val="20"/>
              </w:rPr>
            </w:pPr>
            <w:r>
              <w:rPr>
                <w:spacing w:val="-5"/>
                <w:sz w:val="20"/>
              </w:rPr>
              <w:t>10</w:t>
            </w:r>
          </w:p>
        </w:tc>
        <w:tc>
          <w:tcPr>
            <w:tcW w:w="361" w:type="dxa"/>
          </w:tcPr>
          <w:p w14:paraId="5A508BFF" w14:textId="77777777" w:rsidR="00331D4D" w:rsidRDefault="00C714C9">
            <w:pPr>
              <w:pStyle w:val="TableParagraph"/>
              <w:spacing w:line="210" w:lineRule="exact"/>
              <w:ind w:left="6" w:right="6"/>
              <w:jc w:val="center"/>
              <w:rPr>
                <w:sz w:val="20"/>
              </w:rPr>
            </w:pPr>
            <w:r>
              <w:rPr>
                <w:spacing w:val="-10"/>
                <w:sz w:val="20"/>
              </w:rPr>
              <w:t>x</w:t>
            </w:r>
          </w:p>
        </w:tc>
        <w:tc>
          <w:tcPr>
            <w:tcW w:w="1621" w:type="dxa"/>
          </w:tcPr>
          <w:p w14:paraId="5F179398" w14:textId="77777777" w:rsidR="00331D4D" w:rsidRDefault="00C714C9">
            <w:pPr>
              <w:pStyle w:val="TableParagraph"/>
              <w:spacing w:line="210" w:lineRule="exact"/>
              <w:ind w:left="41" w:right="44"/>
              <w:jc w:val="center"/>
              <w:rPr>
                <w:sz w:val="20"/>
              </w:rPr>
            </w:pPr>
            <w:r>
              <w:rPr>
                <w:spacing w:val="-4"/>
                <w:sz w:val="20"/>
              </w:rPr>
              <w:t>1.00</w:t>
            </w:r>
          </w:p>
        </w:tc>
        <w:tc>
          <w:tcPr>
            <w:tcW w:w="362" w:type="dxa"/>
          </w:tcPr>
          <w:p w14:paraId="268625E2" w14:textId="77777777" w:rsidR="00331D4D" w:rsidRDefault="00C714C9">
            <w:pPr>
              <w:pStyle w:val="TableParagraph"/>
              <w:spacing w:line="210" w:lineRule="exact"/>
              <w:ind w:right="4"/>
              <w:jc w:val="center"/>
              <w:rPr>
                <w:sz w:val="20"/>
              </w:rPr>
            </w:pPr>
            <w:r>
              <w:rPr>
                <w:spacing w:val="-10"/>
                <w:sz w:val="20"/>
              </w:rPr>
              <w:t>=</w:t>
            </w:r>
          </w:p>
        </w:tc>
        <w:tc>
          <w:tcPr>
            <w:tcW w:w="1458" w:type="dxa"/>
          </w:tcPr>
          <w:p w14:paraId="036805A7" w14:textId="77777777" w:rsidR="00331D4D" w:rsidRDefault="00C714C9">
            <w:pPr>
              <w:pStyle w:val="TableParagraph"/>
              <w:spacing w:line="210" w:lineRule="exact"/>
              <w:ind w:left="4" w:right="7"/>
              <w:jc w:val="center"/>
              <w:rPr>
                <w:sz w:val="20"/>
              </w:rPr>
            </w:pPr>
            <w:r>
              <w:rPr>
                <w:spacing w:val="-4"/>
                <w:sz w:val="20"/>
              </w:rPr>
              <w:t>2.65</w:t>
            </w:r>
          </w:p>
        </w:tc>
      </w:tr>
      <w:tr w:rsidR="00331D4D" w14:paraId="19FFFDF7" w14:textId="77777777">
        <w:trPr>
          <w:trHeight w:val="229"/>
        </w:trPr>
        <w:tc>
          <w:tcPr>
            <w:tcW w:w="2000" w:type="dxa"/>
          </w:tcPr>
          <w:p w14:paraId="4618CC98" w14:textId="77777777" w:rsidR="00331D4D" w:rsidRDefault="00C714C9">
            <w:pPr>
              <w:pStyle w:val="TableParagraph"/>
              <w:spacing w:line="210" w:lineRule="exact"/>
              <w:ind w:left="9" w:right="3"/>
              <w:jc w:val="center"/>
              <w:rPr>
                <w:sz w:val="20"/>
              </w:rPr>
            </w:pPr>
            <w:r>
              <w:rPr>
                <w:spacing w:val="-5"/>
                <w:sz w:val="20"/>
              </w:rPr>
              <w:t>MT</w:t>
            </w:r>
          </w:p>
        </w:tc>
        <w:tc>
          <w:tcPr>
            <w:tcW w:w="1710" w:type="dxa"/>
          </w:tcPr>
          <w:p w14:paraId="406DC0CE" w14:textId="77777777" w:rsidR="00331D4D" w:rsidRDefault="00C714C9">
            <w:pPr>
              <w:pStyle w:val="TableParagraph"/>
              <w:spacing w:line="210" w:lineRule="exact"/>
              <w:ind w:left="9" w:right="4"/>
              <w:jc w:val="center"/>
              <w:rPr>
                <w:sz w:val="20"/>
              </w:rPr>
            </w:pPr>
            <w:r>
              <w:rPr>
                <w:spacing w:val="-2"/>
                <w:sz w:val="20"/>
              </w:rPr>
              <w:t>.21164022</w:t>
            </w:r>
          </w:p>
        </w:tc>
        <w:tc>
          <w:tcPr>
            <w:tcW w:w="361" w:type="dxa"/>
          </w:tcPr>
          <w:p w14:paraId="4D8A73A7" w14:textId="77777777" w:rsidR="00331D4D" w:rsidRDefault="00C714C9">
            <w:pPr>
              <w:pStyle w:val="TableParagraph"/>
              <w:spacing w:line="210" w:lineRule="exact"/>
              <w:ind w:left="6" w:right="1"/>
              <w:jc w:val="center"/>
              <w:rPr>
                <w:sz w:val="20"/>
              </w:rPr>
            </w:pPr>
            <w:r>
              <w:rPr>
                <w:spacing w:val="-10"/>
                <w:sz w:val="20"/>
              </w:rPr>
              <w:t>x</w:t>
            </w:r>
          </w:p>
        </w:tc>
        <w:tc>
          <w:tcPr>
            <w:tcW w:w="1713" w:type="dxa"/>
          </w:tcPr>
          <w:p w14:paraId="5383BF2F" w14:textId="77777777" w:rsidR="00331D4D" w:rsidRDefault="00C714C9">
            <w:pPr>
              <w:pStyle w:val="TableParagraph"/>
              <w:spacing w:line="210" w:lineRule="exact"/>
              <w:ind w:left="53" w:right="54"/>
              <w:jc w:val="center"/>
              <w:rPr>
                <w:sz w:val="20"/>
              </w:rPr>
            </w:pPr>
            <w:r>
              <w:rPr>
                <w:spacing w:val="-5"/>
                <w:sz w:val="20"/>
              </w:rPr>
              <w:t>10</w:t>
            </w:r>
          </w:p>
        </w:tc>
        <w:tc>
          <w:tcPr>
            <w:tcW w:w="361" w:type="dxa"/>
          </w:tcPr>
          <w:p w14:paraId="004A4F09" w14:textId="77777777" w:rsidR="00331D4D" w:rsidRDefault="00C714C9">
            <w:pPr>
              <w:pStyle w:val="TableParagraph"/>
              <w:spacing w:line="210" w:lineRule="exact"/>
              <w:ind w:left="6" w:right="6"/>
              <w:jc w:val="center"/>
              <w:rPr>
                <w:sz w:val="20"/>
              </w:rPr>
            </w:pPr>
            <w:r>
              <w:rPr>
                <w:spacing w:val="-10"/>
                <w:sz w:val="20"/>
              </w:rPr>
              <w:t>x</w:t>
            </w:r>
          </w:p>
        </w:tc>
        <w:tc>
          <w:tcPr>
            <w:tcW w:w="1621" w:type="dxa"/>
          </w:tcPr>
          <w:p w14:paraId="3DC6C165" w14:textId="77777777" w:rsidR="00331D4D" w:rsidRDefault="00C714C9">
            <w:pPr>
              <w:pStyle w:val="TableParagraph"/>
              <w:spacing w:line="210" w:lineRule="exact"/>
              <w:ind w:left="41" w:right="44"/>
              <w:jc w:val="center"/>
              <w:rPr>
                <w:sz w:val="20"/>
              </w:rPr>
            </w:pPr>
            <w:r>
              <w:rPr>
                <w:spacing w:val="-4"/>
                <w:sz w:val="20"/>
              </w:rPr>
              <w:t>1.00</w:t>
            </w:r>
          </w:p>
        </w:tc>
        <w:tc>
          <w:tcPr>
            <w:tcW w:w="362" w:type="dxa"/>
          </w:tcPr>
          <w:p w14:paraId="0CF61138" w14:textId="77777777" w:rsidR="00331D4D" w:rsidRDefault="00C714C9">
            <w:pPr>
              <w:pStyle w:val="TableParagraph"/>
              <w:spacing w:line="210" w:lineRule="exact"/>
              <w:ind w:right="4"/>
              <w:jc w:val="center"/>
              <w:rPr>
                <w:sz w:val="20"/>
              </w:rPr>
            </w:pPr>
            <w:r>
              <w:rPr>
                <w:spacing w:val="-10"/>
                <w:sz w:val="20"/>
              </w:rPr>
              <w:t>=</w:t>
            </w:r>
          </w:p>
        </w:tc>
        <w:tc>
          <w:tcPr>
            <w:tcW w:w="1458" w:type="dxa"/>
          </w:tcPr>
          <w:p w14:paraId="56FF44D2" w14:textId="77777777" w:rsidR="00331D4D" w:rsidRDefault="00C714C9">
            <w:pPr>
              <w:pStyle w:val="TableParagraph"/>
              <w:spacing w:line="210" w:lineRule="exact"/>
              <w:ind w:left="4" w:right="7"/>
              <w:jc w:val="center"/>
              <w:rPr>
                <w:sz w:val="20"/>
              </w:rPr>
            </w:pPr>
            <w:r>
              <w:rPr>
                <w:spacing w:val="-4"/>
                <w:sz w:val="20"/>
              </w:rPr>
              <w:t>2.17</w:t>
            </w:r>
          </w:p>
        </w:tc>
      </w:tr>
      <w:tr w:rsidR="00331D4D" w14:paraId="2BC560C1" w14:textId="77777777">
        <w:trPr>
          <w:trHeight w:val="230"/>
        </w:trPr>
        <w:tc>
          <w:tcPr>
            <w:tcW w:w="4071" w:type="dxa"/>
            <w:gridSpan w:val="3"/>
          </w:tcPr>
          <w:p w14:paraId="0CBE9FC3" w14:textId="77777777" w:rsidR="00331D4D" w:rsidRDefault="00C714C9">
            <w:pPr>
              <w:pStyle w:val="TableParagraph"/>
              <w:spacing w:line="210" w:lineRule="exact"/>
              <w:ind w:left="2549"/>
              <w:rPr>
                <w:b/>
                <w:sz w:val="20"/>
              </w:rPr>
            </w:pPr>
            <w:r>
              <w:rPr>
                <w:b/>
                <w:sz w:val="20"/>
              </w:rPr>
              <w:t>Total</w:t>
            </w:r>
            <w:r>
              <w:rPr>
                <w:b/>
                <w:spacing w:val="-5"/>
                <w:sz w:val="20"/>
              </w:rPr>
              <w:t xml:space="preserve"> </w:t>
            </w:r>
            <w:r>
              <w:rPr>
                <w:b/>
                <w:spacing w:val="-2"/>
                <w:sz w:val="20"/>
              </w:rPr>
              <w:t>Members</w:t>
            </w:r>
          </w:p>
        </w:tc>
        <w:tc>
          <w:tcPr>
            <w:tcW w:w="1713" w:type="dxa"/>
          </w:tcPr>
          <w:p w14:paraId="0803A3B5" w14:textId="77777777" w:rsidR="00331D4D" w:rsidRDefault="00C714C9">
            <w:pPr>
              <w:pStyle w:val="TableParagraph"/>
              <w:spacing w:line="210" w:lineRule="exact"/>
              <w:ind w:left="53" w:right="54"/>
              <w:jc w:val="center"/>
              <w:rPr>
                <w:b/>
                <w:sz w:val="20"/>
              </w:rPr>
            </w:pPr>
            <w:r>
              <w:rPr>
                <w:b/>
                <w:spacing w:val="-5"/>
                <w:sz w:val="20"/>
              </w:rPr>
              <w:t>135</w:t>
            </w:r>
          </w:p>
        </w:tc>
        <w:tc>
          <w:tcPr>
            <w:tcW w:w="2344" w:type="dxa"/>
            <w:gridSpan w:val="3"/>
          </w:tcPr>
          <w:p w14:paraId="0EABFC25" w14:textId="77777777" w:rsidR="00331D4D" w:rsidRDefault="00C714C9">
            <w:pPr>
              <w:pStyle w:val="TableParagraph"/>
              <w:spacing w:line="210" w:lineRule="exact"/>
              <w:ind w:left="1150"/>
              <w:rPr>
                <w:b/>
                <w:sz w:val="20"/>
              </w:rPr>
            </w:pPr>
            <w:r>
              <w:rPr>
                <w:b/>
                <w:sz w:val="20"/>
              </w:rPr>
              <w:t>Total</w:t>
            </w:r>
            <w:r>
              <w:rPr>
                <w:b/>
                <w:spacing w:val="-6"/>
                <w:sz w:val="20"/>
              </w:rPr>
              <w:t xml:space="preserve"> </w:t>
            </w:r>
            <w:r>
              <w:rPr>
                <w:b/>
                <w:spacing w:val="-4"/>
                <w:sz w:val="20"/>
              </w:rPr>
              <w:t>MSYs</w:t>
            </w:r>
          </w:p>
        </w:tc>
        <w:tc>
          <w:tcPr>
            <w:tcW w:w="1458" w:type="dxa"/>
          </w:tcPr>
          <w:p w14:paraId="76F4E36A" w14:textId="77777777" w:rsidR="00331D4D" w:rsidRDefault="00C714C9">
            <w:pPr>
              <w:pStyle w:val="TableParagraph"/>
              <w:spacing w:line="210" w:lineRule="exact"/>
              <w:ind w:left="2" w:right="7"/>
              <w:jc w:val="center"/>
              <w:rPr>
                <w:b/>
                <w:sz w:val="20"/>
              </w:rPr>
            </w:pPr>
            <w:r>
              <w:rPr>
                <w:b/>
                <w:spacing w:val="-2"/>
                <w:sz w:val="20"/>
              </w:rPr>
              <w:t>60.63</w:t>
            </w:r>
          </w:p>
        </w:tc>
      </w:tr>
    </w:tbl>
    <w:p w14:paraId="4E1DA0B5" w14:textId="77777777" w:rsidR="00331D4D" w:rsidRDefault="00C714C9">
      <w:pPr>
        <w:pStyle w:val="BodyText"/>
        <w:spacing w:before="1"/>
        <w:ind w:left="0"/>
        <w:rPr>
          <w:sz w:val="18"/>
        </w:rPr>
      </w:pPr>
      <w:r>
        <w:rPr>
          <w:noProof/>
        </w:rPr>
        <mc:AlternateContent>
          <mc:Choice Requires="wps">
            <w:drawing>
              <wp:anchor distT="0" distB="0" distL="0" distR="0" simplePos="0" relativeHeight="251687424" behindDoc="1" locked="0" layoutInCell="1" allowOverlap="1" wp14:anchorId="4F5BB4CD" wp14:editId="0C340BF9">
                <wp:simplePos x="0" y="0"/>
                <wp:positionH relativeFrom="page">
                  <wp:posOffset>688848</wp:posOffset>
                </wp:positionH>
                <wp:positionV relativeFrom="paragraph">
                  <wp:posOffset>150571</wp:posOffset>
                </wp:positionV>
                <wp:extent cx="6082030" cy="152400"/>
                <wp:effectExtent l="0" t="0" r="0" b="0"/>
                <wp:wrapTopAndBottom/>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2030" cy="152400"/>
                        </a:xfrm>
                        <a:prstGeom prst="rect">
                          <a:avLst/>
                        </a:prstGeom>
                        <a:ln w="6096">
                          <a:solidFill>
                            <a:srgbClr val="000000"/>
                          </a:solidFill>
                          <a:prstDash val="solid"/>
                        </a:ln>
                      </wps:spPr>
                      <wps:txbx>
                        <w:txbxContent>
                          <w:p w14:paraId="0CAE61AE" w14:textId="77777777" w:rsidR="00331D4D" w:rsidRDefault="00C714C9">
                            <w:pPr>
                              <w:spacing w:line="230" w:lineRule="exact"/>
                              <w:ind w:left="103"/>
                              <w:rPr>
                                <w:sz w:val="20"/>
                              </w:rPr>
                            </w:pPr>
                            <w:r>
                              <w:rPr>
                                <w:sz w:val="20"/>
                              </w:rPr>
                              <w:t>Objective</w:t>
                            </w:r>
                            <w:r>
                              <w:rPr>
                                <w:spacing w:val="-9"/>
                                <w:sz w:val="20"/>
                              </w:rPr>
                              <w:t xml:space="preserve"> </w:t>
                            </w:r>
                            <w:r>
                              <w:rPr>
                                <w:sz w:val="20"/>
                              </w:rPr>
                              <w:t>#2:</w:t>
                            </w:r>
                            <w:r>
                              <w:rPr>
                                <w:spacing w:val="-6"/>
                                <w:sz w:val="20"/>
                              </w:rPr>
                              <w:t xml:space="preserve"> </w:t>
                            </w:r>
                            <w:r>
                              <w:rPr>
                                <w:sz w:val="20"/>
                              </w:rPr>
                              <w:t>School</w:t>
                            </w:r>
                            <w:r>
                              <w:rPr>
                                <w:spacing w:val="-8"/>
                                <w:sz w:val="20"/>
                              </w:rPr>
                              <w:t xml:space="preserve"> </w:t>
                            </w:r>
                            <w:r>
                              <w:rPr>
                                <w:spacing w:val="-2"/>
                                <w:sz w:val="20"/>
                              </w:rPr>
                              <w:t>Readiness</w:t>
                            </w:r>
                          </w:p>
                        </w:txbxContent>
                      </wps:txbx>
                      <wps:bodyPr wrap="square" lIns="0" tIns="0" rIns="0" bIns="0" rtlCol="0">
                        <a:noAutofit/>
                      </wps:bodyPr>
                    </wps:wsp>
                  </a:graphicData>
                </a:graphic>
              </wp:anchor>
            </w:drawing>
          </mc:Choice>
          <mc:Fallback>
            <w:pict>
              <v:shape w14:anchorId="4F5BB4CD" id="Textbox 273" o:spid="_x0000_s1029" type="#_x0000_t202" style="position:absolute;margin-left:54.25pt;margin-top:11.85pt;width:478.9pt;height:12pt;z-index:-251629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" filled="f" strokeweight=".48pt">
                <v:path arrowok="t"/>
                <v:textbox inset="0,0,0,0">
                  <w:txbxContent>
                    <w:p w14:paraId="0CAE61AE" w14:textId="77777777" w:rsidR="00331D4D" w:rsidRDefault="00C714C9">
                      <w:pPr>
                        <w:spacing w:line="230" w:lineRule="exact"/>
                        <w:ind w:left="103"/>
                        <w:rPr>
                          <w:sz w:val="20"/>
                        </w:rPr>
                      </w:pPr>
                      <w:r>
                        <w:rPr>
                          <w:sz w:val="20"/>
                        </w:rPr>
                        <w:t>Objective</w:t>
                      </w:r>
                      <w:r>
                        <w:rPr>
                          <w:spacing w:val="-9"/>
                          <w:sz w:val="20"/>
                        </w:rPr>
                        <w:t xml:space="preserve"> </w:t>
                      </w:r>
                      <w:r>
                        <w:rPr>
                          <w:sz w:val="20"/>
                        </w:rPr>
                        <w:t>#2:</w:t>
                      </w:r>
                      <w:r>
                        <w:rPr>
                          <w:spacing w:val="-6"/>
                          <w:sz w:val="20"/>
                        </w:rPr>
                        <w:t xml:space="preserve"> </w:t>
                      </w:r>
                      <w:r>
                        <w:rPr>
                          <w:sz w:val="20"/>
                        </w:rPr>
                        <w:t>School</w:t>
                      </w:r>
                      <w:r>
                        <w:rPr>
                          <w:spacing w:val="-8"/>
                          <w:sz w:val="20"/>
                        </w:rPr>
                        <w:t xml:space="preserve"> </w:t>
                      </w:r>
                      <w:r>
                        <w:rPr>
                          <w:spacing w:val="-2"/>
                          <w:sz w:val="20"/>
                        </w:rPr>
                        <w:t>Readiness</w:t>
                      </w:r>
                    </w:p>
                  </w:txbxContent>
                </v:textbox>
                <w10:wrap type="topAndBottom" anchorx="page"/>
              </v:shape>
            </w:pict>
          </mc:Fallback>
        </mc:AlternateContent>
      </w:r>
    </w:p>
    <w:p w14:paraId="61AB1C5D" w14:textId="77777777" w:rsidR="00331D4D" w:rsidRDefault="00331D4D">
      <w:pPr>
        <w:rPr>
          <w:sz w:val="18"/>
        </w:rPr>
        <w:sectPr w:rsidR="00331D4D">
          <w:footerReference w:type="default" r:id="rId134"/>
          <w:pgSz w:w="12240" w:h="15840"/>
          <w:pgMar w:top="620" w:right="880" w:bottom="760" w:left="880" w:header="0" w:footer="575"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0"/>
        <w:gridCol w:w="1710"/>
        <w:gridCol w:w="361"/>
        <w:gridCol w:w="1713"/>
        <w:gridCol w:w="361"/>
        <w:gridCol w:w="1621"/>
        <w:gridCol w:w="362"/>
        <w:gridCol w:w="1458"/>
      </w:tblGrid>
      <w:tr w:rsidR="00331D4D" w14:paraId="67963A48" w14:textId="77777777">
        <w:trPr>
          <w:trHeight w:val="691"/>
        </w:trPr>
        <w:tc>
          <w:tcPr>
            <w:tcW w:w="2000" w:type="dxa"/>
          </w:tcPr>
          <w:p w14:paraId="7C6C091A" w14:textId="77777777" w:rsidR="00331D4D" w:rsidRDefault="00C714C9">
            <w:pPr>
              <w:pStyle w:val="TableParagraph"/>
              <w:spacing w:line="229" w:lineRule="exact"/>
              <w:ind w:left="9" w:right="2"/>
              <w:jc w:val="center"/>
              <w:rPr>
                <w:b/>
                <w:sz w:val="20"/>
              </w:rPr>
            </w:pPr>
            <w:r>
              <w:rPr>
                <w:b/>
                <w:sz w:val="20"/>
              </w:rPr>
              <w:lastRenderedPageBreak/>
              <w:t>Type</w:t>
            </w:r>
            <w:r>
              <w:rPr>
                <w:b/>
                <w:spacing w:val="-6"/>
                <w:sz w:val="20"/>
              </w:rPr>
              <w:t xml:space="preserve"> </w:t>
            </w:r>
            <w:r>
              <w:rPr>
                <w:b/>
                <w:sz w:val="20"/>
              </w:rPr>
              <w:t>of</w:t>
            </w:r>
            <w:r>
              <w:rPr>
                <w:b/>
                <w:spacing w:val="-3"/>
                <w:sz w:val="20"/>
              </w:rPr>
              <w:t xml:space="preserve"> </w:t>
            </w:r>
            <w:r>
              <w:rPr>
                <w:b/>
                <w:spacing w:val="-2"/>
                <w:sz w:val="20"/>
              </w:rPr>
              <w:t>Member</w:t>
            </w:r>
          </w:p>
        </w:tc>
        <w:tc>
          <w:tcPr>
            <w:tcW w:w="1710" w:type="dxa"/>
          </w:tcPr>
          <w:p w14:paraId="57A62B2C" w14:textId="77777777" w:rsidR="00331D4D" w:rsidRDefault="00C714C9">
            <w:pPr>
              <w:pStyle w:val="TableParagraph"/>
              <w:ind w:left="457" w:right="152" w:hanging="293"/>
              <w:rPr>
                <w:b/>
                <w:sz w:val="20"/>
              </w:rPr>
            </w:pPr>
            <w:r>
              <w:rPr>
                <w:b/>
                <w:sz w:val="20"/>
              </w:rPr>
              <w:t>MSY</w:t>
            </w:r>
            <w:r>
              <w:rPr>
                <w:b/>
                <w:spacing w:val="-14"/>
                <w:sz w:val="20"/>
              </w:rPr>
              <w:t xml:space="preserve"> </w:t>
            </w:r>
            <w:r>
              <w:rPr>
                <w:b/>
                <w:sz w:val="20"/>
              </w:rPr>
              <w:t>Multiplier for Type</w:t>
            </w:r>
          </w:p>
        </w:tc>
        <w:tc>
          <w:tcPr>
            <w:tcW w:w="361" w:type="dxa"/>
          </w:tcPr>
          <w:p w14:paraId="1CD31339" w14:textId="77777777" w:rsidR="00331D4D" w:rsidRDefault="00C714C9">
            <w:pPr>
              <w:pStyle w:val="TableParagraph"/>
              <w:spacing w:line="229" w:lineRule="exact"/>
              <w:ind w:left="6"/>
              <w:jc w:val="center"/>
              <w:rPr>
                <w:b/>
                <w:sz w:val="20"/>
              </w:rPr>
            </w:pPr>
            <w:r>
              <w:rPr>
                <w:b/>
                <w:spacing w:val="-10"/>
                <w:sz w:val="20"/>
              </w:rPr>
              <w:t>x</w:t>
            </w:r>
          </w:p>
        </w:tc>
        <w:tc>
          <w:tcPr>
            <w:tcW w:w="1713" w:type="dxa"/>
          </w:tcPr>
          <w:p w14:paraId="68953C2F" w14:textId="77777777" w:rsidR="00331D4D" w:rsidRDefault="00C714C9">
            <w:pPr>
              <w:pStyle w:val="TableParagraph"/>
              <w:ind w:left="53" w:right="51"/>
              <w:jc w:val="center"/>
              <w:rPr>
                <w:b/>
                <w:sz w:val="20"/>
              </w:rPr>
            </w:pPr>
            <w:r>
              <w:rPr>
                <w:b/>
                <w:sz w:val="20"/>
              </w:rPr>
              <w:t>Number of Members</w:t>
            </w:r>
            <w:r>
              <w:rPr>
                <w:b/>
                <w:spacing w:val="-11"/>
                <w:sz w:val="20"/>
              </w:rPr>
              <w:t xml:space="preserve"> </w:t>
            </w:r>
            <w:r>
              <w:rPr>
                <w:b/>
                <w:spacing w:val="-5"/>
                <w:sz w:val="20"/>
              </w:rPr>
              <w:t>for</w:t>
            </w:r>
          </w:p>
          <w:p w14:paraId="4032C60B" w14:textId="77777777" w:rsidR="00331D4D" w:rsidRDefault="00C714C9">
            <w:pPr>
              <w:pStyle w:val="TableParagraph"/>
              <w:spacing w:line="211" w:lineRule="exact"/>
              <w:ind w:left="53" w:right="54"/>
              <w:jc w:val="center"/>
              <w:rPr>
                <w:b/>
                <w:sz w:val="20"/>
              </w:rPr>
            </w:pPr>
            <w:r>
              <w:rPr>
                <w:b/>
                <w:spacing w:val="-4"/>
                <w:sz w:val="20"/>
              </w:rPr>
              <w:t>Type</w:t>
            </w:r>
          </w:p>
        </w:tc>
        <w:tc>
          <w:tcPr>
            <w:tcW w:w="361" w:type="dxa"/>
          </w:tcPr>
          <w:p w14:paraId="76E46E35" w14:textId="77777777" w:rsidR="00331D4D" w:rsidRDefault="00C714C9">
            <w:pPr>
              <w:pStyle w:val="TableParagraph"/>
              <w:spacing w:line="229" w:lineRule="exact"/>
              <w:ind w:left="6" w:right="4"/>
              <w:jc w:val="center"/>
              <w:rPr>
                <w:b/>
                <w:sz w:val="20"/>
              </w:rPr>
            </w:pPr>
            <w:r>
              <w:rPr>
                <w:b/>
                <w:spacing w:val="-10"/>
                <w:sz w:val="20"/>
              </w:rPr>
              <w:t>x</w:t>
            </w:r>
          </w:p>
        </w:tc>
        <w:tc>
          <w:tcPr>
            <w:tcW w:w="1621" w:type="dxa"/>
          </w:tcPr>
          <w:p w14:paraId="3464DBC5" w14:textId="77777777" w:rsidR="00331D4D" w:rsidRDefault="00C714C9">
            <w:pPr>
              <w:pStyle w:val="TableParagraph"/>
              <w:ind w:left="41" w:right="42"/>
              <w:jc w:val="center"/>
              <w:rPr>
                <w:b/>
                <w:sz w:val="20"/>
              </w:rPr>
            </w:pPr>
            <w:r>
              <w:rPr>
                <w:b/>
                <w:sz w:val="20"/>
              </w:rPr>
              <w:t>%</w:t>
            </w:r>
            <w:r>
              <w:rPr>
                <w:b/>
                <w:spacing w:val="-14"/>
                <w:sz w:val="20"/>
              </w:rPr>
              <w:t xml:space="preserve"> </w:t>
            </w:r>
            <w:r>
              <w:rPr>
                <w:b/>
                <w:sz w:val="20"/>
              </w:rPr>
              <w:t>of</w:t>
            </w:r>
            <w:r>
              <w:rPr>
                <w:b/>
                <w:spacing w:val="-14"/>
                <w:sz w:val="20"/>
              </w:rPr>
              <w:t xml:space="preserve"> </w:t>
            </w:r>
            <w:r>
              <w:rPr>
                <w:b/>
                <w:sz w:val="20"/>
              </w:rPr>
              <w:t>Member Time for</w:t>
            </w:r>
          </w:p>
          <w:p w14:paraId="1C4FD96E" w14:textId="77777777" w:rsidR="00331D4D" w:rsidRDefault="00C714C9">
            <w:pPr>
              <w:pStyle w:val="TableParagraph"/>
              <w:spacing w:line="211" w:lineRule="exact"/>
              <w:ind w:left="41" w:right="41"/>
              <w:jc w:val="center"/>
              <w:rPr>
                <w:b/>
                <w:sz w:val="20"/>
              </w:rPr>
            </w:pPr>
            <w:r>
              <w:rPr>
                <w:b/>
                <w:spacing w:val="-2"/>
                <w:sz w:val="20"/>
              </w:rPr>
              <w:t>Objective</w:t>
            </w:r>
          </w:p>
        </w:tc>
        <w:tc>
          <w:tcPr>
            <w:tcW w:w="362" w:type="dxa"/>
          </w:tcPr>
          <w:p w14:paraId="3E5501AA" w14:textId="77777777" w:rsidR="00331D4D" w:rsidRDefault="00C714C9">
            <w:pPr>
              <w:pStyle w:val="TableParagraph"/>
              <w:spacing w:line="229" w:lineRule="exact"/>
              <w:ind w:right="4"/>
              <w:jc w:val="center"/>
              <w:rPr>
                <w:b/>
                <w:sz w:val="20"/>
              </w:rPr>
            </w:pPr>
            <w:r>
              <w:rPr>
                <w:b/>
                <w:spacing w:val="-10"/>
                <w:sz w:val="20"/>
              </w:rPr>
              <w:t>=</w:t>
            </w:r>
          </w:p>
        </w:tc>
        <w:tc>
          <w:tcPr>
            <w:tcW w:w="1458" w:type="dxa"/>
          </w:tcPr>
          <w:p w14:paraId="5E2DB325" w14:textId="77777777" w:rsidR="00331D4D" w:rsidRDefault="00C714C9">
            <w:pPr>
              <w:pStyle w:val="TableParagraph"/>
              <w:spacing w:line="229" w:lineRule="exact"/>
              <w:ind w:left="7" w:right="7"/>
              <w:jc w:val="center"/>
              <w:rPr>
                <w:b/>
                <w:sz w:val="20"/>
              </w:rPr>
            </w:pPr>
            <w:r>
              <w:rPr>
                <w:b/>
                <w:spacing w:val="-5"/>
                <w:sz w:val="20"/>
              </w:rPr>
              <w:t>MSY</w:t>
            </w:r>
          </w:p>
          <w:p w14:paraId="1A3E6ADC" w14:textId="77777777" w:rsidR="00331D4D" w:rsidRDefault="00C714C9">
            <w:pPr>
              <w:pStyle w:val="TableParagraph"/>
              <w:ind w:right="7"/>
              <w:jc w:val="center"/>
              <w:rPr>
                <w:b/>
                <w:sz w:val="20"/>
              </w:rPr>
            </w:pPr>
            <w:r>
              <w:rPr>
                <w:b/>
                <w:spacing w:val="-2"/>
                <w:sz w:val="20"/>
              </w:rPr>
              <w:t>Allocation</w:t>
            </w:r>
          </w:p>
        </w:tc>
      </w:tr>
      <w:tr w:rsidR="00331D4D" w14:paraId="79676DAE" w14:textId="77777777">
        <w:trPr>
          <w:trHeight w:val="230"/>
        </w:trPr>
        <w:tc>
          <w:tcPr>
            <w:tcW w:w="2000" w:type="dxa"/>
          </w:tcPr>
          <w:p w14:paraId="0946DD7C" w14:textId="77777777" w:rsidR="00331D4D" w:rsidRDefault="00C714C9">
            <w:pPr>
              <w:pStyle w:val="TableParagraph"/>
              <w:spacing w:line="210" w:lineRule="exact"/>
              <w:ind w:left="9" w:right="2"/>
              <w:jc w:val="center"/>
              <w:rPr>
                <w:sz w:val="20"/>
              </w:rPr>
            </w:pPr>
            <w:r>
              <w:rPr>
                <w:spacing w:val="-5"/>
                <w:sz w:val="20"/>
              </w:rPr>
              <w:t>FT</w:t>
            </w:r>
          </w:p>
        </w:tc>
        <w:tc>
          <w:tcPr>
            <w:tcW w:w="1710" w:type="dxa"/>
          </w:tcPr>
          <w:p w14:paraId="7EABA526" w14:textId="77777777" w:rsidR="00331D4D" w:rsidRDefault="00C714C9">
            <w:pPr>
              <w:pStyle w:val="TableParagraph"/>
              <w:spacing w:line="210" w:lineRule="exact"/>
              <w:ind w:left="9"/>
              <w:jc w:val="center"/>
              <w:rPr>
                <w:sz w:val="20"/>
              </w:rPr>
            </w:pPr>
            <w:r>
              <w:rPr>
                <w:spacing w:val="-10"/>
                <w:sz w:val="20"/>
              </w:rPr>
              <w:t>1</w:t>
            </w:r>
          </w:p>
        </w:tc>
        <w:tc>
          <w:tcPr>
            <w:tcW w:w="361" w:type="dxa"/>
          </w:tcPr>
          <w:p w14:paraId="19EBB179" w14:textId="77777777" w:rsidR="00331D4D" w:rsidRDefault="00C714C9">
            <w:pPr>
              <w:pStyle w:val="TableParagraph"/>
              <w:spacing w:line="210" w:lineRule="exact"/>
              <w:ind w:left="6" w:right="1"/>
              <w:jc w:val="center"/>
              <w:rPr>
                <w:sz w:val="20"/>
              </w:rPr>
            </w:pPr>
            <w:r>
              <w:rPr>
                <w:spacing w:val="-10"/>
                <w:sz w:val="20"/>
              </w:rPr>
              <w:t>x</w:t>
            </w:r>
          </w:p>
        </w:tc>
        <w:tc>
          <w:tcPr>
            <w:tcW w:w="1713" w:type="dxa"/>
          </w:tcPr>
          <w:p w14:paraId="02041C71" w14:textId="77777777" w:rsidR="00331D4D" w:rsidRDefault="00C714C9">
            <w:pPr>
              <w:pStyle w:val="TableParagraph"/>
              <w:spacing w:line="210" w:lineRule="exact"/>
              <w:ind w:left="53" w:right="54"/>
              <w:jc w:val="center"/>
              <w:rPr>
                <w:sz w:val="20"/>
              </w:rPr>
            </w:pPr>
            <w:r>
              <w:rPr>
                <w:spacing w:val="-5"/>
                <w:sz w:val="20"/>
              </w:rPr>
              <w:t>100</w:t>
            </w:r>
          </w:p>
        </w:tc>
        <w:tc>
          <w:tcPr>
            <w:tcW w:w="361" w:type="dxa"/>
          </w:tcPr>
          <w:p w14:paraId="72C3D857" w14:textId="77777777" w:rsidR="00331D4D" w:rsidRDefault="00C714C9">
            <w:pPr>
              <w:pStyle w:val="TableParagraph"/>
              <w:spacing w:line="210" w:lineRule="exact"/>
              <w:ind w:left="6" w:right="6"/>
              <w:jc w:val="center"/>
              <w:rPr>
                <w:sz w:val="20"/>
              </w:rPr>
            </w:pPr>
            <w:r>
              <w:rPr>
                <w:spacing w:val="-10"/>
                <w:sz w:val="20"/>
              </w:rPr>
              <w:t>x</w:t>
            </w:r>
          </w:p>
        </w:tc>
        <w:tc>
          <w:tcPr>
            <w:tcW w:w="1621" w:type="dxa"/>
          </w:tcPr>
          <w:p w14:paraId="5E4F71C6" w14:textId="77777777" w:rsidR="00331D4D" w:rsidRDefault="00C714C9">
            <w:pPr>
              <w:pStyle w:val="TableParagraph"/>
              <w:spacing w:line="210" w:lineRule="exact"/>
              <w:ind w:left="41" w:right="43"/>
              <w:jc w:val="center"/>
              <w:rPr>
                <w:sz w:val="20"/>
              </w:rPr>
            </w:pPr>
            <w:r>
              <w:rPr>
                <w:spacing w:val="-5"/>
                <w:sz w:val="20"/>
              </w:rPr>
              <w:t>.50</w:t>
            </w:r>
          </w:p>
        </w:tc>
        <w:tc>
          <w:tcPr>
            <w:tcW w:w="362" w:type="dxa"/>
          </w:tcPr>
          <w:p w14:paraId="28CCA68D" w14:textId="77777777" w:rsidR="00331D4D" w:rsidRDefault="00C714C9">
            <w:pPr>
              <w:pStyle w:val="TableParagraph"/>
              <w:spacing w:line="210" w:lineRule="exact"/>
              <w:ind w:right="4"/>
              <w:jc w:val="center"/>
              <w:rPr>
                <w:sz w:val="20"/>
              </w:rPr>
            </w:pPr>
            <w:r>
              <w:rPr>
                <w:spacing w:val="-10"/>
                <w:sz w:val="20"/>
              </w:rPr>
              <w:t>=</w:t>
            </w:r>
          </w:p>
        </w:tc>
        <w:tc>
          <w:tcPr>
            <w:tcW w:w="1458" w:type="dxa"/>
          </w:tcPr>
          <w:p w14:paraId="4E1E3F18" w14:textId="77777777" w:rsidR="00331D4D" w:rsidRDefault="00C714C9">
            <w:pPr>
              <w:pStyle w:val="TableParagraph"/>
              <w:spacing w:line="210" w:lineRule="exact"/>
              <w:ind w:left="7" w:right="7"/>
              <w:jc w:val="center"/>
              <w:rPr>
                <w:sz w:val="20"/>
              </w:rPr>
            </w:pPr>
            <w:r>
              <w:rPr>
                <w:spacing w:val="-5"/>
                <w:sz w:val="20"/>
              </w:rPr>
              <w:t>50</w:t>
            </w:r>
          </w:p>
        </w:tc>
      </w:tr>
      <w:tr w:rsidR="00331D4D" w14:paraId="1A3C3496" w14:textId="77777777">
        <w:trPr>
          <w:trHeight w:val="230"/>
        </w:trPr>
        <w:tc>
          <w:tcPr>
            <w:tcW w:w="2000" w:type="dxa"/>
          </w:tcPr>
          <w:p w14:paraId="0FE7B6FB" w14:textId="77777777" w:rsidR="00331D4D" w:rsidRDefault="00C714C9">
            <w:pPr>
              <w:pStyle w:val="TableParagraph"/>
              <w:spacing w:line="210" w:lineRule="exact"/>
              <w:ind w:left="9" w:right="1"/>
              <w:jc w:val="center"/>
              <w:rPr>
                <w:sz w:val="20"/>
              </w:rPr>
            </w:pPr>
            <w:r>
              <w:rPr>
                <w:spacing w:val="-5"/>
                <w:sz w:val="20"/>
              </w:rPr>
              <w:t>TQT</w:t>
            </w:r>
          </w:p>
        </w:tc>
        <w:tc>
          <w:tcPr>
            <w:tcW w:w="1710" w:type="dxa"/>
          </w:tcPr>
          <w:p w14:paraId="47637DF2" w14:textId="77777777" w:rsidR="00331D4D" w:rsidRDefault="00C714C9">
            <w:pPr>
              <w:pStyle w:val="TableParagraph"/>
              <w:spacing w:line="210" w:lineRule="exact"/>
              <w:ind w:left="9" w:right="3"/>
              <w:jc w:val="center"/>
              <w:rPr>
                <w:sz w:val="20"/>
              </w:rPr>
            </w:pPr>
            <w:r>
              <w:rPr>
                <w:spacing w:val="-5"/>
                <w:sz w:val="20"/>
              </w:rPr>
              <w:t>.7</w:t>
            </w:r>
          </w:p>
        </w:tc>
        <w:tc>
          <w:tcPr>
            <w:tcW w:w="361" w:type="dxa"/>
          </w:tcPr>
          <w:p w14:paraId="4EE380AF" w14:textId="77777777" w:rsidR="00331D4D" w:rsidRDefault="00C714C9">
            <w:pPr>
              <w:pStyle w:val="TableParagraph"/>
              <w:spacing w:line="210" w:lineRule="exact"/>
              <w:ind w:left="6" w:right="1"/>
              <w:jc w:val="center"/>
              <w:rPr>
                <w:sz w:val="20"/>
              </w:rPr>
            </w:pPr>
            <w:r>
              <w:rPr>
                <w:spacing w:val="-10"/>
                <w:sz w:val="20"/>
              </w:rPr>
              <w:t>x</w:t>
            </w:r>
          </w:p>
        </w:tc>
        <w:tc>
          <w:tcPr>
            <w:tcW w:w="1713" w:type="dxa"/>
          </w:tcPr>
          <w:p w14:paraId="08CC9644" w14:textId="77777777" w:rsidR="00331D4D" w:rsidRDefault="00C714C9">
            <w:pPr>
              <w:pStyle w:val="TableParagraph"/>
              <w:spacing w:line="210" w:lineRule="exact"/>
              <w:ind w:left="53" w:right="52"/>
              <w:jc w:val="center"/>
              <w:rPr>
                <w:sz w:val="20"/>
              </w:rPr>
            </w:pPr>
            <w:r>
              <w:rPr>
                <w:spacing w:val="-10"/>
                <w:sz w:val="20"/>
              </w:rPr>
              <w:t>0</w:t>
            </w:r>
          </w:p>
        </w:tc>
        <w:tc>
          <w:tcPr>
            <w:tcW w:w="361" w:type="dxa"/>
          </w:tcPr>
          <w:p w14:paraId="2BAD5644" w14:textId="77777777" w:rsidR="00331D4D" w:rsidRDefault="00C714C9">
            <w:pPr>
              <w:pStyle w:val="TableParagraph"/>
              <w:spacing w:line="210" w:lineRule="exact"/>
              <w:ind w:left="6" w:right="6"/>
              <w:jc w:val="center"/>
              <w:rPr>
                <w:sz w:val="20"/>
              </w:rPr>
            </w:pPr>
            <w:r>
              <w:rPr>
                <w:spacing w:val="-10"/>
                <w:sz w:val="20"/>
              </w:rPr>
              <w:t>x</w:t>
            </w:r>
          </w:p>
        </w:tc>
        <w:tc>
          <w:tcPr>
            <w:tcW w:w="1621" w:type="dxa"/>
          </w:tcPr>
          <w:p w14:paraId="33D344F2" w14:textId="77777777" w:rsidR="00331D4D" w:rsidRDefault="00C714C9">
            <w:pPr>
              <w:pStyle w:val="TableParagraph"/>
              <w:spacing w:line="210" w:lineRule="exact"/>
              <w:ind w:left="41" w:right="41"/>
              <w:jc w:val="center"/>
              <w:rPr>
                <w:sz w:val="20"/>
              </w:rPr>
            </w:pPr>
            <w:r>
              <w:rPr>
                <w:spacing w:val="-10"/>
                <w:sz w:val="20"/>
              </w:rPr>
              <w:t>0</w:t>
            </w:r>
          </w:p>
        </w:tc>
        <w:tc>
          <w:tcPr>
            <w:tcW w:w="362" w:type="dxa"/>
          </w:tcPr>
          <w:p w14:paraId="4B08D460" w14:textId="77777777" w:rsidR="00331D4D" w:rsidRDefault="00C714C9">
            <w:pPr>
              <w:pStyle w:val="TableParagraph"/>
              <w:spacing w:line="210" w:lineRule="exact"/>
              <w:ind w:right="4"/>
              <w:jc w:val="center"/>
              <w:rPr>
                <w:sz w:val="20"/>
              </w:rPr>
            </w:pPr>
            <w:r>
              <w:rPr>
                <w:spacing w:val="-10"/>
                <w:sz w:val="20"/>
              </w:rPr>
              <w:t>=</w:t>
            </w:r>
          </w:p>
        </w:tc>
        <w:tc>
          <w:tcPr>
            <w:tcW w:w="1458" w:type="dxa"/>
          </w:tcPr>
          <w:p w14:paraId="2CC84643" w14:textId="77777777" w:rsidR="00331D4D" w:rsidRDefault="00331D4D">
            <w:pPr>
              <w:pStyle w:val="TableParagraph"/>
              <w:rPr>
                <w:rFonts w:ascii="Times New Roman"/>
                <w:sz w:val="16"/>
              </w:rPr>
            </w:pPr>
          </w:p>
        </w:tc>
      </w:tr>
      <w:tr w:rsidR="00331D4D" w14:paraId="62B34559" w14:textId="77777777">
        <w:trPr>
          <w:trHeight w:val="230"/>
        </w:trPr>
        <w:tc>
          <w:tcPr>
            <w:tcW w:w="2000" w:type="dxa"/>
          </w:tcPr>
          <w:p w14:paraId="12BA1378" w14:textId="77777777" w:rsidR="00331D4D" w:rsidRDefault="00C714C9">
            <w:pPr>
              <w:pStyle w:val="TableParagraph"/>
              <w:spacing w:line="210" w:lineRule="exact"/>
              <w:ind w:left="9"/>
              <w:jc w:val="center"/>
              <w:rPr>
                <w:sz w:val="20"/>
              </w:rPr>
            </w:pPr>
            <w:r>
              <w:rPr>
                <w:spacing w:val="-5"/>
                <w:sz w:val="20"/>
              </w:rPr>
              <w:t>HT</w:t>
            </w:r>
          </w:p>
        </w:tc>
        <w:tc>
          <w:tcPr>
            <w:tcW w:w="1710" w:type="dxa"/>
          </w:tcPr>
          <w:p w14:paraId="0789A62F" w14:textId="77777777" w:rsidR="00331D4D" w:rsidRDefault="00C714C9">
            <w:pPr>
              <w:pStyle w:val="TableParagraph"/>
              <w:spacing w:line="210" w:lineRule="exact"/>
              <w:ind w:left="9" w:right="3"/>
              <w:jc w:val="center"/>
              <w:rPr>
                <w:sz w:val="20"/>
              </w:rPr>
            </w:pPr>
            <w:r>
              <w:rPr>
                <w:spacing w:val="-5"/>
                <w:sz w:val="20"/>
              </w:rPr>
              <w:t>.5</w:t>
            </w:r>
          </w:p>
        </w:tc>
        <w:tc>
          <w:tcPr>
            <w:tcW w:w="361" w:type="dxa"/>
          </w:tcPr>
          <w:p w14:paraId="46B90668" w14:textId="77777777" w:rsidR="00331D4D" w:rsidRDefault="00C714C9">
            <w:pPr>
              <w:pStyle w:val="TableParagraph"/>
              <w:spacing w:line="210" w:lineRule="exact"/>
              <w:ind w:left="6" w:right="1"/>
              <w:jc w:val="center"/>
              <w:rPr>
                <w:sz w:val="20"/>
              </w:rPr>
            </w:pPr>
            <w:r>
              <w:rPr>
                <w:spacing w:val="-10"/>
                <w:sz w:val="20"/>
              </w:rPr>
              <w:t>x</w:t>
            </w:r>
          </w:p>
        </w:tc>
        <w:tc>
          <w:tcPr>
            <w:tcW w:w="1713" w:type="dxa"/>
          </w:tcPr>
          <w:p w14:paraId="43379980" w14:textId="77777777" w:rsidR="00331D4D" w:rsidRDefault="00C714C9">
            <w:pPr>
              <w:pStyle w:val="TableParagraph"/>
              <w:spacing w:line="210" w:lineRule="exact"/>
              <w:ind w:left="53" w:right="52"/>
              <w:jc w:val="center"/>
              <w:rPr>
                <w:sz w:val="20"/>
              </w:rPr>
            </w:pPr>
            <w:r>
              <w:rPr>
                <w:spacing w:val="-10"/>
                <w:sz w:val="20"/>
              </w:rPr>
              <w:t>5</w:t>
            </w:r>
          </w:p>
        </w:tc>
        <w:tc>
          <w:tcPr>
            <w:tcW w:w="361" w:type="dxa"/>
          </w:tcPr>
          <w:p w14:paraId="4708958C" w14:textId="77777777" w:rsidR="00331D4D" w:rsidRDefault="00C714C9">
            <w:pPr>
              <w:pStyle w:val="TableParagraph"/>
              <w:spacing w:line="210" w:lineRule="exact"/>
              <w:ind w:left="6" w:right="6"/>
              <w:jc w:val="center"/>
              <w:rPr>
                <w:sz w:val="20"/>
              </w:rPr>
            </w:pPr>
            <w:r>
              <w:rPr>
                <w:spacing w:val="-10"/>
                <w:sz w:val="20"/>
              </w:rPr>
              <w:t>x</w:t>
            </w:r>
          </w:p>
        </w:tc>
        <w:tc>
          <w:tcPr>
            <w:tcW w:w="1621" w:type="dxa"/>
          </w:tcPr>
          <w:p w14:paraId="2F5DF1BB" w14:textId="77777777" w:rsidR="00331D4D" w:rsidRDefault="00C714C9">
            <w:pPr>
              <w:pStyle w:val="TableParagraph"/>
              <w:spacing w:line="210" w:lineRule="exact"/>
              <w:ind w:left="41" w:right="43"/>
              <w:jc w:val="center"/>
              <w:rPr>
                <w:sz w:val="20"/>
              </w:rPr>
            </w:pPr>
            <w:r>
              <w:rPr>
                <w:spacing w:val="-5"/>
                <w:sz w:val="20"/>
              </w:rPr>
              <w:t>.20</w:t>
            </w:r>
          </w:p>
        </w:tc>
        <w:tc>
          <w:tcPr>
            <w:tcW w:w="362" w:type="dxa"/>
          </w:tcPr>
          <w:p w14:paraId="420F4C8E" w14:textId="77777777" w:rsidR="00331D4D" w:rsidRDefault="00C714C9">
            <w:pPr>
              <w:pStyle w:val="TableParagraph"/>
              <w:spacing w:line="210" w:lineRule="exact"/>
              <w:ind w:right="4"/>
              <w:jc w:val="center"/>
              <w:rPr>
                <w:sz w:val="20"/>
              </w:rPr>
            </w:pPr>
            <w:r>
              <w:rPr>
                <w:spacing w:val="-10"/>
                <w:sz w:val="20"/>
              </w:rPr>
              <w:t>=</w:t>
            </w:r>
          </w:p>
        </w:tc>
        <w:tc>
          <w:tcPr>
            <w:tcW w:w="1458" w:type="dxa"/>
          </w:tcPr>
          <w:p w14:paraId="5FF8B136" w14:textId="77777777" w:rsidR="00331D4D" w:rsidRDefault="00C714C9">
            <w:pPr>
              <w:pStyle w:val="TableParagraph"/>
              <w:spacing w:line="210" w:lineRule="exact"/>
              <w:ind w:left="4" w:right="7"/>
              <w:jc w:val="center"/>
              <w:rPr>
                <w:sz w:val="20"/>
              </w:rPr>
            </w:pPr>
            <w:r>
              <w:rPr>
                <w:spacing w:val="-5"/>
                <w:sz w:val="20"/>
              </w:rPr>
              <w:t>.5</w:t>
            </w:r>
          </w:p>
        </w:tc>
      </w:tr>
      <w:tr w:rsidR="00331D4D" w14:paraId="4A1E9EE9" w14:textId="77777777">
        <w:trPr>
          <w:trHeight w:val="230"/>
        </w:trPr>
        <w:tc>
          <w:tcPr>
            <w:tcW w:w="2000" w:type="dxa"/>
          </w:tcPr>
          <w:p w14:paraId="12785448" w14:textId="77777777" w:rsidR="00331D4D" w:rsidRDefault="00C714C9">
            <w:pPr>
              <w:pStyle w:val="TableParagraph"/>
              <w:spacing w:line="210" w:lineRule="exact"/>
              <w:ind w:left="9"/>
              <w:jc w:val="center"/>
              <w:rPr>
                <w:sz w:val="20"/>
              </w:rPr>
            </w:pPr>
            <w:r>
              <w:rPr>
                <w:spacing w:val="-5"/>
                <w:sz w:val="20"/>
              </w:rPr>
              <w:t>RHT</w:t>
            </w:r>
          </w:p>
        </w:tc>
        <w:tc>
          <w:tcPr>
            <w:tcW w:w="1710" w:type="dxa"/>
          </w:tcPr>
          <w:p w14:paraId="2D4605AE" w14:textId="77777777" w:rsidR="00331D4D" w:rsidRDefault="00C714C9">
            <w:pPr>
              <w:pStyle w:val="TableParagraph"/>
              <w:spacing w:line="210" w:lineRule="exact"/>
              <w:ind w:left="9" w:right="4"/>
              <w:jc w:val="center"/>
              <w:rPr>
                <w:sz w:val="20"/>
              </w:rPr>
            </w:pPr>
            <w:r>
              <w:rPr>
                <w:spacing w:val="-2"/>
                <w:sz w:val="20"/>
              </w:rPr>
              <w:t>.3809524</w:t>
            </w:r>
          </w:p>
        </w:tc>
        <w:tc>
          <w:tcPr>
            <w:tcW w:w="361" w:type="dxa"/>
          </w:tcPr>
          <w:p w14:paraId="7254AE89" w14:textId="77777777" w:rsidR="00331D4D" w:rsidRDefault="00C714C9">
            <w:pPr>
              <w:pStyle w:val="TableParagraph"/>
              <w:spacing w:line="210" w:lineRule="exact"/>
              <w:ind w:left="6" w:right="1"/>
              <w:jc w:val="center"/>
              <w:rPr>
                <w:sz w:val="20"/>
              </w:rPr>
            </w:pPr>
            <w:r>
              <w:rPr>
                <w:spacing w:val="-10"/>
                <w:sz w:val="20"/>
              </w:rPr>
              <w:t>x</w:t>
            </w:r>
          </w:p>
        </w:tc>
        <w:tc>
          <w:tcPr>
            <w:tcW w:w="1713" w:type="dxa"/>
          </w:tcPr>
          <w:p w14:paraId="35B8C52A" w14:textId="77777777" w:rsidR="00331D4D" w:rsidRDefault="00C714C9">
            <w:pPr>
              <w:pStyle w:val="TableParagraph"/>
              <w:spacing w:line="210" w:lineRule="exact"/>
              <w:ind w:left="53" w:right="54"/>
              <w:jc w:val="center"/>
              <w:rPr>
                <w:sz w:val="20"/>
              </w:rPr>
            </w:pPr>
            <w:r>
              <w:rPr>
                <w:spacing w:val="-5"/>
                <w:sz w:val="20"/>
              </w:rPr>
              <w:t>10</w:t>
            </w:r>
          </w:p>
        </w:tc>
        <w:tc>
          <w:tcPr>
            <w:tcW w:w="361" w:type="dxa"/>
          </w:tcPr>
          <w:p w14:paraId="0C70BECB" w14:textId="77777777" w:rsidR="00331D4D" w:rsidRDefault="00C714C9">
            <w:pPr>
              <w:pStyle w:val="TableParagraph"/>
              <w:spacing w:line="210" w:lineRule="exact"/>
              <w:ind w:left="6" w:right="6"/>
              <w:jc w:val="center"/>
              <w:rPr>
                <w:sz w:val="20"/>
              </w:rPr>
            </w:pPr>
            <w:r>
              <w:rPr>
                <w:spacing w:val="-10"/>
                <w:sz w:val="20"/>
              </w:rPr>
              <w:t>x</w:t>
            </w:r>
          </w:p>
        </w:tc>
        <w:tc>
          <w:tcPr>
            <w:tcW w:w="1621" w:type="dxa"/>
          </w:tcPr>
          <w:p w14:paraId="5C541FC0" w14:textId="77777777" w:rsidR="00331D4D" w:rsidRDefault="00C714C9">
            <w:pPr>
              <w:pStyle w:val="TableParagraph"/>
              <w:spacing w:line="210" w:lineRule="exact"/>
              <w:ind w:left="41" w:right="41"/>
              <w:jc w:val="center"/>
              <w:rPr>
                <w:sz w:val="20"/>
              </w:rPr>
            </w:pPr>
            <w:r>
              <w:rPr>
                <w:spacing w:val="-10"/>
                <w:sz w:val="20"/>
              </w:rPr>
              <w:t>0</w:t>
            </w:r>
          </w:p>
        </w:tc>
        <w:tc>
          <w:tcPr>
            <w:tcW w:w="362" w:type="dxa"/>
          </w:tcPr>
          <w:p w14:paraId="2252F6D2" w14:textId="77777777" w:rsidR="00331D4D" w:rsidRDefault="00C714C9">
            <w:pPr>
              <w:pStyle w:val="TableParagraph"/>
              <w:spacing w:line="210" w:lineRule="exact"/>
              <w:ind w:right="4"/>
              <w:jc w:val="center"/>
              <w:rPr>
                <w:sz w:val="20"/>
              </w:rPr>
            </w:pPr>
            <w:r>
              <w:rPr>
                <w:spacing w:val="-10"/>
                <w:sz w:val="20"/>
              </w:rPr>
              <w:t>=</w:t>
            </w:r>
          </w:p>
        </w:tc>
        <w:tc>
          <w:tcPr>
            <w:tcW w:w="1458" w:type="dxa"/>
          </w:tcPr>
          <w:p w14:paraId="63D3A99C" w14:textId="77777777" w:rsidR="00331D4D" w:rsidRDefault="00331D4D">
            <w:pPr>
              <w:pStyle w:val="TableParagraph"/>
              <w:rPr>
                <w:rFonts w:ascii="Times New Roman"/>
                <w:sz w:val="16"/>
              </w:rPr>
            </w:pPr>
          </w:p>
        </w:tc>
      </w:tr>
      <w:tr w:rsidR="00331D4D" w14:paraId="16CA9BD7" w14:textId="77777777">
        <w:trPr>
          <w:trHeight w:val="230"/>
        </w:trPr>
        <w:tc>
          <w:tcPr>
            <w:tcW w:w="2000" w:type="dxa"/>
          </w:tcPr>
          <w:p w14:paraId="13C3374D" w14:textId="77777777" w:rsidR="00331D4D" w:rsidRDefault="00C714C9">
            <w:pPr>
              <w:pStyle w:val="TableParagraph"/>
              <w:spacing w:line="210" w:lineRule="exact"/>
              <w:ind w:left="9" w:right="2"/>
              <w:jc w:val="center"/>
              <w:rPr>
                <w:sz w:val="20"/>
              </w:rPr>
            </w:pPr>
            <w:r>
              <w:rPr>
                <w:spacing w:val="-5"/>
                <w:sz w:val="20"/>
              </w:rPr>
              <w:t>QT</w:t>
            </w:r>
          </w:p>
        </w:tc>
        <w:tc>
          <w:tcPr>
            <w:tcW w:w="1710" w:type="dxa"/>
          </w:tcPr>
          <w:p w14:paraId="432D329B" w14:textId="77777777" w:rsidR="00331D4D" w:rsidRDefault="00C714C9">
            <w:pPr>
              <w:pStyle w:val="TableParagraph"/>
              <w:spacing w:line="210" w:lineRule="exact"/>
              <w:ind w:left="9" w:right="4"/>
              <w:jc w:val="center"/>
              <w:rPr>
                <w:sz w:val="20"/>
              </w:rPr>
            </w:pPr>
            <w:r>
              <w:rPr>
                <w:spacing w:val="-2"/>
                <w:sz w:val="20"/>
              </w:rPr>
              <w:t>.26455027</w:t>
            </w:r>
          </w:p>
        </w:tc>
        <w:tc>
          <w:tcPr>
            <w:tcW w:w="361" w:type="dxa"/>
          </w:tcPr>
          <w:p w14:paraId="37FB2F8A" w14:textId="77777777" w:rsidR="00331D4D" w:rsidRDefault="00C714C9">
            <w:pPr>
              <w:pStyle w:val="TableParagraph"/>
              <w:spacing w:line="210" w:lineRule="exact"/>
              <w:ind w:left="6" w:right="1"/>
              <w:jc w:val="center"/>
              <w:rPr>
                <w:sz w:val="20"/>
              </w:rPr>
            </w:pPr>
            <w:r>
              <w:rPr>
                <w:spacing w:val="-10"/>
                <w:sz w:val="20"/>
              </w:rPr>
              <w:t>x</w:t>
            </w:r>
          </w:p>
        </w:tc>
        <w:tc>
          <w:tcPr>
            <w:tcW w:w="1713" w:type="dxa"/>
          </w:tcPr>
          <w:p w14:paraId="3A5B82B2" w14:textId="77777777" w:rsidR="00331D4D" w:rsidRDefault="00C714C9">
            <w:pPr>
              <w:pStyle w:val="TableParagraph"/>
              <w:spacing w:line="210" w:lineRule="exact"/>
              <w:ind w:left="53" w:right="54"/>
              <w:jc w:val="center"/>
              <w:rPr>
                <w:sz w:val="20"/>
              </w:rPr>
            </w:pPr>
            <w:r>
              <w:rPr>
                <w:spacing w:val="-5"/>
                <w:sz w:val="20"/>
              </w:rPr>
              <w:t>10</w:t>
            </w:r>
          </w:p>
        </w:tc>
        <w:tc>
          <w:tcPr>
            <w:tcW w:w="361" w:type="dxa"/>
          </w:tcPr>
          <w:p w14:paraId="63B1BE07" w14:textId="77777777" w:rsidR="00331D4D" w:rsidRDefault="00C714C9">
            <w:pPr>
              <w:pStyle w:val="TableParagraph"/>
              <w:spacing w:line="210" w:lineRule="exact"/>
              <w:ind w:left="6" w:right="6"/>
              <w:jc w:val="center"/>
              <w:rPr>
                <w:sz w:val="20"/>
              </w:rPr>
            </w:pPr>
            <w:r>
              <w:rPr>
                <w:spacing w:val="-10"/>
                <w:sz w:val="20"/>
              </w:rPr>
              <w:t>x</w:t>
            </w:r>
          </w:p>
        </w:tc>
        <w:tc>
          <w:tcPr>
            <w:tcW w:w="1621" w:type="dxa"/>
          </w:tcPr>
          <w:p w14:paraId="34D40ACE" w14:textId="77777777" w:rsidR="00331D4D" w:rsidRDefault="00C714C9">
            <w:pPr>
              <w:pStyle w:val="TableParagraph"/>
              <w:spacing w:line="210" w:lineRule="exact"/>
              <w:ind w:left="41" w:right="41"/>
              <w:jc w:val="center"/>
              <w:rPr>
                <w:sz w:val="20"/>
              </w:rPr>
            </w:pPr>
            <w:r>
              <w:rPr>
                <w:spacing w:val="-10"/>
                <w:sz w:val="20"/>
              </w:rPr>
              <w:t>0</w:t>
            </w:r>
          </w:p>
        </w:tc>
        <w:tc>
          <w:tcPr>
            <w:tcW w:w="362" w:type="dxa"/>
          </w:tcPr>
          <w:p w14:paraId="45AF48C4" w14:textId="77777777" w:rsidR="00331D4D" w:rsidRDefault="00C714C9">
            <w:pPr>
              <w:pStyle w:val="TableParagraph"/>
              <w:spacing w:line="210" w:lineRule="exact"/>
              <w:ind w:right="4"/>
              <w:jc w:val="center"/>
              <w:rPr>
                <w:sz w:val="20"/>
              </w:rPr>
            </w:pPr>
            <w:r>
              <w:rPr>
                <w:spacing w:val="-10"/>
                <w:sz w:val="20"/>
              </w:rPr>
              <w:t>=</w:t>
            </w:r>
          </w:p>
        </w:tc>
        <w:tc>
          <w:tcPr>
            <w:tcW w:w="1458" w:type="dxa"/>
          </w:tcPr>
          <w:p w14:paraId="70876F6D" w14:textId="77777777" w:rsidR="00331D4D" w:rsidRDefault="00331D4D">
            <w:pPr>
              <w:pStyle w:val="TableParagraph"/>
              <w:rPr>
                <w:rFonts w:ascii="Times New Roman"/>
                <w:sz w:val="16"/>
              </w:rPr>
            </w:pPr>
          </w:p>
        </w:tc>
      </w:tr>
      <w:tr w:rsidR="00331D4D" w14:paraId="1B77452C" w14:textId="77777777">
        <w:trPr>
          <w:trHeight w:val="230"/>
        </w:trPr>
        <w:tc>
          <w:tcPr>
            <w:tcW w:w="2000" w:type="dxa"/>
          </w:tcPr>
          <w:p w14:paraId="75C948AA" w14:textId="77777777" w:rsidR="00331D4D" w:rsidRDefault="00C714C9">
            <w:pPr>
              <w:pStyle w:val="TableParagraph"/>
              <w:spacing w:line="210" w:lineRule="exact"/>
              <w:ind w:left="9" w:right="3"/>
              <w:jc w:val="center"/>
              <w:rPr>
                <w:sz w:val="20"/>
              </w:rPr>
            </w:pPr>
            <w:r>
              <w:rPr>
                <w:spacing w:val="-5"/>
                <w:sz w:val="20"/>
              </w:rPr>
              <w:t>MT</w:t>
            </w:r>
          </w:p>
        </w:tc>
        <w:tc>
          <w:tcPr>
            <w:tcW w:w="1710" w:type="dxa"/>
          </w:tcPr>
          <w:p w14:paraId="45F59F7D" w14:textId="77777777" w:rsidR="00331D4D" w:rsidRDefault="00C714C9">
            <w:pPr>
              <w:pStyle w:val="TableParagraph"/>
              <w:spacing w:line="210" w:lineRule="exact"/>
              <w:ind w:left="9" w:right="4"/>
              <w:jc w:val="center"/>
              <w:rPr>
                <w:sz w:val="20"/>
              </w:rPr>
            </w:pPr>
            <w:r>
              <w:rPr>
                <w:spacing w:val="-2"/>
                <w:sz w:val="20"/>
              </w:rPr>
              <w:t>.21164022</w:t>
            </w:r>
          </w:p>
        </w:tc>
        <w:tc>
          <w:tcPr>
            <w:tcW w:w="361" w:type="dxa"/>
          </w:tcPr>
          <w:p w14:paraId="7AF45074" w14:textId="77777777" w:rsidR="00331D4D" w:rsidRDefault="00C714C9">
            <w:pPr>
              <w:pStyle w:val="TableParagraph"/>
              <w:spacing w:line="210" w:lineRule="exact"/>
              <w:ind w:left="6" w:right="1"/>
              <w:jc w:val="center"/>
              <w:rPr>
                <w:sz w:val="20"/>
              </w:rPr>
            </w:pPr>
            <w:r>
              <w:rPr>
                <w:spacing w:val="-10"/>
                <w:sz w:val="20"/>
              </w:rPr>
              <w:t>x</w:t>
            </w:r>
          </w:p>
        </w:tc>
        <w:tc>
          <w:tcPr>
            <w:tcW w:w="1713" w:type="dxa"/>
          </w:tcPr>
          <w:p w14:paraId="09BF6E60" w14:textId="77777777" w:rsidR="00331D4D" w:rsidRDefault="00C714C9">
            <w:pPr>
              <w:pStyle w:val="TableParagraph"/>
              <w:spacing w:line="210" w:lineRule="exact"/>
              <w:ind w:left="53" w:right="54"/>
              <w:jc w:val="center"/>
              <w:rPr>
                <w:sz w:val="20"/>
              </w:rPr>
            </w:pPr>
            <w:r>
              <w:rPr>
                <w:spacing w:val="-5"/>
                <w:sz w:val="20"/>
              </w:rPr>
              <w:t>10</w:t>
            </w:r>
          </w:p>
        </w:tc>
        <w:tc>
          <w:tcPr>
            <w:tcW w:w="361" w:type="dxa"/>
          </w:tcPr>
          <w:p w14:paraId="0FFA12A6" w14:textId="77777777" w:rsidR="00331D4D" w:rsidRDefault="00C714C9">
            <w:pPr>
              <w:pStyle w:val="TableParagraph"/>
              <w:spacing w:line="210" w:lineRule="exact"/>
              <w:ind w:left="6" w:right="6"/>
              <w:jc w:val="center"/>
              <w:rPr>
                <w:sz w:val="20"/>
              </w:rPr>
            </w:pPr>
            <w:r>
              <w:rPr>
                <w:spacing w:val="-10"/>
                <w:sz w:val="20"/>
              </w:rPr>
              <w:t>x</w:t>
            </w:r>
          </w:p>
        </w:tc>
        <w:tc>
          <w:tcPr>
            <w:tcW w:w="1621" w:type="dxa"/>
          </w:tcPr>
          <w:p w14:paraId="07AA1F82" w14:textId="77777777" w:rsidR="00331D4D" w:rsidRDefault="00C714C9">
            <w:pPr>
              <w:pStyle w:val="TableParagraph"/>
              <w:spacing w:line="210" w:lineRule="exact"/>
              <w:ind w:left="41" w:right="41"/>
              <w:jc w:val="center"/>
              <w:rPr>
                <w:sz w:val="20"/>
              </w:rPr>
            </w:pPr>
            <w:r>
              <w:rPr>
                <w:spacing w:val="-10"/>
                <w:sz w:val="20"/>
              </w:rPr>
              <w:t>0</w:t>
            </w:r>
          </w:p>
        </w:tc>
        <w:tc>
          <w:tcPr>
            <w:tcW w:w="362" w:type="dxa"/>
          </w:tcPr>
          <w:p w14:paraId="2487705B" w14:textId="77777777" w:rsidR="00331D4D" w:rsidRDefault="00C714C9">
            <w:pPr>
              <w:pStyle w:val="TableParagraph"/>
              <w:spacing w:line="210" w:lineRule="exact"/>
              <w:ind w:right="4"/>
              <w:jc w:val="center"/>
              <w:rPr>
                <w:sz w:val="20"/>
              </w:rPr>
            </w:pPr>
            <w:r>
              <w:rPr>
                <w:spacing w:val="-10"/>
                <w:sz w:val="20"/>
              </w:rPr>
              <w:t>=</w:t>
            </w:r>
          </w:p>
        </w:tc>
        <w:tc>
          <w:tcPr>
            <w:tcW w:w="1458" w:type="dxa"/>
          </w:tcPr>
          <w:p w14:paraId="7AEE1A63" w14:textId="77777777" w:rsidR="00331D4D" w:rsidRDefault="00331D4D">
            <w:pPr>
              <w:pStyle w:val="TableParagraph"/>
              <w:rPr>
                <w:rFonts w:ascii="Times New Roman"/>
                <w:sz w:val="16"/>
              </w:rPr>
            </w:pPr>
          </w:p>
        </w:tc>
      </w:tr>
      <w:tr w:rsidR="00331D4D" w14:paraId="12AC9BE0" w14:textId="77777777">
        <w:trPr>
          <w:trHeight w:val="230"/>
        </w:trPr>
        <w:tc>
          <w:tcPr>
            <w:tcW w:w="4071" w:type="dxa"/>
            <w:gridSpan w:val="3"/>
          </w:tcPr>
          <w:p w14:paraId="49A5708A" w14:textId="77777777" w:rsidR="00331D4D" w:rsidRDefault="00C714C9">
            <w:pPr>
              <w:pStyle w:val="TableParagraph"/>
              <w:spacing w:line="210" w:lineRule="exact"/>
              <w:ind w:left="2549"/>
              <w:rPr>
                <w:b/>
                <w:sz w:val="20"/>
              </w:rPr>
            </w:pPr>
            <w:r>
              <w:rPr>
                <w:b/>
                <w:sz w:val="20"/>
              </w:rPr>
              <w:t>Total</w:t>
            </w:r>
            <w:r>
              <w:rPr>
                <w:b/>
                <w:spacing w:val="-6"/>
                <w:sz w:val="20"/>
              </w:rPr>
              <w:t xml:space="preserve"> </w:t>
            </w:r>
            <w:r>
              <w:rPr>
                <w:b/>
                <w:spacing w:val="-2"/>
                <w:sz w:val="20"/>
              </w:rPr>
              <w:t>Members</w:t>
            </w:r>
          </w:p>
        </w:tc>
        <w:tc>
          <w:tcPr>
            <w:tcW w:w="1713" w:type="dxa"/>
          </w:tcPr>
          <w:p w14:paraId="6ADB49E1" w14:textId="77777777" w:rsidR="00331D4D" w:rsidRDefault="00C714C9">
            <w:pPr>
              <w:pStyle w:val="TableParagraph"/>
              <w:spacing w:line="210" w:lineRule="exact"/>
              <w:ind w:left="53" w:right="54"/>
              <w:jc w:val="center"/>
              <w:rPr>
                <w:b/>
                <w:sz w:val="20"/>
              </w:rPr>
            </w:pPr>
            <w:r>
              <w:rPr>
                <w:b/>
                <w:spacing w:val="-5"/>
                <w:sz w:val="20"/>
              </w:rPr>
              <w:t>105</w:t>
            </w:r>
          </w:p>
        </w:tc>
        <w:tc>
          <w:tcPr>
            <w:tcW w:w="2344" w:type="dxa"/>
            <w:gridSpan w:val="3"/>
          </w:tcPr>
          <w:p w14:paraId="79AE1E38" w14:textId="77777777" w:rsidR="00331D4D" w:rsidRDefault="00C714C9">
            <w:pPr>
              <w:pStyle w:val="TableParagraph"/>
              <w:spacing w:line="210" w:lineRule="exact"/>
              <w:ind w:left="1150"/>
              <w:rPr>
                <w:b/>
                <w:sz w:val="20"/>
              </w:rPr>
            </w:pPr>
            <w:r>
              <w:rPr>
                <w:b/>
                <w:sz w:val="20"/>
              </w:rPr>
              <w:t>Total</w:t>
            </w:r>
            <w:r>
              <w:rPr>
                <w:b/>
                <w:spacing w:val="-6"/>
                <w:sz w:val="20"/>
              </w:rPr>
              <w:t xml:space="preserve"> </w:t>
            </w:r>
            <w:r>
              <w:rPr>
                <w:b/>
                <w:spacing w:val="-4"/>
                <w:sz w:val="20"/>
              </w:rPr>
              <w:t>MSYs</w:t>
            </w:r>
          </w:p>
        </w:tc>
        <w:tc>
          <w:tcPr>
            <w:tcW w:w="1458" w:type="dxa"/>
          </w:tcPr>
          <w:p w14:paraId="27CA3053" w14:textId="77777777" w:rsidR="00331D4D" w:rsidRDefault="00C714C9">
            <w:pPr>
              <w:pStyle w:val="TableParagraph"/>
              <w:spacing w:line="210" w:lineRule="exact"/>
              <w:ind w:left="4" w:right="7"/>
              <w:jc w:val="center"/>
              <w:rPr>
                <w:b/>
                <w:sz w:val="20"/>
              </w:rPr>
            </w:pPr>
            <w:r>
              <w:rPr>
                <w:b/>
                <w:spacing w:val="-4"/>
                <w:sz w:val="20"/>
              </w:rPr>
              <w:t>50.5</w:t>
            </w:r>
          </w:p>
        </w:tc>
      </w:tr>
    </w:tbl>
    <w:p w14:paraId="02E48AF0" w14:textId="77777777" w:rsidR="00331D4D" w:rsidRDefault="00331D4D">
      <w:pPr>
        <w:pStyle w:val="BodyText"/>
        <w:spacing w:before="20"/>
        <w:ind w:left="0"/>
      </w:pPr>
    </w:p>
    <w:p w14:paraId="14B2D343" w14:textId="77777777" w:rsidR="00331D4D" w:rsidRDefault="00C714C9">
      <w:pPr>
        <w:pStyle w:val="Heading3"/>
        <w:spacing w:before="0"/>
      </w:pPr>
      <w:r>
        <w:t>How</w:t>
      </w:r>
      <w:r>
        <w:rPr>
          <w:spacing w:val="-2"/>
        </w:rPr>
        <w:t xml:space="preserve"> </w:t>
      </w:r>
      <w:r>
        <w:t>It</w:t>
      </w:r>
      <w:r>
        <w:rPr>
          <w:spacing w:val="-2"/>
        </w:rPr>
        <w:t xml:space="preserve"> </w:t>
      </w:r>
      <w:r>
        <w:t>Looks</w:t>
      </w:r>
      <w:r>
        <w:rPr>
          <w:spacing w:val="-1"/>
        </w:rPr>
        <w:t xml:space="preserve"> </w:t>
      </w:r>
      <w:r>
        <w:t>on</w:t>
      </w:r>
      <w:r>
        <w:rPr>
          <w:spacing w:val="-2"/>
        </w:rPr>
        <w:t xml:space="preserve"> </w:t>
      </w:r>
      <w:r>
        <w:t>the</w:t>
      </w:r>
      <w:r>
        <w:rPr>
          <w:spacing w:val="-4"/>
        </w:rPr>
        <w:t xml:space="preserve"> </w:t>
      </w:r>
      <w:r>
        <w:t>MSY</w:t>
      </w:r>
      <w:r>
        <w:rPr>
          <w:spacing w:val="-2"/>
        </w:rPr>
        <w:t xml:space="preserve"> </w:t>
      </w:r>
      <w:r>
        <w:rPr>
          <w:spacing w:val="-5"/>
        </w:rPr>
        <w:t>Tab</w:t>
      </w:r>
    </w:p>
    <w:p w14:paraId="2B5F5C0E" w14:textId="77777777" w:rsidR="00331D4D" w:rsidRDefault="00C714C9">
      <w:pPr>
        <w:pStyle w:val="BodyText"/>
        <w:ind w:left="200" w:right="435"/>
      </w:pPr>
      <w:r>
        <w:t>The</w:t>
      </w:r>
      <w:r>
        <w:rPr>
          <w:spacing w:val="-3"/>
        </w:rPr>
        <w:t xml:space="preserve"> </w:t>
      </w:r>
      <w:r>
        <w:t>program</w:t>
      </w:r>
      <w:r>
        <w:rPr>
          <w:spacing w:val="-3"/>
        </w:rPr>
        <w:t xml:space="preserve"> </w:t>
      </w:r>
      <w:r>
        <w:t>enters</w:t>
      </w:r>
      <w:r>
        <w:rPr>
          <w:spacing w:val="-3"/>
        </w:rPr>
        <w:t xml:space="preserve"> </w:t>
      </w:r>
      <w:r>
        <w:t>the</w:t>
      </w:r>
      <w:r>
        <w:rPr>
          <w:spacing w:val="-3"/>
        </w:rPr>
        <w:t xml:space="preserve"> </w:t>
      </w:r>
      <w:r>
        <w:t>total</w:t>
      </w:r>
      <w:r>
        <w:rPr>
          <w:spacing w:val="-3"/>
        </w:rPr>
        <w:t xml:space="preserve"> </w:t>
      </w:r>
      <w:r>
        <w:t>number</w:t>
      </w:r>
      <w:r>
        <w:rPr>
          <w:spacing w:val="-3"/>
        </w:rPr>
        <w:t xml:space="preserve"> </w:t>
      </w:r>
      <w:r>
        <w:t>of</w:t>
      </w:r>
      <w:r>
        <w:rPr>
          <w:spacing w:val="-3"/>
        </w:rPr>
        <w:t xml:space="preserve"> </w:t>
      </w:r>
      <w:r>
        <w:t>MSYs</w:t>
      </w:r>
      <w:r>
        <w:rPr>
          <w:spacing w:val="-3"/>
        </w:rPr>
        <w:t xml:space="preserve"> </w:t>
      </w:r>
      <w:r>
        <w:t>and</w:t>
      </w:r>
      <w:r>
        <w:rPr>
          <w:spacing w:val="-5"/>
        </w:rPr>
        <w:t xml:space="preserve"> </w:t>
      </w:r>
      <w:r>
        <w:t>members</w:t>
      </w:r>
      <w:r>
        <w:rPr>
          <w:spacing w:val="-3"/>
        </w:rPr>
        <w:t xml:space="preserve"> </w:t>
      </w:r>
      <w:r>
        <w:t>for</w:t>
      </w:r>
      <w:r>
        <w:rPr>
          <w:spacing w:val="-3"/>
        </w:rPr>
        <w:t xml:space="preserve"> </w:t>
      </w:r>
      <w:r>
        <w:t>each</w:t>
      </w:r>
      <w:r>
        <w:rPr>
          <w:spacing w:val="-3"/>
        </w:rPr>
        <w:t xml:space="preserve"> </w:t>
      </w:r>
      <w:r>
        <w:t>objective</w:t>
      </w:r>
      <w:r>
        <w:rPr>
          <w:spacing w:val="-3"/>
        </w:rPr>
        <w:t xml:space="preserve"> </w:t>
      </w:r>
      <w:r>
        <w:t>on</w:t>
      </w:r>
      <w:r>
        <w:rPr>
          <w:spacing w:val="-3"/>
        </w:rPr>
        <w:t xml:space="preserve"> </w:t>
      </w:r>
      <w:r>
        <w:t>the MSY/Members tab of the performance measures module.</w:t>
      </w:r>
      <w:r>
        <w:rPr>
          <w:spacing w:val="40"/>
        </w:rPr>
        <w:t xml:space="preserve"> </w:t>
      </w:r>
      <w:r>
        <w:t>The system automatically calculates the percentage of MSYs allocated to each objective.</w:t>
      </w:r>
    </w:p>
    <w:p w14:paraId="045B3DBC" w14:textId="77777777" w:rsidR="00331D4D" w:rsidRDefault="00C714C9">
      <w:pPr>
        <w:pStyle w:val="BodyText"/>
        <w:spacing w:before="166"/>
        <w:ind w:left="0"/>
        <w:rPr>
          <w:sz w:val="20"/>
        </w:rPr>
      </w:pPr>
      <w:r>
        <w:rPr>
          <w:noProof/>
        </w:rPr>
        <w:drawing>
          <wp:anchor distT="0" distB="0" distL="0" distR="0" simplePos="0" relativeHeight="251688448" behindDoc="1" locked="0" layoutInCell="1" allowOverlap="1" wp14:anchorId="43BBFE5D" wp14:editId="1E1A0463">
            <wp:simplePos x="0" y="0"/>
            <wp:positionH relativeFrom="page">
              <wp:posOffset>685800</wp:posOffset>
            </wp:positionH>
            <wp:positionV relativeFrom="paragraph">
              <wp:posOffset>266774</wp:posOffset>
            </wp:positionV>
            <wp:extent cx="6136136" cy="2924365"/>
            <wp:effectExtent l="0" t="0" r="0" b="0"/>
            <wp:wrapTopAndBottom/>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135" cstate="print"/>
                    <a:stretch>
                      <a:fillRect/>
                    </a:stretch>
                  </pic:blipFill>
                  <pic:spPr>
                    <a:xfrm>
                      <a:off x="0" y="0"/>
                      <a:ext cx="6136136" cy="2924365"/>
                    </a:xfrm>
                    <a:prstGeom prst="rect">
                      <a:avLst/>
                    </a:prstGeom>
                  </pic:spPr>
                </pic:pic>
              </a:graphicData>
            </a:graphic>
          </wp:anchor>
        </w:drawing>
      </w:r>
    </w:p>
    <w:p w14:paraId="3B5C1510" w14:textId="77777777" w:rsidR="00331D4D" w:rsidRDefault="00331D4D">
      <w:pPr>
        <w:pStyle w:val="BodyText"/>
        <w:spacing w:before="6"/>
        <w:ind w:left="0"/>
        <w:rPr>
          <w:sz w:val="6"/>
        </w:rPr>
      </w:pPr>
    </w:p>
    <w:p w14:paraId="56A0D064" w14:textId="77777777" w:rsidR="00331D4D" w:rsidRDefault="00331D4D">
      <w:pPr>
        <w:rPr>
          <w:sz w:val="6"/>
        </w:rPr>
        <w:sectPr w:rsidR="00331D4D">
          <w:footerReference w:type="default" r:id="rId136"/>
          <w:pgSz w:w="12240" w:h="15840"/>
          <w:pgMar w:top="1060" w:right="880" w:bottom="760" w:left="880" w:header="0" w:footer="575" w:gutter="0"/>
          <w:cols w:space="720"/>
        </w:sectPr>
      </w:pPr>
    </w:p>
    <w:p w14:paraId="72677467" w14:textId="77777777" w:rsidR="00331D4D" w:rsidRDefault="00C714C9">
      <w:pPr>
        <w:spacing w:before="92"/>
        <w:ind w:left="200"/>
        <w:rPr>
          <w:b/>
          <w:sz w:val="24"/>
        </w:rPr>
      </w:pPr>
      <w:r>
        <w:rPr>
          <w:b/>
          <w:sz w:val="24"/>
          <w:u w:val="single"/>
        </w:rPr>
        <w:t>How</w:t>
      </w:r>
      <w:r>
        <w:rPr>
          <w:b/>
          <w:spacing w:val="-3"/>
          <w:sz w:val="24"/>
          <w:u w:val="single"/>
        </w:rPr>
        <w:t xml:space="preserve"> </w:t>
      </w:r>
      <w:r>
        <w:rPr>
          <w:b/>
          <w:sz w:val="24"/>
          <w:u w:val="single"/>
        </w:rPr>
        <w:t>It</w:t>
      </w:r>
      <w:r>
        <w:rPr>
          <w:b/>
          <w:spacing w:val="-3"/>
          <w:sz w:val="24"/>
          <w:u w:val="single"/>
        </w:rPr>
        <w:t xml:space="preserve"> </w:t>
      </w:r>
      <w:r>
        <w:rPr>
          <w:b/>
          <w:sz w:val="24"/>
          <w:u w:val="single"/>
        </w:rPr>
        <w:t>Looks</w:t>
      </w:r>
      <w:r>
        <w:rPr>
          <w:b/>
          <w:spacing w:val="-2"/>
          <w:sz w:val="24"/>
          <w:u w:val="single"/>
        </w:rPr>
        <w:t xml:space="preserve"> </w:t>
      </w:r>
      <w:r>
        <w:rPr>
          <w:b/>
          <w:sz w:val="24"/>
          <w:u w:val="single"/>
        </w:rPr>
        <w:t>in</w:t>
      </w:r>
      <w:r>
        <w:rPr>
          <w:b/>
          <w:spacing w:val="-2"/>
          <w:sz w:val="24"/>
          <w:u w:val="single"/>
        </w:rPr>
        <w:t xml:space="preserve"> </w:t>
      </w:r>
      <w:r>
        <w:rPr>
          <w:b/>
          <w:sz w:val="24"/>
          <w:u w:val="single"/>
        </w:rPr>
        <w:t>the</w:t>
      </w:r>
      <w:r>
        <w:rPr>
          <w:b/>
          <w:spacing w:val="-5"/>
          <w:sz w:val="24"/>
          <w:u w:val="single"/>
        </w:rPr>
        <w:t xml:space="preserve"> </w:t>
      </w:r>
      <w:r>
        <w:rPr>
          <w:b/>
          <w:sz w:val="24"/>
          <w:u w:val="single"/>
        </w:rPr>
        <w:t>424</w:t>
      </w:r>
      <w:r>
        <w:rPr>
          <w:b/>
          <w:spacing w:val="-3"/>
          <w:sz w:val="24"/>
          <w:u w:val="single"/>
        </w:rPr>
        <w:t xml:space="preserve"> </w:t>
      </w:r>
      <w:r>
        <w:rPr>
          <w:b/>
          <w:spacing w:val="-5"/>
          <w:sz w:val="24"/>
          <w:u w:val="single"/>
        </w:rPr>
        <w:t>PDF</w:t>
      </w:r>
    </w:p>
    <w:p w14:paraId="05E978BA" w14:textId="77777777" w:rsidR="00331D4D" w:rsidRDefault="00C714C9">
      <w:pPr>
        <w:spacing w:before="212"/>
        <w:rPr>
          <w:b/>
          <w:sz w:val="24"/>
        </w:rPr>
      </w:pPr>
      <w:r>
        <w:br w:type="column"/>
      </w:r>
    </w:p>
    <w:p w14:paraId="68C91ADC" w14:textId="77777777" w:rsidR="00331D4D" w:rsidRDefault="00C714C9">
      <w:pPr>
        <w:pStyle w:val="BodyText"/>
        <w:ind w:left="200" w:right="368"/>
      </w:pPr>
      <w:r>
        <w:rPr>
          <w:noProof/>
        </w:rPr>
        <mc:AlternateContent>
          <mc:Choice Requires="wpg">
            <w:drawing>
              <wp:anchor distT="0" distB="0" distL="0" distR="0" simplePos="0" relativeHeight="251627008" behindDoc="0" locked="0" layoutInCell="1" allowOverlap="1" wp14:anchorId="67271232" wp14:editId="60F1E5E6">
                <wp:simplePos x="0" y="0"/>
                <wp:positionH relativeFrom="page">
                  <wp:posOffset>695325</wp:posOffset>
                </wp:positionH>
                <wp:positionV relativeFrom="paragraph">
                  <wp:posOffset>8705</wp:posOffset>
                </wp:positionV>
                <wp:extent cx="3528060" cy="2575560"/>
                <wp:effectExtent l="0" t="0" r="0" b="0"/>
                <wp:wrapNone/>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8060" cy="2575560"/>
                          <a:chOff x="0" y="0"/>
                          <a:chExt cx="3528060" cy="2575560"/>
                        </a:xfrm>
                      </wpg:grpSpPr>
                      <pic:pic xmlns:pic="http://schemas.openxmlformats.org/drawingml/2006/picture">
                        <pic:nvPicPr>
                          <pic:cNvPr id="278" name="Image 278"/>
                          <pic:cNvPicPr/>
                        </pic:nvPicPr>
                        <pic:blipFill>
                          <a:blip r:embed="rId137" cstate="print"/>
                          <a:stretch>
                            <a:fillRect/>
                          </a:stretch>
                        </pic:blipFill>
                        <pic:spPr>
                          <a:xfrm>
                            <a:off x="124574" y="86412"/>
                            <a:ext cx="3336435" cy="2421956"/>
                          </a:xfrm>
                          <a:prstGeom prst="rect">
                            <a:avLst/>
                          </a:prstGeom>
                        </pic:spPr>
                      </pic:pic>
                      <wps:wsp>
                        <wps:cNvPr id="279" name="Graphic 279"/>
                        <wps:cNvSpPr/>
                        <wps:spPr>
                          <a:xfrm>
                            <a:off x="4762" y="4762"/>
                            <a:ext cx="3518535" cy="2566035"/>
                          </a:xfrm>
                          <a:custGeom>
                            <a:avLst/>
                            <a:gdLst/>
                            <a:ahLst/>
                            <a:cxnLst/>
                            <a:rect l="l" t="t" r="r" b="b"/>
                            <a:pathLst>
                              <a:path w="3518535" h="2566035">
                                <a:moveTo>
                                  <a:pt x="0" y="2566035"/>
                                </a:moveTo>
                                <a:lnTo>
                                  <a:pt x="3518535" y="2566035"/>
                                </a:lnTo>
                                <a:lnTo>
                                  <a:pt x="3518535" y="0"/>
                                </a:lnTo>
                                <a:lnTo>
                                  <a:pt x="0" y="0"/>
                                </a:lnTo>
                                <a:lnTo>
                                  <a:pt x="0" y="2566035"/>
                                </a:lnTo>
                                <a:close/>
                              </a:path>
                            </a:pathLst>
                          </a:custGeom>
                          <a:ln w="9525">
                            <a:solidFill>
                              <a:srgbClr val="4F81BC"/>
                            </a:solidFill>
                            <a:prstDash val="solid"/>
                          </a:ln>
                        </wps:spPr>
                        <wps:bodyPr wrap="square" lIns="0" tIns="0" rIns="0" bIns="0" rtlCol="0">
                          <a:prstTxWarp prst="textNoShape">
                            <a:avLst/>
                          </a:prstTxWarp>
                          <a:noAutofit/>
                        </wps:bodyPr>
                      </wps:wsp>
                    </wpg:wgp>
                  </a:graphicData>
                </a:graphic>
              </wp:anchor>
            </w:drawing>
          </mc:Choice>
          <mc:Fallback>
            <w:pict>
              <v:group w14:anchorId="30E25BD3" id="Group 277" o:spid="_x0000_s1026" style="position:absolute;margin-left:54.75pt;margin-top:.7pt;width:277.8pt;height:202.8pt;z-index:251627008;mso-wrap-distance-left:0;mso-wrap-distance-right:0;mso-position-horizontal-relative:page" coordsize="35280,257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8" o:spid="_x0000_s1027" type="#_x0000_t75" style="position:absolute;left:1245;top:864;width:33365;height:24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">
                  <v:imagedata r:id="rId140" o:title=""/>
                </v:shape>
                <v:shape id="Graphic 279" o:spid="_x0000_s1028" style="position:absolute;left:47;top:47;width:35185;height:25660;visibility:visible;mso-wrap-style:square;v-text-anchor:top" coordsize="3518535,256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" path="m,2566035r3518535,l3518535,,,,,2566035xe" filled="f" strokecolor="#4f81bc">
                  <v:path arrowok="t"/>
                </v:shape>
                <w10:wrap anchorx="page"/>
              </v:group>
            </w:pict>
          </mc:Fallback>
        </mc:AlternateContent>
      </w:r>
      <w:r>
        <w:t>Table</w:t>
      </w:r>
      <w:r>
        <w:rPr>
          <w:spacing w:val="-6"/>
        </w:rPr>
        <w:t xml:space="preserve"> </w:t>
      </w:r>
      <w:r>
        <w:t>1</w:t>
      </w:r>
      <w:r>
        <w:rPr>
          <w:spacing w:val="-8"/>
        </w:rPr>
        <w:t xml:space="preserve"> </w:t>
      </w:r>
      <w:r>
        <w:t>and</w:t>
      </w:r>
      <w:r>
        <w:rPr>
          <w:spacing w:val="-6"/>
        </w:rPr>
        <w:t xml:space="preserve"> </w:t>
      </w:r>
      <w:r>
        <w:t>its</w:t>
      </w:r>
      <w:r>
        <w:rPr>
          <w:spacing w:val="-6"/>
        </w:rPr>
        <w:t xml:space="preserve"> </w:t>
      </w:r>
      <w:r>
        <w:t>corresponding</w:t>
      </w:r>
      <w:r>
        <w:rPr>
          <w:spacing w:val="-6"/>
        </w:rPr>
        <w:t xml:space="preserve"> </w:t>
      </w:r>
      <w:r>
        <w:t>pie</w:t>
      </w:r>
      <w:r>
        <w:rPr>
          <w:spacing w:val="-8"/>
        </w:rPr>
        <w:t xml:space="preserve"> </w:t>
      </w:r>
      <w:r>
        <w:t>chart show the total number of MSYs by Focus Area.</w:t>
      </w:r>
      <w:r>
        <w:rPr>
          <w:spacing w:val="40"/>
        </w:rPr>
        <w:t xml:space="preserve"> </w:t>
      </w:r>
      <w:r>
        <w:t xml:space="preserve">Since both the K-12 Success and School Readiness objectives are in the Education Focus Area, Table 1 shows 100% of MSYs in </w:t>
      </w:r>
      <w:r>
        <w:rPr>
          <w:spacing w:val="-2"/>
        </w:rPr>
        <w:t>Education.</w:t>
      </w:r>
    </w:p>
    <w:p w14:paraId="061858F8" w14:textId="77777777" w:rsidR="00331D4D" w:rsidRDefault="00331D4D">
      <w:pPr>
        <w:sectPr w:rsidR="00331D4D">
          <w:type w:val="continuous"/>
          <w:pgSz w:w="12240" w:h="15840"/>
          <w:pgMar w:top="1000" w:right="880" w:bottom="280" w:left="880" w:header="0" w:footer="575" w:gutter="0"/>
          <w:cols w:num="2" w:space="720" w:equalWidth="0">
            <w:col w:w="3456" w:space="2306"/>
            <w:col w:w="4718"/>
          </w:cols>
        </w:sectPr>
      </w:pPr>
    </w:p>
    <w:p w14:paraId="6F19DCE9" w14:textId="35CC8442" w:rsidR="00331D4D" w:rsidRDefault="00C714C9">
      <w:pPr>
        <w:spacing w:before="75"/>
        <w:ind w:right="194"/>
        <w:jc w:val="right"/>
        <w:rPr>
          <w:sz w:val="18"/>
        </w:rPr>
      </w:pPr>
      <w:r>
        <w:rPr>
          <w:sz w:val="18"/>
        </w:rPr>
        <w:lastRenderedPageBreak/>
        <w:t>RFA</w:t>
      </w:r>
      <w:r>
        <w:rPr>
          <w:spacing w:val="-6"/>
          <w:sz w:val="18"/>
        </w:rPr>
        <w:t xml:space="preserve"> </w:t>
      </w:r>
      <w:r>
        <w:rPr>
          <w:spacing w:val="-2"/>
          <w:sz w:val="18"/>
        </w:rPr>
        <w:t>#</w:t>
      </w:r>
      <w:r w:rsidR="008E7175">
        <w:rPr>
          <w:spacing w:val="-2"/>
          <w:sz w:val="18"/>
        </w:rPr>
        <w:t>202407141</w:t>
      </w:r>
    </w:p>
    <w:p w14:paraId="4E3CC709" w14:textId="77777777" w:rsidR="00331D4D" w:rsidRDefault="00C714C9">
      <w:pPr>
        <w:pStyle w:val="BodyText"/>
        <w:spacing w:before="178"/>
        <w:ind w:left="7125" w:right="277"/>
      </w:pPr>
      <w:r>
        <w:rPr>
          <w:noProof/>
        </w:rPr>
        <w:drawing>
          <wp:anchor distT="0" distB="0" distL="0" distR="0" simplePos="0" relativeHeight="251628032" behindDoc="0" locked="0" layoutInCell="1" allowOverlap="1" wp14:anchorId="3B0D8B50" wp14:editId="11A63EFA">
            <wp:simplePos x="0" y="0"/>
            <wp:positionH relativeFrom="page">
              <wp:posOffset>694107</wp:posOffset>
            </wp:positionH>
            <wp:positionV relativeFrom="paragraph">
              <wp:posOffset>113041</wp:posOffset>
            </wp:positionV>
            <wp:extent cx="4197717" cy="1343408"/>
            <wp:effectExtent l="0" t="0" r="0" b="0"/>
            <wp:wrapNone/>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141" cstate="print"/>
                    <a:stretch>
                      <a:fillRect/>
                    </a:stretch>
                  </pic:blipFill>
                  <pic:spPr>
                    <a:xfrm>
                      <a:off x="0" y="0"/>
                      <a:ext cx="4197717" cy="1343408"/>
                    </a:xfrm>
                    <a:prstGeom prst="rect">
                      <a:avLst/>
                    </a:prstGeom>
                  </pic:spPr>
                </pic:pic>
              </a:graphicData>
            </a:graphic>
          </wp:anchor>
        </w:drawing>
      </w:r>
      <w:r>
        <w:t>Table 4 in the PDF report shows</w:t>
      </w:r>
      <w:r>
        <w:rPr>
          <w:spacing w:val="-10"/>
        </w:rPr>
        <w:t xml:space="preserve"> </w:t>
      </w:r>
      <w:r>
        <w:t>the</w:t>
      </w:r>
      <w:r>
        <w:rPr>
          <w:spacing w:val="-10"/>
        </w:rPr>
        <w:t xml:space="preserve"> </w:t>
      </w:r>
      <w:r>
        <w:t>number</w:t>
      </w:r>
      <w:r>
        <w:rPr>
          <w:spacing w:val="-10"/>
        </w:rPr>
        <w:t xml:space="preserve"> </w:t>
      </w:r>
      <w:r>
        <w:t>of</w:t>
      </w:r>
      <w:r>
        <w:rPr>
          <w:spacing w:val="-11"/>
        </w:rPr>
        <w:t xml:space="preserve"> </w:t>
      </w:r>
      <w:proofErr w:type="gramStart"/>
      <w:r>
        <w:t>MSYs</w:t>
      </w:r>
      <w:proofErr w:type="gramEnd"/>
      <w:r>
        <w:t xml:space="preserve"> and members allocated to each objective, as seen on the MSY/Members tab.</w:t>
      </w:r>
    </w:p>
    <w:p w14:paraId="0CAC8FCC" w14:textId="77777777" w:rsidR="00331D4D" w:rsidRDefault="00C714C9">
      <w:pPr>
        <w:pStyle w:val="BodyText"/>
        <w:spacing w:before="121"/>
        <w:ind w:left="7125"/>
      </w:pPr>
      <w:r>
        <w:t>Note that the total number of members</w:t>
      </w:r>
      <w:r>
        <w:rPr>
          <w:spacing w:val="-13"/>
        </w:rPr>
        <w:t xml:space="preserve"> </w:t>
      </w:r>
      <w:r>
        <w:t>does</w:t>
      </w:r>
      <w:r>
        <w:rPr>
          <w:spacing w:val="-13"/>
        </w:rPr>
        <w:t xml:space="preserve"> </w:t>
      </w:r>
      <w:r>
        <w:t>not</w:t>
      </w:r>
      <w:r>
        <w:rPr>
          <w:spacing w:val="-13"/>
        </w:rPr>
        <w:t xml:space="preserve"> </w:t>
      </w:r>
      <w:r>
        <w:t>accurately reflect the number of slots requested since some</w:t>
      </w:r>
    </w:p>
    <w:p w14:paraId="53152B52" w14:textId="77777777" w:rsidR="00331D4D" w:rsidRDefault="00C714C9">
      <w:pPr>
        <w:pStyle w:val="BodyText"/>
        <w:ind w:left="200"/>
      </w:pPr>
      <w:r>
        <w:t>members</w:t>
      </w:r>
      <w:r>
        <w:rPr>
          <w:spacing w:val="-3"/>
        </w:rPr>
        <w:t xml:space="preserve"> </w:t>
      </w:r>
      <w:r>
        <w:t>are</w:t>
      </w:r>
      <w:r>
        <w:rPr>
          <w:spacing w:val="-3"/>
        </w:rPr>
        <w:t xml:space="preserve"> </w:t>
      </w:r>
      <w:r>
        <w:t>performing</w:t>
      </w:r>
      <w:r>
        <w:rPr>
          <w:spacing w:val="-2"/>
        </w:rPr>
        <w:t xml:space="preserve"> </w:t>
      </w:r>
      <w:r>
        <w:t>service</w:t>
      </w:r>
      <w:r>
        <w:rPr>
          <w:spacing w:val="-3"/>
        </w:rPr>
        <w:t xml:space="preserve"> </w:t>
      </w:r>
      <w:r>
        <w:t>in</w:t>
      </w:r>
      <w:r>
        <w:rPr>
          <w:spacing w:val="-3"/>
        </w:rPr>
        <w:t xml:space="preserve"> </w:t>
      </w:r>
      <w:r>
        <w:t>both</w:t>
      </w:r>
      <w:r>
        <w:rPr>
          <w:spacing w:val="-4"/>
        </w:rPr>
        <w:t xml:space="preserve"> </w:t>
      </w:r>
      <w:r>
        <w:t>objectives.</w:t>
      </w:r>
      <w:r>
        <w:rPr>
          <w:spacing w:val="40"/>
        </w:rPr>
        <w:t xml:space="preserve"> </w:t>
      </w:r>
      <w:r>
        <w:t>The</w:t>
      </w:r>
      <w:r>
        <w:rPr>
          <w:spacing w:val="-3"/>
        </w:rPr>
        <w:t xml:space="preserve"> </w:t>
      </w:r>
      <w:r>
        <w:t>total</w:t>
      </w:r>
      <w:r>
        <w:rPr>
          <w:spacing w:val="-3"/>
        </w:rPr>
        <w:t xml:space="preserve"> </w:t>
      </w:r>
      <w:r>
        <w:t>number</w:t>
      </w:r>
      <w:r>
        <w:rPr>
          <w:spacing w:val="-3"/>
        </w:rPr>
        <w:t xml:space="preserve"> </w:t>
      </w:r>
      <w:r>
        <w:t>of</w:t>
      </w:r>
      <w:r>
        <w:rPr>
          <w:spacing w:val="-3"/>
        </w:rPr>
        <w:t xml:space="preserve"> </w:t>
      </w:r>
      <w:r>
        <w:t>MSYs</w:t>
      </w:r>
      <w:r>
        <w:rPr>
          <w:spacing w:val="-6"/>
        </w:rPr>
        <w:t xml:space="preserve"> </w:t>
      </w:r>
      <w:r>
        <w:t>does,</w:t>
      </w:r>
      <w:r>
        <w:rPr>
          <w:spacing w:val="-5"/>
        </w:rPr>
        <w:t xml:space="preserve"> </w:t>
      </w:r>
      <w:r>
        <w:t>however, reflect the total number of MSYs requested by the program.</w:t>
      </w:r>
    </w:p>
    <w:p w14:paraId="6E2BDB0D" w14:textId="77777777" w:rsidR="00331D4D" w:rsidRDefault="00331D4D">
      <w:pPr>
        <w:pStyle w:val="BodyText"/>
        <w:ind w:left="0"/>
      </w:pPr>
    </w:p>
    <w:p w14:paraId="237F8201" w14:textId="77777777" w:rsidR="00331D4D" w:rsidRDefault="00C714C9">
      <w:pPr>
        <w:pStyle w:val="BodyText"/>
        <w:ind w:left="200" w:right="277"/>
      </w:pPr>
      <w:r>
        <w:t>Because</w:t>
      </w:r>
      <w:r>
        <w:rPr>
          <w:spacing w:val="-3"/>
        </w:rPr>
        <w:t xml:space="preserve"> </w:t>
      </w:r>
      <w:r>
        <w:t>some</w:t>
      </w:r>
      <w:r>
        <w:rPr>
          <w:spacing w:val="-5"/>
        </w:rPr>
        <w:t xml:space="preserve"> </w:t>
      </w:r>
      <w:r>
        <w:t>members</w:t>
      </w:r>
      <w:r>
        <w:rPr>
          <w:spacing w:val="-3"/>
        </w:rPr>
        <w:t xml:space="preserve"> </w:t>
      </w:r>
      <w:r>
        <w:t>are</w:t>
      </w:r>
      <w:r>
        <w:rPr>
          <w:spacing w:val="-3"/>
        </w:rPr>
        <w:t xml:space="preserve"> </w:t>
      </w:r>
      <w:r>
        <w:t>performing</w:t>
      </w:r>
      <w:r>
        <w:rPr>
          <w:spacing w:val="-3"/>
        </w:rPr>
        <w:t xml:space="preserve"> </w:t>
      </w:r>
      <w:proofErr w:type="gramStart"/>
      <w:r>
        <w:t>service</w:t>
      </w:r>
      <w:proofErr w:type="gramEnd"/>
      <w:r>
        <w:rPr>
          <w:spacing w:val="-3"/>
        </w:rPr>
        <w:t xml:space="preserve"> </w:t>
      </w:r>
      <w:r>
        <w:t>related</w:t>
      </w:r>
      <w:r>
        <w:rPr>
          <w:spacing w:val="-3"/>
        </w:rPr>
        <w:t xml:space="preserve"> </w:t>
      </w:r>
      <w:r>
        <w:t>to</w:t>
      </w:r>
      <w:r>
        <w:rPr>
          <w:spacing w:val="-3"/>
        </w:rPr>
        <w:t xml:space="preserve"> </w:t>
      </w:r>
      <w:r>
        <w:t>both</w:t>
      </w:r>
      <w:r>
        <w:rPr>
          <w:spacing w:val="-4"/>
        </w:rPr>
        <w:t xml:space="preserve"> </w:t>
      </w:r>
      <w:r>
        <w:t>K-12</w:t>
      </w:r>
      <w:r>
        <w:rPr>
          <w:spacing w:val="-5"/>
        </w:rPr>
        <w:t xml:space="preserve"> </w:t>
      </w:r>
      <w:r>
        <w:t>Success</w:t>
      </w:r>
      <w:r>
        <w:rPr>
          <w:spacing w:val="-5"/>
        </w:rPr>
        <w:t xml:space="preserve"> </w:t>
      </w:r>
      <w:r>
        <w:t>and</w:t>
      </w:r>
      <w:r>
        <w:rPr>
          <w:spacing w:val="-3"/>
        </w:rPr>
        <w:t xml:space="preserve"> </w:t>
      </w:r>
      <w:r>
        <w:t>School Readiness, the total number of members listed in this table (240) is greater than the total number of slots the program is requesting (135).</w:t>
      </w:r>
    </w:p>
    <w:p w14:paraId="6DAB12A3" w14:textId="77777777" w:rsidR="00331D4D" w:rsidRDefault="00C714C9">
      <w:pPr>
        <w:pStyle w:val="BodyText"/>
        <w:spacing w:before="121"/>
        <w:ind w:left="200" w:right="5350"/>
      </w:pPr>
      <w:r>
        <w:rPr>
          <w:noProof/>
        </w:rPr>
        <mc:AlternateContent>
          <mc:Choice Requires="wpg">
            <w:drawing>
              <wp:anchor distT="0" distB="0" distL="0" distR="0" simplePos="0" relativeHeight="251629056" behindDoc="0" locked="0" layoutInCell="1" allowOverlap="1" wp14:anchorId="31CAB82A" wp14:editId="4907F7B4">
                <wp:simplePos x="0" y="0"/>
                <wp:positionH relativeFrom="page">
                  <wp:posOffset>3971861</wp:posOffset>
                </wp:positionH>
                <wp:positionV relativeFrom="paragraph">
                  <wp:posOffset>138600</wp:posOffset>
                </wp:positionV>
                <wp:extent cx="3114040" cy="2636520"/>
                <wp:effectExtent l="0" t="0" r="0" b="0"/>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4040" cy="2636520"/>
                          <a:chOff x="0" y="0"/>
                          <a:chExt cx="3114040" cy="2636520"/>
                        </a:xfrm>
                      </wpg:grpSpPr>
                      <pic:pic xmlns:pic="http://schemas.openxmlformats.org/drawingml/2006/picture">
                        <pic:nvPicPr>
                          <pic:cNvPr id="284" name="Image 284"/>
                          <pic:cNvPicPr/>
                        </pic:nvPicPr>
                        <pic:blipFill>
                          <a:blip r:embed="rId142" cstate="print"/>
                          <a:stretch>
                            <a:fillRect/>
                          </a:stretch>
                        </pic:blipFill>
                        <pic:spPr>
                          <a:xfrm>
                            <a:off x="9588" y="51053"/>
                            <a:ext cx="3094990" cy="2446427"/>
                          </a:xfrm>
                          <a:prstGeom prst="rect">
                            <a:avLst/>
                          </a:prstGeom>
                        </pic:spPr>
                      </pic:pic>
                      <wps:wsp>
                        <wps:cNvPr id="285" name="Graphic 285"/>
                        <wps:cNvSpPr/>
                        <wps:spPr>
                          <a:xfrm>
                            <a:off x="4762" y="4762"/>
                            <a:ext cx="3104515" cy="2626995"/>
                          </a:xfrm>
                          <a:custGeom>
                            <a:avLst/>
                            <a:gdLst/>
                            <a:ahLst/>
                            <a:cxnLst/>
                            <a:rect l="l" t="t" r="r" b="b"/>
                            <a:pathLst>
                              <a:path w="3104515" h="2626995">
                                <a:moveTo>
                                  <a:pt x="0" y="2626994"/>
                                </a:moveTo>
                                <a:lnTo>
                                  <a:pt x="3104514" y="2626994"/>
                                </a:lnTo>
                                <a:lnTo>
                                  <a:pt x="3104514" y="0"/>
                                </a:lnTo>
                                <a:lnTo>
                                  <a:pt x="0" y="0"/>
                                </a:lnTo>
                                <a:lnTo>
                                  <a:pt x="0" y="2626994"/>
                                </a:lnTo>
                                <a:close/>
                              </a:path>
                            </a:pathLst>
                          </a:custGeom>
                          <a:ln w="9525">
                            <a:solidFill>
                              <a:srgbClr val="4F81BC"/>
                            </a:solidFill>
                            <a:prstDash val="solid"/>
                          </a:ln>
                        </wps:spPr>
                        <wps:bodyPr wrap="square" lIns="0" tIns="0" rIns="0" bIns="0" rtlCol="0">
                          <a:prstTxWarp prst="textNoShape">
                            <a:avLst/>
                          </a:prstTxWarp>
                          <a:noAutofit/>
                        </wps:bodyPr>
                      </wps:wsp>
                    </wpg:wgp>
                  </a:graphicData>
                </a:graphic>
              </wp:anchor>
            </w:drawing>
          </mc:Choice>
          <mc:Fallback>
            <w:pict>
              <v:group w14:anchorId="137B56D7" id="Group 283" o:spid="_x0000_s1026" style="position:absolute;margin-left:312.75pt;margin-top:10.9pt;width:245.2pt;height:207.6pt;z-index:251629056;mso-wrap-distance-left:0;mso-wrap-distance-right:0;mso-position-horizontal-relative:page" coordsize="31140,26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">
                <v:shape id="Image 284" o:spid="_x0000_s1027" type="#_x0000_t75" style="position:absolute;left:95;top:510;width:30950;height:2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">
                  <v:imagedata r:id="rId143" o:title=""/>
                </v:shape>
                <v:shape id="Graphic 285" o:spid="_x0000_s1028" style="position:absolute;left:47;top:47;width:31045;height:26270;visibility:visible;mso-wrap-style:square;v-text-anchor:top" coordsize="3104515,262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" path="m,2626994r3104514,l3104514,,,,,2626994xe" filled="f" strokecolor="#4f81bc">
                  <v:path arrowok="t"/>
                </v:shape>
                <w10:wrap anchorx="page"/>
              </v:group>
            </w:pict>
          </mc:Fallback>
        </mc:AlternateContent>
      </w:r>
      <w:r>
        <w:t xml:space="preserve">This is OK; </w:t>
      </w:r>
      <w:r>
        <w:rPr>
          <w:i/>
        </w:rPr>
        <w:t xml:space="preserve">individual members </w:t>
      </w:r>
      <w:r>
        <w:t>can be counted</w:t>
      </w:r>
      <w:r>
        <w:rPr>
          <w:spacing w:val="-7"/>
        </w:rPr>
        <w:t xml:space="preserve"> </w:t>
      </w:r>
      <w:r>
        <w:t>more</w:t>
      </w:r>
      <w:r>
        <w:rPr>
          <w:spacing w:val="-8"/>
        </w:rPr>
        <w:t xml:space="preserve"> </w:t>
      </w:r>
      <w:r>
        <w:t>than</w:t>
      </w:r>
      <w:r>
        <w:rPr>
          <w:spacing w:val="-7"/>
        </w:rPr>
        <w:t xml:space="preserve"> </w:t>
      </w:r>
      <w:r>
        <w:t>once</w:t>
      </w:r>
      <w:r>
        <w:rPr>
          <w:spacing w:val="-5"/>
        </w:rPr>
        <w:t xml:space="preserve"> </w:t>
      </w:r>
      <w:r>
        <w:t>if</w:t>
      </w:r>
      <w:r>
        <w:rPr>
          <w:spacing w:val="-5"/>
        </w:rPr>
        <w:t xml:space="preserve"> </w:t>
      </w:r>
      <w:r>
        <w:t>they</w:t>
      </w:r>
      <w:r>
        <w:rPr>
          <w:spacing w:val="-5"/>
        </w:rPr>
        <w:t xml:space="preserve"> </w:t>
      </w:r>
      <w:r>
        <w:t>contribute</w:t>
      </w:r>
      <w:r>
        <w:rPr>
          <w:spacing w:val="-5"/>
        </w:rPr>
        <w:t xml:space="preserve"> </w:t>
      </w:r>
      <w:r>
        <w:t>to more than one objective.</w:t>
      </w:r>
    </w:p>
    <w:p w14:paraId="56F6F2D8" w14:textId="77777777" w:rsidR="00331D4D" w:rsidRDefault="00C714C9">
      <w:pPr>
        <w:pStyle w:val="BodyText"/>
        <w:spacing w:before="120"/>
        <w:ind w:left="200" w:right="5306"/>
      </w:pPr>
      <w:r>
        <w:t xml:space="preserve">In contrast, </w:t>
      </w:r>
      <w:r>
        <w:rPr>
          <w:i/>
        </w:rPr>
        <w:t>MSY</w:t>
      </w:r>
      <w:r>
        <w:t>s cannot be counted more than</w:t>
      </w:r>
      <w:r>
        <w:rPr>
          <w:spacing w:val="-6"/>
        </w:rPr>
        <w:t xml:space="preserve"> </w:t>
      </w:r>
      <w:r>
        <w:t>once,</w:t>
      </w:r>
      <w:r>
        <w:rPr>
          <w:spacing w:val="-6"/>
        </w:rPr>
        <w:t xml:space="preserve"> </w:t>
      </w:r>
      <w:r>
        <w:t>because</w:t>
      </w:r>
      <w:r>
        <w:rPr>
          <w:spacing w:val="-4"/>
        </w:rPr>
        <w:t xml:space="preserve"> </w:t>
      </w:r>
      <w:r>
        <w:t>they</w:t>
      </w:r>
      <w:r>
        <w:rPr>
          <w:spacing w:val="-4"/>
        </w:rPr>
        <w:t xml:space="preserve"> </w:t>
      </w:r>
      <w:r>
        <w:t>represent</w:t>
      </w:r>
      <w:r>
        <w:rPr>
          <w:spacing w:val="-6"/>
        </w:rPr>
        <w:t xml:space="preserve"> </w:t>
      </w:r>
      <w:r>
        <w:t>the</w:t>
      </w:r>
      <w:r>
        <w:rPr>
          <w:spacing w:val="-6"/>
        </w:rPr>
        <w:t xml:space="preserve"> </w:t>
      </w:r>
      <w:r>
        <w:t>amount of member time spent on a particular</w:t>
      </w:r>
      <w:r>
        <w:rPr>
          <w:spacing w:val="40"/>
        </w:rPr>
        <w:t xml:space="preserve"> </w:t>
      </w:r>
      <w:r>
        <w:t>objective.</w:t>
      </w:r>
      <w:r>
        <w:rPr>
          <w:spacing w:val="40"/>
        </w:rPr>
        <w:t xml:space="preserve"> </w:t>
      </w:r>
      <w:r>
        <w:t>As a result, the total number of MSYs listed in this table must be equal to the total</w:t>
      </w:r>
      <w:r>
        <w:rPr>
          <w:spacing w:val="-7"/>
        </w:rPr>
        <w:t xml:space="preserve"> </w:t>
      </w:r>
      <w:r>
        <w:t>MSYs</w:t>
      </w:r>
      <w:r>
        <w:rPr>
          <w:spacing w:val="-10"/>
        </w:rPr>
        <w:t xml:space="preserve"> </w:t>
      </w:r>
      <w:r>
        <w:t>the</w:t>
      </w:r>
      <w:r>
        <w:rPr>
          <w:spacing w:val="-7"/>
        </w:rPr>
        <w:t xml:space="preserve"> </w:t>
      </w:r>
      <w:r>
        <w:t>program</w:t>
      </w:r>
      <w:r>
        <w:rPr>
          <w:spacing w:val="-6"/>
        </w:rPr>
        <w:t xml:space="preserve"> </w:t>
      </w:r>
      <w:r>
        <w:t>is</w:t>
      </w:r>
      <w:r>
        <w:rPr>
          <w:spacing w:val="-7"/>
        </w:rPr>
        <w:t xml:space="preserve"> </w:t>
      </w:r>
      <w:r>
        <w:t>requesting</w:t>
      </w:r>
      <w:r>
        <w:rPr>
          <w:spacing w:val="-7"/>
        </w:rPr>
        <w:t xml:space="preserve"> </w:t>
      </w:r>
      <w:r>
        <w:t>(111.13).</w:t>
      </w:r>
    </w:p>
    <w:p w14:paraId="5ACF3D95" w14:textId="77777777" w:rsidR="00331D4D" w:rsidRDefault="00C714C9">
      <w:pPr>
        <w:pStyle w:val="BodyText"/>
        <w:spacing w:before="120"/>
        <w:ind w:left="200" w:right="5350"/>
      </w:pPr>
      <w:r>
        <w:t>Table</w:t>
      </w:r>
      <w:r>
        <w:rPr>
          <w:spacing w:val="-5"/>
        </w:rPr>
        <w:t xml:space="preserve"> </w:t>
      </w:r>
      <w:r>
        <w:t>2</w:t>
      </w:r>
      <w:r>
        <w:rPr>
          <w:spacing w:val="-7"/>
        </w:rPr>
        <w:t xml:space="preserve"> </w:t>
      </w:r>
      <w:r>
        <w:t>and</w:t>
      </w:r>
      <w:r>
        <w:rPr>
          <w:spacing w:val="-5"/>
        </w:rPr>
        <w:t xml:space="preserve"> </w:t>
      </w:r>
      <w:r>
        <w:t>its</w:t>
      </w:r>
      <w:r>
        <w:rPr>
          <w:spacing w:val="-5"/>
        </w:rPr>
        <w:t xml:space="preserve"> </w:t>
      </w:r>
      <w:r>
        <w:t>corresponding</w:t>
      </w:r>
      <w:r>
        <w:rPr>
          <w:spacing w:val="-5"/>
        </w:rPr>
        <w:t xml:space="preserve"> </w:t>
      </w:r>
      <w:r>
        <w:t>pie</w:t>
      </w:r>
      <w:r>
        <w:rPr>
          <w:spacing w:val="-7"/>
        </w:rPr>
        <w:t xml:space="preserve"> </w:t>
      </w:r>
      <w:r>
        <w:t>chart</w:t>
      </w:r>
      <w:r>
        <w:rPr>
          <w:spacing w:val="-8"/>
        </w:rPr>
        <w:t xml:space="preserve"> </w:t>
      </w:r>
      <w:r>
        <w:t>show the same MSY information expressed as percentages of the total MSYs.</w:t>
      </w:r>
    </w:p>
    <w:p w14:paraId="5B7A534C" w14:textId="77777777" w:rsidR="00331D4D" w:rsidRDefault="00C714C9">
      <w:pPr>
        <w:spacing w:before="120"/>
        <w:ind w:left="200" w:right="5350"/>
        <w:rPr>
          <w:b/>
          <w:sz w:val="24"/>
        </w:rPr>
      </w:pPr>
      <w:r>
        <w:rPr>
          <w:b/>
          <w:sz w:val="24"/>
          <w:u w:val="single"/>
        </w:rPr>
        <w:t>How</w:t>
      </w:r>
      <w:r>
        <w:rPr>
          <w:b/>
          <w:spacing w:val="-8"/>
          <w:sz w:val="24"/>
          <w:u w:val="single"/>
        </w:rPr>
        <w:t xml:space="preserve"> </w:t>
      </w:r>
      <w:r>
        <w:rPr>
          <w:b/>
          <w:sz w:val="24"/>
          <w:u w:val="single"/>
        </w:rPr>
        <w:t>To</w:t>
      </w:r>
      <w:r>
        <w:rPr>
          <w:b/>
          <w:spacing w:val="-8"/>
          <w:sz w:val="24"/>
          <w:u w:val="single"/>
        </w:rPr>
        <w:t xml:space="preserve"> </w:t>
      </w:r>
      <w:r>
        <w:rPr>
          <w:b/>
          <w:sz w:val="24"/>
          <w:u w:val="single"/>
        </w:rPr>
        <w:t>Assign</w:t>
      </w:r>
      <w:r>
        <w:rPr>
          <w:b/>
          <w:spacing w:val="-8"/>
          <w:sz w:val="24"/>
          <w:u w:val="single"/>
        </w:rPr>
        <w:t xml:space="preserve"> </w:t>
      </w:r>
      <w:r>
        <w:rPr>
          <w:b/>
          <w:sz w:val="24"/>
          <w:u w:val="single"/>
        </w:rPr>
        <w:t>MSYs</w:t>
      </w:r>
      <w:r>
        <w:rPr>
          <w:b/>
          <w:spacing w:val="-10"/>
          <w:sz w:val="24"/>
          <w:u w:val="single"/>
        </w:rPr>
        <w:t xml:space="preserve"> </w:t>
      </w:r>
      <w:r>
        <w:rPr>
          <w:b/>
          <w:sz w:val="24"/>
          <w:u w:val="single"/>
        </w:rPr>
        <w:t>to</w:t>
      </w:r>
      <w:r>
        <w:rPr>
          <w:b/>
          <w:spacing w:val="-8"/>
          <w:sz w:val="24"/>
          <w:u w:val="single"/>
        </w:rPr>
        <w:t xml:space="preserve"> </w:t>
      </w:r>
      <w:r>
        <w:rPr>
          <w:b/>
          <w:sz w:val="24"/>
          <w:u w:val="single"/>
        </w:rPr>
        <w:t>Performance</w:t>
      </w:r>
      <w:r>
        <w:rPr>
          <w:b/>
          <w:sz w:val="24"/>
        </w:rPr>
        <w:t xml:space="preserve"> </w:t>
      </w:r>
      <w:r>
        <w:rPr>
          <w:b/>
          <w:spacing w:val="-2"/>
          <w:sz w:val="24"/>
          <w:u w:val="single"/>
        </w:rPr>
        <w:t>Measures</w:t>
      </w:r>
    </w:p>
    <w:p w14:paraId="7EDA6019" w14:textId="77777777" w:rsidR="00331D4D" w:rsidRDefault="00C714C9">
      <w:pPr>
        <w:pStyle w:val="BodyText"/>
        <w:spacing w:before="120"/>
        <w:ind w:left="200"/>
      </w:pPr>
      <w:r>
        <w:t>When</w:t>
      </w:r>
      <w:r>
        <w:rPr>
          <w:spacing w:val="-3"/>
        </w:rPr>
        <w:t xml:space="preserve"> </w:t>
      </w:r>
      <w:r>
        <w:t>a</w:t>
      </w:r>
      <w:r>
        <w:rPr>
          <w:spacing w:val="-3"/>
        </w:rPr>
        <w:t xml:space="preserve"> </w:t>
      </w:r>
      <w:r>
        <w:t>program</w:t>
      </w:r>
      <w:r>
        <w:rPr>
          <w:spacing w:val="-1"/>
        </w:rPr>
        <w:t xml:space="preserve"> </w:t>
      </w:r>
      <w:r>
        <w:t>creates</w:t>
      </w:r>
      <w:r>
        <w:rPr>
          <w:spacing w:val="-2"/>
        </w:rPr>
        <w:t xml:space="preserve"> </w:t>
      </w:r>
      <w:r>
        <w:t>an</w:t>
      </w:r>
      <w:r>
        <w:rPr>
          <w:spacing w:val="-4"/>
        </w:rPr>
        <w:t xml:space="preserve"> </w:t>
      </w:r>
      <w:r>
        <w:rPr>
          <w:spacing w:val="-2"/>
        </w:rPr>
        <w:t>aligned</w:t>
      </w:r>
    </w:p>
    <w:p w14:paraId="1AA5A8F4" w14:textId="77777777" w:rsidR="00331D4D" w:rsidRDefault="00C714C9">
      <w:pPr>
        <w:pStyle w:val="BodyText"/>
        <w:ind w:left="200" w:right="277"/>
      </w:pPr>
      <w:r>
        <w:t>performance measure, it must indicate how many MSYs and how many members will contribute to the outcomes of the aligned measure.</w:t>
      </w:r>
      <w:r>
        <w:rPr>
          <w:spacing w:val="40"/>
        </w:rPr>
        <w:t xml:space="preserve"> </w:t>
      </w:r>
      <w:r>
        <w:t>Based on the MSY allocations already entered for the sample</w:t>
      </w:r>
      <w:r>
        <w:rPr>
          <w:spacing w:val="-1"/>
        </w:rPr>
        <w:t xml:space="preserve"> </w:t>
      </w:r>
      <w:r>
        <w:t>program, the</w:t>
      </w:r>
      <w:r>
        <w:rPr>
          <w:spacing w:val="-1"/>
        </w:rPr>
        <w:t xml:space="preserve"> </w:t>
      </w:r>
      <w:r>
        <w:t>program may</w:t>
      </w:r>
      <w:r>
        <w:rPr>
          <w:spacing w:val="-1"/>
        </w:rPr>
        <w:t xml:space="preserve"> </w:t>
      </w:r>
      <w:r>
        <w:t>allocate no more than</w:t>
      </w:r>
      <w:r>
        <w:rPr>
          <w:spacing w:val="-1"/>
        </w:rPr>
        <w:t xml:space="preserve"> </w:t>
      </w:r>
      <w:r>
        <w:t>60.63 MSYs to</w:t>
      </w:r>
      <w:r>
        <w:rPr>
          <w:spacing w:val="-1"/>
        </w:rPr>
        <w:t xml:space="preserve"> </w:t>
      </w:r>
      <w:r>
        <w:t>K-12 Success performance measures, and no more than 50.5 MSYs to School Readiness performance</w:t>
      </w:r>
      <w:r>
        <w:rPr>
          <w:spacing w:val="-3"/>
        </w:rPr>
        <w:t xml:space="preserve"> </w:t>
      </w:r>
      <w:r>
        <w:t>measures.</w:t>
      </w:r>
      <w:r>
        <w:rPr>
          <w:spacing w:val="40"/>
        </w:rPr>
        <w:t xml:space="preserve"> </w:t>
      </w:r>
      <w:r>
        <w:t>However,</w:t>
      </w:r>
      <w:r>
        <w:rPr>
          <w:spacing w:val="-6"/>
        </w:rPr>
        <w:t xml:space="preserve"> </w:t>
      </w:r>
      <w:r>
        <w:t>programs</w:t>
      </w:r>
      <w:r>
        <w:rPr>
          <w:spacing w:val="-6"/>
        </w:rPr>
        <w:t xml:space="preserve"> </w:t>
      </w:r>
      <w:r>
        <w:t>are</w:t>
      </w:r>
      <w:r>
        <w:rPr>
          <w:spacing w:val="-3"/>
        </w:rPr>
        <w:t xml:space="preserve"> </w:t>
      </w:r>
      <w:r>
        <w:t>not</w:t>
      </w:r>
      <w:r>
        <w:rPr>
          <w:spacing w:val="-3"/>
        </w:rPr>
        <w:t xml:space="preserve"> </w:t>
      </w:r>
      <w:r>
        <w:t>required</w:t>
      </w:r>
      <w:r>
        <w:rPr>
          <w:spacing w:val="-5"/>
        </w:rPr>
        <w:t xml:space="preserve"> </w:t>
      </w:r>
      <w:r>
        <w:t>to</w:t>
      </w:r>
      <w:r>
        <w:rPr>
          <w:spacing w:val="-4"/>
        </w:rPr>
        <w:t xml:space="preserve"> </w:t>
      </w:r>
      <w:r>
        <w:t>measure</w:t>
      </w:r>
      <w:r>
        <w:rPr>
          <w:spacing w:val="-3"/>
        </w:rPr>
        <w:t xml:space="preserve"> </w:t>
      </w:r>
      <w:r>
        <w:t>all</w:t>
      </w:r>
      <w:r>
        <w:rPr>
          <w:spacing w:val="-6"/>
        </w:rPr>
        <w:t xml:space="preserve"> </w:t>
      </w:r>
      <w:r>
        <w:t>of</w:t>
      </w:r>
      <w:r>
        <w:rPr>
          <w:spacing w:val="-3"/>
        </w:rPr>
        <w:t xml:space="preserve"> </w:t>
      </w:r>
      <w:r>
        <w:t>their</w:t>
      </w:r>
      <w:r>
        <w:rPr>
          <w:spacing w:val="-5"/>
        </w:rPr>
        <w:t xml:space="preserve"> </w:t>
      </w:r>
      <w:r>
        <w:t>activities, so it is possible that not all of these MSYs will be allocated to performance measures.</w:t>
      </w:r>
    </w:p>
    <w:p w14:paraId="604F5482" w14:textId="77777777" w:rsidR="00331D4D" w:rsidRDefault="00331D4D">
      <w:pPr>
        <w:sectPr w:rsidR="00331D4D">
          <w:footerReference w:type="default" r:id="rId144"/>
          <w:pgSz w:w="12240" w:h="15840"/>
          <w:pgMar w:top="620" w:right="880" w:bottom="760" w:left="880" w:header="0" w:footer="575" w:gutter="0"/>
          <w:cols w:space="720"/>
        </w:sectPr>
      </w:pPr>
    </w:p>
    <w:p w14:paraId="5E69DE16" w14:textId="77777777" w:rsidR="00331D4D" w:rsidRDefault="00C714C9">
      <w:pPr>
        <w:pStyle w:val="BodyText"/>
        <w:spacing w:before="80"/>
        <w:ind w:left="200" w:right="435"/>
      </w:pPr>
      <w:r>
        <w:lastRenderedPageBreak/>
        <w:t>Our</w:t>
      </w:r>
      <w:r>
        <w:rPr>
          <w:spacing w:val="-2"/>
        </w:rPr>
        <w:t xml:space="preserve"> </w:t>
      </w:r>
      <w:r>
        <w:t>sample</w:t>
      </w:r>
      <w:r>
        <w:rPr>
          <w:spacing w:val="-4"/>
        </w:rPr>
        <w:t xml:space="preserve"> </w:t>
      </w:r>
      <w:r>
        <w:t>program</w:t>
      </w:r>
      <w:r>
        <w:rPr>
          <w:spacing w:val="-3"/>
        </w:rPr>
        <w:t xml:space="preserve"> </w:t>
      </w:r>
      <w:r>
        <w:t>has</w:t>
      </w:r>
      <w:r>
        <w:rPr>
          <w:spacing w:val="-2"/>
        </w:rPr>
        <w:t xml:space="preserve"> </w:t>
      </w:r>
      <w:r>
        <w:t>three</w:t>
      </w:r>
      <w:r>
        <w:rPr>
          <w:spacing w:val="-2"/>
        </w:rPr>
        <w:t xml:space="preserve"> </w:t>
      </w:r>
      <w:r>
        <w:t>performance</w:t>
      </w:r>
      <w:r>
        <w:rPr>
          <w:spacing w:val="-6"/>
        </w:rPr>
        <w:t xml:space="preserve"> </w:t>
      </w:r>
      <w:r>
        <w:t>measures,</w:t>
      </w:r>
      <w:r>
        <w:rPr>
          <w:spacing w:val="-4"/>
        </w:rPr>
        <w:t xml:space="preserve"> </w:t>
      </w:r>
      <w:r>
        <w:t>one</w:t>
      </w:r>
      <w:r>
        <w:rPr>
          <w:spacing w:val="-4"/>
        </w:rPr>
        <w:t xml:space="preserve"> </w:t>
      </w:r>
      <w:r>
        <w:t>for</w:t>
      </w:r>
      <w:r>
        <w:rPr>
          <w:spacing w:val="-2"/>
        </w:rPr>
        <w:t xml:space="preserve"> </w:t>
      </w:r>
      <w:r>
        <w:t>the</w:t>
      </w:r>
      <w:r>
        <w:rPr>
          <w:spacing w:val="-4"/>
        </w:rPr>
        <w:t xml:space="preserve"> </w:t>
      </w:r>
      <w:r>
        <w:t>K-12</w:t>
      </w:r>
      <w:r>
        <w:rPr>
          <w:spacing w:val="-2"/>
        </w:rPr>
        <w:t xml:space="preserve"> </w:t>
      </w:r>
      <w:r>
        <w:t>Success</w:t>
      </w:r>
      <w:r>
        <w:rPr>
          <w:spacing w:val="-4"/>
        </w:rPr>
        <w:t xml:space="preserve"> </w:t>
      </w:r>
      <w:r>
        <w:t>objective and two for the School Readiness objective.</w:t>
      </w: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0"/>
        <w:gridCol w:w="1597"/>
        <w:gridCol w:w="2244"/>
        <w:gridCol w:w="368"/>
        <w:gridCol w:w="1293"/>
        <w:gridCol w:w="361"/>
        <w:gridCol w:w="1442"/>
        <w:gridCol w:w="1294"/>
      </w:tblGrid>
      <w:tr w:rsidR="00331D4D" w14:paraId="414E3EE5" w14:textId="77777777">
        <w:trPr>
          <w:trHeight w:val="350"/>
        </w:trPr>
        <w:tc>
          <w:tcPr>
            <w:tcW w:w="10059" w:type="dxa"/>
            <w:gridSpan w:val="8"/>
          </w:tcPr>
          <w:p w14:paraId="1E79CA2F" w14:textId="77777777" w:rsidR="00331D4D" w:rsidRDefault="00C714C9">
            <w:pPr>
              <w:pStyle w:val="TableParagraph"/>
              <w:spacing w:before="119" w:line="211" w:lineRule="exact"/>
              <w:ind w:left="107"/>
              <w:rPr>
                <w:sz w:val="20"/>
              </w:rPr>
            </w:pPr>
            <w:r>
              <w:rPr>
                <w:sz w:val="20"/>
              </w:rPr>
              <w:t>Objective</w:t>
            </w:r>
            <w:r>
              <w:rPr>
                <w:spacing w:val="-8"/>
                <w:sz w:val="20"/>
              </w:rPr>
              <w:t xml:space="preserve"> </w:t>
            </w:r>
            <w:r>
              <w:rPr>
                <w:sz w:val="20"/>
              </w:rPr>
              <w:t>#1:</w:t>
            </w:r>
            <w:r>
              <w:rPr>
                <w:spacing w:val="-5"/>
                <w:sz w:val="20"/>
              </w:rPr>
              <w:t xml:space="preserve"> </w:t>
            </w:r>
            <w:r>
              <w:rPr>
                <w:sz w:val="20"/>
              </w:rPr>
              <w:t>K-12</w:t>
            </w:r>
            <w:r>
              <w:rPr>
                <w:spacing w:val="-7"/>
                <w:sz w:val="20"/>
              </w:rPr>
              <w:t xml:space="preserve"> </w:t>
            </w:r>
            <w:r>
              <w:rPr>
                <w:spacing w:val="-2"/>
                <w:sz w:val="20"/>
              </w:rPr>
              <w:t>Success</w:t>
            </w:r>
          </w:p>
        </w:tc>
      </w:tr>
      <w:tr w:rsidR="00331D4D" w14:paraId="3B0557ED" w14:textId="77777777">
        <w:trPr>
          <w:trHeight w:val="1038"/>
        </w:trPr>
        <w:tc>
          <w:tcPr>
            <w:tcW w:w="1460" w:type="dxa"/>
          </w:tcPr>
          <w:p w14:paraId="71CFBE84" w14:textId="77777777" w:rsidR="00331D4D" w:rsidRDefault="00C714C9">
            <w:pPr>
              <w:pStyle w:val="TableParagraph"/>
              <w:spacing w:before="119"/>
              <w:ind w:left="107"/>
              <w:rPr>
                <w:b/>
                <w:sz w:val="20"/>
              </w:rPr>
            </w:pPr>
            <w:r>
              <w:rPr>
                <w:b/>
                <w:spacing w:val="-2"/>
                <w:sz w:val="20"/>
              </w:rPr>
              <w:t>Intervention</w:t>
            </w:r>
          </w:p>
        </w:tc>
        <w:tc>
          <w:tcPr>
            <w:tcW w:w="1597" w:type="dxa"/>
          </w:tcPr>
          <w:p w14:paraId="49CCBA4D" w14:textId="77777777" w:rsidR="00331D4D" w:rsidRDefault="00C714C9">
            <w:pPr>
              <w:pStyle w:val="TableParagraph"/>
              <w:spacing w:before="119"/>
              <w:ind w:left="107" w:right="155"/>
              <w:rPr>
                <w:b/>
                <w:sz w:val="20"/>
              </w:rPr>
            </w:pPr>
            <w:r>
              <w:rPr>
                <w:b/>
                <w:spacing w:val="-2"/>
                <w:sz w:val="20"/>
              </w:rPr>
              <w:t>Aligned Performance Measure</w:t>
            </w:r>
          </w:p>
        </w:tc>
        <w:tc>
          <w:tcPr>
            <w:tcW w:w="2244" w:type="dxa"/>
          </w:tcPr>
          <w:p w14:paraId="4E13E8A0" w14:textId="77777777" w:rsidR="00331D4D" w:rsidRDefault="00C714C9">
            <w:pPr>
              <w:pStyle w:val="TableParagraph"/>
              <w:spacing w:before="119"/>
              <w:ind w:left="107"/>
              <w:rPr>
                <w:b/>
                <w:sz w:val="20"/>
              </w:rPr>
            </w:pPr>
            <w:r>
              <w:rPr>
                <w:b/>
                <w:sz w:val="20"/>
              </w:rPr>
              <w:t>Percent of K-12 Success</w:t>
            </w:r>
            <w:r>
              <w:rPr>
                <w:b/>
                <w:spacing w:val="-14"/>
                <w:sz w:val="20"/>
              </w:rPr>
              <w:t xml:space="preserve"> </w:t>
            </w:r>
            <w:r>
              <w:rPr>
                <w:b/>
                <w:sz w:val="20"/>
              </w:rPr>
              <w:t>Time</w:t>
            </w:r>
            <w:r>
              <w:rPr>
                <w:b/>
                <w:spacing w:val="-14"/>
                <w:sz w:val="20"/>
              </w:rPr>
              <w:t xml:space="preserve"> </w:t>
            </w:r>
            <w:r>
              <w:rPr>
                <w:b/>
                <w:sz w:val="20"/>
              </w:rPr>
              <w:t>Spent</w:t>
            </w:r>
          </w:p>
          <w:p w14:paraId="6CD014FE" w14:textId="77777777" w:rsidR="00331D4D" w:rsidRDefault="00C714C9">
            <w:pPr>
              <w:pStyle w:val="TableParagraph"/>
              <w:spacing w:line="228" w:lineRule="exact"/>
              <w:ind w:left="107"/>
              <w:rPr>
                <w:b/>
                <w:sz w:val="20"/>
              </w:rPr>
            </w:pPr>
            <w:r>
              <w:rPr>
                <w:b/>
                <w:sz w:val="20"/>
              </w:rPr>
              <w:t>on</w:t>
            </w:r>
            <w:r>
              <w:rPr>
                <w:b/>
                <w:spacing w:val="-14"/>
                <w:sz w:val="20"/>
              </w:rPr>
              <w:t xml:space="preserve"> </w:t>
            </w:r>
            <w:r>
              <w:rPr>
                <w:b/>
                <w:sz w:val="20"/>
              </w:rPr>
              <w:t>Achieving</w:t>
            </w:r>
            <w:r>
              <w:rPr>
                <w:b/>
                <w:spacing w:val="-14"/>
                <w:sz w:val="20"/>
              </w:rPr>
              <w:t xml:space="preserve"> </w:t>
            </w:r>
            <w:r>
              <w:rPr>
                <w:b/>
                <w:sz w:val="20"/>
              </w:rPr>
              <w:t xml:space="preserve">PM </w:t>
            </w:r>
            <w:r>
              <w:rPr>
                <w:b/>
                <w:spacing w:val="-2"/>
                <w:sz w:val="20"/>
              </w:rPr>
              <w:t>Outcomes</w:t>
            </w:r>
          </w:p>
        </w:tc>
        <w:tc>
          <w:tcPr>
            <w:tcW w:w="368" w:type="dxa"/>
          </w:tcPr>
          <w:p w14:paraId="05C2506F" w14:textId="77777777" w:rsidR="00331D4D" w:rsidRDefault="00C714C9">
            <w:pPr>
              <w:pStyle w:val="TableParagraph"/>
              <w:spacing w:before="119"/>
              <w:ind w:right="8"/>
              <w:jc w:val="center"/>
              <w:rPr>
                <w:b/>
                <w:sz w:val="20"/>
              </w:rPr>
            </w:pPr>
            <w:r>
              <w:rPr>
                <w:b/>
                <w:spacing w:val="-10"/>
                <w:sz w:val="20"/>
              </w:rPr>
              <w:t>X</w:t>
            </w:r>
          </w:p>
        </w:tc>
        <w:tc>
          <w:tcPr>
            <w:tcW w:w="1293" w:type="dxa"/>
          </w:tcPr>
          <w:p w14:paraId="0A94650E" w14:textId="77777777" w:rsidR="00331D4D" w:rsidRDefault="00C714C9">
            <w:pPr>
              <w:pStyle w:val="TableParagraph"/>
              <w:spacing w:before="119"/>
              <w:ind w:left="104" w:right="276"/>
              <w:rPr>
                <w:b/>
                <w:sz w:val="20"/>
              </w:rPr>
            </w:pPr>
            <w:r>
              <w:rPr>
                <w:b/>
                <w:spacing w:val="-2"/>
                <w:sz w:val="20"/>
              </w:rPr>
              <w:t xml:space="preserve">Total </w:t>
            </w:r>
            <w:r>
              <w:rPr>
                <w:b/>
                <w:sz w:val="20"/>
              </w:rPr>
              <w:t xml:space="preserve">MSYs in </w:t>
            </w:r>
            <w:r>
              <w:rPr>
                <w:b/>
                <w:spacing w:val="-2"/>
                <w:sz w:val="20"/>
              </w:rPr>
              <w:t>Objective</w:t>
            </w:r>
          </w:p>
        </w:tc>
        <w:tc>
          <w:tcPr>
            <w:tcW w:w="361" w:type="dxa"/>
          </w:tcPr>
          <w:p w14:paraId="79F57C6F" w14:textId="77777777" w:rsidR="00331D4D" w:rsidRDefault="00C714C9">
            <w:pPr>
              <w:pStyle w:val="TableParagraph"/>
              <w:spacing w:before="119"/>
              <w:ind w:left="71"/>
              <w:rPr>
                <w:b/>
                <w:sz w:val="20"/>
              </w:rPr>
            </w:pPr>
            <w:r>
              <w:rPr>
                <w:b/>
                <w:spacing w:val="-10"/>
                <w:sz w:val="20"/>
              </w:rPr>
              <w:t>=</w:t>
            </w:r>
          </w:p>
        </w:tc>
        <w:tc>
          <w:tcPr>
            <w:tcW w:w="1442" w:type="dxa"/>
          </w:tcPr>
          <w:p w14:paraId="59B3B0EC" w14:textId="77777777" w:rsidR="00331D4D" w:rsidRDefault="00C714C9">
            <w:pPr>
              <w:pStyle w:val="TableParagraph"/>
              <w:spacing w:before="119"/>
              <w:ind w:left="70"/>
              <w:rPr>
                <w:b/>
                <w:sz w:val="20"/>
              </w:rPr>
            </w:pPr>
            <w:r>
              <w:rPr>
                <w:b/>
                <w:spacing w:val="-4"/>
                <w:sz w:val="20"/>
              </w:rPr>
              <w:t>MSYs</w:t>
            </w:r>
          </w:p>
          <w:p w14:paraId="5D973EA6" w14:textId="77777777" w:rsidR="00331D4D" w:rsidRDefault="00C714C9">
            <w:pPr>
              <w:pStyle w:val="TableParagraph"/>
              <w:spacing w:before="1"/>
              <w:ind w:left="70"/>
              <w:rPr>
                <w:b/>
                <w:sz w:val="20"/>
              </w:rPr>
            </w:pPr>
            <w:r>
              <w:rPr>
                <w:b/>
                <w:sz w:val="20"/>
              </w:rPr>
              <w:t>Allocated</w:t>
            </w:r>
            <w:r>
              <w:rPr>
                <w:b/>
                <w:spacing w:val="-12"/>
                <w:sz w:val="20"/>
              </w:rPr>
              <w:t xml:space="preserve"> </w:t>
            </w:r>
            <w:r>
              <w:rPr>
                <w:b/>
                <w:spacing w:val="-5"/>
                <w:sz w:val="20"/>
              </w:rPr>
              <w:t>to</w:t>
            </w:r>
          </w:p>
          <w:p w14:paraId="0E4B5C3F" w14:textId="77777777" w:rsidR="00331D4D" w:rsidRDefault="00C714C9">
            <w:pPr>
              <w:pStyle w:val="TableParagraph"/>
              <w:spacing w:line="228" w:lineRule="exact"/>
              <w:ind w:left="70"/>
              <w:rPr>
                <w:b/>
                <w:sz w:val="20"/>
              </w:rPr>
            </w:pPr>
            <w:r>
              <w:rPr>
                <w:b/>
                <w:spacing w:val="-2"/>
                <w:sz w:val="20"/>
              </w:rPr>
              <w:t>Performance Measure</w:t>
            </w:r>
          </w:p>
        </w:tc>
        <w:tc>
          <w:tcPr>
            <w:tcW w:w="1294" w:type="dxa"/>
          </w:tcPr>
          <w:p w14:paraId="7C1E8C9D" w14:textId="77777777" w:rsidR="00331D4D" w:rsidRDefault="00C714C9">
            <w:pPr>
              <w:pStyle w:val="TableParagraph"/>
              <w:spacing w:before="119"/>
              <w:ind w:left="68" w:right="132"/>
              <w:rPr>
                <w:b/>
                <w:sz w:val="20"/>
              </w:rPr>
            </w:pPr>
            <w:r>
              <w:rPr>
                <w:b/>
                <w:sz w:val="20"/>
              </w:rPr>
              <w:t>Percent of Total</w:t>
            </w:r>
            <w:r>
              <w:rPr>
                <w:b/>
                <w:spacing w:val="-14"/>
                <w:sz w:val="20"/>
              </w:rPr>
              <w:t xml:space="preserve"> </w:t>
            </w:r>
            <w:r>
              <w:rPr>
                <w:b/>
                <w:sz w:val="20"/>
              </w:rPr>
              <w:t>MSYs</w:t>
            </w:r>
          </w:p>
        </w:tc>
      </w:tr>
      <w:tr w:rsidR="00331D4D" w14:paraId="526565AC" w14:textId="77777777">
        <w:trPr>
          <w:trHeight w:val="580"/>
        </w:trPr>
        <w:tc>
          <w:tcPr>
            <w:tcW w:w="1460" w:type="dxa"/>
          </w:tcPr>
          <w:p w14:paraId="570AE05C" w14:textId="77777777" w:rsidR="00331D4D" w:rsidRDefault="00C714C9">
            <w:pPr>
              <w:pStyle w:val="TableParagraph"/>
              <w:spacing w:before="119"/>
              <w:ind w:left="107"/>
              <w:rPr>
                <w:sz w:val="20"/>
              </w:rPr>
            </w:pPr>
            <w:r>
              <w:rPr>
                <w:spacing w:val="-2"/>
                <w:sz w:val="20"/>
              </w:rPr>
              <w:t>Mentoring</w:t>
            </w:r>
          </w:p>
        </w:tc>
        <w:tc>
          <w:tcPr>
            <w:tcW w:w="1597" w:type="dxa"/>
          </w:tcPr>
          <w:p w14:paraId="574E0B47" w14:textId="77777777" w:rsidR="00331D4D" w:rsidRDefault="00C714C9">
            <w:pPr>
              <w:pStyle w:val="TableParagraph"/>
              <w:spacing w:before="100" w:line="230" w:lineRule="atLeast"/>
              <w:ind w:left="107" w:right="262"/>
              <w:rPr>
                <w:sz w:val="20"/>
              </w:rPr>
            </w:pPr>
            <w:r>
              <w:rPr>
                <w:sz w:val="20"/>
              </w:rPr>
              <w:t>ED3A,</w:t>
            </w:r>
            <w:r>
              <w:rPr>
                <w:spacing w:val="-14"/>
                <w:sz w:val="20"/>
              </w:rPr>
              <w:t xml:space="preserve"> </w:t>
            </w:r>
            <w:r>
              <w:rPr>
                <w:sz w:val="20"/>
              </w:rPr>
              <w:t xml:space="preserve">ED4A, </w:t>
            </w:r>
            <w:r>
              <w:rPr>
                <w:spacing w:val="-2"/>
                <w:sz w:val="20"/>
              </w:rPr>
              <w:t>ED27A</w:t>
            </w:r>
          </w:p>
        </w:tc>
        <w:tc>
          <w:tcPr>
            <w:tcW w:w="2244" w:type="dxa"/>
          </w:tcPr>
          <w:p w14:paraId="6813852C" w14:textId="77777777" w:rsidR="00331D4D" w:rsidRDefault="00C714C9">
            <w:pPr>
              <w:pStyle w:val="TableParagraph"/>
              <w:spacing w:before="119"/>
              <w:ind w:left="107"/>
              <w:rPr>
                <w:sz w:val="20"/>
              </w:rPr>
            </w:pPr>
            <w:r>
              <w:rPr>
                <w:spacing w:val="-5"/>
                <w:sz w:val="20"/>
              </w:rPr>
              <w:t>.75</w:t>
            </w:r>
          </w:p>
        </w:tc>
        <w:tc>
          <w:tcPr>
            <w:tcW w:w="368" w:type="dxa"/>
          </w:tcPr>
          <w:p w14:paraId="4FE8D5C8" w14:textId="77777777" w:rsidR="00331D4D" w:rsidRDefault="00C714C9">
            <w:pPr>
              <w:pStyle w:val="TableParagraph"/>
              <w:spacing w:before="119"/>
              <w:ind w:right="8"/>
              <w:jc w:val="center"/>
              <w:rPr>
                <w:sz w:val="20"/>
              </w:rPr>
            </w:pPr>
            <w:r>
              <w:rPr>
                <w:spacing w:val="-10"/>
                <w:sz w:val="20"/>
              </w:rPr>
              <w:t>X</w:t>
            </w:r>
          </w:p>
        </w:tc>
        <w:tc>
          <w:tcPr>
            <w:tcW w:w="1293" w:type="dxa"/>
          </w:tcPr>
          <w:p w14:paraId="325E299B" w14:textId="77777777" w:rsidR="00331D4D" w:rsidRDefault="00C714C9">
            <w:pPr>
              <w:pStyle w:val="TableParagraph"/>
              <w:spacing w:before="119"/>
              <w:ind w:left="104"/>
              <w:rPr>
                <w:sz w:val="20"/>
              </w:rPr>
            </w:pPr>
            <w:r>
              <w:rPr>
                <w:spacing w:val="-2"/>
                <w:sz w:val="20"/>
              </w:rPr>
              <w:t>60.63</w:t>
            </w:r>
          </w:p>
        </w:tc>
        <w:tc>
          <w:tcPr>
            <w:tcW w:w="361" w:type="dxa"/>
          </w:tcPr>
          <w:p w14:paraId="616EF1E1" w14:textId="77777777" w:rsidR="00331D4D" w:rsidRDefault="00C714C9">
            <w:pPr>
              <w:pStyle w:val="TableParagraph"/>
              <w:spacing w:before="119"/>
              <w:ind w:left="71"/>
              <w:rPr>
                <w:sz w:val="20"/>
              </w:rPr>
            </w:pPr>
            <w:r>
              <w:rPr>
                <w:spacing w:val="-10"/>
                <w:sz w:val="20"/>
              </w:rPr>
              <w:t>=</w:t>
            </w:r>
          </w:p>
        </w:tc>
        <w:tc>
          <w:tcPr>
            <w:tcW w:w="1442" w:type="dxa"/>
          </w:tcPr>
          <w:p w14:paraId="78422505" w14:textId="77777777" w:rsidR="00331D4D" w:rsidRDefault="00C714C9">
            <w:pPr>
              <w:pStyle w:val="TableParagraph"/>
              <w:spacing w:before="119"/>
              <w:ind w:left="70"/>
              <w:rPr>
                <w:sz w:val="20"/>
              </w:rPr>
            </w:pPr>
            <w:r>
              <w:rPr>
                <w:spacing w:val="-2"/>
                <w:sz w:val="20"/>
              </w:rPr>
              <w:t>45.47</w:t>
            </w:r>
          </w:p>
        </w:tc>
        <w:tc>
          <w:tcPr>
            <w:tcW w:w="1294" w:type="dxa"/>
          </w:tcPr>
          <w:p w14:paraId="1C931A51" w14:textId="77777777" w:rsidR="00331D4D" w:rsidRDefault="00C714C9">
            <w:pPr>
              <w:pStyle w:val="TableParagraph"/>
              <w:spacing w:before="119"/>
              <w:ind w:left="68"/>
              <w:rPr>
                <w:sz w:val="20"/>
              </w:rPr>
            </w:pPr>
            <w:r>
              <w:rPr>
                <w:spacing w:val="-5"/>
                <w:sz w:val="20"/>
              </w:rPr>
              <w:t>41%</w:t>
            </w:r>
          </w:p>
        </w:tc>
      </w:tr>
      <w:tr w:rsidR="00331D4D" w14:paraId="1B5CA366" w14:textId="77777777">
        <w:trPr>
          <w:trHeight w:val="810"/>
        </w:trPr>
        <w:tc>
          <w:tcPr>
            <w:tcW w:w="1460" w:type="dxa"/>
          </w:tcPr>
          <w:p w14:paraId="16FA65EE" w14:textId="77777777" w:rsidR="00331D4D" w:rsidRDefault="00C714C9">
            <w:pPr>
              <w:pStyle w:val="TableParagraph"/>
              <w:spacing w:before="119"/>
              <w:ind w:left="107"/>
              <w:rPr>
                <w:sz w:val="20"/>
              </w:rPr>
            </w:pPr>
            <w:r>
              <w:rPr>
                <w:spacing w:val="-2"/>
                <w:sz w:val="20"/>
              </w:rPr>
              <w:t>Parent Engagement</w:t>
            </w:r>
          </w:p>
        </w:tc>
        <w:tc>
          <w:tcPr>
            <w:tcW w:w="1597" w:type="dxa"/>
          </w:tcPr>
          <w:p w14:paraId="1F252B43" w14:textId="77777777" w:rsidR="00331D4D" w:rsidRDefault="00C714C9">
            <w:pPr>
              <w:pStyle w:val="TableParagraph"/>
              <w:spacing w:before="101" w:line="230" w:lineRule="atLeast"/>
              <w:ind w:left="107" w:right="155"/>
              <w:rPr>
                <w:sz w:val="20"/>
              </w:rPr>
            </w:pPr>
            <w:r>
              <w:rPr>
                <w:spacing w:val="-6"/>
                <w:sz w:val="20"/>
              </w:rPr>
              <w:t xml:space="preserve">No </w:t>
            </w:r>
            <w:r>
              <w:rPr>
                <w:spacing w:val="-2"/>
                <w:sz w:val="20"/>
              </w:rPr>
              <w:t>performance measure.</w:t>
            </w:r>
          </w:p>
        </w:tc>
        <w:tc>
          <w:tcPr>
            <w:tcW w:w="2244" w:type="dxa"/>
          </w:tcPr>
          <w:p w14:paraId="6FF96DF9" w14:textId="77777777" w:rsidR="00331D4D" w:rsidRDefault="00C714C9">
            <w:pPr>
              <w:pStyle w:val="TableParagraph"/>
              <w:spacing w:before="119"/>
              <w:ind w:left="107"/>
              <w:rPr>
                <w:sz w:val="20"/>
              </w:rPr>
            </w:pPr>
            <w:r>
              <w:rPr>
                <w:spacing w:val="-5"/>
                <w:sz w:val="20"/>
              </w:rPr>
              <w:t>.25</w:t>
            </w:r>
          </w:p>
        </w:tc>
        <w:tc>
          <w:tcPr>
            <w:tcW w:w="368" w:type="dxa"/>
          </w:tcPr>
          <w:p w14:paraId="4EFCD1FB" w14:textId="77777777" w:rsidR="00331D4D" w:rsidRDefault="00C714C9">
            <w:pPr>
              <w:pStyle w:val="TableParagraph"/>
              <w:spacing w:before="119"/>
              <w:ind w:right="8"/>
              <w:jc w:val="center"/>
              <w:rPr>
                <w:sz w:val="20"/>
              </w:rPr>
            </w:pPr>
            <w:r>
              <w:rPr>
                <w:spacing w:val="-10"/>
                <w:sz w:val="20"/>
              </w:rPr>
              <w:t>X</w:t>
            </w:r>
          </w:p>
        </w:tc>
        <w:tc>
          <w:tcPr>
            <w:tcW w:w="1293" w:type="dxa"/>
          </w:tcPr>
          <w:p w14:paraId="54107302" w14:textId="77777777" w:rsidR="00331D4D" w:rsidRDefault="00C714C9">
            <w:pPr>
              <w:pStyle w:val="TableParagraph"/>
              <w:spacing w:before="119"/>
              <w:ind w:left="104"/>
              <w:rPr>
                <w:sz w:val="20"/>
              </w:rPr>
            </w:pPr>
            <w:r>
              <w:rPr>
                <w:spacing w:val="-2"/>
                <w:sz w:val="20"/>
              </w:rPr>
              <w:t>60.63</w:t>
            </w:r>
          </w:p>
        </w:tc>
        <w:tc>
          <w:tcPr>
            <w:tcW w:w="361" w:type="dxa"/>
          </w:tcPr>
          <w:p w14:paraId="1618F1FD" w14:textId="77777777" w:rsidR="00331D4D" w:rsidRDefault="00331D4D">
            <w:pPr>
              <w:pStyle w:val="TableParagraph"/>
              <w:rPr>
                <w:rFonts w:ascii="Times New Roman"/>
              </w:rPr>
            </w:pPr>
          </w:p>
        </w:tc>
        <w:tc>
          <w:tcPr>
            <w:tcW w:w="1442" w:type="dxa"/>
          </w:tcPr>
          <w:p w14:paraId="56083DB7" w14:textId="77777777" w:rsidR="00331D4D" w:rsidRDefault="00C714C9">
            <w:pPr>
              <w:pStyle w:val="TableParagraph"/>
              <w:spacing w:before="119"/>
              <w:ind w:left="70"/>
              <w:rPr>
                <w:sz w:val="20"/>
              </w:rPr>
            </w:pPr>
            <w:r>
              <w:rPr>
                <w:spacing w:val="-5"/>
                <w:sz w:val="20"/>
              </w:rPr>
              <w:t>NA</w:t>
            </w:r>
          </w:p>
        </w:tc>
        <w:tc>
          <w:tcPr>
            <w:tcW w:w="1294" w:type="dxa"/>
          </w:tcPr>
          <w:p w14:paraId="15348846" w14:textId="77777777" w:rsidR="00331D4D" w:rsidRDefault="00C714C9">
            <w:pPr>
              <w:pStyle w:val="TableParagraph"/>
              <w:spacing w:before="119"/>
              <w:ind w:left="68"/>
              <w:rPr>
                <w:sz w:val="20"/>
              </w:rPr>
            </w:pPr>
            <w:r>
              <w:rPr>
                <w:spacing w:val="-5"/>
                <w:sz w:val="20"/>
              </w:rPr>
              <w:t>14%</w:t>
            </w:r>
          </w:p>
        </w:tc>
      </w:tr>
      <w:tr w:rsidR="00331D4D" w14:paraId="1A05CBBA" w14:textId="77777777">
        <w:trPr>
          <w:trHeight w:val="350"/>
        </w:trPr>
        <w:tc>
          <w:tcPr>
            <w:tcW w:w="10059" w:type="dxa"/>
            <w:gridSpan w:val="8"/>
          </w:tcPr>
          <w:p w14:paraId="4BF53BD9" w14:textId="77777777" w:rsidR="00331D4D" w:rsidRDefault="00C714C9">
            <w:pPr>
              <w:pStyle w:val="TableParagraph"/>
              <w:spacing w:before="119" w:line="211" w:lineRule="exact"/>
              <w:ind w:left="107"/>
              <w:rPr>
                <w:sz w:val="20"/>
              </w:rPr>
            </w:pPr>
            <w:r>
              <w:rPr>
                <w:sz w:val="20"/>
              </w:rPr>
              <w:t>Objective</w:t>
            </w:r>
            <w:r>
              <w:rPr>
                <w:spacing w:val="-9"/>
                <w:sz w:val="20"/>
              </w:rPr>
              <w:t xml:space="preserve"> </w:t>
            </w:r>
            <w:r>
              <w:rPr>
                <w:sz w:val="20"/>
              </w:rPr>
              <w:t>#2:</w:t>
            </w:r>
            <w:r>
              <w:rPr>
                <w:spacing w:val="-6"/>
                <w:sz w:val="20"/>
              </w:rPr>
              <w:t xml:space="preserve"> </w:t>
            </w:r>
            <w:r>
              <w:rPr>
                <w:sz w:val="20"/>
              </w:rPr>
              <w:t>School</w:t>
            </w:r>
            <w:r>
              <w:rPr>
                <w:spacing w:val="-8"/>
                <w:sz w:val="20"/>
              </w:rPr>
              <w:t xml:space="preserve"> </w:t>
            </w:r>
            <w:r>
              <w:rPr>
                <w:spacing w:val="-2"/>
                <w:sz w:val="20"/>
              </w:rPr>
              <w:t>Readiness</w:t>
            </w:r>
          </w:p>
        </w:tc>
      </w:tr>
      <w:tr w:rsidR="00331D4D" w14:paraId="25D95B1B" w14:textId="77777777">
        <w:trPr>
          <w:trHeight w:val="1039"/>
        </w:trPr>
        <w:tc>
          <w:tcPr>
            <w:tcW w:w="1460" w:type="dxa"/>
          </w:tcPr>
          <w:p w14:paraId="6B655484" w14:textId="77777777" w:rsidR="00331D4D" w:rsidRDefault="00C714C9">
            <w:pPr>
              <w:pStyle w:val="TableParagraph"/>
              <w:spacing w:before="120"/>
              <w:ind w:left="107"/>
              <w:rPr>
                <w:b/>
                <w:sz w:val="20"/>
              </w:rPr>
            </w:pPr>
            <w:r>
              <w:rPr>
                <w:b/>
                <w:spacing w:val="-2"/>
                <w:sz w:val="20"/>
              </w:rPr>
              <w:t>Intervention</w:t>
            </w:r>
          </w:p>
        </w:tc>
        <w:tc>
          <w:tcPr>
            <w:tcW w:w="1597" w:type="dxa"/>
          </w:tcPr>
          <w:p w14:paraId="296843C4" w14:textId="77777777" w:rsidR="00331D4D" w:rsidRDefault="00C714C9">
            <w:pPr>
              <w:pStyle w:val="TableParagraph"/>
              <w:spacing w:before="120"/>
              <w:ind w:left="107" w:right="155"/>
              <w:rPr>
                <w:b/>
                <w:sz w:val="20"/>
              </w:rPr>
            </w:pPr>
            <w:r>
              <w:rPr>
                <w:b/>
                <w:spacing w:val="-2"/>
                <w:sz w:val="20"/>
              </w:rPr>
              <w:t>Aligned Performance Measure</w:t>
            </w:r>
          </w:p>
        </w:tc>
        <w:tc>
          <w:tcPr>
            <w:tcW w:w="2244" w:type="dxa"/>
          </w:tcPr>
          <w:p w14:paraId="1FFC7AC4" w14:textId="77777777" w:rsidR="00331D4D" w:rsidRDefault="00C714C9">
            <w:pPr>
              <w:pStyle w:val="TableParagraph"/>
              <w:spacing w:before="120"/>
              <w:ind w:left="107"/>
              <w:rPr>
                <w:b/>
                <w:sz w:val="20"/>
              </w:rPr>
            </w:pPr>
            <w:r>
              <w:rPr>
                <w:b/>
                <w:sz w:val="20"/>
              </w:rPr>
              <w:t>Percent of K-12 Success</w:t>
            </w:r>
            <w:r>
              <w:rPr>
                <w:b/>
                <w:spacing w:val="-14"/>
                <w:sz w:val="20"/>
              </w:rPr>
              <w:t xml:space="preserve"> </w:t>
            </w:r>
            <w:r>
              <w:rPr>
                <w:b/>
                <w:sz w:val="20"/>
              </w:rPr>
              <w:t>Time</w:t>
            </w:r>
            <w:r>
              <w:rPr>
                <w:b/>
                <w:spacing w:val="-14"/>
                <w:sz w:val="20"/>
              </w:rPr>
              <w:t xml:space="preserve"> </w:t>
            </w:r>
            <w:r>
              <w:rPr>
                <w:b/>
                <w:sz w:val="20"/>
              </w:rPr>
              <w:t>Spent</w:t>
            </w:r>
          </w:p>
          <w:p w14:paraId="33FE6C66" w14:textId="77777777" w:rsidR="00331D4D" w:rsidRDefault="00C714C9">
            <w:pPr>
              <w:pStyle w:val="TableParagraph"/>
              <w:spacing w:line="228" w:lineRule="exact"/>
              <w:ind w:left="107"/>
              <w:rPr>
                <w:b/>
                <w:sz w:val="20"/>
              </w:rPr>
            </w:pPr>
            <w:r>
              <w:rPr>
                <w:b/>
                <w:sz w:val="20"/>
              </w:rPr>
              <w:t>on</w:t>
            </w:r>
            <w:r>
              <w:rPr>
                <w:b/>
                <w:spacing w:val="-14"/>
                <w:sz w:val="20"/>
              </w:rPr>
              <w:t xml:space="preserve"> </w:t>
            </w:r>
            <w:r>
              <w:rPr>
                <w:b/>
                <w:sz w:val="20"/>
              </w:rPr>
              <w:t>Achieving</w:t>
            </w:r>
            <w:r>
              <w:rPr>
                <w:b/>
                <w:spacing w:val="-14"/>
                <w:sz w:val="20"/>
              </w:rPr>
              <w:t xml:space="preserve"> </w:t>
            </w:r>
            <w:r>
              <w:rPr>
                <w:b/>
                <w:sz w:val="20"/>
              </w:rPr>
              <w:t xml:space="preserve">PM </w:t>
            </w:r>
            <w:r>
              <w:rPr>
                <w:b/>
                <w:spacing w:val="-2"/>
                <w:sz w:val="20"/>
              </w:rPr>
              <w:t>Outcomes</w:t>
            </w:r>
          </w:p>
        </w:tc>
        <w:tc>
          <w:tcPr>
            <w:tcW w:w="368" w:type="dxa"/>
          </w:tcPr>
          <w:p w14:paraId="42914B90" w14:textId="77777777" w:rsidR="00331D4D" w:rsidRDefault="00C714C9">
            <w:pPr>
              <w:pStyle w:val="TableParagraph"/>
              <w:spacing w:before="120"/>
              <w:ind w:right="8"/>
              <w:jc w:val="center"/>
              <w:rPr>
                <w:b/>
                <w:sz w:val="20"/>
              </w:rPr>
            </w:pPr>
            <w:r>
              <w:rPr>
                <w:b/>
                <w:spacing w:val="-10"/>
                <w:sz w:val="20"/>
              </w:rPr>
              <w:t>X</w:t>
            </w:r>
          </w:p>
        </w:tc>
        <w:tc>
          <w:tcPr>
            <w:tcW w:w="1293" w:type="dxa"/>
          </w:tcPr>
          <w:p w14:paraId="5B0CAA3A" w14:textId="77777777" w:rsidR="00331D4D" w:rsidRDefault="00C714C9">
            <w:pPr>
              <w:pStyle w:val="TableParagraph"/>
              <w:spacing w:before="120"/>
              <w:ind w:left="104" w:right="102"/>
              <w:rPr>
                <w:b/>
                <w:sz w:val="20"/>
              </w:rPr>
            </w:pPr>
            <w:r>
              <w:rPr>
                <w:b/>
                <w:sz w:val="20"/>
              </w:rPr>
              <w:t>Total</w:t>
            </w:r>
            <w:r>
              <w:rPr>
                <w:b/>
                <w:spacing w:val="-14"/>
                <w:sz w:val="20"/>
              </w:rPr>
              <w:t xml:space="preserve"> </w:t>
            </w:r>
            <w:r>
              <w:rPr>
                <w:b/>
                <w:sz w:val="20"/>
              </w:rPr>
              <w:t xml:space="preserve">MSYs </w:t>
            </w:r>
            <w:r>
              <w:rPr>
                <w:b/>
                <w:spacing w:val="-6"/>
                <w:sz w:val="20"/>
              </w:rPr>
              <w:t>in</w:t>
            </w:r>
            <w:r>
              <w:rPr>
                <w:b/>
                <w:spacing w:val="40"/>
                <w:sz w:val="20"/>
              </w:rPr>
              <w:t xml:space="preserve"> </w:t>
            </w:r>
            <w:r>
              <w:rPr>
                <w:b/>
                <w:spacing w:val="-2"/>
                <w:sz w:val="20"/>
              </w:rPr>
              <w:t>Objective</w:t>
            </w:r>
          </w:p>
        </w:tc>
        <w:tc>
          <w:tcPr>
            <w:tcW w:w="361" w:type="dxa"/>
          </w:tcPr>
          <w:p w14:paraId="0FEB67E3" w14:textId="77777777" w:rsidR="00331D4D" w:rsidRDefault="00C714C9">
            <w:pPr>
              <w:pStyle w:val="TableParagraph"/>
              <w:spacing w:before="120"/>
              <w:ind w:right="94"/>
              <w:jc w:val="right"/>
              <w:rPr>
                <w:b/>
                <w:sz w:val="20"/>
              </w:rPr>
            </w:pPr>
            <w:r>
              <w:rPr>
                <w:b/>
                <w:spacing w:val="-10"/>
                <w:sz w:val="20"/>
              </w:rPr>
              <w:t>=</w:t>
            </w:r>
          </w:p>
        </w:tc>
        <w:tc>
          <w:tcPr>
            <w:tcW w:w="1442" w:type="dxa"/>
          </w:tcPr>
          <w:p w14:paraId="54FD29C2" w14:textId="77777777" w:rsidR="00331D4D" w:rsidRDefault="00C714C9">
            <w:pPr>
              <w:pStyle w:val="TableParagraph"/>
              <w:spacing w:before="120"/>
              <w:ind w:left="137"/>
              <w:rPr>
                <w:b/>
                <w:sz w:val="20"/>
              </w:rPr>
            </w:pPr>
            <w:r>
              <w:rPr>
                <w:b/>
                <w:spacing w:val="-4"/>
                <w:sz w:val="20"/>
              </w:rPr>
              <w:t>MSYs</w:t>
            </w:r>
          </w:p>
          <w:p w14:paraId="0F37DD75" w14:textId="77777777" w:rsidR="00331D4D" w:rsidRDefault="00C714C9">
            <w:pPr>
              <w:pStyle w:val="TableParagraph"/>
              <w:ind w:left="137"/>
              <w:rPr>
                <w:b/>
                <w:sz w:val="20"/>
              </w:rPr>
            </w:pPr>
            <w:r>
              <w:rPr>
                <w:b/>
                <w:sz w:val="20"/>
              </w:rPr>
              <w:t>Allocated</w:t>
            </w:r>
            <w:r>
              <w:rPr>
                <w:b/>
                <w:spacing w:val="-12"/>
                <w:sz w:val="20"/>
              </w:rPr>
              <w:t xml:space="preserve"> </w:t>
            </w:r>
            <w:r>
              <w:rPr>
                <w:b/>
                <w:spacing w:val="-5"/>
                <w:sz w:val="20"/>
              </w:rPr>
              <w:t>to</w:t>
            </w:r>
          </w:p>
          <w:p w14:paraId="6D378D25" w14:textId="77777777" w:rsidR="00331D4D" w:rsidRDefault="00C714C9">
            <w:pPr>
              <w:pStyle w:val="TableParagraph"/>
              <w:spacing w:line="228" w:lineRule="exact"/>
              <w:ind w:left="137"/>
              <w:rPr>
                <w:b/>
                <w:sz w:val="20"/>
              </w:rPr>
            </w:pPr>
            <w:r>
              <w:rPr>
                <w:b/>
                <w:spacing w:val="-2"/>
                <w:sz w:val="20"/>
              </w:rPr>
              <w:t>Performance Measure</w:t>
            </w:r>
          </w:p>
        </w:tc>
        <w:tc>
          <w:tcPr>
            <w:tcW w:w="1294" w:type="dxa"/>
          </w:tcPr>
          <w:p w14:paraId="072EB4C3" w14:textId="77777777" w:rsidR="00331D4D" w:rsidRDefault="00C714C9">
            <w:pPr>
              <w:pStyle w:val="TableParagraph"/>
              <w:spacing w:before="120"/>
              <w:ind w:left="136" w:right="163"/>
              <w:rPr>
                <w:b/>
                <w:sz w:val="20"/>
              </w:rPr>
            </w:pPr>
            <w:r>
              <w:rPr>
                <w:b/>
                <w:sz w:val="20"/>
              </w:rPr>
              <w:t>Percent</w:t>
            </w:r>
            <w:r>
              <w:rPr>
                <w:b/>
                <w:spacing w:val="-14"/>
                <w:sz w:val="20"/>
              </w:rPr>
              <w:t xml:space="preserve"> </w:t>
            </w:r>
            <w:r>
              <w:rPr>
                <w:b/>
                <w:sz w:val="20"/>
              </w:rPr>
              <w:t xml:space="preserve">of </w:t>
            </w:r>
            <w:r>
              <w:rPr>
                <w:b/>
                <w:spacing w:val="-2"/>
                <w:sz w:val="20"/>
              </w:rPr>
              <w:t xml:space="preserve">Total </w:t>
            </w:r>
            <w:r>
              <w:rPr>
                <w:b/>
                <w:spacing w:val="-4"/>
                <w:sz w:val="20"/>
              </w:rPr>
              <w:t>MSYs</w:t>
            </w:r>
          </w:p>
        </w:tc>
      </w:tr>
      <w:tr w:rsidR="00331D4D" w14:paraId="1C6708D6" w14:textId="77777777">
        <w:trPr>
          <w:trHeight w:val="580"/>
        </w:trPr>
        <w:tc>
          <w:tcPr>
            <w:tcW w:w="1460" w:type="dxa"/>
          </w:tcPr>
          <w:p w14:paraId="1E88F27A" w14:textId="77777777" w:rsidR="00331D4D" w:rsidRDefault="00C714C9">
            <w:pPr>
              <w:pStyle w:val="TableParagraph"/>
              <w:spacing w:before="119"/>
              <w:ind w:left="107"/>
              <w:rPr>
                <w:sz w:val="20"/>
              </w:rPr>
            </w:pPr>
            <w:r>
              <w:rPr>
                <w:sz w:val="20"/>
              </w:rPr>
              <w:t>Tutoring</w:t>
            </w:r>
            <w:r>
              <w:rPr>
                <w:spacing w:val="-13"/>
                <w:sz w:val="20"/>
              </w:rPr>
              <w:t xml:space="preserve"> </w:t>
            </w:r>
            <w:r>
              <w:rPr>
                <w:spacing w:val="-5"/>
                <w:sz w:val="20"/>
              </w:rPr>
              <w:t>1:1</w:t>
            </w:r>
          </w:p>
        </w:tc>
        <w:tc>
          <w:tcPr>
            <w:tcW w:w="1597" w:type="dxa"/>
          </w:tcPr>
          <w:p w14:paraId="06CAF9BB" w14:textId="77777777" w:rsidR="00331D4D" w:rsidRDefault="00C714C9">
            <w:pPr>
              <w:pStyle w:val="TableParagraph"/>
              <w:spacing w:before="100" w:line="230" w:lineRule="atLeast"/>
              <w:ind w:left="107" w:right="306"/>
              <w:rPr>
                <w:sz w:val="20"/>
              </w:rPr>
            </w:pPr>
            <w:r>
              <w:rPr>
                <w:sz w:val="20"/>
              </w:rPr>
              <w:t>ED20,</w:t>
            </w:r>
            <w:r>
              <w:rPr>
                <w:spacing w:val="-14"/>
                <w:sz w:val="20"/>
              </w:rPr>
              <w:t xml:space="preserve"> </w:t>
            </w:r>
            <w:r>
              <w:rPr>
                <w:sz w:val="20"/>
              </w:rPr>
              <w:t xml:space="preserve">ED21, </w:t>
            </w:r>
            <w:r>
              <w:rPr>
                <w:spacing w:val="-4"/>
                <w:sz w:val="20"/>
              </w:rPr>
              <w:t>ED23</w:t>
            </w:r>
          </w:p>
        </w:tc>
        <w:tc>
          <w:tcPr>
            <w:tcW w:w="2244" w:type="dxa"/>
          </w:tcPr>
          <w:p w14:paraId="33DB3262" w14:textId="77777777" w:rsidR="00331D4D" w:rsidRDefault="00C714C9">
            <w:pPr>
              <w:pStyle w:val="TableParagraph"/>
              <w:spacing w:before="119"/>
              <w:ind w:left="107"/>
              <w:rPr>
                <w:sz w:val="20"/>
              </w:rPr>
            </w:pPr>
            <w:r>
              <w:rPr>
                <w:spacing w:val="-5"/>
                <w:sz w:val="20"/>
              </w:rPr>
              <w:t>.75</w:t>
            </w:r>
          </w:p>
        </w:tc>
        <w:tc>
          <w:tcPr>
            <w:tcW w:w="368" w:type="dxa"/>
          </w:tcPr>
          <w:p w14:paraId="7B289CF5" w14:textId="77777777" w:rsidR="00331D4D" w:rsidRDefault="00C714C9">
            <w:pPr>
              <w:pStyle w:val="TableParagraph"/>
              <w:spacing w:before="119"/>
              <w:ind w:right="8"/>
              <w:jc w:val="center"/>
              <w:rPr>
                <w:sz w:val="20"/>
              </w:rPr>
            </w:pPr>
            <w:r>
              <w:rPr>
                <w:spacing w:val="-10"/>
                <w:sz w:val="20"/>
              </w:rPr>
              <w:t>X</w:t>
            </w:r>
          </w:p>
        </w:tc>
        <w:tc>
          <w:tcPr>
            <w:tcW w:w="1293" w:type="dxa"/>
          </w:tcPr>
          <w:p w14:paraId="601A6E85" w14:textId="77777777" w:rsidR="00331D4D" w:rsidRDefault="00C714C9">
            <w:pPr>
              <w:pStyle w:val="TableParagraph"/>
              <w:spacing w:before="119"/>
              <w:ind w:right="70"/>
              <w:jc w:val="right"/>
              <w:rPr>
                <w:sz w:val="20"/>
              </w:rPr>
            </w:pPr>
            <w:r>
              <w:rPr>
                <w:spacing w:val="-4"/>
                <w:sz w:val="20"/>
              </w:rPr>
              <w:t>50.5</w:t>
            </w:r>
          </w:p>
        </w:tc>
        <w:tc>
          <w:tcPr>
            <w:tcW w:w="361" w:type="dxa"/>
          </w:tcPr>
          <w:p w14:paraId="710EC68B" w14:textId="77777777" w:rsidR="00331D4D" w:rsidRDefault="00C714C9">
            <w:pPr>
              <w:pStyle w:val="TableParagraph"/>
              <w:spacing w:before="119"/>
              <w:ind w:right="94"/>
              <w:jc w:val="right"/>
              <w:rPr>
                <w:sz w:val="20"/>
              </w:rPr>
            </w:pPr>
            <w:r>
              <w:rPr>
                <w:spacing w:val="-10"/>
                <w:sz w:val="20"/>
              </w:rPr>
              <w:t>=</w:t>
            </w:r>
          </w:p>
        </w:tc>
        <w:tc>
          <w:tcPr>
            <w:tcW w:w="1442" w:type="dxa"/>
          </w:tcPr>
          <w:p w14:paraId="5EE3C7B8" w14:textId="77777777" w:rsidR="00331D4D" w:rsidRDefault="00C714C9">
            <w:pPr>
              <w:pStyle w:val="TableParagraph"/>
              <w:spacing w:before="119"/>
              <w:ind w:right="72"/>
              <w:jc w:val="right"/>
              <w:rPr>
                <w:sz w:val="20"/>
              </w:rPr>
            </w:pPr>
            <w:r>
              <w:rPr>
                <w:spacing w:val="-2"/>
                <w:sz w:val="20"/>
              </w:rPr>
              <w:t>37.88</w:t>
            </w:r>
          </w:p>
        </w:tc>
        <w:tc>
          <w:tcPr>
            <w:tcW w:w="1294" w:type="dxa"/>
          </w:tcPr>
          <w:p w14:paraId="6371B62F" w14:textId="77777777" w:rsidR="00331D4D" w:rsidRDefault="00C714C9">
            <w:pPr>
              <w:pStyle w:val="TableParagraph"/>
              <w:spacing w:before="119"/>
              <w:ind w:left="136"/>
              <w:rPr>
                <w:sz w:val="20"/>
              </w:rPr>
            </w:pPr>
            <w:r>
              <w:rPr>
                <w:spacing w:val="-5"/>
                <w:sz w:val="20"/>
              </w:rPr>
              <w:t>34%</w:t>
            </w:r>
          </w:p>
        </w:tc>
      </w:tr>
      <w:tr w:rsidR="00331D4D" w14:paraId="78EE0D65" w14:textId="77777777">
        <w:trPr>
          <w:trHeight w:val="810"/>
        </w:trPr>
        <w:tc>
          <w:tcPr>
            <w:tcW w:w="1460" w:type="dxa"/>
          </w:tcPr>
          <w:p w14:paraId="37CAB277" w14:textId="77777777" w:rsidR="00331D4D" w:rsidRDefault="00C714C9">
            <w:pPr>
              <w:pStyle w:val="TableParagraph"/>
              <w:spacing w:before="119"/>
              <w:ind w:left="107"/>
              <w:rPr>
                <w:sz w:val="20"/>
              </w:rPr>
            </w:pPr>
            <w:r>
              <w:rPr>
                <w:spacing w:val="-2"/>
                <w:sz w:val="20"/>
              </w:rPr>
              <w:t>Parent Engagement</w:t>
            </w:r>
          </w:p>
        </w:tc>
        <w:tc>
          <w:tcPr>
            <w:tcW w:w="1597" w:type="dxa"/>
          </w:tcPr>
          <w:p w14:paraId="762D45F6" w14:textId="77777777" w:rsidR="00331D4D" w:rsidRDefault="00C714C9">
            <w:pPr>
              <w:pStyle w:val="TableParagraph"/>
              <w:spacing w:before="101" w:line="230" w:lineRule="atLeast"/>
              <w:ind w:left="107" w:right="155"/>
              <w:rPr>
                <w:sz w:val="20"/>
              </w:rPr>
            </w:pPr>
            <w:r>
              <w:rPr>
                <w:spacing w:val="-2"/>
                <w:sz w:val="20"/>
              </w:rPr>
              <w:t>Applicant- Determined Measure</w:t>
            </w:r>
          </w:p>
        </w:tc>
        <w:tc>
          <w:tcPr>
            <w:tcW w:w="2244" w:type="dxa"/>
          </w:tcPr>
          <w:p w14:paraId="41E1DA30" w14:textId="77777777" w:rsidR="00331D4D" w:rsidRDefault="00C714C9">
            <w:pPr>
              <w:pStyle w:val="TableParagraph"/>
              <w:spacing w:before="119"/>
              <w:ind w:left="107"/>
              <w:rPr>
                <w:sz w:val="20"/>
              </w:rPr>
            </w:pPr>
            <w:r>
              <w:rPr>
                <w:spacing w:val="-5"/>
                <w:sz w:val="20"/>
              </w:rPr>
              <w:t>.25</w:t>
            </w:r>
          </w:p>
        </w:tc>
        <w:tc>
          <w:tcPr>
            <w:tcW w:w="368" w:type="dxa"/>
          </w:tcPr>
          <w:p w14:paraId="107C4BF7" w14:textId="77777777" w:rsidR="00331D4D" w:rsidRDefault="00C714C9">
            <w:pPr>
              <w:pStyle w:val="TableParagraph"/>
              <w:spacing w:before="119"/>
              <w:ind w:right="8"/>
              <w:jc w:val="center"/>
              <w:rPr>
                <w:sz w:val="20"/>
              </w:rPr>
            </w:pPr>
            <w:r>
              <w:rPr>
                <w:spacing w:val="-10"/>
                <w:sz w:val="20"/>
              </w:rPr>
              <w:t>X</w:t>
            </w:r>
          </w:p>
        </w:tc>
        <w:tc>
          <w:tcPr>
            <w:tcW w:w="1293" w:type="dxa"/>
          </w:tcPr>
          <w:p w14:paraId="0B7B051F" w14:textId="77777777" w:rsidR="00331D4D" w:rsidRDefault="00C714C9">
            <w:pPr>
              <w:pStyle w:val="TableParagraph"/>
              <w:spacing w:before="119"/>
              <w:ind w:right="70"/>
              <w:jc w:val="right"/>
              <w:rPr>
                <w:sz w:val="20"/>
              </w:rPr>
            </w:pPr>
            <w:r>
              <w:rPr>
                <w:spacing w:val="-4"/>
                <w:sz w:val="20"/>
              </w:rPr>
              <w:t>50.5</w:t>
            </w:r>
          </w:p>
        </w:tc>
        <w:tc>
          <w:tcPr>
            <w:tcW w:w="361" w:type="dxa"/>
          </w:tcPr>
          <w:p w14:paraId="09802732" w14:textId="77777777" w:rsidR="00331D4D" w:rsidRDefault="00C714C9">
            <w:pPr>
              <w:pStyle w:val="TableParagraph"/>
              <w:spacing w:before="119"/>
              <w:ind w:right="94"/>
              <w:jc w:val="right"/>
              <w:rPr>
                <w:sz w:val="20"/>
              </w:rPr>
            </w:pPr>
            <w:r>
              <w:rPr>
                <w:spacing w:val="-10"/>
                <w:sz w:val="20"/>
              </w:rPr>
              <w:t>=</w:t>
            </w:r>
          </w:p>
        </w:tc>
        <w:tc>
          <w:tcPr>
            <w:tcW w:w="1442" w:type="dxa"/>
          </w:tcPr>
          <w:p w14:paraId="146C4DBB" w14:textId="77777777" w:rsidR="00331D4D" w:rsidRDefault="00C714C9">
            <w:pPr>
              <w:pStyle w:val="TableParagraph"/>
              <w:spacing w:before="119"/>
              <w:ind w:right="72"/>
              <w:jc w:val="right"/>
              <w:rPr>
                <w:sz w:val="20"/>
              </w:rPr>
            </w:pPr>
            <w:r>
              <w:rPr>
                <w:spacing w:val="-2"/>
                <w:sz w:val="20"/>
              </w:rPr>
              <w:t>12.62</w:t>
            </w:r>
          </w:p>
        </w:tc>
        <w:tc>
          <w:tcPr>
            <w:tcW w:w="1294" w:type="dxa"/>
          </w:tcPr>
          <w:p w14:paraId="19EECAFD" w14:textId="77777777" w:rsidR="00331D4D" w:rsidRDefault="00C714C9">
            <w:pPr>
              <w:pStyle w:val="TableParagraph"/>
              <w:spacing w:before="119"/>
              <w:ind w:left="136"/>
              <w:rPr>
                <w:sz w:val="20"/>
              </w:rPr>
            </w:pPr>
            <w:r>
              <w:rPr>
                <w:spacing w:val="-5"/>
                <w:sz w:val="20"/>
              </w:rPr>
              <w:t>11%</w:t>
            </w:r>
          </w:p>
        </w:tc>
      </w:tr>
    </w:tbl>
    <w:p w14:paraId="5F84D273" w14:textId="77777777" w:rsidR="00331D4D" w:rsidRDefault="00C714C9">
      <w:pPr>
        <w:pStyle w:val="BodyText"/>
        <w:spacing w:before="123"/>
        <w:ind w:left="200"/>
      </w:pPr>
      <w:r>
        <w:rPr>
          <w:i/>
        </w:rPr>
        <w:t>Note</w:t>
      </w:r>
      <w:r>
        <w:t>: Any aligned performance measure that has member outcomes rather than beneficiary outcomes</w:t>
      </w:r>
      <w:r>
        <w:rPr>
          <w:spacing w:val="-5"/>
        </w:rPr>
        <w:t xml:space="preserve"> </w:t>
      </w:r>
      <w:r>
        <w:t>should</w:t>
      </w:r>
      <w:r>
        <w:rPr>
          <w:spacing w:val="-4"/>
        </w:rPr>
        <w:t xml:space="preserve"> </w:t>
      </w:r>
      <w:r>
        <w:t>have</w:t>
      </w:r>
      <w:r>
        <w:rPr>
          <w:spacing w:val="-4"/>
        </w:rPr>
        <w:t xml:space="preserve"> </w:t>
      </w:r>
      <w:r>
        <w:t>an</w:t>
      </w:r>
      <w:r>
        <w:rPr>
          <w:spacing w:val="-2"/>
        </w:rPr>
        <w:t xml:space="preserve"> </w:t>
      </w:r>
      <w:r>
        <w:t>MSY</w:t>
      </w:r>
      <w:r>
        <w:rPr>
          <w:spacing w:val="-4"/>
        </w:rPr>
        <w:t xml:space="preserve"> </w:t>
      </w:r>
      <w:r>
        <w:t>allocation</w:t>
      </w:r>
      <w:r>
        <w:rPr>
          <w:spacing w:val="-4"/>
        </w:rPr>
        <w:t xml:space="preserve"> </w:t>
      </w:r>
      <w:r>
        <w:t>of</w:t>
      </w:r>
      <w:r>
        <w:rPr>
          <w:spacing w:val="-4"/>
        </w:rPr>
        <w:t xml:space="preserve"> </w:t>
      </w:r>
      <w:r>
        <w:t>0</w:t>
      </w:r>
      <w:r>
        <w:rPr>
          <w:spacing w:val="-2"/>
        </w:rPr>
        <w:t xml:space="preserve"> </w:t>
      </w:r>
      <w:r>
        <w:t>members</w:t>
      </w:r>
      <w:r>
        <w:rPr>
          <w:spacing w:val="-2"/>
        </w:rPr>
        <w:t xml:space="preserve"> </w:t>
      </w:r>
      <w:r>
        <w:t>since</w:t>
      </w:r>
      <w:r>
        <w:rPr>
          <w:spacing w:val="-2"/>
        </w:rPr>
        <w:t xml:space="preserve"> </w:t>
      </w:r>
      <w:r>
        <w:t>MSY allocations</w:t>
      </w:r>
      <w:r>
        <w:rPr>
          <w:spacing w:val="-2"/>
        </w:rPr>
        <w:t xml:space="preserve"> </w:t>
      </w:r>
      <w:r>
        <w:t>are</w:t>
      </w:r>
      <w:r>
        <w:rPr>
          <w:spacing w:val="-5"/>
        </w:rPr>
        <w:t xml:space="preserve"> </w:t>
      </w:r>
      <w:r>
        <w:t>designed</w:t>
      </w:r>
      <w:r>
        <w:rPr>
          <w:spacing w:val="-2"/>
        </w:rPr>
        <w:t xml:space="preserve"> </w:t>
      </w:r>
      <w:r>
        <w:t>to show how programs’ resources are allocated to achieving beneficiary outcomes.</w:t>
      </w:r>
    </w:p>
    <w:p w14:paraId="058A823D" w14:textId="77777777" w:rsidR="00331D4D" w:rsidRDefault="00331D4D">
      <w:pPr>
        <w:pStyle w:val="BodyText"/>
        <w:spacing w:before="241"/>
        <w:ind w:left="0"/>
      </w:pPr>
    </w:p>
    <w:p w14:paraId="2DB30653" w14:textId="77777777" w:rsidR="00331D4D" w:rsidRDefault="00C714C9">
      <w:pPr>
        <w:pStyle w:val="Heading3"/>
        <w:spacing w:before="0"/>
        <w:ind w:left="6573"/>
      </w:pPr>
      <w:r>
        <w:rPr>
          <w:noProof/>
        </w:rPr>
        <w:drawing>
          <wp:anchor distT="0" distB="0" distL="0" distR="0" simplePos="0" relativeHeight="251630080" behindDoc="0" locked="0" layoutInCell="1" allowOverlap="1" wp14:anchorId="51B68311" wp14:editId="61CEF260">
            <wp:simplePos x="0" y="0"/>
            <wp:positionH relativeFrom="page">
              <wp:posOffset>693419</wp:posOffset>
            </wp:positionH>
            <wp:positionV relativeFrom="paragraph">
              <wp:posOffset>25906</wp:posOffset>
            </wp:positionV>
            <wp:extent cx="3916045" cy="2476165"/>
            <wp:effectExtent l="0" t="0" r="0" b="0"/>
            <wp:wrapNone/>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145" cstate="print"/>
                    <a:stretch>
                      <a:fillRect/>
                    </a:stretch>
                  </pic:blipFill>
                  <pic:spPr>
                    <a:xfrm>
                      <a:off x="0" y="0"/>
                      <a:ext cx="3916045" cy="2476165"/>
                    </a:xfrm>
                    <a:prstGeom prst="rect">
                      <a:avLst/>
                    </a:prstGeom>
                  </pic:spPr>
                </pic:pic>
              </a:graphicData>
            </a:graphic>
          </wp:anchor>
        </w:drawing>
      </w:r>
      <w:r>
        <w:t>How</w:t>
      </w:r>
      <w:r>
        <w:rPr>
          <w:spacing w:val="-3"/>
        </w:rPr>
        <w:t xml:space="preserve"> </w:t>
      </w:r>
      <w:r>
        <w:t>It</w:t>
      </w:r>
      <w:r>
        <w:rPr>
          <w:spacing w:val="-3"/>
        </w:rPr>
        <w:t xml:space="preserve"> </w:t>
      </w:r>
      <w:r>
        <w:t>Looks</w:t>
      </w:r>
      <w:r>
        <w:rPr>
          <w:spacing w:val="-2"/>
        </w:rPr>
        <w:t xml:space="preserve"> </w:t>
      </w:r>
      <w:r>
        <w:t>in</w:t>
      </w:r>
      <w:r>
        <w:rPr>
          <w:spacing w:val="-2"/>
        </w:rPr>
        <w:t xml:space="preserve"> </w:t>
      </w:r>
      <w:r>
        <w:t>the</w:t>
      </w:r>
      <w:r>
        <w:rPr>
          <w:spacing w:val="-5"/>
        </w:rPr>
        <w:t xml:space="preserve"> </w:t>
      </w:r>
      <w:r>
        <w:t>424</w:t>
      </w:r>
      <w:r>
        <w:rPr>
          <w:spacing w:val="-3"/>
        </w:rPr>
        <w:t xml:space="preserve"> </w:t>
      </w:r>
      <w:r>
        <w:rPr>
          <w:spacing w:val="-5"/>
        </w:rPr>
        <w:t>PDF</w:t>
      </w:r>
    </w:p>
    <w:p w14:paraId="48065F6A" w14:textId="77777777" w:rsidR="00331D4D" w:rsidRDefault="00C714C9">
      <w:pPr>
        <w:pStyle w:val="BodyText"/>
        <w:spacing w:before="120"/>
        <w:ind w:left="6573" w:right="241"/>
      </w:pPr>
      <w:r>
        <w:t>Table 3 and its corresponding pie chart</w:t>
      </w:r>
      <w:r>
        <w:rPr>
          <w:spacing w:val="-6"/>
        </w:rPr>
        <w:t xml:space="preserve"> </w:t>
      </w:r>
      <w:r>
        <w:t>in</w:t>
      </w:r>
      <w:r>
        <w:rPr>
          <w:spacing w:val="-6"/>
        </w:rPr>
        <w:t xml:space="preserve"> </w:t>
      </w:r>
      <w:r>
        <w:t>the</w:t>
      </w:r>
      <w:r>
        <w:rPr>
          <w:spacing w:val="-8"/>
        </w:rPr>
        <w:t xml:space="preserve"> </w:t>
      </w:r>
      <w:r>
        <w:t>424</w:t>
      </w:r>
      <w:r>
        <w:rPr>
          <w:spacing w:val="-6"/>
        </w:rPr>
        <w:t xml:space="preserve"> </w:t>
      </w:r>
      <w:r>
        <w:t>PDF</w:t>
      </w:r>
      <w:r>
        <w:rPr>
          <w:spacing w:val="-7"/>
        </w:rPr>
        <w:t xml:space="preserve"> </w:t>
      </w:r>
      <w:r>
        <w:t>report</w:t>
      </w:r>
      <w:r>
        <w:rPr>
          <w:spacing w:val="-6"/>
        </w:rPr>
        <w:t xml:space="preserve"> </w:t>
      </w:r>
      <w:r>
        <w:t>shows the</w:t>
      </w:r>
      <w:r>
        <w:rPr>
          <w:spacing w:val="-2"/>
        </w:rPr>
        <w:t xml:space="preserve"> </w:t>
      </w:r>
      <w:r>
        <w:t>percentage of MSYs allocated to National Performance Measures, applicant-determined performance measures, or to no performance measures.</w:t>
      </w:r>
    </w:p>
    <w:p w14:paraId="3787475D" w14:textId="77777777" w:rsidR="00331D4D" w:rsidRDefault="00C714C9">
      <w:pPr>
        <w:pStyle w:val="BodyText"/>
        <w:spacing w:before="120"/>
        <w:ind w:left="6573"/>
      </w:pPr>
      <w:r>
        <w:t>As seen in the table above, the program has two National Performance Measures (ED3A/4A/27A</w:t>
      </w:r>
      <w:r>
        <w:rPr>
          <w:spacing w:val="-17"/>
        </w:rPr>
        <w:t xml:space="preserve"> </w:t>
      </w:r>
      <w:r>
        <w:t>and</w:t>
      </w:r>
      <w:r>
        <w:rPr>
          <w:spacing w:val="-17"/>
        </w:rPr>
        <w:t xml:space="preserve"> </w:t>
      </w:r>
      <w:r>
        <w:t>ED20/21/23),</w:t>
      </w:r>
    </w:p>
    <w:p w14:paraId="5BC99D2A" w14:textId="77777777" w:rsidR="00331D4D" w:rsidRDefault="00C714C9">
      <w:pPr>
        <w:pStyle w:val="BodyText"/>
        <w:spacing w:before="1"/>
        <w:ind w:left="6573"/>
      </w:pPr>
      <w:r>
        <w:t>accounting</w:t>
      </w:r>
      <w:r>
        <w:rPr>
          <w:spacing w:val="-6"/>
        </w:rPr>
        <w:t xml:space="preserve"> </w:t>
      </w:r>
      <w:r>
        <w:t>for</w:t>
      </w:r>
      <w:r>
        <w:rPr>
          <w:spacing w:val="-3"/>
        </w:rPr>
        <w:t xml:space="preserve"> </w:t>
      </w:r>
      <w:r>
        <w:t>75%</w:t>
      </w:r>
      <w:r>
        <w:rPr>
          <w:spacing w:val="-3"/>
        </w:rPr>
        <w:t xml:space="preserve"> </w:t>
      </w:r>
      <w:r>
        <w:t>of</w:t>
      </w:r>
      <w:r>
        <w:rPr>
          <w:spacing w:val="-3"/>
        </w:rPr>
        <w:t xml:space="preserve"> </w:t>
      </w:r>
      <w:r>
        <w:t>total</w:t>
      </w:r>
      <w:r>
        <w:rPr>
          <w:spacing w:val="-3"/>
        </w:rPr>
        <w:t xml:space="preserve"> </w:t>
      </w:r>
      <w:r>
        <w:rPr>
          <w:spacing w:val="-4"/>
        </w:rPr>
        <w:t>MSYs.</w:t>
      </w:r>
    </w:p>
    <w:p w14:paraId="609F410D" w14:textId="77777777" w:rsidR="00331D4D" w:rsidRDefault="00C714C9">
      <w:pPr>
        <w:pStyle w:val="BodyText"/>
        <w:spacing w:before="120"/>
        <w:ind w:left="200" w:firstLine="6440"/>
      </w:pPr>
      <w:r>
        <w:t>The</w:t>
      </w:r>
      <w:r>
        <w:rPr>
          <w:spacing w:val="-9"/>
        </w:rPr>
        <w:t xml:space="preserve"> </w:t>
      </w:r>
      <w:r>
        <w:t>program</w:t>
      </w:r>
      <w:r>
        <w:rPr>
          <w:spacing w:val="-8"/>
        </w:rPr>
        <w:t xml:space="preserve"> </w:t>
      </w:r>
      <w:r>
        <w:t>has</w:t>
      </w:r>
      <w:r>
        <w:rPr>
          <w:spacing w:val="-9"/>
        </w:rPr>
        <w:t xml:space="preserve"> </w:t>
      </w:r>
      <w:r>
        <w:t>one</w:t>
      </w:r>
      <w:r>
        <w:rPr>
          <w:spacing w:val="-11"/>
        </w:rPr>
        <w:t xml:space="preserve"> </w:t>
      </w:r>
      <w:r>
        <w:t>applicant- determined measure, and a small percentage of program activity is not being measured.</w:t>
      </w:r>
    </w:p>
    <w:p w14:paraId="588F8609" w14:textId="77777777" w:rsidR="00331D4D" w:rsidRDefault="00331D4D">
      <w:pPr>
        <w:pStyle w:val="BodyText"/>
        <w:ind w:left="0"/>
      </w:pPr>
    </w:p>
    <w:p w14:paraId="1515D9D8" w14:textId="77777777" w:rsidR="00331D4D" w:rsidRDefault="00C714C9">
      <w:pPr>
        <w:pStyle w:val="BodyText"/>
        <w:ind w:left="200" w:right="277"/>
      </w:pPr>
      <w:r>
        <w:t>This configuration meets the AmeriCorps requirement to have one aligned performance measure (output + outcome) corresponding to the primary intervention.</w:t>
      </w:r>
      <w:r>
        <w:rPr>
          <w:spacing w:val="40"/>
        </w:rPr>
        <w:t xml:space="preserve"> </w:t>
      </w:r>
      <w:r>
        <w:t>Programs are not required</w:t>
      </w:r>
      <w:r>
        <w:rPr>
          <w:spacing w:val="-5"/>
        </w:rPr>
        <w:t xml:space="preserve"> </w:t>
      </w:r>
      <w:r>
        <w:t>to</w:t>
      </w:r>
      <w:r>
        <w:rPr>
          <w:spacing w:val="-2"/>
        </w:rPr>
        <w:t xml:space="preserve"> </w:t>
      </w:r>
      <w:r>
        <w:t>allocate</w:t>
      </w:r>
      <w:r>
        <w:rPr>
          <w:spacing w:val="-4"/>
        </w:rPr>
        <w:t xml:space="preserve"> </w:t>
      </w:r>
      <w:r>
        <w:t>100%</w:t>
      </w:r>
      <w:r>
        <w:rPr>
          <w:spacing w:val="-3"/>
        </w:rPr>
        <w:t xml:space="preserve"> </w:t>
      </w:r>
      <w:r>
        <w:t>of</w:t>
      </w:r>
      <w:r>
        <w:rPr>
          <w:spacing w:val="-5"/>
        </w:rPr>
        <w:t xml:space="preserve"> </w:t>
      </w:r>
      <w:r>
        <w:t>their</w:t>
      </w:r>
      <w:r>
        <w:rPr>
          <w:spacing w:val="-5"/>
        </w:rPr>
        <w:t xml:space="preserve"> </w:t>
      </w:r>
      <w:r>
        <w:t>MSYs</w:t>
      </w:r>
      <w:r>
        <w:rPr>
          <w:spacing w:val="-6"/>
        </w:rPr>
        <w:t xml:space="preserve"> </w:t>
      </w:r>
      <w:r>
        <w:t>and</w:t>
      </w:r>
      <w:r>
        <w:rPr>
          <w:spacing w:val="-5"/>
        </w:rPr>
        <w:t xml:space="preserve"> </w:t>
      </w:r>
      <w:r>
        <w:t>members</w:t>
      </w:r>
      <w:r>
        <w:rPr>
          <w:spacing w:val="-3"/>
        </w:rPr>
        <w:t xml:space="preserve"> </w:t>
      </w:r>
      <w:r>
        <w:t>to</w:t>
      </w:r>
      <w:r>
        <w:rPr>
          <w:spacing w:val="-3"/>
        </w:rPr>
        <w:t xml:space="preserve"> </w:t>
      </w:r>
      <w:r>
        <w:t>National</w:t>
      </w:r>
      <w:r>
        <w:rPr>
          <w:spacing w:val="-3"/>
        </w:rPr>
        <w:t xml:space="preserve"> </w:t>
      </w:r>
      <w:r>
        <w:t>Performance</w:t>
      </w:r>
      <w:r>
        <w:rPr>
          <w:spacing w:val="-3"/>
        </w:rPr>
        <w:t xml:space="preserve"> </w:t>
      </w:r>
      <w:r>
        <w:t>Measures,</w:t>
      </w:r>
      <w:r>
        <w:rPr>
          <w:spacing w:val="-5"/>
        </w:rPr>
        <w:t xml:space="preserve"> </w:t>
      </w:r>
      <w:r>
        <w:t>or to any performance measures at all.</w:t>
      </w:r>
    </w:p>
    <w:p w14:paraId="0252ED64" w14:textId="77777777" w:rsidR="00331D4D" w:rsidRDefault="00331D4D">
      <w:pPr>
        <w:sectPr w:rsidR="00331D4D">
          <w:footerReference w:type="default" r:id="rId146"/>
          <w:pgSz w:w="12240" w:h="15840"/>
          <w:pgMar w:top="1000" w:right="880" w:bottom="760" w:left="880" w:header="0" w:footer="575" w:gutter="0"/>
          <w:cols w:space="720"/>
        </w:sectPr>
      </w:pPr>
    </w:p>
    <w:p w14:paraId="4269D877" w14:textId="06A1B1D7" w:rsidR="00331D4D" w:rsidRDefault="00C714C9">
      <w:pPr>
        <w:spacing w:before="75"/>
        <w:ind w:right="194"/>
        <w:jc w:val="right"/>
        <w:rPr>
          <w:sz w:val="18"/>
        </w:rPr>
      </w:pPr>
      <w:r>
        <w:rPr>
          <w:sz w:val="18"/>
        </w:rPr>
        <w:lastRenderedPageBreak/>
        <w:t>RFA</w:t>
      </w:r>
      <w:r>
        <w:rPr>
          <w:spacing w:val="-6"/>
          <w:sz w:val="18"/>
        </w:rPr>
        <w:t xml:space="preserve"> </w:t>
      </w:r>
      <w:r>
        <w:rPr>
          <w:spacing w:val="-2"/>
          <w:sz w:val="18"/>
        </w:rPr>
        <w:t>#</w:t>
      </w:r>
      <w:r w:rsidR="008E7175">
        <w:rPr>
          <w:spacing w:val="-2"/>
          <w:sz w:val="18"/>
        </w:rPr>
        <w:t>202407141</w:t>
      </w:r>
    </w:p>
    <w:p w14:paraId="71A21D7A" w14:textId="77777777" w:rsidR="00331D4D" w:rsidRDefault="00C714C9">
      <w:pPr>
        <w:pStyle w:val="Heading2"/>
        <w:spacing w:before="177"/>
        <w:ind w:left="291"/>
      </w:pPr>
      <w:bookmarkStart w:id="79" w:name="_bookmark76"/>
      <w:bookmarkEnd w:id="79"/>
      <w:r>
        <w:rPr>
          <w:smallCaps/>
        </w:rPr>
        <w:t>Attachment</w:t>
      </w:r>
      <w:r>
        <w:rPr>
          <w:smallCaps/>
          <w:spacing w:val="-12"/>
        </w:rPr>
        <w:t xml:space="preserve"> </w:t>
      </w:r>
      <w:bookmarkStart w:id="80" w:name="_bookmark77"/>
      <w:bookmarkEnd w:id="80"/>
      <w:r>
        <w:rPr>
          <w:smallCaps/>
        </w:rPr>
        <w:t>E:</w:t>
      </w:r>
      <w:r>
        <w:rPr>
          <w:smallCaps/>
          <w:spacing w:val="-21"/>
        </w:rPr>
        <w:t xml:space="preserve"> </w:t>
      </w:r>
      <w:r>
        <w:rPr>
          <w:smallCaps/>
        </w:rPr>
        <w:t>Financial</w:t>
      </w:r>
      <w:r>
        <w:rPr>
          <w:smallCaps/>
          <w:spacing w:val="-8"/>
        </w:rPr>
        <w:t xml:space="preserve"> </w:t>
      </w:r>
      <w:r>
        <w:rPr>
          <w:smallCaps/>
        </w:rPr>
        <w:t>Management</w:t>
      </w:r>
      <w:r>
        <w:rPr>
          <w:smallCaps/>
          <w:spacing w:val="-7"/>
        </w:rPr>
        <w:t xml:space="preserve"> </w:t>
      </w:r>
      <w:r>
        <w:rPr>
          <w:smallCaps/>
        </w:rPr>
        <w:t>Systems</w:t>
      </w:r>
      <w:r>
        <w:rPr>
          <w:smallCaps/>
          <w:spacing w:val="-6"/>
        </w:rPr>
        <w:t xml:space="preserve"> </w:t>
      </w:r>
      <w:r>
        <w:rPr>
          <w:smallCaps/>
          <w:spacing w:val="-2"/>
        </w:rPr>
        <w:t>Survey</w:t>
      </w:r>
    </w:p>
    <w:p w14:paraId="7351D6C4" w14:textId="77777777" w:rsidR="00331D4D" w:rsidRDefault="00C714C9">
      <w:pPr>
        <w:spacing w:before="120"/>
        <w:ind w:right="6"/>
        <w:jc w:val="center"/>
        <w:rPr>
          <w:b/>
          <w:sz w:val="20"/>
        </w:rPr>
      </w:pPr>
      <w:r>
        <w:rPr>
          <w:b/>
          <w:sz w:val="20"/>
          <w:u w:val="single"/>
        </w:rPr>
        <w:t>Financial</w:t>
      </w:r>
      <w:r>
        <w:rPr>
          <w:b/>
          <w:spacing w:val="-8"/>
          <w:sz w:val="20"/>
          <w:u w:val="single"/>
        </w:rPr>
        <w:t xml:space="preserve"> </w:t>
      </w:r>
      <w:r>
        <w:rPr>
          <w:b/>
          <w:sz w:val="20"/>
          <w:u w:val="single"/>
        </w:rPr>
        <w:t>Management</w:t>
      </w:r>
      <w:r>
        <w:rPr>
          <w:b/>
          <w:spacing w:val="-7"/>
          <w:sz w:val="20"/>
          <w:u w:val="single"/>
        </w:rPr>
        <w:t xml:space="preserve"> </w:t>
      </w:r>
      <w:r>
        <w:rPr>
          <w:b/>
          <w:sz w:val="20"/>
          <w:u w:val="single"/>
        </w:rPr>
        <w:t>Systems</w:t>
      </w:r>
      <w:r>
        <w:rPr>
          <w:b/>
          <w:spacing w:val="-7"/>
          <w:sz w:val="20"/>
          <w:u w:val="single"/>
        </w:rPr>
        <w:t xml:space="preserve"> </w:t>
      </w:r>
      <w:r>
        <w:rPr>
          <w:b/>
          <w:sz w:val="20"/>
          <w:u w:val="single"/>
        </w:rPr>
        <w:t>Survey</w:t>
      </w:r>
      <w:r>
        <w:rPr>
          <w:b/>
          <w:spacing w:val="-11"/>
          <w:sz w:val="20"/>
          <w:u w:val="single"/>
        </w:rPr>
        <w:t xml:space="preserve"> </w:t>
      </w:r>
      <w:r>
        <w:rPr>
          <w:b/>
          <w:sz w:val="20"/>
          <w:u w:val="single"/>
        </w:rPr>
        <w:t>for</w:t>
      </w:r>
      <w:r>
        <w:rPr>
          <w:b/>
          <w:spacing w:val="-8"/>
          <w:sz w:val="20"/>
          <w:u w:val="single"/>
        </w:rPr>
        <w:t xml:space="preserve"> </w:t>
      </w:r>
      <w:r>
        <w:rPr>
          <w:b/>
          <w:sz w:val="20"/>
          <w:u w:val="single"/>
        </w:rPr>
        <w:t>Potential</w:t>
      </w:r>
      <w:r>
        <w:rPr>
          <w:b/>
          <w:spacing w:val="-9"/>
          <w:sz w:val="20"/>
          <w:u w:val="single"/>
        </w:rPr>
        <w:t xml:space="preserve"> </w:t>
      </w:r>
      <w:r>
        <w:rPr>
          <w:b/>
          <w:spacing w:val="-2"/>
          <w:sz w:val="20"/>
          <w:u w:val="single"/>
        </w:rPr>
        <w:t>Grantees</w:t>
      </w:r>
    </w:p>
    <w:p w14:paraId="25A90A60" w14:textId="77777777" w:rsidR="00331D4D" w:rsidRDefault="00331D4D">
      <w:pPr>
        <w:pStyle w:val="BodyText"/>
        <w:spacing w:before="11"/>
        <w:ind w:left="0"/>
        <w:rPr>
          <w:b/>
          <w:sz w:val="20"/>
        </w:rPr>
      </w:pPr>
    </w:p>
    <w:p w14:paraId="60FFD160" w14:textId="77777777" w:rsidR="00331D4D" w:rsidRDefault="00C714C9">
      <w:pPr>
        <w:tabs>
          <w:tab w:val="left" w:pos="5059"/>
          <w:tab w:val="left" w:pos="8716"/>
        </w:tabs>
        <w:ind w:left="200"/>
        <w:rPr>
          <w:sz w:val="20"/>
        </w:rPr>
      </w:pPr>
      <w:r>
        <w:rPr>
          <w:sz w:val="20"/>
        </w:rPr>
        <w:t xml:space="preserve">Legal Applicant: </w:t>
      </w:r>
      <w:r>
        <w:rPr>
          <w:sz w:val="20"/>
          <w:u w:val="single"/>
        </w:rPr>
        <w:tab/>
      </w:r>
      <w:r>
        <w:rPr>
          <w:spacing w:val="80"/>
          <w:sz w:val="20"/>
        </w:rPr>
        <w:t xml:space="preserve"> </w:t>
      </w:r>
      <w:r>
        <w:rPr>
          <w:sz w:val="20"/>
        </w:rPr>
        <w:t xml:space="preserve">Date of Survey: </w:t>
      </w:r>
      <w:r>
        <w:rPr>
          <w:sz w:val="20"/>
          <w:u w:val="single"/>
        </w:rPr>
        <w:tab/>
      </w:r>
    </w:p>
    <w:p w14:paraId="51103B2C" w14:textId="77777777" w:rsidR="00331D4D" w:rsidRDefault="00C714C9">
      <w:pPr>
        <w:pStyle w:val="ListParagraph"/>
        <w:numPr>
          <w:ilvl w:val="0"/>
          <w:numId w:val="4"/>
        </w:numPr>
        <w:tabs>
          <w:tab w:val="left" w:pos="453"/>
        </w:tabs>
        <w:spacing w:before="120"/>
        <w:ind w:left="453" w:hanging="253"/>
        <w:rPr>
          <w:b/>
          <w:i/>
          <w:sz w:val="20"/>
        </w:rPr>
      </w:pPr>
      <w:r>
        <w:rPr>
          <w:b/>
          <w:i/>
          <w:sz w:val="20"/>
        </w:rPr>
        <w:t>General</w:t>
      </w:r>
      <w:r>
        <w:rPr>
          <w:b/>
          <w:i/>
          <w:spacing w:val="-11"/>
          <w:sz w:val="20"/>
        </w:rPr>
        <w:t xml:space="preserve"> </w:t>
      </w:r>
      <w:r>
        <w:rPr>
          <w:b/>
          <w:i/>
          <w:spacing w:val="-2"/>
          <w:sz w:val="20"/>
        </w:rPr>
        <w:t>Information</w:t>
      </w:r>
    </w:p>
    <w:p w14:paraId="76BAE504" w14:textId="77777777" w:rsidR="00331D4D" w:rsidRDefault="00C714C9">
      <w:pPr>
        <w:pStyle w:val="ListParagraph"/>
        <w:numPr>
          <w:ilvl w:val="1"/>
          <w:numId w:val="4"/>
        </w:numPr>
        <w:tabs>
          <w:tab w:val="left" w:pos="420"/>
        </w:tabs>
        <w:spacing w:before="118"/>
        <w:ind w:hanging="220"/>
        <w:rPr>
          <w:sz w:val="16"/>
        </w:rPr>
      </w:pPr>
      <w:r>
        <w:rPr>
          <w:sz w:val="20"/>
        </w:rPr>
        <w:t>Has</w:t>
      </w:r>
      <w:r>
        <w:rPr>
          <w:spacing w:val="-6"/>
          <w:sz w:val="20"/>
        </w:rPr>
        <w:t xml:space="preserve"> </w:t>
      </w:r>
      <w:r>
        <w:rPr>
          <w:sz w:val="20"/>
        </w:rPr>
        <w:t>your</w:t>
      </w:r>
      <w:r>
        <w:rPr>
          <w:spacing w:val="-4"/>
          <w:sz w:val="20"/>
        </w:rPr>
        <w:t xml:space="preserve"> </w:t>
      </w:r>
      <w:r>
        <w:rPr>
          <w:sz w:val="20"/>
        </w:rPr>
        <w:t>organization</w:t>
      </w:r>
      <w:r>
        <w:rPr>
          <w:spacing w:val="-5"/>
          <w:sz w:val="20"/>
        </w:rPr>
        <w:t xml:space="preserve"> </w:t>
      </w:r>
      <w:r>
        <w:rPr>
          <w:sz w:val="20"/>
        </w:rPr>
        <w:t>received</w:t>
      </w:r>
      <w:r>
        <w:rPr>
          <w:spacing w:val="-8"/>
          <w:sz w:val="20"/>
        </w:rPr>
        <w:t xml:space="preserve"> </w:t>
      </w:r>
      <w:r>
        <w:rPr>
          <w:sz w:val="20"/>
        </w:rPr>
        <w:t>a</w:t>
      </w:r>
      <w:r>
        <w:rPr>
          <w:spacing w:val="-5"/>
          <w:sz w:val="20"/>
        </w:rPr>
        <w:t xml:space="preserve"> </w:t>
      </w:r>
      <w:r>
        <w:rPr>
          <w:sz w:val="20"/>
        </w:rPr>
        <w:t>federal</w:t>
      </w:r>
      <w:r>
        <w:rPr>
          <w:spacing w:val="-5"/>
          <w:sz w:val="20"/>
        </w:rPr>
        <w:t xml:space="preserve"> </w:t>
      </w:r>
      <w:r>
        <w:rPr>
          <w:sz w:val="20"/>
        </w:rPr>
        <w:t>cost-reimbursement</w:t>
      </w:r>
      <w:r>
        <w:rPr>
          <w:spacing w:val="-5"/>
          <w:sz w:val="20"/>
        </w:rPr>
        <w:t xml:space="preserve"> </w:t>
      </w:r>
      <w:r>
        <w:rPr>
          <w:sz w:val="20"/>
        </w:rPr>
        <w:t>award</w:t>
      </w:r>
      <w:r>
        <w:rPr>
          <w:spacing w:val="-7"/>
          <w:sz w:val="20"/>
        </w:rPr>
        <w:t xml:space="preserve"> </w:t>
      </w:r>
      <w:r>
        <w:rPr>
          <w:sz w:val="20"/>
        </w:rPr>
        <w:t>in</w:t>
      </w:r>
      <w:r>
        <w:rPr>
          <w:spacing w:val="-6"/>
          <w:sz w:val="20"/>
        </w:rPr>
        <w:t xml:space="preserve"> </w:t>
      </w:r>
      <w:r>
        <w:rPr>
          <w:sz w:val="20"/>
        </w:rPr>
        <w:t>the</w:t>
      </w:r>
      <w:r>
        <w:rPr>
          <w:spacing w:val="-7"/>
          <w:sz w:val="20"/>
        </w:rPr>
        <w:t xml:space="preserve"> </w:t>
      </w:r>
      <w:r>
        <w:rPr>
          <w:sz w:val="20"/>
        </w:rPr>
        <w:t>last</w:t>
      </w:r>
      <w:r>
        <w:rPr>
          <w:spacing w:val="-5"/>
          <w:sz w:val="20"/>
        </w:rPr>
        <w:t xml:space="preserve"> </w:t>
      </w:r>
      <w:r>
        <w:rPr>
          <w:sz w:val="20"/>
        </w:rPr>
        <w:t>two</w:t>
      </w:r>
      <w:r>
        <w:rPr>
          <w:spacing w:val="-7"/>
          <w:sz w:val="20"/>
        </w:rPr>
        <w:t xml:space="preserve"> </w:t>
      </w:r>
      <w:r>
        <w:rPr>
          <w:sz w:val="20"/>
        </w:rPr>
        <w:t>years?</w:t>
      </w:r>
      <w:r>
        <w:rPr>
          <w:spacing w:val="48"/>
          <w:sz w:val="20"/>
        </w:rPr>
        <w:t xml:space="preserve"> </w:t>
      </w:r>
      <w:r>
        <w:rPr>
          <w:rFonts w:ascii="Wingdings" w:hAnsi="Wingdings"/>
          <w:sz w:val="20"/>
        </w:rPr>
        <w:t></w:t>
      </w:r>
      <w:r>
        <w:rPr>
          <w:sz w:val="20"/>
        </w:rPr>
        <w:t>Y</w:t>
      </w:r>
      <w:r>
        <w:rPr>
          <w:sz w:val="16"/>
        </w:rPr>
        <w:t>ES</w:t>
      </w:r>
      <w:r>
        <w:rPr>
          <w:spacing w:val="38"/>
          <w:sz w:val="16"/>
        </w:rPr>
        <w:t xml:space="preserve"> </w:t>
      </w:r>
      <w:r>
        <w:rPr>
          <w:rFonts w:ascii="Wingdings" w:hAnsi="Wingdings"/>
          <w:spacing w:val="-5"/>
          <w:sz w:val="20"/>
        </w:rPr>
        <w:t></w:t>
      </w:r>
      <w:r>
        <w:rPr>
          <w:spacing w:val="-5"/>
          <w:sz w:val="20"/>
        </w:rPr>
        <w:t>N</w:t>
      </w:r>
      <w:r>
        <w:rPr>
          <w:spacing w:val="-5"/>
          <w:sz w:val="16"/>
        </w:rPr>
        <w:t>O</w:t>
      </w:r>
    </w:p>
    <w:p w14:paraId="7AF0C914" w14:textId="77777777" w:rsidR="00331D4D" w:rsidRDefault="00C714C9">
      <w:pPr>
        <w:spacing w:before="121"/>
        <w:ind w:left="920"/>
        <w:rPr>
          <w:sz w:val="20"/>
        </w:rPr>
      </w:pPr>
      <w:r>
        <w:rPr>
          <w:sz w:val="20"/>
        </w:rPr>
        <w:t>If</w:t>
      </w:r>
      <w:r>
        <w:rPr>
          <w:spacing w:val="-7"/>
          <w:sz w:val="20"/>
        </w:rPr>
        <w:t xml:space="preserve"> </w:t>
      </w:r>
      <w:r>
        <w:rPr>
          <w:sz w:val="20"/>
        </w:rPr>
        <w:t>yes,</w:t>
      </w:r>
      <w:r>
        <w:rPr>
          <w:spacing w:val="-6"/>
          <w:sz w:val="20"/>
        </w:rPr>
        <w:t xml:space="preserve"> </w:t>
      </w:r>
      <w:r>
        <w:rPr>
          <w:sz w:val="20"/>
        </w:rPr>
        <w:t>what</w:t>
      </w:r>
      <w:r>
        <w:rPr>
          <w:spacing w:val="-7"/>
          <w:sz w:val="20"/>
        </w:rPr>
        <w:t xml:space="preserve"> </w:t>
      </w:r>
      <w:r>
        <w:rPr>
          <w:sz w:val="20"/>
        </w:rPr>
        <w:t>is</w:t>
      </w:r>
      <w:r>
        <w:rPr>
          <w:spacing w:val="-6"/>
          <w:sz w:val="20"/>
        </w:rPr>
        <w:t xml:space="preserve"> </w:t>
      </w:r>
      <w:r>
        <w:rPr>
          <w:sz w:val="20"/>
        </w:rPr>
        <w:t>your</w:t>
      </w:r>
      <w:r>
        <w:rPr>
          <w:spacing w:val="-5"/>
          <w:sz w:val="20"/>
        </w:rPr>
        <w:t xml:space="preserve"> </w:t>
      </w:r>
      <w:r>
        <w:rPr>
          <w:sz w:val="20"/>
        </w:rPr>
        <w:t>cognizant</w:t>
      </w:r>
      <w:r>
        <w:rPr>
          <w:spacing w:val="-7"/>
          <w:sz w:val="20"/>
        </w:rPr>
        <w:t xml:space="preserve"> </w:t>
      </w:r>
      <w:r>
        <w:rPr>
          <w:sz w:val="20"/>
        </w:rPr>
        <w:t>federal</w:t>
      </w:r>
      <w:r>
        <w:rPr>
          <w:spacing w:val="-5"/>
          <w:sz w:val="20"/>
        </w:rPr>
        <w:t xml:space="preserve"> </w:t>
      </w:r>
      <w:r>
        <w:rPr>
          <w:sz w:val="20"/>
        </w:rPr>
        <w:t>oversight</w:t>
      </w:r>
      <w:r>
        <w:rPr>
          <w:spacing w:val="-7"/>
          <w:sz w:val="20"/>
        </w:rPr>
        <w:t xml:space="preserve"> </w:t>
      </w:r>
      <w:r>
        <w:rPr>
          <w:spacing w:val="-2"/>
          <w:sz w:val="20"/>
        </w:rPr>
        <w:t>agency.</w:t>
      </w:r>
    </w:p>
    <w:p w14:paraId="025F0393" w14:textId="77777777" w:rsidR="00331D4D" w:rsidRDefault="00C714C9">
      <w:pPr>
        <w:tabs>
          <w:tab w:val="left" w:pos="5914"/>
          <w:tab w:val="left" w:pos="9231"/>
        </w:tabs>
        <w:spacing w:before="120"/>
        <w:ind w:left="920"/>
        <w:rPr>
          <w:sz w:val="20"/>
        </w:rPr>
      </w:pPr>
      <w:r>
        <w:rPr>
          <w:spacing w:val="-2"/>
          <w:sz w:val="20"/>
        </w:rPr>
        <w:t>Agency:</w:t>
      </w:r>
      <w:r>
        <w:rPr>
          <w:sz w:val="20"/>
          <w:u w:val="single"/>
        </w:rPr>
        <w:tab/>
      </w:r>
      <w:r>
        <w:rPr>
          <w:spacing w:val="-3"/>
          <w:sz w:val="20"/>
        </w:rPr>
        <w:t xml:space="preserve"> </w:t>
      </w:r>
      <w:r>
        <w:rPr>
          <w:sz w:val="20"/>
        </w:rPr>
        <w:t>Telephone:</w:t>
      </w:r>
      <w:r>
        <w:rPr>
          <w:sz w:val="20"/>
          <w:u w:val="single"/>
        </w:rPr>
        <w:tab/>
      </w:r>
    </w:p>
    <w:p w14:paraId="1218C2E5" w14:textId="77777777" w:rsidR="00331D4D" w:rsidRDefault="00331D4D">
      <w:pPr>
        <w:pStyle w:val="BodyText"/>
        <w:spacing w:before="6"/>
        <w:ind w:left="0"/>
        <w:rPr>
          <w:sz w:val="20"/>
        </w:rPr>
      </w:pPr>
    </w:p>
    <w:p w14:paraId="5AF99047" w14:textId="77777777" w:rsidR="00331D4D" w:rsidRDefault="00C714C9">
      <w:pPr>
        <w:tabs>
          <w:tab w:val="left" w:pos="5634"/>
          <w:tab w:val="left" w:pos="5961"/>
          <w:tab w:val="left" w:pos="9286"/>
        </w:tabs>
        <w:ind w:left="920"/>
        <w:rPr>
          <w:sz w:val="20"/>
        </w:rPr>
      </w:pPr>
      <w:r>
        <w:rPr>
          <w:sz w:val="20"/>
        </w:rPr>
        <w:t>Name</w:t>
      </w:r>
      <w:r>
        <w:rPr>
          <w:spacing w:val="-8"/>
          <w:sz w:val="20"/>
        </w:rPr>
        <w:t xml:space="preserve"> </w:t>
      </w:r>
      <w:r>
        <w:rPr>
          <w:sz w:val="20"/>
        </w:rPr>
        <w:t>of</w:t>
      </w:r>
      <w:r>
        <w:rPr>
          <w:spacing w:val="-5"/>
          <w:sz w:val="20"/>
        </w:rPr>
        <w:t xml:space="preserve"> </w:t>
      </w:r>
      <w:r>
        <w:rPr>
          <w:spacing w:val="-2"/>
          <w:sz w:val="20"/>
        </w:rPr>
        <w:t>Contact:</w:t>
      </w:r>
      <w:r>
        <w:rPr>
          <w:sz w:val="20"/>
          <w:u w:val="single"/>
        </w:rPr>
        <w:tab/>
      </w:r>
      <w:r>
        <w:rPr>
          <w:sz w:val="20"/>
        </w:rPr>
        <w:tab/>
        <w:t xml:space="preserve">Email: </w:t>
      </w:r>
      <w:r>
        <w:rPr>
          <w:sz w:val="20"/>
          <w:u w:val="single"/>
        </w:rPr>
        <w:tab/>
      </w:r>
    </w:p>
    <w:p w14:paraId="3320D068" w14:textId="77777777" w:rsidR="00331D4D" w:rsidRDefault="00331D4D">
      <w:pPr>
        <w:pStyle w:val="BodyText"/>
        <w:spacing w:before="5"/>
        <w:ind w:left="0"/>
        <w:rPr>
          <w:sz w:val="20"/>
        </w:rPr>
      </w:pPr>
    </w:p>
    <w:p w14:paraId="0CE7ECBE" w14:textId="77777777" w:rsidR="00331D4D" w:rsidRDefault="00C714C9">
      <w:pPr>
        <w:pStyle w:val="ListParagraph"/>
        <w:numPr>
          <w:ilvl w:val="1"/>
          <w:numId w:val="4"/>
        </w:numPr>
        <w:tabs>
          <w:tab w:val="left" w:pos="420"/>
        </w:tabs>
        <w:ind w:hanging="220"/>
        <w:rPr>
          <w:sz w:val="16"/>
        </w:rPr>
      </w:pPr>
      <w:r>
        <w:rPr>
          <w:sz w:val="20"/>
        </w:rPr>
        <w:t>Has</w:t>
      </w:r>
      <w:r>
        <w:rPr>
          <w:spacing w:val="-6"/>
          <w:sz w:val="20"/>
        </w:rPr>
        <w:t xml:space="preserve"> </w:t>
      </w:r>
      <w:r>
        <w:rPr>
          <w:sz w:val="20"/>
        </w:rPr>
        <w:t>your</w:t>
      </w:r>
      <w:r>
        <w:rPr>
          <w:spacing w:val="-4"/>
          <w:sz w:val="20"/>
        </w:rPr>
        <w:t xml:space="preserve"> </w:t>
      </w:r>
      <w:r>
        <w:rPr>
          <w:sz w:val="20"/>
        </w:rPr>
        <w:t>organization</w:t>
      </w:r>
      <w:r>
        <w:rPr>
          <w:spacing w:val="-5"/>
          <w:sz w:val="20"/>
        </w:rPr>
        <w:t xml:space="preserve"> </w:t>
      </w:r>
      <w:r>
        <w:rPr>
          <w:sz w:val="20"/>
        </w:rPr>
        <w:t>been</w:t>
      </w:r>
      <w:r>
        <w:rPr>
          <w:spacing w:val="-7"/>
          <w:sz w:val="20"/>
        </w:rPr>
        <w:t xml:space="preserve"> </w:t>
      </w:r>
      <w:r>
        <w:rPr>
          <w:sz w:val="20"/>
        </w:rPr>
        <w:t>audited</w:t>
      </w:r>
      <w:r>
        <w:rPr>
          <w:spacing w:val="-6"/>
          <w:sz w:val="20"/>
        </w:rPr>
        <w:t xml:space="preserve"> </w:t>
      </w:r>
      <w:r>
        <w:rPr>
          <w:sz w:val="20"/>
        </w:rPr>
        <w:t>by</w:t>
      </w:r>
      <w:r>
        <w:rPr>
          <w:spacing w:val="-6"/>
          <w:sz w:val="20"/>
        </w:rPr>
        <w:t xml:space="preserve"> </w:t>
      </w:r>
      <w:r>
        <w:rPr>
          <w:sz w:val="20"/>
        </w:rPr>
        <w:t>an</w:t>
      </w:r>
      <w:r>
        <w:rPr>
          <w:spacing w:val="-5"/>
          <w:sz w:val="20"/>
        </w:rPr>
        <w:t xml:space="preserve"> </w:t>
      </w:r>
      <w:r>
        <w:rPr>
          <w:sz w:val="20"/>
        </w:rPr>
        <w:t>independent</w:t>
      </w:r>
      <w:r>
        <w:rPr>
          <w:spacing w:val="-7"/>
          <w:sz w:val="20"/>
        </w:rPr>
        <w:t xml:space="preserve"> </w:t>
      </w:r>
      <w:r>
        <w:rPr>
          <w:sz w:val="20"/>
        </w:rPr>
        <w:t>public</w:t>
      </w:r>
      <w:r>
        <w:rPr>
          <w:spacing w:val="-6"/>
          <w:sz w:val="20"/>
        </w:rPr>
        <w:t xml:space="preserve"> </w:t>
      </w:r>
      <w:r>
        <w:rPr>
          <w:sz w:val="20"/>
        </w:rPr>
        <w:t>accounting</w:t>
      </w:r>
      <w:r>
        <w:rPr>
          <w:spacing w:val="-7"/>
          <w:sz w:val="20"/>
        </w:rPr>
        <w:t xml:space="preserve"> </w:t>
      </w:r>
      <w:r>
        <w:rPr>
          <w:sz w:val="20"/>
        </w:rPr>
        <w:t>firm</w:t>
      </w:r>
      <w:r>
        <w:rPr>
          <w:spacing w:val="-5"/>
          <w:sz w:val="20"/>
        </w:rPr>
        <w:t xml:space="preserve"> </w:t>
      </w:r>
      <w:r>
        <w:rPr>
          <w:sz w:val="20"/>
        </w:rPr>
        <w:t>in</w:t>
      </w:r>
      <w:r>
        <w:rPr>
          <w:spacing w:val="-6"/>
          <w:sz w:val="20"/>
        </w:rPr>
        <w:t xml:space="preserve"> </w:t>
      </w:r>
      <w:r>
        <w:rPr>
          <w:sz w:val="20"/>
        </w:rPr>
        <w:t>the</w:t>
      </w:r>
      <w:r>
        <w:rPr>
          <w:spacing w:val="-5"/>
          <w:sz w:val="20"/>
        </w:rPr>
        <w:t xml:space="preserve"> </w:t>
      </w:r>
      <w:r>
        <w:rPr>
          <w:sz w:val="20"/>
        </w:rPr>
        <w:t>past</w:t>
      </w:r>
      <w:r>
        <w:rPr>
          <w:spacing w:val="4"/>
          <w:sz w:val="20"/>
        </w:rPr>
        <w:t xml:space="preserve"> </w:t>
      </w:r>
      <w:r>
        <w:rPr>
          <w:sz w:val="20"/>
        </w:rPr>
        <w:t>2</w:t>
      </w:r>
      <w:r>
        <w:rPr>
          <w:spacing w:val="-7"/>
          <w:sz w:val="20"/>
        </w:rPr>
        <w:t xml:space="preserve"> </w:t>
      </w:r>
      <w:r>
        <w:rPr>
          <w:sz w:val="20"/>
        </w:rPr>
        <w:t>years?</w:t>
      </w:r>
      <w:r>
        <w:rPr>
          <w:spacing w:val="-5"/>
          <w:sz w:val="20"/>
        </w:rPr>
        <w:t xml:space="preserve"> </w:t>
      </w:r>
      <w:r>
        <w:rPr>
          <w:rFonts w:ascii="Wingdings" w:hAnsi="Wingdings"/>
          <w:sz w:val="20"/>
        </w:rPr>
        <w:t></w:t>
      </w:r>
      <w:r>
        <w:rPr>
          <w:sz w:val="20"/>
        </w:rPr>
        <w:t>Y</w:t>
      </w:r>
      <w:r>
        <w:rPr>
          <w:sz w:val="16"/>
        </w:rPr>
        <w:t>ES</w:t>
      </w:r>
      <w:r>
        <w:rPr>
          <w:spacing w:val="73"/>
          <w:sz w:val="16"/>
        </w:rPr>
        <w:t xml:space="preserve"> </w:t>
      </w:r>
      <w:r>
        <w:rPr>
          <w:rFonts w:ascii="Wingdings" w:hAnsi="Wingdings"/>
          <w:spacing w:val="-5"/>
          <w:sz w:val="20"/>
        </w:rPr>
        <w:t></w:t>
      </w:r>
      <w:r>
        <w:rPr>
          <w:spacing w:val="-5"/>
          <w:sz w:val="20"/>
        </w:rPr>
        <w:t>N</w:t>
      </w:r>
      <w:r>
        <w:rPr>
          <w:spacing w:val="-5"/>
          <w:sz w:val="16"/>
        </w:rPr>
        <w:t>O</w:t>
      </w:r>
    </w:p>
    <w:p w14:paraId="3871E906" w14:textId="77777777" w:rsidR="00331D4D" w:rsidRDefault="00C714C9">
      <w:pPr>
        <w:pStyle w:val="ListParagraph"/>
        <w:numPr>
          <w:ilvl w:val="1"/>
          <w:numId w:val="4"/>
        </w:numPr>
        <w:tabs>
          <w:tab w:val="left" w:pos="420"/>
        </w:tabs>
        <w:spacing w:before="201"/>
        <w:ind w:hanging="220"/>
        <w:rPr>
          <w:sz w:val="16"/>
        </w:rPr>
      </w:pPr>
      <w:r>
        <w:rPr>
          <w:sz w:val="20"/>
        </w:rPr>
        <w:t>Was</w:t>
      </w:r>
      <w:r>
        <w:rPr>
          <w:spacing w:val="-6"/>
          <w:sz w:val="20"/>
        </w:rPr>
        <w:t xml:space="preserve"> </w:t>
      </w:r>
      <w:r>
        <w:rPr>
          <w:sz w:val="20"/>
        </w:rPr>
        <w:t>this</w:t>
      </w:r>
      <w:r>
        <w:rPr>
          <w:spacing w:val="-5"/>
          <w:sz w:val="20"/>
        </w:rPr>
        <w:t xml:space="preserve"> </w:t>
      </w:r>
      <w:r>
        <w:rPr>
          <w:sz w:val="20"/>
        </w:rPr>
        <w:t>audit</w:t>
      </w:r>
      <w:r>
        <w:rPr>
          <w:spacing w:val="-7"/>
          <w:sz w:val="20"/>
        </w:rPr>
        <w:t xml:space="preserve"> </w:t>
      </w:r>
      <w:r>
        <w:rPr>
          <w:sz w:val="20"/>
        </w:rPr>
        <w:t>conducted</w:t>
      </w:r>
      <w:r>
        <w:rPr>
          <w:spacing w:val="-6"/>
          <w:sz w:val="20"/>
        </w:rPr>
        <w:t xml:space="preserve"> </w:t>
      </w:r>
      <w:r>
        <w:rPr>
          <w:sz w:val="20"/>
        </w:rPr>
        <w:t>in</w:t>
      </w:r>
      <w:r>
        <w:rPr>
          <w:spacing w:val="-4"/>
          <w:sz w:val="20"/>
        </w:rPr>
        <w:t xml:space="preserve"> </w:t>
      </w:r>
      <w:r>
        <w:rPr>
          <w:sz w:val="20"/>
        </w:rPr>
        <w:t>accordance</w:t>
      </w:r>
      <w:r>
        <w:rPr>
          <w:spacing w:val="-5"/>
          <w:sz w:val="20"/>
        </w:rPr>
        <w:t xml:space="preserve"> </w:t>
      </w:r>
      <w:r>
        <w:rPr>
          <w:sz w:val="20"/>
        </w:rPr>
        <w:t>with</w:t>
      </w:r>
      <w:r>
        <w:rPr>
          <w:spacing w:val="-6"/>
          <w:sz w:val="20"/>
        </w:rPr>
        <w:t xml:space="preserve"> </w:t>
      </w:r>
      <w:r>
        <w:rPr>
          <w:sz w:val="20"/>
        </w:rPr>
        <w:t>OMB</w:t>
      </w:r>
      <w:r>
        <w:rPr>
          <w:spacing w:val="-5"/>
          <w:sz w:val="20"/>
        </w:rPr>
        <w:t xml:space="preserve"> </w:t>
      </w:r>
      <w:r>
        <w:rPr>
          <w:sz w:val="20"/>
        </w:rPr>
        <w:t>Uniform</w:t>
      </w:r>
      <w:r>
        <w:rPr>
          <w:spacing w:val="-6"/>
          <w:sz w:val="20"/>
        </w:rPr>
        <w:t xml:space="preserve"> </w:t>
      </w:r>
      <w:r>
        <w:rPr>
          <w:sz w:val="20"/>
        </w:rPr>
        <w:t>Guidance?</w:t>
      </w:r>
      <w:r>
        <w:rPr>
          <w:spacing w:val="-1"/>
          <w:sz w:val="20"/>
        </w:rPr>
        <w:t xml:space="preserve"> </w:t>
      </w:r>
      <w:r>
        <w:rPr>
          <w:rFonts w:ascii="Wingdings" w:hAnsi="Wingdings"/>
          <w:sz w:val="20"/>
        </w:rPr>
        <w:t></w:t>
      </w:r>
      <w:r>
        <w:rPr>
          <w:sz w:val="20"/>
        </w:rPr>
        <w:t>Y</w:t>
      </w:r>
      <w:r>
        <w:rPr>
          <w:sz w:val="16"/>
        </w:rPr>
        <w:t>ES</w:t>
      </w:r>
      <w:r>
        <w:rPr>
          <w:spacing w:val="76"/>
          <w:sz w:val="16"/>
        </w:rPr>
        <w:t xml:space="preserve"> </w:t>
      </w:r>
      <w:r>
        <w:rPr>
          <w:rFonts w:ascii="Wingdings" w:hAnsi="Wingdings"/>
          <w:spacing w:val="-5"/>
          <w:sz w:val="20"/>
        </w:rPr>
        <w:t></w:t>
      </w:r>
      <w:r>
        <w:rPr>
          <w:spacing w:val="-5"/>
          <w:sz w:val="20"/>
        </w:rPr>
        <w:t>N</w:t>
      </w:r>
      <w:r>
        <w:rPr>
          <w:spacing w:val="-5"/>
          <w:sz w:val="16"/>
        </w:rPr>
        <w:t>O</w:t>
      </w:r>
    </w:p>
    <w:p w14:paraId="05056745" w14:textId="77777777" w:rsidR="00331D4D" w:rsidRDefault="00C714C9">
      <w:pPr>
        <w:tabs>
          <w:tab w:val="left" w:pos="8554"/>
        </w:tabs>
        <w:spacing w:before="120"/>
        <w:ind w:left="476"/>
        <w:rPr>
          <w:rFonts w:ascii="Times New Roman" w:hAnsi="Times New Roman"/>
          <w:sz w:val="20"/>
        </w:rPr>
      </w:pPr>
      <w:r>
        <w:rPr>
          <w:sz w:val="20"/>
        </w:rPr>
        <w:t>If</w:t>
      </w:r>
      <w:r>
        <w:rPr>
          <w:spacing w:val="-4"/>
          <w:sz w:val="20"/>
        </w:rPr>
        <w:t xml:space="preserve"> </w:t>
      </w:r>
      <w:r>
        <w:rPr>
          <w:sz w:val="20"/>
        </w:rPr>
        <w:t>“No”,</w:t>
      </w:r>
      <w:r>
        <w:rPr>
          <w:spacing w:val="-4"/>
          <w:sz w:val="20"/>
        </w:rPr>
        <w:t xml:space="preserve"> </w:t>
      </w:r>
      <w:r>
        <w:rPr>
          <w:sz w:val="20"/>
        </w:rPr>
        <w:t>what</w:t>
      </w:r>
      <w:r>
        <w:rPr>
          <w:spacing w:val="-4"/>
          <w:sz w:val="20"/>
        </w:rPr>
        <w:t xml:space="preserve"> </w:t>
      </w:r>
      <w:r>
        <w:rPr>
          <w:sz w:val="20"/>
        </w:rPr>
        <w:t>procedures</w:t>
      </w:r>
      <w:r>
        <w:rPr>
          <w:spacing w:val="-1"/>
          <w:sz w:val="20"/>
        </w:rPr>
        <w:t xml:space="preserve"> </w:t>
      </w:r>
      <w:r>
        <w:rPr>
          <w:sz w:val="20"/>
        </w:rPr>
        <w:t>were</w:t>
      </w:r>
      <w:r>
        <w:rPr>
          <w:spacing w:val="-4"/>
          <w:sz w:val="20"/>
        </w:rPr>
        <w:t xml:space="preserve"> </w:t>
      </w:r>
      <w:r>
        <w:rPr>
          <w:sz w:val="20"/>
        </w:rPr>
        <w:t>followed?</w:t>
      </w:r>
      <w:r>
        <w:rPr>
          <w:spacing w:val="-3"/>
          <w:sz w:val="20"/>
        </w:rPr>
        <w:t xml:space="preserve"> </w:t>
      </w:r>
      <w:r>
        <w:rPr>
          <w:rFonts w:ascii="Times New Roman" w:hAnsi="Times New Roman"/>
          <w:sz w:val="20"/>
          <w:u w:val="single"/>
        </w:rPr>
        <w:tab/>
      </w:r>
    </w:p>
    <w:p w14:paraId="3B577E9C" w14:textId="77777777" w:rsidR="00331D4D" w:rsidRDefault="00C714C9">
      <w:pPr>
        <w:pStyle w:val="ListParagraph"/>
        <w:numPr>
          <w:ilvl w:val="1"/>
          <w:numId w:val="4"/>
        </w:numPr>
        <w:tabs>
          <w:tab w:val="left" w:pos="475"/>
          <w:tab w:val="left" w:pos="7653"/>
          <w:tab w:val="left" w:pos="10262"/>
        </w:tabs>
        <w:spacing w:before="118"/>
        <w:ind w:left="475" w:hanging="275"/>
        <w:rPr>
          <w:sz w:val="20"/>
        </w:rPr>
      </w:pPr>
      <w:r>
        <w:rPr>
          <w:sz w:val="20"/>
        </w:rPr>
        <w:t>Please</w:t>
      </w:r>
      <w:r>
        <w:rPr>
          <w:spacing w:val="-7"/>
          <w:sz w:val="20"/>
        </w:rPr>
        <w:t xml:space="preserve"> </w:t>
      </w:r>
      <w:r>
        <w:rPr>
          <w:sz w:val="20"/>
        </w:rPr>
        <w:t>indicate</w:t>
      </w:r>
      <w:r>
        <w:rPr>
          <w:spacing w:val="-8"/>
          <w:sz w:val="20"/>
        </w:rPr>
        <w:t xml:space="preserve"> </w:t>
      </w:r>
      <w:r>
        <w:rPr>
          <w:sz w:val="20"/>
        </w:rPr>
        <w:t>the</w:t>
      </w:r>
      <w:r>
        <w:rPr>
          <w:spacing w:val="-7"/>
          <w:sz w:val="20"/>
        </w:rPr>
        <w:t xml:space="preserve"> </w:t>
      </w:r>
      <w:r>
        <w:rPr>
          <w:sz w:val="20"/>
        </w:rPr>
        <w:t>fiscal</w:t>
      </w:r>
      <w:r>
        <w:rPr>
          <w:spacing w:val="-8"/>
          <w:sz w:val="20"/>
        </w:rPr>
        <w:t xml:space="preserve"> </w:t>
      </w:r>
      <w:r>
        <w:rPr>
          <w:sz w:val="20"/>
        </w:rPr>
        <w:t>year</w:t>
      </w:r>
      <w:r>
        <w:rPr>
          <w:spacing w:val="-6"/>
          <w:sz w:val="20"/>
        </w:rPr>
        <w:t xml:space="preserve"> </w:t>
      </w:r>
      <w:r>
        <w:rPr>
          <w:sz w:val="20"/>
        </w:rPr>
        <w:t>of</w:t>
      </w:r>
      <w:r>
        <w:rPr>
          <w:spacing w:val="-5"/>
          <w:sz w:val="20"/>
        </w:rPr>
        <w:t xml:space="preserve"> </w:t>
      </w:r>
      <w:r>
        <w:rPr>
          <w:sz w:val="20"/>
        </w:rPr>
        <w:t>your</w:t>
      </w:r>
      <w:r>
        <w:rPr>
          <w:spacing w:val="-5"/>
          <w:sz w:val="20"/>
        </w:rPr>
        <w:t xml:space="preserve"> </w:t>
      </w:r>
      <w:r>
        <w:rPr>
          <w:sz w:val="20"/>
        </w:rPr>
        <w:t>organization:</w:t>
      </w:r>
      <w:r>
        <w:rPr>
          <w:spacing w:val="44"/>
          <w:sz w:val="20"/>
        </w:rPr>
        <w:t xml:space="preserve"> </w:t>
      </w:r>
      <w:r>
        <w:rPr>
          <w:sz w:val="20"/>
        </w:rPr>
        <w:t xml:space="preserve">Month </w:t>
      </w:r>
      <w:r>
        <w:rPr>
          <w:spacing w:val="-2"/>
          <w:sz w:val="20"/>
        </w:rPr>
        <w:t>start:</w:t>
      </w:r>
      <w:r>
        <w:rPr>
          <w:sz w:val="20"/>
          <w:u w:val="single"/>
        </w:rPr>
        <w:tab/>
      </w:r>
      <w:r>
        <w:rPr>
          <w:spacing w:val="40"/>
          <w:sz w:val="20"/>
        </w:rPr>
        <w:t xml:space="preserve"> </w:t>
      </w:r>
      <w:r>
        <w:rPr>
          <w:sz w:val="20"/>
        </w:rPr>
        <w:t>Month end:</w:t>
      </w:r>
      <w:r>
        <w:rPr>
          <w:sz w:val="20"/>
          <w:u w:val="single"/>
        </w:rPr>
        <w:tab/>
      </w:r>
    </w:p>
    <w:p w14:paraId="26A0F785" w14:textId="77777777" w:rsidR="00331D4D" w:rsidRDefault="00C714C9">
      <w:pPr>
        <w:pStyle w:val="ListParagraph"/>
        <w:numPr>
          <w:ilvl w:val="1"/>
          <w:numId w:val="4"/>
        </w:numPr>
        <w:tabs>
          <w:tab w:val="left" w:pos="475"/>
          <w:tab w:val="left" w:pos="6213"/>
          <w:tab w:val="left" w:pos="7581"/>
          <w:tab w:val="left" w:pos="10236"/>
        </w:tabs>
        <w:spacing w:before="119"/>
        <w:ind w:left="475" w:hanging="275"/>
        <w:rPr>
          <w:sz w:val="20"/>
        </w:rPr>
      </w:pPr>
      <w:r>
        <w:rPr>
          <w:sz w:val="20"/>
        </w:rPr>
        <w:t>What</w:t>
      </w:r>
      <w:r>
        <w:rPr>
          <w:spacing w:val="-6"/>
          <w:sz w:val="20"/>
        </w:rPr>
        <w:t xml:space="preserve"> </w:t>
      </w:r>
      <w:r>
        <w:rPr>
          <w:sz w:val="20"/>
        </w:rPr>
        <w:t>is</w:t>
      </w:r>
      <w:r>
        <w:rPr>
          <w:spacing w:val="-6"/>
          <w:sz w:val="20"/>
        </w:rPr>
        <w:t xml:space="preserve"> </w:t>
      </w:r>
      <w:r>
        <w:rPr>
          <w:sz w:val="20"/>
        </w:rPr>
        <w:t>the</w:t>
      </w:r>
      <w:r>
        <w:rPr>
          <w:spacing w:val="-7"/>
          <w:sz w:val="20"/>
        </w:rPr>
        <w:t xml:space="preserve"> </w:t>
      </w:r>
      <w:r>
        <w:rPr>
          <w:sz w:val="20"/>
        </w:rPr>
        <w:t>audit</w:t>
      </w:r>
      <w:r>
        <w:rPr>
          <w:spacing w:val="-7"/>
          <w:sz w:val="20"/>
        </w:rPr>
        <w:t xml:space="preserve"> </w:t>
      </w:r>
      <w:r>
        <w:rPr>
          <w:sz w:val="20"/>
        </w:rPr>
        <w:t>schedule</w:t>
      </w:r>
      <w:r>
        <w:rPr>
          <w:spacing w:val="-5"/>
          <w:sz w:val="20"/>
        </w:rPr>
        <w:t xml:space="preserve"> </w:t>
      </w:r>
      <w:r>
        <w:rPr>
          <w:sz w:val="20"/>
        </w:rPr>
        <w:t>for</w:t>
      </w:r>
      <w:r>
        <w:rPr>
          <w:spacing w:val="-8"/>
          <w:sz w:val="20"/>
        </w:rPr>
        <w:t xml:space="preserve"> </w:t>
      </w:r>
      <w:r>
        <w:rPr>
          <w:sz w:val="20"/>
        </w:rPr>
        <w:t>your</w:t>
      </w:r>
      <w:r>
        <w:rPr>
          <w:spacing w:val="-6"/>
          <w:sz w:val="20"/>
        </w:rPr>
        <w:t xml:space="preserve"> </w:t>
      </w:r>
      <w:r>
        <w:rPr>
          <w:sz w:val="20"/>
        </w:rPr>
        <w:t>organization?</w:t>
      </w:r>
      <w:r>
        <w:rPr>
          <w:spacing w:val="2"/>
          <w:sz w:val="20"/>
        </w:rPr>
        <w:t xml:space="preserve"> </w:t>
      </w:r>
      <w:r>
        <w:rPr>
          <w:rFonts w:ascii="Wingdings" w:hAnsi="Wingdings"/>
          <w:spacing w:val="-2"/>
          <w:sz w:val="28"/>
        </w:rPr>
        <w:t></w:t>
      </w:r>
      <w:r>
        <w:rPr>
          <w:spacing w:val="-2"/>
          <w:sz w:val="20"/>
        </w:rPr>
        <w:t>Annual</w:t>
      </w:r>
      <w:r>
        <w:rPr>
          <w:sz w:val="20"/>
        </w:rPr>
        <w:tab/>
      </w:r>
      <w:r>
        <w:rPr>
          <w:rFonts w:ascii="Wingdings" w:hAnsi="Wingdings"/>
          <w:sz w:val="28"/>
        </w:rPr>
        <w:t></w:t>
      </w:r>
      <w:r>
        <w:rPr>
          <w:rFonts w:ascii="Times New Roman" w:hAnsi="Times New Roman"/>
          <w:spacing w:val="4"/>
          <w:sz w:val="28"/>
        </w:rPr>
        <w:t xml:space="preserve"> </w:t>
      </w:r>
      <w:r>
        <w:rPr>
          <w:spacing w:val="-2"/>
          <w:sz w:val="20"/>
        </w:rPr>
        <w:t>Biennial</w:t>
      </w:r>
      <w:r>
        <w:rPr>
          <w:sz w:val="20"/>
        </w:rPr>
        <w:tab/>
      </w:r>
      <w:r>
        <w:rPr>
          <w:rFonts w:ascii="Wingdings" w:hAnsi="Wingdings"/>
          <w:sz w:val="28"/>
        </w:rPr>
        <w:t></w:t>
      </w:r>
      <w:r>
        <w:rPr>
          <w:rFonts w:ascii="Times New Roman" w:hAnsi="Times New Roman"/>
          <w:spacing w:val="16"/>
          <w:sz w:val="28"/>
        </w:rPr>
        <w:t xml:space="preserve"> </w:t>
      </w:r>
      <w:r>
        <w:rPr>
          <w:sz w:val="20"/>
        </w:rPr>
        <w:t xml:space="preserve">Other: </w:t>
      </w:r>
      <w:r>
        <w:rPr>
          <w:sz w:val="20"/>
          <w:u w:val="single"/>
        </w:rPr>
        <w:tab/>
      </w:r>
    </w:p>
    <w:p w14:paraId="084482C9" w14:textId="77777777" w:rsidR="00331D4D" w:rsidRDefault="00C714C9">
      <w:pPr>
        <w:pStyle w:val="ListParagraph"/>
        <w:numPr>
          <w:ilvl w:val="1"/>
          <w:numId w:val="4"/>
        </w:numPr>
        <w:tabs>
          <w:tab w:val="left" w:pos="475"/>
          <w:tab w:val="left" w:pos="6753"/>
        </w:tabs>
        <w:spacing w:before="121"/>
        <w:ind w:left="475" w:hanging="275"/>
        <w:rPr>
          <w:sz w:val="20"/>
        </w:rPr>
      </w:pPr>
      <w:r>
        <w:rPr>
          <w:sz w:val="20"/>
        </w:rPr>
        <w:t>Does</w:t>
      </w:r>
      <w:r>
        <w:rPr>
          <w:spacing w:val="-6"/>
          <w:sz w:val="20"/>
        </w:rPr>
        <w:t xml:space="preserve"> </w:t>
      </w:r>
      <w:r>
        <w:rPr>
          <w:sz w:val="20"/>
        </w:rPr>
        <w:t>your</w:t>
      </w:r>
      <w:r>
        <w:rPr>
          <w:spacing w:val="-5"/>
          <w:sz w:val="20"/>
        </w:rPr>
        <w:t xml:space="preserve"> </w:t>
      </w:r>
      <w:r>
        <w:rPr>
          <w:sz w:val="20"/>
        </w:rPr>
        <w:t>organization</w:t>
      </w:r>
      <w:r>
        <w:rPr>
          <w:spacing w:val="-5"/>
          <w:sz w:val="20"/>
        </w:rPr>
        <w:t xml:space="preserve"> </w:t>
      </w:r>
      <w:r>
        <w:rPr>
          <w:sz w:val="20"/>
        </w:rPr>
        <w:t>have</w:t>
      </w:r>
      <w:r>
        <w:rPr>
          <w:spacing w:val="-6"/>
          <w:sz w:val="20"/>
        </w:rPr>
        <w:t xml:space="preserve"> </w:t>
      </w:r>
      <w:r>
        <w:rPr>
          <w:sz w:val="20"/>
        </w:rPr>
        <w:t>a</w:t>
      </w:r>
      <w:r>
        <w:rPr>
          <w:spacing w:val="-7"/>
          <w:sz w:val="20"/>
        </w:rPr>
        <w:t xml:space="preserve"> </w:t>
      </w:r>
      <w:r>
        <w:rPr>
          <w:sz w:val="20"/>
        </w:rPr>
        <w:t>cost</w:t>
      </w:r>
      <w:r>
        <w:rPr>
          <w:spacing w:val="-4"/>
          <w:sz w:val="20"/>
        </w:rPr>
        <w:t xml:space="preserve"> </w:t>
      </w:r>
      <w:r>
        <w:rPr>
          <w:sz w:val="20"/>
        </w:rPr>
        <w:t>allocation</w:t>
      </w:r>
      <w:r>
        <w:rPr>
          <w:spacing w:val="-4"/>
          <w:sz w:val="20"/>
        </w:rPr>
        <w:t xml:space="preserve"> </w:t>
      </w:r>
      <w:r>
        <w:rPr>
          <w:sz w:val="20"/>
        </w:rPr>
        <w:t>plan?</w:t>
      </w:r>
      <w:r>
        <w:rPr>
          <w:spacing w:val="49"/>
          <w:sz w:val="20"/>
        </w:rPr>
        <w:t xml:space="preserve"> </w:t>
      </w:r>
      <w:r>
        <w:rPr>
          <w:rFonts w:ascii="Wingdings" w:hAnsi="Wingdings"/>
          <w:sz w:val="28"/>
        </w:rPr>
        <w:t></w:t>
      </w:r>
      <w:r>
        <w:rPr>
          <w:sz w:val="20"/>
        </w:rPr>
        <w:t>Y</w:t>
      </w:r>
      <w:r>
        <w:rPr>
          <w:sz w:val="16"/>
        </w:rPr>
        <w:t>ES</w:t>
      </w:r>
      <w:r>
        <w:rPr>
          <w:spacing w:val="79"/>
          <w:sz w:val="16"/>
        </w:rPr>
        <w:t xml:space="preserve"> </w:t>
      </w:r>
      <w:r>
        <w:rPr>
          <w:rFonts w:ascii="Wingdings" w:hAnsi="Wingdings"/>
          <w:spacing w:val="-5"/>
          <w:sz w:val="28"/>
        </w:rPr>
        <w:t></w:t>
      </w:r>
      <w:r>
        <w:rPr>
          <w:spacing w:val="-5"/>
          <w:sz w:val="20"/>
        </w:rPr>
        <w:t>N</w:t>
      </w:r>
      <w:r>
        <w:rPr>
          <w:spacing w:val="-5"/>
          <w:sz w:val="16"/>
        </w:rPr>
        <w:t>O</w:t>
      </w:r>
      <w:r>
        <w:rPr>
          <w:sz w:val="16"/>
        </w:rPr>
        <w:tab/>
      </w:r>
      <w:r>
        <w:rPr>
          <w:sz w:val="20"/>
        </w:rPr>
        <w:t>(If</w:t>
      </w:r>
      <w:r>
        <w:rPr>
          <w:spacing w:val="-6"/>
          <w:sz w:val="20"/>
        </w:rPr>
        <w:t xml:space="preserve"> </w:t>
      </w:r>
      <w:r>
        <w:rPr>
          <w:sz w:val="20"/>
        </w:rPr>
        <w:t>“Yes”,</w:t>
      </w:r>
      <w:r>
        <w:rPr>
          <w:spacing w:val="-6"/>
          <w:sz w:val="20"/>
        </w:rPr>
        <w:t xml:space="preserve"> </w:t>
      </w:r>
      <w:r>
        <w:rPr>
          <w:sz w:val="20"/>
        </w:rPr>
        <w:t>attach</w:t>
      </w:r>
      <w:r>
        <w:rPr>
          <w:spacing w:val="-4"/>
          <w:sz w:val="20"/>
        </w:rPr>
        <w:t xml:space="preserve"> </w:t>
      </w:r>
      <w:r>
        <w:rPr>
          <w:sz w:val="20"/>
        </w:rPr>
        <w:t>a</w:t>
      </w:r>
      <w:r>
        <w:rPr>
          <w:spacing w:val="-5"/>
          <w:sz w:val="20"/>
        </w:rPr>
        <w:t xml:space="preserve"> </w:t>
      </w:r>
      <w:r>
        <w:rPr>
          <w:spacing w:val="-2"/>
          <w:sz w:val="20"/>
        </w:rPr>
        <w:t>copy.)</w:t>
      </w:r>
    </w:p>
    <w:p w14:paraId="475A07D9" w14:textId="77777777" w:rsidR="00331D4D" w:rsidRDefault="00C714C9">
      <w:pPr>
        <w:pStyle w:val="ListParagraph"/>
        <w:numPr>
          <w:ilvl w:val="1"/>
          <w:numId w:val="4"/>
        </w:numPr>
        <w:tabs>
          <w:tab w:val="left" w:pos="475"/>
        </w:tabs>
        <w:spacing w:before="120"/>
        <w:ind w:left="475" w:hanging="275"/>
        <w:rPr>
          <w:sz w:val="16"/>
        </w:rPr>
      </w:pPr>
      <w:r>
        <w:rPr>
          <w:sz w:val="20"/>
        </w:rPr>
        <w:t>Does</w:t>
      </w:r>
      <w:r>
        <w:rPr>
          <w:spacing w:val="-5"/>
          <w:sz w:val="20"/>
        </w:rPr>
        <w:t xml:space="preserve"> </w:t>
      </w:r>
      <w:r>
        <w:rPr>
          <w:sz w:val="20"/>
        </w:rPr>
        <w:t>your</w:t>
      </w:r>
      <w:r>
        <w:rPr>
          <w:spacing w:val="-5"/>
          <w:sz w:val="20"/>
        </w:rPr>
        <w:t xml:space="preserve"> </w:t>
      </w:r>
      <w:r>
        <w:rPr>
          <w:sz w:val="20"/>
        </w:rPr>
        <w:t>organization</w:t>
      </w:r>
      <w:r>
        <w:rPr>
          <w:spacing w:val="-5"/>
          <w:sz w:val="20"/>
        </w:rPr>
        <w:t xml:space="preserve"> </w:t>
      </w:r>
      <w:r>
        <w:rPr>
          <w:sz w:val="20"/>
        </w:rPr>
        <w:t>have</w:t>
      </w:r>
      <w:r>
        <w:rPr>
          <w:spacing w:val="-6"/>
          <w:sz w:val="20"/>
        </w:rPr>
        <w:t xml:space="preserve"> </w:t>
      </w:r>
      <w:r>
        <w:rPr>
          <w:sz w:val="20"/>
        </w:rPr>
        <w:t>a</w:t>
      </w:r>
      <w:r>
        <w:rPr>
          <w:spacing w:val="-5"/>
          <w:sz w:val="20"/>
        </w:rPr>
        <w:t xml:space="preserve"> </w:t>
      </w:r>
      <w:r>
        <w:rPr>
          <w:sz w:val="20"/>
        </w:rPr>
        <w:t>negotiated</w:t>
      </w:r>
      <w:r>
        <w:rPr>
          <w:spacing w:val="-6"/>
          <w:sz w:val="20"/>
        </w:rPr>
        <w:t xml:space="preserve"> </w:t>
      </w:r>
      <w:r>
        <w:rPr>
          <w:sz w:val="20"/>
        </w:rPr>
        <w:t>indirect</w:t>
      </w:r>
      <w:r>
        <w:rPr>
          <w:spacing w:val="-5"/>
          <w:sz w:val="20"/>
        </w:rPr>
        <w:t xml:space="preserve"> </w:t>
      </w:r>
      <w:r>
        <w:rPr>
          <w:sz w:val="20"/>
        </w:rPr>
        <w:t>cost</w:t>
      </w:r>
      <w:r>
        <w:rPr>
          <w:spacing w:val="-6"/>
          <w:sz w:val="20"/>
        </w:rPr>
        <w:t xml:space="preserve"> </w:t>
      </w:r>
      <w:r>
        <w:rPr>
          <w:sz w:val="20"/>
        </w:rPr>
        <w:t>rate</w:t>
      </w:r>
      <w:r>
        <w:rPr>
          <w:spacing w:val="-6"/>
          <w:sz w:val="20"/>
        </w:rPr>
        <w:t xml:space="preserve"> </w:t>
      </w:r>
      <w:r>
        <w:rPr>
          <w:sz w:val="20"/>
        </w:rPr>
        <w:t>with</w:t>
      </w:r>
      <w:r>
        <w:rPr>
          <w:spacing w:val="-4"/>
          <w:sz w:val="20"/>
        </w:rPr>
        <w:t xml:space="preserve"> </w:t>
      </w:r>
      <w:r>
        <w:rPr>
          <w:sz w:val="20"/>
        </w:rPr>
        <w:t>a</w:t>
      </w:r>
      <w:r>
        <w:rPr>
          <w:spacing w:val="-6"/>
          <w:sz w:val="20"/>
        </w:rPr>
        <w:t xml:space="preserve"> </w:t>
      </w:r>
      <w:r>
        <w:rPr>
          <w:sz w:val="20"/>
        </w:rPr>
        <w:t>state</w:t>
      </w:r>
      <w:r>
        <w:rPr>
          <w:spacing w:val="-6"/>
          <w:sz w:val="20"/>
        </w:rPr>
        <w:t xml:space="preserve"> </w:t>
      </w:r>
      <w:r>
        <w:rPr>
          <w:sz w:val="20"/>
        </w:rPr>
        <w:t>or</w:t>
      </w:r>
      <w:r>
        <w:rPr>
          <w:spacing w:val="-5"/>
          <w:sz w:val="20"/>
        </w:rPr>
        <w:t xml:space="preserve"> </w:t>
      </w:r>
      <w:r>
        <w:rPr>
          <w:sz w:val="20"/>
        </w:rPr>
        <w:t>federal</w:t>
      </w:r>
      <w:r>
        <w:rPr>
          <w:spacing w:val="-6"/>
          <w:sz w:val="20"/>
        </w:rPr>
        <w:t xml:space="preserve"> </w:t>
      </w:r>
      <w:r>
        <w:rPr>
          <w:sz w:val="20"/>
        </w:rPr>
        <w:t>agency?</w:t>
      </w:r>
      <w:r>
        <w:rPr>
          <w:spacing w:val="77"/>
          <w:w w:val="150"/>
          <w:sz w:val="20"/>
        </w:rPr>
        <w:t xml:space="preserve"> </w:t>
      </w:r>
      <w:r>
        <w:rPr>
          <w:rFonts w:ascii="Wingdings" w:hAnsi="Wingdings"/>
          <w:sz w:val="20"/>
        </w:rPr>
        <w:t></w:t>
      </w:r>
      <w:r>
        <w:rPr>
          <w:sz w:val="20"/>
        </w:rPr>
        <w:t>Y</w:t>
      </w:r>
      <w:r>
        <w:rPr>
          <w:sz w:val="16"/>
        </w:rPr>
        <w:t>ES</w:t>
      </w:r>
      <w:r>
        <w:rPr>
          <w:spacing w:val="58"/>
          <w:w w:val="150"/>
          <w:sz w:val="16"/>
        </w:rPr>
        <w:t xml:space="preserve"> </w:t>
      </w:r>
      <w:r>
        <w:rPr>
          <w:rFonts w:ascii="Wingdings" w:hAnsi="Wingdings"/>
          <w:spacing w:val="-5"/>
          <w:sz w:val="20"/>
        </w:rPr>
        <w:t></w:t>
      </w:r>
      <w:r>
        <w:rPr>
          <w:spacing w:val="-5"/>
          <w:sz w:val="20"/>
        </w:rPr>
        <w:t>N</w:t>
      </w:r>
      <w:r>
        <w:rPr>
          <w:spacing w:val="-5"/>
          <w:sz w:val="16"/>
        </w:rPr>
        <w:t>O</w:t>
      </w:r>
    </w:p>
    <w:p w14:paraId="63EBFDD3" w14:textId="77777777" w:rsidR="00331D4D" w:rsidRDefault="00C714C9">
      <w:pPr>
        <w:tabs>
          <w:tab w:val="left" w:pos="8343"/>
        </w:tabs>
        <w:spacing w:before="121"/>
        <w:ind w:left="476"/>
        <w:rPr>
          <w:rFonts w:ascii="Times New Roman" w:hAnsi="Times New Roman"/>
          <w:sz w:val="20"/>
        </w:rPr>
      </w:pPr>
      <w:r>
        <w:rPr>
          <w:sz w:val="20"/>
        </w:rPr>
        <w:t>If</w:t>
      </w:r>
      <w:r>
        <w:rPr>
          <w:spacing w:val="-3"/>
          <w:sz w:val="20"/>
        </w:rPr>
        <w:t xml:space="preserve"> </w:t>
      </w:r>
      <w:r>
        <w:rPr>
          <w:sz w:val="20"/>
        </w:rPr>
        <w:t>“Yes”,</w:t>
      </w:r>
      <w:r>
        <w:rPr>
          <w:spacing w:val="-3"/>
          <w:sz w:val="20"/>
        </w:rPr>
        <w:t xml:space="preserve"> </w:t>
      </w:r>
      <w:r>
        <w:rPr>
          <w:sz w:val="20"/>
        </w:rPr>
        <w:t>what</w:t>
      </w:r>
      <w:r>
        <w:rPr>
          <w:spacing w:val="-3"/>
          <w:sz w:val="20"/>
        </w:rPr>
        <w:t xml:space="preserve"> </w:t>
      </w:r>
      <w:r>
        <w:rPr>
          <w:sz w:val="20"/>
        </w:rPr>
        <w:t>is</w:t>
      </w:r>
      <w:r>
        <w:rPr>
          <w:spacing w:val="-2"/>
          <w:sz w:val="20"/>
        </w:rPr>
        <w:t xml:space="preserve"> </w:t>
      </w:r>
      <w:r>
        <w:rPr>
          <w:sz w:val="20"/>
        </w:rPr>
        <w:t>your</w:t>
      </w:r>
      <w:r>
        <w:rPr>
          <w:spacing w:val="-3"/>
          <w:sz w:val="20"/>
        </w:rPr>
        <w:t xml:space="preserve"> </w:t>
      </w:r>
      <w:r>
        <w:rPr>
          <w:sz w:val="20"/>
        </w:rPr>
        <w:t>cognizant</w:t>
      </w:r>
      <w:r>
        <w:rPr>
          <w:spacing w:val="-3"/>
          <w:sz w:val="20"/>
        </w:rPr>
        <w:t xml:space="preserve"> </w:t>
      </w:r>
      <w:r>
        <w:rPr>
          <w:sz w:val="20"/>
        </w:rPr>
        <w:t>agency?</w:t>
      </w:r>
      <w:r>
        <w:rPr>
          <w:spacing w:val="-3"/>
          <w:sz w:val="20"/>
        </w:rPr>
        <w:t xml:space="preserve"> </w:t>
      </w:r>
      <w:r>
        <w:rPr>
          <w:rFonts w:ascii="Times New Roman" w:hAnsi="Times New Roman"/>
          <w:sz w:val="20"/>
          <w:u w:val="single"/>
        </w:rPr>
        <w:tab/>
      </w:r>
    </w:p>
    <w:p w14:paraId="6F757A5D" w14:textId="77777777" w:rsidR="00331D4D" w:rsidRDefault="00C714C9">
      <w:pPr>
        <w:spacing w:before="120"/>
        <w:ind w:left="476"/>
        <w:rPr>
          <w:sz w:val="20"/>
        </w:rPr>
      </w:pPr>
      <w:r>
        <w:rPr>
          <w:sz w:val="20"/>
        </w:rPr>
        <w:t>Please</w:t>
      </w:r>
      <w:r>
        <w:rPr>
          <w:spacing w:val="-6"/>
          <w:sz w:val="20"/>
        </w:rPr>
        <w:t xml:space="preserve"> </w:t>
      </w:r>
      <w:r>
        <w:rPr>
          <w:sz w:val="20"/>
        </w:rPr>
        <w:t>attach</w:t>
      </w:r>
      <w:r>
        <w:rPr>
          <w:spacing w:val="-5"/>
          <w:sz w:val="20"/>
        </w:rPr>
        <w:t xml:space="preserve"> </w:t>
      </w:r>
      <w:r>
        <w:rPr>
          <w:sz w:val="20"/>
        </w:rPr>
        <w:t>a</w:t>
      </w:r>
      <w:r>
        <w:rPr>
          <w:spacing w:val="-6"/>
          <w:sz w:val="20"/>
        </w:rPr>
        <w:t xml:space="preserve"> </w:t>
      </w:r>
      <w:r>
        <w:rPr>
          <w:sz w:val="20"/>
        </w:rPr>
        <w:t>copy</w:t>
      </w:r>
      <w:r>
        <w:rPr>
          <w:spacing w:val="-5"/>
          <w:sz w:val="20"/>
        </w:rPr>
        <w:t xml:space="preserve"> </w:t>
      </w:r>
      <w:r>
        <w:rPr>
          <w:sz w:val="20"/>
        </w:rPr>
        <w:t>of</w:t>
      </w:r>
      <w:r>
        <w:rPr>
          <w:spacing w:val="-3"/>
          <w:sz w:val="20"/>
        </w:rPr>
        <w:t xml:space="preserve"> </w:t>
      </w:r>
      <w:r>
        <w:rPr>
          <w:sz w:val="20"/>
        </w:rPr>
        <w:t>your</w:t>
      </w:r>
      <w:r>
        <w:rPr>
          <w:spacing w:val="-5"/>
          <w:sz w:val="20"/>
        </w:rPr>
        <w:t xml:space="preserve"> </w:t>
      </w:r>
      <w:r>
        <w:rPr>
          <w:sz w:val="20"/>
        </w:rPr>
        <w:t>most</w:t>
      </w:r>
      <w:r>
        <w:rPr>
          <w:spacing w:val="-5"/>
          <w:sz w:val="20"/>
        </w:rPr>
        <w:t xml:space="preserve"> </w:t>
      </w:r>
      <w:r>
        <w:rPr>
          <w:sz w:val="20"/>
        </w:rPr>
        <w:t>recent</w:t>
      </w:r>
      <w:r>
        <w:rPr>
          <w:spacing w:val="-5"/>
          <w:sz w:val="20"/>
        </w:rPr>
        <w:t xml:space="preserve"> </w:t>
      </w:r>
      <w:r>
        <w:rPr>
          <w:sz w:val="20"/>
        </w:rPr>
        <w:t>letter</w:t>
      </w:r>
      <w:r>
        <w:rPr>
          <w:spacing w:val="-6"/>
          <w:sz w:val="20"/>
        </w:rPr>
        <w:t xml:space="preserve"> </w:t>
      </w:r>
      <w:r>
        <w:rPr>
          <w:sz w:val="20"/>
        </w:rPr>
        <w:t>from</w:t>
      </w:r>
      <w:r>
        <w:rPr>
          <w:spacing w:val="-3"/>
          <w:sz w:val="20"/>
        </w:rPr>
        <w:t xml:space="preserve"> </w:t>
      </w:r>
      <w:r>
        <w:rPr>
          <w:sz w:val="20"/>
        </w:rPr>
        <w:t>this</w:t>
      </w:r>
      <w:r>
        <w:rPr>
          <w:spacing w:val="-4"/>
          <w:sz w:val="20"/>
        </w:rPr>
        <w:t xml:space="preserve"> </w:t>
      </w:r>
      <w:r>
        <w:rPr>
          <w:spacing w:val="-2"/>
          <w:sz w:val="20"/>
        </w:rPr>
        <w:t>agency.</w:t>
      </w:r>
    </w:p>
    <w:p w14:paraId="08E44583" w14:textId="77777777" w:rsidR="00331D4D" w:rsidRDefault="00C714C9">
      <w:pPr>
        <w:pStyle w:val="ListParagraph"/>
        <w:numPr>
          <w:ilvl w:val="1"/>
          <w:numId w:val="4"/>
        </w:numPr>
        <w:tabs>
          <w:tab w:val="left" w:pos="420"/>
          <w:tab w:val="left" w:pos="7648"/>
        </w:tabs>
        <w:spacing w:before="121"/>
        <w:ind w:hanging="220"/>
        <w:rPr>
          <w:sz w:val="16"/>
        </w:rPr>
      </w:pPr>
      <w:r>
        <w:rPr>
          <w:sz w:val="20"/>
        </w:rPr>
        <w:t>Has</w:t>
      </w:r>
      <w:r>
        <w:rPr>
          <w:spacing w:val="-7"/>
          <w:sz w:val="20"/>
        </w:rPr>
        <w:t xml:space="preserve"> </w:t>
      </w:r>
      <w:r>
        <w:rPr>
          <w:sz w:val="20"/>
        </w:rPr>
        <w:t>the</w:t>
      </w:r>
      <w:r>
        <w:rPr>
          <w:spacing w:val="-8"/>
          <w:sz w:val="20"/>
        </w:rPr>
        <w:t xml:space="preserve"> </w:t>
      </w:r>
      <w:r>
        <w:rPr>
          <w:sz w:val="20"/>
        </w:rPr>
        <w:t>Internal</w:t>
      </w:r>
      <w:r>
        <w:rPr>
          <w:spacing w:val="-8"/>
          <w:sz w:val="20"/>
        </w:rPr>
        <w:t xml:space="preserve"> </w:t>
      </w:r>
      <w:r>
        <w:rPr>
          <w:sz w:val="20"/>
        </w:rPr>
        <w:t>Revenue</w:t>
      </w:r>
      <w:r>
        <w:rPr>
          <w:spacing w:val="-7"/>
          <w:sz w:val="20"/>
        </w:rPr>
        <w:t xml:space="preserve"> </w:t>
      </w:r>
      <w:r>
        <w:rPr>
          <w:sz w:val="20"/>
        </w:rPr>
        <w:t>Service</w:t>
      </w:r>
      <w:r>
        <w:rPr>
          <w:spacing w:val="-5"/>
          <w:sz w:val="20"/>
        </w:rPr>
        <w:t xml:space="preserve"> </w:t>
      </w:r>
      <w:r>
        <w:rPr>
          <w:sz w:val="20"/>
        </w:rPr>
        <w:t>granted</w:t>
      </w:r>
      <w:r>
        <w:rPr>
          <w:spacing w:val="-6"/>
          <w:sz w:val="20"/>
        </w:rPr>
        <w:t xml:space="preserve"> </w:t>
      </w:r>
      <w:r>
        <w:rPr>
          <w:sz w:val="20"/>
        </w:rPr>
        <w:t>final</w:t>
      </w:r>
      <w:r>
        <w:rPr>
          <w:spacing w:val="-6"/>
          <w:sz w:val="20"/>
        </w:rPr>
        <w:t xml:space="preserve"> </w:t>
      </w:r>
      <w:r>
        <w:rPr>
          <w:sz w:val="20"/>
        </w:rPr>
        <w:t>approval</w:t>
      </w:r>
      <w:r>
        <w:rPr>
          <w:spacing w:val="-8"/>
          <w:sz w:val="20"/>
        </w:rPr>
        <w:t xml:space="preserve"> </w:t>
      </w:r>
      <w:r>
        <w:rPr>
          <w:sz w:val="20"/>
        </w:rPr>
        <w:t>for</w:t>
      </w:r>
      <w:r>
        <w:rPr>
          <w:spacing w:val="-7"/>
          <w:sz w:val="20"/>
        </w:rPr>
        <w:t xml:space="preserve"> </w:t>
      </w:r>
      <w:r>
        <w:rPr>
          <w:sz w:val="20"/>
        </w:rPr>
        <w:t>tax-exempt</w:t>
      </w:r>
      <w:r>
        <w:rPr>
          <w:spacing w:val="-8"/>
          <w:sz w:val="20"/>
        </w:rPr>
        <w:t xml:space="preserve"> </w:t>
      </w:r>
      <w:r>
        <w:rPr>
          <w:spacing w:val="-2"/>
          <w:sz w:val="20"/>
        </w:rPr>
        <w:t>status?</w:t>
      </w:r>
      <w:r>
        <w:rPr>
          <w:sz w:val="20"/>
        </w:rPr>
        <w:tab/>
      </w:r>
      <w:r>
        <w:rPr>
          <w:rFonts w:ascii="Wingdings" w:hAnsi="Wingdings"/>
          <w:sz w:val="20"/>
        </w:rPr>
        <w:t></w:t>
      </w:r>
      <w:r>
        <w:rPr>
          <w:sz w:val="20"/>
        </w:rPr>
        <w:t>Y</w:t>
      </w:r>
      <w:r>
        <w:rPr>
          <w:sz w:val="16"/>
        </w:rPr>
        <w:t>ES</w:t>
      </w:r>
      <w:r>
        <w:rPr>
          <w:spacing w:val="42"/>
          <w:sz w:val="16"/>
        </w:rPr>
        <w:t xml:space="preserve"> </w:t>
      </w:r>
      <w:r>
        <w:rPr>
          <w:rFonts w:ascii="Wingdings" w:hAnsi="Wingdings"/>
          <w:spacing w:val="-5"/>
          <w:sz w:val="20"/>
        </w:rPr>
        <w:t></w:t>
      </w:r>
      <w:r>
        <w:rPr>
          <w:spacing w:val="-5"/>
          <w:sz w:val="20"/>
        </w:rPr>
        <w:t>N</w:t>
      </w:r>
      <w:r>
        <w:rPr>
          <w:spacing w:val="-5"/>
          <w:sz w:val="16"/>
        </w:rPr>
        <w:t>O</w:t>
      </w:r>
    </w:p>
    <w:p w14:paraId="384B72A8" w14:textId="77777777" w:rsidR="00331D4D" w:rsidRDefault="00C714C9">
      <w:pPr>
        <w:pStyle w:val="ListParagraph"/>
        <w:numPr>
          <w:ilvl w:val="1"/>
          <w:numId w:val="4"/>
        </w:numPr>
        <w:tabs>
          <w:tab w:val="left" w:pos="420"/>
          <w:tab w:val="left" w:pos="6321"/>
          <w:tab w:val="left" w:pos="7792"/>
          <w:tab w:val="left" w:pos="10281"/>
        </w:tabs>
        <w:spacing w:before="119"/>
        <w:ind w:hanging="220"/>
        <w:rPr>
          <w:sz w:val="20"/>
        </w:rPr>
      </w:pPr>
      <w:r>
        <w:rPr>
          <w:sz w:val="20"/>
        </w:rPr>
        <w:t>Under</w:t>
      </w:r>
      <w:r>
        <w:rPr>
          <w:spacing w:val="-6"/>
          <w:sz w:val="20"/>
        </w:rPr>
        <w:t xml:space="preserve"> </w:t>
      </w:r>
      <w:r>
        <w:rPr>
          <w:sz w:val="20"/>
        </w:rPr>
        <w:t>which</w:t>
      </w:r>
      <w:r>
        <w:rPr>
          <w:spacing w:val="-7"/>
          <w:sz w:val="20"/>
        </w:rPr>
        <w:t xml:space="preserve"> </w:t>
      </w:r>
      <w:r>
        <w:rPr>
          <w:sz w:val="20"/>
        </w:rPr>
        <w:t>IRS</w:t>
      </w:r>
      <w:r>
        <w:rPr>
          <w:spacing w:val="-6"/>
          <w:sz w:val="20"/>
        </w:rPr>
        <w:t xml:space="preserve"> </w:t>
      </w:r>
      <w:r>
        <w:rPr>
          <w:sz w:val="20"/>
        </w:rPr>
        <w:t>Code</w:t>
      </w:r>
      <w:r>
        <w:rPr>
          <w:spacing w:val="-5"/>
          <w:sz w:val="20"/>
        </w:rPr>
        <w:t xml:space="preserve"> </w:t>
      </w:r>
      <w:r>
        <w:rPr>
          <w:sz w:val="20"/>
        </w:rPr>
        <w:t>did</w:t>
      </w:r>
      <w:r>
        <w:rPr>
          <w:spacing w:val="-6"/>
          <w:sz w:val="20"/>
        </w:rPr>
        <w:t xml:space="preserve"> </w:t>
      </w:r>
      <w:r>
        <w:rPr>
          <w:sz w:val="20"/>
        </w:rPr>
        <w:t>your</w:t>
      </w:r>
      <w:r>
        <w:rPr>
          <w:spacing w:val="-4"/>
          <w:sz w:val="20"/>
        </w:rPr>
        <w:t xml:space="preserve"> </w:t>
      </w:r>
      <w:r>
        <w:rPr>
          <w:sz w:val="20"/>
        </w:rPr>
        <w:t>organization</w:t>
      </w:r>
      <w:r>
        <w:rPr>
          <w:spacing w:val="-5"/>
          <w:sz w:val="20"/>
        </w:rPr>
        <w:t xml:space="preserve"> </w:t>
      </w:r>
      <w:r>
        <w:rPr>
          <w:sz w:val="20"/>
        </w:rPr>
        <w:t>file?</w:t>
      </w:r>
      <w:r>
        <w:rPr>
          <w:spacing w:val="2"/>
          <w:sz w:val="20"/>
        </w:rPr>
        <w:t xml:space="preserve"> </w:t>
      </w:r>
      <w:r>
        <w:rPr>
          <w:rFonts w:ascii="Wingdings" w:hAnsi="Wingdings"/>
          <w:sz w:val="28"/>
        </w:rPr>
        <w:t></w:t>
      </w:r>
      <w:r>
        <w:rPr>
          <w:rFonts w:ascii="Times New Roman" w:hAnsi="Times New Roman"/>
          <w:sz w:val="28"/>
        </w:rPr>
        <w:t xml:space="preserve"> </w:t>
      </w:r>
      <w:r>
        <w:rPr>
          <w:spacing w:val="-2"/>
          <w:sz w:val="20"/>
        </w:rPr>
        <w:t>501(c)(3)</w:t>
      </w:r>
      <w:r>
        <w:rPr>
          <w:sz w:val="20"/>
        </w:rPr>
        <w:tab/>
      </w:r>
      <w:r>
        <w:rPr>
          <w:rFonts w:ascii="Wingdings" w:hAnsi="Wingdings"/>
          <w:sz w:val="28"/>
        </w:rPr>
        <w:t></w:t>
      </w:r>
      <w:r>
        <w:rPr>
          <w:rFonts w:ascii="Times New Roman" w:hAnsi="Times New Roman"/>
          <w:spacing w:val="6"/>
          <w:sz w:val="28"/>
        </w:rPr>
        <w:t xml:space="preserve"> </w:t>
      </w:r>
      <w:r>
        <w:rPr>
          <w:spacing w:val="-2"/>
          <w:sz w:val="20"/>
        </w:rPr>
        <w:t>501(c)(4)</w:t>
      </w:r>
      <w:r>
        <w:rPr>
          <w:sz w:val="20"/>
        </w:rPr>
        <w:tab/>
      </w:r>
      <w:r>
        <w:rPr>
          <w:rFonts w:ascii="Wingdings" w:hAnsi="Wingdings"/>
          <w:sz w:val="28"/>
        </w:rPr>
        <w:t></w:t>
      </w:r>
      <w:r>
        <w:rPr>
          <w:rFonts w:ascii="Times New Roman" w:hAnsi="Times New Roman"/>
          <w:spacing w:val="7"/>
          <w:sz w:val="28"/>
        </w:rPr>
        <w:t xml:space="preserve"> </w:t>
      </w:r>
      <w:r>
        <w:rPr>
          <w:spacing w:val="-2"/>
          <w:sz w:val="20"/>
        </w:rPr>
        <w:t>Other:</w:t>
      </w:r>
      <w:r>
        <w:rPr>
          <w:sz w:val="20"/>
          <w:u w:val="single"/>
        </w:rPr>
        <w:tab/>
      </w:r>
    </w:p>
    <w:p w14:paraId="417A561F" w14:textId="77777777" w:rsidR="00331D4D" w:rsidRDefault="00C714C9">
      <w:pPr>
        <w:pStyle w:val="ListParagraph"/>
        <w:numPr>
          <w:ilvl w:val="1"/>
          <w:numId w:val="4"/>
        </w:numPr>
        <w:tabs>
          <w:tab w:val="left" w:pos="531"/>
        </w:tabs>
        <w:spacing w:before="120"/>
        <w:ind w:left="200" w:right="737" w:firstLine="0"/>
        <w:rPr>
          <w:sz w:val="20"/>
        </w:rPr>
      </w:pPr>
      <w:r>
        <w:rPr>
          <w:sz w:val="20"/>
        </w:rPr>
        <w:t>Please</w:t>
      </w:r>
      <w:r>
        <w:rPr>
          <w:spacing w:val="-4"/>
          <w:sz w:val="20"/>
        </w:rPr>
        <w:t xml:space="preserve"> </w:t>
      </w:r>
      <w:r>
        <w:rPr>
          <w:sz w:val="20"/>
        </w:rPr>
        <w:t>provide</w:t>
      </w:r>
      <w:r>
        <w:rPr>
          <w:spacing w:val="-3"/>
          <w:sz w:val="20"/>
        </w:rPr>
        <w:t xml:space="preserve"> </w:t>
      </w:r>
      <w:r>
        <w:rPr>
          <w:sz w:val="20"/>
        </w:rPr>
        <w:t>a</w:t>
      </w:r>
      <w:r>
        <w:rPr>
          <w:spacing w:val="-4"/>
          <w:sz w:val="20"/>
        </w:rPr>
        <w:t xml:space="preserve"> </w:t>
      </w:r>
      <w:r>
        <w:rPr>
          <w:sz w:val="20"/>
        </w:rPr>
        <w:t>copy</w:t>
      </w:r>
      <w:r>
        <w:rPr>
          <w:spacing w:val="-1"/>
          <w:sz w:val="20"/>
        </w:rPr>
        <w:t xml:space="preserve"> </w:t>
      </w:r>
      <w:r>
        <w:rPr>
          <w:sz w:val="20"/>
        </w:rPr>
        <w:t>of</w:t>
      </w:r>
      <w:r>
        <w:rPr>
          <w:spacing w:val="-4"/>
          <w:sz w:val="20"/>
        </w:rPr>
        <w:t xml:space="preserve"> </w:t>
      </w:r>
      <w:r>
        <w:rPr>
          <w:sz w:val="20"/>
        </w:rPr>
        <w:t>your</w:t>
      </w:r>
      <w:r>
        <w:rPr>
          <w:spacing w:val="-3"/>
          <w:sz w:val="20"/>
        </w:rPr>
        <w:t xml:space="preserve"> </w:t>
      </w:r>
      <w:r>
        <w:rPr>
          <w:sz w:val="20"/>
        </w:rPr>
        <w:t>organization’s</w:t>
      </w:r>
      <w:r>
        <w:rPr>
          <w:spacing w:val="-3"/>
          <w:sz w:val="20"/>
        </w:rPr>
        <w:t xml:space="preserve"> </w:t>
      </w:r>
      <w:r>
        <w:rPr>
          <w:sz w:val="20"/>
        </w:rPr>
        <w:t>Articles</w:t>
      </w:r>
      <w:r>
        <w:rPr>
          <w:spacing w:val="-3"/>
          <w:sz w:val="20"/>
        </w:rPr>
        <w:t xml:space="preserve"> </w:t>
      </w:r>
      <w:r>
        <w:rPr>
          <w:sz w:val="20"/>
        </w:rPr>
        <w:t>of</w:t>
      </w:r>
      <w:r>
        <w:rPr>
          <w:spacing w:val="-4"/>
          <w:sz w:val="20"/>
        </w:rPr>
        <w:t xml:space="preserve"> </w:t>
      </w:r>
      <w:r>
        <w:rPr>
          <w:sz w:val="20"/>
        </w:rPr>
        <w:t>Incorporation</w:t>
      </w:r>
      <w:r>
        <w:rPr>
          <w:spacing w:val="-3"/>
          <w:sz w:val="20"/>
        </w:rPr>
        <w:t xml:space="preserve"> </w:t>
      </w:r>
      <w:r>
        <w:rPr>
          <w:sz w:val="20"/>
        </w:rPr>
        <w:t>or</w:t>
      </w:r>
      <w:r>
        <w:rPr>
          <w:spacing w:val="-4"/>
          <w:sz w:val="20"/>
        </w:rPr>
        <w:t xml:space="preserve"> </w:t>
      </w:r>
      <w:r>
        <w:rPr>
          <w:sz w:val="20"/>
        </w:rPr>
        <w:t>governing</w:t>
      </w:r>
      <w:r>
        <w:rPr>
          <w:spacing w:val="-4"/>
          <w:sz w:val="20"/>
        </w:rPr>
        <w:t xml:space="preserve"> </w:t>
      </w:r>
      <w:r>
        <w:rPr>
          <w:sz w:val="20"/>
        </w:rPr>
        <w:t>document</w:t>
      </w:r>
      <w:r>
        <w:rPr>
          <w:spacing w:val="-4"/>
          <w:sz w:val="20"/>
        </w:rPr>
        <w:t xml:space="preserve"> </w:t>
      </w:r>
      <w:r>
        <w:rPr>
          <w:sz w:val="20"/>
        </w:rPr>
        <w:t>in</w:t>
      </w:r>
      <w:r>
        <w:rPr>
          <w:spacing w:val="-4"/>
          <w:sz w:val="20"/>
        </w:rPr>
        <w:t xml:space="preserve"> </w:t>
      </w:r>
      <w:r>
        <w:rPr>
          <w:sz w:val="20"/>
        </w:rPr>
        <w:t>which</w:t>
      </w:r>
      <w:r>
        <w:rPr>
          <w:spacing w:val="-2"/>
          <w:sz w:val="20"/>
        </w:rPr>
        <w:t xml:space="preserve"> </w:t>
      </w:r>
      <w:r>
        <w:rPr>
          <w:sz w:val="20"/>
        </w:rPr>
        <w:t>its purpose and mission is codified.</w:t>
      </w:r>
    </w:p>
    <w:p w14:paraId="0D46BADB" w14:textId="77777777" w:rsidR="00331D4D" w:rsidRDefault="00C714C9">
      <w:pPr>
        <w:tabs>
          <w:tab w:val="left" w:pos="9938"/>
        </w:tabs>
        <w:spacing w:before="121"/>
        <w:ind w:left="200"/>
        <w:rPr>
          <w:sz w:val="20"/>
        </w:rPr>
      </w:pPr>
      <w:r>
        <w:rPr>
          <w:spacing w:val="-2"/>
          <w:sz w:val="20"/>
        </w:rPr>
        <w:t>Comments:</w:t>
      </w:r>
      <w:r>
        <w:rPr>
          <w:sz w:val="20"/>
          <w:u w:val="single"/>
        </w:rPr>
        <w:tab/>
      </w:r>
    </w:p>
    <w:p w14:paraId="6D7B23FF" w14:textId="77777777" w:rsidR="00331D4D" w:rsidRDefault="00C714C9">
      <w:pPr>
        <w:pStyle w:val="ListParagraph"/>
        <w:numPr>
          <w:ilvl w:val="1"/>
          <w:numId w:val="4"/>
        </w:numPr>
        <w:tabs>
          <w:tab w:val="left" w:pos="529"/>
          <w:tab w:val="left" w:pos="6587"/>
        </w:tabs>
        <w:spacing w:before="118"/>
        <w:ind w:left="529" w:hanging="329"/>
        <w:rPr>
          <w:rFonts w:ascii="Times New Roman" w:hAnsi="Times New Roman"/>
          <w:sz w:val="20"/>
        </w:rPr>
      </w:pPr>
      <w:r>
        <w:rPr>
          <w:sz w:val="20"/>
        </w:rPr>
        <w:t>On</w:t>
      </w:r>
      <w:r>
        <w:rPr>
          <w:spacing w:val="-3"/>
          <w:sz w:val="20"/>
        </w:rPr>
        <w:t xml:space="preserve"> </w:t>
      </w:r>
      <w:r>
        <w:rPr>
          <w:sz w:val="20"/>
        </w:rPr>
        <w:t>what</w:t>
      </w:r>
      <w:r>
        <w:rPr>
          <w:spacing w:val="-3"/>
          <w:sz w:val="20"/>
        </w:rPr>
        <w:t xml:space="preserve"> </w:t>
      </w:r>
      <w:r>
        <w:rPr>
          <w:sz w:val="20"/>
        </w:rPr>
        <w:t>date</w:t>
      </w:r>
      <w:r>
        <w:rPr>
          <w:spacing w:val="-5"/>
          <w:sz w:val="20"/>
        </w:rPr>
        <w:t xml:space="preserve"> </w:t>
      </w:r>
      <w:r>
        <w:rPr>
          <w:sz w:val="20"/>
        </w:rPr>
        <w:t>was</w:t>
      </w:r>
      <w:r>
        <w:rPr>
          <w:spacing w:val="-4"/>
          <w:sz w:val="20"/>
        </w:rPr>
        <w:t xml:space="preserve"> </w:t>
      </w:r>
      <w:r>
        <w:rPr>
          <w:sz w:val="20"/>
        </w:rPr>
        <w:t>your</w:t>
      </w:r>
      <w:r>
        <w:rPr>
          <w:spacing w:val="-3"/>
          <w:sz w:val="20"/>
        </w:rPr>
        <w:t xml:space="preserve"> </w:t>
      </w:r>
      <w:r>
        <w:rPr>
          <w:sz w:val="20"/>
        </w:rPr>
        <w:t>organization’s</w:t>
      </w:r>
      <w:r>
        <w:rPr>
          <w:spacing w:val="-4"/>
          <w:sz w:val="20"/>
        </w:rPr>
        <w:t xml:space="preserve"> </w:t>
      </w:r>
      <w:r>
        <w:rPr>
          <w:sz w:val="20"/>
        </w:rPr>
        <w:t>last</w:t>
      </w:r>
      <w:r>
        <w:rPr>
          <w:spacing w:val="-3"/>
          <w:sz w:val="20"/>
        </w:rPr>
        <w:t xml:space="preserve"> </w:t>
      </w:r>
      <w:r>
        <w:rPr>
          <w:sz w:val="20"/>
        </w:rPr>
        <w:t>990</w:t>
      </w:r>
      <w:r>
        <w:rPr>
          <w:spacing w:val="-3"/>
          <w:sz w:val="20"/>
        </w:rPr>
        <w:t xml:space="preserve"> </w:t>
      </w:r>
      <w:r>
        <w:rPr>
          <w:sz w:val="20"/>
        </w:rPr>
        <w:t>filed?</w:t>
      </w:r>
      <w:r>
        <w:rPr>
          <w:spacing w:val="-5"/>
          <w:sz w:val="20"/>
        </w:rPr>
        <w:t xml:space="preserve"> </w:t>
      </w:r>
      <w:r>
        <w:rPr>
          <w:rFonts w:ascii="Times New Roman" w:hAnsi="Times New Roman"/>
          <w:sz w:val="20"/>
          <w:u w:val="single"/>
        </w:rPr>
        <w:tab/>
      </w:r>
    </w:p>
    <w:p w14:paraId="2820CF92" w14:textId="77777777" w:rsidR="00331D4D" w:rsidRDefault="00C714C9">
      <w:pPr>
        <w:pStyle w:val="ListParagraph"/>
        <w:numPr>
          <w:ilvl w:val="1"/>
          <w:numId w:val="4"/>
        </w:numPr>
        <w:tabs>
          <w:tab w:val="left" w:pos="530"/>
          <w:tab w:val="left" w:pos="1299"/>
        </w:tabs>
        <w:spacing w:before="121"/>
        <w:ind w:left="200" w:right="318" w:firstLine="0"/>
        <w:rPr>
          <w:sz w:val="16"/>
        </w:rPr>
      </w:pPr>
      <w:r>
        <w:rPr>
          <w:sz w:val="20"/>
        </w:rPr>
        <w:t>Does</w:t>
      </w:r>
      <w:r>
        <w:rPr>
          <w:spacing w:val="-3"/>
          <w:sz w:val="20"/>
        </w:rPr>
        <w:t xml:space="preserve"> </w:t>
      </w:r>
      <w:r>
        <w:rPr>
          <w:sz w:val="20"/>
        </w:rPr>
        <w:t>the</w:t>
      </w:r>
      <w:r>
        <w:rPr>
          <w:spacing w:val="-4"/>
          <w:sz w:val="20"/>
        </w:rPr>
        <w:t xml:space="preserve"> </w:t>
      </w:r>
      <w:r>
        <w:rPr>
          <w:sz w:val="20"/>
        </w:rPr>
        <w:t>name</w:t>
      </w:r>
      <w:r>
        <w:rPr>
          <w:spacing w:val="-2"/>
          <w:sz w:val="20"/>
        </w:rPr>
        <w:t xml:space="preserve"> </w:t>
      </w:r>
      <w:r>
        <w:rPr>
          <w:sz w:val="20"/>
        </w:rPr>
        <w:t>of</w:t>
      </w:r>
      <w:r>
        <w:rPr>
          <w:spacing w:val="-4"/>
          <w:sz w:val="20"/>
        </w:rPr>
        <w:t xml:space="preserve"> </w:t>
      </w:r>
      <w:r>
        <w:rPr>
          <w:sz w:val="20"/>
        </w:rPr>
        <w:t>the</w:t>
      </w:r>
      <w:r>
        <w:rPr>
          <w:spacing w:val="-5"/>
          <w:sz w:val="20"/>
        </w:rPr>
        <w:t xml:space="preserve"> </w:t>
      </w:r>
      <w:r>
        <w:rPr>
          <w:sz w:val="20"/>
        </w:rPr>
        <w:t>organization</w:t>
      </w:r>
      <w:r>
        <w:rPr>
          <w:spacing w:val="-4"/>
          <w:sz w:val="20"/>
        </w:rPr>
        <w:t xml:space="preserve"> </w:t>
      </w:r>
      <w:r>
        <w:rPr>
          <w:sz w:val="20"/>
        </w:rPr>
        <w:t>filing</w:t>
      </w:r>
      <w:r>
        <w:rPr>
          <w:spacing w:val="-3"/>
          <w:sz w:val="20"/>
        </w:rPr>
        <w:t xml:space="preserve"> </w:t>
      </w:r>
      <w:r>
        <w:rPr>
          <w:sz w:val="20"/>
        </w:rPr>
        <w:t>the</w:t>
      </w:r>
      <w:r>
        <w:rPr>
          <w:spacing w:val="-3"/>
          <w:sz w:val="20"/>
        </w:rPr>
        <w:t xml:space="preserve"> </w:t>
      </w:r>
      <w:r>
        <w:rPr>
          <w:sz w:val="20"/>
        </w:rPr>
        <w:t>990</w:t>
      </w:r>
      <w:r>
        <w:rPr>
          <w:spacing w:val="-2"/>
          <w:sz w:val="20"/>
        </w:rPr>
        <w:t xml:space="preserve"> </w:t>
      </w:r>
      <w:r>
        <w:rPr>
          <w:sz w:val="20"/>
        </w:rPr>
        <w:t>exactly</w:t>
      </w:r>
      <w:r>
        <w:rPr>
          <w:spacing w:val="-3"/>
          <w:sz w:val="20"/>
        </w:rPr>
        <w:t xml:space="preserve"> </w:t>
      </w:r>
      <w:r>
        <w:rPr>
          <w:sz w:val="20"/>
        </w:rPr>
        <w:t>match</w:t>
      </w:r>
      <w:r>
        <w:rPr>
          <w:spacing w:val="-2"/>
          <w:sz w:val="20"/>
        </w:rPr>
        <w:t xml:space="preserve"> </w:t>
      </w:r>
      <w:r>
        <w:rPr>
          <w:sz w:val="20"/>
        </w:rPr>
        <w:t>the</w:t>
      </w:r>
      <w:r>
        <w:rPr>
          <w:spacing w:val="-2"/>
          <w:sz w:val="20"/>
        </w:rPr>
        <w:t xml:space="preserve"> </w:t>
      </w:r>
      <w:r>
        <w:rPr>
          <w:sz w:val="20"/>
        </w:rPr>
        <w:t>name</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legal</w:t>
      </w:r>
      <w:r>
        <w:rPr>
          <w:spacing w:val="-5"/>
          <w:sz w:val="20"/>
        </w:rPr>
        <w:t xml:space="preserve"> </w:t>
      </w:r>
      <w:r>
        <w:rPr>
          <w:sz w:val="20"/>
        </w:rPr>
        <w:t>applicant</w:t>
      </w:r>
      <w:r>
        <w:rPr>
          <w:spacing w:val="-4"/>
          <w:sz w:val="20"/>
        </w:rPr>
        <w:t xml:space="preserve"> </w:t>
      </w:r>
      <w:r>
        <w:rPr>
          <w:sz w:val="20"/>
        </w:rPr>
        <w:t>submitting</w:t>
      </w:r>
      <w:r>
        <w:rPr>
          <w:spacing w:val="-2"/>
          <w:sz w:val="20"/>
        </w:rPr>
        <w:t xml:space="preserve"> </w:t>
      </w:r>
      <w:r>
        <w:rPr>
          <w:sz w:val="20"/>
        </w:rPr>
        <w:t xml:space="preserve">this </w:t>
      </w:r>
      <w:r>
        <w:rPr>
          <w:spacing w:val="-2"/>
          <w:sz w:val="20"/>
        </w:rPr>
        <w:t>proposal?</w:t>
      </w:r>
      <w:r>
        <w:rPr>
          <w:sz w:val="20"/>
        </w:rPr>
        <w:tab/>
      </w:r>
      <w:r>
        <w:rPr>
          <w:rFonts w:ascii="Wingdings" w:hAnsi="Wingdings"/>
          <w:sz w:val="28"/>
        </w:rPr>
        <w:t></w:t>
      </w:r>
      <w:r>
        <w:rPr>
          <w:sz w:val="20"/>
        </w:rPr>
        <w:t>Y</w:t>
      </w:r>
      <w:r>
        <w:rPr>
          <w:sz w:val="16"/>
        </w:rPr>
        <w:t>ES</w:t>
      </w:r>
      <w:r>
        <w:rPr>
          <w:spacing w:val="40"/>
          <w:sz w:val="16"/>
        </w:rPr>
        <w:t xml:space="preserve"> </w:t>
      </w:r>
      <w:r>
        <w:rPr>
          <w:rFonts w:ascii="Wingdings" w:hAnsi="Wingdings"/>
          <w:sz w:val="28"/>
        </w:rPr>
        <w:t></w:t>
      </w:r>
      <w:r>
        <w:rPr>
          <w:sz w:val="20"/>
        </w:rPr>
        <w:t>N</w:t>
      </w:r>
      <w:r>
        <w:rPr>
          <w:sz w:val="16"/>
        </w:rPr>
        <w:t>O</w:t>
      </w:r>
    </w:p>
    <w:p w14:paraId="0DC7D71A" w14:textId="77777777" w:rsidR="00331D4D" w:rsidRDefault="00C714C9">
      <w:pPr>
        <w:tabs>
          <w:tab w:val="left" w:pos="10005"/>
        </w:tabs>
        <w:spacing w:before="121"/>
        <w:ind w:left="200"/>
        <w:rPr>
          <w:rFonts w:ascii="Times New Roman" w:hAnsi="Times New Roman"/>
          <w:sz w:val="20"/>
        </w:rPr>
      </w:pPr>
      <w:r>
        <w:rPr>
          <w:noProof/>
        </w:rPr>
        <mc:AlternateContent>
          <mc:Choice Requires="wps">
            <w:drawing>
              <wp:anchor distT="0" distB="0" distL="0" distR="0" simplePos="0" relativeHeight="251689472" behindDoc="1" locked="0" layoutInCell="1" allowOverlap="1" wp14:anchorId="5B35267D" wp14:editId="21126C8B">
                <wp:simplePos x="0" y="0"/>
                <wp:positionH relativeFrom="page">
                  <wp:posOffset>667512</wp:posOffset>
                </wp:positionH>
                <wp:positionV relativeFrom="paragraph">
                  <wp:posOffset>260379</wp:posOffset>
                </wp:positionV>
                <wp:extent cx="6438900" cy="27940"/>
                <wp:effectExtent l="0" t="0" r="0" b="0"/>
                <wp:wrapTopAndBottom/>
                <wp:docPr id="291" name="Graphic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27940"/>
                        </a:xfrm>
                        <a:custGeom>
                          <a:avLst/>
                          <a:gdLst/>
                          <a:ahLst/>
                          <a:cxnLst/>
                          <a:rect l="l" t="t" r="r" b="b"/>
                          <a:pathLst>
                            <a:path w="6438900" h="27940">
                              <a:moveTo>
                                <a:pt x="6438646" y="18288"/>
                              </a:moveTo>
                              <a:lnTo>
                                <a:pt x="0" y="18288"/>
                              </a:lnTo>
                              <a:lnTo>
                                <a:pt x="0" y="27432"/>
                              </a:lnTo>
                              <a:lnTo>
                                <a:pt x="6438646" y="27432"/>
                              </a:lnTo>
                              <a:lnTo>
                                <a:pt x="6438646" y="18288"/>
                              </a:lnTo>
                              <a:close/>
                            </a:path>
                            <a:path w="6438900" h="27940">
                              <a:moveTo>
                                <a:pt x="6438646" y="0"/>
                              </a:moveTo>
                              <a:lnTo>
                                <a:pt x="0" y="0"/>
                              </a:lnTo>
                              <a:lnTo>
                                <a:pt x="0" y="9144"/>
                              </a:lnTo>
                              <a:lnTo>
                                <a:pt x="6438646" y="9144"/>
                              </a:lnTo>
                              <a:lnTo>
                                <a:pt x="64386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DBCE90" id="Graphic 291" o:spid="_x0000_s1026" style="position:absolute;margin-left:52.55pt;margin-top:20.5pt;width:507pt;height:2.2pt;z-index:-251627008;visibility:visible;mso-wrap-style:square;mso-wrap-distance-left:0;mso-wrap-distance-top:0;mso-wrap-distance-right:0;mso-wrap-distance-bottom:0;mso-position-horizontal:absolute;mso-position-horizontal-relative:page;mso-position-vertical:absolute;mso-position-vertical-relative:text;v-text-anchor:top" coordsize="64389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" path="m6438646,18288l,18288r,9144l6438646,27432r,-9144xem6438646,l,,,9144r6438646,l6438646,xe" fillcolor="black" stroked="f">
                <v:path arrowok="t"/>
                <w10:wrap type="topAndBottom" anchorx="page"/>
              </v:shape>
            </w:pict>
          </mc:Fallback>
        </mc:AlternateContent>
      </w:r>
      <w:r>
        <w:rPr>
          <w:sz w:val="20"/>
        </w:rPr>
        <w:t>If</w:t>
      </w:r>
      <w:r>
        <w:rPr>
          <w:spacing w:val="-3"/>
          <w:sz w:val="20"/>
        </w:rPr>
        <w:t xml:space="preserve"> </w:t>
      </w:r>
      <w:r>
        <w:rPr>
          <w:sz w:val="20"/>
        </w:rPr>
        <w:t>“No,”</w:t>
      </w:r>
      <w:r>
        <w:rPr>
          <w:spacing w:val="-2"/>
          <w:sz w:val="20"/>
        </w:rPr>
        <w:t xml:space="preserve"> </w:t>
      </w:r>
      <w:r>
        <w:rPr>
          <w:sz w:val="20"/>
        </w:rPr>
        <w:t>what</w:t>
      </w:r>
      <w:r>
        <w:rPr>
          <w:spacing w:val="-3"/>
          <w:sz w:val="20"/>
        </w:rPr>
        <w:t xml:space="preserve"> </w:t>
      </w:r>
      <w:r>
        <w:rPr>
          <w:sz w:val="20"/>
        </w:rPr>
        <w:t>name</w:t>
      </w:r>
      <w:r>
        <w:rPr>
          <w:spacing w:val="-1"/>
          <w:sz w:val="20"/>
        </w:rPr>
        <w:t xml:space="preserve"> </w:t>
      </w:r>
      <w:r>
        <w:rPr>
          <w:sz w:val="20"/>
        </w:rPr>
        <w:t>does</w:t>
      </w:r>
      <w:r>
        <w:rPr>
          <w:spacing w:val="-2"/>
          <w:sz w:val="20"/>
        </w:rPr>
        <w:t xml:space="preserve"> </w:t>
      </w:r>
      <w:r>
        <w:rPr>
          <w:sz w:val="20"/>
        </w:rPr>
        <w:t>appear</w:t>
      </w:r>
      <w:r>
        <w:rPr>
          <w:spacing w:val="-3"/>
          <w:sz w:val="20"/>
        </w:rPr>
        <w:t xml:space="preserve"> </w:t>
      </w:r>
      <w:r>
        <w:rPr>
          <w:sz w:val="20"/>
        </w:rPr>
        <w:t>on</w:t>
      </w:r>
      <w:r>
        <w:rPr>
          <w:spacing w:val="-3"/>
          <w:sz w:val="20"/>
        </w:rPr>
        <w:t xml:space="preserve"> </w:t>
      </w:r>
      <w:r>
        <w:rPr>
          <w:sz w:val="20"/>
        </w:rPr>
        <w:t>the</w:t>
      </w:r>
      <w:r>
        <w:rPr>
          <w:spacing w:val="-3"/>
          <w:sz w:val="20"/>
        </w:rPr>
        <w:t xml:space="preserve"> </w:t>
      </w:r>
      <w:r>
        <w:rPr>
          <w:sz w:val="20"/>
        </w:rPr>
        <w:t xml:space="preserve">990? </w:t>
      </w:r>
      <w:r>
        <w:rPr>
          <w:rFonts w:ascii="Times New Roman" w:hAnsi="Times New Roman"/>
          <w:sz w:val="20"/>
          <w:u w:val="single"/>
        </w:rPr>
        <w:tab/>
      </w:r>
    </w:p>
    <w:p w14:paraId="4693C9BA" w14:textId="77777777" w:rsidR="00331D4D" w:rsidRDefault="00C714C9">
      <w:pPr>
        <w:pStyle w:val="ListParagraph"/>
        <w:numPr>
          <w:ilvl w:val="0"/>
          <w:numId w:val="4"/>
        </w:numPr>
        <w:tabs>
          <w:tab w:val="left" w:pos="453"/>
        </w:tabs>
        <w:spacing w:before="122"/>
        <w:ind w:left="453" w:hanging="253"/>
        <w:rPr>
          <w:b/>
          <w:i/>
          <w:sz w:val="20"/>
        </w:rPr>
      </w:pPr>
      <w:r>
        <w:rPr>
          <w:b/>
          <w:i/>
          <w:sz w:val="20"/>
        </w:rPr>
        <w:t>Accounting</w:t>
      </w:r>
      <w:r>
        <w:rPr>
          <w:b/>
          <w:i/>
          <w:spacing w:val="-12"/>
          <w:sz w:val="20"/>
        </w:rPr>
        <w:t xml:space="preserve"> </w:t>
      </w:r>
      <w:r>
        <w:rPr>
          <w:b/>
          <w:i/>
          <w:spacing w:val="-2"/>
          <w:sz w:val="20"/>
        </w:rPr>
        <w:t>System</w:t>
      </w:r>
    </w:p>
    <w:p w14:paraId="2EAEB0C6" w14:textId="77777777" w:rsidR="00331D4D" w:rsidRDefault="00C714C9">
      <w:pPr>
        <w:pStyle w:val="ListParagraph"/>
        <w:numPr>
          <w:ilvl w:val="1"/>
          <w:numId w:val="4"/>
        </w:numPr>
        <w:tabs>
          <w:tab w:val="left" w:pos="780"/>
        </w:tabs>
        <w:spacing w:before="159"/>
        <w:ind w:left="780" w:hanging="220"/>
        <w:rPr>
          <w:sz w:val="20"/>
        </w:rPr>
      </w:pPr>
      <w:r>
        <w:rPr>
          <w:sz w:val="20"/>
        </w:rPr>
        <w:t>Which</w:t>
      </w:r>
      <w:r>
        <w:rPr>
          <w:spacing w:val="-5"/>
          <w:sz w:val="20"/>
        </w:rPr>
        <w:t xml:space="preserve"> </w:t>
      </w:r>
      <w:r>
        <w:rPr>
          <w:sz w:val="20"/>
        </w:rPr>
        <w:t>of</w:t>
      </w:r>
      <w:r>
        <w:rPr>
          <w:spacing w:val="-7"/>
          <w:sz w:val="20"/>
        </w:rPr>
        <w:t xml:space="preserve"> </w:t>
      </w:r>
      <w:r>
        <w:rPr>
          <w:sz w:val="20"/>
        </w:rPr>
        <w:t>the</w:t>
      </w:r>
      <w:r>
        <w:rPr>
          <w:spacing w:val="-8"/>
          <w:sz w:val="20"/>
        </w:rPr>
        <w:t xml:space="preserve"> </w:t>
      </w:r>
      <w:r>
        <w:rPr>
          <w:sz w:val="20"/>
        </w:rPr>
        <w:t>following</w:t>
      </w:r>
      <w:r>
        <w:rPr>
          <w:spacing w:val="-5"/>
          <w:sz w:val="20"/>
        </w:rPr>
        <w:t xml:space="preserve"> </w:t>
      </w:r>
      <w:r>
        <w:rPr>
          <w:sz w:val="20"/>
        </w:rPr>
        <w:t>best</w:t>
      </w:r>
      <w:r>
        <w:rPr>
          <w:spacing w:val="-7"/>
          <w:sz w:val="20"/>
        </w:rPr>
        <w:t xml:space="preserve"> </w:t>
      </w:r>
      <w:r>
        <w:rPr>
          <w:sz w:val="20"/>
        </w:rPr>
        <w:t>describes</w:t>
      </w:r>
      <w:r>
        <w:rPr>
          <w:spacing w:val="-6"/>
          <w:sz w:val="20"/>
        </w:rPr>
        <w:t xml:space="preserve"> </w:t>
      </w:r>
      <w:r>
        <w:rPr>
          <w:sz w:val="20"/>
        </w:rPr>
        <w:t>the</w:t>
      </w:r>
      <w:r>
        <w:rPr>
          <w:spacing w:val="-7"/>
          <w:sz w:val="20"/>
        </w:rPr>
        <w:t xml:space="preserve"> </w:t>
      </w:r>
      <w:r>
        <w:rPr>
          <w:sz w:val="20"/>
        </w:rPr>
        <w:t>accounting</w:t>
      </w:r>
      <w:r>
        <w:rPr>
          <w:spacing w:val="-5"/>
          <w:sz w:val="20"/>
        </w:rPr>
        <w:t xml:space="preserve"> </w:t>
      </w:r>
      <w:r>
        <w:rPr>
          <w:sz w:val="20"/>
        </w:rPr>
        <w:t>system:</w:t>
      </w:r>
      <w:r>
        <w:rPr>
          <w:spacing w:val="48"/>
          <w:sz w:val="20"/>
        </w:rPr>
        <w:t xml:space="preserve"> </w:t>
      </w:r>
      <w:r>
        <w:rPr>
          <w:rFonts w:ascii="Wingdings" w:hAnsi="Wingdings"/>
          <w:sz w:val="20"/>
        </w:rPr>
        <w:t></w:t>
      </w:r>
      <w:r>
        <w:rPr>
          <w:rFonts w:ascii="Times New Roman" w:hAnsi="Times New Roman"/>
          <w:sz w:val="20"/>
        </w:rPr>
        <w:t xml:space="preserve"> </w:t>
      </w:r>
      <w:r>
        <w:rPr>
          <w:sz w:val="20"/>
        </w:rPr>
        <w:t>Manual</w:t>
      </w:r>
      <w:r>
        <w:rPr>
          <w:spacing w:val="44"/>
          <w:sz w:val="20"/>
        </w:rPr>
        <w:t xml:space="preserve"> </w:t>
      </w:r>
      <w:r>
        <w:rPr>
          <w:rFonts w:ascii="Wingdings" w:hAnsi="Wingdings"/>
          <w:sz w:val="20"/>
        </w:rPr>
        <w:t></w:t>
      </w:r>
      <w:r>
        <w:rPr>
          <w:sz w:val="20"/>
        </w:rPr>
        <w:t>Automated</w:t>
      </w:r>
      <w:r>
        <w:rPr>
          <w:spacing w:val="-6"/>
          <w:sz w:val="20"/>
        </w:rPr>
        <w:t xml:space="preserve"> </w:t>
      </w:r>
      <w:r>
        <w:rPr>
          <w:rFonts w:ascii="Wingdings" w:hAnsi="Wingdings"/>
          <w:spacing w:val="-2"/>
          <w:sz w:val="20"/>
        </w:rPr>
        <w:t></w:t>
      </w:r>
      <w:r>
        <w:rPr>
          <w:spacing w:val="-2"/>
          <w:sz w:val="20"/>
        </w:rPr>
        <w:t>Combination</w:t>
      </w:r>
    </w:p>
    <w:p w14:paraId="7EC06B5A" w14:textId="77777777" w:rsidR="00331D4D" w:rsidRDefault="00C714C9">
      <w:pPr>
        <w:pStyle w:val="ListParagraph"/>
        <w:numPr>
          <w:ilvl w:val="1"/>
          <w:numId w:val="4"/>
        </w:numPr>
        <w:tabs>
          <w:tab w:val="left" w:pos="780"/>
        </w:tabs>
        <w:spacing w:before="161"/>
        <w:ind w:left="780" w:hanging="220"/>
        <w:rPr>
          <w:sz w:val="16"/>
        </w:rPr>
      </w:pPr>
      <w:r>
        <w:rPr>
          <w:sz w:val="20"/>
        </w:rPr>
        <w:t>Is</w:t>
      </w:r>
      <w:r>
        <w:rPr>
          <w:spacing w:val="-4"/>
          <w:sz w:val="20"/>
        </w:rPr>
        <w:t xml:space="preserve"> </w:t>
      </w:r>
      <w:r>
        <w:rPr>
          <w:sz w:val="20"/>
        </w:rPr>
        <w:t>there</w:t>
      </w:r>
      <w:r>
        <w:rPr>
          <w:spacing w:val="-4"/>
          <w:sz w:val="20"/>
        </w:rPr>
        <w:t xml:space="preserve"> </w:t>
      </w:r>
      <w:r>
        <w:rPr>
          <w:sz w:val="20"/>
        </w:rPr>
        <w:t>a</w:t>
      </w:r>
      <w:r>
        <w:rPr>
          <w:spacing w:val="-5"/>
          <w:sz w:val="20"/>
        </w:rPr>
        <w:t xml:space="preserve"> </w:t>
      </w:r>
      <w:r>
        <w:rPr>
          <w:sz w:val="20"/>
        </w:rPr>
        <w:t>chart</w:t>
      </w:r>
      <w:r>
        <w:rPr>
          <w:spacing w:val="-5"/>
          <w:sz w:val="20"/>
        </w:rPr>
        <w:t xml:space="preserve"> </w:t>
      </w:r>
      <w:r>
        <w:rPr>
          <w:sz w:val="20"/>
        </w:rPr>
        <w:t>of</w:t>
      </w:r>
      <w:r>
        <w:rPr>
          <w:spacing w:val="-2"/>
          <w:sz w:val="20"/>
        </w:rPr>
        <w:t xml:space="preserve"> </w:t>
      </w:r>
      <w:r>
        <w:rPr>
          <w:sz w:val="20"/>
        </w:rPr>
        <w:t>accounts?</w:t>
      </w:r>
      <w:r>
        <w:rPr>
          <w:spacing w:val="-2"/>
          <w:sz w:val="20"/>
        </w:rPr>
        <w:t xml:space="preserve"> </w:t>
      </w:r>
      <w:r>
        <w:rPr>
          <w:rFonts w:ascii="Wingdings" w:hAnsi="Wingdings"/>
          <w:sz w:val="20"/>
        </w:rPr>
        <w:t></w:t>
      </w:r>
      <w:r>
        <w:rPr>
          <w:sz w:val="20"/>
        </w:rPr>
        <w:t>Y</w:t>
      </w:r>
      <w:r>
        <w:rPr>
          <w:sz w:val="16"/>
        </w:rPr>
        <w:t>ES</w:t>
      </w:r>
      <w:r>
        <w:rPr>
          <w:spacing w:val="-2"/>
          <w:sz w:val="16"/>
        </w:rPr>
        <w:t xml:space="preserve"> </w:t>
      </w:r>
      <w:r>
        <w:rPr>
          <w:rFonts w:ascii="Wingdings" w:hAnsi="Wingdings"/>
          <w:spacing w:val="-5"/>
          <w:sz w:val="20"/>
        </w:rPr>
        <w:t></w:t>
      </w:r>
      <w:r>
        <w:rPr>
          <w:spacing w:val="-5"/>
          <w:sz w:val="20"/>
        </w:rPr>
        <w:t>N</w:t>
      </w:r>
      <w:r>
        <w:rPr>
          <w:spacing w:val="-5"/>
          <w:sz w:val="16"/>
        </w:rPr>
        <w:t>O</w:t>
      </w:r>
    </w:p>
    <w:p w14:paraId="36E34A37" w14:textId="77777777" w:rsidR="00331D4D" w:rsidRDefault="00C714C9">
      <w:pPr>
        <w:pStyle w:val="ListParagraph"/>
        <w:numPr>
          <w:ilvl w:val="1"/>
          <w:numId w:val="4"/>
        </w:numPr>
        <w:tabs>
          <w:tab w:val="left" w:pos="780"/>
        </w:tabs>
        <w:spacing w:before="159"/>
        <w:ind w:left="780" w:hanging="220"/>
        <w:rPr>
          <w:sz w:val="16"/>
        </w:rPr>
      </w:pPr>
      <w:r>
        <w:rPr>
          <w:sz w:val="20"/>
        </w:rPr>
        <w:t>Is</w:t>
      </w:r>
      <w:r>
        <w:rPr>
          <w:spacing w:val="-5"/>
          <w:sz w:val="20"/>
        </w:rPr>
        <w:t xml:space="preserve"> </w:t>
      </w:r>
      <w:r>
        <w:rPr>
          <w:sz w:val="20"/>
        </w:rPr>
        <w:t>a</w:t>
      </w:r>
      <w:r>
        <w:rPr>
          <w:spacing w:val="-7"/>
          <w:sz w:val="20"/>
        </w:rPr>
        <w:t xml:space="preserve"> </w:t>
      </w:r>
      <w:r>
        <w:rPr>
          <w:sz w:val="20"/>
        </w:rPr>
        <w:t>double</w:t>
      </w:r>
      <w:r>
        <w:rPr>
          <w:spacing w:val="-4"/>
          <w:sz w:val="20"/>
        </w:rPr>
        <w:t xml:space="preserve"> </w:t>
      </w:r>
      <w:r>
        <w:rPr>
          <w:sz w:val="20"/>
        </w:rPr>
        <w:t>entry</w:t>
      </w:r>
      <w:r>
        <w:rPr>
          <w:spacing w:val="-4"/>
          <w:sz w:val="20"/>
        </w:rPr>
        <w:t xml:space="preserve"> </w:t>
      </w:r>
      <w:r>
        <w:rPr>
          <w:sz w:val="20"/>
        </w:rPr>
        <w:t>accounting</w:t>
      </w:r>
      <w:r>
        <w:rPr>
          <w:spacing w:val="-4"/>
          <w:sz w:val="20"/>
        </w:rPr>
        <w:t xml:space="preserve"> </w:t>
      </w:r>
      <w:r>
        <w:rPr>
          <w:sz w:val="20"/>
        </w:rPr>
        <w:t>system</w:t>
      </w:r>
      <w:r>
        <w:rPr>
          <w:spacing w:val="-6"/>
          <w:sz w:val="20"/>
        </w:rPr>
        <w:t xml:space="preserve"> </w:t>
      </w:r>
      <w:r>
        <w:rPr>
          <w:sz w:val="20"/>
        </w:rPr>
        <w:t>used?</w:t>
      </w:r>
      <w:r>
        <w:rPr>
          <w:spacing w:val="-2"/>
          <w:sz w:val="20"/>
        </w:rPr>
        <w:t xml:space="preserve"> </w:t>
      </w:r>
      <w:r>
        <w:rPr>
          <w:rFonts w:ascii="Wingdings" w:hAnsi="Wingdings"/>
          <w:sz w:val="20"/>
        </w:rPr>
        <w:t></w:t>
      </w:r>
      <w:r>
        <w:rPr>
          <w:sz w:val="20"/>
        </w:rPr>
        <w:t>Y</w:t>
      </w:r>
      <w:r>
        <w:rPr>
          <w:sz w:val="16"/>
        </w:rPr>
        <w:t>ES</w:t>
      </w:r>
      <w:r>
        <w:rPr>
          <w:spacing w:val="37"/>
          <w:sz w:val="16"/>
        </w:rPr>
        <w:t xml:space="preserve"> </w:t>
      </w:r>
      <w:r>
        <w:rPr>
          <w:rFonts w:ascii="Wingdings" w:hAnsi="Wingdings"/>
          <w:spacing w:val="-5"/>
          <w:sz w:val="20"/>
        </w:rPr>
        <w:t></w:t>
      </w:r>
      <w:r>
        <w:rPr>
          <w:spacing w:val="-5"/>
          <w:sz w:val="20"/>
        </w:rPr>
        <w:t>N</w:t>
      </w:r>
      <w:r>
        <w:rPr>
          <w:spacing w:val="-5"/>
          <w:sz w:val="16"/>
        </w:rPr>
        <w:t>O</w:t>
      </w:r>
    </w:p>
    <w:p w14:paraId="48A2F6D2" w14:textId="77777777" w:rsidR="00331D4D" w:rsidRDefault="00C714C9">
      <w:pPr>
        <w:pStyle w:val="ListParagraph"/>
        <w:numPr>
          <w:ilvl w:val="1"/>
          <w:numId w:val="4"/>
        </w:numPr>
        <w:tabs>
          <w:tab w:val="left" w:pos="780"/>
        </w:tabs>
        <w:spacing w:before="161"/>
        <w:ind w:left="780" w:hanging="220"/>
        <w:rPr>
          <w:sz w:val="20"/>
        </w:rPr>
      </w:pPr>
      <w:r>
        <w:rPr>
          <w:sz w:val="20"/>
        </w:rPr>
        <w:t>What</w:t>
      </w:r>
      <w:r>
        <w:rPr>
          <w:spacing w:val="-4"/>
          <w:sz w:val="20"/>
        </w:rPr>
        <w:t xml:space="preserve"> </w:t>
      </w:r>
      <w:r>
        <w:rPr>
          <w:sz w:val="20"/>
        </w:rPr>
        <w:t>books</w:t>
      </w:r>
      <w:r>
        <w:rPr>
          <w:spacing w:val="-5"/>
          <w:sz w:val="20"/>
        </w:rPr>
        <w:t xml:space="preserve"> </w:t>
      </w:r>
      <w:r>
        <w:rPr>
          <w:sz w:val="20"/>
        </w:rPr>
        <w:t>of</w:t>
      </w:r>
      <w:r>
        <w:rPr>
          <w:spacing w:val="-4"/>
          <w:sz w:val="20"/>
        </w:rPr>
        <w:t xml:space="preserve"> </w:t>
      </w:r>
      <w:r>
        <w:rPr>
          <w:sz w:val="20"/>
        </w:rPr>
        <w:t>account</w:t>
      </w:r>
      <w:r>
        <w:rPr>
          <w:spacing w:val="-4"/>
          <w:sz w:val="20"/>
        </w:rPr>
        <w:t xml:space="preserve"> </w:t>
      </w:r>
      <w:r>
        <w:rPr>
          <w:sz w:val="20"/>
        </w:rPr>
        <w:t>are</w:t>
      </w:r>
      <w:r>
        <w:rPr>
          <w:spacing w:val="-6"/>
          <w:sz w:val="20"/>
        </w:rPr>
        <w:t xml:space="preserve"> </w:t>
      </w:r>
      <w:r>
        <w:rPr>
          <w:spacing w:val="-2"/>
          <w:sz w:val="20"/>
        </w:rPr>
        <w:t>maintained?</w:t>
      </w:r>
    </w:p>
    <w:p w14:paraId="2EE3C423" w14:textId="77777777" w:rsidR="00331D4D" w:rsidRDefault="00331D4D">
      <w:pPr>
        <w:pStyle w:val="BodyText"/>
        <w:spacing w:before="1" w:after="1"/>
        <w:ind w:left="0"/>
        <w:rPr>
          <w:sz w:val="11"/>
        </w:rPr>
      </w:pPr>
    </w:p>
    <w:tbl>
      <w:tblPr>
        <w:tblW w:w="0" w:type="auto"/>
        <w:tblInd w:w="517" w:type="dxa"/>
        <w:tblLayout w:type="fixed"/>
        <w:tblCellMar>
          <w:left w:w="0" w:type="dxa"/>
          <w:right w:w="0" w:type="dxa"/>
        </w:tblCellMar>
        <w:tblLook w:val="01E0" w:firstRow="1" w:lastRow="1" w:firstColumn="1" w:lastColumn="1" w:noHBand="0" w:noVBand="0"/>
      </w:tblPr>
      <w:tblGrid>
        <w:gridCol w:w="2426"/>
        <w:gridCol w:w="1757"/>
        <w:gridCol w:w="3388"/>
        <w:gridCol w:w="1156"/>
      </w:tblGrid>
      <w:tr w:rsidR="00331D4D" w14:paraId="15940794" w14:textId="77777777">
        <w:trPr>
          <w:trHeight w:val="286"/>
        </w:trPr>
        <w:tc>
          <w:tcPr>
            <w:tcW w:w="2426" w:type="dxa"/>
          </w:tcPr>
          <w:p w14:paraId="72E83121" w14:textId="77777777" w:rsidR="00331D4D" w:rsidRDefault="00C714C9">
            <w:pPr>
              <w:pStyle w:val="TableParagraph"/>
              <w:spacing w:line="223" w:lineRule="exact"/>
              <w:ind w:left="50"/>
              <w:rPr>
                <w:sz w:val="20"/>
              </w:rPr>
            </w:pPr>
            <w:r>
              <w:rPr>
                <w:sz w:val="20"/>
              </w:rPr>
              <w:t>a)</w:t>
            </w:r>
            <w:r>
              <w:rPr>
                <w:spacing w:val="-6"/>
                <w:sz w:val="20"/>
              </w:rPr>
              <w:t xml:space="preserve"> </w:t>
            </w:r>
            <w:r>
              <w:rPr>
                <w:sz w:val="20"/>
              </w:rPr>
              <w:t>General</w:t>
            </w:r>
            <w:r>
              <w:rPr>
                <w:spacing w:val="-7"/>
                <w:sz w:val="20"/>
              </w:rPr>
              <w:t xml:space="preserve"> </w:t>
            </w:r>
            <w:r>
              <w:rPr>
                <w:spacing w:val="-2"/>
                <w:sz w:val="20"/>
              </w:rPr>
              <w:t>Ledger</w:t>
            </w:r>
          </w:p>
        </w:tc>
        <w:tc>
          <w:tcPr>
            <w:tcW w:w="1757" w:type="dxa"/>
          </w:tcPr>
          <w:p w14:paraId="50B1A497" w14:textId="77777777" w:rsidR="00331D4D" w:rsidRDefault="00C714C9">
            <w:pPr>
              <w:pStyle w:val="TableParagraph"/>
              <w:spacing w:line="223" w:lineRule="exact"/>
              <w:ind w:left="144"/>
              <w:rPr>
                <w:sz w:val="20"/>
              </w:rPr>
            </w:pPr>
            <w:r>
              <w:rPr>
                <w:rFonts w:ascii="Wingdings" w:hAnsi="Wingdings"/>
                <w:sz w:val="20"/>
              </w:rPr>
              <w:t></w:t>
            </w:r>
            <w:r>
              <w:rPr>
                <w:smallCaps/>
                <w:sz w:val="20"/>
              </w:rPr>
              <w:t>Yes</w:t>
            </w:r>
            <w:r>
              <w:rPr>
                <w:smallCaps/>
                <w:spacing w:val="-4"/>
                <w:sz w:val="20"/>
              </w:rPr>
              <w:t xml:space="preserve"> </w:t>
            </w:r>
            <w:r>
              <w:rPr>
                <w:rFonts w:ascii="Wingdings" w:hAnsi="Wingdings"/>
                <w:spacing w:val="-5"/>
                <w:sz w:val="20"/>
              </w:rPr>
              <w:t></w:t>
            </w:r>
            <w:r>
              <w:rPr>
                <w:smallCaps/>
                <w:spacing w:val="-5"/>
                <w:sz w:val="20"/>
              </w:rPr>
              <w:t>No</w:t>
            </w:r>
          </w:p>
        </w:tc>
        <w:tc>
          <w:tcPr>
            <w:tcW w:w="3388" w:type="dxa"/>
          </w:tcPr>
          <w:p w14:paraId="4A041A62" w14:textId="77777777" w:rsidR="00331D4D" w:rsidRDefault="00C714C9">
            <w:pPr>
              <w:pStyle w:val="TableParagraph"/>
              <w:spacing w:line="223" w:lineRule="exact"/>
              <w:ind w:left="547"/>
              <w:rPr>
                <w:sz w:val="20"/>
              </w:rPr>
            </w:pPr>
            <w:r>
              <w:rPr>
                <w:sz w:val="20"/>
              </w:rPr>
              <w:t>b)</w:t>
            </w:r>
            <w:r>
              <w:rPr>
                <w:spacing w:val="-6"/>
                <w:sz w:val="20"/>
              </w:rPr>
              <w:t xml:space="preserve"> </w:t>
            </w:r>
            <w:r>
              <w:rPr>
                <w:sz w:val="20"/>
              </w:rPr>
              <w:t>Project</w:t>
            </w:r>
            <w:r>
              <w:rPr>
                <w:spacing w:val="-6"/>
                <w:sz w:val="20"/>
              </w:rPr>
              <w:t xml:space="preserve"> </w:t>
            </w:r>
            <w:r>
              <w:rPr>
                <w:sz w:val="20"/>
              </w:rPr>
              <w:t>Cost</w:t>
            </w:r>
            <w:r>
              <w:rPr>
                <w:spacing w:val="-4"/>
                <w:sz w:val="20"/>
              </w:rPr>
              <w:t xml:space="preserve"> </w:t>
            </w:r>
            <w:r>
              <w:rPr>
                <w:spacing w:val="-2"/>
                <w:sz w:val="20"/>
              </w:rPr>
              <w:t>Ledger</w:t>
            </w:r>
          </w:p>
        </w:tc>
        <w:tc>
          <w:tcPr>
            <w:tcW w:w="1156" w:type="dxa"/>
          </w:tcPr>
          <w:p w14:paraId="1A75002A" w14:textId="77777777" w:rsidR="00331D4D" w:rsidRDefault="00C714C9">
            <w:pPr>
              <w:pStyle w:val="TableParagraph"/>
              <w:spacing w:line="223" w:lineRule="exact"/>
              <w:ind w:right="9"/>
              <w:jc w:val="center"/>
              <w:rPr>
                <w:sz w:val="20"/>
              </w:rPr>
            </w:pPr>
            <w:r>
              <w:rPr>
                <w:rFonts w:ascii="Wingdings" w:hAnsi="Wingdings"/>
                <w:sz w:val="20"/>
              </w:rPr>
              <w:t></w:t>
            </w:r>
            <w:r>
              <w:rPr>
                <w:smallCaps/>
                <w:sz w:val="20"/>
              </w:rPr>
              <w:t>Yes</w:t>
            </w:r>
            <w:r>
              <w:rPr>
                <w:smallCaps/>
                <w:spacing w:val="42"/>
                <w:sz w:val="20"/>
              </w:rPr>
              <w:t xml:space="preserve"> </w:t>
            </w:r>
            <w:r>
              <w:rPr>
                <w:rFonts w:ascii="Wingdings" w:hAnsi="Wingdings"/>
                <w:spacing w:val="-5"/>
                <w:sz w:val="20"/>
              </w:rPr>
              <w:t></w:t>
            </w:r>
            <w:r>
              <w:rPr>
                <w:smallCaps/>
                <w:spacing w:val="-5"/>
                <w:sz w:val="20"/>
              </w:rPr>
              <w:t>No</w:t>
            </w:r>
          </w:p>
        </w:tc>
      </w:tr>
      <w:tr w:rsidR="00331D4D" w14:paraId="33A219E7" w14:textId="77777777">
        <w:trPr>
          <w:trHeight w:val="350"/>
        </w:trPr>
        <w:tc>
          <w:tcPr>
            <w:tcW w:w="2426" w:type="dxa"/>
          </w:tcPr>
          <w:p w14:paraId="6AF374B5" w14:textId="77777777" w:rsidR="00331D4D" w:rsidRDefault="00C714C9">
            <w:pPr>
              <w:pStyle w:val="TableParagraph"/>
              <w:spacing w:before="56"/>
              <w:ind w:left="50"/>
              <w:rPr>
                <w:sz w:val="20"/>
              </w:rPr>
            </w:pPr>
            <w:r>
              <w:rPr>
                <w:sz w:val="20"/>
              </w:rPr>
              <w:t>c)</w:t>
            </w:r>
            <w:r>
              <w:rPr>
                <w:spacing w:val="-6"/>
                <w:sz w:val="20"/>
              </w:rPr>
              <w:t xml:space="preserve"> </w:t>
            </w:r>
            <w:r>
              <w:rPr>
                <w:sz w:val="20"/>
              </w:rPr>
              <w:t>Cash</w:t>
            </w:r>
            <w:r>
              <w:rPr>
                <w:spacing w:val="-6"/>
                <w:sz w:val="20"/>
              </w:rPr>
              <w:t xml:space="preserve"> </w:t>
            </w:r>
            <w:r>
              <w:rPr>
                <w:sz w:val="20"/>
              </w:rPr>
              <w:t>Receipts</w:t>
            </w:r>
            <w:r>
              <w:rPr>
                <w:spacing w:val="-5"/>
                <w:sz w:val="20"/>
              </w:rPr>
              <w:t xml:space="preserve"> </w:t>
            </w:r>
            <w:r>
              <w:rPr>
                <w:spacing w:val="-2"/>
                <w:sz w:val="20"/>
              </w:rPr>
              <w:t>Journal</w:t>
            </w:r>
          </w:p>
        </w:tc>
        <w:tc>
          <w:tcPr>
            <w:tcW w:w="1757" w:type="dxa"/>
          </w:tcPr>
          <w:p w14:paraId="18D12996" w14:textId="77777777" w:rsidR="00331D4D" w:rsidRDefault="00C714C9">
            <w:pPr>
              <w:pStyle w:val="TableParagraph"/>
              <w:spacing w:before="56"/>
              <w:ind w:left="144"/>
              <w:rPr>
                <w:sz w:val="20"/>
              </w:rPr>
            </w:pPr>
            <w:r>
              <w:rPr>
                <w:rFonts w:ascii="Wingdings" w:hAnsi="Wingdings"/>
                <w:sz w:val="20"/>
              </w:rPr>
              <w:t></w:t>
            </w:r>
            <w:r>
              <w:rPr>
                <w:smallCaps/>
                <w:sz w:val="20"/>
              </w:rPr>
              <w:t>Yes</w:t>
            </w:r>
            <w:r>
              <w:rPr>
                <w:smallCaps/>
                <w:spacing w:val="42"/>
                <w:sz w:val="20"/>
              </w:rPr>
              <w:t xml:space="preserve"> </w:t>
            </w:r>
            <w:r>
              <w:rPr>
                <w:rFonts w:ascii="Wingdings" w:hAnsi="Wingdings"/>
                <w:spacing w:val="-5"/>
                <w:sz w:val="20"/>
              </w:rPr>
              <w:t></w:t>
            </w:r>
            <w:r>
              <w:rPr>
                <w:smallCaps/>
                <w:spacing w:val="-5"/>
                <w:sz w:val="20"/>
              </w:rPr>
              <w:t>No</w:t>
            </w:r>
          </w:p>
        </w:tc>
        <w:tc>
          <w:tcPr>
            <w:tcW w:w="3388" w:type="dxa"/>
          </w:tcPr>
          <w:p w14:paraId="2B350D46" w14:textId="77777777" w:rsidR="00331D4D" w:rsidRDefault="00C714C9">
            <w:pPr>
              <w:pStyle w:val="TableParagraph"/>
              <w:spacing w:before="56"/>
              <w:ind w:left="547"/>
              <w:rPr>
                <w:sz w:val="20"/>
              </w:rPr>
            </w:pPr>
            <w:r>
              <w:rPr>
                <w:sz w:val="20"/>
              </w:rPr>
              <w:t>d)</w:t>
            </w:r>
            <w:r>
              <w:rPr>
                <w:spacing w:val="-8"/>
                <w:sz w:val="20"/>
              </w:rPr>
              <w:t xml:space="preserve"> </w:t>
            </w:r>
            <w:r>
              <w:rPr>
                <w:sz w:val="20"/>
              </w:rPr>
              <w:t>Cash</w:t>
            </w:r>
            <w:r>
              <w:rPr>
                <w:spacing w:val="-8"/>
                <w:sz w:val="20"/>
              </w:rPr>
              <w:t xml:space="preserve"> </w:t>
            </w:r>
            <w:r>
              <w:rPr>
                <w:sz w:val="20"/>
              </w:rPr>
              <w:t>Disbursements</w:t>
            </w:r>
            <w:r>
              <w:rPr>
                <w:spacing w:val="-7"/>
                <w:sz w:val="20"/>
              </w:rPr>
              <w:t xml:space="preserve"> </w:t>
            </w:r>
            <w:r>
              <w:rPr>
                <w:spacing w:val="-2"/>
                <w:sz w:val="20"/>
              </w:rPr>
              <w:t>Journal</w:t>
            </w:r>
          </w:p>
        </w:tc>
        <w:tc>
          <w:tcPr>
            <w:tcW w:w="1156" w:type="dxa"/>
          </w:tcPr>
          <w:p w14:paraId="2D4B0F99" w14:textId="77777777" w:rsidR="00331D4D" w:rsidRDefault="00C714C9">
            <w:pPr>
              <w:pStyle w:val="TableParagraph"/>
              <w:spacing w:before="56"/>
              <w:ind w:right="9"/>
              <w:jc w:val="center"/>
              <w:rPr>
                <w:sz w:val="20"/>
              </w:rPr>
            </w:pPr>
            <w:r>
              <w:rPr>
                <w:rFonts w:ascii="Wingdings" w:hAnsi="Wingdings"/>
                <w:sz w:val="20"/>
              </w:rPr>
              <w:t></w:t>
            </w:r>
            <w:r>
              <w:rPr>
                <w:smallCaps/>
                <w:sz w:val="20"/>
              </w:rPr>
              <w:t>Yes</w:t>
            </w:r>
            <w:r>
              <w:rPr>
                <w:smallCaps/>
                <w:spacing w:val="42"/>
                <w:sz w:val="20"/>
              </w:rPr>
              <w:t xml:space="preserve"> </w:t>
            </w:r>
            <w:r>
              <w:rPr>
                <w:rFonts w:ascii="Wingdings" w:hAnsi="Wingdings"/>
                <w:spacing w:val="-5"/>
                <w:sz w:val="20"/>
              </w:rPr>
              <w:t></w:t>
            </w:r>
            <w:r>
              <w:rPr>
                <w:smallCaps/>
                <w:spacing w:val="-5"/>
                <w:sz w:val="20"/>
              </w:rPr>
              <w:t>No</w:t>
            </w:r>
          </w:p>
        </w:tc>
      </w:tr>
      <w:tr w:rsidR="00331D4D" w14:paraId="1FC4577D" w14:textId="77777777">
        <w:trPr>
          <w:trHeight w:val="349"/>
        </w:trPr>
        <w:tc>
          <w:tcPr>
            <w:tcW w:w="2426" w:type="dxa"/>
          </w:tcPr>
          <w:p w14:paraId="6CC88B08" w14:textId="77777777" w:rsidR="00331D4D" w:rsidRDefault="00C714C9">
            <w:pPr>
              <w:pStyle w:val="TableParagraph"/>
              <w:spacing w:before="56"/>
              <w:ind w:left="50"/>
              <w:rPr>
                <w:sz w:val="20"/>
              </w:rPr>
            </w:pPr>
            <w:r>
              <w:rPr>
                <w:sz w:val="20"/>
              </w:rPr>
              <w:t>e)</w:t>
            </w:r>
            <w:r>
              <w:rPr>
                <w:spacing w:val="-6"/>
                <w:sz w:val="20"/>
              </w:rPr>
              <w:t xml:space="preserve"> </w:t>
            </w:r>
            <w:r>
              <w:rPr>
                <w:sz w:val="20"/>
              </w:rPr>
              <w:t>Payroll</w:t>
            </w:r>
            <w:r>
              <w:rPr>
                <w:spacing w:val="-7"/>
                <w:sz w:val="20"/>
              </w:rPr>
              <w:t xml:space="preserve"> </w:t>
            </w:r>
            <w:r>
              <w:rPr>
                <w:spacing w:val="-2"/>
                <w:sz w:val="20"/>
              </w:rPr>
              <w:t>Journal</w:t>
            </w:r>
          </w:p>
        </w:tc>
        <w:tc>
          <w:tcPr>
            <w:tcW w:w="1757" w:type="dxa"/>
          </w:tcPr>
          <w:p w14:paraId="648AA31F" w14:textId="77777777" w:rsidR="00331D4D" w:rsidRDefault="00C714C9">
            <w:pPr>
              <w:pStyle w:val="TableParagraph"/>
              <w:spacing w:before="56"/>
              <w:ind w:left="144"/>
              <w:rPr>
                <w:sz w:val="20"/>
              </w:rPr>
            </w:pPr>
            <w:r>
              <w:rPr>
                <w:rFonts w:ascii="Wingdings" w:hAnsi="Wingdings"/>
                <w:sz w:val="20"/>
              </w:rPr>
              <w:t></w:t>
            </w:r>
            <w:r>
              <w:rPr>
                <w:smallCaps/>
                <w:sz w:val="20"/>
              </w:rPr>
              <w:t>Yes</w:t>
            </w:r>
            <w:r>
              <w:rPr>
                <w:smallCaps/>
                <w:spacing w:val="42"/>
                <w:sz w:val="20"/>
              </w:rPr>
              <w:t xml:space="preserve"> </w:t>
            </w:r>
            <w:r>
              <w:rPr>
                <w:rFonts w:ascii="Wingdings" w:hAnsi="Wingdings"/>
                <w:spacing w:val="-5"/>
                <w:sz w:val="20"/>
              </w:rPr>
              <w:t></w:t>
            </w:r>
            <w:r>
              <w:rPr>
                <w:smallCaps/>
                <w:spacing w:val="-5"/>
                <w:sz w:val="20"/>
              </w:rPr>
              <w:t>No</w:t>
            </w:r>
          </w:p>
        </w:tc>
        <w:tc>
          <w:tcPr>
            <w:tcW w:w="3388" w:type="dxa"/>
          </w:tcPr>
          <w:p w14:paraId="35A0C7C9" w14:textId="77777777" w:rsidR="00331D4D" w:rsidRDefault="00C714C9">
            <w:pPr>
              <w:pStyle w:val="TableParagraph"/>
              <w:spacing w:before="56"/>
              <w:ind w:left="547"/>
              <w:rPr>
                <w:sz w:val="20"/>
              </w:rPr>
            </w:pPr>
            <w:r>
              <w:rPr>
                <w:sz w:val="20"/>
              </w:rPr>
              <w:t>f)</w:t>
            </w:r>
            <w:r>
              <w:rPr>
                <w:spacing w:val="47"/>
                <w:sz w:val="20"/>
              </w:rPr>
              <w:t xml:space="preserve"> </w:t>
            </w:r>
            <w:r>
              <w:rPr>
                <w:sz w:val="20"/>
              </w:rPr>
              <w:t>Income</w:t>
            </w:r>
            <w:r>
              <w:rPr>
                <w:spacing w:val="-6"/>
                <w:sz w:val="20"/>
              </w:rPr>
              <w:t xml:space="preserve"> </w:t>
            </w:r>
            <w:r>
              <w:rPr>
                <w:sz w:val="20"/>
              </w:rPr>
              <w:t>(Sales)</w:t>
            </w:r>
            <w:r>
              <w:rPr>
                <w:spacing w:val="-3"/>
                <w:sz w:val="20"/>
              </w:rPr>
              <w:t xml:space="preserve"> </w:t>
            </w:r>
            <w:r>
              <w:rPr>
                <w:spacing w:val="-2"/>
                <w:sz w:val="20"/>
              </w:rPr>
              <w:t>Journal</w:t>
            </w:r>
          </w:p>
        </w:tc>
        <w:tc>
          <w:tcPr>
            <w:tcW w:w="1156" w:type="dxa"/>
          </w:tcPr>
          <w:p w14:paraId="741D3698" w14:textId="77777777" w:rsidR="00331D4D" w:rsidRDefault="00C714C9">
            <w:pPr>
              <w:pStyle w:val="TableParagraph"/>
              <w:spacing w:before="56"/>
              <w:ind w:right="9"/>
              <w:jc w:val="center"/>
              <w:rPr>
                <w:sz w:val="20"/>
              </w:rPr>
            </w:pPr>
            <w:r>
              <w:rPr>
                <w:rFonts w:ascii="Wingdings" w:hAnsi="Wingdings"/>
                <w:sz w:val="20"/>
              </w:rPr>
              <w:t></w:t>
            </w:r>
            <w:r>
              <w:rPr>
                <w:smallCaps/>
                <w:sz w:val="20"/>
              </w:rPr>
              <w:t>Yes</w:t>
            </w:r>
            <w:r>
              <w:rPr>
                <w:smallCaps/>
                <w:spacing w:val="42"/>
                <w:sz w:val="20"/>
              </w:rPr>
              <w:t xml:space="preserve"> </w:t>
            </w:r>
            <w:r>
              <w:rPr>
                <w:rFonts w:ascii="Wingdings" w:hAnsi="Wingdings"/>
                <w:spacing w:val="-5"/>
                <w:sz w:val="20"/>
              </w:rPr>
              <w:t></w:t>
            </w:r>
            <w:r>
              <w:rPr>
                <w:smallCaps/>
                <w:spacing w:val="-5"/>
                <w:sz w:val="20"/>
              </w:rPr>
              <w:t>No</w:t>
            </w:r>
          </w:p>
        </w:tc>
      </w:tr>
      <w:tr w:rsidR="00331D4D" w14:paraId="486844A1" w14:textId="77777777">
        <w:trPr>
          <w:trHeight w:val="285"/>
        </w:trPr>
        <w:tc>
          <w:tcPr>
            <w:tcW w:w="2426" w:type="dxa"/>
          </w:tcPr>
          <w:p w14:paraId="4A5D0A09" w14:textId="77777777" w:rsidR="00331D4D" w:rsidRDefault="00C714C9">
            <w:pPr>
              <w:pStyle w:val="TableParagraph"/>
              <w:spacing w:before="55" w:line="210" w:lineRule="exact"/>
              <w:ind w:left="50"/>
              <w:rPr>
                <w:sz w:val="20"/>
              </w:rPr>
            </w:pPr>
            <w:r>
              <w:rPr>
                <w:sz w:val="20"/>
              </w:rPr>
              <w:t>g)</w:t>
            </w:r>
            <w:r>
              <w:rPr>
                <w:spacing w:val="-8"/>
                <w:sz w:val="20"/>
              </w:rPr>
              <w:t xml:space="preserve"> </w:t>
            </w:r>
            <w:r>
              <w:rPr>
                <w:sz w:val="20"/>
              </w:rPr>
              <w:t>Purchase</w:t>
            </w:r>
            <w:r>
              <w:rPr>
                <w:spacing w:val="-7"/>
                <w:sz w:val="20"/>
              </w:rPr>
              <w:t xml:space="preserve"> </w:t>
            </w:r>
            <w:r>
              <w:rPr>
                <w:spacing w:val="-2"/>
                <w:sz w:val="20"/>
              </w:rPr>
              <w:t>Journal</w:t>
            </w:r>
          </w:p>
        </w:tc>
        <w:tc>
          <w:tcPr>
            <w:tcW w:w="1757" w:type="dxa"/>
          </w:tcPr>
          <w:p w14:paraId="6E56DAE0" w14:textId="77777777" w:rsidR="00331D4D" w:rsidRDefault="00C714C9">
            <w:pPr>
              <w:pStyle w:val="TableParagraph"/>
              <w:spacing w:before="55" w:line="210" w:lineRule="exact"/>
              <w:ind w:left="144"/>
              <w:rPr>
                <w:sz w:val="20"/>
              </w:rPr>
            </w:pPr>
            <w:r>
              <w:rPr>
                <w:rFonts w:ascii="Wingdings" w:hAnsi="Wingdings"/>
                <w:sz w:val="20"/>
              </w:rPr>
              <w:t></w:t>
            </w:r>
            <w:r>
              <w:rPr>
                <w:smallCaps/>
                <w:sz w:val="20"/>
              </w:rPr>
              <w:t>Yes</w:t>
            </w:r>
            <w:r>
              <w:rPr>
                <w:smallCaps/>
                <w:spacing w:val="42"/>
                <w:sz w:val="20"/>
              </w:rPr>
              <w:t xml:space="preserve"> </w:t>
            </w:r>
            <w:r>
              <w:rPr>
                <w:rFonts w:ascii="Wingdings" w:hAnsi="Wingdings"/>
                <w:spacing w:val="-5"/>
                <w:sz w:val="20"/>
              </w:rPr>
              <w:t></w:t>
            </w:r>
            <w:r>
              <w:rPr>
                <w:smallCaps/>
                <w:spacing w:val="-5"/>
                <w:sz w:val="20"/>
              </w:rPr>
              <w:t>No</w:t>
            </w:r>
          </w:p>
        </w:tc>
        <w:tc>
          <w:tcPr>
            <w:tcW w:w="3388" w:type="dxa"/>
          </w:tcPr>
          <w:p w14:paraId="1517BAE3" w14:textId="77777777" w:rsidR="00331D4D" w:rsidRDefault="00C714C9">
            <w:pPr>
              <w:pStyle w:val="TableParagraph"/>
              <w:spacing w:before="55" w:line="210" w:lineRule="exact"/>
              <w:ind w:left="547"/>
              <w:rPr>
                <w:sz w:val="20"/>
              </w:rPr>
            </w:pPr>
            <w:r>
              <w:rPr>
                <w:sz w:val="20"/>
              </w:rPr>
              <w:t>h)</w:t>
            </w:r>
            <w:r>
              <w:rPr>
                <w:spacing w:val="47"/>
                <w:sz w:val="20"/>
              </w:rPr>
              <w:t xml:space="preserve"> </w:t>
            </w:r>
            <w:r>
              <w:rPr>
                <w:sz w:val="20"/>
              </w:rPr>
              <w:t>General</w:t>
            </w:r>
            <w:r>
              <w:rPr>
                <w:spacing w:val="-5"/>
                <w:sz w:val="20"/>
              </w:rPr>
              <w:t xml:space="preserve"> </w:t>
            </w:r>
            <w:r>
              <w:rPr>
                <w:spacing w:val="-2"/>
                <w:sz w:val="20"/>
              </w:rPr>
              <w:t>Journal</w:t>
            </w:r>
          </w:p>
        </w:tc>
        <w:tc>
          <w:tcPr>
            <w:tcW w:w="1156" w:type="dxa"/>
          </w:tcPr>
          <w:p w14:paraId="4A696584" w14:textId="77777777" w:rsidR="00331D4D" w:rsidRDefault="00C714C9">
            <w:pPr>
              <w:pStyle w:val="TableParagraph"/>
              <w:spacing w:before="55" w:line="210" w:lineRule="exact"/>
              <w:ind w:right="9"/>
              <w:jc w:val="center"/>
              <w:rPr>
                <w:sz w:val="20"/>
              </w:rPr>
            </w:pPr>
            <w:r>
              <w:rPr>
                <w:rFonts w:ascii="Wingdings" w:hAnsi="Wingdings"/>
                <w:sz w:val="20"/>
              </w:rPr>
              <w:t></w:t>
            </w:r>
            <w:r>
              <w:rPr>
                <w:smallCaps/>
                <w:sz w:val="20"/>
              </w:rPr>
              <w:t>Yes</w:t>
            </w:r>
            <w:r>
              <w:rPr>
                <w:smallCaps/>
                <w:spacing w:val="42"/>
                <w:sz w:val="20"/>
              </w:rPr>
              <w:t xml:space="preserve"> </w:t>
            </w:r>
            <w:r>
              <w:rPr>
                <w:rFonts w:ascii="Wingdings" w:hAnsi="Wingdings"/>
                <w:spacing w:val="-5"/>
                <w:sz w:val="20"/>
              </w:rPr>
              <w:t></w:t>
            </w:r>
            <w:r>
              <w:rPr>
                <w:smallCaps/>
                <w:spacing w:val="-5"/>
                <w:sz w:val="20"/>
              </w:rPr>
              <w:t>No</w:t>
            </w:r>
          </w:p>
        </w:tc>
      </w:tr>
    </w:tbl>
    <w:p w14:paraId="631DBFDC" w14:textId="77777777" w:rsidR="00331D4D" w:rsidRDefault="00C714C9">
      <w:pPr>
        <w:tabs>
          <w:tab w:val="left" w:pos="10019"/>
        </w:tabs>
        <w:spacing w:before="122"/>
        <w:ind w:left="560"/>
        <w:rPr>
          <w:sz w:val="20"/>
        </w:rPr>
      </w:pPr>
      <w:proofErr w:type="spellStart"/>
      <w:r>
        <w:rPr>
          <w:sz w:val="20"/>
        </w:rPr>
        <w:t>i</w:t>
      </w:r>
      <w:proofErr w:type="spellEnd"/>
      <w:r>
        <w:rPr>
          <w:sz w:val="20"/>
        </w:rPr>
        <w:t>)</w:t>
      </w:r>
      <w:r>
        <w:rPr>
          <w:spacing w:val="40"/>
          <w:sz w:val="20"/>
        </w:rPr>
        <w:t xml:space="preserve"> </w:t>
      </w:r>
      <w:r>
        <w:rPr>
          <w:sz w:val="20"/>
        </w:rPr>
        <w:t>Other (please describe):</w:t>
      </w:r>
      <w:r>
        <w:rPr>
          <w:spacing w:val="101"/>
          <w:sz w:val="20"/>
        </w:rPr>
        <w:t xml:space="preserve"> </w:t>
      </w:r>
      <w:r>
        <w:rPr>
          <w:sz w:val="20"/>
          <w:u w:val="single"/>
        </w:rPr>
        <w:tab/>
      </w:r>
    </w:p>
    <w:p w14:paraId="07563FEE" w14:textId="77777777" w:rsidR="00331D4D" w:rsidRDefault="00331D4D">
      <w:pPr>
        <w:rPr>
          <w:sz w:val="20"/>
        </w:rPr>
        <w:sectPr w:rsidR="00331D4D">
          <w:footerReference w:type="default" r:id="rId147"/>
          <w:pgSz w:w="12240" w:h="15840"/>
          <w:pgMar w:top="620" w:right="880" w:bottom="760" w:left="880" w:header="0" w:footer="575" w:gutter="0"/>
          <w:cols w:space="720"/>
        </w:sectPr>
      </w:pPr>
    </w:p>
    <w:p w14:paraId="12DF3B3F" w14:textId="77777777" w:rsidR="00331D4D" w:rsidRDefault="00C714C9">
      <w:pPr>
        <w:pStyle w:val="ListParagraph"/>
        <w:numPr>
          <w:ilvl w:val="1"/>
          <w:numId w:val="4"/>
        </w:numPr>
        <w:tabs>
          <w:tab w:val="left" w:pos="471"/>
          <w:tab w:val="left" w:pos="474"/>
          <w:tab w:val="left" w:pos="1515"/>
        </w:tabs>
        <w:spacing w:before="79" w:line="252" w:lineRule="auto"/>
        <w:ind w:left="471" w:right="904" w:hanging="272"/>
        <w:rPr>
          <w:sz w:val="16"/>
        </w:rPr>
      </w:pPr>
      <w:r>
        <w:rPr>
          <w:sz w:val="20"/>
        </w:rPr>
        <w:lastRenderedPageBreak/>
        <w:tab/>
        <w:t>Does</w:t>
      </w:r>
      <w:r>
        <w:rPr>
          <w:spacing w:val="-3"/>
          <w:sz w:val="20"/>
        </w:rPr>
        <w:t xml:space="preserve"> </w:t>
      </w:r>
      <w:r>
        <w:rPr>
          <w:sz w:val="20"/>
        </w:rPr>
        <w:t>the</w:t>
      </w:r>
      <w:r>
        <w:rPr>
          <w:spacing w:val="-2"/>
          <w:sz w:val="20"/>
        </w:rPr>
        <w:t xml:space="preserve"> </w:t>
      </w:r>
      <w:r>
        <w:rPr>
          <w:sz w:val="20"/>
        </w:rPr>
        <w:t>accounting</w:t>
      </w:r>
      <w:r>
        <w:rPr>
          <w:spacing w:val="-4"/>
          <w:sz w:val="20"/>
        </w:rPr>
        <w:t xml:space="preserve"> </w:t>
      </w:r>
      <w:r>
        <w:rPr>
          <w:sz w:val="20"/>
        </w:rPr>
        <w:t>system</w:t>
      </w:r>
      <w:r>
        <w:rPr>
          <w:spacing w:val="-4"/>
          <w:sz w:val="20"/>
        </w:rPr>
        <w:t xml:space="preserve"> </w:t>
      </w:r>
      <w:r>
        <w:rPr>
          <w:sz w:val="20"/>
        </w:rPr>
        <w:t>identify</w:t>
      </w:r>
      <w:r>
        <w:rPr>
          <w:spacing w:val="-3"/>
          <w:sz w:val="20"/>
        </w:rPr>
        <w:t xml:space="preserve"> </w:t>
      </w:r>
      <w:r>
        <w:rPr>
          <w:sz w:val="20"/>
        </w:rPr>
        <w:t>the</w:t>
      </w:r>
      <w:r>
        <w:rPr>
          <w:spacing w:val="-4"/>
          <w:sz w:val="20"/>
        </w:rPr>
        <w:t xml:space="preserve"> </w:t>
      </w:r>
      <w:r>
        <w:rPr>
          <w:sz w:val="20"/>
        </w:rPr>
        <w:t>receipt</w:t>
      </w:r>
      <w:r>
        <w:rPr>
          <w:spacing w:val="-2"/>
          <w:sz w:val="20"/>
        </w:rPr>
        <w:t xml:space="preserve"> </w:t>
      </w:r>
      <w:r>
        <w:rPr>
          <w:sz w:val="20"/>
        </w:rPr>
        <w:t>and</w:t>
      </w:r>
      <w:r>
        <w:rPr>
          <w:spacing w:val="-4"/>
          <w:sz w:val="20"/>
        </w:rPr>
        <w:t xml:space="preserve"> </w:t>
      </w:r>
      <w:r>
        <w:rPr>
          <w:sz w:val="20"/>
        </w:rPr>
        <w:t>expenditure</w:t>
      </w:r>
      <w:r>
        <w:rPr>
          <w:spacing w:val="-2"/>
          <w:sz w:val="20"/>
        </w:rPr>
        <w:t xml:space="preserve"> </w:t>
      </w:r>
      <w:r>
        <w:rPr>
          <w:sz w:val="20"/>
        </w:rPr>
        <w:t>of</w:t>
      </w:r>
      <w:r>
        <w:rPr>
          <w:spacing w:val="-4"/>
          <w:sz w:val="20"/>
        </w:rPr>
        <w:t xml:space="preserve"> </w:t>
      </w:r>
      <w:r>
        <w:rPr>
          <w:sz w:val="20"/>
        </w:rPr>
        <w:t>funds</w:t>
      </w:r>
      <w:r>
        <w:rPr>
          <w:spacing w:val="-3"/>
          <w:sz w:val="20"/>
        </w:rPr>
        <w:t xml:space="preserve"> </w:t>
      </w:r>
      <w:r>
        <w:rPr>
          <w:sz w:val="20"/>
        </w:rPr>
        <w:t>separately</w:t>
      </w:r>
      <w:r>
        <w:rPr>
          <w:spacing w:val="-3"/>
          <w:sz w:val="20"/>
        </w:rPr>
        <w:t xml:space="preserve"> </w:t>
      </w:r>
      <w:r>
        <w:rPr>
          <w:sz w:val="20"/>
        </w:rPr>
        <w:t>for</w:t>
      </w:r>
      <w:r>
        <w:rPr>
          <w:spacing w:val="-4"/>
          <w:sz w:val="20"/>
        </w:rPr>
        <w:t xml:space="preserve"> </w:t>
      </w:r>
      <w:r>
        <w:rPr>
          <w:sz w:val="20"/>
        </w:rPr>
        <w:t>each</w:t>
      </w:r>
      <w:r>
        <w:rPr>
          <w:spacing w:val="-2"/>
          <w:sz w:val="20"/>
        </w:rPr>
        <w:t xml:space="preserve"> </w:t>
      </w:r>
      <w:r>
        <w:rPr>
          <w:sz w:val="20"/>
        </w:rPr>
        <w:t>grant</w:t>
      </w:r>
      <w:r>
        <w:rPr>
          <w:spacing w:val="-4"/>
          <w:sz w:val="20"/>
        </w:rPr>
        <w:t xml:space="preserve"> </w:t>
      </w:r>
      <w:r>
        <w:rPr>
          <w:sz w:val="20"/>
        </w:rPr>
        <w:t xml:space="preserve">and </w:t>
      </w:r>
      <w:r>
        <w:rPr>
          <w:spacing w:val="-2"/>
          <w:sz w:val="20"/>
        </w:rPr>
        <w:t>contract?</w:t>
      </w:r>
      <w:r>
        <w:rPr>
          <w:sz w:val="20"/>
        </w:rPr>
        <w:tab/>
      </w:r>
      <w:r>
        <w:rPr>
          <w:rFonts w:ascii="Wingdings" w:hAnsi="Wingdings"/>
          <w:sz w:val="20"/>
        </w:rPr>
        <w:t></w:t>
      </w:r>
      <w:r>
        <w:rPr>
          <w:sz w:val="20"/>
        </w:rPr>
        <w:t>Y</w:t>
      </w:r>
      <w:r>
        <w:rPr>
          <w:sz w:val="16"/>
        </w:rPr>
        <w:t>ES</w:t>
      </w:r>
      <w:r>
        <w:rPr>
          <w:spacing w:val="40"/>
          <w:sz w:val="16"/>
        </w:rPr>
        <w:t xml:space="preserve"> </w:t>
      </w:r>
      <w:r>
        <w:rPr>
          <w:rFonts w:ascii="Wingdings" w:hAnsi="Wingdings"/>
          <w:sz w:val="20"/>
        </w:rPr>
        <w:t></w:t>
      </w:r>
      <w:r>
        <w:rPr>
          <w:sz w:val="20"/>
        </w:rPr>
        <w:t>N</w:t>
      </w:r>
      <w:r>
        <w:rPr>
          <w:sz w:val="16"/>
        </w:rPr>
        <w:t>O</w:t>
      </w:r>
    </w:p>
    <w:p w14:paraId="18F092B1" w14:textId="77777777" w:rsidR="00331D4D" w:rsidRDefault="00C714C9">
      <w:pPr>
        <w:pStyle w:val="ListParagraph"/>
        <w:numPr>
          <w:ilvl w:val="1"/>
          <w:numId w:val="4"/>
        </w:numPr>
        <w:tabs>
          <w:tab w:val="left" w:pos="471"/>
          <w:tab w:val="left" w:pos="474"/>
        </w:tabs>
        <w:spacing w:before="199" w:line="252" w:lineRule="auto"/>
        <w:ind w:left="471" w:right="485" w:hanging="272"/>
        <w:rPr>
          <w:sz w:val="16"/>
        </w:rPr>
      </w:pPr>
      <w:r>
        <w:rPr>
          <w:sz w:val="20"/>
        </w:rPr>
        <w:tab/>
        <w:t>Does</w:t>
      </w:r>
      <w:r>
        <w:rPr>
          <w:spacing w:val="-2"/>
          <w:sz w:val="20"/>
        </w:rPr>
        <w:t xml:space="preserve"> </w:t>
      </w:r>
      <w:r>
        <w:rPr>
          <w:sz w:val="20"/>
        </w:rPr>
        <w:t>the</w:t>
      </w:r>
      <w:r>
        <w:rPr>
          <w:spacing w:val="-1"/>
          <w:sz w:val="20"/>
        </w:rPr>
        <w:t xml:space="preserve"> </w:t>
      </w:r>
      <w:r>
        <w:rPr>
          <w:sz w:val="20"/>
        </w:rPr>
        <w:t>accounting</w:t>
      </w:r>
      <w:r>
        <w:rPr>
          <w:spacing w:val="-3"/>
          <w:sz w:val="20"/>
        </w:rPr>
        <w:t xml:space="preserve"> </w:t>
      </w:r>
      <w:r>
        <w:rPr>
          <w:sz w:val="20"/>
        </w:rPr>
        <w:t>system</w:t>
      </w:r>
      <w:r>
        <w:rPr>
          <w:spacing w:val="-3"/>
          <w:sz w:val="20"/>
        </w:rPr>
        <w:t xml:space="preserve"> </w:t>
      </w:r>
      <w:r>
        <w:rPr>
          <w:sz w:val="20"/>
        </w:rPr>
        <w:t>provide</w:t>
      </w:r>
      <w:r>
        <w:rPr>
          <w:spacing w:val="-4"/>
          <w:sz w:val="20"/>
        </w:rPr>
        <w:t xml:space="preserve"> </w:t>
      </w:r>
      <w:r>
        <w:rPr>
          <w:sz w:val="20"/>
        </w:rPr>
        <w:t>for</w:t>
      </w:r>
      <w:r>
        <w:rPr>
          <w:spacing w:val="-3"/>
          <w:sz w:val="20"/>
        </w:rPr>
        <w:t xml:space="preserve"> </w:t>
      </w:r>
      <w:r>
        <w:rPr>
          <w:sz w:val="20"/>
        </w:rPr>
        <w:t>documenting</w:t>
      </w:r>
      <w:r>
        <w:rPr>
          <w:spacing w:val="-4"/>
          <w:sz w:val="20"/>
        </w:rPr>
        <w:t xml:space="preserve"> </w:t>
      </w:r>
      <w:r>
        <w:rPr>
          <w:sz w:val="20"/>
        </w:rPr>
        <w:t>and</w:t>
      </w:r>
      <w:r>
        <w:rPr>
          <w:spacing w:val="-4"/>
          <w:sz w:val="20"/>
        </w:rPr>
        <w:t xml:space="preserve"> </w:t>
      </w:r>
      <w:r>
        <w:rPr>
          <w:sz w:val="20"/>
        </w:rPr>
        <w:t>recording</w:t>
      </w:r>
      <w:r>
        <w:rPr>
          <w:spacing w:val="-1"/>
          <w:sz w:val="20"/>
        </w:rPr>
        <w:t xml:space="preserve"> </w:t>
      </w:r>
      <w:r>
        <w:rPr>
          <w:sz w:val="20"/>
        </w:rPr>
        <w:t>the</w:t>
      </w:r>
      <w:r>
        <w:rPr>
          <w:spacing w:val="-3"/>
          <w:sz w:val="20"/>
        </w:rPr>
        <w:t xml:space="preserve"> </w:t>
      </w:r>
      <w:r>
        <w:rPr>
          <w:sz w:val="20"/>
        </w:rPr>
        <w:t>in-kind</w:t>
      </w:r>
      <w:r>
        <w:rPr>
          <w:spacing w:val="-3"/>
          <w:sz w:val="20"/>
        </w:rPr>
        <w:t xml:space="preserve"> </w:t>
      </w:r>
      <w:r>
        <w:rPr>
          <w:sz w:val="20"/>
        </w:rPr>
        <w:t>value</w:t>
      </w:r>
      <w:r>
        <w:rPr>
          <w:spacing w:val="-3"/>
          <w:sz w:val="20"/>
        </w:rPr>
        <w:t xml:space="preserve"> </w:t>
      </w:r>
      <w:r>
        <w:rPr>
          <w:sz w:val="20"/>
        </w:rPr>
        <w:t>or</w:t>
      </w:r>
      <w:r>
        <w:rPr>
          <w:spacing w:val="-2"/>
          <w:sz w:val="20"/>
        </w:rPr>
        <w:t xml:space="preserve"> </w:t>
      </w:r>
      <w:r>
        <w:rPr>
          <w:sz w:val="20"/>
        </w:rPr>
        <w:t>goods</w:t>
      </w:r>
      <w:r>
        <w:rPr>
          <w:spacing w:val="-2"/>
          <w:sz w:val="20"/>
        </w:rPr>
        <w:t xml:space="preserve"> </w:t>
      </w:r>
      <w:r>
        <w:rPr>
          <w:sz w:val="20"/>
        </w:rPr>
        <w:t>and</w:t>
      </w:r>
      <w:r>
        <w:rPr>
          <w:spacing w:val="-1"/>
          <w:sz w:val="20"/>
        </w:rPr>
        <w:t xml:space="preserve"> </w:t>
      </w:r>
      <w:r>
        <w:rPr>
          <w:sz w:val="20"/>
        </w:rPr>
        <w:t>services contributed to grant or contract projects?</w:t>
      </w:r>
      <w:r>
        <w:rPr>
          <w:spacing w:val="40"/>
          <w:sz w:val="20"/>
        </w:rPr>
        <w:t xml:space="preserve"> </w:t>
      </w:r>
      <w:r>
        <w:rPr>
          <w:rFonts w:ascii="Wingdings" w:hAnsi="Wingdings"/>
          <w:sz w:val="20"/>
        </w:rPr>
        <w:t></w:t>
      </w:r>
      <w:r>
        <w:rPr>
          <w:sz w:val="20"/>
        </w:rPr>
        <w:t>Y</w:t>
      </w:r>
      <w:r>
        <w:rPr>
          <w:sz w:val="16"/>
        </w:rPr>
        <w:t>ES</w:t>
      </w:r>
      <w:r>
        <w:rPr>
          <w:spacing w:val="40"/>
          <w:sz w:val="16"/>
        </w:rPr>
        <w:t xml:space="preserve"> </w:t>
      </w:r>
      <w:r>
        <w:rPr>
          <w:rFonts w:ascii="Wingdings" w:hAnsi="Wingdings"/>
          <w:sz w:val="20"/>
        </w:rPr>
        <w:t></w:t>
      </w:r>
      <w:r>
        <w:rPr>
          <w:sz w:val="20"/>
        </w:rPr>
        <w:t>N</w:t>
      </w:r>
      <w:r>
        <w:rPr>
          <w:sz w:val="16"/>
        </w:rPr>
        <w:t>O</w:t>
      </w:r>
    </w:p>
    <w:p w14:paraId="6038499F" w14:textId="77777777" w:rsidR="00331D4D" w:rsidRDefault="00C714C9">
      <w:pPr>
        <w:pStyle w:val="ListParagraph"/>
        <w:numPr>
          <w:ilvl w:val="1"/>
          <w:numId w:val="4"/>
        </w:numPr>
        <w:tabs>
          <w:tab w:val="left" w:pos="475"/>
        </w:tabs>
        <w:spacing w:before="201"/>
        <w:ind w:left="475" w:hanging="275"/>
        <w:rPr>
          <w:sz w:val="16"/>
        </w:rPr>
      </w:pPr>
      <w:r>
        <w:rPr>
          <w:sz w:val="20"/>
        </w:rPr>
        <w:t>Are</w:t>
      </w:r>
      <w:r>
        <w:rPr>
          <w:spacing w:val="-6"/>
          <w:sz w:val="20"/>
        </w:rPr>
        <w:t xml:space="preserve"> </w:t>
      </w:r>
      <w:r>
        <w:rPr>
          <w:sz w:val="20"/>
        </w:rPr>
        <w:t>time</w:t>
      </w:r>
      <w:r>
        <w:rPr>
          <w:spacing w:val="-4"/>
          <w:sz w:val="20"/>
        </w:rPr>
        <w:t xml:space="preserve"> </w:t>
      </w:r>
      <w:r>
        <w:rPr>
          <w:sz w:val="20"/>
        </w:rPr>
        <w:t>distribution</w:t>
      </w:r>
      <w:r>
        <w:rPr>
          <w:spacing w:val="-7"/>
          <w:sz w:val="20"/>
        </w:rPr>
        <w:t xml:space="preserve"> </w:t>
      </w:r>
      <w:r>
        <w:rPr>
          <w:sz w:val="20"/>
        </w:rPr>
        <w:t>records</w:t>
      </w:r>
      <w:r>
        <w:rPr>
          <w:spacing w:val="-4"/>
          <w:sz w:val="20"/>
        </w:rPr>
        <w:t xml:space="preserve"> </w:t>
      </w:r>
      <w:r>
        <w:rPr>
          <w:sz w:val="20"/>
        </w:rPr>
        <w:t>maintained</w:t>
      </w:r>
      <w:r>
        <w:rPr>
          <w:spacing w:val="-6"/>
          <w:sz w:val="20"/>
        </w:rPr>
        <w:t xml:space="preserve"> </w:t>
      </w:r>
      <w:r>
        <w:rPr>
          <w:sz w:val="20"/>
        </w:rPr>
        <w:t>for</w:t>
      </w:r>
      <w:r>
        <w:rPr>
          <w:spacing w:val="-6"/>
          <w:sz w:val="20"/>
        </w:rPr>
        <w:t xml:space="preserve"> </w:t>
      </w:r>
      <w:r>
        <w:rPr>
          <w:sz w:val="20"/>
        </w:rPr>
        <w:t>each</w:t>
      </w:r>
      <w:r>
        <w:rPr>
          <w:spacing w:val="-4"/>
          <w:sz w:val="20"/>
        </w:rPr>
        <w:t xml:space="preserve"> </w:t>
      </w:r>
      <w:r>
        <w:rPr>
          <w:sz w:val="20"/>
        </w:rPr>
        <w:t>employee</w:t>
      </w:r>
      <w:r>
        <w:rPr>
          <w:spacing w:val="-7"/>
          <w:sz w:val="20"/>
        </w:rPr>
        <w:t xml:space="preserve"> </w:t>
      </w:r>
      <w:r>
        <w:rPr>
          <w:sz w:val="20"/>
        </w:rPr>
        <w:t>to</w:t>
      </w:r>
      <w:r>
        <w:rPr>
          <w:spacing w:val="-6"/>
          <w:sz w:val="20"/>
        </w:rPr>
        <w:t xml:space="preserve"> </w:t>
      </w:r>
      <w:r>
        <w:rPr>
          <w:sz w:val="20"/>
        </w:rPr>
        <w:t>account</w:t>
      </w:r>
      <w:r>
        <w:rPr>
          <w:spacing w:val="-5"/>
          <w:sz w:val="20"/>
        </w:rPr>
        <w:t xml:space="preserve"> </w:t>
      </w:r>
      <w:r>
        <w:rPr>
          <w:sz w:val="20"/>
        </w:rPr>
        <w:t>for</w:t>
      </w:r>
      <w:r>
        <w:rPr>
          <w:spacing w:val="-6"/>
          <w:sz w:val="20"/>
        </w:rPr>
        <w:t xml:space="preserve"> </w:t>
      </w:r>
      <w:r>
        <w:rPr>
          <w:sz w:val="20"/>
        </w:rPr>
        <w:t>total</w:t>
      </w:r>
      <w:r>
        <w:rPr>
          <w:spacing w:val="-7"/>
          <w:sz w:val="20"/>
        </w:rPr>
        <w:t xml:space="preserve"> </w:t>
      </w:r>
      <w:r>
        <w:rPr>
          <w:sz w:val="20"/>
        </w:rPr>
        <w:t>effort</w:t>
      </w:r>
      <w:r>
        <w:rPr>
          <w:spacing w:val="-6"/>
          <w:sz w:val="20"/>
        </w:rPr>
        <w:t xml:space="preserve"> </w:t>
      </w:r>
      <w:r>
        <w:rPr>
          <w:sz w:val="20"/>
        </w:rPr>
        <w:t>(100%)?</w:t>
      </w:r>
      <w:r>
        <w:rPr>
          <w:spacing w:val="52"/>
          <w:sz w:val="20"/>
        </w:rPr>
        <w:t xml:space="preserve"> </w:t>
      </w:r>
      <w:r>
        <w:rPr>
          <w:rFonts w:ascii="Wingdings" w:hAnsi="Wingdings"/>
          <w:sz w:val="20"/>
        </w:rPr>
        <w:t></w:t>
      </w:r>
      <w:r>
        <w:rPr>
          <w:sz w:val="20"/>
        </w:rPr>
        <w:t>Y</w:t>
      </w:r>
      <w:r>
        <w:rPr>
          <w:sz w:val="16"/>
        </w:rPr>
        <w:t>ES</w:t>
      </w:r>
      <w:r>
        <w:rPr>
          <w:spacing w:val="39"/>
          <w:sz w:val="16"/>
        </w:rPr>
        <w:t xml:space="preserve"> </w:t>
      </w:r>
      <w:r>
        <w:rPr>
          <w:rFonts w:ascii="Wingdings" w:hAnsi="Wingdings"/>
          <w:spacing w:val="-5"/>
          <w:sz w:val="20"/>
        </w:rPr>
        <w:t></w:t>
      </w:r>
      <w:r>
        <w:rPr>
          <w:spacing w:val="-5"/>
          <w:sz w:val="20"/>
        </w:rPr>
        <w:t>N</w:t>
      </w:r>
      <w:r>
        <w:rPr>
          <w:spacing w:val="-5"/>
          <w:sz w:val="16"/>
        </w:rPr>
        <w:t>O</w:t>
      </w:r>
    </w:p>
    <w:p w14:paraId="6A6D30E0" w14:textId="77777777" w:rsidR="00331D4D" w:rsidRDefault="00C714C9">
      <w:pPr>
        <w:pStyle w:val="ListParagraph"/>
        <w:numPr>
          <w:ilvl w:val="1"/>
          <w:numId w:val="4"/>
        </w:numPr>
        <w:tabs>
          <w:tab w:val="left" w:pos="433"/>
          <w:tab w:val="left" w:pos="452"/>
          <w:tab w:val="left" w:pos="4753"/>
        </w:tabs>
        <w:spacing w:before="212" w:line="252" w:lineRule="auto"/>
        <w:ind w:left="452" w:right="1086" w:hanging="294"/>
        <w:rPr>
          <w:sz w:val="16"/>
        </w:rPr>
      </w:pPr>
      <w:r>
        <w:rPr>
          <w:sz w:val="20"/>
        </w:rPr>
        <w:t>Is</w:t>
      </w:r>
      <w:r>
        <w:rPr>
          <w:spacing w:val="-3"/>
          <w:sz w:val="20"/>
        </w:rPr>
        <w:t xml:space="preserve"> </w:t>
      </w:r>
      <w:r>
        <w:rPr>
          <w:sz w:val="20"/>
        </w:rPr>
        <w:t>the</w:t>
      </w:r>
      <w:r>
        <w:rPr>
          <w:spacing w:val="-3"/>
          <w:sz w:val="20"/>
        </w:rPr>
        <w:t xml:space="preserve"> </w:t>
      </w:r>
      <w:r>
        <w:rPr>
          <w:sz w:val="20"/>
        </w:rPr>
        <w:t>accounting</w:t>
      </w:r>
      <w:r>
        <w:rPr>
          <w:spacing w:val="-5"/>
          <w:sz w:val="20"/>
        </w:rPr>
        <w:t xml:space="preserve"> </w:t>
      </w:r>
      <w:r>
        <w:rPr>
          <w:sz w:val="20"/>
        </w:rPr>
        <w:t>system</w:t>
      </w:r>
      <w:r>
        <w:rPr>
          <w:spacing w:val="-4"/>
          <w:sz w:val="20"/>
        </w:rPr>
        <w:t xml:space="preserve"> </w:t>
      </w:r>
      <w:r>
        <w:rPr>
          <w:sz w:val="20"/>
        </w:rPr>
        <w:t>able</w:t>
      </w:r>
      <w:r>
        <w:rPr>
          <w:spacing w:val="-4"/>
          <w:sz w:val="20"/>
        </w:rPr>
        <w:t xml:space="preserve"> </w:t>
      </w:r>
      <w:r>
        <w:rPr>
          <w:sz w:val="20"/>
        </w:rPr>
        <w:t>to</w:t>
      </w:r>
      <w:r>
        <w:rPr>
          <w:spacing w:val="-4"/>
          <w:sz w:val="20"/>
        </w:rPr>
        <w:t xml:space="preserve"> </w:t>
      </w:r>
      <w:r>
        <w:rPr>
          <w:sz w:val="20"/>
        </w:rPr>
        <w:t>disburse</w:t>
      </w:r>
      <w:r>
        <w:rPr>
          <w:spacing w:val="-4"/>
          <w:sz w:val="20"/>
        </w:rPr>
        <w:t xml:space="preserve"> </w:t>
      </w:r>
      <w:r>
        <w:rPr>
          <w:sz w:val="20"/>
        </w:rPr>
        <w:t>stipends</w:t>
      </w:r>
      <w:r>
        <w:rPr>
          <w:spacing w:val="-3"/>
          <w:sz w:val="20"/>
        </w:rPr>
        <w:t xml:space="preserve"> </w:t>
      </w:r>
      <w:r>
        <w:rPr>
          <w:sz w:val="20"/>
        </w:rPr>
        <w:t>that</w:t>
      </w:r>
      <w:r>
        <w:rPr>
          <w:spacing w:val="-4"/>
          <w:sz w:val="20"/>
        </w:rPr>
        <w:t xml:space="preserve"> </w:t>
      </w:r>
      <w:r>
        <w:rPr>
          <w:sz w:val="20"/>
        </w:rPr>
        <w:t>are</w:t>
      </w:r>
      <w:r>
        <w:rPr>
          <w:spacing w:val="-1"/>
          <w:sz w:val="20"/>
        </w:rPr>
        <w:t xml:space="preserve"> </w:t>
      </w:r>
      <w:r>
        <w:rPr>
          <w:sz w:val="20"/>
        </w:rPr>
        <w:t>not</w:t>
      </w:r>
      <w:r>
        <w:rPr>
          <w:spacing w:val="-2"/>
          <w:sz w:val="20"/>
        </w:rPr>
        <w:t xml:space="preserve"> </w:t>
      </w:r>
      <w:r>
        <w:rPr>
          <w:sz w:val="20"/>
        </w:rPr>
        <w:t>based</w:t>
      </w:r>
      <w:r>
        <w:rPr>
          <w:spacing w:val="-4"/>
          <w:sz w:val="20"/>
        </w:rPr>
        <w:t xml:space="preserve"> </w:t>
      </w:r>
      <w:r>
        <w:rPr>
          <w:sz w:val="20"/>
        </w:rPr>
        <w:t>on</w:t>
      </w:r>
      <w:r>
        <w:rPr>
          <w:spacing w:val="-2"/>
          <w:sz w:val="20"/>
        </w:rPr>
        <w:t xml:space="preserve"> </w:t>
      </w:r>
      <w:r>
        <w:rPr>
          <w:sz w:val="20"/>
        </w:rPr>
        <w:t>hours</w:t>
      </w:r>
      <w:r>
        <w:rPr>
          <w:spacing w:val="-2"/>
          <w:sz w:val="20"/>
        </w:rPr>
        <w:t xml:space="preserve"> </w:t>
      </w:r>
      <w:r>
        <w:rPr>
          <w:sz w:val="20"/>
        </w:rPr>
        <w:t>worked</w:t>
      </w:r>
      <w:r>
        <w:rPr>
          <w:spacing w:val="-3"/>
          <w:sz w:val="20"/>
        </w:rPr>
        <w:t xml:space="preserve"> </w:t>
      </w:r>
      <w:r>
        <w:rPr>
          <w:sz w:val="20"/>
        </w:rPr>
        <w:t>but</w:t>
      </w:r>
      <w:r>
        <w:rPr>
          <w:spacing w:val="-2"/>
          <w:sz w:val="20"/>
        </w:rPr>
        <w:t xml:space="preserve"> </w:t>
      </w:r>
      <w:r>
        <w:rPr>
          <w:sz w:val="20"/>
        </w:rPr>
        <w:t>do</w:t>
      </w:r>
      <w:r>
        <w:rPr>
          <w:spacing w:val="-5"/>
          <w:sz w:val="20"/>
        </w:rPr>
        <w:t xml:space="preserve"> </w:t>
      </w:r>
      <w:r>
        <w:rPr>
          <w:sz w:val="20"/>
        </w:rPr>
        <w:t>require withholding income tax and payment of FICA?</w:t>
      </w:r>
      <w:r>
        <w:rPr>
          <w:sz w:val="20"/>
        </w:rPr>
        <w:tab/>
      </w:r>
      <w:r>
        <w:rPr>
          <w:rFonts w:ascii="Wingdings" w:hAnsi="Wingdings"/>
          <w:sz w:val="20"/>
        </w:rPr>
        <w:t></w:t>
      </w:r>
      <w:r>
        <w:rPr>
          <w:sz w:val="20"/>
        </w:rPr>
        <w:t>Y</w:t>
      </w:r>
      <w:r>
        <w:rPr>
          <w:sz w:val="16"/>
        </w:rPr>
        <w:t>ES</w:t>
      </w:r>
      <w:r>
        <w:rPr>
          <w:spacing w:val="40"/>
          <w:sz w:val="16"/>
        </w:rPr>
        <w:t xml:space="preserve"> </w:t>
      </w:r>
      <w:r>
        <w:rPr>
          <w:rFonts w:ascii="Wingdings" w:hAnsi="Wingdings"/>
          <w:sz w:val="20"/>
        </w:rPr>
        <w:t></w:t>
      </w:r>
      <w:r>
        <w:rPr>
          <w:sz w:val="20"/>
        </w:rPr>
        <w:t>N</w:t>
      </w:r>
      <w:r>
        <w:rPr>
          <w:sz w:val="16"/>
        </w:rPr>
        <w:t>O</w:t>
      </w:r>
    </w:p>
    <w:p w14:paraId="79F8F297" w14:textId="77777777" w:rsidR="00331D4D" w:rsidRDefault="00C714C9">
      <w:pPr>
        <w:pStyle w:val="ListParagraph"/>
        <w:numPr>
          <w:ilvl w:val="1"/>
          <w:numId w:val="4"/>
        </w:numPr>
        <w:tabs>
          <w:tab w:val="left" w:pos="373"/>
          <w:tab w:val="left" w:pos="452"/>
          <w:tab w:val="left" w:pos="3800"/>
        </w:tabs>
        <w:spacing w:before="199" w:line="252" w:lineRule="auto"/>
        <w:ind w:left="452" w:right="364" w:hanging="344"/>
        <w:jc w:val="both"/>
        <w:rPr>
          <w:sz w:val="16"/>
        </w:rPr>
      </w:pPr>
      <w:r>
        <w:rPr>
          <w:sz w:val="20"/>
        </w:rPr>
        <w:t>Is</w:t>
      </w:r>
      <w:r>
        <w:rPr>
          <w:spacing w:val="-3"/>
          <w:sz w:val="20"/>
        </w:rPr>
        <w:t xml:space="preserve"> </w:t>
      </w:r>
      <w:r>
        <w:rPr>
          <w:sz w:val="20"/>
        </w:rPr>
        <w:t>the</w:t>
      </w:r>
      <w:r>
        <w:rPr>
          <w:spacing w:val="-2"/>
          <w:sz w:val="20"/>
        </w:rPr>
        <w:t xml:space="preserve"> </w:t>
      </w:r>
      <w:r>
        <w:rPr>
          <w:sz w:val="20"/>
        </w:rPr>
        <w:t>organization</w:t>
      </w:r>
      <w:r>
        <w:rPr>
          <w:spacing w:val="-3"/>
          <w:sz w:val="20"/>
        </w:rPr>
        <w:t xml:space="preserve"> </w:t>
      </w:r>
      <w:r>
        <w:rPr>
          <w:sz w:val="20"/>
        </w:rPr>
        <w:t>familiar</w:t>
      </w:r>
      <w:r>
        <w:rPr>
          <w:spacing w:val="-4"/>
          <w:sz w:val="20"/>
        </w:rPr>
        <w:t xml:space="preserve"> </w:t>
      </w:r>
      <w:r>
        <w:rPr>
          <w:sz w:val="20"/>
        </w:rPr>
        <w:t>with</w:t>
      </w:r>
      <w:r>
        <w:rPr>
          <w:spacing w:val="-2"/>
          <w:sz w:val="20"/>
        </w:rPr>
        <w:t xml:space="preserve"> </w:t>
      </w:r>
      <w:r>
        <w:rPr>
          <w:sz w:val="20"/>
        </w:rPr>
        <w:t>the</w:t>
      </w:r>
      <w:r>
        <w:rPr>
          <w:spacing w:val="-2"/>
          <w:sz w:val="20"/>
        </w:rPr>
        <w:t xml:space="preserve"> </w:t>
      </w:r>
      <w:r>
        <w:rPr>
          <w:sz w:val="20"/>
        </w:rPr>
        <w:t>cost</w:t>
      </w:r>
      <w:r>
        <w:rPr>
          <w:spacing w:val="-4"/>
          <w:sz w:val="20"/>
        </w:rPr>
        <w:t xml:space="preserve"> </w:t>
      </w:r>
      <w:r>
        <w:rPr>
          <w:sz w:val="20"/>
        </w:rPr>
        <w:t>principles</w:t>
      </w:r>
      <w:r>
        <w:rPr>
          <w:spacing w:val="-3"/>
          <w:sz w:val="20"/>
        </w:rPr>
        <w:t xml:space="preserve"> </w:t>
      </w:r>
      <w:r>
        <w:rPr>
          <w:sz w:val="20"/>
        </w:rPr>
        <w:t>(Uniform</w:t>
      </w:r>
      <w:r>
        <w:rPr>
          <w:spacing w:val="-4"/>
          <w:sz w:val="20"/>
        </w:rPr>
        <w:t xml:space="preserve"> </w:t>
      </w:r>
      <w:r>
        <w:rPr>
          <w:sz w:val="20"/>
        </w:rPr>
        <w:t>Guidance</w:t>
      </w:r>
      <w:r>
        <w:rPr>
          <w:spacing w:val="-3"/>
          <w:sz w:val="20"/>
        </w:rPr>
        <w:t xml:space="preserve"> </w:t>
      </w:r>
      <w:r>
        <w:rPr>
          <w:sz w:val="20"/>
        </w:rPr>
        <w:t>–</w:t>
      </w:r>
      <w:r>
        <w:rPr>
          <w:spacing w:val="-4"/>
          <w:sz w:val="20"/>
        </w:rPr>
        <w:t xml:space="preserve"> </w:t>
      </w:r>
      <w:r>
        <w:rPr>
          <w:sz w:val="20"/>
        </w:rPr>
        <w:t>formerly</w:t>
      </w:r>
      <w:r>
        <w:rPr>
          <w:spacing w:val="-3"/>
          <w:sz w:val="20"/>
        </w:rPr>
        <w:t xml:space="preserve"> </w:t>
      </w:r>
      <w:r>
        <w:rPr>
          <w:sz w:val="20"/>
        </w:rPr>
        <w:t>OMB</w:t>
      </w:r>
      <w:r>
        <w:rPr>
          <w:spacing w:val="-3"/>
          <w:sz w:val="20"/>
        </w:rPr>
        <w:t xml:space="preserve"> </w:t>
      </w:r>
      <w:r>
        <w:rPr>
          <w:sz w:val="20"/>
        </w:rPr>
        <w:t>Circulars</w:t>
      </w:r>
      <w:r>
        <w:rPr>
          <w:spacing w:val="-2"/>
          <w:sz w:val="20"/>
        </w:rPr>
        <w:t xml:space="preserve"> </w:t>
      </w:r>
      <w:r>
        <w:rPr>
          <w:sz w:val="20"/>
        </w:rPr>
        <w:t>A-21,</w:t>
      </w:r>
      <w:r>
        <w:rPr>
          <w:spacing w:val="-2"/>
          <w:sz w:val="20"/>
        </w:rPr>
        <w:t xml:space="preserve"> </w:t>
      </w:r>
      <w:r>
        <w:rPr>
          <w:sz w:val="20"/>
        </w:rPr>
        <w:t>A-87,</w:t>
      </w:r>
      <w:r>
        <w:rPr>
          <w:spacing w:val="-4"/>
          <w:sz w:val="20"/>
        </w:rPr>
        <w:t xml:space="preserve"> </w:t>
      </w:r>
      <w:r>
        <w:rPr>
          <w:sz w:val="20"/>
        </w:rPr>
        <w:t>or A-122</w:t>
      </w:r>
      <w:r>
        <w:rPr>
          <w:spacing w:val="-2"/>
          <w:sz w:val="20"/>
        </w:rPr>
        <w:t xml:space="preserve"> </w:t>
      </w:r>
      <w:r>
        <w:rPr>
          <w:sz w:val="20"/>
        </w:rPr>
        <w:t>as</w:t>
      </w:r>
      <w:r>
        <w:rPr>
          <w:spacing w:val="-3"/>
          <w:sz w:val="20"/>
        </w:rPr>
        <w:t xml:space="preserve"> </w:t>
      </w:r>
      <w:r>
        <w:rPr>
          <w:sz w:val="20"/>
        </w:rPr>
        <w:t>appropriate)</w:t>
      </w:r>
      <w:r>
        <w:rPr>
          <w:spacing w:val="-1"/>
          <w:sz w:val="20"/>
        </w:rPr>
        <w:t xml:space="preserve"> </w:t>
      </w:r>
      <w:r>
        <w:rPr>
          <w:sz w:val="20"/>
        </w:rPr>
        <w:t>and</w:t>
      </w:r>
      <w:r>
        <w:rPr>
          <w:spacing w:val="-2"/>
          <w:sz w:val="20"/>
        </w:rPr>
        <w:t xml:space="preserve"> </w:t>
      </w:r>
      <w:r>
        <w:rPr>
          <w:sz w:val="20"/>
        </w:rPr>
        <w:t>procedures</w:t>
      </w:r>
      <w:r>
        <w:rPr>
          <w:spacing w:val="-2"/>
          <w:sz w:val="20"/>
        </w:rPr>
        <w:t xml:space="preserve"> </w:t>
      </w:r>
      <w:r>
        <w:rPr>
          <w:sz w:val="20"/>
        </w:rPr>
        <w:t>for</w:t>
      </w:r>
      <w:r>
        <w:rPr>
          <w:spacing w:val="-4"/>
          <w:sz w:val="20"/>
        </w:rPr>
        <w:t xml:space="preserve"> </w:t>
      </w:r>
      <w:r>
        <w:rPr>
          <w:sz w:val="20"/>
        </w:rPr>
        <w:t>the</w:t>
      </w:r>
      <w:r>
        <w:rPr>
          <w:spacing w:val="-2"/>
          <w:sz w:val="20"/>
        </w:rPr>
        <w:t xml:space="preserve"> </w:t>
      </w:r>
      <w:r>
        <w:rPr>
          <w:sz w:val="20"/>
        </w:rPr>
        <w:t>determination</w:t>
      </w:r>
      <w:r>
        <w:rPr>
          <w:spacing w:val="-3"/>
          <w:sz w:val="20"/>
        </w:rPr>
        <w:t xml:space="preserve"> </w:t>
      </w:r>
      <w:r>
        <w:rPr>
          <w:sz w:val="20"/>
        </w:rPr>
        <w:t>and</w:t>
      </w:r>
      <w:r>
        <w:rPr>
          <w:spacing w:val="-2"/>
          <w:sz w:val="20"/>
        </w:rPr>
        <w:t xml:space="preserve"> </w:t>
      </w:r>
      <w:r>
        <w:rPr>
          <w:sz w:val="20"/>
        </w:rPr>
        <w:t>allowance</w:t>
      </w:r>
      <w:r>
        <w:rPr>
          <w:spacing w:val="-2"/>
          <w:sz w:val="20"/>
        </w:rPr>
        <w:t xml:space="preserve"> </w:t>
      </w:r>
      <w:r>
        <w:rPr>
          <w:sz w:val="20"/>
        </w:rPr>
        <w:t>of</w:t>
      </w:r>
      <w:r>
        <w:rPr>
          <w:spacing w:val="-4"/>
          <w:sz w:val="20"/>
        </w:rPr>
        <w:t xml:space="preserve"> </w:t>
      </w:r>
      <w:r>
        <w:rPr>
          <w:sz w:val="20"/>
        </w:rPr>
        <w:t>costs</w:t>
      </w:r>
      <w:r>
        <w:rPr>
          <w:spacing w:val="-3"/>
          <w:sz w:val="20"/>
        </w:rPr>
        <w:t xml:space="preserve"> </w:t>
      </w:r>
      <w:r>
        <w:rPr>
          <w:sz w:val="20"/>
        </w:rPr>
        <w:t>in</w:t>
      </w:r>
      <w:r>
        <w:rPr>
          <w:spacing w:val="-4"/>
          <w:sz w:val="20"/>
        </w:rPr>
        <w:t xml:space="preserve"> </w:t>
      </w:r>
      <w:r>
        <w:rPr>
          <w:sz w:val="20"/>
        </w:rPr>
        <w:t>connection</w:t>
      </w:r>
      <w:r>
        <w:rPr>
          <w:spacing w:val="-4"/>
          <w:sz w:val="20"/>
        </w:rPr>
        <w:t xml:space="preserve"> </w:t>
      </w:r>
      <w:r>
        <w:rPr>
          <w:sz w:val="20"/>
        </w:rPr>
        <w:t>with</w:t>
      </w:r>
      <w:r>
        <w:rPr>
          <w:spacing w:val="-5"/>
          <w:sz w:val="20"/>
        </w:rPr>
        <w:t xml:space="preserve"> </w:t>
      </w:r>
      <w:r>
        <w:rPr>
          <w:sz w:val="20"/>
        </w:rPr>
        <w:t>federal grants and contracts?</w:t>
      </w:r>
      <w:r>
        <w:rPr>
          <w:sz w:val="20"/>
        </w:rPr>
        <w:tab/>
      </w:r>
      <w:r>
        <w:rPr>
          <w:rFonts w:ascii="Wingdings" w:hAnsi="Wingdings"/>
          <w:sz w:val="20"/>
        </w:rPr>
        <w:t></w:t>
      </w:r>
      <w:r>
        <w:rPr>
          <w:sz w:val="20"/>
        </w:rPr>
        <w:t>Y</w:t>
      </w:r>
      <w:r>
        <w:rPr>
          <w:sz w:val="16"/>
        </w:rPr>
        <w:t>ES</w:t>
      </w:r>
      <w:r>
        <w:rPr>
          <w:spacing w:val="40"/>
          <w:sz w:val="16"/>
        </w:rPr>
        <w:t xml:space="preserve"> </w:t>
      </w:r>
      <w:r>
        <w:rPr>
          <w:rFonts w:ascii="Wingdings" w:hAnsi="Wingdings"/>
          <w:sz w:val="20"/>
        </w:rPr>
        <w:t></w:t>
      </w:r>
      <w:r>
        <w:rPr>
          <w:sz w:val="20"/>
        </w:rPr>
        <w:t>N</w:t>
      </w:r>
      <w:r>
        <w:rPr>
          <w:sz w:val="16"/>
        </w:rPr>
        <w:t>O</w:t>
      </w:r>
    </w:p>
    <w:p w14:paraId="5E7F764D" w14:textId="77777777" w:rsidR="00331D4D" w:rsidRDefault="00C714C9">
      <w:pPr>
        <w:tabs>
          <w:tab w:val="left" w:pos="9772"/>
        </w:tabs>
        <w:spacing w:before="120"/>
        <w:ind w:left="421"/>
        <w:jc w:val="both"/>
        <w:rPr>
          <w:sz w:val="20"/>
        </w:rPr>
      </w:pPr>
      <w:r>
        <w:rPr>
          <w:sz w:val="20"/>
        </w:rPr>
        <w:t xml:space="preserve">Comments: </w:t>
      </w:r>
      <w:r>
        <w:rPr>
          <w:sz w:val="20"/>
          <w:u w:val="single"/>
        </w:rPr>
        <w:tab/>
      </w:r>
    </w:p>
    <w:p w14:paraId="5AEA5418" w14:textId="77777777" w:rsidR="00331D4D" w:rsidRDefault="00C714C9">
      <w:pPr>
        <w:pStyle w:val="BodyText"/>
        <w:spacing w:before="1"/>
        <w:ind w:left="0"/>
        <w:rPr>
          <w:sz w:val="10"/>
        </w:rPr>
      </w:pPr>
      <w:r>
        <w:rPr>
          <w:noProof/>
        </w:rPr>
        <mc:AlternateContent>
          <mc:Choice Requires="wps">
            <w:drawing>
              <wp:anchor distT="0" distB="0" distL="0" distR="0" simplePos="0" relativeHeight="251690496" behindDoc="1" locked="0" layoutInCell="1" allowOverlap="1" wp14:anchorId="5ADACFE2" wp14:editId="17660492">
                <wp:simplePos x="0" y="0"/>
                <wp:positionH relativeFrom="page">
                  <wp:posOffset>667512</wp:posOffset>
                </wp:positionH>
                <wp:positionV relativeFrom="paragraph">
                  <wp:posOffset>89105</wp:posOffset>
                </wp:positionV>
                <wp:extent cx="6438900" cy="27940"/>
                <wp:effectExtent l="0" t="0" r="0" b="0"/>
                <wp:wrapTopAndBottom/>
                <wp:docPr id="294" name="Graphic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27940"/>
                        </a:xfrm>
                        <a:custGeom>
                          <a:avLst/>
                          <a:gdLst/>
                          <a:ahLst/>
                          <a:cxnLst/>
                          <a:rect l="l" t="t" r="r" b="b"/>
                          <a:pathLst>
                            <a:path w="6438900" h="27940">
                              <a:moveTo>
                                <a:pt x="6438646" y="18288"/>
                              </a:moveTo>
                              <a:lnTo>
                                <a:pt x="0" y="18288"/>
                              </a:lnTo>
                              <a:lnTo>
                                <a:pt x="0" y="27432"/>
                              </a:lnTo>
                              <a:lnTo>
                                <a:pt x="6438646" y="27432"/>
                              </a:lnTo>
                              <a:lnTo>
                                <a:pt x="6438646" y="18288"/>
                              </a:lnTo>
                              <a:close/>
                            </a:path>
                            <a:path w="6438900" h="27940">
                              <a:moveTo>
                                <a:pt x="6438646" y="0"/>
                              </a:moveTo>
                              <a:lnTo>
                                <a:pt x="0" y="0"/>
                              </a:lnTo>
                              <a:lnTo>
                                <a:pt x="0" y="9144"/>
                              </a:lnTo>
                              <a:lnTo>
                                <a:pt x="6438646" y="9144"/>
                              </a:lnTo>
                              <a:lnTo>
                                <a:pt x="64386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5C1BB7" id="Graphic 294" o:spid="_x0000_s1026" style="position:absolute;margin-left:52.55pt;margin-top:7pt;width:507pt;height:2.2pt;z-index:-251625984;visibility:visible;mso-wrap-style:square;mso-wrap-distance-left:0;mso-wrap-distance-top:0;mso-wrap-distance-right:0;mso-wrap-distance-bottom:0;mso-position-horizontal:absolute;mso-position-horizontal-relative:page;mso-position-vertical:absolute;mso-position-vertical-relative:text;v-text-anchor:top" coordsize="64389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" path="m6438646,18288l,18288r,9144l6438646,27432r,-9144xem6438646,l,,,9144r6438646,l6438646,xe" fillcolor="black" stroked="f">
                <v:path arrowok="t"/>
                <w10:wrap type="topAndBottom" anchorx="page"/>
              </v:shape>
            </w:pict>
          </mc:Fallback>
        </mc:AlternateContent>
      </w:r>
    </w:p>
    <w:p w14:paraId="6AA8FAAD" w14:textId="77777777" w:rsidR="00331D4D" w:rsidRDefault="00C714C9">
      <w:pPr>
        <w:pStyle w:val="ListParagraph"/>
        <w:numPr>
          <w:ilvl w:val="0"/>
          <w:numId w:val="4"/>
        </w:numPr>
        <w:tabs>
          <w:tab w:val="left" w:pos="453"/>
        </w:tabs>
        <w:spacing w:before="202"/>
        <w:ind w:left="453" w:hanging="253"/>
        <w:rPr>
          <w:b/>
          <w:i/>
          <w:sz w:val="20"/>
        </w:rPr>
      </w:pPr>
      <w:r>
        <w:rPr>
          <w:b/>
          <w:i/>
          <w:sz w:val="20"/>
        </w:rPr>
        <w:t>Funds</w:t>
      </w:r>
      <w:r>
        <w:rPr>
          <w:b/>
          <w:i/>
          <w:spacing w:val="-6"/>
          <w:sz w:val="20"/>
        </w:rPr>
        <w:t xml:space="preserve"> </w:t>
      </w:r>
      <w:r>
        <w:rPr>
          <w:b/>
          <w:i/>
          <w:spacing w:val="-2"/>
          <w:sz w:val="20"/>
        </w:rPr>
        <w:t>Management</w:t>
      </w:r>
    </w:p>
    <w:p w14:paraId="6FA5B681" w14:textId="77777777" w:rsidR="00331D4D" w:rsidRDefault="00C714C9">
      <w:pPr>
        <w:pStyle w:val="ListParagraph"/>
        <w:numPr>
          <w:ilvl w:val="1"/>
          <w:numId w:val="4"/>
        </w:numPr>
        <w:tabs>
          <w:tab w:val="left" w:pos="420"/>
        </w:tabs>
        <w:spacing w:before="120"/>
        <w:ind w:hanging="220"/>
        <w:rPr>
          <w:sz w:val="16"/>
        </w:rPr>
      </w:pPr>
      <w:r>
        <w:rPr>
          <w:sz w:val="20"/>
        </w:rPr>
        <w:t>Is</w:t>
      </w:r>
      <w:r>
        <w:rPr>
          <w:spacing w:val="-7"/>
          <w:sz w:val="20"/>
        </w:rPr>
        <w:t xml:space="preserve"> </w:t>
      </w:r>
      <w:r>
        <w:rPr>
          <w:sz w:val="20"/>
        </w:rPr>
        <w:t>a</w:t>
      </w:r>
      <w:r>
        <w:rPr>
          <w:spacing w:val="-9"/>
          <w:sz w:val="20"/>
        </w:rPr>
        <w:t xml:space="preserve"> </w:t>
      </w:r>
      <w:r>
        <w:rPr>
          <w:sz w:val="20"/>
        </w:rPr>
        <w:t>separate</w:t>
      </w:r>
      <w:r>
        <w:rPr>
          <w:spacing w:val="-5"/>
          <w:sz w:val="20"/>
        </w:rPr>
        <w:t xml:space="preserve"> </w:t>
      </w:r>
      <w:r>
        <w:rPr>
          <w:sz w:val="20"/>
        </w:rPr>
        <w:t>account</w:t>
      </w:r>
      <w:r>
        <w:rPr>
          <w:spacing w:val="-8"/>
          <w:sz w:val="20"/>
        </w:rPr>
        <w:t xml:space="preserve"> </w:t>
      </w:r>
      <w:r>
        <w:rPr>
          <w:sz w:val="20"/>
        </w:rPr>
        <w:t>maintained</w:t>
      </w:r>
      <w:r>
        <w:rPr>
          <w:spacing w:val="-6"/>
          <w:sz w:val="20"/>
        </w:rPr>
        <w:t xml:space="preserve"> </w:t>
      </w:r>
      <w:r>
        <w:rPr>
          <w:sz w:val="20"/>
        </w:rPr>
        <w:t>for</w:t>
      </w:r>
      <w:r>
        <w:rPr>
          <w:spacing w:val="-8"/>
          <w:sz w:val="20"/>
        </w:rPr>
        <w:t xml:space="preserve"> </w:t>
      </w:r>
      <w:r>
        <w:rPr>
          <w:sz w:val="20"/>
        </w:rPr>
        <w:t>Federal</w:t>
      </w:r>
      <w:r>
        <w:rPr>
          <w:spacing w:val="-5"/>
          <w:sz w:val="20"/>
        </w:rPr>
        <w:t xml:space="preserve"> </w:t>
      </w:r>
      <w:r>
        <w:rPr>
          <w:sz w:val="20"/>
        </w:rPr>
        <w:t>grant/contract</w:t>
      </w:r>
      <w:r>
        <w:rPr>
          <w:spacing w:val="-8"/>
          <w:sz w:val="20"/>
        </w:rPr>
        <w:t xml:space="preserve"> </w:t>
      </w:r>
      <w:r>
        <w:rPr>
          <w:sz w:val="20"/>
        </w:rPr>
        <w:t>funds?</w:t>
      </w:r>
      <w:r>
        <w:rPr>
          <w:spacing w:val="-10"/>
          <w:sz w:val="20"/>
        </w:rPr>
        <w:t xml:space="preserve"> </w:t>
      </w:r>
      <w:r>
        <w:rPr>
          <w:rFonts w:ascii="Wingdings" w:hAnsi="Wingdings"/>
          <w:sz w:val="20"/>
        </w:rPr>
        <w:t></w:t>
      </w:r>
      <w:r>
        <w:rPr>
          <w:sz w:val="20"/>
        </w:rPr>
        <w:t>Y</w:t>
      </w:r>
      <w:r>
        <w:rPr>
          <w:sz w:val="16"/>
        </w:rPr>
        <w:t>ES</w:t>
      </w:r>
      <w:r>
        <w:rPr>
          <w:spacing w:val="36"/>
          <w:sz w:val="16"/>
        </w:rPr>
        <w:t xml:space="preserve"> </w:t>
      </w:r>
      <w:r>
        <w:rPr>
          <w:rFonts w:ascii="Wingdings" w:hAnsi="Wingdings"/>
          <w:spacing w:val="-5"/>
          <w:sz w:val="20"/>
        </w:rPr>
        <w:t></w:t>
      </w:r>
      <w:r>
        <w:rPr>
          <w:spacing w:val="-5"/>
          <w:sz w:val="20"/>
        </w:rPr>
        <w:t>N</w:t>
      </w:r>
      <w:r>
        <w:rPr>
          <w:spacing w:val="-5"/>
          <w:sz w:val="16"/>
        </w:rPr>
        <w:t>O</w:t>
      </w:r>
    </w:p>
    <w:p w14:paraId="43577623" w14:textId="77777777" w:rsidR="00331D4D" w:rsidRDefault="00C714C9">
      <w:pPr>
        <w:pStyle w:val="ListParagraph"/>
        <w:numPr>
          <w:ilvl w:val="1"/>
          <w:numId w:val="4"/>
        </w:numPr>
        <w:tabs>
          <w:tab w:val="left" w:pos="419"/>
          <w:tab w:val="left" w:pos="471"/>
          <w:tab w:val="left" w:pos="3800"/>
        </w:tabs>
        <w:spacing w:before="120"/>
        <w:ind w:left="471" w:right="978" w:hanging="272"/>
        <w:rPr>
          <w:sz w:val="16"/>
        </w:rPr>
      </w:pPr>
      <w:r>
        <w:rPr>
          <w:sz w:val="20"/>
        </w:rPr>
        <w:t>If</w:t>
      </w:r>
      <w:r>
        <w:rPr>
          <w:spacing w:val="-4"/>
          <w:sz w:val="20"/>
        </w:rPr>
        <w:t xml:space="preserve"> </w:t>
      </w:r>
      <w:r>
        <w:rPr>
          <w:sz w:val="20"/>
        </w:rPr>
        <w:t>a</w:t>
      </w:r>
      <w:r>
        <w:rPr>
          <w:spacing w:val="-2"/>
          <w:sz w:val="20"/>
        </w:rPr>
        <w:t xml:space="preserve"> </w:t>
      </w:r>
      <w:r>
        <w:rPr>
          <w:sz w:val="20"/>
        </w:rPr>
        <w:t>separate</w:t>
      </w:r>
      <w:r>
        <w:rPr>
          <w:spacing w:val="-5"/>
          <w:sz w:val="20"/>
        </w:rPr>
        <w:t xml:space="preserve"> </w:t>
      </w:r>
      <w:r>
        <w:rPr>
          <w:sz w:val="20"/>
        </w:rPr>
        <w:t>account</w:t>
      </w:r>
      <w:r>
        <w:rPr>
          <w:spacing w:val="-2"/>
          <w:sz w:val="20"/>
        </w:rPr>
        <w:t xml:space="preserve"> </w:t>
      </w:r>
      <w:r>
        <w:rPr>
          <w:sz w:val="20"/>
        </w:rPr>
        <w:t>is</w:t>
      </w:r>
      <w:r>
        <w:rPr>
          <w:spacing w:val="-3"/>
          <w:sz w:val="20"/>
        </w:rPr>
        <w:t xml:space="preserve"> </w:t>
      </w:r>
      <w:r>
        <w:rPr>
          <w:sz w:val="20"/>
        </w:rPr>
        <w:t>not</w:t>
      </w:r>
      <w:r>
        <w:rPr>
          <w:spacing w:val="-4"/>
          <w:sz w:val="20"/>
        </w:rPr>
        <w:t xml:space="preserve"> </w:t>
      </w:r>
      <w:r>
        <w:rPr>
          <w:sz w:val="20"/>
        </w:rPr>
        <w:t>maintained,</w:t>
      </w:r>
      <w:r>
        <w:rPr>
          <w:spacing w:val="-4"/>
          <w:sz w:val="20"/>
        </w:rPr>
        <w:t xml:space="preserve"> </w:t>
      </w:r>
      <w:r>
        <w:rPr>
          <w:sz w:val="20"/>
        </w:rPr>
        <w:t>can</w:t>
      </w:r>
      <w:r>
        <w:rPr>
          <w:spacing w:val="-2"/>
          <w:sz w:val="20"/>
        </w:rPr>
        <w:t xml:space="preserve"> </w:t>
      </w:r>
      <w:r>
        <w:rPr>
          <w:sz w:val="20"/>
        </w:rPr>
        <w:t>the</w:t>
      </w:r>
      <w:r>
        <w:rPr>
          <w:spacing w:val="-2"/>
          <w:sz w:val="20"/>
        </w:rPr>
        <w:t xml:space="preserve"> </w:t>
      </w:r>
      <w:r>
        <w:rPr>
          <w:sz w:val="20"/>
        </w:rPr>
        <w:t>federal</w:t>
      </w:r>
      <w:r>
        <w:rPr>
          <w:spacing w:val="-1"/>
          <w:sz w:val="20"/>
        </w:rPr>
        <w:t xml:space="preserve"> </w:t>
      </w:r>
      <w:r>
        <w:rPr>
          <w:sz w:val="20"/>
        </w:rPr>
        <w:t>grant/cooperative</w:t>
      </w:r>
      <w:r>
        <w:rPr>
          <w:spacing w:val="-2"/>
          <w:sz w:val="20"/>
        </w:rPr>
        <w:t xml:space="preserve"> </w:t>
      </w:r>
      <w:r>
        <w:rPr>
          <w:sz w:val="20"/>
        </w:rPr>
        <w:t>agreement</w:t>
      </w:r>
      <w:r>
        <w:rPr>
          <w:spacing w:val="-4"/>
          <w:sz w:val="20"/>
        </w:rPr>
        <w:t xml:space="preserve"> </w:t>
      </w:r>
      <w:r>
        <w:rPr>
          <w:sz w:val="20"/>
        </w:rPr>
        <w:t>funds</w:t>
      </w:r>
      <w:r>
        <w:rPr>
          <w:spacing w:val="-3"/>
          <w:sz w:val="20"/>
        </w:rPr>
        <w:t xml:space="preserve"> </w:t>
      </w:r>
      <w:r>
        <w:rPr>
          <w:sz w:val="20"/>
        </w:rPr>
        <w:t>and</w:t>
      </w:r>
      <w:r>
        <w:rPr>
          <w:spacing w:val="-5"/>
          <w:sz w:val="20"/>
        </w:rPr>
        <w:t xml:space="preserve"> </w:t>
      </w:r>
      <w:r>
        <w:rPr>
          <w:sz w:val="20"/>
        </w:rPr>
        <w:t>related expenses be readily identified?</w:t>
      </w:r>
      <w:r>
        <w:rPr>
          <w:sz w:val="20"/>
        </w:rPr>
        <w:tab/>
      </w:r>
      <w:r>
        <w:rPr>
          <w:rFonts w:ascii="Wingdings" w:hAnsi="Wingdings"/>
          <w:sz w:val="20"/>
        </w:rPr>
        <w:t></w:t>
      </w:r>
      <w:r>
        <w:rPr>
          <w:sz w:val="20"/>
        </w:rPr>
        <w:t>Y</w:t>
      </w:r>
      <w:r>
        <w:rPr>
          <w:sz w:val="16"/>
        </w:rPr>
        <w:t>ES</w:t>
      </w:r>
      <w:r>
        <w:rPr>
          <w:spacing w:val="40"/>
          <w:sz w:val="16"/>
        </w:rPr>
        <w:t xml:space="preserve"> </w:t>
      </w:r>
      <w:r>
        <w:rPr>
          <w:rFonts w:ascii="Wingdings" w:hAnsi="Wingdings"/>
          <w:sz w:val="20"/>
        </w:rPr>
        <w:t></w:t>
      </w:r>
      <w:r>
        <w:rPr>
          <w:sz w:val="20"/>
        </w:rPr>
        <w:t>N</w:t>
      </w:r>
      <w:r>
        <w:rPr>
          <w:sz w:val="16"/>
        </w:rPr>
        <w:t>O</w:t>
      </w:r>
    </w:p>
    <w:p w14:paraId="0D5BFF8C" w14:textId="77777777" w:rsidR="00331D4D" w:rsidRDefault="00C714C9">
      <w:pPr>
        <w:tabs>
          <w:tab w:val="left" w:pos="9819"/>
        </w:tabs>
        <w:spacing w:before="121"/>
        <w:ind w:left="471"/>
        <w:rPr>
          <w:sz w:val="20"/>
        </w:rPr>
      </w:pPr>
      <w:r>
        <w:rPr>
          <w:sz w:val="20"/>
        </w:rPr>
        <w:t xml:space="preserve">Comments: </w:t>
      </w:r>
      <w:r>
        <w:rPr>
          <w:sz w:val="20"/>
          <w:u w:val="single"/>
        </w:rPr>
        <w:tab/>
      </w:r>
    </w:p>
    <w:p w14:paraId="1D6767BE" w14:textId="77777777" w:rsidR="00331D4D" w:rsidRDefault="00C714C9">
      <w:pPr>
        <w:pStyle w:val="ListParagraph"/>
        <w:numPr>
          <w:ilvl w:val="1"/>
          <w:numId w:val="4"/>
        </w:numPr>
        <w:tabs>
          <w:tab w:val="left" w:pos="420"/>
        </w:tabs>
        <w:spacing w:before="121"/>
        <w:ind w:hanging="220"/>
        <w:rPr>
          <w:sz w:val="16"/>
        </w:rPr>
      </w:pPr>
      <w:r>
        <w:rPr>
          <w:sz w:val="20"/>
        </w:rPr>
        <w:t>Does</w:t>
      </w:r>
      <w:r>
        <w:rPr>
          <w:spacing w:val="-6"/>
          <w:sz w:val="20"/>
        </w:rPr>
        <w:t xml:space="preserve"> </w:t>
      </w:r>
      <w:r>
        <w:rPr>
          <w:sz w:val="20"/>
        </w:rPr>
        <w:t>your</w:t>
      </w:r>
      <w:r>
        <w:rPr>
          <w:spacing w:val="-5"/>
          <w:sz w:val="20"/>
        </w:rPr>
        <w:t xml:space="preserve"> </w:t>
      </w:r>
      <w:r>
        <w:rPr>
          <w:sz w:val="20"/>
        </w:rPr>
        <w:t>organization</w:t>
      </w:r>
      <w:r>
        <w:rPr>
          <w:spacing w:val="-6"/>
          <w:sz w:val="20"/>
        </w:rPr>
        <w:t xml:space="preserve"> </w:t>
      </w:r>
      <w:r>
        <w:rPr>
          <w:sz w:val="20"/>
        </w:rPr>
        <w:t>use</w:t>
      </w:r>
      <w:r>
        <w:rPr>
          <w:spacing w:val="-6"/>
          <w:sz w:val="20"/>
        </w:rPr>
        <w:t xml:space="preserve"> </w:t>
      </w:r>
      <w:r>
        <w:rPr>
          <w:sz w:val="20"/>
        </w:rPr>
        <w:t>electronic</w:t>
      </w:r>
      <w:r>
        <w:rPr>
          <w:spacing w:val="-5"/>
          <w:sz w:val="20"/>
        </w:rPr>
        <w:t xml:space="preserve"> </w:t>
      </w:r>
      <w:r>
        <w:rPr>
          <w:sz w:val="20"/>
        </w:rPr>
        <w:t>fund</w:t>
      </w:r>
      <w:r>
        <w:rPr>
          <w:spacing w:val="-4"/>
          <w:sz w:val="20"/>
        </w:rPr>
        <w:t xml:space="preserve"> </w:t>
      </w:r>
      <w:r>
        <w:rPr>
          <w:sz w:val="20"/>
        </w:rPr>
        <w:t>transfers</w:t>
      </w:r>
      <w:r>
        <w:rPr>
          <w:spacing w:val="-2"/>
          <w:sz w:val="20"/>
        </w:rPr>
        <w:t xml:space="preserve"> </w:t>
      </w:r>
      <w:r>
        <w:rPr>
          <w:sz w:val="20"/>
        </w:rPr>
        <w:t>to</w:t>
      </w:r>
      <w:r>
        <w:rPr>
          <w:spacing w:val="-7"/>
          <w:sz w:val="20"/>
        </w:rPr>
        <w:t xml:space="preserve"> </w:t>
      </w:r>
      <w:r>
        <w:rPr>
          <w:sz w:val="20"/>
        </w:rPr>
        <w:t>make</w:t>
      </w:r>
      <w:r>
        <w:rPr>
          <w:spacing w:val="-6"/>
          <w:sz w:val="20"/>
        </w:rPr>
        <w:t xml:space="preserve"> </w:t>
      </w:r>
      <w:r>
        <w:rPr>
          <w:sz w:val="20"/>
        </w:rPr>
        <w:t>or</w:t>
      </w:r>
      <w:r>
        <w:rPr>
          <w:spacing w:val="-5"/>
          <w:sz w:val="20"/>
        </w:rPr>
        <w:t xml:space="preserve"> </w:t>
      </w:r>
      <w:r>
        <w:rPr>
          <w:sz w:val="20"/>
        </w:rPr>
        <w:t>receive</w:t>
      </w:r>
      <w:r>
        <w:rPr>
          <w:spacing w:val="-6"/>
          <w:sz w:val="20"/>
        </w:rPr>
        <w:t xml:space="preserve"> </w:t>
      </w:r>
      <w:r>
        <w:rPr>
          <w:sz w:val="20"/>
        </w:rPr>
        <w:t>payments?</w:t>
      </w:r>
      <w:r>
        <w:rPr>
          <w:spacing w:val="74"/>
          <w:w w:val="150"/>
          <w:sz w:val="20"/>
        </w:rPr>
        <w:t xml:space="preserve"> </w:t>
      </w:r>
      <w:r>
        <w:rPr>
          <w:rFonts w:ascii="Wingdings" w:hAnsi="Wingdings"/>
          <w:sz w:val="20"/>
        </w:rPr>
        <w:t></w:t>
      </w:r>
      <w:r>
        <w:rPr>
          <w:sz w:val="20"/>
        </w:rPr>
        <w:t>Y</w:t>
      </w:r>
      <w:r>
        <w:rPr>
          <w:sz w:val="16"/>
        </w:rPr>
        <w:t>ES</w:t>
      </w:r>
      <w:r>
        <w:rPr>
          <w:spacing w:val="39"/>
          <w:sz w:val="16"/>
        </w:rPr>
        <w:t xml:space="preserve"> </w:t>
      </w:r>
      <w:r>
        <w:rPr>
          <w:rFonts w:ascii="Wingdings" w:hAnsi="Wingdings"/>
          <w:spacing w:val="-5"/>
          <w:sz w:val="20"/>
        </w:rPr>
        <w:t></w:t>
      </w:r>
      <w:r>
        <w:rPr>
          <w:spacing w:val="-5"/>
          <w:sz w:val="20"/>
        </w:rPr>
        <w:t>N</w:t>
      </w:r>
      <w:r>
        <w:rPr>
          <w:spacing w:val="-5"/>
          <w:sz w:val="16"/>
        </w:rPr>
        <w:t>O</w:t>
      </w:r>
    </w:p>
    <w:p w14:paraId="23039B3F" w14:textId="77777777" w:rsidR="00331D4D" w:rsidRDefault="00C714C9">
      <w:pPr>
        <w:pStyle w:val="BodyText"/>
        <w:ind w:left="0"/>
        <w:rPr>
          <w:sz w:val="10"/>
        </w:rPr>
      </w:pPr>
      <w:r>
        <w:rPr>
          <w:noProof/>
        </w:rPr>
        <mc:AlternateContent>
          <mc:Choice Requires="wps">
            <w:drawing>
              <wp:anchor distT="0" distB="0" distL="0" distR="0" simplePos="0" relativeHeight="251691520" behindDoc="1" locked="0" layoutInCell="1" allowOverlap="1" wp14:anchorId="3FCA04FE" wp14:editId="442E67B4">
                <wp:simplePos x="0" y="0"/>
                <wp:positionH relativeFrom="page">
                  <wp:posOffset>667512</wp:posOffset>
                </wp:positionH>
                <wp:positionV relativeFrom="paragraph">
                  <wp:posOffset>88847</wp:posOffset>
                </wp:positionV>
                <wp:extent cx="6438900" cy="27940"/>
                <wp:effectExtent l="0" t="0" r="0" b="0"/>
                <wp:wrapTopAndBottom/>
                <wp:docPr id="295" name="Graphic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27940"/>
                        </a:xfrm>
                        <a:custGeom>
                          <a:avLst/>
                          <a:gdLst/>
                          <a:ahLst/>
                          <a:cxnLst/>
                          <a:rect l="l" t="t" r="r" b="b"/>
                          <a:pathLst>
                            <a:path w="6438900" h="27940">
                              <a:moveTo>
                                <a:pt x="6438646" y="18288"/>
                              </a:moveTo>
                              <a:lnTo>
                                <a:pt x="0" y="18288"/>
                              </a:lnTo>
                              <a:lnTo>
                                <a:pt x="0" y="27432"/>
                              </a:lnTo>
                              <a:lnTo>
                                <a:pt x="6438646" y="27432"/>
                              </a:lnTo>
                              <a:lnTo>
                                <a:pt x="6438646" y="18288"/>
                              </a:lnTo>
                              <a:close/>
                            </a:path>
                            <a:path w="6438900" h="27940">
                              <a:moveTo>
                                <a:pt x="6438646" y="0"/>
                              </a:moveTo>
                              <a:lnTo>
                                <a:pt x="0" y="0"/>
                              </a:lnTo>
                              <a:lnTo>
                                <a:pt x="0" y="9144"/>
                              </a:lnTo>
                              <a:lnTo>
                                <a:pt x="6438646" y="9144"/>
                              </a:lnTo>
                              <a:lnTo>
                                <a:pt x="64386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36B1FE" id="Graphic 295" o:spid="_x0000_s1026" style="position:absolute;margin-left:52.55pt;margin-top:7pt;width:507pt;height:2.2pt;z-index:-251624960;visibility:visible;mso-wrap-style:square;mso-wrap-distance-left:0;mso-wrap-distance-top:0;mso-wrap-distance-right:0;mso-wrap-distance-bottom:0;mso-position-horizontal:absolute;mso-position-horizontal-relative:page;mso-position-vertical:absolute;mso-position-vertical-relative:text;v-text-anchor:top" coordsize="64389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" path="m6438646,18288l,18288r,9144l6438646,27432r,-9144xem6438646,l,,,9144r6438646,l6438646,xe" fillcolor="black" stroked="f">
                <v:path arrowok="t"/>
                <w10:wrap type="topAndBottom" anchorx="page"/>
              </v:shape>
            </w:pict>
          </mc:Fallback>
        </mc:AlternateContent>
      </w:r>
    </w:p>
    <w:p w14:paraId="5C6794B4" w14:textId="77777777" w:rsidR="00331D4D" w:rsidRDefault="00C714C9">
      <w:pPr>
        <w:pStyle w:val="ListParagraph"/>
        <w:numPr>
          <w:ilvl w:val="0"/>
          <w:numId w:val="4"/>
        </w:numPr>
        <w:tabs>
          <w:tab w:val="left" w:pos="453"/>
        </w:tabs>
        <w:spacing w:before="122"/>
        <w:ind w:left="453" w:hanging="253"/>
        <w:rPr>
          <w:b/>
          <w:i/>
          <w:sz w:val="20"/>
        </w:rPr>
      </w:pPr>
      <w:r>
        <w:rPr>
          <w:b/>
          <w:i/>
          <w:sz w:val="20"/>
        </w:rPr>
        <w:t>Internal</w:t>
      </w:r>
      <w:r>
        <w:rPr>
          <w:b/>
          <w:i/>
          <w:spacing w:val="-10"/>
          <w:sz w:val="20"/>
        </w:rPr>
        <w:t xml:space="preserve"> </w:t>
      </w:r>
      <w:r>
        <w:rPr>
          <w:b/>
          <w:i/>
          <w:spacing w:val="-2"/>
          <w:sz w:val="20"/>
        </w:rPr>
        <w:t>Controls</w:t>
      </w:r>
    </w:p>
    <w:p w14:paraId="0CC0AEE9" w14:textId="77777777" w:rsidR="00331D4D" w:rsidRDefault="00C714C9">
      <w:pPr>
        <w:pStyle w:val="ListParagraph"/>
        <w:numPr>
          <w:ilvl w:val="1"/>
          <w:numId w:val="4"/>
        </w:numPr>
        <w:tabs>
          <w:tab w:val="left" w:pos="420"/>
        </w:tabs>
        <w:spacing w:before="120"/>
        <w:ind w:hanging="220"/>
        <w:rPr>
          <w:sz w:val="20"/>
        </w:rPr>
      </w:pPr>
      <w:r>
        <w:rPr>
          <w:sz w:val="20"/>
        </w:rPr>
        <w:t>Are</w:t>
      </w:r>
      <w:r>
        <w:rPr>
          <w:spacing w:val="-6"/>
          <w:sz w:val="20"/>
        </w:rPr>
        <w:t xml:space="preserve"> </w:t>
      </w:r>
      <w:r>
        <w:rPr>
          <w:sz w:val="20"/>
        </w:rPr>
        <w:t>the</w:t>
      </w:r>
      <w:r>
        <w:rPr>
          <w:spacing w:val="-6"/>
          <w:sz w:val="20"/>
        </w:rPr>
        <w:t xml:space="preserve"> </w:t>
      </w:r>
      <w:r>
        <w:rPr>
          <w:sz w:val="20"/>
        </w:rPr>
        <w:t>duties</w:t>
      </w:r>
      <w:r>
        <w:rPr>
          <w:spacing w:val="-7"/>
          <w:sz w:val="20"/>
        </w:rPr>
        <w:t xml:space="preserve"> </w:t>
      </w:r>
      <w:r>
        <w:rPr>
          <w:sz w:val="20"/>
        </w:rPr>
        <w:t>of</w:t>
      </w:r>
      <w:r>
        <w:rPr>
          <w:spacing w:val="-8"/>
          <w:sz w:val="20"/>
        </w:rPr>
        <w:t xml:space="preserve"> </w:t>
      </w:r>
      <w:r>
        <w:rPr>
          <w:sz w:val="20"/>
        </w:rPr>
        <w:t>the</w:t>
      </w:r>
      <w:r>
        <w:rPr>
          <w:spacing w:val="-7"/>
          <w:sz w:val="20"/>
        </w:rPr>
        <w:t xml:space="preserve"> </w:t>
      </w:r>
      <w:r>
        <w:rPr>
          <w:sz w:val="20"/>
        </w:rPr>
        <w:t>bookkeeper/record</w:t>
      </w:r>
      <w:r>
        <w:rPr>
          <w:spacing w:val="-8"/>
          <w:sz w:val="20"/>
        </w:rPr>
        <w:t xml:space="preserve"> </w:t>
      </w:r>
      <w:r>
        <w:rPr>
          <w:sz w:val="20"/>
        </w:rPr>
        <w:t>keeper</w:t>
      </w:r>
      <w:r>
        <w:rPr>
          <w:spacing w:val="-7"/>
          <w:sz w:val="20"/>
        </w:rPr>
        <w:t xml:space="preserve"> </w:t>
      </w:r>
      <w:r>
        <w:rPr>
          <w:sz w:val="20"/>
        </w:rPr>
        <w:t>separated</w:t>
      </w:r>
      <w:r>
        <w:rPr>
          <w:spacing w:val="-6"/>
          <w:sz w:val="20"/>
        </w:rPr>
        <w:t xml:space="preserve"> </w:t>
      </w:r>
      <w:r>
        <w:rPr>
          <w:sz w:val="20"/>
        </w:rPr>
        <w:t>from</w:t>
      </w:r>
      <w:r>
        <w:rPr>
          <w:spacing w:val="-8"/>
          <w:sz w:val="20"/>
        </w:rPr>
        <w:t xml:space="preserve"> </w:t>
      </w:r>
      <w:r>
        <w:rPr>
          <w:sz w:val="20"/>
        </w:rPr>
        <w:t>cash</w:t>
      </w:r>
      <w:r>
        <w:rPr>
          <w:spacing w:val="-6"/>
          <w:sz w:val="20"/>
        </w:rPr>
        <w:t xml:space="preserve"> </w:t>
      </w:r>
      <w:r>
        <w:rPr>
          <w:sz w:val="20"/>
        </w:rPr>
        <w:t>functions</w:t>
      </w:r>
      <w:r>
        <w:rPr>
          <w:spacing w:val="-5"/>
          <w:sz w:val="20"/>
        </w:rPr>
        <w:t xml:space="preserve"> </w:t>
      </w:r>
      <w:r>
        <w:rPr>
          <w:sz w:val="20"/>
        </w:rPr>
        <w:t>(receipt</w:t>
      </w:r>
      <w:r>
        <w:rPr>
          <w:spacing w:val="-8"/>
          <w:sz w:val="20"/>
        </w:rPr>
        <w:t xml:space="preserve"> </w:t>
      </w:r>
      <w:r>
        <w:rPr>
          <w:sz w:val="20"/>
        </w:rPr>
        <w:t>or</w:t>
      </w:r>
      <w:r>
        <w:rPr>
          <w:spacing w:val="-5"/>
          <w:sz w:val="20"/>
        </w:rPr>
        <w:t xml:space="preserve"> </w:t>
      </w:r>
      <w:r>
        <w:rPr>
          <w:sz w:val="20"/>
        </w:rPr>
        <w:t>payment</w:t>
      </w:r>
      <w:r>
        <w:rPr>
          <w:spacing w:val="-7"/>
          <w:sz w:val="20"/>
        </w:rPr>
        <w:t xml:space="preserve"> </w:t>
      </w:r>
      <w:r>
        <w:rPr>
          <w:sz w:val="20"/>
        </w:rPr>
        <w:t>of</w:t>
      </w:r>
      <w:r>
        <w:rPr>
          <w:spacing w:val="-8"/>
          <w:sz w:val="20"/>
        </w:rPr>
        <w:t xml:space="preserve"> </w:t>
      </w:r>
      <w:r>
        <w:rPr>
          <w:spacing w:val="-2"/>
          <w:sz w:val="20"/>
        </w:rPr>
        <w:t>cash)?</w:t>
      </w:r>
    </w:p>
    <w:p w14:paraId="5702DB3D" w14:textId="77777777" w:rsidR="00331D4D" w:rsidRDefault="00C714C9">
      <w:pPr>
        <w:spacing w:before="10"/>
        <w:ind w:left="474"/>
        <w:rPr>
          <w:sz w:val="20"/>
        </w:rPr>
      </w:pPr>
      <w:r>
        <w:rPr>
          <w:rFonts w:ascii="Wingdings" w:hAnsi="Wingdings"/>
          <w:sz w:val="20"/>
        </w:rPr>
        <w:t></w:t>
      </w:r>
      <w:r>
        <w:rPr>
          <w:smallCaps/>
          <w:sz w:val="20"/>
        </w:rPr>
        <w:t>Yes</w:t>
      </w:r>
      <w:r>
        <w:rPr>
          <w:smallCaps/>
          <w:spacing w:val="42"/>
          <w:sz w:val="20"/>
        </w:rPr>
        <w:t xml:space="preserve"> </w:t>
      </w:r>
      <w:r>
        <w:rPr>
          <w:rFonts w:ascii="Wingdings" w:hAnsi="Wingdings"/>
          <w:spacing w:val="-5"/>
          <w:sz w:val="20"/>
        </w:rPr>
        <w:t></w:t>
      </w:r>
      <w:r>
        <w:rPr>
          <w:smallCaps/>
          <w:spacing w:val="-5"/>
          <w:sz w:val="20"/>
        </w:rPr>
        <w:t>No</w:t>
      </w:r>
    </w:p>
    <w:p w14:paraId="23A18EA6" w14:textId="77777777" w:rsidR="00331D4D" w:rsidRDefault="00C714C9">
      <w:pPr>
        <w:pStyle w:val="ListParagraph"/>
        <w:numPr>
          <w:ilvl w:val="1"/>
          <w:numId w:val="4"/>
        </w:numPr>
        <w:tabs>
          <w:tab w:val="left" w:pos="419"/>
          <w:tab w:val="left" w:pos="474"/>
          <w:tab w:val="left" w:pos="3846"/>
        </w:tabs>
        <w:spacing w:before="133" w:line="249" w:lineRule="auto"/>
        <w:ind w:left="474" w:right="885" w:hanging="275"/>
        <w:rPr>
          <w:sz w:val="16"/>
        </w:rPr>
      </w:pPr>
      <w:r>
        <w:rPr>
          <w:sz w:val="20"/>
        </w:rPr>
        <w:t>Are</w:t>
      </w:r>
      <w:r>
        <w:rPr>
          <w:spacing w:val="-3"/>
          <w:sz w:val="20"/>
        </w:rPr>
        <w:t xml:space="preserve"> </w:t>
      </w:r>
      <w:r>
        <w:rPr>
          <w:sz w:val="20"/>
        </w:rPr>
        <w:t>checks</w:t>
      </w:r>
      <w:r>
        <w:rPr>
          <w:spacing w:val="-4"/>
          <w:sz w:val="20"/>
        </w:rPr>
        <w:t xml:space="preserve"> </w:t>
      </w:r>
      <w:r>
        <w:rPr>
          <w:sz w:val="20"/>
        </w:rPr>
        <w:t>signed</w:t>
      </w:r>
      <w:r>
        <w:rPr>
          <w:spacing w:val="-5"/>
          <w:sz w:val="20"/>
        </w:rPr>
        <w:t xml:space="preserve"> </w:t>
      </w:r>
      <w:r>
        <w:rPr>
          <w:sz w:val="20"/>
        </w:rPr>
        <w:t>by</w:t>
      </w:r>
      <w:r>
        <w:rPr>
          <w:spacing w:val="-4"/>
          <w:sz w:val="20"/>
        </w:rPr>
        <w:t xml:space="preserve"> </w:t>
      </w:r>
      <w:r>
        <w:rPr>
          <w:sz w:val="20"/>
        </w:rPr>
        <w:t>individuals</w:t>
      </w:r>
      <w:r>
        <w:rPr>
          <w:spacing w:val="-4"/>
          <w:sz w:val="20"/>
        </w:rPr>
        <w:t xml:space="preserve"> </w:t>
      </w:r>
      <w:r>
        <w:rPr>
          <w:sz w:val="20"/>
        </w:rPr>
        <w:t>whose</w:t>
      </w:r>
      <w:r>
        <w:rPr>
          <w:spacing w:val="-5"/>
          <w:sz w:val="20"/>
        </w:rPr>
        <w:t xml:space="preserve"> </w:t>
      </w:r>
      <w:r>
        <w:rPr>
          <w:sz w:val="20"/>
        </w:rPr>
        <w:t>duties</w:t>
      </w:r>
      <w:r>
        <w:rPr>
          <w:spacing w:val="-4"/>
          <w:sz w:val="20"/>
        </w:rPr>
        <w:t xml:space="preserve"> </w:t>
      </w:r>
      <w:r>
        <w:rPr>
          <w:sz w:val="20"/>
        </w:rPr>
        <w:t>exclude</w:t>
      </w:r>
      <w:r>
        <w:rPr>
          <w:spacing w:val="-5"/>
          <w:sz w:val="20"/>
        </w:rPr>
        <w:t xml:space="preserve"> </w:t>
      </w:r>
      <w:r>
        <w:rPr>
          <w:sz w:val="20"/>
        </w:rPr>
        <w:t>recording</w:t>
      </w:r>
      <w:r>
        <w:rPr>
          <w:spacing w:val="-5"/>
          <w:sz w:val="20"/>
        </w:rPr>
        <w:t xml:space="preserve"> </w:t>
      </w:r>
      <w:r>
        <w:rPr>
          <w:sz w:val="20"/>
        </w:rPr>
        <w:t>cash</w:t>
      </w:r>
      <w:r>
        <w:rPr>
          <w:spacing w:val="-3"/>
          <w:sz w:val="20"/>
        </w:rPr>
        <w:t xml:space="preserve"> </w:t>
      </w:r>
      <w:r>
        <w:rPr>
          <w:sz w:val="20"/>
        </w:rPr>
        <w:t>received,</w:t>
      </w:r>
      <w:r>
        <w:rPr>
          <w:spacing w:val="-5"/>
          <w:sz w:val="20"/>
        </w:rPr>
        <w:t xml:space="preserve"> </w:t>
      </w:r>
      <w:r>
        <w:rPr>
          <w:sz w:val="20"/>
        </w:rPr>
        <w:t>approving</w:t>
      </w:r>
      <w:r>
        <w:rPr>
          <w:spacing w:val="-5"/>
          <w:sz w:val="20"/>
        </w:rPr>
        <w:t xml:space="preserve"> </w:t>
      </w:r>
      <w:r>
        <w:rPr>
          <w:sz w:val="20"/>
        </w:rPr>
        <w:t>vouchers</w:t>
      </w:r>
      <w:r>
        <w:rPr>
          <w:spacing w:val="-4"/>
          <w:sz w:val="20"/>
        </w:rPr>
        <w:t xml:space="preserve"> </w:t>
      </w:r>
      <w:r>
        <w:rPr>
          <w:sz w:val="20"/>
        </w:rPr>
        <w:t>for payment and payroll preparation?</w:t>
      </w:r>
      <w:r>
        <w:rPr>
          <w:sz w:val="20"/>
        </w:rPr>
        <w:tab/>
      </w:r>
      <w:r>
        <w:rPr>
          <w:rFonts w:ascii="Wingdings" w:hAnsi="Wingdings"/>
          <w:sz w:val="20"/>
        </w:rPr>
        <w:t></w:t>
      </w:r>
      <w:r>
        <w:rPr>
          <w:sz w:val="20"/>
        </w:rPr>
        <w:t>Y</w:t>
      </w:r>
      <w:r>
        <w:rPr>
          <w:sz w:val="16"/>
        </w:rPr>
        <w:t>ES</w:t>
      </w:r>
      <w:r>
        <w:rPr>
          <w:spacing w:val="40"/>
          <w:sz w:val="16"/>
        </w:rPr>
        <w:t xml:space="preserve"> </w:t>
      </w:r>
      <w:r>
        <w:rPr>
          <w:rFonts w:ascii="Wingdings" w:hAnsi="Wingdings"/>
          <w:sz w:val="20"/>
        </w:rPr>
        <w:t></w:t>
      </w:r>
      <w:r>
        <w:rPr>
          <w:sz w:val="20"/>
        </w:rPr>
        <w:t>N</w:t>
      </w:r>
      <w:r>
        <w:rPr>
          <w:sz w:val="16"/>
        </w:rPr>
        <w:t>O</w:t>
      </w:r>
    </w:p>
    <w:p w14:paraId="07EA47D5" w14:textId="77777777" w:rsidR="00331D4D" w:rsidRDefault="00C714C9">
      <w:pPr>
        <w:pStyle w:val="ListParagraph"/>
        <w:numPr>
          <w:ilvl w:val="1"/>
          <w:numId w:val="4"/>
        </w:numPr>
        <w:tabs>
          <w:tab w:val="left" w:pos="475"/>
        </w:tabs>
        <w:spacing w:before="124"/>
        <w:ind w:left="475" w:hanging="275"/>
        <w:rPr>
          <w:sz w:val="20"/>
        </w:rPr>
      </w:pPr>
      <w:r>
        <w:rPr>
          <w:sz w:val="20"/>
        </w:rPr>
        <w:t>Are</w:t>
      </w:r>
      <w:r>
        <w:rPr>
          <w:spacing w:val="-10"/>
          <w:sz w:val="20"/>
        </w:rPr>
        <w:t xml:space="preserve"> </w:t>
      </w:r>
      <w:r>
        <w:rPr>
          <w:sz w:val="20"/>
        </w:rPr>
        <w:t>accounting</w:t>
      </w:r>
      <w:r>
        <w:rPr>
          <w:spacing w:val="-9"/>
          <w:sz w:val="20"/>
        </w:rPr>
        <w:t xml:space="preserve"> </w:t>
      </w:r>
      <w:r>
        <w:rPr>
          <w:sz w:val="20"/>
        </w:rPr>
        <w:t>entries</w:t>
      </w:r>
      <w:r>
        <w:rPr>
          <w:spacing w:val="-8"/>
          <w:sz w:val="20"/>
        </w:rPr>
        <w:t xml:space="preserve"> </w:t>
      </w:r>
      <w:r>
        <w:rPr>
          <w:sz w:val="20"/>
        </w:rPr>
        <w:t>supported</w:t>
      </w:r>
      <w:r>
        <w:rPr>
          <w:spacing w:val="-9"/>
          <w:sz w:val="20"/>
        </w:rPr>
        <w:t xml:space="preserve"> </w:t>
      </w:r>
      <w:r>
        <w:rPr>
          <w:sz w:val="20"/>
        </w:rPr>
        <w:t>by</w:t>
      </w:r>
      <w:r>
        <w:rPr>
          <w:spacing w:val="-8"/>
          <w:sz w:val="20"/>
        </w:rPr>
        <w:t xml:space="preserve"> </w:t>
      </w:r>
      <w:r>
        <w:rPr>
          <w:sz w:val="20"/>
        </w:rPr>
        <w:t>appropriate</w:t>
      </w:r>
      <w:r>
        <w:rPr>
          <w:spacing w:val="-10"/>
          <w:sz w:val="20"/>
        </w:rPr>
        <w:t xml:space="preserve"> </w:t>
      </w:r>
      <w:r>
        <w:rPr>
          <w:sz w:val="20"/>
        </w:rPr>
        <w:t>documentation</w:t>
      </w:r>
      <w:r>
        <w:rPr>
          <w:spacing w:val="-10"/>
          <w:sz w:val="20"/>
        </w:rPr>
        <w:t xml:space="preserve"> </w:t>
      </w:r>
      <w:r>
        <w:rPr>
          <w:sz w:val="20"/>
        </w:rPr>
        <w:t>(e.g.,</w:t>
      </w:r>
      <w:r>
        <w:rPr>
          <w:spacing w:val="-8"/>
          <w:sz w:val="20"/>
        </w:rPr>
        <w:t xml:space="preserve"> </w:t>
      </w:r>
      <w:r>
        <w:rPr>
          <w:sz w:val="20"/>
        </w:rPr>
        <w:t>purchase</w:t>
      </w:r>
      <w:r>
        <w:rPr>
          <w:spacing w:val="-9"/>
          <w:sz w:val="20"/>
        </w:rPr>
        <w:t xml:space="preserve"> </w:t>
      </w:r>
      <w:r>
        <w:rPr>
          <w:sz w:val="20"/>
        </w:rPr>
        <w:t>orders,</w:t>
      </w:r>
      <w:r>
        <w:rPr>
          <w:spacing w:val="-9"/>
          <w:sz w:val="20"/>
        </w:rPr>
        <w:t xml:space="preserve"> </w:t>
      </w:r>
      <w:r>
        <w:rPr>
          <w:sz w:val="20"/>
        </w:rPr>
        <w:t>vouchers,</w:t>
      </w:r>
      <w:r>
        <w:rPr>
          <w:spacing w:val="-9"/>
          <w:sz w:val="20"/>
        </w:rPr>
        <w:t xml:space="preserve"> </w:t>
      </w:r>
      <w:r>
        <w:rPr>
          <w:spacing w:val="-2"/>
          <w:sz w:val="20"/>
        </w:rPr>
        <w:t>etc.)?</w:t>
      </w:r>
    </w:p>
    <w:p w14:paraId="41D25B78" w14:textId="77777777" w:rsidR="00331D4D" w:rsidRDefault="00C714C9">
      <w:pPr>
        <w:spacing w:before="12"/>
        <w:ind w:left="474"/>
        <w:rPr>
          <w:sz w:val="20"/>
        </w:rPr>
      </w:pPr>
      <w:r>
        <w:rPr>
          <w:rFonts w:ascii="Wingdings" w:hAnsi="Wingdings"/>
          <w:sz w:val="20"/>
        </w:rPr>
        <w:t></w:t>
      </w:r>
      <w:r>
        <w:rPr>
          <w:smallCaps/>
          <w:sz w:val="20"/>
        </w:rPr>
        <w:t>Yes</w:t>
      </w:r>
      <w:r>
        <w:rPr>
          <w:smallCaps/>
          <w:spacing w:val="42"/>
          <w:sz w:val="20"/>
        </w:rPr>
        <w:t xml:space="preserve"> </w:t>
      </w:r>
      <w:r>
        <w:rPr>
          <w:rFonts w:ascii="Wingdings" w:hAnsi="Wingdings"/>
          <w:spacing w:val="-5"/>
          <w:sz w:val="20"/>
        </w:rPr>
        <w:t></w:t>
      </w:r>
      <w:r>
        <w:rPr>
          <w:smallCaps/>
          <w:spacing w:val="-5"/>
          <w:sz w:val="20"/>
        </w:rPr>
        <w:t>No</w:t>
      </w:r>
    </w:p>
    <w:p w14:paraId="3E0BE110" w14:textId="77777777" w:rsidR="00331D4D" w:rsidRDefault="00C714C9">
      <w:pPr>
        <w:pStyle w:val="ListParagraph"/>
        <w:numPr>
          <w:ilvl w:val="1"/>
          <w:numId w:val="4"/>
        </w:numPr>
        <w:tabs>
          <w:tab w:val="left" w:pos="420"/>
        </w:tabs>
        <w:spacing w:before="130"/>
        <w:ind w:hanging="220"/>
        <w:rPr>
          <w:sz w:val="16"/>
        </w:rPr>
      </w:pPr>
      <w:r>
        <w:rPr>
          <w:noProof/>
        </w:rPr>
        <mc:AlternateContent>
          <mc:Choice Requires="wps">
            <w:drawing>
              <wp:anchor distT="0" distB="0" distL="0" distR="0" simplePos="0" relativeHeight="251692544" behindDoc="1" locked="0" layoutInCell="1" allowOverlap="1" wp14:anchorId="434D3FA7" wp14:editId="058FCCA7">
                <wp:simplePos x="0" y="0"/>
                <wp:positionH relativeFrom="page">
                  <wp:posOffset>667512</wp:posOffset>
                </wp:positionH>
                <wp:positionV relativeFrom="paragraph">
                  <wp:posOffset>250912</wp:posOffset>
                </wp:positionV>
                <wp:extent cx="6438900" cy="18415"/>
                <wp:effectExtent l="0" t="0" r="0" b="0"/>
                <wp:wrapTopAndBottom/>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18415"/>
                        </a:xfrm>
                        <a:custGeom>
                          <a:avLst/>
                          <a:gdLst/>
                          <a:ahLst/>
                          <a:cxnLst/>
                          <a:rect l="l" t="t" r="r" b="b"/>
                          <a:pathLst>
                            <a:path w="6438900" h="18415">
                              <a:moveTo>
                                <a:pt x="6438646" y="12192"/>
                              </a:moveTo>
                              <a:lnTo>
                                <a:pt x="0" y="12192"/>
                              </a:lnTo>
                              <a:lnTo>
                                <a:pt x="0" y="18288"/>
                              </a:lnTo>
                              <a:lnTo>
                                <a:pt x="6438646" y="18288"/>
                              </a:lnTo>
                              <a:lnTo>
                                <a:pt x="6438646" y="12192"/>
                              </a:lnTo>
                              <a:close/>
                            </a:path>
                            <a:path w="6438900" h="18415">
                              <a:moveTo>
                                <a:pt x="6438646" y="0"/>
                              </a:moveTo>
                              <a:lnTo>
                                <a:pt x="0" y="0"/>
                              </a:lnTo>
                              <a:lnTo>
                                <a:pt x="0" y="6096"/>
                              </a:lnTo>
                              <a:lnTo>
                                <a:pt x="6438646" y="6096"/>
                              </a:lnTo>
                              <a:lnTo>
                                <a:pt x="64386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E1E7BD" id="Graphic 296" o:spid="_x0000_s1026" style="position:absolute;margin-left:52.55pt;margin-top:19.75pt;width:507pt;height:1.45pt;z-index:-251623936;visibility:visible;mso-wrap-style:square;mso-wrap-distance-left:0;mso-wrap-distance-top:0;mso-wrap-distance-right:0;mso-wrap-distance-bottom:0;mso-position-horizontal:absolute;mso-position-horizontal-relative:page;mso-position-vertical:absolute;mso-position-vertical-relative:text;v-text-anchor:top" coordsize="643890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" path="m6438646,12192l,12192r,6096l6438646,18288r,-6096xem6438646,l,,,6096r6438646,l6438646,xe" fillcolor="black" stroked="f">
                <v:path arrowok="t"/>
                <w10:wrap type="topAndBottom" anchorx="page"/>
              </v:shape>
            </w:pict>
          </mc:Fallback>
        </mc:AlternateContent>
      </w:r>
      <w:r>
        <w:rPr>
          <w:sz w:val="20"/>
        </w:rPr>
        <w:t>Are</w:t>
      </w:r>
      <w:r>
        <w:rPr>
          <w:spacing w:val="-5"/>
          <w:sz w:val="20"/>
        </w:rPr>
        <w:t xml:space="preserve"> </w:t>
      </w:r>
      <w:r>
        <w:rPr>
          <w:sz w:val="20"/>
        </w:rPr>
        <w:t>employees</w:t>
      </w:r>
      <w:r>
        <w:rPr>
          <w:spacing w:val="-5"/>
          <w:sz w:val="20"/>
        </w:rPr>
        <w:t xml:space="preserve"> </w:t>
      </w:r>
      <w:r>
        <w:rPr>
          <w:sz w:val="20"/>
        </w:rPr>
        <w:t>who</w:t>
      </w:r>
      <w:r>
        <w:rPr>
          <w:spacing w:val="-7"/>
          <w:sz w:val="20"/>
        </w:rPr>
        <w:t xml:space="preserve"> </w:t>
      </w:r>
      <w:r>
        <w:rPr>
          <w:sz w:val="20"/>
        </w:rPr>
        <w:t>handle</w:t>
      </w:r>
      <w:r>
        <w:rPr>
          <w:spacing w:val="-4"/>
          <w:sz w:val="20"/>
        </w:rPr>
        <w:t xml:space="preserve"> </w:t>
      </w:r>
      <w:r>
        <w:rPr>
          <w:sz w:val="20"/>
        </w:rPr>
        <w:t>funds</w:t>
      </w:r>
      <w:r>
        <w:rPr>
          <w:spacing w:val="-6"/>
          <w:sz w:val="20"/>
        </w:rPr>
        <w:t xml:space="preserve"> </w:t>
      </w:r>
      <w:r>
        <w:rPr>
          <w:sz w:val="20"/>
        </w:rPr>
        <w:t>bonded</w:t>
      </w:r>
      <w:r>
        <w:rPr>
          <w:spacing w:val="-4"/>
          <w:sz w:val="20"/>
        </w:rPr>
        <w:t xml:space="preserve"> </w:t>
      </w:r>
      <w:r>
        <w:rPr>
          <w:sz w:val="20"/>
        </w:rPr>
        <w:t>against</w:t>
      </w:r>
      <w:r>
        <w:rPr>
          <w:spacing w:val="-7"/>
          <w:sz w:val="20"/>
        </w:rPr>
        <w:t xml:space="preserve"> </w:t>
      </w:r>
      <w:r>
        <w:rPr>
          <w:sz w:val="20"/>
        </w:rPr>
        <w:t>loss</w:t>
      </w:r>
      <w:r>
        <w:rPr>
          <w:spacing w:val="-5"/>
          <w:sz w:val="20"/>
        </w:rPr>
        <w:t xml:space="preserve"> </w:t>
      </w:r>
      <w:r>
        <w:rPr>
          <w:sz w:val="20"/>
        </w:rPr>
        <w:t>by</w:t>
      </w:r>
      <w:r>
        <w:rPr>
          <w:spacing w:val="-5"/>
          <w:sz w:val="20"/>
        </w:rPr>
        <w:t xml:space="preserve"> </w:t>
      </w:r>
      <w:r>
        <w:rPr>
          <w:sz w:val="20"/>
        </w:rPr>
        <w:t>reasons</w:t>
      </w:r>
      <w:r>
        <w:rPr>
          <w:spacing w:val="-6"/>
          <w:sz w:val="20"/>
        </w:rPr>
        <w:t xml:space="preserve"> </w:t>
      </w:r>
      <w:r>
        <w:rPr>
          <w:sz w:val="20"/>
        </w:rPr>
        <w:t>of</w:t>
      </w:r>
      <w:r>
        <w:rPr>
          <w:spacing w:val="-6"/>
          <w:sz w:val="20"/>
        </w:rPr>
        <w:t xml:space="preserve"> </w:t>
      </w:r>
      <w:r>
        <w:rPr>
          <w:sz w:val="20"/>
        </w:rPr>
        <w:t>fraud</w:t>
      </w:r>
      <w:r>
        <w:rPr>
          <w:spacing w:val="-7"/>
          <w:sz w:val="20"/>
        </w:rPr>
        <w:t xml:space="preserve"> </w:t>
      </w:r>
      <w:r>
        <w:rPr>
          <w:sz w:val="20"/>
        </w:rPr>
        <w:t>or</w:t>
      </w:r>
      <w:r>
        <w:rPr>
          <w:spacing w:val="-4"/>
          <w:sz w:val="20"/>
        </w:rPr>
        <w:t xml:space="preserve"> </w:t>
      </w:r>
      <w:r>
        <w:rPr>
          <w:sz w:val="20"/>
        </w:rPr>
        <w:t>dishonesty?</w:t>
      </w:r>
      <w:r>
        <w:rPr>
          <w:spacing w:val="50"/>
          <w:sz w:val="20"/>
        </w:rPr>
        <w:t xml:space="preserve"> </w:t>
      </w:r>
      <w:r>
        <w:rPr>
          <w:rFonts w:ascii="Wingdings" w:hAnsi="Wingdings"/>
          <w:sz w:val="20"/>
        </w:rPr>
        <w:t></w:t>
      </w:r>
      <w:r>
        <w:rPr>
          <w:sz w:val="20"/>
        </w:rPr>
        <w:t>Y</w:t>
      </w:r>
      <w:r>
        <w:rPr>
          <w:sz w:val="16"/>
        </w:rPr>
        <w:t>ES</w:t>
      </w:r>
      <w:r>
        <w:rPr>
          <w:spacing w:val="38"/>
          <w:sz w:val="16"/>
        </w:rPr>
        <w:t xml:space="preserve"> </w:t>
      </w:r>
      <w:r>
        <w:rPr>
          <w:rFonts w:ascii="Wingdings" w:hAnsi="Wingdings"/>
          <w:spacing w:val="-5"/>
          <w:sz w:val="20"/>
        </w:rPr>
        <w:t></w:t>
      </w:r>
      <w:r>
        <w:rPr>
          <w:spacing w:val="-5"/>
          <w:sz w:val="20"/>
        </w:rPr>
        <w:t>N</w:t>
      </w:r>
      <w:r>
        <w:rPr>
          <w:spacing w:val="-5"/>
          <w:sz w:val="16"/>
        </w:rPr>
        <w:t>O</w:t>
      </w:r>
    </w:p>
    <w:p w14:paraId="68C5EDD0" w14:textId="77777777" w:rsidR="00331D4D" w:rsidRDefault="00C714C9">
      <w:pPr>
        <w:pStyle w:val="ListParagraph"/>
        <w:numPr>
          <w:ilvl w:val="0"/>
          <w:numId w:val="4"/>
        </w:numPr>
        <w:tabs>
          <w:tab w:val="left" w:pos="441"/>
        </w:tabs>
        <w:spacing w:before="227"/>
        <w:ind w:left="441" w:hanging="241"/>
        <w:rPr>
          <w:b/>
          <w:i/>
          <w:sz w:val="20"/>
        </w:rPr>
      </w:pPr>
      <w:r>
        <w:rPr>
          <w:b/>
          <w:i/>
          <w:sz w:val="20"/>
        </w:rPr>
        <w:t>Operational</w:t>
      </w:r>
      <w:r>
        <w:rPr>
          <w:b/>
          <w:i/>
          <w:spacing w:val="-11"/>
          <w:sz w:val="20"/>
        </w:rPr>
        <w:t xml:space="preserve"> </w:t>
      </w:r>
      <w:r>
        <w:rPr>
          <w:b/>
          <w:i/>
          <w:spacing w:val="-2"/>
          <w:sz w:val="20"/>
        </w:rPr>
        <w:t>Management</w:t>
      </w:r>
    </w:p>
    <w:p w14:paraId="0C413DF3" w14:textId="77777777" w:rsidR="00331D4D" w:rsidRDefault="00C714C9">
      <w:pPr>
        <w:spacing w:before="1"/>
        <w:ind w:left="200"/>
        <w:rPr>
          <w:sz w:val="20"/>
        </w:rPr>
      </w:pPr>
      <w:r>
        <w:rPr>
          <w:sz w:val="20"/>
        </w:rPr>
        <w:t>The</w:t>
      </w:r>
      <w:r>
        <w:rPr>
          <w:spacing w:val="-5"/>
          <w:sz w:val="20"/>
        </w:rPr>
        <w:t xml:space="preserve"> </w:t>
      </w:r>
      <w:r>
        <w:rPr>
          <w:sz w:val="20"/>
        </w:rPr>
        <w:t>policies</w:t>
      </w:r>
      <w:r>
        <w:rPr>
          <w:spacing w:val="-3"/>
          <w:sz w:val="20"/>
        </w:rPr>
        <w:t xml:space="preserve"> </w:t>
      </w:r>
      <w:r>
        <w:rPr>
          <w:sz w:val="20"/>
        </w:rPr>
        <w:t>identified</w:t>
      </w:r>
      <w:r>
        <w:rPr>
          <w:spacing w:val="-2"/>
          <w:sz w:val="20"/>
        </w:rPr>
        <w:t xml:space="preserve"> </w:t>
      </w:r>
      <w:r>
        <w:rPr>
          <w:sz w:val="20"/>
        </w:rPr>
        <w:t>below</w:t>
      </w:r>
      <w:r>
        <w:rPr>
          <w:spacing w:val="-4"/>
          <w:sz w:val="20"/>
        </w:rPr>
        <w:t xml:space="preserve"> </w:t>
      </w:r>
      <w:r>
        <w:rPr>
          <w:sz w:val="20"/>
        </w:rPr>
        <w:t>address</w:t>
      </w:r>
      <w:r>
        <w:rPr>
          <w:spacing w:val="-3"/>
          <w:sz w:val="20"/>
        </w:rPr>
        <w:t xml:space="preserve"> </w:t>
      </w:r>
      <w:r>
        <w:rPr>
          <w:sz w:val="20"/>
        </w:rPr>
        <w:t>some</w:t>
      </w:r>
      <w:r>
        <w:rPr>
          <w:spacing w:val="-4"/>
          <w:sz w:val="20"/>
        </w:rPr>
        <w:t xml:space="preserve"> </w:t>
      </w:r>
      <w:r>
        <w:rPr>
          <w:sz w:val="20"/>
        </w:rPr>
        <w:t>of</w:t>
      </w:r>
      <w:r>
        <w:rPr>
          <w:spacing w:val="-2"/>
          <w:sz w:val="20"/>
        </w:rPr>
        <w:t xml:space="preserve"> </w:t>
      </w:r>
      <w:r>
        <w:rPr>
          <w:sz w:val="20"/>
        </w:rPr>
        <w:t>the</w:t>
      </w:r>
      <w:r>
        <w:rPr>
          <w:spacing w:val="-2"/>
          <w:sz w:val="20"/>
        </w:rPr>
        <w:t xml:space="preserve"> </w:t>
      </w:r>
      <w:r>
        <w:rPr>
          <w:sz w:val="20"/>
        </w:rPr>
        <w:t>most</w:t>
      </w:r>
      <w:r>
        <w:rPr>
          <w:spacing w:val="-4"/>
          <w:sz w:val="20"/>
        </w:rPr>
        <w:t xml:space="preserve"> </w:t>
      </w:r>
      <w:r>
        <w:rPr>
          <w:sz w:val="20"/>
        </w:rPr>
        <w:t>critical</w:t>
      </w:r>
      <w:r>
        <w:rPr>
          <w:spacing w:val="-3"/>
          <w:sz w:val="20"/>
        </w:rPr>
        <w:t xml:space="preserve"> </w:t>
      </w:r>
      <w:r>
        <w:rPr>
          <w:sz w:val="20"/>
        </w:rPr>
        <w:t>elements</w:t>
      </w:r>
      <w:r>
        <w:rPr>
          <w:spacing w:val="-3"/>
          <w:sz w:val="20"/>
        </w:rPr>
        <w:t xml:space="preserve"> </w:t>
      </w:r>
      <w:r>
        <w:rPr>
          <w:sz w:val="20"/>
        </w:rPr>
        <w:t>for</w:t>
      </w:r>
      <w:r>
        <w:rPr>
          <w:spacing w:val="-1"/>
          <w:sz w:val="20"/>
        </w:rPr>
        <w:t xml:space="preserve"> </w:t>
      </w:r>
      <w:r>
        <w:rPr>
          <w:sz w:val="20"/>
        </w:rPr>
        <w:t>administration</w:t>
      </w:r>
      <w:r>
        <w:rPr>
          <w:spacing w:val="-4"/>
          <w:sz w:val="20"/>
        </w:rPr>
        <w:t xml:space="preserve"> </w:t>
      </w:r>
      <w:r>
        <w:rPr>
          <w:sz w:val="20"/>
        </w:rPr>
        <w:t>of</w:t>
      </w:r>
      <w:r>
        <w:rPr>
          <w:spacing w:val="-2"/>
          <w:sz w:val="20"/>
        </w:rPr>
        <w:t xml:space="preserve"> </w:t>
      </w:r>
      <w:r>
        <w:rPr>
          <w:sz w:val="20"/>
        </w:rPr>
        <w:t>a</w:t>
      </w:r>
      <w:r>
        <w:rPr>
          <w:spacing w:val="-5"/>
          <w:sz w:val="20"/>
        </w:rPr>
        <w:t xml:space="preserve"> </w:t>
      </w:r>
      <w:r>
        <w:rPr>
          <w:sz w:val="20"/>
        </w:rPr>
        <w:t>federal</w:t>
      </w:r>
      <w:r>
        <w:rPr>
          <w:spacing w:val="-5"/>
          <w:sz w:val="20"/>
        </w:rPr>
        <w:t xml:space="preserve"> </w:t>
      </w:r>
      <w:r>
        <w:rPr>
          <w:sz w:val="20"/>
        </w:rPr>
        <w:t>grant.</w:t>
      </w:r>
      <w:r>
        <w:rPr>
          <w:spacing w:val="-2"/>
          <w:sz w:val="20"/>
        </w:rPr>
        <w:t xml:space="preserve"> </w:t>
      </w:r>
      <w:r>
        <w:rPr>
          <w:sz w:val="20"/>
        </w:rPr>
        <w:t>As</w:t>
      </w:r>
      <w:r>
        <w:rPr>
          <w:spacing w:val="-3"/>
          <w:sz w:val="20"/>
        </w:rPr>
        <w:t xml:space="preserve"> </w:t>
      </w:r>
      <w:r>
        <w:rPr>
          <w:sz w:val="20"/>
        </w:rPr>
        <w:t>a recipient of federal funds, organizations are required to have a full complement of programmatic, financial, and administrative policies, as well as internal controls in place, as applicable. Should the applicant receive federal funding, full copies of the policies and procedures may be requested for monitoring purposes.</w:t>
      </w:r>
    </w:p>
    <w:p w14:paraId="3DF250A5" w14:textId="77777777" w:rsidR="00331D4D" w:rsidRDefault="00C714C9">
      <w:pPr>
        <w:spacing w:before="229" w:after="3"/>
        <w:ind w:left="200" w:right="435"/>
        <w:rPr>
          <w:sz w:val="20"/>
        </w:rPr>
      </w:pPr>
      <w:r>
        <w:rPr>
          <w:sz w:val="20"/>
        </w:rPr>
        <w:t>Please</w:t>
      </w:r>
      <w:r>
        <w:rPr>
          <w:spacing w:val="-4"/>
          <w:sz w:val="20"/>
        </w:rPr>
        <w:t xml:space="preserve"> </w:t>
      </w:r>
      <w:r>
        <w:rPr>
          <w:sz w:val="20"/>
        </w:rPr>
        <w:t>indicate</w:t>
      </w:r>
      <w:r>
        <w:rPr>
          <w:spacing w:val="-3"/>
          <w:sz w:val="20"/>
        </w:rPr>
        <w:t xml:space="preserve"> </w:t>
      </w:r>
      <w:r>
        <w:rPr>
          <w:sz w:val="20"/>
        </w:rPr>
        <w:t>whether</w:t>
      </w:r>
      <w:r>
        <w:rPr>
          <w:spacing w:val="-3"/>
          <w:sz w:val="20"/>
        </w:rPr>
        <w:t xml:space="preserve"> </w:t>
      </w:r>
      <w:r>
        <w:rPr>
          <w:sz w:val="20"/>
        </w:rPr>
        <w:t>the</w:t>
      </w:r>
      <w:r>
        <w:rPr>
          <w:spacing w:val="-4"/>
          <w:sz w:val="20"/>
        </w:rPr>
        <w:t xml:space="preserve"> </w:t>
      </w:r>
      <w:r>
        <w:rPr>
          <w:sz w:val="20"/>
        </w:rPr>
        <w:t>organization</w:t>
      </w:r>
      <w:r>
        <w:rPr>
          <w:spacing w:val="-4"/>
          <w:sz w:val="20"/>
        </w:rPr>
        <w:t xml:space="preserve"> </w:t>
      </w:r>
      <w:r>
        <w:rPr>
          <w:sz w:val="20"/>
        </w:rPr>
        <w:t>has</w:t>
      </w:r>
      <w:r>
        <w:rPr>
          <w:spacing w:val="-3"/>
          <w:sz w:val="20"/>
        </w:rPr>
        <w:t xml:space="preserve"> </w:t>
      </w:r>
      <w:r>
        <w:rPr>
          <w:sz w:val="20"/>
        </w:rPr>
        <w:t>current</w:t>
      </w:r>
      <w:r>
        <w:rPr>
          <w:spacing w:val="-2"/>
          <w:sz w:val="20"/>
        </w:rPr>
        <w:t xml:space="preserve"> </w:t>
      </w:r>
      <w:r>
        <w:rPr>
          <w:sz w:val="20"/>
        </w:rPr>
        <w:t>written</w:t>
      </w:r>
      <w:r>
        <w:rPr>
          <w:spacing w:val="-2"/>
          <w:sz w:val="20"/>
        </w:rPr>
        <w:t xml:space="preserve"> </w:t>
      </w:r>
      <w:r>
        <w:rPr>
          <w:sz w:val="20"/>
        </w:rPr>
        <w:t>policies</w:t>
      </w:r>
      <w:r>
        <w:rPr>
          <w:spacing w:val="-3"/>
          <w:sz w:val="20"/>
        </w:rPr>
        <w:t xml:space="preserve"> </w:t>
      </w:r>
      <w:r>
        <w:rPr>
          <w:sz w:val="20"/>
        </w:rPr>
        <w:t>and</w:t>
      </w:r>
      <w:r>
        <w:rPr>
          <w:spacing w:val="-4"/>
          <w:sz w:val="20"/>
        </w:rPr>
        <w:t xml:space="preserve"> </w:t>
      </w:r>
      <w:r>
        <w:rPr>
          <w:sz w:val="20"/>
        </w:rPr>
        <w:t>procedures</w:t>
      </w:r>
      <w:r>
        <w:rPr>
          <w:spacing w:val="-2"/>
          <w:sz w:val="20"/>
        </w:rPr>
        <w:t xml:space="preserve"> </w:t>
      </w:r>
      <w:r>
        <w:rPr>
          <w:sz w:val="20"/>
        </w:rPr>
        <w:t>in</w:t>
      </w:r>
      <w:r>
        <w:rPr>
          <w:spacing w:val="-4"/>
          <w:sz w:val="20"/>
        </w:rPr>
        <w:t xml:space="preserve"> </w:t>
      </w:r>
      <w:r>
        <w:rPr>
          <w:sz w:val="20"/>
        </w:rPr>
        <w:t>the</w:t>
      </w:r>
      <w:r>
        <w:rPr>
          <w:spacing w:val="-5"/>
          <w:sz w:val="20"/>
        </w:rPr>
        <w:t xml:space="preserve"> </w:t>
      </w:r>
      <w:r>
        <w:rPr>
          <w:sz w:val="20"/>
        </w:rPr>
        <w:t>following</w:t>
      </w:r>
      <w:r>
        <w:rPr>
          <w:spacing w:val="-4"/>
          <w:sz w:val="20"/>
        </w:rPr>
        <w:t xml:space="preserve"> </w:t>
      </w:r>
      <w:r>
        <w:rPr>
          <w:sz w:val="20"/>
        </w:rPr>
        <w:t>areas (check Yes or No):</w:t>
      </w: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6"/>
        <w:gridCol w:w="6602"/>
      </w:tblGrid>
      <w:tr w:rsidR="00331D4D" w14:paraId="639BC022" w14:textId="77777777">
        <w:trPr>
          <w:trHeight w:val="230"/>
        </w:trPr>
        <w:tc>
          <w:tcPr>
            <w:tcW w:w="896" w:type="dxa"/>
          </w:tcPr>
          <w:p w14:paraId="140C9AB8" w14:textId="77777777" w:rsidR="00331D4D" w:rsidRDefault="00C714C9">
            <w:pPr>
              <w:pStyle w:val="TableParagraph"/>
              <w:spacing w:line="210" w:lineRule="exact"/>
              <w:ind w:left="107"/>
              <w:rPr>
                <w:sz w:val="20"/>
              </w:rPr>
            </w:pPr>
            <w:r>
              <w:rPr>
                <w:spacing w:val="-5"/>
                <w:sz w:val="20"/>
              </w:rPr>
              <w:t>Yes</w:t>
            </w:r>
          </w:p>
        </w:tc>
        <w:tc>
          <w:tcPr>
            <w:tcW w:w="6602" w:type="dxa"/>
            <w:tcBorders>
              <w:top w:val="nil"/>
              <w:bottom w:val="nil"/>
              <w:right w:val="nil"/>
            </w:tcBorders>
          </w:tcPr>
          <w:p w14:paraId="429830FA" w14:textId="77777777" w:rsidR="00331D4D" w:rsidRDefault="00C714C9">
            <w:pPr>
              <w:pStyle w:val="TableParagraph"/>
              <w:spacing w:line="210" w:lineRule="exact"/>
              <w:ind w:left="229"/>
              <w:rPr>
                <w:sz w:val="20"/>
              </w:rPr>
            </w:pPr>
            <w:r>
              <w:rPr>
                <w:spacing w:val="-5"/>
                <w:sz w:val="20"/>
              </w:rPr>
              <w:t>No</w:t>
            </w:r>
          </w:p>
        </w:tc>
      </w:tr>
      <w:tr w:rsidR="00331D4D" w14:paraId="16F0D57C" w14:textId="77777777">
        <w:trPr>
          <w:trHeight w:val="230"/>
        </w:trPr>
        <w:tc>
          <w:tcPr>
            <w:tcW w:w="896" w:type="dxa"/>
          </w:tcPr>
          <w:p w14:paraId="6926C5F8" w14:textId="77777777" w:rsidR="00331D4D" w:rsidRDefault="00331D4D">
            <w:pPr>
              <w:pStyle w:val="TableParagraph"/>
              <w:rPr>
                <w:rFonts w:ascii="Times New Roman"/>
                <w:sz w:val="16"/>
              </w:rPr>
            </w:pPr>
          </w:p>
        </w:tc>
        <w:tc>
          <w:tcPr>
            <w:tcW w:w="6602" w:type="dxa"/>
            <w:tcBorders>
              <w:top w:val="nil"/>
              <w:bottom w:val="nil"/>
              <w:right w:val="nil"/>
            </w:tcBorders>
          </w:tcPr>
          <w:p w14:paraId="0F85B155" w14:textId="77777777" w:rsidR="00331D4D" w:rsidRDefault="00C714C9">
            <w:pPr>
              <w:pStyle w:val="TableParagraph"/>
              <w:spacing w:line="210" w:lineRule="exact"/>
              <w:ind w:left="827"/>
              <w:rPr>
                <w:sz w:val="20"/>
              </w:rPr>
            </w:pPr>
            <w:r>
              <w:rPr>
                <w:noProof/>
              </w:rPr>
              <mc:AlternateContent>
                <mc:Choice Requires="wpg">
                  <w:drawing>
                    <wp:anchor distT="0" distB="0" distL="0" distR="0" simplePos="0" relativeHeight="251640320" behindDoc="1" locked="0" layoutInCell="1" allowOverlap="1" wp14:anchorId="78AAD41E" wp14:editId="4C987E9B">
                      <wp:simplePos x="0" y="0"/>
                      <wp:positionH relativeFrom="column">
                        <wp:posOffset>454101</wp:posOffset>
                      </wp:positionH>
                      <wp:positionV relativeFrom="paragraph">
                        <wp:posOffset>-152527</wp:posOffset>
                      </wp:positionV>
                      <wp:extent cx="6350" cy="1518285"/>
                      <wp:effectExtent l="0" t="0" r="0" b="0"/>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518285"/>
                                <a:chOff x="0" y="0"/>
                                <a:chExt cx="6350" cy="1518285"/>
                              </a:xfrm>
                            </wpg:grpSpPr>
                            <wps:wsp>
                              <wps:cNvPr id="298" name="Graphic 298"/>
                              <wps:cNvSpPr/>
                              <wps:spPr>
                                <a:xfrm>
                                  <a:off x="0" y="0"/>
                                  <a:ext cx="6350" cy="1518285"/>
                                </a:xfrm>
                                <a:custGeom>
                                  <a:avLst/>
                                  <a:gdLst/>
                                  <a:ahLst/>
                                  <a:cxnLst/>
                                  <a:rect l="l" t="t" r="r" b="b"/>
                                  <a:pathLst>
                                    <a:path w="6350" h="1518285">
                                      <a:moveTo>
                                        <a:pt x="6096" y="1371549"/>
                                      </a:moveTo>
                                      <a:lnTo>
                                        <a:pt x="0" y="1371549"/>
                                      </a:lnTo>
                                      <a:lnTo>
                                        <a:pt x="0" y="1517853"/>
                                      </a:lnTo>
                                      <a:lnTo>
                                        <a:pt x="6096" y="1517853"/>
                                      </a:lnTo>
                                      <a:lnTo>
                                        <a:pt x="6096" y="1371549"/>
                                      </a:lnTo>
                                      <a:close/>
                                    </a:path>
                                    <a:path w="6350" h="1518285">
                                      <a:moveTo>
                                        <a:pt x="6096" y="1219149"/>
                                      </a:moveTo>
                                      <a:lnTo>
                                        <a:pt x="0" y="1219149"/>
                                      </a:lnTo>
                                      <a:lnTo>
                                        <a:pt x="0" y="1365453"/>
                                      </a:lnTo>
                                      <a:lnTo>
                                        <a:pt x="6096" y="1365453"/>
                                      </a:lnTo>
                                      <a:lnTo>
                                        <a:pt x="6096" y="1219149"/>
                                      </a:lnTo>
                                      <a:close/>
                                    </a:path>
                                    <a:path w="6350" h="1518285">
                                      <a:moveTo>
                                        <a:pt x="6096" y="1066800"/>
                                      </a:moveTo>
                                      <a:lnTo>
                                        <a:pt x="0" y="1066800"/>
                                      </a:lnTo>
                                      <a:lnTo>
                                        <a:pt x="0" y="1213104"/>
                                      </a:lnTo>
                                      <a:lnTo>
                                        <a:pt x="6096" y="1213104"/>
                                      </a:lnTo>
                                      <a:lnTo>
                                        <a:pt x="6096" y="1066800"/>
                                      </a:lnTo>
                                      <a:close/>
                                    </a:path>
                                    <a:path w="6350" h="1518285">
                                      <a:moveTo>
                                        <a:pt x="6096" y="914400"/>
                                      </a:moveTo>
                                      <a:lnTo>
                                        <a:pt x="0" y="914400"/>
                                      </a:lnTo>
                                      <a:lnTo>
                                        <a:pt x="0" y="1060704"/>
                                      </a:lnTo>
                                      <a:lnTo>
                                        <a:pt x="6096" y="1060704"/>
                                      </a:lnTo>
                                      <a:lnTo>
                                        <a:pt x="6096" y="914400"/>
                                      </a:lnTo>
                                      <a:close/>
                                    </a:path>
                                    <a:path w="6350" h="1518285">
                                      <a:moveTo>
                                        <a:pt x="6096" y="762000"/>
                                      </a:moveTo>
                                      <a:lnTo>
                                        <a:pt x="0" y="762000"/>
                                      </a:lnTo>
                                      <a:lnTo>
                                        <a:pt x="0" y="908304"/>
                                      </a:lnTo>
                                      <a:lnTo>
                                        <a:pt x="6096" y="908304"/>
                                      </a:lnTo>
                                      <a:lnTo>
                                        <a:pt x="6096" y="762000"/>
                                      </a:lnTo>
                                      <a:close/>
                                    </a:path>
                                    <a:path w="6350" h="1518285">
                                      <a:moveTo>
                                        <a:pt x="6096" y="609600"/>
                                      </a:moveTo>
                                      <a:lnTo>
                                        <a:pt x="0" y="609600"/>
                                      </a:lnTo>
                                      <a:lnTo>
                                        <a:pt x="0" y="755904"/>
                                      </a:lnTo>
                                      <a:lnTo>
                                        <a:pt x="6096" y="755904"/>
                                      </a:lnTo>
                                      <a:lnTo>
                                        <a:pt x="6096" y="609600"/>
                                      </a:lnTo>
                                      <a:close/>
                                    </a:path>
                                    <a:path w="6350" h="1518285">
                                      <a:moveTo>
                                        <a:pt x="6096" y="457200"/>
                                      </a:moveTo>
                                      <a:lnTo>
                                        <a:pt x="0" y="457200"/>
                                      </a:lnTo>
                                      <a:lnTo>
                                        <a:pt x="0" y="603504"/>
                                      </a:lnTo>
                                      <a:lnTo>
                                        <a:pt x="6096" y="603504"/>
                                      </a:lnTo>
                                      <a:lnTo>
                                        <a:pt x="6096" y="457200"/>
                                      </a:lnTo>
                                      <a:close/>
                                    </a:path>
                                    <a:path w="6350" h="1518285">
                                      <a:moveTo>
                                        <a:pt x="6096" y="304800"/>
                                      </a:moveTo>
                                      <a:lnTo>
                                        <a:pt x="0" y="304800"/>
                                      </a:lnTo>
                                      <a:lnTo>
                                        <a:pt x="0" y="451104"/>
                                      </a:lnTo>
                                      <a:lnTo>
                                        <a:pt x="6096" y="451104"/>
                                      </a:lnTo>
                                      <a:lnTo>
                                        <a:pt x="6096" y="304800"/>
                                      </a:lnTo>
                                      <a:close/>
                                    </a:path>
                                    <a:path w="6350" h="1518285">
                                      <a:moveTo>
                                        <a:pt x="6096" y="152400"/>
                                      </a:moveTo>
                                      <a:lnTo>
                                        <a:pt x="0" y="152400"/>
                                      </a:lnTo>
                                      <a:lnTo>
                                        <a:pt x="0" y="298704"/>
                                      </a:lnTo>
                                      <a:lnTo>
                                        <a:pt x="6096" y="298704"/>
                                      </a:lnTo>
                                      <a:lnTo>
                                        <a:pt x="6096" y="152400"/>
                                      </a:lnTo>
                                      <a:close/>
                                    </a:path>
                                    <a:path w="6350" h="1518285">
                                      <a:moveTo>
                                        <a:pt x="6096" y="0"/>
                                      </a:moveTo>
                                      <a:lnTo>
                                        <a:pt x="0" y="0"/>
                                      </a:lnTo>
                                      <a:lnTo>
                                        <a:pt x="0" y="146304"/>
                                      </a:lnTo>
                                      <a:lnTo>
                                        <a:pt x="6096" y="146304"/>
                                      </a:lnTo>
                                      <a:lnTo>
                                        <a:pt x="60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32F0862" id="Group 297" o:spid="_x0000_s1026" style="position:absolute;margin-left:35.75pt;margin-top:-12pt;width:.5pt;height:119.55pt;z-index:-251676160;mso-wrap-distance-left:0;mso-wrap-distance-right:0" coordsize="63,1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">
                      <v:shape id="Graphic 298" o:spid="_x0000_s1027" style="position:absolute;width:63;height:15182;visibility:visible;mso-wrap-style:square;v-text-anchor:top" coordsize="6350,151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" path="m6096,1371549r-6096,l,1517853r6096,l6096,1371549xem6096,1219149r-6096,l,1365453r6096,l6096,1219149xem6096,1066800r-6096,l,1213104r6096,l6096,1066800xem6096,914400r-6096,l,1060704r6096,l6096,914400xem6096,762000r-6096,l,908304r6096,l6096,762000xem6096,609600r-6096,l,755904r6096,l6096,609600xem6096,457200r-6096,l,603504r6096,l6096,457200xem6096,304800r-6096,l,451104r6096,l6096,304800xem6096,152400r-6096,l,298704r6096,l6096,152400xem6096,l,,,146304r6096,l6096,xe" fillcolor="black" stroked="f">
                        <v:path arrowok="t"/>
                      </v:shape>
                    </v:group>
                  </w:pict>
                </mc:Fallback>
              </mc:AlternateContent>
            </w:r>
            <w:r>
              <w:rPr>
                <w:spacing w:val="-2"/>
                <w:sz w:val="20"/>
              </w:rPr>
              <w:t>Personnel/Employee</w:t>
            </w:r>
            <w:r>
              <w:rPr>
                <w:spacing w:val="11"/>
                <w:sz w:val="20"/>
              </w:rPr>
              <w:t xml:space="preserve"> </w:t>
            </w:r>
            <w:r>
              <w:rPr>
                <w:spacing w:val="-2"/>
                <w:sz w:val="20"/>
              </w:rPr>
              <w:t>Handbook</w:t>
            </w:r>
          </w:p>
        </w:tc>
      </w:tr>
      <w:tr w:rsidR="00331D4D" w14:paraId="58CDE7AB" w14:textId="77777777">
        <w:trPr>
          <w:trHeight w:val="230"/>
        </w:trPr>
        <w:tc>
          <w:tcPr>
            <w:tcW w:w="896" w:type="dxa"/>
          </w:tcPr>
          <w:p w14:paraId="303AB417" w14:textId="77777777" w:rsidR="00331D4D" w:rsidRDefault="00331D4D">
            <w:pPr>
              <w:pStyle w:val="TableParagraph"/>
              <w:rPr>
                <w:rFonts w:ascii="Times New Roman"/>
                <w:sz w:val="16"/>
              </w:rPr>
            </w:pPr>
          </w:p>
        </w:tc>
        <w:tc>
          <w:tcPr>
            <w:tcW w:w="6602" w:type="dxa"/>
            <w:tcBorders>
              <w:top w:val="nil"/>
              <w:bottom w:val="nil"/>
              <w:right w:val="nil"/>
            </w:tcBorders>
          </w:tcPr>
          <w:p w14:paraId="571B991E" w14:textId="77777777" w:rsidR="00331D4D" w:rsidRDefault="00C714C9">
            <w:pPr>
              <w:pStyle w:val="TableParagraph"/>
              <w:spacing w:line="210" w:lineRule="exact"/>
              <w:ind w:left="827"/>
              <w:rPr>
                <w:sz w:val="20"/>
              </w:rPr>
            </w:pPr>
            <w:r>
              <w:rPr>
                <w:spacing w:val="-2"/>
                <w:sz w:val="20"/>
              </w:rPr>
              <w:t>Financial/Internal</w:t>
            </w:r>
            <w:r>
              <w:rPr>
                <w:spacing w:val="10"/>
                <w:sz w:val="20"/>
              </w:rPr>
              <w:t xml:space="preserve"> </w:t>
            </w:r>
            <w:r>
              <w:rPr>
                <w:spacing w:val="-2"/>
                <w:sz w:val="20"/>
              </w:rPr>
              <w:t>Controls</w:t>
            </w:r>
          </w:p>
        </w:tc>
      </w:tr>
      <w:tr w:rsidR="00331D4D" w14:paraId="379027DE" w14:textId="77777777">
        <w:trPr>
          <w:trHeight w:val="230"/>
        </w:trPr>
        <w:tc>
          <w:tcPr>
            <w:tcW w:w="896" w:type="dxa"/>
          </w:tcPr>
          <w:p w14:paraId="6E3D67CE" w14:textId="77777777" w:rsidR="00331D4D" w:rsidRDefault="00331D4D">
            <w:pPr>
              <w:pStyle w:val="TableParagraph"/>
              <w:rPr>
                <w:rFonts w:ascii="Times New Roman"/>
                <w:sz w:val="16"/>
              </w:rPr>
            </w:pPr>
          </w:p>
        </w:tc>
        <w:tc>
          <w:tcPr>
            <w:tcW w:w="6602" w:type="dxa"/>
            <w:tcBorders>
              <w:top w:val="nil"/>
              <w:bottom w:val="nil"/>
              <w:right w:val="nil"/>
            </w:tcBorders>
          </w:tcPr>
          <w:p w14:paraId="44C43E20" w14:textId="77777777" w:rsidR="00331D4D" w:rsidRDefault="00C714C9">
            <w:pPr>
              <w:pStyle w:val="TableParagraph"/>
              <w:spacing w:line="210" w:lineRule="exact"/>
              <w:ind w:left="827"/>
              <w:rPr>
                <w:sz w:val="20"/>
              </w:rPr>
            </w:pPr>
            <w:r>
              <w:rPr>
                <w:sz w:val="20"/>
              </w:rPr>
              <w:t>Sub-award</w:t>
            </w:r>
            <w:r>
              <w:rPr>
                <w:spacing w:val="-10"/>
                <w:sz w:val="20"/>
              </w:rPr>
              <w:t xml:space="preserve"> </w:t>
            </w:r>
            <w:r>
              <w:rPr>
                <w:sz w:val="20"/>
              </w:rPr>
              <w:t>Monitoring</w:t>
            </w:r>
            <w:r>
              <w:rPr>
                <w:spacing w:val="-9"/>
                <w:sz w:val="20"/>
              </w:rPr>
              <w:t xml:space="preserve"> </w:t>
            </w:r>
            <w:r>
              <w:rPr>
                <w:sz w:val="20"/>
              </w:rPr>
              <w:t>and</w:t>
            </w:r>
            <w:r>
              <w:rPr>
                <w:spacing w:val="-8"/>
                <w:sz w:val="20"/>
              </w:rPr>
              <w:t xml:space="preserve"> </w:t>
            </w:r>
            <w:r>
              <w:rPr>
                <w:spacing w:val="-2"/>
                <w:sz w:val="20"/>
              </w:rPr>
              <w:t>Oversight</w:t>
            </w:r>
          </w:p>
        </w:tc>
      </w:tr>
      <w:tr w:rsidR="00331D4D" w14:paraId="56B90331" w14:textId="77777777">
        <w:trPr>
          <w:trHeight w:val="230"/>
        </w:trPr>
        <w:tc>
          <w:tcPr>
            <w:tcW w:w="896" w:type="dxa"/>
          </w:tcPr>
          <w:p w14:paraId="30564C1C" w14:textId="77777777" w:rsidR="00331D4D" w:rsidRDefault="00331D4D">
            <w:pPr>
              <w:pStyle w:val="TableParagraph"/>
              <w:rPr>
                <w:rFonts w:ascii="Times New Roman"/>
                <w:sz w:val="16"/>
              </w:rPr>
            </w:pPr>
          </w:p>
        </w:tc>
        <w:tc>
          <w:tcPr>
            <w:tcW w:w="6602" w:type="dxa"/>
            <w:tcBorders>
              <w:top w:val="nil"/>
              <w:bottom w:val="nil"/>
              <w:right w:val="nil"/>
            </w:tcBorders>
          </w:tcPr>
          <w:p w14:paraId="79B2AD8D" w14:textId="77777777" w:rsidR="00331D4D" w:rsidRDefault="00C714C9">
            <w:pPr>
              <w:pStyle w:val="TableParagraph"/>
              <w:spacing w:line="210" w:lineRule="exact"/>
              <w:ind w:left="827"/>
              <w:rPr>
                <w:sz w:val="20"/>
              </w:rPr>
            </w:pPr>
            <w:r>
              <w:rPr>
                <w:spacing w:val="-2"/>
                <w:sz w:val="20"/>
              </w:rPr>
              <w:t>Timekeeping</w:t>
            </w:r>
          </w:p>
        </w:tc>
      </w:tr>
      <w:tr w:rsidR="00331D4D" w14:paraId="1126EF75" w14:textId="77777777">
        <w:trPr>
          <w:trHeight w:val="230"/>
        </w:trPr>
        <w:tc>
          <w:tcPr>
            <w:tcW w:w="896" w:type="dxa"/>
          </w:tcPr>
          <w:p w14:paraId="12BC4A24" w14:textId="77777777" w:rsidR="00331D4D" w:rsidRDefault="00331D4D">
            <w:pPr>
              <w:pStyle w:val="TableParagraph"/>
              <w:rPr>
                <w:rFonts w:ascii="Times New Roman"/>
                <w:sz w:val="16"/>
              </w:rPr>
            </w:pPr>
          </w:p>
        </w:tc>
        <w:tc>
          <w:tcPr>
            <w:tcW w:w="6602" w:type="dxa"/>
            <w:tcBorders>
              <w:top w:val="nil"/>
              <w:bottom w:val="nil"/>
              <w:right w:val="nil"/>
            </w:tcBorders>
          </w:tcPr>
          <w:p w14:paraId="5C750AA9" w14:textId="77777777" w:rsidR="00331D4D" w:rsidRDefault="00C714C9">
            <w:pPr>
              <w:pStyle w:val="TableParagraph"/>
              <w:spacing w:line="210" w:lineRule="exact"/>
              <w:ind w:left="209"/>
              <w:jc w:val="center"/>
              <w:rPr>
                <w:sz w:val="20"/>
              </w:rPr>
            </w:pPr>
            <w:r>
              <w:rPr>
                <w:sz w:val="20"/>
              </w:rPr>
              <w:t>Travel</w:t>
            </w:r>
            <w:r>
              <w:rPr>
                <w:spacing w:val="-12"/>
                <w:sz w:val="20"/>
              </w:rPr>
              <w:t xml:space="preserve"> </w:t>
            </w:r>
            <w:r>
              <w:rPr>
                <w:sz w:val="20"/>
              </w:rPr>
              <w:t>Guidance,</w:t>
            </w:r>
            <w:r>
              <w:rPr>
                <w:spacing w:val="-10"/>
                <w:sz w:val="20"/>
              </w:rPr>
              <w:t xml:space="preserve"> </w:t>
            </w:r>
            <w:r>
              <w:rPr>
                <w:sz w:val="20"/>
              </w:rPr>
              <w:t>including</w:t>
            </w:r>
            <w:r>
              <w:rPr>
                <w:spacing w:val="-9"/>
                <w:sz w:val="20"/>
              </w:rPr>
              <w:t xml:space="preserve"> </w:t>
            </w:r>
            <w:r>
              <w:rPr>
                <w:sz w:val="20"/>
              </w:rPr>
              <w:t>purchase/travel</w:t>
            </w:r>
            <w:r>
              <w:rPr>
                <w:spacing w:val="-11"/>
                <w:sz w:val="20"/>
              </w:rPr>
              <w:t xml:space="preserve"> </w:t>
            </w:r>
            <w:r>
              <w:rPr>
                <w:sz w:val="20"/>
              </w:rPr>
              <w:t>credit</w:t>
            </w:r>
            <w:r>
              <w:rPr>
                <w:spacing w:val="-11"/>
                <w:sz w:val="20"/>
              </w:rPr>
              <w:t xml:space="preserve"> </w:t>
            </w:r>
            <w:r>
              <w:rPr>
                <w:sz w:val="20"/>
              </w:rPr>
              <w:t>card</w:t>
            </w:r>
            <w:r>
              <w:rPr>
                <w:spacing w:val="-9"/>
                <w:sz w:val="20"/>
              </w:rPr>
              <w:t xml:space="preserve"> </w:t>
            </w:r>
            <w:r>
              <w:rPr>
                <w:spacing w:val="-5"/>
                <w:sz w:val="20"/>
              </w:rPr>
              <w:t>use</w:t>
            </w:r>
          </w:p>
        </w:tc>
      </w:tr>
      <w:tr w:rsidR="00331D4D" w14:paraId="2678DEF7" w14:textId="77777777">
        <w:trPr>
          <w:trHeight w:val="230"/>
        </w:trPr>
        <w:tc>
          <w:tcPr>
            <w:tcW w:w="896" w:type="dxa"/>
          </w:tcPr>
          <w:p w14:paraId="1DBD0ADC" w14:textId="77777777" w:rsidR="00331D4D" w:rsidRDefault="00331D4D">
            <w:pPr>
              <w:pStyle w:val="TableParagraph"/>
              <w:rPr>
                <w:rFonts w:ascii="Times New Roman"/>
                <w:sz w:val="16"/>
              </w:rPr>
            </w:pPr>
          </w:p>
        </w:tc>
        <w:tc>
          <w:tcPr>
            <w:tcW w:w="6602" w:type="dxa"/>
            <w:tcBorders>
              <w:top w:val="nil"/>
              <w:bottom w:val="nil"/>
              <w:right w:val="nil"/>
            </w:tcBorders>
          </w:tcPr>
          <w:p w14:paraId="78566BF7" w14:textId="77777777" w:rsidR="00331D4D" w:rsidRDefault="00C714C9">
            <w:pPr>
              <w:pStyle w:val="TableParagraph"/>
              <w:spacing w:line="210" w:lineRule="exact"/>
              <w:ind w:left="827"/>
              <w:rPr>
                <w:sz w:val="20"/>
              </w:rPr>
            </w:pPr>
            <w:r>
              <w:rPr>
                <w:spacing w:val="-2"/>
                <w:sz w:val="20"/>
              </w:rPr>
              <w:t>Procurement</w:t>
            </w:r>
          </w:p>
        </w:tc>
      </w:tr>
      <w:tr w:rsidR="00331D4D" w14:paraId="74919B4D" w14:textId="77777777">
        <w:trPr>
          <w:trHeight w:val="230"/>
        </w:trPr>
        <w:tc>
          <w:tcPr>
            <w:tcW w:w="896" w:type="dxa"/>
          </w:tcPr>
          <w:p w14:paraId="060E6381" w14:textId="77777777" w:rsidR="00331D4D" w:rsidRDefault="00331D4D">
            <w:pPr>
              <w:pStyle w:val="TableParagraph"/>
              <w:rPr>
                <w:rFonts w:ascii="Times New Roman"/>
                <w:sz w:val="16"/>
              </w:rPr>
            </w:pPr>
          </w:p>
        </w:tc>
        <w:tc>
          <w:tcPr>
            <w:tcW w:w="6602" w:type="dxa"/>
            <w:tcBorders>
              <w:top w:val="nil"/>
              <w:bottom w:val="nil"/>
              <w:right w:val="nil"/>
            </w:tcBorders>
          </w:tcPr>
          <w:p w14:paraId="710C010F" w14:textId="77777777" w:rsidR="00331D4D" w:rsidRDefault="00C714C9">
            <w:pPr>
              <w:pStyle w:val="TableParagraph"/>
              <w:spacing w:line="210" w:lineRule="exact"/>
              <w:ind w:left="827"/>
              <w:rPr>
                <w:sz w:val="20"/>
              </w:rPr>
            </w:pPr>
            <w:r>
              <w:rPr>
                <w:sz w:val="20"/>
              </w:rPr>
              <w:t>Standards</w:t>
            </w:r>
            <w:r>
              <w:rPr>
                <w:spacing w:val="-6"/>
                <w:sz w:val="20"/>
              </w:rPr>
              <w:t xml:space="preserve"> </w:t>
            </w:r>
            <w:r>
              <w:rPr>
                <w:sz w:val="20"/>
              </w:rPr>
              <w:t>for</w:t>
            </w:r>
            <w:r>
              <w:rPr>
                <w:spacing w:val="-6"/>
                <w:sz w:val="20"/>
              </w:rPr>
              <w:t xml:space="preserve"> </w:t>
            </w:r>
            <w:r>
              <w:rPr>
                <w:sz w:val="20"/>
              </w:rPr>
              <w:t>Use</w:t>
            </w:r>
            <w:r>
              <w:rPr>
                <w:spacing w:val="-6"/>
                <w:sz w:val="20"/>
              </w:rPr>
              <w:t xml:space="preserve"> </w:t>
            </w:r>
            <w:r>
              <w:rPr>
                <w:sz w:val="20"/>
              </w:rPr>
              <w:t>of</w:t>
            </w:r>
            <w:r>
              <w:rPr>
                <w:spacing w:val="-6"/>
                <w:sz w:val="20"/>
              </w:rPr>
              <w:t xml:space="preserve"> </w:t>
            </w:r>
            <w:r>
              <w:rPr>
                <w:sz w:val="20"/>
              </w:rPr>
              <w:t>Federal</w:t>
            </w:r>
            <w:r>
              <w:rPr>
                <w:spacing w:val="-7"/>
                <w:sz w:val="20"/>
              </w:rPr>
              <w:t xml:space="preserve"> </w:t>
            </w:r>
            <w:r>
              <w:rPr>
                <w:spacing w:val="-4"/>
                <w:sz w:val="20"/>
              </w:rPr>
              <w:t>Funds</w:t>
            </w:r>
          </w:p>
        </w:tc>
      </w:tr>
      <w:tr w:rsidR="00331D4D" w14:paraId="03F868FA" w14:textId="77777777">
        <w:trPr>
          <w:trHeight w:val="229"/>
        </w:trPr>
        <w:tc>
          <w:tcPr>
            <w:tcW w:w="896" w:type="dxa"/>
          </w:tcPr>
          <w:p w14:paraId="10FFC6BF" w14:textId="77777777" w:rsidR="00331D4D" w:rsidRDefault="00331D4D">
            <w:pPr>
              <w:pStyle w:val="TableParagraph"/>
              <w:rPr>
                <w:rFonts w:ascii="Times New Roman"/>
                <w:sz w:val="16"/>
              </w:rPr>
            </w:pPr>
          </w:p>
        </w:tc>
        <w:tc>
          <w:tcPr>
            <w:tcW w:w="6602" w:type="dxa"/>
            <w:tcBorders>
              <w:top w:val="nil"/>
              <w:bottom w:val="nil"/>
              <w:right w:val="nil"/>
            </w:tcBorders>
          </w:tcPr>
          <w:p w14:paraId="3F7844E9" w14:textId="77777777" w:rsidR="00331D4D" w:rsidRDefault="00C714C9">
            <w:pPr>
              <w:pStyle w:val="TableParagraph"/>
              <w:spacing w:line="210" w:lineRule="exact"/>
              <w:ind w:left="810"/>
              <w:rPr>
                <w:sz w:val="20"/>
              </w:rPr>
            </w:pPr>
            <w:r>
              <w:rPr>
                <w:sz w:val="20"/>
              </w:rPr>
              <w:t>Code(s)</w:t>
            </w:r>
            <w:r>
              <w:rPr>
                <w:spacing w:val="-9"/>
                <w:sz w:val="20"/>
              </w:rPr>
              <w:t xml:space="preserve"> </w:t>
            </w:r>
            <w:r>
              <w:rPr>
                <w:sz w:val="20"/>
              </w:rPr>
              <w:t>of</w:t>
            </w:r>
            <w:r>
              <w:rPr>
                <w:spacing w:val="-10"/>
                <w:sz w:val="20"/>
              </w:rPr>
              <w:t xml:space="preserve"> </w:t>
            </w:r>
            <w:r>
              <w:rPr>
                <w:sz w:val="20"/>
              </w:rPr>
              <w:t>Conduct/Ethics,</w:t>
            </w:r>
            <w:r>
              <w:rPr>
                <w:spacing w:val="-8"/>
                <w:sz w:val="20"/>
              </w:rPr>
              <w:t xml:space="preserve"> </w:t>
            </w:r>
            <w:r>
              <w:rPr>
                <w:sz w:val="20"/>
              </w:rPr>
              <w:t>applicable</w:t>
            </w:r>
            <w:r>
              <w:rPr>
                <w:spacing w:val="-8"/>
                <w:sz w:val="20"/>
              </w:rPr>
              <w:t xml:space="preserve"> </w:t>
            </w:r>
            <w:r>
              <w:rPr>
                <w:sz w:val="20"/>
              </w:rPr>
              <w:t>to</w:t>
            </w:r>
            <w:r>
              <w:rPr>
                <w:spacing w:val="-10"/>
                <w:sz w:val="20"/>
              </w:rPr>
              <w:t xml:space="preserve"> </w:t>
            </w:r>
            <w:r>
              <w:rPr>
                <w:spacing w:val="-2"/>
                <w:sz w:val="20"/>
              </w:rPr>
              <w:t>employment/purchasing</w:t>
            </w:r>
          </w:p>
        </w:tc>
      </w:tr>
      <w:tr w:rsidR="00331D4D" w14:paraId="7BA79C32" w14:textId="77777777">
        <w:trPr>
          <w:trHeight w:val="230"/>
        </w:trPr>
        <w:tc>
          <w:tcPr>
            <w:tcW w:w="896" w:type="dxa"/>
          </w:tcPr>
          <w:p w14:paraId="6BDFF97D" w14:textId="77777777" w:rsidR="00331D4D" w:rsidRDefault="00331D4D">
            <w:pPr>
              <w:pStyle w:val="TableParagraph"/>
              <w:rPr>
                <w:rFonts w:ascii="Times New Roman"/>
                <w:sz w:val="16"/>
              </w:rPr>
            </w:pPr>
          </w:p>
        </w:tc>
        <w:tc>
          <w:tcPr>
            <w:tcW w:w="6602" w:type="dxa"/>
            <w:tcBorders>
              <w:top w:val="nil"/>
              <w:bottom w:val="nil"/>
              <w:right w:val="nil"/>
            </w:tcBorders>
          </w:tcPr>
          <w:p w14:paraId="0A7312DF" w14:textId="77777777" w:rsidR="00331D4D" w:rsidRDefault="00C714C9">
            <w:pPr>
              <w:pStyle w:val="TableParagraph"/>
              <w:spacing w:line="210" w:lineRule="exact"/>
              <w:ind w:left="827"/>
              <w:rPr>
                <w:sz w:val="20"/>
              </w:rPr>
            </w:pPr>
            <w:r>
              <w:rPr>
                <w:sz w:val="20"/>
              </w:rPr>
              <w:t>Document</w:t>
            </w:r>
            <w:r>
              <w:rPr>
                <w:spacing w:val="-11"/>
                <w:sz w:val="20"/>
              </w:rPr>
              <w:t xml:space="preserve"> </w:t>
            </w:r>
            <w:r>
              <w:rPr>
                <w:spacing w:val="-2"/>
                <w:sz w:val="20"/>
              </w:rPr>
              <w:t>Retention</w:t>
            </w:r>
          </w:p>
        </w:tc>
      </w:tr>
    </w:tbl>
    <w:p w14:paraId="68202A4A" w14:textId="77777777" w:rsidR="00331D4D" w:rsidRDefault="00331D4D">
      <w:pPr>
        <w:spacing w:line="210" w:lineRule="exact"/>
        <w:rPr>
          <w:sz w:val="20"/>
        </w:rPr>
        <w:sectPr w:rsidR="00331D4D">
          <w:footerReference w:type="default" r:id="rId148"/>
          <w:pgSz w:w="12240" w:h="15840"/>
          <w:pgMar w:top="1000" w:right="880" w:bottom="760" w:left="880" w:header="0" w:footer="575" w:gutter="0"/>
          <w:cols w:space="720"/>
        </w:sectPr>
      </w:pPr>
    </w:p>
    <w:p w14:paraId="35034A1A" w14:textId="46A48F91" w:rsidR="00331D4D" w:rsidRDefault="00C714C9">
      <w:pPr>
        <w:spacing w:before="75"/>
        <w:ind w:right="194"/>
        <w:jc w:val="right"/>
        <w:rPr>
          <w:sz w:val="18"/>
        </w:rPr>
      </w:pPr>
      <w:r>
        <w:rPr>
          <w:sz w:val="18"/>
        </w:rPr>
        <w:lastRenderedPageBreak/>
        <w:t>RFA</w:t>
      </w:r>
      <w:r>
        <w:rPr>
          <w:spacing w:val="-6"/>
          <w:sz w:val="18"/>
        </w:rPr>
        <w:t xml:space="preserve"> </w:t>
      </w:r>
      <w:r>
        <w:rPr>
          <w:spacing w:val="-2"/>
          <w:sz w:val="18"/>
        </w:rPr>
        <w:t>#</w:t>
      </w:r>
      <w:r w:rsidR="008E7175">
        <w:rPr>
          <w:spacing w:val="-2"/>
          <w:sz w:val="18"/>
        </w:rPr>
        <w:t>202407141</w:t>
      </w:r>
    </w:p>
    <w:p w14:paraId="5A3E8C87" w14:textId="77777777" w:rsidR="00331D4D" w:rsidRDefault="00C714C9">
      <w:pPr>
        <w:spacing w:before="177"/>
        <w:ind w:left="200" w:right="1560"/>
        <w:rPr>
          <w:sz w:val="20"/>
        </w:rPr>
      </w:pPr>
      <w:r>
        <w:rPr>
          <w:sz w:val="20"/>
        </w:rPr>
        <w:t>Please</w:t>
      </w:r>
      <w:r>
        <w:rPr>
          <w:spacing w:val="-5"/>
          <w:sz w:val="20"/>
        </w:rPr>
        <w:t xml:space="preserve"> </w:t>
      </w:r>
      <w:r>
        <w:rPr>
          <w:sz w:val="20"/>
        </w:rPr>
        <w:t>indicate</w:t>
      </w:r>
      <w:r>
        <w:rPr>
          <w:spacing w:val="-4"/>
          <w:sz w:val="20"/>
        </w:rPr>
        <w:t xml:space="preserve"> </w:t>
      </w:r>
      <w:r>
        <w:rPr>
          <w:sz w:val="20"/>
        </w:rPr>
        <w:t>the</w:t>
      </w:r>
      <w:r>
        <w:rPr>
          <w:spacing w:val="-4"/>
          <w:sz w:val="20"/>
        </w:rPr>
        <w:t xml:space="preserve"> </w:t>
      </w:r>
      <w:r>
        <w:rPr>
          <w:sz w:val="20"/>
        </w:rPr>
        <w:t>training</w:t>
      </w:r>
      <w:r>
        <w:rPr>
          <w:spacing w:val="-3"/>
          <w:sz w:val="20"/>
        </w:rPr>
        <w:t xml:space="preserve"> </w:t>
      </w:r>
      <w:r>
        <w:rPr>
          <w:sz w:val="20"/>
        </w:rPr>
        <w:t>areas</w:t>
      </w:r>
      <w:r>
        <w:rPr>
          <w:spacing w:val="-4"/>
          <w:sz w:val="20"/>
        </w:rPr>
        <w:t xml:space="preserve"> </w:t>
      </w:r>
      <w:r>
        <w:rPr>
          <w:sz w:val="20"/>
        </w:rPr>
        <w:t>below</w:t>
      </w:r>
      <w:r>
        <w:rPr>
          <w:spacing w:val="-5"/>
          <w:sz w:val="20"/>
        </w:rPr>
        <w:t xml:space="preserve"> </w:t>
      </w:r>
      <w:r>
        <w:rPr>
          <w:sz w:val="20"/>
        </w:rPr>
        <w:t>that</w:t>
      </w:r>
      <w:r>
        <w:rPr>
          <w:spacing w:val="-5"/>
          <w:sz w:val="20"/>
        </w:rPr>
        <w:t xml:space="preserve"> </w:t>
      </w:r>
      <w:r>
        <w:rPr>
          <w:sz w:val="20"/>
        </w:rPr>
        <w:t>are</w:t>
      </w:r>
      <w:r>
        <w:rPr>
          <w:spacing w:val="-3"/>
          <w:sz w:val="20"/>
        </w:rPr>
        <w:t xml:space="preserve"> </w:t>
      </w:r>
      <w:r>
        <w:rPr>
          <w:sz w:val="20"/>
        </w:rPr>
        <w:t>provided</w:t>
      </w:r>
      <w:r>
        <w:rPr>
          <w:spacing w:val="-5"/>
          <w:sz w:val="20"/>
        </w:rPr>
        <w:t xml:space="preserve"> </w:t>
      </w:r>
      <w:r>
        <w:rPr>
          <w:sz w:val="20"/>
        </w:rPr>
        <w:t>to</w:t>
      </w:r>
      <w:r>
        <w:rPr>
          <w:spacing w:val="-5"/>
          <w:sz w:val="20"/>
        </w:rPr>
        <w:t xml:space="preserve"> </w:t>
      </w:r>
      <w:r>
        <w:rPr>
          <w:sz w:val="20"/>
        </w:rPr>
        <w:t>employees</w:t>
      </w:r>
      <w:r>
        <w:rPr>
          <w:spacing w:val="-4"/>
          <w:sz w:val="20"/>
        </w:rPr>
        <w:t xml:space="preserve"> </w:t>
      </w:r>
      <w:r>
        <w:rPr>
          <w:sz w:val="20"/>
        </w:rPr>
        <w:t>by</w:t>
      </w:r>
      <w:r>
        <w:rPr>
          <w:spacing w:val="-4"/>
          <w:sz w:val="20"/>
        </w:rPr>
        <w:t xml:space="preserve"> </w:t>
      </w:r>
      <w:r>
        <w:rPr>
          <w:sz w:val="20"/>
        </w:rPr>
        <w:t>the</w:t>
      </w:r>
      <w:r>
        <w:rPr>
          <w:spacing w:val="-4"/>
          <w:sz w:val="20"/>
        </w:rPr>
        <w:t xml:space="preserve"> </w:t>
      </w:r>
      <w:r>
        <w:rPr>
          <w:sz w:val="20"/>
        </w:rPr>
        <w:t>organization (answer Yes or No)</w:t>
      </w: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6"/>
        <w:gridCol w:w="720"/>
        <w:gridCol w:w="2397"/>
      </w:tblGrid>
      <w:tr w:rsidR="00331D4D" w14:paraId="79F15115" w14:textId="77777777">
        <w:trPr>
          <w:trHeight w:val="230"/>
        </w:trPr>
        <w:tc>
          <w:tcPr>
            <w:tcW w:w="896" w:type="dxa"/>
          </w:tcPr>
          <w:p w14:paraId="2CA20304" w14:textId="77777777" w:rsidR="00331D4D" w:rsidRDefault="00C714C9">
            <w:pPr>
              <w:pStyle w:val="TableParagraph"/>
              <w:spacing w:line="210" w:lineRule="exact"/>
              <w:ind w:left="107"/>
              <w:rPr>
                <w:sz w:val="20"/>
              </w:rPr>
            </w:pPr>
            <w:r>
              <w:rPr>
                <w:spacing w:val="-5"/>
                <w:sz w:val="20"/>
              </w:rPr>
              <w:t>Yes</w:t>
            </w:r>
          </w:p>
        </w:tc>
        <w:tc>
          <w:tcPr>
            <w:tcW w:w="720" w:type="dxa"/>
          </w:tcPr>
          <w:p w14:paraId="5E5A807A" w14:textId="77777777" w:rsidR="00331D4D" w:rsidRDefault="00C714C9">
            <w:pPr>
              <w:pStyle w:val="TableParagraph"/>
              <w:spacing w:line="210" w:lineRule="exact"/>
              <w:ind w:left="229"/>
              <w:rPr>
                <w:sz w:val="20"/>
              </w:rPr>
            </w:pPr>
            <w:r>
              <w:rPr>
                <w:spacing w:val="-5"/>
                <w:sz w:val="20"/>
              </w:rPr>
              <w:t>No</w:t>
            </w:r>
          </w:p>
        </w:tc>
        <w:tc>
          <w:tcPr>
            <w:tcW w:w="2397" w:type="dxa"/>
            <w:tcBorders>
              <w:top w:val="nil"/>
              <w:bottom w:val="nil"/>
              <w:right w:val="nil"/>
            </w:tcBorders>
          </w:tcPr>
          <w:p w14:paraId="50FFA1DC" w14:textId="77777777" w:rsidR="00331D4D" w:rsidRDefault="00331D4D">
            <w:pPr>
              <w:pStyle w:val="TableParagraph"/>
              <w:rPr>
                <w:rFonts w:ascii="Times New Roman"/>
                <w:sz w:val="16"/>
              </w:rPr>
            </w:pPr>
          </w:p>
        </w:tc>
      </w:tr>
      <w:tr w:rsidR="00331D4D" w14:paraId="02A68F3B" w14:textId="77777777">
        <w:trPr>
          <w:trHeight w:val="230"/>
        </w:trPr>
        <w:tc>
          <w:tcPr>
            <w:tcW w:w="896" w:type="dxa"/>
          </w:tcPr>
          <w:p w14:paraId="39C07C81" w14:textId="77777777" w:rsidR="00331D4D" w:rsidRDefault="00331D4D">
            <w:pPr>
              <w:pStyle w:val="TableParagraph"/>
              <w:rPr>
                <w:rFonts w:ascii="Times New Roman"/>
                <w:sz w:val="16"/>
              </w:rPr>
            </w:pPr>
          </w:p>
        </w:tc>
        <w:tc>
          <w:tcPr>
            <w:tcW w:w="720" w:type="dxa"/>
          </w:tcPr>
          <w:p w14:paraId="28752DAB" w14:textId="77777777" w:rsidR="00331D4D" w:rsidRDefault="00331D4D">
            <w:pPr>
              <w:pStyle w:val="TableParagraph"/>
              <w:rPr>
                <w:rFonts w:ascii="Times New Roman"/>
                <w:sz w:val="16"/>
              </w:rPr>
            </w:pPr>
          </w:p>
        </w:tc>
        <w:tc>
          <w:tcPr>
            <w:tcW w:w="2397" w:type="dxa"/>
            <w:tcBorders>
              <w:top w:val="nil"/>
              <w:bottom w:val="nil"/>
              <w:right w:val="nil"/>
            </w:tcBorders>
          </w:tcPr>
          <w:p w14:paraId="3265B391" w14:textId="77777777" w:rsidR="00331D4D" w:rsidRDefault="00C714C9">
            <w:pPr>
              <w:pStyle w:val="TableParagraph"/>
              <w:spacing w:line="210" w:lineRule="exact"/>
              <w:ind w:left="107"/>
              <w:rPr>
                <w:sz w:val="20"/>
              </w:rPr>
            </w:pPr>
            <w:r>
              <w:rPr>
                <w:spacing w:val="-2"/>
                <w:sz w:val="20"/>
              </w:rPr>
              <w:t>Personnel/HR</w:t>
            </w:r>
            <w:r>
              <w:rPr>
                <w:spacing w:val="8"/>
                <w:sz w:val="20"/>
              </w:rPr>
              <w:t xml:space="preserve"> </w:t>
            </w:r>
            <w:r>
              <w:rPr>
                <w:spacing w:val="-2"/>
                <w:sz w:val="20"/>
              </w:rPr>
              <w:t>Issues</w:t>
            </w:r>
          </w:p>
        </w:tc>
      </w:tr>
      <w:tr w:rsidR="00331D4D" w14:paraId="29D3E13F" w14:textId="77777777">
        <w:trPr>
          <w:trHeight w:val="230"/>
        </w:trPr>
        <w:tc>
          <w:tcPr>
            <w:tcW w:w="896" w:type="dxa"/>
          </w:tcPr>
          <w:p w14:paraId="4AD17DD6" w14:textId="77777777" w:rsidR="00331D4D" w:rsidRDefault="00331D4D">
            <w:pPr>
              <w:pStyle w:val="TableParagraph"/>
              <w:rPr>
                <w:rFonts w:ascii="Times New Roman"/>
                <w:sz w:val="16"/>
              </w:rPr>
            </w:pPr>
          </w:p>
        </w:tc>
        <w:tc>
          <w:tcPr>
            <w:tcW w:w="720" w:type="dxa"/>
          </w:tcPr>
          <w:p w14:paraId="61D54572" w14:textId="77777777" w:rsidR="00331D4D" w:rsidRDefault="00331D4D">
            <w:pPr>
              <w:pStyle w:val="TableParagraph"/>
              <w:rPr>
                <w:rFonts w:ascii="Times New Roman"/>
                <w:sz w:val="16"/>
              </w:rPr>
            </w:pPr>
          </w:p>
        </w:tc>
        <w:tc>
          <w:tcPr>
            <w:tcW w:w="2397" w:type="dxa"/>
            <w:tcBorders>
              <w:top w:val="nil"/>
              <w:bottom w:val="nil"/>
              <w:right w:val="nil"/>
            </w:tcBorders>
          </w:tcPr>
          <w:p w14:paraId="4DD61AED" w14:textId="77777777" w:rsidR="00331D4D" w:rsidRDefault="00C714C9">
            <w:pPr>
              <w:pStyle w:val="TableParagraph"/>
              <w:spacing w:line="210" w:lineRule="exact"/>
              <w:ind w:left="107"/>
              <w:rPr>
                <w:sz w:val="20"/>
              </w:rPr>
            </w:pPr>
            <w:r>
              <w:rPr>
                <w:sz w:val="20"/>
              </w:rPr>
              <w:t>Financial</w:t>
            </w:r>
            <w:r>
              <w:rPr>
                <w:spacing w:val="-15"/>
                <w:sz w:val="20"/>
              </w:rPr>
              <w:t xml:space="preserve"> </w:t>
            </w:r>
            <w:r>
              <w:rPr>
                <w:spacing w:val="-2"/>
                <w:sz w:val="20"/>
              </w:rPr>
              <w:t>Accounting</w:t>
            </w:r>
          </w:p>
        </w:tc>
      </w:tr>
      <w:tr w:rsidR="00331D4D" w14:paraId="700CF7DF" w14:textId="77777777">
        <w:trPr>
          <w:trHeight w:val="230"/>
        </w:trPr>
        <w:tc>
          <w:tcPr>
            <w:tcW w:w="896" w:type="dxa"/>
          </w:tcPr>
          <w:p w14:paraId="4074FDFC" w14:textId="77777777" w:rsidR="00331D4D" w:rsidRDefault="00331D4D">
            <w:pPr>
              <w:pStyle w:val="TableParagraph"/>
              <w:rPr>
                <w:rFonts w:ascii="Times New Roman"/>
                <w:sz w:val="16"/>
              </w:rPr>
            </w:pPr>
          </w:p>
        </w:tc>
        <w:tc>
          <w:tcPr>
            <w:tcW w:w="720" w:type="dxa"/>
          </w:tcPr>
          <w:p w14:paraId="63408D0D" w14:textId="77777777" w:rsidR="00331D4D" w:rsidRDefault="00331D4D">
            <w:pPr>
              <w:pStyle w:val="TableParagraph"/>
              <w:rPr>
                <w:rFonts w:ascii="Times New Roman"/>
                <w:sz w:val="16"/>
              </w:rPr>
            </w:pPr>
          </w:p>
        </w:tc>
        <w:tc>
          <w:tcPr>
            <w:tcW w:w="2397" w:type="dxa"/>
            <w:tcBorders>
              <w:top w:val="nil"/>
              <w:bottom w:val="nil"/>
              <w:right w:val="nil"/>
            </w:tcBorders>
          </w:tcPr>
          <w:p w14:paraId="3E702A21" w14:textId="77777777" w:rsidR="00331D4D" w:rsidRDefault="00C714C9">
            <w:pPr>
              <w:pStyle w:val="TableParagraph"/>
              <w:spacing w:line="210" w:lineRule="exact"/>
              <w:ind w:left="107"/>
              <w:rPr>
                <w:sz w:val="20"/>
              </w:rPr>
            </w:pPr>
            <w:r>
              <w:rPr>
                <w:sz w:val="20"/>
              </w:rPr>
              <w:t>Risk</w:t>
            </w:r>
            <w:r>
              <w:rPr>
                <w:spacing w:val="-5"/>
                <w:sz w:val="20"/>
              </w:rPr>
              <w:t xml:space="preserve"> </w:t>
            </w:r>
            <w:r>
              <w:rPr>
                <w:spacing w:val="-2"/>
                <w:sz w:val="20"/>
              </w:rPr>
              <w:t>Management</w:t>
            </w:r>
          </w:p>
        </w:tc>
      </w:tr>
      <w:tr w:rsidR="00331D4D" w14:paraId="383CCF8D" w14:textId="77777777">
        <w:trPr>
          <w:trHeight w:val="230"/>
        </w:trPr>
        <w:tc>
          <w:tcPr>
            <w:tcW w:w="896" w:type="dxa"/>
          </w:tcPr>
          <w:p w14:paraId="3C8E1595" w14:textId="77777777" w:rsidR="00331D4D" w:rsidRDefault="00331D4D">
            <w:pPr>
              <w:pStyle w:val="TableParagraph"/>
              <w:rPr>
                <w:rFonts w:ascii="Times New Roman"/>
                <w:sz w:val="16"/>
              </w:rPr>
            </w:pPr>
          </w:p>
        </w:tc>
        <w:tc>
          <w:tcPr>
            <w:tcW w:w="720" w:type="dxa"/>
          </w:tcPr>
          <w:p w14:paraId="31DEBA70" w14:textId="77777777" w:rsidR="00331D4D" w:rsidRDefault="00331D4D">
            <w:pPr>
              <w:pStyle w:val="TableParagraph"/>
              <w:rPr>
                <w:rFonts w:ascii="Times New Roman"/>
                <w:sz w:val="16"/>
              </w:rPr>
            </w:pPr>
          </w:p>
        </w:tc>
        <w:tc>
          <w:tcPr>
            <w:tcW w:w="2397" w:type="dxa"/>
            <w:tcBorders>
              <w:top w:val="nil"/>
              <w:bottom w:val="nil"/>
              <w:right w:val="nil"/>
            </w:tcBorders>
          </w:tcPr>
          <w:p w14:paraId="48A33533" w14:textId="77777777" w:rsidR="00331D4D" w:rsidRDefault="00C714C9">
            <w:pPr>
              <w:pStyle w:val="TableParagraph"/>
              <w:spacing w:line="210" w:lineRule="exact"/>
              <w:ind w:left="107"/>
              <w:rPr>
                <w:sz w:val="20"/>
              </w:rPr>
            </w:pPr>
            <w:r>
              <w:rPr>
                <w:spacing w:val="-2"/>
                <w:sz w:val="20"/>
              </w:rPr>
              <w:t>Cyber-security</w:t>
            </w:r>
          </w:p>
        </w:tc>
      </w:tr>
      <w:tr w:rsidR="00331D4D" w14:paraId="7D611424" w14:textId="77777777">
        <w:trPr>
          <w:trHeight w:val="230"/>
        </w:trPr>
        <w:tc>
          <w:tcPr>
            <w:tcW w:w="896" w:type="dxa"/>
          </w:tcPr>
          <w:p w14:paraId="0FF32EE4" w14:textId="77777777" w:rsidR="00331D4D" w:rsidRDefault="00331D4D">
            <w:pPr>
              <w:pStyle w:val="TableParagraph"/>
              <w:rPr>
                <w:rFonts w:ascii="Times New Roman"/>
                <w:sz w:val="16"/>
              </w:rPr>
            </w:pPr>
          </w:p>
        </w:tc>
        <w:tc>
          <w:tcPr>
            <w:tcW w:w="720" w:type="dxa"/>
          </w:tcPr>
          <w:p w14:paraId="7F5A8C0F" w14:textId="77777777" w:rsidR="00331D4D" w:rsidRDefault="00331D4D">
            <w:pPr>
              <w:pStyle w:val="TableParagraph"/>
              <w:rPr>
                <w:rFonts w:ascii="Times New Roman"/>
                <w:sz w:val="16"/>
              </w:rPr>
            </w:pPr>
          </w:p>
        </w:tc>
        <w:tc>
          <w:tcPr>
            <w:tcW w:w="2397" w:type="dxa"/>
            <w:tcBorders>
              <w:top w:val="nil"/>
              <w:bottom w:val="nil"/>
              <w:right w:val="nil"/>
            </w:tcBorders>
          </w:tcPr>
          <w:p w14:paraId="4FBC143C" w14:textId="77777777" w:rsidR="00331D4D" w:rsidRDefault="00C714C9">
            <w:pPr>
              <w:pStyle w:val="TableParagraph"/>
              <w:spacing w:line="210" w:lineRule="exact"/>
              <w:ind w:left="107"/>
              <w:rPr>
                <w:sz w:val="20"/>
              </w:rPr>
            </w:pPr>
            <w:r>
              <w:rPr>
                <w:sz w:val="20"/>
              </w:rPr>
              <w:t>Fraud,</w:t>
            </w:r>
            <w:r>
              <w:rPr>
                <w:spacing w:val="-6"/>
                <w:sz w:val="20"/>
              </w:rPr>
              <w:t xml:space="preserve"> </w:t>
            </w:r>
            <w:r>
              <w:rPr>
                <w:sz w:val="20"/>
              </w:rPr>
              <w:t>Waste,</w:t>
            </w:r>
            <w:r>
              <w:rPr>
                <w:spacing w:val="-5"/>
                <w:sz w:val="20"/>
              </w:rPr>
              <w:t xml:space="preserve"> </w:t>
            </w:r>
            <w:r>
              <w:rPr>
                <w:sz w:val="20"/>
              </w:rPr>
              <w:t>and</w:t>
            </w:r>
            <w:r>
              <w:rPr>
                <w:spacing w:val="-7"/>
                <w:sz w:val="20"/>
              </w:rPr>
              <w:t xml:space="preserve"> </w:t>
            </w:r>
            <w:r>
              <w:rPr>
                <w:spacing w:val="-4"/>
                <w:sz w:val="20"/>
              </w:rPr>
              <w:t>Abuse</w:t>
            </w:r>
          </w:p>
        </w:tc>
      </w:tr>
    </w:tbl>
    <w:p w14:paraId="104E9AD3" w14:textId="77777777" w:rsidR="00331D4D" w:rsidRDefault="00C714C9">
      <w:pPr>
        <w:pStyle w:val="BodyText"/>
        <w:spacing w:before="4"/>
        <w:ind w:left="0"/>
        <w:rPr>
          <w:sz w:val="19"/>
        </w:rPr>
      </w:pPr>
      <w:r>
        <w:rPr>
          <w:noProof/>
        </w:rPr>
        <mc:AlternateContent>
          <mc:Choice Requires="wps">
            <w:drawing>
              <wp:anchor distT="0" distB="0" distL="0" distR="0" simplePos="0" relativeHeight="251693568" behindDoc="1" locked="0" layoutInCell="1" allowOverlap="1" wp14:anchorId="113DD5F4" wp14:editId="0C45BCB9">
                <wp:simplePos x="0" y="0"/>
                <wp:positionH relativeFrom="page">
                  <wp:posOffset>667512</wp:posOffset>
                </wp:positionH>
                <wp:positionV relativeFrom="paragraph">
                  <wp:posOffset>156971</wp:posOffset>
                </wp:positionV>
                <wp:extent cx="6438900" cy="18415"/>
                <wp:effectExtent l="0" t="0" r="0" b="0"/>
                <wp:wrapTopAndBottom/>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18415"/>
                        </a:xfrm>
                        <a:custGeom>
                          <a:avLst/>
                          <a:gdLst/>
                          <a:ahLst/>
                          <a:cxnLst/>
                          <a:rect l="l" t="t" r="r" b="b"/>
                          <a:pathLst>
                            <a:path w="6438900" h="18415">
                              <a:moveTo>
                                <a:pt x="6438646" y="12192"/>
                              </a:moveTo>
                              <a:lnTo>
                                <a:pt x="0" y="12192"/>
                              </a:lnTo>
                              <a:lnTo>
                                <a:pt x="0" y="18288"/>
                              </a:lnTo>
                              <a:lnTo>
                                <a:pt x="6438646" y="18288"/>
                              </a:lnTo>
                              <a:lnTo>
                                <a:pt x="6438646" y="12192"/>
                              </a:lnTo>
                              <a:close/>
                            </a:path>
                            <a:path w="6438900" h="18415">
                              <a:moveTo>
                                <a:pt x="6438646" y="0"/>
                              </a:moveTo>
                              <a:lnTo>
                                <a:pt x="0" y="0"/>
                              </a:lnTo>
                              <a:lnTo>
                                <a:pt x="0" y="6096"/>
                              </a:lnTo>
                              <a:lnTo>
                                <a:pt x="6438646" y="6096"/>
                              </a:lnTo>
                              <a:lnTo>
                                <a:pt x="64386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55FA87" id="Graphic 301" o:spid="_x0000_s1026" style="position:absolute;margin-left:52.55pt;margin-top:12.35pt;width:507pt;height:1.45pt;z-index:-251622912;visibility:visible;mso-wrap-style:square;mso-wrap-distance-left:0;mso-wrap-distance-top:0;mso-wrap-distance-right:0;mso-wrap-distance-bottom:0;mso-position-horizontal:absolute;mso-position-horizontal-relative:page;mso-position-vertical:absolute;mso-position-vertical-relative:text;v-text-anchor:top" coordsize="643890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" path="m6438646,12192l,12192r,6096l6438646,18288r,-6096xem6438646,l,,,6096r6438646,l6438646,xe" fillcolor="black" stroked="f">
                <v:path arrowok="t"/>
                <w10:wrap type="topAndBottom" anchorx="page"/>
              </v:shape>
            </w:pict>
          </mc:Fallback>
        </mc:AlternateContent>
      </w:r>
    </w:p>
    <w:p w14:paraId="329639F0" w14:textId="77777777" w:rsidR="00331D4D" w:rsidRDefault="00331D4D">
      <w:pPr>
        <w:pStyle w:val="BodyText"/>
        <w:spacing w:before="2"/>
        <w:ind w:left="0"/>
        <w:rPr>
          <w:sz w:val="20"/>
        </w:rPr>
      </w:pPr>
    </w:p>
    <w:p w14:paraId="48398940" w14:textId="77777777" w:rsidR="00331D4D" w:rsidRDefault="00C714C9">
      <w:pPr>
        <w:pStyle w:val="ListParagraph"/>
        <w:numPr>
          <w:ilvl w:val="0"/>
          <w:numId w:val="4"/>
        </w:numPr>
        <w:tabs>
          <w:tab w:val="left" w:pos="431"/>
        </w:tabs>
        <w:ind w:left="431" w:hanging="231"/>
        <w:rPr>
          <w:b/>
          <w:i/>
          <w:sz w:val="20"/>
        </w:rPr>
      </w:pPr>
      <w:r>
        <w:rPr>
          <w:b/>
          <w:i/>
          <w:sz w:val="20"/>
        </w:rPr>
        <w:t>Financial</w:t>
      </w:r>
      <w:r>
        <w:rPr>
          <w:b/>
          <w:i/>
          <w:spacing w:val="-7"/>
          <w:sz w:val="20"/>
        </w:rPr>
        <w:t xml:space="preserve"> </w:t>
      </w:r>
      <w:r>
        <w:rPr>
          <w:b/>
          <w:i/>
          <w:spacing w:val="-2"/>
          <w:sz w:val="20"/>
        </w:rPr>
        <w:t>Management</w:t>
      </w: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6"/>
        <w:gridCol w:w="8847"/>
      </w:tblGrid>
      <w:tr w:rsidR="00331D4D" w14:paraId="0998CA76" w14:textId="77777777">
        <w:trPr>
          <w:trHeight w:val="230"/>
        </w:trPr>
        <w:tc>
          <w:tcPr>
            <w:tcW w:w="896" w:type="dxa"/>
          </w:tcPr>
          <w:p w14:paraId="625326A7" w14:textId="77777777" w:rsidR="00331D4D" w:rsidRDefault="00C714C9">
            <w:pPr>
              <w:pStyle w:val="TableParagraph"/>
              <w:spacing w:line="210" w:lineRule="exact"/>
              <w:ind w:left="107"/>
              <w:rPr>
                <w:sz w:val="20"/>
              </w:rPr>
            </w:pPr>
            <w:r>
              <w:rPr>
                <w:spacing w:val="-5"/>
                <w:sz w:val="20"/>
              </w:rPr>
              <w:t>Yes</w:t>
            </w:r>
          </w:p>
        </w:tc>
        <w:tc>
          <w:tcPr>
            <w:tcW w:w="8847" w:type="dxa"/>
            <w:tcBorders>
              <w:top w:val="nil"/>
              <w:bottom w:val="nil"/>
              <w:right w:val="nil"/>
            </w:tcBorders>
          </w:tcPr>
          <w:p w14:paraId="2AFEBCAC" w14:textId="77777777" w:rsidR="00331D4D" w:rsidRDefault="00C714C9">
            <w:pPr>
              <w:pStyle w:val="TableParagraph"/>
              <w:spacing w:line="210" w:lineRule="exact"/>
              <w:ind w:left="229"/>
              <w:rPr>
                <w:sz w:val="20"/>
              </w:rPr>
            </w:pPr>
            <w:r>
              <w:rPr>
                <w:spacing w:val="-5"/>
                <w:sz w:val="20"/>
              </w:rPr>
              <w:t>No</w:t>
            </w:r>
          </w:p>
        </w:tc>
      </w:tr>
      <w:tr w:rsidR="00331D4D" w14:paraId="58761592" w14:textId="77777777">
        <w:trPr>
          <w:trHeight w:val="460"/>
        </w:trPr>
        <w:tc>
          <w:tcPr>
            <w:tcW w:w="896" w:type="dxa"/>
          </w:tcPr>
          <w:p w14:paraId="459BB848" w14:textId="77777777" w:rsidR="00331D4D" w:rsidRDefault="00331D4D">
            <w:pPr>
              <w:pStyle w:val="TableParagraph"/>
              <w:rPr>
                <w:rFonts w:ascii="Times New Roman"/>
                <w:sz w:val="20"/>
              </w:rPr>
            </w:pPr>
          </w:p>
        </w:tc>
        <w:tc>
          <w:tcPr>
            <w:tcW w:w="8847" w:type="dxa"/>
            <w:tcBorders>
              <w:top w:val="nil"/>
              <w:bottom w:val="nil"/>
              <w:right w:val="nil"/>
            </w:tcBorders>
          </w:tcPr>
          <w:p w14:paraId="01F96A77" w14:textId="77777777" w:rsidR="00331D4D" w:rsidRDefault="00C714C9">
            <w:pPr>
              <w:pStyle w:val="TableParagraph"/>
              <w:spacing w:line="230" w:lineRule="exact"/>
              <w:ind w:left="827"/>
              <w:rPr>
                <w:sz w:val="20"/>
              </w:rPr>
            </w:pPr>
            <w:r>
              <w:rPr>
                <w:noProof/>
              </w:rPr>
              <mc:AlternateContent>
                <mc:Choice Requires="wpg">
                  <w:drawing>
                    <wp:anchor distT="0" distB="0" distL="0" distR="0" simplePos="0" relativeHeight="251641344" behindDoc="1" locked="0" layoutInCell="1" allowOverlap="1" wp14:anchorId="6A65B8D5" wp14:editId="5B70A2FC">
                      <wp:simplePos x="0" y="0"/>
                      <wp:positionH relativeFrom="column">
                        <wp:posOffset>454101</wp:posOffset>
                      </wp:positionH>
                      <wp:positionV relativeFrom="paragraph">
                        <wp:posOffset>-152527</wp:posOffset>
                      </wp:positionV>
                      <wp:extent cx="6350" cy="1645285"/>
                      <wp:effectExtent l="0" t="0" r="0" b="0"/>
                      <wp:wrapNone/>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645285"/>
                                <a:chOff x="0" y="0"/>
                                <a:chExt cx="6350" cy="1645285"/>
                              </a:xfrm>
                            </wpg:grpSpPr>
                            <wps:wsp>
                              <wps:cNvPr id="303" name="Graphic 303"/>
                              <wps:cNvSpPr/>
                              <wps:spPr>
                                <a:xfrm>
                                  <a:off x="0" y="0"/>
                                  <a:ext cx="6350" cy="1645285"/>
                                </a:xfrm>
                                <a:custGeom>
                                  <a:avLst/>
                                  <a:gdLst/>
                                  <a:ahLst/>
                                  <a:cxnLst/>
                                  <a:rect l="l" t="t" r="r" b="b"/>
                                  <a:pathLst>
                                    <a:path w="6350" h="1645285">
                                      <a:moveTo>
                                        <a:pt x="6096" y="1498473"/>
                                      </a:moveTo>
                                      <a:lnTo>
                                        <a:pt x="0" y="1498473"/>
                                      </a:lnTo>
                                      <a:lnTo>
                                        <a:pt x="0" y="1644777"/>
                                      </a:lnTo>
                                      <a:lnTo>
                                        <a:pt x="6096" y="1644777"/>
                                      </a:lnTo>
                                      <a:lnTo>
                                        <a:pt x="6096" y="1498473"/>
                                      </a:lnTo>
                                      <a:close/>
                                    </a:path>
                                    <a:path w="6350" h="1645285">
                                      <a:moveTo>
                                        <a:pt x="6096" y="1346073"/>
                                      </a:moveTo>
                                      <a:lnTo>
                                        <a:pt x="0" y="1346073"/>
                                      </a:lnTo>
                                      <a:lnTo>
                                        <a:pt x="0" y="1492377"/>
                                      </a:lnTo>
                                      <a:lnTo>
                                        <a:pt x="6096" y="1492377"/>
                                      </a:lnTo>
                                      <a:lnTo>
                                        <a:pt x="6096" y="1346073"/>
                                      </a:lnTo>
                                      <a:close/>
                                    </a:path>
                                    <a:path w="6350" h="1645285">
                                      <a:moveTo>
                                        <a:pt x="6096" y="1048905"/>
                                      </a:moveTo>
                                      <a:lnTo>
                                        <a:pt x="0" y="1048905"/>
                                      </a:lnTo>
                                      <a:lnTo>
                                        <a:pt x="0" y="1339977"/>
                                      </a:lnTo>
                                      <a:lnTo>
                                        <a:pt x="6096" y="1339977"/>
                                      </a:lnTo>
                                      <a:lnTo>
                                        <a:pt x="6096" y="1048905"/>
                                      </a:lnTo>
                                      <a:close/>
                                    </a:path>
                                    <a:path w="6350" h="1645285">
                                      <a:moveTo>
                                        <a:pt x="6096" y="603592"/>
                                      </a:moveTo>
                                      <a:lnTo>
                                        <a:pt x="0" y="603592"/>
                                      </a:lnTo>
                                      <a:lnTo>
                                        <a:pt x="0" y="1042809"/>
                                      </a:lnTo>
                                      <a:lnTo>
                                        <a:pt x="6096" y="1042809"/>
                                      </a:lnTo>
                                      <a:lnTo>
                                        <a:pt x="6096" y="603592"/>
                                      </a:lnTo>
                                      <a:close/>
                                    </a:path>
                                    <a:path w="6350" h="1645285">
                                      <a:moveTo>
                                        <a:pt x="6096" y="451104"/>
                                      </a:moveTo>
                                      <a:lnTo>
                                        <a:pt x="0" y="451104"/>
                                      </a:lnTo>
                                      <a:lnTo>
                                        <a:pt x="0" y="597408"/>
                                      </a:lnTo>
                                      <a:lnTo>
                                        <a:pt x="6096" y="597408"/>
                                      </a:lnTo>
                                      <a:lnTo>
                                        <a:pt x="6096" y="451104"/>
                                      </a:lnTo>
                                      <a:close/>
                                    </a:path>
                                    <a:path w="6350" h="1645285">
                                      <a:moveTo>
                                        <a:pt x="6096" y="152400"/>
                                      </a:moveTo>
                                      <a:lnTo>
                                        <a:pt x="0" y="152400"/>
                                      </a:lnTo>
                                      <a:lnTo>
                                        <a:pt x="0" y="445008"/>
                                      </a:lnTo>
                                      <a:lnTo>
                                        <a:pt x="6096" y="445008"/>
                                      </a:lnTo>
                                      <a:lnTo>
                                        <a:pt x="6096" y="152400"/>
                                      </a:lnTo>
                                      <a:close/>
                                    </a:path>
                                    <a:path w="6350" h="1645285">
                                      <a:moveTo>
                                        <a:pt x="6096" y="0"/>
                                      </a:moveTo>
                                      <a:lnTo>
                                        <a:pt x="0" y="0"/>
                                      </a:lnTo>
                                      <a:lnTo>
                                        <a:pt x="0" y="146304"/>
                                      </a:lnTo>
                                      <a:lnTo>
                                        <a:pt x="6096" y="146304"/>
                                      </a:lnTo>
                                      <a:lnTo>
                                        <a:pt x="60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94B80C1" id="Group 302" o:spid="_x0000_s1026" style="position:absolute;margin-left:35.75pt;margin-top:-12pt;width:.5pt;height:129.55pt;z-index:-251675136;mso-wrap-distance-left:0;mso-wrap-distance-right:0" coordsize="63,16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">
                      <v:shape id="Graphic 303" o:spid="_x0000_s1027" style="position:absolute;width:63;height:16452;visibility:visible;mso-wrap-style:square;v-text-anchor:top" coordsize="6350,164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" path="m6096,1498473r-6096,l,1644777r6096,l6096,1498473xem6096,1346073r-6096,l,1492377r6096,l6096,1346073xem6096,1048905r-6096,l,1339977r6096,l6096,1048905xem6096,603592r-6096,l,1042809r6096,l6096,603592xem6096,451104r-6096,l,597408r6096,l6096,451104xem6096,152400r-6096,l,445008r6096,l6096,152400xem6096,l,,,146304r6096,l6096,xe" fillcolor="black" stroked="f">
                        <v:path arrowok="t"/>
                      </v:shape>
                    </v:group>
                  </w:pict>
                </mc:Fallback>
              </mc:AlternateContent>
            </w:r>
            <w:r>
              <w:rPr>
                <w:sz w:val="20"/>
              </w:rPr>
              <w:t>Are</w:t>
            </w:r>
            <w:r>
              <w:rPr>
                <w:spacing w:val="-4"/>
                <w:sz w:val="20"/>
              </w:rPr>
              <w:t xml:space="preserve"> </w:t>
            </w:r>
            <w:r>
              <w:rPr>
                <w:sz w:val="20"/>
              </w:rPr>
              <w:t>financial</w:t>
            </w:r>
            <w:r>
              <w:rPr>
                <w:spacing w:val="-5"/>
                <w:sz w:val="20"/>
              </w:rPr>
              <w:t xml:space="preserve"> </w:t>
            </w:r>
            <w:r>
              <w:rPr>
                <w:sz w:val="20"/>
              </w:rPr>
              <w:t>reports</w:t>
            </w:r>
            <w:r>
              <w:rPr>
                <w:spacing w:val="-2"/>
                <w:sz w:val="20"/>
              </w:rPr>
              <w:t xml:space="preserve"> </w:t>
            </w:r>
            <w:r>
              <w:rPr>
                <w:sz w:val="20"/>
              </w:rPr>
              <w:t>(profit</w:t>
            </w:r>
            <w:r>
              <w:rPr>
                <w:spacing w:val="-2"/>
                <w:sz w:val="20"/>
              </w:rPr>
              <w:t xml:space="preserve"> </w:t>
            </w:r>
            <w:r>
              <w:rPr>
                <w:sz w:val="20"/>
              </w:rPr>
              <w:t>and</w:t>
            </w:r>
            <w:r>
              <w:rPr>
                <w:spacing w:val="-2"/>
                <w:sz w:val="20"/>
              </w:rPr>
              <w:t xml:space="preserve"> </w:t>
            </w:r>
            <w:r>
              <w:rPr>
                <w:sz w:val="20"/>
              </w:rPr>
              <w:t>loss,</w:t>
            </w:r>
            <w:r>
              <w:rPr>
                <w:spacing w:val="-4"/>
                <w:sz w:val="20"/>
              </w:rPr>
              <w:t xml:space="preserve"> </w:t>
            </w:r>
            <w:r>
              <w:rPr>
                <w:sz w:val="20"/>
              </w:rPr>
              <w:t>budget</w:t>
            </w:r>
            <w:r>
              <w:rPr>
                <w:spacing w:val="-4"/>
                <w:sz w:val="20"/>
              </w:rPr>
              <w:t xml:space="preserve"> </w:t>
            </w:r>
            <w:r>
              <w:rPr>
                <w:sz w:val="20"/>
              </w:rPr>
              <w:t>vs.</w:t>
            </w:r>
            <w:r>
              <w:rPr>
                <w:spacing w:val="-4"/>
                <w:sz w:val="20"/>
              </w:rPr>
              <w:t xml:space="preserve"> </w:t>
            </w:r>
            <w:r>
              <w:rPr>
                <w:sz w:val="20"/>
              </w:rPr>
              <w:t>actual,</w:t>
            </w:r>
            <w:r>
              <w:rPr>
                <w:spacing w:val="-2"/>
                <w:sz w:val="20"/>
              </w:rPr>
              <w:t xml:space="preserve"> </w:t>
            </w:r>
            <w:r>
              <w:rPr>
                <w:sz w:val="20"/>
              </w:rPr>
              <w:t>etc.)</w:t>
            </w:r>
            <w:r>
              <w:rPr>
                <w:spacing w:val="-3"/>
                <w:sz w:val="20"/>
              </w:rPr>
              <w:t xml:space="preserve"> </w:t>
            </w:r>
            <w:r>
              <w:rPr>
                <w:sz w:val="20"/>
              </w:rPr>
              <w:t>provided</w:t>
            </w:r>
            <w:r>
              <w:rPr>
                <w:spacing w:val="-5"/>
                <w:sz w:val="20"/>
              </w:rPr>
              <w:t xml:space="preserve"> </w:t>
            </w:r>
            <w:r>
              <w:rPr>
                <w:sz w:val="20"/>
              </w:rPr>
              <w:t>to</w:t>
            </w:r>
            <w:r>
              <w:rPr>
                <w:spacing w:val="-4"/>
                <w:sz w:val="20"/>
              </w:rPr>
              <w:t xml:space="preserve"> </w:t>
            </w:r>
            <w:r>
              <w:rPr>
                <w:sz w:val="20"/>
              </w:rPr>
              <w:t>and</w:t>
            </w:r>
            <w:r>
              <w:rPr>
                <w:spacing w:val="-5"/>
                <w:sz w:val="20"/>
              </w:rPr>
              <w:t xml:space="preserve"> </w:t>
            </w:r>
            <w:r>
              <w:rPr>
                <w:sz w:val="20"/>
              </w:rPr>
              <w:t>reviewed</w:t>
            </w:r>
            <w:r>
              <w:rPr>
                <w:spacing w:val="-5"/>
                <w:sz w:val="20"/>
              </w:rPr>
              <w:t xml:space="preserve"> </w:t>
            </w:r>
            <w:r>
              <w:rPr>
                <w:sz w:val="20"/>
              </w:rPr>
              <w:t>by leadership level staff, at least quarterly?</w:t>
            </w:r>
          </w:p>
        </w:tc>
      </w:tr>
      <w:tr w:rsidR="00331D4D" w14:paraId="79B3BED5" w14:textId="77777777">
        <w:trPr>
          <w:trHeight w:val="230"/>
        </w:trPr>
        <w:tc>
          <w:tcPr>
            <w:tcW w:w="896" w:type="dxa"/>
          </w:tcPr>
          <w:p w14:paraId="452660AD" w14:textId="77777777" w:rsidR="00331D4D" w:rsidRDefault="00331D4D">
            <w:pPr>
              <w:pStyle w:val="TableParagraph"/>
              <w:rPr>
                <w:rFonts w:ascii="Times New Roman"/>
                <w:sz w:val="16"/>
              </w:rPr>
            </w:pPr>
          </w:p>
        </w:tc>
        <w:tc>
          <w:tcPr>
            <w:tcW w:w="8847" w:type="dxa"/>
            <w:tcBorders>
              <w:top w:val="nil"/>
              <w:bottom w:val="nil"/>
              <w:right w:val="nil"/>
            </w:tcBorders>
          </w:tcPr>
          <w:p w14:paraId="6C57A722" w14:textId="77777777" w:rsidR="00331D4D" w:rsidRDefault="00C714C9">
            <w:pPr>
              <w:pStyle w:val="TableParagraph"/>
              <w:spacing w:line="210" w:lineRule="exact"/>
              <w:ind w:left="827"/>
              <w:rPr>
                <w:sz w:val="20"/>
              </w:rPr>
            </w:pPr>
            <w:r>
              <w:rPr>
                <w:sz w:val="20"/>
              </w:rPr>
              <w:t>Does</w:t>
            </w:r>
            <w:r>
              <w:rPr>
                <w:spacing w:val="-8"/>
                <w:sz w:val="20"/>
              </w:rPr>
              <w:t xml:space="preserve"> </w:t>
            </w:r>
            <w:r>
              <w:rPr>
                <w:sz w:val="20"/>
              </w:rPr>
              <w:t>the</w:t>
            </w:r>
            <w:r>
              <w:rPr>
                <w:spacing w:val="-8"/>
                <w:sz w:val="20"/>
              </w:rPr>
              <w:t xml:space="preserve"> </w:t>
            </w:r>
            <w:r>
              <w:rPr>
                <w:sz w:val="20"/>
              </w:rPr>
              <w:t>organization</w:t>
            </w:r>
            <w:r>
              <w:rPr>
                <w:spacing w:val="-9"/>
                <w:sz w:val="20"/>
              </w:rPr>
              <w:t xml:space="preserve"> </w:t>
            </w:r>
            <w:r>
              <w:rPr>
                <w:sz w:val="20"/>
              </w:rPr>
              <w:t>utilize</w:t>
            </w:r>
            <w:r>
              <w:rPr>
                <w:spacing w:val="-8"/>
                <w:sz w:val="20"/>
              </w:rPr>
              <w:t xml:space="preserve"> </w:t>
            </w:r>
            <w:r>
              <w:rPr>
                <w:sz w:val="20"/>
              </w:rPr>
              <w:t>an</w:t>
            </w:r>
            <w:r>
              <w:rPr>
                <w:spacing w:val="-7"/>
                <w:sz w:val="20"/>
              </w:rPr>
              <w:t xml:space="preserve"> </w:t>
            </w:r>
            <w:r>
              <w:rPr>
                <w:sz w:val="20"/>
              </w:rPr>
              <w:t>automated</w:t>
            </w:r>
            <w:r>
              <w:rPr>
                <w:spacing w:val="-8"/>
                <w:sz w:val="20"/>
              </w:rPr>
              <w:t xml:space="preserve"> </w:t>
            </w:r>
            <w:r>
              <w:rPr>
                <w:sz w:val="20"/>
              </w:rPr>
              <w:t>accounting</w:t>
            </w:r>
            <w:r>
              <w:rPr>
                <w:spacing w:val="-6"/>
                <w:sz w:val="20"/>
              </w:rPr>
              <w:t xml:space="preserve"> </w:t>
            </w:r>
            <w:r>
              <w:rPr>
                <w:spacing w:val="-2"/>
                <w:sz w:val="20"/>
              </w:rPr>
              <w:t>system?</w:t>
            </w:r>
          </w:p>
        </w:tc>
      </w:tr>
      <w:tr w:rsidR="00331D4D" w14:paraId="25396125" w14:textId="77777777">
        <w:trPr>
          <w:trHeight w:val="691"/>
        </w:trPr>
        <w:tc>
          <w:tcPr>
            <w:tcW w:w="896" w:type="dxa"/>
          </w:tcPr>
          <w:p w14:paraId="7FACD867" w14:textId="77777777" w:rsidR="00331D4D" w:rsidRDefault="00331D4D">
            <w:pPr>
              <w:pStyle w:val="TableParagraph"/>
              <w:rPr>
                <w:rFonts w:ascii="Times New Roman"/>
                <w:sz w:val="20"/>
              </w:rPr>
            </w:pPr>
          </w:p>
        </w:tc>
        <w:tc>
          <w:tcPr>
            <w:tcW w:w="8847" w:type="dxa"/>
            <w:tcBorders>
              <w:top w:val="nil"/>
              <w:bottom w:val="nil"/>
              <w:right w:val="nil"/>
            </w:tcBorders>
          </w:tcPr>
          <w:p w14:paraId="24F6DE55" w14:textId="77777777" w:rsidR="00331D4D" w:rsidRDefault="00C714C9">
            <w:pPr>
              <w:pStyle w:val="TableParagraph"/>
              <w:spacing w:line="229" w:lineRule="exact"/>
              <w:ind w:left="810"/>
              <w:rPr>
                <w:sz w:val="20"/>
              </w:rPr>
            </w:pPr>
            <w:r>
              <w:rPr>
                <w:sz w:val="20"/>
              </w:rPr>
              <w:t>Can</w:t>
            </w:r>
            <w:r>
              <w:rPr>
                <w:spacing w:val="-9"/>
                <w:sz w:val="20"/>
              </w:rPr>
              <w:t xml:space="preserve"> </w:t>
            </w:r>
            <w:r>
              <w:rPr>
                <w:sz w:val="20"/>
              </w:rPr>
              <w:t>the</w:t>
            </w:r>
            <w:r>
              <w:rPr>
                <w:spacing w:val="-8"/>
                <w:sz w:val="20"/>
              </w:rPr>
              <w:t xml:space="preserve"> </w:t>
            </w:r>
            <w:r>
              <w:rPr>
                <w:sz w:val="20"/>
              </w:rPr>
              <w:t>organization’s</w:t>
            </w:r>
            <w:r>
              <w:rPr>
                <w:spacing w:val="-6"/>
                <w:sz w:val="20"/>
              </w:rPr>
              <w:t xml:space="preserve"> </w:t>
            </w:r>
            <w:r>
              <w:rPr>
                <w:sz w:val="20"/>
              </w:rPr>
              <w:t>accounting</w:t>
            </w:r>
            <w:r>
              <w:rPr>
                <w:spacing w:val="-6"/>
                <w:sz w:val="20"/>
              </w:rPr>
              <w:t xml:space="preserve"> </w:t>
            </w:r>
            <w:r>
              <w:rPr>
                <w:sz w:val="20"/>
              </w:rPr>
              <w:t>system</w:t>
            </w:r>
            <w:r>
              <w:rPr>
                <w:spacing w:val="-7"/>
                <w:sz w:val="20"/>
              </w:rPr>
              <w:t xml:space="preserve"> </w:t>
            </w:r>
            <w:r>
              <w:rPr>
                <w:sz w:val="20"/>
              </w:rPr>
              <w:t>separate</w:t>
            </w:r>
            <w:r>
              <w:rPr>
                <w:spacing w:val="-8"/>
                <w:sz w:val="20"/>
              </w:rPr>
              <w:t xml:space="preserve"> </w:t>
            </w:r>
            <w:r>
              <w:rPr>
                <w:sz w:val="20"/>
              </w:rPr>
              <w:t>the</w:t>
            </w:r>
            <w:r>
              <w:rPr>
                <w:spacing w:val="-8"/>
                <w:sz w:val="20"/>
              </w:rPr>
              <w:t xml:space="preserve"> </w:t>
            </w:r>
            <w:r>
              <w:rPr>
                <w:sz w:val="20"/>
              </w:rPr>
              <w:t>receipts</w:t>
            </w:r>
            <w:r>
              <w:rPr>
                <w:spacing w:val="-6"/>
                <w:sz w:val="20"/>
              </w:rPr>
              <w:t xml:space="preserve"> </w:t>
            </w:r>
            <w:r>
              <w:rPr>
                <w:sz w:val="20"/>
              </w:rPr>
              <w:t>and</w:t>
            </w:r>
            <w:r>
              <w:rPr>
                <w:spacing w:val="-7"/>
                <w:sz w:val="20"/>
              </w:rPr>
              <w:t xml:space="preserve"> </w:t>
            </w:r>
            <w:r>
              <w:rPr>
                <w:sz w:val="20"/>
              </w:rPr>
              <w:t>payments</w:t>
            </w:r>
            <w:r>
              <w:rPr>
                <w:spacing w:val="-7"/>
                <w:sz w:val="20"/>
              </w:rPr>
              <w:t xml:space="preserve"> </w:t>
            </w:r>
            <w:r>
              <w:rPr>
                <w:sz w:val="20"/>
              </w:rPr>
              <w:t>of</w:t>
            </w:r>
            <w:r>
              <w:rPr>
                <w:spacing w:val="-5"/>
                <w:sz w:val="20"/>
              </w:rPr>
              <w:t xml:space="preserve"> </w:t>
            </w:r>
            <w:r>
              <w:rPr>
                <w:sz w:val="20"/>
              </w:rPr>
              <w:t>a</w:t>
            </w:r>
            <w:r>
              <w:rPr>
                <w:spacing w:val="-9"/>
                <w:sz w:val="20"/>
              </w:rPr>
              <w:t xml:space="preserve"> </w:t>
            </w:r>
            <w:r>
              <w:rPr>
                <w:spacing w:val="-2"/>
                <w:sz w:val="20"/>
              </w:rPr>
              <w:t>federal</w:t>
            </w:r>
          </w:p>
          <w:p w14:paraId="2DBC208C" w14:textId="77777777" w:rsidR="00331D4D" w:rsidRDefault="00C714C9">
            <w:pPr>
              <w:pStyle w:val="TableParagraph"/>
              <w:spacing w:line="230" w:lineRule="atLeast"/>
              <w:ind w:left="827"/>
              <w:rPr>
                <w:sz w:val="20"/>
              </w:rPr>
            </w:pPr>
            <w:r>
              <w:rPr>
                <w:sz w:val="20"/>
              </w:rPr>
              <w:t>grant</w:t>
            </w:r>
            <w:r>
              <w:rPr>
                <w:spacing w:val="-5"/>
                <w:sz w:val="20"/>
              </w:rPr>
              <w:t xml:space="preserve"> </w:t>
            </w:r>
            <w:r>
              <w:rPr>
                <w:sz w:val="20"/>
              </w:rPr>
              <w:t>from</w:t>
            </w:r>
            <w:r>
              <w:rPr>
                <w:spacing w:val="-5"/>
                <w:sz w:val="20"/>
              </w:rPr>
              <w:t xml:space="preserve"> </w:t>
            </w:r>
            <w:r>
              <w:rPr>
                <w:sz w:val="20"/>
              </w:rPr>
              <w:t>the</w:t>
            </w:r>
            <w:r>
              <w:rPr>
                <w:spacing w:val="-5"/>
                <w:sz w:val="20"/>
              </w:rPr>
              <w:t xml:space="preserve"> </w:t>
            </w:r>
            <w:r>
              <w:rPr>
                <w:sz w:val="20"/>
              </w:rPr>
              <w:t>receipts</w:t>
            </w:r>
            <w:r>
              <w:rPr>
                <w:spacing w:val="-4"/>
                <w:sz w:val="20"/>
              </w:rPr>
              <w:t xml:space="preserve"> </w:t>
            </w:r>
            <w:r>
              <w:rPr>
                <w:sz w:val="20"/>
              </w:rPr>
              <w:t>and</w:t>
            </w:r>
            <w:r>
              <w:rPr>
                <w:spacing w:val="-4"/>
                <w:sz w:val="20"/>
              </w:rPr>
              <w:t xml:space="preserve"> </w:t>
            </w:r>
            <w:r>
              <w:rPr>
                <w:sz w:val="20"/>
              </w:rPr>
              <w:t>payments</w:t>
            </w:r>
            <w:r>
              <w:rPr>
                <w:spacing w:val="-4"/>
                <w:sz w:val="20"/>
              </w:rPr>
              <w:t xml:space="preserve"> </w:t>
            </w:r>
            <w:r>
              <w:rPr>
                <w:sz w:val="20"/>
              </w:rPr>
              <w:t>of</w:t>
            </w:r>
            <w:r>
              <w:rPr>
                <w:spacing w:val="-5"/>
                <w:sz w:val="20"/>
              </w:rPr>
              <w:t xml:space="preserve"> </w:t>
            </w:r>
            <w:r>
              <w:rPr>
                <w:sz w:val="20"/>
              </w:rPr>
              <w:t>the</w:t>
            </w:r>
            <w:r>
              <w:rPr>
                <w:spacing w:val="-6"/>
                <w:sz w:val="20"/>
              </w:rPr>
              <w:t xml:space="preserve"> </w:t>
            </w:r>
            <w:r>
              <w:rPr>
                <w:sz w:val="20"/>
              </w:rPr>
              <w:t>organization’s</w:t>
            </w:r>
            <w:r>
              <w:rPr>
                <w:spacing w:val="-4"/>
                <w:sz w:val="20"/>
              </w:rPr>
              <w:t xml:space="preserve"> </w:t>
            </w:r>
            <w:r>
              <w:rPr>
                <w:sz w:val="20"/>
              </w:rPr>
              <w:t>other</w:t>
            </w:r>
            <w:r>
              <w:rPr>
                <w:spacing w:val="-4"/>
                <w:sz w:val="20"/>
              </w:rPr>
              <w:t xml:space="preserve"> </w:t>
            </w:r>
            <w:r>
              <w:rPr>
                <w:sz w:val="20"/>
              </w:rPr>
              <w:t>activities</w:t>
            </w:r>
            <w:r>
              <w:rPr>
                <w:spacing w:val="-4"/>
                <w:sz w:val="20"/>
              </w:rPr>
              <w:t xml:space="preserve"> </w:t>
            </w:r>
            <w:r>
              <w:rPr>
                <w:sz w:val="20"/>
              </w:rPr>
              <w:t>supported</w:t>
            </w:r>
            <w:r>
              <w:rPr>
                <w:spacing w:val="-6"/>
                <w:sz w:val="20"/>
              </w:rPr>
              <w:t xml:space="preserve"> </w:t>
            </w:r>
            <w:r>
              <w:rPr>
                <w:sz w:val="20"/>
              </w:rPr>
              <w:t>by separate funding streams?</w:t>
            </w:r>
          </w:p>
        </w:tc>
      </w:tr>
      <w:tr w:rsidR="00331D4D" w14:paraId="2A33962D" w14:textId="77777777">
        <w:trPr>
          <w:trHeight w:val="457"/>
        </w:trPr>
        <w:tc>
          <w:tcPr>
            <w:tcW w:w="896" w:type="dxa"/>
          </w:tcPr>
          <w:p w14:paraId="25508A75" w14:textId="77777777" w:rsidR="00331D4D" w:rsidRDefault="00331D4D">
            <w:pPr>
              <w:pStyle w:val="TableParagraph"/>
              <w:rPr>
                <w:rFonts w:ascii="Times New Roman"/>
                <w:sz w:val="20"/>
              </w:rPr>
            </w:pPr>
          </w:p>
        </w:tc>
        <w:tc>
          <w:tcPr>
            <w:tcW w:w="8847" w:type="dxa"/>
            <w:tcBorders>
              <w:top w:val="nil"/>
              <w:bottom w:val="nil"/>
              <w:right w:val="nil"/>
            </w:tcBorders>
          </w:tcPr>
          <w:p w14:paraId="1DDC5EF5" w14:textId="77777777" w:rsidR="00331D4D" w:rsidRDefault="00C714C9">
            <w:pPr>
              <w:pStyle w:val="TableParagraph"/>
              <w:spacing w:line="228" w:lineRule="exact"/>
              <w:ind w:left="827"/>
              <w:rPr>
                <w:sz w:val="20"/>
              </w:rPr>
            </w:pPr>
            <w:r>
              <w:rPr>
                <w:sz w:val="20"/>
              </w:rPr>
              <w:t>Can the organization’s accounting system summarize expenditures from a federal grant according</w:t>
            </w:r>
            <w:r>
              <w:rPr>
                <w:spacing w:val="-4"/>
                <w:sz w:val="20"/>
              </w:rPr>
              <w:t xml:space="preserve"> </w:t>
            </w:r>
            <w:r>
              <w:rPr>
                <w:sz w:val="20"/>
              </w:rPr>
              <w:t>to</w:t>
            </w:r>
            <w:r>
              <w:rPr>
                <w:spacing w:val="-5"/>
                <w:sz w:val="20"/>
              </w:rPr>
              <w:t xml:space="preserve"> </w:t>
            </w:r>
            <w:r>
              <w:rPr>
                <w:sz w:val="20"/>
              </w:rPr>
              <w:t>different</w:t>
            </w:r>
            <w:r>
              <w:rPr>
                <w:spacing w:val="-4"/>
                <w:sz w:val="20"/>
              </w:rPr>
              <w:t xml:space="preserve"> </w:t>
            </w:r>
            <w:r>
              <w:rPr>
                <w:sz w:val="20"/>
              </w:rPr>
              <w:t>budget</w:t>
            </w:r>
            <w:r>
              <w:rPr>
                <w:spacing w:val="-6"/>
                <w:sz w:val="20"/>
              </w:rPr>
              <w:t xml:space="preserve"> </w:t>
            </w:r>
            <w:r>
              <w:rPr>
                <w:sz w:val="20"/>
              </w:rPr>
              <w:t>categories</w:t>
            </w:r>
            <w:r>
              <w:rPr>
                <w:spacing w:val="-5"/>
                <w:sz w:val="20"/>
              </w:rPr>
              <w:t xml:space="preserve"> </w:t>
            </w:r>
            <w:r>
              <w:rPr>
                <w:sz w:val="20"/>
              </w:rPr>
              <w:t>such</w:t>
            </w:r>
            <w:r>
              <w:rPr>
                <w:spacing w:val="-4"/>
                <w:sz w:val="20"/>
              </w:rPr>
              <w:t xml:space="preserve"> </w:t>
            </w:r>
            <w:r>
              <w:rPr>
                <w:sz w:val="20"/>
              </w:rPr>
              <w:t>as</w:t>
            </w:r>
            <w:r>
              <w:rPr>
                <w:spacing w:val="-5"/>
                <w:sz w:val="20"/>
              </w:rPr>
              <w:t xml:space="preserve"> </w:t>
            </w:r>
            <w:r>
              <w:rPr>
                <w:sz w:val="20"/>
              </w:rPr>
              <w:t>salaries,</w:t>
            </w:r>
            <w:r>
              <w:rPr>
                <w:spacing w:val="-6"/>
                <w:sz w:val="20"/>
              </w:rPr>
              <w:t xml:space="preserve"> </w:t>
            </w:r>
            <w:r>
              <w:rPr>
                <w:sz w:val="20"/>
              </w:rPr>
              <w:t>rent,</w:t>
            </w:r>
            <w:r>
              <w:rPr>
                <w:spacing w:val="-6"/>
                <w:sz w:val="20"/>
              </w:rPr>
              <w:t xml:space="preserve"> </w:t>
            </w:r>
            <w:r>
              <w:rPr>
                <w:sz w:val="20"/>
              </w:rPr>
              <w:t>supplies,</w:t>
            </w:r>
            <w:r>
              <w:rPr>
                <w:spacing w:val="-4"/>
                <w:sz w:val="20"/>
              </w:rPr>
              <w:t xml:space="preserve"> </w:t>
            </w:r>
            <w:r>
              <w:rPr>
                <w:sz w:val="20"/>
              </w:rPr>
              <w:t>and</w:t>
            </w:r>
            <w:r>
              <w:rPr>
                <w:spacing w:val="-4"/>
                <w:sz w:val="20"/>
              </w:rPr>
              <w:t xml:space="preserve"> </w:t>
            </w:r>
            <w:r>
              <w:rPr>
                <w:sz w:val="20"/>
              </w:rPr>
              <w:t>equipment?</w:t>
            </w:r>
          </w:p>
        </w:tc>
      </w:tr>
      <w:tr w:rsidR="00331D4D" w14:paraId="4617F56A" w14:textId="77777777">
        <w:trPr>
          <w:trHeight w:val="230"/>
        </w:trPr>
        <w:tc>
          <w:tcPr>
            <w:tcW w:w="896" w:type="dxa"/>
          </w:tcPr>
          <w:p w14:paraId="18150688" w14:textId="77777777" w:rsidR="00331D4D" w:rsidRDefault="00331D4D">
            <w:pPr>
              <w:pStyle w:val="TableParagraph"/>
              <w:rPr>
                <w:rFonts w:ascii="Times New Roman"/>
                <w:sz w:val="16"/>
              </w:rPr>
            </w:pPr>
          </w:p>
        </w:tc>
        <w:tc>
          <w:tcPr>
            <w:tcW w:w="8847" w:type="dxa"/>
            <w:tcBorders>
              <w:top w:val="nil"/>
              <w:bottom w:val="nil"/>
              <w:right w:val="nil"/>
            </w:tcBorders>
          </w:tcPr>
          <w:p w14:paraId="79A83C23" w14:textId="77777777" w:rsidR="00331D4D" w:rsidRDefault="00C714C9">
            <w:pPr>
              <w:pStyle w:val="TableParagraph"/>
              <w:spacing w:line="210" w:lineRule="exact"/>
              <w:ind w:left="827"/>
              <w:rPr>
                <w:sz w:val="20"/>
              </w:rPr>
            </w:pPr>
            <w:r>
              <w:rPr>
                <w:sz w:val="20"/>
              </w:rPr>
              <w:t>How</w:t>
            </w:r>
            <w:r>
              <w:rPr>
                <w:spacing w:val="-8"/>
                <w:sz w:val="20"/>
              </w:rPr>
              <w:t xml:space="preserve"> </w:t>
            </w:r>
            <w:r>
              <w:rPr>
                <w:sz w:val="20"/>
              </w:rPr>
              <w:t>often</w:t>
            </w:r>
            <w:r>
              <w:rPr>
                <w:spacing w:val="-6"/>
                <w:sz w:val="20"/>
              </w:rPr>
              <w:t xml:space="preserve"> </w:t>
            </w:r>
            <w:r>
              <w:rPr>
                <w:sz w:val="20"/>
              </w:rPr>
              <w:t>does</w:t>
            </w:r>
            <w:r>
              <w:rPr>
                <w:spacing w:val="-7"/>
                <w:sz w:val="20"/>
              </w:rPr>
              <w:t xml:space="preserve"> </w:t>
            </w:r>
            <w:r>
              <w:rPr>
                <w:sz w:val="20"/>
              </w:rPr>
              <w:t>the</w:t>
            </w:r>
            <w:r>
              <w:rPr>
                <w:spacing w:val="-6"/>
                <w:sz w:val="20"/>
              </w:rPr>
              <w:t xml:space="preserve"> </w:t>
            </w:r>
            <w:r>
              <w:rPr>
                <w:sz w:val="20"/>
              </w:rPr>
              <w:t>organization</w:t>
            </w:r>
            <w:r>
              <w:rPr>
                <w:spacing w:val="-8"/>
                <w:sz w:val="20"/>
              </w:rPr>
              <w:t xml:space="preserve"> </w:t>
            </w:r>
            <w:r>
              <w:rPr>
                <w:sz w:val="20"/>
              </w:rPr>
              <w:t>post</w:t>
            </w:r>
            <w:r>
              <w:rPr>
                <w:spacing w:val="-7"/>
                <w:sz w:val="20"/>
              </w:rPr>
              <w:t xml:space="preserve"> </w:t>
            </w:r>
            <w:r>
              <w:rPr>
                <w:sz w:val="20"/>
              </w:rPr>
              <w:t>transactions</w:t>
            </w:r>
            <w:r>
              <w:rPr>
                <w:spacing w:val="-7"/>
                <w:sz w:val="20"/>
              </w:rPr>
              <w:t xml:space="preserve"> </w:t>
            </w:r>
            <w:r>
              <w:rPr>
                <w:sz w:val="20"/>
              </w:rPr>
              <w:t>to</w:t>
            </w:r>
            <w:r>
              <w:rPr>
                <w:spacing w:val="-7"/>
                <w:sz w:val="20"/>
              </w:rPr>
              <w:t xml:space="preserve"> </w:t>
            </w:r>
            <w:r>
              <w:rPr>
                <w:sz w:val="20"/>
              </w:rPr>
              <w:t>the</w:t>
            </w:r>
            <w:r>
              <w:rPr>
                <w:spacing w:val="-7"/>
                <w:sz w:val="20"/>
              </w:rPr>
              <w:t xml:space="preserve"> </w:t>
            </w:r>
            <w:r>
              <w:rPr>
                <w:sz w:val="20"/>
              </w:rPr>
              <w:t>accounting</w:t>
            </w:r>
            <w:r>
              <w:rPr>
                <w:spacing w:val="-8"/>
                <w:sz w:val="20"/>
              </w:rPr>
              <w:t xml:space="preserve"> </w:t>
            </w:r>
            <w:r>
              <w:rPr>
                <w:sz w:val="20"/>
              </w:rPr>
              <w:t>system</w:t>
            </w:r>
            <w:r>
              <w:rPr>
                <w:spacing w:val="-7"/>
                <w:sz w:val="20"/>
              </w:rPr>
              <w:t xml:space="preserve"> </w:t>
            </w:r>
            <w:r>
              <w:rPr>
                <w:spacing w:val="-2"/>
                <w:sz w:val="20"/>
              </w:rPr>
              <w:t>ledger(s)?</w:t>
            </w:r>
          </w:p>
        </w:tc>
      </w:tr>
      <w:tr w:rsidR="00331D4D" w14:paraId="4E501FFF" w14:textId="77777777">
        <w:trPr>
          <w:trHeight w:val="230"/>
        </w:trPr>
        <w:tc>
          <w:tcPr>
            <w:tcW w:w="896" w:type="dxa"/>
          </w:tcPr>
          <w:p w14:paraId="202EB029" w14:textId="77777777" w:rsidR="00331D4D" w:rsidRDefault="00331D4D">
            <w:pPr>
              <w:pStyle w:val="TableParagraph"/>
              <w:rPr>
                <w:rFonts w:ascii="Times New Roman"/>
                <w:sz w:val="16"/>
              </w:rPr>
            </w:pPr>
          </w:p>
        </w:tc>
        <w:tc>
          <w:tcPr>
            <w:tcW w:w="8847" w:type="dxa"/>
            <w:tcBorders>
              <w:top w:val="nil"/>
              <w:bottom w:val="nil"/>
              <w:right w:val="nil"/>
            </w:tcBorders>
          </w:tcPr>
          <w:p w14:paraId="3A28E7C4" w14:textId="77777777" w:rsidR="00331D4D" w:rsidRDefault="00C714C9">
            <w:pPr>
              <w:pStyle w:val="TableParagraph"/>
              <w:spacing w:line="210" w:lineRule="exact"/>
              <w:ind w:left="827"/>
              <w:rPr>
                <w:sz w:val="20"/>
              </w:rPr>
            </w:pPr>
            <w:r>
              <w:rPr>
                <w:sz w:val="20"/>
              </w:rPr>
              <w:t>Does</w:t>
            </w:r>
            <w:r>
              <w:rPr>
                <w:spacing w:val="-7"/>
                <w:sz w:val="20"/>
              </w:rPr>
              <w:t xml:space="preserve"> </w:t>
            </w:r>
            <w:r>
              <w:rPr>
                <w:sz w:val="20"/>
              </w:rPr>
              <w:t>the</w:t>
            </w:r>
            <w:r>
              <w:rPr>
                <w:spacing w:val="-8"/>
                <w:sz w:val="20"/>
              </w:rPr>
              <w:t xml:space="preserve"> </w:t>
            </w:r>
            <w:r>
              <w:rPr>
                <w:sz w:val="20"/>
              </w:rPr>
              <w:t>organization</w:t>
            </w:r>
            <w:r>
              <w:rPr>
                <w:spacing w:val="-8"/>
                <w:sz w:val="20"/>
              </w:rPr>
              <w:t xml:space="preserve"> </w:t>
            </w:r>
            <w:r>
              <w:rPr>
                <w:sz w:val="20"/>
              </w:rPr>
              <w:t>use</w:t>
            </w:r>
            <w:r>
              <w:rPr>
                <w:spacing w:val="-6"/>
                <w:sz w:val="20"/>
              </w:rPr>
              <w:t xml:space="preserve"> </w:t>
            </w:r>
            <w:r>
              <w:rPr>
                <w:sz w:val="20"/>
              </w:rPr>
              <w:t>an</w:t>
            </w:r>
            <w:r>
              <w:rPr>
                <w:spacing w:val="-9"/>
                <w:sz w:val="20"/>
              </w:rPr>
              <w:t xml:space="preserve"> </w:t>
            </w:r>
            <w:r>
              <w:rPr>
                <w:sz w:val="20"/>
              </w:rPr>
              <w:t>automated</w:t>
            </w:r>
            <w:r>
              <w:rPr>
                <w:spacing w:val="-8"/>
                <w:sz w:val="20"/>
              </w:rPr>
              <w:t xml:space="preserve"> </w:t>
            </w:r>
            <w:r>
              <w:rPr>
                <w:sz w:val="20"/>
              </w:rPr>
              <w:t>payroll</w:t>
            </w:r>
            <w:r>
              <w:rPr>
                <w:spacing w:val="-9"/>
                <w:sz w:val="20"/>
              </w:rPr>
              <w:t xml:space="preserve"> </w:t>
            </w:r>
            <w:r>
              <w:rPr>
                <w:spacing w:val="-2"/>
                <w:sz w:val="20"/>
              </w:rPr>
              <w:t>system?</w:t>
            </w:r>
          </w:p>
        </w:tc>
      </w:tr>
    </w:tbl>
    <w:p w14:paraId="72E852A6" w14:textId="77777777" w:rsidR="00331D4D" w:rsidRDefault="00331D4D">
      <w:pPr>
        <w:pStyle w:val="BodyText"/>
        <w:spacing w:before="167"/>
        <w:ind w:left="0"/>
        <w:rPr>
          <w:b/>
          <w:i/>
          <w:sz w:val="20"/>
        </w:rPr>
      </w:pPr>
    </w:p>
    <w:p w14:paraId="55B7A26A" w14:textId="77777777" w:rsidR="00331D4D" w:rsidRDefault="00C714C9">
      <w:pPr>
        <w:ind w:left="200" w:right="277"/>
        <w:rPr>
          <w:sz w:val="20"/>
        </w:rPr>
      </w:pPr>
      <w:r>
        <w:rPr>
          <w:sz w:val="20"/>
        </w:rPr>
        <w:t>Please</w:t>
      </w:r>
      <w:r>
        <w:rPr>
          <w:spacing w:val="-4"/>
          <w:sz w:val="20"/>
        </w:rPr>
        <w:t xml:space="preserve"> </w:t>
      </w:r>
      <w:r>
        <w:rPr>
          <w:sz w:val="20"/>
        </w:rPr>
        <w:t>indicate</w:t>
      </w:r>
      <w:r>
        <w:rPr>
          <w:spacing w:val="-3"/>
          <w:sz w:val="20"/>
        </w:rPr>
        <w:t xml:space="preserve"> </w:t>
      </w:r>
      <w:r>
        <w:rPr>
          <w:sz w:val="20"/>
        </w:rPr>
        <w:t>whether</w:t>
      </w:r>
      <w:r>
        <w:rPr>
          <w:spacing w:val="-3"/>
          <w:sz w:val="20"/>
        </w:rPr>
        <w:t xml:space="preserve"> </w:t>
      </w:r>
      <w:r>
        <w:rPr>
          <w:sz w:val="20"/>
        </w:rPr>
        <w:t>organizational</w:t>
      </w:r>
      <w:r>
        <w:rPr>
          <w:spacing w:val="-5"/>
          <w:sz w:val="20"/>
        </w:rPr>
        <w:t xml:space="preserve"> </w:t>
      </w:r>
      <w:r>
        <w:rPr>
          <w:sz w:val="20"/>
        </w:rPr>
        <w:t>leadership</w:t>
      </w:r>
      <w:r>
        <w:rPr>
          <w:spacing w:val="-4"/>
          <w:sz w:val="20"/>
        </w:rPr>
        <w:t xml:space="preserve"> </w:t>
      </w:r>
      <w:r>
        <w:rPr>
          <w:sz w:val="20"/>
        </w:rPr>
        <w:t>approval</w:t>
      </w:r>
      <w:r>
        <w:rPr>
          <w:spacing w:val="-5"/>
          <w:sz w:val="20"/>
        </w:rPr>
        <w:t xml:space="preserve"> </w:t>
      </w:r>
      <w:r>
        <w:rPr>
          <w:sz w:val="20"/>
        </w:rPr>
        <w:t>is</w:t>
      </w:r>
      <w:r>
        <w:rPr>
          <w:spacing w:val="-3"/>
          <w:sz w:val="20"/>
        </w:rPr>
        <w:t xml:space="preserve"> </w:t>
      </w:r>
      <w:r>
        <w:rPr>
          <w:sz w:val="20"/>
        </w:rPr>
        <w:t>required</w:t>
      </w:r>
      <w:r>
        <w:rPr>
          <w:spacing w:val="-5"/>
          <w:sz w:val="20"/>
        </w:rPr>
        <w:t xml:space="preserve"> </w:t>
      </w:r>
      <w:r>
        <w:rPr>
          <w:sz w:val="20"/>
        </w:rPr>
        <w:t>for</w:t>
      </w:r>
      <w:r>
        <w:rPr>
          <w:spacing w:val="-4"/>
          <w:sz w:val="20"/>
        </w:rPr>
        <w:t xml:space="preserve"> </w:t>
      </w:r>
      <w:r>
        <w:rPr>
          <w:sz w:val="20"/>
        </w:rPr>
        <w:t>any</w:t>
      </w:r>
      <w:r>
        <w:rPr>
          <w:spacing w:val="-3"/>
          <w:sz w:val="20"/>
        </w:rPr>
        <w:t xml:space="preserve"> </w:t>
      </w:r>
      <w:r>
        <w:rPr>
          <w:sz w:val="20"/>
        </w:rPr>
        <w:t>of</w:t>
      </w:r>
      <w:r>
        <w:rPr>
          <w:spacing w:val="-2"/>
          <w:sz w:val="20"/>
        </w:rPr>
        <w:t xml:space="preserve"> </w:t>
      </w:r>
      <w:r>
        <w:rPr>
          <w:sz w:val="20"/>
        </w:rPr>
        <w:t>the</w:t>
      </w:r>
      <w:r>
        <w:rPr>
          <w:spacing w:val="-5"/>
          <w:sz w:val="20"/>
        </w:rPr>
        <w:t xml:space="preserve"> </w:t>
      </w:r>
      <w:r>
        <w:rPr>
          <w:sz w:val="20"/>
        </w:rPr>
        <w:t>following</w:t>
      </w:r>
      <w:r>
        <w:rPr>
          <w:spacing w:val="-5"/>
          <w:sz w:val="20"/>
        </w:rPr>
        <w:t xml:space="preserve"> </w:t>
      </w:r>
      <w:r>
        <w:rPr>
          <w:sz w:val="20"/>
        </w:rPr>
        <w:t>financial transactions (answer Yes or No):</w:t>
      </w: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6"/>
        <w:gridCol w:w="8728"/>
      </w:tblGrid>
      <w:tr w:rsidR="00331D4D" w14:paraId="2B33B422" w14:textId="77777777">
        <w:trPr>
          <w:trHeight w:val="230"/>
        </w:trPr>
        <w:tc>
          <w:tcPr>
            <w:tcW w:w="896" w:type="dxa"/>
          </w:tcPr>
          <w:p w14:paraId="00DE9CF2" w14:textId="77777777" w:rsidR="00331D4D" w:rsidRDefault="00C714C9">
            <w:pPr>
              <w:pStyle w:val="TableParagraph"/>
              <w:spacing w:line="210" w:lineRule="exact"/>
              <w:ind w:left="273"/>
              <w:rPr>
                <w:sz w:val="20"/>
              </w:rPr>
            </w:pPr>
            <w:r>
              <w:rPr>
                <w:spacing w:val="-5"/>
                <w:sz w:val="20"/>
              </w:rPr>
              <w:t>Yes</w:t>
            </w:r>
          </w:p>
        </w:tc>
        <w:tc>
          <w:tcPr>
            <w:tcW w:w="8728" w:type="dxa"/>
            <w:tcBorders>
              <w:top w:val="nil"/>
              <w:bottom w:val="nil"/>
              <w:right w:val="nil"/>
            </w:tcBorders>
          </w:tcPr>
          <w:p w14:paraId="77379A9F" w14:textId="77777777" w:rsidR="00331D4D" w:rsidRDefault="00C714C9">
            <w:pPr>
              <w:pStyle w:val="TableParagraph"/>
              <w:spacing w:line="210" w:lineRule="exact"/>
              <w:ind w:left="107"/>
              <w:rPr>
                <w:sz w:val="20"/>
              </w:rPr>
            </w:pPr>
            <w:r>
              <w:rPr>
                <w:spacing w:val="-5"/>
                <w:sz w:val="20"/>
              </w:rPr>
              <w:t>No</w:t>
            </w:r>
          </w:p>
        </w:tc>
      </w:tr>
      <w:tr w:rsidR="00331D4D" w14:paraId="131D9E5F" w14:textId="77777777">
        <w:trPr>
          <w:trHeight w:val="230"/>
        </w:trPr>
        <w:tc>
          <w:tcPr>
            <w:tcW w:w="896" w:type="dxa"/>
          </w:tcPr>
          <w:p w14:paraId="799250CB" w14:textId="77777777" w:rsidR="00331D4D" w:rsidRDefault="00331D4D">
            <w:pPr>
              <w:pStyle w:val="TableParagraph"/>
              <w:rPr>
                <w:rFonts w:ascii="Times New Roman"/>
                <w:sz w:val="16"/>
              </w:rPr>
            </w:pPr>
          </w:p>
        </w:tc>
        <w:tc>
          <w:tcPr>
            <w:tcW w:w="8728" w:type="dxa"/>
            <w:tcBorders>
              <w:top w:val="nil"/>
              <w:bottom w:val="nil"/>
              <w:right w:val="nil"/>
            </w:tcBorders>
          </w:tcPr>
          <w:p w14:paraId="7D3270C8" w14:textId="77777777" w:rsidR="00331D4D" w:rsidRDefault="00C714C9">
            <w:pPr>
              <w:pStyle w:val="TableParagraph"/>
              <w:spacing w:line="210" w:lineRule="exact"/>
              <w:ind w:left="827"/>
              <w:rPr>
                <w:sz w:val="20"/>
              </w:rPr>
            </w:pPr>
            <w:r>
              <w:rPr>
                <w:noProof/>
              </w:rPr>
              <mc:AlternateContent>
                <mc:Choice Requires="wpg">
                  <w:drawing>
                    <wp:anchor distT="0" distB="0" distL="0" distR="0" simplePos="0" relativeHeight="251642368" behindDoc="1" locked="0" layoutInCell="1" allowOverlap="1" wp14:anchorId="0B299510" wp14:editId="55482F6C">
                      <wp:simplePos x="0" y="0"/>
                      <wp:positionH relativeFrom="column">
                        <wp:posOffset>454101</wp:posOffset>
                      </wp:positionH>
                      <wp:positionV relativeFrom="paragraph">
                        <wp:posOffset>-152527</wp:posOffset>
                      </wp:positionV>
                      <wp:extent cx="6350" cy="1360170"/>
                      <wp:effectExtent l="0" t="0" r="0" b="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360170"/>
                                <a:chOff x="0" y="0"/>
                                <a:chExt cx="6350" cy="1360170"/>
                              </a:xfrm>
                            </wpg:grpSpPr>
                            <wps:wsp>
                              <wps:cNvPr id="305" name="Graphic 305"/>
                              <wps:cNvSpPr/>
                              <wps:spPr>
                                <a:xfrm>
                                  <a:off x="0" y="0"/>
                                  <a:ext cx="6350" cy="1360170"/>
                                </a:xfrm>
                                <a:custGeom>
                                  <a:avLst/>
                                  <a:gdLst/>
                                  <a:ahLst/>
                                  <a:cxnLst/>
                                  <a:rect l="l" t="t" r="r" b="b"/>
                                  <a:pathLst>
                                    <a:path w="6350" h="1360170">
                                      <a:moveTo>
                                        <a:pt x="6096" y="1213370"/>
                                      </a:moveTo>
                                      <a:lnTo>
                                        <a:pt x="0" y="1213370"/>
                                      </a:lnTo>
                                      <a:lnTo>
                                        <a:pt x="0" y="1359662"/>
                                      </a:lnTo>
                                      <a:lnTo>
                                        <a:pt x="6096" y="1359662"/>
                                      </a:lnTo>
                                      <a:lnTo>
                                        <a:pt x="6096" y="1213370"/>
                                      </a:lnTo>
                                      <a:close/>
                                    </a:path>
                                    <a:path w="6350" h="1360170">
                                      <a:moveTo>
                                        <a:pt x="6096" y="914654"/>
                                      </a:moveTo>
                                      <a:lnTo>
                                        <a:pt x="0" y="914654"/>
                                      </a:lnTo>
                                      <a:lnTo>
                                        <a:pt x="0" y="1207262"/>
                                      </a:lnTo>
                                      <a:lnTo>
                                        <a:pt x="6096" y="1207262"/>
                                      </a:lnTo>
                                      <a:lnTo>
                                        <a:pt x="6096" y="914654"/>
                                      </a:lnTo>
                                      <a:close/>
                                    </a:path>
                                    <a:path w="6350" h="1360170">
                                      <a:moveTo>
                                        <a:pt x="6096" y="762254"/>
                                      </a:moveTo>
                                      <a:lnTo>
                                        <a:pt x="0" y="762254"/>
                                      </a:lnTo>
                                      <a:lnTo>
                                        <a:pt x="0" y="908558"/>
                                      </a:lnTo>
                                      <a:lnTo>
                                        <a:pt x="6096" y="908558"/>
                                      </a:lnTo>
                                      <a:lnTo>
                                        <a:pt x="6096" y="762254"/>
                                      </a:lnTo>
                                      <a:close/>
                                    </a:path>
                                    <a:path w="6350" h="1360170">
                                      <a:moveTo>
                                        <a:pt x="6096" y="609549"/>
                                      </a:moveTo>
                                      <a:lnTo>
                                        <a:pt x="0" y="609549"/>
                                      </a:lnTo>
                                      <a:lnTo>
                                        <a:pt x="0" y="756158"/>
                                      </a:lnTo>
                                      <a:lnTo>
                                        <a:pt x="6096" y="756158"/>
                                      </a:lnTo>
                                      <a:lnTo>
                                        <a:pt x="6096" y="609549"/>
                                      </a:lnTo>
                                      <a:close/>
                                    </a:path>
                                    <a:path w="6350" h="1360170">
                                      <a:moveTo>
                                        <a:pt x="6096" y="457200"/>
                                      </a:moveTo>
                                      <a:lnTo>
                                        <a:pt x="0" y="457200"/>
                                      </a:lnTo>
                                      <a:lnTo>
                                        <a:pt x="0" y="603504"/>
                                      </a:lnTo>
                                      <a:lnTo>
                                        <a:pt x="6096" y="603504"/>
                                      </a:lnTo>
                                      <a:lnTo>
                                        <a:pt x="6096" y="457200"/>
                                      </a:lnTo>
                                      <a:close/>
                                    </a:path>
                                    <a:path w="6350" h="1360170">
                                      <a:moveTo>
                                        <a:pt x="6096" y="304800"/>
                                      </a:moveTo>
                                      <a:lnTo>
                                        <a:pt x="0" y="304800"/>
                                      </a:lnTo>
                                      <a:lnTo>
                                        <a:pt x="0" y="451104"/>
                                      </a:lnTo>
                                      <a:lnTo>
                                        <a:pt x="6096" y="451104"/>
                                      </a:lnTo>
                                      <a:lnTo>
                                        <a:pt x="6096" y="304800"/>
                                      </a:lnTo>
                                      <a:close/>
                                    </a:path>
                                    <a:path w="6350" h="1360170">
                                      <a:moveTo>
                                        <a:pt x="6096" y="152400"/>
                                      </a:moveTo>
                                      <a:lnTo>
                                        <a:pt x="0" y="152400"/>
                                      </a:lnTo>
                                      <a:lnTo>
                                        <a:pt x="0" y="298704"/>
                                      </a:lnTo>
                                      <a:lnTo>
                                        <a:pt x="6096" y="298704"/>
                                      </a:lnTo>
                                      <a:lnTo>
                                        <a:pt x="6096" y="152400"/>
                                      </a:lnTo>
                                      <a:close/>
                                    </a:path>
                                    <a:path w="6350" h="1360170">
                                      <a:moveTo>
                                        <a:pt x="6096" y="0"/>
                                      </a:moveTo>
                                      <a:lnTo>
                                        <a:pt x="0" y="0"/>
                                      </a:lnTo>
                                      <a:lnTo>
                                        <a:pt x="0" y="146304"/>
                                      </a:lnTo>
                                      <a:lnTo>
                                        <a:pt x="6096" y="146304"/>
                                      </a:lnTo>
                                      <a:lnTo>
                                        <a:pt x="60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A77C54C" id="Group 304" o:spid="_x0000_s1026" style="position:absolute;margin-left:35.75pt;margin-top:-12pt;width:.5pt;height:107.1pt;z-index:-251674112;mso-wrap-distance-left:0;mso-wrap-distance-right:0" coordsize="63,13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">
                      <v:shape id="Graphic 305" o:spid="_x0000_s1027" style="position:absolute;width:63;height:13601;visibility:visible;mso-wrap-style:square;v-text-anchor:top" coordsize="6350,136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" path="m6096,1213370r-6096,l,1359662r6096,l6096,1213370xem6096,914654r-6096,l,1207262r6096,l6096,914654xem6096,762254r-6096,l,908558r6096,l6096,762254xem6096,609549r-6096,l,756158r6096,l6096,609549xem6096,457200r-6096,l,603504r6096,l6096,457200xem6096,304800r-6096,l,451104r6096,l6096,304800xem6096,152400r-6096,l,298704r6096,l6096,152400xem6096,l,,,146304r6096,l6096,xe" fillcolor="black" stroked="f">
                        <v:path arrowok="t"/>
                      </v:shape>
                    </v:group>
                  </w:pict>
                </mc:Fallback>
              </mc:AlternateContent>
            </w:r>
            <w:r>
              <w:rPr>
                <w:sz w:val="20"/>
              </w:rPr>
              <w:t>Opening/Closing</w:t>
            </w:r>
            <w:r>
              <w:rPr>
                <w:spacing w:val="-13"/>
                <w:sz w:val="20"/>
              </w:rPr>
              <w:t xml:space="preserve"> </w:t>
            </w:r>
            <w:r>
              <w:rPr>
                <w:sz w:val="20"/>
              </w:rPr>
              <w:t>Bank</w:t>
            </w:r>
            <w:r>
              <w:rPr>
                <w:spacing w:val="-12"/>
                <w:sz w:val="20"/>
              </w:rPr>
              <w:t xml:space="preserve"> </w:t>
            </w:r>
            <w:r>
              <w:rPr>
                <w:spacing w:val="-2"/>
                <w:sz w:val="20"/>
              </w:rPr>
              <w:t>Accounts</w:t>
            </w:r>
          </w:p>
        </w:tc>
      </w:tr>
      <w:tr w:rsidR="00331D4D" w14:paraId="7F8BF58C" w14:textId="77777777">
        <w:trPr>
          <w:trHeight w:val="230"/>
        </w:trPr>
        <w:tc>
          <w:tcPr>
            <w:tcW w:w="896" w:type="dxa"/>
          </w:tcPr>
          <w:p w14:paraId="725163C6" w14:textId="77777777" w:rsidR="00331D4D" w:rsidRDefault="00331D4D">
            <w:pPr>
              <w:pStyle w:val="TableParagraph"/>
              <w:rPr>
                <w:rFonts w:ascii="Times New Roman"/>
                <w:sz w:val="16"/>
              </w:rPr>
            </w:pPr>
          </w:p>
        </w:tc>
        <w:tc>
          <w:tcPr>
            <w:tcW w:w="8728" w:type="dxa"/>
            <w:tcBorders>
              <w:top w:val="nil"/>
              <w:bottom w:val="nil"/>
              <w:right w:val="nil"/>
            </w:tcBorders>
          </w:tcPr>
          <w:p w14:paraId="376D84C9" w14:textId="77777777" w:rsidR="00331D4D" w:rsidRDefault="00C714C9">
            <w:pPr>
              <w:pStyle w:val="TableParagraph"/>
              <w:spacing w:line="210" w:lineRule="exact"/>
              <w:ind w:left="827"/>
              <w:rPr>
                <w:sz w:val="20"/>
              </w:rPr>
            </w:pPr>
            <w:r>
              <w:rPr>
                <w:sz w:val="20"/>
              </w:rPr>
              <w:t>Opening</w:t>
            </w:r>
            <w:r>
              <w:rPr>
                <w:spacing w:val="-7"/>
                <w:sz w:val="20"/>
              </w:rPr>
              <w:t xml:space="preserve"> </w:t>
            </w:r>
            <w:r>
              <w:rPr>
                <w:sz w:val="20"/>
              </w:rPr>
              <w:t>Lines</w:t>
            </w:r>
            <w:r>
              <w:rPr>
                <w:spacing w:val="-7"/>
                <w:sz w:val="20"/>
              </w:rPr>
              <w:t xml:space="preserve"> </w:t>
            </w:r>
            <w:r>
              <w:rPr>
                <w:sz w:val="20"/>
              </w:rPr>
              <w:t>of</w:t>
            </w:r>
            <w:r>
              <w:rPr>
                <w:spacing w:val="-8"/>
                <w:sz w:val="20"/>
              </w:rPr>
              <w:t xml:space="preserve"> </w:t>
            </w:r>
            <w:r>
              <w:rPr>
                <w:spacing w:val="-2"/>
                <w:sz w:val="20"/>
              </w:rPr>
              <w:t>Credit</w:t>
            </w:r>
          </w:p>
        </w:tc>
      </w:tr>
      <w:tr w:rsidR="00331D4D" w14:paraId="2CE2D329" w14:textId="77777777">
        <w:trPr>
          <w:trHeight w:val="230"/>
        </w:trPr>
        <w:tc>
          <w:tcPr>
            <w:tcW w:w="896" w:type="dxa"/>
          </w:tcPr>
          <w:p w14:paraId="3757F698" w14:textId="77777777" w:rsidR="00331D4D" w:rsidRDefault="00331D4D">
            <w:pPr>
              <w:pStyle w:val="TableParagraph"/>
              <w:rPr>
                <w:rFonts w:ascii="Times New Roman"/>
                <w:sz w:val="16"/>
              </w:rPr>
            </w:pPr>
          </w:p>
        </w:tc>
        <w:tc>
          <w:tcPr>
            <w:tcW w:w="8728" w:type="dxa"/>
            <w:tcBorders>
              <w:top w:val="nil"/>
              <w:bottom w:val="nil"/>
              <w:right w:val="nil"/>
            </w:tcBorders>
          </w:tcPr>
          <w:p w14:paraId="449BED13" w14:textId="77777777" w:rsidR="00331D4D" w:rsidRDefault="00C714C9">
            <w:pPr>
              <w:pStyle w:val="TableParagraph"/>
              <w:spacing w:line="210" w:lineRule="exact"/>
              <w:ind w:left="827"/>
              <w:rPr>
                <w:sz w:val="20"/>
              </w:rPr>
            </w:pPr>
            <w:r>
              <w:rPr>
                <w:sz w:val="20"/>
              </w:rPr>
              <w:t>Assigning</w:t>
            </w:r>
            <w:r>
              <w:rPr>
                <w:spacing w:val="-12"/>
                <w:sz w:val="20"/>
              </w:rPr>
              <w:t xml:space="preserve"> </w:t>
            </w:r>
            <w:r>
              <w:rPr>
                <w:sz w:val="20"/>
              </w:rPr>
              <w:t>Credit</w:t>
            </w:r>
            <w:r>
              <w:rPr>
                <w:spacing w:val="-10"/>
                <w:sz w:val="20"/>
              </w:rPr>
              <w:t xml:space="preserve"> </w:t>
            </w:r>
            <w:r>
              <w:rPr>
                <w:spacing w:val="-2"/>
                <w:sz w:val="20"/>
              </w:rPr>
              <w:t>Cards</w:t>
            </w:r>
          </w:p>
        </w:tc>
      </w:tr>
      <w:tr w:rsidR="00331D4D" w14:paraId="01E4AA64" w14:textId="77777777">
        <w:trPr>
          <w:trHeight w:val="230"/>
        </w:trPr>
        <w:tc>
          <w:tcPr>
            <w:tcW w:w="896" w:type="dxa"/>
          </w:tcPr>
          <w:p w14:paraId="14CB9CE5" w14:textId="77777777" w:rsidR="00331D4D" w:rsidRDefault="00331D4D">
            <w:pPr>
              <w:pStyle w:val="TableParagraph"/>
              <w:rPr>
                <w:rFonts w:ascii="Times New Roman"/>
                <w:sz w:val="16"/>
              </w:rPr>
            </w:pPr>
          </w:p>
        </w:tc>
        <w:tc>
          <w:tcPr>
            <w:tcW w:w="8728" w:type="dxa"/>
            <w:tcBorders>
              <w:top w:val="nil"/>
              <w:bottom w:val="nil"/>
              <w:right w:val="nil"/>
            </w:tcBorders>
          </w:tcPr>
          <w:p w14:paraId="624EBE3A" w14:textId="77777777" w:rsidR="00331D4D" w:rsidRDefault="00C714C9">
            <w:pPr>
              <w:pStyle w:val="TableParagraph"/>
              <w:spacing w:line="210" w:lineRule="exact"/>
              <w:ind w:left="810"/>
              <w:rPr>
                <w:sz w:val="20"/>
              </w:rPr>
            </w:pPr>
            <w:r>
              <w:rPr>
                <w:spacing w:val="-2"/>
                <w:sz w:val="20"/>
              </w:rPr>
              <w:t>Buying/Selling</w:t>
            </w:r>
            <w:r>
              <w:rPr>
                <w:spacing w:val="10"/>
                <w:sz w:val="20"/>
              </w:rPr>
              <w:t xml:space="preserve"> </w:t>
            </w:r>
            <w:r>
              <w:rPr>
                <w:spacing w:val="-2"/>
                <w:sz w:val="20"/>
              </w:rPr>
              <w:t>Property</w:t>
            </w:r>
          </w:p>
        </w:tc>
      </w:tr>
      <w:tr w:rsidR="00331D4D" w14:paraId="2E3FB419" w14:textId="77777777">
        <w:trPr>
          <w:trHeight w:val="230"/>
        </w:trPr>
        <w:tc>
          <w:tcPr>
            <w:tcW w:w="896" w:type="dxa"/>
          </w:tcPr>
          <w:p w14:paraId="3C696059" w14:textId="77777777" w:rsidR="00331D4D" w:rsidRDefault="00331D4D">
            <w:pPr>
              <w:pStyle w:val="TableParagraph"/>
              <w:rPr>
                <w:rFonts w:ascii="Times New Roman"/>
                <w:sz w:val="16"/>
              </w:rPr>
            </w:pPr>
          </w:p>
        </w:tc>
        <w:tc>
          <w:tcPr>
            <w:tcW w:w="8728" w:type="dxa"/>
            <w:tcBorders>
              <w:top w:val="nil"/>
              <w:bottom w:val="nil"/>
              <w:right w:val="nil"/>
            </w:tcBorders>
          </w:tcPr>
          <w:p w14:paraId="31A1FBA5" w14:textId="77777777" w:rsidR="00331D4D" w:rsidRDefault="00C714C9">
            <w:pPr>
              <w:pStyle w:val="TableParagraph"/>
              <w:spacing w:line="210" w:lineRule="exact"/>
              <w:ind w:left="810"/>
              <w:rPr>
                <w:sz w:val="20"/>
              </w:rPr>
            </w:pPr>
            <w:r>
              <w:rPr>
                <w:sz w:val="20"/>
              </w:rPr>
              <w:t>Financial</w:t>
            </w:r>
            <w:r>
              <w:rPr>
                <w:spacing w:val="-15"/>
                <w:sz w:val="20"/>
              </w:rPr>
              <w:t xml:space="preserve"> </w:t>
            </w:r>
            <w:r>
              <w:rPr>
                <w:spacing w:val="-2"/>
                <w:sz w:val="20"/>
              </w:rPr>
              <w:t>Investment/Divestment</w:t>
            </w:r>
          </w:p>
        </w:tc>
      </w:tr>
      <w:tr w:rsidR="00331D4D" w14:paraId="7202E1C3" w14:textId="77777777">
        <w:trPr>
          <w:trHeight w:val="460"/>
        </w:trPr>
        <w:tc>
          <w:tcPr>
            <w:tcW w:w="896" w:type="dxa"/>
          </w:tcPr>
          <w:p w14:paraId="5CECDDAD" w14:textId="77777777" w:rsidR="00331D4D" w:rsidRDefault="00331D4D">
            <w:pPr>
              <w:pStyle w:val="TableParagraph"/>
              <w:rPr>
                <w:rFonts w:ascii="Times New Roman"/>
                <w:sz w:val="20"/>
              </w:rPr>
            </w:pPr>
          </w:p>
        </w:tc>
        <w:tc>
          <w:tcPr>
            <w:tcW w:w="8728" w:type="dxa"/>
            <w:tcBorders>
              <w:top w:val="nil"/>
              <w:bottom w:val="nil"/>
              <w:right w:val="nil"/>
            </w:tcBorders>
          </w:tcPr>
          <w:p w14:paraId="06011157" w14:textId="77777777" w:rsidR="00331D4D" w:rsidRDefault="00C714C9">
            <w:pPr>
              <w:pStyle w:val="TableParagraph"/>
              <w:spacing w:line="230" w:lineRule="exact"/>
              <w:ind w:left="827" w:right="724" w:hanging="17"/>
              <w:rPr>
                <w:sz w:val="20"/>
              </w:rPr>
            </w:pPr>
            <w:r>
              <w:rPr>
                <w:sz w:val="20"/>
              </w:rPr>
              <w:t>Has</w:t>
            </w:r>
            <w:r>
              <w:rPr>
                <w:spacing w:val="-4"/>
                <w:sz w:val="20"/>
              </w:rPr>
              <w:t xml:space="preserve"> </w:t>
            </w:r>
            <w:r>
              <w:rPr>
                <w:sz w:val="20"/>
              </w:rPr>
              <w:t>the</w:t>
            </w:r>
            <w:r>
              <w:rPr>
                <w:spacing w:val="-3"/>
                <w:sz w:val="20"/>
              </w:rPr>
              <w:t xml:space="preserve"> </w:t>
            </w:r>
            <w:r>
              <w:rPr>
                <w:sz w:val="20"/>
              </w:rPr>
              <w:t>organization</w:t>
            </w:r>
            <w:r>
              <w:rPr>
                <w:spacing w:val="-3"/>
                <w:sz w:val="20"/>
              </w:rPr>
              <w:t xml:space="preserve"> </w:t>
            </w:r>
            <w:r>
              <w:rPr>
                <w:sz w:val="20"/>
              </w:rPr>
              <w:t>issued</w:t>
            </w:r>
            <w:r>
              <w:rPr>
                <w:spacing w:val="-5"/>
                <w:sz w:val="20"/>
              </w:rPr>
              <w:t xml:space="preserve"> </w:t>
            </w:r>
            <w:r>
              <w:rPr>
                <w:sz w:val="20"/>
              </w:rPr>
              <w:t>loans</w:t>
            </w:r>
            <w:r>
              <w:rPr>
                <w:spacing w:val="-4"/>
                <w:sz w:val="20"/>
              </w:rPr>
              <w:t xml:space="preserve"> </w:t>
            </w:r>
            <w:r>
              <w:rPr>
                <w:sz w:val="20"/>
              </w:rPr>
              <w:t>to</w:t>
            </w:r>
            <w:r>
              <w:rPr>
                <w:spacing w:val="-3"/>
                <w:sz w:val="20"/>
              </w:rPr>
              <w:t xml:space="preserve"> </w:t>
            </w:r>
            <w:r>
              <w:rPr>
                <w:sz w:val="20"/>
              </w:rPr>
              <w:t>an</w:t>
            </w:r>
            <w:r>
              <w:rPr>
                <w:spacing w:val="-4"/>
                <w:sz w:val="20"/>
              </w:rPr>
              <w:t xml:space="preserve"> </w:t>
            </w:r>
            <w:r>
              <w:rPr>
                <w:sz w:val="20"/>
              </w:rPr>
              <w:t>employee</w:t>
            </w:r>
            <w:r>
              <w:rPr>
                <w:spacing w:val="-5"/>
                <w:sz w:val="20"/>
              </w:rPr>
              <w:t xml:space="preserve"> </w:t>
            </w:r>
            <w:r>
              <w:rPr>
                <w:sz w:val="20"/>
              </w:rPr>
              <w:t>or</w:t>
            </w:r>
            <w:r>
              <w:rPr>
                <w:spacing w:val="-2"/>
                <w:sz w:val="20"/>
              </w:rPr>
              <w:t xml:space="preserve"> </w:t>
            </w:r>
            <w:r>
              <w:rPr>
                <w:sz w:val="20"/>
              </w:rPr>
              <w:t>officer</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organization</w:t>
            </w:r>
            <w:r>
              <w:rPr>
                <w:spacing w:val="-5"/>
                <w:sz w:val="20"/>
              </w:rPr>
              <w:t xml:space="preserve"> </w:t>
            </w:r>
            <w:r>
              <w:rPr>
                <w:sz w:val="20"/>
              </w:rPr>
              <w:t>or forgiven/written-off any loans or debts in the last year?</w:t>
            </w:r>
          </w:p>
        </w:tc>
      </w:tr>
      <w:tr w:rsidR="00331D4D" w14:paraId="54574F73" w14:textId="77777777">
        <w:trPr>
          <w:trHeight w:val="230"/>
        </w:trPr>
        <w:tc>
          <w:tcPr>
            <w:tcW w:w="896" w:type="dxa"/>
          </w:tcPr>
          <w:p w14:paraId="739BE7A7" w14:textId="77777777" w:rsidR="00331D4D" w:rsidRDefault="00331D4D">
            <w:pPr>
              <w:pStyle w:val="TableParagraph"/>
              <w:rPr>
                <w:rFonts w:ascii="Times New Roman"/>
                <w:sz w:val="16"/>
              </w:rPr>
            </w:pPr>
          </w:p>
        </w:tc>
        <w:tc>
          <w:tcPr>
            <w:tcW w:w="8728" w:type="dxa"/>
            <w:tcBorders>
              <w:top w:val="nil"/>
              <w:bottom w:val="nil"/>
              <w:right w:val="nil"/>
            </w:tcBorders>
          </w:tcPr>
          <w:p w14:paraId="3F12EE93" w14:textId="77777777" w:rsidR="00331D4D" w:rsidRDefault="00C714C9">
            <w:pPr>
              <w:pStyle w:val="TableParagraph"/>
              <w:spacing w:line="210" w:lineRule="exact"/>
              <w:ind w:left="810"/>
              <w:rPr>
                <w:sz w:val="20"/>
              </w:rPr>
            </w:pPr>
            <w:r>
              <w:rPr>
                <w:sz w:val="20"/>
              </w:rPr>
              <w:t>Has</w:t>
            </w:r>
            <w:r>
              <w:rPr>
                <w:spacing w:val="-7"/>
                <w:sz w:val="20"/>
              </w:rPr>
              <w:t xml:space="preserve"> </w:t>
            </w:r>
            <w:r>
              <w:rPr>
                <w:sz w:val="20"/>
              </w:rPr>
              <w:t>the</w:t>
            </w:r>
            <w:r>
              <w:rPr>
                <w:spacing w:val="-5"/>
                <w:sz w:val="20"/>
              </w:rPr>
              <w:t xml:space="preserve"> </w:t>
            </w:r>
            <w:r>
              <w:rPr>
                <w:sz w:val="20"/>
              </w:rPr>
              <w:t>organization</w:t>
            </w:r>
            <w:r>
              <w:rPr>
                <w:spacing w:val="-4"/>
                <w:sz w:val="20"/>
              </w:rPr>
              <w:t xml:space="preserve"> </w:t>
            </w:r>
            <w:r>
              <w:rPr>
                <w:sz w:val="20"/>
              </w:rPr>
              <w:t>experienced</w:t>
            </w:r>
            <w:r>
              <w:rPr>
                <w:spacing w:val="-8"/>
                <w:sz w:val="20"/>
              </w:rPr>
              <w:t xml:space="preserve"> </w:t>
            </w:r>
            <w:r>
              <w:rPr>
                <w:sz w:val="20"/>
              </w:rPr>
              <w:t>cash</w:t>
            </w:r>
            <w:r>
              <w:rPr>
                <w:spacing w:val="-5"/>
                <w:sz w:val="20"/>
              </w:rPr>
              <w:t xml:space="preserve"> </w:t>
            </w:r>
            <w:r>
              <w:rPr>
                <w:sz w:val="20"/>
              </w:rPr>
              <w:t>flow</w:t>
            </w:r>
            <w:r>
              <w:rPr>
                <w:spacing w:val="-7"/>
                <w:sz w:val="20"/>
              </w:rPr>
              <w:t xml:space="preserve"> </w:t>
            </w:r>
            <w:r>
              <w:rPr>
                <w:sz w:val="20"/>
              </w:rPr>
              <w:t>deficits</w:t>
            </w:r>
            <w:r>
              <w:rPr>
                <w:spacing w:val="-5"/>
                <w:sz w:val="20"/>
              </w:rPr>
              <w:t xml:space="preserve"> </w:t>
            </w:r>
            <w:proofErr w:type="gramStart"/>
            <w:r>
              <w:rPr>
                <w:sz w:val="20"/>
              </w:rPr>
              <w:t>an</w:t>
            </w:r>
            <w:proofErr w:type="gramEnd"/>
            <w:r>
              <w:rPr>
                <w:spacing w:val="-6"/>
                <w:sz w:val="20"/>
              </w:rPr>
              <w:t xml:space="preserve"> </w:t>
            </w:r>
            <w:r>
              <w:rPr>
                <w:sz w:val="20"/>
              </w:rPr>
              <w:t>any</w:t>
            </w:r>
            <w:r>
              <w:rPr>
                <w:spacing w:val="-7"/>
                <w:sz w:val="20"/>
              </w:rPr>
              <w:t xml:space="preserve"> </w:t>
            </w:r>
            <w:r>
              <w:rPr>
                <w:sz w:val="20"/>
              </w:rPr>
              <w:t>point</w:t>
            </w:r>
            <w:r>
              <w:rPr>
                <w:spacing w:val="-5"/>
                <w:sz w:val="20"/>
              </w:rPr>
              <w:t xml:space="preserve"> </w:t>
            </w:r>
            <w:r>
              <w:rPr>
                <w:sz w:val="20"/>
              </w:rPr>
              <w:t>in</w:t>
            </w:r>
            <w:r>
              <w:rPr>
                <w:spacing w:val="-5"/>
                <w:sz w:val="20"/>
              </w:rPr>
              <w:t xml:space="preserve"> </w:t>
            </w:r>
            <w:r>
              <w:rPr>
                <w:sz w:val="20"/>
              </w:rPr>
              <w:t>the</w:t>
            </w:r>
            <w:r>
              <w:rPr>
                <w:spacing w:val="-7"/>
                <w:sz w:val="20"/>
              </w:rPr>
              <w:t xml:space="preserve"> </w:t>
            </w:r>
            <w:r>
              <w:rPr>
                <w:sz w:val="20"/>
              </w:rPr>
              <w:t>previous</w:t>
            </w:r>
            <w:r>
              <w:rPr>
                <w:spacing w:val="-6"/>
                <w:sz w:val="20"/>
              </w:rPr>
              <w:t xml:space="preserve"> </w:t>
            </w:r>
            <w:r>
              <w:rPr>
                <w:sz w:val="20"/>
              </w:rPr>
              <w:t>2</w:t>
            </w:r>
            <w:r>
              <w:rPr>
                <w:spacing w:val="-5"/>
                <w:sz w:val="20"/>
              </w:rPr>
              <w:t xml:space="preserve"> </w:t>
            </w:r>
            <w:r>
              <w:rPr>
                <w:spacing w:val="-2"/>
                <w:sz w:val="20"/>
              </w:rPr>
              <w:t>years?</w:t>
            </w:r>
          </w:p>
        </w:tc>
      </w:tr>
    </w:tbl>
    <w:p w14:paraId="348FC4A5" w14:textId="77777777" w:rsidR="00331D4D" w:rsidRDefault="00331D4D">
      <w:pPr>
        <w:pStyle w:val="BodyText"/>
        <w:spacing w:before="175"/>
        <w:ind w:left="0"/>
        <w:rPr>
          <w:sz w:val="20"/>
        </w:rPr>
      </w:pPr>
    </w:p>
    <w:p w14:paraId="0A77CDEE" w14:textId="77777777" w:rsidR="00331D4D" w:rsidRDefault="00C714C9">
      <w:pPr>
        <w:ind w:left="5437" w:right="435"/>
        <w:rPr>
          <w:sz w:val="20"/>
        </w:rPr>
      </w:pPr>
      <w:r>
        <w:rPr>
          <w:noProof/>
        </w:rPr>
        <mc:AlternateContent>
          <mc:Choice Requires="wps">
            <w:drawing>
              <wp:anchor distT="0" distB="0" distL="0" distR="0" simplePos="0" relativeHeight="251631104" behindDoc="0" locked="0" layoutInCell="1" allowOverlap="1" wp14:anchorId="4D502D4E" wp14:editId="17E6F8D5">
                <wp:simplePos x="0" y="0"/>
                <wp:positionH relativeFrom="page">
                  <wp:posOffset>685800</wp:posOffset>
                </wp:positionH>
                <wp:positionV relativeFrom="paragraph">
                  <wp:posOffset>-5448</wp:posOffset>
                </wp:positionV>
                <wp:extent cx="3261995" cy="304800"/>
                <wp:effectExtent l="0" t="0" r="0" b="0"/>
                <wp:wrapNone/>
                <wp:docPr id="306" name="Graphic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1995" cy="304800"/>
                        </a:xfrm>
                        <a:custGeom>
                          <a:avLst/>
                          <a:gdLst/>
                          <a:ahLst/>
                          <a:cxnLst/>
                          <a:rect l="l" t="t" r="r" b="b"/>
                          <a:pathLst>
                            <a:path w="3261995" h="304800">
                              <a:moveTo>
                                <a:pt x="3261995" y="0"/>
                              </a:moveTo>
                              <a:lnTo>
                                <a:pt x="3255899" y="0"/>
                              </a:lnTo>
                              <a:lnTo>
                                <a:pt x="3255899" y="6096"/>
                              </a:lnTo>
                              <a:lnTo>
                                <a:pt x="3255899" y="298704"/>
                              </a:lnTo>
                              <a:lnTo>
                                <a:pt x="6096" y="298704"/>
                              </a:lnTo>
                              <a:lnTo>
                                <a:pt x="6096" y="6096"/>
                              </a:lnTo>
                              <a:lnTo>
                                <a:pt x="3255899" y="6096"/>
                              </a:lnTo>
                              <a:lnTo>
                                <a:pt x="3255899" y="0"/>
                              </a:lnTo>
                              <a:lnTo>
                                <a:pt x="6096" y="0"/>
                              </a:lnTo>
                              <a:lnTo>
                                <a:pt x="0" y="0"/>
                              </a:lnTo>
                              <a:lnTo>
                                <a:pt x="0" y="6096"/>
                              </a:lnTo>
                              <a:lnTo>
                                <a:pt x="0" y="298704"/>
                              </a:lnTo>
                              <a:lnTo>
                                <a:pt x="0" y="304800"/>
                              </a:lnTo>
                              <a:lnTo>
                                <a:pt x="6096" y="304800"/>
                              </a:lnTo>
                              <a:lnTo>
                                <a:pt x="3255899" y="304800"/>
                              </a:lnTo>
                              <a:lnTo>
                                <a:pt x="3261995" y="304800"/>
                              </a:lnTo>
                              <a:lnTo>
                                <a:pt x="3261995" y="298704"/>
                              </a:lnTo>
                              <a:lnTo>
                                <a:pt x="3261995" y="6096"/>
                              </a:lnTo>
                              <a:lnTo>
                                <a:pt x="32619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FAC2FD" id="Graphic 306" o:spid="_x0000_s1026" style="position:absolute;margin-left:54pt;margin-top:-.45pt;width:256.85pt;height:24pt;z-index:251631104;visibility:visible;mso-wrap-style:square;mso-wrap-distance-left:0;mso-wrap-distance-top:0;mso-wrap-distance-right:0;mso-wrap-distance-bottom:0;mso-position-horizontal:absolute;mso-position-horizontal-relative:page;mso-position-vertical:absolute;mso-position-vertical-relative:text;v-text-anchor:top" coordsize="326199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" path="m3261995,r-6096,l3255899,6096r,292608l6096,298704r,-292608l3255899,6096r,-6096l6096,,,,,6096,,298704r,6096l6096,304800r3249803,l3261995,304800r,-6096l3261995,6096r,-6096xe" fillcolor="black" stroked="f">
                <v:path arrowok="t"/>
                <w10:wrap anchorx="page"/>
              </v:shape>
            </w:pict>
          </mc:Fallback>
        </mc:AlternateContent>
      </w:r>
      <w:r>
        <w:rPr>
          <w:sz w:val="20"/>
        </w:rPr>
        <w:t>Please</w:t>
      </w:r>
      <w:r>
        <w:rPr>
          <w:spacing w:val="-6"/>
          <w:sz w:val="20"/>
        </w:rPr>
        <w:t xml:space="preserve"> </w:t>
      </w:r>
      <w:r>
        <w:rPr>
          <w:sz w:val="20"/>
        </w:rPr>
        <w:t>identify</w:t>
      </w:r>
      <w:r>
        <w:rPr>
          <w:spacing w:val="-6"/>
          <w:sz w:val="20"/>
        </w:rPr>
        <w:t xml:space="preserve"> </w:t>
      </w:r>
      <w:r>
        <w:rPr>
          <w:sz w:val="20"/>
        </w:rPr>
        <w:t>who</w:t>
      </w:r>
      <w:r>
        <w:rPr>
          <w:spacing w:val="-6"/>
          <w:sz w:val="20"/>
        </w:rPr>
        <w:t xml:space="preserve"> </w:t>
      </w:r>
      <w:r>
        <w:rPr>
          <w:sz w:val="20"/>
        </w:rPr>
        <w:t>is</w:t>
      </w:r>
      <w:r>
        <w:rPr>
          <w:spacing w:val="-6"/>
          <w:sz w:val="20"/>
        </w:rPr>
        <w:t xml:space="preserve"> </w:t>
      </w:r>
      <w:r>
        <w:rPr>
          <w:sz w:val="20"/>
        </w:rPr>
        <w:t>authorized</w:t>
      </w:r>
      <w:r>
        <w:rPr>
          <w:spacing w:val="-7"/>
          <w:sz w:val="20"/>
        </w:rPr>
        <w:t xml:space="preserve"> </w:t>
      </w:r>
      <w:r>
        <w:rPr>
          <w:sz w:val="20"/>
        </w:rPr>
        <w:t>to</w:t>
      </w:r>
      <w:r>
        <w:rPr>
          <w:spacing w:val="-6"/>
          <w:sz w:val="20"/>
        </w:rPr>
        <w:t xml:space="preserve"> </w:t>
      </w:r>
      <w:r>
        <w:rPr>
          <w:sz w:val="20"/>
        </w:rPr>
        <w:t>write-off</w:t>
      </w:r>
      <w:r>
        <w:rPr>
          <w:spacing w:val="-5"/>
          <w:sz w:val="20"/>
        </w:rPr>
        <w:t xml:space="preserve"> </w:t>
      </w:r>
      <w:r>
        <w:rPr>
          <w:sz w:val="20"/>
        </w:rPr>
        <w:t>any debt owed to the organization as a bad debt.</w:t>
      </w:r>
    </w:p>
    <w:p w14:paraId="3123CAB9" w14:textId="77777777" w:rsidR="00331D4D" w:rsidRDefault="00331D4D">
      <w:pPr>
        <w:pStyle w:val="BodyText"/>
        <w:spacing w:before="11"/>
        <w:ind w:left="0"/>
        <w:rPr>
          <w:sz w:val="20"/>
        </w:rPr>
      </w:pPr>
    </w:p>
    <w:p w14:paraId="4524FBF1" w14:textId="77777777" w:rsidR="00331D4D" w:rsidRDefault="00C714C9">
      <w:pPr>
        <w:spacing w:after="7"/>
        <w:ind w:left="200"/>
        <w:rPr>
          <w:sz w:val="20"/>
        </w:rPr>
      </w:pPr>
      <w:r>
        <w:rPr>
          <w:sz w:val="20"/>
        </w:rPr>
        <w:t>Please</w:t>
      </w:r>
      <w:r>
        <w:rPr>
          <w:spacing w:val="-10"/>
          <w:sz w:val="20"/>
        </w:rPr>
        <w:t xml:space="preserve"> </w:t>
      </w:r>
      <w:r>
        <w:rPr>
          <w:sz w:val="20"/>
        </w:rPr>
        <w:t>provide</w:t>
      </w:r>
      <w:r>
        <w:rPr>
          <w:spacing w:val="-8"/>
          <w:sz w:val="20"/>
        </w:rPr>
        <w:t xml:space="preserve"> </w:t>
      </w:r>
      <w:r>
        <w:rPr>
          <w:sz w:val="20"/>
        </w:rPr>
        <w:t>any</w:t>
      </w:r>
      <w:r>
        <w:rPr>
          <w:spacing w:val="-8"/>
          <w:sz w:val="20"/>
        </w:rPr>
        <w:t xml:space="preserve"> </w:t>
      </w:r>
      <w:r>
        <w:rPr>
          <w:sz w:val="20"/>
        </w:rPr>
        <w:t>clarifications</w:t>
      </w:r>
      <w:r>
        <w:rPr>
          <w:spacing w:val="-7"/>
          <w:sz w:val="20"/>
        </w:rPr>
        <w:t xml:space="preserve"> </w:t>
      </w:r>
      <w:r>
        <w:rPr>
          <w:sz w:val="20"/>
        </w:rPr>
        <w:t>or</w:t>
      </w:r>
      <w:r>
        <w:rPr>
          <w:spacing w:val="-9"/>
          <w:sz w:val="20"/>
        </w:rPr>
        <w:t xml:space="preserve"> </w:t>
      </w:r>
      <w:r>
        <w:rPr>
          <w:sz w:val="20"/>
        </w:rPr>
        <w:t>similar</w:t>
      </w:r>
      <w:r>
        <w:rPr>
          <w:spacing w:val="-9"/>
          <w:sz w:val="20"/>
        </w:rPr>
        <w:t xml:space="preserve"> </w:t>
      </w:r>
      <w:r>
        <w:rPr>
          <w:sz w:val="20"/>
        </w:rPr>
        <w:t>remarks/information</w:t>
      </w:r>
      <w:r>
        <w:rPr>
          <w:spacing w:val="-9"/>
          <w:sz w:val="20"/>
        </w:rPr>
        <w:t xml:space="preserve"> </w:t>
      </w:r>
      <w:r>
        <w:rPr>
          <w:sz w:val="20"/>
        </w:rPr>
        <w:t>in</w:t>
      </w:r>
      <w:r>
        <w:rPr>
          <w:spacing w:val="-9"/>
          <w:sz w:val="20"/>
        </w:rPr>
        <w:t xml:space="preserve"> </w:t>
      </w:r>
      <w:r>
        <w:rPr>
          <w:sz w:val="20"/>
        </w:rPr>
        <w:t>the</w:t>
      </w:r>
      <w:r>
        <w:rPr>
          <w:spacing w:val="-10"/>
          <w:sz w:val="20"/>
        </w:rPr>
        <w:t xml:space="preserve"> </w:t>
      </w:r>
      <w:r>
        <w:rPr>
          <w:sz w:val="20"/>
        </w:rPr>
        <w:t>section</w:t>
      </w:r>
      <w:r>
        <w:rPr>
          <w:spacing w:val="-8"/>
          <w:sz w:val="20"/>
        </w:rPr>
        <w:t xml:space="preserve"> </w:t>
      </w:r>
      <w:r>
        <w:rPr>
          <w:sz w:val="20"/>
        </w:rPr>
        <w:t>below</w:t>
      </w:r>
      <w:r>
        <w:rPr>
          <w:spacing w:val="-10"/>
          <w:sz w:val="20"/>
        </w:rPr>
        <w:t xml:space="preserve"> </w:t>
      </w:r>
      <w:r>
        <w:rPr>
          <w:spacing w:val="-2"/>
          <w:sz w:val="20"/>
        </w:rPr>
        <w:t>(optional):</w:t>
      </w:r>
    </w:p>
    <w:p w14:paraId="36E21322" w14:textId="77777777" w:rsidR="00331D4D" w:rsidRDefault="00C714C9">
      <w:pPr>
        <w:pStyle w:val="BodyText"/>
        <w:ind w:left="200"/>
        <w:rPr>
          <w:sz w:val="20"/>
        </w:rPr>
      </w:pPr>
      <w:r>
        <w:rPr>
          <w:noProof/>
          <w:sz w:val="20"/>
        </w:rPr>
        <mc:AlternateContent>
          <mc:Choice Requires="wpg">
            <w:drawing>
              <wp:inline distT="0" distB="0" distL="0" distR="0" wp14:anchorId="12E4C1A6" wp14:editId="6CE5AE9B">
                <wp:extent cx="6310630" cy="602615"/>
                <wp:effectExtent l="0" t="0" r="0" b="6984"/>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0630" cy="602615"/>
                          <a:chOff x="0" y="0"/>
                          <a:chExt cx="6310630" cy="602615"/>
                        </a:xfrm>
                      </wpg:grpSpPr>
                      <wps:wsp>
                        <wps:cNvPr id="308" name="Graphic 308"/>
                        <wps:cNvSpPr/>
                        <wps:spPr>
                          <a:xfrm>
                            <a:off x="3175" y="3175"/>
                            <a:ext cx="6304280" cy="596265"/>
                          </a:xfrm>
                          <a:custGeom>
                            <a:avLst/>
                            <a:gdLst/>
                            <a:ahLst/>
                            <a:cxnLst/>
                            <a:rect l="l" t="t" r="r" b="b"/>
                            <a:pathLst>
                              <a:path w="6304280" h="596265">
                                <a:moveTo>
                                  <a:pt x="0" y="596264"/>
                                </a:moveTo>
                                <a:lnTo>
                                  <a:pt x="6304280" y="596264"/>
                                </a:lnTo>
                                <a:lnTo>
                                  <a:pt x="6304280" y="0"/>
                                </a:lnTo>
                                <a:lnTo>
                                  <a:pt x="0" y="0"/>
                                </a:lnTo>
                                <a:lnTo>
                                  <a:pt x="0" y="596264"/>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CC30C86" id="Group 307" o:spid="_x0000_s1026" style="width:496.9pt;height:47.45pt;mso-position-horizontal-relative:char;mso-position-vertical-relative:line" coordsize="63106,6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">
                <v:shape id="Graphic 308" o:spid="_x0000_s1027" style="position:absolute;left:31;top:31;width:63043;height:5963;visibility:visible;mso-wrap-style:square;v-text-anchor:top" coordsize="6304280,59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" path="m,596264r6304280,l6304280,,,,,596264xe" filled="f" strokeweight=".5pt">
                  <v:path arrowok="t"/>
                </v:shape>
                <w10:anchorlock/>
              </v:group>
            </w:pict>
          </mc:Fallback>
        </mc:AlternateContent>
      </w:r>
    </w:p>
    <w:p w14:paraId="1A04DD3D" w14:textId="77777777" w:rsidR="00331D4D" w:rsidRDefault="00C714C9">
      <w:pPr>
        <w:pStyle w:val="ListParagraph"/>
        <w:numPr>
          <w:ilvl w:val="0"/>
          <w:numId w:val="4"/>
        </w:numPr>
        <w:tabs>
          <w:tab w:val="left" w:pos="464"/>
        </w:tabs>
        <w:spacing w:before="174"/>
        <w:ind w:left="464" w:hanging="264"/>
        <w:rPr>
          <w:b/>
          <w:i/>
          <w:sz w:val="20"/>
        </w:rPr>
      </w:pPr>
      <w:r>
        <w:rPr>
          <w:b/>
          <w:i/>
          <w:spacing w:val="-2"/>
          <w:sz w:val="20"/>
        </w:rPr>
        <w:t>Preparer’s</w:t>
      </w:r>
      <w:r>
        <w:rPr>
          <w:b/>
          <w:i/>
          <w:spacing w:val="4"/>
          <w:sz w:val="20"/>
        </w:rPr>
        <w:t xml:space="preserve"> </w:t>
      </w:r>
      <w:r>
        <w:rPr>
          <w:b/>
          <w:i/>
          <w:spacing w:val="-2"/>
          <w:sz w:val="20"/>
        </w:rPr>
        <w:t>Certification</w:t>
      </w:r>
    </w:p>
    <w:p w14:paraId="47A8377D" w14:textId="77777777" w:rsidR="00331D4D" w:rsidRDefault="00C714C9">
      <w:pPr>
        <w:pStyle w:val="BodyText"/>
        <w:spacing w:before="9"/>
        <w:ind w:left="0"/>
        <w:rPr>
          <w:b/>
          <w:i/>
          <w:sz w:val="17"/>
        </w:rPr>
      </w:pPr>
      <w:r>
        <w:rPr>
          <w:noProof/>
        </w:rPr>
        <mc:AlternateContent>
          <mc:Choice Requires="wps">
            <w:drawing>
              <wp:anchor distT="0" distB="0" distL="0" distR="0" simplePos="0" relativeHeight="251694592" behindDoc="1" locked="0" layoutInCell="1" allowOverlap="1" wp14:anchorId="42685E14" wp14:editId="38EE0327">
                <wp:simplePos x="0" y="0"/>
                <wp:positionH relativeFrom="page">
                  <wp:posOffset>685800</wp:posOffset>
                </wp:positionH>
                <wp:positionV relativeFrom="paragraph">
                  <wp:posOffset>145312</wp:posOffset>
                </wp:positionV>
                <wp:extent cx="4347845" cy="370840"/>
                <wp:effectExtent l="0" t="0" r="0" b="0"/>
                <wp:wrapTopAndBottom/>
                <wp:docPr id="309"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7845" cy="370840"/>
                        </a:xfrm>
                        <a:custGeom>
                          <a:avLst/>
                          <a:gdLst/>
                          <a:ahLst/>
                          <a:cxnLst/>
                          <a:rect l="l" t="t" r="r" b="b"/>
                          <a:pathLst>
                            <a:path w="4347845" h="370840">
                              <a:moveTo>
                                <a:pt x="4347337" y="0"/>
                              </a:moveTo>
                              <a:lnTo>
                                <a:pt x="4341241" y="0"/>
                              </a:lnTo>
                              <a:lnTo>
                                <a:pt x="4341241" y="6083"/>
                              </a:lnTo>
                              <a:lnTo>
                                <a:pt x="4341241" y="182867"/>
                              </a:lnTo>
                              <a:lnTo>
                                <a:pt x="6096" y="182867"/>
                              </a:lnTo>
                              <a:lnTo>
                                <a:pt x="6096" y="6083"/>
                              </a:lnTo>
                              <a:lnTo>
                                <a:pt x="4341241" y="6083"/>
                              </a:lnTo>
                              <a:lnTo>
                                <a:pt x="4341241" y="0"/>
                              </a:lnTo>
                              <a:lnTo>
                                <a:pt x="6096" y="0"/>
                              </a:lnTo>
                              <a:lnTo>
                                <a:pt x="0" y="0"/>
                              </a:lnTo>
                              <a:lnTo>
                                <a:pt x="0" y="6083"/>
                              </a:lnTo>
                              <a:lnTo>
                                <a:pt x="0" y="182867"/>
                              </a:lnTo>
                              <a:lnTo>
                                <a:pt x="0" y="188963"/>
                              </a:lnTo>
                              <a:lnTo>
                                <a:pt x="0" y="364223"/>
                              </a:lnTo>
                              <a:lnTo>
                                <a:pt x="0" y="370319"/>
                              </a:lnTo>
                              <a:lnTo>
                                <a:pt x="6096" y="370319"/>
                              </a:lnTo>
                              <a:lnTo>
                                <a:pt x="12179" y="370319"/>
                              </a:lnTo>
                              <a:lnTo>
                                <a:pt x="12179" y="364223"/>
                              </a:lnTo>
                              <a:lnTo>
                                <a:pt x="6096" y="364223"/>
                              </a:lnTo>
                              <a:lnTo>
                                <a:pt x="6096" y="188963"/>
                              </a:lnTo>
                              <a:lnTo>
                                <a:pt x="4341241" y="188963"/>
                              </a:lnTo>
                              <a:lnTo>
                                <a:pt x="4341241" y="364223"/>
                              </a:lnTo>
                              <a:lnTo>
                                <a:pt x="12192" y="364223"/>
                              </a:lnTo>
                              <a:lnTo>
                                <a:pt x="12192" y="370319"/>
                              </a:lnTo>
                              <a:lnTo>
                                <a:pt x="4341241" y="370319"/>
                              </a:lnTo>
                              <a:lnTo>
                                <a:pt x="4347337" y="370319"/>
                              </a:lnTo>
                              <a:lnTo>
                                <a:pt x="4347337" y="364223"/>
                              </a:lnTo>
                              <a:lnTo>
                                <a:pt x="4347337" y="188963"/>
                              </a:lnTo>
                              <a:lnTo>
                                <a:pt x="4347337" y="182867"/>
                              </a:lnTo>
                              <a:lnTo>
                                <a:pt x="4347337" y="6083"/>
                              </a:lnTo>
                              <a:lnTo>
                                <a:pt x="43473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94A69E" id="Graphic 309" o:spid="_x0000_s1026" style="position:absolute;margin-left:54pt;margin-top:11.45pt;width:342.35pt;height:29.2pt;z-index:-251621888;visibility:visible;mso-wrap-style:square;mso-wrap-distance-left:0;mso-wrap-distance-top:0;mso-wrap-distance-right:0;mso-wrap-distance-bottom:0;mso-position-horizontal:absolute;mso-position-horizontal-relative:page;mso-position-vertical:absolute;mso-position-vertical-relative:text;v-text-anchor:top" coordsize="434784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" path="m4347337,r-6096,l4341241,6083r,176784l6096,182867r,-176784l4341241,6083r,-6083l6096,,,,,6083,,182867r,6096l,364223r,6096l6096,370319r6083,l12179,364223r-6083,l6096,188963r4335145,l4341241,364223r-4329049,l12192,370319r4329049,l4347337,370319r,-6096l4347337,188963r,-6096l4347337,6083r,-6083xe" fillcolor="black" stroked="f">
                <v:path arrowok="t"/>
                <w10:wrap type="topAndBottom" anchorx="page"/>
              </v:shape>
            </w:pict>
          </mc:Fallback>
        </mc:AlternateContent>
      </w:r>
      <w:r>
        <w:rPr>
          <w:noProof/>
        </w:rPr>
        <mc:AlternateContent>
          <mc:Choice Requires="wps">
            <w:drawing>
              <wp:anchor distT="0" distB="0" distL="0" distR="0" simplePos="0" relativeHeight="251644416" behindDoc="1" locked="0" layoutInCell="1" allowOverlap="1" wp14:anchorId="1DFBB980" wp14:editId="5D081E2B">
                <wp:simplePos x="0" y="0"/>
                <wp:positionH relativeFrom="page">
                  <wp:posOffset>5051678</wp:posOffset>
                </wp:positionH>
                <wp:positionV relativeFrom="paragraph">
                  <wp:posOffset>155758</wp:posOffset>
                </wp:positionV>
                <wp:extent cx="1713864" cy="324485"/>
                <wp:effectExtent l="0" t="0" r="0" b="0"/>
                <wp:wrapTopAndBottom/>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3864" cy="324485"/>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699"/>
                            </w:tblGrid>
                            <w:tr w:rsidR="00331D4D" w14:paraId="4041700F" w14:textId="77777777">
                              <w:trPr>
                                <w:trHeight w:val="255"/>
                              </w:trPr>
                              <w:tc>
                                <w:tcPr>
                                  <w:tcW w:w="2699" w:type="dxa"/>
                                </w:tcPr>
                                <w:p w14:paraId="49B8592A" w14:textId="77777777" w:rsidR="00331D4D" w:rsidRDefault="00C714C9">
                                  <w:pPr>
                                    <w:pStyle w:val="TableParagraph"/>
                                    <w:spacing w:line="223" w:lineRule="exact"/>
                                    <w:ind w:left="74"/>
                                    <w:rPr>
                                      <w:sz w:val="20"/>
                                    </w:rPr>
                                  </w:pPr>
                                  <w:r>
                                    <w:rPr>
                                      <w:sz w:val="20"/>
                                    </w:rPr>
                                    <w:t>Preparer’s</w:t>
                                  </w:r>
                                  <w:r>
                                    <w:rPr>
                                      <w:spacing w:val="-8"/>
                                      <w:sz w:val="20"/>
                                    </w:rPr>
                                    <w:t xml:space="preserve"> </w:t>
                                  </w:r>
                                  <w:r>
                                    <w:rPr>
                                      <w:sz w:val="20"/>
                                    </w:rPr>
                                    <w:t>Name</w:t>
                                  </w:r>
                                  <w:r>
                                    <w:rPr>
                                      <w:spacing w:val="-9"/>
                                      <w:sz w:val="20"/>
                                    </w:rPr>
                                    <w:t xml:space="preserve"> </w:t>
                                  </w:r>
                                  <w:r>
                                    <w:rPr>
                                      <w:sz w:val="20"/>
                                    </w:rPr>
                                    <w:t>(First,</w:t>
                                  </w:r>
                                  <w:r>
                                    <w:rPr>
                                      <w:spacing w:val="-9"/>
                                      <w:sz w:val="20"/>
                                    </w:rPr>
                                    <w:t xml:space="preserve"> </w:t>
                                  </w:r>
                                  <w:r>
                                    <w:rPr>
                                      <w:spacing w:val="-2"/>
                                      <w:sz w:val="20"/>
                                    </w:rPr>
                                    <w:t>Last)</w:t>
                                  </w:r>
                                </w:p>
                              </w:tc>
                            </w:tr>
                            <w:tr w:rsidR="00331D4D" w14:paraId="7D2D7227" w14:textId="77777777">
                              <w:trPr>
                                <w:trHeight w:val="255"/>
                              </w:trPr>
                              <w:tc>
                                <w:tcPr>
                                  <w:tcW w:w="2699" w:type="dxa"/>
                                </w:tcPr>
                                <w:p w14:paraId="2974B416" w14:textId="77777777" w:rsidR="00331D4D" w:rsidRDefault="00C714C9">
                                  <w:pPr>
                                    <w:pStyle w:val="TableParagraph"/>
                                    <w:spacing w:before="25" w:line="210" w:lineRule="exact"/>
                                    <w:ind w:left="50"/>
                                    <w:rPr>
                                      <w:sz w:val="20"/>
                                    </w:rPr>
                                  </w:pPr>
                                  <w:r>
                                    <w:rPr>
                                      <w:sz w:val="20"/>
                                    </w:rPr>
                                    <w:t>Preparer’s</w:t>
                                  </w:r>
                                  <w:r>
                                    <w:rPr>
                                      <w:spacing w:val="-11"/>
                                      <w:sz w:val="20"/>
                                    </w:rPr>
                                    <w:t xml:space="preserve"> </w:t>
                                  </w:r>
                                  <w:r>
                                    <w:rPr>
                                      <w:sz w:val="20"/>
                                    </w:rPr>
                                    <w:t>Position</w:t>
                                  </w:r>
                                  <w:r>
                                    <w:rPr>
                                      <w:spacing w:val="-13"/>
                                      <w:sz w:val="20"/>
                                    </w:rPr>
                                    <w:t xml:space="preserve"> </w:t>
                                  </w:r>
                                  <w:r>
                                    <w:rPr>
                                      <w:spacing w:val="-4"/>
                                      <w:sz w:val="20"/>
                                    </w:rPr>
                                    <w:t>Title</w:t>
                                  </w:r>
                                </w:p>
                              </w:tc>
                            </w:tr>
                          </w:tbl>
                          <w:p w14:paraId="53812AEB" w14:textId="77777777" w:rsidR="00331D4D" w:rsidRDefault="00331D4D">
                            <w:pPr>
                              <w:pStyle w:val="BodyText"/>
                              <w:ind w:left="0"/>
                            </w:pPr>
                          </w:p>
                        </w:txbxContent>
                      </wps:txbx>
                      <wps:bodyPr wrap="square" lIns="0" tIns="0" rIns="0" bIns="0" rtlCol="0">
                        <a:noAutofit/>
                      </wps:bodyPr>
                    </wps:wsp>
                  </a:graphicData>
                </a:graphic>
              </wp:anchor>
            </w:drawing>
          </mc:Choice>
          <mc:Fallback>
            <w:pict>
              <v:shape w14:anchorId="1DFBB980" id="Textbox 310" o:spid="_x0000_s1030" type="#_x0000_t202" style="position:absolute;margin-left:397.75pt;margin-top:12.25pt;width:134.95pt;height:25.55pt;z-index:-251672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699"/>
                      </w:tblGrid>
                      <w:tr w:rsidR="00331D4D" w14:paraId="4041700F" w14:textId="77777777">
                        <w:trPr>
                          <w:trHeight w:val="255"/>
                        </w:trPr>
                        <w:tc>
                          <w:tcPr>
                            <w:tcW w:w="2699" w:type="dxa"/>
                          </w:tcPr>
                          <w:p w14:paraId="49B8592A" w14:textId="77777777" w:rsidR="00331D4D" w:rsidRDefault="00C714C9">
                            <w:pPr>
                              <w:pStyle w:val="TableParagraph"/>
                              <w:spacing w:line="223" w:lineRule="exact"/>
                              <w:ind w:left="74"/>
                              <w:rPr>
                                <w:sz w:val="20"/>
                              </w:rPr>
                            </w:pPr>
                            <w:r>
                              <w:rPr>
                                <w:sz w:val="20"/>
                              </w:rPr>
                              <w:t>Preparer’s</w:t>
                            </w:r>
                            <w:r>
                              <w:rPr>
                                <w:spacing w:val="-8"/>
                                <w:sz w:val="20"/>
                              </w:rPr>
                              <w:t xml:space="preserve"> </w:t>
                            </w:r>
                            <w:r>
                              <w:rPr>
                                <w:sz w:val="20"/>
                              </w:rPr>
                              <w:t>Name</w:t>
                            </w:r>
                            <w:r>
                              <w:rPr>
                                <w:spacing w:val="-9"/>
                                <w:sz w:val="20"/>
                              </w:rPr>
                              <w:t xml:space="preserve"> </w:t>
                            </w:r>
                            <w:r>
                              <w:rPr>
                                <w:sz w:val="20"/>
                              </w:rPr>
                              <w:t>(First,</w:t>
                            </w:r>
                            <w:r>
                              <w:rPr>
                                <w:spacing w:val="-9"/>
                                <w:sz w:val="20"/>
                              </w:rPr>
                              <w:t xml:space="preserve"> </w:t>
                            </w:r>
                            <w:r>
                              <w:rPr>
                                <w:spacing w:val="-2"/>
                                <w:sz w:val="20"/>
                              </w:rPr>
                              <w:t>Last)</w:t>
                            </w:r>
                          </w:p>
                        </w:tc>
                      </w:tr>
                      <w:tr w:rsidR="00331D4D" w14:paraId="7D2D7227" w14:textId="77777777">
                        <w:trPr>
                          <w:trHeight w:val="255"/>
                        </w:trPr>
                        <w:tc>
                          <w:tcPr>
                            <w:tcW w:w="2699" w:type="dxa"/>
                          </w:tcPr>
                          <w:p w14:paraId="2974B416" w14:textId="77777777" w:rsidR="00331D4D" w:rsidRDefault="00C714C9">
                            <w:pPr>
                              <w:pStyle w:val="TableParagraph"/>
                              <w:spacing w:before="25" w:line="210" w:lineRule="exact"/>
                              <w:ind w:left="50"/>
                              <w:rPr>
                                <w:sz w:val="20"/>
                              </w:rPr>
                            </w:pPr>
                            <w:r>
                              <w:rPr>
                                <w:sz w:val="20"/>
                              </w:rPr>
                              <w:t>Preparer’s</w:t>
                            </w:r>
                            <w:r>
                              <w:rPr>
                                <w:spacing w:val="-11"/>
                                <w:sz w:val="20"/>
                              </w:rPr>
                              <w:t xml:space="preserve"> </w:t>
                            </w:r>
                            <w:r>
                              <w:rPr>
                                <w:sz w:val="20"/>
                              </w:rPr>
                              <w:t>Position</w:t>
                            </w:r>
                            <w:r>
                              <w:rPr>
                                <w:spacing w:val="-13"/>
                                <w:sz w:val="20"/>
                              </w:rPr>
                              <w:t xml:space="preserve"> </w:t>
                            </w:r>
                            <w:r>
                              <w:rPr>
                                <w:spacing w:val="-4"/>
                                <w:sz w:val="20"/>
                              </w:rPr>
                              <w:t>Title</w:t>
                            </w:r>
                          </w:p>
                        </w:tc>
                      </w:tr>
                    </w:tbl>
                    <w:p w14:paraId="53812AEB" w14:textId="77777777" w:rsidR="00331D4D" w:rsidRDefault="00331D4D">
                      <w:pPr>
                        <w:pStyle w:val="BodyText"/>
                        <w:ind w:left="0"/>
                      </w:pPr>
                    </w:p>
                  </w:txbxContent>
                </v:textbox>
                <w10:wrap type="topAndBottom" anchorx="page"/>
              </v:shape>
            </w:pict>
          </mc:Fallback>
        </mc:AlternateContent>
      </w:r>
      <w:r>
        <w:rPr>
          <w:noProof/>
        </w:rPr>
        <mc:AlternateContent>
          <mc:Choice Requires="wps">
            <w:drawing>
              <wp:anchor distT="0" distB="0" distL="0" distR="0" simplePos="0" relativeHeight="251695616" behindDoc="1" locked="0" layoutInCell="1" allowOverlap="1" wp14:anchorId="1B7A3A14" wp14:editId="3B12DEAB">
                <wp:simplePos x="0" y="0"/>
                <wp:positionH relativeFrom="page">
                  <wp:posOffset>679704</wp:posOffset>
                </wp:positionH>
                <wp:positionV relativeFrom="paragraph">
                  <wp:posOffset>661936</wp:posOffset>
                </wp:positionV>
                <wp:extent cx="4350385" cy="6350"/>
                <wp:effectExtent l="0" t="0" r="0" b="0"/>
                <wp:wrapTopAndBottom/>
                <wp:docPr id="311" name="Graphic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50385" cy="6350"/>
                        </a:xfrm>
                        <a:custGeom>
                          <a:avLst/>
                          <a:gdLst/>
                          <a:ahLst/>
                          <a:cxnLst/>
                          <a:rect l="l" t="t" r="r" b="b"/>
                          <a:pathLst>
                            <a:path w="4350385" h="6350">
                              <a:moveTo>
                                <a:pt x="4350385" y="0"/>
                              </a:moveTo>
                              <a:lnTo>
                                <a:pt x="0" y="0"/>
                              </a:lnTo>
                              <a:lnTo>
                                <a:pt x="0" y="6096"/>
                              </a:lnTo>
                              <a:lnTo>
                                <a:pt x="4350385" y="6096"/>
                              </a:lnTo>
                              <a:lnTo>
                                <a:pt x="43503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5BEE8D" id="Graphic 311" o:spid="_x0000_s1026" style="position:absolute;margin-left:53.5pt;margin-top:52.1pt;width:342.55pt;height:.5pt;z-index:-251620864;visibility:visible;mso-wrap-style:square;mso-wrap-distance-left:0;mso-wrap-distance-top:0;mso-wrap-distance-right:0;mso-wrap-distance-bottom:0;mso-position-horizontal:absolute;mso-position-horizontal-relative:page;mso-position-vertical:absolute;mso-position-vertical-relative:text;v-text-anchor:top" coordsize="43503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" path="m4350385,l,,,6096r4350385,l4350385,xe" fillcolor="black" stroked="f">
                <v:path arrowok="t"/>
                <w10:wrap type="topAndBottom" anchorx="page"/>
              </v:shape>
            </w:pict>
          </mc:Fallback>
        </mc:AlternateContent>
      </w:r>
    </w:p>
    <w:p w14:paraId="1B659772" w14:textId="77777777" w:rsidR="00331D4D" w:rsidRDefault="00331D4D">
      <w:pPr>
        <w:pStyle w:val="BodyText"/>
        <w:spacing w:before="10"/>
        <w:ind w:left="0"/>
        <w:rPr>
          <w:b/>
          <w:i/>
          <w:sz w:val="17"/>
        </w:rPr>
      </w:pPr>
    </w:p>
    <w:p w14:paraId="236FAC82" w14:textId="77777777" w:rsidR="00331D4D" w:rsidRDefault="00331D4D">
      <w:pPr>
        <w:pStyle w:val="BodyText"/>
        <w:spacing w:before="166"/>
        <w:ind w:left="0"/>
        <w:rPr>
          <w:b/>
          <w:i/>
          <w:sz w:val="20"/>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37"/>
        <w:gridCol w:w="3056"/>
      </w:tblGrid>
      <w:tr w:rsidR="00331D4D" w14:paraId="59392051" w14:textId="77777777">
        <w:trPr>
          <w:trHeight w:val="551"/>
        </w:trPr>
        <w:tc>
          <w:tcPr>
            <w:tcW w:w="9893" w:type="dxa"/>
            <w:gridSpan w:val="2"/>
          </w:tcPr>
          <w:p w14:paraId="0E39C4A1" w14:textId="77777777" w:rsidR="00331D4D" w:rsidRDefault="00C714C9">
            <w:pPr>
              <w:pStyle w:val="TableParagraph"/>
              <w:spacing w:line="270" w:lineRule="atLeast"/>
              <w:ind w:left="107" w:right="114" w:hanging="24"/>
              <w:rPr>
                <w:sz w:val="24"/>
              </w:rPr>
            </w:pPr>
            <w:r>
              <w:rPr>
                <w:sz w:val="24"/>
              </w:rPr>
              <w:t>I</w:t>
            </w:r>
            <w:r>
              <w:rPr>
                <w:spacing w:val="-2"/>
                <w:sz w:val="24"/>
              </w:rPr>
              <w:t xml:space="preserve"> </w:t>
            </w:r>
            <w:r>
              <w:rPr>
                <w:sz w:val="24"/>
              </w:rPr>
              <w:t>certify</w:t>
            </w:r>
            <w:r>
              <w:rPr>
                <w:spacing w:val="-2"/>
                <w:sz w:val="24"/>
              </w:rPr>
              <w:t xml:space="preserve"> </w:t>
            </w:r>
            <w:r>
              <w:rPr>
                <w:sz w:val="24"/>
              </w:rPr>
              <w:t>that</w:t>
            </w:r>
            <w:r>
              <w:rPr>
                <w:spacing w:val="-4"/>
                <w:sz w:val="24"/>
              </w:rPr>
              <w:t xml:space="preserve"> </w:t>
            </w:r>
            <w:r>
              <w:rPr>
                <w:sz w:val="24"/>
              </w:rPr>
              <w:t>the</w:t>
            </w:r>
            <w:r>
              <w:rPr>
                <w:spacing w:val="-4"/>
                <w:sz w:val="24"/>
              </w:rPr>
              <w:t xml:space="preserve"> </w:t>
            </w:r>
            <w:r>
              <w:rPr>
                <w:sz w:val="24"/>
              </w:rPr>
              <w:t>above</w:t>
            </w:r>
            <w:r>
              <w:rPr>
                <w:spacing w:val="-4"/>
                <w:sz w:val="24"/>
              </w:rPr>
              <w:t xml:space="preserve"> </w:t>
            </w:r>
            <w:r>
              <w:rPr>
                <w:sz w:val="24"/>
              </w:rPr>
              <w:t>information</w:t>
            </w:r>
            <w:r>
              <w:rPr>
                <w:spacing w:val="-2"/>
                <w:sz w:val="24"/>
              </w:rPr>
              <w:t xml:space="preserve"> </w:t>
            </w:r>
            <w:r>
              <w:rPr>
                <w:sz w:val="24"/>
              </w:rPr>
              <w:t>is complete</w:t>
            </w:r>
            <w:r>
              <w:rPr>
                <w:spacing w:val="-2"/>
                <w:sz w:val="24"/>
              </w:rPr>
              <w:t xml:space="preserve"> </w:t>
            </w:r>
            <w:r>
              <w:rPr>
                <w:sz w:val="24"/>
              </w:rPr>
              <w:t>and</w:t>
            </w:r>
            <w:r>
              <w:rPr>
                <w:spacing w:val="-2"/>
                <w:sz w:val="24"/>
              </w:rPr>
              <w:t xml:space="preserve"> </w:t>
            </w:r>
            <w:r>
              <w:rPr>
                <w:sz w:val="24"/>
              </w:rPr>
              <w:t>correct</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best</w:t>
            </w:r>
            <w:r>
              <w:rPr>
                <w:spacing w:val="-2"/>
                <w:sz w:val="24"/>
              </w:rPr>
              <w:t xml:space="preserve"> </w:t>
            </w:r>
            <w:r>
              <w:rPr>
                <w:sz w:val="24"/>
              </w:rPr>
              <w:t>of</w:t>
            </w:r>
            <w:r>
              <w:rPr>
                <w:spacing w:val="-4"/>
                <w:sz w:val="24"/>
              </w:rPr>
              <w:t xml:space="preserve"> </w:t>
            </w:r>
            <w:r>
              <w:rPr>
                <w:sz w:val="24"/>
              </w:rPr>
              <w:t>my</w:t>
            </w:r>
            <w:r>
              <w:rPr>
                <w:spacing w:val="-2"/>
                <w:sz w:val="24"/>
              </w:rPr>
              <w:t xml:space="preserve"> </w:t>
            </w:r>
            <w:r>
              <w:rPr>
                <w:sz w:val="24"/>
              </w:rPr>
              <w:t>knowledge</w:t>
            </w:r>
            <w:r>
              <w:rPr>
                <w:spacing w:val="-4"/>
                <w:sz w:val="24"/>
              </w:rPr>
              <w:t xml:space="preserve"> </w:t>
            </w:r>
            <w:r>
              <w:rPr>
                <w:sz w:val="24"/>
              </w:rPr>
              <w:t xml:space="preserve">and </w:t>
            </w:r>
            <w:r>
              <w:rPr>
                <w:spacing w:val="-2"/>
                <w:sz w:val="24"/>
              </w:rPr>
              <w:t>ability.</w:t>
            </w:r>
          </w:p>
        </w:tc>
      </w:tr>
      <w:tr w:rsidR="00331D4D" w14:paraId="76FA2D78" w14:textId="77777777">
        <w:trPr>
          <w:trHeight w:val="230"/>
        </w:trPr>
        <w:tc>
          <w:tcPr>
            <w:tcW w:w="6837" w:type="dxa"/>
          </w:tcPr>
          <w:p w14:paraId="7F99965E" w14:textId="77777777" w:rsidR="00331D4D" w:rsidRDefault="00331D4D">
            <w:pPr>
              <w:pStyle w:val="TableParagraph"/>
              <w:rPr>
                <w:rFonts w:ascii="Times New Roman"/>
                <w:sz w:val="16"/>
              </w:rPr>
            </w:pPr>
          </w:p>
        </w:tc>
        <w:tc>
          <w:tcPr>
            <w:tcW w:w="3056" w:type="dxa"/>
            <w:tcBorders>
              <w:bottom w:val="nil"/>
              <w:right w:val="nil"/>
            </w:tcBorders>
          </w:tcPr>
          <w:p w14:paraId="422A9746" w14:textId="77777777" w:rsidR="00331D4D" w:rsidRDefault="00C714C9">
            <w:pPr>
              <w:pStyle w:val="TableParagraph"/>
              <w:spacing w:line="210" w:lineRule="exact"/>
              <w:ind w:left="83"/>
              <w:rPr>
                <w:sz w:val="20"/>
              </w:rPr>
            </w:pPr>
            <w:r>
              <w:rPr>
                <w:spacing w:val="-2"/>
                <w:sz w:val="20"/>
              </w:rPr>
              <w:t>SIGNATURE</w:t>
            </w:r>
          </w:p>
        </w:tc>
      </w:tr>
      <w:tr w:rsidR="00331D4D" w14:paraId="7826D1C9" w14:textId="77777777">
        <w:trPr>
          <w:trHeight w:val="230"/>
        </w:trPr>
        <w:tc>
          <w:tcPr>
            <w:tcW w:w="6837" w:type="dxa"/>
          </w:tcPr>
          <w:p w14:paraId="76AF5B03" w14:textId="77777777" w:rsidR="00331D4D" w:rsidRDefault="00331D4D">
            <w:pPr>
              <w:pStyle w:val="TableParagraph"/>
              <w:rPr>
                <w:rFonts w:ascii="Times New Roman"/>
                <w:sz w:val="16"/>
              </w:rPr>
            </w:pPr>
          </w:p>
        </w:tc>
        <w:tc>
          <w:tcPr>
            <w:tcW w:w="3056" w:type="dxa"/>
            <w:tcBorders>
              <w:top w:val="nil"/>
              <w:bottom w:val="nil"/>
              <w:right w:val="nil"/>
            </w:tcBorders>
          </w:tcPr>
          <w:p w14:paraId="40437D33" w14:textId="77777777" w:rsidR="00331D4D" w:rsidRDefault="00C714C9">
            <w:pPr>
              <w:pStyle w:val="TableParagraph"/>
              <w:spacing w:line="210" w:lineRule="exact"/>
              <w:ind w:left="83"/>
              <w:rPr>
                <w:sz w:val="20"/>
              </w:rPr>
            </w:pPr>
            <w:r>
              <w:rPr>
                <w:sz w:val="20"/>
              </w:rPr>
              <w:t>Date</w:t>
            </w:r>
            <w:r>
              <w:rPr>
                <w:spacing w:val="-5"/>
                <w:sz w:val="20"/>
              </w:rPr>
              <w:t xml:space="preserve"> </w:t>
            </w:r>
            <w:r>
              <w:rPr>
                <w:sz w:val="20"/>
              </w:rPr>
              <w:t>of</w:t>
            </w:r>
            <w:r>
              <w:rPr>
                <w:spacing w:val="-5"/>
                <w:sz w:val="20"/>
              </w:rPr>
              <w:t xml:space="preserve"> </w:t>
            </w:r>
            <w:r>
              <w:rPr>
                <w:spacing w:val="-2"/>
                <w:sz w:val="20"/>
              </w:rPr>
              <w:t>Certification</w:t>
            </w:r>
          </w:p>
        </w:tc>
      </w:tr>
    </w:tbl>
    <w:p w14:paraId="044AF812" w14:textId="77777777" w:rsidR="00331D4D" w:rsidRDefault="00331D4D">
      <w:pPr>
        <w:spacing w:line="210" w:lineRule="exact"/>
        <w:rPr>
          <w:sz w:val="20"/>
        </w:rPr>
        <w:sectPr w:rsidR="00331D4D">
          <w:footerReference w:type="default" r:id="rId149"/>
          <w:pgSz w:w="12240" w:h="15840"/>
          <w:pgMar w:top="620" w:right="880" w:bottom="760" w:left="880" w:header="0" w:footer="575" w:gutter="0"/>
          <w:cols w:space="720"/>
        </w:sectPr>
      </w:pPr>
    </w:p>
    <w:p w14:paraId="4B1B7B51" w14:textId="77777777" w:rsidR="00331D4D" w:rsidRDefault="00C714C9">
      <w:pPr>
        <w:pStyle w:val="Heading2"/>
        <w:spacing w:before="79"/>
        <w:ind w:left="200"/>
      </w:pPr>
      <w:bookmarkStart w:id="81" w:name="_bookmark78"/>
      <w:bookmarkEnd w:id="81"/>
      <w:r>
        <w:rPr>
          <w:smallCaps/>
        </w:rPr>
        <w:lastRenderedPageBreak/>
        <w:t>Attachment</w:t>
      </w:r>
      <w:r>
        <w:rPr>
          <w:smallCaps/>
          <w:spacing w:val="-10"/>
        </w:rPr>
        <w:t xml:space="preserve"> </w:t>
      </w:r>
      <w:bookmarkStart w:id="82" w:name="_bookmark79"/>
      <w:bookmarkEnd w:id="82"/>
      <w:r>
        <w:rPr>
          <w:smallCaps/>
        </w:rPr>
        <w:t>F:</w:t>
      </w:r>
      <w:r>
        <w:rPr>
          <w:smallCaps/>
          <w:spacing w:val="17"/>
        </w:rPr>
        <w:t xml:space="preserve"> </w:t>
      </w:r>
      <w:r>
        <w:rPr>
          <w:smallCaps/>
        </w:rPr>
        <w:t>AmeriCorps</w:t>
      </w:r>
      <w:r>
        <w:rPr>
          <w:smallCaps/>
          <w:spacing w:val="-7"/>
        </w:rPr>
        <w:t xml:space="preserve"> </w:t>
      </w:r>
      <w:r>
        <w:rPr>
          <w:smallCaps/>
        </w:rPr>
        <w:t>Readiness</w:t>
      </w:r>
      <w:r>
        <w:rPr>
          <w:smallCaps/>
          <w:spacing w:val="-5"/>
        </w:rPr>
        <w:t xml:space="preserve"> </w:t>
      </w:r>
      <w:r>
        <w:rPr>
          <w:smallCaps/>
          <w:spacing w:val="-2"/>
        </w:rPr>
        <w:t>Assessment</w:t>
      </w:r>
    </w:p>
    <w:p w14:paraId="7856B5C7" w14:textId="77777777" w:rsidR="00331D4D" w:rsidRDefault="00C714C9">
      <w:pPr>
        <w:pStyle w:val="BodyText"/>
        <w:spacing w:before="121"/>
        <w:ind w:left="200" w:right="277"/>
      </w:pPr>
      <w:r>
        <w:t>This assessment tool is designed to assess the organizational readiness of applicants to complete</w:t>
      </w:r>
      <w:r>
        <w:rPr>
          <w:spacing w:val="-4"/>
        </w:rPr>
        <w:t xml:space="preserve"> </w:t>
      </w:r>
      <w:r>
        <w:t>development</w:t>
      </w:r>
      <w:r>
        <w:rPr>
          <w:spacing w:val="-5"/>
        </w:rPr>
        <w:t xml:space="preserve"> </w:t>
      </w:r>
      <w:r>
        <w:t>and</w:t>
      </w:r>
      <w:r>
        <w:rPr>
          <w:spacing w:val="-5"/>
        </w:rPr>
        <w:t xml:space="preserve"> </w:t>
      </w:r>
      <w:r>
        <w:t>prepare</w:t>
      </w:r>
      <w:r>
        <w:rPr>
          <w:spacing w:val="-4"/>
        </w:rPr>
        <w:t xml:space="preserve"> </w:t>
      </w:r>
      <w:r>
        <w:t>to</w:t>
      </w:r>
      <w:r>
        <w:rPr>
          <w:spacing w:val="-4"/>
        </w:rPr>
        <w:t xml:space="preserve"> </w:t>
      </w:r>
      <w:r>
        <w:t>administer</w:t>
      </w:r>
      <w:r>
        <w:rPr>
          <w:spacing w:val="-4"/>
        </w:rPr>
        <w:t xml:space="preserve"> </w:t>
      </w:r>
      <w:r>
        <w:t>an AmeriCorps</w:t>
      </w:r>
      <w:r>
        <w:rPr>
          <w:spacing w:val="-4"/>
        </w:rPr>
        <w:t xml:space="preserve"> </w:t>
      </w:r>
      <w:r>
        <w:t>State</w:t>
      </w:r>
      <w:r>
        <w:rPr>
          <w:spacing w:val="-4"/>
        </w:rPr>
        <w:t xml:space="preserve"> </w:t>
      </w:r>
      <w:r>
        <w:t>program.</w:t>
      </w:r>
      <w:r>
        <w:rPr>
          <w:spacing w:val="-4"/>
        </w:rPr>
        <w:t xml:space="preserve"> </w:t>
      </w:r>
      <w:r>
        <w:t>There</w:t>
      </w:r>
      <w:r>
        <w:rPr>
          <w:spacing w:val="-5"/>
        </w:rPr>
        <w:t xml:space="preserve"> </w:t>
      </w:r>
      <w:r>
        <w:t>are three sections: organizational, volunteer management, and grant management.</w:t>
      </w:r>
    </w:p>
    <w:p w14:paraId="31888DF4" w14:textId="77777777" w:rsidR="00331D4D" w:rsidRDefault="00C714C9">
      <w:pPr>
        <w:pStyle w:val="Heading3"/>
        <w:spacing w:before="120"/>
      </w:pPr>
      <w:r>
        <w:t>Section</w:t>
      </w:r>
      <w:r>
        <w:rPr>
          <w:spacing w:val="-4"/>
        </w:rPr>
        <w:t xml:space="preserve"> </w:t>
      </w:r>
      <w:r>
        <w:t>1.</w:t>
      </w:r>
      <w:r>
        <w:rPr>
          <w:spacing w:val="-6"/>
        </w:rPr>
        <w:t xml:space="preserve"> </w:t>
      </w:r>
      <w:r>
        <w:t>These</w:t>
      </w:r>
      <w:r>
        <w:rPr>
          <w:spacing w:val="-4"/>
        </w:rPr>
        <w:t xml:space="preserve"> </w:t>
      </w:r>
      <w:r>
        <w:t>responses</w:t>
      </w:r>
      <w:r>
        <w:rPr>
          <w:spacing w:val="-4"/>
        </w:rPr>
        <w:t xml:space="preserve"> </w:t>
      </w:r>
      <w:r>
        <w:t>pertain</w:t>
      </w:r>
      <w:r>
        <w:rPr>
          <w:spacing w:val="-4"/>
        </w:rPr>
        <w:t xml:space="preserve"> </w:t>
      </w:r>
      <w:r>
        <w:t>to</w:t>
      </w:r>
      <w:r>
        <w:rPr>
          <w:spacing w:val="-4"/>
        </w:rPr>
        <w:t xml:space="preserve"> </w:t>
      </w:r>
      <w:r>
        <w:t>the</w:t>
      </w:r>
      <w:r>
        <w:rPr>
          <w:spacing w:val="-6"/>
        </w:rPr>
        <w:t xml:space="preserve"> </w:t>
      </w:r>
      <w:r>
        <w:t>organization/legal</w:t>
      </w:r>
      <w:r>
        <w:rPr>
          <w:spacing w:val="-6"/>
        </w:rPr>
        <w:t xml:space="preserve"> </w:t>
      </w:r>
      <w:r>
        <w:t>applicant.</w:t>
      </w:r>
      <w:r>
        <w:rPr>
          <w:spacing w:val="-4"/>
        </w:rPr>
        <w:t xml:space="preserve"> </w:t>
      </w:r>
      <w:r>
        <w:t>Check</w:t>
      </w:r>
      <w:r>
        <w:rPr>
          <w:spacing w:val="-4"/>
        </w:rPr>
        <w:t xml:space="preserve"> </w:t>
      </w:r>
      <w:r>
        <w:t>the appropriate box.</w:t>
      </w: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2"/>
        <w:gridCol w:w="712"/>
        <w:gridCol w:w="988"/>
        <w:gridCol w:w="7638"/>
      </w:tblGrid>
      <w:tr w:rsidR="00331D4D" w14:paraId="1D8145E0" w14:textId="77777777">
        <w:trPr>
          <w:trHeight w:val="275"/>
        </w:trPr>
        <w:tc>
          <w:tcPr>
            <w:tcW w:w="732" w:type="dxa"/>
          </w:tcPr>
          <w:p w14:paraId="5EBA8A74" w14:textId="77777777" w:rsidR="00331D4D" w:rsidRDefault="00C714C9">
            <w:pPr>
              <w:pStyle w:val="TableParagraph"/>
              <w:spacing w:line="255" w:lineRule="exact"/>
              <w:ind w:left="158"/>
              <w:rPr>
                <w:sz w:val="24"/>
              </w:rPr>
            </w:pPr>
            <w:r>
              <w:rPr>
                <w:spacing w:val="-5"/>
                <w:sz w:val="24"/>
              </w:rPr>
              <w:t>Yes</w:t>
            </w:r>
          </w:p>
        </w:tc>
        <w:tc>
          <w:tcPr>
            <w:tcW w:w="712" w:type="dxa"/>
          </w:tcPr>
          <w:p w14:paraId="355E628D" w14:textId="77777777" w:rsidR="00331D4D" w:rsidRDefault="00C714C9">
            <w:pPr>
              <w:pStyle w:val="TableParagraph"/>
              <w:spacing w:line="255" w:lineRule="exact"/>
              <w:ind w:left="206"/>
              <w:rPr>
                <w:sz w:val="24"/>
              </w:rPr>
            </w:pPr>
            <w:r>
              <w:rPr>
                <w:spacing w:val="-5"/>
                <w:sz w:val="24"/>
              </w:rPr>
              <w:t>No</w:t>
            </w:r>
          </w:p>
        </w:tc>
        <w:tc>
          <w:tcPr>
            <w:tcW w:w="988" w:type="dxa"/>
          </w:tcPr>
          <w:p w14:paraId="00F78FF9" w14:textId="77777777" w:rsidR="00331D4D" w:rsidRDefault="00C714C9">
            <w:pPr>
              <w:pStyle w:val="TableParagraph"/>
              <w:spacing w:line="255" w:lineRule="exact"/>
              <w:ind w:left="109"/>
              <w:rPr>
                <w:sz w:val="24"/>
              </w:rPr>
            </w:pPr>
            <w:r>
              <w:rPr>
                <w:spacing w:val="-2"/>
                <w:sz w:val="24"/>
              </w:rPr>
              <w:t>Unsure</w:t>
            </w:r>
          </w:p>
        </w:tc>
        <w:tc>
          <w:tcPr>
            <w:tcW w:w="7638" w:type="dxa"/>
          </w:tcPr>
          <w:p w14:paraId="345AE148" w14:textId="77777777" w:rsidR="00331D4D" w:rsidRDefault="00331D4D">
            <w:pPr>
              <w:pStyle w:val="TableParagraph"/>
              <w:rPr>
                <w:rFonts w:ascii="Times New Roman"/>
                <w:sz w:val="20"/>
              </w:rPr>
            </w:pPr>
          </w:p>
        </w:tc>
      </w:tr>
      <w:tr w:rsidR="00331D4D" w14:paraId="7687FC05" w14:textId="77777777">
        <w:trPr>
          <w:trHeight w:val="501"/>
        </w:trPr>
        <w:tc>
          <w:tcPr>
            <w:tcW w:w="732" w:type="dxa"/>
          </w:tcPr>
          <w:p w14:paraId="036262A1" w14:textId="77777777" w:rsidR="00331D4D" w:rsidRDefault="00331D4D">
            <w:pPr>
              <w:pStyle w:val="TableParagraph"/>
              <w:rPr>
                <w:rFonts w:ascii="Times New Roman"/>
                <w:sz w:val="20"/>
              </w:rPr>
            </w:pPr>
          </w:p>
        </w:tc>
        <w:tc>
          <w:tcPr>
            <w:tcW w:w="712" w:type="dxa"/>
          </w:tcPr>
          <w:p w14:paraId="706E77D1" w14:textId="77777777" w:rsidR="00331D4D" w:rsidRDefault="00331D4D">
            <w:pPr>
              <w:pStyle w:val="TableParagraph"/>
              <w:rPr>
                <w:rFonts w:ascii="Times New Roman"/>
                <w:sz w:val="20"/>
              </w:rPr>
            </w:pPr>
          </w:p>
        </w:tc>
        <w:tc>
          <w:tcPr>
            <w:tcW w:w="988" w:type="dxa"/>
          </w:tcPr>
          <w:p w14:paraId="58F76D65" w14:textId="77777777" w:rsidR="00331D4D" w:rsidRDefault="00331D4D">
            <w:pPr>
              <w:pStyle w:val="TableParagraph"/>
              <w:rPr>
                <w:rFonts w:ascii="Times New Roman"/>
                <w:sz w:val="20"/>
              </w:rPr>
            </w:pPr>
          </w:p>
        </w:tc>
        <w:tc>
          <w:tcPr>
            <w:tcW w:w="7638" w:type="dxa"/>
          </w:tcPr>
          <w:p w14:paraId="272CA378" w14:textId="77777777" w:rsidR="00331D4D" w:rsidRDefault="00C714C9">
            <w:pPr>
              <w:pStyle w:val="TableParagraph"/>
              <w:spacing w:before="21" w:line="230" w:lineRule="atLeast"/>
              <w:ind w:left="109" w:right="185"/>
              <w:rPr>
                <w:sz w:val="20"/>
              </w:rPr>
            </w:pPr>
            <w:r>
              <w:rPr>
                <w:sz w:val="20"/>
              </w:rPr>
              <w:t>1.</w:t>
            </w:r>
            <w:r>
              <w:rPr>
                <w:spacing w:val="-5"/>
                <w:sz w:val="20"/>
              </w:rPr>
              <w:t xml:space="preserve"> </w:t>
            </w:r>
            <w:r>
              <w:rPr>
                <w:sz w:val="20"/>
              </w:rPr>
              <w:t>Does</w:t>
            </w:r>
            <w:r>
              <w:rPr>
                <w:spacing w:val="-4"/>
                <w:sz w:val="20"/>
              </w:rPr>
              <w:t xml:space="preserve"> </w:t>
            </w:r>
            <w:r>
              <w:rPr>
                <w:sz w:val="20"/>
              </w:rPr>
              <w:t>your</w:t>
            </w:r>
            <w:r>
              <w:rPr>
                <w:spacing w:val="-4"/>
                <w:sz w:val="20"/>
              </w:rPr>
              <w:t xml:space="preserve"> </w:t>
            </w:r>
            <w:r>
              <w:rPr>
                <w:sz w:val="20"/>
              </w:rPr>
              <w:t>organization</w:t>
            </w:r>
            <w:r>
              <w:rPr>
                <w:spacing w:val="-5"/>
                <w:sz w:val="20"/>
              </w:rPr>
              <w:t xml:space="preserve"> </w:t>
            </w:r>
            <w:r>
              <w:rPr>
                <w:sz w:val="20"/>
              </w:rPr>
              <w:t>have</w:t>
            </w:r>
            <w:r>
              <w:rPr>
                <w:spacing w:val="-5"/>
                <w:sz w:val="20"/>
              </w:rPr>
              <w:t xml:space="preserve"> </w:t>
            </w:r>
            <w:r>
              <w:rPr>
                <w:sz w:val="20"/>
              </w:rPr>
              <w:t>a</w:t>
            </w:r>
            <w:r>
              <w:rPr>
                <w:spacing w:val="-6"/>
                <w:sz w:val="20"/>
              </w:rPr>
              <w:t xml:space="preserve"> </w:t>
            </w:r>
            <w:r>
              <w:rPr>
                <w:sz w:val="20"/>
              </w:rPr>
              <w:t>written</w:t>
            </w:r>
            <w:r>
              <w:rPr>
                <w:spacing w:val="-3"/>
                <w:sz w:val="20"/>
              </w:rPr>
              <w:t xml:space="preserve"> </w:t>
            </w:r>
            <w:r>
              <w:rPr>
                <w:sz w:val="20"/>
              </w:rPr>
              <w:t>mission</w:t>
            </w:r>
            <w:r>
              <w:rPr>
                <w:spacing w:val="-6"/>
                <w:sz w:val="20"/>
              </w:rPr>
              <w:t xml:space="preserve"> </w:t>
            </w:r>
            <w:r>
              <w:rPr>
                <w:sz w:val="20"/>
              </w:rPr>
              <w:t>statement</w:t>
            </w:r>
            <w:r>
              <w:rPr>
                <w:spacing w:val="-3"/>
                <w:sz w:val="20"/>
              </w:rPr>
              <w:t xml:space="preserve"> </w:t>
            </w:r>
            <w:r>
              <w:rPr>
                <w:sz w:val="20"/>
              </w:rPr>
              <w:t>that</w:t>
            </w:r>
            <w:r>
              <w:rPr>
                <w:spacing w:val="-3"/>
                <w:sz w:val="20"/>
              </w:rPr>
              <w:t xml:space="preserve"> </w:t>
            </w:r>
            <w:r>
              <w:rPr>
                <w:sz w:val="20"/>
              </w:rPr>
              <w:t>clearly</w:t>
            </w:r>
            <w:r>
              <w:rPr>
                <w:spacing w:val="-4"/>
                <w:sz w:val="20"/>
              </w:rPr>
              <w:t xml:space="preserve"> </w:t>
            </w:r>
            <w:r>
              <w:rPr>
                <w:sz w:val="20"/>
              </w:rPr>
              <w:t>expresses its reason for existence? (if no, skip to question 3)</w:t>
            </w:r>
          </w:p>
        </w:tc>
      </w:tr>
      <w:tr w:rsidR="00331D4D" w14:paraId="38B9CF33" w14:textId="77777777">
        <w:trPr>
          <w:trHeight w:val="498"/>
        </w:trPr>
        <w:tc>
          <w:tcPr>
            <w:tcW w:w="732" w:type="dxa"/>
          </w:tcPr>
          <w:p w14:paraId="59DC4C51" w14:textId="77777777" w:rsidR="00331D4D" w:rsidRDefault="00331D4D">
            <w:pPr>
              <w:pStyle w:val="TableParagraph"/>
              <w:rPr>
                <w:rFonts w:ascii="Times New Roman"/>
                <w:sz w:val="20"/>
              </w:rPr>
            </w:pPr>
          </w:p>
        </w:tc>
        <w:tc>
          <w:tcPr>
            <w:tcW w:w="712" w:type="dxa"/>
          </w:tcPr>
          <w:p w14:paraId="7368AD0B" w14:textId="77777777" w:rsidR="00331D4D" w:rsidRDefault="00331D4D">
            <w:pPr>
              <w:pStyle w:val="TableParagraph"/>
              <w:rPr>
                <w:rFonts w:ascii="Times New Roman"/>
                <w:sz w:val="20"/>
              </w:rPr>
            </w:pPr>
          </w:p>
        </w:tc>
        <w:tc>
          <w:tcPr>
            <w:tcW w:w="988" w:type="dxa"/>
          </w:tcPr>
          <w:p w14:paraId="11C3753C" w14:textId="77777777" w:rsidR="00331D4D" w:rsidRDefault="00331D4D">
            <w:pPr>
              <w:pStyle w:val="TableParagraph"/>
              <w:rPr>
                <w:rFonts w:ascii="Times New Roman"/>
                <w:sz w:val="20"/>
              </w:rPr>
            </w:pPr>
          </w:p>
        </w:tc>
        <w:tc>
          <w:tcPr>
            <w:tcW w:w="7638" w:type="dxa"/>
          </w:tcPr>
          <w:p w14:paraId="12754A8D" w14:textId="77777777" w:rsidR="00331D4D" w:rsidRDefault="00C714C9">
            <w:pPr>
              <w:pStyle w:val="TableParagraph"/>
              <w:spacing w:before="19" w:line="230" w:lineRule="atLeast"/>
              <w:ind w:left="109" w:right="185"/>
              <w:rPr>
                <w:sz w:val="20"/>
              </w:rPr>
            </w:pPr>
            <w:r>
              <w:rPr>
                <w:sz w:val="20"/>
              </w:rPr>
              <w:t>2.</w:t>
            </w:r>
            <w:r>
              <w:rPr>
                <w:spacing w:val="-5"/>
                <w:sz w:val="20"/>
              </w:rPr>
              <w:t xml:space="preserve"> </w:t>
            </w:r>
            <w:r>
              <w:rPr>
                <w:sz w:val="20"/>
              </w:rPr>
              <w:t>Is</w:t>
            </w:r>
            <w:r>
              <w:rPr>
                <w:spacing w:val="-4"/>
                <w:sz w:val="20"/>
              </w:rPr>
              <w:t xml:space="preserve"> </w:t>
            </w:r>
            <w:r>
              <w:rPr>
                <w:sz w:val="20"/>
              </w:rPr>
              <w:t>the</w:t>
            </w:r>
            <w:r>
              <w:rPr>
                <w:spacing w:val="-3"/>
                <w:sz w:val="20"/>
              </w:rPr>
              <w:t xml:space="preserve"> </w:t>
            </w:r>
            <w:r>
              <w:rPr>
                <w:sz w:val="20"/>
              </w:rPr>
              <w:t>mission</w:t>
            </w:r>
            <w:r>
              <w:rPr>
                <w:spacing w:val="-6"/>
                <w:sz w:val="20"/>
              </w:rPr>
              <w:t xml:space="preserve"> </w:t>
            </w:r>
            <w:r>
              <w:rPr>
                <w:sz w:val="20"/>
              </w:rPr>
              <w:t>frequently</w:t>
            </w:r>
            <w:r>
              <w:rPr>
                <w:spacing w:val="-4"/>
                <w:sz w:val="20"/>
              </w:rPr>
              <w:t xml:space="preserve"> </w:t>
            </w:r>
            <w:r>
              <w:rPr>
                <w:sz w:val="20"/>
              </w:rPr>
              <w:t>referred</w:t>
            </w:r>
            <w:r>
              <w:rPr>
                <w:spacing w:val="-6"/>
                <w:sz w:val="20"/>
              </w:rPr>
              <w:t xml:space="preserve"> </w:t>
            </w:r>
            <w:r>
              <w:rPr>
                <w:sz w:val="20"/>
              </w:rPr>
              <w:t>to</w:t>
            </w:r>
            <w:r>
              <w:rPr>
                <w:spacing w:val="-3"/>
                <w:sz w:val="20"/>
              </w:rPr>
              <w:t xml:space="preserve"> </w:t>
            </w:r>
            <w:r>
              <w:rPr>
                <w:sz w:val="20"/>
              </w:rPr>
              <w:t>(e.g.</w:t>
            </w:r>
            <w:r>
              <w:rPr>
                <w:spacing w:val="-3"/>
                <w:sz w:val="20"/>
              </w:rPr>
              <w:t xml:space="preserve"> </w:t>
            </w:r>
            <w:r>
              <w:rPr>
                <w:sz w:val="20"/>
              </w:rPr>
              <w:t>in</w:t>
            </w:r>
            <w:r>
              <w:rPr>
                <w:spacing w:val="-3"/>
                <w:sz w:val="20"/>
              </w:rPr>
              <w:t xml:space="preserve"> </w:t>
            </w:r>
            <w:r>
              <w:rPr>
                <w:sz w:val="20"/>
              </w:rPr>
              <w:t>annual</w:t>
            </w:r>
            <w:r>
              <w:rPr>
                <w:spacing w:val="-6"/>
                <w:sz w:val="20"/>
              </w:rPr>
              <w:t xml:space="preserve"> </w:t>
            </w:r>
            <w:r>
              <w:rPr>
                <w:sz w:val="20"/>
              </w:rPr>
              <w:t>planning,</w:t>
            </w:r>
            <w:r>
              <w:rPr>
                <w:spacing w:val="-5"/>
                <w:sz w:val="20"/>
              </w:rPr>
              <w:t xml:space="preserve"> </w:t>
            </w:r>
            <w:r>
              <w:rPr>
                <w:sz w:val="20"/>
              </w:rPr>
              <w:t>public</w:t>
            </w:r>
            <w:r>
              <w:rPr>
                <w:spacing w:val="-4"/>
                <w:sz w:val="20"/>
              </w:rPr>
              <w:t xml:space="preserve"> </w:t>
            </w:r>
            <w:r>
              <w:rPr>
                <w:sz w:val="20"/>
              </w:rPr>
              <w:t>relations, communication with stakeholders?)</w:t>
            </w:r>
          </w:p>
        </w:tc>
      </w:tr>
      <w:tr w:rsidR="00331D4D" w14:paraId="5EBF0320" w14:textId="77777777">
        <w:trPr>
          <w:trHeight w:val="501"/>
        </w:trPr>
        <w:tc>
          <w:tcPr>
            <w:tcW w:w="732" w:type="dxa"/>
          </w:tcPr>
          <w:p w14:paraId="4B4EB869" w14:textId="77777777" w:rsidR="00331D4D" w:rsidRDefault="00331D4D">
            <w:pPr>
              <w:pStyle w:val="TableParagraph"/>
              <w:rPr>
                <w:rFonts w:ascii="Times New Roman"/>
                <w:sz w:val="20"/>
              </w:rPr>
            </w:pPr>
          </w:p>
        </w:tc>
        <w:tc>
          <w:tcPr>
            <w:tcW w:w="712" w:type="dxa"/>
          </w:tcPr>
          <w:p w14:paraId="260568AA" w14:textId="77777777" w:rsidR="00331D4D" w:rsidRDefault="00331D4D">
            <w:pPr>
              <w:pStyle w:val="TableParagraph"/>
              <w:rPr>
                <w:rFonts w:ascii="Times New Roman"/>
                <w:sz w:val="20"/>
              </w:rPr>
            </w:pPr>
          </w:p>
        </w:tc>
        <w:tc>
          <w:tcPr>
            <w:tcW w:w="988" w:type="dxa"/>
          </w:tcPr>
          <w:p w14:paraId="388D1767" w14:textId="77777777" w:rsidR="00331D4D" w:rsidRDefault="00331D4D">
            <w:pPr>
              <w:pStyle w:val="TableParagraph"/>
              <w:rPr>
                <w:rFonts w:ascii="Times New Roman"/>
                <w:sz w:val="20"/>
              </w:rPr>
            </w:pPr>
          </w:p>
        </w:tc>
        <w:tc>
          <w:tcPr>
            <w:tcW w:w="7638" w:type="dxa"/>
          </w:tcPr>
          <w:p w14:paraId="17C79580" w14:textId="77777777" w:rsidR="00331D4D" w:rsidRDefault="00C714C9">
            <w:pPr>
              <w:pStyle w:val="TableParagraph"/>
              <w:spacing w:before="21" w:line="230" w:lineRule="atLeast"/>
              <w:ind w:left="109" w:right="185"/>
              <w:rPr>
                <w:sz w:val="20"/>
              </w:rPr>
            </w:pPr>
            <w:r>
              <w:rPr>
                <w:sz w:val="20"/>
              </w:rPr>
              <w:t>3.</w:t>
            </w:r>
            <w:r>
              <w:rPr>
                <w:spacing w:val="-4"/>
                <w:sz w:val="20"/>
              </w:rPr>
              <w:t xml:space="preserve"> </w:t>
            </w:r>
            <w:r>
              <w:rPr>
                <w:sz w:val="20"/>
              </w:rPr>
              <w:t>Does</w:t>
            </w:r>
            <w:r>
              <w:rPr>
                <w:spacing w:val="-3"/>
                <w:sz w:val="20"/>
              </w:rPr>
              <w:t xml:space="preserve"> </w:t>
            </w:r>
            <w:r>
              <w:rPr>
                <w:sz w:val="20"/>
              </w:rPr>
              <w:t>the</w:t>
            </w:r>
            <w:r>
              <w:rPr>
                <w:spacing w:val="-2"/>
                <w:sz w:val="20"/>
              </w:rPr>
              <w:t xml:space="preserve"> </w:t>
            </w:r>
            <w:r>
              <w:rPr>
                <w:sz w:val="20"/>
              </w:rPr>
              <w:t>organization</w:t>
            </w:r>
            <w:r>
              <w:rPr>
                <w:spacing w:val="-2"/>
                <w:sz w:val="20"/>
              </w:rPr>
              <w:t xml:space="preserve"> </w:t>
            </w:r>
            <w:r>
              <w:rPr>
                <w:sz w:val="20"/>
              </w:rPr>
              <w:t>have</w:t>
            </w:r>
            <w:r>
              <w:rPr>
                <w:spacing w:val="-4"/>
                <w:sz w:val="20"/>
              </w:rPr>
              <w:t xml:space="preserve"> </w:t>
            </w:r>
            <w:r>
              <w:rPr>
                <w:sz w:val="20"/>
              </w:rPr>
              <w:t>a</w:t>
            </w:r>
            <w:r>
              <w:rPr>
                <w:spacing w:val="-5"/>
                <w:sz w:val="20"/>
              </w:rPr>
              <w:t xml:space="preserve"> </w:t>
            </w:r>
            <w:r>
              <w:rPr>
                <w:sz w:val="20"/>
              </w:rPr>
              <w:t>clear</w:t>
            </w:r>
            <w:r>
              <w:rPr>
                <w:spacing w:val="-4"/>
                <w:sz w:val="20"/>
              </w:rPr>
              <w:t xml:space="preserve"> </w:t>
            </w:r>
            <w:r>
              <w:rPr>
                <w:sz w:val="20"/>
              </w:rPr>
              <w:t>and</w:t>
            </w:r>
            <w:r>
              <w:rPr>
                <w:spacing w:val="-4"/>
                <w:sz w:val="20"/>
              </w:rPr>
              <w:t xml:space="preserve"> </w:t>
            </w:r>
            <w:r>
              <w:rPr>
                <w:sz w:val="20"/>
              </w:rPr>
              <w:t>coherent</w:t>
            </w:r>
            <w:r>
              <w:rPr>
                <w:spacing w:val="-4"/>
                <w:sz w:val="20"/>
              </w:rPr>
              <w:t xml:space="preserve"> </w:t>
            </w:r>
            <w:r>
              <w:rPr>
                <w:sz w:val="20"/>
              </w:rPr>
              <w:t>written</w:t>
            </w:r>
            <w:r>
              <w:rPr>
                <w:spacing w:val="-4"/>
                <w:sz w:val="20"/>
              </w:rPr>
              <w:t xml:space="preserve"> </w:t>
            </w:r>
            <w:r>
              <w:rPr>
                <w:sz w:val="20"/>
              </w:rPr>
              <w:t>strategic</w:t>
            </w:r>
            <w:r>
              <w:rPr>
                <w:spacing w:val="-1"/>
                <w:sz w:val="20"/>
              </w:rPr>
              <w:t xml:space="preserve"> </w:t>
            </w:r>
            <w:r>
              <w:rPr>
                <w:sz w:val="20"/>
              </w:rPr>
              <w:t>plan?</w:t>
            </w:r>
            <w:r>
              <w:rPr>
                <w:spacing w:val="-4"/>
                <w:sz w:val="20"/>
              </w:rPr>
              <w:t xml:space="preserve"> </w:t>
            </w:r>
            <w:r>
              <w:rPr>
                <w:sz w:val="20"/>
              </w:rPr>
              <w:t>(if</w:t>
            </w:r>
            <w:r>
              <w:rPr>
                <w:spacing w:val="-4"/>
                <w:sz w:val="20"/>
              </w:rPr>
              <w:t xml:space="preserve"> </w:t>
            </w:r>
            <w:r>
              <w:rPr>
                <w:sz w:val="20"/>
              </w:rPr>
              <w:t>no, skip to question #9)</w:t>
            </w:r>
          </w:p>
        </w:tc>
      </w:tr>
      <w:tr w:rsidR="00331D4D" w14:paraId="6B19D443" w14:textId="77777777">
        <w:trPr>
          <w:trHeight w:val="499"/>
        </w:trPr>
        <w:tc>
          <w:tcPr>
            <w:tcW w:w="732" w:type="dxa"/>
          </w:tcPr>
          <w:p w14:paraId="60E7C23B" w14:textId="77777777" w:rsidR="00331D4D" w:rsidRDefault="00331D4D">
            <w:pPr>
              <w:pStyle w:val="TableParagraph"/>
              <w:rPr>
                <w:rFonts w:ascii="Times New Roman"/>
                <w:sz w:val="20"/>
              </w:rPr>
            </w:pPr>
          </w:p>
        </w:tc>
        <w:tc>
          <w:tcPr>
            <w:tcW w:w="712" w:type="dxa"/>
          </w:tcPr>
          <w:p w14:paraId="361348F2" w14:textId="77777777" w:rsidR="00331D4D" w:rsidRDefault="00331D4D">
            <w:pPr>
              <w:pStyle w:val="TableParagraph"/>
              <w:rPr>
                <w:rFonts w:ascii="Times New Roman"/>
                <w:sz w:val="20"/>
              </w:rPr>
            </w:pPr>
          </w:p>
        </w:tc>
        <w:tc>
          <w:tcPr>
            <w:tcW w:w="988" w:type="dxa"/>
          </w:tcPr>
          <w:p w14:paraId="1CE23AE4" w14:textId="77777777" w:rsidR="00331D4D" w:rsidRDefault="00331D4D">
            <w:pPr>
              <w:pStyle w:val="TableParagraph"/>
              <w:rPr>
                <w:rFonts w:ascii="Times New Roman"/>
                <w:sz w:val="20"/>
              </w:rPr>
            </w:pPr>
          </w:p>
        </w:tc>
        <w:tc>
          <w:tcPr>
            <w:tcW w:w="7638" w:type="dxa"/>
          </w:tcPr>
          <w:p w14:paraId="2DFA018A" w14:textId="77777777" w:rsidR="00331D4D" w:rsidRDefault="00C714C9">
            <w:pPr>
              <w:pStyle w:val="TableParagraph"/>
              <w:spacing w:before="19" w:line="230" w:lineRule="atLeast"/>
              <w:ind w:left="109"/>
              <w:rPr>
                <w:sz w:val="20"/>
              </w:rPr>
            </w:pPr>
            <w:r>
              <w:rPr>
                <w:sz w:val="20"/>
              </w:rPr>
              <w:t>4.</w:t>
            </w:r>
            <w:r>
              <w:rPr>
                <w:spacing w:val="-4"/>
                <w:sz w:val="20"/>
              </w:rPr>
              <w:t xml:space="preserve"> </w:t>
            </w:r>
            <w:r>
              <w:rPr>
                <w:sz w:val="20"/>
              </w:rPr>
              <w:t>Does</w:t>
            </w:r>
            <w:r>
              <w:rPr>
                <w:spacing w:val="-3"/>
                <w:sz w:val="20"/>
              </w:rPr>
              <w:t xml:space="preserve"> </w:t>
            </w:r>
            <w:r>
              <w:rPr>
                <w:sz w:val="20"/>
              </w:rPr>
              <w:t>the</w:t>
            </w:r>
            <w:r>
              <w:rPr>
                <w:spacing w:val="-4"/>
                <w:sz w:val="20"/>
              </w:rPr>
              <w:t xml:space="preserve"> </w:t>
            </w:r>
            <w:r>
              <w:rPr>
                <w:sz w:val="20"/>
              </w:rPr>
              <w:t>strategic</w:t>
            </w:r>
            <w:r>
              <w:rPr>
                <w:spacing w:val="-3"/>
                <w:sz w:val="20"/>
              </w:rPr>
              <w:t xml:space="preserve"> </w:t>
            </w:r>
            <w:r>
              <w:rPr>
                <w:sz w:val="20"/>
              </w:rPr>
              <w:t>plan</w:t>
            </w:r>
            <w:r>
              <w:rPr>
                <w:spacing w:val="-3"/>
                <w:sz w:val="20"/>
              </w:rPr>
              <w:t xml:space="preserve"> </w:t>
            </w:r>
            <w:r>
              <w:rPr>
                <w:sz w:val="20"/>
              </w:rPr>
              <w:t>have</w:t>
            </w:r>
            <w:r>
              <w:rPr>
                <w:spacing w:val="-4"/>
                <w:sz w:val="20"/>
              </w:rPr>
              <w:t xml:space="preserve"> </w:t>
            </w:r>
            <w:r>
              <w:rPr>
                <w:sz w:val="20"/>
              </w:rPr>
              <w:t>well</w:t>
            </w:r>
            <w:r>
              <w:rPr>
                <w:spacing w:val="-3"/>
                <w:sz w:val="20"/>
              </w:rPr>
              <w:t xml:space="preserve"> </w:t>
            </w:r>
            <w:r>
              <w:rPr>
                <w:sz w:val="20"/>
              </w:rPr>
              <w:t>defined</w:t>
            </w:r>
            <w:r>
              <w:rPr>
                <w:spacing w:val="-4"/>
                <w:sz w:val="20"/>
              </w:rPr>
              <w:t xml:space="preserve"> </w:t>
            </w:r>
            <w:r>
              <w:rPr>
                <w:sz w:val="20"/>
              </w:rPr>
              <w:t>goals,</w:t>
            </w:r>
            <w:r>
              <w:rPr>
                <w:spacing w:val="-2"/>
                <w:sz w:val="20"/>
              </w:rPr>
              <w:t xml:space="preserve"> </w:t>
            </w:r>
            <w:r>
              <w:rPr>
                <w:sz w:val="20"/>
              </w:rPr>
              <w:t>objectives,</w:t>
            </w:r>
            <w:r>
              <w:rPr>
                <w:spacing w:val="-4"/>
                <w:sz w:val="20"/>
              </w:rPr>
              <w:t xml:space="preserve"> </w:t>
            </w:r>
            <w:r>
              <w:rPr>
                <w:sz w:val="20"/>
              </w:rPr>
              <w:t>and</w:t>
            </w:r>
            <w:r>
              <w:rPr>
                <w:spacing w:val="-4"/>
                <w:sz w:val="20"/>
              </w:rPr>
              <w:t xml:space="preserve"> </w:t>
            </w:r>
            <w:r>
              <w:rPr>
                <w:sz w:val="20"/>
              </w:rPr>
              <w:t>action</w:t>
            </w:r>
            <w:r>
              <w:rPr>
                <w:spacing w:val="-5"/>
                <w:sz w:val="20"/>
              </w:rPr>
              <w:t xml:space="preserve"> </w:t>
            </w:r>
            <w:r>
              <w:rPr>
                <w:sz w:val="20"/>
              </w:rPr>
              <w:t>steps</w:t>
            </w:r>
            <w:r>
              <w:rPr>
                <w:spacing w:val="-3"/>
                <w:sz w:val="20"/>
              </w:rPr>
              <w:t xml:space="preserve"> </w:t>
            </w:r>
            <w:r>
              <w:rPr>
                <w:sz w:val="20"/>
              </w:rPr>
              <w:t xml:space="preserve">with </w:t>
            </w:r>
            <w:r>
              <w:rPr>
                <w:spacing w:val="-2"/>
                <w:sz w:val="20"/>
              </w:rPr>
              <w:t>timeframes?</w:t>
            </w:r>
          </w:p>
        </w:tc>
      </w:tr>
      <w:tr w:rsidR="00331D4D" w14:paraId="54F1D397" w14:textId="77777777">
        <w:trPr>
          <w:trHeight w:val="501"/>
        </w:trPr>
        <w:tc>
          <w:tcPr>
            <w:tcW w:w="732" w:type="dxa"/>
          </w:tcPr>
          <w:p w14:paraId="58F0F2F8" w14:textId="77777777" w:rsidR="00331D4D" w:rsidRDefault="00331D4D">
            <w:pPr>
              <w:pStyle w:val="TableParagraph"/>
              <w:rPr>
                <w:rFonts w:ascii="Times New Roman"/>
                <w:sz w:val="20"/>
              </w:rPr>
            </w:pPr>
          </w:p>
        </w:tc>
        <w:tc>
          <w:tcPr>
            <w:tcW w:w="712" w:type="dxa"/>
          </w:tcPr>
          <w:p w14:paraId="2EA5EBD6" w14:textId="77777777" w:rsidR="00331D4D" w:rsidRDefault="00331D4D">
            <w:pPr>
              <w:pStyle w:val="TableParagraph"/>
              <w:rPr>
                <w:rFonts w:ascii="Times New Roman"/>
                <w:sz w:val="20"/>
              </w:rPr>
            </w:pPr>
          </w:p>
        </w:tc>
        <w:tc>
          <w:tcPr>
            <w:tcW w:w="988" w:type="dxa"/>
          </w:tcPr>
          <w:p w14:paraId="2E553F1E" w14:textId="77777777" w:rsidR="00331D4D" w:rsidRDefault="00331D4D">
            <w:pPr>
              <w:pStyle w:val="TableParagraph"/>
              <w:rPr>
                <w:rFonts w:ascii="Times New Roman"/>
                <w:sz w:val="20"/>
              </w:rPr>
            </w:pPr>
          </w:p>
        </w:tc>
        <w:tc>
          <w:tcPr>
            <w:tcW w:w="7638" w:type="dxa"/>
          </w:tcPr>
          <w:p w14:paraId="17633B97" w14:textId="77777777" w:rsidR="00331D4D" w:rsidRDefault="00C714C9">
            <w:pPr>
              <w:pStyle w:val="TableParagraph"/>
              <w:spacing w:before="21" w:line="230" w:lineRule="atLeast"/>
              <w:ind w:left="109" w:right="185"/>
              <w:rPr>
                <w:sz w:val="20"/>
              </w:rPr>
            </w:pPr>
            <w:r>
              <w:rPr>
                <w:sz w:val="20"/>
              </w:rPr>
              <w:t>5.</w:t>
            </w:r>
            <w:r>
              <w:rPr>
                <w:spacing w:val="-4"/>
                <w:sz w:val="20"/>
              </w:rPr>
              <w:t xml:space="preserve"> </w:t>
            </w:r>
            <w:r>
              <w:rPr>
                <w:sz w:val="20"/>
              </w:rPr>
              <w:t>Is</w:t>
            </w:r>
            <w:r>
              <w:rPr>
                <w:spacing w:val="-3"/>
                <w:sz w:val="20"/>
              </w:rPr>
              <w:t xml:space="preserve"> </w:t>
            </w:r>
            <w:r>
              <w:rPr>
                <w:sz w:val="20"/>
              </w:rPr>
              <w:t>the</w:t>
            </w:r>
            <w:r>
              <w:rPr>
                <w:spacing w:val="-2"/>
                <w:sz w:val="20"/>
              </w:rPr>
              <w:t xml:space="preserve"> </w:t>
            </w:r>
            <w:r>
              <w:rPr>
                <w:sz w:val="20"/>
              </w:rPr>
              <w:t>strategic</w:t>
            </w:r>
            <w:r>
              <w:rPr>
                <w:spacing w:val="-3"/>
                <w:sz w:val="20"/>
              </w:rPr>
              <w:t xml:space="preserve"> </w:t>
            </w:r>
            <w:r>
              <w:rPr>
                <w:sz w:val="20"/>
              </w:rPr>
              <w:t>plan</w:t>
            </w:r>
            <w:r>
              <w:rPr>
                <w:spacing w:val="-3"/>
                <w:sz w:val="20"/>
              </w:rPr>
              <w:t xml:space="preserve"> </w:t>
            </w:r>
            <w:r>
              <w:rPr>
                <w:sz w:val="20"/>
              </w:rPr>
              <w:t>linked</w:t>
            </w:r>
            <w:r>
              <w:rPr>
                <w:spacing w:val="-4"/>
                <w:sz w:val="20"/>
              </w:rPr>
              <w:t xml:space="preserve"> </w:t>
            </w:r>
            <w:r>
              <w:rPr>
                <w:sz w:val="20"/>
              </w:rPr>
              <w:t>to</w:t>
            </w:r>
            <w:r>
              <w:rPr>
                <w:spacing w:val="-4"/>
                <w:sz w:val="20"/>
              </w:rPr>
              <w:t xml:space="preserve"> </w:t>
            </w:r>
            <w:r>
              <w:rPr>
                <w:sz w:val="20"/>
              </w:rPr>
              <w:t>the</w:t>
            </w:r>
            <w:r>
              <w:rPr>
                <w:spacing w:val="-3"/>
                <w:sz w:val="20"/>
              </w:rPr>
              <w:t xml:space="preserve"> </w:t>
            </w:r>
            <w:r>
              <w:rPr>
                <w:sz w:val="20"/>
              </w:rPr>
              <w:t>overall</w:t>
            </w:r>
            <w:r>
              <w:rPr>
                <w:spacing w:val="-5"/>
                <w:sz w:val="20"/>
              </w:rPr>
              <w:t xml:space="preserve"> </w:t>
            </w:r>
            <w:r>
              <w:rPr>
                <w:sz w:val="20"/>
              </w:rPr>
              <w:t>mission,</w:t>
            </w:r>
            <w:r>
              <w:rPr>
                <w:spacing w:val="-2"/>
                <w:sz w:val="20"/>
              </w:rPr>
              <w:t xml:space="preserve"> </w:t>
            </w:r>
            <w:r>
              <w:rPr>
                <w:sz w:val="20"/>
              </w:rPr>
              <w:t>vision</w:t>
            </w:r>
            <w:r>
              <w:rPr>
                <w:spacing w:val="-5"/>
                <w:sz w:val="20"/>
              </w:rPr>
              <w:t xml:space="preserve"> </w:t>
            </w:r>
            <w:r>
              <w:rPr>
                <w:sz w:val="20"/>
              </w:rPr>
              <w:t>and</w:t>
            </w:r>
            <w:r>
              <w:rPr>
                <w:spacing w:val="-5"/>
                <w:sz w:val="20"/>
              </w:rPr>
              <w:t xml:space="preserve"> </w:t>
            </w:r>
            <w:r>
              <w:rPr>
                <w:sz w:val="20"/>
              </w:rPr>
              <w:t>purpose</w:t>
            </w:r>
            <w:r>
              <w:rPr>
                <w:spacing w:val="-2"/>
                <w:sz w:val="20"/>
              </w:rPr>
              <w:t xml:space="preserve"> </w:t>
            </w:r>
            <w:r>
              <w:rPr>
                <w:sz w:val="20"/>
              </w:rPr>
              <w:t>of</w:t>
            </w:r>
            <w:r>
              <w:rPr>
                <w:spacing w:val="-4"/>
                <w:sz w:val="20"/>
              </w:rPr>
              <w:t xml:space="preserve"> </w:t>
            </w:r>
            <w:r>
              <w:rPr>
                <w:sz w:val="20"/>
              </w:rPr>
              <w:t xml:space="preserve">the </w:t>
            </w:r>
            <w:r>
              <w:rPr>
                <w:spacing w:val="-2"/>
                <w:sz w:val="20"/>
              </w:rPr>
              <w:t>organization?</w:t>
            </w:r>
          </w:p>
        </w:tc>
      </w:tr>
      <w:tr w:rsidR="00331D4D" w14:paraId="4414ED65" w14:textId="77777777">
        <w:trPr>
          <w:trHeight w:val="268"/>
        </w:trPr>
        <w:tc>
          <w:tcPr>
            <w:tcW w:w="732" w:type="dxa"/>
          </w:tcPr>
          <w:p w14:paraId="5C4F297C" w14:textId="77777777" w:rsidR="00331D4D" w:rsidRDefault="00331D4D">
            <w:pPr>
              <w:pStyle w:val="TableParagraph"/>
              <w:rPr>
                <w:rFonts w:ascii="Times New Roman"/>
                <w:sz w:val="18"/>
              </w:rPr>
            </w:pPr>
          </w:p>
        </w:tc>
        <w:tc>
          <w:tcPr>
            <w:tcW w:w="712" w:type="dxa"/>
          </w:tcPr>
          <w:p w14:paraId="63F76DE2" w14:textId="77777777" w:rsidR="00331D4D" w:rsidRDefault="00331D4D">
            <w:pPr>
              <w:pStyle w:val="TableParagraph"/>
              <w:rPr>
                <w:rFonts w:ascii="Times New Roman"/>
                <w:sz w:val="18"/>
              </w:rPr>
            </w:pPr>
          </w:p>
        </w:tc>
        <w:tc>
          <w:tcPr>
            <w:tcW w:w="988" w:type="dxa"/>
          </w:tcPr>
          <w:p w14:paraId="263F7043" w14:textId="77777777" w:rsidR="00331D4D" w:rsidRDefault="00331D4D">
            <w:pPr>
              <w:pStyle w:val="TableParagraph"/>
              <w:rPr>
                <w:rFonts w:ascii="Times New Roman"/>
                <w:sz w:val="18"/>
              </w:rPr>
            </w:pPr>
          </w:p>
        </w:tc>
        <w:tc>
          <w:tcPr>
            <w:tcW w:w="7638" w:type="dxa"/>
          </w:tcPr>
          <w:p w14:paraId="6AC2892A" w14:textId="77777777" w:rsidR="00331D4D" w:rsidRDefault="00C714C9">
            <w:pPr>
              <w:pStyle w:val="TableParagraph"/>
              <w:spacing w:before="38" w:line="211" w:lineRule="exact"/>
              <w:ind w:left="109"/>
              <w:rPr>
                <w:sz w:val="20"/>
              </w:rPr>
            </w:pPr>
            <w:r>
              <w:rPr>
                <w:sz w:val="20"/>
              </w:rPr>
              <w:t>6.</w:t>
            </w:r>
            <w:r>
              <w:rPr>
                <w:spacing w:val="-7"/>
                <w:sz w:val="20"/>
              </w:rPr>
              <w:t xml:space="preserve"> </w:t>
            </w:r>
            <w:r>
              <w:rPr>
                <w:sz w:val="20"/>
              </w:rPr>
              <w:t>Is</w:t>
            </w:r>
            <w:r>
              <w:rPr>
                <w:spacing w:val="-5"/>
                <w:sz w:val="20"/>
              </w:rPr>
              <w:t xml:space="preserve"> </w:t>
            </w:r>
            <w:r>
              <w:rPr>
                <w:sz w:val="20"/>
              </w:rPr>
              <w:t>the</w:t>
            </w:r>
            <w:r>
              <w:rPr>
                <w:spacing w:val="-3"/>
                <w:sz w:val="20"/>
              </w:rPr>
              <w:t xml:space="preserve"> </w:t>
            </w:r>
            <w:r>
              <w:rPr>
                <w:sz w:val="20"/>
              </w:rPr>
              <w:t>strategic</w:t>
            </w:r>
            <w:r>
              <w:rPr>
                <w:spacing w:val="-5"/>
                <w:sz w:val="20"/>
              </w:rPr>
              <w:t xml:space="preserve"> </w:t>
            </w:r>
            <w:r>
              <w:rPr>
                <w:sz w:val="20"/>
              </w:rPr>
              <w:t>plan</w:t>
            </w:r>
            <w:r>
              <w:rPr>
                <w:spacing w:val="-5"/>
                <w:sz w:val="20"/>
              </w:rPr>
              <w:t xml:space="preserve"> </w:t>
            </w:r>
            <w:r>
              <w:rPr>
                <w:sz w:val="20"/>
              </w:rPr>
              <w:t>broadly</w:t>
            </w:r>
            <w:r>
              <w:rPr>
                <w:spacing w:val="-5"/>
                <w:sz w:val="20"/>
              </w:rPr>
              <w:t xml:space="preserve"> </w:t>
            </w:r>
            <w:r>
              <w:rPr>
                <w:sz w:val="20"/>
              </w:rPr>
              <w:t>known</w:t>
            </w:r>
            <w:r>
              <w:rPr>
                <w:spacing w:val="-7"/>
                <w:sz w:val="20"/>
              </w:rPr>
              <w:t xml:space="preserve"> </w:t>
            </w:r>
            <w:r>
              <w:rPr>
                <w:sz w:val="20"/>
              </w:rPr>
              <w:t>by</w:t>
            </w:r>
            <w:r>
              <w:rPr>
                <w:spacing w:val="-5"/>
                <w:sz w:val="20"/>
              </w:rPr>
              <w:t xml:space="preserve"> </w:t>
            </w:r>
            <w:r>
              <w:rPr>
                <w:sz w:val="20"/>
              </w:rPr>
              <w:t>the</w:t>
            </w:r>
            <w:r>
              <w:rPr>
                <w:spacing w:val="-6"/>
                <w:sz w:val="20"/>
              </w:rPr>
              <w:t xml:space="preserve"> </w:t>
            </w:r>
            <w:r>
              <w:rPr>
                <w:sz w:val="20"/>
              </w:rPr>
              <w:t>staff</w:t>
            </w:r>
            <w:r>
              <w:rPr>
                <w:spacing w:val="-4"/>
                <w:sz w:val="20"/>
              </w:rPr>
              <w:t xml:space="preserve"> </w:t>
            </w:r>
            <w:r>
              <w:rPr>
                <w:sz w:val="20"/>
              </w:rPr>
              <w:t>and</w:t>
            </w:r>
            <w:r>
              <w:rPr>
                <w:spacing w:val="-4"/>
                <w:sz w:val="20"/>
              </w:rPr>
              <w:t xml:space="preserve"> </w:t>
            </w:r>
            <w:r>
              <w:rPr>
                <w:spacing w:val="-2"/>
                <w:sz w:val="20"/>
              </w:rPr>
              <w:t>board?</w:t>
            </w:r>
          </w:p>
        </w:tc>
      </w:tr>
      <w:tr w:rsidR="00331D4D" w14:paraId="167AF3ED" w14:textId="77777777">
        <w:trPr>
          <w:trHeight w:val="501"/>
        </w:trPr>
        <w:tc>
          <w:tcPr>
            <w:tcW w:w="732" w:type="dxa"/>
          </w:tcPr>
          <w:p w14:paraId="71E40D10" w14:textId="77777777" w:rsidR="00331D4D" w:rsidRDefault="00331D4D">
            <w:pPr>
              <w:pStyle w:val="TableParagraph"/>
              <w:rPr>
                <w:rFonts w:ascii="Times New Roman"/>
                <w:sz w:val="20"/>
              </w:rPr>
            </w:pPr>
          </w:p>
        </w:tc>
        <w:tc>
          <w:tcPr>
            <w:tcW w:w="712" w:type="dxa"/>
          </w:tcPr>
          <w:p w14:paraId="54D602B1" w14:textId="77777777" w:rsidR="00331D4D" w:rsidRDefault="00331D4D">
            <w:pPr>
              <w:pStyle w:val="TableParagraph"/>
              <w:rPr>
                <w:rFonts w:ascii="Times New Roman"/>
                <w:sz w:val="20"/>
              </w:rPr>
            </w:pPr>
          </w:p>
        </w:tc>
        <w:tc>
          <w:tcPr>
            <w:tcW w:w="988" w:type="dxa"/>
          </w:tcPr>
          <w:p w14:paraId="31321F16" w14:textId="77777777" w:rsidR="00331D4D" w:rsidRDefault="00331D4D">
            <w:pPr>
              <w:pStyle w:val="TableParagraph"/>
              <w:rPr>
                <w:rFonts w:ascii="Times New Roman"/>
                <w:sz w:val="20"/>
              </w:rPr>
            </w:pPr>
          </w:p>
        </w:tc>
        <w:tc>
          <w:tcPr>
            <w:tcW w:w="7638" w:type="dxa"/>
          </w:tcPr>
          <w:p w14:paraId="6ADF6036" w14:textId="77777777" w:rsidR="00331D4D" w:rsidRDefault="00C714C9">
            <w:pPr>
              <w:pStyle w:val="TableParagraph"/>
              <w:spacing w:before="21" w:line="230" w:lineRule="atLeast"/>
              <w:ind w:left="109" w:right="185"/>
              <w:rPr>
                <w:sz w:val="20"/>
              </w:rPr>
            </w:pPr>
            <w:r>
              <w:rPr>
                <w:sz w:val="20"/>
              </w:rPr>
              <w:t>7.</w:t>
            </w:r>
            <w:r>
              <w:rPr>
                <w:spacing w:val="-4"/>
                <w:sz w:val="20"/>
              </w:rPr>
              <w:t xml:space="preserve"> </w:t>
            </w:r>
            <w:r>
              <w:rPr>
                <w:sz w:val="20"/>
              </w:rPr>
              <w:t>Is</w:t>
            </w:r>
            <w:r>
              <w:rPr>
                <w:spacing w:val="-3"/>
                <w:sz w:val="20"/>
              </w:rPr>
              <w:t xml:space="preserve"> </w:t>
            </w:r>
            <w:r>
              <w:rPr>
                <w:sz w:val="20"/>
              </w:rPr>
              <w:t>this</w:t>
            </w:r>
            <w:r>
              <w:rPr>
                <w:spacing w:val="-3"/>
                <w:sz w:val="20"/>
              </w:rPr>
              <w:t xml:space="preserve"> </w:t>
            </w:r>
            <w:r>
              <w:rPr>
                <w:sz w:val="20"/>
              </w:rPr>
              <w:t>annual</w:t>
            </w:r>
            <w:r>
              <w:rPr>
                <w:spacing w:val="-5"/>
                <w:sz w:val="20"/>
              </w:rPr>
              <w:t xml:space="preserve"> </w:t>
            </w:r>
            <w:r>
              <w:rPr>
                <w:sz w:val="20"/>
              </w:rPr>
              <w:t>plan</w:t>
            </w:r>
            <w:r>
              <w:rPr>
                <w:spacing w:val="-2"/>
                <w:sz w:val="20"/>
              </w:rPr>
              <w:t xml:space="preserve"> </w:t>
            </w:r>
            <w:r>
              <w:rPr>
                <w:sz w:val="20"/>
              </w:rPr>
              <w:t>consistently</w:t>
            </w:r>
            <w:r>
              <w:rPr>
                <w:spacing w:val="-3"/>
                <w:sz w:val="20"/>
              </w:rPr>
              <w:t xml:space="preserve"> </w:t>
            </w:r>
            <w:r>
              <w:rPr>
                <w:sz w:val="20"/>
              </w:rPr>
              <w:t>used</w:t>
            </w:r>
            <w:r>
              <w:rPr>
                <w:spacing w:val="-4"/>
                <w:sz w:val="20"/>
              </w:rPr>
              <w:t xml:space="preserve"> </w:t>
            </w:r>
            <w:r>
              <w:rPr>
                <w:sz w:val="20"/>
              </w:rPr>
              <w:t>at</w:t>
            </w:r>
            <w:r>
              <w:rPr>
                <w:spacing w:val="-2"/>
                <w:sz w:val="20"/>
              </w:rPr>
              <w:t xml:space="preserve"> </w:t>
            </w:r>
            <w:r>
              <w:rPr>
                <w:sz w:val="20"/>
              </w:rPr>
              <w:t>all</w:t>
            </w:r>
            <w:r>
              <w:rPr>
                <w:spacing w:val="-3"/>
                <w:sz w:val="20"/>
              </w:rPr>
              <w:t xml:space="preserve"> </w:t>
            </w:r>
            <w:r>
              <w:rPr>
                <w:sz w:val="20"/>
              </w:rPr>
              <w:t>levels</w:t>
            </w:r>
            <w:r>
              <w:rPr>
                <w:spacing w:val="-1"/>
                <w:sz w:val="20"/>
              </w:rPr>
              <w:t xml:space="preserve"> </w:t>
            </w:r>
            <w:r>
              <w:rPr>
                <w:sz w:val="20"/>
              </w:rPr>
              <w:t>of</w:t>
            </w:r>
            <w:r>
              <w:rPr>
                <w:spacing w:val="-4"/>
                <w:sz w:val="20"/>
              </w:rPr>
              <w:t xml:space="preserve"> </w:t>
            </w:r>
            <w:r>
              <w:rPr>
                <w:sz w:val="20"/>
              </w:rPr>
              <w:t>the</w:t>
            </w:r>
            <w:r>
              <w:rPr>
                <w:spacing w:val="-5"/>
                <w:sz w:val="20"/>
              </w:rPr>
              <w:t xml:space="preserve"> </w:t>
            </w:r>
            <w:r>
              <w:rPr>
                <w:sz w:val="20"/>
              </w:rPr>
              <w:t>organization</w:t>
            </w:r>
            <w:r>
              <w:rPr>
                <w:spacing w:val="-5"/>
                <w:sz w:val="20"/>
              </w:rPr>
              <w:t xml:space="preserve"> </w:t>
            </w:r>
            <w:r>
              <w:rPr>
                <w:sz w:val="20"/>
              </w:rPr>
              <w:t>to</w:t>
            </w:r>
            <w:r>
              <w:rPr>
                <w:spacing w:val="-4"/>
                <w:sz w:val="20"/>
              </w:rPr>
              <w:t xml:space="preserve"> </w:t>
            </w:r>
            <w:r>
              <w:rPr>
                <w:sz w:val="20"/>
              </w:rPr>
              <w:t xml:space="preserve">direct </w:t>
            </w:r>
            <w:r>
              <w:rPr>
                <w:spacing w:val="-2"/>
                <w:sz w:val="20"/>
              </w:rPr>
              <w:t>operations?</w:t>
            </w:r>
          </w:p>
        </w:tc>
      </w:tr>
      <w:tr w:rsidR="00331D4D" w14:paraId="0FC8DAA8" w14:textId="77777777">
        <w:trPr>
          <w:trHeight w:val="268"/>
        </w:trPr>
        <w:tc>
          <w:tcPr>
            <w:tcW w:w="732" w:type="dxa"/>
          </w:tcPr>
          <w:p w14:paraId="05EC8BC4" w14:textId="77777777" w:rsidR="00331D4D" w:rsidRDefault="00331D4D">
            <w:pPr>
              <w:pStyle w:val="TableParagraph"/>
              <w:rPr>
                <w:rFonts w:ascii="Times New Roman"/>
                <w:sz w:val="18"/>
              </w:rPr>
            </w:pPr>
          </w:p>
        </w:tc>
        <w:tc>
          <w:tcPr>
            <w:tcW w:w="712" w:type="dxa"/>
          </w:tcPr>
          <w:p w14:paraId="5EBA8850" w14:textId="77777777" w:rsidR="00331D4D" w:rsidRDefault="00331D4D">
            <w:pPr>
              <w:pStyle w:val="TableParagraph"/>
              <w:rPr>
                <w:rFonts w:ascii="Times New Roman"/>
                <w:sz w:val="18"/>
              </w:rPr>
            </w:pPr>
          </w:p>
        </w:tc>
        <w:tc>
          <w:tcPr>
            <w:tcW w:w="988" w:type="dxa"/>
          </w:tcPr>
          <w:p w14:paraId="350C420D" w14:textId="77777777" w:rsidR="00331D4D" w:rsidRDefault="00331D4D">
            <w:pPr>
              <w:pStyle w:val="TableParagraph"/>
              <w:rPr>
                <w:rFonts w:ascii="Times New Roman"/>
                <w:sz w:val="18"/>
              </w:rPr>
            </w:pPr>
          </w:p>
        </w:tc>
        <w:tc>
          <w:tcPr>
            <w:tcW w:w="7638" w:type="dxa"/>
          </w:tcPr>
          <w:p w14:paraId="324EB029" w14:textId="77777777" w:rsidR="00331D4D" w:rsidRDefault="00C714C9">
            <w:pPr>
              <w:pStyle w:val="TableParagraph"/>
              <w:spacing w:before="38" w:line="211" w:lineRule="exact"/>
              <w:ind w:left="109"/>
              <w:rPr>
                <w:sz w:val="20"/>
              </w:rPr>
            </w:pPr>
            <w:r>
              <w:rPr>
                <w:sz w:val="20"/>
              </w:rPr>
              <w:t>8.</w:t>
            </w:r>
            <w:r>
              <w:rPr>
                <w:spacing w:val="-9"/>
                <w:sz w:val="20"/>
              </w:rPr>
              <w:t xml:space="preserve"> </w:t>
            </w:r>
            <w:r>
              <w:rPr>
                <w:sz w:val="20"/>
              </w:rPr>
              <w:t>Does</w:t>
            </w:r>
            <w:r>
              <w:rPr>
                <w:spacing w:val="-7"/>
                <w:sz w:val="20"/>
              </w:rPr>
              <w:t xml:space="preserve"> </w:t>
            </w:r>
            <w:r>
              <w:rPr>
                <w:sz w:val="20"/>
              </w:rPr>
              <w:t>your</w:t>
            </w:r>
            <w:r>
              <w:rPr>
                <w:spacing w:val="-8"/>
                <w:sz w:val="20"/>
              </w:rPr>
              <w:t xml:space="preserve"> </w:t>
            </w:r>
            <w:r>
              <w:rPr>
                <w:sz w:val="20"/>
              </w:rPr>
              <w:t>organization</w:t>
            </w:r>
            <w:r>
              <w:rPr>
                <w:spacing w:val="-8"/>
                <w:sz w:val="20"/>
              </w:rPr>
              <w:t xml:space="preserve"> </w:t>
            </w:r>
            <w:r>
              <w:rPr>
                <w:sz w:val="20"/>
              </w:rPr>
              <w:t>conduct</w:t>
            </w:r>
            <w:r>
              <w:rPr>
                <w:spacing w:val="-7"/>
                <w:sz w:val="20"/>
              </w:rPr>
              <w:t xml:space="preserve"> </w:t>
            </w:r>
            <w:r>
              <w:rPr>
                <w:sz w:val="20"/>
              </w:rPr>
              <w:t>frequent</w:t>
            </w:r>
            <w:r>
              <w:rPr>
                <w:spacing w:val="-6"/>
                <w:sz w:val="20"/>
              </w:rPr>
              <w:t xml:space="preserve"> </w:t>
            </w:r>
            <w:r>
              <w:rPr>
                <w:sz w:val="20"/>
              </w:rPr>
              <w:t>assessments</w:t>
            </w:r>
            <w:r>
              <w:rPr>
                <w:spacing w:val="-8"/>
                <w:sz w:val="20"/>
              </w:rPr>
              <w:t xml:space="preserve"> </w:t>
            </w:r>
            <w:r>
              <w:rPr>
                <w:sz w:val="20"/>
              </w:rPr>
              <w:t>of</w:t>
            </w:r>
            <w:r>
              <w:rPr>
                <w:spacing w:val="-8"/>
                <w:sz w:val="20"/>
              </w:rPr>
              <w:t xml:space="preserve"> </w:t>
            </w:r>
            <w:r>
              <w:rPr>
                <w:sz w:val="20"/>
              </w:rPr>
              <w:t>the</w:t>
            </w:r>
            <w:r>
              <w:rPr>
                <w:spacing w:val="-8"/>
                <w:sz w:val="20"/>
              </w:rPr>
              <w:t xml:space="preserve"> </w:t>
            </w:r>
            <w:r>
              <w:rPr>
                <w:sz w:val="20"/>
              </w:rPr>
              <w:t>community</w:t>
            </w:r>
            <w:r>
              <w:rPr>
                <w:spacing w:val="-8"/>
                <w:sz w:val="20"/>
              </w:rPr>
              <w:t xml:space="preserve"> </w:t>
            </w:r>
            <w:r>
              <w:rPr>
                <w:spacing w:val="-2"/>
                <w:sz w:val="20"/>
              </w:rPr>
              <w:t>needs?</w:t>
            </w:r>
          </w:p>
        </w:tc>
      </w:tr>
      <w:tr w:rsidR="00331D4D" w14:paraId="3E6CFE20" w14:textId="77777777">
        <w:trPr>
          <w:trHeight w:val="501"/>
        </w:trPr>
        <w:tc>
          <w:tcPr>
            <w:tcW w:w="732" w:type="dxa"/>
          </w:tcPr>
          <w:p w14:paraId="277916A1" w14:textId="77777777" w:rsidR="00331D4D" w:rsidRDefault="00331D4D">
            <w:pPr>
              <w:pStyle w:val="TableParagraph"/>
              <w:rPr>
                <w:rFonts w:ascii="Times New Roman"/>
                <w:sz w:val="20"/>
              </w:rPr>
            </w:pPr>
          </w:p>
        </w:tc>
        <w:tc>
          <w:tcPr>
            <w:tcW w:w="712" w:type="dxa"/>
          </w:tcPr>
          <w:p w14:paraId="6B65EFC8" w14:textId="77777777" w:rsidR="00331D4D" w:rsidRDefault="00331D4D">
            <w:pPr>
              <w:pStyle w:val="TableParagraph"/>
              <w:rPr>
                <w:rFonts w:ascii="Times New Roman"/>
                <w:sz w:val="20"/>
              </w:rPr>
            </w:pPr>
          </w:p>
        </w:tc>
        <w:tc>
          <w:tcPr>
            <w:tcW w:w="988" w:type="dxa"/>
          </w:tcPr>
          <w:p w14:paraId="40ACCEEE" w14:textId="77777777" w:rsidR="00331D4D" w:rsidRDefault="00331D4D">
            <w:pPr>
              <w:pStyle w:val="TableParagraph"/>
              <w:rPr>
                <w:rFonts w:ascii="Times New Roman"/>
                <w:sz w:val="20"/>
              </w:rPr>
            </w:pPr>
          </w:p>
        </w:tc>
        <w:tc>
          <w:tcPr>
            <w:tcW w:w="7638" w:type="dxa"/>
          </w:tcPr>
          <w:p w14:paraId="408B634B" w14:textId="77777777" w:rsidR="00331D4D" w:rsidRDefault="00C714C9">
            <w:pPr>
              <w:pStyle w:val="TableParagraph"/>
              <w:spacing w:before="21" w:line="230" w:lineRule="atLeast"/>
              <w:ind w:left="109"/>
              <w:rPr>
                <w:sz w:val="20"/>
              </w:rPr>
            </w:pPr>
            <w:r>
              <w:rPr>
                <w:sz w:val="20"/>
              </w:rPr>
              <w:t>9.</w:t>
            </w:r>
            <w:r>
              <w:rPr>
                <w:spacing w:val="-5"/>
                <w:sz w:val="20"/>
              </w:rPr>
              <w:t xml:space="preserve"> </w:t>
            </w:r>
            <w:r>
              <w:rPr>
                <w:sz w:val="20"/>
              </w:rPr>
              <w:t>Does</w:t>
            </w:r>
            <w:r>
              <w:rPr>
                <w:spacing w:val="-3"/>
                <w:sz w:val="20"/>
              </w:rPr>
              <w:t xml:space="preserve"> </w:t>
            </w:r>
            <w:r>
              <w:rPr>
                <w:sz w:val="20"/>
              </w:rPr>
              <w:t>your</w:t>
            </w:r>
            <w:r>
              <w:rPr>
                <w:spacing w:val="-4"/>
                <w:sz w:val="20"/>
              </w:rPr>
              <w:t xml:space="preserve"> </w:t>
            </w:r>
            <w:r>
              <w:rPr>
                <w:sz w:val="20"/>
              </w:rPr>
              <w:t>organization</w:t>
            </w:r>
            <w:r>
              <w:rPr>
                <w:spacing w:val="-5"/>
                <w:sz w:val="20"/>
              </w:rPr>
              <w:t xml:space="preserve"> </w:t>
            </w:r>
            <w:r>
              <w:rPr>
                <w:sz w:val="20"/>
              </w:rPr>
              <w:t>analyze</w:t>
            </w:r>
            <w:r>
              <w:rPr>
                <w:spacing w:val="-5"/>
                <w:sz w:val="20"/>
              </w:rPr>
              <w:t xml:space="preserve"> </w:t>
            </w:r>
            <w:r>
              <w:rPr>
                <w:sz w:val="20"/>
              </w:rPr>
              <w:t>the</w:t>
            </w:r>
            <w:r>
              <w:rPr>
                <w:spacing w:val="-6"/>
                <w:sz w:val="20"/>
              </w:rPr>
              <w:t xml:space="preserve"> </w:t>
            </w:r>
            <w:r>
              <w:rPr>
                <w:sz w:val="20"/>
              </w:rPr>
              <w:t>results</w:t>
            </w:r>
            <w:r>
              <w:rPr>
                <w:spacing w:val="-4"/>
                <w:sz w:val="20"/>
              </w:rPr>
              <w:t xml:space="preserve"> </w:t>
            </w:r>
            <w:r>
              <w:rPr>
                <w:sz w:val="20"/>
              </w:rPr>
              <w:t>of</w:t>
            </w:r>
            <w:r>
              <w:rPr>
                <w:spacing w:val="-3"/>
                <w:sz w:val="20"/>
              </w:rPr>
              <w:t xml:space="preserve"> </w:t>
            </w:r>
            <w:r>
              <w:rPr>
                <w:sz w:val="20"/>
              </w:rPr>
              <w:t>needs</w:t>
            </w:r>
            <w:r>
              <w:rPr>
                <w:spacing w:val="-2"/>
                <w:sz w:val="20"/>
              </w:rPr>
              <w:t xml:space="preserve"> </w:t>
            </w:r>
            <w:r>
              <w:rPr>
                <w:sz w:val="20"/>
              </w:rPr>
              <w:t>assessments</w:t>
            </w:r>
            <w:r>
              <w:rPr>
                <w:spacing w:val="-4"/>
                <w:sz w:val="20"/>
              </w:rPr>
              <w:t xml:space="preserve"> </w:t>
            </w:r>
            <w:r>
              <w:rPr>
                <w:sz w:val="20"/>
              </w:rPr>
              <w:t>and</w:t>
            </w:r>
            <w:r>
              <w:rPr>
                <w:spacing w:val="-5"/>
                <w:sz w:val="20"/>
              </w:rPr>
              <w:t xml:space="preserve"> </w:t>
            </w:r>
            <w:r>
              <w:rPr>
                <w:sz w:val="20"/>
              </w:rPr>
              <w:t xml:space="preserve">implement </w:t>
            </w:r>
            <w:r>
              <w:rPr>
                <w:spacing w:val="-2"/>
                <w:sz w:val="20"/>
              </w:rPr>
              <w:t>changes?</w:t>
            </w:r>
          </w:p>
        </w:tc>
      </w:tr>
      <w:tr w:rsidR="00331D4D" w14:paraId="2A887C4D" w14:textId="77777777">
        <w:trPr>
          <w:trHeight w:val="498"/>
        </w:trPr>
        <w:tc>
          <w:tcPr>
            <w:tcW w:w="732" w:type="dxa"/>
          </w:tcPr>
          <w:p w14:paraId="765DEF35" w14:textId="77777777" w:rsidR="00331D4D" w:rsidRDefault="00331D4D">
            <w:pPr>
              <w:pStyle w:val="TableParagraph"/>
              <w:rPr>
                <w:rFonts w:ascii="Times New Roman"/>
                <w:sz w:val="20"/>
              </w:rPr>
            </w:pPr>
          </w:p>
        </w:tc>
        <w:tc>
          <w:tcPr>
            <w:tcW w:w="712" w:type="dxa"/>
          </w:tcPr>
          <w:p w14:paraId="0CAEBF71" w14:textId="77777777" w:rsidR="00331D4D" w:rsidRDefault="00331D4D">
            <w:pPr>
              <w:pStyle w:val="TableParagraph"/>
              <w:rPr>
                <w:rFonts w:ascii="Times New Roman"/>
                <w:sz w:val="20"/>
              </w:rPr>
            </w:pPr>
          </w:p>
        </w:tc>
        <w:tc>
          <w:tcPr>
            <w:tcW w:w="988" w:type="dxa"/>
          </w:tcPr>
          <w:p w14:paraId="26F2F6D8" w14:textId="77777777" w:rsidR="00331D4D" w:rsidRDefault="00331D4D">
            <w:pPr>
              <w:pStyle w:val="TableParagraph"/>
              <w:rPr>
                <w:rFonts w:ascii="Times New Roman"/>
                <w:sz w:val="20"/>
              </w:rPr>
            </w:pPr>
          </w:p>
        </w:tc>
        <w:tc>
          <w:tcPr>
            <w:tcW w:w="7638" w:type="dxa"/>
          </w:tcPr>
          <w:p w14:paraId="51F47710" w14:textId="77777777" w:rsidR="00331D4D" w:rsidRDefault="00C714C9">
            <w:pPr>
              <w:pStyle w:val="TableParagraph"/>
              <w:spacing w:before="18" w:line="230" w:lineRule="atLeast"/>
              <w:ind w:left="109" w:right="185"/>
              <w:rPr>
                <w:sz w:val="20"/>
              </w:rPr>
            </w:pPr>
            <w:r>
              <w:rPr>
                <w:sz w:val="20"/>
              </w:rPr>
              <w:t>10.</w:t>
            </w:r>
            <w:r>
              <w:rPr>
                <w:spacing w:val="-4"/>
                <w:sz w:val="20"/>
              </w:rPr>
              <w:t xml:space="preserve"> </w:t>
            </w:r>
            <w:r>
              <w:rPr>
                <w:sz w:val="20"/>
              </w:rPr>
              <w:t>Does</w:t>
            </w:r>
            <w:r>
              <w:rPr>
                <w:spacing w:val="-3"/>
                <w:sz w:val="20"/>
              </w:rPr>
              <w:t xml:space="preserve"> </w:t>
            </w:r>
            <w:r>
              <w:rPr>
                <w:sz w:val="20"/>
              </w:rPr>
              <w:t>the</w:t>
            </w:r>
            <w:r>
              <w:rPr>
                <w:spacing w:val="-4"/>
                <w:sz w:val="20"/>
              </w:rPr>
              <w:t xml:space="preserve"> </w:t>
            </w:r>
            <w:r>
              <w:rPr>
                <w:sz w:val="20"/>
              </w:rPr>
              <w:t>organization</w:t>
            </w:r>
            <w:r>
              <w:rPr>
                <w:spacing w:val="-4"/>
                <w:sz w:val="20"/>
              </w:rPr>
              <w:t xml:space="preserve"> </w:t>
            </w:r>
            <w:r>
              <w:rPr>
                <w:sz w:val="20"/>
              </w:rPr>
              <w:t>have</w:t>
            </w:r>
            <w:r>
              <w:rPr>
                <w:spacing w:val="-4"/>
                <w:sz w:val="20"/>
              </w:rPr>
              <w:t xml:space="preserve"> </w:t>
            </w:r>
            <w:r>
              <w:rPr>
                <w:sz w:val="20"/>
              </w:rPr>
              <w:t>a</w:t>
            </w:r>
            <w:r>
              <w:rPr>
                <w:spacing w:val="-5"/>
                <w:sz w:val="20"/>
              </w:rPr>
              <w:t xml:space="preserve"> </w:t>
            </w:r>
            <w:r>
              <w:rPr>
                <w:sz w:val="20"/>
              </w:rPr>
              <w:t>track</w:t>
            </w:r>
            <w:r>
              <w:rPr>
                <w:spacing w:val="-3"/>
                <w:sz w:val="20"/>
              </w:rPr>
              <w:t xml:space="preserve"> </w:t>
            </w:r>
            <w:r>
              <w:rPr>
                <w:sz w:val="20"/>
              </w:rPr>
              <w:t>record</w:t>
            </w:r>
            <w:r>
              <w:rPr>
                <w:spacing w:val="-2"/>
                <w:sz w:val="20"/>
              </w:rPr>
              <w:t xml:space="preserve"> </w:t>
            </w:r>
            <w:r>
              <w:rPr>
                <w:sz w:val="20"/>
              </w:rPr>
              <w:t>of</w:t>
            </w:r>
            <w:r>
              <w:rPr>
                <w:spacing w:val="-4"/>
                <w:sz w:val="20"/>
              </w:rPr>
              <w:t xml:space="preserve"> </w:t>
            </w:r>
            <w:r>
              <w:rPr>
                <w:sz w:val="20"/>
              </w:rPr>
              <w:t>growing</w:t>
            </w:r>
            <w:r>
              <w:rPr>
                <w:spacing w:val="-5"/>
                <w:sz w:val="20"/>
              </w:rPr>
              <w:t xml:space="preserve"> </w:t>
            </w:r>
            <w:r>
              <w:rPr>
                <w:sz w:val="20"/>
              </w:rPr>
              <w:t>and/or</w:t>
            </w:r>
            <w:r>
              <w:rPr>
                <w:spacing w:val="-4"/>
                <w:sz w:val="20"/>
              </w:rPr>
              <w:t xml:space="preserve"> </w:t>
            </w:r>
            <w:r>
              <w:rPr>
                <w:sz w:val="20"/>
              </w:rPr>
              <w:t>creating</w:t>
            </w:r>
            <w:r>
              <w:rPr>
                <w:spacing w:val="-4"/>
                <w:sz w:val="20"/>
              </w:rPr>
              <w:t xml:space="preserve"> </w:t>
            </w:r>
            <w:r>
              <w:rPr>
                <w:sz w:val="20"/>
              </w:rPr>
              <w:t>programs to meet needs of its customers/clients/constituents?</w:t>
            </w:r>
          </w:p>
        </w:tc>
      </w:tr>
      <w:tr w:rsidR="00331D4D" w14:paraId="7513E5A0" w14:textId="77777777">
        <w:trPr>
          <w:trHeight w:val="501"/>
        </w:trPr>
        <w:tc>
          <w:tcPr>
            <w:tcW w:w="732" w:type="dxa"/>
          </w:tcPr>
          <w:p w14:paraId="5115677E" w14:textId="77777777" w:rsidR="00331D4D" w:rsidRDefault="00331D4D">
            <w:pPr>
              <w:pStyle w:val="TableParagraph"/>
              <w:rPr>
                <w:rFonts w:ascii="Times New Roman"/>
                <w:sz w:val="20"/>
              </w:rPr>
            </w:pPr>
          </w:p>
        </w:tc>
        <w:tc>
          <w:tcPr>
            <w:tcW w:w="712" w:type="dxa"/>
          </w:tcPr>
          <w:p w14:paraId="3D303E97" w14:textId="77777777" w:rsidR="00331D4D" w:rsidRDefault="00331D4D">
            <w:pPr>
              <w:pStyle w:val="TableParagraph"/>
              <w:rPr>
                <w:rFonts w:ascii="Times New Roman"/>
                <w:sz w:val="20"/>
              </w:rPr>
            </w:pPr>
          </w:p>
        </w:tc>
        <w:tc>
          <w:tcPr>
            <w:tcW w:w="988" w:type="dxa"/>
          </w:tcPr>
          <w:p w14:paraId="7EDDFD52" w14:textId="77777777" w:rsidR="00331D4D" w:rsidRDefault="00331D4D">
            <w:pPr>
              <w:pStyle w:val="TableParagraph"/>
              <w:rPr>
                <w:rFonts w:ascii="Times New Roman"/>
                <w:sz w:val="20"/>
              </w:rPr>
            </w:pPr>
          </w:p>
        </w:tc>
        <w:tc>
          <w:tcPr>
            <w:tcW w:w="7638" w:type="dxa"/>
          </w:tcPr>
          <w:p w14:paraId="254C2428" w14:textId="77777777" w:rsidR="00331D4D" w:rsidRDefault="00C714C9">
            <w:pPr>
              <w:pStyle w:val="TableParagraph"/>
              <w:spacing w:before="21" w:line="230" w:lineRule="atLeast"/>
              <w:ind w:left="109" w:right="185"/>
              <w:rPr>
                <w:sz w:val="20"/>
              </w:rPr>
            </w:pPr>
            <w:r>
              <w:rPr>
                <w:sz w:val="20"/>
              </w:rPr>
              <w:t>12.</w:t>
            </w:r>
            <w:r>
              <w:rPr>
                <w:spacing w:val="-4"/>
                <w:sz w:val="20"/>
              </w:rPr>
              <w:t xml:space="preserve"> </w:t>
            </w:r>
            <w:r>
              <w:rPr>
                <w:sz w:val="20"/>
              </w:rPr>
              <w:t>Do</w:t>
            </w:r>
            <w:r>
              <w:rPr>
                <w:spacing w:val="-4"/>
                <w:sz w:val="20"/>
              </w:rPr>
              <w:t xml:space="preserve"> </w:t>
            </w:r>
            <w:r>
              <w:rPr>
                <w:sz w:val="20"/>
              </w:rPr>
              <w:t>you</w:t>
            </w:r>
            <w:r>
              <w:rPr>
                <w:spacing w:val="-3"/>
                <w:sz w:val="20"/>
              </w:rPr>
              <w:t xml:space="preserve"> </w:t>
            </w:r>
            <w:r>
              <w:rPr>
                <w:sz w:val="20"/>
              </w:rPr>
              <w:t>have</w:t>
            </w:r>
            <w:r>
              <w:rPr>
                <w:spacing w:val="-4"/>
                <w:sz w:val="20"/>
              </w:rPr>
              <w:t xml:space="preserve"> </w:t>
            </w:r>
            <w:r>
              <w:rPr>
                <w:sz w:val="20"/>
              </w:rPr>
              <w:t>and</w:t>
            </w:r>
            <w:r>
              <w:rPr>
                <w:spacing w:val="-3"/>
                <w:sz w:val="20"/>
              </w:rPr>
              <w:t xml:space="preserve"> </w:t>
            </w:r>
            <w:r>
              <w:rPr>
                <w:sz w:val="20"/>
              </w:rPr>
              <w:t>use</w:t>
            </w:r>
            <w:r>
              <w:rPr>
                <w:spacing w:val="-4"/>
                <w:sz w:val="20"/>
              </w:rPr>
              <w:t xml:space="preserve"> </w:t>
            </w:r>
            <w:r>
              <w:rPr>
                <w:sz w:val="20"/>
              </w:rPr>
              <w:t>an</w:t>
            </w:r>
            <w:r>
              <w:rPr>
                <w:spacing w:val="-4"/>
                <w:sz w:val="20"/>
              </w:rPr>
              <w:t xml:space="preserve"> </w:t>
            </w:r>
            <w:r>
              <w:rPr>
                <w:sz w:val="20"/>
              </w:rPr>
              <w:t>evaluation</w:t>
            </w:r>
            <w:r>
              <w:rPr>
                <w:spacing w:val="-2"/>
                <w:sz w:val="20"/>
              </w:rPr>
              <w:t xml:space="preserve"> </w:t>
            </w:r>
            <w:r>
              <w:rPr>
                <w:sz w:val="20"/>
              </w:rPr>
              <w:t>system</w:t>
            </w:r>
            <w:r>
              <w:rPr>
                <w:spacing w:val="-4"/>
                <w:sz w:val="20"/>
              </w:rPr>
              <w:t xml:space="preserve"> </w:t>
            </w:r>
            <w:r>
              <w:rPr>
                <w:sz w:val="20"/>
              </w:rPr>
              <w:t>to</w:t>
            </w:r>
            <w:r>
              <w:rPr>
                <w:spacing w:val="-3"/>
                <w:sz w:val="20"/>
              </w:rPr>
              <w:t xml:space="preserve"> </w:t>
            </w:r>
            <w:r>
              <w:rPr>
                <w:sz w:val="20"/>
              </w:rPr>
              <w:t>measure</w:t>
            </w:r>
            <w:r>
              <w:rPr>
                <w:spacing w:val="-4"/>
                <w:sz w:val="20"/>
              </w:rPr>
              <w:t xml:space="preserve"> </w:t>
            </w:r>
            <w:r>
              <w:rPr>
                <w:sz w:val="20"/>
              </w:rPr>
              <w:t>the</w:t>
            </w:r>
            <w:r>
              <w:rPr>
                <w:spacing w:val="-3"/>
                <w:sz w:val="20"/>
              </w:rPr>
              <w:t xml:space="preserve"> </w:t>
            </w:r>
            <w:r>
              <w:rPr>
                <w:sz w:val="20"/>
              </w:rPr>
              <w:t>impact</w:t>
            </w:r>
            <w:r>
              <w:rPr>
                <w:spacing w:val="-4"/>
                <w:sz w:val="20"/>
              </w:rPr>
              <w:t xml:space="preserve"> </w:t>
            </w:r>
            <w:r>
              <w:rPr>
                <w:sz w:val="20"/>
              </w:rPr>
              <w:t>of</w:t>
            </w:r>
            <w:r>
              <w:rPr>
                <w:spacing w:val="-2"/>
                <w:sz w:val="20"/>
              </w:rPr>
              <w:t xml:space="preserve"> </w:t>
            </w:r>
            <w:r>
              <w:rPr>
                <w:sz w:val="20"/>
              </w:rPr>
              <w:t>programs and services?</w:t>
            </w:r>
          </w:p>
        </w:tc>
      </w:tr>
      <w:tr w:rsidR="00331D4D" w14:paraId="36020760" w14:textId="77777777">
        <w:trPr>
          <w:trHeight w:val="498"/>
        </w:trPr>
        <w:tc>
          <w:tcPr>
            <w:tcW w:w="732" w:type="dxa"/>
          </w:tcPr>
          <w:p w14:paraId="175D15D3" w14:textId="77777777" w:rsidR="00331D4D" w:rsidRDefault="00331D4D">
            <w:pPr>
              <w:pStyle w:val="TableParagraph"/>
              <w:rPr>
                <w:rFonts w:ascii="Times New Roman"/>
                <w:sz w:val="20"/>
              </w:rPr>
            </w:pPr>
          </w:p>
        </w:tc>
        <w:tc>
          <w:tcPr>
            <w:tcW w:w="712" w:type="dxa"/>
          </w:tcPr>
          <w:p w14:paraId="691B0C4D" w14:textId="77777777" w:rsidR="00331D4D" w:rsidRDefault="00331D4D">
            <w:pPr>
              <w:pStyle w:val="TableParagraph"/>
              <w:rPr>
                <w:rFonts w:ascii="Times New Roman"/>
                <w:sz w:val="20"/>
              </w:rPr>
            </w:pPr>
          </w:p>
        </w:tc>
        <w:tc>
          <w:tcPr>
            <w:tcW w:w="988" w:type="dxa"/>
          </w:tcPr>
          <w:p w14:paraId="4DB3DF35" w14:textId="77777777" w:rsidR="00331D4D" w:rsidRDefault="00331D4D">
            <w:pPr>
              <w:pStyle w:val="TableParagraph"/>
              <w:rPr>
                <w:rFonts w:ascii="Times New Roman"/>
                <w:sz w:val="20"/>
              </w:rPr>
            </w:pPr>
          </w:p>
        </w:tc>
        <w:tc>
          <w:tcPr>
            <w:tcW w:w="7638" w:type="dxa"/>
          </w:tcPr>
          <w:p w14:paraId="0886CA0D" w14:textId="77777777" w:rsidR="00331D4D" w:rsidRDefault="00C714C9">
            <w:pPr>
              <w:pStyle w:val="TableParagraph"/>
              <w:spacing w:before="18" w:line="230" w:lineRule="atLeast"/>
              <w:ind w:left="109" w:right="185"/>
              <w:rPr>
                <w:sz w:val="20"/>
              </w:rPr>
            </w:pPr>
            <w:r>
              <w:rPr>
                <w:sz w:val="20"/>
              </w:rPr>
              <w:t>13.</w:t>
            </w:r>
            <w:r>
              <w:rPr>
                <w:spacing w:val="-5"/>
                <w:sz w:val="20"/>
              </w:rPr>
              <w:t xml:space="preserve"> </w:t>
            </w:r>
            <w:r>
              <w:rPr>
                <w:sz w:val="20"/>
              </w:rPr>
              <w:t>Do</w:t>
            </w:r>
            <w:r>
              <w:rPr>
                <w:spacing w:val="-5"/>
                <w:sz w:val="20"/>
              </w:rPr>
              <w:t xml:space="preserve"> </w:t>
            </w:r>
            <w:r>
              <w:rPr>
                <w:sz w:val="20"/>
              </w:rPr>
              <w:t>you</w:t>
            </w:r>
            <w:r>
              <w:rPr>
                <w:spacing w:val="-4"/>
                <w:sz w:val="20"/>
              </w:rPr>
              <w:t xml:space="preserve"> </w:t>
            </w:r>
            <w:r>
              <w:rPr>
                <w:sz w:val="20"/>
              </w:rPr>
              <w:t>analyze</w:t>
            </w:r>
            <w:r>
              <w:rPr>
                <w:spacing w:val="-5"/>
                <w:sz w:val="20"/>
              </w:rPr>
              <w:t xml:space="preserve"> </w:t>
            </w:r>
            <w:r>
              <w:rPr>
                <w:sz w:val="20"/>
              </w:rPr>
              <w:t>evaluation</w:t>
            </w:r>
            <w:r>
              <w:rPr>
                <w:spacing w:val="-4"/>
                <w:sz w:val="20"/>
              </w:rPr>
              <w:t xml:space="preserve"> </w:t>
            </w:r>
            <w:r>
              <w:rPr>
                <w:sz w:val="20"/>
              </w:rPr>
              <w:t>or</w:t>
            </w:r>
            <w:r>
              <w:rPr>
                <w:spacing w:val="-5"/>
                <w:sz w:val="20"/>
              </w:rPr>
              <w:t xml:space="preserve"> </w:t>
            </w:r>
            <w:r>
              <w:rPr>
                <w:sz w:val="20"/>
              </w:rPr>
              <w:t>performance</w:t>
            </w:r>
            <w:r>
              <w:rPr>
                <w:spacing w:val="-3"/>
                <w:sz w:val="20"/>
              </w:rPr>
              <w:t xml:space="preserve"> </w:t>
            </w:r>
            <w:r>
              <w:rPr>
                <w:sz w:val="20"/>
              </w:rPr>
              <w:t>data</w:t>
            </w:r>
            <w:r>
              <w:rPr>
                <w:spacing w:val="-5"/>
                <w:sz w:val="20"/>
              </w:rPr>
              <w:t xml:space="preserve"> </w:t>
            </w:r>
            <w:r>
              <w:rPr>
                <w:sz w:val="20"/>
              </w:rPr>
              <w:t>and</w:t>
            </w:r>
            <w:r>
              <w:rPr>
                <w:spacing w:val="-5"/>
                <w:sz w:val="20"/>
              </w:rPr>
              <w:t xml:space="preserve"> </w:t>
            </w:r>
            <w:r>
              <w:rPr>
                <w:sz w:val="20"/>
              </w:rPr>
              <w:t>report</w:t>
            </w:r>
            <w:r>
              <w:rPr>
                <w:spacing w:val="-3"/>
                <w:sz w:val="20"/>
              </w:rPr>
              <w:t xml:space="preserve"> </w:t>
            </w:r>
            <w:r>
              <w:rPr>
                <w:sz w:val="20"/>
              </w:rPr>
              <w:t>findings</w:t>
            </w:r>
            <w:r>
              <w:rPr>
                <w:spacing w:val="-4"/>
                <w:sz w:val="20"/>
              </w:rPr>
              <w:t xml:space="preserve"> </w:t>
            </w:r>
            <w:r>
              <w:rPr>
                <w:sz w:val="20"/>
              </w:rPr>
              <w:t>to stakeholders in a timely manner? (e.g. issue a public annual report)</w:t>
            </w:r>
          </w:p>
        </w:tc>
      </w:tr>
      <w:tr w:rsidR="00331D4D" w14:paraId="44882040" w14:textId="77777777">
        <w:trPr>
          <w:trHeight w:val="501"/>
        </w:trPr>
        <w:tc>
          <w:tcPr>
            <w:tcW w:w="732" w:type="dxa"/>
          </w:tcPr>
          <w:p w14:paraId="06E1BFA0" w14:textId="77777777" w:rsidR="00331D4D" w:rsidRDefault="00331D4D">
            <w:pPr>
              <w:pStyle w:val="TableParagraph"/>
              <w:rPr>
                <w:rFonts w:ascii="Times New Roman"/>
                <w:sz w:val="20"/>
              </w:rPr>
            </w:pPr>
          </w:p>
        </w:tc>
        <w:tc>
          <w:tcPr>
            <w:tcW w:w="712" w:type="dxa"/>
          </w:tcPr>
          <w:p w14:paraId="1D81171F" w14:textId="77777777" w:rsidR="00331D4D" w:rsidRDefault="00331D4D">
            <w:pPr>
              <w:pStyle w:val="TableParagraph"/>
              <w:rPr>
                <w:rFonts w:ascii="Times New Roman"/>
                <w:sz w:val="20"/>
              </w:rPr>
            </w:pPr>
          </w:p>
        </w:tc>
        <w:tc>
          <w:tcPr>
            <w:tcW w:w="988" w:type="dxa"/>
          </w:tcPr>
          <w:p w14:paraId="7C60CA5D" w14:textId="77777777" w:rsidR="00331D4D" w:rsidRDefault="00331D4D">
            <w:pPr>
              <w:pStyle w:val="TableParagraph"/>
              <w:rPr>
                <w:rFonts w:ascii="Times New Roman"/>
                <w:sz w:val="20"/>
              </w:rPr>
            </w:pPr>
          </w:p>
        </w:tc>
        <w:tc>
          <w:tcPr>
            <w:tcW w:w="7638" w:type="dxa"/>
          </w:tcPr>
          <w:p w14:paraId="28404447" w14:textId="77777777" w:rsidR="00331D4D" w:rsidRDefault="00C714C9">
            <w:pPr>
              <w:pStyle w:val="TableParagraph"/>
              <w:spacing w:before="21" w:line="230" w:lineRule="atLeast"/>
              <w:ind w:left="109" w:right="185"/>
              <w:rPr>
                <w:sz w:val="20"/>
              </w:rPr>
            </w:pPr>
            <w:r>
              <w:rPr>
                <w:sz w:val="20"/>
              </w:rPr>
              <w:t>14.</w:t>
            </w:r>
            <w:r>
              <w:rPr>
                <w:spacing w:val="-1"/>
                <w:sz w:val="20"/>
              </w:rPr>
              <w:t xml:space="preserve"> </w:t>
            </w:r>
            <w:r>
              <w:rPr>
                <w:sz w:val="20"/>
              </w:rPr>
              <w:t>Does the</w:t>
            </w:r>
            <w:r>
              <w:rPr>
                <w:spacing w:val="-1"/>
                <w:sz w:val="20"/>
              </w:rPr>
              <w:t xml:space="preserve"> </w:t>
            </w:r>
            <w:r>
              <w:rPr>
                <w:sz w:val="20"/>
              </w:rPr>
              <w:t>organization conduct frequent assessment</w:t>
            </w:r>
            <w:r>
              <w:rPr>
                <w:spacing w:val="-1"/>
                <w:sz w:val="20"/>
              </w:rPr>
              <w:t xml:space="preserve"> </w:t>
            </w:r>
            <w:r>
              <w:rPr>
                <w:sz w:val="20"/>
              </w:rPr>
              <w:t>of existing</w:t>
            </w:r>
            <w:r>
              <w:rPr>
                <w:spacing w:val="-2"/>
                <w:sz w:val="20"/>
              </w:rPr>
              <w:t xml:space="preserve"> </w:t>
            </w:r>
            <w:r>
              <w:rPr>
                <w:sz w:val="20"/>
              </w:rPr>
              <w:t>programs’ effectiveness</w:t>
            </w:r>
            <w:r>
              <w:rPr>
                <w:spacing w:val="-8"/>
                <w:sz w:val="20"/>
              </w:rPr>
              <w:t xml:space="preserve"> </w:t>
            </w:r>
            <w:r>
              <w:rPr>
                <w:sz w:val="20"/>
              </w:rPr>
              <w:t>in</w:t>
            </w:r>
            <w:r>
              <w:rPr>
                <w:spacing w:val="-7"/>
                <w:sz w:val="20"/>
              </w:rPr>
              <w:t xml:space="preserve"> </w:t>
            </w:r>
            <w:r>
              <w:rPr>
                <w:sz w:val="20"/>
              </w:rPr>
              <w:t>meeting</w:t>
            </w:r>
            <w:r>
              <w:rPr>
                <w:spacing w:val="-9"/>
                <w:sz w:val="20"/>
              </w:rPr>
              <w:t xml:space="preserve"> </w:t>
            </w:r>
            <w:r>
              <w:rPr>
                <w:sz w:val="20"/>
              </w:rPr>
              <w:t>recipient</w:t>
            </w:r>
            <w:r>
              <w:rPr>
                <w:spacing w:val="-8"/>
                <w:sz w:val="20"/>
              </w:rPr>
              <w:t xml:space="preserve"> </w:t>
            </w:r>
            <w:r>
              <w:rPr>
                <w:sz w:val="20"/>
              </w:rPr>
              <w:t>needs</w:t>
            </w:r>
            <w:r>
              <w:rPr>
                <w:spacing w:val="-6"/>
                <w:sz w:val="20"/>
              </w:rPr>
              <w:t xml:space="preserve"> </w:t>
            </w:r>
            <w:r>
              <w:rPr>
                <w:sz w:val="20"/>
              </w:rPr>
              <w:t>AND</w:t>
            </w:r>
            <w:r>
              <w:rPr>
                <w:spacing w:val="-6"/>
                <w:sz w:val="20"/>
              </w:rPr>
              <w:t xml:space="preserve"> </w:t>
            </w:r>
            <w:r>
              <w:rPr>
                <w:sz w:val="20"/>
              </w:rPr>
              <w:t>identify</w:t>
            </w:r>
            <w:r>
              <w:rPr>
                <w:spacing w:val="-5"/>
                <w:sz w:val="20"/>
              </w:rPr>
              <w:t xml:space="preserve"> </w:t>
            </w:r>
            <w:r>
              <w:rPr>
                <w:sz w:val="20"/>
              </w:rPr>
              <w:t>areas</w:t>
            </w:r>
            <w:r>
              <w:rPr>
                <w:spacing w:val="-8"/>
                <w:sz w:val="20"/>
              </w:rPr>
              <w:t xml:space="preserve"> </w:t>
            </w:r>
            <w:r>
              <w:rPr>
                <w:sz w:val="20"/>
              </w:rPr>
              <w:t>for</w:t>
            </w:r>
            <w:r>
              <w:rPr>
                <w:spacing w:val="-6"/>
                <w:sz w:val="20"/>
              </w:rPr>
              <w:t xml:space="preserve"> </w:t>
            </w:r>
            <w:r>
              <w:rPr>
                <w:spacing w:val="-2"/>
                <w:sz w:val="20"/>
              </w:rPr>
              <w:t>improvement?</w:t>
            </w:r>
          </w:p>
        </w:tc>
      </w:tr>
      <w:tr w:rsidR="00331D4D" w14:paraId="15543DB1" w14:textId="77777777">
        <w:trPr>
          <w:trHeight w:val="498"/>
        </w:trPr>
        <w:tc>
          <w:tcPr>
            <w:tcW w:w="732" w:type="dxa"/>
          </w:tcPr>
          <w:p w14:paraId="354A0387" w14:textId="77777777" w:rsidR="00331D4D" w:rsidRDefault="00331D4D">
            <w:pPr>
              <w:pStyle w:val="TableParagraph"/>
              <w:rPr>
                <w:rFonts w:ascii="Times New Roman"/>
                <w:sz w:val="20"/>
              </w:rPr>
            </w:pPr>
          </w:p>
        </w:tc>
        <w:tc>
          <w:tcPr>
            <w:tcW w:w="712" w:type="dxa"/>
          </w:tcPr>
          <w:p w14:paraId="7376286F" w14:textId="77777777" w:rsidR="00331D4D" w:rsidRDefault="00331D4D">
            <w:pPr>
              <w:pStyle w:val="TableParagraph"/>
              <w:rPr>
                <w:rFonts w:ascii="Times New Roman"/>
                <w:sz w:val="20"/>
              </w:rPr>
            </w:pPr>
          </w:p>
        </w:tc>
        <w:tc>
          <w:tcPr>
            <w:tcW w:w="988" w:type="dxa"/>
          </w:tcPr>
          <w:p w14:paraId="16FA14BA" w14:textId="77777777" w:rsidR="00331D4D" w:rsidRDefault="00331D4D">
            <w:pPr>
              <w:pStyle w:val="TableParagraph"/>
              <w:rPr>
                <w:rFonts w:ascii="Times New Roman"/>
                <w:sz w:val="20"/>
              </w:rPr>
            </w:pPr>
          </w:p>
        </w:tc>
        <w:tc>
          <w:tcPr>
            <w:tcW w:w="7638" w:type="dxa"/>
          </w:tcPr>
          <w:p w14:paraId="12F9D45A" w14:textId="77777777" w:rsidR="00331D4D" w:rsidRDefault="00C714C9">
            <w:pPr>
              <w:pStyle w:val="TableParagraph"/>
              <w:spacing w:before="18" w:line="230" w:lineRule="atLeast"/>
              <w:ind w:left="109" w:right="185"/>
              <w:rPr>
                <w:sz w:val="20"/>
              </w:rPr>
            </w:pPr>
            <w:r>
              <w:rPr>
                <w:sz w:val="20"/>
              </w:rPr>
              <w:t>15.</w:t>
            </w:r>
            <w:r>
              <w:rPr>
                <w:spacing w:val="-5"/>
                <w:sz w:val="20"/>
              </w:rPr>
              <w:t xml:space="preserve"> </w:t>
            </w:r>
            <w:r>
              <w:rPr>
                <w:sz w:val="20"/>
              </w:rPr>
              <w:t>Does</w:t>
            </w:r>
            <w:r>
              <w:rPr>
                <w:spacing w:val="-5"/>
                <w:sz w:val="20"/>
              </w:rPr>
              <w:t xml:space="preserve"> </w:t>
            </w:r>
            <w:r>
              <w:rPr>
                <w:sz w:val="20"/>
              </w:rPr>
              <w:t>the</w:t>
            </w:r>
            <w:r>
              <w:rPr>
                <w:spacing w:val="-5"/>
                <w:sz w:val="20"/>
              </w:rPr>
              <w:t xml:space="preserve"> </w:t>
            </w:r>
            <w:r>
              <w:rPr>
                <w:sz w:val="20"/>
              </w:rPr>
              <w:t>organization</w:t>
            </w:r>
            <w:r>
              <w:rPr>
                <w:spacing w:val="-6"/>
                <w:sz w:val="20"/>
              </w:rPr>
              <w:t xml:space="preserve"> </w:t>
            </w:r>
            <w:r>
              <w:rPr>
                <w:sz w:val="20"/>
              </w:rPr>
              <w:t>assess</w:t>
            </w:r>
            <w:r>
              <w:rPr>
                <w:spacing w:val="-5"/>
                <w:sz w:val="20"/>
              </w:rPr>
              <w:t xml:space="preserve"> </w:t>
            </w:r>
            <w:r>
              <w:rPr>
                <w:sz w:val="20"/>
              </w:rPr>
              <w:t>internal</w:t>
            </w:r>
            <w:r>
              <w:rPr>
                <w:spacing w:val="-6"/>
                <w:sz w:val="20"/>
              </w:rPr>
              <w:t xml:space="preserve"> </w:t>
            </w:r>
            <w:r>
              <w:rPr>
                <w:sz w:val="20"/>
              </w:rPr>
              <w:t>operations</w:t>
            </w:r>
            <w:r>
              <w:rPr>
                <w:spacing w:val="-5"/>
                <w:sz w:val="20"/>
              </w:rPr>
              <w:t xml:space="preserve"> </w:t>
            </w:r>
            <w:r>
              <w:rPr>
                <w:sz w:val="20"/>
              </w:rPr>
              <w:t>to</w:t>
            </w:r>
            <w:r>
              <w:rPr>
                <w:spacing w:val="-4"/>
                <w:sz w:val="20"/>
              </w:rPr>
              <w:t xml:space="preserve"> </w:t>
            </w:r>
            <w:r>
              <w:rPr>
                <w:sz w:val="20"/>
              </w:rPr>
              <w:t>assess</w:t>
            </w:r>
            <w:r>
              <w:rPr>
                <w:spacing w:val="-5"/>
                <w:sz w:val="20"/>
              </w:rPr>
              <w:t xml:space="preserve"> </w:t>
            </w:r>
            <w:r>
              <w:rPr>
                <w:sz w:val="20"/>
              </w:rPr>
              <w:t>efficiency</w:t>
            </w:r>
            <w:r>
              <w:rPr>
                <w:spacing w:val="-5"/>
                <w:sz w:val="20"/>
              </w:rPr>
              <w:t xml:space="preserve"> </w:t>
            </w:r>
            <w:r>
              <w:rPr>
                <w:sz w:val="20"/>
              </w:rPr>
              <w:t xml:space="preserve">and </w:t>
            </w:r>
            <w:r>
              <w:rPr>
                <w:spacing w:val="-2"/>
                <w:sz w:val="20"/>
              </w:rPr>
              <w:t>effectiveness?</w:t>
            </w:r>
          </w:p>
        </w:tc>
      </w:tr>
      <w:tr w:rsidR="00331D4D" w14:paraId="7F43C2DA" w14:textId="77777777">
        <w:trPr>
          <w:trHeight w:val="270"/>
        </w:trPr>
        <w:tc>
          <w:tcPr>
            <w:tcW w:w="732" w:type="dxa"/>
          </w:tcPr>
          <w:p w14:paraId="5BCF5D3B" w14:textId="77777777" w:rsidR="00331D4D" w:rsidRDefault="00331D4D">
            <w:pPr>
              <w:pStyle w:val="TableParagraph"/>
              <w:rPr>
                <w:rFonts w:ascii="Times New Roman"/>
                <w:sz w:val="20"/>
              </w:rPr>
            </w:pPr>
          </w:p>
        </w:tc>
        <w:tc>
          <w:tcPr>
            <w:tcW w:w="712" w:type="dxa"/>
          </w:tcPr>
          <w:p w14:paraId="3D388789" w14:textId="77777777" w:rsidR="00331D4D" w:rsidRDefault="00331D4D">
            <w:pPr>
              <w:pStyle w:val="TableParagraph"/>
              <w:rPr>
                <w:rFonts w:ascii="Times New Roman"/>
                <w:sz w:val="20"/>
              </w:rPr>
            </w:pPr>
          </w:p>
        </w:tc>
        <w:tc>
          <w:tcPr>
            <w:tcW w:w="988" w:type="dxa"/>
          </w:tcPr>
          <w:p w14:paraId="3CB46A36" w14:textId="77777777" w:rsidR="00331D4D" w:rsidRDefault="00331D4D">
            <w:pPr>
              <w:pStyle w:val="TableParagraph"/>
              <w:rPr>
                <w:rFonts w:ascii="Times New Roman"/>
                <w:sz w:val="20"/>
              </w:rPr>
            </w:pPr>
          </w:p>
        </w:tc>
        <w:tc>
          <w:tcPr>
            <w:tcW w:w="7638" w:type="dxa"/>
          </w:tcPr>
          <w:p w14:paraId="705B727B" w14:textId="77777777" w:rsidR="00331D4D" w:rsidRDefault="00C714C9">
            <w:pPr>
              <w:pStyle w:val="TableParagraph"/>
              <w:spacing w:before="40" w:line="211" w:lineRule="exact"/>
              <w:ind w:left="109"/>
              <w:rPr>
                <w:sz w:val="20"/>
              </w:rPr>
            </w:pPr>
            <w:r>
              <w:rPr>
                <w:sz w:val="20"/>
              </w:rPr>
              <w:t>16.</w:t>
            </w:r>
            <w:r>
              <w:rPr>
                <w:spacing w:val="-8"/>
                <w:sz w:val="20"/>
              </w:rPr>
              <w:t xml:space="preserve"> </w:t>
            </w:r>
            <w:r>
              <w:rPr>
                <w:sz w:val="20"/>
              </w:rPr>
              <w:t>If</w:t>
            </w:r>
            <w:r>
              <w:rPr>
                <w:spacing w:val="-7"/>
                <w:sz w:val="20"/>
              </w:rPr>
              <w:t xml:space="preserve"> </w:t>
            </w:r>
            <w:r>
              <w:rPr>
                <w:sz w:val="20"/>
              </w:rPr>
              <w:t>yes</w:t>
            </w:r>
            <w:r>
              <w:rPr>
                <w:spacing w:val="-7"/>
                <w:sz w:val="20"/>
              </w:rPr>
              <w:t xml:space="preserve"> </w:t>
            </w:r>
            <w:r>
              <w:rPr>
                <w:sz w:val="20"/>
              </w:rPr>
              <w:t>to</w:t>
            </w:r>
            <w:r>
              <w:rPr>
                <w:spacing w:val="-6"/>
                <w:sz w:val="20"/>
              </w:rPr>
              <w:t xml:space="preserve"> </w:t>
            </w:r>
            <w:r>
              <w:rPr>
                <w:sz w:val="20"/>
              </w:rPr>
              <w:t>questions</w:t>
            </w:r>
            <w:r>
              <w:rPr>
                <w:spacing w:val="-6"/>
                <w:sz w:val="20"/>
              </w:rPr>
              <w:t xml:space="preserve"> </w:t>
            </w:r>
            <w:r>
              <w:rPr>
                <w:sz w:val="20"/>
              </w:rPr>
              <w:t>15-16,</w:t>
            </w:r>
            <w:r>
              <w:rPr>
                <w:spacing w:val="-8"/>
                <w:sz w:val="20"/>
              </w:rPr>
              <w:t xml:space="preserve"> </w:t>
            </w:r>
            <w:r>
              <w:rPr>
                <w:sz w:val="20"/>
              </w:rPr>
              <w:t>are</w:t>
            </w:r>
            <w:r>
              <w:rPr>
                <w:spacing w:val="-5"/>
                <w:sz w:val="20"/>
              </w:rPr>
              <w:t xml:space="preserve"> </w:t>
            </w:r>
            <w:r>
              <w:rPr>
                <w:sz w:val="20"/>
              </w:rPr>
              <w:t>adjustments</w:t>
            </w:r>
            <w:r>
              <w:rPr>
                <w:spacing w:val="-7"/>
                <w:sz w:val="20"/>
              </w:rPr>
              <w:t xml:space="preserve"> </w:t>
            </w:r>
            <w:r>
              <w:rPr>
                <w:sz w:val="20"/>
              </w:rPr>
              <w:t>and/or</w:t>
            </w:r>
            <w:r>
              <w:rPr>
                <w:spacing w:val="-5"/>
                <w:sz w:val="20"/>
              </w:rPr>
              <w:t xml:space="preserve"> </w:t>
            </w:r>
            <w:r>
              <w:rPr>
                <w:sz w:val="20"/>
              </w:rPr>
              <w:t>improvements</w:t>
            </w:r>
            <w:r>
              <w:rPr>
                <w:spacing w:val="-6"/>
                <w:sz w:val="20"/>
              </w:rPr>
              <w:t xml:space="preserve"> </w:t>
            </w:r>
            <w:r>
              <w:rPr>
                <w:sz w:val="20"/>
              </w:rPr>
              <w:t>always</w:t>
            </w:r>
            <w:r>
              <w:rPr>
                <w:spacing w:val="-6"/>
                <w:sz w:val="20"/>
              </w:rPr>
              <w:t xml:space="preserve"> </w:t>
            </w:r>
            <w:r>
              <w:rPr>
                <w:spacing w:val="-2"/>
                <w:sz w:val="20"/>
              </w:rPr>
              <w:t>made?</w:t>
            </w:r>
          </w:p>
        </w:tc>
      </w:tr>
      <w:tr w:rsidR="00331D4D" w14:paraId="7438C43B" w14:textId="77777777">
        <w:trPr>
          <w:trHeight w:val="501"/>
        </w:trPr>
        <w:tc>
          <w:tcPr>
            <w:tcW w:w="732" w:type="dxa"/>
          </w:tcPr>
          <w:p w14:paraId="6597343B" w14:textId="77777777" w:rsidR="00331D4D" w:rsidRDefault="00331D4D">
            <w:pPr>
              <w:pStyle w:val="TableParagraph"/>
              <w:rPr>
                <w:rFonts w:ascii="Times New Roman"/>
                <w:sz w:val="20"/>
              </w:rPr>
            </w:pPr>
          </w:p>
        </w:tc>
        <w:tc>
          <w:tcPr>
            <w:tcW w:w="712" w:type="dxa"/>
          </w:tcPr>
          <w:p w14:paraId="74BBB231" w14:textId="77777777" w:rsidR="00331D4D" w:rsidRDefault="00331D4D">
            <w:pPr>
              <w:pStyle w:val="TableParagraph"/>
              <w:rPr>
                <w:rFonts w:ascii="Times New Roman"/>
                <w:sz w:val="20"/>
              </w:rPr>
            </w:pPr>
          </w:p>
        </w:tc>
        <w:tc>
          <w:tcPr>
            <w:tcW w:w="988" w:type="dxa"/>
          </w:tcPr>
          <w:p w14:paraId="5FAFFE2E" w14:textId="77777777" w:rsidR="00331D4D" w:rsidRDefault="00331D4D">
            <w:pPr>
              <w:pStyle w:val="TableParagraph"/>
              <w:rPr>
                <w:rFonts w:ascii="Times New Roman"/>
                <w:sz w:val="20"/>
              </w:rPr>
            </w:pPr>
          </w:p>
        </w:tc>
        <w:tc>
          <w:tcPr>
            <w:tcW w:w="7638" w:type="dxa"/>
          </w:tcPr>
          <w:p w14:paraId="7DB718A1" w14:textId="77777777" w:rsidR="00331D4D" w:rsidRDefault="00C714C9">
            <w:pPr>
              <w:pStyle w:val="TableParagraph"/>
              <w:spacing w:before="21" w:line="230" w:lineRule="atLeast"/>
              <w:ind w:left="109" w:right="185"/>
              <w:rPr>
                <w:sz w:val="20"/>
              </w:rPr>
            </w:pPr>
            <w:r>
              <w:rPr>
                <w:sz w:val="20"/>
              </w:rPr>
              <w:t>17.</w:t>
            </w:r>
            <w:r>
              <w:rPr>
                <w:spacing w:val="-6"/>
                <w:sz w:val="20"/>
              </w:rPr>
              <w:t xml:space="preserve"> </w:t>
            </w:r>
            <w:r>
              <w:rPr>
                <w:sz w:val="20"/>
              </w:rPr>
              <w:t>Does</w:t>
            </w:r>
            <w:r>
              <w:rPr>
                <w:spacing w:val="-5"/>
                <w:sz w:val="20"/>
              </w:rPr>
              <w:t xml:space="preserve"> </w:t>
            </w:r>
            <w:r>
              <w:rPr>
                <w:sz w:val="20"/>
              </w:rPr>
              <w:t>your</w:t>
            </w:r>
            <w:r>
              <w:rPr>
                <w:spacing w:val="-5"/>
                <w:sz w:val="20"/>
              </w:rPr>
              <w:t xml:space="preserve"> </w:t>
            </w:r>
            <w:r>
              <w:rPr>
                <w:sz w:val="20"/>
              </w:rPr>
              <w:t>organization</w:t>
            </w:r>
            <w:r>
              <w:rPr>
                <w:spacing w:val="-5"/>
                <w:sz w:val="20"/>
              </w:rPr>
              <w:t xml:space="preserve"> </w:t>
            </w:r>
            <w:r>
              <w:rPr>
                <w:sz w:val="20"/>
              </w:rPr>
              <w:t>have</w:t>
            </w:r>
            <w:r>
              <w:rPr>
                <w:spacing w:val="-6"/>
                <w:sz w:val="20"/>
              </w:rPr>
              <w:t xml:space="preserve"> </w:t>
            </w:r>
            <w:r>
              <w:rPr>
                <w:sz w:val="20"/>
              </w:rPr>
              <w:t>networked</w:t>
            </w:r>
            <w:r>
              <w:rPr>
                <w:spacing w:val="-4"/>
                <w:sz w:val="20"/>
              </w:rPr>
              <w:t xml:space="preserve"> </w:t>
            </w:r>
            <w:r>
              <w:rPr>
                <w:sz w:val="20"/>
              </w:rPr>
              <w:t>computing</w:t>
            </w:r>
            <w:r>
              <w:rPr>
                <w:spacing w:val="-5"/>
                <w:sz w:val="20"/>
              </w:rPr>
              <w:t xml:space="preserve"> </w:t>
            </w:r>
            <w:r>
              <w:rPr>
                <w:sz w:val="20"/>
              </w:rPr>
              <w:t>hardware</w:t>
            </w:r>
            <w:r>
              <w:rPr>
                <w:spacing w:val="-4"/>
                <w:sz w:val="20"/>
              </w:rPr>
              <w:t xml:space="preserve"> </w:t>
            </w:r>
            <w:r>
              <w:rPr>
                <w:sz w:val="20"/>
              </w:rPr>
              <w:t>with</w:t>
            </w:r>
            <w:r>
              <w:rPr>
                <w:spacing w:val="-6"/>
                <w:sz w:val="20"/>
              </w:rPr>
              <w:t xml:space="preserve"> </w:t>
            </w:r>
            <w:r>
              <w:rPr>
                <w:sz w:val="20"/>
              </w:rPr>
              <w:t>a comprehensive range of up-to-date business software applications?</w:t>
            </w:r>
          </w:p>
        </w:tc>
      </w:tr>
      <w:tr w:rsidR="00331D4D" w14:paraId="49ED325A" w14:textId="77777777">
        <w:trPr>
          <w:trHeight w:val="268"/>
        </w:trPr>
        <w:tc>
          <w:tcPr>
            <w:tcW w:w="732" w:type="dxa"/>
          </w:tcPr>
          <w:p w14:paraId="40CD136E" w14:textId="77777777" w:rsidR="00331D4D" w:rsidRDefault="00331D4D">
            <w:pPr>
              <w:pStyle w:val="TableParagraph"/>
              <w:rPr>
                <w:rFonts w:ascii="Times New Roman"/>
                <w:sz w:val="18"/>
              </w:rPr>
            </w:pPr>
          </w:p>
        </w:tc>
        <w:tc>
          <w:tcPr>
            <w:tcW w:w="712" w:type="dxa"/>
          </w:tcPr>
          <w:p w14:paraId="166F3084" w14:textId="77777777" w:rsidR="00331D4D" w:rsidRDefault="00331D4D">
            <w:pPr>
              <w:pStyle w:val="TableParagraph"/>
              <w:rPr>
                <w:rFonts w:ascii="Times New Roman"/>
                <w:sz w:val="18"/>
              </w:rPr>
            </w:pPr>
          </w:p>
        </w:tc>
        <w:tc>
          <w:tcPr>
            <w:tcW w:w="988" w:type="dxa"/>
          </w:tcPr>
          <w:p w14:paraId="42A4EB5B" w14:textId="77777777" w:rsidR="00331D4D" w:rsidRDefault="00331D4D">
            <w:pPr>
              <w:pStyle w:val="TableParagraph"/>
              <w:rPr>
                <w:rFonts w:ascii="Times New Roman"/>
                <w:sz w:val="18"/>
              </w:rPr>
            </w:pPr>
          </w:p>
        </w:tc>
        <w:tc>
          <w:tcPr>
            <w:tcW w:w="7638" w:type="dxa"/>
          </w:tcPr>
          <w:p w14:paraId="4BE5CCC3" w14:textId="77777777" w:rsidR="00331D4D" w:rsidRDefault="00C714C9">
            <w:pPr>
              <w:pStyle w:val="TableParagraph"/>
              <w:spacing w:before="38" w:line="211" w:lineRule="exact"/>
              <w:ind w:left="109"/>
              <w:rPr>
                <w:sz w:val="20"/>
              </w:rPr>
            </w:pPr>
            <w:r>
              <w:rPr>
                <w:sz w:val="20"/>
              </w:rPr>
              <w:t>18.</w:t>
            </w:r>
            <w:r>
              <w:rPr>
                <w:spacing w:val="-6"/>
                <w:sz w:val="20"/>
              </w:rPr>
              <w:t xml:space="preserve"> </w:t>
            </w:r>
            <w:r>
              <w:rPr>
                <w:sz w:val="20"/>
              </w:rPr>
              <w:t>Does</w:t>
            </w:r>
            <w:r>
              <w:rPr>
                <w:spacing w:val="-6"/>
                <w:sz w:val="20"/>
              </w:rPr>
              <w:t xml:space="preserve"> </w:t>
            </w:r>
            <w:r>
              <w:rPr>
                <w:sz w:val="20"/>
              </w:rPr>
              <w:t>every</w:t>
            </w:r>
            <w:r>
              <w:rPr>
                <w:spacing w:val="-4"/>
                <w:sz w:val="20"/>
              </w:rPr>
              <w:t xml:space="preserve"> </w:t>
            </w:r>
            <w:r>
              <w:rPr>
                <w:sz w:val="20"/>
              </w:rPr>
              <w:t>key</w:t>
            </w:r>
            <w:r>
              <w:rPr>
                <w:spacing w:val="-5"/>
                <w:sz w:val="20"/>
              </w:rPr>
              <w:t xml:space="preserve"> </w:t>
            </w:r>
            <w:r>
              <w:rPr>
                <w:sz w:val="20"/>
              </w:rPr>
              <w:t>staff</w:t>
            </w:r>
            <w:r>
              <w:rPr>
                <w:spacing w:val="-4"/>
                <w:sz w:val="20"/>
              </w:rPr>
              <w:t xml:space="preserve"> </w:t>
            </w:r>
            <w:r>
              <w:rPr>
                <w:sz w:val="20"/>
              </w:rPr>
              <w:t>member</w:t>
            </w:r>
            <w:r>
              <w:rPr>
                <w:spacing w:val="-3"/>
                <w:sz w:val="20"/>
              </w:rPr>
              <w:t xml:space="preserve"> </w:t>
            </w:r>
            <w:r>
              <w:rPr>
                <w:sz w:val="20"/>
              </w:rPr>
              <w:t>have</w:t>
            </w:r>
            <w:r>
              <w:rPr>
                <w:spacing w:val="-4"/>
                <w:sz w:val="20"/>
              </w:rPr>
              <w:t xml:space="preserve"> </w:t>
            </w:r>
            <w:r>
              <w:rPr>
                <w:sz w:val="20"/>
              </w:rPr>
              <w:t>a</w:t>
            </w:r>
            <w:r>
              <w:rPr>
                <w:spacing w:val="-6"/>
                <w:sz w:val="20"/>
              </w:rPr>
              <w:t xml:space="preserve"> </w:t>
            </w:r>
            <w:r>
              <w:rPr>
                <w:sz w:val="20"/>
              </w:rPr>
              <w:t>computer</w:t>
            </w:r>
            <w:r>
              <w:rPr>
                <w:spacing w:val="-6"/>
                <w:sz w:val="20"/>
              </w:rPr>
              <w:t xml:space="preserve"> </w:t>
            </w:r>
            <w:r>
              <w:rPr>
                <w:sz w:val="20"/>
              </w:rPr>
              <w:t>with</w:t>
            </w:r>
            <w:r>
              <w:rPr>
                <w:spacing w:val="-6"/>
                <w:sz w:val="20"/>
              </w:rPr>
              <w:t xml:space="preserve"> </w:t>
            </w:r>
            <w:r>
              <w:rPr>
                <w:sz w:val="20"/>
              </w:rPr>
              <w:t>up-to-date</w:t>
            </w:r>
            <w:r>
              <w:rPr>
                <w:spacing w:val="-5"/>
                <w:sz w:val="20"/>
              </w:rPr>
              <w:t xml:space="preserve"> </w:t>
            </w:r>
            <w:r>
              <w:rPr>
                <w:spacing w:val="-2"/>
                <w:sz w:val="20"/>
              </w:rPr>
              <w:t>software?</w:t>
            </w:r>
          </w:p>
        </w:tc>
      </w:tr>
      <w:tr w:rsidR="00331D4D" w14:paraId="400EC282" w14:textId="77777777">
        <w:trPr>
          <w:trHeight w:val="270"/>
        </w:trPr>
        <w:tc>
          <w:tcPr>
            <w:tcW w:w="732" w:type="dxa"/>
          </w:tcPr>
          <w:p w14:paraId="2BB1748C" w14:textId="77777777" w:rsidR="00331D4D" w:rsidRDefault="00331D4D">
            <w:pPr>
              <w:pStyle w:val="TableParagraph"/>
              <w:rPr>
                <w:rFonts w:ascii="Times New Roman"/>
                <w:sz w:val="20"/>
              </w:rPr>
            </w:pPr>
          </w:p>
        </w:tc>
        <w:tc>
          <w:tcPr>
            <w:tcW w:w="712" w:type="dxa"/>
          </w:tcPr>
          <w:p w14:paraId="51D0EE22" w14:textId="77777777" w:rsidR="00331D4D" w:rsidRDefault="00331D4D">
            <w:pPr>
              <w:pStyle w:val="TableParagraph"/>
              <w:rPr>
                <w:rFonts w:ascii="Times New Roman"/>
                <w:sz w:val="20"/>
              </w:rPr>
            </w:pPr>
          </w:p>
        </w:tc>
        <w:tc>
          <w:tcPr>
            <w:tcW w:w="988" w:type="dxa"/>
          </w:tcPr>
          <w:p w14:paraId="574C6EEF" w14:textId="77777777" w:rsidR="00331D4D" w:rsidRDefault="00331D4D">
            <w:pPr>
              <w:pStyle w:val="TableParagraph"/>
              <w:rPr>
                <w:rFonts w:ascii="Times New Roman"/>
                <w:sz w:val="20"/>
              </w:rPr>
            </w:pPr>
          </w:p>
        </w:tc>
        <w:tc>
          <w:tcPr>
            <w:tcW w:w="7638" w:type="dxa"/>
          </w:tcPr>
          <w:p w14:paraId="2A48A5D6" w14:textId="77777777" w:rsidR="00331D4D" w:rsidRDefault="00C714C9">
            <w:pPr>
              <w:pStyle w:val="TableParagraph"/>
              <w:spacing w:before="38" w:line="213" w:lineRule="exact"/>
              <w:ind w:left="109"/>
              <w:rPr>
                <w:sz w:val="20"/>
              </w:rPr>
            </w:pPr>
            <w:r>
              <w:rPr>
                <w:sz w:val="20"/>
              </w:rPr>
              <w:t>19.</w:t>
            </w:r>
            <w:r>
              <w:rPr>
                <w:spacing w:val="-6"/>
                <w:sz w:val="20"/>
              </w:rPr>
              <w:t xml:space="preserve"> </w:t>
            </w:r>
            <w:r>
              <w:rPr>
                <w:sz w:val="20"/>
              </w:rPr>
              <w:t>Does</w:t>
            </w:r>
            <w:r>
              <w:rPr>
                <w:spacing w:val="-5"/>
                <w:sz w:val="20"/>
              </w:rPr>
              <w:t xml:space="preserve"> </w:t>
            </w:r>
            <w:r>
              <w:rPr>
                <w:sz w:val="20"/>
              </w:rPr>
              <w:t>every</w:t>
            </w:r>
            <w:r>
              <w:rPr>
                <w:spacing w:val="-4"/>
                <w:sz w:val="20"/>
              </w:rPr>
              <w:t xml:space="preserve"> </w:t>
            </w:r>
            <w:r>
              <w:rPr>
                <w:sz w:val="20"/>
              </w:rPr>
              <w:t>key</w:t>
            </w:r>
            <w:r>
              <w:rPr>
                <w:spacing w:val="-5"/>
                <w:sz w:val="20"/>
              </w:rPr>
              <w:t xml:space="preserve"> </w:t>
            </w:r>
            <w:r>
              <w:rPr>
                <w:sz w:val="20"/>
              </w:rPr>
              <w:t>staff</w:t>
            </w:r>
            <w:r>
              <w:rPr>
                <w:spacing w:val="-4"/>
                <w:sz w:val="20"/>
              </w:rPr>
              <w:t xml:space="preserve"> </w:t>
            </w:r>
            <w:r>
              <w:rPr>
                <w:sz w:val="20"/>
              </w:rPr>
              <w:t>member</w:t>
            </w:r>
            <w:r>
              <w:rPr>
                <w:spacing w:val="-3"/>
                <w:sz w:val="20"/>
              </w:rPr>
              <w:t xml:space="preserve"> </w:t>
            </w:r>
            <w:r>
              <w:rPr>
                <w:sz w:val="20"/>
              </w:rPr>
              <w:t>have</w:t>
            </w:r>
            <w:r>
              <w:rPr>
                <w:spacing w:val="-4"/>
                <w:sz w:val="20"/>
              </w:rPr>
              <w:t xml:space="preserve"> </w:t>
            </w:r>
            <w:r>
              <w:rPr>
                <w:sz w:val="20"/>
              </w:rPr>
              <w:t>internet</w:t>
            </w:r>
            <w:r>
              <w:rPr>
                <w:spacing w:val="-4"/>
                <w:sz w:val="20"/>
              </w:rPr>
              <w:t xml:space="preserve"> </w:t>
            </w:r>
            <w:r>
              <w:rPr>
                <w:sz w:val="20"/>
              </w:rPr>
              <w:t>access</w:t>
            </w:r>
            <w:r>
              <w:rPr>
                <w:spacing w:val="-5"/>
                <w:sz w:val="20"/>
              </w:rPr>
              <w:t xml:space="preserve"> </w:t>
            </w:r>
            <w:r>
              <w:rPr>
                <w:sz w:val="20"/>
              </w:rPr>
              <w:t>and</w:t>
            </w:r>
            <w:r>
              <w:rPr>
                <w:spacing w:val="-5"/>
                <w:sz w:val="20"/>
              </w:rPr>
              <w:t xml:space="preserve"> </w:t>
            </w:r>
            <w:r>
              <w:rPr>
                <w:sz w:val="20"/>
              </w:rPr>
              <w:t>e-mail</w:t>
            </w:r>
            <w:r>
              <w:rPr>
                <w:spacing w:val="-7"/>
                <w:sz w:val="20"/>
              </w:rPr>
              <w:t xml:space="preserve"> </w:t>
            </w:r>
            <w:r>
              <w:rPr>
                <w:spacing w:val="-2"/>
                <w:sz w:val="20"/>
              </w:rPr>
              <w:t>capabilities?</w:t>
            </w:r>
          </w:p>
        </w:tc>
      </w:tr>
      <w:tr w:rsidR="00331D4D" w14:paraId="6C5EA381" w14:textId="77777777">
        <w:trPr>
          <w:trHeight w:val="271"/>
        </w:trPr>
        <w:tc>
          <w:tcPr>
            <w:tcW w:w="732" w:type="dxa"/>
          </w:tcPr>
          <w:p w14:paraId="1148BECF" w14:textId="77777777" w:rsidR="00331D4D" w:rsidRDefault="00331D4D">
            <w:pPr>
              <w:pStyle w:val="TableParagraph"/>
              <w:rPr>
                <w:rFonts w:ascii="Times New Roman"/>
                <w:sz w:val="20"/>
              </w:rPr>
            </w:pPr>
          </w:p>
        </w:tc>
        <w:tc>
          <w:tcPr>
            <w:tcW w:w="712" w:type="dxa"/>
          </w:tcPr>
          <w:p w14:paraId="2ECCCCEA" w14:textId="77777777" w:rsidR="00331D4D" w:rsidRDefault="00331D4D">
            <w:pPr>
              <w:pStyle w:val="TableParagraph"/>
              <w:rPr>
                <w:rFonts w:ascii="Times New Roman"/>
                <w:sz w:val="20"/>
              </w:rPr>
            </w:pPr>
          </w:p>
        </w:tc>
        <w:tc>
          <w:tcPr>
            <w:tcW w:w="988" w:type="dxa"/>
          </w:tcPr>
          <w:p w14:paraId="01DDEBF4" w14:textId="77777777" w:rsidR="00331D4D" w:rsidRDefault="00331D4D">
            <w:pPr>
              <w:pStyle w:val="TableParagraph"/>
              <w:rPr>
                <w:rFonts w:ascii="Times New Roman"/>
                <w:sz w:val="20"/>
              </w:rPr>
            </w:pPr>
          </w:p>
        </w:tc>
        <w:tc>
          <w:tcPr>
            <w:tcW w:w="7638" w:type="dxa"/>
          </w:tcPr>
          <w:p w14:paraId="39B192EF" w14:textId="77777777" w:rsidR="00331D4D" w:rsidRDefault="00C714C9">
            <w:pPr>
              <w:pStyle w:val="TableParagraph"/>
              <w:spacing w:before="38" w:line="214" w:lineRule="exact"/>
              <w:ind w:left="109"/>
              <w:rPr>
                <w:sz w:val="20"/>
              </w:rPr>
            </w:pPr>
            <w:r>
              <w:rPr>
                <w:sz w:val="20"/>
              </w:rPr>
              <w:t>20.</w:t>
            </w:r>
            <w:r>
              <w:rPr>
                <w:spacing w:val="-7"/>
                <w:sz w:val="20"/>
              </w:rPr>
              <w:t xml:space="preserve"> </w:t>
            </w:r>
            <w:r>
              <w:rPr>
                <w:sz w:val="20"/>
              </w:rPr>
              <w:t>Is</w:t>
            </w:r>
            <w:r>
              <w:rPr>
                <w:spacing w:val="-6"/>
                <w:sz w:val="20"/>
              </w:rPr>
              <w:t xml:space="preserve"> </w:t>
            </w:r>
            <w:r>
              <w:rPr>
                <w:sz w:val="20"/>
              </w:rPr>
              <w:t>computer</w:t>
            </w:r>
            <w:r>
              <w:rPr>
                <w:spacing w:val="-7"/>
                <w:sz w:val="20"/>
              </w:rPr>
              <w:t xml:space="preserve"> </w:t>
            </w:r>
            <w:r>
              <w:rPr>
                <w:sz w:val="20"/>
              </w:rPr>
              <w:t>technology</w:t>
            </w:r>
            <w:r>
              <w:rPr>
                <w:spacing w:val="-3"/>
                <w:sz w:val="20"/>
              </w:rPr>
              <w:t xml:space="preserve"> </w:t>
            </w:r>
            <w:r>
              <w:rPr>
                <w:sz w:val="20"/>
              </w:rPr>
              <w:t>used</w:t>
            </w:r>
            <w:r>
              <w:rPr>
                <w:spacing w:val="-8"/>
                <w:sz w:val="20"/>
              </w:rPr>
              <w:t xml:space="preserve"> </w:t>
            </w:r>
            <w:r>
              <w:rPr>
                <w:sz w:val="20"/>
              </w:rPr>
              <w:t>regularly</w:t>
            </w:r>
            <w:r>
              <w:rPr>
                <w:spacing w:val="-6"/>
                <w:sz w:val="20"/>
              </w:rPr>
              <w:t xml:space="preserve"> </w:t>
            </w:r>
            <w:r>
              <w:rPr>
                <w:sz w:val="20"/>
              </w:rPr>
              <w:t>by</w:t>
            </w:r>
            <w:r>
              <w:rPr>
                <w:spacing w:val="-6"/>
                <w:sz w:val="20"/>
              </w:rPr>
              <w:t xml:space="preserve"> </w:t>
            </w:r>
            <w:r>
              <w:rPr>
                <w:spacing w:val="-2"/>
                <w:sz w:val="20"/>
              </w:rPr>
              <w:t>staff?</w:t>
            </w:r>
          </w:p>
        </w:tc>
      </w:tr>
      <w:tr w:rsidR="00331D4D" w14:paraId="62AA7B18" w14:textId="77777777">
        <w:trPr>
          <w:trHeight w:val="498"/>
        </w:trPr>
        <w:tc>
          <w:tcPr>
            <w:tcW w:w="732" w:type="dxa"/>
          </w:tcPr>
          <w:p w14:paraId="05B3840D" w14:textId="77777777" w:rsidR="00331D4D" w:rsidRDefault="00331D4D">
            <w:pPr>
              <w:pStyle w:val="TableParagraph"/>
              <w:rPr>
                <w:rFonts w:ascii="Times New Roman"/>
                <w:sz w:val="20"/>
              </w:rPr>
            </w:pPr>
          </w:p>
        </w:tc>
        <w:tc>
          <w:tcPr>
            <w:tcW w:w="712" w:type="dxa"/>
          </w:tcPr>
          <w:p w14:paraId="52DDA7AF" w14:textId="77777777" w:rsidR="00331D4D" w:rsidRDefault="00331D4D">
            <w:pPr>
              <w:pStyle w:val="TableParagraph"/>
              <w:rPr>
                <w:rFonts w:ascii="Times New Roman"/>
                <w:sz w:val="20"/>
              </w:rPr>
            </w:pPr>
          </w:p>
        </w:tc>
        <w:tc>
          <w:tcPr>
            <w:tcW w:w="988" w:type="dxa"/>
          </w:tcPr>
          <w:p w14:paraId="1C76D0EC" w14:textId="77777777" w:rsidR="00331D4D" w:rsidRDefault="00331D4D">
            <w:pPr>
              <w:pStyle w:val="TableParagraph"/>
              <w:rPr>
                <w:rFonts w:ascii="Times New Roman"/>
                <w:sz w:val="20"/>
              </w:rPr>
            </w:pPr>
          </w:p>
        </w:tc>
        <w:tc>
          <w:tcPr>
            <w:tcW w:w="7638" w:type="dxa"/>
          </w:tcPr>
          <w:p w14:paraId="1539BA3D" w14:textId="77777777" w:rsidR="00331D4D" w:rsidRDefault="00C714C9">
            <w:pPr>
              <w:pStyle w:val="TableParagraph"/>
              <w:spacing w:before="18" w:line="230" w:lineRule="atLeast"/>
              <w:ind w:left="109" w:right="185"/>
              <w:rPr>
                <w:sz w:val="20"/>
              </w:rPr>
            </w:pPr>
            <w:r>
              <w:rPr>
                <w:sz w:val="20"/>
              </w:rPr>
              <w:t>21.</w:t>
            </w:r>
            <w:r>
              <w:rPr>
                <w:spacing w:val="-5"/>
                <w:sz w:val="20"/>
              </w:rPr>
              <w:t xml:space="preserve"> </w:t>
            </w:r>
            <w:r>
              <w:rPr>
                <w:sz w:val="20"/>
              </w:rPr>
              <w:t>Does</w:t>
            </w:r>
            <w:r>
              <w:rPr>
                <w:spacing w:val="-4"/>
                <w:sz w:val="20"/>
              </w:rPr>
              <w:t xml:space="preserve"> </w:t>
            </w:r>
            <w:r>
              <w:rPr>
                <w:sz w:val="20"/>
              </w:rPr>
              <w:t>the</w:t>
            </w:r>
            <w:r>
              <w:rPr>
                <w:spacing w:val="-5"/>
                <w:sz w:val="20"/>
              </w:rPr>
              <w:t xml:space="preserve"> </w:t>
            </w:r>
            <w:r>
              <w:rPr>
                <w:sz w:val="20"/>
              </w:rPr>
              <w:t>organization</w:t>
            </w:r>
            <w:r>
              <w:rPr>
                <w:spacing w:val="-5"/>
                <w:sz w:val="20"/>
              </w:rPr>
              <w:t xml:space="preserve"> </w:t>
            </w:r>
            <w:r>
              <w:rPr>
                <w:sz w:val="20"/>
              </w:rPr>
              <w:t>have</w:t>
            </w:r>
            <w:r>
              <w:rPr>
                <w:spacing w:val="-5"/>
                <w:sz w:val="20"/>
              </w:rPr>
              <w:t xml:space="preserve"> </w:t>
            </w:r>
            <w:r>
              <w:rPr>
                <w:sz w:val="20"/>
              </w:rPr>
              <w:t>a</w:t>
            </w:r>
            <w:r>
              <w:rPr>
                <w:spacing w:val="-6"/>
                <w:sz w:val="20"/>
              </w:rPr>
              <w:t xml:space="preserve"> </w:t>
            </w:r>
            <w:r>
              <w:rPr>
                <w:sz w:val="20"/>
              </w:rPr>
              <w:t>documented</w:t>
            </w:r>
            <w:r>
              <w:rPr>
                <w:spacing w:val="-5"/>
                <w:sz w:val="20"/>
              </w:rPr>
              <w:t xml:space="preserve"> </w:t>
            </w:r>
            <w:r>
              <w:rPr>
                <w:sz w:val="20"/>
              </w:rPr>
              <w:t>(written)</w:t>
            </w:r>
            <w:r>
              <w:rPr>
                <w:spacing w:val="-2"/>
                <w:sz w:val="20"/>
              </w:rPr>
              <w:t xml:space="preserve"> </w:t>
            </w:r>
            <w:r>
              <w:rPr>
                <w:sz w:val="20"/>
              </w:rPr>
              <w:t>process</w:t>
            </w:r>
            <w:r>
              <w:rPr>
                <w:spacing w:val="-4"/>
                <w:sz w:val="20"/>
              </w:rPr>
              <w:t xml:space="preserve"> </w:t>
            </w:r>
            <w:r>
              <w:rPr>
                <w:sz w:val="20"/>
              </w:rPr>
              <w:t>to</w:t>
            </w:r>
            <w:r>
              <w:rPr>
                <w:spacing w:val="-6"/>
                <w:sz w:val="20"/>
              </w:rPr>
              <w:t xml:space="preserve"> </w:t>
            </w:r>
            <w:r>
              <w:rPr>
                <w:sz w:val="20"/>
              </w:rPr>
              <w:t>recruit, develop and retain employees?</w:t>
            </w:r>
          </w:p>
        </w:tc>
      </w:tr>
      <w:tr w:rsidR="00331D4D" w14:paraId="6F9339FA" w14:textId="77777777">
        <w:trPr>
          <w:trHeight w:val="498"/>
        </w:trPr>
        <w:tc>
          <w:tcPr>
            <w:tcW w:w="732" w:type="dxa"/>
          </w:tcPr>
          <w:p w14:paraId="414125C1" w14:textId="77777777" w:rsidR="00331D4D" w:rsidRDefault="00331D4D">
            <w:pPr>
              <w:pStyle w:val="TableParagraph"/>
              <w:rPr>
                <w:rFonts w:ascii="Times New Roman"/>
                <w:sz w:val="20"/>
              </w:rPr>
            </w:pPr>
          </w:p>
        </w:tc>
        <w:tc>
          <w:tcPr>
            <w:tcW w:w="712" w:type="dxa"/>
          </w:tcPr>
          <w:p w14:paraId="7B523560" w14:textId="77777777" w:rsidR="00331D4D" w:rsidRDefault="00331D4D">
            <w:pPr>
              <w:pStyle w:val="TableParagraph"/>
              <w:rPr>
                <w:rFonts w:ascii="Times New Roman"/>
                <w:sz w:val="20"/>
              </w:rPr>
            </w:pPr>
          </w:p>
        </w:tc>
        <w:tc>
          <w:tcPr>
            <w:tcW w:w="988" w:type="dxa"/>
          </w:tcPr>
          <w:p w14:paraId="1BD6A308" w14:textId="77777777" w:rsidR="00331D4D" w:rsidRDefault="00331D4D">
            <w:pPr>
              <w:pStyle w:val="TableParagraph"/>
              <w:rPr>
                <w:rFonts w:ascii="Times New Roman"/>
                <w:sz w:val="20"/>
              </w:rPr>
            </w:pPr>
          </w:p>
        </w:tc>
        <w:tc>
          <w:tcPr>
            <w:tcW w:w="7638" w:type="dxa"/>
          </w:tcPr>
          <w:p w14:paraId="143926D3" w14:textId="77777777" w:rsidR="00331D4D" w:rsidRDefault="00C714C9">
            <w:pPr>
              <w:pStyle w:val="TableParagraph"/>
              <w:spacing w:before="18" w:line="230" w:lineRule="atLeast"/>
              <w:ind w:left="109" w:right="185"/>
              <w:rPr>
                <w:sz w:val="20"/>
              </w:rPr>
            </w:pPr>
            <w:r>
              <w:rPr>
                <w:sz w:val="20"/>
              </w:rPr>
              <w:t>22.</w:t>
            </w:r>
            <w:r>
              <w:rPr>
                <w:spacing w:val="-5"/>
                <w:sz w:val="20"/>
              </w:rPr>
              <w:t xml:space="preserve"> </w:t>
            </w:r>
            <w:r>
              <w:rPr>
                <w:sz w:val="20"/>
              </w:rPr>
              <w:t>Does</w:t>
            </w:r>
            <w:r>
              <w:rPr>
                <w:spacing w:val="-4"/>
                <w:sz w:val="20"/>
              </w:rPr>
              <w:t xml:space="preserve"> </w:t>
            </w:r>
            <w:r>
              <w:rPr>
                <w:sz w:val="20"/>
              </w:rPr>
              <w:t>the</w:t>
            </w:r>
            <w:r>
              <w:rPr>
                <w:spacing w:val="-5"/>
                <w:sz w:val="20"/>
              </w:rPr>
              <w:t xml:space="preserve"> </w:t>
            </w:r>
            <w:r>
              <w:rPr>
                <w:sz w:val="20"/>
              </w:rPr>
              <w:t>organization</w:t>
            </w:r>
            <w:r>
              <w:rPr>
                <w:spacing w:val="-5"/>
                <w:sz w:val="20"/>
              </w:rPr>
              <w:t xml:space="preserve"> </w:t>
            </w:r>
            <w:r>
              <w:rPr>
                <w:sz w:val="20"/>
              </w:rPr>
              <w:t>provide</w:t>
            </w:r>
            <w:r>
              <w:rPr>
                <w:spacing w:val="-6"/>
                <w:sz w:val="20"/>
              </w:rPr>
              <w:t xml:space="preserve"> </w:t>
            </w:r>
            <w:r>
              <w:rPr>
                <w:sz w:val="20"/>
              </w:rPr>
              <w:t>relevant</w:t>
            </w:r>
            <w:r>
              <w:rPr>
                <w:spacing w:val="-5"/>
                <w:sz w:val="20"/>
              </w:rPr>
              <w:t xml:space="preserve"> </w:t>
            </w:r>
            <w:r>
              <w:rPr>
                <w:sz w:val="20"/>
              </w:rPr>
              <w:t>and</w:t>
            </w:r>
            <w:r>
              <w:rPr>
                <w:spacing w:val="-5"/>
                <w:sz w:val="20"/>
              </w:rPr>
              <w:t xml:space="preserve"> </w:t>
            </w:r>
            <w:r>
              <w:rPr>
                <w:sz w:val="20"/>
              </w:rPr>
              <w:t>regular</w:t>
            </w:r>
            <w:r>
              <w:rPr>
                <w:spacing w:val="-2"/>
                <w:sz w:val="20"/>
              </w:rPr>
              <w:t xml:space="preserve"> </w:t>
            </w:r>
            <w:r>
              <w:rPr>
                <w:sz w:val="20"/>
              </w:rPr>
              <w:t>internal</w:t>
            </w:r>
            <w:r>
              <w:rPr>
                <w:spacing w:val="-4"/>
                <w:sz w:val="20"/>
              </w:rPr>
              <w:t xml:space="preserve"> </w:t>
            </w:r>
            <w:r>
              <w:rPr>
                <w:sz w:val="20"/>
              </w:rPr>
              <w:t>and</w:t>
            </w:r>
            <w:r>
              <w:rPr>
                <w:spacing w:val="-5"/>
                <w:sz w:val="20"/>
              </w:rPr>
              <w:t xml:space="preserve"> </w:t>
            </w:r>
            <w:r>
              <w:rPr>
                <w:sz w:val="20"/>
              </w:rPr>
              <w:t xml:space="preserve">external </w:t>
            </w:r>
            <w:r>
              <w:rPr>
                <w:spacing w:val="-2"/>
                <w:sz w:val="20"/>
              </w:rPr>
              <w:t>training?</w:t>
            </w:r>
          </w:p>
        </w:tc>
      </w:tr>
      <w:tr w:rsidR="00331D4D" w14:paraId="6EF9D485" w14:textId="77777777">
        <w:trPr>
          <w:trHeight w:val="501"/>
        </w:trPr>
        <w:tc>
          <w:tcPr>
            <w:tcW w:w="732" w:type="dxa"/>
          </w:tcPr>
          <w:p w14:paraId="7E24170A" w14:textId="77777777" w:rsidR="00331D4D" w:rsidRDefault="00331D4D">
            <w:pPr>
              <w:pStyle w:val="TableParagraph"/>
              <w:rPr>
                <w:rFonts w:ascii="Times New Roman"/>
                <w:sz w:val="20"/>
              </w:rPr>
            </w:pPr>
          </w:p>
        </w:tc>
        <w:tc>
          <w:tcPr>
            <w:tcW w:w="712" w:type="dxa"/>
          </w:tcPr>
          <w:p w14:paraId="4994D823" w14:textId="77777777" w:rsidR="00331D4D" w:rsidRDefault="00331D4D">
            <w:pPr>
              <w:pStyle w:val="TableParagraph"/>
              <w:rPr>
                <w:rFonts w:ascii="Times New Roman"/>
                <w:sz w:val="20"/>
              </w:rPr>
            </w:pPr>
          </w:p>
        </w:tc>
        <w:tc>
          <w:tcPr>
            <w:tcW w:w="988" w:type="dxa"/>
          </w:tcPr>
          <w:p w14:paraId="6E349A24" w14:textId="77777777" w:rsidR="00331D4D" w:rsidRDefault="00331D4D">
            <w:pPr>
              <w:pStyle w:val="TableParagraph"/>
              <w:rPr>
                <w:rFonts w:ascii="Times New Roman"/>
                <w:sz w:val="20"/>
              </w:rPr>
            </w:pPr>
          </w:p>
        </w:tc>
        <w:tc>
          <w:tcPr>
            <w:tcW w:w="7638" w:type="dxa"/>
          </w:tcPr>
          <w:p w14:paraId="730A58B4" w14:textId="77777777" w:rsidR="00331D4D" w:rsidRDefault="00C714C9">
            <w:pPr>
              <w:pStyle w:val="TableParagraph"/>
              <w:spacing w:before="21" w:line="230" w:lineRule="atLeast"/>
              <w:ind w:left="109" w:right="185"/>
              <w:rPr>
                <w:sz w:val="20"/>
              </w:rPr>
            </w:pPr>
            <w:r>
              <w:rPr>
                <w:sz w:val="20"/>
              </w:rPr>
              <w:t>23.</w:t>
            </w:r>
            <w:r>
              <w:rPr>
                <w:spacing w:val="-4"/>
                <w:sz w:val="20"/>
              </w:rPr>
              <w:t xml:space="preserve"> </w:t>
            </w:r>
            <w:r>
              <w:rPr>
                <w:sz w:val="20"/>
              </w:rPr>
              <w:t>Are</w:t>
            </w:r>
            <w:r>
              <w:rPr>
                <w:spacing w:val="-6"/>
                <w:sz w:val="20"/>
              </w:rPr>
              <w:t xml:space="preserve"> </w:t>
            </w:r>
            <w:r>
              <w:rPr>
                <w:sz w:val="20"/>
              </w:rPr>
              <w:t>employee</w:t>
            </w:r>
            <w:r>
              <w:rPr>
                <w:spacing w:val="-5"/>
                <w:sz w:val="20"/>
              </w:rPr>
              <w:t xml:space="preserve"> </w:t>
            </w:r>
            <w:r>
              <w:rPr>
                <w:sz w:val="20"/>
              </w:rPr>
              <w:t>performance</w:t>
            </w:r>
            <w:r>
              <w:rPr>
                <w:spacing w:val="-6"/>
                <w:sz w:val="20"/>
              </w:rPr>
              <w:t xml:space="preserve"> </w:t>
            </w:r>
            <w:r>
              <w:rPr>
                <w:sz w:val="20"/>
              </w:rPr>
              <w:t>appraisals</w:t>
            </w:r>
            <w:r>
              <w:rPr>
                <w:spacing w:val="-5"/>
                <w:sz w:val="20"/>
              </w:rPr>
              <w:t xml:space="preserve"> </w:t>
            </w:r>
            <w:r>
              <w:rPr>
                <w:sz w:val="20"/>
              </w:rPr>
              <w:t>done</w:t>
            </w:r>
            <w:r>
              <w:rPr>
                <w:spacing w:val="-7"/>
                <w:sz w:val="20"/>
              </w:rPr>
              <w:t xml:space="preserve"> </w:t>
            </w:r>
            <w:r>
              <w:rPr>
                <w:sz w:val="20"/>
              </w:rPr>
              <w:t>annually,</w:t>
            </w:r>
            <w:r>
              <w:rPr>
                <w:spacing w:val="-6"/>
                <w:sz w:val="20"/>
              </w:rPr>
              <w:t xml:space="preserve"> </w:t>
            </w:r>
            <w:r>
              <w:rPr>
                <w:sz w:val="20"/>
              </w:rPr>
              <w:t>consistently,</w:t>
            </w:r>
            <w:r>
              <w:rPr>
                <w:spacing w:val="-4"/>
                <w:sz w:val="20"/>
              </w:rPr>
              <w:t xml:space="preserve"> </w:t>
            </w:r>
            <w:r>
              <w:rPr>
                <w:sz w:val="20"/>
              </w:rPr>
              <w:t>and</w:t>
            </w:r>
            <w:r>
              <w:rPr>
                <w:spacing w:val="-4"/>
                <w:sz w:val="20"/>
              </w:rPr>
              <w:t xml:space="preserve"> </w:t>
            </w:r>
            <w:r>
              <w:rPr>
                <w:sz w:val="20"/>
              </w:rPr>
              <w:t xml:space="preserve">in </w:t>
            </w:r>
            <w:r>
              <w:rPr>
                <w:spacing w:val="-2"/>
                <w:sz w:val="20"/>
              </w:rPr>
              <w:t>writing?</w:t>
            </w:r>
          </w:p>
        </w:tc>
      </w:tr>
      <w:tr w:rsidR="00331D4D" w14:paraId="46253ADB" w14:textId="77777777">
        <w:trPr>
          <w:trHeight w:val="498"/>
        </w:trPr>
        <w:tc>
          <w:tcPr>
            <w:tcW w:w="732" w:type="dxa"/>
          </w:tcPr>
          <w:p w14:paraId="015AD826" w14:textId="77777777" w:rsidR="00331D4D" w:rsidRDefault="00331D4D">
            <w:pPr>
              <w:pStyle w:val="TableParagraph"/>
              <w:rPr>
                <w:rFonts w:ascii="Times New Roman"/>
                <w:sz w:val="20"/>
              </w:rPr>
            </w:pPr>
          </w:p>
        </w:tc>
        <w:tc>
          <w:tcPr>
            <w:tcW w:w="712" w:type="dxa"/>
          </w:tcPr>
          <w:p w14:paraId="1522D797" w14:textId="77777777" w:rsidR="00331D4D" w:rsidRDefault="00331D4D">
            <w:pPr>
              <w:pStyle w:val="TableParagraph"/>
              <w:rPr>
                <w:rFonts w:ascii="Times New Roman"/>
                <w:sz w:val="20"/>
              </w:rPr>
            </w:pPr>
          </w:p>
        </w:tc>
        <w:tc>
          <w:tcPr>
            <w:tcW w:w="988" w:type="dxa"/>
          </w:tcPr>
          <w:p w14:paraId="74B56EA8" w14:textId="77777777" w:rsidR="00331D4D" w:rsidRDefault="00331D4D">
            <w:pPr>
              <w:pStyle w:val="TableParagraph"/>
              <w:rPr>
                <w:rFonts w:ascii="Times New Roman"/>
                <w:sz w:val="20"/>
              </w:rPr>
            </w:pPr>
          </w:p>
        </w:tc>
        <w:tc>
          <w:tcPr>
            <w:tcW w:w="7638" w:type="dxa"/>
          </w:tcPr>
          <w:p w14:paraId="6F630E37" w14:textId="77777777" w:rsidR="00331D4D" w:rsidRDefault="00C714C9">
            <w:pPr>
              <w:pStyle w:val="TableParagraph"/>
              <w:spacing w:before="18" w:line="230" w:lineRule="atLeast"/>
              <w:ind w:left="109" w:right="883"/>
              <w:rPr>
                <w:sz w:val="20"/>
              </w:rPr>
            </w:pPr>
            <w:r>
              <w:rPr>
                <w:sz w:val="20"/>
              </w:rPr>
              <w:t>24.</w:t>
            </w:r>
            <w:r>
              <w:rPr>
                <w:spacing w:val="-6"/>
                <w:sz w:val="20"/>
              </w:rPr>
              <w:t xml:space="preserve"> </w:t>
            </w:r>
            <w:r>
              <w:rPr>
                <w:sz w:val="20"/>
              </w:rPr>
              <w:t>Does</w:t>
            </w:r>
            <w:r>
              <w:rPr>
                <w:spacing w:val="-5"/>
                <w:sz w:val="20"/>
              </w:rPr>
              <w:t xml:space="preserve"> </w:t>
            </w:r>
            <w:r>
              <w:rPr>
                <w:sz w:val="20"/>
              </w:rPr>
              <w:t>the</w:t>
            </w:r>
            <w:r>
              <w:rPr>
                <w:spacing w:val="-6"/>
                <w:sz w:val="20"/>
              </w:rPr>
              <w:t xml:space="preserve"> </w:t>
            </w:r>
            <w:r>
              <w:rPr>
                <w:sz w:val="20"/>
              </w:rPr>
              <w:t>organization</w:t>
            </w:r>
            <w:r>
              <w:rPr>
                <w:spacing w:val="-6"/>
                <w:sz w:val="20"/>
              </w:rPr>
              <w:t xml:space="preserve"> </w:t>
            </w:r>
            <w:r>
              <w:rPr>
                <w:sz w:val="20"/>
              </w:rPr>
              <w:t>recruit,</w:t>
            </w:r>
            <w:r>
              <w:rPr>
                <w:spacing w:val="-3"/>
                <w:sz w:val="20"/>
              </w:rPr>
              <w:t xml:space="preserve"> </w:t>
            </w:r>
            <w:r>
              <w:rPr>
                <w:sz w:val="20"/>
              </w:rPr>
              <w:t>develop,</w:t>
            </w:r>
            <w:r>
              <w:rPr>
                <w:spacing w:val="-4"/>
                <w:sz w:val="20"/>
              </w:rPr>
              <w:t xml:space="preserve"> </w:t>
            </w:r>
            <w:r>
              <w:rPr>
                <w:sz w:val="20"/>
              </w:rPr>
              <w:t>and</w:t>
            </w:r>
            <w:r>
              <w:rPr>
                <w:spacing w:val="-4"/>
                <w:sz w:val="20"/>
              </w:rPr>
              <w:t xml:space="preserve"> </w:t>
            </w:r>
            <w:r>
              <w:rPr>
                <w:sz w:val="20"/>
              </w:rPr>
              <w:t>deploy</w:t>
            </w:r>
            <w:r>
              <w:rPr>
                <w:spacing w:val="-3"/>
                <w:sz w:val="20"/>
              </w:rPr>
              <w:t xml:space="preserve"> </w:t>
            </w:r>
            <w:r>
              <w:rPr>
                <w:sz w:val="20"/>
              </w:rPr>
              <w:t>volunteers</w:t>
            </w:r>
            <w:r>
              <w:rPr>
                <w:spacing w:val="-5"/>
                <w:sz w:val="20"/>
              </w:rPr>
              <w:t xml:space="preserve"> </w:t>
            </w:r>
            <w:r>
              <w:rPr>
                <w:sz w:val="20"/>
              </w:rPr>
              <w:t>to</w:t>
            </w:r>
            <w:r>
              <w:rPr>
                <w:spacing w:val="-5"/>
                <w:sz w:val="20"/>
              </w:rPr>
              <w:t xml:space="preserve"> </w:t>
            </w:r>
            <w:r>
              <w:rPr>
                <w:sz w:val="20"/>
              </w:rPr>
              <w:t>deliver mission-related services to its customers/constituents?</w:t>
            </w:r>
          </w:p>
        </w:tc>
      </w:tr>
      <w:tr w:rsidR="00331D4D" w14:paraId="4E4BE982" w14:textId="77777777">
        <w:trPr>
          <w:trHeight w:val="501"/>
        </w:trPr>
        <w:tc>
          <w:tcPr>
            <w:tcW w:w="732" w:type="dxa"/>
          </w:tcPr>
          <w:p w14:paraId="1D4FCC89" w14:textId="77777777" w:rsidR="00331D4D" w:rsidRDefault="00331D4D">
            <w:pPr>
              <w:pStyle w:val="TableParagraph"/>
              <w:rPr>
                <w:rFonts w:ascii="Times New Roman"/>
                <w:sz w:val="20"/>
              </w:rPr>
            </w:pPr>
          </w:p>
        </w:tc>
        <w:tc>
          <w:tcPr>
            <w:tcW w:w="712" w:type="dxa"/>
          </w:tcPr>
          <w:p w14:paraId="1966699B" w14:textId="77777777" w:rsidR="00331D4D" w:rsidRDefault="00331D4D">
            <w:pPr>
              <w:pStyle w:val="TableParagraph"/>
              <w:rPr>
                <w:rFonts w:ascii="Times New Roman"/>
                <w:sz w:val="20"/>
              </w:rPr>
            </w:pPr>
          </w:p>
        </w:tc>
        <w:tc>
          <w:tcPr>
            <w:tcW w:w="988" w:type="dxa"/>
          </w:tcPr>
          <w:p w14:paraId="08EE1DE1" w14:textId="77777777" w:rsidR="00331D4D" w:rsidRDefault="00331D4D">
            <w:pPr>
              <w:pStyle w:val="TableParagraph"/>
              <w:rPr>
                <w:rFonts w:ascii="Times New Roman"/>
                <w:sz w:val="20"/>
              </w:rPr>
            </w:pPr>
          </w:p>
        </w:tc>
        <w:tc>
          <w:tcPr>
            <w:tcW w:w="7638" w:type="dxa"/>
          </w:tcPr>
          <w:p w14:paraId="31FCE78D" w14:textId="77777777" w:rsidR="00331D4D" w:rsidRDefault="00C714C9">
            <w:pPr>
              <w:pStyle w:val="TableParagraph"/>
              <w:spacing w:before="21" w:line="230" w:lineRule="atLeast"/>
              <w:ind w:left="109" w:right="185"/>
              <w:rPr>
                <w:sz w:val="20"/>
              </w:rPr>
            </w:pPr>
            <w:r>
              <w:rPr>
                <w:sz w:val="20"/>
              </w:rPr>
              <w:t>25.</w:t>
            </w:r>
            <w:r>
              <w:rPr>
                <w:spacing w:val="-5"/>
                <w:sz w:val="20"/>
              </w:rPr>
              <w:t xml:space="preserve"> </w:t>
            </w:r>
            <w:r>
              <w:rPr>
                <w:sz w:val="20"/>
              </w:rPr>
              <w:t>Does</w:t>
            </w:r>
            <w:r>
              <w:rPr>
                <w:spacing w:val="-4"/>
                <w:sz w:val="20"/>
              </w:rPr>
              <w:t xml:space="preserve"> </w:t>
            </w:r>
            <w:r>
              <w:rPr>
                <w:sz w:val="20"/>
              </w:rPr>
              <w:t>your</w:t>
            </w:r>
            <w:r>
              <w:rPr>
                <w:spacing w:val="-4"/>
                <w:sz w:val="20"/>
              </w:rPr>
              <w:t xml:space="preserve"> </w:t>
            </w:r>
            <w:r>
              <w:rPr>
                <w:sz w:val="20"/>
              </w:rPr>
              <w:t>organization</w:t>
            </w:r>
            <w:r>
              <w:rPr>
                <w:spacing w:val="-4"/>
                <w:sz w:val="20"/>
              </w:rPr>
              <w:t xml:space="preserve"> </w:t>
            </w:r>
            <w:r>
              <w:rPr>
                <w:sz w:val="20"/>
              </w:rPr>
              <w:t>have</w:t>
            </w:r>
            <w:r>
              <w:rPr>
                <w:spacing w:val="-5"/>
                <w:sz w:val="20"/>
              </w:rPr>
              <w:t xml:space="preserve"> </w:t>
            </w:r>
            <w:r>
              <w:rPr>
                <w:sz w:val="20"/>
              </w:rPr>
              <w:t>more</w:t>
            </w:r>
            <w:r>
              <w:rPr>
                <w:spacing w:val="-5"/>
                <w:sz w:val="20"/>
              </w:rPr>
              <w:t xml:space="preserve"> </w:t>
            </w:r>
            <w:r>
              <w:rPr>
                <w:sz w:val="20"/>
              </w:rPr>
              <w:t>than</w:t>
            </w:r>
            <w:r>
              <w:rPr>
                <w:spacing w:val="-4"/>
                <w:sz w:val="20"/>
              </w:rPr>
              <w:t xml:space="preserve"> </w:t>
            </w:r>
            <w:r>
              <w:rPr>
                <w:sz w:val="20"/>
              </w:rPr>
              <w:t>2</w:t>
            </w:r>
            <w:r>
              <w:rPr>
                <w:spacing w:val="-5"/>
                <w:sz w:val="20"/>
              </w:rPr>
              <w:t xml:space="preserve"> </w:t>
            </w:r>
            <w:r>
              <w:rPr>
                <w:sz w:val="20"/>
              </w:rPr>
              <w:t>significant</w:t>
            </w:r>
            <w:r>
              <w:rPr>
                <w:spacing w:val="-5"/>
                <w:sz w:val="20"/>
              </w:rPr>
              <w:t xml:space="preserve"> </w:t>
            </w:r>
            <w:r>
              <w:rPr>
                <w:sz w:val="20"/>
              </w:rPr>
              <w:t>sources</w:t>
            </w:r>
            <w:r>
              <w:rPr>
                <w:spacing w:val="-4"/>
                <w:sz w:val="20"/>
              </w:rPr>
              <w:t xml:space="preserve"> </w:t>
            </w:r>
            <w:r>
              <w:rPr>
                <w:sz w:val="20"/>
              </w:rPr>
              <w:t>of</w:t>
            </w:r>
            <w:r>
              <w:rPr>
                <w:spacing w:val="-5"/>
                <w:sz w:val="20"/>
              </w:rPr>
              <w:t xml:space="preserve"> </w:t>
            </w:r>
            <w:r>
              <w:rPr>
                <w:sz w:val="20"/>
              </w:rPr>
              <w:t xml:space="preserve">operating </w:t>
            </w:r>
            <w:r>
              <w:rPr>
                <w:spacing w:val="-2"/>
                <w:sz w:val="20"/>
              </w:rPr>
              <w:t>funds?</w:t>
            </w:r>
          </w:p>
        </w:tc>
      </w:tr>
      <w:tr w:rsidR="00331D4D" w14:paraId="07D3B784" w14:textId="77777777">
        <w:trPr>
          <w:trHeight w:val="501"/>
        </w:trPr>
        <w:tc>
          <w:tcPr>
            <w:tcW w:w="732" w:type="dxa"/>
          </w:tcPr>
          <w:p w14:paraId="5149FF89" w14:textId="77777777" w:rsidR="00331D4D" w:rsidRDefault="00331D4D">
            <w:pPr>
              <w:pStyle w:val="TableParagraph"/>
              <w:rPr>
                <w:rFonts w:ascii="Times New Roman"/>
                <w:sz w:val="20"/>
              </w:rPr>
            </w:pPr>
          </w:p>
        </w:tc>
        <w:tc>
          <w:tcPr>
            <w:tcW w:w="712" w:type="dxa"/>
          </w:tcPr>
          <w:p w14:paraId="1EDD0669" w14:textId="77777777" w:rsidR="00331D4D" w:rsidRDefault="00331D4D">
            <w:pPr>
              <w:pStyle w:val="TableParagraph"/>
              <w:rPr>
                <w:rFonts w:ascii="Times New Roman"/>
                <w:sz w:val="20"/>
              </w:rPr>
            </w:pPr>
          </w:p>
        </w:tc>
        <w:tc>
          <w:tcPr>
            <w:tcW w:w="988" w:type="dxa"/>
          </w:tcPr>
          <w:p w14:paraId="204BA33E" w14:textId="77777777" w:rsidR="00331D4D" w:rsidRDefault="00331D4D">
            <w:pPr>
              <w:pStyle w:val="TableParagraph"/>
              <w:rPr>
                <w:rFonts w:ascii="Times New Roman"/>
                <w:sz w:val="20"/>
              </w:rPr>
            </w:pPr>
          </w:p>
        </w:tc>
        <w:tc>
          <w:tcPr>
            <w:tcW w:w="7638" w:type="dxa"/>
          </w:tcPr>
          <w:p w14:paraId="10C244BD" w14:textId="77777777" w:rsidR="00331D4D" w:rsidRDefault="00C714C9">
            <w:pPr>
              <w:pStyle w:val="TableParagraph"/>
              <w:spacing w:before="21" w:line="230" w:lineRule="atLeast"/>
              <w:ind w:left="109" w:right="185"/>
              <w:rPr>
                <w:sz w:val="20"/>
              </w:rPr>
            </w:pPr>
            <w:r>
              <w:rPr>
                <w:sz w:val="20"/>
              </w:rPr>
              <w:t>26.</w:t>
            </w:r>
            <w:r>
              <w:rPr>
                <w:spacing w:val="-5"/>
                <w:sz w:val="20"/>
              </w:rPr>
              <w:t xml:space="preserve"> </w:t>
            </w:r>
            <w:r>
              <w:rPr>
                <w:sz w:val="20"/>
              </w:rPr>
              <w:t>Does</w:t>
            </w:r>
            <w:r>
              <w:rPr>
                <w:spacing w:val="-4"/>
                <w:sz w:val="20"/>
              </w:rPr>
              <w:t xml:space="preserve"> </w:t>
            </w:r>
            <w:r>
              <w:rPr>
                <w:sz w:val="20"/>
              </w:rPr>
              <w:t>your</w:t>
            </w:r>
            <w:r>
              <w:rPr>
                <w:spacing w:val="-4"/>
                <w:sz w:val="20"/>
              </w:rPr>
              <w:t xml:space="preserve"> </w:t>
            </w:r>
            <w:r>
              <w:rPr>
                <w:sz w:val="20"/>
              </w:rPr>
              <w:t>organization</w:t>
            </w:r>
            <w:r>
              <w:rPr>
                <w:spacing w:val="-4"/>
                <w:sz w:val="20"/>
              </w:rPr>
              <w:t xml:space="preserve"> </w:t>
            </w:r>
            <w:r>
              <w:rPr>
                <w:sz w:val="20"/>
              </w:rPr>
              <w:t>have</w:t>
            </w:r>
            <w:r>
              <w:rPr>
                <w:spacing w:val="-5"/>
                <w:sz w:val="20"/>
              </w:rPr>
              <w:t xml:space="preserve"> </w:t>
            </w:r>
            <w:r>
              <w:rPr>
                <w:sz w:val="20"/>
              </w:rPr>
              <w:t>an</w:t>
            </w:r>
            <w:r>
              <w:rPr>
                <w:spacing w:val="-5"/>
                <w:sz w:val="20"/>
              </w:rPr>
              <w:t xml:space="preserve"> </w:t>
            </w:r>
            <w:r>
              <w:rPr>
                <w:sz w:val="20"/>
              </w:rPr>
              <w:t>active</w:t>
            </w:r>
            <w:r>
              <w:rPr>
                <w:spacing w:val="-3"/>
                <w:sz w:val="20"/>
              </w:rPr>
              <w:t xml:space="preserve"> </w:t>
            </w:r>
            <w:r>
              <w:rPr>
                <w:sz w:val="20"/>
              </w:rPr>
              <w:t>board</w:t>
            </w:r>
            <w:r>
              <w:rPr>
                <w:spacing w:val="-5"/>
                <w:sz w:val="20"/>
              </w:rPr>
              <w:t xml:space="preserve"> </w:t>
            </w:r>
            <w:r>
              <w:rPr>
                <w:sz w:val="20"/>
              </w:rPr>
              <w:t>of directors</w:t>
            </w:r>
            <w:r>
              <w:rPr>
                <w:spacing w:val="-3"/>
                <w:sz w:val="20"/>
              </w:rPr>
              <w:t xml:space="preserve"> </w:t>
            </w:r>
            <w:r>
              <w:rPr>
                <w:sz w:val="20"/>
              </w:rPr>
              <w:t>or</w:t>
            </w:r>
            <w:r>
              <w:rPr>
                <w:spacing w:val="-5"/>
                <w:sz w:val="20"/>
              </w:rPr>
              <w:t xml:space="preserve"> </w:t>
            </w:r>
            <w:r>
              <w:rPr>
                <w:sz w:val="20"/>
              </w:rPr>
              <w:t>other</w:t>
            </w:r>
            <w:r>
              <w:rPr>
                <w:spacing w:val="-5"/>
                <w:sz w:val="20"/>
              </w:rPr>
              <w:t xml:space="preserve"> </w:t>
            </w:r>
            <w:r>
              <w:rPr>
                <w:sz w:val="20"/>
              </w:rPr>
              <w:t xml:space="preserve">governing </w:t>
            </w:r>
            <w:r>
              <w:rPr>
                <w:spacing w:val="-2"/>
                <w:sz w:val="20"/>
              </w:rPr>
              <w:t>body?</w:t>
            </w:r>
          </w:p>
        </w:tc>
      </w:tr>
    </w:tbl>
    <w:p w14:paraId="603406E9" w14:textId="77777777" w:rsidR="00331D4D" w:rsidRDefault="00331D4D">
      <w:pPr>
        <w:spacing w:line="230" w:lineRule="atLeast"/>
        <w:rPr>
          <w:sz w:val="20"/>
        </w:rPr>
        <w:sectPr w:rsidR="00331D4D">
          <w:footerReference w:type="default" r:id="rId150"/>
          <w:pgSz w:w="12240" w:h="15840"/>
          <w:pgMar w:top="1000" w:right="880" w:bottom="760" w:left="880" w:header="0" w:footer="575" w:gutter="0"/>
          <w:cols w:space="720"/>
        </w:sectPr>
      </w:pPr>
    </w:p>
    <w:p w14:paraId="46FA0F2E" w14:textId="3C1513BF" w:rsidR="00331D4D" w:rsidRDefault="00C714C9">
      <w:pPr>
        <w:spacing w:before="75"/>
        <w:ind w:right="194"/>
        <w:jc w:val="right"/>
        <w:rPr>
          <w:sz w:val="18"/>
        </w:rPr>
      </w:pPr>
      <w:r>
        <w:rPr>
          <w:sz w:val="18"/>
        </w:rPr>
        <w:lastRenderedPageBreak/>
        <w:t>RFA</w:t>
      </w:r>
      <w:r>
        <w:rPr>
          <w:spacing w:val="-6"/>
          <w:sz w:val="18"/>
        </w:rPr>
        <w:t xml:space="preserve"> </w:t>
      </w:r>
      <w:r>
        <w:rPr>
          <w:spacing w:val="-2"/>
          <w:sz w:val="18"/>
        </w:rPr>
        <w:t>#</w:t>
      </w:r>
      <w:r w:rsidR="008E7175">
        <w:rPr>
          <w:spacing w:val="-2"/>
          <w:sz w:val="18"/>
        </w:rPr>
        <w:t>202407141</w:t>
      </w:r>
    </w:p>
    <w:p w14:paraId="02253F31" w14:textId="77777777" w:rsidR="00331D4D" w:rsidRDefault="00331D4D">
      <w:pPr>
        <w:pStyle w:val="BodyText"/>
        <w:spacing w:before="177"/>
        <w:ind w:left="0"/>
        <w:rPr>
          <w:sz w:val="28"/>
        </w:rPr>
      </w:pPr>
    </w:p>
    <w:p w14:paraId="69F5E85B" w14:textId="77777777" w:rsidR="00331D4D" w:rsidRDefault="00C714C9">
      <w:pPr>
        <w:pStyle w:val="Heading2"/>
        <w:ind w:left="200"/>
      </w:pPr>
      <w:r>
        <w:t>Section</w:t>
      </w:r>
      <w:r>
        <w:rPr>
          <w:spacing w:val="-6"/>
        </w:rPr>
        <w:t xml:space="preserve"> </w:t>
      </w:r>
      <w:r>
        <w:t>2.</w:t>
      </w:r>
      <w:r>
        <w:rPr>
          <w:spacing w:val="-6"/>
        </w:rPr>
        <w:t xml:space="preserve"> </w:t>
      </w:r>
      <w:r>
        <w:t>Essential</w:t>
      </w:r>
      <w:r>
        <w:rPr>
          <w:spacing w:val="-4"/>
        </w:rPr>
        <w:t xml:space="preserve"> </w:t>
      </w:r>
      <w:r>
        <w:t>Practices</w:t>
      </w:r>
      <w:r>
        <w:rPr>
          <w:spacing w:val="-9"/>
        </w:rPr>
        <w:t xml:space="preserve"> </w:t>
      </w:r>
      <w:r>
        <w:t>of</w:t>
      </w:r>
      <w:r>
        <w:rPr>
          <w:spacing w:val="-6"/>
        </w:rPr>
        <w:t xml:space="preserve"> </w:t>
      </w:r>
      <w:r>
        <w:t>Volunteer</w:t>
      </w:r>
      <w:r>
        <w:rPr>
          <w:spacing w:val="-8"/>
        </w:rPr>
        <w:t xml:space="preserve"> </w:t>
      </w:r>
      <w:r>
        <w:rPr>
          <w:spacing w:val="-2"/>
        </w:rPr>
        <w:t>Management</w:t>
      </w:r>
    </w:p>
    <w:p w14:paraId="19DFD5B0" w14:textId="77777777" w:rsidR="00331D4D" w:rsidRDefault="00C714C9">
      <w:pPr>
        <w:pStyle w:val="BodyText"/>
        <w:spacing w:before="121"/>
        <w:ind w:left="200" w:right="203"/>
      </w:pPr>
      <w:r>
        <w:t>For</w:t>
      </w:r>
      <w:r>
        <w:rPr>
          <w:spacing w:val="-2"/>
        </w:rPr>
        <w:t xml:space="preserve"> </w:t>
      </w:r>
      <w:r>
        <w:t>some</w:t>
      </w:r>
      <w:r>
        <w:rPr>
          <w:spacing w:val="-2"/>
        </w:rPr>
        <w:t xml:space="preserve"> </w:t>
      </w:r>
      <w:r>
        <w:t>organizations,</w:t>
      </w:r>
      <w:r>
        <w:rPr>
          <w:spacing w:val="-2"/>
        </w:rPr>
        <w:t xml:space="preserve"> </w:t>
      </w:r>
      <w:r>
        <w:t>AmeriCorps</w:t>
      </w:r>
      <w:r>
        <w:rPr>
          <w:spacing w:val="-2"/>
        </w:rPr>
        <w:t xml:space="preserve"> </w:t>
      </w:r>
      <w:r>
        <w:t>is</w:t>
      </w:r>
      <w:r>
        <w:rPr>
          <w:spacing w:val="-2"/>
        </w:rPr>
        <w:t xml:space="preserve"> </w:t>
      </w:r>
      <w:r>
        <w:t>the</w:t>
      </w:r>
      <w:r>
        <w:rPr>
          <w:spacing w:val="-2"/>
        </w:rPr>
        <w:t xml:space="preserve"> </w:t>
      </w:r>
      <w:r>
        <w:t>first</w:t>
      </w:r>
      <w:r>
        <w:rPr>
          <w:spacing w:val="-2"/>
        </w:rPr>
        <w:t xml:space="preserve"> </w:t>
      </w:r>
      <w:r>
        <w:t>introduction</w:t>
      </w:r>
      <w:r>
        <w:rPr>
          <w:spacing w:val="-4"/>
        </w:rPr>
        <w:t xml:space="preserve"> </w:t>
      </w:r>
      <w:r>
        <w:t>to</w:t>
      </w:r>
      <w:r>
        <w:rPr>
          <w:spacing w:val="-2"/>
        </w:rPr>
        <w:t xml:space="preserve"> </w:t>
      </w:r>
      <w:r>
        <w:t>implementation</w:t>
      </w:r>
      <w:r>
        <w:rPr>
          <w:spacing w:val="-2"/>
        </w:rPr>
        <w:t xml:space="preserve"> </w:t>
      </w:r>
      <w:r>
        <w:t>all</w:t>
      </w:r>
      <w:r>
        <w:rPr>
          <w:spacing w:val="-3"/>
        </w:rPr>
        <w:t xml:space="preserve"> </w:t>
      </w:r>
      <w:r>
        <w:t>the</w:t>
      </w:r>
      <w:r>
        <w:rPr>
          <w:spacing w:val="-4"/>
        </w:rPr>
        <w:t xml:space="preserve"> </w:t>
      </w:r>
      <w:r>
        <w:t>essential practices of volunteer management. Use this section to show the stage of volunteer management</w:t>
      </w:r>
      <w:r>
        <w:rPr>
          <w:spacing w:val="-3"/>
        </w:rPr>
        <w:t xml:space="preserve"> </w:t>
      </w:r>
      <w:r>
        <w:t>development</w:t>
      </w:r>
      <w:r>
        <w:rPr>
          <w:spacing w:val="-3"/>
        </w:rPr>
        <w:t xml:space="preserve"> </w:t>
      </w:r>
      <w:r>
        <w:t>in</w:t>
      </w:r>
      <w:r>
        <w:rPr>
          <w:spacing w:val="-3"/>
        </w:rPr>
        <w:t xml:space="preserve"> </w:t>
      </w:r>
      <w:r>
        <w:t>your</w:t>
      </w:r>
      <w:r>
        <w:rPr>
          <w:spacing w:val="-3"/>
        </w:rPr>
        <w:t xml:space="preserve"> </w:t>
      </w:r>
      <w:r>
        <w:t>organization.</w:t>
      </w:r>
      <w:r>
        <w:rPr>
          <w:spacing w:val="-3"/>
        </w:rPr>
        <w:t xml:space="preserve"> </w:t>
      </w:r>
      <w:r>
        <w:t>Check</w:t>
      </w:r>
      <w:r>
        <w:rPr>
          <w:spacing w:val="-3"/>
        </w:rPr>
        <w:t xml:space="preserve"> </w:t>
      </w:r>
      <w:r>
        <w:t>the</w:t>
      </w:r>
      <w:r>
        <w:rPr>
          <w:spacing w:val="-5"/>
        </w:rPr>
        <w:t xml:space="preserve"> </w:t>
      </w:r>
      <w:r>
        <w:t>box</w:t>
      </w:r>
      <w:r>
        <w:rPr>
          <w:spacing w:val="-3"/>
        </w:rPr>
        <w:t xml:space="preserve"> </w:t>
      </w:r>
      <w:r>
        <w:t>that</w:t>
      </w:r>
      <w:r>
        <w:rPr>
          <w:spacing w:val="-5"/>
        </w:rPr>
        <w:t xml:space="preserve"> </w:t>
      </w:r>
      <w:r>
        <w:t>best</w:t>
      </w:r>
      <w:r>
        <w:rPr>
          <w:spacing w:val="-5"/>
        </w:rPr>
        <w:t xml:space="preserve"> </w:t>
      </w:r>
      <w:r>
        <w:t>fits</w:t>
      </w:r>
      <w:r>
        <w:rPr>
          <w:spacing w:val="-3"/>
        </w:rPr>
        <w:t xml:space="preserve"> </w:t>
      </w:r>
      <w:r>
        <w:t>your</w:t>
      </w:r>
      <w:r>
        <w:rPr>
          <w:spacing w:val="-3"/>
        </w:rPr>
        <w:t xml:space="preserve"> </w:t>
      </w:r>
      <w:r>
        <w:t>organization.</w:t>
      </w:r>
    </w:p>
    <w:p w14:paraId="3B157743" w14:textId="77777777" w:rsidR="00331D4D" w:rsidRDefault="00331D4D">
      <w:pPr>
        <w:pStyle w:val="BodyText"/>
        <w:spacing w:before="120"/>
        <w:ind w:left="0"/>
        <w:rPr>
          <w:sz w:val="20"/>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37"/>
        <w:gridCol w:w="1412"/>
        <w:gridCol w:w="1441"/>
        <w:gridCol w:w="1152"/>
      </w:tblGrid>
      <w:tr w:rsidR="00331D4D" w14:paraId="1AF08196" w14:textId="77777777">
        <w:trPr>
          <w:trHeight w:val="460"/>
        </w:trPr>
        <w:tc>
          <w:tcPr>
            <w:tcW w:w="5937" w:type="dxa"/>
          </w:tcPr>
          <w:p w14:paraId="418D1344" w14:textId="77777777" w:rsidR="00331D4D" w:rsidRDefault="00C714C9">
            <w:pPr>
              <w:pStyle w:val="TableParagraph"/>
              <w:spacing w:line="230" w:lineRule="exact"/>
              <w:ind w:left="107" w:right="3513"/>
              <w:rPr>
                <w:b/>
                <w:sz w:val="20"/>
              </w:rPr>
            </w:pPr>
            <w:r>
              <w:rPr>
                <w:b/>
                <w:sz w:val="20"/>
              </w:rPr>
              <w:t>Elements of Volunteer Resources</w:t>
            </w:r>
            <w:r>
              <w:rPr>
                <w:b/>
                <w:spacing w:val="-14"/>
                <w:sz w:val="20"/>
              </w:rPr>
              <w:t xml:space="preserve"> </w:t>
            </w:r>
            <w:r>
              <w:rPr>
                <w:b/>
                <w:sz w:val="20"/>
              </w:rPr>
              <w:t>Management</w:t>
            </w:r>
          </w:p>
        </w:tc>
        <w:tc>
          <w:tcPr>
            <w:tcW w:w="1412" w:type="dxa"/>
          </w:tcPr>
          <w:p w14:paraId="5C28EDF2" w14:textId="77777777" w:rsidR="00331D4D" w:rsidRDefault="00C714C9">
            <w:pPr>
              <w:pStyle w:val="TableParagraph"/>
              <w:spacing w:line="230" w:lineRule="exact"/>
              <w:ind w:left="107" w:right="149"/>
              <w:rPr>
                <w:sz w:val="20"/>
              </w:rPr>
            </w:pPr>
            <w:r>
              <w:rPr>
                <w:spacing w:val="-2"/>
                <w:sz w:val="20"/>
              </w:rPr>
              <w:t>Fully implemented</w:t>
            </w:r>
          </w:p>
        </w:tc>
        <w:tc>
          <w:tcPr>
            <w:tcW w:w="1441" w:type="dxa"/>
          </w:tcPr>
          <w:p w14:paraId="293D3961" w14:textId="77777777" w:rsidR="00331D4D" w:rsidRDefault="00C714C9">
            <w:pPr>
              <w:pStyle w:val="TableParagraph"/>
              <w:spacing w:line="230" w:lineRule="exact"/>
              <w:ind w:left="104" w:right="182"/>
              <w:rPr>
                <w:sz w:val="20"/>
              </w:rPr>
            </w:pPr>
            <w:r>
              <w:rPr>
                <w:spacing w:val="-2"/>
                <w:sz w:val="20"/>
              </w:rPr>
              <w:t>Partially implemented</w:t>
            </w:r>
          </w:p>
        </w:tc>
        <w:tc>
          <w:tcPr>
            <w:tcW w:w="1152" w:type="dxa"/>
          </w:tcPr>
          <w:p w14:paraId="2CCEF743" w14:textId="77777777" w:rsidR="00331D4D" w:rsidRDefault="00C714C9">
            <w:pPr>
              <w:pStyle w:val="TableParagraph"/>
              <w:spacing w:line="230" w:lineRule="exact"/>
              <w:ind w:left="103" w:right="181"/>
              <w:rPr>
                <w:sz w:val="20"/>
              </w:rPr>
            </w:pPr>
            <w:r>
              <w:rPr>
                <w:sz w:val="20"/>
              </w:rPr>
              <w:t>Not</w:t>
            </w:r>
            <w:r>
              <w:rPr>
                <w:spacing w:val="-14"/>
                <w:sz w:val="20"/>
              </w:rPr>
              <w:t xml:space="preserve"> </w:t>
            </w:r>
            <w:r>
              <w:rPr>
                <w:sz w:val="20"/>
              </w:rPr>
              <w:t xml:space="preserve">being </w:t>
            </w:r>
            <w:r>
              <w:rPr>
                <w:spacing w:val="-4"/>
                <w:sz w:val="20"/>
              </w:rPr>
              <w:t>done</w:t>
            </w:r>
          </w:p>
        </w:tc>
      </w:tr>
      <w:tr w:rsidR="00331D4D" w14:paraId="2C7FDE8C" w14:textId="77777777">
        <w:trPr>
          <w:trHeight w:val="395"/>
        </w:trPr>
        <w:tc>
          <w:tcPr>
            <w:tcW w:w="5937" w:type="dxa"/>
          </w:tcPr>
          <w:p w14:paraId="17A80C78" w14:textId="77777777" w:rsidR="00331D4D" w:rsidRDefault="00C714C9">
            <w:pPr>
              <w:pStyle w:val="TableParagraph"/>
              <w:spacing w:before="59"/>
              <w:ind w:left="107"/>
              <w:rPr>
                <w:sz w:val="20"/>
              </w:rPr>
            </w:pPr>
            <w:r>
              <w:rPr>
                <w:sz w:val="20"/>
              </w:rPr>
              <w:t>Written</w:t>
            </w:r>
            <w:r>
              <w:rPr>
                <w:spacing w:val="-10"/>
                <w:sz w:val="20"/>
              </w:rPr>
              <w:t xml:space="preserve"> </w:t>
            </w:r>
            <w:r>
              <w:rPr>
                <w:sz w:val="20"/>
              </w:rPr>
              <w:t>statement</w:t>
            </w:r>
            <w:r>
              <w:rPr>
                <w:spacing w:val="-6"/>
                <w:sz w:val="20"/>
              </w:rPr>
              <w:t xml:space="preserve"> </w:t>
            </w:r>
            <w:r>
              <w:rPr>
                <w:sz w:val="20"/>
              </w:rPr>
              <w:t>of</w:t>
            </w:r>
            <w:r>
              <w:rPr>
                <w:spacing w:val="-9"/>
                <w:sz w:val="20"/>
              </w:rPr>
              <w:t xml:space="preserve"> </w:t>
            </w:r>
            <w:r>
              <w:rPr>
                <w:sz w:val="20"/>
              </w:rPr>
              <w:t>philosophy</w:t>
            </w:r>
            <w:r>
              <w:rPr>
                <w:spacing w:val="-7"/>
                <w:sz w:val="20"/>
              </w:rPr>
              <w:t xml:space="preserve"> </w:t>
            </w:r>
            <w:r>
              <w:rPr>
                <w:sz w:val="20"/>
              </w:rPr>
              <w:t>related</w:t>
            </w:r>
            <w:r>
              <w:rPr>
                <w:spacing w:val="-8"/>
                <w:sz w:val="20"/>
              </w:rPr>
              <w:t xml:space="preserve"> </w:t>
            </w:r>
            <w:r>
              <w:rPr>
                <w:sz w:val="20"/>
              </w:rPr>
              <w:t>to</w:t>
            </w:r>
            <w:r>
              <w:rPr>
                <w:spacing w:val="-4"/>
                <w:sz w:val="20"/>
              </w:rPr>
              <w:t xml:space="preserve"> </w:t>
            </w:r>
            <w:r>
              <w:rPr>
                <w:sz w:val="20"/>
              </w:rPr>
              <w:t>volunteer</w:t>
            </w:r>
            <w:r>
              <w:rPr>
                <w:spacing w:val="-8"/>
                <w:sz w:val="20"/>
              </w:rPr>
              <w:t xml:space="preserve"> </w:t>
            </w:r>
            <w:r>
              <w:rPr>
                <w:spacing w:val="-2"/>
                <w:sz w:val="20"/>
              </w:rPr>
              <w:t>involvement</w:t>
            </w:r>
          </w:p>
        </w:tc>
        <w:tc>
          <w:tcPr>
            <w:tcW w:w="1412" w:type="dxa"/>
          </w:tcPr>
          <w:p w14:paraId="24F31B2E" w14:textId="77777777" w:rsidR="00331D4D" w:rsidRDefault="00331D4D">
            <w:pPr>
              <w:pStyle w:val="TableParagraph"/>
              <w:rPr>
                <w:rFonts w:ascii="Times New Roman"/>
                <w:sz w:val="20"/>
              </w:rPr>
            </w:pPr>
          </w:p>
        </w:tc>
        <w:tc>
          <w:tcPr>
            <w:tcW w:w="1441" w:type="dxa"/>
          </w:tcPr>
          <w:p w14:paraId="1D668769" w14:textId="77777777" w:rsidR="00331D4D" w:rsidRDefault="00331D4D">
            <w:pPr>
              <w:pStyle w:val="TableParagraph"/>
              <w:rPr>
                <w:rFonts w:ascii="Times New Roman"/>
                <w:sz w:val="20"/>
              </w:rPr>
            </w:pPr>
          </w:p>
        </w:tc>
        <w:tc>
          <w:tcPr>
            <w:tcW w:w="1152" w:type="dxa"/>
          </w:tcPr>
          <w:p w14:paraId="01657681" w14:textId="77777777" w:rsidR="00331D4D" w:rsidRDefault="00331D4D">
            <w:pPr>
              <w:pStyle w:val="TableParagraph"/>
              <w:rPr>
                <w:rFonts w:ascii="Times New Roman"/>
                <w:sz w:val="20"/>
              </w:rPr>
            </w:pPr>
          </w:p>
        </w:tc>
      </w:tr>
      <w:tr w:rsidR="00331D4D" w14:paraId="2AE83559" w14:textId="77777777">
        <w:trPr>
          <w:trHeight w:val="580"/>
        </w:trPr>
        <w:tc>
          <w:tcPr>
            <w:tcW w:w="5937" w:type="dxa"/>
          </w:tcPr>
          <w:p w14:paraId="408976BB" w14:textId="77777777" w:rsidR="00331D4D" w:rsidRDefault="00C714C9">
            <w:pPr>
              <w:pStyle w:val="TableParagraph"/>
              <w:spacing w:before="59"/>
              <w:ind w:left="107"/>
              <w:rPr>
                <w:sz w:val="20"/>
              </w:rPr>
            </w:pPr>
            <w:r>
              <w:rPr>
                <w:sz w:val="20"/>
              </w:rPr>
              <w:t>Orientation</w:t>
            </w:r>
            <w:r>
              <w:rPr>
                <w:spacing w:val="-5"/>
                <w:sz w:val="20"/>
              </w:rPr>
              <w:t xml:space="preserve"> </w:t>
            </w:r>
            <w:r>
              <w:rPr>
                <w:sz w:val="20"/>
              </w:rPr>
              <w:t>for</w:t>
            </w:r>
            <w:r>
              <w:rPr>
                <w:spacing w:val="-3"/>
                <w:sz w:val="20"/>
              </w:rPr>
              <w:t xml:space="preserve"> </w:t>
            </w:r>
            <w:r>
              <w:rPr>
                <w:sz w:val="20"/>
              </w:rPr>
              <w:t>new</w:t>
            </w:r>
            <w:r>
              <w:rPr>
                <w:spacing w:val="-4"/>
                <w:sz w:val="20"/>
              </w:rPr>
              <w:t xml:space="preserve"> </w:t>
            </w:r>
            <w:r>
              <w:rPr>
                <w:sz w:val="20"/>
              </w:rPr>
              <w:t>paid</w:t>
            </w:r>
            <w:r>
              <w:rPr>
                <w:spacing w:val="-5"/>
                <w:sz w:val="20"/>
              </w:rPr>
              <w:t xml:space="preserve"> </w:t>
            </w:r>
            <w:r>
              <w:rPr>
                <w:sz w:val="20"/>
              </w:rPr>
              <w:t>staff</w:t>
            </w:r>
            <w:r>
              <w:rPr>
                <w:spacing w:val="-5"/>
                <w:sz w:val="20"/>
              </w:rPr>
              <w:t xml:space="preserve"> </w:t>
            </w:r>
            <w:r>
              <w:rPr>
                <w:sz w:val="20"/>
              </w:rPr>
              <w:t>about</w:t>
            </w:r>
            <w:r>
              <w:rPr>
                <w:spacing w:val="-5"/>
                <w:sz w:val="20"/>
              </w:rPr>
              <w:t xml:space="preserve"> </w:t>
            </w:r>
            <w:r>
              <w:rPr>
                <w:sz w:val="20"/>
              </w:rPr>
              <w:t>why</w:t>
            </w:r>
            <w:r>
              <w:rPr>
                <w:spacing w:val="-5"/>
                <w:sz w:val="20"/>
              </w:rPr>
              <w:t xml:space="preserve"> </w:t>
            </w:r>
            <w:r>
              <w:rPr>
                <w:sz w:val="20"/>
              </w:rPr>
              <w:t>and</w:t>
            </w:r>
            <w:r>
              <w:rPr>
                <w:spacing w:val="-5"/>
                <w:sz w:val="20"/>
              </w:rPr>
              <w:t xml:space="preserve"> </w:t>
            </w:r>
            <w:r>
              <w:rPr>
                <w:sz w:val="20"/>
              </w:rPr>
              <w:t>how</w:t>
            </w:r>
            <w:r>
              <w:rPr>
                <w:spacing w:val="-5"/>
                <w:sz w:val="20"/>
              </w:rPr>
              <w:t xml:space="preserve"> </w:t>
            </w:r>
            <w:r>
              <w:rPr>
                <w:sz w:val="20"/>
              </w:rPr>
              <w:t>volunteers</w:t>
            </w:r>
            <w:r>
              <w:rPr>
                <w:spacing w:val="-5"/>
                <w:sz w:val="20"/>
              </w:rPr>
              <w:t xml:space="preserve"> </w:t>
            </w:r>
            <w:r>
              <w:rPr>
                <w:sz w:val="20"/>
              </w:rPr>
              <w:t>are involved in the organization's work</w:t>
            </w:r>
          </w:p>
        </w:tc>
        <w:tc>
          <w:tcPr>
            <w:tcW w:w="1412" w:type="dxa"/>
          </w:tcPr>
          <w:p w14:paraId="749CA90D" w14:textId="77777777" w:rsidR="00331D4D" w:rsidRDefault="00331D4D">
            <w:pPr>
              <w:pStyle w:val="TableParagraph"/>
              <w:rPr>
                <w:rFonts w:ascii="Times New Roman"/>
                <w:sz w:val="20"/>
              </w:rPr>
            </w:pPr>
          </w:p>
        </w:tc>
        <w:tc>
          <w:tcPr>
            <w:tcW w:w="1441" w:type="dxa"/>
          </w:tcPr>
          <w:p w14:paraId="390E5A66" w14:textId="77777777" w:rsidR="00331D4D" w:rsidRDefault="00331D4D">
            <w:pPr>
              <w:pStyle w:val="TableParagraph"/>
              <w:rPr>
                <w:rFonts w:ascii="Times New Roman"/>
                <w:sz w:val="20"/>
              </w:rPr>
            </w:pPr>
          </w:p>
        </w:tc>
        <w:tc>
          <w:tcPr>
            <w:tcW w:w="1152" w:type="dxa"/>
          </w:tcPr>
          <w:p w14:paraId="76AECC80" w14:textId="77777777" w:rsidR="00331D4D" w:rsidRDefault="00331D4D">
            <w:pPr>
              <w:pStyle w:val="TableParagraph"/>
              <w:rPr>
                <w:rFonts w:ascii="Times New Roman"/>
                <w:sz w:val="20"/>
              </w:rPr>
            </w:pPr>
          </w:p>
        </w:tc>
      </w:tr>
      <w:tr w:rsidR="00331D4D" w14:paraId="1B068B84" w14:textId="77777777">
        <w:trPr>
          <w:trHeight w:val="581"/>
        </w:trPr>
        <w:tc>
          <w:tcPr>
            <w:tcW w:w="5937" w:type="dxa"/>
          </w:tcPr>
          <w:p w14:paraId="29537212" w14:textId="77777777" w:rsidR="00331D4D" w:rsidRDefault="00C714C9">
            <w:pPr>
              <w:pStyle w:val="TableParagraph"/>
              <w:spacing w:before="59"/>
              <w:ind w:left="107"/>
              <w:rPr>
                <w:sz w:val="20"/>
              </w:rPr>
            </w:pPr>
            <w:r>
              <w:rPr>
                <w:sz w:val="20"/>
              </w:rPr>
              <w:t>Designated</w:t>
            </w:r>
            <w:r>
              <w:rPr>
                <w:spacing w:val="-10"/>
                <w:sz w:val="20"/>
              </w:rPr>
              <w:t xml:space="preserve"> </w:t>
            </w:r>
            <w:r>
              <w:rPr>
                <w:sz w:val="20"/>
              </w:rPr>
              <w:t>manager/leader</w:t>
            </w:r>
            <w:r>
              <w:rPr>
                <w:spacing w:val="-9"/>
                <w:sz w:val="20"/>
              </w:rPr>
              <w:t xml:space="preserve"> </w:t>
            </w:r>
            <w:r>
              <w:rPr>
                <w:sz w:val="20"/>
              </w:rPr>
              <w:t>for</w:t>
            </w:r>
            <w:r>
              <w:rPr>
                <w:spacing w:val="-9"/>
                <w:sz w:val="20"/>
              </w:rPr>
              <w:t xml:space="preserve"> </w:t>
            </w:r>
            <w:r>
              <w:rPr>
                <w:sz w:val="20"/>
              </w:rPr>
              <w:t>overseeing</w:t>
            </w:r>
            <w:r>
              <w:rPr>
                <w:spacing w:val="-9"/>
                <w:sz w:val="20"/>
              </w:rPr>
              <w:t xml:space="preserve"> </w:t>
            </w:r>
            <w:r>
              <w:rPr>
                <w:sz w:val="20"/>
              </w:rPr>
              <w:t>management</w:t>
            </w:r>
            <w:r>
              <w:rPr>
                <w:spacing w:val="-10"/>
                <w:sz w:val="20"/>
              </w:rPr>
              <w:t xml:space="preserve"> </w:t>
            </w:r>
            <w:r>
              <w:rPr>
                <w:sz w:val="20"/>
              </w:rPr>
              <w:t xml:space="preserve">of </w:t>
            </w:r>
            <w:proofErr w:type="gramStart"/>
            <w:r>
              <w:rPr>
                <w:sz w:val="20"/>
              </w:rPr>
              <w:t>volunteers</w:t>
            </w:r>
            <w:proofErr w:type="gramEnd"/>
            <w:r>
              <w:rPr>
                <w:sz w:val="20"/>
              </w:rPr>
              <w:t xml:space="preserve"> agency-wide</w:t>
            </w:r>
          </w:p>
        </w:tc>
        <w:tc>
          <w:tcPr>
            <w:tcW w:w="1412" w:type="dxa"/>
          </w:tcPr>
          <w:p w14:paraId="014BF51C" w14:textId="77777777" w:rsidR="00331D4D" w:rsidRDefault="00331D4D">
            <w:pPr>
              <w:pStyle w:val="TableParagraph"/>
              <w:rPr>
                <w:rFonts w:ascii="Times New Roman"/>
                <w:sz w:val="20"/>
              </w:rPr>
            </w:pPr>
          </w:p>
        </w:tc>
        <w:tc>
          <w:tcPr>
            <w:tcW w:w="1441" w:type="dxa"/>
          </w:tcPr>
          <w:p w14:paraId="5A06DB1B" w14:textId="77777777" w:rsidR="00331D4D" w:rsidRDefault="00331D4D">
            <w:pPr>
              <w:pStyle w:val="TableParagraph"/>
              <w:rPr>
                <w:rFonts w:ascii="Times New Roman"/>
                <w:sz w:val="20"/>
              </w:rPr>
            </w:pPr>
          </w:p>
        </w:tc>
        <w:tc>
          <w:tcPr>
            <w:tcW w:w="1152" w:type="dxa"/>
          </w:tcPr>
          <w:p w14:paraId="541093E5" w14:textId="77777777" w:rsidR="00331D4D" w:rsidRDefault="00331D4D">
            <w:pPr>
              <w:pStyle w:val="TableParagraph"/>
              <w:rPr>
                <w:rFonts w:ascii="Times New Roman"/>
                <w:sz w:val="20"/>
              </w:rPr>
            </w:pPr>
          </w:p>
        </w:tc>
      </w:tr>
      <w:tr w:rsidR="00331D4D" w14:paraId="645E498C" w14:textId="77777777">
        <w:trPr>
          <w:trHeight w:val="580"/>
        </w:trPr>
        <w:tc>
          <w:tcPr>
            <w:tcW w:w="5937" w:type="dxa"/>
          </w:tcPr>
          <w:p w14:paraId="6522F9D4" w14:textId="77777777" w:rsidR="00331D4D" w:rsidRDefault="00C714C9">
            <w:pPr>
              <w:pStyle w:val="TableParagraph"/>
              <w:spacing w:before="59"/>
              <w:ind w:left="107"/>
              <w:rPr>
                <w:sz w:val="20"/>
              </w:rPr>
            </w:pPr>
            <w:r>
              <w:rPr>
                <w:sz w:val="20"/>
              </w:rPr>
              <w:t>Periodic</w:t>
            </w:r>
            <w:r>
              <w:rPr>
                <w:spacing w:val="-5"/>
                <w:sz w:val="20"/>
              </w:rPr>
              <w:t xml:space="preserve"> </w:t>
            </w:r>
            <w:r>
              <w:rPr>
                <w:sz w:val="20"/>
              </w:rPr>
              <w:t>needs</w:t>
            </w:r>
            <w:r>
              <w:rPr>
                <w:spacing w:val="-7"/>
                <w:sz w:val="20"/>
              </w:rPr>
              <w:t xml:space="preserve"> </w:t>
            </w:r>
            <w:r>
              <w:rPr>
                <w:sz w:val="20"/>
              </w:rPr>
              <w:t>assessment</w:t>
            </w:r>
            <w:r>
              <w:rPr>
                <w:spacing w:val="-6"/>
                <w:sz w:val="20"/>
              </w:rPr>
              <w:t xml:space="preserve"> </w:t>
            </w:r>
            <w:r>
              <w:rPr>
                <w:sz w:val="20"/>
              </w:rPr>
              <w:t>to</w:t>
            </w:r>
            <w:r>
              <w:rPr>
                <w:spacing w:val="-9"/>
                <w:sz w:val="20"/>
              </w:rPr>
              <w:t xml:space="preserve"> </w:t>
            </w:r>
            <w:r>
              <w:rPr>
                <w:sz w:val="20"/>
              </w:rPr>
              <w:t>determine</w:t>
            </w:r>
            <w:r>
              <w:rPr>
                <w:spacing w:val="-6"/>
                <w:sz w:val="20"/>
              </w:rPr>
              <w:t xml:space="preserve"> </w:t>
            </w:r>
            <w:r>
              <w:rPr>
                <w:sz w:val="20"/>
              </w:rPr>
              <w:t>how</w:t>
            </w:r>
            <w:r>
              <w:rPr>
                <w:spacing w:val="-5"/>
                <w:sz w:val="20"/>
              </w:rPr>
              <w:t xml:space="preserve"> </w:t>
            </w:r>
            <w:r>
              <w:rPr>
                <w:sz w:val="20"/>
              </w:rPr>
              <w:t>volunteers</w:t>
            </w:r>
            <w:r>
              <w:rPr>
                <w:spacing w:val="-3"/>
                <w:sz w:val="20"/>
              </w:rPr>
              <w:t xml:space="preserve"> </w:t>
            </w:r>
            <w:r>
              <w:rPr>
                <w:sz w:val="20"/>
              </w:rPr>
              <w:t>should be involved to address the mission</w:t>
            </w:r>
          </w:p>
        </w:tc>
        <w:tc>
          <w:tcPr>
            <w:tcW w:w="1412" w:type="dxa"/>
          </w:tcPr>
          <w:p w14:paraId="09D720AC" w14:textId="77777777" w:rsidR="00331D4D" w:rsidRDefault="00331D4D">
            <w:pPr>
              <w:pStyle w:val="TableParagraph"/>
              <w:rPr>
                <w:rFonts w:ascii="Times New Roman"/>
                <w:sz w:val="20"/>
              </w:rPr>
            </w:pPr>
          </w:p>
        </w:tc>
        <w:tc>
          <w:tcPr>
            <w:tcW w:w="1441" w:type="dxa"/>
          </w:tcPr>
          <w:p w14:paraId="1D0D141E" w14:textId="77777777" w:rsidR="00331D4D" w:rsidRDefault="00331D4D">
            <w:pPr>
              <w:pStyle w:val="TableParagraph"/>
              <w:rPr>
                <w:rFonts w:ascii="Times New Roman"/>
                <w:sz w:val="20"/>
              </w:rPr>
            </w:pPr>
          </w:p>
        </w:tc>
        <w:tc>
          <w:tcPr>
            <w:tcW w:w="1152" w:type="dxa"/>
          </w:tcPr>
          <w:p w14:paraId="19C98E21" w14:textId="77777777" w:rsidR="00331D4D" w:rsidRDefault="00331D4D">
            <w:pPr>
              <w:pStyle w:val="TableParagraph"/>
              <w:rPr>
                <w:rFonts w:ascii="Times New Roman"/>
                <w:sz w:val="20"/>
              </w:rPr>
            </w:pPr>
          </w:p>
        </w:tc>
      </w:tr>
      <w:tr w:rsidR="00331D4D" w14:paraId="493F88A8" w14:textId="77777777">
        <w:trPr>
          <w:trHeight w:val="395"/>
        </w:trPr>
        <w:tc>
          <w:tcPr>
            <w:tcW w:w="5937" w:type="dxa"/>
          </w:tcPr>
          <w:p w14:paraId="10387D98" w14:textId="77777777" w:rsidR="00331D4D" w:rsidRDefault="00C714C9">
            <w:pPr>
              <w:pStyle w:val="TableParagraph"/>
              <w:spacing w:before="59"/>
              <w:ind w:left="107"/>
              <w:rPr>
                <w:sz w:val="20"/>
              </w:rPr>
            </w:pPr>
            <w:r>
              <w:rPr>
                <w:sz w:val="20"/>
              </w:rPr>
              <w:t>Written</w:t>
            </w:r>
            <w:r>
              <w:rPr>
                <w:spacing w:val="-12"/>
                <w:sz w:val="20"/>
              </w:rPr>
              <w:t xml:space="preserve"> </w:t>
            </w:r>
            <w:r>
              <w:rPr>
                <w:sz w:val="20"/>
              </w:rPr>
              <w:t>position</w:t>
            </w:r>
            <w:r>
              <w:rPr>
                <w:spacing w:val="-10"/>
                <w:sz w:val="20"/>
              </w:rPr>
              <w:t xml:space="preserve"> </w:t>
            </w:r>
            <w:r>
              <w:rPr>
                <w:sz w:val="20"/>
              </w:rPr>
              <w:t>descriptions</w:t>
            </w:r>
            <w:r>
              <w:rPr>
                <w:spacing w:val="-9"/>
                <w:sz w:val="20"/>
              </w:rPr>
              <w:t xml:space="preserve"> </w:t>
            </w:r>
            <w:r>
              <w:rPr>
                <w:sz w:val="20"/>
              </w:rPr>
              <w:t>for</w:t>
            </w:r>
            <w:r>
              <w:rPr>
                <w:spacing w:val="-10"/>
                <w:sz w:val="20"/>
              </w:rPr>
              <w:t xml:space="preserve"> </w:t>
            </w:r>
            <w:r>
              <w:rPr>
                <w:sz w:val="20"/>
              </w:rPr>
              <w:t>volunteer</w:t>
            </w:r>
            <w:r>
              <w:rPr>
                <w:spacing w:val="-10"/>
                <w:sz w:val="20"/>
              </w:rPr>
              <w:t xml:space="preserve"> </w:t>
            </w:r>
            <w:r>
              <w:rPr>
                <w:spacing w:val="-4"/>
                <w:sz w:val="20"/>
              </w:rPr>
              <w:t>roles</w:t>
            </w:r>
          </w:p>
        </w:tc>
        <w:tc>
          <w:tcPr>
            <w:tcW w:w="1412" w:type="dxa"/>
          </w:tcPr>
          <w:p w14:paraId="6236DBC0" w14:textId="77777777" w:rsidR="00331D4D" w:rsidRDefault="00331D4D">
            <w:pPr>
              <w:pStyle w:val="TableParagraph"/>
              <w:rPr>
                <w:rFonts w:ascii="Times New Roman"/>
                <w:sz w:val="20"/>
              </w:rPr>
            </w:pPr>
          </w:p>
        </w:tc>
        <w:tc>
          <w:tcPr>
            <w:tcW w:w="1441" w:type="dxa"/>
          </w:tcPr>
          <w:p w14:paraId="6D99430B" w14:textId="77777777" w:rsidR="00331D4D" w:rsidRDefault="00331D4D">
            <w:pPr>
              <w:pStyle w:val="TableParagraph"/>
              <w:rPr>
                <w:rFonts w:ascii="Times New Roman"/>
                <w:sz w:val="20"/>
              </w:rPr>
            </w:pPr>
          </w:p>
        </w:tc>
        <w:tc>
          <w:tcPr>
            <w:tcW w:w="1152" w:type="dxa"/>
          </w:tcPr>
          <w:p w14:paraId="2BADE539" w14:textId="77777777" w:rsidR="00331D4D" w:rsidRDefault="00331D4D">
            <w:pPr>
              <w:pStyle w:val="TableParagraph"/>
              <w:rPr>
                <w:rFonts w:ascii="Times New Roman"/>
                <w:sz w:val="20"/>
              </w:rPr>
            </w:pPr>
          </w:p>
        </w:tc>
      </w:tr>
      <w:tr w:rsidR="00331D4D" w14:paraId="6B7F5AB3" w14:textId="77777777">
        <w:trPr>
          <w:trHeight w:val="395"/>
        </w:trPr>
        <w:tc>
          <w:tcPr>
            <w:tcW w:w="5937" w:type="dxa"/>
          </w:tcPr>
          <w:p w14:paraId="256A83C7" w14:textId="77777777" w:rsidR="00331D4D" w:rsidRDefault="00C714C9">
            <w:pPr>
              <w:pStyle w:val="TableParagraph"/>
              <w:spacing w:before="59"/>
              <w:ind w:left="107"/>
              <w:rPr>
                <w:sz w:val="20"/>
              </w:rPr>
            </w:pPr>
            <w:r>
              <w:rPr>
                <w:sz w:val="20"/>
              </w:rPr>
              <w:t>Written</w:t>
            </w:r>
            <w:r>
              <w:rPr>
                <w:spacing w:val="-10"/>
                <w:sz w:val="20"/>
              </w:rPr>
              <w:t xml:space="preserve"> </w:t>
            </w:r>
            <w:r>
              <w:rPr>
                <w:sz w:val="20"/>
              </w:rPr>
              <w:t>policies</w:t>
            </w:r>
            <w:r>
              <w:rPr>
                <w:spacing w:val="-7"/>
                <w:sz w:val="20"/>
              </w:rPr>
              <w:t xml:space="preserve"> </w:t>
            </w:r>
            <w:r>
              <w:rPr>
                <w:sz w:val="20"/>
              </w:rPr>
              <w:t>and</w:t>
            </w:r>
            <w:r>
              <w:rPr>
                <w:spacing w:val="-7"/>
                <w:sz w:val="20"/>
              </w:rPr>
              <w:t xml:space="preserve"> </w:t>
            </w:r>
            <w:r>
              <w:rPr>
                <w:sz w:val="20"/>
              </w:rPr>
              <w:t>procedures</w:t>
            </w:r>
            <w:r>
              <w:rPr>
                <w:spacing w:val="-7"/>
                <w:sz w:val="20"/>
              </w:rPr>
              <w:t xml:space="preserve"> </w:t>
            </w:r>
            <w:r>
              <w:rPr>
                <w:sz w:val="20"/>
              </w:rPr>
              <w:t>for</w:t>
            </w:r>
            <w:r>
              <w:rPr>
                <w:spacing w:val="-8"/>
                <w:sz w:val="20"/>
              </w:rPr>
              <w:t xml:space="preserve"> </w:t>
            </w:r>
            <w:r>
              <w:rPr>
                <w:sz w:val="20"/>
              </w:rPr>
              <w:t>volunteer</w:t>
            </w:r>
            <w:r>
              <w:rPr>
                <w:spacing w:val="-9"/>
                <w:sz w:val="20"/>
              </w:rPr>
              <w:t xml:space="preserve"> </w:t>
            </w:r>
            <w:r>
              <w:rPr>
                <w:spacing w:val="-2"/>
                <w:sz w:val="20"/>
              </w:rPr>
              <w:t>involvement</w:t>
            </w:r>
          </w:p>
        </w:tc>
        <w:tc>
          <w:tcPr>
            <w:tcW w:w="1412" w:type="dxa"/>
          </w:tcPr>
          <w:p w14:paraId="024E2E9B" w14:textId="77777777" w:rsidR="00331D4D" w:rsidRDefault="00331D4D">
            <w:pPr>
              <w:pStyle w:val="TableParagraph"/>
              <w:rPr>
                <w:rFonts w:ascii="Times New Roman"/>
                <w:sz w:val="20"/>
              </w:rPr>
            </w:pPr>
          </w:p>
        </w:tc>
        <w:tc>
          <w:tcPr>
            <w:tcW w:w="1441" w:type="dxa"/>
          </w:tcPr>
          <w:p w14:paraId="0C5EA476" w14:textId="77777777" w:rsidR="00331D4D" w:rsidRDefault="00331D4D">
            <w:pPr>
              <w:pStyle w:val="TableParagraph"/>
              <w:rPr>
                <w:rFonts w:ascii="Times New Roman"/>
                <w:sz w:val="20"/>
              </w:rPr>
            </w:pPr>
          </w:p>
        </w:tc>
        <w:tc>
          <w:tcPr>
            <w:tcW w:w="1152" w:type="dxa"/>
          </w:tcPr>
          <w:p w14:paraId="25D80688" w14:textId="77777777" w:rsidR="00331D4D" w:rsidRDefault="00331D4D">
            <w:pPr>
              <w:pStyle w:val="TableParagraph"/>
              <w:rPr>
                <w:rFonts w:ascii="Times New Roman"/>
                <w:sz w:val="20"/>
              </w:rPr>
            </w:pPr>
          </w:p>
        </w:tc>
      </w:tr>
      <w:tr w:rsidR="00331D4D" w14:paraId="1AAD7F16" w14:textId="77777777">
        <w:trPr>
          <w:trHeight w:val="580"/>
        </w:trPr>
        <w:tc>
          <w:tcPr>
            <w:tcW w:w="5937" w:type="dxa"/>
          </w:tcPr>
          <w:p w14:paraId="0FC764AD" w14:textId="77777777" w:rsidR="00331D4D" w:rsidRDefault="00C714C9">
            <w:pPr>
              <w:pStyle w:val="TableParagraph"/>
              <w:spacing w:before="59"/>
              <w:ind w:left="107"/>
              <w:rPr>
                <w:sz w:val="20"/>
              </w:rPr>
            </w:pPr>
            <w:r>
              <w:rPr>
                <w:sz w:val="20"/>
              </w:rPr>
              <w:t>Organizational</w:t>
            </w:r>
            <w:r>
              <w:rPr>
                <w:spacing w:val="-8"/>
                <w:sz w:val="20"/>
              </w:rPr>
              <w:t xml:space="preserve"> </w:t>
            </w:r>
            <w:r>
              <w:rPr>
                <w:sz w:val="20"/>
              </w:rPr>
              <w:t>budget</w:t>
            </w:r>
            <w:r>
              <w:rPr>
                <w:spacing w:val="-7"/>
                <w:sz w:val="20"/>
              </w:rPr>
              <w:t xml:space="preserve"> </w:t>
            </w:r>
            <w:r>
              <w:rPr>
                <w:sz w:val="20"/>
              </w:rPr>
              <w:t>reflects</w:t>
            </w:r>
            <w:r>
              <w:rPr>
                <w:spacing w:val="-8"/>
                <w:sz w:val="20"/>
              </w:rPr>
              <w:t xml:space="preserve"> </w:t>
            </w:r>
            <w:r>
              <w:rPr>
                <w:sz w:val="20"/>
              </w:rPr>
              <w:t>expenses</w:t>
            </w:r>
            <w:r>
              <w:rPr>
                <w:spacing w:val="-8"/>
                <w:sz w:val="20"/>
              </w:rPr>
              <w:t xml:space="preserve"> </w:t>
            </w:r>
            <w:r>
              <w:rPr>
                <w:sz w:val="20"/>
              </w:rPr>
              <w:t>related</w:t>
            </w:r>
            <w:r>
              <w:rPr>
                <w:spacing w:val="-7"/>
                <w:sz w:val="20"/>
              </w:rPr>
              <w:t xml:space="preserve"> </w:t>
            </w:r>
            <w:r>
              <w:rPr>
                <w:sz w:val="20"/>
              </w:rPr>
              <w:t>to</w:t>
            </w:r>
            <w:r>
              <w:rPr>
                <w:spacing w:val="-4"/>
                <w:sz w:val="20"/>
              </w:rPr>
              <w:t xml:space="preserve"> </w:t>
            </w:r>
            <w:r>
              <w:rPr>
                <w:sz w:val="20"/>
              </w:rPr>
              <w:t xml:space="preserve">volunteer </w:t>
            </w:r>
            <w:r>
              <w:rPr>
                <w:spacing w:val="-2"/>
                <w:sz w:val="20"/>
              </w:rPr>
              <w:t>involvement</w:t>
            </w:r>
          </w:p>
        </w:tc>
        <w:tc>
          <w:tcPr>
            <w:tcW w:w="1412" w:type="dxa"/>
          </w:tcPr>
          <w:p w14:paraId="6F6E0268" w14:textId="77777777" w:rsidR="00331D4D" w:rsidRDefault="00331D4D">
            <w:pPr>
              <w:pStyle w:val="TableParagraph"/>
              <w:rPr>
                <w:rFonts w:ascii="Times New Roman"/>
                <w:sz w:val="20"/>
              </w:rPr>
            </w:pPr>
          </w:p>
        </w:tc>
        <w:tc>
          <w:tcPr>
            <w:tcW w:w="1441" w:type="dxa"/>
          </w:tcPr>
          <w:p w14:paraId="6A5F4D82" w14:textId="77777777" w:rsidR="00331D4D" w:rsidRDefault="00331D4D">
            <w:pPr>
              <w:pStyle w:val="TableParagraph"/>
              <w:rPr>
                <w:rFonts w:ascii="Times New Roman"/>
                <w:sz w:val="20"/>
              </w:rPr>
            </w:pPr>
          </w:p>
        </w:tc>
        <w:tc>
          <w:tcPr>
            <w:tcW w:w="1152" w:type="dxa"/>
          </w:tcPr>
          <w:p w14:paraId="652D6CA2" w14:textId="77777777" w:rsidR="00331D4D" w:rsidRDefault="00331D4D">
            <w:pPr>
              <w:pStyle w:val="TableParagraph"/>
              <w:rPr>
                <w:rFonts w:ascii="Times New Roman"/>
                <w:sz w:val="20"/>
              </w:rPr>
            </w:pPr>
          </w:p>
        </w:tc>
      </w:tr>
      <w:tr w:rsidR="00331D4D" w14:paraId="2094B6ED" w14:textId="77777777">
        <w:trPr>
          <w:trHeight w:val="395"/>
        </w:trPr>
        <w:tc>
          <w:tcPr>
            <w:tcW w:w="5937" w:type="dxa"/>
          </w:tcPr>
          <w:p w14:paraId="0CF1289E" w14:textId="77777777" w:rsidR="00331D4D" w:rsidRDefault="00C714C9">
            <w:pPr>
              <w:pStyle w:val="TableParagraph"/>
              <w:spacing w:before="59"/>
              <w:ind w:left="107"/>
              <w:rPr>
                <w:sz w:val="20"/>
              </w:rPr>
            </w:pPr>
            <w:r>
              <w:rPr>
                <w:sz w:val="20"/>
              </w:rPr>
              <w:t>Periodic</w:t>
            </w:r>
            <w:r>
              <w:rPr>
                <w:spacing w:val="-10"/>
                <w:sz w:val="20"/>
              </w:rPr>
              <w:t xml:space="preserve"> </w:t>
            </w:r>
            <w:r>
              <w:rPr>
                <w:sz w:val="20"/>
              </w:rPr>
              <w:t>risk</w:t>
            </w:r>
            <w:r>
              <w:rPr>
                <w:spacing w:val="-9"/>
                <w:sz w:val="20"/>
              </w:rPr>
              <w:t xml:space="preserve"> </w:t>
            </w:r>
            <w:r>
              <w:rPr>
                <w:sz w:val="20"/>
              </w:rPr>
              <w:t>management</w:t>
            </w:r>
            <w:r>
              <w:rPr>
                <w:spacing w:val="-6"/>
                <w:sz w:val="20"/>
              </w:rPr>
              <w:t xml:space="preserve"> </w:t>
            </w:r>
            <w:r>
              <w:rPr>
                <w:sz w:val="20"/>
              </w:rPr>
              <w:t>assessment</w:t>
            </w:r>
            <w:r>
              <w:rPr>
                <w:spacing w:val="-10"/>
                <w:sz w:val="20"/>
              </w:rPr>
              <w:t xml:space="preserve"> </w:t>
            </w:r>
            <w:r>
              <w:rPr>
                <w:sz w:val="20"/>
              </w:rPr>
              <w:t>related</w:t>
            </w:r>
            <w:r>
              <w:rPr>
                <w:spacing w:val="-10"/>
                <w:sz w:val="20"/>
              </w:rPr>
              <w:t xml:space="preserve"> </w:t>
            </w:r>
            <w:r>
              <w:rPr>
                <w:sz w:val="20"/>
              </w:rPr>
              <w:t>to</w:t>
            </w:r>
            <w:r>
              <w:rPr>
                <w:spacing w:val="-10"/>
                <w:sz w:val="20"/>
              </w:rPr>
              <w:t xml:space="preserve"> </w:t>
            </w:r>
            <w:r>
              <w:rPr>
                <w:sz w:val="20"/>
              </w:rPr>
              <w:t>volunteer</w:t>
            </w:r>
            <w:r>
              <w:rPr>
                <w:spacing w:val="-10"/>
                <w:sz w:val="20"/>
              </w:rPr>
              <w:t xml:space="preserve"> </w:t>
            </w:r>
            <w:r>
              <w:rPr>
                <w:spacing w:val="-2"/>
                <w:sz w:val="20"/>
              </w:rPr>
              <w:t>roles</w:t>
            </w:r>
          </w:p>
        </w:tc>
        <w:tc>
          <w:tcPr>
            <w:tcW w:w="1412" w:type="dxa"/>
          </w:tcPr>
          <w:p w14:paraId="1AAFDCAA" w14:textId="77777777" w:rsidR="00331D4D" w:rsidRDefault="00331D4D">
            <w:pPr>
              <w:pStyle w:val="TableParagraph"/>
              <w:rPr>
                <w:rFonts w:ascii="Times New Roman"/>
                <w:sz w:val="20"/>
              </w:rPr>
            </w:pPr>
          </w:p>
        </w:tc>
        <w:tc>
          <w:tcPr>
            <w:tcW w:w="1441" w:type="dxa"/>
          </w:tcPr>
          <w:p w14:paraId="67B12020" w14:textId="77777777" w:rsidR="00331D4D" w:rsidRDefault="00331D4D">
            <w:pPr>
              <w:pStyle w:val="TableParagraph"/>
              <w:rPr>
                <w:rFonts w:ascii="Times New Roman"/>
                <w:sz w:val="20"/>
              </w:rPr>
            </w:pPr>
          </w:p>
        </w:tc>
        <w:tc>
          <w:tcPr>
            <w:tcW w:w="1152" w:type="dxa"/>
          </w:tcPr>
          <w:p w14:paraId="112A5893" w14:textId="77777777" w:rsidR="00331D4D" w:rsidRDefault="00331D4D">
            <w:pPr>
              <w:pStyle w:val="TableParagraph"/>
              <w:rPr>
                <w:rFonts w:ascii="Times New Roman"/>
                <w:sz w:val="20"/>
              </w:rPr>
            </w:pPr>
          </w:p>
        </w:tc>
      </w:tr>
      <w:tr w:rsidR="00331D4D" w14:paraId="35E2E841" w14:textId="77777777">
        <w:trPr>
          <w:trHeight w:val="395"/>
        </w:trPr>
        <w:tc>
          <w:tcPr>
            <w:tcW w:w="5937" w:type="dxa"/>
          </w:tcPr>
          <w:p w14:paraId="043A6C6E" w14:textId="77777777" w:rsidR="00331D4D" w:rsidRDefault="00C714C9">
            <w:pPr>
              <w:pStyle w:val="TableParagraph"/>
              <w:spacing w:before="59"/>
              <w:ind w:left="107"/>
              <w:rPr>
                <w:sz w:val="20"/>
              </w:rPr>
            </w:pPr>
            <w:r>
              <w:rPr>
                <w:sz w:val="20"/>
              </w:rPr>
              <w:t>Liability</w:t>
            </w:r>
            <w:r>
              <w:rPr>
                <w:spacing w:val="-8"/>
                <w:sz w:val="20"/>
              </w:rPr>
              <w:t xml:space="preserve"> </w:t>
            </w:r>
            <w:r>
              <w:rPr>
                <w:sz w:val="20"/>
              </w:rPr>
              <w:t>insurance</w:t>
            </w:r>
            <w:r>
              <w:rPr>
                <w:spacing w:val="-9"/>
                <w:sz w:val="20"/>
              </w:rPr>
              <w:t xml:space="preserve"> </w:t>
            </w:r>
            <w:r>
              <w:rPr>
                <w:sz w:val="20"/>
              </w:rPr>
              <w:t>coverage</w:t>
            </w:r>
            <w:r>
              <w:rPr>
                <w:spacing w:val="-10"/>
                <w:sz w:val="20"/>
              </w:rPr>
              <w:t xml:space="preserve"> </w:t>
            </w:r>
            <w:r>
              <w:rPr>
                <w:sz w:val="20"/>
              </w:rPr>
              <w:t>for</w:t>
            </w:r>
            <w:r>
              <w:rPr>
                <w:spacing w:val="-10"/>
                <w:sz w:val="20"/>
              </w:rPr>
              <w:t xml:space="preserve"> </w:t>
            </w:r>
            <w:r>
              <w:rPr>
                <w:spacing w:val="-2"/>
                <w:sz w:val="20"/>
              </w:rPr>
              <w:t>volunteers</w:t>
            </w:r>
          </w:p>
        </w:tc>
        <w:tc>
          <w:tcPr>
            <w:tcW w:w="1412" w:type="dxa"/>
          </w:tcPr>
          <w:p w14:paraId="505E72A1" w14:textId="77777777" w:rsidR="00331D4D" w:rsidRDefault="00331D4D">
            <w:pPr>
              <w:pStyle w:val="TableParagraph"/>
              <w:rPr>
                <w:rFonts w:ascii="Times New Roman"/>
                <w:sz w:val="20"/>
              </w:rPr>
            </w:pPr>
          </w:p>
        </w:tc>
        <w:tc>
          <w:tcPr>
            <w:tcW w:w="1441" w:type="dxa"/>
          </w:tcPr>
          <w:p w14:paraId="52606CF1" w14:textId="77777777" w:rsidR="00331D4D" w:rsidRDefault="00331D4D">
            <w:pPr>
              <w:pStyle w:val="TableParagraph"/>
              <w:rPr>
                <w:rFonts w:ascii="Times New Roman"/>
                <w:sz w:val="20"/>
              </w:rPr>
            </w:pPr>
          </w:p>
        </w:tc>
        <w:tc>
          <w:tcPr>
            <w:tcW w:w="1152" w:type="dxa"/>
          </w:tcPr>
          <w:p w14:paraId="58404D50" w14:textId="77777777" w:rsidR="00331D4D" w:rsidRDefault="00331D4D">
            <w:pPr>
              <w:pStyle w:val="TableParagraph"/>
              <w:rPr>
                <w:rFonts w:ascii="Times New Roman"/>
                <w:sz w:val="20"/>
              </w:rPr>
            </w:pPr>
          </w:p>
        </w:tc>
      </w:tr>
      <w:tr w:rsidR="00331D4D" w14:paraId="30D90274" w14:textId="77777777">
        <w:trPr>
          <w:trHeight w:val="396"/>
        </w:trPr>
        <w:tc>
          <w:tcPr>
            <w:tcW w:w="5937" w:type="dxa"/>
          </w:tcPr>
          <w:p w14:paraId="5CF4D88F" w14:textId="77777777" w:rsidR="00331D4D" w:rsidRDefault="00C714C9">
            <w:pPr>
              <w:pStyle w:val="TableParagraph"/>
              <w:spacing w:before="59"/>
              <w:ind w:left="107"/>
              <w:rPr>
                <w:sz w:val="20"/>
              </w:rPr>
            </w:pPr>
            <w:r>
              <w:rPr>
                <w:sz w:val="20"/>
              </w:rPr>
              <w:t>Specific</w:t>
            </w:r>
            <w:r>
              <w:rPr>
                <w:spacing w:val="-10"/>
                <w:sz w:val="20"/>
              </w:rPr>
              <w:t xml:space="preserve"> </w:t>
            </w:r>
            <w:r>
              <w:rPr>
                <w:sz w:val="20"/>
              </w:rPr>
              <w:t>strategies</w:t>
            </w:r>
            <w:r>
              <w:rPr>
                <w:spacing w:val="-10"/>
                <w:sz w:val="20"/>
              </w:rPr>
              <w:t xml:space="preserve"> </w:t>
            </w:r>
            <w:r>
              <w:rPr>
                <w:sz w:val="20"/>
              </w:rPr>
              <w:t>for</w:t>
            </w:r>
            <w:r>
              <w:rPr>
                <w:spacing w:val="-9"/>
                <w:sz w:val="20"/>
              </w:rPr>
              <w:t xml:space="preserve"> </w:t>
            </w:r>
            <w:r>
              <w:rPr>
                <w:sz w:val="20"/>
              </w:rPr>
              <w:t>ongoing</w:t>
            </w:r>
            <w:r>
              <w:rPr>
                <w:spacing w:val="-11"/>
                <w:sz w:val="20"/>
              </w:rPr>
              <w:t xml:space="preserve"> </w:t>
            </w:r>
            <w:r>
              <w:rPr>
                <w:sz w:val="20"/>
              </w:rPr>
              <w:t>volunteer</w:t>
            </w:r>
            <w:r>
              <w:rPr>
                <w:spacing w:val="-11"/>
                <w:sz w:val="20"/>
              </w:rPr>
              <w:t xml:space="preserve"> </w:t>
            </w:r>
            <w:r>
              <w:rPr>
                <w:spacing w:val="-2"/>
                <w:sz w:val="20"/>
              </w:rPr>
              <w:t>recruitment</w:t>
            </w:r>
          </w:p>
        </w:tc>
        <w:tc>
          <w:tcPr>
            <w:tcW w:w="1412" w:type="dxa"/>
          </w:tcPr>
          <w:p w14:paraId="3824C2B6" w14:textId="77777777" w:rsidR="00331D4D" w:rsidRDefault="00331D4D">
            <w:pPr>
              <w:pStyle w:val="TableParagraph"/>
              <w:rPr>
                <w:rFonts w:ascii="Times New Roman"/>
                <w:sz w:val="20"/>
              </w:rPr>
            </w:pPr>
          </w:p>
        </w:tc>
        <w:tc>
          <w:tcPr>
            <w:tcW w:w="1441" w:type="dxa"/>
          </w:tcPr>
          <w:p w14:paraId="754E9502" w14:textId="77777777" w:rsidR="00331D4D" w:rsidRDefault="00331D4D">
            <w:pPr>
              <w:pStyle w:val="TableParagraph"/>
              <w:rPr>
                <w:rFonts w:ascii="Times New Roman"/>
                <w:sz w:val="20"/>
              </w:rPr>
            </w:pPr>
          </w:p>
        </w:tc>
        <w:tc>
          <w:tcPr>
            <w:tcW w:w="1152" w:type="dxa"/>
          </w:tcPr>
          <w:p w14:paraId="62B76636" w14:textId="77777777" w:rsidR="00331D4D" w:rsidRDefault="00331D4D">
            <w:pPr>
              <w:pStyle w:val="TableParagraph"/>
              <w:rPr>
                <w:rFonts w:ascii="Times New Roman"/>
                <w:sz w:val="20"/>
              </w:rPr>
            </w:pPr>
          </w:p>
        </w:tc>
      </w:tr>
      <w:tr w:rsidR="00331D4D" w14:paraId="185AE00C" w14:textId="77777777">
        <w:trPr>
          <w:trHeight w:val="580"/>
        </w:trPr>
        <w:tc>
          <w:tcPr>
            <w:tcW w:w="5937" w:type="dxa"/>
          </w:tcPr>
          <w:p w14:paraId="103FF802" w14:textId="77777777" w:rsidR="00331D4D" w:rsidRDefault="00C714C9">
            <w:pPr>
              <w:pStyle w:val="TableParagraph"/>
              <w:spacing w:before="59"/>
              <w:ind w:left="107" w:right="211"/>
              <w:rPr>
                <w:sz w:val="20"/>
              </w:rPr>
            </w:pPr>
            <w:r>
              <w:rPr>
                <w:sz w:val="20"/>
              </w:rPr>
              <w:t>Standardized</w:t>
            </w:r>
            <w:r>
              <w:rPr>
                <w:spacing w:val="-10"/>
                <w:sz w:val="20"/>
              </w:rPr>
              <w:t xml:space="preserve"> </w:t>
            </w:r>
            <w:r>
              <w:rPr>
                <w:sz w:val="20"/>
              </w:rPr>
              <w:t>screening</w:t>
            </w:r>
            <w:r>
              <w:rPr>
                <w:spacing w:val="-9"/>
                <w:sz w:val="20"/>
              </w:rPr>
              <w:t xml:space="preserve"> </w:t>
            </w:r>
            <w:r>
              <w:rPr>
                <w:sz w:val="20"/>
              </w:rPr>
              <w:t>and</w:t>
            </w:r>
            <w:r>
              <w:rPr>
                <w:spacing w:val="-9"/>
                <w:sz w:val="20"/>
              </w:rPr>
              <w:t xml:space="preserve"> </w:t>
            </w:r>
            <w:r>
              <w:rPr>
                <w:sz w:val="20"/>
              </w:rPr>
              <w:t>matching</w:t>
            </w:r>
            <w:r>
              <w:rPr>
                <w:spacing w:val="-6"/>
                <w:sz w:val="20"/>
              </w:rPr>
              <w:t xml:space="preserve"> </w:t>
            </w:r>
            <w:r>
              <w:rPr>
                <w:sz w:val="20"/>
              </w:rPr>
              <w:t>procedures</w:t>
            </w:r>
            <w:r>
              <w:rPr>
                <w:spacing w:val="-9"/>
                <w:sz w:val="20"/>
              </w:rPr>
              <w:t xml:space="preserve"> </w:t>
            </w:r>
            <w:r>
              <w:rPr>
                <w:sz w:val="20"/>
              </w:rPr>
              <w:t>for determining appropriate placement of volunteers</w:t>
            </w:r>
          </w:p>
        </w:tc>
        <w:tc>
          <w:tcPr>
            <w:tcW w:w="1412" w:type="dxa"/>
          </w:tcPr>
          <w:p w14:paraId="011A0C5E" w14:textId="77777777" w:rsidR="00331D4D" w:rsidRDefault="00331D4D">
            <w:pPr>
              <w:pStyle w:val="TableParagraph"/>
              <w:rPr>
                <w:rFonts w:ascii="Times New Roman"/>
                <w:sz w:val="20"/>
              </w:rPr>
            </w:pPr>
          </w:p>
        </w:tc>
        <w:tc>
          <w:tcPr>
            <w:tcW w:w="1441" w:type="dxa"/>
          </w:tcPr>
          <w:p w14:paraId="5F5928FF" w14:textId="77777777" w:rsidR="00331D4D" w:rsidRDefault="00331D4D">
            <w:pPr>
              <w:pStyle w:val="TableParagraph"/>
              <w:rPr>
                <w:rFonts w:ascii="Times New Roman"/>
                <w:sz w:val="20"/>
              </w:rPr>
            </w:pPr>
          </w:p>
        </w:tc>
        <w:tc>
          <w:tcPr>
            <w:tcW w:w="1152" w:type="dxa"/>
          </w:tcPr>
          <w:p w14:paraId="7A8696FA" w14:textId="77777777" w:rsidR="00331D4D" w:rsidRDefault="00331D4D">
            <w:pPr>
              <w:pStyle w:val="TableParagraph"/>
              <w:rPr>
                <w:rFonts w:ascii="Times New Roman"/>
                <w:sz w:val="20"/>
              </w:rPr>
            </w:pPr>
          </w:p>
        </w:tc>
      </w:tr>
      <w:tr w:rsidR="00331D4D" w14:paraId="78EC90D9" w14:textId="77777777">
        <w:trPr>
          <w:trHeight w:val="395"/>
        </w:trPr>
        <w:tc>
          <w:tcPr>
            <w:tcW w:w="5937" w:type="dxa"/>
          </w:tcPr>
          <w:p w14:paraId="7151DD23" w14:textId="77777777" w:rsidR="00331D4D" w:rsidRDefault="00C714C9">
            <w:pPr>
              <w:pStyle w:val="TableParagraph"/>
              <w:spacing w:before="59"/>
              <w:ind w:left="107"/>
              <w:rPr>
                <w:sz w:val="20"/>
              </w:rPr>
            </w:pPr>
            <w:r>
              <w:rPr>
                <w:sz w:val="20"/>
              </w:rPr>
              <w:t>Consistent</w:t>
            </w:r>
            <w:r>
              <w:rPr>
                <w:spacing w:val="-9"/>
                <w:sz w:val="20"/>
              </w:rPr>
              <w:t xml:space="preserve"> </w:t>
            </w:r>
            <w:r>
              <w:rPr>
                <w:sz w:val="20"/>
              </w:rPr>
              <w:t>general</w:t>
            </w:r>
            <w:r>
              <w:rPr>
                <w:spacing w:val="-9"/>
                <w:sz w:val="20"/>
              </w:rPr>
              <w:t xml:space="preserve"> </w:t>
            </w:r>
            <w:r>
              <w:rPr>
                <w:sz w:val="20"/>
              </w:rPr>
              <w:t>orientation</w:t>
            </w:r>
            <w:r>
              <w:rPr>
                <w:spacing w:val="-9"/>
                <w:sz w:val="20"/>
              </w:rPr>
              <w:t xml:space="preserve"> </w:t>
            </w:r>
            <w:r>
              <w:rPr>
                <w:sz w:val="20"/>
              </w:rPr>
              <w:t>for</w:t>
            </w:r>
            <w:r>
              <w:rPr>
                <w:spacing w:val="-6"/>
                <w:sz w:val="20"/>
              </w:rPr>
              <w:t xml:space="preserve"> </w:t>
            </w:r>
            <w:r>
              <w:rPr>
                <w:sz w:val="20"/>
              </w:rPr>
              <w:t>new</w:t>
            </w:r>
            <w:r>
              <w:rPr>
                <w:spacing w:val="-8"/>
                <w:sz w:val="20"/>
              </w:rPr>
              <w:t xml:space="preserve"> </w:t>
            </w:r>
            <w:r>
              <w:rPr>
                <w:spacing w:val="-2"/>
                <w:sz w:val="20"/>
              </w:rPr>
              <w:t>volunteers</w:t>
            </w:r>
          </w:p>
        </w:tc>
        <w:tc>
          <w:tcPr>
            <w:tcW w:w="1412" w:type="dxa"/>
          </w:tcPr>
          <w:p w14:paraId="6C9D6B11" w14:textId="77777777" w:rsidR="00331D4D" w:rsidRDefault="00331D4D">
            <w:pPr>
              <w:pStyle w:val="TableParagraph"/>
              <w:rPr>
                <w:rFonts w:ascii="Times New Roman"/>
                <w:sz w:val="20"/>
              </w:rPr>
            </w:pPr>
          </w:p>
        </w:tc>
        <w:tc>
          <w:tcPr>
            <w:tcW w:w="1441" w:type="dxa"/>
          </w:tcPr>
          <w:p w14:paraId="6E2165FB" w14:textId="77777777" w:rsidR="00331D4D" w:rsidRDefault="00331D4D">
            <w:pPr>
              <w:pStyle w:val="TableParagraph"/>
              <w:rPr>
                <w:rFonts w:ascii="Times New Roman"/>
                <w:sz w:val="20"/>
              </w:rPr>
            </w:pPr>
          </w:p>
        </w:tc>
        <w:tc>
          <w:tcPr>
            <w:tcW w:w="1152" w:type="dxa"/>
          </w:tcPr>
          <w:p w14:paraId="1252434D" w14:textId="77777777" w:rsidR="00331D4D" w:rsidRDefault="00331D4D">
            <w:pPr>
              <w:pStyle w:val="TableParagraph"/>
              <w:rPr>
                <w:rFonts w:ascii="Times New Roman"/>
                <w:sz w:val="20"/>
              </w:rPr>
            </w:pPr>
          </w:p>
        </w:tc>
      </w:tr>
      <w:tr w:rsidR="00331D4D" w14:paraId="19FBEC5E" w14:textId="77777777">
        <w:trPr>
          <w:trHeight w:val="580"/>
        </w:trPr>
        <w:tc>
          <w:tcPr>
            <w:tcW w:w="5937" w:type="dxa"/>
          </w:tcPr>
          <w:p w14:paraId="267DD7A9" w14:textId="77777777" w:rsidR="00331D4D" w:rsidRDefault="00C714C9">
            <w:pPr>
              <w:pStyle w:val="TableParagraph"/>
              <w:spacing w:before="59"/>
              <w:ind w:left="107"/>
              <w:rPr>
                <w:sz w:val="20"/>
              </w:rPr>
            </w:pPr>
            <w:r>
              <w:rPr>
                <w:sz w:val="20"/>
              </w:rPr>
              <w:t>Consistent</w:t>
            </w:r>
            <w:r>
              <w:rPr>
                <w:spacing w:val="-7"/>
                <w:sz w:val="20"/>
              </w:rPr>
              <w:t xml:space="preserve"> </w:t>
            </w:r>
            <w:r>
              <w:rPr>
                <w:sz w:val="20"/>
              </w:rPr>
              <w:t>training</w:t>
            </w:r>
            <w:r>
              <w:rPr>
                <w:spacing w:val="-6"/>
                <w:sz w:val="20"/>
              </w:rPr>
              <w:t xml:space="preserve"> </w:t>
            </w:r>
            <w:r>
              <w:rPr>
                <w:sz w:val="20"/>
              </w:rPr>
              <w:t>for</w:t>
            </w:r>
            <w:r>
              <w:rPr>
                <w:spacing w:val="-7"/>
                <w:sz w:val="20"/>
              </w:rPr>
              <w:t xml:space="preserve"> </w:t>
            </w:r>
            <w:r>
              <w:rPr>
                <w:sz w:val="20"/>
              </w:rPr>
              <w:t>new</w:t>
            </w:r>
            <w:r>
              <w:rPr>
                <w:spacing w:val="-6"/>
                <w:sz w:val="20"/>
              </w:rPr>
              <w:t xml:space="preserve"> </w:t>
            </w:r>
            <w:r>
              <w:rPr>
                <w:sz w:val="20"/>
              </w:rPr>
              <w:t>volunteers</w:t>
            </w:r>
            <w:r>
              <w:rPr>
                <w:spacing w:val="-6"/>
                <w:sz w:val="20"/>
              </w:rPr>
              <w:t xml:space="preserve"> </w:t>
            </w:r>
            <w:r>
              <w:rPr>
                <w:sz w:val="20"/>
              </w:rPr>
              <w:t>regarding</w:t>
            </w:r>
            <w:r>
              <w:rPr>
                <w:spacing w:val="-7"/>
                <w:sz w:val="20"/>
              </w:rPr>
              <w:t xml:space="preserve"> </w:t>
            </w:r>
            <w:r>
              <w:rPr>
                <w:sz w:val="20"/>
              </w:rPr>
              <w:t>specific</w:t>
            </w:r>
            <w:r>
              <w:rPr>
                <w:spacing w:val="-6"/>
                <w:sz w:val="20"/>
              </w:rPr>
              <w:t xml:space="preserve"> </w:t>
            </w:r>
            <w:r>
              <w:rPr>
                <w:sz w:val="20"/>
              </w:rPr>
              <w:t>duties and responsibilities</w:t>
            </w:r>
          </w:p>
        </w:tc>
        <w:tc>
          <w:tcPr>
            <w:tcW w:w="1412" w:type="dxa"/>
          </w:tcPr>
          <w:p w14:paraId="44C72791" w14:textId="77777777" w:rsidR="00331D4D" w:rsidRDefault="00331D4D">
            <w:pPr>
              <w:pStyle w:val="TableParagraph"/>
              <w:rPr>
                <w:rFonts w:ascii="Times New Roman"/>
                <w:sz w:val="20"/>
              </w:rPr>
            </w:pPr>
          </w:p>
        </w:tc>
        <w:tc>
          <w:tcPr>
            <w:tcW w:w="1441" w:type="dxa"/>
          </w:tcPr>
          <w:p w14:paraId="2745AFDB" w14:textId="77777777" w:rsidR="00331D4D" w:rsidRDefault="00331D4D">
            <w:pPr>
              <w:pStyle w:val="TableParagraph"/>
              <w:rPr>
                <w:rFonts w:ascii="Times New Roman"/>
                <w:sz w:val="20"/>
              </w:rPr>
            </w:pPr>
          </w:p>
        </w:tc>
        <w:tc>
          <w:tcPr>
            <w:tcW w:w="1152" w:type="dxa"/>
          </w:tcPr>
          <w:p w14:paraId="377837A8" w14:textId="77777777" w:rsidR="00331D4D" w:rsidRDefault="00331D4D">
            <w:pPr>
              <w:pStyle w:val="TableParagraph"/>
              <w:rPr>
                <w:rFonts w:ascii="Times New Roman"/>
                <w:sz w:val="20"/>
              </w:rPr>
            </w:pPr>
          </w:p>
        </w:tc>
      </w:tr>
      <w:tr w:rsidR="00331D4D" w14:paraId="13834617" w14:textId="77777777">
        <w:trPr>
          <w:trHeight w:val="395"/>
        </w:trPr>
        <w:tc>
          <w:tcPr>
            <w:tcW w:w="5937" w:type="dxa"/>
          </w:tcPr>
          <w:p w14:paraId="70A79ECC" w14:textId="77777777" w:rsidR="00331D4D" w:rsidRDefault="00C714C9">
            <w:pPr>
              <w:pStyle w:val="TableParagraph"/>
              <w:spacing w:before="59"/>
              <w:ind w:left="107"/>
              <w:rPr>
                <w:sz w:val="20"/>
              </w:rPr>
            </w:pPr>
            <w:r>
              <w:rPr>
                <w:sz w:val="20"/>
              </w:rPr>
              <w:t>Designated</w:t>
            </w:r>
            <w:r>
              <w:rPr>
                <w:spacing w:val="-10"/>
                <w:sz w:val="20"/>
              </w:rPr>
              <w:t xml:space="preserve"> </w:t>
            </w:r>
            <w:r>
              <w:rPr>
                <w:sz w:val="20"/>
              </w:rPr>
              <w:t>supervisors</w:t>
            </w:r>
            <w:r>
              <w:rPr>
                <w:spacing w:val="-7"/>
                <w:sz w:val="20"/>
              </w:rPr>
              <w:t xml:space="preserve"> </w:t>
            </w:r>
            <w:r>
              <w:rPr>
                <w:sz w:val="20"/>
              </w:rPr>
              <w:t>for</w:t>
            </w:r>
            <w:r>
              <w:rPr>
                <w:spacing w:val="-9"/>
                <w:sz w:val="20"/>
              </w:rPr>
              <w:t xml:space="preserve"> </w:t>
            </w:r>
            <w:r>
              <w:rPr>
                <w:sz w:val="20"/>
              </w:rPr>
              <w:t>all</w:t>
            </w:r>
            <w:r>
              <w:rPr>
                <w:spacing w:val="-6"/>
                <w:sz w:val="20"/>
              </w:rPr>
              <w:t xml:space="preserve"> </w:t>
            </w:r>
            <w:r>
              <w:rPr>
                <w:sz w:val="20"/>
              </w:rPr>
              <w:t>volunteer</w:t>
            </w:r>
            <w:r>
              <w:rPr>
                <w:spacing w:val="-9"/>
                <w:sz w:val="20"/>
              </w:rPr>
              <w:t xml:space="preserve"> </w:t>
            </w:r>
            <w:r>
              <w:rPr>
                <w:spacing w:val="-4"/>
                <w:sz w:val="20"/>
              </w:rPr>
              <w:t>roles</w:t>
            </w:r>
          </w:p>
        </w:tc>
        <w:tc>
          <w:tcPr>
            <w:tcW w:w="1412" w:type="dxa"/>
          </w:tcPr>
          <w:p w14:paraId="6983F157" w14:textId="77777777" w:rsidR="00331D4D" w:rsidRDefault="00331D4D">
            <w:pPr>
              <w:pStyle w:val="TableParagraph"/>
              <w:rPr>
                <w:rFonts w:ascii="Times New Roman"/>
                <w:sz w:val="20"/>
              </w:rPr>
            </w:pPr>
          </w:p>
        </w:tc>
        <w:tc>
          <w:tcPr>
            <w:tcW w:w="1441" w:type="dxa"/>
          </w:tcPr>
          <w:p w14:paraId="05CE92EA" w14:textId="77777777" w:rsidR="00331D4D" w:rsidRDefault="00331D4D">
            <w:pPr>
              <w:pStyle w:val="TableParagraph"/>
              <w:rPr>
                <w:rFonts w:ascii="Times New Roman"/>
                <w:sz w:val="20"/>
              </w:rPr>
            </w:pPr>
          </w:p>
        </w:tc>
        <w:tc>
          <w:tcPr>
            <w:tcW w:w="1152" w:type="dxa"/>
          </w:tcPr>
          <w:p w14:paraId="60E6DB98" w14:textId="77777777" w:rsidR="00331D4D" w:rsidRDefault="00331D4D">
            <w:pPr>
              <w:pStyle w:val="TableParagraph"/>
              <w:rPr>
                <w:rFonts w:ascii="Times New Roman"/>
                <w:sz w:val="20"/>
              </w:rPr>
            </w:pPr>
          </w:p>
        </w:tc>
      </w:tr>
      <w:tr w:rsidR="00331D4D" w14:paraId="63BD4D62" w14:textId="77777777">
        <w:trPr>
          <w:trHeight w:val="395"/>
        </w:trPr>
        <w:tc>
          <w:tcPr>
            <w:tcW w:w="5937" w:type="dxa"/>
          </w:tcPr>
          <w:p w14:paraId="2E249B1A" w14:textId="77777777" w:rsidR="00331D4D" w:rsidRDefault="00C714C9">
            <w:pPr>
              <w:pStyle w:val="TableParagraph"/>
              <w:spacing w:before="59"/>
              <w:ind w:left="107"/>
              <w:rPr>
                <w:sz w:val="20"/>
              </w:rPr>
            </w:pPr>
            <w:r>
              <w:rPr>
                <w:sz w:val="20"/>
              </w:rPr>
              <w:t>Periodic</w:t>
            </w:r>
            <w:r>
              <w:rPr>
                <w:spacing w:val="-8"/>
                <w:sz w:val="20"/>
              </w:rPr>
              <w:t xml:space="preserve"> </w:t>
            </w:r>
            <w:r>
              <w:rPr>
                <w:sz w:val="20"/>
              </w:rPr>
              <w:t>assessments</w:t>
            </w:r>
            <w:r>
              <w:rPr>
                <w:spacing w:val="-10"/>
                <w:sz w:val="20"/>
              </w:rPr>
              <w:t xml:space="preserve"> </w:t>
            </w:r>
            <w:r>
              <w:rPr>
                <w:sz w:val="20"/>
              </w:rPr>
              <w:t>of</w:t>
            </w:r>
            <w:r>
              <w:rPr>
                <w:spacing w:val="-10"/>
                <w:sz w:val="20"/>
              </w:rPr>
              <w:t xml:space="preserve"> </w:t>
            </w:r>
            <w:r>
              <w:rPr>
                <w:sz w:val="20"/>
              </w:rPr>
              <w:t>volunteer</w:t>
            </w:r>
            <w:r>
              <w:rPr>
                <w:spacing w:val="-9"/>
                <w:sz w:val="20"/>
              </w:rPr>
              <w:t xml:space="preserve"> </w:t>
            </w:r>
            <w:r>
              <w:rPr>
                <w:spacing w:val="-2"/>
                <w:sz w:val="20"/>
              </w:rPr>
              <w:t>performance</w:t>
            </w:r>
          </w:p>
        </w:tc>
        <w:tc>
          <w:tcPr>
            <w:tcW w:w="1412" w:type="dxa"/>
          </w:tcPr>
          <w:p w14:paraId="4D5EF781" w14:textId="77777777" w:rsidR="00331D4D" w:rsidRDefault="00331D4D">
            <w:pPr>
              <w:pStyle w:val="TableParagraph"/>
              <w:rPr>
                <w:rFonts w:ascii="Times New Roman"/>
                <w:sz w:val="20"/>
              </w:rPr>
            </w:pPr>
          </w:p>
        </w:tc>
        <w:tc>
          <w:tcPr>
            <w:tcW w:w="1441" w:type="dxa"/>
          </w:tcPr>
          <w:p w14:paraId="4F49FF81" w14:textId="77777777" w:rsidR="00331D4D" w:rsidRDefault="00331D4D">
            <w:pPr>
              <w:pStyle w:val="TableParagraph"/>
              <w:rPr>
                <w:rFonts w:ascii="Times New Roman"/>
                <w:sz w:val="20"/>
              </w:rPr>
            </w:pPr>
          </w:p>
        </w:tc>
        <w:tc>
          <w:tcPr>
            <w:tcW w:w="1152" w:type="dxa"/>
          </w:tcPr>
          <w:p w14:paraId="64DBEA6D" w14:textId="77777777" w:rsidR="00331D4D" w:rsidRDefault="00331D4D">
            <w:pPr>
              <w:pStyle w:val="TableParagraph"/>
              <w:rPr>
                <w:rFonts w:ascii="Times New Roman"/>
                <w:sz w:val="20"/>
              </w:rPr>
            </w:pPr>
          </w:p>
        </w:tc>
      </w:tr>
      <w:tr w:rsidR="00331D4D" w14:paraId="077D4994" w14:textId="77777777">
        <w:trPr>
          <w:trHeight w:val="395"/>
        </w:trPr>
        <w:tc>
          <w:tcPr>
            <w:tcW w:w="5937" w:type="dxa"/>
          </w:tcPr>
          <w:p w14:paraId="704E971E" w14:textId="77777777" w:rsidR="00331D4D" w:rsidRDefault="00C714C9">
            <w:pPr>
              <w:pStyle w:val="TableParagraph"/>
              <w:spacing w:before="59"/>
              <w:ind w:left="107"/>
              <w:rPr>
                <w:sz w:val="20"/>
              </w:rPr>
            </w:pPr>
            <w:r>
              <w:rPr>
                <w:sz w:val="20"/>
              </w:rPr>
              <w:t>Periodic</w:t>
            </w:r>
            <w:r>
              <w:rPr>
                <w:spacing w:val="-6"/>
                <w:sz w:val="20"/>
              </w:rPr>
              <w:t xml:space="preserve"> </w:t>
            </w:r>
            <w:r>
              <w:rPr>
                <w:sz w:val="20"/>
              </w:rPr>
              <w:t>assessments</w:t>
            </w:r>
            <w:r>
              <w:rPr>
                <w:spacing w:val="-7"/>
                <w:sz w:val="20"/>
              </w:rPr>
              <w:t xml:space="preserve"> </w:t>
            </w:r>
            <w:r>
              <w:rPr>
                <w:sz w:val="20"/>
              </w:rPr>
              <w:t>of</w:t>
            </w:r>
            <w:r>
              <w:rPr>
                <w:spacing w:val="-7"/>
                <w:sz w:val="20"/>
              </w:rPr>
              <w:t xml:space="preserve"> </w:t>
            </w:r>
            <w:r>
              <w:rPr>
                <w:sz w:val="20"/>
              </w:rPr>
              <w:t>staff</w:t>
            </w:r>
            <w:r>
              <w:rPr>
                <w:spacing w:val="-8"/>
                <w:sz w:val="20"/>
              </w:rPr>
              <w:t xml:space="preserve"> </w:t>
            </w:r>
            <w:r>
              <w:rPr>
                <w:sz w:val="20"/>
              </w:rPr>
              <w:t>support</w:t>
            </w:r>
            <w:r>
              <w:rPr>
                <w:spacing w:val="-8"/>
                <w:sz w:val="20"/>
              </w:rPr>
              <w:t xml:space="preserve"> </w:t>
            </w:r>
            <w:r>
              <w:rPr>
                <w:sz w:val="20"/>
              </w:rPr>
              <w:t>for</w:t>
            </w:r>
            <w:r>
              <w:rPr>
                <w:spacing w:val="-7"/>
                <w:sz w:val="20"/>
              </w:rPr>
              <w:t xml:space="preserve"> </w:t>
            </w:r>
            <w:r>
              <w:rPr>
                <w:spacing w:val="-2"/>
                <w:sz w:val="20"/>
              </w:rPr>
              <w:t>volunteers</w:t>
            </w:r>
          </w:p>
        </w:tc>
        <w:tc>
          <w:tcPr>
            <w:tcW w:w="1412" w:type="dxa"/>
          </w:tcPr>
          <w:p w14:paraId="12085708" w14:textId="77777777" w:rsidR="00331D4D" w:rsidRDefault="00331D4D">
            <w:pPr>
              <w:pStyle w:val="TableParagraph"/>
              <w:rPr>
                <w:rFonts w:ascii="Times New Roman"/>
                <w:sz w:val="20"/>
              </w:rPr>
            </w:pPr>
          </w:p>
        </w:tc>
        <w:tc>
          <w:tcPr>
            <w:tcW w:w="1441" w:type="dxa"/>
          </w:tcPr>
          <w:p w14:paraId="64FF8E91" w14:textId="77777777" w:rsidR="00331D4D" w:rsidRDefault="00331D4D">
            <w:pPr>
              <w:pStyle w:val="TableParagraph"/>
              <w:rPr>
                <w:rFonts w:ascii="Times New Roman"/>
                <w:sz w:val="20"/>
              </w:rPr>
            </w:pPr>
          </w:p>
        </w:tc>
        <w:tc>
          <w:tcPr>
            <w:tcW w:w="1152" w:type="dxa"/>
          </w:tcPr>
          <w:p w14:paraId="3B0D4783" w14:textId="77777777" w:rsidR="00331D4D" w:rsidRDefault="00331D4D">
            <w:pPr>
              <w:pStyle w:val="TableParagraph"/>
              <w:rPr>
                <w:rFonts w:ascii="Times New Roman"/>
                <w:sz w:val="20"/>
              </w:rPr>
            </w:pPr>
          </w:p>
        </w:tc>
      </w:tr>
      <w:tr w:rsidR="00331D4D" w14:paraId="67E334AC" w14:textId="77777777">
        <w:trPr>
          <w:trHeight w:val="398"/>
        </w:trPr>
        <w:tc>
          <w:tcPr>
            <w:tcW w:w="5937" w:type="dxa"/>
          </w:tcPr>
          <w:p w14:paraId="6C7C7633" w14:textId="77777777" w:rsidR="00331D4D" w:rsidRDefault="00C714C9">
            <w:pPr>
              <w:pStyle w:val="TableParagraph"/>
              <w:spacing w:before="62"/>
              <w:ind w:left="107"/>
              <w:rPr>
                <w:sz w:val="20"/>
              </w:rPr>
            </w:pPr>
            <w:r>
              <w:rPr>
                <w:sz w:val="20"/>
              </w:rPr>
              <w:t>Consistent</w:t>
            </w:r>
            <w:r>
              <w:rPr>
                <w:spacing w:val="-11"/>
                <w:sz w:val="20"/>
              </w:rPr>
              <w:t xml:space="preserve"> </w:t>
            </w:r>
            <w:r>
              <w:rPr>
                <w:sz w:val="20"/>
              </w:rPr>
              <w:t>activities</w:t>
            </w:r>
            <w:r>
              <w:rPr>
                <w:spacing w:val="-10"/>
                <w:sz w:val="20"/>
              </w:rPr>
              <w:t xml:space="preserve"> </w:t>
            </w:r>
            <w:r>
              <w:rPr>
                <w:sz w:val="20"/>
              </w:rPr>
              <w:t>for</w:t>
            </w:r>
            <w:r>
              <w:rPr>
                <w:spacing w:val="-10"/>
                <w:sz w:val="20"/>
              </w:rPr>
              <w:t xml:space="preserve"> </w:t>
            </w:r>
            <w:r>
              <w:rPr>
                <w:sz w:val="20"/>
              </w:rPr>
              <w:t>recognizing</w:t>
            </w:r>
            <w:r>
              <w:rPr>
                <w:spacing w:val="-9"/>
                <w:sz w:val="20"/>
              </w:rPr>
              <w:t xml:space="preserve"> </w:t>
            </w:r>
            <w:r>
              <w:rPr>
                <w:sz w:val="20"/>
              </w:rPr>
              <w:t>volunteer</w:t>
            </w:r>
            <w:r>
              <w:rPr>
                <w:spacing w:val="-10"/>
                <w:sz w:val="20"/>
              </w:rPr>
              <w:t xml:space="preserve"> </w:t>
            </w:r>
            <w:r>
              <w:rPr>
                <w:spacing w:val="-2"/>
                <w:sz w:val="20"/>
              </w:rPr>
              <w:t>contributions</w:t>
            </w:r>
          </w:p>
        </w:tc>
        <w:tc>
          <w:tcPr>
            <w:tcW w:w="1412" w:type="dxa"/>
          </w:tcPr>
          <w:p w14:paraId="7DCF6EA5" w14:textId="77777777" w:rsidR="00331D4D" w:rsidRDefault="00331D4D">
            <w:pPr>
              <w:pStyle w:val="TableParagraph"/>
              <w:rPr>
                <w:rFonts w:ascii="Times New Roman"/>
                <w:sz w:val="20"/>
              </w:rPr>
            </w:pPr>
          </w:p>
        </w:tc>
        <w:tc>
          <w:tcPr>
            <w:tcW w:w="1441" w:type="dxa"/>
          </w:tcPr>
          <w:p w14:paraId="19D4B458" w14:textId="77777777" w:rsidR="00331D4D" w:rsidRDefault="00331D4D">
            <w:pPr>
              <w:pStyle w:val="TableParagraph"/>
              <w:rPr>
                <w:rFonts w:ascii="Times New Roman"/>
                <w:sz w:val="20"/>
              </w:rPr>
            </w:pPr>
          </w:p>
        </w:tc>
        <w:tc>
          <w:tcPr>
            <w:tcW w:w="1152" w:type="dxa"/>
          </w:tcPr>
          <w:p w14:paraId="101745F3" w14:textId="77777777" w:rsidR="00331D4D" w:rsidRDefault="00331D4D">
            <w:pPr>
              <w:pStyle w:val="TableParagraph"/>
              <w:rPr>
                <w:rFonts w:ascii="Times New Roman"/>
                <w:sz w:val="20"/>
              </w:rPr>
            </w:pPr>
          </w:p>
        </w:tc>
      </w:tr>
      <w:tr w:rsidR="00331D4D" w14:paraId="00C09F71" w14:textId="77777777">
        <w:trPr>
          <w:trHeight w:val="396"/>
        </w:trPr>
        <w:tc>
          <w:tcPr>
            <w:tcW w:w="5937" w:type="dxa"/>
          </w:tcPr>
          <w:p w14:paraId="12688992" w14:textId="77777777" w:rsidR="00331D4D" w:rsidRDefault="00C714C9">
            <w:pPr>
              <w:pStyle w:val="TableParagraph"/>
              <w:spacing w:before="60"/>
              <w:ind w:left="107"/>
              <w:rPr>
                <w:sz w:val="20"/>
              </w:rPr>
            </w:pPr>
            <w:r>
              <w:rPr>
                <w:sz w:val="20"/>
              </w:rPr>
              <w:t>Consistent</w:t>
            </w:r>
            <w:r>
              <w:rPr>
                <w:spacing w:val="-9"/>
                <w:sz w:val="20"/>
              </w:rPr>
              <w:t xml:space="preserve"> </w:t>
            </w:r>
            <w:r>
              <w:rPr>
                <w:sz w:val="20"/>
              </w:rPr>
              <w:t>activities</w:t>
            </w:r>
            <w:r>
              <w:rPr>
                <w:spacing w:val="-7"/>
                <w:sz w:val="20"/>
              </w:rPr>
              <w:t xml:space="preserve"> </w:t>
            </w:r>
            <w:r>
              <w:rPr>
                <w:sz w:val="20"/>
              </w:rPr>
              <w:t>for</w:t>
            </w:r>
            <w:r>
              <w:rPr>
                <w:spacing w:val="-8"/>
                <w:sz w:val="20"/>
              </w:rPr>
              <w:t xml:space="preserve"> </w:t>
            </w:r>
            <w:r>
              <w:rPr>
                <w:sz w:val="20"/>
              </w:rPr>
              <w:t>recognizing</w:t>
            </w:r>
            <w:r>
              <w:rPr>
                <w:spacing w:val="-6"/>
                <w:sz w:val="20"/>
              </w:rPr>
              <w:t xml:space="preserve"> </w:t>
            </w:r>
            <w:r>
              <w:rPr>
                <w:sz w:val="20"/>
              </w:rPr>
              <w:t>staff</w:t>
            </w:r>
            <w:r>
              <w:rPr>
                <w:spacing w:val="-8"/>
                <w:sz w:val="20"/>
              </w:rPr>
              <w:t xml:space="preserve"> </w:t>
            </w:r>
            <w:r>
              <w:rPr>
                <w:sz w:val="20"/>
              </w:rPr>
              <w:t>support</w:t>
            </w:r>
            <w:r>
              <w:rPr>
                <w:spacing w:val="-6"/>
                <w:sz w:val="20"/>
              </w:rPr>
              <w:t xml:space="preserve"> </w:t>
            </w:r>
            <w:r>
              <w:rPr>
                <w:sz w:val="20"/>
              </w:rPr>
              <w:t>for</w:t>
            </w:r>
            <w:r>
              <w:rPr>
                <w:spacing w:val="-3"/>
                <w:sz w:val="20"/>
              </w:rPr>
              <w:t xml:space="preserve"> </w:t>
            </w:r>
            <w:r>
              <w:rPr>
                <w:spacing w:val="-2"/>
                <w:sz w:val="20"/>
              </w:rPr>
              <w:t>volunteers</w:t>
            </w:r>
          </w:p>
        </w:tc>
        <w:tc>
          <w:tcPr>
            <w:tcW w:w="1412" w:type="dxa"/>
          </w:tcPr>
          <w:p w14:paraId="4F726CC5" w14:textId="77777777" w:rsidR="00331D4D" w:rsidRDefault="00331D4D">
            <w:pPr>
              <w:pStyle w:val="TableParagraph"/>
              <w:rPr>
                <w:rFonts w:ascii="Times New Roman"/>
                <w:sz w:val="20"/>
              </w:rPr>
            </w:pPr>
          </w:p>
        </w:tc>
        <w:tc>
          <w:tcPr>
            <w:tcW w:w="1441" w:type="dxa"/>
          </w:tcPr>
          <w:p w14:paraId="73C3AD63" w14:textId="77777777" w:rsidR="00331D4D" w:rsidRDefault="00331D4D">
            <w:pPr>
              <w:pStyle w:val="TableParagraph"/>
              <w:rPr>
                <w:rFonts w:ascii="Times New Roman"/>
                <w:sz w:val="20"/>
              </w:rPr>
            </w:pPr>
          </w:p>
        </w:tc>
        <w:tc>
          <w:tcPr>
            <w:tcW w:w="1152" w:type="dxa"/>
          </w:tcPr>
          <w:p w14:paraId="34DF976A" w14:textId="77777777" w:rsidR="00331D4D" w:rsidRDefault="00331D4D">
            <w:pPr>
              <w:pStyle w:val="TableParagraph"/>
              <w:rPr>
                <w:rFonts w:ascii="Times New Roman"/>
                <w:sz w:val="20"/>
              </w:rPr>
            </w:pPr>
          </w:p>
        </w:tc>
      </w:tr>
      <w:tr w:rsidR="00331D4D" w14:paraId="4611C559" w14:textId="77777777">
        <w:trPr>
          <w:trHeight w:val="580"/>
        </w:trPr>
        <w:tc>
          <w:tcPr>
            <w:tcW w:w="5937" w:type="dxa"/>
          </w:tcPr>
          <w:p w14:paraId="78B17509" w14:textId="77777777" w:rsidR="00331D4D" w:rsidRDefault="00C714C9">
            <w:pPr>
              <w:pStyle w:val="TableParagraph"/>
              <w:spacing w:before="59"/>
              <w:ind w:left="107"/>
              <w:rPr>
                <w:sz w:val="20"/>
              </w:rPr>
            </w:pPr>
            <w:r>
              <w:rPr>
                <w:sz w:val="20"/>
              </w:rPr>
              <w:t>Regular</w:t>
            </w:r>
            <w:r>
              <w:rPr>
                <w:spacing w:val="-8"/>
                <w:sz w:val="20"/>
              </w:rPr>
              <w:t xml:space="preserve"> </w:t>
            </w:r>
            <w:r>
              <w:rPr>
                <w:sz w:val="20"/>
              </w:rPr>
              <w:t>collection</w:t>
            </w:r>
            <w:r>
              <w:rPr>
                <w:spacing w:val="-7"/>
                <w:sz w:val="20"/>
              </w:rPr>
              <w:t xml:space="preserve"> </w:t>
            </w:r>
            <w:r>
              <w:rPr>
                <w:sz w:val="20"/>
              </w:rPr>
              <w:t>of</w:t>
            </w:r>
            <w:r>
              <w:rPr>
                <w:spacing w:val="-7"/>
                <w:sz w:val="20"/>
              </w:rPr>
              <w:t xml:space="preserve"> </w:t>
            </w:r>
            <w:r>
              <w:rPr>
                <w:sz w:val="20"/>
              </w:rPr>
              <w:t>information</w:t>
            </w:r>
            <w:r>
              <w:rPr>
                <w:spacing w:val="-8"/>
                <w:sz w:val="20"/>
              </w:rPr>
              <w:t xml:space="preserve"> </w:t>
            </w:r>
            <w:r>
              <w:rPr>
                <w:sz w:val="20"/>
              </w:rPr>
              <w:t>(numerical</w:t>
            </w:r>
            <w:r>
              <w:rPr>
                <w:spacing w:val="-9"/>
                <w:sz w:val="20"/>
              </w:rPr>
              <w:t xml:space="preserve"> </w:t>
            </w:r>
            <w:r>
              <w:rPr>
                <w:sz w:val="20"/>
              </w:rPr>
              <w:t>and</w:t>
            </w:r>
            <w:r>
              <w:rPr>
                <w:spacing w:val="-8"/>
                <w:sz w:val="20"/>
              </w:rPr>
              <w:t xml:space="preserve"> </w:t>
            </w:r>
            <w:r>
              <w:rPr>
                <w:sz w:val="20"/>
              </w:rPr>
              <w:t>anecdotal) regarding volunteer involvement</w:t>
            </w:r>
          </w:p>
        </w:tc>
        <w:tc>
          <w:tcPr>
            <w:tcW w:w="1412" w:type="dxa"/>
          </w:tcPr>
          <w:p w14:paraId="4AE3C2F2" w14:textId="77777777" w:rsidR="00331D4D" w:rsidRDefault="00331D4D">
            <w:pPr>
              <w:pStyle w:val="TableParagraph"/>
              <w:rPr>
                <w:rFonts w:ascii="Times New Roman"/>
                <w:sz w:val="20"/>
              </w:rPr>
            </w:pPr>
          </w:p>
        </w:tc>
        <w:tc>
          <w:tcPr>
            <w:tcW w:w="1441" w:type="dxa"/>
          </w:tcPr>
          <w:p w14:paraId="1EBA99DA" w14:textId="77777777" w:rsidR="00331D4D" w:rsidRDefault="00331D4D">
            <w:pPr>
              <w:pStyle w:val="TableParagraph"/>
              <w:rPr>
                <w:rFonts w:ascii="Times New Roman"/>
                <w:sz w:val="20"/>
              </w:rPr>
            </w:pPr>
          </w:p>
        </w:tc>
        <w:tc>
          <w:tcPr>
            <w:tcW w:w="1152" w:type="dxa"/>
          </w:tcPr>
          <w:p w14:paraId="77AD1529" w14:textId="77777777" w:rsidR="00331D4D" w:rsidRDefault="00331D4D">
            <w:pPr>
              <w:pStyle w:val="TableParagraph"/>
              <w:rPr>
                <w:rFonts w:ascii="Times New Roman"/>
                <w:sz w:val="20"/>
              </w:rPr>
            </w:pPr>
          </w:p>
        </w:tc>
      </w:tr>
      <w:tr w:rsidR="00331D4D" w14:paraId="79EDD052" w14:textId="77777777">
        <w:trPr>
          <w:trHeight w:val="577"/>
        </w:trPr>
        <w:tc>
          <w:tcPr>
            <w:tcW w:w="5937" w:type="dxa"/>
          </w:tcPr>
          <w:p w14:paraId="32CCC020" w14:textId="77777777" w:rsidR="00331D4D" w:rsidRDefault="00C714C9">
            <w:pPr>
              <w:pStyle w:val="TableParagraph"/>
              <w:spacing w:before="59"/>
              <w:ind w:left="107" w:right="211"/>
              <w:rPr>
                <w:sz w:val="20"/>
              </w:rPr>
            </w:pPr>
            <w:r>
              <w:rPr>
                <w:sz w:val="20"/>
              </w:rPr>
              <w:t>Information related to volunteer involvement is shared with board</w:t>
            </w:r>
            <w:r>
              <w:rPr>
                <w:spacing w:val="-6"/>
                <w:sz w:val="20"/>
              </w:rPr>
              <w:t xml:space="preserve"> </w:t>
            </w:r>
            <w:r>
              <w:rPr>
                <w:sz w:val="20"/>
              </w:rPr>
              <w:t>members</w:t>
            </w:r>
            <w:r>
              <w:rPr>
                <w:spacing w:val="-6"/>
                <w:sz w:val="20"/>
              </w:rPr>
              <w:t xml:space="preserve"> </w:t>
            </w:r>
            <w:r>
              <w:rPr>
                <w:sz w:val="20"/>
              </w:rPr>
              <w:t>and</w:t>
            </w:r>
            <w:r>
              <w:rPr>
                <w:spacing w:val="-7"/>
                <w:sz w:val="20"/>
              </w:rPr>
              <w:t xml:space="preserve"> </w:t>
            </w:r>
            <w:r>
              <w:rPr>
                <w:sz w:val="20"/>
              </w:rPr>
              <w:t>other</w:t>
            </w:r>
            <w:r>
              <w:rPr>
                <w:spacing w:val="-5"/>
                <w:sz w:val="20"/>
              </w:rPr>
              <w:t xml:space="preserve"> </w:t>
            </w:r>
            <w:r>
              <w:rPr>
                <w:sz w:val="20"/>
              </w:rPr>
              <w:t>stakeholders</w:t>
            </w:r>
            <w:r>
              <w:rPr>
                <w:spacing w:val="-6"/>
                <w:sz w:val="20"/>
              </w:rPr>
              <w:t xml:space="preserve"> </w:t>
            </w:r>
            <w:r>
              <w:rPr>
                <w:sz w:val="20"/>
              </w:rPr>
              <w:t>at</w:t>
            </w:r>
            <w:r>
              <w:rPr>
                <w:spacing w:val="-6"/>
                <w:sz w:val="20"/>
              </w:rPr>
              <w:t xml:space="preserve"> </w:t>
            </w:r>
            <w:r>
              <w:rPr>
                <w:sz w:val="20"/>
              </w:rPr>
              <w:t>least</w:t>
            </w:r>
            <w:r>
              <w:rPr>
                <w:spacing w:val="-7"/>
                <w:sz w:val="20"/>
              </w:rPr>
              <w:t xml:space="preserve"> </w:t>
            </w:r>
            <w:r>
              <w:rPr>
                <w:sz w:val="20"/>
              </w:rPr>
              <w:t>twice</w:t>
            </w:r>
            <w:r>
              <w:rPr>
                <w:spacing w:val="-4"/>
                <w:sz w:val="20"/>
              </w:rPr>
              <w:t xml:space="preserve"> </w:t>
            </w:r>
            <w:r>
              <w:rPr>
                <w:sz w:val="20"/>
              </w:rPr>
              <w:t>annually</w:t>
            </w:r>
          </w:p>
        </w:tc>
        <w:tc>
          <w:tcPr>
            <w:tcW w:w="1412" w:type="dxa"/>
          </w:tcPr>
          <w:p w14:paraId="73F34877" w14:textId="77777777" w:rsidR="00331D4D" w:rsidRDefault="00331D4D">
            <w:pPr>
              <w:pStyle w:val="TableParagraph"/>
              <w:rPr>
                <w:rFonts w:ascii="Times New Roman"/>
                <w:sz w:val="20"/>
              </w:rPr>
            </w:pPr>
          </w:p>
        </w:tc>
        <w:tc>
          <w:tcPr>
            <w:tcW w:w="1441" w:type="dxa"/>
          </w:tcPr>
          <w:p w14:paraId="572FE9F3" w14:textId="77777777" w:rsidR="00331D4D" w:rsidRDefault="00331D4D">
            <w:pPr>
              <w:pStyle w:val="TableParagraph"/>
              <w:rPr>
                <w:rFonts w:ascii="Times New Roman"/>
                <w:sz w:val="20"/>
              </w:rPr>
            </w:pPr>
          </w:p>
        </w:tc>
        <w:tc>
          <w:tcPr>
            <w:tcW w:w="1152" w:type="dxa"/>
          </w:tcPr>
          <w:p w14:paraId="642EFEB2" w14:textId="77777777" w:rsidR="00331D4D" w:rsidRDefault="00331D4D">
            <w:pPr>
              <w:pStyle w:val="TableParagraph"/>
              <w:rPr>
                <w:rFonts w:ascii="Times New Roman"/>
                <w:sz w:val="20"/>
              </w:rPr>
            </w:pPr>
          </w:p>
        </w:tc>
      </w:tr>
      <w:tr w:rsidR="00331D4D" w14:paraId="110AA8DD" w14:textId="77777777">
        <w:trPr>
          <w:trHeight w:val="580"/>
        </w:trPr>
        <w:tc>
          <w:tcPr>
            <w:tcW w:w="5937" w:type="dxa"/>
          </w:tcPr>
          <w:p w14:paraId="335DDBF1" w14:textId="77777777" w:rsidR="00331D4D" w:rsidRDefault="00C714C9">
            <w:pPr>
              <w:pStyle w:val="TableParagraph"/>
              <w:spacing w:before="59"/>
              <w:ind w:left="107" w:right="211"/>
              <w:rPr>
                <w:sz w:val="20"/>
              </w:rPr>
            </w:pPr>
            <w:r>
              <w:rPr>
                <w:sz w:val="20"/>
              </w:rPr>
              <w:t>Volunteer</w:t>
            </w:r>
            <w:r>
              <w:rPr>
                <w:spacing w:val="-7"/>
                <w:sz w:val="20"/>
              </w:rPr>
              <w:t xml:space="preserve"> </w:t>
            </w:r>
            <w:r>
              <w:rPr>
                <w:sz w:val="20"/>
              </w:rPr>
              <w:t>manager</w:t>
            </w:r>
            <w:r>
              <w:rPr>
                <w:spacing w:val="-7"/>
                <w:sz w:val="20"/>
              </w:rPr>
              <w:t xml:space="preserve"> </w:t>
            </w:r>
            <w:r>
              <w:rPr>
                <w:sz w:val="20"/>
              </w:rPr>
              <w:t>and</w:t>
            </w:r>
            <w:r>
              <w:rPr>
                <w:spacing w:val="-8"/>
                <w:sz w:val="20"/>
              </w:rPr>
              <w:t xml:space="preserve"> </w:t>
            </w:r>
            <w:r>
              <w:rPr>
                <w:sz w:val="20"/>
              </w:rPr>
              <w:t>fund</w:t>
            </w:r>
            <w:r>
              <w:rPr>
                <w:spacing w:val="-8"/>
                <w:sz w:val="20"/>
              </w:rPr>
              <w:t xml:space="preserve"> </w:t>
            </w:r>
            <w:r>
              <w:rPr>
                <w:sz w:val="20"/>
              </w:rPr>
              <w:t>development</w:t>
            </w:r>
            <w:r>
              <w:rPr>
                <w:spacing w:val="-5"/>
                <w:sz w:val="20"/>
              </w:rPr>
              <w:t xml:space="preserve"> </w:t>
            </w:r>
            <w:r>
              <w:rPr>
                <w:sz w:val="20"/>
              </w:rPr>
              <w:t>manager</w:t>
            </w:r>
            <w:r>
              <w:rPr>
                <w:spacing w:val="-7"/>
                <w:sz w:val="20"/>
              </w:rPr>
              <w:t xml:space="preserve"> </w:t>
            </w:r>
            <w:r>
              <w:rPr>
                <w:sz w:val="20"/>
              </w:rPr>
              <w:t>work closely together</w:t>
            </w:r>
          </w:p>
        </w:tc>
        <w:tc>
          <w:tcPr>
            <w:tcW w:w="1412" w:type="dxa"/>
          </w:tcPr>
          <w:p w14:paraId="32CB73A9" w14:textId="77777777" w:rsidR="00331D4D" w:rsidRDefault="00331D4D">
            <w:pPr>
              <w:pStyle w:val="TableParagraph"/>
              <w:rPr>
                <w:rFonts w:ascii="Times New Roman"/>
                <w:sz w:val="20"/>
              </w:rPr>
            </w:pPr>
          </w:p>
        </w:tc>
        <w:tc>
          <w:tcPr>
            <w:tcW w:w="1441" w:type="dxa"/>
          </w:tcPr>
          <w:p w14:paraId="4220DC55" w14:textId="77777777" w:rsidR="00331D4D" w:rsidRDefault="00331D4D">
            <w:pPr>
              <w:pStyle w:val="TableParagraph"/>
              <w:rPr>
                <w:rFonts w:ascii="Times New Roman"/>
                <w:sz w:val="20"/>
              </w:rPr>
            </w:pPr>
          </w:p>
        </w:tc>
        <w:tc>
          <w:tcPr>
            <w:tcW w:w="1152" w:type="dxa"/>
          </w:tcPr>
          <w:p w14:paraId="01B17CBA" w14:textId="77777777" w:rsidR="00331D4D" w:rsidRDefault="00331D4D">
            <w:pPr>
              <w:pStyle w:val="TableParagraph"/>
              <w:rPr>
                <w:rFonts w:ascii="Times New Roman"/>
                <w:sz w:val="20"/>
              </w:rPr>
            </w:pPr>
          </w:p>
        </w:tc>
      </w:tr>
      <w:tr w:rsidR="00331D4D" w14:paraId="17FE6E1C" w14:textId="77777777">
        <w:trPr>
          <w:trHeight w:val="395"/>
        </w:trPr>
        <w:tc>
          <w:tcPr>
            <w:tcW w:w="5937" w:type="dxa"/>
          </w:tcPr>
          <w:p w14:paraId="60FCF017" w14:textId="77777777" w:rsidR="00331D4D" w:rsidRDefault="00C714C9">
            <w:pPr>
              <w:pStyle w:val="TableParagraph"/>
              <w:spacing w:before="59"/>
              <w:ind w:left="107"/>
              <w:rPr>
                <w:sz w:val="20"/>
              </w:rPr>
            </w:pPr>
            <w:r>
              <w:rPr>
                <w:sz w:val="20"/>
              </w:rPr>
              <w:t>Volunteer</w:t>
            </w:r>
            <w:r>
              <w:rPr>
                <w:spacing w:val="-8"/>
                <w:sz w:val="20"/>
              </w:rPr>
              <w:t xml:space="preserve"> </w:t>
            </w:r>
            <w:r>
              <w:rPr>
                <w:sz w:val="20"/>
              </w:rPr>
              <w:t>manager</w:t>
            </w:r>
            <w:r>
              <w:rPr>
                <w:spacing w:val="-5"/>
                <w:sz w:val="20"/>
              </w:rPr>
              <w:t xml:space="preserve"> </w:t>
            </w:r>
            <w:r>
              <w:rPr>
                <w:sz w:val="20"/>
              </w:rPr>
              <w:t>is</w:t>
            </w:r>
            <w:r>
              <w:rPr>
                <w:spacing w:val="-7"/>
                <w:sz w:val="20"/>
              </w:rPr>
              <w:t xml:space="preserve"> </w:t>
            </w:r>
            <w:r>
              <w:rPr>
                <w:sz w:val="20"/>
              </w:rPr>
              <w:t>included</w:t>
            </w:r>
            <w:r>
              <w:rPr>
                <w:spacing w:val="-7"/>
                <w:sz w:val="20"/>
              </w:rPr>
              <w:t xml:space="preserve"> </w:t>
            </w:r>
            <w:r>
              <w:rPr>
                <w:sz w:val="20"/>
              </w:rPr>
              <w:t>in</w:t>
            </w:r>
            <w:r>
              <w:rPr>
                <w:spacing w:val="-8"/>
                <w:sz w:val="20"/>
              </w:rPr>
              <w:t xml:space="preserve"> </w:t>
            </w:r>
            <w:r>
              <w:rPr>
                <w:sz w:val="20"/>
              </w:rPr>
              <w:t>top-level</w:t>
            </w:r>
            <w:r>
              <w:rPr>
                <w:spacing w:val="-7"/>
                <w:sz w:val="20"/>
              </w:rPr>
              <w:t xml:space="preserve"> </w:t>
            </w:r>
            <w:r>
              <w:rPr>
                <w:spacing w:val="-2"/>
                <w:sz w:val="20"/>
              </w:rPr>
              <w:t>planning</w:t>
            </w:r>
          </w:p>
        </w:tc>
        <w:tc>
          <w:tcPr>
            <w:tcW w:w="1412" w:type="dxa"/>
          </w:tcPr>
          <w:p w14:paraId="62938FF9" w14:textId="77777777" w:rsidR="00331D4D" w:rsidRDefault="00331D4D">
            <w:pPr>
              <w:pStyle w:val="TableParagraph"/>
              <w:rPr>
                <w:rFonts w:ascii="Times New Roman"/>
                <w:sz w:val="20"/>
              </w:rPr>
            </w:pPr>
          </w:p>
        </w:tc>
        <w:tc>
          <w:tcPr>
            <w:tcW w:w="1441" w:type="dxa"/>
          </w:tcPr>
          <w:p w14:paraId="520739B1" w14:textId="77777777" w:rsidR="00331D4D" w:rsidRDefault="00331D4D">
            <w:pPr>
              <w:pStyle w:val="TableParagraph"/>
              <w:rPr>
                <w:rFonts w:ascii="Times New Roman"/>
                <w:sz w:val="20"/>
              </w:rPr>
            </w:pPr>
          </w:p>
        </w:tc>
        <w:tc>
          <w:tcPr>
            <w:tcW w:w="1152" w:type="dxa"/>
          </w:tcPr>
          <w:p w14:paraId="7A3D2D43" w14:textId="77777777" w:rsidR="00331D4D" w:rsidRDefault="00331D4D">
            <w:pPr>
              <w:pStyle w:val="TableParagraph"/>
              <w:rPr>
                <w:rFonts w:ascii="Times New Roman"/>
                <w:sz w:val="20"/>
              </w:rPr>
            </w:pPr>
          </w:p>
        </w:tc>
      </w:tr>
      <w:tr w:rsidR="00331D4D" w14:paraId="38C50A7F" w14:textId="77777777">
        <w:trPr>
          <w:trHeight w:val="580"/>
        </w:trPr>
        <w:tc>
          <w:tcPr>
            <w:tcW w:w="5937" w:type="dxa"/>
          </w:tcPr>
          <w:p w14:paraId="16D2EAF0" w14:textId="77777777" w:rsidR="00331D4D" w:rsidRDefault="00C714C9">
            <w:pPr>
              <w:pStyle w:val="TableParagraph"/>
              <w:spacing w:before="59"/>
              <w:ind w:left="107"/>
              <w:rPr>
                <w:sz w:val="20"/>
              </w:rPr>
            </w:pPr>
            <w:r>
              <w:rPr>
                <w:sz w:val="20"/>
              </w:rPr>
              <w:t>Volunteer</w:t>
            </w:r>
            <w:r>
              <w:rPr>
                <w:spacing w:val="-7"/>
                <w:sz w:val="20"/>
              </w:rPr>
              <w:t xml:space="preserve"> </w:t>
            </w:r>
            <w:r>
              <w:rPr>
                <w:sz w:val="20"/>
              </w:rPr>
              <w:t>involvement</w:t>
            </w:r>
            <w:r>
              <w:rPr>
                <w:spacing w:val="-7"/>
                <w:sz w:val="20"/>
              </w:rPr>
              <w:t xml:space="preserve"> </w:t>
            </w:r>
            <w:r>
              <w:rPr>
                <w:sz w:val="20"/>
              </w:rPr>
              <w:t>is</w:t>
            </w:r>
            <w:r>
              <w:rPr>
                <w:spacing w:val="-5"/>
                <w:sz w:val="20"/>
              </w:rPr>
              <w:t xml:space="preserve"> </w:t>
            </w:r>
            <w:r>
              <w:rPr>
                <w:sz w:val="20"/>
              </w:rPr>
              <w:t>linked</w:t>
            </w:r>
            <w:r>
              <w:rPr>
                <w:spacing w:val="-8"/>
                <w:sz w:val="20"/>
              </w:rPr>
              <w:t xml:space="preserve"> </w:t>
            </w:r>
            <w:r>
              <w:rPr>
                <w:sz w:val="20"/>
              </w:rPr>
              <w:t>to</w:t>
            </w:r>
            <w:r>
              <w:rPr>
                <w:spacing w:val="-7"/>
                <w:sz w:val="20"/>
              </w:rPr>
              <w:t xml:space="preserve"> </w:t>
            </w:r>
            <w:r>
              <w:rPr>
                <w:sz w:val="20"/>
              </w:rPr>
              <w:t>organizational</w:t>
            </w:r>
            <w:r>
              <w:rPr>
                <w:spacing w:val="-7"/>
                <w:sz w:val="20"/>
              </w:rPr>
              <w:t xml:space="preserve"> </w:t>
            </w:r>
            <w:r>
              <w:rPr>
                <w:sz w:val="20"/>
              </w:rPr>
              <w:t>or</w:t>
            </w:r>
            <w:r>
              <w:rPr>
                <w:spacing w:val="-7"/>
                <w:sz w:val="20"/>
              </w:rPr>
              <w:t xml:space="preserve"> </w:t>
            </w:r>
            <w:r>
              <w:rPr>
                <w:sz w:val="20"/>
              </w:rPr>
              <w:t xml:space="preserve">program </w:t>
            </w:r>
            <w:r>
              <w:rPr>
                <w:spacing w:val="-2"/>
                <w:sz w:val="20"/>
              </w:rPr>
              <w:t>outcomes</w:t>
            </w:r>
          </w:p>
        </w:tc>
        <w:tc>
          <w:tcPr>
            <w:tcW w:w="1412" w:type="dxa"/>
          </w:tcPr>
          <w:p w14:paraId="348BA698" w14:textId="77777777" w:rsidR="00331D4D" w:rsidRDefault="00331D4D">
            <w:pPr>
              <w:pStyle w:val="TableParagraph"/>
              <w:rPr>
                <w:rFonts w:ascii="Times New Roman"/>
                <w:sz w:val="20"/>
              </w:rPr>
            </w:pPr>
          </w:p>
        </w:tc>
        <w:tc>
          <w:tcPr>
            <w:tcW w:w="1441" w:type="dxa"/>
          </w:tcPr>
          <w:p w14:paraId="6C82F1E7" w14:textId="77777777" w:rsidR="00331D4D" w:rsidRDefault="00331D4D">
            <w:pPr>
              <w:pStyle w:val="TableParagraph"/>
              <w:rPr>
                <w:rFonts w:ascii="Times New Roman"/>
                <w:sz w:val="20"/>
              </w:rPr>
            </w:pPr>
          </w:p>
        </w:tc>
        <w:tc>
          <w:tcPr>
            <w:tcW w:w="1152" w:type="dxa"/>
          </w:tcPr>
          <w:p w14:paraId="76871F34" w14:textId="77777777" w:rsidR="00331D4D" w:rsidRDefault="00331D4D">
            <w:pPr>
              <w:pStyle w:val="TableParagraph"/>
              <w:rPr>
                <w:rFonts w:ascii="Times New Roman"/>
                <w:sz w:val="20"/>
              </w:rPr>
            </w:pPr>
          </w:p>
        </w:tc>
      </w:tr>
    </w:tbl>
    <w:p w14:paraId="7A3086AC" w14:textId="77777777" w:rsidR="00331D4D" w:rsidRDefault="00331D4D">
      <w:pPr>
        <w:rPr>
          <w:rFonts w:ascii="Times New Roman"/>
          <w:sz w:val="20"/>
        </w:rPr>
        <w:sectPr w:rsidR="00331D4D">
          <w:footerReference w:type="default" r:id="rId151"/>
          <w:pgSz w:w="12240" w:h="15840"/>
          <w:pgMar w:top="620" w:right="880" w:bottom="760" w:left="880" w:header="0" w:footer="575" w:gutter="0"/>
          <w:cols w:space="720"/>
        </w:sectPr>
      </w:pPr>
    </w:p>
    <w:p w14:paraId="32AB5AD6" w14:textId="77777777" w:rsidR="00331D4D" w:rsidRDefault="00C714C9">
      <w:pPr>
        <w:pStyle w:val="Heading3"/>
        <w:spacing w:before="77"/>
      </w:pPr>
      <w:r>
        <w:lastRenderedPageBreak/>
        <w:t>Section</w:t>
      </w:r>
      <w:r>
        <w:rPr>
          <w:spacing w:val="-3"/>
        </w:rPr>
        <w:t xml:space="preserve"> </w:t>
      </w:r>
      <w:r>
        <w:t>3.</w:t>
      </w:r>
      <w:r>
        <w:rPr>
          <w:spacing w:val="-1"/>
        </w:rPr>
        <w:t xml:space="preserve"> </w:t>
      </w:r>
      <w:r>
        <w:t>AmeriCorps</w:t>
      </w:r>
      <w:r>
        <w:rPr>
          <w:spacing w:val="-3"/>
        </w:rPr>
        <w:t xml:space="preserve"> </w:t>
      </w:r>
      <w:r>
        <w:t>Program</w:t>
      </w:r>
      <w:r>
        <w:rPr>
          <w:spacing w:val="-5"/>
        </w:rPr>
        <w:t xml:space="preserve"> </w:t>
      </w:r>
      <w:r>
        <w:t>Start-up</w:t>
      </w:r>
      <w:r>
        <w:rPr>
          <w:spacing w:val="-3"/>
        </w:rPr>
        <w:t xml:space="preserve"> </w:t>
      </w:r>
      <w:r>
        <w:rPr>
          <w:spacing w:val="-4"/>
        </w:rPr>
        <w:t>Plan</w:t>
      </w:r>
    </w:p>
    <w:p w14:paraId="72C8A260" w14:textId="77777777" w:rsidR="00331D4D" w:rsidRDefault="00C714C9">
      <w:pPr>
        <w:pStyle w:val="BodyText"/>
        <w:spacing w:before="120"/>
        <w:ind w:left="200"/>
      </w:pPr>
      <w:r>
        <w:t>The list below outlines the elements that need to be in place for a successful AmeriCorps program operation. Some items may already exist in organizations that handle other federal programs</w:t>
      </w:r>
      <w:r>
        <w:rPr>
          <w:spacing w:val="-3"/>
        </w:rPr>
        <w:t xml:space="preserve"> </w:t>
      </w:r>
      <w:r>
        <w:t>or</w:t>
      </w:r>
      <w:r>
        <w:rPr>
          <w:spacing w:val="-3"/>
        </w:rPr>
        <w:t xml:space="preserve"> </w:t>
      </w:r>
      <w:r>
        <w:t>have</w:t>
      </w:r>
      <w:r>
        <w:rPr>
          <w:spacing w:val="-3"/>
        </w:rPr>
        <w:t xml:space="preserve"> </w:t>
      </w:r>
      <w:r>
        <w:t>well-developed</w:t>
      </w:r>
      <w:r>
        <w:rPr>
          <w:spacing w:val="-5"/>
        </w:rPr>
        <w:t xml:space="preserve"> </w:t>
      </w:r>
      <w:r>
        <w:t>volunteer</w:t>
      </w:r>
      <w:r>
        <w:rPr>
          <w:spacing w:val="-3"/>
        </w:rPr>
        <w:t xml:space="preserve"> </w:t>
      </w:r>
      <w:r>
        <w:t>programs.</w:t>
      </w:r>
      <w:r>
        <w:rPr>
          <w:spacing w:val="-3"/>
        </w:rPr>
        <w:t xml:space="preserve"> </w:t>
      </w:r>
      <w:r>
        <w:t>The</w:t>
      </w:r>
      <w:r>
        <w:rPr>
          <w:spacing w:val="-3"/>
        </w:rPr>
        <w:t xml:space="preserve"> </w:t>
      </w:r>
      <w:r>
        <w:t>list</w:t>
      </w:r>
      <w:r>
        <w:rPr>
          <w:spacing w:val="-3"/>
        </w:rPr>
        <w:t xml:space="preserve"> </w:t>
      </w:r>
      <w:r>
        <w:t>only</w:t>
      </w:r>
      <w:r>
        <w:rPr>
          <w:spacing w:val="-3"/>
        </w:rPr>
        <w:t xml:space="preserve"> </w:t>
      </w:r>
      <w:r>
        <w:t>covers</w:t>
      </w:r>
      <w:r>
        <w:rPr>
          <w:spacing w:val="-3"/>
        </w:rPr>
        <w:t xml:space="preserve"> </w:t>
      </w:r>
      <w:r>
        <w:t>tasks</w:t>
      </w:r>
      <w:r>
        <w:rPr>
          <w:spacing w:val="-5"/>
        </w:rPr>
        <w:t xml:space="preserve"> </w:t>
      </w:r>
      <w:r>
        <w:t>that</w:t>
      </w:r>
      <w:r>
        <w:rPr>
          <w:spacing w:val="-3"/>
        </w:rPr>
        <w:t xml:space="preserve"> </w:t>
      </w:r>
      <w:r>
        <w:t>need</w:t>
      </w:r>
      <w:r>
        <w:rPr>
          <w:spacing w:val="-5"/>
        </w:rPr>
        <w:t xml:space="preserve"> </w:t>
      </w:r>
      <w:r>
        <w:t>to occur early in program start-up and does not cover the full year of a program’s operation.</w:t>
      </w:r>
    </w:p>
    <w:p w14:paraId="160A2687" w14:textId="77777777" w:rsidR="00331D4D" w:rsidRDefault="00C714C9">
      <w:pPr>
        <w:pStyle w:val="BodyText"/>
        <w:spacing w:before="120"/>
        <w:ind w:left="200"/>
      </w:pPr>
      <w:r>
        <w:t>Indicate</w:t>
      </w:r>
      <w:r>
        <w:rPr>
          <w:spacing w:val="-2"/>
        </w:rPr>
        <w:t xml:space="preserve"> </w:t>
      </w:r>
      <w:r>
        <w:t>the</w:t>
      </w:r>
      <w:r>
        <w:rPr>
          <w:spacing w:val="-4"/>
        </w:rPr>
        <w:t xml:space="preserve"> </w:t>
      </w:r>
      <w:r>
        <w:t>date</w:t>
      </w:r>
      <w:r>
        <w:rPr>
          <w:spacing w:val="-3"/>
        </w:rPr>
        <w:t xml:space="preserve"> </w:t>
      </w:r>
      <w:r>
        <w:t>an</w:t>
      </w:r>
      <w:r>
        <w:rPr>
          <w:spacing w:val="-4"/>
        </w:rPr>
        <w:t xml:space="preserve"> </w:t>
      </w:r>
      <w:r>
        <w:t>item</w:t>
      </w:r>
      <w:r>
        <w:rPr>
          <w:spacing w:val="-1"/>
        </w:rPr>
        <w:t xml:space="preserve"> </w:t>
      </w:r>
      <w:r>
        <w:t>will</w:t>
      </w:r>
      <w:r>
        <w:rPr>
          <w:spacing w:val="-2"/>
        </w:rPr>
        <w:t xml:space="preserve"> </w:t>
      </w:r>
      <w:r>
        <w:t>be</w:t>
      </w:r>
      <w:r>
        <w:rPr>
          <w:spacing w:val="-2"/>
        </w:rPr>
        <w:t xml:space="preserve"> </w:t>
      </w:r>
      <w:r>
        <w:t>completed</w:t>
      </w:r>
      <w:r>
        <w:rPr>
          <w:spacing w:val="-2"/>
        </w:rPr>
        <w:t xml:space="preserve"> </w:t>
      </w:r>
      <w:r>
        <w:t>or</w:t>
      </w:r>
      <w:r>
        <w:rPr>
          <w:spacing w:val="-5"/>
        </w:rPr>
        <w:t xml:space="preserve"> </w:t>
      </w:r>
      <w:r>
        <w:t>was</w:t>
      </w:r>
      <w:r>
        <w:rPr>
          <w:spacing w:val="-2"/>
        </w:rPr>
        <w:t xml:space="preserve"> </w:t>
      </w:r>
      <w:r>
        <w:t>completed</w:t>
      </w:r>
      <w:r>
        <w:rPr>
          <w:spacing w:val="-4"/>
        </w:rPr>
        <w:t xml:space="preserve"> </w:t>
      </w:r>
      <w:r>
        <w:t>and</w:t>
      </w:r>
      <w:r>
        <w:rPr>
          <w:spacing w:val="-4"/>
        </w:rPr>
        <w:t xml:space="preserve"> </w:t>
      </w:r>
      <w:r>
        <w:t>the</w:t>
      </w:r>
      <w:r>
        <w:rPr>
          <w:spacing w:val="-2"/>
        </w:rPr>
        <w:t xml:space="preserve"> </w:t>
      </w:r>
      <w:r>
        <w:t>person</w:t>
      </w:r>
      <w:r>
        <w:rPr>
          <w:spacing w:val="-2"/>
        </w:rPr>
        <w:t xml:space="preserve"> </w:t>
      </w:r>
      <w:r>
        <w:t>who</w:t>
      </w:r>
      <w:r>
        <w:rPr>
          <w:spacing w:val="-2"/>
        </w:rPr>
        <w:t xml:space="preserve"> </w:t>
      </w:r>
      <w:r>
        <w:t xml:space="preserve">was </w:t>
      </w:r>
      <w:r>
        <w:rPr>
          <w:spacing w:val="-2"/>
        </w:rPr>
        <w:t>responsible.</w:t>
      </w:r>
    </w:p>
    <w:p w14:paraId="1E74C104" w14:textId="77777777" w:rsidR="00331D4D" w:rsidRDefault="00331D4D">
      <w:pPr>
        <w:pStyle w:val="BodyText"/>
        <w:spacing w:before="4"/>
        <w:ind w:left="0"/>
        <w:rPr>
          <w:sz w:val="10"/>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7"/>
        <w:gridCol w:w="1620"/>
        <w:gridCol w:w="1430"/>
      </w:tblGrid>
      <w:tr w:rsidR="00331D4D" w14:paraId="4E4E42CC" w14:textId="77777777">
        <w:trPr>
          <w:trHeight w:val="671"/>
        </w:trPr>
        <w:tc>
          <w:tcPr>
            <w:tcW w:w="7117" w:type="dxa"/>
          </w:tcPr>
          <w:p w14:paraId="001D843C" w14:textId="77777777" w:rsidR="00331D4D" w:rsidRDefault="00C714C9">
            <w:pPr>
              <w:pStyle w:val="TableParagraph"/>
              <w:spacing w:before="259"/>
              <w:ind w:left="107"/>
              <w:rPr>
                <w:sz w:val="24"/>
              </w:rPr>
            </w:pPr>
            <w:r>
              <w:rPr>
                <w:b/>
                <w:sz w:val="24"/>
              </w:rPr>
              <w:t>Proposed</w:t>
            </w:r>
            <w:r>
              <w:rPr>
                <w:b/>
                <w:spacing w:val="-3"/>
                <w:sz w:val="24"/>
              </w:rPr>
              <w:t xml:space="preserve"> </w:t>
            </w:r>
            <w:r>
              <w:rPr>
                <w:b/>
                <w:sz w:val="24"/>
              </w:rPr>
              <w:t>Program</w:t>
            </w:r>
            <w:r>
              <w:rPr>
                <w:b/>
                <w:spacing w:val="-4"/>
                <w:sz w:val="24"/>
              </w:rPr>
              <w:t xml:space="preserve"> </w:t>
            </w:r>
            <w:r>
              <w:rPr>
                <w:b/>
                <w:sz w:val="24"/>
              </w:rPr>
              <w:t>Start</w:t>
            </w:r>
            <w:r>
              <w:rPr>
                <w:b/>
                <w:spacing w:val="-3"/>
                <w:sz w:val="24"/>
              </w:rPr>
              <w:t xml:space="preserve"> </w:t>
            </w:r>
            <w:r>
              <w:rPr>
                <w:b/>
                <w:spacing w:val="-2"/>
                <w:sz w:val="24"/>
              </w:rPr>
              <w:t>Date</w:t>
            </w:r>
            <w:r>
              <w:rPr>
                <w:spacing w:val="-2"/>
                <w:sz w:val="24"/>
              </w:rPr>
              <w:t>:</w:t>
            </w:r>
          </w:p>
        </w:tc>
        <w:tc>
          <w:tcPr>
            <w:tcW w:w="1620" w:type="dxa"/>
          </w:tcPr>
          <w:p w14:paraId="076693BE" w14:textId="77777777" w:rsidR="00331D4D" w:rsidRDefault="00C714C9">
            <w:pPr>
              <w:pStyle w:val="TableParagraph"/>
              <w:spacing w:before="99" w:line="270" w:lineRule="atLeast"/>
              <w:ind w:left="108"/>
              <w:rPr>
                <w:sz w:val="24"/>
              </w:rPr>
            </w:pPr>
            <w:r>
              <w:rPr>
                <w:spacing w:val="-2"/>
                <w:sz w:val="24"/>
              </w:rPr>
              <w:t>Responsible Person</w:t>
            </w:r>
          </w:p>
        </w:tc>
        <w:tc>
          <w:tcPr>
            <w:tcW w:w="1430" w:type="dxa"/>
          </w:tcPr>
          <w:p w14:paraId="053E9E5F" w14:textId="77777777" w:rsidR="00331D4D" w:rsidRDefault="00C714C9">
            <w:pPr>
              <w:pStyle w:val="TableParagraph"/>
              <w:spacing w:before="99" w:line="270" w:lineRule="atLeast"/>
              <w:ind w:left="108"/>
              <w:rPr>
                <w:sz w:val="24"/>
              </w:rPr>
            </w:pPr>
            <w:r>
              <w:rPr>
                <w:spacing w:val="-2"/>
                <w:sz w:val="24"/>
              </w:rPr>
              <w:t xml:space="preserve">Completion </w:t>
            </w:r>
            <w:r>
              <w:rPr>
                <w:spacing w:val="-4"/>
                <w:sz w:val="24"/>
              </w:rPr>
              <w:t>Date</w:t>
            </w:r>
          </w:p>
        </w:tc>
      </w:tr>
      <w:tr w:rsidR="00331D4D" w14:paraId="151EA12E" w14:textId="77777777">
        <w:trPr>
          <w:trHeight w:val="395"/>
        </w:trPr>
        <w:tc>
          <w:tcPr>
            <w:tcW w:w="7117" w:type="dxa"/>
          </w:tcPr>
          <w:p w14:paraId="2B6561B5" w14:textId="77777777" w:rsidR="00331D4D" w:rsidRDefault="00C714C9">
            <w:pPr>
              <w:pStyle w:val="TableParagraph"/>
              <w:spacing w:before="120" w:line="255" w:lineRule="exact"/>
              <w:ind w:left="107"/>
              <w:rPr>
                <w:b/>
                <w:sz w:val="24"/>
              </w:rPr>
            </w:pPr>
            <w:r>
              <w:rPr>
                <w:b/>
                <w:spacing w:val="-2"/>
                <w:sz w:val="24"/>
              </w:rPr>
              <w:t>Administrative</w:t>
            </w:r>
          </w:p>
        </w:tc>
        <w:tc>
          <w:tcPr>
            <w:tcW w:w="1620" w:type="dxa"/>
          </w:tcPr>
          <w:p w14:paraId="6B622848" w14:textId="77777777" w:rsidR="00331D4D" w:rsidRDefault="00331D4D">
            <w:pPr>
              <w:pStyle w:val="TableParagraph"/>
              <w:rPr>
                <w:rFonts w:ascii="Times New Roman"/>
                <w:sz w:val="20"/>
              </w:rPr>
            </w:pPr>
          </w:p>
        </w:tc>
        <w:tc>
          <w:tcPr>
            <w:tcW w:w="1430" w:type="dxa"/>
          </w:tcPr>
          <w:p w14:paraId="2FB02F98" w14:textId="77777777" w:rsidR="00331D4D" w:rsidRDefault="00331D4D">
            <w:pPr>
              <w:pStyle w:val="TableParagraph"/>
              <w:rPr>
                <w:rFonts w:ascii="Times New Roman"/>
                <w:sz w:val="20"/>
              </w:rPr>
            </w:pPr>
          </w:p>
        </w:tc>
      </w:tr>
      <w:tr w:rsidR="00331D4D" w14:paraId="23E356F6" w14:textId="77777777">
        <w:trPr>
          <w:trHeight w:val="460"/>
        </w:trPr>
        <w:tc>
          <w:tcPr>
            <w:tcW w:w="7117" w:type="dxa"/>
          </w:tcPr>
          <w:p w14:paraId="531A15B6" w14:textId="77777777" w:rsidR="00331D4D" w:rsidRDefault="00C714C9">
            <w:pPr>
              <w:pStyle w:val="TableParagraph"/>
              <w:spacing w:line="230" w:lineRule="exact"/>
              <w:ind w:left="107"/>
              <w:rPr>
                <w:sz w:val="20"/>
              </w:rPr>
            </w:pPr>
            <w:r>
              <w:rPr>
                <w:sz w:val="20"/>
              </w:rPr>
              <w:t>Meet</w:t>
            </w:r>
            <w:r>
              <w:rPr>
                <w:spacing w:val="-4"/>
                <w:sz w:val="20"/>
              </w:rPr>
              <w:t xml:space="preserve"> </w:t>
            </w:r>
            <w:r>
              <w:rPr>
                <w:sz w:val="20"/>
              </w:rPr>
              <w:t>with</w:t>
            </w:r>
            <w:r>
              <w:rPr>
                <w:spacing w:val="-5"/>
                <w:sz w:val="20"/>
              </w:rPr>
              <w:t xml:space="preserve"> </w:t>
            </w:r>
            <w:r>
              <w:rPr>
                <w:sz w:val="20"/>
              </w:rPr>
              <w:t>agency</w:t>
            </w:r>
            <w:r>
              <w:rPr>
                <w:spacing w:val="-4"/>
                <w:sz w:val="20"/>
              </w:rPr>
              <w:t xml:space="preserve"> </w:t>
            </w:r>
            <w:r>
              <w:rPr>
                <w:sz w:val="20"/>
              </w:rPr>
              <w:t>finance</w:t>
            </w:r>
            <w:r>
              <w:rPr>
                <w:spacing w:val="-4"/>
                <w:sz w:val="20"/>
              </w:rPr>
              <w:t xml:space="preserve"> </w:t>
            </w:r>
            <w:r>
              <w:rPr>
                <w:sz w:val="20"/>
              </w:rPr>
              <w:t>and</w:t>
            </w:r>
            <w:r>
              <w:rPr>
                <w:spacing w:val="-6"/>
                <w:sz w:val="20"/>
              </w:rPr>
              <w:t xml:space="preserve"> </w:t>
            </w:r>
            <w:r>
              <w:rPr>
                <w:sz w:val="20"/>
              </w:rPr>
              <w:t>human</w:t>
            </w:r>
            <w:r>
              <w:rPr>
                <w:spacing w:val="-5"/>
                <w:sz w:val="20"/>
              </w:rPr>
              <w:t xml:space="preserve"> </w:t>
            </w:r>
            <w:r>
              <w:rPr>
                <w:sz w:val="20"/>
              </w:rPr>
              <w:t>resource</w:t>
            </w:r>
            <w:r>
              <w:rPr>
                <w:spacing w:val="-5"/>
                <w:sz w:val="20"/>
              </w:rPr>
              <w:t xml:space="preserve"> </w:t>
            </w:r>
            <w:r>
              <w:rPr>
                <w:sz w:val="20"/>
              </w:rPr>
              <w:t>staff</w:t>
            </w:r>
            <w:r>
              <w:rPr>
                <w:spacing w:val="-5"/>
                <w:sz w:val="20"/>
              </w:rPr>
              <w:t xml:space="preserve"> </w:t>
            </w:r>
            <w:r>
              <w:rPr>
                <w:sz w:val="20"/>
              </w:rPr>
              <w:t>to</w:t>
            </w:r>
            <w:r>
              <w:rPr>
                <w:spacing w:val="-2"/>
                <w:sz w:val="20"/>
              </w:rPr>
              <w:t xml:space="preserve"> </w:t>
            </w:r>
            <w:r>
              <w:rPr>
                <w:sz w:val="20"/>
              </w:rPr>
              <w:t>review</w:t>
            </w:r>
            <w:r>
              <w:rPr>
                <w:spacing w:val="-5"/>
                <w:sz w:val="20"/>
              </w:rPr>
              <w:t xml:space="preserve"> </w:t>
            </w:r>
            <w:r>
              <w:rPr>
                <w:sz w:val="20"/>
              </w:rPr>
              <w:t>grant requirements and budget</w:t>
            </w:r>
          </w:p>
        </w:tc>
        <w:tc>
          <w:tcPr>
            <w:tcW w:w="1620" w:type="dxa"/>
          </w:tcPr>
          <w:p w14:paraId="2ABFC335" w14:textId="77777777" w:rsidR="00331D4D" w:rsidRDefault="00331D4D">
            <w:pPr>
              <w:pStyle w:val="TableParagraph"/>
              <w:rPr>
                <w:rFonts w:ascii="Times New Roman"/>
                <w:sz w:val="20"/>
              </w:rPr>
            </w:pPr>
          </w:p>
        </w:tc>
        <w:tc>
          <w:tcPr>
            <w:tcW w:w="1430" w:type="dxa"/>
          </w:tcPr>
          <w:p w14:paraId="19B084CC" w14:textId="77777777" w:rsidR="00331D4D" w:rsidRDefault="00331D4D">
            <w:pPr>
              <w:pStyle w:val="TableParagraph"/>
              <w:rPr>
                <w:rFonts w:ascii="Times New Roman"/>
                <w:sz w:val="20"/>
              </w:rPr>
            </w:pPr>
          </w:p>
        </w:tc>
      </w:tr>
      <w:tr w:rsidR="00331D4D" w14:paraId="0D0B74CF" w14:textId="77777777">
        <w:trPr>
          <w:trHeight w:val="431"/>
        </w:trPr>
        <w:tc>
          <w:tcPr>
            <w:tcW w:w="7117" w:type="dxa"/>
          </w:tcPr>
          <w:p w14:paraId="638BCE77" w14:textId="77777777" w:rsidR="00331D4D" w:rsidRDefault="00C714C9">
            <w:pPr>
              <w:pStyle w:val="TableParagraph"/>
              <w:spacing w:before="100"/>
              <w:ind w:left="107"/>
              <w:rPr>
                <w:sz w:val="20"/>
              </w:rPr>
            </w:pPr>
            <w:r>
              <w:rPr>
                <w:sz w:val="20"/>
              </w:rPr>
              <w:t>Set</w:t>
            </w:r>
            <w:r>
              <w:rPr>
                <w:spacing w:val="-5"/>
                <w:sz w:val="20"/>
              </w:rPr>
              <w:t xml:space="preserve"> </w:t>
            </w:r>
            <w:r>
              <w:rPr>
                <w:sz w:val="20"/>
              </w:rPr>
              <w:t>up</w:t>
            </w:r>
            <w:r>
              <w:rPr>
                <w:spacing w:val="-7"/>
                <w:sz w:val="20"/>
              </w:rPr>
              <w:t xml:space="preserve"> </w:t>
            </w:r>
            <w:r>
              <w:rPr>
                <w:sz w:val="20"/>
              </w:rPr>
              <w:t>accounting</w:t>
            </w:r>
            <w:r>
              <w:rPr>
                <w:spacing w:val="-8"/>
                <w:sz w:val="20"/>
              </w:rPr>
              <w:t xml:space="preserve"> </w:t>
            </w:r>
            <w:r>
              <w:rPr>
                <w:sz w:val="20"/>
              </w:rPr>
              <w:t>system</w:t>
            </w:r>
            <w:r>
              <w:rPr>
                <w:spacing w:val="-4"/>
                <w:sz w:val="20"/>
              </w:rPr>
              <w:t xml:space="preserve"> </w:t>
            </w:r>
            <w:r>
              <w:rPr>
                <w:sz w:val="20"/>
              </w:rPr>
              <w:t>to</w:t>
            </w:r>
            <w:r>
              <w:rPr>
                <w:spacing w:val="-6"/>
                <w:sz w:val="20"/>
              </w:rPr>
              <w:t xml:space="preserve"> </w:t>
            </w:r>
            <w:r>
              <w:rPr>
                <w:sz w:val="20"/>
              </w:rPr>
              <w:t>track</w:t>
            </w:r>
            <w:r>
              <w:rPr>
                <w:spacing w:val="-6"/>
                <w:sz w:val="20"/>
              </w:rPr>
              <w:t xml:space="preserve"> </w:t>
            </w:r>
            <w:r>
              <w:rPr>
                <w:sz w:val="20"/>
              </w:rPr>
              <w:t>program</w:t>
            </w:r>
            <w:r>
              <w:rPr>
                <w:spacing w:val="-6"/>
                <w:sz w:val="20"/>
              </w:rPr>
              <w:t xml:space="preserve"> </w:t>
            </w:r>
            <w:r>
              <w:rPr>
                <w:spacing w:val="-2"/>
                <w:sz w:val="20"/>
              </w:rPr>
              <w:t>expenses</w:t>
            </w:r>
          </w:p>
        </w:tc>
        <w:tc>
          <w:tcPr>
            <w:tcW w:w="1620" w:type="dxa"/>
          </w:tcPr>
          <w:p w14:paraId="057CA6CB" w14:textId="77777777" w:rsidR="00331D4D" w:rsidRDefault="00331D4D">
            <w:pPr>
              <w:pStyle w:val="TableParagraph"/>
              <w:rPr>
                <w:rFonts w:ascii="Times New Roman"/>
                <w:sz w:val="20"/>
              </w:rPr>
            </w:pPr>
          </w:p>
        </w:tc>
        <w:tc>
          <w:tcPr>
            <w:tcW w:w="1430" w:type="dxa"/>
          </w:tcPr>
          <w:p w14:paraId="1A175B04" w14:textId="77777777" w:rsidR="00331D4D" w:rsidRDefault="00331D4D">
            <w:pPr>
              <w:pStyle w:val="TableParagraph"/>
              <w:rPr>
                <w:rFonts w:ascii="Times New Roman"/>
                <w:sz w:val="20"/>
              </w:rPr>
            </w:pPr>
          </w:p>
        </w:tc>
      </w:tr>
      <w:tr w:rsidR="00331D4D" w14:paraId="35EE6C83" w14:textId="77777777">
        <w:trPr>
          <w:trHeight w:val="690"/>
        </w:trPr>
        <w:tc>
          <w:tcPr>
            <w:tcW w:w="7117" w:type="dxa"/>
          </w:tcPr>
          <w:p w14:paraId="0B8CE033" w14:textId="77777777" w:rsidR="00331D4D" w:rsidRDefault="00C714C9">
            <w:pPr>
              <w:pStyle w:val="TableParagraph"/>
              <w:spacing w:line="230" w:lineRule="exact"/>
              <w:ind w:left="107"/>
              <w:rPr>
                <w:sz w:val="20"/>
              </w:rPr>
            </w:pPr>
            <w:r>
              <w:rPr>
                <w:sz w:val="20"/>
              </w:rPr>
              <w:t>Conduct National Service Criminal History background checks on every employee</w:t>
            </w:r>
            <w:r>
              <w:rPr>
                <w:spacing w:val="-4"/>
                <w:sz w:val="20"/>
              </w:rPr>
              <w:t xml:space="preserve"> </w:t>
            </w:r>
            <w:r>
              <w:rPr>
                <w:sz w:val="20"/>
              </w:rPr>
              <w:t>who</w:t>
            </w:r>
            <w:r>
              <w:rPr>
                <w:spacing w:val="-4"/>
                <w:sz w:val="20"/>
              </w:rPr>
              <w:t xml:space="preserve"> </w:t>
            </w:r>
            <w:r>
              <w:rPr>
                <w:sz w:val="20"/>
              </w:rPr>
              <w:t>will</w:t>
            </w:r>
            <w:r>
              <w:rPr>
                <w:spacing w:val="-5"/>
                <w:sz w:val="20"/>
              </w:rPr>
              <w:t xml:space="preserve"> </w:t>
            </w:r>
            <w:r>
              <w:rPr>
                <w:sz w:val="20"/>
              </w:rPr>
              <w:t>be</w:t>
            </w:r>
            <w:r>
              <w:rPr>
                <w:spacing w:val="-6"/>
                <w:sz w:val="20"/>
              </w:rPr>
              <w:t xml:space="preserve"> </w:t>
            </w:r>
            <w:r>
              <w:rPr>
                <w:sz w:val="20"/>
              </w:rPr>
              <w:t>supported</w:t>
            </w:r>
            <w:r>
              <w:rPr>
                <w:spacing w:val="-6"/>
                <w:sz w:val="20"/>
              </w:rPr>
              <w:t xml:space="preserve"> </w:t>
            </w:r>
            <w:r>
              <w:rPr>
                <w:sz w:val="20"/>
              </w:rPr>
              <w:t>by</w:t>
            </w:r>
            <w:r>
              <w:rPr>
                <w:spacing w:val="-3"/>
                <w:sz w:val="20"/>
              </w:rPr>
              <w:t xml:space="preserve"> </w:t>
            </w:r>
            <w:r>
              <w:rPr>
                <w:sz w:val="20"/>
              </w:rPr>
              <w:t>AmeriCorps</w:t>
            </w:r>
            <w:r>
              <w:rPr>
                <w:spacing w:val="-5"/>
                <w:sz w:val="20"/>
              </w:rPr>
              <w:t xml:space="preserve"> </w:t>
            </w:r>
            <w:r>
              <w:rPr>
                <w:sz w:val="20"/>
              </w:rPr>
              <w:t>funds</w:t>
            </w:r>
            <w:r>
              <w:rPr>
                <w:spacing w:val="-5"/>
                <w:sz w:val="20"/>
              </w:rPr>
              <w:t xml:space="preserve"> </w:t>
            </w:r>
            <w:r>
              <w:rPr>
                <w:sz w:val="20"/>
              </w:rPr>
              <w:t>or</w:t>
            </w:r>
            <w:r>
              <w:rPr>
                <w:spacing w:val="-6"/>
                <w:sz w:val="20"/>
              </w:rPr>
              <w:t xml:space="preserve"> </w:t>
            </w:r>
            <w:r>
              <w:rPr>
                <w:sz w:val="20"/>
              </w:rPr>
              <w:t>shown</w:t>
            </w:r>
            <w:r>
              <w:rPr>
                <w:spacing w:val="-4"/>
                <w:sz w:val="20"/>
              </w:rPr>
              <w:t xml:space="preserve"> </w:t>
            </w:r>
            <w:r>
              <w:rPr>
                <w:sz w:val="20"/>
              </w:rPr>
              <w:t>as</w:t>
            </w:r>
            <w:r>
              <w:rPr>
                <w:spacing w:val="-5"/>
                <w:sz w:val="20"/>
              </w:rPr>
              <w:t xml:space="preserve"> </w:t>
            </w:r>
            <w:r>
              <w:rPr>
                <w:sz w:val="20"/>
              </w:rPr>
              <w:t>grantee share on budget</w:t>
            </w:r>
          </w:p>
        </w:tc>
        <w:tc>
          <w:tcPr>
            <w:tcW w:w="1620" w:type="dxa"/>
          </w:tcPr>
          <w:p w14:paraId="3681C471" w14:textId="77777777" w:rsidR="00331D4D" w:rsidRDefault="00331D4D">
            <w:pPr>
              <w:pStyle w:val="TableParagraph"/>
              <w:rPr>
                <w:rFonts w:ascii="Times New Roman"/>
                <w:sz w:val="20"/>
              </w:rPr>
            </w:pPr>
          </w:p>
        </w:tc>
        <w:tc>
          <w:tcPr>
            <w:tcW w:w="1430" w:type="dxa"/>
          </w:tcPr>
          <w:p w14:paraId="2B59FA92" w14:textId="77777777" w:rsidR="00331D4D" w:rsidRDefault="00331D4D">
            <w:pPr>
              <w:pStyle w:val="TableParagraph"/>
              <w:rPr>
                <w:rFonts w:ascii="Times New Roman"/>
                <w:sz w:val="20"/>
              </w:rPr>
            </w:pPr>
          </w:p>
        </w:tc>
      </w:tr>
      <w:tr w:rsidR="00331D4D" w14:paraId="17F869FC" w14:textId="77777777">
        <w:trPr>
          <w:trHeight w:val="460"/>
        </w:trPr>
        <w:tc>
          <w:tcPr>
            <w:tcW w:w="7117" w:type="dxa"/>
          </w:tcPr>
          <w:p w14:paraId="16C59D48" w14:textId="77777777" w:rsidR="00331D4D" w:rsidRDefault="00C714C9">
            <w:pPr>
              <w:pStyle w:val="TableParagraph"/>
              <w:spacing w:line="230" w:lineRule="exact"/>
              <w:ind w:left="107"/>
              <w:rPr>
                <w:sz w:val="20"/>
              </w:rPr>
            </w:pPr>
            <w:r>
              <w:rPr>
                <w:sz w:val="20"/>
              </w:rPr>
              <w:t>Modify</w:t>
            </w:r>
            <w:r>
              <w:rPr>
                <w:spacing w:val="-4"/>
                <w:sz w:val="20"/>
              </w:rPr>
              <w:t xml:space="preserve"> </w:t>
            </w:r>
            <w:r>
              <w:rPr>
                <w:sz w:val="20"/>
              </w:rPr>
              <w:t>time/effort</w:t>
            </w:r>
            <w:r>
              <w:rPr>
                <w:spacing w:val="-5"/>
                <w:sz w:val="20"/>
              </w:rPr>
              <w:t xml:space="preserve"> </w:t>
            </w:r>
            <w:r>
              <w:rPr>
                <w:sz w:val="20"/>
              </w:rPr>
              <w:t>reporting</w:t>
            </w:r>
            <w:r>
              <w:rPr>
                <w:spacing w:val="-4"/>
                <w:sz w:val="20"/>
              </w:rPr>
              <w:t xml:space="preserve"> </w:t>
            </w:r>
            <w:r>
              <w:rPr>
                <w:sz w:val="20"/>
              </w:rPr>
              <w:t>of</w:t>
            </w:r>
            <w:r>
              <w:rPr>
                <w:spacing w:val="-5"/>
                <w:sz w:val="20"/>
              </w:rPr>
              <w:t xml:space="preserve"> </w:t>
            </w:r>
            <w:r>
              <w:rPr>
                <w:sz w:val="20"/>
              </w:rPr>
              <w:t>employees</w:t>
            </w:r>
            <w:r>
              <w:rPr>
                <w:spacing w:val="-4"/>
                <w:sz w:val="20"/>
              </w:rPr>
              <w:t xml:space="preserve"> </w:t>
            </w:r>
            <w:r>
              <w:rPr>
                <w:sz w:val="20"/>
              </w:rPr>
              <w:t>working</w:t>
            </w:r>
            <w:r>
              <w:rPr>
                <w:spacing w:val="-4"/>
                <w:sz w:val="20"/>
              </w:rPr>
              <w:t xml:space="preserve"> </w:t>
            </w:r>
            <w:r>
              <w:rPr>
                <w:sz w:val="20"/>
              </w:rPr>
              <w:t>on</w:t>
            </w:r>
            <w:r>
              <w:rPr>
                <w:spacing w:val="-6"/>
                <w:sz w:val="20"/>
              </w:rPr>
              <w:t xml:space="preserve"> </w:t>
            </w:r>
            <w:r>
              <w:rPr>
                <w:sz w:val="20"/>
              </w:rPr>
              <w:t>grant</w:t>
            </w:r>
            <w:r>
              <w:rPr>
                <w:spacing w:val="-5"/>
                <w:sz w:val="20"/>
              </w:rPr>
              <w:t xml:space="preserve"> </w:t>
            </w:r>
            <w:r>
              <w:rPr>
                <w:sz w:val="20"/>
              </w:rPr>
              <w:t>to</w:t>
            </w:r>
            <w:r>
              <w:rPr>
                <w:spacing w:val="-5"/>
                <w:sz w:val="20"/>
              </w:rPr>
              <w:t xml:space="preserve"> </w:t>
            </w:r>
            <w:r>
              <w:rPr>
                <w:sz w:val="20"/>
              </w:rPr>
              <w:t>record</w:t>
            </w:r>
            <w:r>
              <w:rPr>
                <w:spacing w:val="-5"/>
                <w:sz w:val="20"/>
              </w:rPr>
              <w:t xml:space="preserve"> </w:t>
            </w:r>
            <w:r>
              <w:rPr>
                <w:sz w:val="20"/>
              </w:rPr>
              <w:t>time devoted to this grant (see Uniform Guidance for requirements)</w:t>
            </w:r>
          </w:p>
        </w:tc>
        <w:tc>
          <w:tcPr>
            <w:tcW w:w="1620" w:type="dxa"/>
          </w:tcPr>
          <w:p w14:paraId="362F95C5" w14:textId="77777777" w:rsidR="00331D4D" w:rsidRDefault="00331D4D">
            <w:pPr>
              <w:pStyle w:val="TableParagraph"/>
              <w:rPr>
                <w:rFonts w:ascii="Times New Roman"/>
                <w:sz w:val="20"/>
              </w:rPr>
            </w:pPr>
          </w:p>
        </w:tc>
        <w:tc>
          <w:tcPr>
            <w:tcW w:w="1430" w:type="dxa"/>
          </w:tcPr>
          <w:p w14:paraId="5A916C66" w14:textId="77777777" w:rsidR="00331D4D" w:rsidRDefault="00331D4D">
            <w:pPr>
              <w:pStyle w:val="TableParagraph"/>
              <w:rPr>
                <w:rFonts w:ascii="Times New Roman"/>
                <w:sz w:val="20"/>
              </w:rPr>
            </w:pPr>
          </w:p>
        </w:tc>
      </w:tr>
      <w:tr w:rsidR="00331D4D" w14:paraId="3C646D44" w14:textId="77777777">
        <w:trPr>
          <w:trHeight w:val="458"/>
        </w:trPr>
        <w:tc>
          <w:tcPr>
            <w:tcW w:w="7117" w:type="dxa"/>
          </w:tcPr>
          <w:p w14:paraId="3006B5B9" w14:textId="77777777" w:rsidR="00331D4D" w:rsidRDefault="00C714C9">
            <w:pPr>
              <w:pStyle w:val="TableParagraph"/>
              <w:spacing w:line="228" w:lineRule="exact"/>
              <w:ind w:left="107" w:right="151"/>
              <w:rPr>
                <w:sz w:val="20"/>
              </w:rPr>
            </w:pPr>
            <w:r>
              <w:rPr>
                <w:sz w:val="20"/>
              </w:rPr>
              <w:t>Determine</w:t>
            </w:r>
            <w:r>
              <w:rPr>
                <w:spacing w:val="-4"/>
                <w:sz w:val="20"/>
              </w:rPr>
              <w:t xml:space="preserve"> </w:t>
            </w:r>
            <w:r>
              <w:rPr>
                <w:sz w:val="20"/>
              </w:rPr>
              <w:t>whether</w:t>
            </w:r>
            <w:r>
              <w:rPr>
                <w:spacing w:val="-3"/>
                <w:sz w:val="20"/>
              </w:rPr>
              <w:t xml:space="preserve"> </w:t>
            </w:r>
            <w:r>
              <w:rPr>
                <w:sz w:val="20"/>
              </w:rPr>
              <w:t>organization</w:t>
            </w:r>
            <w:r>
              <w:rPr>
                <w:spacing w:val="-6"/>
                <w:sz w:val="20"/>
              </w:rPr>
              <w:t xml:space="preserve"> </w:t>
            </w:r>
            <w:r>
              <w:rPr>
                <w:sz w:val="20"/>
              </w:rPr>
              <w:t>needs</w:t>
            </w:r>
            <w:r>
              <w:rPr>
                <w:spacing w:val="-5"/>
                <w:sz w:val="20"/>
              </w:rPr>
              <w:t xml:space="preserve"> </w:t>
            </w:r>
            <w:r>
              <w:rPr>
                <w:sz w:val="20"/>
              </w:rPr>
              <w:t>permission</w:t>
            </w:r>
            <w:r>
              <w:rPr>
                <w:spacing w:val="-7"/>
                <w:sz w:val="20"/>
              </w:rPr>
              <w:t xml:space="preserve"> </w:t>
            </w:r>
            <w:r>
              <w:rPr>
                <w:sz w:val="20"/>
              </w:rPr>
              <w:t>to</w:t>
            </w:r>
            <w:r>
              <w:rPr>
                <w:spacing w:val="-6"/>
                <w:sz w:val="20"/>
              </w:rPr>
              <w:t xml:space="preserve"> </w:t>
            </w:r>
            <w:r>
              <w:rPr>
                <w:sz w:val="20"/>
              </w:rPr>
              <w:t>incur</w:t>
            </w:r>
            <w:r>
              <w:rPr>
                <w:spacing w:val="-6"/>
                <w:sz w:val="20"/>
              </w:rPr>
              <w:t xml:space="preserve"> </w:t>
            </w:r>
            <w:r>
              <w:rPr>
                <w:sz w:val="20"/>
              </w:rPr>
              <w:t>costs</w:t>
            </w:r>
            <w:r>
              <w:rPr>
                <w:spacing w:val="-5"/>
                <w:sz w:val="20"/>
              </w:rPr>
              <w:t xml:space="preserve"> </w:t>
            </w:r>
            <w:r>
              <w:rPr>
                <w:sz w:val="20"/>
              </w:rPr>
              <w:t>ahead</w:t>
            </w:r>
            <w:r>
              <w:rPr>
                <w:spacing w:val="-6"/>
                <w:sz w:val="20"/>
              </w:rPr>
              <w:t xml:space="preserve"> </w:t>
            </w:r>
            <w:r>
              <w:rPr>
                <w:sz w:val="20"/>
              </w:rPr>
              <w:t>of grant start date and take appropriate action</w:t>
            </w:r>
          </w:p>
        </w:tc>
        <w:tc>
          <w:tcPr>
            <w:tcW w:w="1620" w:type="dxa"/>
          </w:tcPr>
          <w:p w14:paraId="0C76577F" w14:textId="77777777" w:rsidR="00331D4D" w:rsidRDefault="00331D4D">
            <w:pPr>
              <w:pStyle w:val="TableParagraph"/>
              <w:rPr>
                <w:rFonts w:ascii="Times New Roman"/>
                <w:sz w:val="20"/>
              </w:rPr>
            </w:pPr>
          </w:p>
        </w:tc>
        <w:tc>
          <w:tcPr>
            <w:tcW w:w="1430" w:type="dxa"/>
          </w:tcPr>
          <w:p w14:paraId="33075C15" w14:textId="77777777" w:rsidR="00331D4D" w:rsidRDefault="00331D4D">
            <w:pPr>
              <w:pStyle w:val="TableParagraph"/>
              <w:rPr>
                <w:rFonts w:ascii="Times New Roman"/>
                <w:sz w:val="20"/>
              </w:rPr>
            </w:pPr>
          </w:p>
        </w:tc>
      </w:tr>
      <w:tr w:rsidR="00331D4D" w14:paraId="5FA46464" w14:textId="77777777">
        <w:trPr>
          <w:trHeight w:val="460"/>
        </w:trPr>
        <w:tc>
          <w:tcPr>
            <w:tcW w:w="7117" w:type="dxa"/>
          </w:tcPr>
          <w:p w14:paraId="73C0A929" w14:textId="77777777" w:rsidR="00331D4D" w:rsidRDefault="00C714C9">
            <w:pPr>
              <w:pStyle w:val="TableParagraph"/>
              <w:spacing w:line="230" w:lineRule="exact"/>
              <w:ind w:left="107"/>
              <w:rPr>
                <w:sz w:val="20"/>
              </w:rPr>
            </w:pPr>
            <w:r>
              <w:rPr>
                <w:sz w:val="20"/>
              </w:rPr>
              <w:t>Complete</w:t>
            </w:r>
            <w:r>
              <w:rPr>
                <w:spacing w:val="-6"/>
                <w:sz w:val="20"/>
              </w:rPr>
              <w:t xml:space="preserve"> </w:t>
            </w:r>
            <w:r>
              <w:rPr>
                <w:sz w:val="20"/>
              </w:rPr>
              <w:t>“Signature</w:t>
            </w:r>
            <w:r>
              <w:rPr>
                <w:spacing w:val="-5"/>
                <w:sz w:val="20"/>
              </w:rPr>
              <w:t xml:space="preserve"> </w:t>
            </w:r>
            <w:r>
              <w:rPr>
                <w:sz w:val="20"/>
              </w:rPr>
              <w:t>Authorization</w:t>
            </w:r>
            <w:r>
              <w:rPr>
                <w:spacing w:val="-6"/>
                <w:sz w:val="20"/>
              </w:rPr>
              <w:t xml:space="preserve"> </w:t>
            </w:r>
            <w:r>
              <w:rPr>
                <w:sz w:val="20"/>
              </w:rPr>
              <w:t>Form”</w:t>
            </w:r>
            <w:r>
              <w:rPr>
                <w:spacing w:val="-6"/>
                <w:sz w:val="20"/>
              </w:rPr>
              <w:t xml:space="preserve"> </w:t>
            </w:r>
            <w:r>
              <w:rPr>
                <w:sz w:val="20"/>
              </w:rPr>
              <w:t>to</w:t>
            </w:r>
            <w:r>
              <w:rPr>
                <w:spacing w:val="-6"/>
                <w:sz w:val="20"/>
              </w:rPr>
              <w:t xml:space="preserve"> </w:t>
            </w:r>
            <w:r>
              <w:rPr>
                <w:sz w:val="20"/>
              </w:rPr>
              <w:t>let</w:t>
            </w:r>
            <w:r>
              <w:rPr>
                <w:spacing w:val="-6"/>
                <w:sz w:val="20"/>
              </w:rPr>
              <w:t xml:space="preserve"> </w:t>
            </w:r>
            <w:r>
              <w:rPr>
                <w:sz w:val="20"/>
              </w:rPr>
              <w:t>Commission</w:t>
            </w:r>
            <w:r>
              <w:rPr>
                <w:spacing w:val="-7"/>
                <w:sz w:val="20"/>
              </w:rPr>
              <w:t xml:space="preserve"> </w:t>
            </w:r>
            <w:r>
              <w:rPr>
                <w:sz w:val="20"/>
              </w:rPr>
              <w:t>know</w:t>
            </w:r>
            <w:r>
              <w:rPr>
                <w:spacing w:val="-5"/>
                <w:sz w:val="20"/>
              </w:rPr>
              <w:t xml:space="preserve"> </w:t>
            </w:r>
            <w:r>
              <w:rPr>
                <w:sz w:val="20"/>
              </w:rPr>
              <w:t>what names/signatures should appear on grant agreement</w:t>
            </w:r>
          </w:p>
        </w:tc>
        <w:tc>
          <w:tcPr>
            <w:tcW w:w="1620" w:type="dxa"/>
          </w:tcPr>
          <w:p w14:paraId="41267378" w14:textId="77777777" w:rsidR="00331D4D" w:rsidRDefault="00331D4D">
            <w:pPr>
              <w:pStyle w:val="TableParagraph"/>
              <w:rPr>
                <w:rFonts w:ascii="Times New Roman"/>
                <w:sz w:val="20"/>
              </w:rPr>
            </w:pPr>
          </w:p>
        </w:tc>
        <w:tc>
          <w:tcPr>
            <w:tcW w:w="1430" w:type="dxa"/>
          </w:tcPr>
          <w:p w14:paraId="7B2899E2" w14:textId="77777777" w:rsidR="00331D4D" w:rsidRDefault="00331D4D">
            <w:pPr>
              <w:pStyle w:val="TableParagraph"/>
              <w:rPr>
                <w:rFonts w:ascii="Times New Roman"/>
                <w:sz w:val="20"/>
              </w:rPr>
            </w:pPr>
          </w:p>
        </w:tc>
      </w:tr>
      <w:tr w:rsidR="00331D4D" w14:paraId="12CDF9D6" w14:textId="77777777">
        <w:trPr>
          <w:trHeight w:val="1152"/>
        </w:trPr>
        <w:tc>
          <w:tcPr>
            <w:tcW w:w="7117" w:type="dxa"/>
          </w:tcPr>
          <w:p w14:paraId="40AC42BE" w14:textId="77777777" w:rsidR="00331D4D" w:rsidRDefault="00C714C9">
            <w:pPr>
              <w:pStyle w:val="TableParagraph"/>
              <w:ind w:left="107"/>
              <w:rPr>
                <w:sz w:val="20"/>
              </w:rPr>
            </w:pPr>
            <w:r>
              <w:rPr>
                <w:sz w:val="20"/>
              </w:rPr>
              <w:t>Determine what agency human resource policies will apply to AmeriCorps members (travel reimbursement, building access, use of technology, confidentiality,</w:t>
            </w:r>
            <w:r>
              <w:rPr>
                <w:spacing w:val="-4"/>
                <w:sz w:val="20"/>
              </w:rPr>
              <w:t xml:space="preserve"> </w:t>
            </w:r>
            <w:r>
              <w:rPr>
                <w:sz w:val="20"/>
              </w:rPr>
              <w:t>access</w:t>
            </w:r>
            <w:r>
              <w:rPr>
                <w:spacing w:val="-5"/>
                <w:sz w:val="20"/>
              </w:rPr>
              <w:t xml:space="preserve"> </w:t>
            </w:r>
            <w:r>
              <w:rPr>
                <w:sz w:val="20"/>
              </w:rPr>
              <w:t>to</w:t>
            </w:r>
            <w:r>
              <w:rPr>
                <w:spacing w:val="-7"/>
                <w:sz w:val="20"/>
              </w:rPr>
              <w:t xml:space="preserve"> </w:t>
            </w:r>
            <w:r>
              <w:rPr>
                <w:sz w:val="20"/>
              </w:rPr>
              <w:t>their</w:t>
            </w:r>
            <w:r>
              <w:rPr>
                <w:spacing w:val="-5"/>
                <w:sz w:val="20"/>
              </w:rPr>
              <w:t xml:space="preserve"> </w:t>
            </w:r>
            <w:r>
              <w:rPr>
                <w:sz w:val="20"/>
              </w:rPr>
              <w:t>records,</w:t>
            </w:r>
            <w:r>
              <w:rPr>
                <w:spacing w:val="-6"/>
                <w:sz w:val="20"/>
              </w:rPr>
              <w:t xml:space="preserve"> </w:t>
            </w:r>
            <w:r>
              <w:rPr>
                <w:sz w:val="20"/>
              </w:rPr>
              <w:t>health</w:t>
            </w:r>
            <w:r>
              <w:rPr>
                <w:spacing w:val="-4"/>
                <w:sz w:val="20"/>
              </w:rPr>
              <w:t xml:space="preserve"> </w:t>
            </w:r>
            <w:r>
              <w:rPr>
                <w:sz w:val="20"/>
              </w:rPr>
              <w:t>and</w:t>
            </w:r>
            <w:r>
              <w:rPr>
                <w:spacing w:val="-6"/>
                <w:sz w:val="20"/>
              </w:rPr>
              <w:t xml:space="preserve"> </w:t>
            </w:r>
            <w:r>
              <w:rPr>
                <w:sz w:val="20"/>
              </w:rPr>
              <w:t>safety</w:t>
            </w:r>
            <w:r>
              <w:rPr>
                <w:spacing w:val="-5"/>
                <w:sz w:val="20"/>
              </w:rPr>
              <w:t xml:space="preserve"> </w:t>
            </w:r>
            <w:r>
              <w:rPr>
                <w:sz w:val="20"/>
              </w:rPr>
              <w:t>requirements,</w:t>
            </w:r>
            <w:r>
              <w:rPr>
                <w:spacing w:val="-6"/>
                <w:sz w:val="20"/>
              </w:rPr>
              <w:t xml:space="preserve"> </w:t>
            </w:r>
            <w:r>
              <w:rPr>
                <w:sz w:val="20"/>
              </w:rPr>
              <w:t>etc.). Include review of any differences in conducting background checks and</w:t>
            </w:r>
          </w:p>
          <w:p w14:paraId="2B895AE0" w14:textId="77777777" w:rsidR="00331D4D" w:rsidRDefault="00C714C9">
            <w:pPr>
              <w:pStyle w:val="TableParagraph"/>
              <w:spacing w:before="1" w:line="211" w:lineRule="exact"/>
              <w:ind w:left="107"/>
              <w:rPr>
                <w:sz w:val="20"/>
              </w:rPr>
            </w:pPr>
            <w:r>
              <w:rPr>
                <w:sz w:val="20"/>
              </w:rPr>
              <w:t>review</w:t>
            </w:r>
            <w:r>
              <w:rPr>
                <w:spacing w:val="-9"/>
                <w:sz w:val="20"/>
              </w:rPr>
              <w:t xml:space="preserve"> </w:t>
            </w:r>
            <w:r>
              <w:rPr>
                <w:sz w:val="20"/>
              </w:rPr>
              <w:t>of</w:t>
            </w:r>
            <w:r>
              <w:rPr>
                <w:spacing w:val="-7"/>
                <w:sz w:val="20"/>
              </w:rPr>
              <w:t xml:space="preserve"> </w:t>
            </w:r>
            <w:r>
              <w:rPr>
                <w:sz w:val="20"/>
              </w:rPr>
              <w:t>social</w:t>
            </w:r>
            <w:r>
              <w:rPr>
                <w:spacing w:val="-9"/>
                <w:sz w:val="20"/>
              </w:rPr>
              <w:t xml:space="preserve"> </w:t>
            </w:r>
            <w:r>
              <w:rPr>
                <w:sz w:val="20"/>
              </w:rPr>
              <w:t>media</w:t>
            </w:r>
            <w:r>
              <w:rPr>
                <w:spacing w:val="-8"/>
                <w:sz w:val="20"/>
              </w:rPr>
              <w:t xml:space="preserve"> </w:t>
            </w:r>
            <w:r>
              <w:rPr>
                <w:sz w:val="20"/>
              </w:rPr>
              <w:t>or</w:t>
            </w:r>
            <w:r>
              <w:rPr>
                <w:spacing w:val="-6"/>
                <w:sz w:val="20"/>
              </w:rPr>
              <w:t xml:space="preserve"> </w:t>
            </w:r>
            <w:r>
              <w:rPr>
                <w:sz w:val="20"/>
              </w:rPr>
              <w:t>other</w:t>
            </w:r>
            <w:r>
              <w:rPr>
                <w:spacing w:val="-8"/>
                <w:sz w:val="20"/>
              </w:rPr>
              <w:t xml:space="preserve"> </w:t>
            </w:r>
            <w:r>
              <w:rPr>
                <w:sz w:val="20"/>
              </w:rPr>
              <w:t>publicly</w:t>
            </w:r>
            <w:r>
              <w:rPr>
                <w:spacing w:val="-8"/>
                <w:sz w:val="20"/>
              </w:rPr>
              <w:t xml:space="preserve"> </w:t>
            </w:r>
            <w:r>
              <w:rPr>
                <w:sz w:val="20"/>
              </w:rPr>
              <w:t>available</w:t>
            </w:r>
            <w:r>
              <w:rPr>
                <w:spacing w:val="-8"/>
                <w:sz w:val="20"/>
              </w:rPr>
              <w:t xml:space="preserve"> </w:t>
            </w:r>
            <w:r>
              <w:rPr>
                <w:sz w:val="20"/>
              </w:rPr>
              <w:t>information</w:t>
            </w:r>
            <w:r>
              <w:rPr>
                <w:spacing w:val="-9"/>
                <w:sz w:val="20"/>
              </w:rPr>
              <w:t xml:space="preserve"> </w:t>
            </w:r>
            <w:r>
              <w:rPr>
                <w:spacing w:val="-2"/>
                <w:sz w:val="20"/>
              </w:rPr>
              <w:t>sources.</w:t>
            </w:r>
          </w:p>
        </w:tc>
        <w:tc>
          <w:tcPr>
            <w:tcW w:w="1620" w:type="dxa"/>
          </w:tcPr>
          <w:p w14:paraId="4F7013C6" w14:textId="77777777" w:rsidR="00331D4D" w:rsidRDefault="00331D4D">
            <w:pPr>
              <w:pStyle w:val="TableParagraph"/>
              <w:rPr>
                <w:rFonts w:ascii="Times New Roman"/>
                <w:sz w:val="20"/>
              </w:rPr>
            </w:pPr>
          </w:p>
        </w:tc>
        <w:tc>
          <w:tcPr>
            <w:tcW w:w="1430" w:type="dxa"/>
          </w:tcPr>
          <w:p w14:paraId="19B368F3" w14:textId="77777777" w:rsidR="00331D4D" w:rsidRDefault="00331D4D">
            <w:pPr>
              <w:pStyle w:val="TableParagraph"/>
              <w:rPr>
                <w:rFonts w:ascii="Times New Roman"/>
                <w:sz w:val="20"/>
              </w:rPr>
            </w:pPr>
          </w:p>
        </w:tc>
      </w:tr>
      <w:tr w:rsidR="00331D4D" w14:paraId="72DF1628" w14:textId="77777777">
        <w:trPr>
          <w:trHeight w:val="460"/>
        </w:trPr>
        <w:tc>
          <w:tcPr>
            <w:tcW w:w="7117" w:type="dxa"/>
          </w:tcPr>
          <w:p w14:paraId="02F64C21" w14:textId="77777777" w:rsidR="00331D4D" w:rsidRDefault="00C714C9">
            <w:pPr>
              <w:pStyle w:val="TableParagraph"/>
              <w:spacing w:line="230" w:lineRule="exact"/>
              <w:ind w:left="107"/>
              <w:rPr>
                <w:sz w:val="20"/>
              </w:rPr>
            </w:pPr>
            <w:r>
              <w:rPr>
                <w:sz w:val="20"/>
              </w:rPr>
              <w:t>Register</w:t>
            </w:r>
            <w:r>
              <w:rPr>
                <w:spacing w:val="-6"/>
                <w:sz w:val="20"/>
              </w:rPr>
              <w:t xml:space="preserve"> </w:t>
            </w:r>
            <w:r>
              <w:rPr>
                <w:sz w:val="20"/>
              </w:rPr>
              <w:t>Human</w:t>
            </w:r>
            <w:r>
              <w:rPr>
                <w:spacing w:val="-7"/>
                <w:sz w:val="20"/>
              </w:rPr>
              <w:t xml:space="preserve"> </w:t>
            </w:r>
            <w:r>
              <w:rPr>
                <w:sz w:val="20"/>
              </w:rPr>
              <w:t>Resource,</w:t>
            </w:r>
            <w:r>
              <w:rPr>
                <w:spacing w:val="-4"/>
                <w:sz w:val="20"/>
              </w:rPr>
              <w:t xml:space="preserve"> </w:t>
            </w:r>
            <w:r>
              <w:rPr>
                <w:sz w:val="20"/>
              </w:rPr>
              <w:t>Financial,</w:t>
            </w:r>
            <w:r>
              <w:rPr>
                <w:spacing w:val="-6"/>
                <w:sz w:val="20"/>
              </w:rPr>
              <w:t xml:space="preserve"> </w:t>
            </w:r>
            <w:r>
              <w:rPr>
                <w:sz w:val="20"/>
              </w:rPr>
              <w:t>and</w:t>
            </w:r>
            <w:r>
              <w:rPr>
                <w:spacing w:val="-5"/>
                <w:sz w:val="20"/>
              </w:rPr>
              <w:t xml:space="preserve"> </w:t>
            </w:r>
            <w:r>
              <w:rPr>
                <w:sz w:val="20"/>
              </w:rPr>
              <w:t>Program</w:t>
            </w:r>
            <w:r>
              <w:rPr>
                <w:spacing w:val="-6"/>
                <w:sz w:val="20"/>
              </w:rPr>
              <w:t xml:space="preserve"> </w:t>
            </w:r>
            <w:r>
              <w:rPr>
                <w:sz w:val="20"/>
              </w:rPr>
              <w:t>staff</w:t>
            </w:r>
            <w:r>
              <w:rPr>
                <w:spacing w:val="-6"/>
                <w:sz w:val="20"/>
              </w:rPr>
              <w:t xml:space="preserve"> </w:t>
            </w:r>
            <w:r>
              <w:rPr>
                <w:sz w:val="20"/>
              </w:rPr>
              <w:t>for</w:t>
            </w:r>
            <w:r>
              <w:rPr>
                <w:spacing w:val="-6"/>
                <w:sz w:val="20"/>
              </w:rPr>
              <w:t xml:space="preserve"> </w:t>
            </w:r>
            <w:r>
              <w:rPr>
                <w:sz w:val="20"/>
              </w:rPr>
              <w:t>the</w:t>
            </w:r>
            <w:r>
              <w:rPr>
                <w:spacing w:val="-6"/>
                <w:sz w:val="20"/>
              </w:rPr>
              <w:t xml:space="preserve"> </w:t>
            </w:r>
            <w:r>
              <w:rPr>
                <w:sz w:val="20"/>
              </w:rPr>
              <w:t>Commission grantee training sessions and attend</w:t>
            </w:r>
          </w:p>
        </w:tc>
        <w:tc>
          <w:tcPr>
            <w:tcW w:w="1620" w:type="dxa"/>
          </w:tcPr>
          <w:p w14:paraId="3DD3491B" w14:textId="77777777" w:rsidR="00331D4D" w:rsidRDefault="00331D4D">
            <w:pPr>
              <w:pStyle w:val="TableParagraph"/>
              <w:rPr>
                <w:rFonts w:ascii="Times New Roman"/>
                <w:sz w:val="20"/>
              </w:rPr>
            </w:pPr>
          </w:p>
        </w:tc>
        <w:tc>
          <w:tcPr>
            <w:tcW w:w="1430" w:type="dxa"/>
          </w:tcPr>
          <w:p w14:paraId="6DA876B6" w14:textId="77777777" w:rsidR="00331D4D" w:rsidRDefault="00331D4D">
            <w:pPr>
              <w:pStyle w:val="TableParagraph"/>
              <w:rPr>
                <w:rFonts w:ascii="Times New Roman"/>
                <w:sz w:val="20"/>
              </w:rPr>
            </w:pPr>
          </w:p>
        </w:tc>
      </w:tr>
      <w:tr w:rsidR="00331D4D" w14:paraId="2380DD12" w14:textId="77777777">
        <w:trPr>
          <w:trHeight w:val="719"/>
        </w:trPr>
        <w:tc>
          <w:tcPr>
            <w:tcW w:w="7117" w:type="dxa"/>
          </w:tcPr>
          <w:p w14:paraId="7361E80D" w14:textId="77777777" w:rsidR="00331D4D" w:rsidRDefault="00C714C9">
            <w:pPr>
              <w:pStyle w:val="TableParagraph"/>
              <w:ind w:left="107" w:right="151"/>
              <w:rPr>
                <w:sz w:val="20"/>
              </w:rPr>
            </w:pPr>
            <w:r>
              <w:rPr>
                <w:sz w:val="20"/>
              </w:rPr>
              <w:t>Consult with worker compensation and liability insurance company to determine</w:t>
            </w:r>
            <w:r>
              <w:rPr>
                <w:spacing w:val="-5"/>
                <w:sz w:val="20"/>
              </w:rPr>
              <w:t xml:space="preserve"> </w:t>
            </w:r>
            <w:r>
              <w:rPr>
                <w:sz w:val="20"/>
              </w:rPr>
              <w:t>if</w:t>
            </w:r>
            <w:r>
              <w:rPr>
                <w:spacing w:val="-3"/>
                <w:sz w:val="20"/>
              </w:rPr>
              <w:t xml:space="preserve"> </w:t>
            </w:r>
            <w:r>
              <w:rPr>
                <w:sz w:val="20"/>
              </w:rPr>
              <w:t>members</w:t>
            </w:r>
            <w:r>
              <w:rPr>
                <w:spacing w:val="-3"/>
                <w:sz w:val="20"/>
              </w:rPr>
              <w:t xml:space="preserve"> </w:t>
            </w:r>
            <w:r>
              <w:rPr>
                <w:sz w:val="20"/>
              </w:rPr>
              <w:t>will</w:t>
            </w:r>
            <w:r>
              <w:rPr>
                <w:spacing w:val="-6"/>
                <w:sz w:val="20"/>
              </w:rPr>
              <w:t xml:space="preserve"> </w:t>
            </w:r>
            <w:r>
              <w:rPr>
                <w:sz w:val="20"/>
              </w:rPr>
              <w:t>be</w:t>
            </w:r>
            <w:r>
              <w:rPr>
                <w:spacing w:val="-5"/>
                <w:sz w:val="20"/>
              </w:rPr>
              <w:t xml:space="preserve"> </w:t>
            </w:r>
            <w:r>
              <w:rPr>
                <w:sz w:val="20"/>
              </w:rPr>
              <w:t>covered</w:t>
            </w:r>
            <w:r>
              <w:rPr>
                <w:spacing w:val="-5"/>
                <w:sz w:val="20"/>
              </w:rPr>
              <w:t xml:space="preserve"> </w:t>
            </w:r>
            <w:r>
              <w:rPr>
                <w:sz w:val="20"/>
              </w:rPr>
              <w:t>or</w:t>
            </w:r>
            <w:r>
              <w:rPr>
                <w:spacing w:val="-2"/>
                <w:sz w:val="20"/>
              </w:rPr>
              <w:t xml:space="preserve"> </w:t>
            </w:r>
            <w:r>
              <w:rPr>
                <w:sz w:val="20"/>
              </w:rPr>
              <w:t>if</w:t>
            </w:r>
            <w:r>
              <w:rPr>
                <w:spacing w:val="-3"/>
                <w:sz w:val="20"/>
              </w:rPr>
              <w:t xml:space="preserve"> </w:t>
            </w:r>
            <w:r>
              <w:rPr>
                <w:sz w:val="20"/>
              </w:rPr>
              <w:t>alternative</w:t>
            </w:r>
            <w:r>
              <w:rPr>
                <w:spacing w:val="-5"/>
                <w:sz w:val="20"/>
              </w:rPr>
              <w:t xml:space="preserve"> </w:t>
            </w:r>
            <w:r>
              <w:rPr>
                <w:sz w:val="20"/>
              </w:rPr>
              <w:t>coverage</w:t>
            </w:r>
            <w:r>
              <w:rPr>
                <w:spacing w:val="-3"/>
                <w:sz w:val="20"/>
              </w:rPr>
              <w:t xml:space="preserve"> </w:t>
            </w:r>
            <w:r>
              <w:rPr>
                <w:sz w:val="20"/>
              </w:rPr>
              <w:t>must</w:t>
            </w:r>
            <w:r>
              <w:rPr>
                <w:spacing w:val="-5"/>
                <w:sz w:val="20"/>
              </w:rPr>
              <w:t xml:space="preserve"> </w:t>
            </w:r>
            <w:r>
              <w:rPr>
                <w:sz w:val="20"/>
              </w:rPr>
              <w:t xml:space="preserve">be </w:t>
            </w:r>
            <w:r>
              <w:rPr>
                <w:spacing w:val="-2"/>
                <w:sz w:val="20"/>
              </w:rPr>
              <w:t>obtained.</w:t>
            </w:r>
          </w:p>
        </w:tc>
        <w:tc>
          <w:tcPr>
            <w:tcW w:w="1620" w:type="dxa"/>
          </w:tcPr>
          <w:p w14:paraId="0E102DBE" w14:textId="77777777" w:rsidR="00331D4D" w:rsidRDefault="00331D4D">
            <w:pPr>
              <w:pStyle w:val="TableParagraph"/>
              <w:rPr>
                <w:rFonts w:ascii="Times New Roman"/>
                <w:sz w:val="20"/>
              </w:rPr>
            </w:pPr>
          </w:p>
        </w:tc>
        <w:tc>
          <w:tcPr>
            <w:tcW w:w="1430" w:type="dxa"/>
          </w:tcPr>
          <w:p w14:paraId="1DB77E9C" w14:textId="77777777" w:rsidR="00331D4D" w:rsidRDefault="00331D4D">
            <w:pPr>
              <w:pStyle w:val="TableParagraph"/>
              <w:rPr>
                <w:rFonts w:ascii="Times New Roman"/>
                <w:sz w:val="20"/>
              </w:rPr>
            </w:pPr>
          </w:p>
        </w:tc>
      </w:tr>
      <w:tr w:rsidR="00331D4D" w14:paraId="5E8C811C" w14:textId="77777777">
        <w:trPr>
          <w:trHeight w:val="460"/>
        </w:trPr>
        <w:tc>
          <w:tcPr>
            <w:tcW w:w="7117" w:type="dxa"/>
          </w:tcPr>
          <w:p w14:paraId="21ADD06F" w14:textId="77777777" w:rsidR="00331D4D" w:rsidRDefault="00C714C9">
            <w:pPr>
              <w:pStyle w:val="TableParagraph"/>
              <w:spacing w:line="230" w:lineRule="exact"/>
              <w:ind w:left="107" w:right="151"/>
              <w:rPr>
                <w:sz w:val="20"/>
              </w:rPr>
            </w:pPr>
            <w:r>
              <w:rPr>
                <w:sz w:val="20"/>
              </w:rPr>
              <w:t>Check</w:t>
            </w:r>
            <w:r>
              <w:rPr>
                <w:spacing w:val="-5"/>
                <w:sz w:val="20"/>
              </w:rPr>
              <w:t xml:space="preserve"> </w:t>
            </w:r>
            <w:r>
              <w:rPr>
                <w:sz w:val="20"/>
              </w:rPr>
              <w:t>health</w:t>
            </w:r>
            <w:r>
              <w:rPr>
                <w:spacing w:val="-4"/>
                <w:sz w:val="20"/>
              </w:rPr>
              <w:t xml:space="preserve"> </w:t>
            </w:r>
            <w:r>
              <w:rPr>
                <w:sz w:val="20"/>
              </w:rPr>
              <w:t>insurance</w:t>
            </w:r>
            <w:r>
              <w:rPr>
                <w:spacing w:val="-5"/>
                <w:sz w:val="20"/>
              </w:rPr>
              <w:t xml:space="preserve"> </w:t>
            </w:r>
            <w:r>
              <w:rPr>
                <w:sz w:val="20"/>
              </w:rPr>
              <w:t>options</w:t>
            </w:r>
            <w:r>
              <w:rPr>
                <w:spacing w:val="-5"/>
                <w:sz w:val="20"/>
              </w:rPr>
              <w:t xml:space="preserve"> </w:t>
            </w:r>
            <w:r>
              <w:rPr>
                <w:sz w:val="20"/>
              </w:rPr>
              <w:t>and</w:t>
            </w:r>
            <w:r>
              <w:rPr>
                <w:spacing w:val="-5"/>
                <w:sz w:val="20"/>
              </w:rPr>
              <w:t xml:space="preserve"> </w:t>
            </w:r>
            <w:r>
              <w:rPr>
                <w:sz w:val="20"/>
              </w:rPr>
              <w:t>determine</w:t>
            </w:r>
            <w:r>
              <w:rPr>
                <w:spacing w:val="-5"/>
                <w:sz w:val="20"/>
              </w:rPr>
              <w:t xml:space="preserve"> </w:t>
            </w:r>
            <w:r>
              <w:rPr>
                <w:sz w:val="20"/>
              </w:rPr>
              <w:t>what</w:t>
            </w:r>
            <w:r>
              <w:rPr>
                <w:spacing w:val="-5"/>
                <w:sz w:val="20"/>
              </w:rPr>
              <w:t xml:space="preserve"> </w:t>
            </w:r>
            <w:r>
              <w:rPr>
                <w:sz w:val="20"/>
              </w:rPr>
              <w:t>will</w:t>
            </w:r>
            <w:r>
              <w:rPr>
                <w:spacing w:val="-5"/>
                <w:sz w:val="20"/>
              </w:rPr>
              <w:t xml:space="preserve"> </w:t>
            </w:r>
            <w:r>
              <w:rPr>
                <w:sz w:val="20"/>
              </w:rPr>
              <w:t>be</w:t>
            </w:r>
            <w:r>
              <w:rPr>
                <w:spacing w:val="-6"/>
                <w:sz w:val="20"/>
              </w:rPr>
              <w:t xml:space="preserve"> </w:t>
            </w:r>
            <w:r>
              <w:rPr>
                <w:sz w:val="20"/>
              </w:rPr>
              <w:t>offered</w:t>
            </w:r>
            <w:r>
              <w:rPr>
                <w:spacing w:val="-4"/>
                <w:sz w:val="20"/>
              </w:rPr>
              <w:t xml:space="preserve"> </w:t>
            </w:r>
            <w:r>
              <w:rPr>
                <w:sz w:val="20"/>
              </w:rPr>
              <w:t xml:space="preserve">by </w:t>
            </w:r>
            <w:r>
              <w:rPr>
                <w:spacing w:val="-2"/>
                <w:sz w:val="20"/>
              </w:rPr>
              <w:t>program.</w:t>
            </w:r>
          </w:p>
        </w:tc>
        <w:tc>
          <w:tcPr>
            <w:tcW w:w="1620" w:type="dxa"/>
          </w:tcPr>
          <w:p w14:paraId="24220473" w14:textId="77777777" w:rsidR="00331D4D" w:rsidRDefault="00331D4D">
            <w:pPr>
              <w:pStyle w:val="TableParagraph"/>
              <w:rPr>
                <w:rFonts w:ascii="Times New Roman"/>
                <w:sz w:val="20"/>
              </w:rPr>
            </w:pPr>
          </w:p>
        </w:tc>
        <w:tc>
          <w:tcPr>
            <w:tcW w:w="1430" w:type="dxa"/>
          </w:tcPr>
          <w:p w14:paraId="48116640" w14:textId="77777777" w:rsidR="00331D4D" w:rsidRDefault="00331D4D">
            <w:pPr>
              <w:pStyle w:val="TableParagraph"/>
              <w:rPr>
                <w:rFonts w:ascii="Times New Roman"/>
                <w:sz w:val="20"/>
              </w:rPr>
            </w:pPr>
          </w:p>
        </w:tc>
      </w:tr>
      <w:tr w:rsidR="00331D4D" w14:paraId="21810871" w14:textId="77777777">
        <w:trPr>
          <w:trHeight w:val="719"/>
        </w:trPr>
        <w:tc>
          <w:tcPr>
            <w:tcW w:w="7117" w:type="dxa"/>
          </w:tcPr>
          <w:p w14:paraId="4F420389" w14:textId="77777777" w:rsidR="00331D4D" w:rsidRDefault="00C714C9">
            <w:pPr>
              <w:pStyle w:val="TableParagraph"/>
              <w:ind w:left="107" w:right="151"/>
              <w:rPr>
                <w:sz w:val="20"/>
              </w:rPr>
            </w:pPr>
            <w:r>
              <w:rPr>
                <w:sz w:val="20"/>
              </w:rPr>
              <w:t>Establish</w:t>
            </w:r>
            <w:r>
              <w:rPr>
                <w:spacing w:val="-4"/>
                <w:sz w:val="20"/>
              </w:rPr>
              <w:t xml:space="preserve"> </w:t>
            </w:r>
            <w:r>
              <w:rPr>
                <w:sz w:val="20"/>
              </w:rPr>
              <w:t>program</w:t>
            </w:r>
            <w:r>
              <w:rPr>
                <w:spacing w:val="-6"/>
                <w:sz w:val="20"/>
              </w:rPr>
              <w:t xml:space="preserve"> </w:t>
            </w:r>
            <w:r>
              <w:rPr>
                <w:sz w:val="20"/>
              </w:rPr>
              <w:t>policies</w:t>
            </w:r>
            <w:r>
              <w:rPr>
                <w:spacing w:val="-3"/>
                <w:sz w:val="20"/>
              </w:rPr>
              <w:t xml:space="preserve"> </w:t>
            </w:r>
            <w:r>
              <w:rPr>
                <w:sz w:val="20"/>
              </w:rPr>
              <w:t>and</w:t>
            </w:r>
            <w:r>
              <w:rPr>
                <w:spacing w:val="-4"/>
                <w:sz w:val="20"/>
              </w:rPr>
              <w:t xml:space="preserve"> </w:t>
            </w:r>
            <w:r>
              <w:rPr>
                <w:sz w:val="20"/>
              </w:rPr>
              <w:t>procedures</w:t>
            </w:r>
            <w:r>
              <w:rPr>
                <w:spacing w:val="-4"/>
                <w:sz w:val="20"/>
              </w:rPr>
              <w:t xml:space="preserve"> </w:t>
            </w:r>
            <w:r>
              <w:rPr>
                <w:sz w:val="20"/>
              </w:rPr>
              <w:t>for</w:t>
            </w:r>
            <w:r>
              <w:rPr>
                <w:spacing w:val="-6"/>
                <w:sz w:val="20"/>
              </w:rPr>
              <w:t xml:space="preserve"> </w:t>
            </w:r>
            <w:r>
              <w:rPr>
                <w:sz w:val="20"/>
              </w:rPr>
              <w:t>the</w:t>
            </w:r>
            <w:r>
              <w:rPr>
                <w:spacing w:val="-6"/>
                <w:sz w:val="20"/>
              </w:rPr>
              <w:t xml:space="preserve"> </w:t>
            </w:r>
            <w:r>
              <w:rPr>
                <w:sz w:val="20"/>
              </w:rPr>
              <w:t>issues</w:t>
            </w:r>
            <w:r>
              <w:rPr>
                <w:spacing w:val="-5"/>
                <w:sz w:val="20"/>
              </w:rPr>
              <w:t xml:space="preserve"> </w:t>
            </w:r>
            <w:r>
              <w:rPr>
                <w:sz w:val="20"/>
              </w:rPr>
              <w:t>that</w:t>
            </w:r>
            <w:r>
              <w:rPr>
                <w:spacing w:val="-4"/>
                <w:sz w:val="20"/>
              </w:rPr>
              <w:t xml:space="preserve"> </w:t>
            </w:r>
            <w:r>
              <w:rPr>
                <w:sz w:val="20"/>
              </w:rPr>
              <w:t>are</w:t>
            </w:r>
            <w:r>
              <w:rPr>
                <w:spacing w:val="-6"/>
                <w:sz w:val="20"/>
              </w:rPr>
              <w:t xml:space="preserve"> </w:t>
            </w:r>
            <w:r>
              <w:rPr>
                <w:sz w:val="20"/>
              </w:rPr>
              <w:t>not</w:t>
            </w:r>
            <w:r>
              <w:rPr>
                <w:spacing w:val="-6"/>
                <w:sz w:val="20"/>
              </w:rPr>
              <w:t xml:space="preserve"> </w:t>
            </w:r>
            <w:r>
              <w:rPr>
                <w:sz w:val="20"/>
              </w:rPr>
              <w:t>covered by standard agency policies or procedures. If accompaniment will be required, establish policy and procedure for complying.</w:t>
            </w:r>
          </w:p>
        </w:tc>
        <w:tc>
          <w:tcPr>
            <w:tcW w:w="1620" w:type="dxa"/>
          </w:tcPr>
          <w:p w14:paraId="328E7BFB" w14:textId="77777777" w:rsidR="00331D4D" w:rsidRDefault="00331D4D">
            <w:pPr>
              <w:pStyle w:val="TableParagraph"/>
              <w:rPr>
                <w:rFonts w:ascii="Times New Roman"/>
                <w:sz w:val="20"/>
              </w:rPr>
            </w:pPr>
          </w:p>
        </w:tc>
        <w:tc>
          <w:tcPr>
            <w:tcW w:w="1430" w:type="dxa"/>
          </w:tcPr>
          <w:p w14:paraId="1F372487" w14:textId="77777777" w:rsidR="00331D4D" w:rsidRDefault="00331D4D">
            <w:pPr>
              <w:pStyle w:val="TableParagraph"/>
              <w:rPr>
                <w:rFonts w:ascii="Times New Roman"/>
                <w:sz w:val="20"/>
              </w:rPr>
            </w:pPr>
          </w:p>
        </w:tc>
      </w:tr>
      <w:tr w:rsidR="00331D4D" w14:paraId="796D566D" w14:textId="77777777">
        <w:trPr>
          <w:trHeight w:val="434"/>
        </w:trPr>
        <w:tc>
          <w:tcPr>
            <w:tcW w:w="7117" w:type="dxa"/>
          </w:tcPr>
          <w:p w14:paraId="6E2D8FC5" w14:textId="77777777" w:rsidR="00331D4D" w:rsidRDefault="00C714C9">
            <w:pPr>
              <w:pStyle w:val="TableParagraph"/>
              <w:spacing w:before="103"/>
              <w:ind w:left="107"/>
              <w:rPr>
                <w:sz w:val="20"/>
              </w:rPr>
            </w:pPr>
            <w:r>
              <w:rPr>
                <w:sz w:val="20"/>
              </w:rPr>
              <w:t>Complete/submit</w:t>
            </w:r>
            <w:r>
              <w:rPr>
                <w:spacing w:val="-10"/>
                <w:sz w:val="20"/>
              </w:rPr>
              <w:t xml:space="preserve"> </w:t>
            </w:r>
            <w:r>
              <w:rPr>
                <w:sz w:val="20"/>
              </w:rPr>
              <w:t>to</w:t>
            </w:r>
            <w:r>
              <w:rPr>
                <w:spacing w:val="-12"/>
                <w:sz w:val="20"/>
              </w:rPr>
              <w:t xml:space="preserve"> </w:t>
            </w:r>
            <w:r>
              <w:rPr>
                <w:sz w:val="20"/>
              </w:rPr>
              <w:t>Commission</w:t>
            </w:r>
            <w:r>
              <w:rPr>
                <w:spacing w:val="-12"/>
                <w:sz w:val="20"/>
              </w:rPr>
              <w:t xml:space="preserve"> </w:t>
            </w:r>
            <w:r>
              <w:rPr>
                <w:sz w:val="20"/>
              </w:rPr>
              <w:t>OnCorps</w:t>
            </w:r>
            <w:r>
              <w:rPr>
                <w:spacing w:val="-10"/>
                <w:sz w:val="20"/>
              </w:rPr>
              <w:t xml:space="preserve"> </w:t>
            </w:r>
            <w:r>
              <w:rPr>
                <w:sz w:val="20"/>
              </w:rPr>
              <w:t>Report</w:t>
            </w:r>
            <w:r>
              <w:rPr>
                <w:spacing w:val="-11"/>
                <w:sz w:val="20"/>
              </w:rPr>
              <w:t xml:space="preserve"> </w:t>
            </w:r>
            <w:r>
              <w:rPr>
                <w:sz w:val="20"/>
              </w:rPr>
              <w:t>Authorization</w:t>
            </w:r>
            <w:r>
              <w:rPr>
                <w:spacing w:val="-12"/>
                <w:sz w:val="20"/>
              </w:rPr>
              <w:t xml:space="preserve"> </w:t>
            </w:r>
            <w:r>
              <w:rPr>
                <w:spacing w:val="-2"/>
                <w:sz w:val="20"/>
              </w:rPr>
              <w:t>form.</w:t>
            </w:r>
          </w:p>
        </w:tc>
        <w:tc>
          <w:tcPr>
            <w:tcW w:w="1620" w:type="dxa"/>
          </w:tcPr>
          <w:p w14:paraId="64F165A9" w14:textId="77777777" w:rsidR="00331D4D" w:rsidRDefault="00331D4D">
            <w:pPr>
              <w:pStyle w:val="TableParagraph"/>
              <w:rPr>
                <w:rFonts w:ascii="Times New Roman"/>
                <w:sz w:val="20"/>
              </w:rPr>
            </w:pPr>
          </w:p>
        </w:tc>
        <w:tc>
          <w:tcPr>
            <w:tcW w:w="1430" w:type="dxa"/>
          </w:tcPr>
          <w:p w14:paraId="1BD5F038" w14:textId="77777777" w:rsidR="00331D4D" w:rsidRDefault="00331D4D">
            <w:pPr>
              <w:pStyle w:val="TableParagraph"/>
              <w:rPr>
                <w:rFonts w:ascii="Times New Roman"/>
                <w:sz w:val="20"/>
              </w:rPr>
            </w:pPr>
          </w:p>
        </w:tc>
      </w:tr>
      <w:tr w:rsidR="00331D4D" w14:paraId="487EC5DC" w14:textId="77777777">
        <w:trPr>
          <w:trHeight w:val="395"/>
        </w:trPr>
        <w:tc>
          <w:tcPr>
            <w:tcW w:w="7117" w:type="dxa"/>
          </w:tcPr>
          <w:p w14:paraId="72999BBD" w14:textId="77777777" w:rsidR="00331D4D" w:rsidRDefault="00C714C9">
            <w:pPr>
              <w:pStyle w:val="TableParagraph"/>
              <w:numPr>
                <w:ilvl w:val="0"/>
                <w:numId w:val="3"/>
              </w:numPr>
              <w:tabs>
                <w:tab w:val="left" w:pos="467"/>
              </w:tabs>
              <w:spacing w:before="45"/>
              <w:ind w:left="467" w:hanging="360"/>
              <w:rPr>
                <w:b/>
                <w:sz w:val="24"/>
              </w:rPr>
            </w:pPr>
            <w:r>
              <w:rPr>
                <w:b/>
                <w:sz w:val="24"/>
              </w:rPr>
              <w:t>Member</w:t>
            </w:r>
            <w:r>
              <w:rPr>
                <w:b/>
                <w:spacing w:val="-3"/>
                <w:sz w:val="24"/>
              </w:rPr>
              <w:t xml:space="preserve"> </w:t>
            </w:r>
            <w:r>
              <w:rPr>
                <w:b/>
                <w:spacing w:val="-2"/>
                <w:sz w:val="24"/>
              </w:rPr>
              <w:t>Management</w:t>
            </w:r>
          </w:p>
        </w:tc>
        <w:tc>
          <w:tcPr>
            <w:tcW w:w="1620" w:type="dxa"/>
          </w:tcPr>
          <w:p w14:paraId="09F8A384" w14:textId="77777777" w:rsidR="00331D4D" w:rsidRDefault="00331D4D">
            <w:pPr>
              <w:pStyle w:val="TableParagraph"/>
              <w:rPr>
                <w:rFonts w:ascii="Times New Roman"/>
                <w:sz w:val="20"/>
              </w:rPr>
            </w:pPr>
          </w:p>
        </w:tc>
        <w:tc>
          <w:tcPr>
            <w:tcW w:w="1430" w:type="dxa"/>
          </w:tcPr>
          <w:p w14:paraId="22A5AA30" w14:textId="77777777" w:rsidR="00331D4D" w:rsidRDefault="00331D4D">
            <w:pPr>
              <w:pStyle w:val="TableParagraph"/>
              <w:rPr>
                <w:rFonts w:ascii="Times New Roman"/>
                <w:sz w:val="20"/>
              </w:rPr>
            </w:pPr>
          </w:p>
        </w:tc>
      </w:tr>
      <w:tr w:rsidR="00331D4D" w14:paraId="27364400" w14:textId="77777777">
        <w:trPr>
          <w:trHeight w:val="1038"/>
        </w:trPr>
        <w:tc>
          <w:tcPr>
            <w:tcW w:w="7117" w:type="dxa"/>
          </w:tcPr>
          <w:p w14:paraId="42795B45" w14:textId="77777777" w:rsidR="00331D4D" w:rsidRDefault="00C714C9">
            <w:pPr>
              <w:pStyle w:val="TableParagraph"/>
              <w:spacing w:before="119"/>
              <w:ind w:left="107" w:right="151"/>
              <w:rPr>
                <w:sz w:val="20"/>
              </w:rPr>
            </w:pPr>
            <w:r>
              <w:rPr>
                <w:sz w:val="20"/>
              </w:rPr>
              <w:t>Identify</w:t>
            </w:r>
            <w:r>
              <w:rPr>
                <w:spacing w:val="-3"/>
                <w:sz w:val="20"/>
              </w:rPr>
              <w:t xml:space="preserve"> </w:t>
            </w:r>
            <w:r>
              <w:rPr>
                <w:sz w:val="20"/>
              </w:rPr>
              <w:t>the</w:t>
            </w:r>
            <w:r>
              <w:rPr>
                <w:spacing w:val="-4"/>
                <w:sz w:val="20"/>
              </w:rPr>
              <w:t xml:space="preserve"> </w:t>
            </w:r>
            <w:r>
              <w:rPr>
                <w:sz w:val="20"/>
              </w:rPr>
              <w:t>basic</w:t>
            </w:r>
            <w:r>
              <w:rPr>
                <w:spacing w:val="-3"/>
                <w:sz w:val="20"/>
              </w:rPr>
              <w:t xml:space="preserve"> </w:t>
            </w:r>
            <w:r>
              <w:rPr>
                <w:sz w:val="20"/>
              </w:rPr>
              <w:t>qualifications</w:t>
            </w:r>
            <w:r>
              <w:rPr>
                <w:spacing w:val="-3"/>
                <w:sz w:val="20"/>
              </w:rPr>
              <w:t xml:space="preserve"> </w:t>
            </w:r>
            <w:r>
              <w:rPr>
                <w:sz w:val="20"/>
              </w:rPr>
              <w:t>required/essential</w:t>
            </w:r>
            <w:r>
              <w:rPr>
                <w:spacing w:val="-3"/>
                <w:sz w:val="20"/>
              </w:rPr>
              <w:t xml:space="preserve"> </w:t>
            </w:r>
            <w:r>
              <w:rPr>
                <w:sz w:val="20"/>
              </w:rPr>
              <w:t>for</w:t>
            </w:r>
            <w:r>
              <w:rPr>
                <w:spacing w:val="-3"/>
                <w:sz w:val="20"/>
              </w:rPr>
              <w:t xml:space="preserve"> </w:t>
            </w:r>
            <w:r>
              <w:rPr>
                <w:sz w:val="20"/>
              </w:rPr>
              <w:t>selection</w:t>
            </w:r>
            <w:r>
              <w:rPr>
                <w:spacing w:val="-3"/>
                <w:sz w:val="20"/>
              </w:rPr>
              <w:t xml:space="preserve"> </w:t>
            </w:r>
            <w:r>
              <w:rPr>
                <w:sz w:val="20"/>
              </w:rPr>
              <w:t>to</w:t>
            </w:r>
            <w:r>
              <w:rPr>
                <w:spacing w:val="-5"/>
                <w:sz w:val="20"/>
              </w:rPr>
              <w:t xml:space="preserve"> </w:t>
            </w:r>
            <w:r>
              <w:rPr>
                <w:sz w:val="20"/>
              </w:rPr>
              <w:t>serve</w:t>
            </w:r>
            <w:r>
              <w:rPr>
                <w:spacing w:val="-2"/>
                <w:sz w:val="20"/>
              </w:rPr>
              <w:t xml:space="preserve"> </w:t>
            </w:r>
            <w:r>
              <w:rPr>
                <w:sz w:val="20"/>
              </w:rPr>
              <w:t>in</w:t>
            </w:r>
            <w:r>
              <w:rPr>
                <w:spacing w:val="-4"/>
                <w:sz w:val="20"/>
              </w:rPr>
              <w:t xml:space="preserve"> </w:t>
            </w:r>
            <w:r>
              <w:rPr>
                <w:sz w:val="20"/>
              </w:rPr>
              <w:t>the program. Include any background check findings that would disqualify someone</w:t>
            </w:r>
            <w:r>
              <w:rPr>
                <w:spacing w:val="-4"/>
                <w:sz w:val="20"/>
              </w:rPr>
              <w:t xml:space="preserve"> </w:t>
            </w:r>
            <w:r>
              <w:rPr>
                <w:sz w:val="20"/>
              </w:rPr>
              <w:t>from</w:t>
            </w:r>
            <w:r>
              <w:rPr>
                <w:spacing w:val="-4"/>
                <w:sz w:val="20"/>
              </w:rPr>
              <w:t xml:space="preserve"> </w:t>
            </w:r>
            <w:r>
              <w:rPr>
                <w:sz w:val="20"/>
              </w:rPr>
              <w:t>service</w:t>
            </w:r>
            <w:r>
              <w:rPr>
                <w:spacing w:val="-4"/>
                <w:sz w:val="20"/>
              </w:rPr>
              <w:t xml:space="preserve"> </w:t>
            </w:r>
            <w:r>
              <w:rPr>
                <w:sz w:val="20"/>
              </w:rPr>
              <w:t>(e.g.,</w:t>
            </w:r>
            <w:r>
              <w:rPr>
                <w:spacing w:val="-4"/>
                <w:sz w:val="20"/>
              </w:rPr>
              <w:t xml:space="preserve"> </w:t>
            </w:r>
            <w:r>
              <w:rPr>
                <w:sz w:val="20"/>
              </w:rPr>
              <w:t>driving</w:t>
            </w:r>
            <w:r>
              <w:rPr>
                <w:spacing w:val="-4"/>
                <w:sz w:val="20"/>
              </w:rPr>
              <w:t xml:space="preserve"> </w:t>
            </w:r>
            <w:r>
              <w:rPr>
                <w:sz w:val="20"/>
              </w:rPr>
              <w:t>under</w:t>
            </w:r>
            <w:r>
              <w:rPr>
                <w:spacing w:val="-4"/>
                <w:sz w:val="20"/>
              </w:rPr>
              <w:t xml:space="preserve"> </w:t>
            </w:r>
            <w:r>
              <w:rPr>
                <w:sz w:val="20"/>
              </w:rPr>
              <w:t>the</w:t>
            </w:r>
            <w:r>
              <w:rPr>
                <w:spacing w:val="-3"/>
                <w:sz w:val="20"/>
              </w:rPr>
              <w:t xml:space="preserve"> </w:t>
            </w:r>
            <w:r>
              <w:rPr>
                <w:sz w:val="20"/>
              </w:rPr>
              <w:t>influence</w:t>
            </w:r>
            <w:r>
              <w:rPr>
                <w:spacing w:val="-4"/>
                <w:sz w:val="20"/>
              </w:rPr>
              <w:t xml:space="preserve"> </w:t>
            </w:r>
            <w:r>
              <w:rPr>
                <w:sz w:val="20"/>
              </w:rPr>
              <w:t>for</w:t>
            </w:r>
            <w:r>
              <w:rPr>
                <w:spacing w:val="-4"/>
                <w:sz w:val="20"/>
              </w:rPr>
              <w:t xml:space="preserve"> </w:t>
            </w:r>
            <w:r>
              <w:rPr>
                <w:sz w:val="20"/>
              </w:rPr>
              <w:t>a</w:t>
            </w:r>
            <w:r>
              <w:rPr>
                <w:spacing w:val="-2"/>
                <w:sz w:val="20"/>
              </w:rPr>
              <w:t xml:space="preserve"> </w:t>
            </w:r>
            <w:r>
              <w:rPr>
                <w:sz w:val="20"/>
              </w:rPr>
              <w:t>position</w:t>
            </w:r>
            <w:r>
              <w:rPr>
                <w:spacing w:val="-4"/>
                <w:sz w:val="20"/>
              </w:rPr>
              <w:t xml:space="preserve"> </w:t>
            </w:r>
            <w:r>
              <w:rPr>
                <w:sz w:val="20"/>
              </w:rPr>
              <w:t>that</w:t>
            </w:r>
            <w:r>
              <w:rPr>
                <w:spacing w:val="-4"/>
                <w:sz w:val="20"/>
              </w:rPr>
              <w:t xml:space="preserve"> </w:t>
            </w:r>
            <w:r>
              <w:rPr>
                <w:sz w:val="20"/>
              </w:rPr>
              <w:t>will</w:t>
            </w:r>
          </w:p>
          <w:p w14:paraId="44AF3172" w14:textId="77777777" w:rsidR="00331D4D" w:rsidRDefault="00C714C9">
            <w:pPr>
              <w:pStyle w:val="TableParagraph"/>
              <w:spacing w:line="209" w:lineRule="exact"/>
              <w:ind w:left="107"/>
              <w:rPr>
                <w:sz w:val="20"/>
              </w:rPr>
            </w:pPr>
            <w:r>
              <w:rPr>
                <w:sz w:val="20"/>
              </w:rPr>
              <w:t>transport</w:t>
            </w:r>
            <w:r>
              <w:rPr>
                <w:spacing w:val="-12"/>
                <w:sz w:val="20"/>
              </w:rPr>
              <w:t xml:space="preserve"> </w:t>
            </w:r>
            <w:r>
              <w:rPr>
                <w:spacing w:val="-2"/>
                <w:sz w:val="20"/>
              </w:rPr>
              <w:t>students).</w:t>
            </w:r>
          </w:p>
        </w:tc>
        <w:tc>
          <w:tcPr>
            <w:tcW w:w="1620" w:type="dxa"/>
          </w:tcPr>
          <w:p w14:paraId="1008B1EB" w14:textId="77777777" w:rsidR="00331D4D" w:rsidRDefault="00331D4D">
            <w:pPr>
              <w:pStyle w:val="TableParagraph"/>
              <w:rPr>
                <w:rFonts w:ascii="Times New Roman"/>
                <w:sz w:val="20"/>
              </w:rPr>
            </w:pPr>
          </w:p>
        </w:tc>
        <w:tc>
          <w:tcPr>
            <w:tcW w:w="1430" w:type="dxa"/>
          </w:tcPr>
          <w:p w14:paraId="389E2D22" w14:textId="77777777" w:rsidR="00331D4D" w:rsidRDefault="00331D4D">
            <w:pPr>
              <w:pStyle w:val="TableParagraph"/>
              <w:rPr>
                <w:rFonts w:ascii="Times New Roman"/>
                <w:sz w:val="20"/>
              </w:rPr>
            </w:pPr>
          </w:p>
        </w:tc>
      </w:tr>
      <w:tr w:rsidR="00331D4D" w14:paraId="1637A548" w14:textId="77777777">
        <w:trPr>
          <w:trHeight w:val="1041"/>
        </w:trPr>
        <w:tc>
          <w:tcPr>
            <w:tcW w:w="7117" w:type="dxa"/>
          </w:tcPr>
          <w:p w14:paraId="67DB74E3" w14:textId="77777777" w:rsidR="00331D4D" w:rsidRDefault="00C714C9">
            <w:pPr>
              <w:pStyle w:val="TableParagraph"/>
              <w:spacing w:before="101" w:line="230" w:lineRule="atLeast"/>
              <w:ind w:left="107"/>
              <w:rPr>
                <w:sz w:val="20"/>
              </w:rPr>
            </w:pPr>
            <w:r>
              <w:rPr>
                <w:sz w:val="20"/>
              </w:rPr>
              <w:t>Develop the member training plan starting with orientation and going through the</w:t>
            </w:r>
            <w:r>
              <w:rPr>
                <w:spacing w:val="-6"/>
                <w:sz w:val="20"/>
              </w:rPr>
              <w:t xml:space="preserve"> </w:t>
            </w:r>
            <w:r>
              <w:rPr>
                <w:sz w:val="20"/>
              </w:rPr>
              <w:t>year</w:t>
            </w:r>
            <w:r>
              <w:rPr>
                <w:spacing w:val="-2"/>
                <w:sz w:val="20"/>
              </w:rPr>
              <w:t xml:space="preserve"> </w:t>
            </w:r>
            <w:r>
              <w:rPr>
                <w:sz w:val="20"/>
              </w:rPr>
              <w:t>of</w:t>
            </w:r>
            <w:r>
              <w:rPr>
                <w:spacing w:val="-5"/>
                <w:sz w:val="20"/>
              </w:rPr>
              <w:t xml:space="preserve"> </w:t>
            </w:r>
            <w:r>
              <w:rPr>
                <w:sz w:val="20"/>
              </w:rPr>
              <w:t>growing</w:t>
            </w:r>
            <w:r>
              <w:rPr>
                <w:spacing w:val="-5"/>
                <w:sz w:val="20"/>
              </w:rPr>
              <w:t xml:space="preserve"> </w:t>
            </w:r>
            <w:r>
              <w:rPr>
                <w:sz w:val="20"/>
              </w:rPr>
              <w:t>member</w:t>
            </w:r>
            <w:r>
              <w:rPr>
                <w:spacing w:val="-4"/>
                <w:sz w:val="20"/>
              </w:rPr>
              <w:t xml:space="preserve"> </w:t>
            </w:r>
            <w:r>
              <w:rPr>
                <w:sz w:val="20"/>
              </w:rPr>
              <w:t>skills,</w:t>
            </w:r>
            <w:r>
              <w:rPr>
                <w:spacing w:val="-5"/>
                <w:sz w:val="20"/>
              </w:rPr>
              <w:t xml:space="preserve"> </w:t>
            </w:r>
            <w:r>
              <w:rPr>
                <w:sz w:val="20"/>
              </w:rPr>
              <w:t>knowledge,</w:t>
            </w:r>
            <w:r>
              <w:rPr>
                <w:spacing w:val="-3"/>
                <w:sz w:val="20"/>
              </w:rPr>
              <w:t xml:space="preserve"> </w:t>
            </w:r>
            <w:r>
              <w:rPr>
                <w:sz w:val="20"/>
              </w:rPr>
              <w:t>and</w:t>
            </w:r>
            <w:r>
              <w:rPr>
                <w:spacing w:val="-5"/>
                <w:sz w:val="20"/>
              </w:rPr>
              <w:t xml:space="preserve"> </w:t>
            </w:r>
            <w:r>
              <w:rPr>
                <w:sz w:val="20"/>
              </w:rPr>
              <w:t>abilities</w:t>
            </w:r>
            <w:r>
              <w:rPr>
                <w:spacing w:val="-4"/>
                <w:sz w:val="20"/>
              </w:rPr>
              <w:t xml:space="preserve"> </w:t>
            </w:r>
            <w:r>
              <w:rPr>
                <w:sz w:val="20"/>
              </w:rPr>
              <w:t>related</w:t>
            </w:r>
            <w:r>
              <w:rPr>
                <w:spacing w:val="-6"/>
                <w:sz w:val="20"/>
              </w:rPr>
              <w:t xml:space="preserve"> </w:t>
            </w:r>
            <w:r>
              <w:rPr>
                <w:sz w:val="20"/>
              </w:rPr>
              <w:t>to</w:t>
            </w:r>
            <w:r>
              <w:rPr>
                <w:spacing w:val="-5"/>
                <w:sz w:val="20"/>
              </w:rPr>
              <w:t xml:space="preserve"> </w:t>
            </w:r>
            <w:r>
              <w:rPr>
                <w:sz w:val="20"/>
              </w:rPr>
              <w:t>service, the community, and citizenship. Leave some time for opportunities that will emerge during the year.</w:t>
            </w:r>
          </w:p>
        </w:tc>
        <w:tc>
          <w:tcPr>
            <w:tcW w:w="1620" w:type="dxa"/>
          </w:tcPr>
          <w:p w14:paraId="69200DD7" w14:textId="77777777" w:rsidR="00331D4D" w:rsidRDefault="00331D4D">
            <w:pPr>
              <w:pStyle w:val="TableParagraph"/>
              <w:rPr>
                <w:rFonts w:ascii="Times New Roman"/>
                <w:sz w:val="20"/>
              </w:rPr>
            </w:pPr>
          </w:p>
        </w:tc>
        <w:tc>
          <w:tcPr>
            <w:tcW w:w="1430" w:type="dxa"/>
          </w:tcPr>
          <w:p w14:paraId="0DBFE818" w14:textId="77777777" w:rsidR="00331D4D" w:rsidRDefault="00331D4D">
            <w:pPr>
              <w:pStyle w:val="TableParagraph"/>
              <w:rPr>
                <w:rFonts w:ascii="Times New Roman"/>
                <w:sz w:val="20"/>
              </w:rPr>
            </w:pPr>
          </w:p>
        </w:tc>
      </w:tr>
      <w:tr w:rsidR="00331D4D" w14:paraId="56D71985" w14:textId="77777777">
        <w:trPr>
          <w:trHeight w:val="460"/>
        </w:trPr>
        <w:tc>
          <w:tcPr>
            <w:tcW w:w="7117" w:type="dxa"/>
          </w:tcPr>
          <w:p w14:paraId="6FCC7659" w14:textId="77777777" w:rsidR="00331D4D" w:rsidRDefault="00C714C9">
            <w:pPr>
              <w:pStyle w:val="TableParagraph"/>
              <w:spacing w:line="230" w:lineRule="exact"/>
              <w:ind w:left="107" w:right="201"/>
              <w:rPr>
                <w:sz w:val="20"/>
              </w:rPr>
            </w:pPr>
            <w:r>
              <w:rPr>
                <w:sz w:val="20"/>
              </w:rPr>
              <w:t>Using the template from the Commission, create a service position description</w:t>
            </w:r>
            <w:r>
              <w:rPr>
                <w:spacing w:val="-6"/>
                <w:sz w:val="20"/>
              </w:rPr>
              <w:t xml:space="preserve"> </w:t>
            </w:r>
            <w:r>
              <w:rPr>
                <w:sz w:val="20"/>
              </w:rPr>
              <w:t>for</w:t>
            </w:r>
            <w:r>
              <w:rPr>
                <w:spacing w:val="-5"/>
                <w:sz w:val="20"/>
              </w:rPr>
              <w:t xml:space="preserve"> </w:t>
            </w:r>
            <w:r>
              <w:rPr>
                <w:sz w:val="20"/>
              </w:rPr>
              <w:t>each</w:t>
            </w:r>
            <w:r>
              <w:rPr>
                <w:spacing w:val="-3"/>
                <w:sz w:val="20"/>
              </w:rPr>
              <w:t xml:space="preserve"> </w:t>
            </w:r>
            <w:r>
              <w:rPr>
                <w:sz w:val="20"/>
              </w:rPr>
              <w:t>different</w:t>
            </w:r>
            <w:r>
              <w:rPr>
                <w:spacing w:val="-5"/>
                <w:sz w:val="20"/>
              </w:rPr>
              <w:t xml:space="preserve"> </w:t>
            </w:r>
            <w:r>
              <w:rPr>
                <w:sz w:val="20"/>
              </w:rPr>
              <w:t>type</w:t>
            </w:r>
            <w:r>
              <w:rPr>
                <w:spacing w:val="-4"/>
                <w:sz w:val="20"/>
              </w:rPr>
              <w:t xml:space="preserve"> </w:t>
            </w:r>
            <w:r>
              <w:rPr>
                <w:sz w:val="20"/>
              </w:rPr>
              <w:t>of</w:t>
            </w:r>
            <w:r>
              <w:rPr>
                <w:spacing w:val="-5"/>
                <w:sz w:val="20"/>
              </w:rPr>
              <w:t xml:space="preserve"> </w:t>
            </w:r>
            <w:r>
              <w:rPr>
                <w:sz w:val="20"/>
              </w:rPr>
              <w:t>Member</w:t>
            </w:r>
            <w:r>
              <w:rPr>
                <w:spacing w:val="-4"/>
                <w:sz w:val="20"/>
              </w:rPr>
              <w:t xml:space="preserve"> </w:t>
            </w:r>
            <w:r>
              <w:rPr>
                <w:sz w:val="20"/>
              </w:rPr>
              <w:t>(e.g.,</w:t>
            </w:r>
            <w:r>
              <w:rPr>
                <w:spacing w:val="-5"/>
                <w:sz w:val="20"/>
              </w:rPr>
              <w:t xml:space="preserve"> </w:t>
            </w:r>
            <w:r>
              <w:rPr>
                <w:sz w:val="20"/>
              </w:rPr>
              <w:t>nutrition</w:t>
            </w:r>
            <w:r>
              <w:rPr>
                <w:spacing w:val="-5"/>
                <w:sz w:val="20"/>
              </w:rPr>
              <w:t xml:space="preserve"> </w:t>
            </w:r>
            <w:r>
              <w:rPr>
                <w:sz w:val="20"/>
              </w:rPr>
              <w:t>educator,</w:t>
            </w:r>
            <w:r>
              <w:rPr>
                <w:spacing w:val="-5"/>
                <w:sz w:val="20"/>
              </w:rPr>
              <w:t xml:space="preserve"> </w:t>
            </w:r>
            <w:r>
              <w:rPr>
                <w:sz w:val="20"/>
              </w:rPr>
              <w:t>fall</w:t>
            </w:r>
          </w:p>
        </w:tc>
        <w:tc>
          <w:tcPr>
            <w:tcW w:w="1620" w:type="dxa"/>
          </w:tcPr>
          <w:p w14:paraId="11E52135" w14:textId="77777777" w:rsidR="00331D4D" w:rsidRDefault="00331D4D">
            <w:pPr>
              <w:pStyle w:val="TableParagraph"/>
              <w:rPr>
                <w:rFonts w:ascii="Times New Roman"/>
                <w:sz w:val="20"/>
              </w:rPr>
            </w:pPr>
          </w:p>
        </w:tc>
        <w:tc>
          <w:tcPr>
            <w:tcW w:w="1430" w:type="dxa"/>
          </w:tcPr>
          <w:p w14:paraId="1E379EE2" w14:textId="77777777" w:rsidR="00331D4D" w:rsidRDefault="00331D4D">
            <w:pPr>
              <w:pStyle w:val="TableParagraph"/>
              <w:rPr>
                <w:rFonts w:ascii="Times New Roman"/>
                <w:sz w:val="20"/>
              </w:rPr>
            </w:pPr>
          </w:p>
        </w:tc>
      </w:tr>
    </w:tbl>
    <w:p w14:paraId="14FADFDB" w14:textId="77777777" w:rsidR="00331D4D" w:rsidRDefault="00331D4D">
      <w:pPr>
        <w:rPr>
          <w:rFonts w:ascii="Times New Roman"/>
          <w:sz w:val="20"/>
        </w:rPr>
        <w:sectPr w:rsidR="00331D4D">
          <w:footerReference w:type="default" r:id="rId152"/>
          <w:pgSz w:w="12240" w:h="15840"/>
          <w:pgMar w:top="1280" w:right="880" w:bottom="760" w:left="880" w:header="0" w:footer="575" w:gutter="0"/>
          <w:cols w:space="720"/>
        </w:sectPr>
      </w:pPr>
    </w:p>
    <w:p w14:paraId="776A948B" w14:textId="06FAA1EA" w:rsidR="00331D4D" w:rsidRDefault="00C714C9">
      <w:pPr>
        <w:spacing w:before="75"/>
        <w:ind w:right="194"/>
        <w:jc w:val="right"/>
        <w:rPr>
          <w:sz w:val="18"/>
        </w:rPr>
      </w:pPr>
      <w:r>
        <w:rPr>
          <w:sz w:val="18"/>
        </w:rPr>
        <w:lastRenderedPageBreak/>
        <w:t>RFA</w:t>
      </w:r>
      <w:r>
        <w:rPr>
          <w:spacing w:val="-6"/>
          <w:sz w:val="18"/>
        </w:rPr>
        <w:t xml:space="preserve"> </w:t>
      </w:r>
      <w:r>
        <w:rPr>
          <w:spacing w:val="-2"/>
          <w:sz w:val="18"/>
        </w:rPr>
        <w:t>#</w:t>
      </w:r>
      <w:r w:rsidR="008E7175">
        <w:rPr>
          <w:spacing w:val="-2"/>
          <w:sz w:val="18"/>
        </w:rPr>
        <w:t>202407141</w:t>
      </w:r>
    </w:p>
    <w:p w14:paraId="4ED19D58" w14:textId="77777777" w:rsidR="00331D4D" w:rsidRDefault="00331D4D">
      <w:pPr>
        <w:pStyle w:val="BodyText"/>
        <w:spacing w:before="5"/>
        <w:ind w:left="0"/>
        <w:rPr>
          <w:sz w:val="15"/>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7"/>
        <w:gridCol w:w="1620"/>
        <w:gridCol w:w="1430"/>
      </w:tblGrid>
      <w:tr w:rsidR="00331D4D" w14:paraId="240276EB" w14:textId="77777777">
        <w:trPr>
          <w:trHeight w:val="672"/>
        </w:trPr>
        <w:tc>
          <w:tcPr>
            <w:tcW w:w="7117" w:type="dxa"/>
          </w:tcPr>
          <w:p w14:paraId="5A8E14C1" w14:textId="77777777" w:rsidR="00331D4D" w:rsidRDefault="00C714C9">
            <w:pPr>
              <w:pStyle w:val="TableParagraph"/>
              <w:spacing w:before="260"/>
              <w:ind w:left="107"/>
              <w:rPr>
                <w:sz w:val="24"/>
              </w:rPr>
            </w:pPr>
            <w:r>
              <w:rPr>
                <w:b/>
                <w:sz w:val="24"/>
              </w:rPr>
              <w:t>Proposed</w:t>
            </w:r>
            <w:r>
              <w:rPr>
                <w:b/>
                <w:spacing w:val="-3"/>
                <w:sz w:val="24"/>
              </w:rPr>
              <w:t xml:space="preserve"> </w:t>
            </w:r>
            <w:r>
              <w:rPr>
                <w:b/>
                <w:sz w:val="24"/>
              </w:rPr>
              <w:t>Program</w:t>
            </w:r>
            <w:r>
              <w:rPr>
                <w:b/>
                <w:spacing w:val="-4"/>
                <w:sz w:val="24"/>
              </w:rPr>
              <w:t xml:space="preserve"> </w:t>
            </w:r>
            <w:r>
              <w:rPr>
                <w:b/>
                <w:sz w:val="24"/>
              </w:rPr>
              <w:t>Start</w:t>
            </w:r>
            <w:r>
              <w:rPr>
                <w:b/>
                <w:spacing w:val="-3"/>
                <w:sz w:val="24"/>
              </w:rPr>
              <w:t xml:space="preserve"> </w:t>
            </w:r>
            <w:r>
              <w:rPr>
                <w:b/>
                <w:spacing w:val="-2"/>
                <w:sz w:val="24"/>
              </w:rPr>
              <w:t>Date</w:t>
            </w:r>
            <w:r>
              <w:rPr>
                <w:spacing w:val="-2"/>
                <w:sz w:val="24"/>
              </w:rPr>
              <w:t>:</w:t>
            </w:r>
          </w:p>
        </w:tc>
        <w:tc>
          <w:tcPr>
            <w:tcW w:w="1620" w:type="dxa"/>
          </w:tcPr>
          <w:p w14:paraId="17BF1D83" w14:textId="77777777" w:rsidR="00331D4D" w:rsidRDefault="00C714C9">
            <w:pPr>
              <w:pStyle w:val="TableParagraph"/>
              <w:spacing w:before="100" w:line="270" w:lineRule="atLeast"/>
              <w:ind w:left="108"/>
              <w:rPr>
                <w:sz w:val="24"/>
              </w:rPr>
            </w:pPr>
            <w:r>
              <w:rPr>
                <w:spacing w:val="-2"/>
                <w:sz w:val="24"/>
              </w:rPr>
              <w:t>Responsible Person</w:t>
            </w:r>
          </w:p>
        </w:tc>
        <w:tc>
          <w:tcPr>
            <w:tcW w:w="1430" w:type="dxa"/>
          </w:tcPr>
          <w:p w14:paraId="19DBE590" w14:textId="77777777" w:rsidR="00331D4D" w:rsidRDefault="00C714C9">
            <w:pPr>
              <w:pStyle w:val="TableParagraph"/>
              <w:spacing w:before="100" w:line="270" w:lineRule="atLeast"/>
              <w:ind w:left="108"/>
              <w:rPr>
                <w:sz w:val="24"/>
              </w:rPr>
            </w:pPr>
            <w:r>
              <w:rPr>
                <w:spacing w:val="-2"/>
                <w:sz w:val="24"/>
              </w:rPr>
              <w:t xml:space="preserve">Completion </w:t>
            </w:r>
            <w:r>
              <w:rPr>
                <w:spacing w:val="-4"/>
                <w:sz w:val="24"/>
              </w:rPr>
              <w:t>Date</w:t>
            </w:r>
          </w:p>
        </w:tc>
      </w:tr>
      <w:tr w:rsidR="00331D4D" w14:paraId="4D7D2963" w14:textId="77777777">
        <w:trPr>
          <w:trHeight w:val="690"/>
        </w:trPr>
        <w:tc>
          <w:tcPr>
            <w:tcW w:w="7117" w:type="dxa"/>
          </w:tcPr>
          <w:p w14:paraId="0D98D24B" w14:textId="77777777" w:rsidR="00331D4D" w:rsidRDefault="00C714C9">
            <w:pPr>
              <w:pStyle w:val="TableParagraph"/>
              <w:spacing w:line="230" w:lineRule="exact"/>
              <w:ind w:left="107"/>
              <w:rPr>
                <w:sz w:val="20"/>
              </w:rPr>
            </w:pPr>
            <w:r>
              <w:rPr>
                <w:sz w:val="20"/>
              </w:rPr>
              <w:t>prevention educator) using basic qualifications as the foundation for adding specific</w:t>
            </w:r>
            <w:r>
              <w:rPr>
                <w:spacing w:val="-5"/>
                <w:sz w:val="20"/>
              </w:rPr>
              <w:t xml:space="preserve"> </w:t>
            </w:r>
            <w:r>
              <w:rPr>
                <w:sz w:val="20"/>
              </w:rPr>
              <w:t>qualifications,</w:t>
            </w:r>
            <w:r>
              <w:rPr>
                <w:spacing w:val="-6"/>
                <w:sz w:val="20"/>
              </w:rPr>
              <w:t xml:space="preserve"> </w:t>
            </w:r>
            <w:r>
              <w:rPr>
                <w:sz w:val="20"/>
              </w:rPr>
              <w:t>responsibilities,</w:t>
            </w:r>
            <w:r>
              <w:rPr>
                <w:spacing w:val="-6"/>
                <w:sz w:val="20"/>
              </w:rPr>
              <w:t xml:space="preserve"> </w:t>
            </w:r>
            <w:r>
              <w:rPr>
                <w:sz w:val="20"/>
              </w:rPr>
              <w:t>service</w:t>
            </w:r>
            <w:r>
              <w:rPr>
                <w:spacing w:val="-6"/>
                <w:sz w:val="20"/>
              </w:rPr>
              <w:t xml:space="preserve"> </w:t>
            </w:r>
            <w:r>
              <w:rPr>
                <w:sz w:val="20"/>
              </w:rPr>
              <w:t>term,</w:t>
            </w:r>
            <w:r>
              <w:rPr>
                <w:spacing w:val="-6"/>
                <w:sz w:val="20"/>
              </w:rPr>
              <w:t xml:space="preserve"> </w:t>
            </w:r>
            <w:r>
              <w:rPr>
                <w:sz w:val="20"/>
              </w:rPr>
              <w:t>etc.</w:t>
            </w:r>
            <w:r>
              <w:rPr>
                <w:spacing w:val="-6"/>
                <w:sz w:val="20"/>
              </w:rPr>
              <w:t xml:space="preserve"> </w:t>
            </w:r>
            <w:r>
              <w:rPr>
                <w:sz w:val="20"/>
              </w:rPr>
              <w:t>Factor</w:t>
            </w:r>
            <w:r>
              <w:rPr>
                <w:spacing w:val="-6"/>
                <w:sz w:val="20"/>
              </w:rPr>
              <w:t xml:space="preserve"> </w:t>
            </w:r>
            <w:r>
              <w:rPr>
                <w:sz w:val="20"/>
              </w:rPr>
              <w:t>training</w:t>
            </w:r>
            <w:r>
              <w:rPr>
                <w:spacing w:val="-6"/>
                <w:sz w:val="20"/>
              </w:rPr>
              <w:t xml:space="preserve"> </w:t>
            </w:r>
            <w:r>
              <w:rPr>
                <w:sz w:val="20"/>
              </w:rPr>
              <w:t>to</w:t>
            </w:r>
            <w:r>
              <w:rPr>
                <w:spacing w:val="-4"/>
                <w:sz w:val="20"/>
              </w:rPr>
              <w:t xml:space="preserve"> </w:t>
            </w:r>
            <w:r>
              <w:rPr>
                <w:sz w:val="20"/>
              </w:rPr>
              <w:t>be provided into essential and preferred/desired qualifications.</w:t>
            </w:r>
          </w:p>
        </w:tc>
        <w:tc>
          <w:tcPr>
            <w:tcW w:w="1620" w:type="dxa"/>
          </w:tcPr>
          <w:p w14:paraId="3AC82E36" w14:textId="77777777" w:rsidR="00331D4D" w:rsidRDefault="00331D4D">
            <w:pPr>
              <w:pStyle w:val="TableParagraph"/>
              <w:rPr>
                <w:rFonts w:ascii="Times New Roman"/>
                <w:sz w:val="18"/>
              </w:rPr>
            </w:pPr>
          </w:p>
        </w:tc>
        <w:tc>
          <w:tcPr>
            <w:tcW w:w="1430" w:type="dxa"/>
          </w:tcPr>
          <w:p w14:paraId="2CA1927A" w14:textId="77777777" w:rsidR="00331D4D" w:rsidRDefault="00331D4D">
            <w:pPr>
              <w:pStyle w:val="TableParagraph"/>
              <w:rPr>
                <w:rFonts w:ascii="Times New Roman"/>
                <w:sz w:val="18"/>
              </w:rPr>
            </w:pPr>
          </w:p>
        </w:tc>
      </w:tr>
      <w:tr w:rsidR="00331D4D" w14:paraId="7CC24792" w14:textId="77777777">
        <w:trPr>
          <w:trHeight w:val="1610"/>
        </w:trPr>
        <w:tc>
          <w:tcPr>
            <w:tcW w:w="7117" w:type="dxa"/>
          </w:tcPr>
          <w:p w14:paraId="55A9975A" w14:textId="77777777" w:rsidR="00331D4D" w:rsidRDefault="00C714C9">
            <w:pPr>
              <w:pStyle w:val="TableParagraph"/>
              <w:ind w:left="107" w:right="151"/>
              <w:rPr>
                <w:sz w:val="20"/>
              </w:rPr>
            </w:pPr>
            <w:r>
              <w:rPr>
                <w:sz w:val="20"/>
              </w:rPr>
              <w:t>Develop selection process including application (if using supplement to federal</w:t>
            </w:r>
            <w:r>
              <w:rPr>
                <w:spacing w:val="-8"/>
                <w:sz w:val="20"/>
              </w:rPr>
              <w:t xml:space="preserve"> </w:t>
            </w:r>
            <w:r>
              <w:rPr>
                <w:sz w:val="20"/>
              </w:rPr>
              <w:t>portal),</w:t>
            </w:r>
            <w:r>
              <w:rPr>
                <w:spacing w:val="-5"/>
                <w:sz w:val="20"/>
              </w:rPr>
              <w:t xml:space="preserve"> </w:t>
            </w:r>
            <w:r>
              <w:rPr>
                <w:sz w:val="20"/>
              </w:rPr>
              <w:t>releases,</w:t>
            </w:r>
            <w:r>
              <w:rPr>
                <w:spacing w:val="-7"/>
                <w:sz w:val="20"/>
              </w:rPr>
              <w:t xml:space="preserve"> </w:t>
            </w:r>
            <w:r>
              <w:rPr>
                <w:sz w:val="20"/>
              </w:rPr>
              <w:t>interview</w:t>
            </w:r>
            <w:r>
              <w:rPr>
                <w:spacing w:val="-7"/>
                <w:sz w:val="20"/>
              </w:rPr>
              <w:t xml:space="preserve"> </w:t>
            </w:r>
            <w:r>
              <w:rPr>
                <w:sz w:val="20"/>
              </w:rPr>
              <w:t>protocol,</w:t>
            </w:r>
            <w:r>
              <w:rPr>
                <w:spacing w:val="-7"/>
                <w:sz w:val="20"/>
              </w:rPr>
              <w:t xml:space="preserve"> </w:t>
            </w:r>
            <w:r>
              <w:rPr>
                <w:sz w:val="20"/>
              </w:rPr>
              <w:t>process</w:t>
            </w:r>
            <w:r>
              <w:rPr>
                <w:spacing w:val="-6"/>
                <w:sz w:val="20"/>
              </w:rPr>
              <w:t xml:space="preserve"> </w:t>
            </w:r>
            <w:r>
              <w:rPr>
                <w:sz w:val="20"/>
              </w:rPr>
              <w:t>for</w:t>
            </w:r>
            <w:r>
              <w:rPr>
                <w:spacing w:val="-4"/>
                <w:sz w:val="20"/>
              </w:rPr>
              <w:t xml:space="preserve"> </w:t>
            </w:r>
            <w:r>
              <w:rPr>
                <w:sz w:val="20"/>
              </w:rPr>
              <w:t>determining</w:t>
            </w:r>
            <w:r>
              <w:rPr>
                <w:spacing w:val="-7"/>
                <w:sz w:val="20"/>
              </w:rPr>
              <w:t xml:space="preserve"> </w:t>
            </w:r>
            <w:r>
              <w:rPr>
                <w:sz w:val="20"/>
              </w:rPr>
              <w:t>eligibility, process</w:t>
            </w:r>
            <w:r>
              <w:rPr>
                <w:spacing w:val="-1"/>
                <w:sz w:val="20"/>
              </w:rPr>
              <w:t xml:space="preserve"> </w:t>
            </w:r>
            <w:r>
              <w:rPr>
                <w:sz w:val="20"/>
              </w:rPr>
              <w:t>for</w:t>
            </w:r>
            <w:r>
              <w:rPr>
                <w:spacing w:val="-1"/>
                <w:sz w:val="20"/>
              </w:rPr>
              <w:t xml:space="preserve"> </w:t>
            </w:r>
            <w:r>
              <w:rPr>
                <w:sz w:val="20"/>
              </w:rPr>
              <w:t>making</w:t>
            </w:r>
            <w:r>
              <w:rPr>
                <w:spacing w:val="-1"/>
                <w:sz w:val="20"/>
              </w:rPr>
              <w:t xml:space="preserve"> </w:t>
            </w:r>
            <w:r>
              <w:rPr>
                <w:sz w:val="20"/>
              </w:rPr>
              <w:t>decision</w:t>
            </w:r>
            <w:r>
              <w:rPr>
                <w:spacing w:val="-2"/>
                <w:sz w:val="20"/>
              </w:rPr>
              <w:t xml:space="preserve"> </w:t>
            </w:r>
            <w:r>
              <w:rPr>
                <w:sz w:val="20"/>
              </w:rPr>
              <w:t>to</w:t>
            </w:r>
            <w:r>
              <w:rPr>
                <w:spacing w:val="-1"/>
                <w:sz w:val="20"/>
              </w:rPr>
              <w:t xml:space="preserve"> </w:t>
            </w:r>
            <w:r>
              <w:rPr>
                <w:sz w:val="20"/>
              </w:rPr>
              <w:t>offer, and</w:t>
            </w:r>
            <w:r>
              <w:rPr>
                <w:spacing w:val="-1"/>
                <w:sz w:val="20"/>
              </w:rPr>
              <w:t xml:space="preserve"> </w:t>
            </w:r>
            <w:r>
              <w:rPr>
                <w:sz w:val="20"/>
              </w:rPr>
              <w:t>all</w:t>
            </w:r>
            <w:r>
              <w:rPr>
                <w:spacing w:val="-3"/>
                <w:sz w:val="20"/>
              </w:rPr>
              <w:t xml:space="preserve"> </w:t>
            </w:r>
            <w:r>
              <w:rPr>
                <w:sz w:val="20"/>
              </w:rPr>
              <w:t>the</w:t>
            </w:r>
            <w:r>
              <w:rPr>
                <w:spacing w:val="-2"/>
                <w:sz w:val="20"/>
              </w:rPr>
              <w:t xml:space="preserve"> </w:t>
            </w:r>
            <w:r>
              <w:rPr>
                <w:sz w:val="20"/>
              </w:rPr>
              <w:t>steps</w:t>
            </w:r>
            <w:r>
              <w:rPr>
                <w:spacing w:val="-1"/>
                <w:sz w:val="20"/>
              </w:rPr>
              <w:t xml:space="preserve"> </w:t>
            </w:r>
            <w:r>
              <w:rPr>
                <w:sz w:val="20"/>
              </w:rPr>
              <w:t>through</w:t>
            </w:r>
            <w:r>
              <w:rPr>
                <w:spacing w:val="-2"/>
                <w:sz w:val="20"/>
              </w:rPr>
              <w:t xml:space="preserve"> </w:t>
            </w:r>
            <w:r>
              <w:rPr>
                <w:sz w:val="20"/>
              </w:rPr>
              <w:t>enrollment.</w:t>
            </w:r>
            <w:r>
              <w:rPr>
                <w:spacing w:val="-1"/>
                <w:sz w:val="20"/>
              </w:rPr>
              <w:t xml:space="preserve"> </w:t>
            </w:r>
            <w:r>
              <w:rPr>
                <w:sz w:val="20"/>
              </w:rPr>
              <w:t xml:space="preserve">Be sure to include </w:t>
            </w:r>
            <w:proofErr w:type="gramStart"/>
            <w:r>
              <w:rPr>
                <w:sz w:val="20"/>
              </w:rPr>
              <w:t>process</w:t>
            </w:r>
            <w:proofErr w:type="gramEnd"/>
            <w:r>
              <w:rPr>
                <w:sz w:val="20"/>
              </w:rPr>
              <w:t xml:space="preserve"> for showing how findings in background check were applied</w:t>
            </w:r>
            <w:r>
              <w:rPr>
                <w:spacing w:val="-2"/>
                <w:sz w:val="20"/>
              </w:rPr>
              <w:t xml:space="preserve"> </w:t>
            </w:r>
            <w:r>
              <w:rPr>
                <w:sz w:val="20"/>
              </w:rPr>
              <w:t>to selection</w:t>
            </w:r>
            <w:r>
              <w:rPr>
                <w:spacing w:val="-2"/>
                <w:sz w:val="20"/>
              </w:rPr>
              <w:t xml:space="preserve"> </w:t>
            </w:r>
            <w:r>
              <w:rPr>
                <w:sz w:val="20"/>
              </w:rPr>
              <w:t>especially if</w:t>
            </w:r>
            <w:r>
              <w:rPr>
                <w:spacing w:val="-2"/>
                <w:sz w:val="20"/>
              </w:rPr>
              <w:t xml:space="preserve"> </w:t>
            </w:r>
            <w:r>
              <w:rPr>
                <w:sz w:val="20"/>
              </w:rPr>
              <w:t>applicant</w:t>
            </w:r>
            <w:r>
              <w:rPr>
                <w:spacing w:val="-2"/>
                <w:sz w:val="20"/>
              </w:rPr>
              <w:t xml:space="preserve"> </w:t>
            </w:r>
            <w:r>
              <w:rPr>
                <w:sz w:val="20"/>
              </w:rPr>
              <w:t>has a</w:t>
            </w:r>
            <w:r>
              <w:rPr>
                <w:spacing w:val="-2"/>
                <w:sz w:val="20"/>
              </w:rPr>
              <w:t xml:space="preserve"> </w:t>
            </w:r>
            <w:r>
              <w:rPr>
                <w:sz w:val="20"/>
              </w:rPr>
              <w:t>record</w:t>
            </w:r>
            <w:r>
              <w:rPr>
                <w:spacing w:val="-2"/>
                <w:sz w:val="20"/>
              </w:rPr>
              <w:t xml:space="preserve"> </w:t>
            </w:r>
            <w:r>
              <w:rPr>
                <w:sz w:val="20"/>
              </w:rPr>
              <w:t>or</w:t>
            </w:r>
            <w:r>
              <w:rPr>
                <w:spacing w:val="-1"/>
                <w:sz w:val="20"/>
              </w:rPr>
              <w:t xml:space="preserve"> </w:t>
            </w:r>
            <w:r>
              <w:rPr>
                <w:sz w:val="20"/>
              </w:rPr>
              <w:t>conviction.</w:t>
            </w:r>
            <w:r>
              <w:rPr>
                <w:spacing w:val="-2"/>
                <w:sz w:val="20"/>
              </w:rPr>
              <w:t xml:space="preserve"> </w:t>
            </w:r>
            <w:r>
              <w:rPr>
                <w:sz w:val="20"/>
              </w:rPr>
              <w:t>Engage</w:t>
            </w:r>
          </w:p>
          <w:p w14:paraId="6620301C" w14:textId="77777777" w:rsidR="00331D4D" w:rsidRDefault="00C714C9">
            <w:pPr>
              <w:pStyle w:val="TableParagraph"/>
              <w:spacing w:line="230" w:lineRule="exact"/>
              <w:ind w:left="107"/>
              <w:rPr>
                <w:sz w:val="20"/>
              </w:rPr>
            </w:pPr>
            <w:r>
              <w:rPr>
                <w:sz w:val="20"/>
              </w:rPr>
              <w:t>agency</w:t>
            </w:r>
            <w:r>
              <w:rPr>
                <w:spacing w:val="-5"/>
                <w:sz w:val="20"/>
              </w:rPr>
              <w:t xml:space="preserve"> </w:t>
            </w:r>
            <w:r>
              <w:rPr>
                <w:sz w:val="20"/>
              </w:rPr>
              <w:t>HR</w:t>
            </w:r>
            <w:r>
              <w:rPr>
                <w:spacing w:val="-3"/>
                <w:sz w:val="20"/>
              </w:rPr>
              <w:t xml:space="preserve"> </w:t>
            </w:r>
            <w:r>
              <w:rPr>
                <w:sz w:val="20"/>
              </w:rPr>
              <w:t>leader</w:t>
            </w:r>
            <w:r>
              <w:rPr>
                <w:spacing w:val="-3"/>
                <w:sz w:val="20"/>
              </w:rPr>
              <w:t xml:space="preserve"> </w:t>
            </w:r>
            <w:r>
              <w:rPr>
                <w:sz w:val="20"/>
              </w:rPr>
              <w:t>in</w:t>
            </w:r>
            <w:r>
              <w:rPr>
                <w:spacing w:val="-4"/>
                <w:sz w:val="20"/>
              </w:rPr>
              <w:t xml:space="preserve"> </w:t>
            </w:r>
            <w:r>
              <w:rPr>
                <w:sz w:val="20"/>
              </w:rPr>
              <w:t>design</w:t>
            </w:r>
            <w:r>
              <w:rPr>
                <w:spacing w:val="-5"/>
                <w:sz w:val="20"/>
              </w:rPr>
              <w:t xml:space="preserve"> </w:t>
            </w:r>
            <w:r>
              <w:rPr>
                <w:sz w:val="20"/>
              </w:rPr>
              <w:t>of</w:t>
            </w:r>
            <w:r>
              <w:rPr>
                <w:spacing w:val="-5"/>
                <w:sz w:val="20"/>
              </w:rPr>
              <w:t xml:space="preserve"> </w:t>
            </w:r>
            <w:r>
              <w:rPr>
                <w:sz w:val="20"/>
              </w:rPr>
              <w:t>this</w:t>
            </w:r>
            <w:r>
              <w:rPr>
                <w:spacing w:val="-5"/>
                <w:sz w:val="20"/>
              </w:rPr>
              <w:t xml:space="preserve"> </w:t>
            </w:r>
            <w:r>
              <w:rPr>
                <w:sz w:val="20"/>
              </w:rPr>
              <w:t>process,</w:t>
            </w:r>
            <w:r>
              <w:rPr>
                <w:spacing w:val="-5"/>
                <w:sz w:val="20"/>
              </w:rPr>
              <w:t xml:space="preserve"> </w:t>
            </w:r>
            <w:r>
              <w:rPr>
                <w:sz w:val="20"/>
              </w:rPr>
              <w:t>especially</w:t>
            </w:r>
            <w:r>
              <w:rPr>
                <w:spacing w:val="-2"/>
                <w:sz w:val="20"/>
              </w:rPr>
              <w:t xml:space="preserve"> </w:t>
            </w:r>
            <w:r>
              <w:rPr>
                <w:sz w:val="20"/>
              </w:rPr>
              <w:t>in</w:t>
            </w:r>
            <w:r>
              <w:rPr>
                <w:spacing w:val="-4"/>
                <w:sz w:val="20"/>
              </w:rPr>
              <w:t xml:space="preserve"> </w:t>
            </w:r>
            <w:r>
              <w:rPr>
                <w:sz w:val="20"/>
              </w:rPr>
              <w:t>how</w:t>
            </w:r>
            <w:r>
              <w:rPr>
                <w:spacing w:val="-5"/>
                <w:sz w:val="20"/>
              </w:rPr>
              <w:t xml:space="preserve"> </w:t>
            </w:r>
            <w:r>
              <w:rPr>
                <w:sz w:val="20"/>
              </w:rPr>
              <w:t>to</w:t>
            </w:r>
            <w:r>
              <w:rPr>
                <w:spacing w:val="-5"/>
                <w:sz w:val="20"/>
              </w:rPr>
              <w:t xml:space="preserve"> </w:t>
            </w:r>
            <w:r>
              <w:rPr>
                <w:sz w:val="20"/>
              </w:rPr>
              <w:t>document steps, decisions, and compliance with equal opportunity laws.</w:t>
            </w:r>
          </w:p>
        </w:tc>
        <w:tc>
          <w:tcPr>
            <w:tcW w:w="1620" w:type="dxa"/>
          </w:tcPr>
          <w:p w14:paraId="7BE288E5" w14:textId="77777777" w:rsidR="00331D4D" w:rsidRDefault="00331D4D">
            <w:pPr>
              <w:pStyle w:val="TableParagraph"/>
              <w:rPr>
                <w:rFonts w:ascii="Times New Roman"/>
                <w:sz w:val="18"/>
              </w:rPr>
            </w:pPr>
          </w:p>
        </w:tc>
        <w:tc>
          <w:tcPr>
            <w:tcW w:w="1430" w:type="dxa"/>
          </w:tcPr>
          <w:p w14:paraId="3CAABA85" w14:textId="77777777" w:rsidR="00331D4D" w:rsidRDefault="00331D4D">
            <w:pPr>
              <w:pStyle w:val="TableParagraph"/>
              <w:rPr>
                <w:rFonts w:ascii="Times New Roman"/>
                <w:sz w:val="18"/>
              </w:rPr>
            </w:pPr>
          </w:p>
        </w:tc>
      </w:tr>
      <w:tr w:rsidR="00331D4D" w14:paraId="6A3C5B62" w14:textId="77777777">
        <w:trPr>
          <w:trHeight w:val="688"/>
        </w:trPr>
        <w:tc>
          <w:tcPr>
            <w:tcW w:w="7117" w:type="dxa"/>
          </w:tcPr>
          <w:p w14:paraId="4440A247" w14:textId="77777777" w:rsidR="00331D4D" w:rsidRDefault="00C714C9">
            <w:pPr>
              <w:pStyle w:val="TableParagraph"/>
              <w:spacing w:line="229" w:lineRule="exact"/>
              <w:ind w:left="107"/>
              <w:rPr>
                <w:sz w:val="20"/>
              </w:rPr>
            </w:pPr>
            <w:r>
              <w:rPr>
                <w:sz w:val="20"/>
              </w:rPr>
              <w:t>Develop</w:t>
            </w:r>
            <w:r>
              <w:rPr>
                <w:spacing w:val="-8"/>
                <w:sz w:val="20"/>
              </w:rPr>
              <w:t xml:space="preserve"> </w:t>
            </w:r>
            <w:r>
              <w:rPr>
                <w:sz w:val="20"/>
              </w:rPr>
              <w:t>application</w:t>
            </w:r>
            <w:r>
              <w:rPr>
                <w:spacing w:val="-6"/>
                <w:sz w:val="20"/>
              </w:rPr>
              <w:t xml:space="preserve"> </w:t>
            </w:r>
            <w:r>
              <w:rPr>
                <w:sz w:val="20"/>
              </w:rPr>
              <w:t>tracking</w:t>
            </w:r>
            <w:r>
              <w:rPr>
                <w:spacing w:val="-8"/>
                <w:sz w:val="20"/>
              </w:rPr>
              <w:t xml:space="preserve"> </w:t>
            </w:r>
            <w:r>
              <w:rPr>
                <w:sz w:val="20"/>
              </w:rPr>
              <w:t>system</w:t>
            </w:r>
            <w:r>
              <w:rPr>
                <w:spacing w:val="-8"/>
                <w:sz w:val="20"/>
              </w:rPr>
              <w:t xml:space="preserve"> </w:t>
            </w:r>
            <w:r>
              <w:rPr>
                <w:sz w:val="20"/>
              </w:rPr>
              <w:t>that</w:t>
            </w:r>
            <w:r>
              <w:rPr>
                <w:spacing w:val="-7"/>
                <w:sz w:val="20"/>
              </w:rPr>
              <w:t xml:space="preserve"> </w:t>
            </w:r>
            <w:r>
              <w:rPr>
                <w:sz w:val="20"/>
              </w:rPr>
              <w:t>will</w:t>
            </w:r>
            <w:r>
              <w:rPr>
                <w:spacing w:val="-7"/>
                <w:sz w:val="20"/>
              </w:rPr>
              <w:t xml:space="preserve"> </w:t>
            </w:r>
            <w:r>
              <w:rPr>
                <w:sz w:val="20"/>
              </w:rPr>
              <w:t>flag</w:t>
            </w:r>
            <w:r>
              <w:rPr>
                <w:spacing w:val="-9"/>
                <w:sz w:val="20"/>
              </w:rPr>
              <w:t xml:space="preserve"> </w:t>
            </w:r>
            <w:r>
              <w:rPr>
                <w:sz w:val="20"/>
              </w:rPr>
              <w:t>critical</w:t>
            </w:r>
            <w:r>
              <w:rPr>
                <w:spacing w:val="-9"/>
                <w:sz w:val="20"/>
              </w:rPr>
              <w:t xml:space="preserve"> </w:t>
            </w:r>
            <w:r>
              <w:rPr>
                <w:sz w:val="20"/>
              </w:rPr>
              <w:t>time</w:t>
            </w:r>
            <w:r>
              <w:rPr>
                <w:spacing w:val="-6"/>
                <w:sz w:val="20"/>
              </w:rPr>
              <w:t xml:space="preserve"> </w:t>
            </w:r>
            <w:r>
              <w:rPr>
                <w:spacing w:val="-2"/>
                <w:sz w:val="20"/>
              </w:rPr>
              <w:t>requirements</w:t>
            </w:r>
          </w:p>
          <w:p w14:paraId="7E9E498B" w14:textId="77777777" w:rsidR="00331D4D" w:rsidRDefault="00C714C9">
            <w:pPr>
              <w:pStyle w:val="TableParagraph"/>
              <w:spacing w:line="228" w:lineRule="exact"/>
              <w:ind w:left="107"/>
              <w:rPr>
                <w:sz w:val="20"/>
              </w:rPr>
            </w:pPr>
            <w:r>
              <w:rPr>
                <w:sz w:val="20"/>
              </w:rPr>
              <w:t xml:space="preserve">and prevent overlooking significant </w:t>
            </w:r>
            <w:proofErr w:type="gramStart"/>
            <w:r>
              <w:rPr>
                <w:sz w:val="20"/>
              </w:rPr>
              <w:t>detail</w:t>
            </w:r>
            <w:proofErr w:type="gramEnd"/>
            <w:r>
              <w:rPr>
                <w:sz w:val="20"/>
              </w:rPr>
              <w:t>. Include all steps for background checks</w:t>
            </w:r>
            <w:r>
              <w:rPr>
                <w:spacing w:val="-5"/>
                <w:sz w:val="20"/>
              </w:rPr>
              <w:t xml:space="preserve"> </w:t>
            </w:r>
            <w:r>
              <w:rPr>
                <w:sz w:val="20"/>
              </w:rPr>
              <w:t>including</w:t>
            </w:r>
            <w:r>
              <w:rPr>
                <w:spacing w:val="-4"/>
                <w:sz w:val="20"/>
              </w:rPr>
              <w:t xml:space="preserve"> </w:t>
            </w:r>
            <w:r>
              <w:rPr>
                <w:sz w:val="20"/>
              </w:rPr>
              <w:t>calling</w:t>
            </w:r>
            <w:r>
              <w:rPr>
                <w:spacing w:val="-7"/>
                <w:sz w:val="20"/>
              </w:rPr>
              <w:t xml:space="preserve"> </w:t>
            </w:r>
            <w:r>
              <w:rPr>
                <w:sz w:val="20"/>
              </w:rPr>
              <w:t>references</w:t>
            </w:r>
            <w:r>
              <w:rPr>
                <w:spacing w:val="-5"/>
                <w:sz w:val="20"/>
              </w:rPr>
              <w:t xml:space="preserve"> </w:t>
            </w:r>
            <w:r>
              <w:rPr>
                <w:sz w:val="20"/>
              </w:rPr>
              <w:t>(even</w:t>
            </w:r>
            <w:r>
              <w:rPr>
                <w:spacing w:val="-7"/>
                <w:sz w:val="20"/>
              </w:rPr>
              <w:t xml:space="preserve"> </w:t>
            </w:r>
            <w:r>
              <w:rPr>
                <w:sz w:val="20"/>
              </w:rPr>
              <w:t>those</w:t>
            </w:r>
            <w:r>
              <w:rPr>
                <w:spacing w:val="-6"/>
                <w:sz w:val="20"/>
              </w:rPr>
              <w:t xml:space="preserve"> </w:t>
            </w:r>
            <w:r>
              <w:rPr>
                <w:sz w:val="20"/>
              </w:rPr>
              <w:t>who</w:t>
            </w:r>
            <w:r>
              <w:rPr>
                <w:spacing w:val="-7"/>
                <w:sz w:val="20"/>
              </w:rPr>
              <w:t xml:space="preserve"> </w:t>
            </w:r>
            <w:r>
              <w:rPr>
                <w:sz w:val="20"/>
              </w:rPr>
              <w:t>submitted</w:t>
            </w:r>
            <w:r>
              <w:rPr>
                <w:spacing w:val="-6"/>
                <w:sz w:val="20"/>
              </w:rPr>
              <w:t xml:space="preserve"> </w:t>
            </w:r>
            <w:r>
              <w:rPr>
                <w:sz w:val="20"/>
              </w:rPr>
              <w:t>written</w:t>
            </w:r>
            <w:r>
              <w:rPr>
                <w:spacing w:val="-5"/>
                <w:sz w:val="20"/>
              </w:rPr>
              <w:t xml:space="preserve"> </w:t>
            </w:r>
            <w:r>
              <w:rPr>
                <w:sz w:val="20"/>
              </w:rPr>
              <w:t>ones).</w:t>
            </w:r>
          </w:p>
        </w:tc>
        <w:tc>
          <w:tcPr>
            <w:tcW w:w="1620" w:type="dxa"/>
          </w:tcPr>
          <w:p w14:paraId="19784BD7" w14:textId="77777777" w:rsidR="00331D4D" w:rsidRDefault="00331D4D">
            <w:pPr>
              <w:pStyle w:val="TableParagraph"/>
              <w:rPr>
                <w:rFonts w:ascii="Times New Roman"/>
                <w:sz w:val="18"/>
              </w:rPr>
            </w:pPr>
          </w:p>
        </w:tc>
        <w:tc>
          <w:tcPr>
            <w:tcW w:w="1430" w:type="dxa"/>
          </w:tcPr>
          <w:p w14:paraId="370231C6" w14:textId="77777777" w:rsidR="00331D4D" w:rsidRDefault="00331D4D">
            <w:pPr>
              <w:pStyle w:val="TableParagraph"/>
              <w:rPr>
                <w:rFonts w:ascii="Times New Roman"/>
                <w:sz w:val="18"/>
              </w:rPr>
            </w:pPr>
          </w:p>
        </w:tc>
      </w:tr>
      <w:tr w:rsidR="00331D4D" w14:paraId="4E41E40A" w14:textId="77777777">
        <w:trPr>
          <w:trHeight w:val="691"/>
        </w:trPr>
        <w:tc>
          <w:tcPr>
            <w:tcW w:w="7117" w:type="dxa"/>
          </w:tcPr>
          <w:p w14:paraId="288AB25E" w14:textId="77777777" w:rsidR="00331D4D" w:rsidRDefault="00C714C9">
            <w:pPr>
              <w:pStyle w:val="TableParagraph"/>
              <w:spacing w:line="230" w:lineRule="exact"/>
              <w:ind w:left="107" w:right="151"/>
              <w:rPr>
                <w:sz w:val="20"/>
              </w:rPr>
            </w:pPr>
            <w:r>
              <w:rPr>
                <w:sz w:val="20"/>
              </w:rPr>
              <w:t>Extract</w:t>
            </w:r>
            <w:r>
              <w:rPr>
                <w:spacing w:val="-6"/>
                <w:sz w:val="20"/>
              </w:rPr>
              <w:t xml:space="preserve"> </w:t>
            </w:r>
            <w:r>
              <w:rPr>
                <w:sz w:val="20"/>
              </w:rPr>
              <w:t>from</w:t>
            </w:r>
            <w:r>
              <w:rPr>
                <w:spacing w:val="-6"/>
                <w:sz w:val="20"/>
              </w:rPr>
              <w:t xml:space="preserve"> </w:t>
            </w:r>
            <w:r>
              <w:rPr>
                <w:sz w:val="20"/>
              </w:rPr>
              <w:t>service</w:t>
            </w:r>
            <w:r>
              <w:rPr>
                <w:spacing w:val="-4"/>
                <w:sz w:val="20"/>
              </w:rPr>
              <w:t xml:space="preserve"> </w:t>
            </w:r>
            <w:r>
              <w:rPr>
                <w:sz w:val="20"/>
              </w:rPr>
              <w:t>position</w:t>
            </w:r>
            <w:r>
              <w:rPr>
                <w:spacing w:val="-6"/>
                <w:sz w:val="20"/>
              </w:rPr>
              <w:t xml:space="preserve"> </w:t>
            </w:r>
            <w:r>
              <w:rPr>
                <w:sz w:val="20"/>
              </w:rPr>
              <w:t>description</w:t>
            </w:r>
            <w:r>
              <w:rPr>
                <w:spacing w:val="-6"/>
                <w:sz w:val="20"/>
              </w:rPr>
              <w:t xml:space="preserve"> </w:t>
            </w:r>
            <w:r>
              <w:rPr>
                <w:sz w:val="20"/>
              </w:rPr>
              <w:t>the</w:t>
            </w:r>
            <w:r>
              <w:rPr>
                <w:spacing w:val="-6"/>
                <w:sz w:val="20"/>
              </w:rPr>
              <w:t xml:space="preserve"> </w:t>
            </w:r>
            <w:r>
              <w:rPr>
                <w:sz w:val="20"/>
              </w:rPr>
              <w:t>details</w:t>
            </w:r>
            <w:r>
              <w:rPr>
                <w:spacing w:val="-5"/>
                <w:sz w:val="20"/>
              </w:rPr>
              <w:t xml:space="preserve"> </w:t>
            </w:r>
            <w:r>
              <w:rPr>
                <w:sz w:val="20"/>
              </w:rPr>
              <w:t>required</w:t>
            </w:r>
            <w:r>
              <w:rPr>
                <w:spacing w:val="-5"/>
                <w:sz w:val="20"/>
              </w:rPr>
              <w:t xml:space="preserve"> </w:t>
            </w:r>
            <w:r>
              <w:rPr>
                <w:sz w:val="20"/>
              </w:rPr>
              <w:t>in</w:t>
            </w:r>
            <w:r>
              <w:rPr>
                <w:spacing w:val="-4"/>
                <w:sz w:val="20"/>
              </w:rPr>
              <w:t xml:space="preserve"> </w:t>
            </w:r>
            <w:r>
              <w:rPr>
                <w:sz w:val="20"/>
              </w:rPr>
              <w:t>the</w:t>
            </w:r>
            <w:r>
              <w:rPr>
                <w:spacing w:val="-5"/>
                <w:sz w:val="20"/>
              </w:rPr>
              <w:t xml:space="preserve"> </w:t>
            </w:r>
            <w:r>
              <w:rPr>
                <w:sz w:val="20"/>
              </w:rPr>
              <w:t>federal MyAmeriCorps portal used for final selection and enrollment. Enter information in the portal which uses the language “service opportunity.”</w:t>
            </w:r>
          </w:p>
        </w:tc>
        <w:tc>
          <w:tcPr>
            <w:tcW w:w="1620" w:type="dxa"/>
          </w:tcPr>
          <w:p w14:paraId="6BE98BF9" w14:textId="77777777" w:rsidR="00331D4D" w:rsidRDefault="00331D4D">
            <w:pPr>
              <w:pStyle w:val="TableParagraph"/>
              <w:rPr>
                <w:rFonts w:ascii="Times New Roman"/>
                <w:sz w:val="18"/>
              </w:rPr>
            </w:pPr>
          </w:p>
        </w:tc>
        <w:tc>
          <w:tcPr>
            <w:tcW w:w="1430" w:type="dxa"/>
          </w:tcPr>
          <w:p w14:paraId="79ABC8C3" w14:textId="77777777" w:rsidR="00331D4D" w:rsidRDefault="00331D4D">
            <w:pPr>
              <w:pStyle w:val="TableParagraph"/>
              <w:rPr>
                <w:rFonts w:ascii="Times New Roman"/>
                <w:sz w:val="18"/>
              </w:rPr>
            </w:pPr>
          </w:p>
        </w:tc>
      </w:tr>
      <w:tr w:rsidR="00331D4D" w14:paraId="40F66CA4" w14:textId="77777777">
        <w:trPr>
          <w:trHeight w:val="690"/>
        </w:trPr>
        <w:tc>
          <w:tcPr>
            <w:tcW w:w="7117" w:type="dxa"/>
          </w:tcPr>
          <w:p w14:paraId="50D62F92" w14:textId="77777777" w:rsidR="00331D4D" w:rsidRDefault="00C714C9">
            <w:pPr>
              <w:pStyle w:val="TableParagraph"/>
              <w:spacing w:line="230" w:lineRule="exact"/>
              <w:ind w:left="107" w:right="151"/>
              <w:rPr>
                <w:sz w:val="20"/>
              </w:rPr>
            </w:pPr>
            <w:r>
              <w:rPr>
                <w:sz w:val="20"/>
              </w:rPr>
              <w:t>Outline recruitment plan to include balance of local, regional, national avenues</w:t>
            </w:r>
            <w:r>
              <w:rPr>
                <w:spacing w:val="-2"/>
                <w:sz w:val="20"/>
              </w:rPr>
              <w:t xml:space="preserve"> </w:t>
            </w:r>
            <w:r>
              <w:rPr>
                <w:sz w:val="20"/>
              </w:rPr>
              <w:t>as</w:t>
            </w:r>
            <w:r>
              <w:rPr>
                <w:spacing w:val="-4"/>
                <w:sz w:val="20"/>
              </w:rPr>
              <w:t xml:space="preserve"> </w:t>
            </w:r>
            <w:r>
              <w:rPr>
                <w:sz w:val="20"/>
              </w:rPr>
              <w:t>well</w:t>
            </w:r>
            <w:r>
              <w:rPr>
                <w:spacing w:val="-6"/>
                <w:sz w:val="20"/>
              </w:rPr>
              <w:t xml:space="preserve"> </w:t>
            </w:r>
            <w:r>
              <w:rPr>
                <w:sz w:val="20"/>
              </w:rPr>
              <w:t>as</w:t>
            </w:r>
            <w:r>
              <w:rPr>
                <w:spacing w:val="-4"/>
                <w:sz w:val="20"/>
              </w:rPr>
              <w:t xml:space="preserve"> </w:t>
            </w:r>
            <w:r>
              <w:rPr>
                <w:sz w:val="20"/>
              </w:rPr>
              <w:t>targeted</w:t>
            </w:r>
            <w:r>
              <w:rPr>
                <w:spacing w:val="-5"/>
                <w:sz w:val="20"/>
              </w:rPr>
              <w:t xml:space="preserve"> </w:t>
            </w:r>
            <w:r>
              <w:rPr>
                <w:sz w:val="20"/>
              </w:rPr>
              <w:t>outreach</w:t>
            </w:r>
            <w:r>
              <w:rPr>
                <w:spacing w:val="-5"/>
                <w:sz w:val="20"/>
              </w:rPr>
              <w:t xml:space="preserve"> </w:t>
            </w:r>
            <w:r>
              <w:rPr>
                <w:sz w:val="20"/>
              </w:rPr>
              <w:t>to</w:t>
            </w:r>
            <w:r>
              <w:rPr>
                <w:spacing w:val="-3"/>
                <w:sz w:val="20"/>
              </w:rPr>
              <w:t xml:space="preserve"> </w:t>
            </w:r>
            <w:r>
              <w:rPr>
                <w:sz w:val="20"/>
              </w:rPr>
              <w:t>communities</w:t>
            </w:r>
            <w:r>
              <w:rPr>
                <w:spacing w:val="-2"/>
                <w:sz w:val="20"/>
              </w:rPr>
              <w:t xml:space="preserve"> </w:t>
            </w:r>
            <w:r>
              <w:rPr>
                <w:sz w:val="20"/>
              </w:rPr>
              <w:t>that</w:t>
            </w:r>
            <w:r>
              <w:rPr>
                <w:spacing w:val="-5"/>
                <w:sz w:val="20"/>
              </w:rPr>
              <w:t xml:space="preserve"> </w:t>
            </w:r>
            <w:r>
              <w:rPr>
                <w:sz w:val="20"/>
              </w:rPr>
              <w:t>could</w:t>
            </w:r>
            <w:r>
              <w:rPr>
                <w:spacing w:val="-3"/>
                <w:sz w:val="20"/>
              </w:rPr>
              <w:t xml:space="preserve"> </w:t>
            </w:r>
            <w:r>
              <w:rPr>
                <w:sz w:val="20"/>
              </w:rPr>
              <w:t>bring</w:t>
            </w:r>
            <w:r>
              <w:rPr>
                <w:spacing w:val="-6"/>
                <w:sz w:val="20"/>
              </w:rPr>
              <w:t xml:space="preserve"> </w:t>
            </w:r>
            <w:r>
              <w:rPr>
                <w:sz w:val="20"/>
              </w:rPr>
              <w:t>diverse perspectives to effort</w:t>
            </w:r>
          </w:p>
        </w:tc>
        <w:tc>
          <w:tcPr>
            <w:tcW w:w="1620" w:type="dxa"/>
          </w:tcPr>
          <w:p w14:paraId="43EBC902" w14:textId="77777777" w:rsidR="00331D4D" w:rsidRDefault="00331D4D">
            <w:pPr>
              <w:pStyle w:val="TableParagraph"/>
              <w:rPr>
                <w:rFonts w:ascii="Times New Roman"/>
                <w:sz w:val="18"/>
              </w:rPr>
            </w:pPr>
          </w:p>
        </w:tc>
        <w:tc>
          <w:tcPr>
            <w:tcW w:w="1430" w:type="dxa"/>
          </w:tcPr>
          <w:p w14:paraId="478B2AD1" w14:textId="77777777" w:rsidR="00331D4D" w:rsidRDefault="00331D4D">
            <w:pPr>
              <w:pStyle w:val="TableParagraph"/>
              <w:rPr>
                <w:rFonts w:ascii="Times New Roman"/>
                <w:sz w:val="18"/>
              </w:rPr>
            </w:pPr>
          </w:p>
        </w:tc>
      </w:tr>
      <w:tr w:rsidR="00331D4D" w14:paraId="66C1292D" w14:textId="77777777">
        <w:trPr>
          <w:trHeight w:val="230"/>
        </w:trPr>
        <w:tc>
          <w:tcPr>
            <w:tcW w:w="7117" w:type="dxa"/>
          </w:tcPr>
          <w:p w14:paraId="48B2ABD1" w14:textId="77777777" w:rsidR="00331D4D" w:rsidRDefault="00C714C9">
            <w:pPr>
              <w:pStyle w:val="TableParagraph"/>
              <w:spacing w:line="210" w:lineRule="exact"/>
              <w:ind w:left="107"/>
              <w:rPr>
                <w:sz w:val="20"/>
              </w:rPr>
            </w:pPr>
            <w:r>
              <w:rPr>
                <w:sz w:val="20"/>
              </w:rPr>
              <w:t>Add</w:t>
            </w:r>
            <w:r>
              <w:rPr>
                <w:spacing w:val="-7"/>
                <w:sz w:val="20"/>
              </w:rPr>
              <w:t xml:space="preserve"> </w:t>
            </w:r>
            <w:r>
              <w:rPr>
                <w:sz w:val="20"/>
              </w:rPr>
              <w:t>position</w:t>
            </w:r>
            <w:r>
              <w:rPr>
                <w:spacing w:val="-7"/>
                <w:sz w:val="20"/>
              </w:rPr>
              <w:t xml:space="preserve"> </w:t>
            </w:r>
            <w:r>
              <w:rPr>
                <w:sz w:val="20"/>
              </w:rPr>
              <w:t>description</w:t>
            </w:r>
            <w:r>
              <w:rPr>
                <w:spacing w:val="-8"/>
                <w:sz w:val="20"/>
              </w:rPr>
              <w:t xml:space="preserve"> </w:t>
            </w:r>
            <w:r>
              <w:rPr>
                <w:sz w:val="20"/>
              </w:rPr>
              <w:t>to</w:t>
            </w:r>
            <w:r>
              <w:rPr>
                <w:spacing w:val="-6"/>
                <w:sz w:val="20"/>
              </w:rPr>
              <w:t xml:space="preserve"> </w:t>
            </w:r>
            <w:r>
              <w:rPr>
                <w:sz w:val="20"/>
              </w:rPr>
              <w:t>your</w:t>
            </w:r>
            <w:r>
              <w:rPr>
                <w:spacing w:val="-6"/>
                <w:sz w:val="20"/>
              </w:rPr>
              <w:t xml:space="preserve"> </w:t>
            </w:r>
            <w:r>
              <w:rPr>
                <w:sz w:val="20"/>
              </w:rPr>
              <w:t>own</w:t>
            </w:r>
            <w:r>
              <w:rPr>
                <w:spacing w:val="-7"/>
                <w:sz w:val="20"/>
              </w:rPr>
              <w:t xml:space="preserve"> </w:t>
            </w:r>
            <w:r>
              <w:rPr>
                <w:spacing w:val="-2"/>
                <w:sz w:val="20"/>
              </w:rPr>
              <w:t>website.</w:t>
            </w:r>
          </w:p>
        </w:tc>
        <w:tc>
          <w:tcPr>
            <w:tcW w:w="1620" w:type="dxa"/>
          </w:tcPr>
          <w:p w14:paraId="09763B68" w14:textId="77777777" w:rsidR="00331D4D" w:rsidRDefault="00331D4D">
            <w:pPr>
              <w:pStyle w:val="TableParagraph"/>
              <w:rPr>
                <w:rFonts w:ascii="Times New Roman"/>
                <w:sz w:val="16"/>
              </w:rPr>
            </w:pPr>
          </w:p>
        </w:tc>
        <w:tc>
          <w:tcPr>
            <w:tcW w:w="1430" w:type="dxa"/>
          </w:tcPr>
          <w:p w14:paraId="17D1CD64" w14:textId="77777777" w:rsidR="00331D4D" w:rsidRDefault="00331D4D">
            <w:pPr>
              <w:pStyle w:val="TableParagraph"/>
              <w:rPr>
                <w:rFonts w:ascii="Times New Roman"/>
                <w:sz w:val="16"/>
              </w:rPr>
            </w:pPr>
          </w:p>
        </w:tc>
      </w:tr>
      <w:tr w:rsidR="00331D4D" w14:paraId="2D55B5B9" w14:textId="77777777">
        <w:trPr>
          <w:trHeight w:val="458"/>
        </w:trPr>
        <w:tc>
          <w:tcPr>
            <w:tcW w:w="7117" w:type="dxa"/>
          </w:tcPr>
          <w:p w14:paraId="1B5597DD" w14:textId="77777777" w:rsidR="00331D4D" w:rsidRDefault="00C714C9">
            <w:pPr>
              <w:pStyle w:val="TableParagraph"/>
              <w:spacing w:line="228" w:lineRule="exact"/>
              <w:ind w:left="107"/>
              <w:rPr>
                <w:sz w:val="20"/>
              </w:rPr>
            </w:pPr>
            <w:r>
              <w:rPr>
                <w:sz w:val="20"/>
              </w:rPr>
              <w:t>Develop</w:t>
            </w:r>
            <w:r>
              <w:rPr>
                <w:spacing w:val="-6"/>
                <w:sz w:val="20"/>
              </w:rPr>
              <w:t xml:space="preserve"> </w:t>
            </w:r>
            <w:r>
              <w:rPr>
                <w:sz w:val="20"/>
              </w:rPr>
              <w:t>recruitment</w:t>
            </w:r>
            <w:r>
              <w:rPr>
                <w:spacing w:val="-6"/>
                <w:sz w:val="20"/>
              </w:rPr>
              <w:t xml:space="preserve"> </w:t>
            </w:r>
            <w:r>
              <w:rPr>
                <w:sz w:val="20"/>
              </w:rPr>
              <w:t>postings</w:t>
            </w:r>
            <w:r>
              <w:rPr>
                <w:spacing w:val="-5"/>
                <w:sz w:val="20"/>
              </w:rPr>
              <w:t xml:space="preserve"> </w:t>
            </w:r>
            <w:r>
              <w:rPr>
                <w:sz w:val="20"/>
              </w:rPr>
              <w:t>for</w:t>
            </w:r>
            <w:r>
              <w:rPr>
                <w:spacing w:val="-5"/>
                <w:sz w:val="20"/>
              </w:rPr>
              <w:t xml:space="preserve"> </w:t>
            </w:r>
            <w:proofErr w:type="spellStart"/>
            <w:r>
              <w:rPr>
                <w:sz w:val="20"/>
              </w:rPr>
              <w:t>ServiceYear</w:t>
            </w:r>
            <w:proofErr w:type="spellEnd"/>
            <w:r>
              <w:rPr>
                <w:spacing w:val="-6"/>
                <w:sz w:val="20"/>
              </w:rPr>
              <w:t xml:space="preserve"> </w:t>
            </w:r>
            <w:r>
              <w:rPr>
                <w:sz w:val="20"/>
              </w:rPr>
              <w:t>and</w:t>
            </w:r>
            <w:r>
              <w:rPr>
                <w:spacing w:val="-6"/>
                <w:sz w:val="20"/>
              </w:rPr>
              <w:t xml:space="preserve"> </w:t>
            </w:r>
            <w:r>
              <w:rPr>
                <w:sz w:val="20"/>
              </w:rPr>
              <w:t>other</w:t>
            </w:r>
            <w:r>
              <w:rPr>
                <w:spacing w:val="-6"/>
                <w:sz w:val="20"/>
              </w:rPr>
              <w:t xml:space="preserve"> </w:t>
            </w:r>
            <w:r>
              <w:rPr>
                <w:sz w:val="20"/>
              </w:rPr>
              <w:t>recruitment</w:t>
            </w:r>
            <w:r>
              <w:rPr>
                <w:spacing w:val="-6"/>
                <w:sz w:val="20"/>
              </w:rPr>
              <w:t xml:space="preserve"> </w:t>
            </w:r>
            <w:r>
              <w:rPr>
                <w:sz w:val="20"/>
              </w:rPr>
              <w:t>sites</w:t>
            </w:r>
            <w:r>
              <w:rPr>
                <w:spacing w:val="-5"/>
                <w:sz w:val="20"/>
              </w:rPr>
              <w:t xml:space="preserve"> </w:t>
            </w:r>
            <w:r>
              <w:rPr>
                <w:sz w:val="20"/>
              </w:rPr>
              <w:t>or opportunities. Distribute according to plan.</w:t>
            </w:r>
          </w:p>
        </w:tc>
        <w:tc>
          <w:tcPr>
            <w:tcW w:w="1620" w:type="dxa"/>
          </w:tcPr>
          <w:p w14:paraId="3DAFBE12" w14:textId="77777777" w:rsidR="00331D4D" w:rsidRDefault="00331D4D">
            <w:pPr>
              <w:pStyle w:val="TableParagraph"/>
              <w:rPr>
                <w:rFonts w:ascii="Times New Roman"/>
                <w:sz w:val="18"/>
              </w:rPr>
            </w:pPr>
          </w:p>
        </w:tc>
        <w:tc>
          <w:tcPr>
            <w:tcW w:w="1430" w:type="dxa"/>
          </w:tcPr>
          <w:p w14:paraId="1A1B88A4" w14:textId="77777777" w:rsidR="00331D4D" w:rsidRDefault="00331D4D">
            <w:pPr>
              <w:pStyle w:val="TableParagraph"/>
              <w:rPr>
                <w:rFonts w:ascii="Times New Roman"/>
                <w:sz w:val="18"/>
              </w:rPr>
            </w:pPr>
          </w:p>
        </w:tc>
      </w:tr>
      <w:tr w:rsidR="00331D4D" w14:paraId="2361BAF8" w14:textId="77777777">
        <w:trPr>
          <w:trHeight w:val="460"/>
        </w:trPr>
        <w:tc>
          <w:tcPr>
            <w:tcW w:w="7117" w:type="dxa"/>
          </w:tcPr>
          <w:p w14:paraId="4C29523F" w14:textId="77777777" w:rsidR="00331D4D" w:rsidRDefault="00C714C9">
            <w:pPr>
              <w:pStyle w:val="TableParagraph"/>
              <w:spacing w:line="230" w:lineRule="exact"/>
              <w:ind w:left="107"/>
              <w:rPr>
                <w:sz w:val="20"/>
              </w:rPr>
            </w:pPr>
            <w:r>
              <w:rPr>
                <w:sz w:val="20"/>
              </w:rPr>
              <w:t>Review</w:t>
            </w:r>
            <w:r>
              <w:rPr>
                <w:spacing w:val="-3"/>
                <w:sz w:val="20"/>
              </w:rPr>
              <w:t xml:space="preserve"> </w:t>
            </w:r>
            <w:r>
              <w:rPr>
                <w:sz w:val="20"/>
              </w:rPr>
              <w:t>agency</w:t>
            </w:r>
            <w:r>
              <w:rPr>
                <w:spacing w:val="-4"/>
                <w:sz w:val="20"/>
              </w:rPr>
              <w:t xml:space="preserve"> </w:t>
            </w:r>
            <w:r>
              <w:rPr>
                <w:sz w:val="20"/>
              </w:rPr>
              <w:t>code</w:t>
            </w:r>
            <w:r>
              <w:rPr>
                <w:spacing w:val="-3"/>
                <w:sz w:val="20"/>
              </w:rPr>
              <w:t xml:space="preserve"> </w:t>
            </w:r>
            <w:r>
              <w:rPr>
                <w:sz w:val="20"/>
              </w:rPr>
              <w:t>of</w:t>
            </w:r>
            <w:r>
              <w:rPr>
                <w:spacing w:val="-5"/>
                <w:sz w:val="20"/>
              </w:rPr>
              <w:t xml:space="preserve"> </w:t>
            </w:r>
            <w:r>
              <w:rPr>
                <w:sz w:val="20"/>
              </w:rPr>
              <w:t>conduct</w:t>
            </w:r>
            <w:r>
              <w:rPr>
                <w:spacing w:val="-5"/>
                <w:sz w:val="20"/>
              </w:rPr>
              <w:t xml:space="preserve"> </w:t>
            </w:r>
            <w:r>
              <w:rPr>
                <w:sz w:val="20"/>
              </w:rPr>
              <w:t>and</w:t>
            </w:r>
            <w:r>
              <w:rPr>
                <w:spacing w:val="-5"/>
                <w:sz w:val="20"/>
              </w:rPr>
              <w:t xml:space="preserve"> </w:t>
            </w:r>
            <w:r>
              <w:rPr>
                <w:sz w:val="20"/>
              </w:rPr>
              <w:t>code</w:t>
            </w:r>
            <w:r>
              <w:rPr>
                <w:spacing w:val="-5"/>
                <w:sz w:val="20"/>
              </w:rPr>
              <w:t xml:space="preserve"> </w:t>
            </w:r>
            <w:r>
              <w:rPr>
                <w:sz w:val="20"/>
              </w:rPr>
              <w:t>of</w:t>
            </w:r>
            <w:r>
              <w:rPr>
                <w:spacing w:val="-3"/>
                <w:sz w:val="20"/>
              </w:rPr>
              <w:t xml:space="preserve"> </w:t>
            </w:r>
            <w:r>
              <w:rPr>
                <w:sz w:val="20"/>
              </w:rPr>
              <w:t>ethics</w:t>
            </w:r>
            <w:r>
              <w:rPr>
                <w:spacing w:val="-4"/>
                <w:sz w:val="20"/>
              </w:rPr>
              <w:t xml:space="preserve"> </w:t>
            </w:r>
            <w:r>
              <w:rPr>
                <w:sz w:val="20"/>
              </w:rPr>
              <w:t>and determine</w:t>
            </w:r>
            <w:r>
              <w:rPr>
                <w:spacing w:val="-5"/>
                <w:sz w:val="20"/>
              </w:rPr>
              <w:t xml:space="preserve"> </w:t>
            </w:r>
            <w:r>
              <w:rPr>
                <w:sz w:val="20"/>
              </w:rPr>
              <w:t>if modifications/adaptation is needed for AmeriCorps members.</w:t>
            </w:r>
          </w:p>
        </w:tc>
        <w:tc>
          <w:tcPr>
            <w:tcW w:w="1620" w:type="dxa"/>
          </w:tcPr>
          <w:p w14:paraId="68452522" w14:textId="77777777" w:rsidR="00331D4D" w:rsidRDefault="00331D4D">
            <w:pPr>
              <w:pStyle w:val="TableParagraph"/>
              <w:rPr>
                <w:rFonts w:ascii="Times New Roman"/>
                <w:sz w:val="18"/>
              </w:rPr>
            </w:pPr>
          </w:p>
        </w:tc>
        <w:tc>
          <w:tcPr>
            <w:tcW w:w="1430" w:type="dxa"/>
          </w:tcPr>
          <w:p w14:paraId="3FAE78EC" w14:textId="77777777" w:rsidR="00331D4D" w:rsidRDefault="00331D4D">
            <w:pPr>
              <w:pStyle w:val="TableParagraph"/>
              <w:rPr>
                <w:rFonts w:ascii="Times New Roman"/>
                <w:sz w:val="18"/>
              </w:rPr>
            </w:pPr>
          </w:p>
        </w:tc>
      </w:tr>
      <w:tr w:rsidR="00331D4D" w14:paraId="42D14FFA" w14:textId="77777777">
        <w:trPr>
          <w:trHeight w:val="460"/>
        </w:trPr>
        <w:tc>
          <w:tcPr>
            <w:tcW w:w="7117" w:type="dxa"/>
          </w:tcPr>
          <w:p w14:paraId="774E8FA3" w14:textId="77777777" w:rsidR="00331D4D" w:rsidRDefault="00C714C9">
            <w:pPr>
              <w:pStyle w:val="TableParagraph"/>
              <w:spacing w:line="230" w:lineRule="exact"/>
              <w:ind w:left="107" w:right="201" w:hanging="17"/>
              <w:rPr>
                <w:sz w:val="20"/>
              </w:rPr>
            </w:pPr>
            <w:r>
              <w:rPr>
                <w:sz w:val="20"/>
              </w:rPr>
              <w:t>Develop</w:t>
            </w:r>
            <w:r>
              <w:rPr>
                <w:spacing w:val="-5"/>
                <w:sz w:val="20"/>
              </w:rPr>
              <w:t xml:space="preserve"> </w:t>
            </w:r>
            <w:r>
              <w:rPr>
                <w:sz w:val="20"/>
              </w:rPr>
              <w:t>grievance</w:t>
            </w:r>
            <w:r>
              <w:rPr>
                <w:spacing w:val="-3"/>
                <w:sz w:val="20"/>
              </w:rPr>
              <w:t xml:space="preserve"> </w:t>
            </w:r>
            <w:r>
              <w:rPr>
                <w:sz w:val="20"/>
              </w:rPr>
              <w:t>policy</w:t>
            </w:r>
            <w:r>
              <w:rPr>
                <w:spacing w:val="-4"/>
                <w:sz w:val="20"/>
              </w:rPr>
              <w:t xml:space="preserve"> </w:t>
            </w:r>
            <w:r>
              <w:rPr>
                <w:sz w:val="20"/>
              </w:rPr>
              <w:t>and</w:t>
            </w:r>
            <w:r>
              <w:rPr>
                <w:spacing w:val="-6"/>
                <w:sz w:val="20"/>
              </w:rPr>
              <w:t xml:space="preserve"> </w:t>
            </w:r>
            <w:r>
              <w:rPr>
                <w:sz w:val="20"/>
              </w:rPr>
              <w:t>procedure</w:t>
            </w:r>
            <w:r>
              <w:rPr>
                <w:spacing w:val="-5"/>
                <w:sz w:val="20"/>
              </w:rPr>
              <w:t xml:space="preserve"> </w:t>
            </w:r>
            <w:r>
              <w:rPr>
                <w:sz w:val="20"/>
              </w:rPr>
              <w:t>for</w:t>
            </w:r>
            <w:r>
              <w:rPr>
                <w:spacing w:val="-5"/>
                <w:sz w:val="20"/>
              </w:rPr>
              <w:t xml:space="preserve"> </w:t>
            </w:r>
            <w:r>
              <w:rPr>
                <w:sz w:val="20"/>
              </w:rPr>
              <w:t>AmeriCorps</w:t>
            </w:r>
            <w:r>
              <w:rPr>
                <w:spacing w:val="-4"/>
                <w:sz w:val="20"/>
              </w:rPr>
              <w:t xml:space="preserve"> </w:t>
            </w:r>
            <w:r>
              <w:rPr>
                <w:sz w:val="20"/>
              </w:rPr>
              <w:t>members.</w:t>
            </w:r>
            <w:r>
              <w:rPr>
                <w:spacing w:val="-5"/>
                <w:sz w:val="20"/>
              </w:rPr>
              <w:t xml:space="preserve"> </w:t>
            </w:r>
            <w:r>
              <w:rPr>
                <w:sz w:val="20"/>
              </w:rPr>
              <w:t>It</w:t>
            </w:r>
            <w:r>
              <w:rPr>
                <w:spacing w:val="-3"/>
                <w:sz w:val="20"/>
              </w:rPr>
              <w:t xml:space="preserve"> </w:t>
            </w:r>
            <w:r>
              <w:rPr>
                <w:sz w:val="20"/>
              </w:rPr>
              <w:t>may</w:t>
            </w:r>
            <w:r>
              <w:rPr>
                <w:spacing w:val="-4"/>
                <w:sz w:val="20"/>
              </w:rPr>
              <w:t xml:space="preserve"> </w:t>
            </w:r>
            <w:r>
              <w:rPr>
                <w:sz w:val="20"/>
              </w:rPr>
              <w:t>be a modification/adaptation of agency policy.</w:t>
            </w:r>
          </w:p>
        </w:tc>
        <w:tc>
          <w:tcPr>
            <w:tcW w:w="1620" w:type="dxa"/>
          </w:tcPr>
          <w:p w14:paraId="1BE94E5D" w14:textId="77777777" w:rsidR="00331D4D" w:rsidRDefault="00331D4D">
            <w:pPr>
              <w:pStyle w:val="TableParagraph"/>
              <w:rPr>
                <w:rFonts w:ascii="Times New Roman"/>
                <w:sz w:val="18"/>
              </w:rPr>
            </w:pPr>
          </w:p>
        </w:tc>
        <w:tc>
          <w:tcPr>
            <w:tcW w:w="1430" w:type="dxa"/>
          </w:tcPr>
          <w:p w14:paraId="606FF9DC" w14:textId="77777777" w:rsidR="00331D4D" w:rsidRDefault="00331D4D">
            <w:pPr>
              <w:pStyle w:val="TableParagraph"/>
              <w:rPr>
                <w:rFonts w:ascii="Times New Roman"/>
                <w:sz w:val="18"/>
              </w:rPr>
            </w:pPr>
          </w:p>
        </w:tc>
      </w:tr>
      <w:tr w:rsidR="00331D4D" w14:paraId="11CF0349" w14:textId="77777777">
        <w:trPr>
          <w:trHeight w:val="460"/>
        </w:trPr>
        <w:tc>
          <w:tcPr>
            <w:tcW w:w="7117" w:type="dxa"/>
          </w:tcPr>
          <w:p w14:paraId="72F6089A" w14:textId="77777777" w:rsidR="00331D4D" w:rsidRDefault="00C714C9">
            <w:pPr>
              <w:pStyle w:val="TableParagraph"/>
              <w:spacing w:line="230" w:lineRule="exact"/>
              <w:ind w:left="107" w:hanging="17"/>
              <w:rPr>
                <w:sz w:val="20"/>
              </w:rPr>
            </w:pPr>
            <w:r>
              <w:rPr>
                <w:sz w:val="20"/>
              </w:rPr>
              <w:t>Review</w:t>
            </w:r>
            <w:r>
              <w:rPr>
                <w:spacing w:val="-5"/>
                <w:sz w:val="20"/>
              </w:rPr>
              <w:t xml:space="preserve"> </w:t>
            </w:r>
            <w:r>
              <w:rPr>
                <w:sz w:val="20"/>
              </w:rPr>
              <w:t>agency</w:t>
            </w:r>
            <w:r>
              <w:rPr>
                <w:spacing w:val="-6"/>
                <w:sz w:val="20"/>
              </w:rPr>
              <w:t xml:space="preserve"> </w:t>
            </w:r>
            <w:r>
              <w:rPr>
                <w:sz w:val="20"/>
              </w:rPr>
              <w:t>policy</w:t>
            </w:r>
            <w:r>
              <w:rPr>
                <w:spacing w:val="-6"/>
                <w:sz w:val="20"/>
              </w:rPr>
              <w:t xml:space="preserve"> </w:t>
            </w:r>
            <w:r>
              <w:rPr>
                <w:sz w:val="20"/>
              </w:rPr>
              <w:t>and</w:t>
            </w:r>
            <w:r>
              <w:rPr>
                <w:spacing w:val="-5"/>
                <w:sz w:val="20"/>
              </w:rPr>
              <w:t xml:space="preserve"> </w:t>
            </w:r>
            <w:r>
              <w:rPr>
                <w:sz w:val="20"/>
              </w:rPr>
              <w:t>procedure</w:t>
            </w:r>
            <w:r>
              <w:rPr>
                <w:spacing w:val="-5"/>
                <w:sz w:val="20"/>
              </w:rPr>
              <w:t xml:space="preserve"> </w:t>
            </w:r>
            <w:r>
              <w:rPr>
                <w:sz w:val="20"/>
              </w:rPr>
              <w:t>for</w:t>
            </w:r>
            <w:r>
              <w:rPr>
                <w:spacing w:val="-7"/>
                <w:sz w:val="20"/>
              </w:rPr>
              <w:t xml:space="preserve"> </w:t>
            </w:r>
            <w:r>
              <w:rPr>
                <w:sz w:val="20"/>
              </w:rPr>
              <w:t>employee</w:t>
            </w:r>
            <w:r>
              <w:rPr>
                <w:spacing w:val="-6"/>
                <w:sz w:val="20"/>
              </w:rPr>
              <w:t xml:space="preserve"> </w:t>
            </w:r>
            <w:r>
              <w:rPr>
                <w:sz w:val="20"/>
              </w:rPr>
              <w:t>disciplinary</w:t>
            </w:r>
            <w:r>
              <w:rPr>
                <w:spacing w:val="-6"/>
                <w:sz w:val="20"/>
              </w:rPr>
              <w:t xml:space="preserve"> </w:t>
            </w:r>
            <w:r>
              <w:rPr>
                <w:sz w:val="20"/>
              </w:rPr>
              <w:t>actions.</w:t>
            </w:r>
            <w:r>
              <w:rPr>
                <w:spacing w:val="-5"/>
                <w:sz w:val="20"/>
              </w:rPr>
              <w:t xml:space="preserve"> </w:t>
            </w:r>
            <w:r>
              <w:rPr>
                <w:sz w:val="20"/>
              </w:rPr>
              <w:t>Modify and adapt to AmeriCorps members.</w:t>
            </w:r>
          </w:p>
        </w:tc>
        <w:tc>
          <w:tcPr>
            <w:tcW w:w="1620" w:type="dxa"/>
          </w:tcPr>
          <w:p w14:paraId="63B4F387" w14:textId="77777777" w:rsidR="00331D4D" w:rsidRDefault="00331D4D">
            <w:pPr>
              <w:pStyle w:val="TableParagraph"/>
              <w:rPr>
                <w:rFonts w:ascii="Times New Roman"/>
                <w:sz w:val="18"/>
              </w:rPr>
            </w:pPr>
          </w:p>
        </w:tc>
        <w:tc>
          <w:tcPr>
            <w:tcW w:w="1430" w:type="dxa"/>
          </w:tcPr>
          <w:p w14:paraId="2FEF7E5A" w14:textId="77777777" w:rsidR="00331D4D" w:rsidRDefault="00331D4D">
            <w:pPr>
              <w:pStyle w:val="TableParagraph"/>
              <w:rPr>
                <w:rFonts w:ascii="Times New Roman"/>
                <w:sz w:val="18"/>
              </w:rPr>
            </w:pPr>
          </w:p>
        </w:tc>
      </w:tr>
      <w:tr w:rsidR="00331D4D" w14:paraId="528DE85E" w14:textId="77777777">
        <w:trPr>
          <w:trHeight w:val="918"/>
        </w:trPr>
        <w:tc>
          <w:tcPr>
            <w:tcW w:w="7117" w:type="dxa"/>
          </w:tcPr>
          <w:p w14:paraId="4DBDD106" w14:textId="77777777" w:rsidR="00331D4D" w:rsidRDefault="00C714C9">
            <w:pPr>
              <w:pStyle w:val="TableParagraph"/>
              <w:ind w:left="107"/>
              <w:rPr>
                <w:sz w:val="20"/>
              </w:rPr>
            </w:pPr>
            <w:r>
              <w:rPr>
                <w:sz w:val="20"/>
              </w:rPr>
              <w:t>Create</w:t>
            </w:r>
            <w:r>
              <w:rPr>
                <w:spacing w:val="-6"/>
                <w:sz w:val="20"/>
              </w:rPr>
              <w:t xml:space="preserve"> </w:t>
            </w:r>
            <w:r>
              <w:rPr>
                <w:sz w:val="20"/>
              </w:rPr>
              <w:t>AmeriCorps</w:t>
            </w:r>
            <w:r>
              <w:rPr>
                <w:spacing w:val="-7"/>
                <w:sz w:val="20"/>
              </w:rPr>
              <w:t xml:space="preserve"> </w:t>
            </w:r>
            <w:r>
              <w:rPr>
                <w:sz w:val="20"/>
              </w:rPr>
              <w:t>Member</w:t>
            </w:r>
            <w:r>
              <w:rPr>
                <w:spacing w:val="-7"/>
                <w:sz w:val="20"/>
              </w:rPr>
              <w:t xml:space="preserve"> </w:t>
            </w:r>
            <w:r>
              <w:rPr>
                <w:sz w:val="20"/>
              </w:rPr>
              <w:t>agreement</w:t>
            </w:r>
            <w:r>
              <w:rPr>
                <w:spacing w:val="-6"/>
                <w:sz w:val="20"/>
              </w:rPr>
              <w:t xml:space="preserve"> </w:t>
            </w:r>
            <w:r>
              <w:rPr>
                <w:sz w:val="20"/>
              </w:rPr>
              <w:t>using</w:t>
            </w:r>
            <w:r>
              <w:rPr>
                <w:spacing w:val="-8"/>
                <w:sz w:val="20"/>
              </w:rPr>
              <w:t xml:space="preserve"> </w:t>
            </w:r>
            <w:r>
              <w:rPr>
                <w:sz w:val="20"/>
              </w:rPr>
              <w:t>template</w:t>
            </w:r>
            <w:r>
              <w:rPr>
                <w:spacing w:val="-6"/>
                <w:sz w:val="20"/>
              </w:rPr>
              <w:t xml:space="preserve"> </w:t>
            </w:r>
            <w:r>
              <w:rPr>
                <w:sz w:val="20"/>
              </w:rPr>
              <w:t>from</w:t>
            </w:r>
            <w:r>
              <w:rPr>
                <w:spacing w:val="-8"/>
                <w:sz w:val="20"/>
              </w:rPr>
              <w:t xml:space="preserve"> </w:t>
            </w:r>
            <w:r>
              <w:rPr>
                <w:sz w:val="20"/>
              </w:rPr>
              <w:t>Commission. Check Cooperative Agreement including terms and conditions for</w:t>
            </w:r>
          </w:p>
          <w:p w14:paraId="0608B44A" w14:textId="77777777" w:rsidR="00331D4D" w:rsidRDefault="00C714C9">
            <w:pPr>
              <w:pStyle w:val="TableParagraph"/>
              <w:spacing w:line="228" w:lineRule="exact"/>
              <w:ind w:left="107"/>
              <w:rPr>
                <w:sz w:val="20"/>
              </w:rPr>
            </w:pPr>
            <w:r>
              <w:rPr>
                <w:sz w:val="20"/>
              </w:rPr>
              <w:t>information/updates</w:t>
            </w:r>
            <w:r>
              <w:rPr>
                <w:spacing w:val="-6"/>
                <w:sz w:val="20"/>
              </w:rPr>
              <w:t xml:space="preserve"> </w:t>
            </w:r>
            <w:r>
              <w:rPr>
                <w:sz w:val="20"/>
              </w:rPr>
              <w:t>on</w:t>
            </w:r>
            <w:r>
              <w:rPr>
                <w:spacing w:val="-7"/>
                <w:sz w:val="20"/>
              </w:rPr>
              <w:t xml:space="preserve"> </w:t>
            </w:r>
            <w:r>
              <w:rPr>
                <w:sz w:val="20"/>
              </w:rPr>
              <w:t>member</w:t>
            </w:r>
            <w:r>
              <w:rPr>
                <w:spacing w:val="-7"/>
                <w:sz w:val="20"/>
              </w:rPr>
              <w:t xml:space="preserve"> </w:t>
            </w:r>
            <w:r>
              <w:rPr>
                <w:sz w:val="20"/>
              </w:rPr>
              <w:t>management</w:t>
            </w:r>
            <w:r>
              <w:rPr>
                <w:spacing w:val="-5"/>
                <w:sz w:val="20"/>
              </w:rPr>
              <w:t xml:space="preserve"> </w:t>
            </w:r>
            <w:r>
              <w:rPr>
                <w:sz w:val="20"/>
              </w:rPr>
              <w:t>issues</w:t>
            </w:r>
            <w:r>
              <w:rPr>
                <w:spacing w:val="-6"/>
                <w:sz w:val="20"/>
              </w:rPr>
              <w:t xml:space="preserve"> </w:t>
            </w:r>
            <w:r>
              <w:rPr>
                <w:sz w:val="20"/>
              </w:rPr>
              <w:t>that</w:t>
            </w:r>
            <w:r>
              <w:rPr>
                <w:spacing w:val="-5"/>
                <w:sz w:val="20"/>
              </w:rPr>
              <w:t xml:space="preserve"> </w:t>
            </w:r>
            <w:r>
              <w:rPr>
                <w:sz w:val="20"/>
              </w:rPr>
              <w:t>impact</w:t>
            </w:r>
            <w:r>
              <w:rPr>
                <w:spacing w:val="-7"/>
                <w:sz w:val="20"/>
              </w:rPr>
              <w:t xml:space="preserve"> </w:t>
            </w:r>
            <w:r>
              <w:rPr>
                <w:sz w:val="20"/>
              </w:rPr>
              <w:t xml:space="preserve">member </w:t>
            </w:r>
            <w:r>
              <w:rPr>
                <w:spacing w:val="-2"/>
                <w:sz w:val="20"/>
              </w:rPr>
              <w:t>agreement.</w:t>
            </w:r>
          </w:p>
        </w:tc>
        <w:tc>
          <w:tcPr>
            <w:tcW w:w="1620" w:type="dxa"/>
          </w:tcPr>
          <w:p w14:paraId="16F93DF2" w14:textId="77777777" w:rsidR="00331D4D" w:rsidRDefault="00331D4D">
            <w:pPr>
              <w:pStyle w:val="TableParagraph"/>
              <w:rPr>
                <w:rFonts w:ascii="Times New Roman"/>
                <w:sz w:val="18"/>
              </w:rPr>
            </w:pPr>
          </w:p>
        </w:tc>
        <w:tc>
          <w:tcPr>
            <w:tcW w:w="1430" w:type="dxa"/>
          </w:tcPr>
          <w:p w14:paraId="72CA3631" w14:textId="77777777" w:rsidR="00331D4D" w:rsidRDefault="00331D4D">
            <w:pPr>
              <w:pStyle w:val="TableParagraph"/>
              <w:rPr>
                <w:rFonts w:ascii="Times New Roman"/>
                <w:sz w:val="18"/>
              </w:rPr>
            </w:pPr>
          </w:p>
        </w:tc>
      </w:tr>
      <w:tr w:rsidR="00331D4D" w14:paraId="49C7BF8F" w14:textId="77777777">
        <w:trPr>
          <w:trHeight w:val="460"/>
        </w:trPr>
        <w:tc>
          <w:tcPr>
            <w:tcW w:w="7117" w:type="dxa"/>
          </w:tcPr>
          <w:p w14:paraId="29182DA6" w14:textId="77777777" w:rsidR="00331D4D" w:rsidRDefault="00C714C9">
            <w:pPr>
              <w:pStyle w:val="TableParagraph"/>
              <w:spacing w:line="230" w:lineRule="exact"/>
              <w:ind w:left="107"/>
              <w:rPr>
                <w:sz w:val="20"/>
              </w:rPr>
            </w:pPr>
            <w:r>
              <w:rPr>
                <w:sz w:val="20"/>
              </w:rPr>
              <w:t>Develop</w:t>
            </w:r>
            <w:r>
              <w:rPr>
                <w:spacing w:val="-6"/>
                <w:sz w:val="20"/>
              </w:rPr>
              <w:t xml:space="preserve"> </w:t>
            </w:r>
            <w:r>
              <w:rPr>
                <w:sz w:val="20"/>
              </w:rPr>
              <w:t>AmeriCorps</w:t>
            </w:r>
            <w:r>
              <w:rPr>
                <w:spacing w:val="-7"/>
                <w:sz w:val="20"/>
              </w:rPr>
              <w:t xml:space="preserve"> </w:t>
            </w:r>
            <w:r>
              <w:rPr>
                <w:sz w:val="20"/>
              </w:rPr>
              <w:t>Member</w:t>
            </w:r>
            <w:r>
              <w:rPr>
                <w:spacing w:val="-7"/>
                <w:sz w:val="20"/>
              </w:rPr>
              <w:t xml:space="preserve"> </w:t>
            </w:r>
            <w:r>
              <w:rPr>
                <w:sz w:val="20"/>
              </w:rPr>
              <w:t>handbook</w:t>
            </w:r>
            <w:r>
              <w:rPr>
                <w:spacing w:val="-7"/>
                <w:sz w:val="20"/>
              </w:rPr>
              <w:t xml:space="preserve"> </w:t>
            </w:r>
            <w:r>
              <w:rPr>
                <w:sz w:val="20"/>
              </w:rPr>
              <w:t>with</w:t>
            </w:r>
            <w:r>
              <w:rPr>
                <w:spacing w:val="-6"/>
                <w:sz w:val="20"/>
              </w:rPr>
              <w:t xml:space="preserve"> </w:t>
            </w:r>
            <w:r>
              <w:rPr>
                <w:sz w:val="20"/>
              </w:rPr>
              <w:t>policies,</w:t>
            </w:r>
            <w:r>
              <w:rPr>
                <w:spacing w:val="-8"/>
                <w:sz w:val="20"/>
              </w:rPr>
              <w:t xml:space="preserve"> </w:t>
            </w:r>
            <w:r>
              <w:rPr>
                <w:sz w:val="20"/>
              </w:rPr>
              <w:t>procedures,</w:t>
            </w:r>
            <w:r>
              <w:rPr>
                <w:spacing w:val="-6"/>
                <w:sz w:val="20"/>
              </w:rPr>
              <w:t xml:space="preserve"> </w:t>
            </w:r>
            <w:r>
              <w:rPr>
                <w:sz w:val="20"/>
              </w:rPr>
              <w:t>program information they will need.</w:t>
            </w:r>
          </w:p>
        </w:tc>
        <w:tc>
          <w:tcPr>
            <w:tcW w:w="1620" w:type="dxa"/>
          </w:tcPr>
          <w:p w14:paraId="1F9C086E" w14:textId="77777777" w:rsidR="00331D4D" w:rsidRDefault="00331D4D">
            <w:pPr>
              <w:pStyle w:val="TableParagraph"/>
              <w:rPr>
                <w:rFonts w:ascii="Times New Roman"/>
                <w:sz w:val="18"/>
              </w:rPr>
            </w:pPr>
          </w:p>
        </w:tc>
        <w:tc>
          <w:tcPr>
            <w:tcW w:w="1430" w:type="dxa"/>
          </w:tcPr>
          <w:p w14:paraId="3FFC369B" w14:textId="77777777" w:rsidR="00331D4D" w:rsidRDefault="00331D4D">
            <w:pPr>
              <w:pStyle w:val="TableParagraph"/>
              <w:rPr>
                <w:rFonts w:ascii="Times New Roman"/>
                <w:sz w:val="18"/>
              </w:rPr>
            </w:pPr>
          </w:p>
        </w:tc>
      </w:tr>
      <w:tr w:rsidR="00331D4D" w14:paraId="3F40A0D9" w14:textId="77777777">
        <w:trPr>
          <w:trHeight w:val="460"/>
        </w:trPr>
        <w:tc>
          <w:tcPr>
            <w:tcW w:w="7117" w:type="dxa"/>
          </w:tcPr>
          <w:p w14:paraId="0F0CB655" w14:textId="77777777" w:rsidR="00331D4D" w:rsidRDefault="00C714C9">
            <w:pPr>
              <w:pStyle w:val="TableParagraph"/>
              <w:spacing w:line="230" w:lineRule="exact"/>
              <w:ind w:left="107" w:right="151"/>
              <w:rPr>
                <w:sz w:val="20"/>
              </w:rPr>
            </w:pPr>
            <w:r>
              <w:rPr>
                <w:sz w:val="20"/>
              </w:rPr>
              <w:t>Set</w:t>
            </w:r>
            <w:r>
              <w:rPr>
                <w:spacing w:val="-3"/>
                <w:sz w:val="20"/>
              </w:rPr>
              <w:t xml:space="preserve"> </w:t>
            </w:r>
            <w:r>
              <w:rPr>
                <w:sz w:val="20"/>
              </w:rPr>
              <w:t>up</w:t>
            </w:r>
            <w:r>
              <w:rPr>
                <w:spacing w:val="-6"/>
                <w:sz w:val="20"/>
              </w:rPr>
              <w:t xml:space="preserve"> </w:t>
            </w:r>
            <w:r>
              <w:rPr>
                <w:sz w:val="20"/>
              </w:rPr>
              <w:t>record</w:t>
            </w:r>
            <w:r>
              <w:rPr>
                <w:spacing w:val="-5"/>
                <w:sz w:val="20"/>
              </w:rPr>
              <w:t xml:space="preserve"> </w:t>
            </w:r>
            <w:r>
              <w:rPr>
                <w:sz w:val="20"/>
              </w:rPr>
              <w:t>keeping</w:t>
            </w:r>
            <w:r>
              <w:rPr>
                <w:spacing w:val="-3"/>
                <w:sz w:val="20"/>
              </w:rPr>
              <w:t xml:space="preserve"> </w:t>
            </w:r>
            <w:r>
              <w:rPr>
                <w:sz w:val="20"/>
              </w:rPr>
              <w:t>system</w:t>
            </w:r>
            <w:r>
              <w:rPr>
                <w:spacing w:val="-5"/>
                <w:sz w:val="20"/>
              </w:rPr>
              <w:t xml:space="preserve"> </w:t>
            </w:r>
            <w:r>
              <w:rPr>
                <w:sz w:val="20"/>
              </w:rPr>
              <w:t>that</w:t>
            </w:r>
            <w:r>
              <w:rPr>
                <w:spacing w:val="-5"/>
                <w:sz w:val="20"/>
              </w:rPr>
              <w:t xml:space="preserve"> </w:t>
            </w:r>
            <w:r>
              <w:rPr>
                <w:sz w:val="20"/>
              </w:rPr>
              <w:t>protects</w:t>
            </w:r>
            <w:r>
              <w:rPr>
                <w:spacing w:val="-4"/>
                <w:sz w:val="20"/>
              </w:rPr>
              <w:t xml:space="preserve"> </w:t>
            </w:r>
            <w:r>
              <w:rPr>
                <w:sz w:val="20"/>
              </w:rPr>
              <w:t>PII</w:t>
            </w:r>
            <w:r>
              <w:rPr>
                <w:spacing w:val="-5"/>
                <w:sz w:val="20"/>
              </w:rPr>
              <w:t xml:space="preserve"> </w:t>
            </w:r>
            <w:r>
              <w:rPr>
                <w:sz w:val="20"/>
              </w:rPr>
              <w:t>and</w:t>
            </w:r>
            <w:r>
              <w:rPr>
                <w:spacing w:val="-5"/>
                <w:sz w:val="20"/>
              </w:rPr>
              <w:t xml:space="preserve"> </w:t>
            </w:r>
            <w:r>
              <w:rPr>
                <w:sz w:val="20"/>
              </w:rPr>
              <w:t>other</w:t>
            </w:r>
            <w:r>
              <w:rPr>
                <w:spacing w:val="-4"/>
                <w:sz w:val="20"/>
              </w:rPr>
              <w:t xml:space="preserve"> </w:t>
            </w:r>
            <w:r>
              <w:rPr>
                <w:sz w:val="20"/>
              </w:rPr>
              <w:t>information submitted as part of applying to program.</w:t>
            </w:r>
          </w:p>
        </w:tc>
        <w:tc>
          <w:tcPr>
            <w:tcW w:w="1620" w:type="dxa"/>
          </w:tcPr>
          <w:p w14:paraId="75BB8523" w14:textId="77777777" w:rsidR="00331D4D" w:rsidRDefault="00331D4D">
            <w:pPr>
              <w:pStyle w:val="TableParagraph"/>
              <w:rPr>
                <w:rFonts w:ascii="Times New Roman"/>
                <w:sz w:val="18"/>
              </w:rPr>
            </w:pPr>
          </w:p>
        </w:tc>
        <w:tc>
          <w:tcPr>
            <w:tcW w:w="1430" w:type="dxa"/>
          </w:tcPr>
          <w:p w14:paraId="35EF7AA3" w14:textId="77777777" w:rsidR="00331D4D" w:rsidRDefault="00331D4D">
            <w:pPr>
              <w:pStyle w:val="TableParagraph"/>
              <w:rPr>
                <w:rFonts w:ascii="Times New Roman"/>
                <w:sz w:val="18"/>
              </w:rPr>
            </w:pPr>
          </w:p>
        </w:tc>
      </w:tr>
      <w:tr w:rsidR="00331D4D" w14:paraId="6BBD6380" w14:textId="77777777">
        <w:trPr>
          <w:trHeight w:val="460"/>
        </w:trPr>
        <w:tc>
          <w:tcPr>
            <w:tcW w:w="7117" w:type="dxa"/>
          </w:tcPr>
          <w:p w14:paraId="2D67724F" w14:textId="77777777" w:rsidR="00331D4D" w:rsidRDefault="00C714C9">
            <w:pPr>
              <w:pStyle w:val="TableParagraph"/>
              <w:spacing w:line="230" w:lineRule="exact"/>
              <w:ind w:left="107" w:right="201"/>
              <w:rPr>
                <w:sz w:val="20"/>
              </w:rPr>
            </w:pPr>
            <w:r>
              <w:rPr>
                <w:sz w:val="20"/>
              </w:rPr>
              <w:t>Learn</w:t>
            </w:r>
            <w:r>
              <w:rPr>
                <w:spacing w:val="-4"/>
                <w:sz w:val="20"/>
              </w:rPr>
              <w:t xml:space="preserve"> </w:t>
            </w:r>
            <w:r>
              <w:rPr>
                <w:sz w:val="20"/>
              </w:rPr>
              <w:t>Member</w:t>
            </w:r>
            <w:r>
              <w:rPr>
                <w:spacing w:val="-6"/>
                <w:sz w:val="20"/>
              </w:rPr>
              <w:t xml:space="preserve"> </w:t>
            </w:r>
            <w:r>
              <w:rPr>
                <w:sz w:val="20"/>
              </w:rPr>
              <w:t>record</w:t>
            </w:r>
            <w:r>
              <w:rPr>
                <w:spacing w:val="-4"/>
                <w:sz w:val="20"/>
              </w:rPr>
              <w:t xml:space="preserve"> </w:t>
            </w:r>
            <w:r>
              <w:rPr>
                <w:sz w:val="20"/>
              </w:rPr>
              <w:t>and</w:t>
            </w:r>
            <w:r>
              <w:rPr>
                <w:spacing w:val="-5"/>
                <w:sz w:val="20"/>
              </w:rPr>
              <w:t xml:space="preserve"> </w:t>
            </w:r>
            <w:r>
              <w:rPr>
                <w:sz w:val="20"/>
              </w:rPr>
              <w:t>reporting</w:t>
            </w:r>
            <w:r>
              <w:rPr>
                <w:spacing w:val="-5"/>
                <w:sz w:val="20"/>
              </w:rPr>
              <w:t xml:space="preserve"> </w:t>
            </w:r>
            <w:r>
              <w:rPr>
                <w:sz w:val="20"/>
              </w:rPr>
              <w:t>interface</w:t>
            </w:r>
            <w:r>
              <w:rPr>
                <w:spacing w:val="-4"/>
                <w:sz w:val="20"/>
              </w:rPr>
              <w:t xml:space="preserve"> </w:t>
            </w:r>
            <w:r>
              <w:rPr>
                <w:sz w:val="20"/>
              </w:rPr>
              <w:t>in</w:t>
            </w:r>
            <w:r>
              <w:rPr>
                <w:spacing w:val="-6"/>
                <w:sz w:val="20"/>
              </w:rPr>
              <w:t xml:space="preserve"> </w:t>
            </w:r>
            <w:r>
              <w:rPr>
                <w:sz w:val="20"/>
              </w:rPr>
              <w:t>OnCorps</w:t>
            </w:r>
            <w:r>
              <w:rPr>
                <w:spacing w:val="-5"/>
                <w:sz w:val="20"/>
              </w:rPr>
              <w:t xml:space="preserve"> </w:t>
            </w:r>
            <w:r>
              <w:rPr>
                <w:sz w:val="20"/>
              </w:rPr>
              <w:t>and</w:t>
            </w:r>
            <w:r>
              <w:rPr>
                <w:spacing w:val="-4"/>
                <w:sz w:val="20"/>
              </w:rPr>
              <w:t xml:space="preserve"> </w:t>
            </w:r>
            <w:r>
              <w:rPr>
                <w:sz w:val="20"/>
              </w:rPr>
              <w:t>determine which of the timesheet options best suits program.</w:t>
            </w:r>
          </w:p>
        </w:tc>
        <w:tc>
          <w:tcPr>
            <w:tcW w:w="1620" w:type="dxa"/>
          </w:tcPr>
          <w:p w14:paraId="7499137E" w14:textId="77777777" w:rsidR="00331D4D" w:rsidRDefault="00331D4D">
            <w:pPr>
              <w:pStyle w:val="TableParagraph"/>
              <w:rPr>
                <w:rFonts w:ascii="Times New Roman"/>
                <w:sz w:val="18"/>
              </w:rPr>
            </w:pPr>
          </w:p>
        </w:tc>
        <w:tc>
          <w:tcPr>
            <w:tcW w:w="1430" w:type="dxa"/>
          </w:tcPr>
          <w:p w14:paraId="2F8DBDF6" w14:textId="77777777" w:rsidR="00331D4D" w:rsidRDefault="00331D4D">
            <w:pPr>
              <w:pStyle w:val="TableParagraph"/>
              <w:rPr>
                <w:rFonts w:ascii="Times New Roman"/>
                <w:sz w:val="18"/>
              </w:rPr>
            </w:pPr>
          </w:p>
        </w:tc>
      </w:tr>
      <w:tr w:rsidR="00331D4D" w14:paraId="7F87295C" w14:textId="77777777">
        <w:trPr>
          <w:trHeight w:val="688"/>
        </w:trPr>
        <w:tc>
          <w:tcPr>
            <w:tcW w:w="7117" w:type="dxa"/>
          </w:tcPr>
          <w:p w14:paraId="5B9F1D3C" w14:textId="77777777" w:rsidR="00331D4D" w:rsidRDefault="00C714C9">
            <w:pPr>
              <w:pStyle w:val="TableParagraph"/>
              <w:spacing w:line="229" w:lineRule="exact"/>
              <w:ind w:left="107"/>
              <w:rPr>
                <w:sz w:val="20"/>
              </w:rPr>
            </w:pPr>
            <w:r>
              <w:rPr>
                <w:sz w:val="20"/>
              </w:rPr>
              <w:t>Create</w:t>
            </w:r>
            <w:r>
              <w:rPr>
                <w:spacing w:val="-9"/>
                <w:sz w:val="20"/>
              </w:rPr>
              <w:t xml:space="preserve"> </w:t>
            </w:r>
            <w:r>
              <w:rPr>
                <w:sz w:val="20"/>
              </w:rPr>
              <w:t>AmeriCorps</w:t>
            </w:r>
            <w:r>
              <w:rPr>
                <w:spacing w:val="-10"/>
                <w:sz w:val="20"/>
              </w:rPr>
              <w:t xml:space="preserve"> </w:t>
            </w:r>
            <w:r>
              <w:rPr>
                <w:sz w:val="20"/>
              </w:rPr>
              <w:t>member</w:t>
            </w:r>
            <w:r>
              <w:rPr>
                <w:spacing w:val="-10"/>
                <w:sz w:val="20"/>
              </w:rPr>
              <w:t xml:space="preserve"> </w:t>
            </w:r>
            <w:r>
              <w:rPr>
                <w:sz w:val="20"/>
              </w:rPr>
              <w:t>orientation</w:t>
            </w:r>
            <w:r>
              <w:rPr>
                <w:spacing w:val="-11"/>
                <w:sz w:val="20"/>
              </w:rPr>
              <w:t xml:space="preserve"> </w:t>
            </w:r>
            <w:r>
              <w:rPr>
                <w:sz w:val="20"/>
              </w:rPr>
              <w:t>covering</w:t>
            </w:r>
            <w:r>
              <w:rPr>
                <w:spacing w:val="-10"/>
                <w:sz w:val="20"/>
              </w:rPr>
              <w:t xml:space="preserve"> </w:t>
            </w:r>
            <w:r>
              <w:rPr>
                <w:sz w:val="20"/>
              </w:rPr>
              <w:t>program</w:t>
            </w:r>
            <w:r>
              <w:rPr>
                <w:spacing w:val="-10"/>
                <w:sz w:val="20"/>
              </w:rPr>
              <w:t xml:space="preserve"> </w:t>
            </w:r>
            <w:r>
              <w:rPr>
                <w:sz w:val="20"/>
              </w:rPr>
              <w:t>purpose,</w:t>
            </w:r>
            <w:r>
              <w:rPr>
                <w:spacing w:val="-11"/>
                <w:sz w:val="20"/>
              </w:rPr>
              <w:t xml:space="preserve"> </w:t>
            </w:r>
            <w:r>
              <w:rPr>
                <w:spacing w:val="-2"/>
                <w:sz w:val="20"/>
              </w:rPr>
              <w:t>service</w:t>
            </w:r>
          </w:p>
          <w:p w14:paraId="02316AD5" w14:textId="77777777" w:rsidR="00331D4D" w:rsidRDefault="00C714C9">
            <w:pPr>
              <w:pStyle w:val="TableParagraph"/>
              <w:spacing w:line="228" w:lineRule="exact"/>
              <w:ind w:left="107"/>
              <w:rPr>
                <w:sz w:val="20"/>
              </w:rPr>
            </w:pPr>
            <w:r>
              <w:rPr>
                <w:sz w:val="20"/>
              </w:rPr>
              <w:t>activities,</w:t>
            </w:r>
            <w:r>
              <w:rPr>
                <w:spacing w:val="-9"/>
                <w:sz w:val="20"/>
              </w:rPr>
              <w:t xml:space="preserve"> </w:t>
            </w:r>
            <w:r>
              <w:rPr>
                <w:sz w:val="20"/>
              </w:rPr>
              <w:t>AmeriCorps</w:t>
            </w:r>
            <w:r>
              <w:rPr>
                <w:spacing w:val="-8"/>
                <w:sz w:val="20"/>
              </w:rPr>
              <w:t xml:space="preserve"> </w:t>
            </w:r>
            <w:r>
              <w:rPr>
                <w:sz w:val="20"/>
              </w:rPr>
              <w:t>requirements,</w:t>
            </w:r>
            <w:r>
              <w:rPr>
                <w:spacing w:val="-7"/>
                <w:sz w:val="20"/>
              </w:rPr>
              <w:t xml:space="preserve"> </w:t>
            </w:r>
            <w:r>
              <w:rPr>
                <w:sz w:val="20"/>
              </w:rPr>
              <w:t>member</w:t>
            </w:r>
            <w:r>
              <w:rPr>
                <w:spacing w:val="-9"/>
                <w:sz w:val="20"/>
              </w:rPr>
              <w:t xml:space="preserve"> </w:t>
            </w:r>
            <w:r>
              <w:rPr>
                <w:sz w:val="20"/>
              </w:rPr>
              <w:t>roles</w:t>
            </w:r>
            <w:r>
              <w:rPr>
                <w:spacing w:val="-8"/>
                <w:sz w:val="20"/>
              </w:rPr>
              <w:t xml:space="preserve"> </w:t>
            </w:r>
            <w:r>
              <w:rPr>
                <w:sz w:val="20"/>
              </w:rPr>
              <w:t>and</w:t>
            </w:r>
            <w:r>
              <w:rPr>
                <w:spacing w:val="-7"/>
                <w:sz w:val="20"/>
              </w:rPr>
              <w:t xml:space="preserve"> </w:t>
            </w:r>
            <w:r>
              <w:rPr>
                <w:sz w:val="20"/>
              </w:rPr>
              <w:t>responsibilities, introduction to agency (and supervisors if serving at host sites), etc.</w:t>
            </w:r>
          </w:p>
        </w:tc>
        <w:tc>
          <w:tcPr>
            <w:tcW w:w="1620" w:type="dxa"/>
          </w:tcPr>
          <w:p w14:paraId="3CDC0D4D" w14:textId="77777777" w:rsidR="00331D4D" w:rsidRDefault="00331D4D">
            <w:pPr>
              <w:pStyle w:val="TableParagraph"/>
              <w:rPr>
                <w:rFonts w:ascii="Times New Roman"/>
                <w:sz w:val="18"/>
              </w:rPr>
            </w:pPr>
          </w:p>
        </w:tc>
        <w:tc>
          <w:tcPr>
            <w:tcW w:w="1430" w:type="dxa"/>
          </w:tcPr>
          <w:p w14:paraId="60F704FC" w14:textId="77777777" w:rsidR="00331D4D" w:rsidRDefault="00331D4D">
            <w:pPr>
              <w:pStyle w:val="TableParagraph"/>
              <w:rPr>
                <w:rFonts w:ascii="Times New Roman"/>
                <w:sz w:val="18"/>
              </w:rPr>
            </w:pPr>
          </w:p>
        </w:tc>
      </w:tr>
      <w:tr w:rsidR="00331D4D" w14:paraId="61153F53" w14:textId="77777777">
        <w:trPr>
          <w:trHeight w:val="461"/>
        </w:trPr>
        <w:tc>
          <w:tcPr>
            <w:tcW w:w="7117" w:type="dxa"/>
          </w:tcPr>
          <w:p w14:paraId="7F4AAB40" w14:textId="77777777" w:rsidR="00331D4D" w:rsidRDefault="00C714C9">
            <w:pPr>
              <w:pStyle w:val="TableParagraph"/>
              <w:spacing w:line="232" w:lineRule="exact"/>
              <w:ind w:left="107"/>
              <w:rPr>
                <w:sz w:val="20"/>
              </w:rPr>
            </w:pPr>
            <w:r>
              <w:rPr>
                <w:sz w:val="20"/>
              </w:rPr>
              <w:t>Learn</w:t>
            </w:r>
            <w:r>
              <w:rPr>
                <w:spacing w:val="-6"/>
                <w:sz w:val="20"/>
              </w:rPr>
              <w:t xml:space="preserve"> </w:t>
            </w:r>
            <w:r>
              <w:rPr>
                <w:sz w:val="20"/>
              </w:rPr>
              <w:t>National</w:t>
            </w:r>
            <w:r>
              <w:rPr>
                <w:spacing w:val="-5"/>
                <w:sz w:val="20"/>
              </w:rPr>
              <w:t xml:space="preserve"> </w:t>
            </w:r>
            <w:r>
              <w:rPr>
                <w:sz w:val="20"/>
              </w:rPr>
              <w:t>Service</w:t>
            </w:r>
            <w:r>
              <w:rPr>
                <w:spacing w:val="-6"/>
                <w:sz w:val="20"/>
              </w:rPr>
              <w:t xml:space="preserve"> </w:t>
            </w:r>
            <w:r>
              <w:rPr>
                <w:sz w:val="20"/>
              </w:rPr>
              <w:t>Trust</w:t>
            </w:r>
            <w:r>
              <w:rPr>
                <w:spacing w:val="-6"/>
                <w:sz w:val="20"/>
              </w:rPr>
              <w:t xml:space="preserve"> </w:t>
            </w:r>
            <w:r>
              <w:rPr>
                <w:sz w:val="20"/>
              </w:rPr>
              <w:t>portal</w:t>
            </w:r>
            <w:r>
              <w:rPr>
                <w:spacing w:val="-5"/>
                <w:sz w:val="20"/>
              </w:rPr>
              <w:t xml:space="preserve"> </w:t>
            </w:r>
            <w:r>
              <w:rPr>
                <w:sz w:val="20"/>
              </w:rPr>
              <w:t>workflow</w:t>
            </w:r>
            <w:r>
              <w:rPr>
                <w:spacing w:val="-6"/>
                <w:sz w:val="20"/>
              </w:rPr>
              <w:t xml:space="preserve"> </w:t>
            </w:r>
            <w:r>
              <w:rPr>
                <w:sz w:val="20"/>
              </w:rPr>
              <w:t>for</w:t>
            </w:r>
            <w:r>
              <w:rPr>
                <w:spacing w:val="-3"/>
                <w:sz w:val="20"/>
              </w:rPr>
              <w:t xml:space="preserve"> </w:t>
            </w:r>
            <w:r>
              <w:rPr>
                <w:sz w:val="20"/>
              </w:rPr>
              <w:t>inviting</w:t>
            </w:r>
            <w:r>
              <w:rPr>
                <w:spacing w:val="-6"/>
                <w:sz w:val="20"/>
              </w:rPr>
              <w:t xml:space="preserve"> </w:t>
            </w:r>
            <w:r>
              <w:rPr>
                <w:sz w:val="20"/>
              </w:rPr>
              <w:t>applicant</w:t>
            </w:r>
            <w:r>
              <w:rPr>
                <w:spacing w:val="-6"/>
                <w:sz w:val="20"/>
              </w:rPr>
              <w:t xml:space="preserve"> </w:t>
            </w:r>
            <w:r>
              <w:rPr>
                <w:sz w:val="20"/>
              </w:rPr>
              <w:t>to</w:t>
            </w:r>
            <w:r>
              <w:rPr>
                <w:spacing w:val="-6"/>
                <w:sz w:val="20"/>
              </w:rPr>
              <w:t xml:space="preserve"> </w:t>
            </w:r>
            <w:r>
              <w:rPr>
                <w:sz w:val="20"/>
              </w:rPr>
              <w:t>accept position, getting citizenship clearance, enrollment, and site assignment.</w:t>
            </w:r>
          </w:p>
        </w:tc>
        <w:tc>
          <w:tcPr>
            <w:tcW w:w="1620" w:type="dxa"/>
          </w:tcPr>
          <w:p w14:paraId="6E98A7C4" w14:textId="77777777" w:rsidR="00331D4D" w:rsidRDefault="00331D4D">
            <w:pPr>
              <w:pStyle w:val="TableParagraph"/>
              <w:rPr>
                <w:rFonts w:ascii="Times New Roman"/>
                <w:sz w:val="18"/>
              </w:rPr>
            </w:pPr>
          </w:p>
        </w:tc>
        <w:tc>
          <w:tcPr>
            <w:tcW w:w="1430" w:type="dxa"/>
          </w:tcPr>
          <w:p w14:paraId="7168EB3C" w14:textId="77777777" w:rsidR="00331D4D" w:rsidRDefault="00331D4D">
            <w:pPr>
              <w:pStyle w:val="TableParagraph"/>
              <w:rPr>
                <w:rFonts w:ascii="Times New Roman"/>
                <w:sz w:val="18"/>
              </w:rPr>
            </w:pPr>
          </w:p>
        </w:tc>
      </w:tr>
      <w:tr w:rsidR="00331D4D" w14:paraId="2CE0666D" w14:textId="77777777">
        <w:trPr>
          <w:trHeight w:val="457"/>
        </w:trPr>
        <w:tc>
          <w:tcPr>
            <w:tcW w:w="7117" w:type="dxa"/>
          </w:tcPr>
          <w:p w14:paraId="072B4DF7" w14:textId="77777777" w:rsidR="00331D4D" w:rsidRDefault="00C714C9">
            <w:pPr>
              <w:pStyle w:val="TableParagraph"/>
              <w:spacing w:line="226" w:lineRule="exact"/>
              <w:ind w:left="107"/>
              <w:rPr>
                <w:sz w:val="20"/>
              </w:rPr>
            </w:pPr>
            <w:r>
              <w:rPr>
                <w:sz w:val="20"/>
              </w:rPr>
              <w:t>Set</w:t>
            </w:r>
            <w:r>
              <w:rPr>
                <w:spacing w:val="-6"/>
                <w:sz w:val="20"/>
              </w:rPr>
              <w:t xml:space="preserve"> </w:t>
            </w:r>
            <w:r>
              <w:rPr>
                <w:sz w:val="20"/>
              </w:rPr>
              <w:t>up</w:t>
            </w:r>
            <w:r>
              <w:rPr>
                <w:spacing w:val="-6"/>
                <w:sz w:val="20"/>
              </w:rPr>
              <w:t xml:space="preserve"> </w:t>
            </w:r>
            <w:r>
              <w:rPr>
                <w:sz w:val="20"/>
              </w:rPr>
              <w:t>MEVHCS</w:t>
            </w:r>
            <w:r>
              <w:rPr>
                <w:spacing w:val="-7"/>
                <w:sz w:val="20"/>
              </w:rPr>
              <w:t xml:space="preserve"> </w:t>
            </w:r>
            <w:r>
              <w:rPr>
                <w:sz w:val="20"/>
              </w:rPr>
              <w:t>account</w:t>
            </w:r>
            <w:r>
              <w:rPr>
                <w:spacing w:val="-7"/>
                <w:sz w:val="20"/>
              </w:rPr>
              <w:t xml:space="preserve"> </w:t>
            </w:r>
            <w:r>
              <w:rPr>
                <w:sz w:val="20"/>
              </w:rPr>
              <w:t>and</w:t>
            </w:r>
            <w:r>
              <w:rPr>
                <w:spacing w:val="-6"/>
                <w:sz w:val="20"/>
              </w:rPr>
              <w:t xml:space="preserve"> </w:t>
            </w:r>
            <w:r>
              <w:rPr>
                <w:sz w:val="20"/>
              </w:rPr>
              <w:t>Truescreen</w:t>
            </w:r>
            <w:r>
              <w:rPr>
                <w:spacing w:val="-5"/>
                <w:sz w:val="20"/>
              </w:rPr>
              <w:t xml:space="preserve"> </w:t>
            </w:r>
            <w:r>
              <w:rPr>
                <w:sz w:val="20"/>
              </w:rPr>
              <w:t>account</w:t>
            </w:r>
            <w:r>
              <w:rPr>
                <w:spacing w:val="-5"/>
                <w:sz w:val="20"/>
              </w:rPr>
              <w:t xml:space="preserve"> </w:t>
            </w:r>
            <w:r>
              <w:rPr>
                <w:sz w:val="20"/>
              </w:rPr>
              <w:t>and</w:t>
            </w:r>
            <w:r>
              <w:rPr>
                <w:spacing w:val="-5"/>
                <w:sz w:val="20"/>
              </w:rPr>
              <w:t xml:space="preserve"> </w:t>
            </w:r>
            <w:r>
              <w:rPr>
                <w:sz w:val="20"/>
              </w:rPr>
              <w:t>become</w:t>
            </w:r>
            <w:r>
              <w:rPr>
                <w:spacing w:val="-8"/>
                <w:sz w:val="20"/>
              </w:rPr>
              <w:t xml:space="preserve"> </w:t>
            </w:r>
            <w:r>
              <w:rPr>
                <w:sz w:val="20"/>
              </w:rPr>
              <w:t>familiar</w:t>
            </w:r>
            <w:r>
              <w:rPr>
                <w:spacing w:val="-7"/>
                <w:sz w:val="20"/>
              </w:rPr>
              <w:t xml:space="preserve"> </w:t>
            </w:r>
            <w:r>
              <w:rPr>
                <w:spacing w:val="-4"/>
                <w:sz w:val="20"/>
              </w:rPr>
              <w:t>with</w:t>
            </w:r>
          </w:p>
          <w:p w14:paraId="235AA50B" w14:textId="77777777" w:rsidR="00331D4D" w:rsidRDefault="00C714C9">
            <w:pPr>
              <w:pStyle w:val="TableParagraph"/>
              <w:spacing w:line="211" w:lineRule="exact"/>
              <w:ind w:left="107"/>
              <w:rPr>
                <w:sz w:val="20"/>
              </w:rPr>
            </w:pPr>
            <w:r>
              <w:rPr>
                <w:sz w:val="20"/>
              </w:rPr>
              <w:t>how</w:t>
            </w:r>
            <w:r>
              <w:rPr>
                <w:spacing w:val="-6"/>
                <w:sz w:val="20"/>
              </w:rPr>
              <w:t xml:space="preserve"> </w:t>
            </w:r>
            <w:r>
              <w:rPr>
                <w:sz w:val="20"/>
              </w:rPr>
              <w:t>the</w:t>
            </w:r>
            <w:r>
              <w:rPr>
                <w:spacing w:val="-7"/>
                <w:sz w:val="20"/>
              </w:rPr>
              <w:t xml:space="preserve"> </w:t>
            </w:r>
            <w:r>
              <w:rPr>
                <w:sz w:val="20"/>
              </w:rPr>
              <w:t>systems</w:t>
            </w:r>
            <w:r>
              <w:rPr>
                <w:spacing w:val="-4"/>
                <w:sz w:val="20"/>
              </w:rPr>
              <w:t xml:space="preserve"> work</w:t>
            </w:r>
          </w:p>
        </w:tc>
        <w:tc>
          <w:tcPr>
            <w:tcW w:w="1620" w:type="dxa"/>
          </w:tcPr>
          <w:p w14:paraId="677A6631" w14:textId="77777777" w:rsidR="00331D4D" w:rsidRDefault="00331D4D">
            <w:pPr>
              <w:pStyle w:val="TableParagraph"/>
              <w:rPr>
                <w:rFonts w:ascii="Times New Roman"/>
                <w:sz w:val="18"/>
              </w:rPr>
            </w:pPr>
          </w:p>
        </w:tc>
        <w:tc>
          <w:tcPr>
            <w:tcW w:w="1430" w:type="dxa"/>
          </w:tcPr>
          <w:p w14:paraId="5DAF65C7" w14:textId="77777777" w:rsidR="00331D4D" w:rsidRDefault="00331D4D">
            <w:pPr>
              <w:pStyle w:val="TableParagraph"/>
              <w:rPr>
                <w:rFonts w:ascii="Times New Roman"/>
                <w:sz w:val="18"/>
              </w:rPr>
            </w:pPr>
          </w:p>
        </w:tc>
      </w:tr>
      <w:tr w:rsidR="00331D4D" w14:paraId="24215737" w14:textId="77777777">
        <w:trPr>
          <w:trHeight w:val="230"/>
        </w:trPr>
        <w:tc>
          <w:tcPr>
            <w:tcW w:w="7117" w:type="dxa"/>
          </w:tcPr>
          <w:p w14:paraId="37C622FD" w14:textId="77777777" w:rsidR="00331D4D" w:rsidRDefault="00C714C9">
            <w:pPr>
              <w:pStyle w:val="TableParagraph"/>
              <w:spacing w:line="210" w:lineRule="exact"/>
              <w:ind w:left="107"/>
              <w:rPr>
                <w:sz w:val="20"/>
              </w:rPr>
            </w:pPr>
            <w:r>
              <w:rPr>
                <w:sz w:val="20"/>
              </w:rPr>
              <w:t>Conduct</w:t>
            </w:r>
            <w:r>
              <w:rPr>
                <w:spacing w:val="-9"/>
                <w:sz w:val="20"/>
              </w:rPr>
              <w:t xml:space="preserve"> </w:t>
            </w:r>
            <w:r>
              <w:rPr>
                <w:sz w:val="20"/>
              </w:rPr>
              <w:t>interview</w:t>
            </w:r>
            <w:r>
              <w:rPr>
                <w:spacing w:val="-7"/>
                <w:sz w:val="20"/>
              </w:rPr>
              <w:t xml:space="preserve"> </w:t>
            </w:r>
            <w:r>
              <w:rPr>
                <w:sz w:val="20"/>
              </w:rPr>
              <w:t>and</w:t>
            </w:r>
            <w:r>
              <w:rPr>
                <w:spacing w:val="-8"/>
                <w:sz w:val="20"/>
              </w:rPr>
              <w:t xml:space="preserve"> </w:t>
            </w:r>
            <w:r>
              <w:rPr>
                <w:sz w:val="20"/>
              </w:rPr>
              <w:t>selection</w:t>
            </w:r>
            <w:r>
              <w:rPr>
                <w:spacing w:val="-8"/>
                <w:sz w:val="20"/>
              </w:rPr>
              <w:t xml:space="preserve"> </w:t>
            </w:r>
            <w:r>
              <w:rPr>
                <w:sz w:val="20"/>
              </w:rPr>
              <w:t>process</w:t>
            </w:r>
            <w:r>
              <w:rPr>
                <w:spacing w:val="-7"/>
                <w:sz w:val="20"/>
              </w:rPr>
              <w:t xml:space="preserve"> </w:t>
            </w:r>
            <w:r>
              <w:rPr>
                <w:sz w:val="20"/>
              </w:rPr>
              <w:t>for</w:t>
            </w:r>
            <w:r>
              <w:rPr>
                <w:spacing w:val="-8"/>
                <w:sz w:val="20"/>
              </w:rPr>
              <w:t xml:space="preserve"> </w:t>
            </w:r>
            <w:r>
              <w:rPr>
                <w:sz w:val="20"/>
              </w:rPr>
              <w:t>applicants</w:t>
            </w:r>
            <w:r>
              <w:rPr>
                <w:spacing w:val="-5"/>
                <w:sz w:val="20"/>
              </w:rPr>
              <w:t xml:space="preserve"> </w:t>
            </w:r>
            <w:r>
              <w:rPr>
                <w:sz w:val="20"/>
              </w:rPr>
              <w:t>to</w:t>
            </w:r>
            <w:r>
              <w:rPr>
                <w:spacing w:val="-9"/>
                <w:sz w:val="20"/>
              </w:rPr>
              <w:t xml:space="preserve"> </w:t>
            </w:r>
            <w:r>
              <w:rPr>
                <w:spacing w:val="-2"/>
                <w:sz w:val="20"/>
              </w:rPr>
              <w:t>serve.</w:t>
            </w:r>
          </w:p>
        </w:tc>
        <w:tc>
          <w:tcPr>
            <w:tcW w:w="1620" w:type="dxa"/>
          </w:tcPr>
          <w:p w14:paraId="47391103" w14:textId="77777777" w:rsidR="00331D4D" w:rsidRDefault="00331D4D">
            <w:pPr>
              <w:pStyle w:val="TableParagraph"/>
              <w:rPr>
                <w:rFonts w:ascii="Times New Roman"/>
                <w:sz w:val="16"/>
              </w:rPr>
            </w:pPr>
          </w:p>
        </w:tc>
        <w:tc>
          <w:tcPr>
            <w:tcW w:w="1430" w:type="dxa"/>
          </w:tcPr>
          <w:p w14:paraId="734E7668" w14:textId="77777777" w:rsidR="00331D4D" w:rsidRDefault="00331D4D">
            <w:pPr>
              <w:pStyle w:val="TableParagraph"/>
              <w:rPr>
                <w:rFonts w:ascii="Times New Roman"/>
                <w:sz w:val="16"/>
              </w:rPr>
            </w:pPr>
          </w:p>
        </w:tc>
      </w:tr>
      <w:tr w:rsidR="00331D4D" w14:paraId="44D7A604" w14:textId="77777777">
        <w:trPr>
          <w:trHeight w:val="230"/>
        </w:trPr>
        <w:tc>
          <w:tcPr>
            <w:tcW w:w="7117" w:type="dxa"/>
          </w:tcPr>
          <w:p w14:paraId="2E1B8DF5" w14:textId="77777777" w:rsidR="00331D4D" w:rsidRDefault="00C714C9">
            <w:pPr>
              <w:pStyle w:val="TableParagraph"/>
              <w:spacing w:line="210" w:lineRule="exact"/>
              <w:ind w:left="107"/>
              <w:rPr>
                <w:sz w:val="20"/>
              </w:rPr>
            </w:pPr>
            <w:r>
              <w:rPr>
                <w:sz w:val="20"/>
              </w:rPr>
              <w:t>Enroll</w:t>
            </w:r>
            <w:r>
              <w:rPr>
                <w:spacing w:val="-8"/>
                <w:sz w:val="20"/>
              </w:rPr>
              <w:t xml:space="preserve"> </w:t>
            </w:r>
            <w:r>
              <w:rPr>
                <w:sz w:val="20"/>
              </w:rPr>
              <w:t>AmeriCorps</w:t>
            </w:r>
            <w:r>
              <w:rPr>
                <w:spacing w:val="-7"/>
                <w:sz w:val="20"/>
              </w:rPr>
              <w:t xml:space="preserve"> </w:t>
            </w:r>
            <w:r>
              <w:rPr>
                <w:sz w:val="20"/>
              </w:rPr>
              <w:t>members</w:t>
            </w:r>
            <w:r>
              <w:rPr>
                <w:spacing w:val="-7"/>
                <w:sz w:val="20"/>
              </w:rPr>
              <w:t xml:space="preserve"> </w:t>
            </w:r>
            <w:r>
              <w:rPr>
                <w:sz w:val="20"/>
              </w:rPr>
              <w:t>in</w:t>
            </w:r>
            <w:r>
              <w:rPr>
                <w:spacing w:val="-9"/>
                <w:sz w:val="20"/>
              </w:rPr>
              <w:t xml:space="preserve"> </w:t>
            </w:r>
            <w:r>
              <w:rPr>
                <w:sz w:val="20"/>
              </w:rPr>
              <w:t>National</w:t>
            </w:r>
            <w:r>
              <w:rPr>
                <w:spacing w:val="-10"/>
                <w:sz w:val="20"/>
              </w:rPr>
              <w:t xml:space="preserve"> </w:t>
            </w:r>
            <w:r>
              <w:rPr>
                <w:sz w:val="20"/>
              </w:rPr>
              <w:t>Service</w:t>
            </w:r>
            <w:r>
              <w:rPr>
                <w:spacing w:val="-9"/>
                <w:sz w:val="20"/>
              </w:rPr>
              <w:t xml:space="preserve"> </w:t>
            </w:r>
            <w:r>
              <w:rPr>
                <w:sz w:val="20"/>
              </w:rPr>
              <w:t>Trust</w:t>
            </w:r>
            <w:r>
              <w:rPr>
                <w:spacing w:val="-7"/>
                <w:sz w:val="20"/>
              </w:rPr>
              <w:t xml:space="preserve"> </w:t>
            </w:r>
            <w:r>
              <w:rPr>
                <w:spacing w:val="-2"/>
                <w:sz w:val="20"/>
              </w:rPr>
              <w:t>(portal).</w:t>
            </w:r>
          </w:p>
        </w:tc>
        <w:tc>
          <w:tcPr>
            <w:tcW w:w="1620" w:type="dxa"/>
          </w:tcPr>
          <w:p w14:paraId="7221B396" w14:textId="77777777" w:rsidR="00331D4D" w:rsidRDefault="00331D4D">
            <w:pPr>
              <w:pStyle w:val="TableParagraph"/>
              <w:rPr>
                <w:rFonts w:ascii="Times New Roman"/>
                <w:sz w:val="16"/>
              </w:rPr>
            </w:pPr>
          </w:p>
        </w:tc>
        <w:tc>
          <w:tcPr>
            <w:tcW w:w="1430" w:type="dxa"/>
          </w:tcPr>
          <w:p w14:paraId="11F37B8E" w14:textId="77777777" w:rsidR="00331D4D" w:rsidRDefault="00331D4D">
            <w:pPr>
              <w:pStyle w:val="TableParagraph"/>
              <w:rPr>
                <w:rFonts w:ascii="Times New Roman"/>
                <w:sz w:val="16"/>
              </w:rPr>
            </w:pPr>
          </w:p>
        </w:tc>
      </w:tr>
      <w:tr w:rsidR="00331D4D" w14:paraId="7DE527D5" w14:textId="77777777">
        <w:trPr>
          <w:trHeight w:val="230"/>
        </w:trPr>
        <w:tc>
          <w:tcPr>
            <w:tcW w:w="7117" w:type="dxa"/>
          </w:tcPr>
          <w:p w14:paraId="2008C078" w14:textId="77777777" w:rsidR="00331D4D" w:rsidRDefault="00C714C9">
            <w:pPr>
              <w:pStyle w:val="TableParagraph"/>
              <w:spacing w:line="210" w:lineRule="exact"/>
              <w:ind w:left="107"/>
              <w:rPr>
                <w:sz w:val="20"/>
              </w:rPr>
            </w:pPr>
            <w:r>
              <w:rPr>
                <w:sz w:val="20"/>
              </w:rPr>
              <w:t>Download</w:t>
            </w:r>
            <w:r>
              <w:rPr>
                <w:spacing w:val="-10"/>
                <w:sz w:val="20"/>
              </w:rPr>
              <w:t xml:space="preserve"> </w:t>
            </w:r>
            <w:r>
              <w:rPr>
                <w:sz w:val="20"/>
              </w:rPr>
              <w:t>Trust</w:t>
            </w:r>
            <w:r>
              <w:rPr>
                <w:spacing w:val="-10"/>
                <w:sz w:val="20"/>
              </w:rPr>
              <w:t xml:space="preserve"> </w:t>
            </w:r>
            <w:r>
              <w:rPr>
                <w:sz w:val="20"/>
              </w:rPr>
              <w:t>information</w:t>
            </w:r>
            <w:r>
              <w:rPr>
                <w:spacing w:val="-8"/>
                <w:sz w:val="20"/>
              </w:rPr>
              <w:t xml:space="preserve"> </w:t>
            </w:r>
            <w:r>
              <w:rPr>
                <w:sz w:val="20"/>
              </w:rPr>
              <w:t>and</w:t>
            </w:r>
            <w:r>
              <w:rPr>
                <w:spacing w:val="-8"/>
                <w:sz w:val="20"/>
              </w:rPr>
              <w:t xml:space="preserve"> </w:t>
            </w:r>
            <w:r>
              <w:rPr>
                <w:sz w:val="20"/>
              </w:rPr>
              <w:t>import</w:t>
            </w:r>
            <w:r>
              <w:rPr>
                <w:spacing w:val="-7"/>
                <w:sz w:val="20"/>
              </w:rPr>
              <w:t xml:space="preserve"> </w:t>
            </w:r>
            <w:r>
              <w:rPr>
                <w:sz w:val="20"/>
              </w:rPr>
              <w:t>into</w:t>
            </w:r>
            <w:r>
              <w:rPr>
                <w:spacing w:val="-5"/>
                <w:sz w:val="20"/>
              </w:rPr>
              <w:t xml:space="preserve"> </w:t>
            </w:r>
            <w:r>
              <w:rPr>
                <w:spacing w:val="-2"/>
                <w:sz w:val="20"/>
              </w:rPr>
              <w:t>OnCorps.</w:t>
            </w:r>
          </w:p>
        </w:tc>
        <w:tc>
          <w:tcPr>
            <w:tcW w:w="1620" w:type="dxa"/>
          </w:tcPr>
          <w:p w14:paraId="0ACC8D58" w14:textId="77777777" w:rsidR="00331D4D" w:rsidRDefault="00331D4D">
            <w:pPr>
              <w:pStyle w:val="TableParagraph"/>
              <w:rPr>
                <w:rFonts w:ascii="Times New Roman"/>
                <w:sz w:val="16"/>
              </w:rPr>
            </w:pPr>
          </w:p>
        </w:tc>
        <w:tc>
          <w:tcPr>
            <w:tcW w:w="1430" w:type="dxa"/>
          </w:tcPr>
          <w:p w14:paraId="645722F6" w14:textId="77777777" w:rsidR="00331D4D" w:rsidRDefault="00331D4D">
            <w:pPr>
              <w:pStyle w:val="TableParagraph"/>
              <w:rPr>
                <w:rFonts w:ascii="Times New Roman"/>
                <w:sz w:val="16"/>
              </w:rPr>
            </w:pPr>
          </w:p>
        </w:tc>
      </w:tr>
      <w:tr w:rsidR="00331D4D" w14:paraId="1D21BF68" w14:textId="77777777">
        <w:trPr>
          <w:trHeight w:val="690"/>
        </w:trPr>
        <w:tc>
          <w:tcPr>
            <w:tcW w:w="7117" w:type="dxa"/>
          </w:tcPr>
          <w:p w14:paraId="5B3608DE" w14:textId="77777777" w:rsidR="00331D4D" w:rsidRDefault="00C714C9">
            <w:pPr>
              <w:pStyle w:val="TableParagraph"/>
              <w:spacing w:line="230" w:lineRule="exact"/>
              <w:ind w:left="107"/>
              <w:rPr>
                <w:sz w:val="20"/>
              </w:rPr>
            </w:pPr>
            <w:r>
              <w:rPr>
                <w:sz w:val="20"/>
              </w:rPr>
              <w:t>Complete OnCorps program management set-up: Enter Member position descriptions,</w:t>
            </w:r>
            <w:r>
              <w:rPr>
                <w:spacing w:val="-7"/>
                <w:sz w:val="20"/>
              </w:rPr>
              <w:t xml:space="preserve"> </w:t>
            </w:r>
            <w:r>
              <w:rPr>
                <w:sz w:val="20"/>
              </w:rPr>
              <w:t>host</w:t>
            </w:r>
            <w:r>
              <w:rPr>
                <w:spacing w:val="-7"/>
                <w:sz w:val="20"/>
              </w:rPr>
              <w:t xml:space="preserve"> </w:t>
            </w:r>
            <w:r>
              <w:rPr>
                <w:sz w:val="20"/>
              </w:rPr>
              <w:t>sites</w:t>
            </w:r>
            <w:r>
              <w:rPr>
                <w:spacing w:val="-6"/>
                <w:sz w:val="20"/>
              </w:rPr>
              <w:t xml:space="preserve"> </w:t>
            </w:r>
            <w:r>
              <w:rPr>
                <w:sz w:val="20"/>
              </w:rPr>
              <w:t>(if</w:t>
            </w:r>
            <w:r>
              <w:rPr>
                <w:spacing w:val="-7"/>
                <w:sz w:val="20"/>
              </w:rPr>
              <w:t xml:space="preserve"> </w:t>
            </w:r>
            <w:r>
              <w:rPr>
                <w:sz w:val="20"/>
              </w:rPr>
              <w:t>applicable),</w:t>
            </w:r>
            <w:r>
              <w:rPr>
                <w:spacing w:val="-7"/>
                <w:sz w:val="20"/>
              </w:rPr>
              <w:t xml:space="preserve"> </w:t>
            </w:r>
            <w:r>
              <w:rPr>
                <w:sz w:val="20"/>
              </w:rPr>
              <w:t>member</w:t>
            </w:r>
            <w:r>
              <w:rPr>
                <w:spacing w:val="-6"/>
                <w:sz w:val="20"/>
              </w:rPr>
              <w:t xml:space="preserve"> </w:t>
            </w:r>
            <w:r>
              <w:rPr>
                <w:sz w:val="20"/>
              </w:rPr>
              <w:t>information,</w:t>
            </w:r>
            <w:r>
              <w:rPr>
                <w:spacing w:val="-7"/>
                <w:sz w:val="20"/>
              </w:rPr>
              <w:t xml:space="preserve"> </w:t>
            </w:r>
            <w:r>
              <w:rPr>
                <w:sz w:val="20"/>
              </w:rPr>
              <w:t>site</w:t>
            </w:r>
            <w:r>
              <w:rPr>
                <w:spacing w:val="-5"/>
                <w:sz w:val="20"/>
              </w:rPr>
              <w:t xml:space="preserve"> </w:t>
            </w:r>
            <w:r>
              <w:rPr>
                <w:sz w:val="20"/>
              </w:rPr>
              <w:t>supervisors, program budget, and program performance measures.</w:t>
            </w:r>
          </w:p>
        </w:tc>
        <w:tc>
          <w:tcPr>
            <w:tcW w:w="1620" w:type="dxa"/>
          </w:tcPr>
          <w:p w14:paraId="42FF1B78" w14:textId="77777777" w:rsidR="00331D4D" w:rsidRDefault="00331D4D">
            <w:pPr>
              <w:pStyle w:val="TableParagraph"/>
              <w:rPr>
                <w:rFonts w:ascii="Times New Roman"/>
                <w:sz w:val="18"/>
              </w:rPr>
            </w:pPr>
          </w:p>
        </w:tc>
        <w:tc>
          <w:tcPr>
            <w:tcW w:w="1430" w:type="dxa"/>
          </w:tcPr>
          <w:p w14:paraId="4FCD96DF" w14:textId="77777777" w:rsidR="00331D4D" w:rsidRDefault="00331D4D">
            <w:pPr>
              <w:pStyle w:val="TableParagraph"/>
              <w:rPr>
                <w:rFonts w:ascii="Times New Roman"/>
                <w:sz w:val="18"/>
              </w:rPr>
            </w:pPr>
          </w:p>
        </w:tc>
      </w:tr>
      <w:tr w:rsidR="00331D4D" w14:paraId="68872ADF" w14:textId="77777777">
        <w:trPr>
          <w:trHeight w:val="690"/>
        </w:trPr>
        <w:tc>
          <w:tcPr>
            <w:tcW w:w="7117" w:type="dxa"/>
          </w:tcPr>
          <w:p w14:paraId="32B8BCD1" w14:textId="77777777" w:rsidR="00331D4D" w:rsidRDefault="00C714C9">
            <w:pPr>
              <w:pStyle w:val="TableParagraph"/>
              <w:spacing w:line="229" w:lineRule="exact"/>
              <w:ind w:left="107"/>
              <w:rPr>
                <w:sz w:val="20"/>
              </w:rPr>
            </w:pPr>
            <w:r>
              <w:rPr>
                <w:sz w:val="20"/>
              </w:rPr>
              <w:t>Establish</w:t>
            </w:r>
            <w:r>
              <w:rPr>
                <w:spacing w:val="-9"/>
                <w:sz w:val="20"/>
              </w:rPr>
              <w:t xml:space="preserve"> </w:t>
            </w:r>
            <w:r>
              <w:rPr>
                <w:sz w:val="20"/>
              </w:rPr>
              <w:t>calendar</w:t>
            </w:r>
            <w:r>
              <w:rPr>
                <w:spacing w:val="-8"/>
                <w:sz w:val="20"/>
              </w:rPr>
              <w:t xml:space="preserve"> </w:t>
            </w:r>
            <w:r>
              <w:rPr>
                <w:sz w:val="20"/>
              </w:rPr>
              <w:t>for</w:t>
            </w:r>
            <w:r>
              <w:rPr>
                <w:spacing w:val="-8"/>
                <w:sz w:val="20"/>
              </w:rPr>
              <w:t xml:space="preserve"> </w:t>
            </w:r>
            <w:r>
              <w:rPr>
                <w:sz w:val="20"/>
              </w:rPr>
              <w:t>member</w:t>
            </w:r>
            <w:r>
              <w:rPr>
                <w:spacing w:val="-7"/>
                <w:sz w:val="20"/>
              </w:rPr>
              <w:t xml:space="preserve"> </w:t>
            </w:r>
            <w:r>
              <w:rPr>
                <w:sz w:val="20"/>
              </w:rPr>
              <w:t>supervision,</w:t>
            </w:r>
            <w:r>
              <w:rPr>
                <w:spacing w:val="-6"/>
                <w:sz w:val="20"/>
              </w:rPr>
              <w:t xml:space="preserve"> </w:t>
            </w:r>
            <w:r>
              <w:rPr>
                <w:sz w:val="20"/>
              </w:rPr>
              <w:t>meetings,</w:t>
            </w:r>
            <w:r>
              <w:rPr>
                <w:spacing w:val="-7"/>
                <w:sz w:val="20"/>
              </w:rPr>
              <w:t xml:space="preserve"> </w:t>
            </w:r>
            <w:r>
              <w:rPr>
                <w:sz w:val="20"/>
              </w:rPr>
              <w:t>site</w:t>
            </w:r>
            <w:r>
              <w:rPr>
                <w:spacing w:val="-9"/>
                <w:sz w:val="20"/>
              </w:rPr>
              <w:t xml:space="preserve"> </w:t>
            </w:r>
            <w:r>
              <w:rPr>
                <w:sz w:val="20"/>
              </w:rPr>
              <w:t>visits</w:t>
            </w:r>
            <w:r>
              <w:rPr>
                <w:spacing w:val="-7"/>
                <w:sz w:val="20"/>
              </w:rPr>
              <w:t xml:space="preserve"> </w:t>
            </w:r>
            <w:r>
              <w:rPr>
                <w:sz w:val="20"/>
              </w:rPr>
              <w:t>(if</w:t>
            </w:r>
            <w:r>
              <w:rPr>
                <w:spacing w:val="-8"/>
                <w:sz w:val="20"/>
              </w:rPr>
              <w:t xml:space="preserve"> </w:t>
            </w:r>
            <w:r>
              <w:rPr>
                <w:sz w:val="20"/>
              </w:rPr>
              <w:t>they</w:t>
            </w:r>
            <w:r>
              <w:rPr>
                <w:spacing w:val="-7"/>
                <w:sz w:val="20"/>
              </w:rPr>
              <w:t xml:space="preserve"> </w:t>
            </w:r>
            <w:r>
              <w:rPr>
                <w:spacing w:val="-4"/>
                <w:sz w:val="20"/>
              </w:rPr>
              <w:t>will</w:t>
            </w:r>
          </w:p>
          <w:p w14:paraId="74307511" w14:textId="77777777" w:rsidR="00331D4D" w:rsidRDefault="00C714C9">
            <w:pPr>
              <w:pStyle w:val="TableParagraph"/>
              <w:spacing w:line="228" w:lineRule="exact"/>
              <w:ind w:left="107" w:right="247"/>
              <w:rPr>
                <w:sz w:val="20"/>
              </w:rPr>
            </w:pPr>
            <w:r>
              <w:rPr>
                <w:sz w:val="20"/>
              </w:rPr>
              <w:t>serve</w:t>
            </w:r>
            <w:r>
              <w:rPr>
                <w:spacing w:val="-6"/>
                <w:sz w:val="20"/>
              </w:rPr>
              <w:t xml:space="preserve"> </w:t>
            </w:r>
            <w:r>
              <w:rPr>
                <w:sz w:val="20"/>
              </w:rPr>
              <w:t>at</w:t>
            </w:r>
            <w:r>
              <w:rPr>
                <w:spacing w:val="-6"/>
                <w:sz w:val="20"/>
              </w:rPr>
              <w:t xml:space="preserve"> </w:t>
            </w:r>
            <w:r>
              <w:rPr>
                <w:sz w:val="20"/>
              </w:rPr>
              <w:t>other</w:t>
            </w:r>
            <w:r>
              <w:rPr>
                <w:spacing w:val="-6"/>
                <w:sz w:val="20"/>
              </w:rPr>
              <w:t xml:space="preserve"> </w:t>
            </w:r>
            <w:r>
              <w:rPr>
                <w:sz w:val="20"/>
              </w:rPr>
              <w:t>locations),</w:t>
            </w:r>
            <w:r>
              <w:rPr>
                <w:spacing w:val="-6"/>
                <w:sz w:val="20"/>
              </w:rPr>
              <w:t xml:space="preserve"> </w:t>
            </w:r>
            <w:r>
              <w:rPr>
                <w:sz w:val="20"/>
              </w:rPr>
              <w:t>submission</w:t>
            </w:r>
            <w:r>
              <w:rPr>
                <w:spacing w:val="-5"/>
                <w:sz w:val="20"/>
              </w:rPr>
              <w:t xml:space="preserve"> </w:t>
            </w:r>
            <w:r>
              <w:rPr>
                <w:sz w:val="20"/>
              </w:rPr>
              <w:t>of</w:t>
            </w:r>
            <w:r>
              <w:rPr>
                <w:spacing w:val="-6"/>
                <w:sz w:val="20"/>
              </w:rPr>
              <w:t xml:space="preserve"> </w:t>
            </w:r>
            <w:r>
              <w:rPr>
                <w:sz w:val="20"/>
              </w:rPr>
              <w:t>service</w:t>
            </w:r>
            <w:r>
              <w:rPr>
                <w:spacing w:val="-6"/>
                <w:sz w:val="20"/>
              </w:rPr>
              <w:t xml:space="preserve"> </w:t>
            </w:r>
            <w:r>
              <w:rPr>
                <w:sz w:val="20"/>
              </w:rPr>
              <w:t>timesheets,</w:t>
            </w:r>
            <w:r>
              <w:rPr>
                <w:spacing w:val="-4"/>
                <w:sz w:val="20"/>
              </w:rPr>
              <w:t xml:space="preserve"> </w:t>
            </w:r>
            <w:r>
              <w:rPr>
                <w:sz w:val="20"/>
              </w:rPr>
              <w:t>member</w:t>
            </w:r>
            <w:r>
              <w:rPr>
                <w:spacing w:val="-5"/>
                <w:sz w:val="20"/>
              </w:rPr>
              <w:t xml:space="preserve"> </w:t>
            </w:r>
            <w:r>
              <w:rPr>
                <w:sz w:val="20"/>
              </w:rPr>
              <w:t>reports, all-team community service projects, trainings, and member evaluations.</w:t>
            </w:r>
          </w:p>
        </w:tc>
        <w:tc>
          <w:tcPr>
            <w:tcW w:w="1620" w:type="dxa"/>
          </w:tcPr>
          <w:p w14:paraId="0207F089" w14:textId="77777777" w:rsidR="00331D4D" w:rsidRDefault="00331D4D">
            <w:pPr>
              <w:pStyle w:val="TableParagraph"/>
              <w:rPr>
                <w:rFonts w:ascii="Times New Roman"/>
                <w:sz w:val="18"/>
              </w:rPr>
            </w:pPr>
          </w:p>
        </w:tc>
        <w:tc>
          <w:tcPr>
            <w:tcW w:w="1430" w:type="dxa"/>
          </w:tcPr>
          <w:p w14:paraId="05A365DB" w14:textId="77777777" w:rsidR="00331D4D" w:rsidRDefault="00331D4D">
            <w:pPr>
              <w:pStyle w:val="TableParagraph"/>
              <w:rPr>
                <w:rFonts w:ascii="Times New Roman"/>
                <w:sz w:val="18"/>
              </w:rPr>
            </w:pPr>
          </w:p>
        </w:tc>
      </w:tr>
    </w:tbl>
    <w:p w14:paraId="24849335" w14:textId="77777777" w:rsidR="00331D4D" w:rsidRDefault="00331D4D">
      <w:pPr>
        <w:rPr>
          <w:rFonts w:ascii="Times New Roman"/>
          <w:sz w:val="18"/>
        </w:rPr>
        <w:sectPr w:rsidR="00331D4D">
          <w:footerReference w:type="default" r:id="rId153"/>
          <w:pgSz w:w="12240" w:h="15840"/>
          <w:pgMar w:top="620" w:right="880" w:bottom="760" w:left="880" w:header="0" w:footer="575"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7"/>
        <w:gridCol w:w="1620"/>
        <w:gridCol w:w="1430"/>
      </w:tblGrid>
      <w:tr w:rsidR="00331D4D" w14:paraId="6EA2338F" w14:textId="77777777">
        <w:trPr>
          <w:trHeight w:val="672"/>
        </w:trPr>
        <w:tc>
          <w:tcPr>
            <w:tcW w:w="7117" w:type="dxa"/>
          </w:tcPr>
          <w:p w14:paraId="0D101985" w14:textId="77777777" w:rsidR="00331D4D" w:rsidRDefault="00C714C9">
            <w:pPr>
              <w:pStyle w:val="TableParagraph"/>
              <w:spacing w:before="260"/>
              <w:ind w:left="107"/>
              <w:rPr>
                <w:sz w:val="24"/>
              </w:rPr>
            </w:pPr>
            <w:r>
              <w:rPr>
                <w:b/>
                <w:sz w:val="24"/>
              </w:rPr>
              <w:lastRenderedPageBreak/>
              <w:t>Proposed</w:t>
            </w:r>
            <w:r>
              <w:rPr>
                <w:b/>
                <w:spacing w:val="-3"/>
                <w:sz w:val="24"/>
              </w:rPr>
              <w:t xml:space="preserve"> </w:t>
            </w:r>
            <w:r>
              <w:rPr>
                <w:b/>
                <w:sz w:val="24"/>
              </w:rPr>
              <w:t>Program</w:t>
            </w:r>
            <w:r>
              <w:rPr>
                <w:b/>
                <w:spacing w:val="-4"/>
                <w:sz w:val="24"/>
              </w:rPr>
              <w:t xml:space="preserve"> </w:t>
            </w:r>
            <w:r>
              <w:rPr>
                <w:b/>
                <w:sz w:val="24"/>
              </w:rPr>
              <w:t>Start</w:t>
            </w:r>
            <w:r>
              <w:rPr>
                <w:b/>
                <w:spacing w:val="-3"/>
                <w:sz w:val="24"/>
              </w:rPr>
              <w:t xml:space="preserve"> </w:t>
            </w:r>
            <w:r>
              <w:rPr>
                <w:b/>
                <w:spacing w:val="-2"/>
                <w:sz w:val="24"/>
              </w:rPr>
              <w:t>Date</w:t>
            </w:r>
            <w:r>
              <w:rPr>
                <w:spacing w:val="-2"/>
                <w:sz w:val="24"/>
              </w:rPr>
              <w:t>:</w:t>
            </w:r>
          </w:p>
        </w:tc>
        <w:tc>
          <w:tcPr>
            <w:tcW w:w="1620" w:type="dxa"/>
          </w:tcPr>
          <w:p w14:paraId="3DAFBECF" w14:textId="77777777" w:rsidR="00331D4D" w:rsidRDefault="00C714C9">
            <w:pPr>
              <w:pStyle w:val="TableParagraph"/>
              <w:spacing w:before="100" w:line="270" w:lineRule="atLeast"/>
              <w:ind w:left="108"/>
              <w:rPr>
                <w:sz w:val="24"/>
              </w:rPr>
            </w:pPr>
            <w:r>
              <w:rPr>
                <w:spacing w:val="-2"/>
                <w:sz w:val="24"/>
              </w:rPr>
              <w:t>Responsible Person</w:t>
            </w:r>
          </w:p>
        </w:tc>
        <w:tc>
          <w:tcPr>
            <w:tcW w:w="1430" w:type="dxa"/>
          </w:tcPr>
          <w:p w14:paraId="1A37ED95" w14:textId="77777777" w:rsidR="00331D4D" w:rsidRDefault="00C714C9">
            <w:pPr>
              <w:pStyle w:val="TableParagraph"/>
              <w:spacing w:before="100" w:line="270" w:lineRule="atLeast"/>
              <w:ind w:left="108"/>
              <w:rPr>
                <w:sz w:val="24"/>
              </w:rPr>
            </w:pPr>
            <w:r>
              <w:rPr>
                <w:spacing w:val="-2"/>
                <w:sz w:val="24"/>
              </w:rPr>
              <w:t xml:space="preserve">Completion </w:t>
            </w:r>
            <w:r>
              <w:rPr>
                <w:spacing w:val="-4"/>
                <w:sz w:val="24"/>
              </w:rPr>
              <w:t>Date</w:t>
            </w:r>
          </w:p>
        </w:tc>
      </w:tr>
      <w:tr w:rsidR="00331D4D" w14:paraId="11EA8C7E" w14:textId="77777777">
        <w:trPr>
          <w:trHeight w:val="460"/>
        </w:trPr>
        <w:tc>
          <w:tcPr>
            <w:tcW w:w="7117" w:type="dxa"/>
          </w:tcPr>
          <w:p w14:paraId="5FA0EB42" w14:textId="77777777" w:rsidR="00331D4D" w:rsidRDefault="00C714C9">
            <w:pPr>
              <w:pStyle w:val="TableParagraph"/>
              <w:spacing w:line="230" w:lineRule="exact"/>
              <w:ind w:left="107"/>
              <w:rPr>
                <w:sz w:val="20"/>
              </w:rPr>
            </w:pPr>
            <w:r>
              <w:rPr>
                <w:sz w:val="20"/>
              </w:rPr>
              <w:t>Develop</w:t>
            </w:r>
            <w:r>
              <w:rPr>
                <w:spacing w:val="-5"/>
                <w:sz w:val="20"/>
              </w:rPr>
              <w:t xml:space="preserve"> </w:t>
            </w:r>
            <w:r>
              <w:rPr>
                <w:sz w:val="20"/>
              </w:rPr>
              <w:t>Member</w:t>
            </w:r>
            <w:r>
              <w:rPr>
                <w:spacing w:val="-5"/>
                <w:sz w:val="20"/>
              </w:rPr>
              <w:t xml:space="preserve"> </w:t>
            </w:r>
            <w:r>
              <w:rPr>
                <w:sz w:val="20"/>
              </w:rPr>
              <w:t>evaluation</w:t>
            </w:r>
            <w:r>
              <w:rPr>
                <w:spacing w:val="-5"/>
                <w:sz w:val="20"/>
              </w:rPr>
              <w:t xml:space="preserve"> </w:t>
            </w:r>
            <w:r>
              <w:rPr>
                <w:sz w:val="20"/>
              </w:rPr>
              <w:t>process</w:t>
            </w:r>
            <w:r>
              <w:rPr>
                <w:spacing w:val="-4"/>
                <w:sz w:val="20"/>
              </w:rPr>
              <w:t xml:space="preserve"> </w:t>
            </w:r>
            <w:r>
              <w:rPr>
                <w:sz w:val="20"/>
              </w:rPr>
              <w:t>and</w:t>
            </w:r>
            <w:r>
              <w:rPr>
                <w:spacing w:val="-5"/>
                <w:sz w:val="20"/>
              </w:rPr>
              <w:t xml:space="preserve"> </w:t>
            </w:r>
            <w:r>
              <w:rPr>
                <w:sz w:val="20"/>
              </w:rPr>
              <w:t>assessment</w:t>
            </w:r>
            <w:r>
              <w:rPr>
                <w:spacing w:val="-3"/>
                <w:sz w:val="20"/>
              </w:rPr>
              <w:t xml:space="preserve"> </w:t>
            </w:r>
            <w:r>
              <w:rPr>
                <w:sz w:val="20"/>
              </w:rPr>
              <w:t>tool</w:t>
            </w:r>
            <w:r>
              <w:rPr>
                <w:spacing w:val="-4"/>
                <w:sz w:val="20"/>
              </w:rPr>
              <w:t xml:space="preserve"> </w:t>
            </w:r>
            <w:r>
              <w:rPr>
                <w:sz w:val="20"/>
              </w:rPr>
              <w:t>for</w:t>
            </w:r>
            <w:r>
              <w:rPr>
                <w:spacing w:val="-4"/>
                <w:sz w:val="20"/>
              </w:rPr>
              <w:t xml:space="preserve"> </w:t>
            </w:r>
            <w:r>
              <w:rPr>
                <w:sz w:val="20"/>
              </w:rPr>
              <w:t>use</w:t>
            </w:r>
            <w:r>
              <w:rPr>
                <w:spacing w:val="-3"/>
                <w:sz w:val="20"/>
              </w:rPr>
              <w:t xml:space="preserve"> </w:t>
            </w:r>
            <w:r>
              <w:rPr>
                <w:sz w:val="20"/>
              </w:rPr>
              <w:t>at</w:t>
            </w:r>
            <w:r>
              <w:rPr>
                <w:spacing w:val="-3"/>
                <w:sz w:val="20"/>
              </w:rPr>
              <w:t xml:space="preserve"> </w:t>
            </w:r>
            <w:r>
              <w:rPr>
                <w:sz w:val="20"/>
              </w:rPr>
              <w:t>mid-term and end-of-term performance review.</w:t>
            </w:r>
          </w:p>
        </w:tc>
        <w:tc>
          <w:tcPr>
            <w:tcW w:w="1620" w:type="dxa"/>
          </w:tcPr>
          <w:p w14:paraId="3B6E3BFD" w14:textId="77777777" w:rsidR="00331D4D" w:rsidRDefault="00331D4D">
            <w:pPr>
              <w:pStyle w:val="TableParagraph"/>
              <w:rPr>
                <w:rFonts w:ascii="Times New Roman"/>
                <w:sz w:val="20"/>
              </w:rPr>
            </w:pPr>
          </w:p>
        </w:tc>
        <w:tc>
          <w:tcPr>
            <w:tcW w:w="1430" w:type="dxa"/>
          </w:tcPr>
          <w:p w14:paraId="0F0019CD" w14:textId="77777777" w:rsidR="00331D4D" w:rsidRDefault="00331D4D">
            <w:pPr>
              <w:pStyle w:val="TableParagraph"/>
              <w:rPr>
                <w:rFonts w:ascii="Times New Roman"/>
                <w:sz w:val="20"/>
              </w:rPr>
            </w:pPr>
          </w:p>
        </w:tc>
      </w:tr>
      <w:tr w:rsidR="00331D4D" w14:paraId="774DC8C7" w14:textId="77777777">
        <w:trPr>
          <w:trHeight w:val="395"/>
        </w:trPr>
        <w:tc>
          <w:tcPr>
            <w:tcW w:w="7117" w:type="dxa"/>
          </w:tcPr>
          <w:p w14:paraId="6E1C6808" w14:textId="77777777" w:rsidR="00331D4D" w:rsidRDefault="00C714C9">
            <w:pPr>
              <w:pStyle w:val="TableParagraph"/>
              <w:numPr>
                <w:ilvl w:val="0"/>
                <w:numId w:val="2"/>
              </w:numPr>
              <w:tabs>
                <w:tab w:val="left" w:pos="467"/>
              </w:tabs>
              <w:spacing w:before="48"/>
              <w:ind w:left="467" w:hanging="360"/>
              <w:rPr>
                <w:b/>
                <w:sz w:val="24"/>
              </w:rPr>
            </w:pPr>
            <w:r>
              <w:rPr>
                <w:b/>
                <w:sz w:val="24"/>
              </w:rPr>
              <w:t>Program</w:t>
            </w:r>
            <w:r>
              <w:rPr>
                <w:b/>
                <w:spacing w:val="-4"/>
                <w:sz w:val="24"/>
              </w:rPr>
              <w:t xml:space="preserve"> </w:t>
            </w:r>
            <w:r>
              <w:rPr>
                <w:b/>
                <w:spacing w:val="-2"/>
                <w:sz w:val="24"/>
              </w:rPr>
              <w:t>Management</w:t>
            </w:r>
          </w:p>
        </w:tc>
        <w:tc>
          <w:tcPr>
            <w:tcW w:w="1620" w:type="dxa"/>
          </w:tcPr>
          <w:p w14:paraId="52CFE5D4" w14:textId="77777777" w:rsidR="00331D4D" w:rsidRDefault="00331D4D">
            <w:pPr>
              <w:pStyle w:val="TableParagraph"/>
              <w:rPr>
                <w:rFonts w:ascii="Times New Roman"/>
                <w:sz w:val="20"/>
              </w:rPr>
            </w:pPr>
          </w:p>
        </w:tc>
        <w:tc>
          <w:tcPr>
            <w:tcW w:w="1430" w:type="dxa"/>
          </w:tcPr>
          <w:p w14:paraId="0CB0D7A7" w14:textId="77777777" w:rsidR="00331D4D" w:rsidRDefault="00331D4D">
            <w:pPr>
              <w:pStyle w:val="TableParagraph"/>
              <w:rPr>
                <w:rFonts w:ascii="Times New Roman"/>
                <w:sz w:val="20"/>
              </w:rPr>
            </w:pPr>
          </w:p>
        </w:tc>
      </w:tr>
      <w:tr w:rsidR="00331D4D" w14:paraId="2F5FAEC9" w14:textId="77777777">
        <w:trPr>
          <w:trHeight w:val="287"/>
        </w:trPr>
        <w:tc>
          <w:tcPr>
            <w:tcW w:w="7117" w:type="dxa"/>
          </w:tcPr>
          <w:p w14:paraId="7E1C7373" w14:textId="77777777" w:rsidR="00331D4D" w:rsidRDefault="00C714C9">
            <w:pPr>
              <w:pStyle w:val="TableParagraph"/>
              <w:spacing w:before="28"/>
              <w:ind w:left="107"/>
              <w:rPr>
                <w:i/>
                <w:sz w:val="20"/>
              </w:rPr>
            </w:pPr>
            <w:r>
              <w:rPr>
                <w:i/>
                <w:sz w:val="20"/>
              </w:rPr>
              <w:t>If</w:t>
            </w:r>
            <w:r>
              <w:rPr>
                <w:i/>
                <w:spacing w:val="-7"/>
                <w:sz w:val="20"/>
              </w:rPr>
              <w:t xml:space="preserve"> </w:t>
            </w:r>
            <w:r>
              <w:rPr>
                <w:i/>
                <w:sz w:val="20"/>
              </w:rPr>
              <w:t>members</w:t>
            </w:r>
            <w:r>
              <w:rPr>
                <w:i/>
                <w:spacing w:val="-4"/>
                <w:sz w:val="20"/>
              </w:rPr>
              <w:t xml:space="preserve"> </w:t>
            </w:r>
            <w:r>
              <w:rPr>
                <w:i/>
                <w:sz w:val="20"/>
              </w:rPr>
              <w:t>will</w:t>
            </w:r>
            <w:r>
              <w:rPr>
                <w:i/>
                <w:spacing w:val="-7"/>
                <w:sz w:val="20"/>
              </w:rPr>
              <w:t xml:space="preserve"> </w:t>
            </w:r>
            <w:r>
              <w:rPr>
                <w:i/>
                <w:sz w:val="20"/>
              </w:rPr>
              <w:t>serve</w:t>
            </w:r>
            <w:r>
              <w:rPr>
                <w:i/>
                <w:spacing w:val="-7"/>
                <w:sz w:val="20"/>
              </w:rPr>
              <w:t xml:space="preserve"> </w:t>
            </w:r>
            <w:r>
              <w:rPr>
                <w:i/>
                <w:sz w:val="20"/>
              </w:rPr>
              <w:t>at</w:t>
            </w:r>
            <w:r>
              <w:rPr>
                <w:i/>
                <w:spacing w:val="-4"/>
                <w:sz w:val="20"/>
              </w:rPr>
              <w:t xml:space="preserve"> </w:t>
            </w:r>
            <w:r>
              <w:rPr>
                <w:i/>
                <w:sz w:val="20"/>
              </w:rPr>
              <w:t>locations</w:t>
            </w:r>
            <w:r>
              <w:rPr>
                <w:i/>
                <w:spacing w:val="-6"/>
                <w:sz w:val="20"/>
              </w:rPr>
              <w:t xml:space="preserve"> </w:t>
            </w:r>
            <w:r>
              <w:rPr>
                <w:i/>
                <w:sz w:val="20"/>
              </w:rPr>
              <w:t>other</w:t>
            </w:r>
            <w:r>
              <w:rPr>
                <w:i/>
                <w:spacing w:val="-6"/>
                <w:sz w:val="20"/>
              </w:rPr>
              <w:t xml:space="preserve"> </w:t>
            </w:r>
            <w:r>
              <w:rPr>
                <w:i/>
                <w:sz w:val="20"/>
              </w:rPr>
              <w:t>than</w:t>
            </w:r>
            <w:r>
              <w:rPr>
                <w:i/>
                <w:spacing w:val="-7"/>
                <w:sz w:val="20"/>
              </w:rPr>
              <w:t xml:space="preserve"> </w:t>
            </w:r>
            <w:r>
              <w:rPr>
                <w:i/>
                <w:sz w:val="20"/>
              </w:rPr>
              <w:t>grantee</w:t>
            </w:r>
            <w:r>
              <w:rPr>
                <w:i/>
                <w:spacing w:val="-6"/>
                <w:sz w:val="20"/>
              </w:rPr>
              <w:t xml:space="preserve"> </w:t>
            </w:r>
            <w:r>
              <w:rPr>
                <w:i/>
                <w:spacing w:val="-2"/>
                <w:sz w:val="20"/>
              </w:rPr>
              <w:t>facility:</w:t>
            </w:r>
          </w:p>
        </w:tc>
        <w:tc>
          <w:tcPr>
            <w:tcW w:w="1620" w:type="dxa"/>
          </w:tcPr>
          <w:p w14:paraId="2485F80B" w14:textId="77777777" w:rsidR="00331D4D" w:rsidRDefault="00331D4D">
            <w:pPr>
              <w:pStyle w:val="TableParagraph"/>
              <w:rPr>
                <w:rFonts w:ascii="Times New Roman"/>
                <w:sz w:val="20"/>
              </w:rPr>
            </w:pPr>
          </w:p>
        </w:tc>
        <w:tc>
          <w:tcPr>
            <w:tcW w:w="1430" w:type="dxa"/>
          </w:tcPr>
          <w:p w14:paraId="42897BD0" w14:textId="77777777" w:rsidR="00331D4D" w:rsidRDefault="00331D4D">
            <w:pPr>
              <w:pStyle w:val="TableParagraph"/>
              <w:rPr>
                <w:rFonts w:ascii="Times New Roman"/>
                <w:sz w:val="20"/>
              </w:rPr>
            </w:pPr>
          </w:p>
        </w:tc>
      </w:tr>
      <w:tr w:rsidR="00331D4D" w14:paraId="1080E240" w14:textId="77777777">
        <w:trPr>
          <w:trHeight w:val="1610"/>
        </w:trPr>
        <w:tc>
          <w:tcPr>
            <w:tcW w:w="7117" w:type="dxa"/>
          </w:tcPr>
          <w:p w14:paraId="04C10ECB" w14:textId="77777777" w:rsidR="00331D4D" w:rsidRDefault="00C714C9">
            <w:pPr>
              <w:pStyle w:val="TableParagraph"/>
              <w:ind w:left="107" w:right="112"/>
              <w:rPr>
                <w:sz w:val="20"/>
              </w:rPr>
            </w:pPr>
            <w:r>
              <w:rPr>
                <w:sz w:val="20"/>
              </w:rPr>
              <w:t>Develop</w:t>
            </w:r>
            <w:r>
              <w:rPr>
                <w:spacing w:val="-5"/>
                <w:sz w:val="20"/>
              </w:rPr>
              <w:t xml:space="preserve"> </w:t>
            </w:r>
            <w:r>
              <w:rPr>
                <w:sz w:val="20"/>
              </w:rPr>
              <w:t>host</w:t>
            </w:r>
            <w:r>
              <w:rPr>
                <w:spacing w:val="-5"/>
                <w:sz w:val="20"/>
              </w:rPr>
              <w:t xml:space="preserve"> </w:t>
            </w:r>
            <w:r>
              <w:rPr>
                <w:sz w:val="20"/>
              </w:rPr>
              <w:t>site</w:t>
            </w:r>
            <w:r>
              <w:rPr>
                <w:spacing w:val="-3"/>
                <w:sz w:val="20"/>
              </w:rPr>
              <w:t xml:space="preserve"> </w:t>
            </w:r>
            <w:r>
              <w:rPr>
                <w:sz w:val="20"/>
              </w:rPr>
              <w:t>agreement</w:t>
            </w:r>
            <w:r>
              <w:rPr>
                <w:spacing w:val="-5"/>
                <w:sz w:val="20"/>
              </w:rPr>
              <w:t xml:space="preserve"> </w:t>
            </w:r>
            <w:r>
              <w:rPr>
                <w:sz w:val="20"/>
              </w:rPr>
              <w:t>detailing</w:t>
            </w:r>
            <w:r>
              <w:rPr>
                <w:spacing w:val="-6"/>
                <w:sz w:val="20"/>
              </w:rPr>
              <w:t xml:space="preserve"> </w:t>
            </w:r>
            <w:r>
              <w:rPr>
                <w:sz w:val="20"/>
              </w:rPr>
              <w:t>what</w:t>
            </w:r>
            <w:r>
              <w:rPr>
                <w:spacing w:val="-3"/>
                <w:sz w:val="20"/>
              </w:rPr>
              <w:t xml:space="preserve"> </w:t>
            </w:r>
            <w:r>
              <w:rPr>
                <w:sz w:val="20"/>
              </w:rPr>
              <w:t>program</w:t>
            </w:r>
            <w:r>
              <w:rPr>
                <w:spacing w:val="-5"/>
                <w:sz w:val="20"/>
              </w:rPr>
              <w:t xml:space="preserve"> </w:t>
            </w:r>
            <w:r>
              <w:rPr>
                <w:sz w:val="20"/>
              </w:rPr>
              <w:t>will</w:t>
            </w:r>
            <w:r>
              <w:rPr>
                <w:spacing w:val="-6"/>
                <w:sz w:val="20"/>
              </w:rPr>
              <w:t xml:space="preserve"> </w:t>
            </w:r>
            <w:r>
              <w:rPr>
                <w:sz w:val="20"/>
              </w:rPr>
              <w:t>do,</w:t>
            </w:r>
            <w:r>
              <w:rPr>
                <w:spacing w:val="-5"/>
                <w:sz w:val="20"/>
              </w:rPr>
              <w:t xml:space="preserve"> </w:t>
            </w:r>
            <w:r>
              <w:rPr>
                <w:sz w:val="20"/>
              </w:rPr>
              <w:t>what</w:t>
            </w:r>
            <w:r>
              <w:rPr>
                <w:spacing w:val="-5"/>
                <w:sz w:val="20"/>
              </w:rPr>
              <w:t xml:space="preserve"> </w:t>
            </w:r>
            <w:r>
              <w:rPr>
                <w:sz w:val="20"/>
              </w:rPr>
              <w:t>member</w:t>
            </w:r>
            <w:r>
              <w:rPr>
                <w:spacing w:val="-5"/>
                <w:sz w:val="20"/>
              </w:rPr>
              <w:t xml:space="preserve"> </w:t>
            </w:r>
            <w:r>
              <w:rPr>
                <w:sz w:val="20"/>
              </w:rPr>
              <w:t>will do, and what site will do. Under site responsibilities, include orientation to agency/facility, regular supervision meetings, verification of service reported by member, provision of tools/materials to accomplish service, access to pertinent training or coaching, enforcement of prohibited activities, AmeriCorps</w:t>
            </w:r>
            <w:r>
              <w:rPr>
                <w:spacing w:val="-4"/>
                <w:sz w:val="20"/>
              </w:rPr>
              <w:t xml:space="preserve"> </w:t>
            </w:r>
            <w:r>
              <w:rPr>
                <w:sz w:val="20"/>
              </w:rPr>
              <w:t>identification,</w:t>
            </w:r>
            <w:r>
              <w:rPr>
                <w:spacing w:val="-7"/>
                <w:sz w:val="20"/>
              </w:rPr>
              <w:t xml:space="preserve"> </w:t>
            </w:r>
            <w:proofErr w:type="spellStart"/>
            <w:r>
              <w:rPr>
                <w:sz w:val="20"/>
              </w:rPr>
              <w:t>inkind</w:t>
            </w:r>
            <w:proofErr w:type="spellEnd"/>
            <w:r>
              <w:rPr>
                <w:spacing w:val="-6"/>
                <w:sz w:val="20"/>
              </w:rPr>
              <w:t xml:space="preserve"> </w:t>
            </w:r>
            <w:r>
              <w:rPr>
                <w:sz w:val="20"/>
              </w:rPr>
              <w:t>documentation</w:t>
            </w:r>
            <w:r>
              <w:rPr>
                <w:spacing w:val="-8"/>
                <w:sz w:val="20"/>
              </w:rPr>
              <w:t xml:space="preserve"> </w:t>
            </w:r>
            <w:r>
              <w:rPr>
                <w:sz w:val="20"/>
              </w:rPr>
              <w:t>(if</w:t>
            </w:r>
            <w:r>
              <w:rPr>
                <w:spacing w:val="-7"/>
                <w:sz w:val="20"/>
              </w:rPr>
              <w:t xml:space="preserve"> </w:t>
            </w:r>
            <w:r>
              <w:rPr>
                <w:sz w:val="20"/>
              </w:rPr>
              <w:t>applicable),</w:t>
            </w:r>
            <w:r>
              <w:rPr>
                <w:spacing w:val="-7"/>
                <w:sz w:val="20"/>
              </w:rPr>
              <w:t xml:space="preserve"> </w:t>
            </w:r>
            <w:r>
              <w:rPr>
                <w:sz w:val="20"/>
              </w:rPr>
              <w:t>cost</w:t>
            </w:r>
            <w:r>
              <w:rPr>
                <w:spacing w:val="-7"/>
                <w:sz w:val="20"/>
              </w:rPr>
              <w:t xml:space="preserve"> </w:t>
            </w:r>
            <w:r>
              <w:rPr>
                <w:sz w:val="20"/>
              </w:rPr>
              <w:t>share</w:t>
            </w:r>
            <w:r>
              <w:rPr>
                <w:spacing w:val="-5"/>
                <w:sz w:val="20"/>
              </w:rPr>
              <w:t xml:space="preserve"> </w:t>
            </w:r>
            <w:r>
              <w:rPr>
                <w:sz w:val="20"/>
              </w:rPr>
              <w:t>and</w:t>
            </w:r>
          </w:p>
          <w:p w14:paraId="7D6136F1" w14:textId="77777777" w:rsidR="00331D4D" w:rsidRDefault="00C714C9">
            <w:pPr>
              <w:pStyle w:val="TableParagraph"/>
              <w:spacing w:line="211" w:lineRule="exact"/>
              <w:ind w:left="107"/>
              <w:rPr>
                <w:sz w:val="20"/>
              </w:rPr>
            </w:pPr>
            <w:r>
              <w:rPr>
                <w:sz w:val="20"/>
              </w:rPr>
              <w:t>payments</w:t>
            </w:r>
            <w:r>
              <w:rPr>
                <w:spacing w:val="-9"/>
                <w:sz w:val="20"/>
              </w:rPr>
              <w:t xml:space="preserve"> </w:t>
            </w:r>
            <w:r>
              <w:rPr>
                <w:sz w:val="20"/>
              </w:rPr>
              <w:t>(if</w:t>
            </w:r>
            <w:r>
              <w:rPr>
                <w:spacing w:val="-10"/>
                <w:sz w:val="20"/>
              </w:rPr>
              <w:t xml:space="preserve"> </w:t>
            </w:r>
            <w:r>
              <w:rPr>
                <w:sz w:val="20"/>
              </w:rPr>
              <w:t>applicable),</w:t>
            </w:r>
            <w:r>
              <w:rPr>
                <w:spacing w:val="-7"/>
                <w:sz w:val="20"/>
              </w:rPr>
              <w:t xml:space="preserve"> </w:t>
            </w:r>
            <w:r>
              <w:rPr>
                <w:sz w:val="20"/>
              </w:rPr>
              <w:t>attendance</w:t>
            </w:r>
            <w:r>
              <w:rPr>
                <w:spacing w:val="-10"/>
                <w:sz w:val="20"/>
              </w:rPr>
              <w:t xml:space="preserve"> </w:t>
            </w:r>
            <w:r>
              <w:rPr>
                <w:sz w:val="20"/>
              </w:rPr>
              <w:t>at</w:t>
            </w:r>
            <w:r>
              <w:rPr>
                <w:spacing w:val="-8"/>
                <w:sz w:val="20"/>
              </w:rPr>
              <w:t xml:space="preserve"> </w:t>
            </w:r>
            <w:r>
              <w:rPr>
                <w:sz w:val="20"/>
              </w:rPr>
              <w:t>program</w:t>
            </w:r>
            <w:r>
              <w:rPr>
                <w:spacing w:val="-9"/>
                <w:sz w:val="20"/>
              </w:rPr>
              <w:t xml:space="preserve"> </w:t>
            </w:r>
            <w:r>
              <w:rPr>
                <w:sz w:val="20"/>
              </w:rPr>
              <w:t>meetings,</w:t>
            </w:r>
            <w:r>
              <w:rPr>
                <w:spacing w:val="-10"/>
                <w:sz w:val="20"/>
              </w:rPr>
              <w:t xml:space="preserve"> </w:t>
            </w:r>
            <w:r>
              <w:rPr>
                <w:spacing w:val="-4"/>
                <w:sz w:val="20"/>
              </w:rPr>
              <w:t>etc.</w:t>
            </w:r>
          </w:p>
        </w:tc>
        <w:tc>
          <w:tcPr>
            <w:tcW w:w="1620" w:type="dxa"/>
          </w:tcPr>
          <w:p w14:paraId="1585BA68" w14:textId="77777777" w:rsidR="00331D4D" w:rsidRDefault="00331D4D">
            <w:pPr>
              <w:pStyle w:val="TableParagraph"/>
              <w:rPr>
                <w:rFonts w:ascii="Times New Roman"/>
                <w:sz w:val="20"/>
              </w:rPr>
            </w:pPr>
          </w:p>
        </w:tc>
        <w:tc>
          <w:tcPr>
            <w:tcW w:w="1430" w:type="dxa"/>
          </w:tcPr>
          <w:p w14:paraId="464CEF30" w14:textId="77777777" w:rsidR="00331D4D" w:rsidRDefault="00331D4D">
            <w:pPr>
              <w:pStyle w:val="TableParagraph"/>
              <w:rPr>
                <w:rFonts w:ascii="Times New Roman"/>
                <w:sz w:val="20"/>
              </w:rPr>
            </w:pPr>
          </w:p>
        </w:tc>
      </w:tr>
      <w:tr w:rsidR="00331D4D" w14:paraId="66A4EE4B" w14:textId="77777777">
        <w:trPr>
          <w:trHeight w:val="460"/>
        </w:trPr>
        <w:tc>
          <w:tcPr>
            <w:tcW w:w="7117" w:type="dxa"/>
          </w:tcPr>
          <w:p w14:paraId="3B74749C" w14:textId="77777777" w:rsidR="00331D4D" w:rsidRDefault="00C714C9">
            <w:pPr>
              <w:pStyle w:val="TableParagraph"/>
              <w:spacing w:line="230" w:lineRule="exact"/>
              <w:ind w:left="107"/>
              <w:rPr>
                <w:sz w:val="20"/>
              </w:rPr>
            </w:pPr>
            <w:r>
              <w:rPr>
                <w:sz w:val="20"/>
              </w:rPr>
              <w:t>Identify</w:t>
            </w:r>
            <w:r>
              <w:rPr>
                <w:spacing w:val="-5"/>
                <w:sz w:val="20"/>
              </w:rPr>
              <w:t xml:space="preserve"> </w:t>
            </w:r>
            <w:r>
              <w:rPr>
                <w:sz w:val="20"/>
              </w:rPr>
              <w:t>supervisor</w:t>
            </w:r>
            <w:r>
              <w:rPr>
                <w:spacing w:val="-6"/>
                <w:sz w:val="20"/>
              </w:rPr>
              <w:t xml:space="preserve"> </w:t>
            </w:r>
            <w:r>
              <w:rPr>
                <w:sz w:val="20"/>
              </w:rPr>
              <w:t>at</w:t>
            </w:r>
            <w:r>
              <w:rPr>
                <w:spacing w:val="-6"/>
                <w:sz w:val="20"/>
              </w:rPr>
              <w:t xml:space="preserve"> </w:t>
            </w:r>
            <w:r>
              <w:rPr>
                <w:sz w:val="20"/>
              </w:rPr>
              <w:t>host</w:t>
            </w:r>
            <w:r>
              <w:rPr>
                <w:spacing w:val="-6"/>
                <w:sz w:val="20"/>
              </w:rPr>
              <w:t xml:space="preserve"> </w:t>
            </w:r>
            <w:r>
              <w:rPr>
                <w:sz w:val="20"/>
              </w:rPr>
              <w:t>site</w:t>
            </w:r>
            <w:r>
              <w:rPr>
                <w:spacing w:val="-4"/>
                <w:sz w:val="20"/>
              </w:rPr>
              <w:t xml:space="preserve"> </w:t>
            </w:r>
            <w:r>
              <w:rPr>
                <w:sz w:val="20"/>
              </w:rPr>
              <w:t>and</w:t>
            </w:r>
            <w:r>
              <w:rPr>
                <w:spacing w:val="-4"/>
                <w:sz w:val="20"/>
              </w:rPr>
              <w:t xml:space="preserve"> </w:t>
            </w:r>
            <w:r>
              <w:rPr>
                <w:sz w:val="20"/>
              </w:rPr>
              <w:t>ensure</w:t>
            </w:r>
            <w:r>
              <w:rPr>
                <w:spacing w:val="-4"/>
                <w:sz w:val="20"/>
              </w:rPr>
              <w:t xml:space="preserve"> </w:t>
            </w:r>
            <w:r>
              <w:rPr>
                <w:sz w:val="20"/>
              </w:rPr>
              <w:t>the</w:t>
            </w:r>
            <w:r>
              <w:rPr>
                <w:spacing w:val="-5"/>
                <w:sz w:val="20"/>
              </w:rPr>
              <w:t xml:space="preserve"> </w:t>
            </w:r>
            <w:r>
              <w:rPr>
                <w:sz w:val="20"/>
              </w:rPr>
              <w:t>person</w:t>
            </w:r>
            <w:r>
              <w:rPr>
                <w:spacing w:val="-5"/>
                <w:sz w:val="20"/>
              </w:rPr>
              <w:t xml:space="preserve"> </w:t>
            </w:r>
            <w:r>
              <w:rPr>
                <w:sz w:val="20"/>
              </w:rPr>
              <w:t>has</w:t>
            </w:r>
            <w:r>
              <w:rPr>
                <w:spacing w:val="-5"/>
                <w:sz w:val="20"/>
              </w:rPr>
              <w:t xml:space="preserve"> </w:t>
            </w:r>
            <w:r>
              <w:rPr>
                <w:sz w:val="20"/>
              </w:rPr>
              <w:t xml:space="preserve">appropriate </w:t>
            </w:r>
            <w:r>
              <w:rPr>
                <w:spacing w:val="-2"/>
                <w:sz w:val="20"/>
              </w:rPr>
              <w:t>credentials.</w:t>
            </w:r>
          </w:p>
        </w:tc>
        <w:tc>
          <w:tcPr>
            <w:tcW w:w="1620" w:type="dxa"/>
          </w:tcPr>
          <w:p w14:paraId="7DAA69D2" w14:textId="77777777" w:rsidR="00331D4D" w:rsidRDefault="00331D4D">
            <w:pPr>
              <w:pStyle w:val="TableParagraph"/>
              <w:rPr>
                <w:rFonts w:ascii="Times New Roman"/>
                <w:sz w:val="20"/>
              </w:rPr>
            </w:pPr>
          </w:p>
        </w:tc>
        <w:tc>
          <w:tcPr>
            <w:tcW w:w="1430" w:type="dxa"/>
          </w:tcPr>
          <w:p w14:paraId="0DAAA5BD" w14:textId="77777777" w:rsidR="00331D4D" w:rsidRDefault="00331D4D">
            <w:pPr>
              <w:pStyle w:val="TableParagraph"/>
              <w:rPr>
                <w:rFonts w:ascii="Times New Roman"/>
                <w:sz w:val="20"/>
              </w:rPr>
            </w:pPr>
          </w:p>
        </w:tc>
      </w:tr>
      <w:tr w:rsidR="00331D4D" w14:paraId="7C2DE1E1" w14:textId="77777777">
        <w:trPr>
          <w:trHeight w:val="460"/>
        </w:trPr>
        <w:tc>
          <w:tcPr>
            <w:tcW w:w="7117" w:type="dxa"/>
          </w:tcPr>
          <w:p w14:paraId="60569AA5" w14:textId="77777777" w:rsidR="00331D4D" w:rsidRDefault="00C714C9">
            <w:pPr>
              <w:pStyle w:val="TableParagraph"/>
              <w:spacing w:line="230" w:lineRule="exact"/>
              <w:ind w:left="107"/>
              <w:rPr>
                <w:sz w:val="20"/>
              </w:rPr>
            </w:pPr>
            <w:r>
              <w:rPr>
                <w:sz w:val="20"/>
              </w:rPr>
              <w:t>Develop</w:t>
            </w:r>
            <w:r>
              <w:rPr>
                <w:spacing w:val="-5"/>
                <w:sz w:val="20"/>
              </w:rPr>
              <w:t xml:space="preserve"> </w:t>
            </w:r>
            <w:r>
              <w:rPr>
                <w:sz w:val="20"/>
              </w:rPr>
              <w:t>site</w:t>
            </w:r>
            <w:r>
              <w:rPr>
                <w:spacing w:val="-5"/>
                <w:sz w:val="20"/>
              </w:rPr>
              <w:t xml:space="preserve"> </w:t>
            </w:r>
            <w:r>
              <w:rPr>
                <w:sz w:val="20"/>
              </w:rPr>
              <w:t>supervisor</w:t>
            </w:r>
            <w:r>
              <w:rPr>
                <w:spacing w:val="-3"/>
                <w:sz w:val="20"/>
              </w:rPr>
              <w:t xml:space="preserve"> </w:t>
            </w:r>
            <w:r>
              <w:rPr>
                <w:sz w:val="20"/>
              </w:rPr>
              <w:t>guide</w:t>
            </w:r>
            <w:r>
              <w:rPr>
                <w:spacing w:val="-6"/>
                <w:sz w:val="20"/>
              </w:rPr>
              <w:t xml:space="preserve"> </w:t>
            </w:r>
            <w:r>
              <w:rPr>
                <w:sz w:val="20"/>
              </w:rPr>
              <w:t>with</w:t>
            </w:r>
            <w:r>
              <w:rPr>
                <w:spacing w:val="-6"/>
                <w:sz w:val="20"/>
              </w:rPr>
              <w:t xml:space="preserve"> </w:t>
            </w:r>
            <w:r>
              <w:rPr>
                <w:sz w:val="20"/>
              </w:rPr>
              <w:t>checklist</w:t>
            </w:r>
            <w:r>
              <w:rPr>
                <w:spacing w:val="-5"/>
                <w:sz w:val="20"/>
              </w:rPr>
              <w:t xml:space="preserve"> </w:t>
            </w:r>
            <w:r>
              <w:rPr>
                <w:sz w:val="20"/>
              </w:rPr>
              <w:t>for</w:t>
            </w:r>
            <w:r>
              <w:rPr>
                <w:spacing w:val="-5"/>
                <w:sz w:val="20"/>
              </w:rPr>
              <w:t xml:space="preserve"> </w:t>
            </w:r>
            <w:r>
              <w:rPr>
                <w:sz w:val="20"/>
              </w:rPr>
              <w:t>site</w:t>
            </w:r>
            <w:r>
              <w:rPr>
                <w:spacing w:val="-4"/>
                <w:sz w:val="20"/>
              </w:rPr>
              <w:t xml:space="preserve"> </w:t>
            </w:r>
            <w:r>
              <w:rPr>
                <w:sz w:val="20"/>
              </w:rPr>
              <w:t>orientation,</w:t>
            </w:r>
            <w:r>
              <w:rPr>
                <w:spacing w:val="-5"/>
                <w:sz w:val="20"/>
              </w:rPr>
              <w:t xml:space="preserve"> </w:t>
            </w:r>
            <w:r>
              <w:rPr>
                <w:sz w:val="20"/>
              </w:rPr>
              <w:t>schedule</w:t>
            </w:r>
            <w:r>
              <w:rPr>
                <w:spacing w:val="-4"/>
                <w:sz w:val="20"/>
              </w:rPr>
              <w:t xml:space="preserve"> </w:t>
            </w:r>
            <w:r>
              <w:rPr>
                <w:sz w:val="20"/>
              </w:rPr>
              <w:t>for approving time logs, meeting dates, etc.</w:t>
            </w:r>
          </w:p>
        </w:tc>
        <w:tc>
          <w:tcPr>
            <w:tcW w:w="1620" w:type="dxa"/>
          </w:tcPr>
          <w:p w14:paraId="75779F41" w14:textId="77777777" w:rsidR="00331D4D" w:rsidRDefault="00331D4D">
            <w:pPr>
              <w:pStyle w:val="TableParagraph"/>
              <w:rPr>
                <w:rFonts w:ascii="Times New Roman"/>
                <w:sz w:val="20"/>
              </w:rPr>
            </w:pPr>
          </w:p>
        </w:tc>
        <w:tc>
          <w:tcPr>
            <w:tcW w:w="1430" w:type="dxa"/>
          </w:tcPr>
          <w:p w14:paraId="09256F5C" w14:textId="77777777" w:rsidR="00331D4D" w:rsidRDefault="00331D4D">
            <w:pPr>
              <w:pStyle w:val="TableParagraph"/>
              <w:rPr>
                <w:rFonts w:ascii="Times New Roman"/>
                <w:sz w:val="20"/>
              </w:rPr>
            </w:pPr>
          </w:p>
        </w:tc>
      </w:tr>
      <w:tr w:rsidR="00331D4D" w14:paraId="133DAEE4" w14:textId="77777777">
        <w:trPr>
          <w:trHeight w:val="1149"/>
        </w:trPr>
        <w:tc>
          <w:tcPr>
            <w:tcW w:w="7117" w:type="dxa"/>
          </w:tcPr>
          <w:p w14:paraId="073F5D31" w14:textId="77777777" w:rsidR="00331D4D" w:rsidRDefault="00C714C9">
            <w:pPr>
              <w:pStyle w:val="TableParagraph"/>
              <w:ind w:left="107"/>
              <w:rPr>
                <w:sz w:val="20"/>
              </w:rPr>
            </w:pPr>
            <w:r>
              <w:rPr>
                <w:sz w:val="20"/>
              </w:rPr>
              <w:t>Plan and conduct host site supervisor training. Include review of program, goals, performance measures, site agreement, supervisor role in program compliance</w:t>
            </w:r>
            <w:r>
              <w:rPr>
                <w:spacing w:val="-6"/>
                <w:sz w:val="20"/>
              </w:rPr>
              <w:t xml:space="preserve"> </w:t>
            </w:r>
            <w:r>
              <w:rPr>
                <w:sz w:val="20"/>
              </w:rPr>
              <w:t>and</w:t>
            </w:r>
            <w:r>
              <w:rPr>
                <w:spacing w:val="-6"/>
                <w:sz w:val="20"/>
              </w:rPr>
              <w:t xml:space="preserve"> </w:t>
            </w:r>
            <w:r>
              <w:rPr>
                <w:sz w:val="20"/>
              </w:rPr>
              <w:t>success,</w:t>
            </w:r>
            <w:r>
              <w:rPr>
                <w:spacing w:val="-6"/>
                <w:sz w:val="20"/>
              </w:rPr>
              <w:t xml:space="preserve"> </w:t>
            </w:r>
            <w:r>
              <w:rPr>
                <w:sz w:val="20"/>
              </w:rPr>
              <w:t>supervision</w:t>
            </w:r>
            <w:r>
              <w:rPr>
                <w:spacing w:val="-7"/>
                <w:sz w:val="20"/>
              </w:rPr>
              <w:t xml:space="preserve"> </w:t>
            </w:r>
            <w:r>
              <w:rPr>
                <w:sz w:val="20"/>
              </w:rPr>
              <w:t>basics</w:t>
            </w:r>
            <w:r>
              <w:rPr>
                <w:spacing w:val="-5"/>
                <w:sz w:val="20"/>
              </w:rPr>
              <w:t xml:space="preserve"> </w:t>
            </w:r>
            <w:r>
              <w:rPr>
                <w:sz w:val="20"/>
              </w:rPr>
              <w:t>(many</w:t>
            </w:r>
            <w:r>
              <w:rPr>
                <w:spacing w:val="-5"/>
                <w:sz w:val="20"/>
              </w:rPr>
              <w:t xml:space="preserve"> </w:t>
            </w:r>
            <w:r>
              <w:rPr>
                <w:sz w:val="20"/>
              </w:rPr>
              <w:t>supervisors</w:t>
            </w:r>
            <w:r>
              <w:rPr>
                <w:spacing w:val="-4"/>
                <w:sz w:val="20"/>
              </w:rPr>
              <w:t xml:space="preserve"> </w:t>
            </w:r>
            <w:r>
              <w:rPr>
                <w:sz w:val="20"/>
              </w:rPr>
              <w:t>have</w:t>
            </w:r>
            <w:r>
              <w:rPr>
                <w:spacing w:val="-6"/>
                <w:sz w:val="20"/>
              </w:rPr>
              <w:t xml:space="preserve"> </w:t>
            </w:r>
            <w:r>
              <w:rPr>
                <w:sz w:val="20"/>
              </w:rPr>
              <w:t>not</w:t>
            </w:r>
            <w:r>
              <w:rPr>
                <w:spacing w:val="-6"/>
                <w:sz w:val="20"/>
              </w:rPr>
              <w:t xml:space="preserve"> </w:t>
            </w:r>
            <w:r>
              <w:rPr>
                <w:sz w:val="20"/>
              </w:rPr>
              <w:t>held this role before), AmeriCorps introduction and regulatory requirements of</w:t>
            </w:r>
          </w:p>
          <w:p w14:paraId="24E6DC5F" w14:textId="77777777" w:rsidR="00331D4D" w:rsidRDefault="00C714C9">
            <w:pPr>
              <w:pStyle w:val="TableParagraph"/>
              <w:spacing w:line="210" w:lineRule="exact"/>
              <w:ind w:left="107"/>
              <w:rPr>
                <w:sz w:val="20"/>
              </w:rPr>
            </w:pPr>
            <w:r>
              <w:rPr>
                <w:spacing w:val="-2"/>
                <w:sz w:val="20"/>
              </w:rPr>
              <w:t>sites.</w:t>
            </w:r>
          </w:p>
        </w:tc>
        <w:tc>
          <w:tcPr>
            <w:tcW w:w="1620" w:type="dxa"/>
          </w:tcPr>
          <w:p w14:paraId="47A0EB7F" w14:textId="77777777" w:rsidR="00331D4D" w:rsidRDefault="00331D4D">
            <w:pPr>
              <w:pStyle w:val="TableParagraph"/>
              <w:rPr>
                <w:rFonts w:ascii="Times New Roman"/>
                <w:sz w:val="20"/>
              </w:rPr>
            </w:pPr>
          </w:p>
        </w:tc>
        <w:tc>
          <w:tcPr>
            <w:tcW w:w="1430" w:type="dxa"/>
          </w:tcPr>
          <w:p w14:paraId="03774FD1" w14:textId="77777777" w:rsidR="00331D4D" w:rsidRDefault="00331D4D">
            <w:pPr>
              <w:pStyle w:val="TableParagraph"/>
              <w:rPr>
                <w:rFonts w:ascii="Times New Roman"/>
                <w:sz w:val="20"/>
              </w:rPr>
            </w:pPr>
          </w:p>
        </w:tc>
      </w:tr>
      <w:tr w:rsidR="00331D4D" w14:paraId="497E73ED" w14:textId="77777777">
        <w:trPr>
          <w:trHeight w:val="690"/>
        </w:trPr>
        <w:tc>
          <w:tcPr>
            <w:tcW w:w="7117" w:type="dxa"/>
          </w:tcPr>
          <w:p w14:paraId="406B0984" w14:textId="77777777" w:rsidR="00331D4D" w:rsidRDefault="00C714C9">
            <w:pPr>
              <w:pStyle w:val="TableParagraph"/>
              <w:spacing w:line="230" w:lineRule="exact"/>
              <w:ind w:left="107" w:right="151"/>
              <w:rPr>
                <w:sz w:val="20"/>
              </w:rPr>
            </w:pPr>
            <w:r>
              <w:rPr>
                <w:sz w:val="20"/>
              </w:rPr>
              <w:t>Establish schedule of check-ins between program director and site supervisors.</w:t>
            </w:r>
            <w:r>
              <w:rPr>
                <w:spacing w:val="-6"/>
                <w:sz w:val="20"/>
              </w:rPr>
              <w:t xml:space="preserve"> </w:t>
            </w:r>
            <w:r>
              <w:rPr>
                <w:sz w:val="20"/>
              </w:rPr>
              <w:t>Determine</w:t>
            </w:r>
            <w:r>
              <w:rPr>
                <w:spacing w:val="-6"/>
                <w:sz w:val="20"/>
              </w:rPr>
              <w:t xml:space="preserve"> </w:t>
            </w:r>
            <w:r>
              <w:rPr>
                <w:sz w:val="20"/>
              </w:rPr>
              <w:t>support</w:t>
            </w:r>
            <w:r>
              <w:rPr>
                <w:spacing w:val="-6"/>
                <w:sz w:val="20"/>
              </w:rPr>
              <w:t xml:space="preserve"> </w:t>
            </w:r>
            <w:r>
              <w:rPr>
                <w:sz w:val="20"/>
              </w:rPr>
              <w:t>needs</w:t>
            </w:r>
            <w:r>
              <w:rPr>
                <w:spacing w:val="-5"/>
                <w:sz w:val="20"/>
              </w:rPr>
              <w:t xml:space="preserve"> </w:t>
            </w:r>
            <w:r>
              <w:rPr>
                <w:sz w:val="20"/>
              </w:rPr>
              <w:t>of</w:t>
            </w:r>
            <w:r>
              <w:rPr>
                <w:spacing w:val="-5"/>
                <w:sz w:val="20"/>
              </w:rPr>
              <w:t xml:space="preserve"> </w:t>
            </w:r>
            <w:r>
              <w:rPr>
                <w:sz w:val="20"/>
              </w:rPr>
              <w:t>supervisors</w:t>
            </w:r>
            <w:r>
              <w:rPr>
                <w:spacing w:val="-5"/>
                <w:sz w:val="20"/>
              </w:rPr>
              <w:t xml:space="preserve"> </w:t>
            </w:r>
            <w:r>
              <w:rPr>
                <w:sz w:val="20"/>
              </w:rPr>
              <w:t>in</w:t>
            </w:r>
            <w:r>
              <w:rPr>
                <w:spacing w:val="-6"/>
                <w:sz w:val="20"/>
              </w:rPr>
              <w:t xml:space="preserve"> </w:t>
            </w:r>
            <w:r>
              <w:rPr>
                <w:sz w:val="20"/>
              </w:rPr>
              <w:t>the</w:t>
            </w:r>
            <w:r>
              <w:rPr>
                <w:spacing w:val="-5"/>
                <w:sz w:val="20"/>
              </w:rPr>
              <w:t xml:space="preserve"> </w:t>
            </w:r>
            <w:r>
              <w:rPr>
                <w:sz w:val="20"/>
              </w:rPr>
              <w:t>context</w:t>
            </w:r>
            <w:r>
              <w:rPr>
                <w:spacing w:val="-5"/>
                <w:sz w:val="20"/>
              </w:rPr>
              <w:t xml:space="preserve"> </w:t>
            </w:r>
            <w:r>
              <w:rPr>
                <w:sz w:val="20"/>
              </w:rPr>
              <w:t>of program. Plan appropriate training/coaching.</w:t>
            </w:r>
          </w:p>
        </w:tc>
        <w:tc>
          <w:tcPr>
            <w:tcW w:w="1620" w:type="dxa"/>
          </w:tcPr>
          <w:p w14:paraId="6558D8A1" w14:textId="77777777" w:rsidR="00331D4D" w:rsidRDefault="00331D4D">
            <w:pPr>
              <w:pStyle w:val="TableParagraph"/>
              <w:rPr>
                <w:rFonts w:ascii="Times New Roman"/>
                <w:sz w:val="20"/>
              </w:rPr>
            </w:pPr>
          </w:p>
        </w:tc>
        <w:tc>
          <w:tcPr>
            <w:tcW w:w="1430" w:type="dxa"/>
          </w:tcPr>
          <w:p w14:paraId="1C7B83DD" w14:textId="77777777" w:rsidR="00331D4D" w:rsidRDefault="00331D4D">
            <w:pPr>
              <w:pStyle w:val="TableParagraph"/>
              <w:rPr>
                <w:rFonts w:ascii="Times New Roman"/>
                <w:sz w:val="20"/>
              </w:rPr>
            </w:pPr>
          </w:p>
        </w:tc>
      </w:tr>
      <w:tr w:rsidR="00331D4D" w14:paraId="1A2BA4E1" w14:textId="77777777">
        <w:trPr>
          <w:trHeight w:val="230"/>
        </w:trPr>
        <w:tc>
          <w:tcPr>
            <w:tcW w:w="7117" w:type="dxa"/>
          </w:tcPr>
          <w:p w14:paraId="13321F3F" w14:textId="77777777" w:rsidR="00331D4D" w:rsidRDefault="00331D4D">
            <w:pPr>
              <w:pStyle w:val="TableParagraph"/>
              <w:rPr>
                <w:rFonts w:ascii="Times New Roman"/>
                <w:sz w:val="16"/>
              </w:rPr>
            </w:pPr>
          </w:p>
        </w:tc>
        <w:tc>
          <w:tcPr>
            <w:tcW w:w="1620" w:type="dxa"/>
          </w:tcPr>
          <w:p w14:paraId="04E566B1" w14:textId="77777777" w:rsidR="00331D4D" w:rsidRDefault="00331D4D">
            <w:pPr>
              <w:pStyle w:val="TableParagraph"/>
              <w:rPr>
                <w:rFonts w:ascii="Times New Roman"/>
                <w:sz w:val="16"/>
              </w:rPr>
            </w:pPr>
          </w:p>
        </w:tc>
        <w:tc>
          <w:tcPr>
            <w:tcW w:w="1430" w:type="dxa"/>
          </w:tcPr>
          <w:p w14:paraId="6FA14D9E" w14:textId="77777777" w:rsidR="00331D4D" w:rsidRDefault="00331D4D">
            <w:pPr>
              <w:pStyle w:val="TableParagraph"/>
              <w:rPr>
                <w:rFonts w:ascii="Times New Roman"/>
                <w:sz w:val="16"/>
              </w:rPr>
            </w:pPr>
          </w:p>
        </w:tc>
      </w:tr>
      <w:tr w:rsidR="00331D4D" w14:paraId="05CBEEF2" w14:textId="77777777">
        <w:trPr>
          <w:trHeight w:val="230"/>
        </w:trPr>
        <w:tc>
          <w:tcPr>
            <w:tcW w:w="7117" w:type="dxa"/>
          </w:tcPr>
          <w:p w14:paraId="17611698" w14:textId="77777777" w:rsidR="00331D4D" w:rsidRDefault="00C714C9">
            <w:pPr>
              <w:pStyle w:val="TableParagraph"/>
              <w:spacing w:line="210" w:lineRule="exact"/>
              <w:ind w:left="107"/>
              <w:rPr>
                <w:i/>
                <w:sz w:val="20"/>
              </w:rPr>
            </w:pPr>
            <w:r>
              <w:rPr>
                <w:i/>
                <w:sz w:val="20"/>
              </w:rPr>
              <w:t>All</w:t>
            </w:r>
            <w:r>
              <w:rPr>
                <w:i/>
                <w:spacing w:val="-5"/>
                <w:sz w:val="20"/>
              </w:rPr>
              <w:t xml:space="preserve"> </w:t>
            </w:r>
            <w:r>
              <w:rPr>
                <w:i/>
                <w:spacing w:val="-2"/>
                <w:sz w:val="20"/>
              </w:rPr>
              <w:t>programs</w:t>
            </w:r>
          </w:p>
        </w:tc>
        <w:tc>
          <w:tcPr>
            <w:tcW w:w="1620" w:type="dxa"/>
          </w:tcPr>
          <w:p w14:paraId="02AC8A4F" w14:textId="77777777" w:rsidR="00331D4D" w:rsidRDefault="00331D4D">
            <w:pPr>
              <w:pStyle w:val="TableParagraph"/>
              <w:rPr>
                <w:rFonts w:ascii="Times New Roman"/>
                <w:sz w:val="16"/>
              </w:rPr>
            </w:pPr>
          </w:p>
        </w:tc>
        <w:tc>
          <w:tcPr>
            <w:tcW w:w="1430" w:type="dxa"/>
          </w:tcPr>
          <w:p w14:paraId="304297F2" w14:textId="77777777" w:rsidR="00331D4D" w:rsidRDefault="00331D4D">
            <w:pPr>
              <w:pStyle w:val="TableParagraph"/>
              <w:rPr>
                <w:rFonts w:ascii="Times New Roman"/>
                <w:sz w:val="16"/>
              </w:rPr>
            </w:pPr>
          </w:p>
        </w:tc>
      </w:tr>
      <w:tr w:rsidR="00331D4D" w14:paraId="0DC8E420" w14:textId="77777777">
        <w:trPr>
          <w:trHeight w:val="460"/>
        </w:trPr>
        <w:tc>
          <w:tcPr>
            <w:tcW w:w="7117" w:type="dxa"/>
          </w:tcPr>
          <w:p w14:paraId="7B9A5DBA" w14:textId="77777777" w:rsidR="00331D4D" w:rsidRDefault="00C714C9">
            <w:pPr>
              <w:pStyle w:val="TableParagraph"/>
              <w:spacing w:line="230" w:lineRule="exact"/>
              <w:ind w:left="107"/>
              <w:rPr>
                <w:sz w:val="20"/>
              </w:rPr>
            </w:pPr>
            <w:r>
              <w:rPr>
                <w:sz w:val="20"/>
              </w:rPr>
              <w:t>Develop</w:t>
            </w:r>
            <w:r>
              <w:rPr>
                <w:spacing w:val="-4"/>
                <w:sz w:val="20"/>
              </w:rPr>
              <w:t xml:space="preserve"> </w:t>
            </w:r>
            <w:r>
              <w:rPr>
                <w:sz w:val="20"/>
              </w:rPr>
              <w:t>a</w:t>
            </w:r>
            <w:r>
              <w:rPr>
                <w:spacing w:val="-5"/>
                <w:sz w:val="20"/>
              </w:rPr>
              <w:t xml:space="preserve"> </w:t>
            </w:r>
            <w:r>
              <w:rPr>
                <w:sz w:val="20"/>
              </w:rPr>
              <w:t>clear</w:t>
            </w:r>
            <w:r>
              <w:rPr>
                <w:spacing w:val="-1"/>
                <w:sz w:val="20"/>
              </w:rPr>
              <w:t xml:space="preserve"> </w:t>
            </w:r>
            <w:r>
              <w:rPr>
                <w:sz w:val="20"/>
              </w:rPr>
              <w:t>understanding</w:t>
            </w:r>
            <w:r>
              <w:rPr>
                <w:spacing w:val="-3"/>
                <w:sz w:val="20"/>
              </w:rPr>
              <w:t xml:space="preserve"> </w:t>
            </w:r>
            <w:r>
              <w:rPr>
                <w:sz w:val="20"/>
              </w:rPr>
              <w:t>of</w:t>
            </w:r>
            <w:r>
              <w:rPr>
                <w:spacing w:val="-4"/>
                <w:sz w:val="20"/>
              </w:rPr>
              <w:t xml:space="preserve"> </w:t>
            </w:r>
            <w:r>
              <w:rPr>
                <w:sz w:val="20"/>
              </w:rPr>
              <w:t>the</w:t>
            </w:r>
            <w:r>
              <w:rPr>
                <w:spacing w:val="-5"/>
                <w:sz w:val="20"/>
              </w:rPr>
              <w:t xml:space="preserve"> </w:t>
            </w:r>
            <w:r>
              <w:rPr>
                <w:sz w:val="20"/>
              </w:rPr>
              <w:t>tasks</w:t>
            </w:r>
            <w:r>
              <w:rPr>
                <w:spacing w:val="-3"/>
                <w:sz w:val="20"/>
              </w:rPr>
              <w:t xml:space="preserve"> </w:t>
            </w:r>
            <w:r>
              <w:rPr>
                <w:sz w:val="20"/>
              </w:rPr>
              <w:t>to</w:t>
            </w:r>
            <w:r>
              <w:rPr>
                <w:spacing w:val="-5"/>
                <w:sz w:val="20"/>
              </w:rPr>
              <w:t xml:space="preserve"> </w:t>
            </w:r>
            <w:r>
              <w:rPr>
                <w:sz w:val="20"/>
              </w:rPr>
              <w:t>be</w:t>
            </w:r>
            <w:r>
              <w:rPr>
                <w:spacing w:val="-3"/>
                <w:sz w:val="20"/>
              </w:rPr>
              <w:t xml:space="preserve"> </w:t>
            </w:r>
            <w:r>
              <w:rPr>
                <w:sz w:val="20"/>
              </w:rPr>
              <w:t>done</w:t>
            </w:r>
            <w:r>
              <w:rPr>
                <w:spacing w:val="-4"/>
                <w:sz w:val="20"/>
              </w:rPr>
              <w:t xml:space="preserve"> </w:t>
            </w:r>
            <w:r>
              <w:rPr>
                <w:sz w:val="20"/>
              </w:rPr>
              <w:t>in</w:t>
            </w:r>
            <w:r>
              <w:rPr>
                <w:spacing w:val="-4"/>
                <w:sz w:val="20"/>
              </w:rPr>
              <w:t xml:space="preserve"> </w:t>
            </w:r>
            <w:r>
              <w:rPr>
                <w:sz w:val="20"/>
              </w:rPr>
              <w:t>the</w:t>
            </w:r>
            <w:r>
              <w:rPr>
                <w:spacing w:val="-2"/>
                <w:sz w:val="20"/>
              </w:rPr>
              <w:t xml:space="preserve"> </w:t>
            </w:r>
            <w:r>
              <w:rPr>
                <w:sz w:val="20"/>
              </w:rPr>
              <w:t>portal</w:t>
            </w:r>
            <w:r>
              <w:rPr>
                <w:spacing w:val="-5"/>
                <w:sz w:val="20"/>
              </w:rPr>
              <w:t xml:space="preserve"> </w:t>
            </w:r>
            <w:r>
              <w:rPr>
                <w:sz w:val="20"/>
              </w:rPr>
              <w:t>and</w:t>
            </w:r>
            <w:r>
              <w:rPr>
                <w:spacing w:val="-3"/>
                <w:sz w:val="20"/>
              </w:rPr>
              <w:t xml:space="preserve"> </w:t>
            </w:r>
            <w:r>
              <w:rPr>
                <w:sz w:val="20"/>
              </w:rPr>
              <w:t>what tasks are done in OnCorps</w:t>
            </w:r>
          </w:p>
        </w:tc>
        <w:tc>
          <w:tcPr>
            <w:tcW w:w="1620" w:type="dxa"/>
          </w:tcPr>
          <w:p w14:paraId="6C0AA207" w14:textId="77777777" w:rsidR="00331D4D" w:rsidRDefault="00331D4D">
            <w:pPr>
              <w:pStyle w:val="TableParagraph"/>
              <w:rPr>
                <w:rFonts w:ascii="Times New Roman"/>
                <w:sz w:val="20"/>
              </w:rPr>
            </w:pPr>
          </w:p>
        </w:tc>
        <w:tc>
          <w:tcPr>
            <w:tcW w:w="1430" w:type="dxa"/>
          </w:tcPr>
          <w:p w14:paraId="6EF6D150" w14:textId="77777777" w:rsidR="00331D4D" w:rsidRDefault="00331D4D">
            <w:pPr>
              <w:pStyle w:val="TableParagraph"/>
              <w:rPr>
                <w:rFonts w:ascii="Times New Roman"/>
                <w:sz w:val="20"/>
              </w:rPr>
            </w:pPr>
          </w:p>
        </w:tc>
      </w:tr>
      <w:tr w:rsidR="00331D4D" w14:paraId="65E44028" w14:textId="77777777">
        <w:trPr>
          <w:trHeight w:val="230"/>
        </w:trPr>
        <w:tc>
          <w:tcPr>
            <w:tcW w:w="7117" w:type="dxa"/>
          </w:tcPr>
          <w:p w14:paraId="6EE44F0D" w14:textId="77777777" w:rsidR="00331D4D" w:rsidRDefault="00C714C9">
            <w:pPr>
              <w:pStyle w:val="TableParagraph"/>
              <w:spacing w:line="210" w:lineRule="exact"/>
              <w:ind w:left="107"/>
              <w:rPr>
                <w:sz w:val="20"/>
              </w:rPr>
            </w:pPr>
            <w:r>
              <w:rPr>
                <w:sz w:val="20"/>
              </w:rPr>
              <w:t>Complete</w:t>
            </w:r>
            <w:r>
              <w:rPr>
                <w:spacing w:val="-9"/>
                <w:sz w:val="20"/>
              </w:rPr>
              <w:t xml:space="preserve"> </w:t>
            </w:r>
            <w:r>
              <w:rPr>
                <w:sz w:val="20"/>
              </w:rPr>
              <w:t>tutorials</w:t>
            </w:r>
            <w:r>
              <w:rPr>
                <w:spacing w:val="-8"/>
                <w:sz w:val="20"/>
              </w:rPr>
              <w:t xml:space="preserve"> </w:t>
            </w:r>
            <w:r>
              <w:rPr>
                <w:sz w:val="20"/>
              </w:rPr>
              <w:t>on</w:t>
            </w:r>
            <w:r>
              <w:rPr>
                <w:spacing w:val="-6"/>
                <w:sz w:val="20"/>
              </w:rPr>
              <w:t xml:space="preserve"> </w:t>
            </w:r>
            <w:r>
              <w:rPr>
                <w:sz w:val="20"/>
              </w:rPr>
              <w:t>using</w:t>
            </w:r>
            <w:r>
              <w:rPr>
                <w:spacing w:val="-5"/>
                <w:sz w:val="20"/>
              </w:rPr>
              <w:t xml:space="preserve"> </w:t>
            </w:r>
            <w:r>
              <w:rPr>
                <w:sz w:val="20"/>
              </w:rPr>
              <w:t>OnCorps</w:t>
            </w:r>
            <w:r>
              <w:rPr>
                <w:spacing w:val="-8"/>
                <w:sz w:val="20"/>
              </w:rPr>
              <w:t xml:space="preserve"> </w:t>
            </w:r>
            <w:r>
              <w:rPr>
                <w:spacing w:val="-2"/>
                <w:sz w:val="20"/>
              </w:rPr>
              <w:t>platform.</w:t>
            </w:r>
          </w:p>
        </w:tc>
        <w:tc>
          <w:tcPr>
            <w:tcW w:w="1620" w:type="dxa"/>
          </w:tcPr>
          <w:p w14:paraId="47B9A51A" w14:textId="77777777" w:rsidR="00331D4D" w:rsidRDefault="00331D4D">
            <w:pPr>
              <w:pStyle w:val="TableParagraph"/>
              <w:rPr>
                <w:rFonts w:ascii="Times New Roman"/>
                <w:sz w:val="16"/>
              </w:rPr>
            </w:pPr>
          </w:p>
        </w:tc>
        <w:tc>
          <w:tcPr>
            <w:tcW w:w="1430" w:type="dxa"/>
          </w:tcPr>
          <w:p w14:paraId="37FFA831" w14:textId="77777777" w:rsidR="00331D4D" w:rsidRDefault="00331D4D">
            <w:pPr>
              <w:pStyle w:val="TableParagraph"/>
              <w:rPr>
                <w:rFonts w:ascii="Times New Roman"/>
                <w:sz w:val="16"/>
              </w:rPr>
            </w:pPr>
          </w:p>
        </w:tc>
      </w:tr>
      <w:tr w:rsidR="00331D4D" w14:paraId="4A019630" w14:textId="77777777">
        <w:trPr>
          <w:trHeight w:val="457"/>
        </w:trPr>
        <w:tc>
          <w:tcPr>
            <w:tcW w:w="7117" w:type="dxa"/>
          </w:tcPr>
          <w:p w14:paraId="007E2F01" w14:textId="77777777" w:rsidR="00331D4D" w:rsidRDefault="00C714C9">
            <w:pPr>
              <w:pStyle w:val="TableParagraph"/>
              <w:spacing w:line="228" w:lineRule="exact"/>
              <w:ind w:left="107" w:right="201"/>
              <w:rPr>
                <w:sz w:val="20"/>
              </w:rPr>
            </w:pPr>
            <w:r>
              <w:rPr>
                <w:sz w:val="20"/>
              </w:rPr>
              <w:t>Review</w:t>
            </w:r>
            <w:r>
              <w:rPr>
                <w:spacing w:val="-6"/>
                <w:sz w:val="20"/>
              </w:rPr>
              <w:t xml:space="preserve"> </w:t>
            </w:r>
            <w:r>
              <w:rPr>
                <w:sz w:val="20"/>
              </w:rPr>
              <w:t>reports</w:t>
            </w:r>
            <w:r>
              <w:rPr>
                <w:spacing w:val="-4"/>
                <w:sz w:val="20"/>
              </w:rPr>
              <w:t xml:space="preserve"> </w:t>
            </w:r>
            <w:r>
              <w:rPr>
                <w:sz w:val="20"/>
              </w:rPr>
              <w:t>in</w:t>
            </w:r>
            <w:r>
              <w:rPr>
                <w:spacing w:val="-6"/>
                <w:sz w:val="20"/>
              </w:rPr>
              <w:t xml:space="preserve"> </w:t>
            </w:r>
            <w:r>
              <w:rPr>
                <w:sz w:val="20"/>
              </w:rPr>
              <w:t>portal</w:t>
            </w:r>
            <w:r>
              <w:rPr>
                <w:spacing w:val="-5"/>
                <w:sz w:val="20"/>
              </w:rPr>
              <w:t xml:space="preserve"> </w:t>
            </w:r>
            <w:r>
              <w:rPr>
                <w:sz w:val="20"/>
              </w:rPr>
              <w:t>under</w:t>
            </w:r>
            <w:r>
              <w:rPr>
                <w:spacing w:val="-5"/>
                <w:sz w:val="20"/>
              </w:rPr>
              <w:t xml:space="preserve"> </w:t>
            </w:r>
            <w:r>
              <w:rPr>
                <w:sz w:val="20"/>
              </w:rPr>
              <w:t>S&amp;N</w:t>
            </w:r>
            <w:r>
              <w:rPr>
                <w:spacing w:val="-6"/>
                <w:sz w:val="20"/>
              </w:rPr>
              <w:t xml:space="preserve"> </w:t>
            </w:r>
            <w:r>
              <w:rPr>
                <w:sz w:val="20"/>
              </w:rPr>
              <w:t>Reports</w:t>
            </w:r>
            <w:r>
              <w:rPr>
                <w:spacing w:val="-2"/>
                <w:sz w:val="20"/>
              </w:rPr>
              <w:t xml:space="preserve"> </w:t>
            </w:r>
            <w:r>
              <w:rPr>
                <w:sz w:val="20"/>
              </w:rPr>
              <w:t>menu</w:t>
            </w:r>
            <w:r>
              <w:rPr>
                <w:spacing w:val="-6"/>
                <w:sz w:val="20"/>
              </w:rPr>
              <w:t xml:space="preserve"> </w:t>
            </w:r>
            <w:r>
              <w:rPr>
                <w:sz w:val="20"/>
              </w:rPr>
              <w:t>and</w:t>
            </w:r>
            <w:r>
              <w:rPr>
                <w:spacing w:val="-6"/>
                <w:sz w:val="20"/>
              </w:rPr>
              <w:t xml:space="preserve"> </w:t>
            </w:r>
            <w:r>
              <w:rPr>
                <w:sz w:val="20"/>
              </w:rPr>
              <w:t>determine</w:t>
            </w:r>
            <w:r>
              <w:rPr>
                <w:spacing w:val="-6"/>
                <w:sz w:val="20"/>
              </w:rPr>
              <w:t xml:space="preserve"> </w:t>
            </w:r>
            <w:r>
              <w:rPr>
                <w:sz w:val="20"/>
              </w:rPr>
              <w:t>schedule for running them to check federal data against your records.</w:t>
            </w:r>
          </w:p>
        </w:tc>
        <w:tc>
          <w:tcPr>
            <w:tcW w:w="1620" w:type="dxa"/>
          </w:tcPr>
          <w:p w14:paraId="03DDDF22" w14:textId="77777777" w:rsidR="00331D4D" w:rsidRDefault="00331D4D">
            <w:pPr>
              <w:pStyle w:val="TableParagraph"/>
              <w:rPr>
                <w:rFonts w:ascii="Times New Roman"/>
                <w:sz w:val="20"/>
              </w:rPr>
            </w:pPr>
          </w:p>
        </w:tc>
        <w:tc>
          <w:tcPr>
            <w:tcW w:w="1430" w:type="dxa"/>
          </w:tcPr>
          <w:p w14:paraId="71C5BD71" w14:textId="77777777" w:rsidR="00331D4D" w:rsidRDefault="00331D4D">
            <w:pPr>
              <w:pStyle w:val="TableParagraph"/>
              <w:rPr>
                <w:rFonts w:ascii="Times New Roman"/>
                <w:sz w:val="20"/>
              </w:rPr>
            </w:pPr>
          </w:p>
        </w:tc>
      </w:tr>
      <w:tr w:rsidR="00331D4D" w14:paraId="12DA6BB9" w14:textId="77777777">
        <w:trPr>
          <w:trHeight w:val="460"/>
        </w:trPr>
        <w:tc>
          <w:tcPr>
            <w:tcW w:w="7117" w:type="dxa"/>
          </w:tcPr>
          <w:p w14:paraId="39EB8CE0" w14:textId="77777777" w:rsidR="00331D4D" w:rsidRDefault="00C714C9">
            <w:pPr>
              <w:pStyle w:val="TableParagraph"/>
              <w:spacing w:line="230" w:lineRule="exact"/>
              <w:ind w:left="107"/>
              <w:rPr>
                <w:sz w:val="20"/>
              </w:rPr>
            </w:pPr>
            <w:r>
              <w:rPr>
                <w:sz w:val="20"/>
              </w:rPr>
              <w:t>Copy</w:t>
            </w:r>
            <w:r>
              <w:rPr>
                <w:spacing w:val="-4"/>
                <w:sz w:val="20"/>
              </w:rPr>
              <w:t xml:space="preserve"> </w:t>
            </w:r>
            <w:r>
              <w:rPr>
                <w:sz w:val="20"/>
              </w:rPr>
              <w:t>approved</w:t>
            </w:r>
            <w:r>
              <w:rPr>
                <w:spacing w:val="-4"/>
                <w:sz w:val="20"/>
              </w:rPr>
              <w:t xml:space="preserve"> </w:t>
            </w:r>
            <w:r>
              <w:rPr>
                <w:sz w:val="20"/>
              </w:rPr>
              <w:t>grant</w:t>
            </w:r>
            <w:r>
              <w:rPr>
                <w:spacing w:val="-3"/>
                <w:sz w:val="20"/>
              </w:rPr>
              <w:t xml:space="preserve"> </w:t>
            </w:r>
            <w:r>
              <w:rPr>
                <w:sz w:val="20"/>
              </w:rPr>
              <w:t>budget</w:t>
            </w:r>
            <w:r>
              <w:rPr>
                <w:spacing w:val="-5"/>
                <w:sz w:val="20"/>
              </w:rPr>
              <w:t xml:space="preserve"> </w:t>
            </w:r>
            <w:r>
              <w:rPr>
                <w:sz w:val="20"/>
              </w:rPr>
              <w:t>into</w:t>
            </w:r>
            <w:r>
              <w:rPr>
                <w:spacing w:val="-6"/>
                <w:sz w:val="20"/>
              </w:rPr>
              <w:t xml:space="preserve"> </w:t>
            </w:r>
            <w:r>
              <w:rPr>
                <w:sz w:val="20"/>
              </w:rPr>
              <w:t>OnCorps</w:t>
            </w:r>
            <w:r>
              <w:rPr>
                <w:spacing w:val="-4"/>
                <w:sz w:val="20"/>
              </w:rPr>
              <w:t xml:space="preserve"> </w:t>
            </w:r>
            <w:r>
              <w:rPr>
                <w:sz w:val="20"/>
              </w:rPr>
              <w:t>so</w:t>
            </w:r>
            <w:r>
              <w:rPr>
                <w:spacing w:val="-5"/>
                <w:sz w:val="20"/>
              </w:rPr>
              <w:t xml:space="preserve"> </w:t>
            </w:r>
            <w:r>
              <w:rPr>
                <w:sz w:val="20"/>
              </w:rPr>
              <w:t>finance</w:t>
            </w:r>
            <w:r>
              <w:rPr>
                <w:spacing w:val="-3"/>
                <w:sz w:val="20"/>
              </w:rPr>
              <w:t xml:space="preserve"> </w:t>
            </w:r>
            <w:r>
              <w:rPr>
                <w:sz w:val="20"/>
              </w:rPr>
              <w:t>official</w:t>
            </w:r>
            <w:r>
              <w:rPr>
                <w:spacing w:val="-6"/>
                <w:sz w:val="20"/>
              </w:rPr>
              <w:t xml:space="preserve"> </w:t>
            </w:r>
            <w:r>
              <w:rPr>
                <w:sz w:val="20"/>
              </w:rPr>
              <w:t>can</w:t>
            </w:r>
            <w:r>
              <w:rPr>
                <w:spacing w:val="-5"/>
                <w:sz w:val="20"/>
              </w:rPr>
              <w:t xml:space="preserve"> </w:t>
            </w:r>
            <w:r>
              <w:rPr>
                <w:sz w:val="20"/>
              </w:rPr>
              <w:t xml:space="preserve">request </w:t>
            </w:r>
            <w:r>
              <w:rPr>
                <w:spacing w:val="-2"/>
                <w:sz w:val="20"/>
              </w:rPr>
              <w:t>reimbursements.</w:t>
            </w:r>
          </w:p>
        </w:tc>
        <w:tc>
          <w:tcPr>
            <w:tcW w:w="1620" w:type="dxa"/>
          </w:tcPr>
          <w:p w14:paraId="1C883442" w14:textId="77777777" w:rsidR="00331D4D" w:rsidRDefault="00331D4D">
            <w:pPr>
              <w:pStyle w:val="TableParagraph"/>
              <w:rPr>
                <w:rFonts w:ascii="Times New Roman"/>
                <w:sz w:val="20"/>
              </w:rPr>
            </w:pPr>
          </w:p>
        </w:tc>
        <w:tc>
          <w:tcPr>
            <w:tcW w:w="1430" w:type="dxa"/>
          </w:tcPr>
          <w:p w14:paraId="30499B5F" w14:textId="77777777" w:rsidR="00331D4D" w:rsidRDefault="00331D4D">
            <w:pPr>
              <w:pStyle w:val="TableParagraph"/>
              <w:rPr>
                <w:rFonts w:ascii="Times New Roman"/>
                <w:sz w:val="20"/>
              </w:rPr>
            </w:pPr>
          </w:p>
        </w:tc>
      </w:tr>
      <w:tr w:rsidR="00331D4D" w14:paraId="5F0FC58A" w14:textId="77777777">
        <w:trPr>
          <w:trHeight w:val="460"/>
        </w:trPr>
        <w:tc>
          <w:tcPr>
            <w:tcW w:w="7117" w:type="dxa"/>
          </w:tcPr>
          <w:p w14:paraId="6063545F" w14:textId="77777777" w:rsidR="00331D4D" w:rsidRDefault="00C714C9">
            <w:pPr>
              <w:pStyle w:val="TableParagraph"/>
              <w:spacing w:line="230" w:lineRule="exact"/>
              <w:ind w:left="107"/>
              <w:rPr>
                <w:sz w:val="20"/>
              </w:rPr>
            </w:pPr>
            <w:r>
              <w:rPr>
                <w:sz w:val="20"/>
              </w:rPr>
              <w:t>Develop</w:t>
            </w:r>
            <w:r>
              <w:rPr>
                <w:spacing w:val="-6"/>
                <w:sz w:val="20"/>
              </w:rPr>
              <w:t xml:space="preserve"> </w:t>
            </w:r>
            <w:r>
              <w:rPr>
                <w:sz w:val="20"/>
              </w:rPr>
              <w:t>data</w:t>
            </w:r>
            <w:r>
              <w:rPr>
                <w:spacing w:val="-7"/>
                <w:sz w:val="20"/>
              </w:rPr>
              <w:t xml:space="preserve"> </w:t>
            </w:r>
            <w:r>
              <w:rPr>
                <w:sz w:val="20"/>
              </w:rPr>
              <w:t>collection</w:t>
            </w:r>
            <w:r>
              <w:rPr>
                <w:spacing w:val="-6"/>
                <w:sz w:val="20"/>
              </w:rPr>
              <w:t xml:space="preserve"> </w:t>
            </w:r>
            <w:r>
              <w:rPr>
                <w:sz w:val="20"/>
              </w:rPr>
              <w:t>plan</w:t>
            </w:r>
            <w:r>
              <w:rPr>
                <w:spacing w:val="-6"/>
                <w:sz w:val="20"/>
              </w:rPr>
              <w:t xml:space="preserve"> </w:t>
            </w:r>
            <w:r>
              <w:rPr>
                <w:sz w:val="20"/>
              </w:rPr>
              <w:t>in</w:t>
            </w:r>
            <w:r>
              <w:rPr>
                <w:spacing w:val="-4"/>
                <w:sz w:val="20"/>
              </w:rPr>
              <w:t xml:space="preserve"> </w:t>
            </w:r>
            <w:r>
              <w:rPr>
                <w:sz w:val="20"/>
              </w:rPr>
              <w:t>preparations</w:t>
            </w:r>
            <w:r>
              <w:rPr>
                <w:spacing w:val="-5"/>
                <w:sz w:val="20"/>
              </w:rPr>
              <w:t xml:space="preserve"> </w:t>
            </w:r>
            <w:r>
              <w:rPr>
                <w:sz w:val="20"/>
              </w:rPr>
              <w:t>for</w:t>
            </w:r>
            <w:r>
              <w:rPr>
                <w:spacing w:val="-3"/>
                <w:sz w:val="20"/>
              </w:rPr>
              <w:t xml:space="preserve"> </w:t>
            </w:r>
            <w:r>
              <w:rPr>
                <w:sz w:val="20"/>
              </w:rPr>
              <w:t>progress</w:t>
            </w:r>
            <w:r>
              <w:rPr>
                <w:spacing w:val="-5"/>
                <w:sz w:val="20"/>
              </w:rPr>
              <w:t xml:space="preserve"> </w:t>
            </w:r>
            <w:r>
              <w:rPr>
                <w:sz w:val="20"/>
              </w:rPr>
              <w:t>reporting</w:t>
            </w:r>
            <w:r>
              <w:rPr>
                <w:spacing w:val="-4"/>
                <w:sz w:val="20"/>
              </w:rPr>
              <w:t xml:space="preserve"> </w:t>
            </w:r>
            <w:r>
              <w:rPr>
                <w:sz w:val="20"/>
              </w:rPr>
              <w:t xml:space="preserve">and </w:t>
            </w:r>
            <w:r>
              <w:rPr>
                <w:spacing w:val="-2"/>
                <w:sz w:val="20"/>
              </w:rPr>
              <w:t>evaluation.</w:t>
            </w:r>
          </w:p>
        </w:tc>
        <w:tc>
          <w:tcPr>
            <w:tcW w:w="1620" w:type="dxa"/>
          </w:tcPr>
          <w:p w14:paraId="5DA8BB3E" w14:textId="77777777" w:rsidR="00331D4D" w:rsidRDefault="00331D4D">
            <w:pPr>
              <w:pStyle w:val="TableParagraph"/>
              <w:rPr>
                <w:rFonts w:ascii="Times New Roman"/>
                <w:sz w:val="20"/>
              </w:rPr>
            </w:pPr>
          </w:p>
        </w:tc>
        <w:tc>
          <w:tcPr>
            <w:tcW w:w="1430" w:type="dxa"/>
          </w:tcPr>
          <w:p w14:paraId="2D242798" w14:textId="77777777" w:rsidR="00331D4D" w:rsidRDefault="00331D4D">
            <w:pPr>
              <w:pStyle w:val="TableParagraph"/>
              <w:rPr>
                <w:rFonts w:ascii="Times New Roman"/>
                <w:sz w:val="20"/>
              </w:rPr>
            </w:pPr>
          </w:p>
        </w:tc>
      </w:tr>
      <w:tr w:rsidR="00331D4D" w14:paraId="48107E95" w14:textId="77777777">
        <w:trPr>
          <w:trHeight w:val="460"/>
        </w:trPr>
        <w:tc>
          <w:tcPr>
            <w:tcW w:w="7117" w:type="dxa"/>
          </w:tcPr>
          <w:p w14:paraId="7B1A185E" w14:textId="77777777" w:rsidR="00331D4D" w:rsidRDefault="00C714C9">
            <w:pPr>
              <w:pStyle w:val="TableParagraph"/>
              <w:spacing w:line="230" w:lineRule="exact"/>
              <w:ind w:left="107"/>
              <w:rPr>
                <w:sz w:val="20"/>
              </w:rPr>
            </w:pPr>
            <w:r>
              <w:rPr>
                <w:sz w:val="20"/>
              </w:rPr>
              <w:t>Design</w:t>
            </w:r>
            <w:r>
              <w:rPr>
                <w:spacing w:val="-5"/>
                <w:sz w:val="20"/>
              </w:rPr>
              <w:t xml:space="preserve"> </w:t>
            </w:r>
            <w:r>
              <w:rPr>
                <w:sz w:val="20"/>
              </w:rPr>
              <w:t>feedback/assessment</w:t>
            </w:r>
            <w:r>
              <w:rPr>
                <w:spacing w:val="-7"/>
                <w:sz w:val="20"/>
              </w:rPr>
              <w:t xml:space="preserve"> </w:t>
            </w:r>
            <w:r>
              <w:rPr>
                <w:sz w:val="20"/>
              </w:rPr>
              <w:t>survey</w:t>
            </w:r>
            <w:r>
              <w:rPr>
                <w:spacing w:val="-6"/>
                <w:sz w:val="20"/>
              </w:rPr>
              <w:t xml:space="preserve"> </w:t>
            </w:r>
            <w:r>
              <w:rPr>
                <w:sz w:val="20"/>
              </w:rPr>
              <w:t>for</w:t>
            </w:r>
            <w:r>
              <w:rPr>
                <w:spacing w:val="-6"/>
                <w:sz w:val="20"/>
              </w:rPr>
              <w:t xml:space="preserve"> </w:t>
            </w:r>
            <w:r>
              <w:rPr>
                <w:sz w:val="20"/>
              </w:rPr>
              <w:t>service</w:t>
            </w:r>
            <w:r>
              <w:rPr>
                <w:spacing w:val="-7"/>
                <w:sz w:val="20"/>
              </w:rPr>
              <w:t xml:space="preserve"> </w:t>
            </w:r>
            <w:r>
              <w:rPr>
                <w:sz w:val="20"/>
              </w:rPr>
              <w:t>beneficiaries</w:t>
            </w:r>
            <w:r>
              <w:rPr>
                <w:spacing w:val="-6"/>
                <w:sz w:val="20"/>
              </w:rPr>
              <w:t xml:space="preserve"> </w:t>
            </w:r>
            <w:r>
              <w:rPr>
                <w:sz w:val="20"/>
              </w:rPr>
              <w:t>to</w:t>
            </w:r>
            <w:r>
              <w:rPr>
                <w:spacing w:val="-5"/>
                <w:sz w:val="20"/>
              </w:rPr>
              <w:t xml:space="preserve"> </w:t>
            </w:r>
            <w:r>
              <w:rPr>
                <w:sz w:val="20"/>
              </w:rPr>
              <w:t>use</w:t>
            </w:r>
            <w:r>
              <w:rPr>
                <w:spacing w:val="-5"/>
                <w:sz w:val="20"/>
              </w:rPr>
              <w:t xml:space="preserve"> </w:t>
            </w:r>
            <w:r>
              <w:rPr>
                <w:sz w:val="20"/>
              </w:rPr>
              <w:t>in</w:t>
            </w:r>
            <w:r>
              <w:rPr>
                <w:spacing w:val="-5"/>
                <w:sz w:val="20"/>
              </w:rPr>
              <w:t xml:space="preserve"> </w:t>
            </w:r>
            <w:r>
              <w:rPr>
                <w:sz w:val="20"/>
              </w:rPr>
              <w:t>giving feedback on experience or quality.</w:t>
            </w:r>
          </w:p>
        </w:tc>
        <w:tc>
          <w:tcPr>
            <w:tcW w:w="1620" w:type="dxa"/>
          </w:tcPr>
          <w:p w14:paraId="3325DB2A" w14:textId="77777777" w:rsidR="00331D4D" w:rsidRDefault="00331D4D">
            <w:pPr>
              <w:pStyle w:val="TableParagraph"/>
              <w:rPr>
                <w:rFonts w:ascii="Times New Roman"/>
                <w:sz w:val="20"/>
              </w:rPr>
            </w:pPr>
          </w:p>
        </w:tc>
        <w:tc>
          <w:tcPr>
            <w:tcW w:w="1430" w:type="dxa"/>
          </w:tcPr>
          <w:p w14:paraId="4E55AE67" w14:textId="77777777" w:rsidR="00331D4D" w:rsidRDefault="00331D4D">
            <w:pPr>
              <w:pStyle w:val="TableParagraph"/>
              <w:rPr>
                <w:rFonts w:ascii="Times New Roman"/>
                <w:sz w:val="20"/>
              </w:rPr>
            </w:pPr>
          </w:p>
        </w:tc>
      </w:tr>
      <w:tr w:rsidR="00331D4D" w14:paraId="675CC2E4" w14:textId="77777777">
        <w:trPr>
          <w:trHeight w:val="918"/>
        </w:trPr>
        <w:tc>
          <w:tcPr>
            <w:tcW w:w="7117" w:type="dxa"/>
          </w:tcPr>
          <w:p w14:paraId="3BD4F9D0" w14:textId="77777777" w:rsidR="00331D4D" w:rsidRDefault="00C714C9">
            <w:pPr>
              <w:pStyle w:val="TableParagraph"/>
              <w:ind w:left="107" w:right="151"/>
              <w:rPr>
                <w:sz w:val="20"/>
              </w:rPr>
            </w:pPr>
            <w:r>
              <w:rPr>
                <w:sz w:val="20"/>
              </w:rPr>
              <w:t>Determine membership of advisory council, meeting schedule, and procedures for getting their assistance on securing resources, reviewing</w:t>
            </w:r>
          </w:p>
          <w:p w14:paraId="748078AD" w14:textId="77777777" w:rsidR="00331D4D" w:rsidRDefault="00C714C9">
            <w:pPr>
              <w:pStyle w:val="TableParagraph"/>
              <w:spacing w:line="228" w:lineRule="exact"/>
              <w:ind w:left="107" w:right="151"/>
              <w:rPr>
                <w:sz w:val="20"/>
              </w:rPr>
            </w:pPr>
            <w:r>
              <w:rPr>
                <w:sz w:val="20"/>
              </w:rPr>
              <w:t>survey</w:t>
            </w:r>
            <w:r>
              <w:rPr>
                <w:spacing w:val="-9"/>
                <w:sz w:val="20"/>
              </w:rPr>
              <w:t xml:space="preserve"> </w:t>
            </w:r>
            <w:r>
              <w:rPr>
                <w:sz w:val="20"/>
              </w:rPr>
              <w:t>feedback,</w:t>
            </w:r>
            <w:r>
              <w:rPr>
                <w:spacing w:val="-10"/>
                <w:sz w:val="20"/>
              </w:rPr>
              <w:t xml:space="preserve"> </w:t>
            </w:r>
            <w:r>
              <w:rPr>
                <w:sz w:val="20"/>
              </w:rPr>
              <w:t>assessing/promoting</w:t>
            </w:r>
            <w:r>
              <w:rPr>
                <w:spacing w:val="-11"/>
                <w:sz w:val="20"/>
              </w:rPr>
              <w:t xml:space="preserve"> </w:t>
            </w:r>
            <w:r>
              <w:rPr>
                <w:sz w:val="20"/>
              </w:rPr>
              <w:t>community</w:t>
            </w:r>
            <w:r>
              <w:rPr>
                <w:spacing w:val="-7"/>
                <w:sz w:val="20"/>
              </w:rPr>
              <w:t xml:space="preserve"> </w:t>
            </w:r>
            <w:r>
              <w:rPr>
                <w:sz w:val="20"/>
              </w:rPr>
              <w:t>awareness,</w:t>
            </w:r>
            <w:r>
              <w:rPr>
                <w:spacing w:val="-10"/>
                <w:sz w:val="20"/>
              </w:rPr>
              <w:t xml:space="preserve"> </w:t>
            </w:r>
            <w:r>
              <w:rPr>
                <w:sz w:val="20"/>
              </w:rPr>
              <w:t>conducting days of service, etc.</w:t>
            </w:r>
          </w:p>
        </w:tc>
        <w:tc>
          <w:tcPr>
            <w:tcW w:w="1620" w:type="dxa"/>
          </w:tcPr>
          <w:p w14:paraId="7FA27610" w14:textId="77777777" w:rsidR="00331D4D" w:rsidRDefault="00331D4D">
            <w:pPr>
              <w:pStyle w:val="TableParagraph"/>
              <w:rPr>
                <w:rFonts w:ascii="Times New Roman"/>
                <w:sz w:val="20"/>
              </w:rPr>
            </w:pPr>
          </w:p>
        </w:tc>
        <w:tc>
          <w:tcPr>
            <w:tcW w:w="1430" w:type="dxa"/>
          </w:tcPr>
          <w:p w14:paraId="16982F56" w14:textId="77777777" w:rsidR="00331D4D" w:rsidRDefault="00331D4D">
            <w:pPr>
              <w:pStyle w:val="TableParagraph"/>
              <w:rPr>
                <w:rFonts w:ascii="Times New Roman"/>
                <w:sz w:val="20"/>
              </w:rPr>
            </w:pPr>
          </w:p>
        </w:tc>
      </w:tr>
    </w:tbl>
    <w:p w14:paraId="6CAD9E0F" w14:textId="77777777" w:rsidR="00C714C9" w:rsidRDefault="00C714C9"/>
    <w:sectPr w:rsidR="00C714C9">
      <w:footerReference w:type="default" r:id="rId154"/>
      <w:pgSz w:w="12240" w:h="15840"/>
      <w:pgMar w:top="1060" w:right="880" w:bottom="760" w:left="880" w:header="0" w:footer="5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44543E" w14:textId="77777777" w:rsidR="00C714C9" w:rsidRDefault="00C714C9">
      <w:r>
        <w:separator/>
      </w:r>
    </w:p>
  </w:endnote>
  <w:endnote w:type="continuationSeparator" w:id="0">
    <w:p w14:paraId="407565F7" w14:textId="77777777" w:rsidR="00C714C9" w:rsidRDefault="00C71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CA2E5"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40416" behindDoc="1" locked="0" layoutInCell="1" allowOverlap="1" wp14:anchorId="407295EA" wp14:editId="06EE0DE0">
              <wp:simplePos x="0" y="0"/>
              <wp:positionH relativeFrom="page">
                <wp:posOffset>720344</wp:posOffset>
              </wp:positionH>
              <wp:positionV relativeFrom="page">
                <wp:posOffset>9553607</wp:posOffset>
              </wp:positionV>
              <wp:extent cx="3754120" cy="15367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153670"/>
                      </a:xfrm>
                      <a:prstGeom prst="rect">
                        <a:avLst/>
                      </a:prstGeom>
                    </wps:spPr>
                    <wps:txbx>
                      <w:txbxContent>
                        <w:p w14:paraId="701983C5"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407295EA" id="_x0000_t202" coordsize="21600,21600" o:spt="202" path="m,l,21600r21600,l21600,xe">
              <v:stroke joinstyle="miter"/>
              <v:path gradientshapeok="t" o:connecttype="rect"/>
            </v:shapetype>
            <v:shape id="Textbox 4" o:spid="_x0000_s1031" type="#_x0000_t202" style="position:absolute;margin-left:56.7pt;margin-top:752.25pt;width:295.6pt;height:12.1pt;z-index:-1877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" filled="f" stroked="f">
              <v:textbox inset="0,0,0,0">
                <w:txbxContent>
                  <w:p w14:paraId="701983C5"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40928" behindDoc="1" locked="0" layoutInCell="1" allowOverlap="1" wp14:anchorId="7596F202" wp14:editId="3ACF3A4D">
              <wp:simplePos x="0" y="0"/>
              <wp:positionH relativeFrom="page">
                <wp:posOffset>6665214</wp:posOffset>
              </wp:positionH>
              <wp:positionV relativeFrom="page">
                <wp:posOffset>9553607</wp:posOffset>
              </wp:positionV>
              <wp:extent cx="427355" cy="15367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355" cy="153670"/>
                      </a:xfrm>
                      <a:prstGeom prst="rect">
                        <a:avLst/>
                      </a:prstGeom>
                    </wps:spPr>
                    <wps:txbx>
                      <w:txbxContent>
                        <w:p w14:paraId="5C900BF9" w14:textId="77777777" w:rsidR="00331D4D" w:rsidRDefault="00C714C9">
                          <w:pPr>
                            <w:spacing w:before="14"/>
                            <w:ind w:left="20"/>
                            <w:rPr>
                              <w:sz w:val="18"/>
                            </w:rPr>
                          </w:pPr>
                          <w:r>
                            <w:rPr>
                              <w:sz w:val="18"/>
                            </w:rPr>
                            <w:t xml:space="preserve">Page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2</w:t>
                          </w:r>
                          <w:r>
                            <w:rPr>
                              <w:spacing w:val="-10"/>
                              <w:sz w:val="18"/>
                            </w:rPr>
                            <w:fldChar w:fldCharType="end"/>
                          </w:r>
                        </w:p>
                      </w:txbxContent>
                    </wps:txbx>
                    <wps:bodyPr wrap="square" lIns="0" tIns="0" rIns="0" bIns="0" rtlCol="0">
                      <a:noAutofit/>
                    </wps:bodyPr>
                  </wps:wsp>
                </a:graphicData>
              </a:graphic>
            </wp:anchor>
          </w:drawing>
        </mc:Choice>
        <mc:Fallback>
          <w:pict>
            <v:shape w14:anchorId="7596F202" id="Textbox 5" o:spid="_x0000_s1032" type="#_x0000_t202" style="position:absolute;margin-left:524.8pt;margin-top:752.25pt;width:33.65pt;height:12.1pt;z-index:-1877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" filled="f" stroked="f">
              <v:textbox inset="0,0,0,0">
                <w:txbxContent>
                  <w:p w14:paraId="5C900BF9" w14:textId="77777777" w:rsidR="00331D4D" w:rsidRDefault="00C714C9">
                    <w:pPr>
                      <w:spacing w:before="14"/>
                      <w:ind w:left="20"/>
                      <w:rPr>
                        <w:sz w:val="18"/>
                      </w:rPr>
                    </w:pPr>
                    <w:r>
                      <w:rPr>
                        <w:sz w:val="18"/>
                      </w:rPr>
                      <w:t xml:space="preserve">Page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2</w:t>
                    </w:r>
                    <w:r>
                      <w:rPr>
                        <w:spacing w:val="-10"/>
                        <w:sz w:val="18"/>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925E3B"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50656" behindDoc="1" locked="0" layoutInCell="1" allowOverlap="1" wp14:anchorId="40AB3E16" wp14:editId="0479A577">
              <wp:simplePos x="0" y="0"/>
              <wp:positionH relativeFrom="page">
                <wp:posOffset>688340</wp:posOffset>
              </wp:positionH>
              <wp:positionV relativeFrom="page">
                <wp:posOffset>9553607</wp:posOffset>
              </wp:positionV>
              <wp:extent cx="3754120" cy="15367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153670"/>
                      </a:xfrm>
                      <a:prstGeom prst="rect">
                        <a:avLst/>
                      </a:prstGeom>
                    </wps:spPr>
                    <wps:txbx>
                      <w:txbxContent>
                        <w:p w14:paraId="4C7837AD"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40AB3E16" id="_x0000_t202" coordsize="21600,21600" o:spt="202" path="m,l,21600r21600,l21600,xe">
              <v:stroke joinstyle="miter"/>
              <v:path gradientshapeok="t" o:connecttype="rect"/>
            </v:shapetype>
            <v:shape id="Textbox 22" o:spid="_x0000_s1049" type="#_x0000_t202" style="position:absolute;margin-left:54.2pt;margin-top:752.25pt;width:295.6pt;height:12.1pt;z-index:-1876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" filled="f" stroked="f">
              <v:textbox inset="0,0,0,0">
                <w:txbxContent>
                  <w:p w14:paraId="4C7837AD"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51168" behindDoc="1" locked="0" layoutInCell="1" allowOverlap="1" wp14:anchorId="49CD870B" wp14:editId="6CC28F67">
              <wp:simplePos x="0" y="0"/>
              <wp:positionH relativeFrom="page">
                <wp:posOffset>6633209</wp:posOffset>
              </wp:positionH>
              <wp:positionV relativeFrom="page">
                <wp:posOffset>9553607</wp:posOffset>
              </wp:positionV>
              <wp:extent cx="488950" cy="15367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0F6B39EC"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12</w:t>
                          </w:r>
                          <w:r>
                            <w:rPr>
                              <w:spacing w:val="-5"/>
                              <w:sz w:val="18"/>
                            </w:rPr>
                            <w:fldChar w:fldCharType="end"/>
                          </w:r>
                        </w:p>
                      </w:txbxContent>
                    </wps:txbx>
                    <wps:bodyPr wrap="square" lIns="0" tIns="0" rIns="0" bIns="0" rtlCol="0">
                      <a:noAutofit/>
                    </wps:bodyPr>
                  </wps:wsp>
                </a:graphicData>
              </a:graphic>
            </wp:anchor>
          </w:drawing>
        </mc:Choice>
        <mc:Fallback>
          <w:pict>
            <v:shape w14:anchorId="49CD870B" id="Textbox 23" o:spid="_x0000_s1050" type="#_x0000_t202" style="position:absolute;margin-left:522.3pt;margin-top:752.25pt;width:38.5pt;height:12.1pt;z-index:-1876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" filled="f" stroked="f">
              <v:textbox inset="0,0,0,0">
                <w:txbxContent>
                  <w:p w14:paraId="0F6B39EC"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12</w:t>
                    </w:r>
                    <w:r>
                      <w:rPr>
                        <w:spacing w:val="-5"/>
                        <w:sz w:val="18"/>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CD1CA"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51680" behindDoc="1" locked="0" layoutInCell="1" allowOverlap="1" wp14:anchorId="7F045D86" wp14:editId="6584C84D">
              <wp:simplePos x="0" y="0"/>
              <wp:positionH relativeFrom="page">
                <wp:posOffset>674623</wp:posOffset>
              </wp:positionH>
              <wp:positionV relativeFrom="page">
                <wp:posOffset>9553607</wp:posOffset>
              </wp:positionV>
              <wp:extent cx="2800985" cy="15367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6830A47A"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7F045D86" id="_x0000_t202" coordsize="21600,21600" o:spt="202" path="m,l,21600r21600,l21600,xe">
              <v:stroke joinstyle="miter"/>
              <v:path gradientshapeok="t" o:connecttype="rect"/>
            </v:shapetype>
            <v:shape id="Textbox 29" o:spid="_x0000_s1051" type="#_x0000_t202" style="position:absolute;margin-left:53.1pt;margin-top:752.25pt;width:220.55pt;height:12.1pt;z-index:-1876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" filled="f" stroked="f">
              <v:textbox inset="0,0,0,0">
                <w:txbxContent>
                  <w:p w14:paraId="6830A47A"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52192" behindDoc="1" locked="0" layoutInCell="1" allowOverlap="1" wp14:anchorId="32051E18" wp14:editId="09605CAF">
              <wp:simplePos x="0" y="0"/>
              <wp:positionH relativeFrom="page">
                <wp:posOffset>6646926</wp:posOffset>
              </wp:positionH>
              <wp:positionV relativeFrom="page">
                <wp:posOffset>9553607</wp:posOffset>
              </wp:positionV>
              <wp:extent cx="490220" cy="15367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2D2255F9"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13</w:t>
                          </w:r>
                          <w:r>
                            <w:rPr>
                              <w:spacing w:val="-5"/>
                              <w:sz w:val="18"/>
                            </w:rPr>
                            <w:fldChar w:fldCharType="end"/>
                          </w:r>
                        </w:p>
                      </w:txbxContent>
                    </wps:txbx>
                    <wps:bodyPr wrap="square" lIns="0" tIns="0" rIns="0" bIns="0" rtlCol="0">
                      <a:noAutofit/>
                    </wps:bodyPr>
                  </wps:wsp>
                </a:graphicData>
              </a:graphic>
            </wp:anchor>
          </w:drawing>
        </mc:Choice>
        <mc:Fallback>
          <w:pict>
            <v:shape w14:anchorId="32051E18" id="Textbox 30" o:spid="_x0000_s1052" type="#_x0000_t202" style="position:absolute;margin-left:523.4pt;margin-top:752.25pt;width:38.6pt;height:12.1pt;z-index:-1876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" filled="f" stroked="f">
              <v:textbox inset="0,0,0,0">
                <w:txbxContent>
                  <w:p w14:paraId="2D2255F9"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13</w:t>
                    </w:r>
                    <w:r>
                      <w:rPr>
                        <w:spacing w:val="-5"/>
                        <w:sz w:val="18"/>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260616"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52704" behindDoc="1" locked="0" layoutInCell="1" allowOverlap="1" wp14:anchorId="50D05082" wp14:editId="62AD6823">
              <wp:simplePos x="0" y="0"/>
              <wp:positionH relativeFrom="page">
                <wp:posOffset>688340</wp:posOffset>
              </wp:positionH>
              <wp:positionV relativeFrom="page">
                <wp:posOffset>9553607</wp:posOffset>
              </wp:positionV>
              <wp:extent cx="3722370" cy="15367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2370" cy="153670"/>
                      </a:xfrm>
                      <a:prstGeom prst="rect">
                        <a:avLst/>
                      </a:prstGeom>
                    </wps:spPr>
                    <wps:txbx>
                      <w:txbxContent>
                        <w:p w14:paraId="223D748B" w14:textId="77777777" w:rsidR="00331D4D" w:rsidRDefault="00C714C9">
                          <w:pPr>
                            <w:spacing w:before="14"/>
                            <w:ind w:left="20"/>
                            <w:rPr>
                              <w:sz w:val="18"/>
                            </w:rPr>
                          </w:pPr>
                          <w:r>
                            <w:rPr>
                              <w:sz w:val="18"/>
                            </w:rPr>
                            <w:t>RFA</w:t>
                          </w:r>
                          <w:r>
                            <w:rPr>
                              <w:spacing w:val="-3"/>
                              <w:sz w:val="18"/>
                            </w:rPr>
                            <w:t xml:space="preserve"> </w:t>
                          </w:r>
                          <w:r>
                            <w:rPr>
                              <w:sz w:val="18"/>
                            </w:rPr>
                            <w:t>2024</w:t>
                          </w:r>
                          <w:r>
                            <w:rPr>
                              <w:spacing w:val="-4"/>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 August</w:t>
                          </w:r>
                          <w:r>
                            <w:rPr>
                              <w:spacing w:val="-2"/>
                              <w:sz w:val="18"/>
                            </w:rPr>
                            <w:t xml:space="preserve"> </w:t>
                          </w:r>
                          <w:r>
                            <w:rPr>
                              <w:sz w:val="18"/>
                            </w:rPr>
                            <w:t>28</w:t>
                          </w:r>
                          <w:proofErr w:type="gramStart"/>
                          <w:r>
                            <w:rPr>
                              <w:spacing w:val="-1"/>
                              <w:sz w:val="18"/>
                            </w:rPr>
                            <w:t xml:space="preserve"> </w:t>
                          </w:r>
                          <w:r>
                            <w:rPr>
                              <w:spacing w:val="-4"/>
                              <w:sz w:val="18"/>
                            </w:rPr>
                            <w:t>2024</w:t>
                          </w:r>
                          <w:proofErr w:type="gramEnd"/>
                        </w:p>
                      </w:txbxContent>
                    </wps:txbx>
                    <wps:bodyPr wrap="square" lIns="0" tIns="0" rIns="0" bIns="0" rtlCol="0">
                      <a:noAutofit/>
                    </wps:bodyPr>
                  </wps:wsp>
                </a:graphicData>
              </a:graphic>
            </wp:anchor>
          </w:drawing>
        </mc:Choice>
        <mc:Fallback>
          <w:pict>
            <v:shapetype w14:anchorId="50D05082" id="_x0000_t202" coordsize="21600,21600" o:spt="202" path="m,l,21600r21600,l21600,xe">
              <v:stroke joinstyle="miter"/>
              <v:path gradientshapeok="t" o:connecttype="rect"/>
            </v:shapetype>
            <v:shape id="Textbox 34" o:spid="_x0000_s1053" type="#_x0000_t202" style="position:absolute;margin-left:54.2pt;margin-top:752.25pt;width:293.1pt;height:12.1pt;z-index:-1876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" filled="f" stroked="f">
              <v:textbox inset="0,0,0,0">
                <w:txbxContent>
                  <w:p w14:paraId="223D748B" w14:textId="77777777" w:rsidR="00331D4D" w:rsidRDefault="00C714C9">
                    <w:pPr>
                      <w:spacing w:before="14"/>
                      <w:ind w:left="20"/>
                      <w:rPr>
                        <w:sz w:val="18"/>
                      </w:rPr>
                    </w:pPr>
                    <w:r>
                      <w:rPr>
                        <w:sz w:val="18"/>
                      </w:rPr>
                      <w:t>RFA</w:t>
                    </w:r>
                    <w:r>
                      <w:rPr>
                        <w:spacing w:val="-3"/>
                        <w:sz w:val="18"/>
                      </w:rPr>
                      <w:t xml:space="preserve"> </w:t>
                    </w:r>
                    <w:r>
                      <w:rPr>
                        <w:sz w:val="18"/>
                      </w:rPr>
                      <w:t>2024</w:t>
                    </w:r>
                    <w:r>
                      <w:rPr>
                        <w:spacing w:val="-4"/>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 August</w:t>
                    </w:r>
                    <w:r>
                      <w:rPr>
                        <w:spacing w:val="-2"/>
                        <w:sz w:val="18"/>
                      </w:rPr>
                      <w:t xml:space="preserve"> </w:t>
                    </w:r>
                    <w:r>
                      <w:rPr>
                        <w:sz w:val="18"/>
                      </w:rPr>
                      <w:t>28</w:t>
                    </w:r>
                    <w:proofErr w:type="gramStart"/>
                    <w:r>
                      <w:rPr>
                        <w:spacing w:val="-1"/>
                        <w:sz w:val="18"/>
                      </w:rPr>
                      <w:t xml:space="preserve"> </w:t>
                    </w:r>
                    <w:r>
                      <w:rPr>
                        <w:spacing w:val="-4"/>
                        <w:sz w:val="18"/>
                      </w:rPr>
                      <w:t>2024</w:t>
                    </w:r>
                    <w:proofErr w:type="gramEnd"/>
                  </w:p>
                </w:txbxContent>
              </v:textbox>
              <w10:wrap anchorx="page" anchory="page"/>
            </v:shape>
          </w:pict>
        </mc:Fallback>
      </mc:AlternateContent>
    </w:r>
    <w:r>
      <w:rPr>
        <w:noProof/>
      </w:rPr>
      <mc:AlternateContent>
        <mc:Choice Requires="wps">
          <w:drawing>
            <wp:anchor distT="0" distB="0" distL="0" distR="0" simplePos="0" relativeHeight="484553216" behindDoc="1" locked="0" layoutInCell="1" allowOverlap="1" wp14:anchorId="3180E98C" wp14:editId="398C69BD">
              <wp:simplePos x="0" y="0"/>
              <wp:positionH relativeFrom="page">
                <wp:posOffset>6633209</wp:posOffset>
              </wp:positionH>
              <wp:positionV relativeFrom="page">
                <wp:posOffset>9553607</wp:posOffset>
              </wp:positionV>
              <wp:extent cx="488950" cy="15367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3E7933AE"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14</w:t>
                          </w:r>
                          <w:r>
                            <w:rPr>
                              <w:spacing w:val="-5"/>
                              <w:sz w:val="18"/>
                            </w:rPr>
                            <w:fldChar w:fldCharType="end"/>
                          </w:r>
                        </w:p>
                      </w:txbxContent>
                    </wps:txbx>
                    <wps:bodyPr wrap="square" lIns="0" tIns="0" rIns="0" bIns="0" rtlCol="0">
                      <a:noAutofit/>
                    </wps:bodyPr>
                  </wps:wsp>
                </a:graphicData>
              </a:graphic>
            </wp:anchor>
          </w:drawing>
        </mc:Choice>
        <mc:Fallback>
          <w:pict>
            <v:shape w14:anchorId="3180E98C" id="Textbox 35" o:spid="_x0000_s1054" type="#_x0000_t202" style="position:absolute;margin-left:522.3pt;margin-top:752.25pt;width:38.5pt;height:12.1pt;z-index:-1876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" filled="f" stroked="f">
              <v:textbox inset="0,0,0,0">
                <w:txbxContent>
                  <w:p w14:paraId="3E7933AE"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14</w:t>
                    </w:r>
                    <w:r>
                      <w:rPr>
                        <w:spacing w:val="-5"/>
                        <w:sz w:val="18"/>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8CB4D"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53728" behindDoc="1" locked="0" layoutInCell="1" allowOverlap="1" wp14:anchorId="5AC1553F" wp14:editId="45F026B5">
              <wp:simplePos x="0" y="0"/>
              <wp:positionH relativeFrom="page">
                <wp:posOffset>674623</wp:posOffset>
              </wp:positionH>
              <wp:positionV relativeFrom="page">
                <wp:posOffset>9553607</wp:posOffset>
              </wp:positionV>
              <wp:extent cx="2800985" cy="15367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5322B48D"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5AC1553F" id="_x0000_t202" coordsize="21600,21600" o:spt="202" path="m,l,21600r21600,l21600,xe">
              <v:stroke joinstyle="miter"/>
              <v:path gradientshapeok="t" o:connecttype="rect"/>
            </v:shapetype>
            <v:shape id="Textbox 40" o:spid="_x0000_s1055" type="#_x0000_t202" style="position:absolute;margin-left:53.1pt;margin-top:752.25pt;width:220.55pt;height:12.1pt;z-index:-1876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" filled="f" stroked="f">
              <v:textbox inset="0,0,0,0">
                <w:txbxContent>
                  <w:p w14:paraId="5322B48D"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54240" behindDoc="1" locked="0" layoutInCell="1" allowOverlap="1" wp14:anchorId="2909B8E9" wp14:editId="75077D3C">
              <wp:simplePos x="0" y="0"/>
              <wp:positionH relativeFrom="page">
                <wp:posOffset>6646926</wp:posOffset>
              </wp:positionH>
              <wp:positionV relativeFrom="page">
                <wp:posOffset>9553607</wp:posOffset>
              </wp:positionV>
              <wp:extent cx="490220" cy="15367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334B34CC"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15</w:t>
                          </w:r>
                          <w:r>
                            <w:rPr>
                              <w:spacing w:val="-5"/>
                              <w:sz w:val="18"/>
                            </w:rPr>
                            <w:fldChar w:fldCharType="end"/>
                          </w:r>
                        </w:p>
                      </w:txbxContent>
                    </wps:txbx>
                    <wps:bodyPr wrap="square" lIns="0" tIns="0" rIns="0" bIns="0" rtlCol="0">
                      <a:noAutofit/>
                    </wps:bodyPr>
                  </wps:wsp>
                </a:graphicData>
              </a:graphic>
            </wp:anchor>
          </w:drawing>
        </mc:Choice>
        <mc:Fallback>
          <w:pict>
            <v:shape w14:anchorId="2909B8E9" id="Textbox 41" o:spid="_x0000_s1056" type="#_x0000_t202" style="position:absolute;margin-left:523.4pt;margin-top:752.25pt;width:38.6pt;height:12.1pt;z-index:-1876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" filled="f" stroked="f">
              <v:textbox inset="0,0,0,0">
                <w:txbxContent>
                  <w:p w14:paraId="334B34CC"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15</w:t>
                    </w:r>
                    <w:r>
                      <w:rPr>
                        <w:spacing w:val="-5"/>
                        <w:sz w:val="18"/>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2D795"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54752" behindDoc="1" locked="0" layoutInCell="1" allowOverlap="1" wp14:anchorId="3B5C68A6" wp14:editId="632779E6">
              <wp:simplePos x="0" y="0"/>
              <wp:positionH relativeFrom="page">
                <wp:posOffset>688340</wp:posOffset>
              </wp:positionH>
              <wp:positionV relativeFrom="page">
                <wp:posOffset>9553607</wp:posOffset>
              </wp:positionV>
              <wp:extent cx="3754120" cy="15367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153670"/>
                      </a:xfrm>
                      <a:prstGeom prst="rect">
                        <a:avLst/>
                      </a:prstGeom>
                    </wps:spPr>
                    <wps:txbx>
                      <w:txbxContent>
                        <w:p w14:paraId="7F101F92" w14:textId="77777777" w:rsidR="00331D4D" w:rsidRDefault="00C714C9">
                          <w:pPr>
                            <w:spacing w:before="14"/>
                            <w:ind w:left="20"/>
                            <w:rPr>
                              <w:sz w:val="18"/>
                            </w:rPr>
                          </w:pPr>
                          <w:r>
                            <w:rPr>
                              <w:sz w:val="18"/>
                            </w:rPr>
                            <w:t>RFA</w:t>
                          </w:r>
                          <w:r>
                            <w:rPr>
                              <w:spacing w:val="-4"/>
                              <w:sz w:val="18"/>
                            </w:rPr>
                            <w:t xml:space="preserve"> </w:t>
                          </w:r>
                          <w:r>
                            <w:rPr>
                              <w:sz w:val="18"/>
                            </w:rPr>
                            <w:t>2024</w:t>
                          </w:r>
                          <w:r>
                            <w:rPr>
                              <w:spacing w:val="-4"/>
                              <w:sz w:val="18"/>
                            </w:rPr>
                            <w:t xml:space="preserve"> </w:t>
                          </w:r>
                          <w:r>
                            <w:rPr>
                              <w:sz w:val="18"/>
                            </w:rPr>
                            <w:t>Maine</w:t>
                          </w:r>
                          <w:r>
                            <w:rPr>
                              <w:spacing w:val="-3"/>
                              <w:sz w:val="18"/>
                            </w:rPr>
                            <w:t xml:space="preserve"> </w:t>
                          </w:r>
                          <w:r>
                            <w:rPr>
                              <w:sz w:val="18"/>
                            </w:rPr>
                            <w:t>Rural</w:t>
                          </w:r>
                          <w:r>
                            <w:rPr>
                              <w:spacing w:val="-2"/>
                              <w:sz w:val="18"/>
                            </w:rPr>
                            <w:t xml:space="preserve"> </w:t>
                          </w:r>
                          <w:r>
                            <w:rPr>
                              <w:sz w:val="18"/>
                            </w:rPr>
                            <w:t>State</w:t>
                          </w:r>
                          <w:r>
                            <w:rPr>
                              <w:spacing w:val="1"/>
                              <w:sz w:val="18"/>
                            </w:rPr>
                            <w:t xml:space="preserve"> </w:t>
                          </w:r>
                          <w:r>
                            <w:rPr>
                              <w:sz w:val="18"/>
                            </w:rPr>
                            <w:t>AmeriCorps</w:t>
                          </w:r>
                          <w:r>
                            <w:rPr>
                              <w:spacing w:val="-1"/>
                              <w:sz w:val="18"/>
                            </w:rPr>
                            <w:t xml:space="preserve"> </w:t>
                          </w:r>
                          <w:r>
                            <w:rPr>
                              <w:sz w:val="18"/>
                            </w:rPr>
                            <w:t>Proposals</w:t>
                          </w:r>
                          <w:r>
                            <w:rPr>
                              <w:spacing w:val="-1"/>
                              <w:sz w:val="18"/>
                            </w:rPr>
                            <w:t xml:space="preserve"> </w:t>
                          </w:r>
                          <w:r>
                            <w:rPr>
                              <w:sz w:val="18"/>
                            </w:rPr>
                            <w:t>due 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3B5C68A6" id="_x0000_t202" coordsize="21600,21600" o:spt="202" path="m,l,21600r21600,l21600,xe">
              <v:stroke joinstyle="miter"/>
              <v:path gradientshapeok="t" o:connecttype="rect"/>
            </v:shapetype>
            <v:shape id="Textbox 43" o:spid="_x0000_s1057" type="#_x0000_t202" style="position:absolute;margin-left:54.2pt;margin-top:752.25pt;width:295.6pt;height:12.1pt;z-index:-1876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" filled="f" stroked="f">
              <v:textbox inset="0,0,0,0">
                <w:txbxContent>
                  <w:p w14:paraId="7F101F92" w14:textId="77777777" w:rsidR="00331D4D" w:rsidRDefault="00C714C9">
                    <w:pPr>
                      <w:spacing w:before="14"/>
                      <w:ind w:left="20"/>
                      <w:rPr>
                        <w:sz w:val="18"/>
                      </w:rPr>
                    </w:pPr>
                    <w:r>
                      <w:rPr>
                        <w:sz w:val="18"/>
                      </w:rPr>
                      <w:t>RFA</w:t>
                    </w:r>
                    <w:r>
                      <w:rPr>
                        <w:spacing w:val="-4"/>
                        <w:sz w:val="18"/>
                      </w:rPr>
                      <w:t xml:space="preserve"> </w:t>
                    </w:r>
                    <w:r>
                      <w:rPr>
                        <w:sz w:val="18"/>
                      </w:rPr>
                      <w:t>2024</w:t>
                    </w:r>
                    <w:r>
                      <w:rPr>
                        <w:spacing w:val="-4"/>
                        <w:sz w:val="18"/>
                      </w:rPr>
                      <w:t xml:space="preserve"> </w:t>
                    </w:r>
                    <w:r>
                      <w:rPr>
                        <w:sz w:val="18"/>
                      </w:rPr>
                      <w:t>Maine</w:t>
                    </w:r>
                    <w:r>
                      <w:rPr>
                        <w:spacing w:val="-3"/>
                        <w:sz w:val="18"/>
                      </w:rPr>
                      <w:t xml:space="preserve"> </w:t>
                    </w:r>
                    <w:r>
                      <w:rPr>
                        <w:sz w:val="18"/>
                      </w:rPr>
                      <w:t>Rural</w:t>
                    </w:r>
                    <w:r>
                      <w:rPr>
                        <w:spacing w:val="-2"/>
                        <w:sz w:val="18"/>
                      </w:rPr>
                      <w:t xml:space="preserve"> </w:t>
                    </w:r>
                    <w:r>
                      <w:rPr>
                        <w:sz w:val="18"/>
                      </w:rPr>
                      <w:t>State</w:t>
                    </w:r>
                    <w:r>
                      <w:rPr>
                        <w:spacing w:val="1"/>
                        <w:sz w:val="18"/>
                      </w:rPr>
                      <w:t xml:space="preserve"> </w:t>
                    </w:r>
                    <w:r>
                      <w:rPr>
                        <w:sz w:val="18"/>
                      </w:rPr>
                      <w:t>AmeriCorps</w:t>
                    </w:r>
                    <w:r>
                      <w:rPr>
                        <w:spacing w:val="-1"/>
                        <w:sz w:val="18"/>
                      </w:rPr>
                      <w:t xml:space="preserve"> </w:t>
                    </w:r>
                    <w:r>
                      <w:rPr>
                        <w:sz w:val="18"/>
                      </w:rPr>
                      <w:t>Proposals</w:t>
                    </w:r>
                    <w:r>
                      <w:rPr>
                        <w:spacing w:val="-1"/>
                        <w:sz w:val="18"/>
                      </w:rPr>
                      <w:t xml:space="preserve"> </w:t>
                    </w:r>
                    <w:r>
                      <w:rPr>
                        <w:sz w:val="18"/>
                      </w:rPr>
                      <w:t>due 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55264" behindDoc="1" locked="0" layoutInCell="1" allowOverlap="1" wp14:anchorId="7C7C6556" wp14:editId="4B488CF4">
              <wp:simplePos x="0" y="0"/>
              <wp:positionH relativeFrom="page">
                <wp:posOffset>6633209</wp:posOffset>
              </wp:positionH>
              <wp:positionV relativeFrom="page">
                <wp:posOffset>9553607</wp:posOffset>
              </wp:positionV>
              <wp:extent cx="488950" cy="15367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71E0D72E"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16</w:t>
                          </w:r>
                          <w:r>
                            <w:rPr>
                              <w:spacing w:val="-5"/>
                              <w:sz w:val="18"/>
                            </w:rPr>
                            <w:fldChar w:fldCharType="end"/>
                          </w:r>
                        </w:p>
                      </w:txbxContent>
                    </wps:txbx>
                    <wps:bodyPr wrap="square" lIns="0" tIns="0" rIns="0" bIns="0" rtlCol="0">
                      <a:noAutofit/>
                    </wps:bodyPr>
                  </wps:wsp>
                </a:graphicData>
              </a:graphic>
            </wp:anchor>
          </w:drawing>
        </mc:Choice>
        <mc:Fallback>
          <w:pict>
            <v:shape w14:anchorId="7C7C6556" id="Textbox 44" o:spid="_x0000_s1058" type="#_x0000_t202" style="position:absolute;margin-left:522.3pt;margin-top:752.25pt;width:38.5pt;height:12.1pt;z-index:-1876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" filled="f" stroked="f">
              <v:textbox inset="0,0,0,0">
                <w:txbxContent>
                  <w:p w14:paraId="71E0D72E"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16</w:t>
                    </w:r>
                    <w:r>
                      <w:rPr>
                        <w:spacing w:val="-5"/>
                        <w:sz w:val="18"/>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C9E27A"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55776" behindDoc="1" locked="0" layoutInCell="1" allowOverlap="1" wp14:anchorId="39543818" wp14:editId="6EF8C72F">
              <wp:simplePos x="0" y="0"/>
              <wp:positionH relativeFrom="page">
                <wp:posOffset>674623</wp:posOffset>
              </wp:positionH>
              <wp:positionV relativeFrom="page">
                <wp:posOffset>9553607</wp:posOffset>
              </wp:positionV>
              <wp:extent cx="2800985" cy="15367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32AB920A"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39543818" id="_x0000_t202" coordsize="21600,21600" o:spt="202" path="m,l,21600r21600,l21600,xe">
              <v:stroke joinstyle="miter"/>
              <v:path gradientshapeok="t" o:connecttype="rect"/>
            </v:shapetype>
            <v:shape id="Textbox 45" o:spid="_x0000_s1059" type="#_x0000_t202" style="position:absolute;margin-left:53.1pt;margin-top:752.25pt;width:220.55pt;height:12.1pt;z-index:-1876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" filled="f" stroked="f">
              <v:textbox inset="0,0,0,0">
                <w:txbxContent>
                  <w:p w14:paraId="32AB920A"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56288" behindDoc="1" locked="0" layoutInCell="1" allowOverlap="1" wp14:anchorId="58FE4771" wp14:editId="2E078D26">
              <wp:simplePos x="0" y="0"/>
              <wp:positionH relativeFrom="page">
                <wp:posOffset>6646926</wp:posOffset>
              </wp:positionH>
              <wp:positionV relativeFrom="page">
                <wp:posOffset>9553607</wp:posOffset>
              </wp:positionV>
              <wp:extent cx="490220" cy="15367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7116959E"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17</w:t>
                          </w:r>
                          <w:r>
                            <w:rPr>
                              <w:spacing w:val="-5"/>
                              <w:sz w:val="18"/>
                            </w:rPr>
                            <w:fldChar w:fldCharType="end"/>
                          </w:r>
                        </w:p>
                      </w:txbxContent>
                    </wps:txbx>
                    <wps:bodyPr wrap="square" lIns="0" tIns="0" rIns="0" bIns="0" rtlCol="0">
                      <a:noAutofit/>
                    </wps:bodyPr>
                  </wps:wsp>
                </a:graphicData>
              </a:graphic>
            </wp:anchor>
          </w:drawing>
        </mc:Choice>
        <mc:Fallback>
          <w:pict>
            <v:shape w14:anchorId="58FE4771" id="Textbox 46" o:spid="_x0000_s1060" type="#_x0000_t202" style="position:absolute;margin-left:523.4pt;margin-top:752.25pt;width:38.6pt;height:12.1pt;z-index:-1876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" filled="f" stroked="f">
              <v:textbox inset="0,0,0,0">
                <w:txbxContent>
                  <w:p w14:paraId="7116959E"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17</w:t>
                    </w:r>
                    <w:r>
                      <w:rPr>
                        <w:spacing w:val="-5"/>
                        <w:sz w:val="18"/>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8C8A78"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56800" behindDoc="1" locked="0" layoutInCell="1" allowOverlap="1" wp14:anchorId="72BEAF23" wp14:editId="1851C4BC">
              <wp:simplePos x="0" y="0"/>
              <wp:positionH relativeFrom="page">
                <wp:posOffset>688340</wp:posOffset>
              </wp:positionH>
              <wp:positionV relativeFrom="page">
                <wp:posOffset>9553607</wp:posOffset>
              </wp:positionV>
              <wp:extent cx="3753485" cy="15367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3485" cy="153670"/>
                      </a:xfrm>
                      <a:prstGeom prst="rect">
                        <a:avLst/>
                      </a:prstGeom>
                    </wps:spPr>
                    <wps:txbx>
                      <w:txbxContent>
                        <w:p w14:paraId="0B92F3AD" w14:textId="77777777" w:rsidR="00331D4D" w:rsidRDefault="00C714C9">
                          <w:pPr>
                            <w:spacing w:before="14"/>
                            <w:ind w:left="20"/>
                            <w:rPr>
                              <w:sz w:val="18"/>
                            </w:rPr>
                          </w:pPr>
                          <w:r>
                            <w:rPr>
                              <w:sz w:val="18"/>
                            </w:rPr>
                            <w:t>RFA</w:t>
                          </w:r>
                          <w:r>
                            <w:rPr>
                              <w:spacing w:val="-4"/>
                              <w:sz w:val="18"/>
                            </w:rPr>
                            <w:t xml:space="preserve"> </w:t>
                          </w:r>
                          <w:r>
                            <w:rPr>
                              <w:sz w:val="18"/>
                            </w:rPr>
                            <w:t>2024</w:t>
                          </w:r>
                          <w:r>
                            <w:rPr>
                              <w:spacing w:val="-4"/>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72BEAF23" id="_x0000_t202" coordsize="21600,21600" o:spt="202" path="m,l,21600r21600,l21600,xe">
              <v:stroke joinstyle="miter"/>
              <v:path gradientshapeok="t" o:connecttype="rect"/>
            </v:shapetype>
            <v:shape id="Textbox 47" o:spid="_x0000_s1061" type="#_x0000_t202" style="position:absolute;margin-left:54.2pt;margin-top:752.25pt;width:295.55pt;height:12.1pt;z-index:-1875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" filled="f" stroked="f">
              <v:textbox inset="0,0,0,0">
                <w:txbxContent>
                  <w:p w14:paraId="0B92F3AD" w14:textId="77777777" w:rsidR="00331D4D" w:rsidRDefault="00C714C9">
                    <w:pPr>
                      <w:spacing w:before="14"/>
                      <w:ind w:left="20"/>
                      <w:rPr>
                        <w:sz w:val="18"/>
                      </w:rPr>
                    </w:pPr>
                    <w:r>
                      <w:rPr>
                        <w:sz w:val="18"/>
                      </w:rPr>
                      <w:t>RFA</w:t>
                    </w:r>
                    <w:r>
                      <w:rPr>
                        <w:spacing w:val="-4"/>
                        <w:sz w:val="18"/>
                      </w:rPr>
                      <w:t xml:space="preserve"> </w:t>
                    </w:r>
                    <w:r>
                      <w:rPr>
                        <w:sz w:val="18"/>
                      </w:rPr>
                      <w:t>2024</w:t>
                    </w:r>
                    <w:r>
                      <w:rPr>
                        <w:spacing w:val="-4"/>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57312" behindDoc="1" locked="0" layoutInCell="1" allowOverlap="1" wp14:anchorId="13F50CE2" wp14:editId="3AFBF080">
              <wp:simplePos x="0" y="0"/>
              <wp:positionH relativeFrom="page">
                <wp:posOffset>6633209</wp:posOffset>
              </wp:positionH>
              <wp:positionV relativeFrom="page">
                <wp:posOffset>9553607</wp:posOffset>
              </wp:positionV>
              <wp:extent cx="488950" cy="15367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17976B13"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18</w:t>
                          </w:r>
                          <w:r>
                            <w:rPr>
                              <w:spacing w:val="-5"/>
                              <w:sz w:val="18"/>
                            </w:rPr>
                            <w:fldChar w:fldCharType="end"/>
                          </w:r>
                        </w:p>
                      </w:txbxContent>
                    </wps:txbx>
                    <wps:bodyPr wrap="square" lIns="0" tIns="0" rIns="0" bIns="0" rtlCol="0">
                      <a:noAutofit/>
                    </wps:bodyPr>
                  </wps:wsp>
                </a:graphicData>
              </a:graphic>
            </wp:anchor>
          </w:drawing>
        </mc:Choice>
        <mc:Fallback>
          <w:pict>
            <v:shape w14:anchorId="13F50CE2" id="Textbox 48" o:spid="_x0000_s1062" type="#_x0000_t202" style="position:absolute;margin-left:522.3pt;margin-top:752.25pt;width:38.5pt;height:12.1pt;z-index:-1875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" filled="f" stroked="f">
              <v:textbox inset="0,0,0,0">
                <w:txbxContent>
                  <w:p w14:paraId="17976B13"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18</w:t>
                    </w:r>
                    <w:r>
                      <w:rPr>
                        <w:spacing w:val="-5"/>
                        <w:sz w:val="18"/>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AFF68"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57824" behindDoc="1" locked="0" layoutInCell="1" allowOverlap="1" wp14:anchorId="6E463364" wp14:editId="162E7BD1">
              <wp:simplePos x="0" y="0"/>
              <wp:positionH relativeFrom="page">
                <wp:posOffset>674623</wp:posOffset>
              </wp:positionH>
              <wp:positionV relativeFrom="page">
                <wp:posOffset>9553607</wp:posOffset>
              </wp:positionV>
              <wp:extent cx="2800985" cy="15367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63235D24"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6E463364" id="_x0000_t202" coordsize="21600,21600" o:spt="202" path="m,l,21600r21600,l21600,xe">
              <v:stroke joinstyle="miter"/>
              <v:path gradientshapeok="t" o:connecttype="rect"/>
            </v:shapetype>
            <v:shape id="Textbox 49" o:spid="_x0000_s1063" type="#_x0000_t202" style="position:absolute;margin-left:53.1pt;margin-top:752.25pt;width:220.55pt;height:12.1pt;z-index:-1875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" filled="f" stroked="f">
              <v:textbox inset="0,0,0,0">
                <w:txbxContent>
                  <w:p w14:paraId="63235D24"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58336" behindDoc="1" locked="0" layoutInCell="1" allowOverlap="1" wp14:anchorId="1050B767" wp14:editId="03989FEC">
              <wp:simplePos x="0" y="0"/>
              <wp:positionH relativeFrom="page">
                <wp:posOffset>6646926</wp:posOffset>
              </wp:positionH>
              <wp:positionV relativeFrom="page">
                <wp:posOffset>9553607</wp:posOffset>
              </wp:positionV>
              <wp:extent cx="490220" cy="15367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7F51476C"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19</w:t>
                          </w:r>
                          <w:r>
                            <w:rPr>
                              <w:spacing w:val="-5"/>
                              <w:sz w:val="18"/>
                            </w:rPr>
                            <w:fldChar w:fldCharType="end"/>
                          </w:r>
                        </w:p>
                      </w:txbxContent>
                    </wps:txbx>
                    <wps:bodyPr wrap="square" lIns="0" tIns="0" rIns="0" bIns="0" rtlCol="0">
                      <a:noAutofit/>
                    </wps:bodyPr>
                  </wps:wsp>
                </a:graphicData>
              </a:graphic>
            </wp:anchor>
          </w:drawing>
        </mc:Choice>
        <mc:Fallback>
          <w:pict>
            <v:shape w14:anchorId="1050B767" id="Textbox 50" o:spid="_x0000_s1064" type="#_x0000_t202" style="position:absolute;margin-left:523.4pt;margin-top:752.25pt;width:38.6pt;height:12.1pt;z-index:-1875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" filled="f" stroked="f">
              <v:textbox inset="0,0,0,0">
                <w:txbxContent>
                  <w:p w14:paraId="7F51476C"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19</w:t>
                    </w:r>
                    <w:r>
                      <w:rPr>
                        <w:spacing w:val="-5"/>
                        <w:sz w:val="18"/>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F91363"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58848" behindDoc="1" locked="0" layoutInCell="1" allowOverlap="1" wp14:anchorId="113BC860" wp14:editId="3D82C1B9">
              <wp:simplePos x="0" y="0"/>
              <wp:positionH relativeFrom="page">
                <wp:posOffset>688340</wp:posOffset>
              </wp:positionH>
              <wp:positionV relativeFrom="page">
                <wp:posOffset>9553607</wp:posOffset>
              </wp:positionV>
              <wp:extent cx="3753485" cy="15367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3485" cy="153670"/>
                      </a:xfrm>
                      <a:prstGeom prst="rect">
                        <a:avLst/>
                      </a:prstGeom>
                    </wps:spPr>
                    <wps:txbx>
                      <w:txbxContent>
                        <w:p w14:paraId="3A83114B" w14:textId="77777777" w:rsidR="00331D4D" w:rsidRDefault="00C714C9">
                          <w:pPr>
                            <w:spacing w:before="14"/>
                            <w:ind w:left="20"/>
                            <w:rPr>
                              <w:sz w:val="18"/>
                            </w:rPr>
                          </w:pPr>
                          <w:r>
                            <w:rPr>
                              <w:sz w:val="18"/>
                            </w:rPr>
                            <w:t>RFA</w:t>
                          </w:r>
                          <w:r>
                            <w:rPr>
                              <w:spacing w:val="-4"/>
                              <w:sz w:val="18"/>
                            </w:rPr>
                            <w:t xml:space="preserve"> </w:t>
                          </w:r>
                          <w:r>
                            <w:rPr>
                              <w:sz w:val="18"/>
                            </w:rPr>
                            <w:t>2024</w:t>
                          </w:r>
                          <w:r>
                            <w:rPr>
                              <w:spacing w:val="-4"/>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113BC860" id="_x0000_t202" coordsize="21600,21600" o:spt="202" path="m,l,21600r21600,l21600,xe">
              <v:stroke joinstyle="miter"/>
              <v:path gradientshapeok="t" o:connecttype="rect"/>
            </v:shapetype>
            <v:shape id="Textbox 52" o:spid="_x0000_s1065" type="#_x0000_t202" style="position:absolute;margin-left:54.2pt;margin-top:752.25pt;width:295.55pt;height:12.1pt;z-index:-1875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" filled="f" stroked="f">
              <v:textbox inset="0,0,0,0">
                <w:txbxContent>
                  <w:p w14:paraId="3A83114B" w14:textId="77777777" w:rsidR="00331D4D" w:rsidRDefault="00C714C9">
                    <w:pPr>
                      <w:spacing w:before="14"/>
                      <w:ind w:left="20"/>
                      <w:rPr>
                        <w:sz w:val="18"/>
                      </w:rPr>
                    </w:pPr>
                    <w:r>
                      <w:rPr>
                        <w:sz w:val="18"/>
                      </w:rPr>
                      <w:t>RFA</w:t>
                    </w:r>
                    <w:r>
                      <w:rPr>
                        <w:spacing w:val="-4"/>
                        <w:sz w:val="18"/>
                      </w:rPr>
                      <w:t xml:space="preserve"> </w:t>
                    </w:r>
                    <w:r>
                      <w:rPr>
                        <w:sz w:val="18"/>
                      </w:rPr>
                      <w:t>2024</w:t>
                    </w:r>
                    <w:r>
                      <w:rPr>
                        <w:spacing w:val="-4"/>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59360" behindDoc="1" locked="0" layoutInCell="1" allowOverlap="1" wp14:anchorId="5C4EAE8C" wp14:editId="518B109E">
              <wp:simplePos x="0" y="0"/>
              <wp:positionH relativeFrom="page">
                <wp:posOffset>6633209</wp:posOffset>
              </wp:positionH>
              <wp:positionV relativeFrom="page">
                <wp:posOffset>9553607</wp:posOffset>
              </wp:positionV>
              <wp:extent cx="488950" cy="15367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6B92BBEF"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20</w:t>
                          </w:r>
                          <w:r>
                            <w:rPr>
                              <w:spacing w:val="-5"/>
                              <w:sz w:val="18"/>
                            </w:rPr>
                            <w:fldChar w:fldCharType="end"/>
                          </w:r>
                        </w:p>
                      </w:txbxContent>
                    </wps:txbx>
                    <wps:bodyPr wrap="square" lIns="0" tIns="0" rIns="0" bIns="0" rtlCol="0">
                      <a:noAutofit/>
                    </wps:bodyPr>
                  </wps:wsp>
                </a:graphicData>
              </a:graphic>
            </wp:anchor>
          </w:drawing>
        </mc:Choice>
        <mc:Fallback>
          <w:pict>
            <v:shape w14:anchorId="5C4EAE8C" id="Textbox 53" o:spid="_x0000_s1066" type="#_x0000_t202" style="position:absolute;margin-left:522.3pt;margin-top:752.25pt;width:38.5pt;height:12.1pt;z-index:-1875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" filled="f" stroked="f">
              <v:textbox inset="0,0,0,0">
                <w:txbxContent>
                  <w:p w14:paraId="6B92BBEF"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20</w:t>
                    </w:r>
                    <w:r>
                      <w:rPr>
                        <w:spacing w:val="-5"/>
                        <w:sz w:val="18"/>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0CF58"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59872" behindDoc="1" locked="0" layoutInCell="1" allowOverlap="1" wp14:anchorId="5F095C7B" wp14:editId="052DC7C8">
              <wp:simplePos x="0" y="0"/>
              <wp:positionH relativeFrom="page">
                <wp:posOffset>674623</wp:posOffset>
              </wp:positionH>
              <wp:positionV relativeFrom="page">
                <wp:posOffset>9553607</wp:posOffset>
              </wp:positionV>
              <wp:extent cx="2800985" cy="15367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09BD622C"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5F095C7B" id="_x0000_t202" coordsize="21600,21600" o:spt="202" path="m,l,21600r21600,l21600,xe">
              <v:stroke joinstyle="miter"/>
              <v:path gradientshapeok="t" o:connecttype="rect"/>
            </v:shapetype>
            <v:shape id="Textbox 54" o:spid="_x0000_s1067" type="#_x0000_t202" style="position:absolute;margin-left:53.1pt;margin-top:752.25pt;width:220.55pt;height:12.1pt;z-index:-1875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" filled="f" stroked="f">
              <v:textbox inset="0,0,0,0">
                <w:txbxContent>
                  <w:p w14:paraId="09BD622C"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60384" behindDoc="1" locked="0" layoutInCell="1" allowOverlap="1" wp14:anchorId="4856091D" wp14:editId="27A885FD">
              <wp:simplePos x="0" y="0"/>
              <wp:positionH relativeFrom="page">
                <wp:posOffset>6646926</wp:posOffset>
              </wp:positionH>
              <wp:positionV relativeFrom="page">
                <wp:posOffset>9553607</wp:posOffset>
              </wp:positionV>
              <wp:extent cx="490220" cy="15367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6593576A"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21</w:t>
                          </w:r>
                          <w:r>
                            <w:rPr>
                              <w:spacing w:val="-5"/>
                              <w:sz w:val="18"/>
                            </w:rPr>
                            <w:fldChar w:fldCharType="end"/>
                          </w:r>
                        </w:p>
                      </w:txbxContent>
                    </wps:txbx>
                    <wps:bodyPr wrap="square" lIns="0" tIns="0" rIns="0" bIns="0" rtlCol="0">
                      <a:noAutofit/>
                    </wps:bodyPr>
                  </wps:wsp>
                </a:graphicData>
              </a:graphic>
            </wp:anchor>
          </w:drawing>
        </mc:Choice>
        <mc:Fallback>
          <w:pict>
            <v:shape w14:anchorId="4856091D" id="Textbox 55" o:spid="_x0000_s1068" type="#_x0000_t202" style="position:absolute;margin-left:523.4pt;margin-top:752.25pt;width:38.6pt;height:12.1pt;z-index:-1875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" filled="f" stroked="f">
              <v:textbox inset="0,0,0,0">
                <w:txbxContent>
                  <w:p w14:paraId="6593576A"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21</w:t>
                    </w:r>
                    <w:r>
                      <w:rPr>
                        <w:spacing w:val="-5"/>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E0D72"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42464" behindDoc="1" locked="0" layoutInCell="1" allowOverlap="1" wp14:anchorId="3AFC7450" wp14:editId="020700D3">
              <wp:simplePos x="0" y="0"/>
              <wp:positionH relativeFrom="page">
                <wp:posOffset>720344</wp:posOffset>
              </wp:positionH>
              <wp:positionV relativeFrom="page">
                <wp:posOffset>9553607</wp:posOffset>
              </wp:positionV>
              <wp:extent cx="3754754" cy="15367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754" cy="153670"/>
                      </a:xfrm>
                      <a:prstGeom prst="rect">
                        <a:avLst/>
                      </a:prstGeom>
                    </wps:spPr>
                    <wps:txbx>
                      <w:txbxContent>
                        <w:p w14:paraId="2D850394" w14:textId="77777777" w:rsidR="00331D4D" w:rsidRDefault="00C714C9">
                          <w:pPr>
                            <w:spacing w:before="14"/>
                            <w:ind w:left="20"/>
                            <w:rPr>
                              <w:sz w:val="18"/>
                            </w:rPr>
                          </w:pPr>
                          <w:r>
                            <w:rPr>
                              <w:sz w:val="18"/>
                            </w:rPr>
                            <w:t>RFA</w:t>
                          </w:r>
                          <w:r>
                            <w:rPr>
                              <w:spacing w:val="-3"/>
                              <w:sz w:val="18"/>
                            </w:rPr>
                            <w:t xml:space="preserve"> </w:t>
                          </w:r>
                          <w:r>
                            <w:rPr>
                              <w:sz w:val="18"/>
                            </w:rPr>
                            <w:t>2024</w:t>
                          </w:r>
                          <w:r>
                            <w:rPr>
                              <w:spacing w:val="-4"/>
                              <w:sz w:val="18"/>
                            </w:rPr>
                            <w:t xml:space="preserve"> </w:t>
                          </w:r>
                          <w:r>
                            <w:rPr>
                              <w:sz w:val="18"/>
                            </w:rPr>
                            <w:t>Maine</w:t>
                          </w:r>
                          <w:r>
                            <w:rPr>
                              <w:spacing w:val="-3"/>
                              <w:sz w:val="18"/>
                            </w:rPr>
                            <w:t xml:space="preserve"> </w:t>
                          </w:r>
                          <w:r>
                            <w:rPr>
                              <w:sz w:val="18"/>
                            </w:rPr>
                            <w:t>Rural</w:t>
                          </w:r>
                          <w:r>
                            <w:rPr>
                              <w:spacing w:val="-2"/>
                              <w:sz w:val="18"/>
                            </w:rPr>
                            <w:t xml:space="preserve"> </w:t>
                          </w:r>
                          <w:r>
                            <w:rPr>
                              <w:sz w:val="18"/>
                            </w:rPr>
                            <w:t>State</w:t>
                          </w:r>
                          <w:r>
                            <w:rPr>
                              <w:spacing w:val="1"/>
                              <w:sz w:val="18"/>
                            </w:rPr>
                            <w:t xml:space="preserve"> </w:t>
                          </w:r>
                          <w:r>
                            <w:rPr>
                              <w:sz w:val="18"/>
                            </w:rPr>
                            <w:t>AmeriCorps</w:t>
                          </w:r>
                          <w:r>
                            <w:rPr>
                              <w:spacing w:val="-1"/>
                              <w:sz w:val="18"/>
                            </w:rPr>
                            <w:t xml:space="preserve"> </w:t>
                          </w:r>
                          <w:r>
                            <w:rPr>
                              <w:sz w:val="18"/>
                            </w:rPr>
                            <w:t>Proposals</w:t>
                          </w:r>
                          <w:r>
                            <w:rPr>
                              <w:spacing w:val="-1"/>
                              <w:sz w:val="18"/>
                            </w:rPr>
                            <w:t xml:space="preserve"> </w:t>
                          </w:r>
                          <w:r>
                            <w:rPr>
                              <w:sz w:val="18"/>
                            </w:rPr>
                            <w:t>due 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3AFC7450" id="_x0000_t202" coordsize="21600,21600" o:spt="202" path="m,l,21600r21600,l21600,xe">
              <v:stroke joinstyle="miter"/>
              <v:path gradientshapeok="t" o:connecttype="rect"/>
            </v:shapetype>
            <v:shape id="Textbox 6" o:spid="_x0000_s1033" type="#_x0000_t202" style="position:absolute;margin-left:56.7pt;margin-top:752.25pt;width:295.65pt;height:12.1pt;z-index:-1877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" filled="f" stroked="f">
              <v:textbox inset="0,0,0,0">
                <w:txbxContent>
                  <w:p w14:paraId="2D850394" w14:textId="77777777" w:rsidR="00331D4D" w:rsidRDefault="00C714C9">
                    <w:pPr>
                      <w:spacing w:before="14"/>
                      <w:ind w:left="20"/>
                      <w:rPr>
                        <w:sz w:val="18"/>
                      </w:rPr>
                    </w:pPr>
                    <w:r>
                      <w:rPr>
                        <w:sz w:val="18"/>
                      </w:rPr>
                      <w:t>RFA</w:t>
                    </w:r>
                    <w:r>
                      <w:rPr>
                        <w:spacing w:val="-3"/>
                        <w:sz w:val="18"/>
                      </w:rPr>
                      <w:t xml:space="preserve"> </w:t>
                    </w:r>
                    <w:r>
                      <w:rPr>
                        <w:sz w:val="18"/>
                      </w:rPr>
                      <w:t>2024</w:t>
                    </w:r>
                    <w:r>
                      <w:rPr>
                        <w:spacing w:val="-4"/>
                        <w:sz w:val="18"/>
                      </w:rPr>
                      <w:t xml:space="preserve"> </w:t>
                    </w:r>
                    <w:r>
                      <w:rPr>
                        <w:sz w:val="18"/>
                      </w:rPr>
                      <w:t>Maine</w:t>
                    </w:r>
                    <w:r>
                      <w:rPr>
                        <w:spacing w:val="-3"/>
                        <w:sz w:val="18"/>
                      </w:rPr>
                      <w:t xml:space="preserve"> </w:t>
                    </w:r>
                    <w:r>
                      <w:rPr>
                        <w:sz w:val="18"/>
                      </w:rPr>
                      <w:t>Rural</w:t>
                    </w:r>
                    <w:r>
                      <w:rPr>
                        <w:spacing w:val="-2"/>
                        <w:sz w:val="18"/>
                      </w:rPr>
                      <w:t xml:space="preserve"> </w:t>
                    </w:r>
                    <w:r>
                      <w:rPr>
                        <w:sz w:val="18"/>
                      </w:rPr>
                      <w:t>State</w:t>
                    </w:r>
                    <w:r>
                      <w:rPr>
                        <w:spacing w:val="1"/>
                        <w:sz w:val="18"/>
                      </w:rPr>
                      <w:t xml:space="preserve"> </w:t>
                    </w:r>
                    <w:r>
                      <w:rPr>
                        <w:sz w:val="18"/>
                      </w:rPr>
                      <w:t>AmeriCorps</w:t>
                    </w:r>
                    <w:r>
                      <w:rPr>
                        <w:spacing w:val="-1"/>
                        <w:sz w:val="18"/>
                      </w:rPr>
                      <w:t xml:space="preserve"> </w:t>
                    </w:r>
                    <w:r>
                      <w:rPr>
                        <w:sz w:val="18"/>
                      </w:rPr>
                      <w:t>Proposals</w:t>
                    </w:r>
                    <w:r>
                      <w:rPr>
                        <w:spacing w:val="-1"/>
                        <w:sz w:val="18"/>
                      </w:rPr>
                      <w:t xml:space="preserve"> </w:t>
                    </w:r>
                    <w:r>
                      <w:rPr>
                        <w:sz w:val="18"/>
                      </w:rPr>
                      <w:t>due 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42976" behindDoc="1" locked="0" layoutInCell="1" allowOverlap="1" wp14:anchorId="61B7575F" wp14:editId="519FC49C">
              <wp:simplePos x="0" y="0"/>
              <wp:positionH relativeFrom="page">
                <wp:posOffset>6665214</wp:posOffset>
              </wp:positionH>
              <wp:positionV relativeFrom="page">
                <wp:posOffset>9553607</wp:posOffset>
              </wp:positionV>
              <wp:extent cx="427355" cy="15367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355" cy="153670"/>
                      </a:xfrm>
                      <a:prstGeom prst="rect">
                        <a:avLst/>
                      </a:prstGeom>
                    </wps:spPr>
                    <wps:txbx>
                      <w:txbxContent>
                        <w:p w14:paraId="54F5EFDB" w14:textId="77777777" w:rsidR="00331D4D" w:rsidRDefault="00C714C9">
                          <w:pPr>
                            <w:spacing w:before="14"/>
                            <w:ind w:left="20"/>
                            <w:rPr>
                              <w:sz w:val="18"/>
                            </w:rPr>
                          </w:pPr>
                          <w:r>
                            <w:rPr>
                              <w:sz w:val="18"/>
                            </w:rPr>
                            <w:t xml:space="preserve">Page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4</w:t>
                          </w:r>
                          <w:r>
                            <w:rPr>
                              <w:spacing w:val="-10"/>
                              <w:sz w:val="18"/>
                            </w:rPr>
                            <w:fldChar w:fldCharType="end"/>
                          </w:r>
                        </w:p>
                      </w:txbxContent>
                    </wps:txbx>
                    <wps:bodyPr wrap="square" lIns="0" tIns="0" rIns="0" bIns="0" rtlCol="0">
                      <a:noAutofit/>
                    </wps:bodyPr>
                  </wps:wsp>
                </a:graphicData>
              </a:graphic>
            </wp:anchor>
          </w:drawing>
        </mc:Choice>
        <mc:Fallback>
          <w:pict>
            <v:shape w14:anchorId="61B7575F" id="Textbox 7" o:spid="_x0000_s1034" type="#_x0000_t202" style="position:absolute;margin-left:524.8pt;margin-top:752.25pt;width:33.65pt;height:12.1pt;z-index:-1877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" filled="f" stroked="f">
              <v:textbox inset="0,0,0,0">
                <w:txbxContent>
                  <w:p w14:paraId="54F5EFDB" w14:textId="77777777" w:rsidR="00331D4D" w:rsidRDefault="00C714C9">
                    <w:pPr>
                      <w:spacing w:before="14"/>
                      <w:ind w:left="20"/>
                      <w:rPr>
                        <w:sz w:val="18"/>
                      </w:rPr>
                    </w:pPr>
                    <w:r>
                      <w:rPr>
                        <w:sz w:val="18"/>
                      </w:rPr>
                      <w:t xml:space="preserve">Page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4</w:t>
                    </w:r>
                    <w:r>
                      <w:rPr>
                        <w:spacing w:val="-10"/>
                        <w:sz w:val="18"/>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14AA5"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60896" behindDoc="1" locked="0" layoutInCell="1" allowOverlap="1" wp14:anchorId="0728F655" wp14:editId="497ECFEE">
              <wp:simplePos x="0" y="0"/>
              <wp:positionH relativeFrom="page">
                <wp:posOffset>688340</wp:posOffset>
              </wp:positionH>
              <wp:positionV relativeFrom="page">
                <wp:posOffset>9553607</wp:posOffset>
              </wp:positionV>
              <wp:extent cx="3786504" cy="15367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6504" cy="153670"/>
                      </a:xfrm>
                      <a:prstGeom prst="rect">
                        <a:avLst/>
                      </a:prstGeom>
                    </wps:spPr>
                    <wps:txbx>
                      <w:txbxContent>
                        <w:p w14:paraId="2B062FDE" w14:textId="77777777" w:rsidR="00331D4D" w:rsidRDefault="00C714C9">
                          <w:pPr>
                            <w:spacing w:before="14"/>
                            <w:ind w:left="20"/>
                            <w:rPr>
                              <w:sz w:val="18"/>
                            </w:rPr>
                          </w:pPr>
                          <w:r>
                            <w:rPr>
                              <w:sz w:val="18"/>
                            </w:rPr>
                            <w:t>RFA</w:t>
                          </w:r>
                          <w:r>
                            <w:rPr>
                              <w:spacing w:val="46"/>
                              <w:sz w:val="18"/>
                            </w:rPr>
                            <w:t xml:space="preserve"> </w:t>
                          </w:r>
                          <w:r>
                            <w:rPr>
                              <w:sz w:val="18"/>
                            </w:rPr>
                            <w:t>2024</w:t>
                          </w:r>
                          <w:r>
                            <w:rPr>
                              <w:spacing w:val="-4"/>
                              <w:sz w:val="18"/>
                            </w:rPr>
                            <w:t xml:space="preserve"> </w:t>
                          </w:r>
                          <w:r>
                            <w:rPr>
                              <w:sz w:val="18"/>
                            </w:rPr>
                            <w:t>Maine</w:t>
                          </w:r>
                          <w:r>
                            <w:rPr>
                              <w:spacing w:val="-3"/>
                              <w:sz w:val="18"/>
                            </w:rPr>
                            <w:t xml:space="preserve"> </w:t>
                          </w:r>
                          <w:r>
                            <w:rPr>
                              <w:sz w:val="18"/>
                            </w:rPr>
                            <w:t>Rural</w:t>
                          </w:r>
                          <w:r>
                            <w:rPr>
                              <w:spacing w:val="-1"/>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 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0728F655" id="_x0000_t202" coordsize="21600,21600" o:spt="202" path="m,l,21600r21600,l21600,xe">
              <v:stroke joinstyle="miter"/>
              <v:path gradientshapeok="t" o:connecttype="rect"/>
            </v:shapetype>
            <v:shape id="Textbox 56" o:spid="_x0000_s1069" type="#_x0000_t202" style="position:absolute;margin-left:54.2pt;margin-top:752.25pt;width:298.15pt;height:12.1pt;z-index:-1875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" filled="f" stroked="f">
              <v:textbox inset="0,0,0,0">
                <w:txbxContent>
                  <w:p w14:paraId="2B062FDE" w14:textId="77777777" w:rsidR="00331D4D" w:rsidRDefault="00C714C9">
                    <w:pPr>
                      <w:spacing w:before="14"/>
                      <w:ind w:left="20"/>
                      <w:rPr>
                        <w:sz w:val="18"/>
                      </w:rPr>
                    </w:pPr>
                    <w:r>
                      <w:rPr>
                        <w:sz w:val="18"/>
                      </w:rPr>
                      <w:t>RFA</w:t>
                    </w:r>
                    <w:r>
                      <w:rPr>
                        <w:spacing w:val="46"/>
                        <w:sz w:val="18"/>
                      </w:rPr>
                      <w:t xml:space="preserve"> </w:t>
                    </w:r>
                    <w:r>
                      <w:rPr>
                        <w:sz w:val="18"/>
                      </w:rPr>
                      <w:t>2024</w:t>
                    </w:r>
                    <w:r>
                      <w:rPr>
                        <w:spacing w:val="-4"/>
                        <w:sz w:val="18"/>
                      </w:rPr>
                      <w:t xml:space="preserve"> </w:t>
                    </w:r>
                    <w:r>
                      <w:rPr>
                        <w:sz w:val="18"/>
                      </w:rPr>
                      <w:t>Maine</w:t>
                    </w:r>
                    <w:r>
                      <w:rPr>
                        <w:spacing w:val="-3"/>
                        <w:sz w:val="18"/>
                      </w:rPr>
                      <w:t xml:space="preserve"> </w:t>
                    </w:r>
                    <w:r>
                      <w:rPr>
                        <w:sz w:val="18"/>
                      </w:rPr>
                      <w:t>Rural</w:t>
                    </w:r>
                    <w:r>
                      <w:rPr>
                        <w:spacing w:val="-1"/>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 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61408" behindDoc="1" locked="0" layoutInCell="1" allowOverlap="1" wp14:anchorId="20FBA804" wp14:editId="71697106">
              <wp:simplePos x="0" y="0"/>
              <wp:positionH relativeFrom="page">
                <wp:posOffset>6633209</wp:posOffset>
              </wp:positionH>
              <wp:positionV relativeFrom="page">
                <wp:posOffset>9553607</wp:posOffset>
              </wp:positionV>
              <wp:extent cx="488950" cy="15367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37A6D659"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22</w:t>
                          </w:r>
                          <w:r>
                            <w:rPr>
                              <w:spacing w:val="-5"/>
                              <w:sz w:val="18"/>
                            </w:rPr>
                            <w:fldChar w:fldCharType="end"/>
                          </w:r>
                        </w:p>
                      </w:txbxContent>
                    </wps:txbx>
                    <wps:bodyPr wrap="square" lIns="0" tIns="0" rIns="0" bIns="0" rtlCol="0">
                      <a:noAutofit/>
                    </wps:bodyPr>
                  </wps:wsp>
                </a:graphicData>
              </a:graphic>
            </wp:anchor>
          </w:drawing>
        </mc:Choice>
        <mc:Fallback>
          <w:pict>
            <v:shape w14:anchorId="20FBA804" id="Textbox 57" o:spid="_x0000_s1070" type="#_x0000_t202" style="position:absolute;margin-left:522.3pt;margin-top:752.25pt;width:38.5pt;height:12.1pt;z-index:-1875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" filled="f" stroked="f">
              <v:textbox inset="0,0,0,0">
                <w:txbxContent>
                  <w:p w14:paraId="37A6D659"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22</w:t>
                    </w:r>
                    <w:r>
                      <w:rPr>
                        <w:spacing w:val="-5"/>
                        <w:sz w:val="18"/>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69230E"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61920" behindDoc="1" locked="0" layoutInCell="1" allowOverlap="1" wp14:anchorId="7521EFA2" wp14:editId="31F30ED1">
              <wp:simplePos x="0" y="0"/>
              <wp:positionH relativeFrom="page">
                <wp:posOffset>674623</wp:posOffset>
              </wp:positionH>
              <wp:positionV relativeFrom="page">
                <wp:posOffset>9553607</wp:posOffset>
              </wp:positionV>
              <wp:extent cx="2800985" cy="15367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5EF7DC8D"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7521EFA2" id="_x0000_t202" coordsize="21600,21600" o:spt="202" path="m,l,21600r21600,l21600,xe">
              <v:stroke joinstyle="miter"/>
              <v:path gradientshapeok="t" o:connecttype="rect"/>
            </v:shapetype>
            <v:shape id="Textbox 58" o:spid="_x0000_s1071" type="#_x0000_t202" style="position:absolute;margin-left:53.1pt;margin-top:752.25pt;width:220.55pt;height:12.1pt;z-index:-1875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" filled="f" stroked="f">
              <v:textbox inset="0,0,0,0">
                <w:txbxContent>
                  <w:p w14:paraId="5EF7DC8D"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62432" behindDoc="1" locked="0" layoutInCell="1" allowOverlap="1" wp14:anchorId="548C303B" wp14:editId="21232C24">
              <wp:simplePos x="0" y="0"/>
              <wp:positionH relativeFrom="page">
                <wp:posOffset>6646926</wp:posOffset>
              </wp:positionH>
              <wp:positionV relativeFrom="page">
                <wp:posOffset>9553607</wp:posOffset>
              </wp:positionV>
              <wp:extent cx="490220" cy="15367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360CC754"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23</w:t>
                          </w:r>
                          <w:r>
                            <w:rPr>
                              <w:spacing w:val="-5"/>
                              <w:sz w:val="18"/>
                            </w:rPr>
                            <w:fldChar w:fldCharType="end"/>
                          </w:r>
                        </w:p>
                      </w:txbxContent>
                    </wps:txbx>
                    <wps:bodyPr wrap="square" lIns="0" tIns="0" rIns="0" bIns="0" rtlCol="0">
                      <a:noAutofit/>
                    </wps:bodyPr>
                  </wps:wsp>
                </a:graphicData>
              </a:graphic>
            </wp:anchor>
          </w:drawing>
        </mc:Choice>
        <mc:Fallback>
          <w:pict>
            <v:shape w14:anchorId="548C303B" id="Textbox 59" o:spid="_x0000_s1072" type="#_x0000_t202" style="position:absolute;margin-left:523.4pt;margin-top:752.25pt;width:38.6pt;height:12.1pt;z-index:-1875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" filled="f" stroked="f">
              <v:textbox inset="0,0,0,0">
                <w:txbxContent>
                  <w:p w14:paraId="360CC754"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23</w:t>
                    </w:r>
                    <w:r>
                      <w:rPr>
                        <w:spacing w:val="-5"/>
                        <w:sz w:val="18"/>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0F1AA"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62944" behindDoc="1" locked="0" layoutInCell="1" allowOverlap="1" wp14:anchorId="5D611959" wp14:editId="711654FA">
              <wp:simplePos x="0" y="0"/>
              <wp:positionH relativeFrom="page">
                <wp:posOffset>688340</wp:posOffset>
              </wp:positionH>
              <wp:positionV relativeFrom="page">
                <wp:posOffset>9553607</wp:posOffset>
              </wp:positionV>
              <wp:extent cx="3722370" cy="15367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2370" cy="153670"/>
                      </a:xfrm>
                      <a:prstGeom prst="rect">
                        <a:avLst/>
                      </a:prstGeom>
                    </wps:spPr>
                    <wps:txbx>
                      <w:txbxContent>
                        <w:p w14:paraId="0EA4097F" w14:textId="77777777" w:rsidR="00331D4D" w:rsidRDefault="00C714C9">
                          <w:pPr>
                            <w:spacing w:before="14"/>
                            <w:ind w:left="20"/>
                            <w:rPr>
                              <w:sz w:val="18"/>
                            </w:rPr>
                          </w:pPr>
                          <w:r>
                            <w:rPr>
                              <w:sz w:val="18"/>
                            </w:rPr>
                            <w:t>RFA</w:t>
                          </w:r>
                          <w:r>
                            <w:rPr>
                              <w:spacing w:val="-3"/>
                              <w:sz w:val="18"/>
                            </w:rPr>
                            <w:t xml:space="preserve"> </w:t>
                          </w:r>
                          <w:r>
                            <w:rPr>
                              <w:sz w:val="18"/>
                            </w:rPr>
                            <w:t>2024</w:t>
                          </w:r>
                          <w:r>
                            <w:rPr>
                              <w:spacing w:val="-4"/>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 August</w:t>
                          </w:r>
                          <w:r>
                            <w:rPr>
                              <w:spacing w:val="-2"/>
                              <w:sz w:val="18"/>
                            </w:rPr>
                            <w:t xml:space="preserve"> </w:t>
                          </w:r>
                          <w:r>
                            <w:rPr>
                              <w:sz w:val="18"/>
                            </w:rPr>
                            <w:t>28</w:t>
                          </w:r>
                          <w:proofErr w:type="gramStart"/>
                          <w:r>
                            <w:rPr>
                              <w:spacing w:val="-1"/>
                              <w:sz w:val="18"/>
                            </w:rPr>
                            <w:t xml:space="preserve"> </w:t>
                          </w:r>
                          <w:r>
                            <w:rPr>
                              <w:spacing w:val="-4"/>
                              <w:sz w:val="18"/>
                            </w:rPr>
                            <w:t>2024</w:t>
                          </w:r>
                          <w:proofErr w:type="gramEnd"/>
                        </w:p>
                      </w:txbxContent>
                    </wps:txbx>
                    <wps:bodyPr wrap="square" lIns="0" tIns="0" rIns="0" bIns="0" rtlCol="0">
                      <a:noAutofit/>
                    </wps:bodyPr>
                  </wps:wsp>
                </a:graphicData>
              </a:graphic>
            </wp:anchor>
          </w:drawing>
        </mc:Choice>
        <mc:Fallback>
          <w:pict>
            <v:shapetype w14:anchorId="5D611959" id="_x0000_t202" coordsize="21600,21600" o:spt="202" path="m,l,21600r21600,l21600,xe">
              <v:stroke joinstyle="miter"/>
              <v:path gradientshapeok="t" o:connecttype="rect"/>
            </v:shapetype>
            <v:shape id="Textbox 60" o:spid="_x0000_s1073" type="#_x0000_t202" style="position:absolute;margin-left:54.2pt;margin-top:752.25pt;width:293.1pt;height:12.1pt;z-index:-1875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" filled="f" stroked="f">
              <v:textbox inset="0,0,0,0">
                <w:txbxContent>
                  <w:p w14:paraId="0EA4097F" w14:textId="77777777" w:rsidR="00331D4D" w:rsidRDefault="00C714C9">
                    <w:pPr>
                      <w:spacing w:before="14"/>
                      <w:ind w:left="20"/>
                      <w:rPr>
                        <w:sz w:val="18"/>
                      </w:rPr>
                    </w:pPr>
                    <w:r>
                      <w:rPr>
                        <w:sz w:val="18"/>
                      </w:rPr>
                      <w:t>RFA</w:t>
                    </w:r>
                    <w:r>
                      <w:rPr>
                        <w:spacing w:val="-3"/>
                        <w:sz w:val="18"/>
                      </w:rPr>
                      <w:t xml:space="preserve"> </w:t>
                    </w:r>
                    <w:r>
                      <w:rPr>
                        <w:sz w:val="18"/>
                      </w:rPr>
                      <w:t>2024</w:t>
                    </w:r>
                    <w:r>
                      <w:rPr>
                        <w:spacing w:val="-4"/>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 August</w:t>
                    </w:r>
                    <w:r>
                      <w:rPr>
                        <w:spacing w:val="-2"/>
                        <w:sz w:val="18"/>
                      </w:rPr>
                      <w:t xml:space="preserve"> </w:t>
                    </w:r>
                    <w:r>
                      <w:rPr>
                        <w:sz w:val="18"/>
                      </w:rPr>
                      <w:t>28</w:t>
                    </w:r>
                    <w:proofErr w:type="gramStart"/>
                    <w:r>
                      <w:rPr>
                        <w:spacing w:val="-1"/>
                        <w:sz w:val="18"/>
                      </w:rPr>
                      <w:t xml:space="preserve"> </w:t>
                    </w:r>
                    <w:r>
                      <w:rPr>
                        <w:spacing w:val="-4"/>
                        <w:sz w:val="18"/>
                      </w:rPr>
                      <w:t>2024</w:t>
                    </w:r>
                    <w:proofErr w:type="gramEnd"/>
                  </w:p>
                </w:txbxContent>
              </v:textbox>
              <w10:wrap anchorx="page" anchory="page"/>
            </v:shape>
          </w:pict>
        </mc:Fallback>
      </mc:AlternateContent>
    </w:r>
    <w:r>
      <w:rPr>
        <w:noProof/>
      </w:rPr>
      <mc:AlternateContent>
        <mc:Choice Requires="wps">
          <w:drawing>
            <wp:anchor distT="0" distB="0" distL="0" distR="0" simplePos="0" relativeHeight="484563456" behindDoc="1" locked="0" layoutInCell="1" allowOverlap="1" wp14:anchorId="00C6FF5F" wp14:editId="6D3F9F6C">
              <wp:simplePos x="0" y="0"/>
              <wp:positionH relativeFrom="page">
                <wp:posOffset>6633209</wp:posOffset>
              </wp:positionH>
              <wp:positionV relativeFrom="page">
                <wp:posOffset>9553607</wp:posOffset>
              </wp:positionV>
              <wp:extent cx="488950" cy="15367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7DE8812B"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24</w:t>
                          </w:r>
                          <w:r>
                            <w:rPr>
                              <w:spacing w:val="-5"/>
                              <w:sz w:val="18"/>
                            </w:rPr>
                            <w:fldChar w:fldCharType="end"/>
                          </w:r>
                        </w:p>
                      </w:txbxContent>
                    </wps:txbx>
                    <wps:bodyPr wrap="square" lIns="0" tIns="0" rIns="0" bIns="0" rtlCol="0">
                      <a:noAutofit/>
                    </wps:bodyPr>
                  </wps:wsp>
                </a:graphicData>
              </a:graphic>
            </wp:anchor>
          </w:drawing>
        </mc:Choice>
        <mc:Fallback>
          <w:pict>
            <v:shape w14:anchorId="00C6FF5F" id="Textbox 61" o:spid="_x0000_s1074" type="#_x0000_t202" style="position:absolute;margin-left:522.3pt;margin-top:752.25pt;width:38.5pt;height:12.1pt;z-index:-1875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" filled="f" stroked="f">
              <v:textbox inset="0,0,0,0">
                <w:txbxContent>
                  <w:p w14:paraId="7DE8812B"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24</w:t>
                    </w:r>
                    <w:r>
                      <w:rPr>
                        <w:spacing w:val="-5"/>
                        <w:sz w:val="18"/>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BF4158"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63968" behindDoc="1" locked="0" layoutInCell="1" allowOverlap="1" wp14:anchorId="3CD3F01E" wp14:editId="29AF73E9">
              <wp:simplePos x="0" y="0"/>
              <wp:positionH relativeFrom="page">
                <wp:posOffset>674623</wp:posOffset>
              </wp:positionH>
              <wp:positionV relativeFrom="page">
                <wp:posOffset>9553607</wp:posOffset>
              </wp:positionV>
              <wp:extent cx="2800985" cy="15367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1290EBA6"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3CD3F01E" id="_x0000_t202" coordsize="21600,21600" o:spt="202" path="m,l,21600r21600,l21600,xe">
              <v:stroke joinstyle="miter"/>
              <v:path gradientshapeok="t" o:connecttype="rect"/>
            </v:shapetype>
            <v:shape id="Textbox 62" o:spid="_x0000_s1075" type="#_x0000_t202" style="position:absolute;margin-left:53.1pt;margin-top:752.25pt;width:220.55pt;height:12.1pt;z-index:-1875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" filled="f" stroked="f">
              <v:textbox inset="0,0,0,0">
                <w:txbxContent>
                  <w:p w14:paraId="1290EBA6"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64480" behindDoc="1" locked="0" layoutInCell="1" allowOverlap="1" wp14:anchorId="4AFE7049" wp14:editId="1E2674AB">
              <wp:simplePos x="0" y="0"/>
              <wp:positionH relativeFrom="page">
                <wp:posOffset>6646926</wp:posOffset>
              </wp:positionH>
              <wp:positionV relativeFrom="page">
                <wp:posOffset>9553607</wp:posOffset>
              </wp:positionV>
              <wp:extent cx="490220" cy="15367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7288CD36"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25</w:t>
                          </w:r>
                          <w:r>
                            <w:rPr>
                              <w:spacing w:val="-5"/>
                              <w:sz w:val="18"/>
                            </w:rPr>
                            <w:fldChar w:fldCharType="end"/>
                          </w:r>
                        </w:p>
                      </w:txbxContent>
                    </wps:txbx>
                    <wps:bodyPr wrap="square" lIns="0" tIns="0" rIns="0" bIns="0" rtlCol="0">
                      <a:noAutofit/>
                    </wps:bodyPr>
                  </wps:wsp>
                </a:graphicData>
              </a:graphic>
            </wp:anchor>
          </w:drawing>
        </mc:Choice>
        <mc:Fallback>
          <w:pict>
            <v:shape w14:anchorId="4AFE7049" id="Textbox 63" o:spid="_x0000_s1076" type="#_x0000_t202" style="position:absolute;margin-left:523.4pt;margin-top:752.25pt;width:38.6pt;height:12.1pt;z-index:-1875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" filled="f" stroked="f">
              <v:textbox inset="0,0,0,0">
                <w:txbxContent>
                  <w:p w14:paraId="7288CD36"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25</w:t>
                    </w:r>
                    <w:r>
                      <w:rPr>
                        <w:spacing w:val="-5"/>
                        <w:sz w:val="18"/>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F0EF9"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64992" behindDoc="1" locked="0" layoutInCell="1" allowOverlap="1" wp14:anchorId="445676EC" wp14:editId="441D1B6B">
              <wp:simplePos x="0" y="0"/>
              <wp:positionH relativeFrom="page">
                <wp:posOffset>688340</wp:posOffset>
              </wp:positionH>
              <wp:positionV relativeFrom="page">
                <wp:posOffset>9553607</wp:posOffset>
              </wp:positionV>
              <wp:extent cx="3754120" cy="15367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153670"/>
                      </a:xfrm>
                      <a:prstGeom prst="rect">
                        <a:avLst/>
                      </a:prstGeom>
                    </wps:spPr>
                    <wps:txbx>
                      <w:txbxContent>
                        <w:p w14:paraId="737774A8"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445676EC" id="_x0000_t202" coordsize="21600,21600" o:spt="202" path="m,l,21600r21600,l21600,xe">
              <v:stroke joinstyle="miter"/>
              <v:path gradientshapeok="t" o:connecttype="rect"/>
            </v:shapetype>
            <v:shape id="Textbox 68" o:spid="_x0000_s1077" type="#_x0000_t202" style="position:absolute;margin-left:54.2pt;margin-top:752.25pt;width:295.6pt;height:12.1pt;z-index:-1875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" filled="f" stroked="f">
              <v:textbox inset="0,0,0,0">
                <w:txbxContent>
                  <w:p w14:paraId="737774A8"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65504" behindDoc="1" locked="0" layoutInCell="1" allowOverlap="1" wp14:anchorId="2BB1AFFD" wp14:editId="5AB947C3">
              <wp:simplePos x="0" y="0"/>
              <wp:positionH relativeFrom="page">
                <wp:posOffset>6633209</wp:posOffset>
              </wp:positionH>
              <wp:positionV relativeFrom="page">
                <wp:posOffset>9553607</wp:posOffset>
              </wp:positionV>
              <wp:extent cx="488950" cy="15367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05ABF82B"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26</w:t>
                          </w:r>
                          <w:r>
                            <w:rPr>
                              <w:spacing w:val="-5"/>
                              <w:sz w:val="18"/>
                            </w:rPr>
                            <w:fldChar w:fldCharType="end"/>
                          </w:r>
                        </w:p>
                      </w:txbxContent>
                    </wps:txbx>
                    <wps:bodyPr wrap="square" lIns="0" tIns="0" rIns="0" bIns="0" rtlCol="0">
                      <a:noAutofit/>
                    </wps:bodyPr>
                  </wps:wsp>
                </a:graphicData>
              </a:graphic>
            </wp:anchor>
          </w:drawing>
        </mc:Choice>
        <mc:Fallback>
          <w:pict>
            <v:shape w14:anchorId="2BB1AFFD" id="Textbox 69" o:spid="_x0000_s1078" type="#_x0000_t202" style="position:absolute;margin-left:522.3pt;margin-top:752.25pt;width:38.5pt;height:12.1pt;z-index:-1875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" filled="f" stroked="f">
              <v:textbox inset="0,0,0,0">
                <w:txbxContent>
                  <w:p w14:paraId="05ABF82B"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26</w:t>
                    </w:r>
                    <w:r>
                      <w:rPr>
                        <w:spacing w:val="-5"/>
                        <w:sz w:val="18"/>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1B176"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66016" behindDoc="1" locked="0" layoutInCell="1" allowOverlap="1" wp14:anchorId="1102EF4A" wp14:editId="38A2AF7E">
              <wp:simplePos x="0" y="0"/>
              <wp:positionH relativeFrom="page">
                <wp:posOffset>674623</wp:posOffset>
              </wp:positionH>
              <wp:positionV relativeFrom="page">
                <wp:posOffset>9553607</wp:posOffset>
              </wp:positionV>
              <wp:extent cx="2800985" cy="15367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3BF6CA5D"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1102EF4A" id="_x0000_t202" coordsize="21600,21600" o:spt="202" path="m,l,21600r21600,l21600,xe">
              <v:stroke joinstyle="miter"/>
              <v:path gradientshapeok="t" o:connecttype="rect"/>
            </v:shapetype>
            <v:shape id="Textbox 76" o:spid="_x0000_s1079" type="#_x0000_t202" style="position:absolute;margin-left:53.1pt;margin-top:752.25pt;width:220.55pt;height:12.1pt;z-index:-1875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" filled="f" stroked="f">
              <v:textbox inset="0,0,0,0">
                <w:txbxContent>
                  <w:p w14:paraId="3BF6CA5D"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66528" behindDoc="1" locked="0" layoutInCell="1" allowOverlap="1" wp14:anchorId="543344CC" wp14:editId="4DE31FA6">
              <wp:simplePos x="0" y="0"/>
              <wp:positionH relativeFrom="page">
                <wp:posOffset>6646926</wp:posOffset>
              </wp:positionH>
              <wp:positionV relativeFrom="page">
                <wp:posOffset>9553607</wp:posOffset>
              </wp:positionV>
              <wp:extent cx="490220" cy="15367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6CCA3D37"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27</w:t>
                          </w:r>
                          <w:r>
                            <w:rPr>
                              <w:spacing w:val="-5"/>
                              <w:sz w:val="18"/>
                            </w:rPr>
                            <w:fldChar w:fldCharType="end"/>
                          </w:r>
                        </w:p>
                      </w:txbxContent>
                    </wps:txbx>
                    <wps:bodyPr wrap="square" lIns="0" tIns="0" rIns="0" bIns="0" rtlCol="0">
                      <a:noAutofit/>
                    </wps:bodyPr>
                  </wps:wsp>
                </a:graphicData>
              </a:graphic>
            </wp:anchor>
          </w:drawing>
        </mc:Choice>
        <mc:Fallback>
          <w:pict>
            <v:shape w14:anchorId="543344CC" id="Textbox 77" o:spid="_x0000_s1080" type="#_x0000_t202" style="position:absolute;margin-left:523.4pt;margin-top:752.25pt;width:38.6pt;height:12.1pt;z-index:-1874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" filled="f" stroked="f">
              <v:textbox inset="0,0,0,0">
                <w:txbxContent>
                  <w:p w14:paraId="6CCA3D37"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27</w:t>
                    </w:r>
                    <w:r>
                      <w:rPr>
                        <w:spacing w:val="-5"/>
                        <w:sz w:val="18"/>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F6A53F"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67040" behindDoc="1" locked="0" layoutInCell="1" allowOverlap="1" wp14:anchorId="1D41FF78" wp14:editId="07F2621C">
              <wp:simplePos x="0" y="0"/>
              <wp:positionH relativeFrom="page">
                <wp:posOffset>688340</wp:posOffset>
              </wp:positionH>
              <wp:positionV relativeFrom="page">
                <wp:posOffset>9553607</wp:posOffset>
              </wp:positionV>
              <wp:extent cx="3754120" cy="15367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153670"/>
                      </a:xfrm>
                      <a:prstGeom prst="rect">
                        <a:avLst/>
                      </a:prstGeom>
                    </wps:spPr>
                    <wps:txbx>
                      <w:txbxContent>
                        <w:p w14:paraId="5425FB2A"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1D41FF78" id="_x0000_t202" coordsize="21600,21600" o:spt="202" path="m,l,21600r21600,l21600,xe">
              <v:stroke joinstyle="miter"/>
              <v:path gradientshapeok="t" o:connecttype="rect"/>
            </v:shapetype>
            <v:shape id="Textbox 88" o:spid="_x0000_s1081" type="#_x0000_t202" style="position:absolute;margin-left:54.2pt;margin-top:752.25pt;width:295.6pt;height:12.1pt;z-index:-1874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" filled="f" stroked="f">
              <v:textbox inset="0,0,0,0">
                <w:txbxContent>
                  <w:p w14:paraId="5425FB2A"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67552" behindDoc="1" locked="0" layoutInCell="1" allowOverlap="1" wp14:anchorId="78AA7288" wp14:editId="3DF8CB9C">
              <wp:simplePos x="0" y="0"/>
              <wp:positionH relativeFrom="page">
                <wp:posOffset>6633209</wp:posOffset>
              </wp:positionH>
              <wp:positionV relativeFrom="page">
                <wp:posOffset>9553607</wp:posOffset>
              </wp:positionV>
              <wp:extent cx="488950" cy="15367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2BB21D17"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28</w:t>
                          </w:r>
                          <w:r>
                            <w:rPr>
                              <w:spacing w:val="-5"/>
                              <w:sz w:val="18"/>
                            </w:rPr>
                            <w:fldChar w:fldCharType="end"/>
                          </w:r>
                        </w:p>
                      </w:txbxContent>
                    </wps:txbx>
                    <wps:bodyPr wrap="square" lIns="0" tIns="0" rIns="0" bIns="0" rtlCol="0">
                      <a:noAutofit/>
                    </wps:bodyPr>
                  </wps:wsp>
                </a:graphicData>
              </a:graphic>
            </wp:anchor>
          </w:drawing>
        </mc:Choice>
        <mc:Fallback>
          <w:pict>
            <v:shape w14:anchorId="78AA7288" id="Textbox 89" o:spid="_x0000_s1082" type="#_x0000_t202" style="position:absolute;margin-left:522.3pt;margin-top:752.25pt;width:38.5pt;height:12.1pt;z-index:-1874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" filled="f" stroked="f">
              <v:textbox inset="0,0,0,0">
                <w:txbxContent>
                  <w:p w14:paraId="2BB21D17"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28</w:t>
                    </w:r>
                    <w:r>
                      <w:rPr>
                        <w:spacing w:val="-5"/>
                        <w:sz w:val="18"/>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A3B074"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68064" behindDoc="1" locked="0" layoutInCell="1" allowOverlap="1" wp14:anchorId="0CA7F16C" wp14:editId="21E5763B">
              <wp:simplePos x="0" y="0"/>
              <wp:positionH relativeFrom="page">
                <wp:posOffset>674623</wp:posOffset>
              </wp:positionH>
              <wp:positionV relativeFrom="page">
                <wp:posOffset>9553607</wp:posOffset>
              </wp:positionV>
              <wp:extent cx="2800985" cy="15367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48AFBD32"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0CA7F16C" id="_x0000_t202" coordsize="21600,21600" o:spt="202" path="m,l,21600r21600,l21600,xe">
              <v:stroke joinstyle="miter"/>
              <v:path gradientshapeok="t" o:connecttype="rect"/>
            </v:shapetype>
            <v:shape id="Textbox 90" o:spid="_x0000_s1083" type="#_x0000_t202" style="position:absolute;margin-left:53.1pt;margin-top:752.25pt;width:220.55pt;height:12.1pt;z-index:-1874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" filled="f" stroked="f">
              <v:textbox inset="0,0,0,0">
                <w:txbxContent>
                  <w:p w14:paraId="48AFBD32"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68576" behindDoc="1" locked="0" layoutInCell="1" allowOverlap="1" wp14:anchorId="7AF57F89" wp14:editId="372A9D43">
              <wp:simplePos x="0" y="0"/>
              <wp:positionH relativeFrom="page">
                <wp:posOffset>6646926</wp:posOffset>
              </wp:positionH>
              <wp:positionV relativeFrom="page">
                <wp:posOffset>9553607</wp:posOffset>
              </wp:positionV>
              <wp:extent cx="490220" cy="15367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4913DFE6"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29</w:t>
                          </w:r>
                          <w:r>
                            <w:rPr>
                              <w:spacing w:val="-5"/>
                              <w:sz w:val="18"/>
                            </w:rPr>
                            <w:fldChar w:fldCharType="end"/>
                          </w:r>
                        </w:p>
                      </w:txbxContent>
                    </wps:txbx>
                    <wps:bodyPr wrap="square" lIns="0" tIns="0" rIns="0" bIns="0" rtlCol="0">
                      <a:noAutofit/>
                    </wps:bodyPr>
                  </wps:wsp>
                </a:graphicData>
              </a:graphic>
            </wp:anchor>
          </w:drawing>
        </mc:Choice>
        <mc:Fallback>
          <w:pict>
            <v:shape w14:anchorId="7AF57F89" id="Textbox 91" o:spid="_x0000_s1084" type="#_x0000_t202" style="position:absolute;margin-left:523.4pt;margin-top:752.25pt;width:38.6pt;height:12.1pt;z-index:-1874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" filled="f" stroked="f">
              <v:textbox inset="0,0,0,0">
                <w:txbxContent>
                  <w:p w14:paraId="4913DFE6"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29</w:t>
                    </w:r>
                    <w:r>
                      <w:rPr>
                        <w:spacing w:val="-5"/>
                        <w:sz w:val="18"/>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90358"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69088" behindDoc="1" locked="0" layoutInCell="1" allowOverlap="1" wp14:anchorId="78DFDBCB" wp14:editId="3EFFED63">
              <wp:simplePos x="0" y="0"/>
              <wp:positionH relativeFrom="page">
                <wp:posOffset>688340</wp:posOffset>
              </wp:positionH>
              <wp:positionV relativeFrom="page">
                <wp:posOffset>9553607</wp:posOffset>
              </wp:positionV>
              <wp:extent cx="3754120" cy="15367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153670"/>
                      </a:xfrm>
                      <a:prstGeom prst="rect">
                        <a:avLst/>
                      </a:prstGeom>
                    </wps:spPr>
                    <wps:txbx>
                      <w:txbxContent>
                        <w:p w14:paraId="6EA0B796"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78DFDBCB" id="_x0000_t202" coordsize="21600,21600" o:spt="202" path="m,l,21600r21600,l21600,xe">
              <v:stroke joinstyle="miter"/>
              <v:path gradientshapeok="t" o:connecttype="rect"/>
            </v:shapetype>
            <v:shape id="Textbox 101" o:spid="_x0000_s1085" type="#_x0000_t202" style="position:absolute;margin-left:54.2pt;margin-top:752.25pt;width:295.6pt;height:12.1pt;z-index:-1874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" filled="f" stroked="f">
              <v:textbox inset="0,0,0,0">
                <w:txbxContent>
                  <w:p w14:paraId="6EA0B796"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69600" behindDoc="1" locked="0" layoutInCell="1" allowOverlap="1" wp14:anchorId="7B42C581" wp14:editId="4B9FDE33">
              <wp:simplePos x="0" y="0"/>
              <wp:positionH relativeFrom="page">
                <wp:posOffset>6633209</wp:posOffset>
              </wp:positionH>
              <wp:positionV relativeFrom="page">
                <wp:posOffset>9553607</wp:posOffset>
              </wp:positionV>
              <wp:extent cx="488950" cy="15367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43ABAADD"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30</w:t>
                          </w:r>
                          <w:r>
                            <w:rPr>
                              <w:spacing w:val="-5"/>
                              <w:sz w:val="18"/>
                            </w:rPr>
                            <w:fldChar w:fldCharType="end"/>
                          </w:r>
                        </w:p>
                      </w:txbxContent>
                    </wps:txbx>
                    <wps:bodyPr wrap="square" lIns="0" tIns="0" rIns="0" bIns="0" rtlCol="0">
                      <a:noAutofit/>
                    </wps:bodyPr>
                  </wps:wsp>
                </a:graphicData>
              </a:graphic>
            </wp:anchor>
          </w:drawing>
        </mc:Choice>
        <mc:Fallback>
          <w:pict>
            <v:shape w14:anchorId="7B42C581" id="Textbox 102" o:spid="_x0000_s1086" type="#_x0000_t202" style="position:absolute;margin-left:522.3pt;margin-top:752.25pt;width:38.5pt;height:12.1pt;z-index:-1874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" filled="f" stroked="f">
              <v:textbox inset="0,0,0,0">
                <w:txbxContent>
                  <w:p w14:paraId="43ABAADD"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30</w:t>
                    </w:r>
                    <w:r>
                      <w:rPr>
                        <w:spacing w:val="-5"/>
                        <w:sz w:val="18"/>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E91979"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70112" behindDoc="1" locked="0" layoutInCell="1" allowOverlap="1" wp14:anchorId="4F1C1993" wp14:editId="040E0E72">
              <wp:simplePos x="0" y="0"/>
              <wp:positionH relativeFrom="page">
                <wp:posOffset>674623</wp:posOffset>
              </wp:positionH>
              <wp:positionV relativeFrom="page">
                <wp:posOffset>9553607</wp:posOffset>
              </wp:positionV>
              <wp:extent cx="2800985" cy="15367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03633DD8"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4F1C1993" id="_x0000_t202" coordsize="21600,21600" o:spt="202" path="m,l,21600r21600,l21600,xe">
              <v:stroke joinstyle="miter"/>
              <v:path gradientshapeok="t" o:connecttype="rect"/>
            </v:shapetype>
            <v:shape id="Textbox 107" o:spid="_x0000_s1087" type="#_x0000_t202" style="position:absolute;margin-left:53.1pt;margin-top:752.25pt;width:220.55pt;height:12.1pt;z-index:-1874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" filled="f" stroked="f">
              <v:textbox inset="0,0,0,0">
                <w:txbxContent>
                  <w:p w14:paraId="03633DD8"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70624" behindDoc="1" locked="0" layoutInCell="1" allowOverlap="1" wp14:anchorId="2A4CF06D" wp14:editId="64B0443C">
              <wp:simplePos x="0" y="0"/>
              <wp:positionH relativeFrom="page">
                <wp:posOffset>6646926</wp:posOffset>
              </wp:positionH>
              <wp:positionV relativeFrom="page">
                <wp:posOffset>9553607</wp:posOffset>
              </wp:positionV>
              <wp:extent cx="490220" cy="15367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1816299A"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31</w:t>
                          </w:r>
                          <w:r>
                            <w:rPr>
                              <w:spacing w:val="-5"/>
                              <w:sz w:val="18"/>
                            </w:rPr>
                            <w:fldChar w:fldCharType="end"/>
                          </w:r>
                        </w:p>
                      </w:txbxContent>
                    </wps:txbx>
                    <wps:bodyPr wrap="square" lIns="0" tIns="0" rIns="0" bIns="0" rtlCol="0">
                      <a:noAutofit/>
                    </wps:bodyPr>
                  </wps:wsp>
                </a:graphicData>
              </a:graphic>
            </wp:anchor>
          </w:drawing>
        </mc:Choice>
        <mc:Fallback>
          <w:pict>
            <v:shape w14:anchorId="2A4CF06D" id="Textbox 108" o:spid="_x0000_s1088" type="#_x0000_t202" style="position:absolute;margin-left:523.4pt;margin-top:752.25pt;width:38.6pt;height:12.1pt;z-index:-1874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" filled="f" stroked="f">
              <v:textbox inset="0,0,0,0">
                <w:txbxContent>
                  <w:p w14:paraId="1816299A"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31</w:t>
                    </w:r>
                    <w:r>
                      <w:rPr>
                        <w:spacing w:val="-5"/>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463D29"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43488" behindDoc="1" locked="0" layoutInCell="1" allowOverlap="1" wp14:anchorId="79467121" wp14:editId="1E6F04BD">
              <wp:simplePos x="0" y="0"/>
              <wp:positionH relativeFrom="page">
                <wp:posOffset>706627</wp:posOffset>
              </wp:positionH>
              <wp:positionV relativeFrom="page">
                <wp:posOffset>9553607</wp:posOffset>
              </wp:positionV>
              <wp:extent cx="2800985" cy="15367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587E8DCA"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79467121" id="_x0000_t202" coordsize="21600,21600" o:spt="202" path="m,l,21600r21600,l21600,xe">
              <v:stroke joinstyle="miter"/>
              <v:path gradientshapeok="t" o:connecttype="rect"/>
            </v:shapetype>
            <v:shape id="Textbox 8" o:spid="_x0000_s1035" type="#_x0000_t202" style="position:absolute;margin-left:55.65pt;margin-top:752.25pt;width:220.55pt;height:12.1pt;z-index:-1877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" filled="f" stroked="f">
              <v:textbox inset="0,0,0,0">
                <w:txbxContent>
                  <w:p w14:paraId="587E8DCA"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44000" behindDoc="1" locked="0" layoutInCell="1" allowOverlap="1" wp14:anchorId="241582FB" wp14:editId="684E9320">
              <wp:simplePos x="0" y="0"/>
              <wp:positionH relativeFrom="page">
                <wp:posOffset>6678930</wp:posOffset>
              </wp:positionH>
              <wp:positionV relativeFrom="page">
                <wp:posOffset>9553607</wp:posOffset>
              </wp:positionV>
              <wp:extent cx="426084" cy="15367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084" cy="153670"/>
                      </a:xfrm>
                      <a:prstGeom prst="rect">
                        <a:avLst/>
                      </a:prstGeom>
                    </wps:spPr>
                    <wps:txbx>
                      <w:txbxContent>
                        <w:p w14:paraId="7BE39EFB" w14:textId="77777777" w:rsidR="00331D4D" w:rsidRDefault="00C714C9">
                          <w:pPr>
                            <w:spacing w:before="14"/>
                            <w:ind w:left="20"/>
                            <w:rPr>
                              <w:sz w:val="18"/>
                            </w:rPr>
                          </w:pPr>
                          <w:r>
                            <w:rPr>
                              <w:sz w:val="18"/>
                            </w:rPr>
                            <w:t>Page</w:t>
                          </w:r>
                          <w:r>
                            <w:rPr>
                              <w:spacing w:val="-2"/>
                              <w:sz w:val="18"/>
                            </w:rPr>
                            <w:t xml:space="preserv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5</w:t>
                          </w:r>
                          <w:r>
                            <w:rPr>
                              <w:spacing w:val="-10"/>
                              <w:sz w:val="18"/>
                            </w:rPr>
                            <w:fldChar w:fldCharType="end"/>
                          </w:r>
                        </w:p>
                      </w:txbxContent>
                    </wps:txbx>
                    <wps:bodyPr wrap="square" lIns="0" tIns="0" rIns="0" bIns="0" rtlCol="0">
                      <a:noAutofit/>
                    </wps:bodyPr>
                  </wps:wsp>
                </a:graphicData>
              </a:graphic>
            </wp:anchor>
          </w:drawing>
        </mc:Choice>
        <mc:Fallback>
          <w:pict>
            <v:shape w14:anchorId="241582FB" id="Textbox 9" o:spid="_x0000_s1036" type="#_x0000_t202" style="position:absolute;margin-left:525.9pt;margin-top:752.25pt;width:33.55pt;height:12.1pt;z-index:-1877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" filled="f" stroked="f">
              <v:textbox inset="0,0,0,0">
                <w:txbxContent>
                  <w:p w14:paraId="7BE39EFB" w14:textId="77777777" w:rsidR="00331D4D" w:rsidRDefault="00C714C9">
                    <w:pPr>
                      <w:spacing w:before="14"/>
                      <w:ind w:left="20"/>
                      <w:rPr>
                        <w:sz w:val="18"/>
                      </w:rPr>
                    </w:pPr>
                    <w:r>
                      <w:rPr>
                        <w:sz w:val="18"/>
                      </w:rPr>
                      <w:t>Page</w:t>
                    </w:r>
                    <w:r>
                      <w:rPr>
                        <w:spacing w:val="-2"/>
                        <w:sz w:val="18"/>
                      </w:rPr>
                      <w:t xml:space="preserv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5</w:t>
                    </w:r>
                    <w:r>
                      <w:rPr>
                        <w:spacing w:val="-10"/>
                        <w:sz w:val="18"/>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F41F16"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71136" behindDoc="1" locked="0" layoutInCell="1" allowOverlap="1" wp14:anchorId="5936AC4E" wp14:editId="217D0581">
              <wp:simplePos x="0" y="0"/>
              <wp:positionH relativeFrom="page">
                <wp:posOffset>688340</wp:posOffset>
              </wp:positionH>
              <wp:positionV relativeFrom="page">
                <wp:posOffset>9553607</wp:posOffset>
              </wp:positionV>
              <wp:extent cx="3754120" cy="15367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153670"/>
                      </a:xfrm>
                      <a:prstGeom prst="rect">
                        <a:avLst/>
                      </a:prstGeom>
                    </wps:spPr>
                    <wps:txbx>
                      <w:txbxContent>
                        <w:p w14:paraId="24B30D00"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5936AC4E" id="_x0000_t202" coordsize="21600,21600" o:spt="202" path="m,l,21600r21600,l21600,xe">
              <v:stroke joinstyle="miter"/>
              <v:path gradientshapeok="t" o:connecttype="rect"/>
            </v:shapetype>
            <v:shape id="Textbox 112" o:spid="_x0000_s1089" type="#_x0000_t202" style="position:absolute;margin-left:54.2pt;margin-top:752.25pt;width:295.6pt;height:12.1pt;z-index:-1874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" filled="f" stroked="f">
              <v:textbox inset="0,0,0,0">
                <w:txbxContent>
                  <w:p w14:paraId="24B30D00"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71648" behindDoc="1" locked="0" layoutInCell="1" allowOverlap="1" wp14:anchorId="5448DF2F" wp14:editId="0AA6E632">
              <wp:simplePos x="0" y="0"/>
              <wp:positionH relativeFrom="page">
                <wp:posOffset>6633209</wp:posOffset>
              </wp:positionH>
              <wp:positionV relativeFrom="page">
                <wp:posOffset>9553607</wp:posOffset>
              </wp:positionV>
              <wp:extent cx="488950" cy="15367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09F182A7"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32</w:t>
                          </w:r>
                          <w:r>
                            <w:rPr>
                              <w:spacing w:val="-5"/>
                              <w:sz w:val="18"/>
                            </w:rPr>
                            <w:fldChar w:fldCharType="end"/>
                          </w:r>
                        </w:p>
                      </w:txbxContent>
                    </wps:txbx>
                    <wps:bodyPr wrap="square" lIns="0" tIns="0" rIns="0" bIns="0" rtlCol="0">
                      <a:noAutofit/>
                    </wps:bodyPr>
                  </wps:wsp>
                </a:graphicData>
              </a:graphic>
            </wp:anchor>
          </w:drawing>
        </mc:Choice>
        <mc:Fallback>
          <w:pict>
            <v:shape w14:anchorId="5448DF2F" id="Textbox 113" o:spid="_x0000_s1090" type="#_x0000_t202" style="position:absolute;margin-left:522.3pt;margin-top:752.25pt;width:38.5pt;height:12.1pt;z-index:-1874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" filled="f" stroked="f">
              <v:textbox inset="0,0,0,0">
                <w:txbxContent>
                  <w:p w14:paraId="09F182A7"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32</w:t>
                    </w:r>
                    <w:r>
                      <w:rPr>
                        <w:spacing w:val="-5"/>
                        <w:sz w:val="18"/>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21006"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72160" behindDoc="1" locked="0" layoutInCell="1" allowOverlap="1" wp14:anchorId="3FD9B0A8" wp14:editId="1D5AE21E">
              <wp:simplePos x="0" y="0"/>
              <wp:positionH relativeFrom="page">
                <wp:posOffset>674623</wp:posOffset>
              </wp:positionH>
              <wp:positionV relativeFrom="page">
                <wp:posOffset>9553607</wp:posOffset>
              </wp:positionV>
              <wp:extent cx="2800985" cy="15367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2CF30A7C"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3FD9B0A8" id="_x0000_t202" coordsize="21600,21600" o:spt="202" path="m,l,21600r21600,l21600,xe">
              <v:stroke joinstyle="miter"/>
              <v:path gradientshapeok="t" o:connecttype="rect"/>
            </v:shapetype>
            <v:shape id="Textbox 123" o:spid="_x0000_s1091" type="#_x0000_t202" style="position:absolute;margin-left:53.1pt;margin-top:752.25pt;width:220.55pt;height:12.1pt;z-index:-1874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" filled="f" stroked="f">
              <v:textbox inset="0,0,0,0">
                <w:txbxContent>
                  <w:p w14:paraId="2CF30A7C"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72672" behindDoc="1" locked="0" layoutInCell="1" allowOverlap="1" wp14:anchorId="42A15E82" wp14:editId="43B37140">
              <wp:simplePos x="0" y="0"/>
              <wp:positionH relativeFrom="page">
                <wp:posOffset>6646926</wp:posOffset>
              </wp:positionH>
              <wp:positionV relativeFrom="page">
                <wp:posOffset>9553607</wp:posOffset>
              </wp:positionV>
              <wp:extent cx="490220" cy="15367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4A79BBCE"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33</w:t>
                          </w:r>
                          <w:r>
                            <w:rPr>
                              <w:spacing w:val="-5"/>
                              <w:sz w:val="18"/>
                            </w:rPr>
                            <w:fldChar w:fldCharType="end"/>
                          </w:r>
                        </w:p>
                      </w:txbxContent>
                    </wps:txbx>
                    <wps:bodyPr wrap="square" lIns="0" tIns="0" rIns="0" bIns="0" rtlCol="0">
                      <a:noAutofit/>
                    </wps:bodyPr>
                  </wps:wsp>
                </a:graphicData>
              </a:graphic>
            </wp:anchor>
          </w:drawing>
        </mc:Choice>
        <mc:Fallback>
          <w:pict>
            <v:shape w14:anchorId="42A15E82" id="Textbox 124" o:spid="_x0000_s1092" type="#_x0000_t202" style="position:absolute;margin-left:523.4pt;margin-top:752.25pt;width:38.6pt;height:12.1pt;z-index:-1874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" filled="f" stroked="f">
              <v:textbox inset="0,0,0,0">
                <w:txbxContent>
                  <w:p w14:paraId="4A79BBCE"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33</w:t>
                    </w:r>
                    <w:r>
                      <w:rPr>
                        <w:spacing w:val="-5"/>
                        <w:sz w:val="18"/>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A22E6"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73184" behindDoc="1" locked="0" layoutInCell="1" allowOverlap="1" wp14:anchorId="560C7DCA" wp14:editId="38428A8C">
              <wp:simplePos x="0" y="0"/>
              <wp:positionH relativeFrom="page">
                <wp:posOffset>688340</wp:posOffset>
              </wp:positionH>
              <wp:positionV relativeFrom="page">
                <wp:posOffset>9553607</wp:posOffset>
              </wp:positionV>
              <wp:extent cx="3754120" cy="15367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153670"/>
                      </a:xfrm>
                      <a:prstGeom prst="rect">
                        <a:avLst/>
                      </a:prstGeom>
                    </wps:spPr>
                    <wps:txbx>
                      <w:txbxContent>
                        <w:p w14:paraId="583FFAE3"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560C7DCA" id="_x0000_t202" coordsize="21600,21600" o:spt="202" path="m,l,21600r21600,l21600,xe">
              <v:stroke joinstyle="miter"/>
              <v:path gradientshapeok="t" o:connecttype="rect"/>
            </v:shapetype>
            <v:shape id="Textbox 128" o:spid="_x0000_s1093" type="#_x0000_t202" style="position:absolute;margin-left:54.2pt;margin-top:752.25pt;width:295.6pt;height:12.1pt;z-index:-1874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" filled="f" stroked="f">
              <v:textbox inset="0,0,0,0">
                <w:txbxContent>
                  <w:p w14:paraId="583FFAE3"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73696" behindDoc="1" locked="0" layoutInCell="1" allowOverlap="1" wp14:anchorId="6BC9E05E" wp14:editId="3AB1693D">
              <wp:simplePos x="0" y="0"/>
              <wp:positionH relativeFrom="page">
                <wp:posOffset>6633209</wp:posOffset>
              </wp:positionH>
              <wp:positionV relativeFrom="page">
                <wp:posOffset>9553607</wp:posOffset>
              </wp:positionV>
              <wp:extent cx="488950" cy="15367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7EB4D16A"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34</w:t>
                          </w:r>
                          <w:r>
                            <w:rPr>
                              <w:spacing w:val="-5"/>
                              <w:sz w:val="18"/>
                            </w:rPr>
                            <w:fldChar w:fldCharType="end"/>
                          </w:r>
                        </w:p>
                      </w:txbxContent>
                    </wps:txbx>
                    <wps:bodyPr wrap="square" lIns="0" tIns="0" rIns="0" bIns="0" rtlCol="0">
                      <a:noAutofit/>
                    </wps:bodyPr>
                  </wps:wsp>
                </a:graphicData>
              </a:graphic>
            </wp:anchor>
          </w:drawing>
        </mc:Choice>
        <mc:Fallback>
          <w:pict>
            <v:shape w14:anchorId="6BC9E05E" id="Textbox 129" o:spid="_x0000_s1094" type="#_x0000_t202" style="position:absolute;margin-left:522.3pt;margin-top:752.25pt;width:38.5pt;height:12.1pt;z-index:-1874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CBmgEAACIDAAAOAAAAZHJzL2Uyb0RvYy54bWysUl9v0zAQf0fiO1h+p2k3Vkr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" filled="f" stroked="f">
              <v:textbox inset="0,0,0,0">
                <w:txbxContent>
                  <w:p w14:paraId="7EB4D16A"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34</w:t>
                    </w:r>
                    <w:r>
                      <w:rPr>
                        <w:spacing w:val="-5"/>
                        <w:sz w:val="18"/>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AB95D6"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74208" behindDoc="1" locked="0" layoutInCell="1" allowOverlap="1" wp14:anchorId="431F2300" wp14:editId="1C8E88AD">
              <wp:simplePos x="0" y="0"/>
              <wp:positionH relativeFrom="page">
                <wp:posOffset>674623</wp:posOffset>
              </wp:positionH>
              <wp:positionV relativeFrom="page">
                <wp:posOffset>9553607</wp:posOffset>
              </wp:positionV>
              <wp:extent cx="2800985" cy="15367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26FE904C"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431F2300" id="_x0000_t202" coordsize="21600,21600" o:spt="202" path="m,l,21600r21600,l21600,xe">
              <v:stroke joinstyle="miter"/>
              <v:path gradientshapeok="t" o:connecttype="rect"/>
            </v:shapetype>
            <v:shape id="Textbox 136" o:spid="_x0000_s1095" type="#_x0000_t202" style="position:absolute;margin-left:53.1pt;margin-top:752.25pt;width:220.55pt;height:12.1pt;z-index:-1874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" filled="f" stroked="f">
              <v:textbox inset="0,0,0,0">
                <w:txbxContent>
                  <w:p w14:paraId="26FE904C"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74720" behindDoc="1" locked="0" layoutInCell="1" allowOverlap="1" wp14:anchorId="231E07E0" wp14:editId="5220EA99">
              <wp:simplePos x="0" y="0"/>
              <wp:positionH relativeFrom="page">
                <wp:posOffset>6646926</wp:posOffset>
              </wp:positionH>
              <wp:positionV relativeFrom="page">
                <wp:posOffset>9553607</wp:posOffset>
              </wp:positionV>
              <wp:extent cx="490220" cy="15367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08579B67"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35</w:t>
                          </w:r>
                          <w:r>
                            <w:rPr>
                              <w:spacing w:val="-5"/>
                              <w:sz w:val="18"/>
                            </w:rPr>
                            <w:fldChar w:fldCharType="end"/>
                          </w:r>
                        </w:p>
                      </w:txbxContent>
                    </wps:txbx>
                    <wps:bodyPr wrap="square" lIns="0" tIns="0" rIns="0" bIns="0" rtlCol="0">
                      <a:noAutofit/>
                    </wps:bodyPr>
                  </wps:wsp>
                </a:graphicData>
              </a:graphic>
            </wp:anchor>
          </w:drawing>
        </mc:Choice>
        <mc:Fallback>
          <w:pict>
            <v:shape w14:anchorId="231E07E0" id="Textbox 137" o:spid="_x0000_s1096" type="#_x0000_t202" style="position:absolute;margin-left:523.4pt;margin-top:752.25pt;width:38.6pt;height:12.1pt;z-index:-1874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" filled="f" stroked="f">
              <v:textbox inset="0,0,0,0">
                <w:txbxContent>
                  <w:p w14:paraId="08579B67"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35</w:t>
                    </w:r>
                    <w:r>
                      <w:rPr>
                        <w:spacing w:val="-5"/>
                        <w:sz w:val="18"/>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3A745A"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75232" behindDoc="1" locked="0" layoutInCell="1" allowOverlap="1" wp14:anchorId="53D4E1B2" wp14:editId="28E35C02">
              <wp:simplePos x="0" y="0"/>
              <wp:positionH relativeFrom="page">
                <wp:posOffset>688340</wp:posOffset>
              </wp:positionH>
              <wp:positionV relativeFrom="page">
                <wp:posOffset>9553607</wp:posOffset>
              </wp:positionV>
              <wp:extent cx="3754120" cy="15367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153670"/>
                      </a:xfrm>
                      <a:prstGeom prst="rect">
                        <a:avLst/>
                      </a:prstGeom>
                    </wps:spPr>
                    <wps:txbx>
                      <w:txbxContent>
                        <w:p w14:paraId="02EA1601"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53D4E1B2" id="_x0000_t202" coordsize="21600,21600" o:spt="202" path="m,l,21600r21600,l21600,xe">
              <v:stroke joinstyle="miter"/>
              <v:path gradientshapeok="t" o:connecttype="rect"/>
            </v:shapetype>
            <v:shape id="Textbox 144" o:spid="_x0000_s1097" type="#_x0000_t202" style="position:absolute;margin-left:54.2pt;margin-top:752.25pt;width:295.6pt;height:12.1pt;z-index:-1874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" filled="f" stroked="f">
              <v:textbox inset="0,0,0,0">
                <w:txbxContent>
                  <w:p w14:paraId="02EA1601"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75744" behindDoc="1" locked="0" layoutInCell="1" allowOverlap="1" wp14:anchorId="354D733F" wp14:editId="774B0C67">
              <wp:simplePos x="0" y="0"/>
              <wp:positionH relativeFrom="page">
                <wp:posOffset>6633209</wp:posOffset>
              </wp:positionH>
              <wp:positionV relativeFrom="page">
                <wp:posOffset>9553607</wp:posOffset>
              </wp:positionV>
              <wp:extent cx="488950" cy="15367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5A3D05A1"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36</w:t>
                          </w:r>
                          <w:r>
                            <w:rPr>
                              <w:spacing w:val="-5"/>
                              <w:sz w:val="18"/>
                            </w:rPr>
                            <w:fldChar w:fldCharType="end"/>
                          </w:r>
                        </w:p>
                      </w:txbxContent>
                    </wps:txbx>
                    <wps:bodyPr wrap="square" lIns="0" tIns="0" rIns="0" bIns="0" rtlCol="0">
                      <a:noAutofit/>
                    </wps:bodyPr>
                  </wps:wsp>
                </a:graphicData>
              </a:graphic>
            </wp:anchor>
          </w:drawing>
        </mc:Choice>
        <mc:Fallback>
          <w:pict>
            <v:shape w14:anchorId="354D733F" id="Textbox 145" o:spid="_x0000_s1098" type="#_x0000_t202" style="position:absolute;margin-left:522.3pt;margin-top:752.25pt;width:38.5pt;height:12.1pt;z-index:-1874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KcmgEAACIDAAAOAAAAZHJzL2Uyb0RvYy54bWysUl9v0zAQf0fiO1h+p2kH60r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" filled="f" stroked="f">
              <v:textbox inset="0,0,0,0">
                <w:txbxContent>
                  <w:p w14:paraId="5A3D05A1"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36</w:t>
                    </w:r>
                    <w:r>
                      <w:rPr>
                        <w:spacing w:val="-5"/>
                        <w:sz w:val="18"/>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73756"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76256" behindDoc="1" locked="0" layoutInCell="1" allowOverlap="1" wp14:anchorId="1527C76D" wp14:editId="321A6BC0">
              <wp:simplePos x="0" y="0"/>
              <wp:positionH relativeFrom="page">
                <wp:posOffset>674623</wp:posOffset>
              </wp:positionH>
              <wp:positionV relativeFrom="page">
                <wp:posOffset>9553607</wp:posOffset>
              </wp:positionV>
              <wp:extent cx="2800985" cy="15367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15834F99"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1527C76D" id="_x0000_t202" coordsize="21600,21600" o:spt="202" path="m,l,21600r21600,l21600,xe">
              <v:stroke joinstyle="miter"/>
              <v:path gradientshapeok="t" o:connecttype="rect"/>
            </v:shapetype>
            <v:shape id="Textbox 149" o:spid="_x0000_s1099" type="#_x0000_t202" style="position:absolute;margin-left:53.1pt;margin-top:752.25pt;width:220.55pt;height:12.1pt;z-index:-1874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" filled="f" stroked="f">
              <v:textbox inset="0,0,0,0">
                <w:txbxContent>
                  <w:p w14:paraId="15834F99"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76768" behindDoc="1" locked="0" layoutInCell="1" allowOverlap="1" wp14:anchorId="3AA485B5" wp14:editId="54AA4C3E">
              <wp:simplePos x="0" y="0"/>
              <wp:positionH relativeFrom="page">
                <wp:posOffset>6646926</wp:posOffset>
              </wp:positionH>
              <wp:positionV relativeFrom="page">
                <wp:posOffset>9553607</wp:posOffset>
              </wp:positionV>
              <wp:extent cx="490220" cy="15367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072A56EF"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37</w:t>
                          </w:r>
                          <w:r>
                            <w:rPr>
                              <w:spacing w:val="-5"/>
                              <w:sz w:val="18"/>
                            </w:rPr>
                            <w:fldChar w:fldCharType="end"/>
                          </w:r>
                        </w:p>
                      </w:txbxContent>
                    </wps:txbx>
                    <wps:bodyPr wrap="square" lIns="0" tIns="0" rIns="0" bIns="0" rtlCol="0">
                      <a:noAutofit/>
                    </wps:bodyPr>
                  </wps:wsp>
                </a:graphicData>
              </a:graphic>
            </wp:anchor>
          </w:drawing>
        </mc:Choice>
        <mc:Fallback>
          <w:pict>
            <v:shape w14:anchorId="3AA485B5" id="Textbox 150" o:spid="_x0000_s1100" type="#_x0000_t202" style="position:absolute;margin-left:523.4pt;margin-top:752.25pt;width:38.6pt;height:12.1pt;z-index:-1873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" filled="f" stroked="f">
              <v:textbox inset="0,0,0,0">
                <w:txbxContent>
                  <w:p w14:paraId="072A56EF"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37</w:t>
                    </w:r>
                    <w:r>
                      <w:rPr>
                        <w:spacing w:val="-5"/>
                        <w:sz w:val="18"/>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2ED5B2"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77280" behindDoc="1" locked="0" layoutInCell="1" allowOverlap="1" wp14:anchorId="243BB80C" wp14:editId="22106FD0">
              <wp:simplePos x="0" y="0"/>
              <wp:positionH relativeFrom="page">
                <wp:posOffset>688340</wp:posOffset>
              </wp:positionH>
              <wp:positionV relativeFrom="page">
                <wp:posOffset>9553607</wp:posOffset>
              </wp:positionV>
              <wp:extent cx="3754120" cy="15367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153670"/>
                      </a:xfrm>
                      <a:prstGeom prst="rect">
                        <a:avLst/>
                      </a:prstGeom>
                    </wps:spPr>
                    <wps:txbx>
                      <w:txbxContent>
                        <w:p w14:paraId="3DE0350E"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243BB80C" id="_x0000_t202" coordsize="21600,21600" o:spt="202" path="m,l,21600r21600,l21600,xe">
              <v:stroke joinstyle="miter"/>
              <v:path gradientshapeok="t" o:connecttype="rect"/>
            </v:shapetype>
            <v:shape id="Textbox 151" o:spid="_x0000_s1101" type="#_x0000_t202" style="position:absolute;margin-left:54.2pt;margin-top:752.25pt;width:295.6pt;height:12.1pt;z-index:-1873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" filled="f" stroked="f">
              <v:textbox inset="0,0,0,0">
                <w:txbxContent>
                  <w:p w14:paraId="3DE0350E"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77792" behindDoc="1" locked="0" layoutInCell="1" allowOverlap="1" wp14:anchorId="6B9E5507" wp14:editId="3430DEE9">
              <wp:simplePos x="0" y="0"/>
              <wp:positionH relativeFrom="page">
                <wp:posOffset>6633209</wp:posOffset>
              </wp:positionH>
              <wp:positionV relativeFrom="page">
                <wp:posOffset>9553607</wp:posOffset>
              </wp:positionV>
              <wp:extent cx="488950" cy="15367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4E41E1F1"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38</w:t>
                          </w:r>
                          <w:r>
                            <w:rPr>
                              <w:spacing w:val="-5"/>
                              <w:sz w:val="18"/>
                            </w:rPr>
                            <w:fldChar w:fldCharType="end"/>
                          </w:r>
                        </w:p>
                      </w:txbxContent>
                    </wps:txbx>
                    <wps:bodyPr wrap="square" lIns="0" tIns="0" rIns="0" bIns="0" rtlCol="0">
                      <a:noAutofit/>
                    </wps:bodyPr>
                  </wps:wsp>
                </a:graphicData>
              </a:graphic>
            </wp:anchor>
          </w:drawing>
        </mc:Choice>
        <mc:Fallback>
          <w:pict>
            <v:shape w14:anchorId="6B9E5507" id="Textbox 152" o:spid="_x0000_s1102" type="#_x0000_t202" style="position:absolute;margin-left:522.3pt;margin-top:752.25pt;width:38.5pt;height:12.1pt;z-index:-1873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" filled="f" stroked="f">
              <v:textbox inset="0,0,0,0">
                <w:txbxContent>
                  <w:p w14:paraId="4E41E1F1"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38</w:t>
                    </w:r>
                    <w:r>
                      <w:rPr>
                        <w:spacing w:val="-5"/>
                        <w:sz w:val="18"/>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46056"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78304" behindDoc="1" locked="0" layoutInCell="1" allowOverlap="1" wp14:anchorId="51E463BD" wp14:editId="41D3345C">
              <wp:simplePos x="0" y="0"/>
              <wp:positionH relativeFrom="page">
                <wp:posOffset>674623</wp:posOffset>
              </wp:positionH>
              <wp:positionV relativeFrom="page">
                <wp:posOffset>9553607</wp:posOffset>
              </wp:positionV>
              <wp:extent cx="2800985" cy="15367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3609DF1F"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51E463BD" id="_x0000_t202" coordsize="21600,21600" o:spt="202" path="m,l,21600r21600,l21600,xe">
              <v:stroke joinstyle="miter"/>
              <v:path gradientshapeok="t" o:connecttype="rect"/>
            </v:shapetype>
            <v:shape id="Textbox 160" o:spid="_x0000_s1103" type="#_x0000_t202" style="position:absolute;margin-left:53.1pt;margin-top:752.25pt;width:220.55pt;height:12.1pt;z-index:-1873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" filled="f" stroked="f">
              <v:textbox inset="0,0,0,0">
                <w:txbxContent>
                  <w:p w14:paraId="3609DF1F"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78816" behindDoc="1" locked="0" layoutInCell="1" allowOverlap="1" wp14:anchorId="5E8C7A12" wp14:editId="4E33FDC6">
              <wp:simplePos x="0" y="0"/>
              <wp:positionH relativeFrom="page">
                <wp:posOffset>6646926</wp:posOffset>
              </wp:positionH>
              <wp:positionV relativeFrom="page">
                <wp:posOffset>9553607</wp:posOffset>
              </wp:positionV>
              <wp:extent cx="490220" cy="15367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1DA99F29"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39</w:t>
                          </w:r>
                          <w:r>
                            <w:rPr>
                              <w:spacing w:val="-5"/>
                              <w:sz w:val="18"/>
                            </w:rPr>
                            <w:fldChar w:fldCharType="end"/>
                          </w:r>
                        </w:p>
                      </w:txbxContent>
                    </wps:txbx>
                    <wps:bodyPr wrap="square" lIns="0" tIns="0" rIns="0" bIns="0" rtlCol="0">
                      <a:noAutofit/>
                    </wps:bodyPr>
                  </wps:wsp>
                </a:graphicData>
              </a:graphic>
            </wp:anchor>
          </w:drawing>
        </mc:Choice>
        <mc:Fallback>
          <w:pict>
            <v:shape w14:anchorId="5E8C7A12" id="Textbox 161" o:spid="_x0000_s1104" type="#_x0000_t202" style="position:absolute;margin-left:523.4pt;margin-top:752.25pt;width:38.6pt;height:12.1pt;z-index:-1873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" filled="f" stroked="f">
              <v:textbox inset="0,0,0,0">
                <w:txbxContent>
                  <w:p w14:paraId="1DA99F29"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39</w:t>
                    </w:r>
                    <w:r>
                      <w:rPr>
                        <w:spacing w:val="-5"/>
                        <w:sz w:val="18"/>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EF3416"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79328" behindDoc="1" locked="0" layoutInCell="1" allowOverlap="1" wp14:anchorId="3B9B6AB9" wp14:editId="545A1439">
              <wp:simplePos x="0" y="0"/>
              <wp:positionH relativeFrom="page">
                <wp:posOffset>688340</wp:posOffset>
              </wp:positionH>
              <wp:positionV relativeFrom="page">
                <wp:posOffset>9553607</wp:posOffset>
              </wp:positionV>
              <wp:extent cx="3754120" cy="15367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153670"/>
                      </a:xfrm>
                      <a:prstGeom prst="rect">
                        <a:avLst/>
                      </a:prstGeom>
                    </wps:spPr>
                    <wps:txbx>
                      <w:txbxContent>
                        <w:p w14:paraId="63E78DEC"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3B9B6AB9" id="_x0000_t202" coordsize="21600,21600" o:spt="202" path="m,l,21600r21600,l21600,xe">
              <v:stroke joinstyle="miter"/>
              <v:path gradientshapeok="t" o:connecttype="rect"/>
            </v:shapetype>
            <v:shape id="Textbox 165" o:spid="_x0000_s1105" type="#_x0000_t202" style="position:absolute;margin-left:54.2pt;margin-top:752.25pt;width:295.6pt;height:12.1pt;z-index:-1873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" filled="f" stroked="f">
              <v:textbox inset="0,0,0,0">
                <w:txbxContent>
                  <w:p w14:paraId="63E78DEC"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79840" behindDoc="1" locked="0" layoutInCell="1" allowOverlap="1" wp14:anchorId="1EC6A075" wp14:editId="45066280">
              <wp:simplePos x="0" y="0"/>
              <wp:positionH relativeFrom="page">
                <wp:posOffset>6633209</wp:posOffset>
              </wp:positionH>
              <wp:positionV relativeFrom="page">
                <wp:posOffset>9553607</wp:posOffset>
              </wp:positionV>
              <wp:extent cx="488950" cy="15367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3C837462"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40</w:t>
                          </w:r>
                          <w:r>
                            <w:rPr>
                              <w:spacing w:val="-5"/>
                              <w:sz w:val="18"/>
                            </w:rPr>
                            <w:fldChar w:fldCharType="end"/>
                          </w:r>
                        </w:p>
                      </w:txbxContent>
                    </wps:txbx>
                    <wps:bodyPr wrap="square" lIns="0" tIns="0" rIns="0" bIns="0" rtlCol="0">
                      <a:noAutofit/>
                    </wps:bodyPr>
                  </wps:wsp>
                </a:graphicData>
              </a:graphic>
            </wp:anchor>
          </w:drawing>
        </mc:Choice>
        <mc:Fallback>
          <w:pict>
            <v:shape w14:anchorId="1EC6A075" id="Textbox 166" o:spid="_x0000_s1106" type="#_x0000_t202" style="position:absolute;margin-left:522.3pt;margin-top:752.25pt;width:38.5pt;height:12.1pt;z-index:-1873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" filled="f" stroked="f">
              <v:textbox inset="0,0,0,0">
                <w:txbxContent>
                  <w:p w14:paraId="3C837462"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40</w:t>
                    </w:r>
                    <w:r>
                      <w:rPr>
                        <w:spacing w:val="-5"/>
                        <w:sz w:val="18"/>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BC5FC"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80352" behindDoc="1" locked="0" layoutInCell="1" allowOverlap="1" wp14:anchorId="20FD929B" wp14:editId="3AEE1070">
              <wp:simplePos x="0" y="0"/>
              <wp:positionH relativeFrom="page">
                <wp:posOffset>674623</wp:posOffset>
              </wp:positionH>
              <wp:positionV relativeFrom="page">
                <wp:posOffset>9553607</wp:posOffset>
              </wp:positionV>
              <wp:extent cx="2800985" cy="15367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252966EA"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20FD929B" id="_x0000_t202" coordsize="21600,21600" o:spt="202" path="m,l,21600r21600,l21600,xe">
              <v:stroke joinstyle="miter"/>
              <v:path gradientshapeok="t" o:connecttype="rect"/>
            </v:shapetype>
            <v:shape id="Textbox 170" o:spid="_x0000_s1107" type="#_x0000_t202" style="position:absolute;margin-left:53.1pt;margin-top:752.25pt;width:220.55pt;height:12.1pt;z-index:-1873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" filled="f" stroked="f">
              <v:textbox inset="0,0,0,0">
                <w:txbxContent>
                  <w:p w14:paraId="252966EA"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80864" behindDoc="1" locked="0" layoutInCell="1" allowOverlap="1" wp14:anchorId="59F96124" wp14:editId="4F1094B8">
              <wp:simplePos x="0" y="0"/>
              <wp:positionH relativeFrom="page">
                <wp:posOffset>6646926</wp:posOffset>
              </wp:positionH>
              <wp:positionV relativeFrom="page">
                <wp:posOffset>9553607</wp:posOffset>
              </wp:positionV>
              <wp:extent cx="490220" cy="15367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6FCFF21F"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41</w:t>
                          </w:r>
                          <w:r>
                            <w:rPr>
                              <w:spacing w:val="-5"/>
                              <w:sz w:val="18"/>
                            </w:rPr>
                            <w:fldChar w:fldCharType="end"/>
                          </w:r>
                        </w:p>
                      </w:txbxContent>
                    </wps:txbx>
                    <wps:bodyPr wrap="square" lIns="0" tIns="0" rIns="0" bIns="0" rtlCol="0">
                      <a:noAutofit/>
                    </wps:bodyPr>
                  </wps:wsp>
                </a:graphicData>
              </a:graphic>
            </wp:anchor>
          </w:drawing>
        </mc:Choice>
        <mc:Fallback>
          <w:pict>
            <v:shape w14:anchorId="59F96124" id="Textbox 171" o:spid="_x0000_s1108" type="#_x0000_t202" style="position:absolute;margin-left:523.4pt;margin-top:752.25pt;width:38.6pt;height:12.1pt;z-index:-1873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" filled="f" stroked="f">
              <v:textbox inset="0,0,0,0">
                <w:txbxContent>
                  <w:p w14:paraId="6FCFF21F"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41</w:t>
                    </w:r>
                    <w:r>
                      <w:rPr>
                        <w:spacing w:val="-5"/>
                        <w:sz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9B95D4"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44512" behindDoc="1" locked="0" layoutInCell="1" allowOverlap="1" wp14:anchorId="296F1874" wp14:editId="2609EE36">
              <wp:simplePos x="0" y="0"/>
              <wp:positionH relativeFrom="page">
                <wp:posOffset>720344</wp:posOffset>
              </wp:positionH>
              <wp:positionV relativeFrom="page">
                <wp:posOffset>9553607</wp:posOffset>
              </wp:positionV>
              <wp:extent cx="3754120" cy="15367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153670"/>
                      </a:xfrm>
                      <a:prstGeom prst="rect">
                        <a:avLst/>
                      </a:prstGeom>
                    </wps:spPr>
                    <wps:txbx>
                      <w:txbxContent>
                        <w:p w14:paraId="31FECC2A"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296F1874" id="_x0000_t202" coordsize="21600,21600" o:spt="202" path="m,l,21600r21600,l21600,xe">
              <v:stroke joinstyle="miter"/>
              <v:path gradientshapeok="t" o:connecttype="rect"/>
            </v:shapetype>
            <v:shape id="Textbox 10" o:spid="_x0000_s1037" type="#_x0000_t202" style="position:absolute;margin-left:56.7pt;margin-top:752.25pt;width:295.6pt;height:12.1pt;z-index:-1877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" filled="f" stroked="f">
              <v:textbox inset="0,0,0,0">
                <w:txbxContent>
                  <w:p w14:paraId="31FECC2A"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45024" behindDoc="1" locked="0" layoutInCell="1" allowOverlap="1" wp14:anchorId="66045FD0" wp14:editId="50DC925E">
              <wp:simplePos x="0" y="0"/>
              <wp:positionH relativeFrom="page">
                <wp:posOffset>6665214</wp:posOffset>
              </wp:positionH>
              <wp:positionV relativeFrom="page">
                <wp:posOffset>9553607</wp:posOffset>
              </wp:positionV>
              <wp:extent cx="427355" cy="15367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355" cy="153670"/>
                      </a:xfrm>
                      <a:prstGeom prst="rect">
                        <a:avLst/>
                      </a:prstGeom>
                    </wps:spPr>
                    <wps:txbx>
                      <w:txbxContent>
                        <w:p w14:paraId="56647956" w14:textId="77777777" w:rsidR="00331D4D" w:rsidRDefault="00C714C9">
                          <w:pPr>
                            <w:spacing w:before="14"/>
                            <w:ind w:left="20"/>
                            <w:rPr>
                              <w:sz w:val="18"/>
                            </w:rPr>
                          </w:pPr>
                          <w:r>
                            <w:rPr>
                              <w:sz w:val="18"/>
                            </w:rPr>
                            <w:t xml:space="preserve">Page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6</w:t>
                          </w:r>
                          <w:r>
                            <w:rPr>
                              <w:spacing w:val="-10"/>
                              <w:sz w:val="18"/>
                            </w:rPr>
                            <w:fldChar w:fldCharType="end"/>
                          </w:r>
                        </w:p>
                      </w:txbxContent>
                    </wps:txbx>
                    <wps:bodyPr wrap="square" lIns="0" tIns="0" rIns="0" bIns="0" rtlCol="0">
                      <a:noAutofit/>
                    </wps:bodyPr>
                  </wps:wsp>
                </a:graphicData>
              </a:graphic>
            </wp:anchor>
          </w:drawing>
        </mc:Choice>
        <mc:Fallback>
          <w:pict>
            <v:shape w14:anchorId="66045FD0" id="Textbox 11" o:spid="_x0000_s1038" type="#_x0000_t202" style="position:absolute;margin-left:524.8pt;margin-top:752.25pt;width:33.65pt;height:12.1pt;z-index:-1877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" filled="f" stroked="f">
              <v:textbox inset="0,0,0,0">
                <w:txbxContent>
                  <w:p w14:paraId="56647956" w14:textId="77777777" w:rsidR="00331D4D" w:rsidRDefault="00C714C9">
                    <w:pPr>
                      <w:spacing w:before="14"/>
                      <w:ind w:left="20"/>
                      <w:rPr>
                        <w:sz w:val="18"/>
                      </w:rPr>
                    </w:pPr>
                    <w:r>
                      <w:rPr>
                        <w:sz w:val="18"/>
                      </w:rPr>
                      <w:t xml:space="preserve">Page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6</w:t>
                    </w:r>
                    <w:r>
                      <w:rPr>
                        <w:spacing w:val="-10"/>
                        <w:sz w:val="18"/>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80D0C2"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81376" behindDoc="1" locked="0" layoutInCell="1" allowOverlap="1" wp14:anchorId="4A262D3C" wp14:editId="35A24132">
              <wp:simplePos x="0" y="0"/>
              <wp:positionH relativeFrom="page">
                <wp:posOffset>688340</wp:posOffset>
              </wp:positionH>
              <wp:positionV relativeFrom="page">
                <wp:posOffset>9553607</wp:posOffset>
              </wp:positionV>
              <wp:extent cx="3754120" cy="15367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153670"/>
                      </a:xfrm>
                      <a:prstGeom prst="rect">
                        <a:avLst/>
                      </a:prstGeom>
                    </wps:spPr>
                    <wps:txbx>
                      <w:txbxContent>
                        <w:p w14:paraId="6CEEDA3C"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4A262D3C" id="_x0000_t202" coordsize="21600,21600" o:spt="202" path="m,l,21600r21600,l21600,xe">
              <v:stroke joinstyle="miter"/>
              <v:path gradientshapeok="t" o:connecttype="rect"/>
            </v:shapetype>
            <v:shape id="Textbox 172" o:spid="_x0000_s1109" type="#_x0000_t202" style="position:absolute;margin-left:54.2pt;margin-top:752.25pt;width:295.6pt;height:12.1pt;z-index:-1873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" filled="f" stroked="f">
              <v:textbox inset="0,0,0,0">
                <w:txbxContent>
                  <w:p w14:paraId="6CEEDA3C"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81888" behindDoc="1" locked="0" layoutInCell="1" allowOverlap="1" wp14:anchorId="2CABF24F" wp14:editId="5B7B7DB1">
              <wp:simplePos x="0" y="0"/>
              <wp:positionH relativeFrom="page">
                <wp:posOffset>6633209</wp:posOffset>
              </wp:positionH>
              <wp:positionV relativeFrom="page">
                <wp:posOffset>9553607</wp:posOffset>
              </wp:positionV>
              <wp:extent cx="488950" cy="15367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36AFCA69"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42</w:t>
                          </w:r>
                          <w:r>
                            <w:rPr>
                              <w:spacing w:val="-5"/>
                              <w:sz w:val="18"/>
                            </w:rPr>
                            <w:fldChar w:fldCharType="end"/>
                          </w:r>
                        </w:p>
                      </w:txbxContent>
                    </wps:txbx>
                    <wps:bodyPr wrap="square" lIns="0" tIns="0" rIns="0" bIns="0" rtlCol="0">
                      <a:noAutofit/>
                    </wps:bodyPr>
                  </wps:wsp>
                </a:graphicData>
              </a:graphic>
            </wp:anchor>
          </w:drawing>
        </mc:Choice>
        <mc:Fallback>
          <w:pict>
            <v:shape w14:anchorId="2CABF24F" id="Textbox 173" o:spid="_x0000_s1110" type="#_x0000_t202" style="position:absolute;margin-left:522.3pt;margin-top:752.25pt;width:38.5pt;height:12.1pt;z-index:-1873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" filled="f" stroked="f">
              <v:textbox inset="0,0,0,0">
                <w:txbxContent>
                  <w:p w14:paraId="36AFCA69"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42</w:t>
                    </w:r>
                    <w:r>
                      <w:rPr>
                        <w:spacing w:val="-5"/>
                        <w:sz w:val="18"/>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831E5"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82400" behindDoc="1" locked="0" layoutInCell="1" allowOverlap="1" wp14:anchorId="2B91C399" wp14:editId="12098553">
              <wp:simplePos x="0" y="0"/>
              <wp:positionH relativeFrom="page">
                <wp:posOffset>674623</wp:posOffset>
              </wp:positionH>
              <wp:positionV relativeFrom="page">
                <wp:posOffset>9553607</wp:posOffset>
              </wp:positionV>
              <wp:extent cx="2800985" cy="15367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1FDA7BBB"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2B91C399" id="_x0000_t202" coordsize="21600,21600" o:spt="202" path="m,l,21600r21600,l21600,xe">
              <v:stroke joinstyle="miter"/>
              <v:path gradientshapeok="t" o:connecttype="rect"/>
            </v:shapetype>
            <v:shape id="Textbox 174" o:spid="_x0000_s1111" type="#_x0000_t202" style="position:absolute;margin-left:53.1pt;margin-top:752.25pt;width:220.55pt;height:12.1pt;z-index:-1873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" filled="f" stroked="f">
              <v:textbox inset="0,0,0,0">
                <w:txbxContent>
                  <w:p w14:paraId="1FDA7BBB"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82912" behindDoc="1" locked="0" layoutInCell="1" allowOverlap="1" wp14:anchorId="124C723C" wp14:editId="19C71A4D">
              <wp:simplePos x="0" y="0"/>
              <wp:positionH relativeFrom="page">
                <wp:posOffset>6646926</wp:posOffset>
              </wp:positionH>
              <wp:positionV relativeFrom="page">
                <wp:posOffset>9553607</wp:posOffset>
              </wp:positionV>
              <wp:extent cx="490220" cy="15367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1BDF117A"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43</w:t>
                          </w:r>
                          <w:r>
                            <w:rPr>
                              <w:spacing w:val="-5"/>
                              <w:sz w:val="18"/>
                            </w:rPr>
                            <w:fldChar w:fldCharType="end"/>
                          </w:r>
                        </w:p>
                      </w:txbxContent>
                    </wps:txbx>
                    <wps:bodyPr wrap="square" lIns="0" tIns="0" rIns="0" bIns="0" rtlCol="0">
                      <a:noAutofit/>
                    </wps:bodyPr>
                  </wps:wsp>
                </a:graphicData>
              </a:graphic>
            </wp:anchor>
          </w:drawing>
        </mc:Choice>
        <mc:Fallback>
          <w:pict>
            <v:shape w14:anchorId="124C723C" id="Textbox 175" o:spid="_x0000_s1112" type="#_x0000_t202" style="position:absolute;margin-left:523.4pt;margin-top:752.25pt;width:38.6pt;height:12.1pt;z-index:-1873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" filled="f" stroked="f">
              <v:textbox inset="0,0,0,0">
                <w:txbxContent>
                  <w:p w14:paraId="1BDF117A"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43</w:t>
                    </w:r>
                    <w:r>
                      <w:rPr>
                        <w:spacing w:val="-5"/>
                        <w:sz w:val="18"/>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96232"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83424" behindDoc="1" locked="0" layoutInCell="1" allowOverlap="1" wp14:anchorId="0648BFC9" wp14:editId="2FF24442">
              <wp:simplePos x="0" y="0"/>
              <wp:positionH relativeFrom="page">
                <wp:posOffset>688340</wp:posOffset>
              </wp:positionH>
              <wp:positionV relativeFrom="page">
                <wp:posOffset>9553607</wp:posOffset>
              </wp:positionV>
              <wp:extent cx="3754120" cy="15367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153670"/>
                      </a:xfrm>
                      <a:prstGeom prst="rect">
                        <a:avLst/>
                      </a:prstGeom>
                    </wps:spPr>
                    <wps:txbx>
                      <w:txbxContent>
                        <w:p w14:paraId="53FD56A1"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0648BFC9" id="_x0000_t202" coordsize="21600,21600" o:spt="202" path="m,l,21600r21600,l21600,xe">
              <v:stroke joinstyle="miter"/>
              <v:path gradientshapeok="t" o:connecttype="rect"/>
            </v:shapetype>
            <v:shape id="Textbox 176" o:spid="_x0000_s1113" type="#_x0000_t202" style="position:absolute;margin-left:54.2pt;margin-top:752.25pt;width:295.6pt;height:12.1pt;z-index:-1873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" filled="f" stroked="f">
              <v:textbox inset="0,0,0,0">
                <w:txbxContent>
                  <w:p w14:paraId="53FD56A1"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83936" behindDoc="1" locked="0" layoutInCell="1" allowOverlap="1" wp14:anchorId="7C316154" wp14:editId="0D6FCD0E">
              <wp:simplePos x="0" y="0"/>
              <wp:positionH relativeFrom="page">
                <wp:posOffset>6633209</wp:posOffset>
              </wp:positionH>
              <wp:positionV relativeFrom="page">
                <wp:posOffset>9553607</wp:posOffset>
              </wp:positionV>
              <wp:extent cx="488950" cy="15367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181C2AED"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44</w:t>
                          </w:r>
                          <w:r>
                            <w:rPr>
                              <w:spacing w:val="-5"/>
                              <w:sz w:val="18"/>
                            </w:rPr>
                            <w:fldChar w:fldCharType="end"/>
                          </w:r>
                        </w:p>
                      </w:txbxContent>
                    </wps:txbx>
                    <wps:bodyPr wrap="square" lIns="0" tIns="0" rIns="0" bIns="0" rtlCol="0">
                      <a:noAutofit/>
                    </wps:bodyPr>
                  </wps:wsp>
                </a:graphicData>
              </a:graphic>
            </wp:anchor>
          </w:drawing>
        </mc:Choice>
        <mc:Fallback>
          <w:pict>
            <v:shape w14:anchorId="7C316154" id="Textbox 177" o:spid="_x0000_s1114" type="#_x0000_t202" style="position:absolute;margin-left:522.3pt;margin-top:752.25pt;width:38.5pt;height:12.1pt;z-index:-1873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" filled="f" stroked="f">
              <v:textbox inset="0,0,0,0">
                <w:txbxContent>
                  <w:p w14:paraId="181C2AED"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44</w:t>
                    </w:r>
                    <w:r>
                      <w:rPr>
                        <w:spacing w:val="-5"/>
                        <w:sz w:val="18"/>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97E947"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84448" behindDoc="1" locked="0" layoutInCell="1" allowOverlap="1" wp14:anchorId="151A372E" wp14:editId="29C38FD1">
              <wp:simplePos x="0" y="0"/>
              <wp:positionH relativeFrom="page">
                <wp:posOffset>674623</wp:posOffset>
              </wp:positionH>
              <wp:positionV relativeFrom="page">
                <wp:posOffset>9553607</wp:posOffset>
              </wp:positionV>
              <wp:extent cx="2800985" cy="15367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3262F46A"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151A372E" id="_x0000_t202" coordsize="21600,21600" o:spt="202" path="m,l,21600r21600,l21600,xe">
              <v:stroke joinstyle="miter"/>
              <v:path gradientshapeok="t" o:connecttype="rect"/>
            </v:shapetype>
            <v:shape id="Textbox 178" o:spid="_x0000_s1115" type="#_x0000_t202" style="position:absolute;margin-left:53.1pt;margin-top:752.25pt;width:220.55pt;height:12.1pt;z-index:-1873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" filled="f" stroked="f">
              <v:textbox inset="0,0,0,0">
                <w:txbxContent>
                  <w:p w14:paraId="3262F46A"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84960" behindDoc="1" locked="0" layoutInCell="1" allowOverlap="1" wp14:anchorId="4E710FEE" wp14:editId="627CF07B">
              <wp:simplePos x="0" y="0"/>
              <wp:positionH relativeFrom="page">
                <wp:posOffset>6646926</wp:posOffset>
              </wp:positionH>
              <wp:positionV relativeFrom="page">
                <wp:posOffset>9553607</wp:posOffset>
              </wp:positionV>
              <wp:extent cx="490220" cy="15367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5DFB1989"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45</w:t>
                          </w:r>
                          <w:r>
                            <w:rPr>
                              <w:spacing w:val="-5"/>
                              <w:sz w:val="18"/>
                            </w:rPr>
                            <w:fldChar w:fldCharType="end"/>
                          </w:r>
                        </w:p>
                      </w:txbxContent>
                    </wps:txbx>
                    <wps:bodyPr wrap="square" lIns="0" tIns="0" rIns="0" bIns="0" rtlCol="0">
                      <a:noAutofit/>
                    </wps:bodyPr>
                  </wps:wsp>
                </a:graphicData>
              </a:graphic>
            </wp:anchor>
          </w:drawing>
        </mc:Choice>
        <mc:Fallback>
          <w:pict>
            <v:shape w14:anchorId="4E710FEE" id="Textbox 179" o:spid="_x0000_s1116" type="#_x0000_t202" style="position:absolute;margin-left:523.4pt;margin-top:752.25pt;width:38.6pt;height:12.1pt;z-index:-1873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" filled="f" stroked="f">
              <v:textbox inset="0,0,0,0">
                <w:txbxContent>
                  <w:p w14:paraId="5DFB1989"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45</w:t>
                    </w:r>
                    <w:r>
                      <w:rPr>
                        <w:spacing w:val="-5"/>
                        <w:sz w:val="18"/>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8C3245"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85472" behindDoc="1" locked="0" layoutInCell="1" allowOverlap="1" wp14:anchorId="6E228269" wp14:editId="3CF1ED48">
              <wp:simplePos x="0" y="0"/>
              <wp:positionH relativeFrom="page">
                <wp:posOffset>688340</wp:posOffset>
              </wp:positionH>
              <wp:positionV relativeFrom="page">
                <wp:posOffset>9553607</wp:posOffset>
              </wp:positionV>
              <wp:extent cx="3753485" cy="15367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3485" cy="153670"/>
                      </a:xfrm>
                      <a:prstGeom prst="rect">
                        <a:avLst/>
                      </a:prstGeom>
                    </wps:spPr>
                    <wps:txbx>
                      <w:txbxContent>
                        <w:p w14:paraId="3E06A7AE" w14:textId="77777777" w:rsidR="00331D4D" w:rsidRDefault="00C714C9">
                          <w:pPr>
                            <w:spacing w:before="14"/>
                            <w:ind w:left="20"/>
                            <w:rPr>
                              <w:sz w:val="18"/>
                            </w:rPr>
                          </w:pPr>
                          <w:r>
                            <w:rPr>
                              <w:sz w:val="18"/>
                            </w:rPr>
                            <w:t>RFA</w:t>
                          </w:r>
                          <w:r>
                            <w:rPr>
                              <w:spacing w:val="-4"/>
                              <w:sz w:val="18"/>
                            </w:rPr>
                            <w:t xml:space="preserve"> </w:t>
                          </w:r>
                          <w:r>
                            <w:rPr>
                              <w:sz w:val="18"/>
                            </w:rPr>
                            <w:t>2024</w:t>
                          </w:r>
                          <w:r>
                            <w:rPr>
                              <w:spacing w:val="-4"/>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6E228269" id="_x0000_t202" coordsize="21600,21600" o:spt="202" path="m,l,21600r21600,l21600,xe">
              <v:stroke joinstyle="miter"/>
              <v:path gradientshapeok="t" o:connecttype="rect"/>
            </v:shapetype>
            <v:shape id="Textbox 180" o:spid="_x0000_s1117" type="#_x0000_t202" style="position:absolute;margin-left:54.2pt;margin-top:752.25pt;width:295.55pt;height:12.1pt;z-index:-1873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" filled="f" stroked="f">
              <v:textbox inset="0,0,0,0">
                <w:txbxContent>
                  <w:p w14:paraId="3E06A7AE" w14:textId="77777777" w:rsidR="00331D4D" w:rsidRDefault="00C714C9">
                    <w:pPr>
                      <w:spacing w:before="14"/>
                      <w:ind w:left="20"/>
                      <w:rPr>
                        <w:sz w:val="18"/>
                      </w:rPr>
                    </w:pPr>
                    <w:r>
                      <w:rPr>
                        <w:sz w:val="18"/>
                      </w:rPr>
                      <w:t>RFA</w:t>
                    </w:r>
                    <w:r>
                      <w:rPr>
                        <w:spacing w:val="-4"/>
                        <w:sz w:val="18"/>
                      </w:rPr>
                      <w:t xml:space="preserve"> </w:t>
                    </w:r>
                    <w:r>
                      <w:rPr>
                        <w:sz w:val="18"/>
                      </w:rPr>
                      <w:t>2024</w:t>
                    </w:r>
                    <w:r>
                      <w:rPr>
                        <w:spacing w:val="-4"/>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85984" behindDoc="1" locked="0" layoutInCell="1" allowOverlap="1" wp14:anchorId="2828B5CE" wp14:editId="3CD360B9">
              <wp:simplePos x="0" y="0"/>
              <wp:positionH relativeFrom="page">
                <wp:posOffset>6633209</wp:posOffset>
              </wp:positionH>
              <wp:positionV relativeFrom="page">
                <wp:posOffset>9553607</wp:posOffset>
              </wp:positionV>
              <wp:extent cx="488950" cy="15367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73B16A3B"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46</w:t>
                          </w:r>
                          <w:r>
                            <w:rPr>
                              <w:spacing w:val="-5"/>
                              <w:sz w:val="18"/>
                            </w:rPr>
                            <w:fldChar w:fldCharType="end"/>
                          </w:r>
                        </w:p>
                      </w:txbxContent>
                    </wps:txbx>
                    <wps:bodyPr wrap="square" lIns="0" tIns="0" rIns="0" bIns="0" rtlCol="0">
                      <a:noAutofit/>
                    </wps:bodyPr>
                  </wps:wsp>
                </a:graphicData>
              </a:graphic>
            </wp:anchor>
          </w:drawing>
        </mc:Choice>
        <mc:Fallback>
          <w:pict>
            <v:shape w14:anchorId="2828B5CE" id="Textbox 181" o:spid="_x0000_s1118" type="#_x0000_t202" style="position:absolute;margin-left:522.3pt;margin-top:752.25pt;width:38.5pt;height:12.1pt;z-index:-1873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" filled="f" stroked="f">
              <v:textbox inset="0,0,0,0">
                <w:txbxContent>
                  <w:p w14:paraId="73B16A3B"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46</w:t>
                    </w:r>
                    <w:r>
                      <w:rPr>
                        <w:spacing w:val="-5"/>
                        <w:sz w:val="18"/>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C192C"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86496" behindDoc="1" locked="0" layoutInCell="1" allowOverlap="1" wp14:anchorId="14327E97" wp14:editId="702F111D">
              <wp:simplePos x="0" y="0"/>
              <wp:positionH relativeFrom="page">
                <wp:posOffset>674623</wp:posOffset>
              </wp:positionH>
              <wp:positionV relativeFrom="page">
                <wp:posOffset>9553607</wp:posOffset>
              </wp:positionV>
              <wp:extent cx="2800985" cy="15367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1492D650"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14327E97" id="_x0000_t202" coordsize="21600,21600" o:spt="202" path="m,l,21600r21600,l21600,xe">
              <v:stroke joinstyle="miter"/>
              <v:path gradientshapeok="t" o:connecttype="rect"/>
            </v:shapetype>
            <v:shape id="Textbox 194" o:spid="_x0000_s1119" type="#_x0000_t202" style="position:absolute;margin-left:53.1pt;margin-top:752.25pt;width:220.55pt;height:12.1pt;z-index:-1872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" filled="f" stroked="f">
              <v:textbox inset="0,0,0,0">
                <w:txbxContent>
                  <w:p w14:paraId="1492D650"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87008" behindDoc="1" locked="0" layoutInCell="1" allowOverlap="1" wp14:anchorId="58B07075" wp14:editId="03D71A24">
              <wp:simplePos x="0" y="0"/>
              <wp:positionH relativeFrom="page">
                <wp:posOffset>6646926</wp:posOffset>
              </wp:positionH>
              <wp:positionV relativeFrom="page">
                <wp:posOffset>9553607</wp:posOffset>
              </wp:positionV>
              <wp:extent cx="490220" cy="15367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557901B4"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47</w:t>
                          </w:r>
                          <w:r>
                            <w:rPr>
                              <w:spacing w:val="-5"/>
                              <w:sz w:val="18"/>
                            </w:rPr>
                            <w:fldChar w:fldCharType="end"/>
                          </w:r>
                        </w:p>
                      </w:txbxContent>
                    </wps:txbx>
                    <wps:bodyPr wrap="square" lIns="0" tIns="0" rIns="0" bIns="0" rtlCol="0">
                      <a:noAutofit/>
                    </wps:bodyPr>
                  </wps:wsp>
                </a:graphicData>
              </a:graphic>
            </wp:anchor>
          </w:drawing>
        </mc:Choice>
        <mc:Fallback>
          <w:pict>
            <v:shape w14:anchorId="58B07075" id="Textbox 195" o:spid="_x0000_s1120" type="#_x0000_t202" style="position:absolute;margin-left:523.4pt;margin-top:752.25pt;width:38.6pt;height:12.1pt;z-index:-1872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" filled="f" stroked="f">
              <v:textbox inset="0,0,0,0">
                <w:txbxContent>
                  <w:p w14:paraId="557901B4"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47</w:t>
                    </w:r>
                    <w:r>
                      <w:rPr>
                        <w:spacing w:val="-5"/>
                        <w:sz w:val="18"/>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724289"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87520" behindDoc="1" locked="0" layoutInCell="1" allowOverlap="1" wp14:anchorId="6E127E30" wp14:editId="567FF098">
              <wp:simplePos x="0" y="0"/>
              <wp:positionH relativeFrom="page">
                <wp:posOffset>688340</wp:posOffset>
              </wp:positionH>
              <wp:positionV relativeFrom="page">
                <wp:posOffset>9553607</wp:posOffset>
              </wp:positionV>
              <wp:extent cx="3754120" cy="15367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153670"/>
                      </a:xfrm>
                      <a:prstGeom prst="rect">
                        <a:avLst/>
                      </a:prstGeom>
                    </wps:spPr>
                    <wps:txbx>
                      <w:txbxContent>
                        <w:p w14:paraId="11E061A5"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6E127E30" id="_x0000_t202" coordsize="21600,21600" o:spt="202" path="m,l,21600r21600,l21600,xe">
              <v:stroke joinstyle="miter"/>
              <v:path gradientshapeok="t" o:connecttype="rect"/>
            </v:shapetype>
            <v:shape id="Textbox 229" o:spid="_x0000_s1121" type="#_x0000_t202" style="position:absolute;margin-left:54.2pt;margin-top:752.25pt;width:295.6pt;height:12.1pt;z-index:-1872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" filled="f" stroked="f">
              <v:textbox inset="0,0,0,0">
                <w:txbxContent>
                  <w:p w14:paraId="11E061A5"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88032" behindDoc="1" locked="0" layoutInCell="1" allowOverlap="1" wp14:anchorId="053DEC7C" wp14:editId="33A60ECA">
              <wp:simplePos x="0" y="0"/>
              <wp:positionH relativeFrom="page">
                <wp:posOffset>6633209</wp:posOffset>
              </wp:positionH>
              <wp:positionV relativeFrom="page">
                <wp:posOffset>9553607</wp:posOffset>
              </wp:positionV>
              <wp:extent cx="488950" cy="15367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161F975F"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48</w:t>
                          </w:r>
                          <w:r>
                            <w:rPr>
                              <w:spacing w:val="-5"/>
                              <w:sz w:val="18"/>
                            </w:rPr>
                            <w:fldChar w:fldCharType="end"/>
                          </w:r>
                        </w:p>
                      </w:txbxContent>
                    </wps:txbx>
                    <wps:bodyPr wrap="square" lIns="0" tIns="0" rIns="0" bIns="0" rtlCol="0">
                      <a:noAutofit/>
                    </wps:bodyPr>
                  </wps:wsp>
                </a:graphicData>
              </a:graphic>
            </wp:anchor>
          </w:drawing>
        </mc:Choice>
        <mc:Fallback>
          <w:pict>
            <v:shape w14:anchorId="053DEC7C" id="Textbox 230" o:spid="_x0000_s1122" type="#_x0000_t202" style="position:absolute;margin-left:522.3pt;margin-top:752.25pt;width:38.5pt;height:12.1pt;z-index:-1872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" filled="f" stroked="f">
              <v:textbox inset="0,0,0,0">
                <w:txbxContent>
                  <w:p w14:paraId="161F975F"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48</w:t>
                    </w:r>
                    <w:r>
                      <w:rPr>
                        <w:spacing w:val="-5"/>
                        <w:sz w:val="18"/>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BFCF3"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88544" behindDoc="1" locked="0" layoutInCell="1" allowOverlap="1" wp14:anchorId="049228A3" wp14:editId="762DB31A">
              <wp:simplePos x="0" y="0"/>
              <wp:positionH relativeFrom="page">
                <wp:posOffset>674623</wp:posOffset>
              </wp:positionH>
              <wp:positionV relativeFrom="page">
                <wp:posOffset>9553607</wp:posOffset>
              </wp:positionV>
              <wp:extent cx="2800985" cy="15367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51B7AFCD"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049228A3" id="_x0000_t202" coordsize="21600,21600" o:spt="202" path="m,l,21600r21600,l21600,xe">
              <v:stroke joinstyle="miter"/>
              <v:path gradientshapeok="t" o:connecttype="rect"/>
            </v:shapetype>
            <v:shape id="Textbox 231" o:spid="_x0000_s1123" type="#_x0000_t202" style="position:absolute;margin-left:53.1pt;margin-top:752.25pt;width:220.55pt;height:12.1pt;z-index:-1872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" filled="f" stroked="f">
              <v:textbox inset="0,0,0,0">
                <w:txbxContent>
                  <w:p w14:paraId="51B7AFCD"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89056" behindDoc="1" locked="0" layoutInCell="1" allowOverlap="1" wp14:anchorId="523CEDFF" wp14:editId="06832BBA">
              <wp:simplePos x="0" y="0"/>
              <wp:positionH relativeFrom="page">
                <wp:posOffset>6646926</wp:posOffset>
              </wp:positionH>
              <wp:positionV relativeFrom="page">
                <wp:posOffset>9553607</wp:posOffset>
              </wp:positionV>
              <wp:extent cx="490220" cy="153670"/>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47CAC252"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49</w:t>
                          </w:r>
                          <w:r>
                            <w:rPr>
                              <w:spacing w:val="-5"/>
                              <w:sz w:val="18"/>
                            </w:rPr>
                            <w:fldChar w:fldCharType="end"/>
                          </w:r>
                        </w:p>
                      </w:txbxContent>
                    </wps:txbx>
                    <wps:bodyPr wrap="square" lIns="0" tIns="0" rIns="0" bIns="0" rtlCol="0">
                      <a:noAutofit/>
                    </wps:bodyPr>
                  </wps:wsp>
                </a:graphicData>
              </a:graphic>
            </wp:anchor>
          </w:drawing>
        </mc:Choice>
        <mc:Fallback>
          <w:pict>
            <v:shape w14:anchorId="523CEDFF" id="Textbox 232" o:spid="_x0000_s1124" type="#_x0000_t202" style="position:absolute;margin-left:523.4pt;margin-top:752.25pt;width:38.6pt;height:12.1pt;z-index:-1872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" filled="f" stroked="f">
              <v:textbox inset="0,0,0,0">
                <w:txbxContent>
                  <w:p w14:paraId="47CAC252"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49</w:t>
                    </w:r>
                    <w:r>
                      <w:rPr>
                        <w:spacing w:val="-5"/>
                        <w:sz w:val="18"/>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28C8A"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89568" behindDoc="1" locked="0" layoutInCell="1" allowOverlap="1" wp14:anchorId="71313B1C" wp14:editId="08B59863">
              <wp:simplePos x="0" y="0"/>
              <wp:positionH relativeFrom="page">
                <wp:posOffset>688340</wp:posOffset>
              </wp:positionH>
              <wp:positionV relativeFrom="page">
                <wp:posOffset>9553607</wp:posOffset>
              </wp:positionV>
              <wp:extent cx="3754120" cy="15367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153670"/>
                      </a:xfrm>
                      <a:prstGeom prst="rect">
                        <a:avLst/>
                      </a:prstGeom>
                    </wps:spPr>
                    <wps:txbx>
                      <w:txbxContent>
                        <w:p w14:paraId="7CAE321B"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71313B1C" id="_x0000_t202" coordsize="21600,21600" o:spt="202" path="m,l,21600r21600,l21600,xe">
              <v:stroke joinstyle="miter"/>
              <v:path gradientshapeok="t" o:connecttype="rect"/>
            </v:shapetype>
            <v:shape id="Textbox 233" o:spid="_x0000_s1125" type="#_x0000_t202" style="position:absolute;margin-left:54.2pt;margin-top:752.25pt;width:295.6pt;height:12.1pt;z-index:-1872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" filled="f" stroked="f">
              <v:textbox inset="0,0,0,0">
                <w:txbxContent>
                  <w:p w14:paraId="7CAE321B"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90080" behindDoc="1" locked="0" layoutInCell="1" allowOverlap="1" wp14:anchorId="39A3C124" wp14:editId="5A355E3D">
              <wp:simplePos x="0" y="0"/>
              <wp:positionH relativeFrom="page">
                <wp:posOffset>6633209</wp:posOffset>
              </wp:positionH>
              <wp:positionV relativeFrom="page">
                <wp:posOffset>9553607</wp:posOffset>
              </wp:positionV>
              <wp:extent cx="488950" cy="15367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42A80603"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50</w:t>
                          </w:r>
                          <w:r>
                            <w:rPr>
                              <w:spacing w:val="-5"/>
                              <w:sz w:val="18"/>
                            </w:rPr>
                            <w:fldChar w:fldCharType="end"/>
                          </w:r>
                        </w:p>
                      </w:txbxContent>
                    </wps:txbx>
                    <wps:bodyPr wrap="square" lIns="0" tIns="0" rIns="0" bIns="0" rtlCol="0">
                      <a:noAutofit/>
                    </wps:bodyPr>
                  </wps:wsp>
                </a:graphicData>
              </a:graphic>
            </wp:anchor>
          </w:drawing>
        </mc:Choice>
        <mc:Fallback>
          <w:pict>
            <v:shape w14:anchorId="39A3C124" id="Textbox 234" o:spid="_x0000_s1126" type="#_x0000_t202" style="position:absolute;margin-left:522.3pt;margin-top:752.25pt;width:38.5pt;height:12.1pt;z-index:-1872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" filled="f" stroked="f">
              <v:textbox inset="0,0,0,0">
                <w:txbxContent>
                  <w:p w14:paraId="42A80603"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50</w:t>
                    </w:r>
                    <w:r>
                      <w:rPr>
                        <w:spacing w:val="-5"/>
                        <w:sz w:val="18"/>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7373F" w14:textId="77777777" w:rsidR="00331D4D" w:rsidRDefault="00331D4D">
    <w:pPr>
      <w:pStyle w:val="BodyText"/>
      <w:spacing w:line="14" w:lineRule="auto"/>
      <w:ind w:left="0"/>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A0006"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45536" behindDoc="1" locked="0" layoutInCell="1" allowOverlap="1" wp14:anchorId="38E7F7E4" wp14:editId="361DB434">
              <wp:simplePos x="0" y="0"/>
              <wp:positionH relativeFrom="page">
                <wp:posOffset>706627</wp:posOffset>
              </wp:positionH>
              <wp:positionV relativeFrom="page">
                <wp:posOffset>9553607</wp:posOffset>
              </wp:positionV>
              <wp:extent cx="2800985" cy="15367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0FC674C2"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38E7F7E4" id="_x0000_t202" coordsize="21600,21600" o:spt="202" path="m,l,21600r21600,l21600,xe">
              <v:stroke joinstyle="miter"/>
              <v:path gradientshapeok="t" o:connecttype="rect"/>
            </v:shapetype>
            <v:shape id="Textbox 12" o:spid="_x0000_s1039" type="#_x0000_t202" style="position:absolute;margin-left:55.65pt;margin-top:752.25pt;width:220.55pt;height:12.1pt;z-index:-1877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" filled="f" stroked="f">
              <v:textbox inset="0,0,0,0">
                <w:txbxContent>
                  <w:p w14:paraId="0FC674C2"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46048" behindDoc="1" locked="0" layoutInCell="1" allowOverlap="1" wp14:anchorId="2C970895" wp14:editId="3930FFDD">
              <wp:simplePos x="0" y="0"/>
              <wp:positionH relativeFrom="page">
                <wp:posOffset>6678930</wp:posOffset>
              </wp:positionH>
              <wp:positionV relativeFrom="page">
                <wp:posOffset>9553607</wp:posOffset>
              </wp:positionV>
              <wp:extent cx="426084" cy="15367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084" cy="153670"/>
                      </a:xfrm>
                      <a:prstGeom prst="rect">
                        <a:avLst/>
                      </a:prstGeom>
                    </wps:spPr>
                    <wps:txbx>
                      <w:txbxContent>
                        <w:p w14:paraId="225581AE" w14:textId="77777777" w:rsidR="00331D4D" w:rsidRDefault="00C714C9">
                          <w:pPr>
                            <w:spacing w:before="14"/>
                            <w:ind w:left="20"/>
                            <w:rPr>
                              <w:sz w:val="18"/>
                            </w:rPr>
                          </w:pPr>
                          <w:r>
                            <w:rPr>
                              <w:sz w:val="18"/>
                            </w:rPr>
                            <w:t>Page</w:t>
                          </w:r>
                          <w:r>
                            <w:rPr>
                              <w:spacing w:val="-2"/>
                              <w:sz w:val="18"/>
                            </w:rPr>
                            <w:t xml:space="preserv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7</w:t>
                          </w:r>
                          <w:r>
                            <w:rPr>
                              <w:spacing w:val="-10"/>
                              <w:sz w:val="18"/>
                            </w:rPr>
                            <w:fldChar w:fldCharType="end"/>
                          </w:r>
                        </w:p>
                      </w:txbxContent>
                    </wps:txbx>
                    <wps:bodyPr wrap="square" lIns="0" tIns="0" rIns="0" bIns="0" rtlCol="0">
                      <a:noAutofit/>
                    </wps:bodyPr>
                  </wps:wsp>
                </a:graphicData>
              </a:graphic>
            </wp:anchor>
          </w:drawing>
        </mc:Choice>
        <mc:Fallback>
          <w:pict>
            <v:shape w14:anchorId="2C970895" id="Textbox 13" o:spid="_x0000_s1040" type="#_x0000_t202" style="position:absolute;margin-left:525.9pt;margin-top:752.25pt;width:33.55pt;height:12.1pt;z-index:-1877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" filled="f" stroked="f">
              <v:textbox inset="0,0,0,0">
                <w:txbxContent>
                  <w:p w14:paraId="225581AE" w14:textId="77777777" w:rsidR="00331D4D" w:rsidRDefault="00C714C9">
                    <w:pPr>
                      <w:spacing w:before="14"/>
                      <w:ind w:left="20"/>
                      <w:rPr>
                        <w:sz w:val="18"/>
                      </w:rPr>
                    </w:pPr>
                    <w:r>
                      <w:rPr>
                        <w:sz w:val="18"/>
                      </w:rPr>
                      <w:t>Page</w:t>
                    </w:r>
                    <w:r>
                      <w:rPr>
                        <w:spacing w:val="-2"/>
                        <w:sz w:val="18"/>
                      </w:rPr>
                      <w:t xml:space="preserv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7</w:t>
                    </w:r>
                    <w:r>
                      <w:rPr>
                        <w:spacing w:val="-10"/>
                        <w:sz w:val="18"/>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6CCC97" w14:textId="77777777" w:rsidR="00331D4D" w:rsidRDefault="00331D4D">
    <w:pPr>
      <w:pStyle w:val="BodyText"/>
      <w:spacing w:line="14" w:lineRule="auto"/>
      <w:ind w:left="0"/>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C7D802"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90592" behindDoc="1" locked="0" layoutInCell="1" allowOverlap="1" wp14:anchorId="4C6D3409" wp14:editId="14720A00">
              <wp:simplePos x="0" y="0"/>
              <wp:positionH relativeFrom="page">
                <wp:posOffset>674623</wp:posOffset>
              </wp:positionH>
              <wp:positionV relativeFrom="page">
                <wp:posOffset>9553607</wp:posOffset>
              </wp:positionV>
              <wp:extent cx="2800985" cy="15367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46E3D466"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4C6D3409" id="_x0000_t202" coordsize="21600,21600" o:spt="202" path="m,l,21600r21600,l21600,xe">
              <v:stroke joinstyle="miter"/>
              <v:path gradientshapeok="t" o:connecttype="rect"/>
            </v:shapetype>
            <v:shape id="Textbox 257" o:spid="_x0000_s1127" type="#_x0000_t202" style="position:absolute;margin-left:53.1pt;margin-top:752.25pt;width:220.55pt;height:12.1pt;z-index:-1872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" filled="f" stroked="f">
              <v:textbox inset="0,0,0,0">
                <w:txbxContent>
                  <w:p w14:paraId="46E3D466"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91104" behindDoc="1" locked="0" layoutInCell="1" allowOverlap="1" wp14:anchorId="75F65579" wp14:editId="0639FAFF">
              <wp:simplePos x="0" y="0"/>
              <wp:positionH relativeFrom="page">
                <wp:posOffset>6646926</wp:posOffset>
              </wp:positionH>
              <wp:positionV relativeFrom="page">
                <wp:posOffset>9553607</wp:posOffset>
              </wp:positionV>
              <wp:extent cx="490220" cy="153670"/>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279CEA9A"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53</w:t>
                          </w:r>
                          <w:r>
                            <w:rPr>
                              <w:spacing w:val="-5"/>
                              <w:sz w:val="18"/>
                            </w:rPr>
                            <w:fldChar w:fldCharType="end"/>
                          </w:r>
                        </w:p>
                      </w:txbxContent>
                    </wps:txbx>
                    <wps:bodyPr wrap="square" lIns="0" tIns="0" rIns="0" bIns="0" rtlCol="0">
                      <a:noAutofit/>
                    </wps:bodyPr>
                  </wps:wsp>
                </a:graphicData>
              </a:graphic>
            </wp:anchor>
          </w:drawing>
        </mc:Choice>
        <mc:Fallback>
          <w:pict>
            <v:shape w14:anchorId="75F65579" id="Textbox 258" o:spid="_x0000_s1128" type="#_x0000_t202" style="position:absolute;margin-left:523.4pt;margin-top:752.25pt;width:38.6pt;height:12.1pt;z-index:-1872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" filled="f" stroked="f">
              <v:textbox inset="0,0,0,0">
                <w:txbxContent>
                  <w:p w14:paraId="279CEA9A"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53</w:t>
                    </w:r>
                    <w:r>
                      <w:rPr>
                        <w:spacing w:val="-5"/>
                        <w:sz w:val="18"/>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B31AF"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91616" behindDoc="1" locked="0" layoutInCell="1" allowOverlap="1" wp14:anchorId="795EBBCF" wp14:editId="4257F6B9">
              <wp:simplePos x="0" y="0"/>
              <wp:positionH relativeFrom="page">
                <wp:posOffset>688340</wp:posOffset>
              </wp:positionH>
              <wp:positionV relativeFrom="page">
                <wp:posOffset>9553607</wp:posOffset>
              </wp:positionV>
              <wp:extent cx="3754120" cy="153670"/>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153670"/>
                      </a:xfrm>
                      <a:prstGeom prst="rect">
                        <a:avLst/>
                      </a:prstGeom>
                    </wps:spPr>
                    <wps:txbx>
                      <w:txbxContent>
                        <w:p w14:paraId="51B58DB9"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795EBBCF" id="_x0000_t202" coordsize="21600,21600" o:spt="202" path="m,l,21600r21600,l21600,xe">
              <v:stroke joinstyle="miter"/>
              <v:path gradientshapeok="t" o:connecttype="rect"/>
            </v:shapetype>
            <v:shape id="Textbox 262" o:spid="_x0000_s1129" type="#_x0000_t202" style="position:absolute;margin-left:54.2pt;margin-top:752.25pt;width:295.6pt;height:12.1pt;z-index:-1872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" filled="f" stroked="f">
              <v:textbox inset="0,0,0,0">
                <w:txbxContent>
                  <w:p w14:paraId="51B58DB9"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92128" behindDoc="1" locked="0" layoutInCell="1" allowOverlap="1" wp14:anchorId="43A1013B" wp14:editId="12B90F1A">
              <wp:simplePos x="0" y="0"/>
              <wp:positionH relativeFrom="page">
                <wp:posOffset>6633209</wp:posOffset>
              </wp:positionH>
              <wp:positionV relativeFrom="page">
                <wp:posOffset>9553607</wp:posOffset>
              </wp:positionV>
              <wp:extent cx="488950" cy="153670"/>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61B020A0"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54</w:t>
                          </w:r>
                          <w:r>
                            <w:rPr>
                              <w:spacing w:val="-5"/>
                              <w:sz w:val="18"/>
                            </w:rPr>
                            <w:fldChar w:fldCharType="end"/>
                          </w:r>
                        </w:p>
                      </w:txbxContent>
                    </wps:txbx>
                    <wps:bodyPr wrap="square" lIns="0" tIns="0" rIns="0" bIns="0" rtlCol="0">
                      <a:noAutofit/>
                    </wps:bodyPr>
                  </wps:wsp>
                </a:graphicData>
              </a:graphic>
            </wp:anchor>
          </w:drawing>
        </mc:Choice>
        <mc:Fallback>
          <w:pict>
            <v:shape w14:anchorId="43A1013B" id="Textbox 263" o:spid="_x0000_s1130" type="#_x0000_t202" style="position:absolute;margin-left:522.3pt;margin-top:752.25pt;width:38.5pt;height:12.1pt;z-index:-1872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" filled="f" stroked="f">
              <v:textbox inset="0,0,0,0">
                <w:txbxContent>
                  <w:p w14:paraId="61B020A0"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54</w:t>
                    </w:r>
                    <w:r>
                      <w:rPr>
                        <w:spacing w:val="-5"/>
                        <w:sz w:val="18"/>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F41D0"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92640" behindDoc="1" locked="0" layoutInCell="1" allowOverlap="1" wp14:anchorId="608503AD" wp14:editId="69EAFCA1">
              <wp:simplePos x="0" y="0"/>
              <wp:positionH relativeFrom="page">
                <wp:posOffset>674623</wp:posOffset>
              </wp:positionH>
              <wp:positionV relativeFrom="page">
                <wp:posOffset>9553607</wp:posOffset>
              </wp:positionV>
              <wp:extent cx="2800985" cy="153670"/>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0C7C9D7F"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608503AD" id="_x0000_t202" coordsize="21600,21600" o:spt="202" path="m,l,21600r21600,l21600,xe">
              <v:stroke joinstyle="miter"/>
              <v:path gradientshapeok="t" o:connecttype="rect"/>
            </v:shapetype>
            <v:shape id="Textbox 264" o:spid="_x0000_s1131" type="#_x0000_t202" style="position:absolute;margin-left:53.1pt;margin-top:752.25pt;width:220.55pt;height:12.1pt;z-index:-1872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" filled="f" stroked="f">
              <v:textbox inset="0,0,0,0">
                <w:txbxContent>
                  <w:p w14:paraId="0C7C9D7F"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93152" behindDoc="1" locked="0" layoutInCell="1" allowOverlap="1" wp14:anchorId="76EAA532" wp14:editId="22D060E8">
              <wp:simplePos x="0" y="0"/>
              <wp:positionH relativeFrom="page">
                <wp:posOffset>6646926</wp:posOffset>
              </wp:positionH>
              <wp:positionV relativeFrom="page">
                <wp:posOffset>9553607</wp:posOffset>
              </wp:positionV>
              <wp:extent cx="490220" cy="15367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1DFC57E3"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55</w:t>
                          </w:r>
                          <w:r>
                            <w:rPr>
                              <w:spacing w:val="-5"/>
                              <w:sz w:val="18"/>
                            </w:rPr>
                            <w:fldChar w:fldCharType="end"/>
                          </w:r>
                        </w:p>
                      </w:txbxContent>
                    </wps:txbx>
                    <wps:bodyPr wrap="square" lIns="0" tIns="0" rIns="0" bIns="0" rtlCol="0">
                      <a:noAutofit/>
                    </wps:bodyPr>
                  </wps:wsp>
                </a:graphicData>
              </a:graphic>
            </wp:anchor>
          </w:drawing>
        </mc:Choice>
        <mc:Fallback>
          <w:pict>
            <v:shape w14:anchorId="76EAA532" id="Textbox 265" o:spid="_x0000_s1132" type="#_x0000_t202" style="position:absolute;margin-left:523.4pt;margin-top:752.25pt;width:38.6pt;height:12.1pt;z-index:-1872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" filled="f" stroked="f">
              <v:textbox inset="0,0,0,0">
                <w:txbxContent>
                  <w:p w14:paraId="1DFC57E3"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55</w:t>
                    </w:r>
                    <w:r>
                      <w:rPr>
                        <w:spacing w:val="-5"/>
                        <w:sz w:val="18"/>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27EA8A"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93664" behindDoc="1" locked="0" layoutInCell="1" allowOverlap="1" wp14:anchorId="2F2273EE" wp14:editId="57C64E85">
              <wp:simplePos x="0" y="0"/>
              <wp:positionH relativeFrom="page">
                <wp:posOffset>688340</wp:posOffset>
              </wp:positionH>
              <wp:positionV relativeFrom="page">
                <wp:posOffset>9553607</wp:posOffset>
              </wp:positionV>
              <wp:extent cx="3754120" cy="15367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153670"/>
                      </a:xfrm>
                      <a:prstGeom prst="rect">
                        <a:avLst/>
                      </a:prstGeom>
                    </wps:spPr>
                    <wps:txbx>
                      <w:txbxContent>
                        <w:p w14:paraId="2EAB2B50"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2F2273EE" id="_x0000_t202" coordsize="21600,21600" o:spt="202" path="m,l,21600r21600,l21600,xe">
              <v:stroke joinstyle="miter"/>
              <v:path gradientshapeok="t" o:connecttype="rect"/>
            </v:shapetype>
            <v:shape id="Textbox 266" o:spid="_x0000_s1133" type="#_x0000_t202" style="position:absolute;margin-left:54.2pt;margin-top:752.25pt;width:295.6pt;height:12.1pt;z-index:-1872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" filled="f" stroked="f">
              <v:textbox inset="0,0,0,0">
                <w:txbxContent>
                  <w:p w14:paraId="2EAB2B50"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94176" behindDoc="1" locked="0" layoutInCell="1" allowOverlap="1" wp14:anchorId="6DBF3515" wp14:editId="5B644EA1">
              <wp:simplePos x="0" y="0"/>
              <wp:positionH relativeFrom="page">
                <wp:posOffset>6633209</wp:posOffset>
              </wp:positionH>
              <wp:positionV relativeFrom="page">
                <wp:posOffset>9553607</wp:posOffset>
              </wp:positionV>
              <wp:extent cx="488950" cy="153670"/>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3A483A29"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56</w:t>
                          </w:r>
                          <w:r>
                            <w:rPr>
                              <w:spacing w:val="-5"/>
                              <w:sz w:val="18"/>
                            </w:rPr>
                            <w:fldChar w:fldCharType="end"/>
                          </w:r>
                        </w:p>
                      </w:txbxContent>
                    </wps:txbx>
                    <wps:bodyPr wrap="square" lIns="0" tIns="0" rIns="0" bIns="0" rtlCol="0">
                      <a:noAutofit/>
                    </wps:bodyPr>
                  </wps:wsp>
                </a:graphicData>
              </a:graphic>
            </wp:anchor>
          </w:drawing>
        </mc:Choice>
        <mc:Fallback>
          <w:pict>
            <v:shape w14:anchorId="6DBF3515" id="Textbox 267" o:spid="_x0000_s1134" type="#_x0000_t202" style="position:absolute;margin-left:522.3pt;margin-top:752.25pt;width:38.5pt;height:12.1pt;z-index:-1872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" filled="f" stroked="f">
              <v:textbox inset="0,0,0,0">
                <w:txbxContent>
                  <w:p w14:paraId="3A483A29"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56</w:t>
                    </w:r>
                    <w:r>
                      <w:rPr>
                        <w:spacing w:val="-5"/>
                        <w:sz w:val="18"/>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E15BF"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94688" behindDoc="1" locked="0" layoutInCell="1" allowOverlap="1" wp14:anchorId="322954D3" wp14:editId="76A7F06D">
              <wp:simplePos x="0" y="0"/>
              <wp:positionH relativeFrom="page">
                <wp:posOffset>674623</wp:posOffset>
              </wp:positionH>
              <wp:positionV relativeFrom="page">
                <wp:posOffset>9553607</wp:posOffset>
              </wp:positionV>
              <wp:extent cx="2800985" cy="153670"/>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1DEED21C"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322954D3" id="_x0000_t202" coordsize="21600,21600" o:spt="202" path="m,l,21600r21600,l21600,xe">
              <v:stroke joinstyle="miter"/>
              <v:path gradientshapeok="t" o:connecttype="rect"/>
            </v:shapetype>
            <v:shape id="Textbox 268" o:spid="_x0000_s1135" type="#_x0000_t202" style="position:absolute;margin-left:53.1pt;margin-top:752.25pt;width:220.55pt;height:12.1pt;z-index:-1872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" filled="f" stroked="f">
              <v:textbox inset="0,0,0,0">
                <w:txbxContent>
                  <w:p w14:paraId="1DEED21C"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95200" behindDoc="1" locked="0" layoutInCell="1" allowOverlap="1" wp14:anchorId="23BF7445" wp14:editId="02DC397C">
              <wp:simplePos x="0" y="0"/>
              <wp:positionH relativeFrom="page">
                <wp:posOffset>6646926</wp:posOffset>
              </wp:positionH>
              <wp:positionV relativeFrom="page">
                <wp:posOffset>9553607</wp:posOffset>
              </wp:positionV>
              <wp:extent cx="490220" cy="153670"/>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744C2886"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57</w:t>
                          </w:r>
                          <w:r>
                            <w:rPr>
                              <w:spacing w:val="-5"/>
                              <w:sz w:val="18"/>
                            </w:rPr>
                            <w:fldChar w:fldCharType="end"/>
                          </w:r>
                        </w:p>
                      </w:txbxContent>
                    </wps:txbx>
                    <wps:bodyPr wrap="square" lIns="0" tIns="0" rIns="0" bIns="0" rtlCol="0">
                      <a:noAutofit/>
                    </wps:bodyPr>
                  </wps:wsp>
                </a:graphicData>
              </a:graphic>
            </wp:anchor>
          </w:drawing>
        </mc:Choice>
        <mc:Fallback>
          <w:pict>
            <v:shape w14:anchorId="23BF7445" id="Textbox 269" o:spid="_x0000_s1136" type="#_x0000_t202" style="position:absolute;margin-left:523.4pt;margin-top:752.25pt;width:38.6pt;height:12.1pt;z-index:-1872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" filled="f" stroked="f">
              <v:textbox inset="0,0,0,0">
                <w:txbxContent>
                  <w:p w14:paraId="744C2886"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57</w:t>
                    </w:r>
                    <w:r>
                      <w:rPr>
                        <w:spacing w:val="-5"/>
                        <w:sz w:val="18"/>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570E8D"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95712" behindDoc="1" locked="0" layoutInCell="1" allowOverlap="1" wp14:anchorId="55960949" wp14:editId="77EF1B0C">
              <wp:simplePos x="0" y="0"/>
              <wp:positionH relativeFrom="page">
                <wp:posOffset>688340</wp:posOffset>
              </wp:positionH>
              <wp:positionV relativeFrom="page">
                <wp:posOffset>9553607</wp:posOffset>
              </wp:positionV>
              <wp:extent cx="3754120" cy="153670"/>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153670"/>
                      </a:xfrm>
                      <a:prstGeom prst="rect">
                        <a:avLst/>
                      </a:prstGeom>
                    </wps:spPr>
                    <wps:txbx>
                      <w:txbxContent>
                        <w:p w14:paraId="3CCF8645"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55960949" id="_x0000_t202" coordsize="21600,21600" o:spt="202" path="m,l,21600r21600,l21600,xe">
              <v:stroke joinstyle="miter"/>
              <v:path gradientshapeok="t" o:connecttype="rect"/>
            </v:shapetype>
            <v:shape id="Textbox 274" o:spid="_x0000_s1137" type="#_x0000_t202" style="position:absolute;margin-left:54.2pt;margin-top:752.25pt;width:295.6pt;height:12.1pt;z-index:-1872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" filled="f" stroked="f">
              <v:textbox inset="0,0,0,0">
                <w:txbxContent>
                  <w:p w14:paraId="3CCF8645"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96224" behindDoc="1" locked="0" layoutInCell="1" allowOverlap="1" wp14:anchorId="2AED90EC" wp14:editId="76DD876C">
              <wp:simplePos x="0" y="0"/>
              <wp:positionH relativeFrom="page">
                <wp:posOffset>6633209</wp:posOffset>
              </wp:positionH>
              <wp:positionV relativeFrom="page">
                <wp:posOffset>9553607</wp:posOffset>
              </wp:positionV>
              <wp:extent cx="488950" cy="15367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4F2D8366"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58</w:t>
                          </w:r>
                          <w:r>
                            <w:rPr>
                              <w:spacing w:val="-5"/>
                              <w:sz w:val="18"/>
                            </w:rPr>
                            <w:fldChar w:fldCharType="end"/>
                          </w:r>
                        </w:p>
                      </w:txbxContent>
                    </wps:txbx>
                    <wps:bodyPr wrap="square" lIns="0" tIns="0" rIns="0" bIns="0" rtlCol="0">
                      <a:noAutofit/>
                    </wps:bodyPr>
                  </wps:wsp>
                </a:graphicData>
              </a:graphic>
            </wp:anchor>
          </w:drawing>
        </mc:Choice>
        <mc:Fallback>
          <w:pict>
            <v:shape w14:anchorId="2AED90EC" id="Textbox 275" o:spid="_x0000_s1138" type="#_x0000_t202" style="position:absolute;margin-left:522.3pt;margin-top:752.25pt;width:38.5pt;height:12.1pt;z-index:-1872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" filled="f" stroked="f">
              <v:textbox inset="0,0,0,0">
                <w:txbxContent>
                  <w:p w14:paraId="4F2D8366"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58</w:t>
                    </w:r>
                    <w:r>
                      <w:rPr>
                        <w:spacing w:val="-5"/>
                        <w:sz w:val="18"/>
                      </w:rP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2041A"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96736" behindDoc="1" locked="0" layoutInCell="1" allowOverlap="1" wp14:anchorId="2BA12456" wp14:editId="5FFBB282">
              <wp:simplePos x="0" y="0"/>
              <wp:positionH relativeFrom="page">
                <wp:posOffset>674623</wp:posOffset>
              </wp:positionH>
              <wp:positionV relativeFrom="page">
                <wp:posOffset>9553607</wp:posOffset>
              </wp:positionV>
              <wp:extent cx="2800985" cy="153670"/>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217956AD"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2BA12456" id="_x0000_t202" coordsize="21600,21600" o:spt="202" path="m,l,21600r21600,l21600,xe">
              <v:stroke joinstyle="miter"/>
              <v:path gradientshapeok="t" o:connecttype="rect"/>
            </v:shapetype>
            <v:shape id="Textbox 280" o:spid="_x0000_s1139" type="#_x0000_t202" style="position:absolute;margin-left:53.1pt;margin-top:752.25pt;width:220.55pt;height:12.1pt;z-index:-1871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" filled="f" stroked="f">
              <v:textbox inset="0,0,0,0">
                <w:txbxContent>
                  <w:p w14:paraId="217956AD"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97248" behindDoc="1" locked="0" layoutInCell="1" allowOverlap="1" wp14:anchorId="55FC1911" wp14:editId="435A73F9">
              <wp:simplePos x="0" y="0"/>
              <wp:positionH relativeFrom="page">
                <wp:posOffset>6646926</wp:posOffset>
              </wp:positionH>
              <wp:positionV relativeFrom="page">
                <wp:posOffset>9553607</wp:posOffset>
              </wp:positionV>
              <wp:extent cx="490220" cy="153670"/>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3D8C6654"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59</w:t>
                          </w:r>
                          <w:r>
                            <w:rPr>
                              <w:spacing w:val="-5"/>
                              <w:sz w:val="18"/>
                            </w:rPr>
                            <w:fldChar w:fldCharType="end"/>
                          </w:r>
                        </w:p>
                      </w:txbxContent>
                    </wps:txbx>
                    <wps:bodyPr wrap="square" lIns="0" tIns="0" rIns="0" bIns="0" rtlCol="0">
                      <a:noAutofit/>
                    </wps:bodyPr>
                  </wps:wsp>
                </a:graphicData>
              </a:graphic>
            </wp:anchor>
          </w:drawing>
        </mc:Choice>
        <mc:Fallback>
          <w:pict>
            <v:shape w14:anchorId="55FC1911" id="Textbox 281" o:spid="_x0000_s1140" type="#_x0000_t202" style="position:absolute;margin-left:523.4pt;margin-top:752.25pt;width:38.6pt;height:12.1pt;z-index:-1871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" filled="f" stroked="f">
              <v:textbox inset="0,0,0,0">
                <w:txbxContent>
                  <w:p w14:paraId="3D8C6654"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59</w:t>
                    </w:r>
                    <w:r>
                      <w:rPr>
                        <w:spacing w:val="-5"/>
                        <w:sz w:val="18"/>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50186"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97760" behindDoc="1" locked="0" layoutInCell="1" allowOverlap="1" wp14:anchorId="001FE649" wp14:editId="62D2354A">
              <wp:simplePos x="0" y="0"/>
              <wp:positionH relativeFrom="page">
                <wp:posOffset>688340</wp:posOffset>
              </wp:positionH>
              <wp:positionV relativeFrom="page">
                <wp:posOffset>9553607</wp:posOffset>
              </wp:positionV>
              <wp:extent cx="3754120" cy="153670"/>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153670"/>
                      </a:xfrm>
                      <a:prstGeom prst="rect">
                        <a:avLst/>
                      </a:prstGeom>
                    </wps:spPr>
                    <wps:txbx>
                      <w:txbxContent>
                        <w:p w14:paraId="4F768FBD"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001FE649" id="_x0000_t202" coordsize="21600,21600" o:spt="202" path="m,l,21600r21600,l21600,xe">
              <v:stroke joinstyle="miter"/>
              <v:path gradientshapeok="t" o:connecttype="rect"/>
            </v:shapetype>
            <v:shape id="Textbox 286" o:spid="_x0000_s1141" type="#_x0000_t202" style="position:absolute;margin-left:54.2pt;margin-top:752.25pt;width:295.6pt;height:12.1pt;z-index:-1871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" filled="f" stroked="f">
              <v:textbox inset="0,0,0,0">
                <w:txbxContent>
                  <w:p w14:paraId="4F768FBD"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98272" behindDoc="1" locked="0" layoutInCell="1" allowOverlap="1" wp14:anchorId="35534F9F" wp14:editId="582252AA">
              <wp:simplePos x="0" y="0"/>
              <wp:positionH relativeFrom="page">
                <wp:posOffset>6633209</wp:posOffset>
              </wp:positionH>
              <wp:positionV relativeFrom="page">
                <wp:posOffset>9553607</wp:posOffset>
              </wp:positionV>
              <wp:extent cx="488950" cy="153670"/>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31746C9D"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60</w:t>
                          </w:r>
                          <w:r>
                            <w:rPr>
                              <w:spacing w:val="-5"/>
                              <w:sz w:val="18"/>
                            </w:rPr>
                            <w:fldChar w:fldCharType="end"/>
                          </w:r>
                        </w:p>
                      </w:txbxContent>
                    </wps:txbx>
                    <wps:bodyPr wrap="square" lIns="0" tIns="0" rIns="0" bIns="0" rtlCol="0">
                      <a:noAutofit/>
                    </wps:bodyPr>
                  </wps:wsp>
                </a:graphicData>
              </a:graphic>
            </wp:anchor>
          </w:drawing>
        </mc:Choice>
        <mc:Fallback>
          <w:pict>
            <v:shape w14:anchorId="35534F9F" id="Textbox 287" o:spid="_x0000_s1142" type="#_x0000_t202" style="position:absolute;margin-left:522.3pt;margin-top:752.25pt;width:38.5pt;height:12.1pt;z-index:-1871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" filled="f" stroked="f">
              <v:textbox inset="0,0,0,0">
                <w:txbxContent>
                  <w:p w14:paraId="31746C9D"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60</w:t>
                    </w:r>
                    <w:r>
                      <w:rPr>
                        <w:spacing w:val="-5"/>
                        <w:sz w:val="18"/>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4498A"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98784" behindDoc="1" locked="0" layoutInCell="1" allowOverlap="1" wp14:anchorId="37CA1DAC" wp14:editId="5FE1281F">
              <wp:simplePos x="0" y="0"/>
              <wp:positionH relativeFrom="page">
                <wp:posOffset>674623</wp:posOffset>
              </wp:positionH>
              <wp:positionV relativeFrom="page">
                <wp:posOffset>9553607</wp:posOffset>
              </wp:positionV>
              <wp:extent cx="2800985" cy="153670"/>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38CFFA4D"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37CA1DAC" id="_x0000_t202" coordsize="21600,21600" o:spt="202" path="m,l,21600r21600,l21600,xe">
              <v:stroke joinstyle="miter"/>
              <v:path gradientshapeok="t" o:connecttype="rect"/>
            </v:shapetype>
            <v:shape id="Textbox 289" o:spid="_x0000_s1143" type="#_x0000_t202" style="position:absolute;margin-left:53.1pt;margin-top:752.25pt;width:220.55pt;height:12.1pt;z-index:-1871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" filled="f" stroked="f">
              <v:textbox inset="0,0,0,0">
                <w:txbxContent>
                  <w:p w14:paraId="38CFFA4D"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99296" behindDoc="1" locked="0" layoutInCell="1" allowOverlap="1" wp14:anchorId="5BCD28E4" wp14:editId="68A6A7CA">
              <wp:simplePos x="0" y="0"/>
              <wp:positionH relativeFrom="page">
                <wp:posOffset>6646926</wp:posOffset>
              </wp:positionH>
              <wp:positionV relativeFrom="page">
                <wp:posOffset>9553607</wp:posOffset>
              </wp:positionV>
              <wp:extent cx="490220" cy="153670"/>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3AC30A56"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61</w:t>
                          </w:r>
                          <w:r>
                            <w:rPr>
                              <w:spacing w:val="-5"/>
                              <w:sz w:val="18"/>
                            </w:rPr>
                            <w:fldChar w:fldCharType="end"/>
                          </w:r>
                        </w:p>
                      </w:txbxContent>
                    </wps:txbx>
                    <wps:bodyPr wrap="square" lIns="0" tIns="0" rIns="0" bIns="0" rtlCol="0">
                      <a:noAutofit/>
                    </wps:bodyPr>
                  </wps:wsp>
                </a:graphicData>
              </a:graphic>
            </wp:anchor>
          </w:drawing>
        </mc:Choice>
        <mc:Fallback>
          <w:pict>
            <v:shape w14:anchorId="5BCD28E4" id="Textbox 290" o:spid="_x0000_s1144" type="#_x0000_t202" style="position:absolute;margin-left:523.4pt;margin-top:752.25pt;width:38.6pt;height:12.1pt;z-index:-1871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" filled="f" stroked="f">
              <v:textbox inset="0,0,0,0">
                <w:txbxContent>
                  <w:p w14:paraId="3AC30A56"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61</w:t>
                    </w:r>
                    <w:r>
                      <w:rPr>
                        <w:spacing w:val="-5"/>
                        <w:sz w:val="18"/>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EF1C9C"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46560" behindDoc="1" locked="0" layoutInCell="1" allowOverlap="1" wp14:anchorId="27D4A2EB" wp14:editId="237ADED9">
              <wp:simplePos x="0" y="0"/>
              <wp:positionH relativeFrom="page">
                <wp:posOffset>720344</wp:posOffset>
              </wp:positionH>
              <wp:positionV relativeFrom="page">
                <wp:posOffset>9553607</wp:posOffset>
              </wp:positionV>
              <wp:extent cx="3754120" cy="15367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153670"/>
                      </a:xfrm>
                      <a:prstGeom prst="rect">
                        <a:avLst/>
                      </a:prstGeom>
                    </wps:spPr>
                    <wps:txbx>
                      <w:txbxContent>
                        <w:p w14:paraId="12309860"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27D4A2EB" id="_x0000_t202" coordsize="21600,21600" o:spt="202" path="m,l,21600r21600,l21600,xe">
              <v:stroke joinstyle="miter"/>
              <v:path gradientshapeok="t" o:connecttype="rect"/>
            </v:shapetype>
            <v:shape id="Textbox 14" o:spid="_x0000_s1041" type="#_x0000_t202" style="position:absolute;margin-left:56.7pt;margin-top:752.25pt;width:295.6pt;height:12.1pt;z-index:-1876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" filled="f" stroked="f">
              <v:textbox inset="0,0,0,0">
                <w:txbxContent>
                  <w:p w14:paraId="12309860"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47072" behindDoc="1" locked="0" layoutInCell="1" allowOverlap="1" wp14:anchorId="3BC3FDA1" wp14:editId="68E5D850">
              <wp:simplePos x="0" y="0"/>
              <wp:positionH relativeFrom="page">
                <wp:posOffset>6665214</wp:posOffset>
              </wp:positionH>
              <wp:positionV relativeFrom="page">
                <wp:posOffset>9553607</wp:posOffset>
              </wp:positionV>
              <wp:extent cx="427355" cy="15367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355" cy="153670"/>
                      </a:xfrm>
                      <a:prstGeom prst="rect">
                        <a:avLst/>
                      </a:prstGeom>
                    </wps:spPr>
                    <wps:txbx>
                      <w:txbxContent>
                        <w:p w14:paraId="091EC9AC" w14:textId="77777777" w:rsidR="00331D4D" w:rsidRDefault="00C714C9">
                          <w:pPr>
                            <w:spacing w:before="14"/>
                            <w:ind w:left="20"/>
                            <w:rPr>
                              <w:sz w:val="18"/>
                            </w:rPr>
                          </w:pPr>
                          <w:r>
                            <w:rPr>
                              <w:sz w:val="18"/>
                            </w:rPr>
                            <w:t xml:space="preserve">Page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8</w:t>
                          </w:r>
                          <w:r>
                            <w:rPr>
                              <w:spacing w:val="-10"/>
                              <w:sz w:val="18"/>
                            </w:rPr>
                            <w:fldChar w:fldCharType="end"/>
                          </w:r>
                        </w:p>
                      </w:txbxContent>
                    </wps:txbx>
                    <wps:bodyPr wrap="square" lIns="0" tIns="0" rIns="0" bIns="0" rtlCol="0">
                      <a:noAutofit/>
                    </wps:bodyPr>
                  </wps:wsp>
                </a:graphicData>
              </a:graphic>
            </wp:anchor>
          </w:drawing>
        </mc:Choice>
        <mc:Fallback>
          <w:pict>
            <v:shape w14:anchorId="3BC3FDA1" id="Textbox 15" o:spid="_x0000_s1042" type="#_x0000_t202" style="position:absolute;margin-left:524.8pt;margin-top:752.25pt;width:33.65pt;height:12.1pt;z-index:-1876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" filled="f" stroked="f">
              <v:textbox inset="0,0,0,0">
                <w:txbxContent>
                  <w:p w14:paraId="091EC9AC" w14:textId="77777777" w:rsidR="00331D4D" w:rsidRDefault="00C714C9">
                    <w:pPr>
                      <w:spacing w:before="14"/>
                      <w:ind w:left="20"/>
                      <w:rPr>
                        <w:sz w:val="18"/>
                      </w:rPr>
                    </w:pPr>
                    <w:r>
                      <w:rPr>
                        <w:sz w:val="18"/>
                      </w:rPr>
                      <w:t xml:space="preserve">Page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8</w:t>
                    </w:r>
                    <w:r>
                      <w:rPr>
                        <w:spacing w:val="-10"/>
                        <w:sz w:val="18"/>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28A7E"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99808" behindDoc="1" locked="0" layoutInCell="1" allowOverlap="1" wp14:anchorId="5C7FDEFA" wp14:editId="3099FA8F">
              <wp:simplePos x="0" y="0"/>
              <wp:positionH relativeFrom="page">
                <wp:posOffset>688340</wp:posOffset>
              </wp:positionH>
              <wp:positionV relativeFrom="page">
                <wp:posOffset>9553607</wp:posOffset>
              </wp:positionV>
              <wp:extent cx="3754120" cy="153670"/>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153670"/>
                      </a:xfrm>
                      <a:prstGeom prst="rect">
                        <a:avLst/>
                      </a:prstGeom>
                    </wps:spPr>
                    <wps:txbx>
                      <w:txbxContent>
                        <w:p w14:paraId="5ACBF385" w14:textId="77777777" w:rsidR="00331D4D" w:rsidRDefault="00C714C9">
                          <w:pPr>
                            <w:spacing w:before="14"/>
                            <w:ind w:left="20"/>
                            <w:rPr>
                              <w:sz w:val="18"/>
                            </w:rPr>
                          </w:pPr>
                          <w:r>
                            <w:rPr>
                              <w:sz w:val="18"/>
                            </w:rPr>
                            <w:t>RFA</w:t>
                          </w:r>
                          <w:r>
                            <w:rPr>
                              <w:spacing w:val="-4"/>
                              <w:sz w:val="18"/>
                            </w:rPr>
                            <w:t xml:space="preserve"> </w:t>
                          </w:r>
                          <w:r>
                            <w:rPr>
                              <w:sz w:val="18"/>
                            </w:rPr>
                            <w:t>2024</w:t>
                          </w:r>
                          <w:r>
                            <w:rPr>
                              <w:spacing w:val="-4"/>
                              <w:sz w:val="18"/>
                            </w:rPr>
                            <w:t xml:space="preserve"> </w:t>
                          </w:r>
                          <w:r>
                            <w:rPr>
                              <w:sz w:val="18"/>
                            </w:rPr>
                            <w:t>Maine</w:t>
                          </w:r>
                          <w:r>
                            <w:rPr>
                              <w:spacing w:val="-3"/>
                              <w:sz w:val="18"/>
                            </w:rPr>
                            <w:t xml:space="preserve"> </w:t>
                          </w:r>
                          <w:r>
                            <w:rPr>
                              <w:sz w:val="18"/>
                            </w:rPr>
                            <w:t>Rural</w:t>
                          </w:r>
                          <w:r>
                            <w:rPr>
                              <w:spacing w:val="-2"/>
                              <w:sz w:val="18"/>
                            </w:rPr>
                            <w:t xml:space="preserve"> </w:t>
                          </w:r>
                          <w:r>
                            <w:rPr>
                              <w:sz w:val="18"/>
                            </w:rPr>
                            <w:t>State</w:t>
                          </w:r>
                          <w:r>
                            <w:rPr>
                              <w:spacing w:val="1"/>
                              <w:sz w:val="18"/>
                            </w:rPr>
                            <w:t xml:space="preserve"> </w:t>
                          </w:r>
                          <w:r>
                            <w:rPr>
                              <w:sz w:val="18"/>
                            </w:rPr>
                            <w:t>AmeriCorps</w:t>
                          </w:r>
                          <w:r>
                            <w:rPr>
                              <w:spacing w:val="-1"/>
                              <w:sz w:val="18"/>
                            </w:rPr>
                            <w:t xml:space="preserve"> </w:t>
                          </w:r>
                          <w:r>
                            <w:rPr>
                              <w:sz w:val="18"/>
                            </w:rPr>
                            <w:t>Proposals</w:t>
                          </w:r>
                          <w:r>
                            <w:rPr>
                              <w:spacing w:val="-1"/>
                              <w:sz w:val="18"/>
                            </w:rPr>
                            <w:t xml:space="preserve"> </w:t>
                          </w:r>
                          <w:r>
                            <w:rPr>
                              <w:sz w:val="18"/>
                            </w:rPr>
                            <w:t>due 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5C7FDEFA" id="_x0000_t202" coordsize="21600,21600" o:spt="202" path="m,l,21600r21600,l21600,xe">
              <v:stroke joinstyle="miter"/>
              <v:path gradientshapeok="t" o:connecttype="rect"/>
            </v:shapetype>
            <v:shape id="Textbox 292" o:spid="_x0000_s1145" type="#_x0000_t202" style="position:absolute;margin-left:54.2pt;margin-top:752.25pt;width:295.6pt;height:12.1pt;z-index:-1871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" filled="f" stroked="f">
              <v:textbox inset="0,0,0,0">
                <w:txbxContent>
                  <w:p w14:paraId="5ACBF385" w14:textId="77777777" w:rsidR="00331D4D" w:rsidRDefault="00C714C9">
                    <w:pPr>
                      <w:spacing w:before="14"/>
                      <w:ind w:left="20"/>
                      <w:rPr>
                        <w:sz w:val="18"/>
                      </w:rPr>
                    </w:pPr>
                    <w:r>
                      <w:rPr>
                        <w:sz w:val="18"/>
                      </w:rPr>
                      <w:t>RFA</w:t>
                    </w:r>
                    <w:r>
                      <w:rPr>
                        <w:spacing w:val="-4"/>
                        <w:sz w:val="18"/>
                      </w:rPr>
                      <w:t xml:space="preserve"> </w:t>
                    </w:r>
                    <w:r>
                      <w:rPr>
                        <w:sz w:val="18"/>
                      </w:rPr>
                      <w:t>2024</w:t>
                    </w:r>
                    <w:r>
                      <w:rPr>
                        <w:spacing w:val="-4"/>
                        <w:sz w:val="18"/>
                      </w:rPr>
                      <w:t xml:space="preserve"> </w:t>
                    </w:r>
                    <w:r>
                      <w:rPr>
                        <w:sz w:val="18"/>
                      </w:rPr>
                      <w:t>Maine</w:t>
                    </w:r>
                    <w:r>
                      <w:rPr>
                        <w:spacing w:val="-3"/>
                        <w:sz w:val="18"/>
                      </w:rPr>
                      <w:t xml:space="preserve"> </w:t>
                    </w:r>
                    <w:r>
                      <w:rPr>
                        <w:sz w:val="18"/>
                      </w:rPr>
                      <w:t>Rural</w:t>
                    </w:r>
                    <w:r>
                      <w:rPr>
                        <w:spacing w:val="-2"/>
                        <w:sz w:val="18"/>
                      </w:rPr>
                      <w:t xml:space="preserve"> </w:t>
                    </w:r>
                    <w:r>
                      <w:rPr>
                        <w:sz w:val="18"/>
                      </w:rPr>
                      <w:t>State</w:t>
                    </w:r>
                    <w:r>
                      <w:rPr>
                        <w:spacing w:val="1"/>
                        <w:sz w:val="18"/>
                      </w:rPr>
                      <w:t xml:space="preserve"> </w:t>
                    </w:r>
                    <w:r>
                      <w:rPr>
                        <w:sz w:val="18"/>
                      </w:rPr>
                      <w:t>AmeriCorps</w:t>
                    </w:r>
                    <w:r>
                      <w:rPr>
                        <w:spacing w:val="-1"/>
                        <w:sz w:val="18"/>
                      </w:rPr>
                      <w:t xml:space="preserve"> </w:t>
                    </w:r>
                    <w:r>
                      <w:rPr>
                        <w:sz w:val="18"/>
                      </w:rPr>
                      <w:t>Proposals</w:t>
                    </w:r>
                    <w:r>
                      <w:rPr>
                        <w:spacing w:val="-1"/>
                        <w:sz w:val="18"/>
                      </w:rPr>
                      <w:t xml:space="preserve"> </w:t>
                    </w:r>
                    <w:r>
                      <w:rPr>
                        <w:sz w:val="18"/>
                      </w:rPr>
                      <w:t>due 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600320" behindDoc="1" locked="0" layoutInCell="1" allowOverlap="1" wp14:anchorId="1E2DFC58" wp14:editId="65367EE1">
              <wp:simplePos x="0" y="0"/>
              <wp:positionH relativeFrom="page">
                <wp:posOffset>6633209</wp:posOffset>
              </wp:positionH>
              <wp:positionV relativeFrom="page">
                <wp:posOffset>9553607</wp:posOffset>
              </wp:positionV>
              <wp:extent cx="488950" cy="153670"/>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7CD56778"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62</w:t>
                          </w:r>
                          <w:r>
                            <w:rPr>
                              <w:spacing w:val="-5"/>
                              <w:sz w:val="18"/>
                            </w:rPr>
                            <w:fldChar w:fldCharType="end"/>
                          </w:r>
                        </w:p>
                      </w:txbxContent>
                    </wps:txbx>
                    <wps:bodyPr wrap="square" lIns="0" tIns="0" rIns="0" bIns="0" rtlCol="0">
                      <a:noAutofit/>
                    </wps:bodyPr>
                  </wps:wsp>
                </a:graphicData>
              </a:graphic>
            </wp:anchor>
          </w:drawing>
        </mc:Choice>
        <mc:Fallback>
          <w:pict>
            <v:shape w14:anchorId="1E2DFC58" id="Textbox 293" o:spid="_x0000_s1146" type="#_x0000_t202" style="position:absolute;margin-left:522.3pt;margin-top:752.25pt;width:38.5pt;height:12.1pt;z-index:-1871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" filled="f" stroked="f">
              <v:textbox inset="0,0,0,0">
                <w:txbxContent>
                  <w:p w14:paraId="7CD56778"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62</w:t>
                    </w:r>
                    <w:r>
                      <w:rPr>
                        <w:spacing w:val="-5"/>
                        <w:sz w:val="18"/>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98EEB"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600832" behindDoc="1" locked="0" layoutInCell="1" allowOverlap="1" wp14:anchorId="76AE5F71" wp14:editId="1A906CDC">
              <wp:simplePos x="0" y="0"/>
              <wp:positionH relativeFrom="page">
                <wp:posOffset>674623</wp:posOffset>
              </wp:positionH>
              <wp:positionV relativeFrom="page">
                <wp:posOffset>9553607</wp:posOffset>
              </wp:positionV>
              <wp:extent cx="2800985" cy="15367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759870B0"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76AE5F71" id="_x0000_t202" coordsize="21600,21600" o:spt="202" path="m,l,21600r21600,l21600,xe">
              <v:stroke joinstyle="miter"/>
              <v:path gradientshapeok="t" o:connecttype="rect"/>
            </v:shapetype>
            <v:shape id="Textbox 299" o:spid="_x0000_s1147" type="#_x0000_t202" style="position:absolute;margin-left:53.1pt;margin-top:752.25pt;width:220.55pt;height:12.1pt;z-index:-1871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" filled="f" stroked="f">
              <v:textbox inset="0,0,0,0">
                <w:txbxContent>
                  <w:p w14:paraId="759870B0"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601344" behindDoc="1" locked="0" layoutInCell="1" allowOverlap="1" wp14:anchorId="31AD02AC" wp14:editId="554C56A7">
              <wp:simplePos x="0" y="0"/>
              <wp:positionH relativeFrom="page">
                <wp:posOffset>6646926</wp:posOffset>
              </wp:positionH>
              <wp:positionV relativeFrom="page">
                <wp:posOffset>9553607</wp:posOffset>
              </wp:positionV>
              <wp:extent cx="490220" cy="153670"/>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3E0EBD46"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63</w:t>
                          </w:r>
                          <w:r>
                            <w:rPr>
                              <w:spacing w:val="-5"/>
                              <w:sz w:val="18"/>
                            </w:rPr>
                            <w:fldChar w:fldCharType="end"/>
                          </w:r>
                        </w:p>
                      </w:txbxContent>
                    </wps:txbx>
                    <wps:bodyPr wrap="square" lIns="0" tIns="0" rIns="0" bIns="0" rtlCol="0">
                      <a:noAutofit/>
                    </wps:bodyPr>
                  </wps:wsp>
                </a:graphicData>
              </a:graphic>
            </wp:anchor>
          </w:drawing>
        </mc:Choice>
        <mc:Fallback>
          <w:pict>
            <v:shape w14:anchorId="31AD02AC" id="Textbox 300" o:spid="_x0000_s1148" type="#_x0000_t202" style="position:absolute;margin-left:523.4pt;margin-top:752.25pt;width:38.6pt;height:12.1pt;z-index:-1871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" filled="f" stroked="f">
              <v:textbox inset="0,0,0,0">
                <w:txbxContent>
                  <w:p w14:paraId="3E0EBD46"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63</w:t>
                    </w:r>
                    <w:r>
                      <w:rPr>
                        <w:spacing w:val="-5"/>
                        <w:sz w:val="18"/>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A0E7D"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601856" behindDoc="1" locked="0" layoutInCell="1" allowOverlap="1" wp14:anchorId="6CA51A29" wp14:editId="14E97A67">
              <wp:simplePos x="0" y="0"/>
              <wp:positionH relativeFrom="page">
                <wp:posOffset>688340</wp:posOffset>
              </wp:positionH>
              <wp:positionV relativeFrom="page">
                <wp:posOffset>9553607</wp:posOffset>
              </wp:positionV>
              <wp:extent cx="3754120" cy="153670"/>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153670"/>
                      </a:xfrm>
                      <a:prstGeom prst="rect">
                        <a:avLst/>
                      </a:prstGeom>
                    </wps:spPr>
                    <wps:txbx>
                      <w:txbxContent>
                        <w:p w14:paraId="073B2CE1"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6CA51A29" id="_x0000_t202" coordsize="21600,21600" o:spt="202" path="m,l,21600r21600,l21600,xe">
              <v:stroke joinstyle="miter"/>
              <v:path gradientshapeok="t" o:connecttype="rect"/>
            </v:shapetype>
            <v:shape id="Textbox 312" o:spid="_x0000_s1149" type="#_x0000_t202" style="position:absolute;margin-left:54.2pt;margin-top:752.25pt;width:295.6pt;height:12.1pt;z-index:-1871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" filled="f" stroked="f">
              <v:textbox inset="0,0,0,0">
                <w:txbxContent>
                  <w:p w14:paraId="073B2CE1"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602368" behindDoc="1" locked="0" layoutInCell="1" allowOverlap="1" wp14:anchorId="5C097D49" wp14:editId="73183860">
              <wp:simplePos x="0" y="0"/>
              <wp:positionH relativeFrom="page">
                <wp:posOffset>6633209</wp:posOffset>
              </wp:positionH>
              <wp:positionV relativeFrom="page">
                <wp:posOffset>9553607</wp:posOffset>
              </wp:positionV>
              <wp:extent cx="488950" cy="153670"/>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12381E76"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64</w:t>
                          </w:r>
                          <w:r>
                            <w:rPr>
                              <w:spacing w:val="-5"/>
                              <w:sz w:val="18"/>
                            </w:rPr>
                            <w:fldChar w:fldCharType="end"/>
                          </w:r>
                        </w:p>
                      </w:txbxContent>
                    </wps:txbx>
                    <wps:bodyPr wrap="square" lIns="0" tIns="0" rIns="0" bIns="0" rtlCol="0">
                      <a:noAutofit/>
                    </wps:bodyPr>
                  </wps:wsp>
                </a:graphicData>
              </a:graphic>
            </wp:anchor>
          </w:drawing>
        </mc:Choice>
        <mc:Fallback>
          <w:pict>
            <v:shape w14:anchorId="5C097D49" id="Textbox 313" o:spid="_x0000_s1150" type="#_x0000_t202" style="position:absolute;margin-left:522.3pt;margin-top:752.25pt;width:38.5pt;height:12.1pt;z-index:-1871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" filled="f" stroked="f">
              <v:textbox inset="0,0,0,0">
                <w:txbxContent>
                  <w:p w14:paraId="12381E76"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64</w:t>
                    </w:r>
                    <w:r>
                      <w:rPr>
                        <w:spacing w:val="-5"/>
                        <w:sz w:val="18"/>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BB469"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602880" behindDoc="1" locked="0" layoutInCell="1" allowOverlap="1" wp14:anchorId="0337B96F" wp14:editId="0BD182DC">
              <wp:simplePos x="0" y="0"/>
              <wp:positionH relativeFrom="page">
                <wp:posOffset>674623</wp:posOffset>
              </wp:positionH>
              <wp:positionV relativeFrom="page">
                <wp:posOffset>9553607</wp:posOffset>
              </wp:positionV>
              <wp:extent cx="2800985" cy="153670"/>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192C83E1"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0337B96F" id="_x0000_t202" coordsize="21600,21600" o:spt="202" path="m,l,21600r21600,l21600,xe">
              <v:stroke joinstyle="miter"/>
              <v:path gradientshapeok="t" o:connecttype="rect"/>
            </v:shapetype>
            <v:shape id="Textbox 314" o:spid="_x0000_s1151" type="#_x0000_t202" style="position:absolute;margin-left:53.1pt;margin-top:752.25pt;width:220.55pt;height:12.1pt;z-index:-1871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" filled="f" stroked="f">
              <v:textbox inset="0,0,0,0">
                <w:txbxContent>
                  <w:p w14:paraId="192C83E1"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603392" behindDoc="1" locked="0" layoutInCell="1" allowOverlap="1" wp14:anchorId="7F95F9DA" wp14:editId="379F1F6A">
              <wp:simplePos x="0" y="0"/>
              <wp:positionH relativeFrom="page">
                <wp:posOffset>6646926</wp:posOffset>
              </wp:positionH>
              <wp:positionV relativeFrom="page">
                <wp:posOffset>9553607</wp:posOffset>
              </wp:positionV>
              <wp:extent cx="490220" cy="153670"/>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400FE087"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65</w:t>
                          </w:r>
                          <w:r>
                            <w:rPr>
                              <w:spacing w:val="-5"/>
                              <w:sz w:val="18"/>
                            </w:rPr>
                            <w:fldChar w:fldCharType="end"/>
                          </w:r>
                        </w:p>
                      </w:txbxContent>
                    </wps:txbx>
                    <wps:bodyPr wrap="square" lIns="0" tIns="0" rIns="0" bIns="0" rtlCol="0">
                      <a:noAutofit/>
                    </wps:bodyPr>
                  </wps:wsp>
                </a:graphicData>
              </a:graphic>
            </wp:anchor>
          </w:drawing>
        </mc:Choice>
        <mc:Fallback>
          <w:pict>
            <v:shape w14:anchorId="7F95F9DA" id="Textbox 315" o:spid="_x0000_s1152" type="#_x0000_t202" style="position:absolute;margin-left:523.4pt;margin-top:752.25pt;width:38.6pt;height:12.1pt;z-index:-1871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" filled="f" stroked="f">
              <v:textbox inset="0,0,0,0">
                <w:txbxContent>
                  <w:p w14:paraId="400FE087"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65</w:t>
                    </w:r>
                    <w:r>
                      <w:rPr>
                        <w:spacing w:val="-5"/>
                        <w:sz w:val="18"/>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68DD7"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603904" behindDoc="1" locked="0" layoutInCell="1" allowOverlap="1" wp14:anchorId="6E85008B" wp14:editId="7F72C8EE">
              <wp:simplePos x="0" y="0"/>
              <wp:positionH relativeFrom="page">
                <wp:posOffset>688340</wp:posOffset>
              </wp:positionH>
              <wp:positionV relativeFrom="page">
                <wp:posOffset>9553607</wp:posOffset>
              </wp:positionV>
              <wp:extent cx="3754120" cy="153670"/>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153670"/>
                      </a:xfrm>
                      <a:prstGeom prst="rect">
                        <a:avLst/>
                      </a:prstGeom>
                    </wps:spPr>
                    <wps:txbx>
                      <w:txbxContent>
                        <w:p w14:paraId="0304DF28"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6E85008B" id="_x0000_t202" coordsize="21600,21600" o:spt="202" path="m,l,21600r21600,l21600,xe">
              <v:stroke joinstyle="miter"/>
              <v:path gradientshapeok="t" o:connecttype="rect"/>
            </v:shapetype>
            <v:shape id="Textbox 316" o:spid="_x0000_s1153" type="#_x0000_t202" style="position:absolute;margin-left:54.2pt;margin-top:752.25pt;width:295.6pt;height:12.1pt;z-index:-1871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" filled="f" stroked="f">
              <v:textbox inset="0,0,0,0">
                <w:txbxContent>
                  <w:p w14:paraId="0304DF28"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604416" behindDoc="1" locked="0" layoutInCell="1" allowOverlap="1" wp14:anchorId="71935D27" wp14:editId="3D698366">
              <wp:simplePos x="0" y="0"/>
              <wp:positionH relativeFrom="page">
                <wp:posOffset>6633209</wp:posOffset>
              </wp:positionH>
              <wp:positionV relativeFrom="page">
                <wp:posOffset>9553607</wp:posOffset>
              </wp:positionV>
              <wp:extent cx="488950" cy="153670"/>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1243822D"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66</w:t>
                          </w:r>
                          <w:r>
                            <w:rPr>
                              <w:spacing w:val="-5"/>
                              <w:sz w:val="18"/>
                            </w:rPr>
                            <w:fldChar w:fldCharType="end"/>
                          </w:r>
                        </w:p>
                      </w:txbxContent>
                    </wps:txbx>
                    <wps:bodyPr wrap="square" lIns="0" tIns="0" rIns="0" bIns="0" rtlCol="0">
                      <a:noAutofit/>
                    </wps:bodyPr>
                  </wps:wsp>
                </a:graphicData>
              </a:graphic>
            </wp:anchor>
          </w:drawing>
        </mc:Choice>
        <mc:Fallback>
          <w:pict>
            <v:shape w14:anchorId="71935D27" id="Textbox 317" o:spid="_x0000_s1154" type="#_x0000_t202" style="position:absolute;margin-left:522.3pt;margin-top:752.25pt;width:38.5pt;height:12.1pt;z-index:-1871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" filled="f" stroked="f">
              <v:textbox inset="0,0,0,0">
                <w:txbxContent>
                  <w:p w14:paraId="1243822D"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66</w:t>
                    </w:r>
                    <w:r>
                      <w:rPr>
                        <w:spacing w:val="-5"/>
                        <w:sz w:val="18"/>
                      </w:rP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E4359"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604928" behindDoc="1" locked="0" layoutInCell="1" allowOverlap="1" wp14:anchorId="13E2BEFE" wp14:editId="7CC5CF11">
              <wp:simplePos x="0" y="0"/>
              <wp:positionH relativeFrom="page">
                <wp:posOffset>674623</wp:posOffset>
              </wp:positionH>
              <wp:positionV relativeFrom="page">
                <wp:posOffset>9553607</wp:posOffset>
              </wp:positionV>
              <wp:extent cx="2800985" cy="153670"/>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01C97AA3"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13E2BEFE" id="_x0000_t202" coordsize="21600,21600" o:spt="202" path="m,l,21600r21600,l21600,xe">
              <v:stroke joinstyle="miter"/>
              <v:path gradientshapeok="t" o:connecttype="rect"/>
            </v:shapetype>
            <v:shape id="Textbox 318" o:spid="_x0000_s1155" type="#_x0000_t202" style="position:absolute;margin-left:53.1pt;margin-top:752.25pt;width:220.55pt;height:12.1pt;z-index:-1871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" filled="f" stroked="f">
              <v:textbox inset="0,0,0,0">
                <w:txbxContent>
                  <w:p w14:paraId="01C97AA3"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605440" behindDoc="1" locked="0" layoutInCell="1" allowOverlap="1" wp14:anchorId="4BA5B33D" wp14:editId="2EDA12F0">
              <wp:simplePos x="0" y="0"/>
              <wp:positionH relativeFrom="page">
                <wp:posOffset>6646926</wp:posOffset>
              </wp:positionH>
              <wp:positionV relativeFrom="page">
                <wp:posOffset>9553607</wp:posOffset>
              </wp:positionV>
              <wp:extent cx="490220" cy="153670"/>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25818F2B"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67</w:t>
                          </w:r>
                          <w:r>
                            <w:rPr>
                              <w:spacing w:val="-5"/>
                              <w:sz w:val="18"/>
                            </w:rPr>
                            <w:fldChar w:fldCharType="end"/>
                          </w:r>
                        </w:p>
                      </w:txbxContent>
                    </wps:txbx>
                    <wps:bodyPr wrap="square" lIns="0" tIns="0" rIns="0" bIns="0" rtlCol="0">
                      <a:noAutofit/>
                    </wps:bodyPr>
                  </wps:wsp>
                </a:graphicData>
              </a:graphic>
            </wp:anchor>
          </w:drawing>
        </mc:Choice>
        <mc:Fallback>
          <w:pict>
            <v:shape w14:anchorId="4BA5B33D" id="Textbox 319" o:spid="_x0000_s1156" type="#_x0000_t202" style="position:absolute;margin-left:523.4pt;margin-top:752.25pt;width:38.6pt;height:12.1pt;z-index:-1871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" filled="f" stroked="f">
              <v:textbox inset="0,0,0,0">
                <w:txbxContent>
                  <w:p w14:paraId="25818F2B"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67</w:t>
                    </w:r>
                    <w:r>
                      <w:rPr>
                        <w:spacing w:val="-5"/>
                        <w:sz w:val="18"/>
                      </w:rP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C3034"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605952" behindDoc="1" locked="0" layoutInCell="1" allowOverlap="1" wp14:anchorId="7F154A9D" wp14:editId="6EDC6989">
              <wp:simplePos x="0" y="0"/>
              <wp:positionH relativeFrom="page">
                <wp:posOffset>688340</wp:posOffset>
              </wp:positionH>
              <wp:positionV relativeFrom="page">
                <wp:posOffset>9553607</wp:posOffset>
              </wp:positionV>
              <wp:extent cx="3754120" cy="153670"/>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153670"/>
                      </a:xfrm>
                      <a:prstGeom prst="rect">
                        <a:avLst/>
                      </a:prstGeom>
                    </wps:spPr>
                    <wps:txbx>
                      <w:txbxContent>
                        <w:p w14:paraId="15F144AD"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7F154A9D" id="_x0000_t202" coordsize="21600,21600" o:spt="202" path="m,l,21600r21600,l21600,xe">
              <v:stroke joinstyle="miter"/>
              <v:path gradientshapeok="t" o:connecttype="rect"/>
            </v:shapetype>
            <v:shape id="Textbox 320" o:spid="_x0000_s1157" type="#_x0000_t202" style="position:absolute;margin-left:54.2pt;margin-top:752.25pt;width:295.6pt;height:12.1pt;z-index:-1871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" filled="f" stroked="f">
              <v:textbox inset="0,0,0,0">
                <w:txbxContent>
                  <w:p w14:paraId="15F144AD"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606464" behindDoc="1" locked="0" layoutInCell="1" allowOverlap="1" wp14:anchorId="18C99A64" wp14:editId="0934BE48">
              <wp:simplePos x="0" y="0"/>
              <wp:positionH relativeFrom="page">
                <wp:posOffset>6633209</wp:posOffset>
              </wp:positionH>
              <wp:positionV relativeFrom="page">
                <wp:posOffset>9553607</wp:posOffset>
              </wp:positionV>
              <wp:extent cx="488950" cy="153670"/>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49A08488"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68</w:t>
                          </w:r>
                          <w:r>
                            <w:rPr>
                              <w:spacing w:val="-5"/>
                              <w:sz w:val="18"/>
                            </w:rPr>
                            <w:fldChar w:fldCharType="end"/>
                          </w:r>
                        </w:p>
                      </w:txbxContent>
                    </wps:txbx>
                    <wps:bodyPr wrap="square" lIns="0" tIns="0" rIns="0" bIns="0" rtlCol="0">
                      <a:noAutofit/>
                    </wps:bodyPr>
                  </wps:wsp>
                </a:graphicData>
              </a:graphic>
            </wp:anchor>
          </w:drawing>
        </mc:Choice>
        <mc:Fallback>
          <w:pict>
            <v:shape w14:anchorId="18C99A64" id="Textbox 321" o:spid="_x0000_s1158" type="#_x0000_t202" style="position:absolute;margin-left:522.3pt;margin-top:752.25pt;width:38.5pt;height:12.1pt;z-index:-1871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" filled="f" stroked="f">
              <v:textbox inset="0,0,0,0">
                <w:txbxContent>
                  <w:p w14:paraId="49A08488"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68</w:t>
                    </w:r>
                    <w:r>
                      <w:rPr>
                        <w:spacing w:val="-5"/>
                        <w:sz w:val="18"/>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9BF243"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47584" behindDoc="1" locked="0" layoutInCell="1" allowOverlap="1" wp14:anchorId="54A85233" wp14:editId="58663FE6">
              <wp:simplePos x="0" y="0"/>
              <wp:positionH relativeFrom="page">
                <wp:posOffset>706627</wp:posOffset>
              </wp:positionH>
              <wp:positionV relativeFrom="page">
                <wp:posOffset>9553607</wp:posOffset>
              </wp:positionV>
              <wp:extent cx="2800985" cy="15367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0AF71AEB"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54A85233" id="_x0000_t202" coordsize="21600,21600" o:spt="202" path="m,l,21600r21600,l21600,xe">
              <v:stroke joinstyle="miter"/>
              <v:path gradientshapeok="t" o:connecttype="rect"/>
            </v:shapetype>
            <v:shape id="Textbox 16" o:spid="_x0000_s1043" type="#_x0000_t202" style="position:absolute;margin-left:55.65pt;margin-top:752.25pt;width:220.55pt;height:12.1pt;z-index:-1876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" filled="f" stroked="f">
              <v:textbox inset="0,0,0,0">
                <w:txbxContent>
                  <w:p w14:paraId="0AF71AEB"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48096" behindDoc="1" locked="0" layoutInCell="1" allowOverlap="1" wp14:anchorId="65AE3E6F" wp14:editId="689E0708">
              <wp:simplePos x="0" y="0"/>
              <wp:positionH relativeFrom="page">
                <wp:posOffset>6678930</wp:posOffset>
              </wp:positionH>
              <wp:positionV relativeFrom="page">
                <wp:posOffset>9553607</wp:posOffset>
              </wp:positionV>
              <wp:extent cx="426084" cy="15367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084" cy="153670"/>
                      </a:xfrm>
                      <a:prstGeom prst="rect">
                        <a:avLst/>
                      </a:prstGeom>
                    </wps:spPr>
                    <wps:txbx>
                      <w:txbxContent>
                        <w:p w14:paraId="0A302F5E" w14:textId="77777777" w:rsidR="00331D4D" w:rsidRDefault="00C714C9">
                          <w:pPr>
                            <w:spacing w:before="14"/>
                            <w:ind w:left="20"/>
                            <w:rPr>
                              <w:sz w:val="18"/>
                            </w:rPr>
                          </w:pPr>
                          <w:r>
                            <w:rPr>
                              <w:sz w:val="18"/>
                            </w:rPr>
                            <w:t>Page</w:t>
                          </w:r>
                          <w:r>
                            <w:rPr>
                              <w:spacing w:val="-2"/>
                              <w:sz w:val="18"/>
                            </w:rPr>
                            <w:t xml:space="preserv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9</w:t>
                          </w:r>
                          <w:r>
                            <w:rPr>
                              <w:spacing w:val="-10"/>
                              <w:sz w:val="18"/>
                            </w:rPr>
                            <w:fldChar w:fldCharType="end"/>
                          </w:r>
                        </w:p>
                      </w:txbxContent>
                    </wps:txbx>
                    <wps:bodyPr wrap="square" lIns="0" tIns="0" rIns="0" bIns="0" rtlCol="0">
                      <a:noAutofit/>
                    </wps:bodyPr>
                  </wps:wsp>
                </a:graphicData>
              </a:graphic>
            </wp:anchor>
          </w:drawing>
        </mc:Choice>
        <mc:Fallback>
          <w:pict>
            <v:shape w14:anchorId="65AE3E6F" id="Textbox 17" o:spid="_x0000_s1044" type="#_x0000_t202" style="position:absolute;margin-left:525.9pt;margin-top:752.25pt;width:33.55pt;height:12.1pt;z-index:-1876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" filled="f" stroked="f">
              <v:textbox inset="0,0,0,0">
                <w:txbxContent>
                  <w:p w14:paraId="0A302F5E" w14:textId="77777777" w:rsidR="00331D4D" w:rsidRDefault="00C714C9">
                    <w:pPr>
                      <w:spacing w:before="14"/>
                      <w:ind w:left="20"/>
                      <w:rPr>
                        <w:sz w:val="18"/>
                      </w:rPr>
                    </w:pPr>
                    <w:r>
                      <w:rPr>
                        <w:sz w:val="18"/>
                      </w:rPr>
                      <w:t>Page</w:t>
                    </w:r>
                    <w:r>
                      <w:rPr>
                        <w:spacing w:val="-2"/>
                        <w:sz w:val="18"/>
                      </w:rPr>
                      <w:t xml:space="preserv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9</w:t>
                    </w:r>
                    <w:r>
                      <w:rPr>
                        <w:spacing w:val="-10"/>
                        <w:sz w:val="18"/>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9FEBAE"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48608" behindDoc="1" locked="0" layoutInCell="1" allowOverlap="1" wp14:anchorId="1180AE87" wp14:editId="10B424BF">
              <wp:simplePos x="0" y="0"/>
              <wp:positionH relativeFrom="page">
                <wp:posOffset>688340</wp:posOffset>
              </wp:positionH>
              <wp:positionV relativeFrom="page">
                <wp:posOffset>9553607</wp:posOffset>
              </wp:positionV>
              <wp:extent cx="3754754" cy="15367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754" cy="153670"/>
                      </a:xfrm>
                      <a:prstGeom prst="rect">
                        <a:avLst/>
                      </a:prstGeom>
                    </wps:spPr>
                    <wps:txbx>
                      <w:txbxContent>
                        <w:p w14:paraId="11C1F1DA" w14:textId="77777777" w:rsidR="00331D4D" w:rsidRDefault="00C714C9">
                          <w:pPr>
                            <w:spacing w:before="14"/>
                            <w:ind w:left="20"/>
                            <w:rPr>
                              <w:sz w:val="18"/>
                            </w:rPr>
                          </w:pPr>
                          <w:r>
                            <w:rPr>
                              <w:sz w:val="18"/>
                            </w:rPr>
                            <w:t>RFA</w:t>
                          </w:r>
                          <w:r>
                            <w:rPr>
                              <w:spacing w:val="-3"/>
                              <w:sz w:val="18"/>
                            </w:rPr>
                            <w:t xml:space="preserve"> </w:t>
                          </w:r>
                          <w:r>
                            <w:rPr>
                              <w:sz w:val="18"/>
                            </w:rPr>
                            <w:t>2024</w:t>
                          </w:r>
                          <w:r>
                            <w:rPr>
                              <w:spacing w:val="-4"/>
                              <w:sz w:val="18"/>
                            </w:rPr>
                            <w:t xml:space="preserve"> </w:t>
                          </w:r>
                          <w:r>
                            <w:rPr>
                              <w:sz w:val="18"/>
                            </w:rPr>
                            <w:t>Maine</w:t>
                          </w:r>
                          <w:r>
                            <w:rPr>
                              <w:spacing w:val="-3"/>
                              <w:sz w:val="18"/>
                            </w:rPr>
                            <w:t xml:space="preserve"> </w:t>
                          </w:r>
                          <w:r>
                            <w:rPr>
                              <w:sz w:val="18"/>
                            </w:rPr>
                            <w:t>Rural</w:t>
                          </w:r>
                          <w:r>
                            <w:rPr>
                              <w:spacing w:val="-2"/>
                              <w:sz w:val="18"/>
                            </w:rPr>
                            <w:t xml:space="preserve"> </w:t>
                          </w:r>
                          <w:r>
                            <w:rPr>
                              <w:sz w:val="18"/>
                            </w:rPr>
                            <w:t>State</w:t>
                          </w:r>
                          <w:r>
                            <w:rPr>
                              <w:spacing w:val="1"/>
                              <w:sz w:val="18"/>
                            </w:rPr>
                            <w:t xml:space="preserve"> </w:t>
                          </w:r>
                          <w:r>
                            <w:rPr>
                              <w:sz w:val="18"/>
                            </w:rPr>
                            <w:t>AmeriCorps</w:t>
                          </w:r>
                          <w:r>
                            <w:rPr>
                              <w:spacing w:val="-1"/>
                              <w:sz w:val="18"/>
                            </w:rPr>
                            <w:t xml:space="preserve"> </w:t>
                          </w:r>
                          <w:r>
                            <w:rPr>
                              <w:sz w:val="18"/>
                            </w:rPr>
                            <w:t>Proposals</w:t>
                          </w:r>
                          <w:r>
                            <w:rPr>
                              <w:spacing w:val="-1"/>
                              <w:sz w:val="18"/>
                            </w:rPr>
                            <w:t xml:space="preserve"> </w:t>
                          </w:r>
                          <w:r>
                            <w:rPr>
                              <w:sz w:val="18"/>
                            </w:rPr>
                            <w:t>due 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1180AE87" id="_x0000_t202" coordsize="21600,21600" o:spt="202" path="m,l,21600r21600,l21600,xe">
              <v:stroke joinstyle="miter"/>
              <v:path gradientshapeok="t" o:connecttype="rect"/>
            </v:shapetype>
            <v:shape id="Textbox 18" o:spid="_x0000_s1045" type="#_x0000_t202" style="position:absolute;margin-left:54.2pt;margin-top:752.25pt;width:295.65pt;height:12.1pt;z-index:-1876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" filled="f" stroked="f">
              <v:textbox inset="0,0,0,0">
                <w:txbxContent>
                  <w:p w14:paraId="11C1F1DA" w14:textId="77777777" w:rsidR="00331D4D" w:rsidRDefault="00C714C9">
                    <w:pPr>
                      <w:spacing w:before="14"/>
                      <w:ind w:left="20"/>
                      <w:rPr>
                        <w:sz w:val="18"/>
                      </w:rPr>
                    </w:pPr>
                    <w:r>
                      <w:rPr>
                        <w:sz w:val="18"/>
                      </w:rPr>
                      <w:t>RFA</w:t>
                    </w:r>
                    <w:r>
                      <w:rPr>
                        <w:spacing w:val="-3"/>
                        <w:sz w:val="18"/>
                      </w:rPr>
                      <w:t xml:space="preserve"> </w:t>
                    </w:r>
                    <w:r>
                      <w:rPr>
                        <w:sz w:val="18"/>
                      </w:rPr>
                      <w:t>2024</w:t>
                    </w:r>
                    <w:r>
                      <w:rPr>
                        <w:spacing w:val="-4"/>
                        <w:sz w:val="18"/>
                      </w:rPr>
                      <w:t xml:space="preserve"> </w:t>
                    </w:r>
                    <w:r>
                      <w:rPr>
                        <w:sz w:val="18"/>
                      </w:rPr>
                      <w:t>Maine</w:t>
                    </w:r>
                    <w:r>
                      <w:rPr>
                        <w:spacing w:val="-3"/>
                        <w:sz w:val="18"/>
                      </w:rPr>
                      <w:t xml:space="preserve"> </w:t>
                    </w:r>
                    <w:r>
                      <w:rPr>
                        <w:sz w:val="18"/>
                      </w:rPr>
                      <w:t>Rural</w:t>
                    </w:r>
                    <w:r>
                      <w:rPr>
                        <w:spacing w:val="-2"/>
                        <w:sz w:val="18"/>
                      </w:rPr>
                      <w:t xml:space="preserve"> </w:t>
                    </w:r>
                    <w:r>
                      <w:rPr>
                        <w:sz w:val="18"/>
                      </w:rPr>
                      <w:t>State</w:t>
                    </w:r>
                    <w:r>
                      <w:rPr>
                        <w:spacing w:val="1"/>
                        <w:sz w:val="18"/>
                      </w:rPr>
                      <w:t xml:space="preserve"> </w:t>
                    </w:r>
                    <w:r>
                      <w:rPr>
                        <w:sz w:val="18"/>
                      </w:rPr>
                      <w:t>AmeriCorps</w:t>
                    </w:r>
                    <w:r>
                      <w:rPr>
                        <w:spacing w:val="-1"/>
                        <w:sz w:val="18"/>
                      </w:rPr>
                      <w:t xml:space="preserve"> </w:t>
                    </w:r>
                    <w:r>
                      <w:rPr>
                        <w:sz w:val="18"/>
                      </w:rPr>
                      <w:t>Proposals</w:t>
                    </w:r>
                    <w:r>
                      <w:rPr>
                        <w:spacing w:val="-1"/>
                        <w:sz w:val="18"/>
                      </w:rPr>
                      <w:t xml:space="preserve"> </w:t>
                    </w:r>
                    <w:r>
                      <w:rPr>
                        <w:sz w:val="18"/>
                      </w:rPr>
                      <w:t>due 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49120" behindDoc="1" locked="0" layoutInCell="1" allowOverlap="1" wp14:anchorId="69F27399" wp14:editId="1549A7F9">
              <wp:simplePos x="0" y="0"/>
              <wp:positionH relativeFrom="page">
                <wp:posOffset>6633209</wp:posOffset>
              </wp:positionH>
              <wp:positionV relativeFrom="page">
                <wp:posOffset>9553607</wp:posOffset>
              </wp:positionV>
              <wp:extent cx="488950" cy="15367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260DF40E"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wps:txbx>
                    <wps:bodyPr wrap="square" lIns="0" tIns="0" rIns="0" bIns="0" rtlCol="0">
                      <a:noAutofit/>
                    </wps:bodyPr>
                  </wps:wsp>
                </a:graphicData>
              </a:graphic>
            </wp:anchor>
          </w:drawing>
        </mc:Choice>
        <mc:Fallback>
          <w:pict>
            <v:shape w14:anchorId="69F27399" id="Textbox 19" o:spid="_x0000_s1046" type="#_x0000_t202" style="position:absolute;margin-left:522.3pt;margin-top:752.25pt;width:38.5pt;height:12.1pt;z-index:-1876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" filled="f" stroked="f">
              <v:textbox inset="0,0,0,0">
                <w:txbxContent>
                  <w:p w14:paraId="260DF40E"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58616F"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49632" behindDoc="1" locked="0" layoutInCell="1" allowOverlap="1" wp14:anchorId="45BDCACE" wp14:editId="1D1A2864">
              <wp:simplePos x="0" y="0"/>
              <wp:positionH relativeFrom="page">
                <wp:posOffset>674623</wp:posOffset>
              </wp:positionH>
              <wp:positionV relativeFrom="page">
                <wp:posOffset>9553607</wp:posOffset>
              </wp:positionV>
              <wp:extent cx="2800985" cy="15367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5E3EBAD3"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45BDCACE" id="_x0000_t202" coordsize="21600,21600" o:spt="202" path="m,l,21600r21600,l21600,xe">
              <v:stroke joinstyle="miter"/>
              <v:path gradientshapeok="t" o:connecttype="rect"/>
            </v:shapetype>
            <v:shape id="Textbox 20" o:spid="_x0000_s1047" type="#_x0000_t202" style="position:absolute;margin-left:53.1pt;margin-top:752.25pt;width:220.55pt;height:12.1pt;z-index:-1876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" filled="f" stroked="f">
              <v:textbox inset="0,0,0,0">
                <w:txbxContent>
                  <w:p w14:paraId="5E3EBAD3"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50144" behindDoc="1" locked="0" layoutInCell="1" allowOverlap="1" wp14:anchorId="0F8C38DB" wp14:editId="116DE9B3">
              <wp:simplePos x="0" y="0"/>
              <wp:positionH relativeFrom="page">
                <wp:posOffset>6646926</wp:posOffset>
              </wp:positionH>
              <wp:positionV relativeFrom="page">
                <wp:posOffset>9553607</wp:posOffset>
              </wp:positionV>
              <wp:extent cx="490220" cy="15367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2B21C762"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11</w:t>
                          </w:r>
                          <w:r>
                            <w:rPr>
                              <w:spacing w:val="-5"/>
                              <w:sz w:val="18"/>
                            </w:rPr>
                            <w:fldChar w:fldCharType="end"/>
                          </w:r>
                        </w:p>
                      </w:txbxContent>
                    </wps:txbx>
                    <wps:bodyPr wrap="square" lIns="0" tIns="0" rIns="0" bIns="0" rtlCol="0">
                      <a:noAutofit/>
                    </wps:bodyPr>
                  </wps:wsp>
                </a:graphicData>
              </a:graphic>
            </wp:anchor>
          </w:drawing>
        </mc:Choice>
        <mc:Fallback>
          <w:pict>
            <v:shape w14:anchorId="0F8C38DB" id="Textbox 21" o:spid="_x0000_s1048" type="#_x0000_t202" style="position:absolute;margin-left:523.4pt;margin-top:752.25pt;width:38.6pt;height:12.1pt;z-index:-1876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" filled="f" stroked="f">
              <v:textbox inset="0,0,0,0">
                <w:txbxContent>
                  <w:p w14:paraId="2B21C762"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11</w:t>
                    </w:r>
                    <w:r>
                      <w:rPr>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BE6A3A" w14:textId="77777777" w:rsidR="00C714C9" w:rsidRDefault="00C714C9">
      <w:r>
        <w:separator/>
      </w:r>
    </w:p>
  </w:footnote>
  <w:footnote w:type="continuationSeparator" w:id="0">
    <w:p w14:paraId="23F2757D" w14:textId="77777777" w:rsidR="00C714C9" w:rsidRDefault="00C714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C583D"/>
    <w:multiLevelType w:val="hybridMultilevel"/>
    <w:tmpl w:val="C1D24576"/>
    <w:lvl w:ilvl="0" w:tplc="2C2E4DC8">
      <w:start w:val="1"/>
      <w:numFmt w:val="upperLetter"/>
      <w:lvlText w:val="%1."/>
      <w:lvlJc w:val="left"/>
      <w:pPr>
        <w:ind w:left="830" w:hanging="407"/>
        <w:jc w:val="left"/>
      </w:pPr>
      <w:rPr>
        <w:rFonts w:ascii="Arial" w:eastAsia="Arial" w:hAnsi="Arial" w:cs="Arial" w:hint="default"/>
        <w:b/>
        <w:bCs/>
        <w:i w:val="0"/>
        <w:iCs w:val="0"/>
        <w:spacing w:val="-2"/>
        <w:w w:val="100"/>
        <w:sz w:val="28"/>
        <w:szCs w:val="28"/>
        <w:lang w:val="en-US" w:eastAsia="en-US" w:bidi="ar-SA"/>
      </w:rPr>
    </w:lvl>
    <w:lvl w:ilvl="1" w:tplc="404AC34A">
      <w:start w:val="1"/>
      <w:numFmt w:val="upperRoman"/>
      <w:lvlText w:val="%2."/>
      <w:lvlJc w:val="left"/>
      <w:pPr>
        <w:ind w:left="664" w:hanging="240"/>
        <w:jc w:val="left"/>
      </w:pPr>
      <w:rPr>
        <w:rFonts w:ascii="Arial" w:eastAsia="Arial" w:hAnsi="Arial" w:cs="Arial" w:hint="default"/>
        <w:b/>
        <w:bCs/>
        <w:i w:val="0"/>
        <w:iCs w:val="0"/>
        <w:spacing w:val="0"/>
        <w:w w:val="100"/>
        <w:sz w:val="24"/>
        <w:szCs w:val="24"/>
        <w:lang w:val="en-US" w:eastAsia="en-US" w:bidi="ar-SA"/>
      </w:rPr>
    </w:lvl>
    <w:lvl w:ilvl="2" w:tplc="7B8299E6">
      <w:start w:val="1"/>
      <w:numFmt w:val="decimal"/>
      <w:lvlText w:val="%3."/>
      <w:lvlJc w:val="left"/>
      <w:pPr>
        <w:ind w:left="1144" w:hanging="360"/>
        <w:jc w:val="left"/>
      </w:pPr>
      <w:rPr>
        <w:rFonts w:hint="default"/>
        <w:spacing w:val="0"/>
        <w:w w:val="100"/>
        <w:lang w:val="en-US" w:eastAsia="en-US" w:bidi="ar-SA"/>
      </w:rPr>
    </w:lvl>
    <w:lvl w:ilvl="3" w:tplc="985C8A04">
      <w:numFmt w:val="bullet"/>
      <w:lvlText w:val="•"/>
      <w:lvlJc w:val="left"/>
      <w:pPr>
        <w:ind w:left="1140" w:hanging="360"/>
      </w:pPr>
      <w:rPr>
        <w:rFonts w:hint="default"/>
        <w:lang w:val="en-US" w:eastAsia="en-US" w:bidi="ar-SA"/>
      </w:rPr>
    </w:lvl>
    <w:lvl w:ilvl="4" w:tplc="61D24F56">
      <w:numFmt w:val="bullet"/>
      <w:lvlText w:val="•"/>
      <w:lvlJc w:val="left"/>
      <w:pPr>
        <w:ind w:left="1860" w:hanging="360"/>
      </w:pPr>
      <w:rPr>
        <w:rFonts w:hint="default"/>
        <w:lang w:val="en-US" w:eastAsia="en-US" w:bidi="ar-SA"/>
      </w:rPr>
    </w:lvl>
    <w:lvl w:ilvl="5" w:tplc="EDDA4340">
      <w:numFmt w:val="bullet"/>
      <w:lvlText w:val="•"/>
      <w:lvlJc w:val="left"/>
      <w:pPr>
        <w:ind w:left="3440" w:hanging="360"/>
      </w:pPr>
      <w:rPr>
        <w:rFonts w:hint="default"/>
        <w:lang w:val="en-US" w:eastAsia="en-US" w:bidi="ar-SA"/>
      </w:rPr>
    </w:lvl>
    <w:lvl w:ilvl="6" w:tplc="4EC2DD16">
      <w:numFmt w:val="bullet"/>
      <w:lvlText w:val="•"/>
      <w:lvlJc w:val="left"/>
      <w:pPr>
        <w:ind w:left="5020" w:hanging="360"/>
      </w:pPr>
      <w:rPr>
        <w:rFonts w:hint="default"/>
        <w:lang w:val="en-US" w:eastAsia="en-US" w:bidi="ar-SA"/>
      </w:rPr>
    </w:lvl>
    <w:lvl w:ilvl="7" w:tplc="3E7A4D96">
      <w:numFmt w:val="bullet"/>
      <w:lvlText w:val="•"/>
      <w:lvlJc w:val="left"/>
      <w:pPr>
        <w:ind w:left="6600" w:hanging="360"/>
      </w:pPr>
      <w:rPr>
        <w:rFonts w:hint="default"/>
        <w:lang w:val="en-US" w:eastAsia="en-US" w:bidi="ar-SA"/>
      </w:rPr>
    </w:lvl>
    <w:lvl w:ilvl="8" w:tplc="CF5ED118">
      <w:numFmt w:val="bullet"/>
      <w:lvlText w:val="•"/>
      <w:lvlJc w:val="left"/>
      <w:pPr>
        <w:ind w:left="8180" w:hanging="360"/>
      </w:pPr>
      <w:rPr>
        <w:rFonts w:hint="default"/>
        <w:lang w:val="en-US" w:eastAsia="en-US" w:bidi="ar-SA"/>
      </w:rPr>
    </w:lvl>
  </w:abstractNum>
  <w:abstractNum w:abstractNumId="1" w15:restartNumberingAfterBreak="0">
    <w:nsid w:val="03C720C9"/>
    <w:multiLevelType w:val="hybridMultilevel"/>
    <w:tmpl w:val="EEFAA4C0"/>
    <w:lvl w:ilvl="0" w:tplc="C7349144">
      <w:start w:val="1"/>
      <w:numFmt w:val="decimal"/>
      <w:lvlText w:val="%1."/>
      <w:lvlJc w:val="left"/>
      <w:pPr>
        <w:ind w:left="1504" w:hanging="360"/>
        <w:jc w:val="left"/>
      </w:pPr>
      <w:rPr>
        <w:rFonts w:ascii="Arial" w:eastAsia="Arial" w:hAnsi="Arial" w:cs="Arial" w:hint="default"/>
        <w:b w:val="0"/>
        <w:bCs w:val="0"/>
        <w:i w:val="0"/>
        <w:iCs w:val="0"/>
        <w:spacing w:val="0"/>
        <w:w w:val="100"/>
        <w:sz w:val="24"/>
        <w:szCs w:val="24"/>
        <w:lang w:val="en-US" w:eastAsia="en-US" w:bidi="ar-SA"/>
      </w:rPr>
    </w:lvl>
    <w:lvl w:ilvl="1" w:tplc="7D7CA426">
      <w:numFmt w:val="bullet"/>
      <w:lvlText w:val="•"/>
      <w:lvlJc w:val="left"/>
      <w:pPr>
        <w:ind w:left="2484" w:hanging="360"/>
      </w:pPr>
      <w:rPr>
        <w:rFonts w:hint="default"/>
        <w:lang w:val="en-US" w:eastAsia="en-US" w:bidi="ar-SA"/>
      </w:rPr>
    </w:lvl>
    <w:lvl w:ilvl="2" w:tplc="DFFC8BEC">
      <w:numFmt w:val="bullet"/>
      <w:lvlText w:val="•"/>
      <w:lvlJc w:val="left"/>
      <w:pPr>
        <w:ind w:left="3468" w:hanging="360"/>
      </w:pPr>
      <w:rPr>
        <w:rFonts w:hint="default"/>
        <w:lang w:val="en-US" w:eastAsia="en-US" w:bidi="ar-SA"/>
      </w:rPr>
    </w:lvl>
    <w:lvl w:ilvl="3" w:tplc="5718C3F0">
      <w:numFmt w:val="bullet"/>
      <w:lvlText w:val="•"/>
      <w:lvlJc w:val="left"/>
      <w:pPr>
        <w:ind w:left="4452" w:hanging="360"/>
      </w:pPr>
      <w:rPr>
        <w:rFonts w:hint="default"/>
        <w:lang w:val="en-US" w:eastAsia="en-US" w:bidi="ar-SA"/>
      </w:rPr>
    </w:lvl>
    <w:lvl w:ilvl="4" w:tplc="7C4E4D1E">
      <w:numFmt w:val="bullet"/>
      <w:lvlText w:val="•"/>
      <w:lvlJc w:val="left"/>
      <w:pPr>
        <w:ind w:left="5436" w:hanging="360"/>
      </w:pPr>
      <w:rPr>
        <w:rFonts w:hint="default"/>
        <w:lang w:val="en-US" w:eastAsia="en-US" w:bidi="ar-SA"/>
      </w:rPr>
    </w:lvl>
    <w:lvl w:ilvl="5" w:tplc="DAB6161E">
      <w:numFmt w:val="bullet"/>
      <w:lvlText w:val="•"/>
      <w:lvlJc w:val="left"/>
      <w:pPr>
        <w:ind w:left="6420" w:hanging="360"/>
      </w:pPr>
      <w:rPr>
        <w:rFonts w:hint="default"/>
        <w:lang w:val="en-US" w:eastAsia="en-US" w:bidi="ar-SA"/>
      </w:rPr>
    </w:lvl>
    <w:lvl w:ilvl="6" w:tplc="F8600A6E">
      <w:numFmt w:val="bullet"/>
      <w:lvlText w:val="•"/>
      <w:lvlJc w:val="left"/>
      <w:pPr>
        <w:ind w:left="7404" w:hanging="360"/>
      </w:pPr>
      <w:rPr>
        <w:rFonts w:hint="default"/>
        <w:lang w:val="en-US" w:eastAsia="en-US" w:bidi="ar-SA"/>
      </w:rPr>
    </w:lvl>
    <w:lvl w:ilvl="7" w:tplc="8E8642BE">
      <w:numFmt w:val="bullet"/>
      <w:lvlText w:val="•"/>
      <w:lvlJc w:val="left"/>
      <w:pPr>
        <w:ind w:left="8388" w:hanging="360"/>
      </w:pPr>
      <w:rPr>
        <w:rFonts w:hint="default"/>
        <w:lang w:val="en-US" w:eastAsia="en-US" w:bidi="ar-SA"/>
      </w:rPr>
    </w:lvl>
    <w:lvl w:ilvl="8" w:tplc="BF14E436">
      <w:numFmt w:val="bullet"/>
      <w:lvlText w:val="•"/>
      <w:lvlJc w:val="left"/>
      <w:pPr>
        <w:ind w:left="9372" w:hanging="360"/>
      </w:pPr>
      <w:rPr>
        <w:rFonts w:hint="default"/>
        <w:lang w:val="en-US" w:eastAsia="en-US" w:bidi="ar-SA"/>
      </w:rPr>
    </w:lvl>
  </w:abstractNum>
  <w:abstractNum w:abstractNumId="2" w15:restartNumberingAfterBreak="0">
    <w:nsid w:val="068C637C"/>
    <w:multiLevelType w:val="hybridMultilevel"/>
    <w:tmpl w:val="8B560328"/>
    <w:lvl w:ilvl="0" w:tplc="510EFA28">
      <w:numFmt w:val="bullet"/>
      <w:lvlText w:val=""/>
      <w:lvlJc w:val="left"/>
      <w:pPr>
        <w:ind w:left="920" w:hanging="360"/>
      </w:pPr>
      <w:rPr>
        <w:rFonts w:ascii="Symbol" w:eastAsia="Symbol" w:hAnsi="Symbol" w:cs="Symbol" w:hint="default"/>
        <w:b w:val="0"/>
        <w:bCs w:val="0"/>
        <w:i w:val="0"/>
        <w:iCs w:val="0"/>
        <w:spacing w:val="0"/>
        <w:w w:val="100"/>
        <w:sz w:val="24"/>
        <w:szCs w:val="24"/>
        <w:lang w:val="en-US" w:eastAsia="en-US" w:bidi="ar-SA"/>
      </w:rPr>
    </w:lvl>
    <w:lvl w:ilvl="1" w:tplc="83863858">
      <w:numFmt w:val="bullet"/>
      <w:lvlText w:val="•"/>
      <w:lvlJc w:val="left"/>
      <w:pPr>
        <w:ind w:left="1876" w:hanging="360"/>
      </w:pPr>
      <w:rPr>
        <w:rFonts w:hint="default"/>
        <w:lang w:val="en-US" w:eastAsia="en-US" w:bidi="ar-SA"/>
      </w:rPr>
    </w:lvl>
    <w:lvl w:ilvl="2" w:tplc="1B76D916">
      <w:numFmt w:val="bullet"/>
      <w:lvlText w:val="•"/>
      <w:lvlJc w:val="left"/>
      <w:pPr>
        <w:ind w:left="2832" w:hanging="360"/>
      </w:pPr>
      <w:rPr>
        <w:rFonts w:hint="default"/>
        <w:lang w:val="en-US" w:eastAsia="en-US" w:bidi="ar-SA"/>
      </w:rPr>
    </w:lvl>
    <w:lvl w:ilvl="3" w:tplc="98AC690C">
      <w:numFmt w:val="bullet"/>
      <w:lvlText w:val="•"/>
      <w:lvlJc w:val="left"/>
      <w:pPr>
        <w:ind w:left="3788" w:hanging="360"/>
      </w:pPr>
      <w:rPr>
        <w:rFonts w:hint="default"/>
        <w:lang w:val="en-US" w:eastAsia="en-US" w:bidi="ar-SA"/>
      </w:rPr>
    </w:lvl>
    <w:lvl w:ilvl="4" w:tplc="65108032">
      <w:numFmt w:val="bullet"/>
      <w:lvlText w:val="•"/>
      <w:lvlJc w:val="left"/>
      <w:pPr>
        <w:ind w:left="4744" w:hanging="360"/>
      </w:pPr>
      <w:rPr>
        <w:rFonts w:hint="default"/>
        <w:lang w:val="en-US" w:eastAsia="en-US" w:bidi="ar-SA"/>
      </w:rPr>
    </w:lvl>
    <w:lvl w:ilvl="5" w:tplc="89809D9A">
      <w:numFmt w:val="bullet"/>
      <w:lvlText w:val="•"/>
      <w:lvlJc w:val="left"/>
      <w:pPr>
        <w:ind w:left="5700" w:hanging="360"/>
      </w:pPr>
      <w:rPr>
        <w:rFonts w:hint="default"/>
        <w:lang w:val="en-US" w:eastAsia="en-US" w:bidi="ar-SA"/>
      </w:rPr>
    </w:lvl>
    <w:lvl w:ilvl="6" w:tplc="B46E56C8">
      <w:numFmt w:val="bullet"/>
      <w:lvlText w:val="•"/>
      <w:lvlJc w:val="left"/>
      <w:pPr>
        <w:ind w:left="6656" w:hanging="360"/>
      </w:pPr>
      <w:rPr>
        <w:rFonts w:hint="default"/>
        <w:lang w:val="en-US" w:eastAsia="en-US" w:bidi="ar-SA"/>
      </w:rPr>
    </w:lvl>
    <w:lvl w:ilvl="7" w:tplc="CCAC69E6">
      <w:numFmt w:val="bullet"/>
      <w:lvlText w:val="•"/>
      <w:lvlJc w:val="left"/>
      <w:pPr>
        <w:ind w:left="7612" w:hanging="360"/>
      </w:pPr>
      <w:rPr>
        <w:rFonts w:hint="default"/>
        <w:lang w:val="en-US" w:eastAsia="en-US" w:bidi="ar-SA"/>
      </w:rPr>
    </w:lvl>
    <w:lvl w:ilvl="8" w:tplc="2820D8CE">
      <w:numFmt w:val="bullet"/>
      <w:lvlText w:val="•"/>
      <w:lvlJc w:val="left"/>
      <w:pPr>
        <w:ind w:left="8568" w:hanging="360"/>
      </w:pPr>
      <w:rPr>
        <w:rFonts w:hint="default"/>
        <w:lang w:val="en-US" w:eastAsia="en-US" w:bidi="ar-SA"/>
      </w:rPr>
    </w:lvl>
  </w:abstractNum>
  <w:abstractNum w:abstractNumId="3" w15:restartNumberingAfterBreak="0">
    <w:nsid w:val="080F48E9"/>
    <w:multiLevelType w:val="hybridMultilevel"/>
    <w:tmpl w:val="9ABE071C"/>
    <w:lvl w:ilvl="0" w:tplc="0DF23C38">
      <w:start w:val="1"/>
      <w:numFmt w:val="upperLetter"/>
      <w:lvlText w:val="%1."/>
      <w:lvlJc w:val="left"/>
      <w:pPr>
        <w:ind w:left="769" w:hanging="346"/>
        <w:jc w:val="left"/>
      </w:pPr>
      <w:rPr>
        <w:rFonts w:ascii="Arial" w:eastAsia="Arial" w:hAnsi="Arial" w:cs="Arial" w:hint="default"/>
        <w:b/>
        <w:bCs/>
        <w:i w:val="0"/>
        <w:iCs w:val="0"/>
        <w:spacing w:val="0"/>
        <w:w w:val="90"/>
        <w:sz w:val="22"/>
        <w:szCs w:val="22"/>
        <w:lang w:val="en-US" w:eastAsia="en-US" w:bidi="ar-SA"/>
      </w:rPr>
    </w:lvl>
    <w:lvl w:ilvl="1" w:tplc="9EA81F80">
      <w:start w:val="1"/>
      <w:numFmt w:val="upperRoman"/>
      <w:lvlText w:val="%2."/>
      <w:lvlJc w:val="left"/>
      <w:pPr>
        <w:ind w:left="891" w:hanging="247"/>
        <w:jc w:val="left"/>
      </w:pPr>
      <w:rPr>
        <w:rFonts w:ascii="Arial" w:eastAsia="Arial" w:hAnsi="Arial" w:cs="Arial" w:hint="default"/>
        <w:b w:val="0"/>
        <w:bCs w:val="0"/>
        <w:i w:val="0"/>
        <w:iCs w:val="0"/>
        <w:spacing w:val="0"/>
        <w:w w:val="100"/>
        <w:sz w:val="22"/>
        <w:szCs w:val="22"/>
        <w:lang w:val="en-US" w:eastAsia="en-US" w:bidi="ar-SA"/>
      </w:rPr>
    </w:lvl>
    <w:lvl w:ilvl="2" w:tplc="E1CCDF62">
      <w:numFmt w:val="bullet"/>
      <w:lvlText w:val="•"/>
      <w:lvlJc w:val="left"/>
      <w:pPr>
        <w:ind w:left="2060" w:hanging="247"/>
      </w:pPr>
      <w:rPr>
        <w:rFonts w:hint="default"/>
        <w:lang w:val="en-US" w:eastAsia="en-US" w:bidi="ar-SA"/>
      </w:rPr>
    </w:lvl>
    <w:lvl w:ilvl="3" w:tplc="36F8445A">
      <w:numFmt w:val="bullet"/>
      <w:lvlText w:val="•"/>
      <w:lvlJc w:val="left"/>
      <w:pPr>
        <w:ind w:left="3220" w:hanging="247"/>
      </w:pPr>
      <w:rPr>
        <w:rFonts w:hint="default"/>
        <w:lang w:val="en-US" w:eastAsia="en-US" w:bidi="ar-SA"/>
      </w:rPr>
    </w:lvl>
    <w:lvl w:ilvl="4" w:tplc="B492C220">
      <w:numFmt w:val="bullet"/>
      <w:lvlText w:val="•"/>
      <w:lvlJc w:val="left"/>
      <w:pPr>
        <w:ind w:left="4380" w:hanging="247"/>
      </w:pPr>
      <w:rPr>
        <w:rFonts w:hint="default"/>
        <w:lang w:val="en-US" w:eastAsia="en-US" w:bidi="ar-SA"/>
      </w:rPr>
    </w:lvl>
    <w:lvl w:ilvl="5" w:tplc="BD84F2F4">
      <w:numFmt w:val="bullet"/>
      <w:lvlText w:val="•"/>
      <w:lvlJc w:val="left"/>
      <w:pPr>
        <w:ind w:left="5540" w:hanging="247"/>
      </w:pPr>
      <w:rPr>
        <w:rFonts w:hint="default"/>
        <w:lang w:val="en-US" w:eastAsia="en-US" w:bidi="ar-SA"/>
      </w:rPr>
    </w:lvl>
    <w:lvl w:ilvl="6" w:tplc="0ACC93D4">
      <w:numFmt w:val="bullet"/>
      <w:lvlText w:val="•"/>
      <w:lvlJc w:val="left"/>
      <w:pPr>
        <w:ind w:left="6700" w:hanging="247"/>
      </w:pPr>
      <w:rPr>
        <w:rFonts w:hint="default"/>
        <w:lang w:val="en-US" w:eastAsia="en-US" w:bidi="ar-SA"/>
      </w:rPr>
    </w:lvl>
    <w:lvl w:ilvl="7" w:tplc="9BF81D3C">
      <w:numFmt w:val="bullet"/>
      <w:lvlText w:val="•"/>
      <w:lvlJc w:val="left"/>
      <w:pPr>
        <w:ind w:left="7860" w:hanging="247"/>
      </w:pPr>
      <w:rPr>
        <w:rFonts w:hint="default"/>
        <w:lang w:val="en-US" w:eastAsia="en-US" w:bidi="ar-SA"/>
      </w:rPr>
    </w:lvl>
    <w:lvl w:ilvl="8" w:tplc="D1625990">
      <w:numFmt w:val="bullet"/>
      <w:lvlText w:val="•"/>
      <w:lvlJc w:val="left"/>
      <w:pPr>
        <w:ind w:left="9020" w:hanging="247"/>
      </w:pPr>
      <w:rPr>
        <w:rFonts w:hint="default"/>
        <w:lang w:val="en-US" w:eastAsia="en-US" w:bidi="ar-SA"/>
      </w:rPr>
    </w:lvl>
  </w:abstractNum>
  <w:abstractNum w:abstractNumId="4" w15:restartNumberingAfterBreak="0">
    <w:nsid w:val="08315EC8"/>
    <w:multiLevelType w:val="hybridMultilevel"/>
    <w:tmpl w:val="BEDA55BA"/>
    <w:lvl w:ilvl="0" w:tplc="3D16E18E">
      <w:start w:val="1"/>
      <w:numFmt w:val="upperLetter"/>
      <w:lvlText w:val="%1."/>
      <w:lvlJc w:val="left"/>
      <w:pPr>
        <w:ind w:left="767" w:hanging="344"/>
        <w:jc w:val="left"/>
      </w:pPr>
      <w:rPr>
        <w:rFonts w:ascii="Arial" w:eastAsia="Arial" w:hAnsi="Arial" w:cs="Arial" w:hint="default"/>
        <w:b/>
        <w:bCs/>
        <w:i w:val="0"/>
        <w:iCs w:val="0"/>
        <w:spacing w:val="-2"/>
        <w:w w:val="100"/>
        <w:sz w:val="28"/>
        <w:szCs w:val="28"/>
        <w:lang w:val="en-US" w:eastAsia="en-US" w:bidi="ar-SA"/>
      </w:rPr>
    </w:lvl>
    <w:lvl w:ilvl="1" w:tplc="C0504522">
      <w:start w:val="1"/>
      <w:numFmt w:val="upperRoman"/>
      <w:lvlText w:val="%2."/>
      <w:lvlJc w:val="left"/>
      <w:pPr>
        <w:ind w:left="611" w:hanging="188"/>
        <w:jc w:val="left"/>
      </w:pPr>
      <w:rPr>
        <w:rFonts w:ascii="Arial" w:eastAsia="Arial" w:hAnsi="Arial" w:cs="Arial" w:hint="default"/>
        <w:b/>
        <w:bCs/>
        <w:i w:val="0"/>
        <w:iCs w:val="0"/>
        <w:spacing w:val="0"/>
        <w:w w:val="100"/>
        <w:sz w:val="24"/>
        <w:szCs w:val="24"/>
        <w:lang w:val="en-US" w:eastAsia="en-US" w:bidi="ar-SA"/>
      </w:rPr>
    </w:lvl>
    <w:lvl w:ilvl="2" w:tplc="A04C074A">
      <w:start w:val="1"/>
      <w:numFmt w:val="lowerLetter"/>
      <w:lvlText w:val="%3."/>
      <w:lvlJc w:val="left"/>
      <w:pPr>
        <w:ind w:left="1504" w:hanging="360"/>
        <w:jc w:val="left"/>
      </w:pPr>
      <w:rPr>
        <w:rFonts w:hint="default"/>
        <w:spacing w:val="0"/>
        <w:w w:val="100"/>
        <w:lang w:val="en-US" w:eastAsia="en-US" w:bidi="ar-SA"/>
      </w:rPr>
    </w:lvl>
    <w:lvl w:ilvl="3" w:tplc="101A35BA">
      <w:start w:val="1"/>
      <w:numFmt w:val="lowerRoman"/>
      <w:lvlText w:val="%4."/>
      <w:lvlJc w:val="left"/>
      <w:pPr>
        <w:ind w:left="2584" w:hanging="480"/>
        <w:jc w:val="left"/>
      </w:pPr>
      <w:rPr>
        <w:rFonts w:ascii="Arial" w:eastAsia="Arial" w:hAnsi="Arial" w:cs="Arial" w:hint="default"/>
        <w:b w:val="0"/>
        <w:bCs w:val="0"/>
        <w:i w:val="0"/>
        <w:iCs w:val="0"/>
        <w:spacing w:val="-1"/>
        <w:w w:val="100"/>
        <w:sz w:val="24"/>
        <w:szCs w:val="24"/>
        <w:lang w:val="en-US" w:eastAsia="en-US" w:bidi="ar-SA"/>
      </w:rPr>
    </w:lvl>
    <w:lvl w:ilvl="4" w:tplc="7CA083D6">
      <w:numFmt w:val="bullet"/>
      <w:lvlText w:val="•"/>
      <w:lvlJc w:val="left"/>
      <w:pPr>
        <w:ind w:left="3831" w:hanging="480"/>
      </w:pPr>
      <w:rPr>
        <w:rFonts w:hint="default"/>
        <w:lang w:val="en-US" w:eastAsia="en-US" w:bidi="ar-SA"/>
      </w:rPr>
    </w:lvl>
    <w:lvl w:ilvl="5" w:tplc="3E1AB47C">
      <w:numFmt w:val="bullet"/>
      <w:lvlText w:val="•"/>
      <w:lvlJc w:val="left"/>
      <w:pPr>
        <w:ind w:left="5082" w:hanging="480"/>
      </w:pPr>
      <w:rPr>
        <w:rFonts w:hint="default"/>
        <w:lang w:val="en-US" w:eastAsia="en-US" w:bidi="ar-SA"/>
      </w:rPr>
    </w:lvl>
    <w:lvl w:ilvl="6" w:tplc="7BEEE1DE">
      <w:numFmt w:val="bullet"/>
      <w:lvlText w:val="•"/>
      <w:lvlJc w:val="left"/>
      <w:pPr>
        <w:ind w:left="6334" w:hanging="480"/>
      </w:pPr>
      <w:rPr>
        <w:rFonts w:hint="default"/>
        <w:lang w:val="en-US" w:eastAsia="en-US" w:bidi="ar-SA"/>
      </w:rPr>
    </w:lvl>
    <w:lvl w:ilvl="7" w:tplc="9BD0EA4A">
      <w:numFmt w:val="bullet"/>
      <w:lvlText w:val="•"/>
      <w:lvlJc w:val="left"/>
      <w:pPr>
        <w:ind w:left="7585" w:hanging="480"/>
      </w:pPr>
      <w:rPr>
        <w:rFonts w:hint="default"/>
        <w:lang w:val="en-US" w:eastAsia="en-US" w:bidi="ar-SA"/>
      </w:rPr>
    </w:lvl>
    <w:lvl w:ilvl="8" w:tplc="A6B4D966">
      <w:numFmt w:val="bullet"/>
      <w:lvlText w:val="•"/>
      <w:lvlJc w:val="left"/>
      <w:pPr>
        <w:ind w:left="8837" w:hanging="480"/>
      </w:pPr>
      <w:rPr>
        <w:rFonts w:hint="default"/>
        <w:lang w:val="en-US" w:eastAsia="en-US" w:bidi="ar-SA"/>
      </w:rPr>
    </w:lvl>
  </w:abstractNum>
  <w:abstractNum w:abstractNumId="5" w15:restartNumberingAfterBreak="0">
    <w:nsid w:val="0D10590F"/>
    <w:multiLevelType w:val="hybridMultilevel"/>
    <w:tmpl w:val="CB668AEC"/>
    <w:lvl w:ilvl="0" w:tplc="25244DB2">
      <w:start w:val="1"/>
      <w:numFmt w:val="upperLetter"/>
      <w:lvlText w:val="%1."/>
      <w:lvlJc w:val="left"/>
      <w:pPr>
        <w:ind w:left="827" w:hanging="404"/>
        <w:jc w:val="left"/>
      </w:pPr>
      <w:rPr>
        <w:rFonts w:ascii="Arial" w:eastAsia="Arial" w:hAnsi="Arial" w:cs="Arial" w:hint="default"/>
        <w:b/>
        <w:bCs/>
        <w:i w:val="0"/>
        <w:iCs w:val="0"/>
        <w:spacing w:val="-2"/>
        <w:w w:val="100"/>
        <w:sz w:val="28"/>
        <w:szCs w:val="28"/>
        <w:lang w:val="en-US" w:eastAsia="en-US" w:bidi="ar-SA"/>
      </w:rPr>
    </w:lvl>
    <w:lvl w:ilvl="1" w:tplc="F932B96A">
      <w:start w:val="1"/>
      <w:numFmt w:val="upperRoman"/>
      <w:lvlText w:val="%2."/>
      <w:lvlJc w:val="left"/>
      <w:pPr>
        <w:ind w:left="649" w:hanging="226"/>
        <w:jc w:val="left"/>
      </w:pPr>
      <w:rPr>
        <w:rFonts w:hint="default"/>
        <w:spacing w:val="0"/>
        <w:w w:val="99"/>
        <w:lang w:val="en-US" w:eastAsia="en-US" w:bidi="ar-SA"/>
      </w:rPr>
    </w:lvl>
    <w:lvl w:ilvl="2" w:tplc="8AA8C094">
      <w:numFmt w:val="bullet"/>
      <w:lvlText w:val=""/>
      <w:lvlJc w:val="left"/>
      <w:pPr>
        <w:ind w:left="1504" w:hanging="226"/>
      </w:pPr>
      <w:rPr>
        <w:rFonts w:ascii="Wingdings" w:eastAsia="Wingdings" w:hAnsi="Wingdings" w:cs="Wingdings" w:hint="default"/>
        <w:b w:val="0"/>
        <w:bCs w:val="0"/>
        <w:i w:val="0"/>
        <w:iCs w:val="0"/>
        <w:spacing w:val="0"/>
        <w:w w:val="100"/>
        <w:sz w:val="22"/>
        <w:szCs w:val="22"/>
        <w:lang w:val="en-US" w:eastAsia="en-US" w:bidi="ar-SA"/>
      </w:rPr>
    </w:lvl>
    <w:lvl w:ilvl="3" w:tplc="8B4A0A5A">
      <w:numFmt w:val="bullet"/>
      <w:lvlText w:val="•"/>
      <w:lvlJc w:val="left"/>
      <w:pPr>
        <w:ind w:left="1500" w:hanging="226"/>
      </w:pPr>
      <w:rPr>
        <w:rFonts w:hint="default"/>
        <w:lang w:val="en-US" w:eastAsia="en-US" w:bidi="ar-SA"/>
      </w:rPr>
    </w:lvl>
    <w:lvl w:ilvl="4" w:tplc="66BCBA52">
      <w:numFmt w:val="bullet"/>
      <w:lvlText w:val="•"/>
      <w:lvlJc w:val="left"/>
      <w:pPr>
        <w:ind w:left="1680" w:hanging="226"/>
      </w:pPr>
      <w:rPr>
        <w:rFonts w:hint="default"/>
        <w:lang w:val="en-US" w:eastAsia="en-US" w:bidi="ar-SA"/>
      </w:rPr>
    </w:lvl>
    <w:lvl w:ilvl="5" w:tplc="89EC8C3A">
      <w:numFmt w:val="bullet"/>
      <w:lvlText w:val="•"/>
      <w:lvlJc w:val="left"/>
      <w:pPr>
        <w:ind w:left="3290" w:hanging="226"/>
      </w:pPr>
      <w:rPr>
        <w:rFonts w:hint="default"/>
        <w:lang w:val="en-US" w:eastAsia="en-US" w:bidi="ar-SA"/>
      </w:rPr>
    </w:lvl>
    <w:lvl w:ilvl="6" w:tplc="3760A932">
      <w:numFmt w:val="bullet"/>
      <w:lvlText w:val="•"/>
      <w:lvlJc w:val="left"/>
      <w:pPr>
        <w:ind w:left="4900" w:hanging="226"/>
      </w:pPr>
      <w:rPr>
        <w:rFonts w:hint="default"/>
        <w:lang w:val="en-US" w:eastAsia="en-US" w:bidi="ar-SA"/>
      </w:rPr>
    </w:lvl>
    <w:lvl w:ilvl="7" w:tplc="4D8457A6">
      <w:numFmt w:val="bullet"/>
      <w:lvlText w:val="•"/>
      <w:lvlJc w:val="left"/>
      <w:pPr>
        <w:ind w:left="6510" w:hanging="226"/>
      </w:pPr>
      <w:rPr>
        <w:rFonts w:hint="default"/>
        <w:lang w:val="en-US" w:eastAsia="en-US" w:bidi="ar-SA"/>
      </w:rPr>
    </w:lvl>
    <w:lvl w:ilvl="8" w:tplc="E9A62FBE">
      <w:numFmt w:val="bullet"/>
      <w:lvlText w:val="•"/>
      <w:lvlJc w:val="left"/>
      <w:pPr>
        <w:ind w:left="8120" w:hanging="226"/>
      </w:pPr>
      <w:rPr>
        <w:rFonts w:hint="default"/>
        <w:lang w:val="en-US" w:eastAsia="en-US" w:bidi="ar-SA"/>
      </w:rPr>
    </w:lvl>
  </w:abstractNum>
  <w:abstractNum w:abstractNumId="6" w15:restartNumberingAfterBreak="0">
    <w:nsid w:val="0D454B2D"/>
    <w:multiLevelType w:val="hybridMultilevel"/>
    <w:tmpl w:val="959C1F72"/>
    <w:lvl w:ilvl="0" w:tplc="D47C2214">
      <w:start w:val="1"/>
      <w:numFmt w:val="decimal"/>
      <w:lvlText w:val="%1."/>
      <w:lvlJc w:val="left"/>
      <w:pPr>
        <w:ind w:left="712" w:hanging="288"/>
        <w:jc w:val="right"/>
      </w:pPr>
      <w:rPr>
        <w:rFonts w:ascii="Arial" w:eastAsia="Arial" w:hAnsi="Arial" w:cs="Arial" w:hint="default"/>
        <w:b/>
        <w:bCs/>
        <w:i w:val="0"/>
        <w:iCs w:val="0"/>
        <w:spacing w:val="0"/>
        <w:w w:val="100"/>
        <w:sz w:val="24"/>
        <w:szCs w:val="24"/>
        <w:lang w:val="en-US" w:eastAsia="en-US" w:bidi="ar-SA"/>
      </w:rPr>
    </w:lvl>
    <w:lvl w:ilvl="1" w:tplc="AAD8BAA2">
      <w:numFmt w:val="bullet"/>
      <w:lvlText w:val="•"/>
      <w:lvlJc w:val="left"/>
      <w:pPr>
        <w:ind w:left="1782" w:hanging="288"/>
      </w:pPr>
      <w:rPr>
        <w:rFonts w:hint="default"/>
        <w:lang w:val="en-US" w:eastAsia="en-US" w:bidi="ar-SA"/>
      </w:rPr>
    </w:lvl>
    <w:lvl w:ilvl="2" w:tplc="7B38A014">
      <w:numFmt w:val="bullet"/>
      <w:lvlText w:val="•"/>
      <w:lvlJc w:val="left"/>
      <w:pPr>
        <w:ind w:left="2844" w:hanging="288"/>
      </w:pPr>
      <w:rPr>
        <w:rFonts w:hint="default"/>
        <w:lang w:val="en-US" w:eastAsia="en-US" w:bidi="ar-SA"/>
      </w:rPr>
    </w:lvl>
    <w:lvl w:ilvl="3" w:tplc="9DEE1CD8">
      <w:numFmt w:val="bullet"/>
      <w:lvlText w:val="•"/>
      <w:lvlJc w:val="left"/>
      <w:pPr>
        <w:ind w:left="3906" w:hanging="288"/>
      </w:pPr>
      <w:rPr>
        <w:rFonts w:hint="default"/>
        <w:lang w:val="en-US" w:eastAsia="en-US" w:bidi="ar-SA"/>
      </w:rPr>
    </w:lvl>
    <w:lvl w:ilvl="4" w:tplc="D6CABA56">
      <w:numFmt w:val="bullet"/>
      <w:lvlText w:val="•"/>
      <w:lvlJc w:val="left"/>
      <w:pPr>
        <w:ind w:left="4968" w:hanging="288"/>
      </w:pPr>
      <w:rPr>
        <w:rFonts w:hint="default"/>
        <w:lang w:val="en-US" w:eastAsia="en-US" w:bidi="ar-SA"/>
      </w:rPr>
    </w:lvl>
    <w:lvl w:ilvl="5" w:tplc="26BEB662">
      <w:numFmt w:val="bullet"/>
      <w:lvlText w:val="•"/>
      <w:lvlJc w:val="left"/>
      <w:pPr>
        <w:ind w:left="6030" w:hanging="288"/>
      </w:pPr>
      <w:rPr>
        <w:rFonts w:hint="default"/>
        <w:lang w:val="en-US" w:eastAsia="en-US" w:bidi="ar-SA"/>
      </w:rPr>
    </w:lvl>
    <w:lvl w:ilvl="6" w:tplc="752471D0">
      <w:numFmt w:val="bullet"/>
      <w:lvlText w:val="•"/>
      <w:lvlJc w:val="left"/>
      <w:pPr>
        <w:ind w:left="7092" w:hanging="288"/>
      </w:pPr>
      <w:rPr>
        <w:rFonts w:hint="default"/>
        <w:lang w:val="en-US" w:eastAsia="en-US" w:bidi="ar-SA"/>
      </w:rPr>
    </w:lvl>
    <w:lvl w:ilvl="7" w:tplc="CD5CE984">
      <w:numFmt w:val="bullet"/>
      <w:lvlText w:val="•"/>
      <w:lvlJc w:val="left"/>
      <w:pPr>
        <w:ind w:left="8154" w:hanging="288"/>
      </w:pPr>
      <w:rPr>
        <w:rFonts w:hint="default"/>
        <w:lang w:val="en-US" w:eastAsia="en-US" w:bidi="ar-SA"/>
      </w:rPr>
    </w:lvl>
    <w:lvl w:ilvl="8" w:tplc="F2344238">
      <w:numFmt w:val="bullet"/>
      <w:lvlText w:val="•"/>
      <w:lvlJc w:val="left"/>
      <w:pPr>
        <w:ind w:left="9216" w:hanging="288"/>
      </w:pPr>
      <w:rPr>
        <w:rFonts w:hint="default"/>
        <w:lang w:val="en-US" w:eastAsia="en-US" w:bidi="ar-SA"/>
      </w:rPr>
    </w:lvl>
  </w:abstractNum>
  <w:abstractNum w:abstractNumId="7" w15:restartNumberingAfterBreak="0">
    <w:nsid w:val="0E306D9B"/>
    <w:multiLevelType w:val="hybridMultilevel"/>
    <w:tmpl w:val="2244E670"/>
    <w:lvl w:ilvl="0" w:tplc="0FAEF998">
      <w:numFmt w:val="bullet"/>
      <w:lvlText w:val=""/>
      <w:lvlJc w:val="left"/>
      <w:pPr>
        <w:ind w:left="560" w:hanging="361"/>
      </w:pPr>
      <w:rPr>
        <w:rFonts w:ascii="Symbol" w:eastAsia="Symbol" w:hAnsi="Symbol" w:cs="Symbol" w:hint="default"/>
        <w:b w:val="0"/>
        <w:bCs w:val="0"/>
        <w:i w:val="0"/>
        <w:iCs w:val="0"/>
        <w:spacing w:val="0"/>
        <w:w w:val="100"/>
        <w:sz w:val="24"/>
        <w:szCs w:val="24"/>
        <w:lang w:val="en-US" w:eastAsia="en-US" w:bidi="ar-SA"/>
      </w:rPr>
    </w:lvl>
    <w:lvl w:ilvl="1" w:tplc="FB26A31A">
      <w:numFmt w:val="bullet"/>
      <w:lvlText w:val="•"/>
      <w:lvlJc w:val="left"/>
      <w:pPr>
        <w:ind w:left="1552" w:hanging="361"/>
      </w:pPr>
      <w:rPr>
        <w:rFonts w:hint="default"/>
        <w:lang w:val="en-US" w:eastAsia="en-US" w:bidi="ar-SA"/>
      </w:rPr>
    </w:lvl>
    <w:lvl w:ilvl="2" w:tplc="9F761322">
      <w:numFmt w:val="bullet"/>
      <w:lvlText w:val="•"/>
      <w:lvlJc w:val="left"/>
      <w:pPr>
        <w:ind w:left="2544" w:hanging="361"/>
      </w:pPr>
      <w:rPr>
        <w:rFonts w:hint="default"/>
        <w:lang w:val="en-US" w:eastAsia="en-US" w:bidi="ar-SA"/>
      </w:rPr>
    </w:lvl>
    <w:lvl w:ilvl="3" w:tplc="712661A0">
      <w:numFmt w:val="bullet"/>
      <w:lvlText w:val="•"/>
      <w:lvlJc w:val="left"/>
      <w:pPr>
        <w:ind w:left="3536" w:hanging="361"/>
      </w:pPr>
      <w:rPr>
        <w:rFonts w:hint="default"/>
        <w:lang w:val="en-US" w:eastAsia="en-US" w:bidi="ar-SA"/>
      </w:rPr>
    </w:lvl>
    <w:lvl w:ilvl="4" w:tplc="9A400DEC">
      <w:numFmt w:val="bullet"/>
      <w:lvlText w:val="•"/>
      <w:lvlJc w:val="left"/>
      <w:pPr>
        <w:ind w:left="4528" w:hanging="361"/>
      </w:pPr>
      <w:rPr>
        <w:rFonts w:hint="default"/>
        <w:lang w:val="en-US" w:eastAsia="en-US" w:bidi="ar-SA"/>
      </w:rPr>
    </w:lvl>
    <w:lvl w:ilvl="5" w:tplc="6E285CC2">
      <w:numFmt w:val="bullet"/>
      <w:lvlText w:val="•"/>
      <w:lvlJc w:val="left"/>
      <w:pPr>
        <w:ind w:left="5520" w:hanging="361"/>
      </w:pPr>
      <w:rPr>
        <w:rFonts w:hint="default"/>
        <w:lang w:val="en-US" w:eastAsia="en-US" w:bidi="ar-SA"/>
      </w:rPr>
    </w:lvl>
    <w:lvl w:ilvl="6" w:tplc="D098D02E">
      <w:numFmt w:val="bullet"/>
      <w:lvlText w:val="•"/>
      <w:lvlJc w:val="left"/>
      <w:pPr>
        <w:ind w:left="6512" w:hanging="361"/>
      </w:pPr>
      <w:rPr>
        <w:rFonts w:hint="default"/>
        <w:lang w:val="en-US" w:eastAsia="en-US" w:bidi="ar-SA"/>
      </w:rPr>
    </w:lvl>
    <w:lvl w:ilvl="7" w:tplc="2C6EC18E">
      <w:numFmt w:val="bullet"/>
      <w:lvlText w:val="•"/>
      <w:lvlJc w:val="left"/>
      <w:pPr>
        <w:ind w:left="7504" w:hanging="361"/>
      </w:pPr>
      <w:rPr>
        <w:rFonts w:hint="default"/>
        <w:lang w:val="en-US" w:eastAsia="en-US" w:bidi="ar-SA"/>
      </w:rPr>
    </w:lvl>
    <w:lvl w:ilvl="8" w:tplc="E27E7FAE">
      <w:numFmt w:val="bullet"/>
      <w:lvlText w:val="•"/>
      <w:lvlJc w:val="left"/>
      <w:pPr>
        <w:ind w:left="8496" w:hanging="361"/>
      </w:pPr>
      <w:rPr>
        <w:rFonts w:hint="default"/>
        <w:lang w:val="en-US" w:eastAsia="en-US" w:bidi="ar-SA"/>
      </w:rPr>
    </w:lvl>
  </w:abstractNum>
  <w:abstractNum w:abstractNumId="8" w15:restartNumberingAfterBreak="0">
    <w:nsid w:val="0FF60467"/>
    <w:multiLevelType w:val="hybridMultilevel"/>
    <w:tmpl w:val="20C0B604"/>
    <w:lvl w:ilvl="0" w:tplc="6EF2C3EC">
      <w:start w:val="1"/>
      <w:numFmt w:val="upperLetter"/>
      <w:lvlText w:val="%1."/>
      <w:lvlJc w:val="left"/>
      <w:pPr>
        <w:ind w:left="454" w:hanging="255"/>
        <w:jc w:val="left"/>
      </w:pPr>
      <w:rPr>
        <w:rFonts w:ascii="Arial" w:eastAsia="Arial" w:hAnsi="Arial" w:cs="Arial" w:hint="default"/>
        <w:b/>
        <w:bCs/>
        <w:i/>
        <w:iCs/>
        <w:spacing w:val="0"/>
        <w:w w:val="99"/>
        <w:sz w:val="20"/>
        <w:szCs w:val="20"/>
        <w:lang w:val="en-US" w:eastAsia="en-US" w:bidi="ar-SA"/>
      </w:rPr>
    </w:lvl>
    <w:lvl w:ilvl="1" w:tplc="C4462D6E">
      <w:start w:val="1"/>
      <w:numFmt w:val="decimal"/>
      <w:lvlText w:val="%2."/>
      <w:lvlJc w:val="left"/>
      <w:pPr>
        <w:ind w:left="420" w:hanging="221"/>
        <w:jc w:val="left"/>
      </w:pPr>
      <w:rPr>
        <w:rFonts w:ascii="Arial" w:eastAsia="Arial" w:hAnsi="Arial" w:cs="Arial" w:hint="default"/>
        <w:b w:val="0"/>
        <w:bCs w:val="0"/>
        <w:i w:val="0"/>
        <w:iCs w:val="0"/>
        <w:spacing w:val="0"/>
        <w:w w:val="99"/>
        <w:sz w:val="20"/>
        <w:szCs w:val="20"/>
        <w:lang w:val="en-US" w:eastAsia="en-US" w:bidi="ar-SA"/>
      </w:rPr>
    </w:lvl>
    <w:lvl w:ilvl="2" w:tplc="558E94EC">
      <w:numFmt w:val="bullet"/>
      <w:lvlText w:val="•"/>
      <w:lvlJc w:val="left"/>
      <w:pPr>
        <w:ind w:left="780" w:hanging="221"/>
      </w:pPr>
      <w:rPr>
        <w:rFonts w:hint="default"/>
        <w:lang w:val="en-US" w:eastAsia="en-US" w:bidi="ar-SA"/>
      </w:rPr>
    </w:lvl>
    <w:lvl w:ilvl="3" w:tplc="9D1000AC">
      <w:numFmt w:val="bullet"/>
      <w:lvlText w:val="•"/>
      <w:lvlJc w:val="left"/>
      <w:pPr>
        <w:ind w:left="1992" w:hanging="221"/>
      </w:pPr>
      <w:rPr>
        <w:rFonts w:hint="default"/>
        <w:lang w:val="en-US" w:eastAsia="en-US" w:bidi="ar-SA"/>
      </w:rPr>
    </w:lvl>
    <w:lvl w:ilvl="4" w:tplc="0680AB84">
      <w:numFmt w:val="bullet"/>
      <w:lvlText w:val="•"/>
      <w:lvlJc w:val="left"/>
      <w:pPr>
        <w:ind w:left="3205" w:hanging="221"/>
      </w:pPr>
      <w:rPr>
        <w:rFonts w:hint="default"/>
        <w:lang w:val="en-US" w:eastAsia="en-US" w:bidi="ar-SA"/>
      </w:rPr>
    </w:lvl>
    <w:lvl w:ilvl="5" w:tplc="74740940">
      <w:numFmt w:val="bullet"/>
      <w:lvlText w:val="•"/>
      <w:lvlJc w:val="left"/>
      <w:pPr>
        <w:ind w:left="4417" w:hanging="221"/>
      </w:pPr>
      <w:rPr>
        <w:rFonts w:hint="default"/>
        <w:lang w:val="en-US" w:eastAsia="en-US" w:bidi="ar-SA"/>
      </w:rPr>
    </w:lvl>
    <w:lvl w:ilvl="6" w:tplc="534ACB86">
      <w:numFmt w:val="bullet"/>
      <w:lvlText w:val="•"/>
      <w:lvlJc w:val="left"/>
      <w:pPr>
        <w:ind w:left="5630" w:hanging="221"/>
      </w:pPr>
      <w:rPr>
        <w:rFonts w:hint="default"/>
        <w:lang w:val="en-US" w:eastAsia="en-US" w:bidi="ar-SA"/>
      </w:rPr>
    </w:lvl>
    <w:lvl w:ilvl="7" w:tplc="76C03A70">
      <w:numFmt w:val="bullet"/>
      <w:lvlText w:val="•"/>
      <w:lvlJc w:val="left"/>
      <w:pPr>
        <w:ind w:left="6842" w:hanging="221"/>
      </w:pPr>
      <w:rPr>
        <w:rFonts w:hint="default"/>
        <w:lang w:val="en-US" w:eastAsia="en-US" w:bidi="ar-SA"/>
      </w:rPr>
    </w:lvl>
    <w:lvl w:ilvl="8" w:tplc="248A1048">
      <w:numFmt w:val="bullet"/>
      <w:lvlText w:val="•"/>
      <w:lvlJc w:val="left"/>
      <w:pPr>
        <w:ind w:left="8055" w:hanging="221"/>
      </w:pPr>
      <w:rPr>
        <w:rFonts w:hint="default"/>
        <w:lang w:val="en-US" w:eastAsia="en-US" w:bidi="ar-SA"/>
      </w:rPr>
    </w:lvl>
  </w:abstractNum>
  <w:abstractNum w:abstractNumId="9" w15:restartNumberingAfterBreak="0">
    <w:nsid w:val="19B26AD7"/>
    <w:multiLevelType w:val="hybridMultilevel"/>
    <w:tmpl w:val="111CD694"/>
    <w:lvl w:ilvl="0" w:tplc="64CA1D2A">
      <w:start w:val="1"/>
      <w:numFmt w:val="upperLetter"/>
      <w:lvlText w:val="%1."/>
      <w:lvlJc w:val="left"/>
      <w:pPr>
        <w:ind w:left="730" w:hanging="307"/>
        <w:jc w:val="right"/>
      </w:pPr>
      <w:rPr>
        <w:rFonts w:ascii="Arial" w:eastAsia="Arial" w:hAnsi="Arial" w:cs="Arial" w:hint="default"/>
        <w:b/>
        <w:bCs/>
        <w:i w:val="0"/>
        <w:iCs w:val="0"/>
        <w:spacing w:val="0"/>
        <w:w w:val="100"/>
        <w:sz w:val="24"/>
        <w:szCs w:val="24"/>
        <w:lang w:val="en-US" w:eastAsia="en-US" w:bidi="ar-SA"/>
      </w:rPr>
    </w:lvl>
    <w:lvl w:ilvl="1" w:tplc="13308F30">
      <w:start w:val="1"/>
      <w:numFmt w:val="decimal"/>
      <w:lvlText w:val="%2."/>
      <w:lvlJc w:val="left"/>
      <w:pPr>
        <w:ind w:left="692" w:hanging="269"/>
        <w:jc w:val="left"/>
      </w:pPr>
      <w:rPr>
        <w:rFonts w:hint="default"/>
        <w:spacing w:val="0"/>
        <w:w w:val="99"/>
        <w:lang w:val="en-US" w:eastAsia="en-US" w:bidi="ar-SA"/>
      </w:rPr>
    </w:lvl>
    <w:lvl w:ilvl="2" w:tplc="C69CEA12">
      <w:numFmt w:val="bullet"/>
      <w:lvlText w:val=""/>
      <w:lvlJc w:val="left"/>
      <w:pPr>
        <w:ind w:left="784" w:hanging="269"/>
      </w:pPr>
      <w:rPr>
        <w:rFonts w:ascii="Symbol" w:eastAsia="Symbol" w:hAnsi="Symbol" w:cs="Symbol" w:hint="default"/>
        <w:b w:val="0"/>
        <w:bCs w:val="0"/>
        <w:i w:val="0"/>
        <w:iCs w:val="0"/>
        <w:spacing w:val="0"/>
        <w:w w:val="100"/>
        <w:sz w:val="24"/>
        <w:szCs w:val="24"/>
        <w:lang w:val="en-US" w:eastAsia="en-US" w:bidi="ar-SA"/>
      </w:rPr>
    </w:lvl>
    <w:lvl w:ilvl="3" w:tplc="3892C3DE">
      <w:numFmt w:val="bullet"/>
      <w:lvlText w:val="•"/>
      <w:lvlJc w:val="left"/>
      <w:pPr>
        <w:ind w:left="780" w:hanging="269"/>
      </w:pPr>
      <w:rPr>
        <w:rFonts w:hint="default"/>
        <w:lang w:val="en-US" w:eastAsia="en-US" w:bidi="ar-SA"/>
      </w:rPr>
    </w:lvl>
    <w:lvl w:ilvl="4" w:tplc="A0B26F86">
      <w:numFmt w:val="bullet"/>
      <w:lvlText w:val="•"/>
      <w:lvlJc w:val="left"/>
      <w:pPr>
        <w:ind w:left="880" w:hanging="269"/>
      </w:pPr>
      <w:rPr>
        <w:rFonts w:hint="default"/>
        <w:lang w:val="en-US" w:eastAsia="en-US" w:bidi="ar-SA"/>
      </w:rPr>
    </w:lvl>
    <w:lvl w:ilvl="5" w:tplc="CC7685D4">
      <w:numFmt w:val="bullet"/>
      <w:lvlText w:val="•"/>
      <w:lvlJc w:val="left"/>
      <w:pPr>
        <w:ind w:left="1140" w:hanging="269"/>
      </w:pPr>
      <w:rPr>
        <w:rFonts w:hint="default"/>
        <w:lang w:val="en-US" w:eastAsia="en-US" w:bidi="ar-SA"/>
      </w:rPr>
    </w:lvl>
    <w:lvl w:ilvl="6" w:tplc="A66AA460">
      <w:numFmt w:val="bullet"/>
      <w:lvlText w:val="•"/>
      <w:lvlJc w:val="left"/>
      <w:pPr>
        <w:ind w:left="1240" w:hanging="269"/>
      </w:pPr>
      <w:rPr>
        <w:rFonts w:hint="default"/>
        <w:lang w:val="en-US" w:eastAsia="en-US" w:bidi="ar-SA"/>
      </w:rPr>
    </w:lvl>
    <w:lvl w:ilvl="7" w:tplc="90489610">
      <w:numFmt w:val="bullet"/>
      <w:lvlText w:val="•"/>
      <w:lvlJc w:val="left"/>
      <w:pPr>
        <w:ind w:left="3765" w:hanging="269"/>
      </w:pPr>
      <w:rPr>
        <w:rFonts w:hint="default"/>
        <w:lang w:val="en-US" w:eastAsia="en-US" w:bidi="ar-SA"/>
      </w:rPr>
    </w:lvl>
    <w:lvl w:ilvl="8" w:tplc="569AACD4">
      <w:numFmt w:val="bullet"/>
      <w:lvlText w:val="•"/>
      <w:lvlJc w:val="left"/>
      <w:pPr>
        <w:ind w:left="6290" w:hanging="269"/>
      </w:pPr>
      <w:rPr>
        <w:rFonts w:hint="default"/>
        <w:lang w:val="en-US" w:eastAsia="en-US" w:bidi="ar-SA"/>
      </w:rPr>
    </w:lvl>
  </w:abstractNum>
  <w:abstractNum w:abstractNumId="10" w15:restartNumberingAfterBreak="0">
    <w:nsid w:val="1CA06DEF"/>
    <w:multiLevelType w:val="hybridMultilevel"/>
    <w:tmpl w:val="627EE4AC"/>
    <w:lvl w:ilvl="0" w:tplc="1E725340">
      <w:start w:val="1"/>
      <w:numFmt w:val="upperLetter"/>
      <w:lvlText w:val="%1."/>
      <w:lvlJc w:val="left"/>
      <w:pPr>
        <w:ind w:left="769" w:hanging="346"/>
        <w:jc w:val="left"/>
      </w:pPr>
      <w:rPr>
        <w:rFonts w:ascii="Arial" w:eastAsia="Arial" w:hAnsi="Arial" w:cs="Arial" w:hint="default"/>
        <w:b/>
        <w:bCs/>
        <w:i w:val="0"/>
        <w:iCs w:val="0"/>
        <w:spacing w:val="0"/>
        <w:w w:val="100"/>
        <w:sz w:val="22"/>
        <w:szCs w:val="22"/>
        <w:lang w:val="en-US" w:eastAsia="en-US" w:bidi="ar-SA"/>
      </w:rPr>
    </w:lvl>
    <w:lvl w:ilvl="1" w:tplc="51302ECE">
      <w:numFmt w:val="bullet"/>
      <w:lvlText w:val="•"/>
      <w:lvlJc w:val="left"/>
      <w:pPr>
        <w:ind w:left="1818" w:hanging="346"/>
      </w:pPr>
      <w:rPr>
        <w:rFonts w:hint="default"/>
        <w:lang w:val="en-US" w:eastAsia="en-US" w:bidi="ar-SA"/>
      </w:rPr>
    </w:lvl>
    <w:lvl w:ilvl="2" w:tplc="010452A2">
      <w:numFmt w:val="bullet"/>
      <w:lvlText w:val="•"/>
      <w:lvlJc w:val="left"/>
      <w:pPr>
        <w:ind w:left="2876" w:hanging="346"/>
      </w:pPr>
      <w:rPr>
        <w:rFonts w:hint="default"/>
        <w:lang w:val="en-US" w:eastAsia="en-US" w:bidi="ar-SA"/>
      </w:rPr>
    </w:lvl>
    <w:lvl w:ilvl="3" w:tplc="AA0ABB72">
      <w:numFmt w:val="bullet"/>
      <w:lvlText w:val="•"/>
      <w:lvlJc w:val="left"/>
      <w:pPr>
        <w:ind w:left="3934" w:hanging="346"/>
      </w:pPr>
      <w:rPr>
        <w:rFonts w:hint="default"/>
        <w:lang w:val="en-US" w:eastAsia="en-US" w:bidi="ar-SA"/>
      </w:rPr>
    </w:lvl>
    <w:lvl w:ilvl="4" w:tplc="843C667A">
      <w:numFmt w:val="bullet"/>
      <w:lvlText w:val="•"/>
      <w:lvlJc w:val="left"/>
      <w:pPr>
        <w:ind w:left="4992" w:hanging="346"/>
      </w:pPr>
      <w:rPr>
        <w:rFonts w:hint="default"/>
        <w:lang w:val="en-US" w:eastAsia="en-US" w:bidi="ar-SA"/>
      </w:rPr>
    </w:lvl>
    <w:lvl w:ilvl="5" w:tplc="B98CCF74">
      <w:numFmt w:val="bullet"/>
      <w:lvlText w:val="•"/>
      <w:lvlJc w:val="left"/>
      <w:pPr>
        <w:ind w:left="6050" w:hanging="346"/>
      </w:pPr>
      <w:rPr>
        <w:rFonts w:hint="default"/>
        <w:lang w:val="en-US" w:eastAsia="en-US" w:bidi="ar-SA"/>
      </w:rPr>
    </w:lvl>
    <w:lvl w:ilvl="6" w:tplc="3F865E48">
      <w:numFmt w:val="bullet"/>
      <w:lvlText w:val="•"/>
      <w:lvlJc w:val="left"/>
      <w:pPr>
        <w:ind w:left="7108" w:hanging="346"/>
      </w:pPr>
      <w:rPr>
        <w:rFonts w:hint="default"/>
        <w:lang w:val="en-US" w:eastAsia="en-US" w:bidi="ar-SA"/>
      </w:rPr>
    </w:lvl>
    <w:lvl w:ilvl="7" w:tplc="80F83412">
      <w:numFmt w:val="bullet"/>
      <w:lvlText w:val="•"/>
      <w:lvlJc w:val="left"/>
      <w:pPr>
        <w:ind w:left="8166" w:hanging="346"/>
      </w:pPr>
      <w:rPr>
        <w:rFonts w:hint="default"/>
        <w:lang w:val="en-US" w:eastAsia="en-US" w:bidi="ar-SA"/>
      </w:rPr>
    </w:lvl>
    <w:lvl w:ilvl="8" w:tplc="E5241AE2">
      <w:numFmt w:val="bullet"/>
      <w:lvlText w:val="•"/>
      <w:lvlJc w:val="left"/>
      <w:pPr>
        <w:ind w:left="9224" w:hanging="346"/>
      </w:pPr>
      <w:rPr>
        <w:rFonts w:hint="default"/>
        <w:lang w:val="en-US" w:eastAsia="en-US" w:bidi="ar-SA"/>
      </w:rPr>
    </w:lvl>
  </w:abstractNum>
  <w:abstractNum w:abstractNumId="11" w15:restartNumberingAfterBreak="0">
    <w:nsid w:val="1E8638CE"/>
    <w:multiLevelType w:val="hybridMultilevel"/>
    <w:tmpl w:val="C718651A"/>
    <w:lvl w:ilvl="0" w:tplc="01D472D8">
      <w:numFmt w:val="bullet"/>
      <w:lvlText w:val=""/>
      <w:lvlJc w:val="left"/>
      <w:pPr>
        <w:ind w:left="784" w:hanging="361"/>
      </w:pPr>
      <w:rPr>
        <w:rFonts w:ascii="Symbol" w:eastAsia="Symbol" w:hAnsi="Symbol" w:cs="Symbol" w:hint="default"/>
        <w:b w:val="0"/>
        <w:bCs w:val="0"/>
        <w:i w:val="0"/>
        <w:iCs w:val="0"/>
        <w:spacing w:val="0"/>
        <w:w w:val="100"/>
        <w:sz w:val="24"/>
        <w:szCs w:val="24"/>
        <w:lang w:val="en-US" w:eastAsia="en-US" w:bidi="ar-SA"/>
      </w:rPr>
    </w:lvl>
    <w:lvl w:ilvl="1" w:tplc="22E63122">
      <w:numFmt w:val="bullet"/>
      <w:lvlText w:val="o"/>
      <w:lvlJc w:val="left"/>
      <w:pPr>
        <w:ind w:left="1144" w:hanging="360"/>
      </w:pPr>
      <w:rPr>
        <w:rFonts w:ascii="Courier New" w:eastAsia="Courier New" w:hAnsi="Courier New" w:cs="Courier New" w:hint="default"/>
        <w:b w:val="0"/>
        <w:bCs w:val="0"/>
        <w:i w:val="0"/>
        <w:iCs w:val="0"/>
        <w:spacing w:val="0"/>
        <w:w w:val="100"/>
        <w:sz w:val="24"/>
        <w:szCs w:val="24"/>
        <w:lang w:val="en-US" w:eastAsia="en-US" w:bidi="ar-SA"/>
      </w:rPr>
    </w:lvl>
    <w:lvl w:ilvl="2" w:tplc="3606F06E">
      <w:numFmt w:val="bullet"/>
      <w:lvlText w:val="•"/>
      <w:lvlJc w:val="left"/>
      <w:pPr>
        <w:ind w:left="2273" w:hanging="360"/>
      </w:pPr>
      <w:rPr>
        <w:rFonts w:hint="default"/>
        <w:lang w:val="en-US" w:eastAsia="en-US" w:bidi="ar-SA"/>
      </w:rPr>
    </w:lvl>
    <w:lvl w:ilvl="3" w:tplc="748EFD44">
      <w:numFmt w:val="bullet"/>
      <w:lvlText w:val="•"/>
      <w:lvlJc w:val="left"/>
      <w:pPr>
        <w:ind w:left="3406" w:hanging="360"/>
      </w:pPr>
      <w:rPr>
        <w:rFonts w:hint="default"/>
        <w:lang w:val="en-US" w:eastAsia="en-US" w:bidi="ar-SA"/>
      </w:rPr>
    </w:lvl>
    <w:lvl w:ilvl="4" w:tplc="D9169CB6">
      <w:numFmt w:val="bullet"/>
      <w:lvlText w:val="•"/>
      <w:lvlJc w:val="left"/>
      <w:pPr>
        <w:ind w:left="4540" w:hanging="360"/>
      </w:pPr>
      <w:rPr>
        <w:rFonts w:hint="default"/>
        <w:lang w:val="en-US" w:eastAsia="en-US" w:bidi="ar-SA"/>
      </w:rPr>
    </w:lvl>
    <w:lvl w:ilvl="5" w:tplc="739A3D02">
      <w:numFmt w:val="bullet"/>
      <w:lvlText w:val="•"/>
      <w:lvlJc w:val="left"/>
      <w:pPr>
        <w:ind w:left="5673" w:hanging="360"/>
      </w:pPr>
      <w:rPr>
        <w:rFonts w:hint="default"/>
        <w:lang w:val="en-US" w:eastAsia="en-US" w:bidi="ar-SA"/>
      </w:rPr>
    </w:lvl>
    <w:lvl w:ilvl="6" w:tplc="F828DA2C">
      <w:numFmt w:val="bullet"/>
      <w:lvlText w:val="•"/>
      <w:lvlJc w:val="left"/>
      <w:pPr>
        <w:ind w:left="6806" w:hanging="360"/>
      </w:pPr>
      <w:rPr>
        <w:rFonts w:hint="default"/>
        <w:lang w:val="en-US" w:eastAsia="en-US" w:bidi="ar-SA"/>
      </w:rPr>
    </w:lvl>
    <w:lvl w:ilvl="7" w:tplc="82DA5028">
      <w:numFmt w:val="bullet"/>
      <w:lvlText w:val="•"/>
      <w:lvlJc w:val="left"/>
      <w:pPr>
        <w:ind w:left="7940" w:hanging="360"/>
      </w:pPr>
      <w:rPr>
        <w:rFonts w:hint="default"/>
        <w:lang w:val="en-US" w:eastAsia="en-US" w:bidi="ar-SA"/>
      </w:rPr>
    </w:lvl>
    <w:lvl w:ilvl="8" w:tplc="7B70EAD2">
      <w:numFmt w:val="bullet"/>
      <w:lvlText w:val="•"/>
      <w:lvlJc w:val="left"/>
      <w:pPr>
        <w:ind w:left="9073" w:hanging="360"/>
      </w:pPr>
      <w:rPr>
        <w:rFonts w:hint="default"/>
        <w:lang w:val="en-US" w:eastAsia="en-US" w:bidi="ar-SA"/>
      </w:rPr>
    </w:lvl>
  </w:abstractNum>
  <w:abstractNum w:abstractNumId="12" w15:restartNumberingAfterBreak="0">
    <w:nsid w:val="1FE83F72"/>
    <w:multiLevelType w:val="hybridMultilevel"/>
    <w:tmpl w:val="6E86735A"/>
    <w:lvl w:ilvl="0" w:tplc="A6385B32">
      <w:start w:val="1"/>
      <w:numFmt w:val="lowerRoman"/>
      <w:lvlText w:val="%1."/>
      <w:lvlJc w:val="left"/>
      <w:pPr>
        <w:ind w:left="877" w:hanging="233"/>
        <w:jc w:val="left"/>
      </w:pPr>
      <w:rPr>
        <w:rFonts w:ascii="Arial" w:eastAsia="Arial" w:hAnsi="Arial" w:cs="Arial" w:hint="default"/>
        <w:b w:val="0"/>
        <w:bCs w:val="0"/>
        <w:i w:val="0"/>
        <w:iCs w:val="0"/>
        <w:spacing w:val="-2"/>
        <w:w w:val="100"/>
        <w:sz w:val="22"/>
        <w:szCs w:val="22"/>
        <w:lang w:val="en-US" w:eastAsia="en-US" w:bidi="ar-SA"/>
      </w:rPr>
    </w:lvl>
    <w:lvl w:ilvl="1" w:tplc="08169B9C">
      <w:numFmt w:val="bullet"/>
      <w:lvlText w:val="•"/>
      <w:lvlJc w:val="left"/>
      <w:pPr>
        <w:ind w:left="1926" w:hanging="233"/>
      </w:pPr>
      <w:rPr>
        <w:rFonts w:hint="default"/>
        <w:lang w:val="en-US" w:eastAsia="en-US" w:bidi="ar-SA"/>
      </w:rPr>
    </w:lvl>
    <w:lvl w:ilvl="2" w:tplc="258A80F6">
      <w:numFmt w:val="bullet"/>
      <w:lvlText w:val="•"/>
      <w:lvlJc w:val="left"/>
      <w:pPr>
        <w:ind w:left="2972" w:hanging="233"/>
      </w:pPr>
      <w:rPr>
        <w:rFonts w:hint="default"/>
        <w:lang w:val="en-US" w:eastAsia="en-US" w:bidi="ar-SA"/>
      </w:rPr>
    </w:lvl>
    <w:lvl w:ilvl="3" w:tplc="0134710E">
      <w:numFmt w:val="bullet"/>
      <w:lvlText w:val="•"/>
      <w:lvlJc w:val="left"/>
      <w:pPr>
        <w:ind w:left="4018" w:hanging="233"/>
      </w:pPr>
      <w:rPr>
        <w:rFonts w:hint="default"/>
        <w:lang w:val="en-US" w:eastAsia="en-US" w:bidi="ar-SA"/>
      </w:rPr>
    </w:lvl>
    <w:lvl w:ilvl="4" w:tplc="A74697B2">
      <w:numFmt w:val="bullet"/>
      <w:lvlText w:val="•"/>
      <w:lvlJc w:val="left"/>
      <w:pPr>
        <w:ind w:left="5064" w:hanging="233"/>
      </w:pPr>
      <w:rPr>
        <w:rFonts w:hint="default"/>
        <w:lang w:val="en-US" w:eastAsia="en-US" w:bidi="ar-SA"/>
      </w:rPr>
    </w:lvl>
    <w:lvl w:ilvl="5" w:tplc="F3E64DD2">
      <w:numFmt w:val="bullet"/>
      <w:lvlText w:val="•"/>
      <w:lvlJc w:val="left"/>
      <w:pPr>
        <w:ind w:left="6110" w:hanging="233"/>
      </w:pPr>
      <w:rPr>
        <w:rFonts w:hint="default"/>
        <w:lang w:val="en-US" w:eastAsia="en-US" w:bidi="ar-SA"/>
      </w:rPr>
    </w:lvl>
    <w:lvl w:ilvl="6" w:tplc="0256F2A4">
      <w:numFmt w:val="bullet"/>
      <w:lvlText w:val="•"/>
      <w:lvlJc w:val="left"/>
      <w:pPr>
        <w:ind w:left="7156" w:hanging="233"/>
      </w:pPr>
      <w:rPr>
        <w:rFonts w:hint="default"/>
        <w:lang w:val="en-US" w:eastAsia="en-US" w:bidi="ar-SA"/>
      </w:rPr>
    </w:lvl>
    <w:lvl w:ilvl="7" w:tplc="07DCDFE8">
      <w:numFmt w:val="bullet"/>
      <w:lvlText w:val="•"/>
      <w:lvlJc w:val="left"/>
      <w:pPr>
        <w:ind w:left="8202" w:hanging="233"/>
      </w:pPr>
      <w:rPr>
        <w:rFonts w:hint="default"/>
        <w:lang w:val="en-US" w:eastAsia="en-US" w:bidi="ar-SA"/>
      </w:rPr>
    </w:lvl>
    <w:lvl w:ilvl="8" w:tplc="6B622D02">
      <w:numFmt w:val="bullet"/>
      <w:lvlText w:val="•"/>
      <w:lvlJc w:val="left"/>
      <w:pPr>
        <w:ind w:left="9248" w:hanging="233"/>
      </w:pPr>
      <w:rPr>
        <w:rFonts w:hint="default"/>
        <w:lang w:val="en-US" w:eastAsia="en-US" w:bidi="ar-SA"/>
      </w:rPr>
    </w:lvl>
  </w:abstractNum>
  <w:abstractNum w:abstractNumId="13" w15:restartNumberingAfterBreak="0">
    <w:nsid w:val="20EC339B"/>
    <w:multiLevelType w:val="hybridMultilevel"/>
    <w:tmpl w:val="FE2809DA"/>
    <w:lvl w:ilvl="0" w:tplc="6904147A">
      <w:numFmt w:val="bullet"/>
      <w:lvlText w:val=""/>
      <w:lvlJc w:val="left"/>
      <w:pPr>
        <w:ind w:left="784" w:hanging="361"/>
      </w:pPr>
      <w:rPr>
        <w:rFonts w:ascii="Symbol" w:eastAsia="Symbol" w:hAnsi="Symbol" w:cs="Symbol" w:hint="default"/>
        <w:b w:val="0"/>
        <w:bCs w:val="0"/>
        <w:i w:val="0"/>
        <w:iCs w:val="0"/>
        <w:spacing w:val="0"/>
        <w:w w:val="100"/>
        <w:sz w:val="24"/>
        <w:szCs w:val="24"/>
        <w:lang w:val="en-US" w:eastAsia="en-US" w:bidi="ar-SA"/>
      </w:rPr>
    </w:lvl>
    <w:lvl w:ilvl="1" w:tplc="F3E07E5C">
      <w:numFmt w:val="bullet"/>
      <w:lvlText w:val="•"/>
      <w:lvlJc w:val="left"/>
      <w:pPr>
        <w:ind w:left="1836" w:hanging="361"/>
      </w:pPr>
      <w:rPr>
        <w:rFonts w:hint="default"/>
        <w:lang w:val="en-US" w:eastAsia="en-US" w:bidi="ar-SA"/>
      </w:rPr>
    </w:lvl>
    <w:lvl w:ilvl="2" w:tplc="15BC4CAA">
      <w:numFmt w:val="bullet"/>
      <w:lvlText w:val="•"/>
      <w:lvlJc w:val="left"/>
      <w:pPr>
        <w:ind w:left="2892" w:hanging="361"/>
      </w:pPr>
      <w:rPr>
        <w:rFonts w:hint="default"/>
        <w:lang w:val="en-US" w:eastAsia="en-US" w:bidi="ar-SA"/>
      </w:rPr>
    </w:lvl>
    <w:lvl w:ilvl="3" w:tplc="A5AC2D84">
      <w:numFmt w:val="bullet"/>
      <w:lvlText w:val="•"/>
      <w:lvlJc w:val="left"/>
      <w:pPr>
        <w:ind w:left="3948" w:hanging="361"/>
      </w:pPr>
      <w:rPr>
        <w:rFonts w:hint="default"/>
        <w:lang w:val="en-US" w:eastAsia="en-US" w:bidi="ar-SA"/>
      </w:rPr>
    </w:lvl>
    <w:lvl w:ilvl="4" w:tplc="9AC26C12">
      <w:numFmt w:val="bullet"/>
      <w:lvlText w:val="•"/>
      <w:lvlJc w:val="left"/>
      <w:pPr>
        <w:ind w:left="5004" w:hanging="361"/>
      </w:pPr>
      <w:rPr>
        <w:rFonts w:hint="default"/>
        <w:lang w:val="en-US" w:eastAsia="en-US" w:bidi="ar-SA"/>
      </w:rPr>
    </w:lvl>
    <w:lvl w:ilvl="5" w:tplc="4CD862AC">
      <w:numFmt w:val="bullet"/>
      <w:lvlText w:val="•"/>
      <w:lvlJc w:val="left"/>
      <w:pPr>
        <w:ind w:left="6060" w:hanging="361"/>
      </w:pPr>
      <w:rPr>
        <w:rFonts w:hint="default"/>
        <w:lang w:val="en-US" w:eastAsia="en-US" w:bidi="ar-SA"/>
      </w:rPr>
    </w:lvl>
    <w:lvl w:ilvl="6" w:tplc="D12E7046">
      <w:numFmt w:val="bullet"/>
      <w:lvlText w:val="•"/>
      <w:lvlJc w:val="left"/>
      <w:pPr>
        <w:ind w:left="7116" w:hanging="361"/>
      </w:pPr>
      <w:rPr>
        <w:rFonts w:hint="default"/>
        <w:lang w:val="en-US" w:eastAsia="en-US" w:bidi="ar-SA"/>
      </w:rPr>
    </w:lvl>
    <w:lvl w:ilvl="7" w:tplc="C71AEA12">
      <w:numFmt w:val="bullet"/>
      <w:lvlText w:val="•"/>
      <w:lvlJc w:val="left"/>
      <w:pPr>
        <w:ind w:left="8172" w:hanging="361"/>
      </w:pPr>
      <w:rPr>
        <w:rFonts w:hint="default"/>
        <w:lang w:val="en-US" w:eastAsia="en-US" w:bidi="ar-SA"/>
      </w:rPr>
    </w:lvl>
    <w:lvl w:ilvl="8" w:tplc="64E8A33E">
      <w:numFmt w:val="bullet"/>
      <w:lvlText w:val="•"/>
      <w:lvlJc w:val="left"/>
      <w:pPr>
        <w:ind w:left="9228" w:hanging="361"/>
      </w:pPr>
      <w:rPr>
        <w:rFonts w:hint="default"/>
        <w:lang w:val="en-US" w:eastAsia="en-US" w:bidi="ar-SA"/>
      </w:rPr>
    </w:lvl>
  </w:abstractNum>
  <w:abstractNum w:abstractNumId="14" w15:restartNumberingAfterBreak="0">
    <w:nsid w:val="22FB39AD"/>
    <w:multiLevelType w:val="hybridMultilevel"/>
    <w:tmpl w:val="B89A615C"/>
    <w:lvl w:ilvl="0" w:tplc="65BC5DCA">
      <w:numFmt w:val="bullet"/>
      <w:lvlText w:val=""/>
      <w:lvlJc w:val="left"/>
      <w:pPr>
        <w:ind w:left="1504" w:hanging="360"/>
      </w:pPr>
      <w:rPr>
        <w:rFonts w:ascii="Symbol" w:eastAsia="Symbol" w:hAnsi="Symbol" w:cs="Symbol" w:hint="default"/>
        <w:b w:val="0"/>
        <w:bCs w:val="0"/>
        <w:i w:val="0"/>
        <w:iCs w:val="0"/>
        <w:spacing w:val="0"/>
        <w:w w:val="100"/>
        <w:sz w:val="24"/>
        <w:szCs w:val="24"/>
        <w:lang w:val="en-US" w:eastAsia="en-US" w:bidi="ar-SA"/>
      </w:rPr>
    </w:lvl>
    <w:lvl w:ilvl="1" w:tplc="7958A780">
      <w:numFmt w:val="bullet"/>
      <w:lvlText w:val="•"/>
      <w:lvlJc w:val="left"/>
      <w:pPr>
        <w:ind w:left="2484" w:hanging="360"/>
      </w:pPr>
      <w:rPr>
        <w:rFonts w:hint="default"/>
        <w:lang w:val="en-US" w:eastAsia="en-US" w:bidi="ar-SA"/>
      </w:rPr>
    </w:lvl>
    <w:lvl w:ilvl="2" w:tplc="57444222">
      <w:numFmt w:val="bullet"/>
      <w:lvlText w:val="•"/>
      <w:lvlJc w:val="left"/>
      <w:pPr>
        <w:ind w:left="3468" w:hanging="360"/>
      </w:pPr>
      <w:rPr>
        <w:rFonts w:hint="default"/>
        <w:lang w:val="en-US" w:eastAsia="en-US" w:bidi="ar-SA"/>
      </w:rPr>
    </w:lvl>
    <w:lvl w:ilvl="3" w:tplc="6DB65C82">
      <w:numFmt w:val="bullet"/>
      <w:lvlText w:val="•"/>
      <w:lvlJc w:val="left"/>
      <w:pPr>
        <w:ind w:left="4452" w:hanging="360"/>
      </w:pPr>
      <w:rPr>
        <w:rFonts w:hint="default"/>
        <w:lang w:val="en-US" w:eastAsia="en-US" w:bidi="ar-SA"/>
      </w:rPr>
    </w:lvl>
    <w:lvl w:ilvl="4" w:tplc="3922527A">
      <w:numFmt w:val="bullet"/>
      <w:lvlText w:val="•"/>
      <w:lvlJc w:val="left"/>
      <w:pPr>
        <w:ind w:left="5436" w:hanging="360"/>
      </w:pPr>
      <w:rPr>
        <w:rFonts w:hint="default"/>
        <w:lang w:val="en-US" w:eastAsia="en-US" w:bidi="ar-SA"/>
      </w:rPr>
    </w:lvl>
    <w:lvl w:ilvl="5" w:tplc="668ED7D0">
      <w:numFmt w:val="bullet"/>
      <w:lvlText w:val="•"/>
      <w:lvlJc w:val="left"/>
      <w:pPr>
        <w:ind w:left="6420" w:hanging="360"/>
      </w:pPr>
      <w:rPr>
        <w:rFonts w:hint="default"/>
        <w:lang w:val="en-US" w:eastAsia="en-US" w:bidi="ar-SA"/>
      </w:rPr>
    </w:lvl>
    <w:lvl w:ilvl="6" w:tplc="BEBE172A">
      <w:numFmt w:val="bullet"/>
      <w:lvlText w:val="•"/>
      <w:lvlJc w:val="left"/>
      <w:pPr>
        <w:ind w:left="7404" w:hanging="360"/>
      </w:pPr>
      <w:rPr>
        <w:rFonts w:hint="default"/>
        <w:lang w:val="en-US" w:eastAsia="en-US" w:bidi="ar-SA"/>
      </w:rPr>
    </w:lvl>
    <w:lvl w:ilvl="7" w:tplc="1ACEBC16">
      <w:numFmt w:val="bullet"/>
      <w:lvlText w:val="•"/>
      <w:lvlJc w:val="left"/>
      <w:pPr>
        <w:ind w:left="8388" w:hanging="360"/>
      </w:pPr>
      <w:rPr>
        <w:rFonts w:hint="default"/>
        <w:lang w:val="en-US" w:eastAsia="en-US" w:bidi="ar-SA"/>
      </w:rPr>
    </w:lvl>
    <w:lvl w:ilvl="8" w:tplc="27369852">
      <w:numFmt w:val="bullet"/>
      <w:lvlText w:val="•"/>
      <w:lvlJc w:val="left"/>
      <w:pPr>
        <w:ind w:left="9372" w:hanging="360"/>
      </w:pPr>
      <w:rPr>
        <w:rFonts w:hint="default"/>
        <w:lang w:val="en-US" w:eastAsia="en-US" w:bidi="ar-SA"/>
      </w:rPr>
    </w:lvl>
  </w:abstractNum>
  <w:abstractNum w:abstractNumId="15" w15:restartNumberingAfterBreak="0">
    <w:nsid w:val="23CE4342"/>
    <w:multiLevelType w:val="hybridMultilevel"/>
    <w:tmpl w:val="FCC8294A"/>
    <w:lvl w:ilvl="0" w:tplc="81E6E574">
      <w:numFmt w:val="bullet"/>
      <w:lvlText w:val="-"/>
      <w:lvlJc w:val="left"/>
      <w:pPr>
        <w:ind w:left="1864" w:hanging="360"/>
      </w:pPr>
      <w:rPr>
        <w:rFonts w:ascii="Arial" w:eastAsia="Arial" w:hAnsi="Arial" w:cs="Arial" w:hint="default"/>
        <w:b w:val="0"/>
        <w:bCs w:val="0"/>
        <w:i w:val="0"/>
        <w:iCs w:val="0"/>
        <w:spacing w:val="0"/>
        <w:w w:val="99"/>
        <w:sz w:val="24"/>
        <w:szCs w:val="24"/>
        <w:lang w:val="en-US" w:eastAsia="en-US" w:bidi="ar-SA"/>
      </w:rPr>
    </w:lvl>
    <w:lvl w:ilvl="1" w:tplc="45125486">
      <w:numFmt w:val="bullet"/>
      <w:lvlText w:val="•"/>
      <w:lvlJc w:val="left"/>
      <w:pPr>
        <w:ind w:left="2808" w:hanging="360"/>
      </w:pPr>
      <w:rPr>
        <w:rFonts w:hint="default"/>
        <w:lang w:val="en-US" w:eastAsia="en-US" w:bidi="ar-SA"/>
      </w:rPr>
    </w:lvl>
    <w:lvl w:ilvl="2" w:tplc="F86CFDA4">
      <w:numFmt w:val="bullet"/>
      <w:lvlText w:val="•"/>
      <w:lvlJc w:val="left"/>
      <w:pPr>
        <w:ind w:left="3756" w:hanging="360"/>
      </w:pPr>
      <w:rPr>
        <w:rFonts w:hint="default"/>
        <w:lang w:val="en-US" w:eastAsia="en-US" w:bidi="ar-SA"/>
      </w:rPr>
    </w:lvl>
    <w:lvl w:ilvl="3" w:tplc="1624C78E">
      <w:numFmt w:val="bullet"/>
      <w:lvlText w:val="•"/>
      <w:lvlJc w:val="left"/>
      <w:pPr>
        <w:ind w:left="4704" w:hanging="360"/>
      </w:pPr>
      <w:rPr>
        <w:rFonts w:hint="default"/>
        <w:lang w:val="en-US" w:eastAsia="en-US" w:bidi="ar-SA"/>
      </w:rPr>
    </w:lvl>
    <w:lvl w:ilvl="4" w:tplc="4912916E">
      <w:numFmt w:val="bullet"/>
      <w:lvlText w:val="•"/>
      <w:lvlJc w:val="left"/>
      <w:pPr>
        <w:ind w:left="5652" w:hanging="360"/>
      </w:pPr>
      <w:rPr>
        <w:rFonts w:hint="default"/>
        <w:lang w:val="en-US" w:eastAsia="en-US" w:bidi="ar-SA"/>
      </w:rPr>
    </w:lvl>
    <w:lvl w:ilvl="5" w:tplc="CA967EB8">
      <w:numFmt w:val="bullet"/>
      <w:lvlText w:val="•"/>
      <w:lvlJc w:val="left"/>
      <w:pPr>
        <w:ind w:left="6600" w:hanging="360"/>
      </w:pPr>
      <w:rPr>
        <w:rFonts w:hint="default"/>
        <w:lang w:val="en-US" w:eastAsia="en-US" w:bidi="ar-SA"/>
      </w:rPr>
    </w:lvl>
    <w:lvl w:ilvl="6" w:tplc="D67007EC">
      <w:numFmt w:val="bullet"/>
      <w:lvlText w:val="•"/>
      <w:lvlJc w:val="left"/>
      <w:pPr>
        <w:ind w:left="7548" w:hanging="360"/>
      </w:pPr>
      <w:rPr>
        <w:rFonts w:hint="default"/>
        <w:lang w:val="en-US" w:eastAsia="en-US" w:bidi="ar-SA"/>
      </w:rPr>
    </w:lvl>
    <w:lvl w:ilvl="7" w:tplc="55A642D4">
      <w:numFmt w:val="bullet"/>
      <w:lvlText w:val="•"/>
      <w:lvlJc w:val="left"/>
      <w:pPr>
        <w:ind w:left="8496" w:hanging="360"/>
      </w:pPr>
      <w:rPr>
        <w:rFonts w:hint="default"/>
        <w:lang w:val="en-US" w:eastAsia="en-US" w:bidi="ar-SA"/>
      </w:rPr>
    </w:lvl>
    <w:lvl w:ilvl="8" w:tplc="0EAA0B3C">
      <w:numFmt w:val="bullet"/>
      <w:lvlText w:val="•"/>
      <w:lvlJc w:val="left"/>
      <w:pPr>
        <w:ind w:left="9444" w:hanging="360"/>
      </w:pPr>
      <w:rPr>
        <w:rFonts w:hint="default"/>
        <w:lang w:val="en-US" w:eastAsia="en-US" w:bidi="ar-SA"/>
      </w:rPr>
    </w:lvl>
  </w:abstractNum>
  <w:abstractNum w:abstractNumId="16" w15:restartNumberingAfterBreak="0">
    <w:nsid w:val="24DB1AAA"/>
    <w:multiLevelType w:val="hybridMultilevel"/>
    <w:tmpl w:val="699AB474"/>
    <w:lvl w:ilvl="0" w:tplc="73BC5DC0">
      <w:start w:val="1"/>
      <w:numFmt w:val="decimal"/>
      <w:lvlText w:val="%1."/>
      <w:lvlJc w:val="left"/>
      <w:pPr>
        <w:ind w:left="1144" w:hanging="360"/>
        <w:jc w:val="left"/>
      </w:pPr>
      <w:rPr>
        <w:rFonts w:ascii="Arial" w:eastAsia="Arial" w:hAnsi="Arial" w:cs="Arial" w:hint="default"/>
        <w:b w:val="0"/>
        <w:bCs w:val="0"/>
        <w:i w:val="0"/>
        <w:iCs w:val="0"/>
        <w:spacing w:val="0"/>
        <w:w w:val="100"/>
        <w:sz w:val="24"/>
        <w:szCs w:val="24"/>
        <w:lang w:val="en-US" w:eastAsia="en-US" w:bidi="ar-SA"/>
      </w:rPr>
    </w:lvl>
    <w:lvl w:ilvl="1" w:tplc="E8465564">
      <w:numFmt w:val="bullet"/>
      <w:lvlText w:val="•"/>
      <w:lvlJc w:val="left"/>
      <w:pPr>
        <w:ind w:left="2160" w:hanging="360"/>
      </w:pPr>
      <w:rPr>
        <w:rFonts w:hint="default"/>
        <w:lang w:val="en-US" w:eastAsia="en-US" w:bidi="ar-SA"/>
      </w:rPr>
    </w:lvl>
    <w:lvl w:ilvl="2" w:tplc="5114E1E4">
      <w:numFmt w:val="bullet"/>
      <w:lvlText w:val="•"/>
      <w:lvlJc w:val="left"/>
      <w:pPr>
        <w:ind w:left="3180" w:hanging="360"/>
      </w:pPr>
      <w:rPr>
        <w:rFonts w:hint="default"/>
        <w:lang w:val="en-US" w:eastAsia="en-US" w:bidi="ar-SA"/>
      </w:rPr>
    </w:lvl>
    <w:lvl w:ilvl="3" w:tplc="AC363A6E">
      <w:numFmt w:val="bullet"/>
      <w:lvlText w:val="•"/>
      <w:lvlJc w:val="left"/>
      <w:pPr>
        <w:ind w:left="4200" w:hanging="360"/>
      </w:pPr>
      <w:rPr>
        <w:rFonts w:hint="default"/>
        <w:lang w:val="en-US" w:eastAsia="en-US" w:bidi="ar-SA"/>
      </w:rPr>
    </w:lvl>
    <w:lvl w:ilvl="4" w:tplc="EA7C4522">
      <w:numFmt w:val="bullet"/>
      <w:lvlText w:val="•"/>
      <w:lvlJc w:val="left"/>
      <w:pPr>
        <w:ind w:left="5220" w:hanging="360"/>
      </w:pPr>
      <w:rPr>
        <w:rFonts w:hint="default"/>
        <w:lang w:val="en-US" w:eastAsia="en-US" w:bidi="ar-SA"/>
      </w:rPr>
    </w:lvl>
    <w:lvl w:ilvl="5" w:tplc="A02E79CA">
      <w:numFmt w:val="bullet"/>
      <w:lvlText w:val="•"/>
      <w:lvlJc w:val="left"/>
      <w:pPr>
        <w:ind w:left="6240" w:hanging="360"/>
      </w:pPr>
      <w:rPr>
        <w:rFonts w:hint="default"/>
        <w:lang w:val="en-US" w:eastAsia="en-US" w:bidi="ar-SA"/>
      </w:rPr>
    </w:lvl>
    <w:lvl w:ilvl="6" w:tplc="D61EF5A8">
      <w:numFmt w:val="bullet"/>
      <w:lvlText w:val="•"/>
      <w:lvlJc w:val="left"/>
      <w:pPr>
        <w:ind w:left="7260" w:hanging="360"/>
      </w:pPr>
      <w:rPr>
        <w:rFonts w:hint="default"/>
        <w:lang w:val="en-US" w:eastAsia="en-US" w:bidi="ar-SA"/>
      </w:rPr>
    </w:lvl>
    <w:lvl w:ilvl="7" w:tplc="F9C45CDA">
      <w:numFmt w:val="bullet"/>
      <w:lvlText w:val="•"/>
      <w:lvlJc w:val="left"/>
      <w:pPr>
        <w:ind w:left="8280" w:hanging="360"/>
      </w:pPr>
      <w:rPr>
        <w:rFonts w:hint="default"/>
        <w:lang w:val="en-US" w:eastAsia="en-US" w:bidi="ar-SA"/>
      </w:rPr>
    </w:lvl>
    <w:lvl w:ilvl="8" w:tplc="AE8E2B44">
      <w:numFmt w:val="bullet"/>
      <w:lvlText w:val="•"/>
      <w:lvlJc w:val="left"/>
      <w:pPr>
        <w:ind w:left="9300" w:hanging="360"/>
      </w:pPr>
      <w:rPr>
        <w:rFonts w:hint="default"/>
        <w:lang w:val="en-US" w:eastAsia="en-US" w:bidi="ar-SA"/>
      </w:rPr>
    </w:lvl>
  </w:abstractNum>
  <w:abstractNum w:abstractNumId="17" w15:restartNumberingAfterBreak="0">
    <w:nsid w:val="26B1028E"/>
    <w:multiLevelType w:val="hybridMultilevel"/>
    <w:tmpl w:val="61E633FE"/>
    <w:lvl w:ilvl="0" w:tplc="0032E578">
      <w:start w:val="16"/>
      <w:numFmt w:val="decimal"/>
      <w:lvlText w:val="%1."/>
      <w:lvlJc w:val="left"/>
      <w:pPr>
        <w:ind w:left="353" w:hanging="298"/>
        <w:jc w:val="left"/>
      </w:pPr>
      <w:rPr>
        <w:rFonts w:ascii="Arial" w:eastAsia="Arial" w:hAnsi="Arial" w:cs="Arial" w:hint="default"/>
        <w:b/>
        <w:bCs/>
        <w:i w:val="0"/>
        <w:iCs w:val="0"/>
        <w:spacing w:val="-1"/>
        <w:w w:val="99"/>
        <w:sz w:val="14"/>
        <w:szCs w:val="14"/>
        <w:lang w:val="en-US" w:eastAsia="en-US" w:bidi="ar-SA"/>
      </w:rPr>
    </w:lvl>
    <w:lvl w:ilvl="1" w:tplc="BB6814EC">
      <w:start w:val="1"/>
      <w:numFmt w:val="lowerLetter"/>
      <w:lvlText w:val="%2."/>
      <w:lvlJc w:val="left"/>
      <w:pPr>
        <w:ind w:left="56" w:hanging="269"/>
        <w:jc w:val="left"/>
      </w:pPr>
      <w:rPr>
        <w:rFonts w:ascii="Arial" w:eastAsia="Arial" w:hAnsi="Arial" w:cs="Arial" w:hint="default"/>
        <w:b w:val="0"/>
        <w:bCs w:val="0"/>
        <w:i w:val="0"/>
        <w:iCs w:val="0"/>
        <w:spacing w:val="-1"/>
        <w:w w:val="99"/>
        <w:sz w:val="14"/>
        <w:szCs w:val="14"/>
        <w:lang w:val="en-US" w:eastAsia="en-US" w:bidi="ar-SA"/>
      </w:rPr>
    </w:lvl>
    <w:lvl w:ilvl="2" w:tplc="21CCF376">
      <w:numFmt w:val="bullet"/>
      <w:lvlText w:val="•"/>
      <w:lvlJc w:val="left"/>
      <w:pPr>
        <w:ind w:left="909" w:hanging="269"/>
      </w:pPr>
      <w:rPr>
        <w:rFonts w:hint="default"/>
        <w:lang w:val="en-US" w:eastAsia="en-US" w:bidi="ar-SA"/>
      </w:rPr>
    </w:lvl>
    <w:lvl w:ilvl="3" w:tplc="C18A42E4">
      <w:numFmt w:val="bullet"/>
      <w:lvlText w:val="•"/>
      <w:lvlJc w:val="left"/>
      <w:pPr>
        <w:ind w:left="1458" w:hanging="269"/>
      </w:pPr>
      <w:rPr>
        <w:rFonts w:hint="default"/>
        <w:lang w:val="en-US" w:eastAsia="en-US" w:bidi="ar-SA"/>
      </w:rPr>
    </w:lvl>
    <w:lvl w:ilvl="4" w:tplc="ADDC78C2">
      <w:numFmt w:val="bullet"/>
      <w:lvlText w:val="•"/>
      <w:lvlJc w:val="left"/>
      <w:pPr>
        <w:ind w:left="2007" w:hanging="269"/>
      </w:pPr>
      <w:rPr>
        <w:rFonts w:hint="default"/>
        <w:lang w:val="en-US" w:eastAsia="en-US" w:bidi="ar-SA"/>
      </w:rPr>
    </w:lvl>
    <w:lvl w:ilvl="5" w:tplc="3FA06E20">
      <w:numFmt w:val="bullet"/>
      <w:lvlText w:val="•"/>
      <w:lvlJc w:val="left"/>
      <w:pPr>
        <w:ind w:left="2556" w:hanging="269"/>
      </w:pPr>
      <w:rPr>
        <w:rFonts w:hint="default"/>
        <w:lang w:val="en-US" w:eastAsia="en-US" w:bidi="ar-SA"/>
      </w:rPr>
    </w:lvl>
    <w:lvl w:ilvl="6" w:tplc="1CDC72BA">
      <w:numFmt w:val="bullet"/>
      <w:lvlText w:val="•"/>
      <w:lvlJc w:val="left"/>
      <w:pPr>
        <w:ind w:left="3106" w:hanging="269"/>
      </w:pPr>
      <w:rPr>
        <w:rFonts w:hint="default"/>
        <w:lang w:val="en-US" w:eastAsia="en-US" w:bidi="ar-SA"/>
      </w:rPr>
    </w:lvl>
    <w:lvl w:ilvl="7" w:tplc="A80C7296">
      <w:numFmt w:val="bullet"/>
      <w:lvlText w:val="•"/>
      <w:lvlJc w:val="left"/>
      <w:pPr>
        <w:ind w:left="3655" w:hanging="269"/>
      </w:pPr>
      <w:rPr>
        <w:rFonts w:hint="default"/>
        <w:lang w:val="en-US" w:eastAsia="en-US" w:bidi="ar-SA"/>
      </w:rPr>
    </w:lvl>
    <w:lvl w:ilvl="8" w:tplc="76C83114">
      <w:numFmt w:val="bullet"/>
      <w:lvlText w:val="•"/>
      <w:lvlJc w:val="left"/>
      <w:pPr>
        <w:ind w:left="4204" w:hanging="269"/>
      </w:pPr>
      <w:rPr>
        <w:rFonts w:hint="default"/>
        <w:lang w:val="en-US" w:eastAsia="en-US" w:bidi="ar-SA"/>
      </w:rPr>
    </w:lvl>
  </w:abstractNum>
  <w:abstractNum w:abstractNumId="18" w15:restartNumberingAfterBreak="0">
    <w:nsid w:val="27A06F09"/>
    <w:multiLevelType w:val="hybridMultilevel"/>
    <w:tmpl w:val="E2264A5C"/>
    <w:lvl w:ilvl="0" w:tplc="16C4BC54">
      <w:start w:val="1"/>
      <w:numFmt w:val="decimal"/>
      <w:lvlText w:val="%1."/>
      <w:lvlJc w:val="left"/>
      <w:pPr>
        <w:ind w:left="784" w:hanging="361"/>
        <w:jc w:val="left"/>
      </w:pPr>
      <w:rPr>
        <w:rFonts w:hint="default"/>
        <w:spacing w:val="0"/>
        <w:w w:val="100"/>
        <w:lang w:val="en-US" w:eastAsia="en-US" w:bidi="ar-SA"/>
      </w:rPr>
    </w:lvl>
    <w:lvl w:ilvl="1" w:tplc="8E2228F2">
      <w:numFmt w:val="bullet"/>
      <w:lvlText w:val="•"/>
      <w:lvlJc w:val="left"/>
      <w:pPr>
        <w:ind w:left="1836" w:hanging="361"/>
      </w:pPr>
      <w:rPr>
        <w:rFonts w:hint="default"/>
        <w:lang w:val="en-US" w:eastAsia="en-US" w:bidi="ar-SA"/>
      </w:rPr>
    </w:lvl>
    <w:lvl w:ilvl="2" w:tplc="4718F0BA">
      <w:numFmt w:val="bullet"/>
      <w:lvlText w:val="•"/>
      <w:lvlJc w:val="left"/>
      <w:pPr>
        <w:ind w:left="2892" w:hanging="361"/>
      </w:pPr>
      <w:rPr>
        <w:rFonts w:hint="default"/>
        <w:lang w:val="en-US" w:eastAsia="en-US" w:bidi="ar-SA"/>
      </w:rPr>
    </w:lvl>
    <w:lvl w:ilvl="3" w:tplc="B1A0BD78">
      <w:numFmt w:val="bullet"/>
      <w:lvlText w:val="•"/>
      <w:lvlJc w:val="left"/>
      <w:pPr>
        <w:ind w:left="3948" w:hanging="361"/>
      </w:pPr>
      <w:rPr>
        <w:rFonts w:hint="default"/>
        <w:lang w:val="en-US" w:eastAsia="en-US" w:bidi="ar-SA"/>
      </w:rPr>
    </w:lvl>
    <w:lvl w:ilvl="4" w:tplc="3034C3D2">
      <w:numFmt w:val="bullet"/>
      <w:lvlText w:val="•"/>
      <w:lvlJc w:val="left"/>
      <w:pPr>
        <w:ind w:left="5004" w:hanging="361"/>
      </w:pPr>
      <w:rPr>
        <w:rFonts w:hint="default"/>
        <w:lang w:val="en-US" w:eastAsia="en-US" w:bidi="ar-SA"/>
      </w:rPr>
    </w:lvl>
    <w:lvl w:ilvl="5" w:tplc="0094A440">
      <w:numFmt w:val="bullet"/>
      <w:lvlText w:val="•"/>
      <w:lvlJc w:val="left"/>
      <w:pPr>
        <w:ind w:left="6060" w:hanging="361"/>
      </w:pPr>
      <w:rPr>
        <w:rFonts w:hint="default"/>
        <w:lang w:val="en-US" w:eastAsia="en-US" w:bidi="ar-SA"/>
      </w:rPr>
    </w:lvl>
    <w:lvl w:ilvl="6" w:tplc="C4B85902">
      <w:numFmt w:val="bullet"/>
      <w:lvlText w:val="•"/>
      <w:lvlJc w:val="left"/>
      <w:pPr>
        <w:ind w:left="7116" w:hanging="361"/>
      </w:pPr>
      <w:rPr>
        <w:rFonts w:hint="default"/>
        <w:lang w:val="en-US" w:eastAsia="en-US" w:bidi="ar-SA"/>
      </w:rPr>
    </w:lvl>
    <w:lvl w:ilvl="7" w:tplc="2782EB06">
      <w:numFmt w:val="bullet"/>
      <w:lvlText w:val="•"/>
      <w:lvlJc w:val="left"/>
      <w:pPr>
        <w:ind w:left="8172" w:hanging="361"/>
      </w:pPr>
      <w:rPr>
        <w:rFonts w:hint="default"/>
        <w:lang w:val="en-US" w:eastAsia="en-US" w:bidi="ar-SA"/>
      </w:rPr>
    </w:lvl>
    <w:lvl w:ilvl="8" w:tplc="C688FE28">
      <w:numFmt w:val="bullet"/>
      <w:lvlText w:val="•"/>
      <w:lvlJc w:val="left"/>
      <w:pPr>
        <w:ind w:left="9228" w:hanging="361"/>
      </w:pPr>
      <w:rPr>
        <w:rFonts w:hint="default"/>
        <w:lang w:val="en-US" w:eastAsia="en-US" w:bidi="ar-SA"/>
      </w:rPr>
    </w:lvl>
  </w:abstractNum>
  <w:abstractNum w:abstractNumId="19" w15:restartNumberingAfterBreak="0">
    <w:nsid w:val="2A036517"/>
    <w:multiLevelType w:val="hybridMultilevel"/>
    <w:tmpl w:val="F11087A4"/>
    <w:lvl w:ilvl="0" w:tplc="24F8A346">
      <w:numFmt w:val="bullet"/>
      <w:lvlText w:val=""/>
      <w:lvlJc w:val="left"/>
      <w:pPr>
        <w:ind w:left="1144" w:hanging="360"/>
      </w:pPr>
      <w:rPr>
        <w:rFonts w:ascii="Symbol" w:eastAsia="Symbol" w:hAnsi="Symbol" w:cs="Symbol" w:hint="default"/>
        <w:b w:val="0"/>
        <w:bCs w:val="0"/>
        <w:i w:val="0"/>
        <w:iCs w:val="0"/>
        <w:spacing w:val="0"/>
        <w:w w:val="100"/>
        <w:sz w:val="24"/>
        <w:szCs w:val="24"/>
        <w:lang w:val="en-US" w:eastAsia="en-US" w:bidi="ar-SA"/>
      </w:rPr>
    </w:lvl>
    <w:lvl w:ilvl="1" w:tplc="5D9803D2">
      <w:numFmt w:val="bullet"/>
      <w:lvlText w:val="•"/>
      <w:lvlJc w:val="left"/>
      <w:pPr>
        <w:ind w:left="2160" w:hanging="360"/>
      </w:pPr>
      <w:rPr>
        <w:rFonts w:hint="default"/>
        <w:lang w:val="en-US" w:eastAsia="en-US" w:bidi="ar-SA"/>
      </w:rPr>
    </w:lvl>
    <w:lvl w:ilvl="2" w:tplc="ED4E505A">
      <w:numFmt w:val="bullet"/>
      <w:lvlText w:val="•"/>
      <w:lvlJc w:val="left"/>
      <w:pPr>
        <w:ind w:left="3180" w:hanging="360"/>
      </w:pPr>
      <w:rPr>
        <w:rFonts w:hint="default"/>
        <w:lang w:val="en-US" w:eastAsia="en-US" w:bidi="ar-SA"/>
      </w:rPr>
    </w:lvl>
    <w:lvl w:ilvl="3" w:tplc="1D84B934">
      <w:numFmt w:val="bullet"/>
      <w:lvlText w:val="•"/>
      <w:lvlJc w:val="left"/>
      <w:pPr>
        <w:ind w:left="4200" w:hanging="360"/>
      </w:pPr>
      <w:rPr>
        <w:rFonts w:hint="default"/>
        <w:lang w:val="en-US" w:eastAsia="en-US" w:bidi="ar-SA"/>
      </w:rPr>
    </w:lvl>
    <w:lvl w:ilvl="4" w:tplc="80F2514C">
      <w:numFmt w:val="bullet"/>
      <w:lvlText w:val="•"/>
      <w:lvlJc w:val="left"/>
      <w:pPr>
        <w:ind w:left="5220" w:hanging="360"/>
      </w:pPr>
      <w:rPr>
        <w:rFonts w:hint="default"/>
        <w:lang w:val="en-US" w:eastAsia="en-US" w:bidi="ar-SA"/>
      </w:rPr>
    </w:lvl>
    <w:lvl w:ilvl="5" w:tplc="4F9CABD4">
      <w:numFmt w:val="bullet"/>
      <w:lvlText w:val="•"/>
      <w:lvlJc w:val="left"/>
      <w:pPr>
        <w:ind w:left="6240" w:hanging="360"/>
      </w:pPr>
      <w:rPr>
        <w:rFonts w:hint="default"/>
        <w:lang w:val="en-US" w:eastAsia="en-US" w:bidi="ar-SA"/>
      </w:rPr>
    </w:lvl>
    <w:lvl w:ilvl="6" w:tplc="851C0EB8">
      <w:numFmt w:val="bullet"/>
      <w:lvlText w:val="•"/>
      <w:lvlJc w:val="left"/>
      <w:pPr>
        <w:ind w:left="7260" w:hanging="360"/>
      </w:pPr>
      <w:rPr>
        <w:rFonts w:hint="default"/>
        <w:lang w:val="en-US" w:eastAsia="en-US" w:bidi="ar-SA"/>
      </w:rPr>
    </w:lvl>
    <w:lvl w:ilvl="7" w:tplc="ED1E510C">
      <w:numFmt w:val="bullet"/>
      <w:lvlText w:val="•"/>
      <w:lvlJc w:val="left"/>
      <w:pPr>
        <w:ind w:left="8280" w:hanging="360"/>
      </w:pPr>
      <w:rPr>
        <w:rFonts w:hint="default"/>
        <w:lang w:val="en-US" w:eastAsia="en-US" w:bidi="ar-SA"/>
      </w:rPr>
    </w:lvl>
    <w:lvl w:ilvl="8" w:tplc="92B25450">
      <w:numFmt w:val="bullet"/>
      <w:lvlText w:val="•"/>
      <w:lvlJc w:val="left"/>
      <w:pPr>
        <w:ind w:left="9300" w:hanging="360"/>
      </w:pPr>
      <w:rPr>
        <w:rFonts w:hint="default"/>
        <w:lang w:val="en-US" w:eastAsia="en-US" w:bidi="ar-SA"/>
      </w:rPr>
    </w:lvl>
  </w:abstractNum>
  <w:abstractNum w:abstractNumId="20" w15:restartNumberingAfterBreak="0">
    <w:nsid w:val="34E44618"/>
    <w:multiLevelType w:val="hybridMultilevel"/>
    <w:tmpl w:val="6EA8A80C"/>
    <w:lvl w:ilvl="0" w:tplc="52EA4722">
      <w:start w:val="2"/>
      <w:numFmt w:val="upperRoman"/>
      <w:lvlText w:val="%1."/>
      <w:lvlJc w:val="left"/>
      <w:pPr>
        <w:ind w:left="951" w:hanging="307"/>
        <w:jc w:val="left"/>
      </w:pPr>
      <w:rPr>
        <w:rFonts w:ascii="Arial" w:eastAsia="Arial" w:hAnsi="Arial" w:cs="Arial" w:hint="default"/>
        <w:b w:val="0"/>
        <w:bCs w:val="0"/>
        <w:i w:val="0"/>
        <w:iCs w:val="0"/>
        <w:spacing w:val="-2"/>
        <w:w w:val="100"/>
        <w:sz w:val="22"/>
        <w:szCs w:val="22"/>
        <w:lang w:val="en-US" w:eastAsia="en-US" w:bidi="ar-SA"/>
      </w:rPr>
    </w:lvl>
    <w:lvl w:ilvl="1" w:tplc="710EB338">
      <w:numFmt w:val="bullet"/>
      <w:lvlText w:val="•"/>
      <w:lvlJc w:val="left"/>
      <w:pPr>
        <w:ind w:left="1998" w:hanging="307"/>
      </w:pPr>
      <w:rPr>
        <w:rFonts w:hint="default"/>
        <w:lang w:val="en-US" w:eastAsia="en-US" w:bidi="ar-SA"/>
      </w:rPr>
    </w:lvl>
    <w:lvl w:ilvl="2" w:tplc="10423944">
      <w:numFmt w:val="bullet"/>
      <w:lvlText w:val="•"/>
      <w:lvlJc w:val="left"/>
      <w:pPr>
        <w:ind w:left="3036" w:hanging="307"/>
      </w:pPr>
      <w:rPr>
        <w:rFonts w:hint="default"/>
        <w:lang w:val="en-US" w:eastAsia="en-US" w:bidi="ar-SA"/>
      </w:rPr>
    </w:lvl>
    <w:lvl w:ilvl="3" w:tplc="3D7AC764">
      <w:numFmt w:val="bullet"/>
      <w:lvlText w:val="•"/>
      <w:lvlJc w:val="left"/>
      <w:pPr>
        <w:ind w:left="4074" w:hanging="307"/>
      </w:pPr>
      <w:rPr>
        <w:rFonts w:hint="default"/>
        <w:lang w:val="en-US" w:eastAsia="en-US" w:bidi="ar-SA"/>
      </w:rPr>
    </w:lvl>
    <w:lvl w:ilvl="4" w:tplc="020E4AE4">
      <w:numFmt w:val="bullet"/>
      <w:lvlText w:val="•"/>
      <w:lvlJc w:val="left"/>
      <w:pPr>
        <w:ind w:left="5112" w:hanging="307"/>
      </w:pPr>
      <w:rPr>
        <w:rFonts w:hint="default"/>
        <w:lang w:val="en-US" w:eastAsia="en-US" w:bidi="ar-SA"/>
      </w:rPr>
    </w:lvl>
    <w:lvl w:ilvl="5" w:tplc="A3D6F6B0">
      <w:numFmt w:val="bullet"/>
      <w:lvlText w:val="•"/>
      <w:lvlJc w:val="left"/>
      <w:pPr>
        <w:ind w:left="6150" w:hanging="307"/>
      </w:pPr>
      <w:rPr>
        <w:rFonts w:hint="default"/>
        <w:lang w:val="en-US" w:eastAsia="en-US" w:bidi="ar-SA"/>
      </w:rPr>
    </w:lvl>
    <w:lvl w:ilvl="6" w:tplc="47BA1C1A">
      <w:numFmt w:val="bullet"/>
      <w:lvlText w:val="•"/>
      <w:lvlJc w:val="left"/>
      <w:pPr>
        <w:ind w:left="7188" w:hanging="307"/>
      </w:pPr>
      <w:rPr>
        <w:rFonts w:hint="default"/>
        <w:lang w:val="en-US" w:eastAsia="en-US" w:bidi="ar-SA"/>
      </w:rPr>
    </w:lvl>
    <w:lvl w:ilvl="7" w:tplc="974EF500">
      <w:numFmt w:val="bullet"/>
      <w:lvlText w:val="•"/>
      <w:lvlJc w:val="left"/>
      <w:pPr>
        <w:ind w:left="8226" w:hanging="307"/>
      </w:pPr>
      <w:rPr>
        <w:rFonts w:hint="default"/>
        <w:lang w:val="en-US" w:eastAsia="en-US" w:bidi="ar-SA"/>
      </w:rPr>
    </w:lvl>
    <w:lvl w:ilvl="8" w:tplc="C8389166">
      <w:numFmt w:val="bullet"/>
      <w:lvlText w:val="•"/>
      <w:lvlJc w:val="left"/>
      <w:pPr>
        <w:ind w:left="9264" w:hanging="307"/>
      </w:pPr>
      <w:rPr>
        <w:rFonts w:hint="default"/>
        <w:lang w:val="en-US" w:eastAsia="en-US" w:bidi="ar-SA"/>
      </w:rPr>
    </w:lvl>
  </w:abstractNum>
  <w:abstractNum w:abstractNumId="21" w15:restartNumberingAfterBreak="0">
    <w:nsid w:val="3ACF4AE4"/>
    <w:multiLevelType w:val="hybridMultilevel"/>
    <w:tmpl w:val="9196AE6A"/>
    <w:lvl w:ilvl="0" w:tplc="8304C764">
      <w:start w:val="1"/>
      <w:numFmt w:val="upperLetter"/>
      <w:lvlText w:val="%1."/>
      <w:lvlJc w:val="left"/>
      <w:pPr>
        <w:ind w:left="784" w:hanging="361"/>
        <w:jc w:val="left"/>
      </w:pPr>
      <w:rPr>
        <w:rFonts w:ascii="Arial" w:eastAsia="Arial" w:hAnsi="Arial" w:cs="Arial" w:hint="default"/>
        <w:b/>
        <w:bCs/>
        <w:i w:val="0"/>
        <w:iCs w:val="0"/>
        <w:spacing w:val="-1"/>
        <w:w w:val="100"/>
        <w:sz w:val="24"/>
        <w:szCs w:val="24"/>
        <w:lang w:val="en-US" w:eastAsia="en-US" w:bidi="ar-SA"/>
      </w:rPr>
    </w:lvl>
    <w:lvl w:ilvl="1" w:tplc="E3ACEE64">
      <w:numFmt w:val="bullet"/>
      <w:lvlText w:val=""/>
      <w:lvlJc w:val="left"/>
      <w:pPr>
        <w:ind w:left="1144" w:hanging="360"/>
      </w:pPr>
      <w:rPr>
        <w:rFonts w:ascii="Symbol" w:eastAsia="Symbol" w:hAnsi="Symbol" w:cs="Symbol" w:hint="default"/>
        <w:b w:val="0"/>
        <w:bCs w:val="0"/>
        <w:i w:val="0"/>
        <w:iCs w:val="0"/>
        <w:spacing w:val="0"/>
        <w:w w:val="100"/>
        <w:sz w:val="24"/>
        <w:szCs w:val="24"/>
        <w:lang w:val="en-US" w:eastAsia="en-US" w:bidi="ar-SA"/>
      </w:rPr>
    </w:lvl>
    <w:lvl w:ilvl="2" w:tplc="11E2469C">
      <w:numFmt w:val="bullet"/>
      <w:lvlText w:val="•"/>
      <w:lvlJc w:val="left"/>
      <w:pPr>
        <w:ind w:left="2273" w:hanging="360"/>
      </w:pPr>
      <w:rPr>
        <w:rFonts w:hint="default"/>
        <w:lang w:val="en-US" w:eastAsia="en-US" w:bidi="ar-SA"/>
      </w:rPr>
    </w:lvl>
    <w:lvl w:ilvl="3" w:tplc="652E0998">
      <w:numFmt w:val="bullet"/>
      <w:lvlText w:val="•"/>
      <w:lvlJc w:val="left"/>
      <w:pPr>
        <w:ind w:left="3406" w:hanging="360"/>
      </w:pPr>
      <w:rPr>
        <w:rFonts w:hint="default"/>
        <w:lang w:val="en-US" w:eastAsia="en-US" w:bidi="ar-SA"/>
      </w:rPr>
    </w:lvl>
    <w:lvl w:ilvl="4" w:tplc="80E8A358">
      <w:numFmt w:val="bullet"/>
      <w:lvlText w:val="•"/>
      <w:lvlJc w:val="left"/>
      <w:pPr>
        <w:ind w:left="4540" w:hanging="360"/>
      </w:pPr>
      <w:rPr>
        <w:rFonts w:hint="default"/>
        <w:lang w:val="en-US" w:eastAsia="en-US" w:bidi="ar-SA"/>
      </w:rPr>
    </w:lvl>
    <w:lvl w:ilvl="5" w:tplc="DFA663F2">
      <w:numFmt w:val="bullet"/>
      <w:lvlText w:val="•"/>
      <w:lvlJc w:val="left"/>
      <w:pPr>
        <w:ind w:left="5673" w:hanging="360"/>
      </w:pPr>
      <w:rPr>
        <w:rFonts w:hint="default"/>
        <w:lang w:val="en-US" w:eastAsia="en-US" w:bidi="ar-SA"/>
      </w:rPr>
    </w:lvl>
    <w:lvl w:ilvl="6" w:tplc="B470CC46">
      <w:numFmt w:val="bullet"/>
      <w:lvlText w:val="•"/>
      <w:lvlJc w:val="left"/>
      <w:pPr>
        <w:ind w:left="6806" w:hanging="360"/>
      </w:pPr>
      <w:rPr>
        <w:rFonts w:hint="default"/>
        <w:lang w:val="en-US" w:eastAsia="en-US" w:bidi="ar-SA"/>
      </w:rPr>
    </w:lvl>
    <w:lvl w:ilvl="7" w:tplc="3AF42048">
      <w:numFmt w:val="bullet"/>
      <w:lvlText w:val="•"/>
      <w:lvlJc w:val="left"/>
      <w:pPr>
        <w:ind w:left="7940" w:hanging="360"/>
      </w:pPr>
      <w:rPr>
        <w:rFonts w:hint="default"/>
        <w:lang w:val="en-US" w:eastAsia="en-US" w:bidi="ar-SA"/>
      </w:rPr>
    </w:lvl>
    <w:lvl w:ilvl="8" w:tplc="DF009058">
      <w:numFmt w:val="bullet"/>
      <w:lvlText w:val="•"/>
      <w:lvlJc w:val="left"/>
      <w:pPr>
        <w:ind w:left="9073" w:hanging="360"/>
      </w:pPr>
      <w:rPr>
        <w:rFonts w:hint="default"/>
        <w:lang w:val="en-US" w:eastAsia="en-US" w:bidi="ar-SA"/>
      </w:rPr>
    </w:lvl>
  </w:abstractNum>
  <w:abstractNum w:abstractNumId="22" w15:restartNumberingAfterBreak="0">
    <w:nsid w:val="3FCF2317"/>
    <w:multiLevelType w:val="hybridMultilevel"/>
    <w:tmpl w:val="C78837FA"/>
    <w:lvl w:ilvl="0" w:tplc="D02CD66A">
      <w:start w:val="1"/>
      <w:numFmt w:val="upperLetter"/>
      <w:lvlText w:val="%1."/>
      <w:lvlJc w:val="left"/>
      <w:pPr>
        <w:ind w:left="827" w:hanging="404"/>
        <w:jc w:val="left"/>
      </w:pPr>
      <w:rPr>
        <w:rFonts w:ascii="Arial" w:eastAsia="Arial" w:hAnsi="Arial" w:cs="Arial" w:hint="default"/>
        <w:b/>
        <w:bCs/>
        <w:i w:val="0"/>
        <w:iCs w:val="0"/>
        <w:spacing w:val="-2"/>
        <w:w w:val="100"/>
        <w:sz w:val="28"/>
        <w:szCs w:val="28"/>
        <w:lang w:val="en-US" w:eastAsia="en-US" w:bidi="ar-SA"/>
      </w:rPr>
    </w:lvl>
    <w:lvl w:ilvl="1" w:tplc="4616090C">
      <w:numFmt w:val="bullet"/>
      <w:lvlText w:val=""/>
      <w:lvlJc w:val="left"/>
      <w:pPr>
        <w:ind w:left="424" w:hanging="360"/>
      </w:pPr>
      <w:rPr>
        <w:rFonts w:ascii="Symbol" w:eastAsia="Symbol" w:hAnsi="Symbol" w:cs="Symbol" w:hint="default"/>
        <w:b w:val="0"/>
        <w:bCs w:val="0"/>
        <w:i w:val="0"/>
        <w:iCs w:val="0"/>
        <w:spacing w:val="0"/>
        <w:w w:val="100"/>
        <w:sz w:val="24"/>
        <w:szCs w:val="24"/>
        <w:lang w:val="en-US" w:eastAsia="en-US" w:bidi="ar-SA"/>
      </w:rPr>
    </w:lvl>
    <w:lvl w:ilvl="2" w:tplc="69FAF8D6">
      <w:numFmt w:val="bullet"/>
      <w:lvlText w:val=""/>
      <w:lvlJc w:val="left"/>
      <w:pPr>
        <w:ind w:left="1230" w:hanging="360"/>
      </w:pPr>
      <w:rPr>
        <w:rFonts w:ascii="Wingdings" w:eastAsia="Wingdings" w:hAnsi="Wingdings" w:cs="Wingdings" w:hint="default"/>
        <w:b w:val="0"/>
        <w:bCs w:val="0"/>
        <w:i w:val="0"/>
        <w:iCs w:val="0"/>
        <w:spacing w:val="0"/>
        <w:w w:val="100"/>
        <w:sz w:val="22"/>
        <w:szCs w:val="22"/>
        <w:lang w:val="en-US" w:eastAsia="en-US" w:bidi="ar-SA"/>
      </w:rPr>
    </w:lvl>
    <w:lvl w:ilvl="3" w:tplc="CC66FA22">
      <w:numFmt w:val="bullet"/>
      <w:lvlText w:val="•"/>
      <w:lvlJc w:val="left"/>
      <w:pPr>
        <w:ind w:left="2502" w:hanging="360"/>
      </w:pPr>
      <w:rPr>
        <w:rFonts w:hint="default"/>
        <w:lang w:val="en-US" w:eastAsia="en-US" w:bidi="ar-SA"/>
      </w:rPr>
    </w:lvl>
    <w:lvl w:ilvl="4" w:tplc="9EC0A2CC">
      <w:numFmt w:val="bullet"/>
      <w:lvlText w:val="•"/>
      <w:lvlJc w:val="left"/>
      <w:pPr>
        <w:ind w:left="3765" w:hanging="360"/>
      </w:pPr>
      <w:rPr>
        <w:rFonts w:hint="default"/>
        <w:lang w:val="en-US" w:eastAsia="en-US" w:bidi="ar-SA"/>
      </w:rPr>
    </w:lvl>
    <w:lvl w:ilvl="5" w:tplc="08CA91FC">
      <w:numFmt w:val="bullet"/>
      <w:lvlText w:val="•"/>
      <w:lvlJc w:val="left"/>
      <w:pPr>
        <w:ind w:left="5027" w:hanging="360"/>
      </w:pPr>
      <w:rPr>
        <w:rFonts w:hint="default"/>
        <w:lang w:val="en-US" w:eastAsia="en-US" w:bidi="ar-SA"/>
      </w:rPr>
    </w:lvl>
    <w:lvl w:ilvl="6" w:tplc="10002264">
      <w:numFmt w:val="bullet"/>
      <w:lvlText w:val="•"/>
      <w:lvlJc w:val="left"/>
      <w:pPr>
        <w:ind w:left="6290" w:hanging="360"/>
      </w:pPr>
      <w:rPr>
        <w:rFonts w:hint="default"/>
        <w:lang w:val="en-US" w:eastAsia="en-US" w:bidi="ar-SA"/>
      </w:rPr>
    </w:lvl>
    <w:lvl w:ilvl="7" w:tplc="CA26B4F2">
      <w:numFmt w:val="bullet"/>
      <w:lvlText w:val="•"/>
      <w:lvlJc w:val="left"/>
      <w:pPr>
        <w:ind w:left="7552" w:hanging="360"/>
      </w:pPr>
      <w:rPr>
        <w:rFonts w:hint="default"/>
        <w:lang w:val="en-US" w:eastAsia="en-US" w:bidi="ar-SA"/>
      </w:rPr>
    </w:lvl>
    <w:lvl w:ilvl="8" w:tplc="4E8CD156">
      <w:numFmt w:val="bullet"/>
      <w:lvlText w:val="•"/>
      <w:lvlJc w:val="left"/>
      <w:pPr>
        <w:ind w:left="8815" w:hanging="360"/>
      </w:pPr>
      <w:rPr>
        <w:rFonts w:hint="default"/>
        <w:lang w:val="en-US" w:eastAsia="en-US" w:bidi="ar-SA"/>
      </w:rPr>
    </w:lvl>
  </w:abstractNum>
  <w:abstractNum w:abstractNumId="23" w15:restartNumberingAfterBreak="0">
    <w:nsid w:val="41AC1C10"/>
    <w:multiLevelType w:val="hybridMultilevel"/>
    <w:tmpl w:val="884409AC"/>
    <w:lvl w:ilvl="0" w:tplc="4DD2DE12">
      <w:start w:val="1"/>
      <w:numFmt w:val="upperLetter"/>
      <w:lvlText w:val="%1."/>
      <w:lvlJc w:val="left"/>
      <w:pPr>
        <w:ind w:left="769" w:hanging="346"/>
        <w:jc w:val="left"/>
      </w:pPr>
      <w:rPr>
        <w:rFonts w:ascii="Arial" w:eastAsia="Arial" w:hAnsi="Arial" w:cs="Arial" w:hint="default"/>
        <w:b/>
        <w:bCs/>
        <w:i w:val="0"/>
        <w:iCs w:val="0"/>
        <w:spacing w:val="0"/>
        <w:w w:val="100"/>
        <w:sz w:val="22"/>
        <w:szCs w:val="22"/>
        <w:lang w:val="en-US" w:eastAsia="en-US" w:bidi="ar-SA"/>
      </w:rPr>
    </w:lvl>
    <w:lvl w:ilvl="1" w:tplc="1C7E7816">
      <w:start w:val="1"/>
      <w:numFmt w:val="upperRoman"/>
      <w:lvlText w:val="%2."/>
      <w:lvlJc w:val="left"/>
      <w:pPr>
        <w:ind w:left="829" w:hanging="185"/>
        <w:jc w:val="left"/>
      </w:pPr>
      <w:rPr>
        <w:rFonts w:ascii="Arial" w:eastAsia="Arial" w:hAnsi="Arial" w:cs="Arial" w:hint="default"/>
        <w:b w:val="0"/>
        <w:bCs w:val="0"/>
        <w:i w:val="0"/>
        <w:iCs w:val="0"/>
        <w:spacing w:val="0"/>
        <w:w w:val="100"/>
        <w:sz w:val="22"/>
        <w:szCs w:val="22"/>
        <w:lang w:val="en-US" w:eastAsia="en-US" w:bidi="ar-SA"/>
      </w:rPr>
    </w:lvl>
    <w:lvl w:ilvl="2" w:tplc="4D4243CE">
      <w:numFmt w:val="bullet"/>
      <w:lvlText w:val="•"/>
      <w:lvlJc w:val="left"/>
      <w:pPr>
        <w:ind w:left="1988" w:hanging="185"/>
      </w:pPr>
      <w:rPr>
        <w:rFonts w:hint="default"/>
        <w:lang w:val="en-US" w:eastAsia="en-US" w:bidi="ar-SA"/>
      </w:rPr>
    </w:lvl>
    <w:lvl w:ilvl="3" w:tplc="99D64062">
      <w:numFmt w:val="bullet"/>
      <w:lvlText w:val="•"/>
      <w:lvlJc w:val="left"/>
      <w:pPr>
        <w:ind w:left="3157" w:hanging="185"/>
      </w:pPr>
      <w:rPr>
        <w:rFonts w:hint="default"/>
        <w:lang w:val="en-US" w:eastAsia="en-US" w:bidi="ar-SA"/>
      </w:rPr>
    </w:lvl>
    <w:lvl w:ilvl="4" w:tplc="4E105588">
      <w:numFmt w:val="bullet"/>
      <w:lvlText w:val="•"/>
      <w:lvlJc w:val="left"/>
      <w:pPr>
        <w:ind w:left="4326" w:hanging="185"/>
      </w:pPr>
      <w:rPr>
        <w:rFonts w:hint="default"/>
        <w:lang w:val="en-US" w:eastAsia="en-US" w:bidi="ar-SA"/>
      </w:rPr>
    </w:lvl>
    <w:lvl w:ilvl="5" w:tplc="C59C7194">
      <w:numFmt w:val="bullet"/>
      <w:lvlText w:val="•"/>
      <w:lvlJc w:val="left"/>
      <w:pPr>
        <w:ind w:left="5495" w:hanging="185"/>
      </w:pPr>
      <w:rPr>
        <w:rFonts w:hint="default"/>
        <w:lang w:val="en-US" w:eastAsia="en-US" w:bidi="ar-SA"/>
      </w:rPr>
    </w:lvl>
    <w:lvl w:ilvl="6" w:tplc="BC06D714">
      <w:numFmt w:val="bullet"/>
      <w:lvlText w:val="•"/>
      <w:lvlJc w:val="left"/>
      <w:pPr>
        <w:ind w:left="6664" w:hanging="185"/>
      </w:pPr>
      <w:rPr>
        <w:rFonts w:hint="default"/>
        <w:lang w:val="en-US" w:eastAsia="en-US" w:bidi="ar-SA"/>
      </w:rPr>
    </w:lvl>
    <w:lvl w:ilvl="7" w:tplc="D082ADDA">
      <w:numFmt w:val="bullet"/>
      <w:lvlText w:val="•"/>
      <w:lvlJc w:val="left"/>
      <w:pPr>
        <w:ind w:left="7833" w:hanging="185"/>
      </w:pPr>
      <w:rPr>
        <w:rFonts w:hint="default"/>
        <w:lang w:val="en-US" w:eastAsia="en-US" w:bidi="ar-SA"/>
      </w:rPr>
    </w:lvl>
    <w:lvl w:ilvl="8" w:tplc="F5787DEE">
      <w:numFmt w:val="bullet"/>
      <w:lvlText w:val="•"/>
      <w:lvlJc w:val="left"/>
      <w:pPr>
        <w:ind w:left="9002" w:hanging="185"/>
      </w:pPr>
      <w:rPr>
        <w:rFonts w:hint="default"/>
        <w:lang w:val="en-US" w:eastAsia="en-US" w:bidi="ar-SA"/>
      </w:rPr>
    </w:lvl>
  </w:abstractNum>
  <w:abstractNum w:abstractNumId="24" w15:restartNumberingAfterBreak="0">
    <w:nsid w:val="42654E9D"/>
    <w:multiLevelType w:val="hybridMultilevel"/>
    <w:tmpl w:val="69B23BAA"/>
    <w:lvl w:ilvl="0" w:tplc="559238FA">
      <w:numFmt w:val="bullet"/>
      <w:lvlText w:val=""/>
      <w:lvlJc w:val="left"/>
      <w:pPr>
        <w:ind w:left="468" w:hanging="361"/>
      </w:pPr>
      <w:rPr>
        <w:rFonts w:ascii="Wingdings" w:eastAsia="Wingdings" w:hAnsi="Wingdings" w:cs="Wingdings" w:hint="default"/>
        <w:b w:val="0"/>
        <w:bCs w:val="0"/>
        <w:i w:val="0"/>
        <w:iCs w:val="0"/>
        <w:spacing w:val="0"/>
        <w:w w:val="100"/>
        <w:sz w:val="28"/>
        <w:szCs w:val="28"/>
        <w:lang w:val="en-US" w:eastAsia="en-US" w:bidi="ar-SA"/>
      </w:rPr>
    </w:lvl>
    <w:lvl w:ilvl="1" w:tplc="48BE27D4">
      <w:numFmt w:val="bullet"/>
      <w:lvlText w:val="•"/>
      <w:lvlJc w:val="left"/>
      <w:pPr>
        <w:ind w:left="1124" w:hanging="361"/>
      </w:pPr>
      <w:rPr>
        <w:rFonts w:hint="default"/>
        <w:lang w:val="en-US" w:eastAsia="en-US" w:bidi="ar-SA"/>
      </w:rPr>
    </w:lvl>
    <w:lvl w:ilvl="2" w:tplc="77348940">
      <w:numFmt w:val="bullet"/>
      <w:lvlText w:val="•"/>
      <w:lvlJc w:val="left"/>
      <w:pPr>
        <w:ind w:left="1789" w:hanging="361"/>
      </w:pPr>
      <w:rPr>
        <w:rFonts w:hint="default"/>
        <w:lang w:val="en-US" w:eastAsia="en-US" w:bidi="ar-SA"/>
      </w:rPr>
    </w:lvl>
    <w:lvl w:ilvl="3" w:tplc="EA2424FC">
      <w:numFmt w:val="bullet"/>
      <w:lvlText w:val="•"/>
      <w:lvlJc w:val="left"/>
      <w:pPr>
        <w:ind w:left="2454" w:hanging="361"/>
      </w:pPr>
      <w:rPr>
        <w:rFonts w:hint="default"/>
        <w:lang w:val="en-US" w:eastAsia="en-US" w:bidi="ar-SA"/>
      </w:rPr>
    </w:lvl>
    <w:lvl w:ilvl="4" w:tplc="415007BC">
      <w:numFmt w:val="bullet"/>
      <w:lvlText w:val="•"/>
      <w:lvlJc w:val="left"/>
      <w:pPr>
        <w:ind w:left="3118" w:hanging="361"/>
      </w:pPr>
      <w:rPr>
        <w:rFonts w:hint="default"/>
        <w:lang w:val="en-US" w:eastAsia="en-US" w:bidi="ar-SA"/>
      </w:rPr>
    </w:lvl>
    <w:lvl w:ilvl="5" w:tplc="F580EFC0">
      <w:numFmt w:val="bullet"/>
      <w:lvlText w:val="•"/>
      <w:lvlJc w:val="left"/>
      <w:pPr>
        <w:ind w:left="3783" w:hanging="361"/>
      </w:pPr>
      <w:rPr>
        <w:rFonts w:hint="default"/>
        <w:lang w:val="en-US" w:eastAsia="en-US" w:bidi="ar-SA"/>
      </w:rPr>
    </w:lvl>
    <w:lvl w:ilvl="6" w:tplc="26EA6076">
      <w:numFmt w:val="bullet"/>
      <w:lvlText w:val="•"/>
      <w:lvlJc w:val="left"/>
      <w:pPr>
        <w:ind w:left="4448" w:hanging="361"/>
      </w:pPr>
      <w:rPr>
        <w:rFonts w:hint="default"/>
        <w:lang w:val="en-US" w:eastAsia="en-US" w:bidi="ar-SA"/>
      </w:rPr>
    </w:lvl>
    <w:lvl w:ilvl="7" w:tplc="EB3CE1B2">
      <w:numFmt w:val="bullet"/>
      <w:lvlText w:val="•"/>
      <w:lvlJc w:val="left"/>
      <w:pPr>
        <w:ind w:left="5112" w:hanging="361"/>
      </w:pPr>
      <w:rPr>
        <w:rFonts w:hint="default"/>
        <w:lang w:val="en-US" w:eastAsia="en-US" w:bidi="ar-SA"/>
      </w:rPr>
    </w:lvl>
    <w:lvl w:ilvl="8" w:tplc="EF8ED186">
      <w:numFmt w:val="bullet"/>
      <w:lvlText w:val="•"/>
      <w:lvlJc w:val="left"/>
      <w:pPr>
        <w:ind w:left="5777" w:hanging="361"/>
      </w:pPr>
      <w:rPr>
        <w:rFonts w:hint="default"/>
        <w:lang w:val="en-US" w:eastAsia="en-US" w:bidi="ar-SA"/>
      </w:rPr>
    </w:lvl>
  </w:abstractNum>
  <w:abstractNum w:abstractNumId="25" w15:restartNumberingAfterBreak="0">
    <w:nsid w:val="47122DF2"/>
    <w:multiLevelType w:val="hybridMultilevel"/>
    <w:tmpl w:val="8E525252"/>
    <w:lvl w:ilvl="0" w:tplc="A0B4860C">
      <w:start w:val="1"/>
      <w:numFmt w:val="upperLetter"/>
      <w:lvlText w:val="%1."/>
      <w:lvlJc w:val="left"/>
      <w:pPr>
        <w:ind w:left="757" w:hanging="334"/>
        <w:jc w:val="left"/>
      </w:pPr>
      <w:rPr>
        <w:rFonts w:ascii="Arial" w:eastAsia="Arial" w:hAnsi="Arial" w:cs="Arial" w:hint="default"/>
        <w:b w:val="0"/>
        <w:bCs w:val="0"/>
        <w:i w:val="0"/>
        <w:iCs w:val="0"/>
        <w:spacing w:val="-1"/>
        <w:w w:val="100"/>
        <w:sz w:val="22"/>
        <w:szCs w:val="22"/>
        <w:lang w:val="en-US" w:eastAsia="en-US" w:bidi="ar-SA"/>
      </w:rPr>
    </w:lvl>
    <w:lvl w:ilvl="1" w:tplc="F3A00546">
      <w:start w:val="1"/>
      <w:numFmt w:val="upperRoman"/>
      <w:lvlText w:val="%2."/>
      <w:lvlJc w:val="left"/>
      <w:pPr>
        <w:ind w:left="829" w:hanging="185"/>
        <w:jc w:val="left"/>
      </w:pPr>
      <w:rPr>
        <w:rFonts w:ascii="Arial" w:eastAsia="Arial" w:hAnsi="Arial" w:cs="Arial" w:hint="default"/>
        <w:b w:val="0"/>
        <w:bCs w:val="0"/>
        <w:i w:val="0"/>
        <w:iCs w:val="0"/>
        <w:spacing w:val="0"/>
        <w:w w:val="100"/>
        <w:sz w:val="22"/>
        <w:szCs w:val="22"/>
        <w:lang w:val="en-US" w:eastAsia="en-US" w:bidi="ar-SA"/>
      </w:rPr>
    </w:lvl>
    <w:lvl w:ilvl="2" w:tplc="ADA04414">
      <w:numFmt w:val="bullet"/>
      <w:lvlText w:val="•"/>
      <w:lvlJc w:val="left"/>
      <w:pPr>
        <w:ind w:left="1988" w:hanging="185"/>
      </w:pPr>
      <w:rPr>
        <w:rFonts w:hint="default"/>
        <w:lang w:val="en-US" w:eastAsia="en-US" w:bidi="ar-SA"/>
      </w:rPr>
    </w:lvl>
    <w:lvl w:ilvl="3" w:tplc="13D65156">
      <w:numFmt w:val="bullet"/>
      <w:lvlText w:val="•"/>
      <w:lvlJc w:val="left"/>
      <w:pPr>
        <w:ind w:left="3157" w:hanging="185"/>
      </w:pPr>
      <w:rPr>
        <w:rFonts w:hint="default"/>
        <w:lang w:val="en-US" w:eastAsia="en-US" w:bidi="ar-SA"/>
      </w:rPr>
    </w:lvl>
    <w:lvl w:ilvl="4" w:tplc="BC24647A">
      <w:numFmt w:val="bullet"/>
      <w:lvlText w:val="•"/>
      <w:lvlJc w:val="left"/>
      <w:pPr>
        <w:ind w:left="4326" w:hanging="185"/>
      </w:pPr>
      <w:rPr>
        <w:rFonts w:hint="default"/>
        <w:lang w:val="en-US" w:eastAsia="en-US" w:bidi="ar-SA"/>
      </w:rPr>
    </w:lvl>
    <w:lvl w:ilvl="5" w:tplc="095080FE">
      <w:numFmt w:val="bullet"/>
      <w:lvlText w:val="•"/>
      <w:lvlJc w:val="left"/>
      <w:pPr>
        <w:ind w:left="5495" w:hanging="185"/>
      </w:pPr>
      <w:rPr>
        <w:rFonts w:hint="default"/>
        <w:lang w:val="en-US" w:eastAsia="en-US" w:bidi="ar-SA"/>
      </w:rPr>
    </w:lvl>
    <w:lvl w:ilvl="6" w:tplc="3550AD20">
      <w:numFmt w:val="bullet"/>
      <w:lvlText w:val="•"/>
      <w:lvlJc w:val="left"/>
      <w:pPr>
        <w:ind w:left="6664" w:hanging="185"/>
      </w:pPr>
      <w:rPr>
        <w:rFonts w:hint="default"/>
        <w:lang w:val="en-US" w:eastAsia="en-US" w:bidi="ar-SA"/>
      </w:rPr>
    </w:lvl>
    <w:lvl w:ilvl="7" w:tplc="19DC798C">
      <w:numFmt w:val="bullet"/>
      <w:lvlText w:val="•"/>
      <w:lvlJc w:val="left"/>
      <w:pPr>
        <w:ind w:left="7833" w:hanging="185"/>
      </w:pPr>
      <w:rPr>
        <w:rFonts w:hint="default"/>
        <w:lang w:val="en-US" w:eastAsia="en-US" w:bidi="ar-SA"/>
      </w:rPr>
    </w:lvl>
    <w:lvl w:ilvl="8" w:tplc="722685E4">
      <w:numFmt w:val="bullet"/>
      <w:lvlText w:val="•"/>
      <w:lvlJc w:val="left"/>
      <w:pPr>
        <w:ind w:left="9002" w:hanging="185"/>
      </w:pPr>
      <w:rPr>
        <w:rFonts w:hint="default"/>
        <w:lang w:val="en-US" w:eastAsia="en-US" w:bidi="ar-SA"/>
      </w:rPr>
    </w:lvl>
  </w:abstractNum>
  <w:abstractNum w:abstractNumId="26" w15:restartNumberingAfterBreak="0">
    <w:nsid w:val="47DE55BC"/>
    <w:multiLevelType w:val="hybridMultilevel"/>
    <w:tmpl w:val="99C00812"/>
    <w:lvl w:ilvl="0" w:tplc="DC0C51A0">
      <w:start w:val="1"/>
      <w:numFmt w:val="upperLetter"/>
      <w:lvlText w:val="%1."/>
      <w:lvlJc w:val="left"/>
      <w:pPr>
        <w:ind w:left="706" w:hanging="283"/>
        <w:jc w:val="left"/>
      </w:pPr>
      <w:rPr>
        <w:rFonts w:ascii="Arial" w:eastAsia="Arial" w:hAnsi="Arial" w:cs="Arial" w:hint="default"/>
        <w:b/>
        <w:bCs/>
        <w:i w:val="0"/>
        <w:iCs w:val="0"/>
        <w:spacing w:val="0"/>
        <w:w w:val="100"/>
        <w:sz w:val="22"/>
        <w:szCs w:val="22"/>
        <w:lang w:val="en-US" w:eastAsia="en-US" w:bidi="ar-SA"/>
      </w:rPr>
    </w:lvl>
    <w:lvl w:ilvl="1" w:tplc="F7A8AF80">
      <w:start w:val="1"/>
      <w:numFmt w:val="upperRoman"/>
      <w:lvlText w:val="%2."/>
      <w:lvlJc w:val="left"/>
      <w:pPr>
        <w:ind w:left="829" w:hanging="185"/>
        <w:jc w:val="left"/>
      </w:pPr>
      <w:rPr>
        <w:rFonts w:hint="default"/>
        <w:spacing w:val="0"/>
        <w:w w:val="100"/>
        <w:lang w:val="en-US" w:eastAsia="en-US" w:bidi="ar-SA"/>
      </w:rPr>
    </w:lvl>
    <w:lvl w:ilvl="2" w:tplc="669A89A6">
      <w:numFmt w:val="bullet"/>
      <w:lvlText w:val="•"/>
      <w:lvlJc w:val="left"/>
      <w:pPr>
        <w:ind w:left="1988" w:hanging="185"/>
      </w:pPr>
      <w:rPr>
        <w:rFonts w:hint="default"/>
        <w:lang w:val="en-US" w:eastAsia="en-US" w:bidi="ar-SA"/>
      </w:rPr>
    </w:lvl>
    <w:lvl w:ilvl="3" w:tplc="060691FE">
      <w:numFmt w:val="bullet"/>
      <w:lvlText w:val="•"/>
      <w:lvlJc w:val="left"/>
      <w:pPr>
        <w:ind w:left="3157" w:hanging="185"/>
      </w:pPr>
      <w:rPr>
        <w:rFonts w:hint="default"/>
        <w:lang w:val="en-US" w:eastAsia="en-US" w:bidi="ar-SA"/>
      </w:rPr>
    </w:lvl>
    <w:lvl w:ilvl="4" w:tplc="623E4756">
      <w:numFmt w:val="bullet"/>
      <w:lvlText w:val="•"/>
      <w:lvlJc w:val="left"/>
      <w:pPr>
        <w:ind w:left="4326" w:hanging="185"/>
      </w:pPr>
      <w:rPr>
        <w:rFonts w:hint="default"/>
        <w:lang w:val="en-US" w:eastAsia="en-US" w:bidi="ar-SA"/>
      </w:rPr>
    </w:lvl>
    <w:lvl w:ilvl="5" w:tplc="122C7B6E">
      <w:numFmt w:val="bullet"/>
      <w:lvlText w:val="•"/>
      <w:lvlJc w:val="left"/>
      <w:pPr>
        <w:ind w:left="5495" w:hanging="185"/>
      </w:pPr>
      <w:rPr>
        <w:rFonts w:hint="default"/>
        <w:lang w:val="en-US" w:eastAsia="en-US" w:bidi="ar-SA"/>
      </w:rPr>
    </w:lvl>
    <w:lvl w:ilvl="6" w:tplc="87BEFA8C">
      <w:numFmt w:val="bullet"/>
      <w:lvlText w:val="•"/>
      <w:lvlJc w:val="left"/>
      <w:pPr>
        <w:ind w:left="6664" w:hanging="185"/>
      </w:pPr>
      <w:rPr>
        <w:rFonts w:hint="default"/>
        <w:lang w:val="en-US" w:eastAsia="en-US" w:bidi="ar-SA"/>
      </w:rPr>
    </w:lvl>
    <w:lvl w:ilvl="7" w:tplc="93A0E7DC">
      <w:numFmt w:val="bullet"/>
      <w:lvlText w:val="•"/>
      <w:lvlJc w:val="left"/>
      <w:pPr>
        <w:ind w:left="7833" w:hanging="185"/>
      </w:pPr>
      <w:rPr>
        <w:rFonts w:hint="default"/>
        <w:lang w:val="en-US" w:eastAsia="en-US" w:bidi="ar-SA"/>
      </w:rPr>
    </w:lvl>
    <w:lvl w:ilvl="8" w:tplc="85DA8BD2">
      <w:numFmt w:val="bullet"/>
      <w:lvlText w:val="•"/>
      <w:lvlJc w:val="left"/>
      <w:pPr>
        <w:ind w:left="9002" w:hanging="185"/>
      </w:pPr>
      <w:rPr>
        <w:rFonts w:hint="default"/>
        <w:lang w:val="en-US" w:eastAsia="en-US" w:bidi="ar-SA"/>
      </w:rPr>
    </w:lvl>
  </w:abstractNum>
  <w:abstractNum w:abstractNumId="27" w15:restartNumberingAfterBreak="0">
    <w:nsid w:val="48EC582C"/>
    <w:multiLevelType w:val="hybridMultilevel"/>
    <w:tmpl w:val="A00670F4"/>
    <w:lvl w:ilvl="0" w:tplc="BC44ED5E">
      <w:numFmt w:val="bullet"/>
      <w:lvlText w:val=""/>
      <w:lvlJc w:val="left"/>
      <w:pPr>
        <w:ind w:left="1144" w:hanging="360"/>
      </w:pPr>
      <w:rPr>
        <w:rFonts w:ascii="Wingdings" w:eastAsia="Wingdings" w:hAnsi="Wingdings" w:cs="Wingdings" w:hint="default"/>
        <w:b w:val="0"/>
        <w:bCs w:val="0"/>
        <w:i w:val="0"/>
        <w:iCs w:val="0"/>
        <w:spacing w:val="0"/>
        <w:w w:val="100"/>
        <w:sz w:val="22"/>
        <w:szCs w:val="22"/>
        <w:lang w:val="en-US" w:eastAsia="en-US" w:bidi="ar-SA"/>
      </w:rPr>
    </w:lvl>
    <w:lvl w:ilvl="1" w:tplc="BE78B7CC">
      <w:numFmt w:val="bullet"/>
      <w:lvlText w:val="•"/>
      <w:lvlJc w:val="left"/>
      <w:pPr>
        <w:ind w:left="2160" w:hanging="360"/>
      </w:pPr>
      <w:rPr>
        <w:rFonts w:hint="default"/>
        <w:lang w:val="en-US" w:eastAsia="en-US" w:bidi="ar-SA"/>
      </w:rPr>
    </w:lvl>
    <w:lvl w:ilvl="2" w:tplc="98BCFDA4">
      <w:numFmt w:val="bullet"/>
      <w:lvlText w:val="•"/>
      <w:lvlJc w:val="left"/>
      <w:pPr>
        <w:ind w:left="3180" w:hanging="360"/>
      </w:pPr>
      <w:rPr>
        <w:rFonts w:hint="default"/>
        <w:lang w:val="en-US" w:eastAsia="en-US" w:bidi="ar-SA"/>
      </w:rPr>
    </w:lvl>
    <w:lvl w:ilvl="3" w:tplc="153AB478">
      <w:numFmt w:val="bullet"/>
      <w:lvlText w:val="•"/>
      <w:lvlJc w:val="left"/>
      <w:pPr>
        <w:ind w:left="4200" w:hanging="360"/>
      </w:pPr>
      <w:rPr>
        <w:rFonts w:hint="default"/>
        <w:lang w:val="en-US" w:eastAsia="en-US" w:bidi="ar-SA"/>
      </w:rPr>
    </w:lvl>
    <w:lvl w:ilvl="4" w:tplc="E53E1F52">
      <w:numFmt w:val="bullet"/>
      <w:lvlText w:val="•"/>
      <w:lvlJc w:val="left"/>
      <w:pPr>
        <w:ind w:left="5220" w:hanging="360"/>
      </w:pPr>
      <w:rPr>
        <w:rFonts w:hint="default"/>
        <w:lang w:val="en-US" w:eastAsia="en-US" w:bidi="ar-SA"/>
      </w:rPr>
    </w:lvl>
    <w:lvl w:ilvl="5" w:tplc="F7809116">
      <w:numFmt w:val="bullet"/>
      <w:lvlText w:val="•"/>
      <w:lvlJc w:val="left"/>
      <w:pPr>
        <w:ind w:left="6240" w:hanging="360"/>
      </w:pPr>
      <w:rPr>
        <w:rFonts w:hint="default"/>
        <w:lang w:val="en-US" w:eastAsia="en-US" w:bidi="ar-SA"/>
      </w:rPr>
    </w:lvl>
    <w:lvl w:ilvl="6" w:tplc="9EE66D02">
      <w:numFmt w:val="bullet"/>
      <w:lvlText w:val="•"/>
      <w:lvlJc w:val="left"/>
      <w:pPr>
        <w:ind w:left="7260" w:hanging="360"/>
      </w:pPr>
      <w:rPr>
        <w:rFonts w:hint="default"/>
        <w:lang w:val="en-US" w:eastAsia="en-US" w:bidi="ar-SA"/>
      </w:rPr>
    </w:lvl>
    <w:lvl w:ilvl="7" w:tplc="5FA226A0">
      <w:numFmt w:val="bullet"/>
      <w:lvlText w:val="•"/>
      <w:lvlJc w:val="left"/>
      <w:pPr>
        <w:ind w:left="8280" w:hanging="360"/>
      </w:pPr>
      <w:rPr>
        <w:rFonts w:hint="default"/>
        <w:lang w:val="en-US" w:eastAsia="en-US" w:bidi="ar-SA"/>
      </w:rPr>
    </w:lvl>
    <w:lvl w:ilvl="8" w:tplc="2AB0EFE0">
      <w:numFmt w:val="bullet"/>
      <w:lvlText w:val="•"/>
      <w:lvlJc w:val="left"/>
      <w:pPr>
        <w:ind w:left="9300" w:hanging="360"/>
      </w:pPr>
      <w:rPr>
        <w:rFonts w:hint="default"/>
        <w:lang w:val="en-US" w:eastAsia="en-US" w:bidi="ar-SA"/>
      </w:rPr>
    </w:lvl>
  </w:abstractNum>
  <w:abstractNum w:abstractNumId="28" w15:restartNumberingAfterBreak="0">
    <w:nsid w:val="496313CF"/>
    <w:multiLevelType w:val="hybridMultilevel"/>
    <w:tmpl w:val="5094C71A"/>
    <w:lvl w:ilvl="0" w:tplc="DB4ECA5E">
      <w:start w:val="4"/>
      <w:numFmt w:val="upperRoman"/>
      <w:lvlText w:val="%1."/>
      <w:lvlJc w:val="left"/>
      <w:pPr>
        <w:ind w:left="825" w:hanging="402"/>
        <w:jc w:val="left"/>
      </w:pPr>
      <w:rPr>
        <w:rFonts w:ascii="Arial" w:eastAsia="Arial" w:hAnsi="Arial" w:cs="Arial" w:hint="default"/>
        <w:b/>
        <w:bCs/>
        <w:i w:val="0"/>
        <w:iCs w:val="0"/>
        <w:spacing w:val="0"/>
        <w:w w:val="100"/>
        <w:sz w:val="24"/>
        <w:szCs w:val="24"/>
        <w:lang w:val="en-US" w:eastAsia="en-US" w:bidi="ar-SA"/>
      </w:rPr>
    </w:lvl>
    <w:lvl w:ilvl="1" w:tplc="30D60500">
      <w:numFmt w:val="bullet"/>
      <w:lvlText w:val="•"/>
      <w:lvlJc w:val="left"/>
      <w:pPr>
        <w:ind w:left="1872" w:hanging="402"/>
      </w:pPr>
      <w:rPr>
        <w:rFonts w:hint="default"/>
        <w:lang w:val="en-US" w:eastAsia="en-US" w:bidi="ar-SA"/>
      </w:rPr>
    </w:lvl>
    <w:lvl w:ilvl="2" w:tplc="23245FC8">
      <w:numFmt w:val="bullet"/>
      <w:lvlText w:val="•"/>
      <w:lvlJc w:val="left"/>
      <w:pPr>
        <w:ind w:left="2924" w:hanging="402"/>
      </w:pPr>
      <w:rPr>
        <w:rFonts w:hint="default"/>
        <w:lang w:val="en-US" w:eastAsia="en-US" w:bidi="ar-SA"/>
      </w:rPr>
    </w:lvl>
    <w:lvl w:ilvl="3" w:tplc="FB5E11EA">
      <w:numFmt w:val="bullet"/>
      <w:lvlText w:val="•"/>
      <w:lvlJc w:val="left"/>
      <w:pPr>
        <w:ind w:left="3976" w:hanging="402"/>
      </w:pPr>
      <w:rPr>
        <w:rFonts w:hint="default"/>
        <w:lang w:val="en-US" w:eastAsia="en-US" w:bidi="ar-SA"/>
      </w:rPr>
    </w:lvl>
    <w:lvl w:ilvl="4" w:tplc="9C0E2CA8">
      <w:numFmt w:val="bullet"/>
      <w:lvlText w:val="•"/>
      <w:lvlJc w:val="left"/>
      <w:pPr>
        <w:ind w:left="5028" w:hanging="402"/>
      </w:pPr>
      <w:rPr>
        <w:rFonts w:hint="default"/>
        <w:lang w:val="en-US" w:eastAsia="en-US" w:bidi="ar-SA"/>
      </w:rPr>
    </w:lvl>
    <w:lvl w:ilvl="5" w:tplc="9796E8D6">
      <w:numFmt w:val="bullet"/>
      <w:lvlText w:val="•"/>
      <w:lvlJc w:val="left"/>
      <w:pPr>
        <w:ind w:left="6080" w:hanging="402"/>
      </w:pPr>
      <w:rPr>
        <w:rFonts w:hint="default"/>
        <w:lang w:val="en-US" w:eastAsia="en-US" w:bidi="ar-SA"/>
      </w:rPr>
    </w:lvl>
    <w:lvl w:ilvl="6" w:tplc="00DA2988">
      <w:numFmt w:val="bullet"/>
      <w:lvlText w:val="•"/>
      <w:lvlJc w:val="left"/>
      <w:pPr>
        <w:ind w:left="7132" w:hanging="402"/>
      </w:pPr>
      <w:rPr>
        <w:rFonts w:hint="default"/>
        <w:lang w:val="en-US" w:eastAsia="en-US" w:bidi="ar-SA"/>
      </w:rPr>
    </w:lvl>
    <w:lvl w:ilvl="7" w:tplc="8D126990">
      <w:numFmt w:val="bullet"/>
      <w:lvlText w:val="•"/>
      <w:lvlJc w:val="left"/>
      <w:pPr>
        <w:ind w:left="8184" w:hanging="402"/>
      </w:pPr>
      <w:rPr>
        <w:rFonts w:hint="default"/>
        <w:lang w:val="en-US" w:eastAsia="en-US" w:bidi="ar-SA"/>
      </w:rPr>
    </w:lvl>
    <w:lvl w:ilvl="8" w:tplc="2D268F72">
      <w:numFmt w:val="bullet"/>
      <w:lvlText w:val="•"/>
      <w:lvlJc w:val="left"/>
      <w:pPr>
        <w:ind w:left="9236" w:hanging="402"/>
      </w:pPr>
      <w:rPr>
        <w:rFonts w:hint="default"/>
        <w:lang w:val="en-US" w:eastAsia="en-US" w:bidi="ar-SA"/>
      </w:rPr>
    </w:lvl>
  </w:abstractNum>
  <w:abstractNum w:abstractNumId="29" w15:restartNumberingAfterBreak="0">
    <w:nsid w:val="4A7B233E"/>
    <w:multiLevelType w:val="hybridMultilevel"/>
    <w:tmpl w:val="8D5EF478"/>
    <w:lvl w:ilvl="0" w:tplc="2C7E2848">
      <w:start w:val="4"/>
      <w:numFmt w:val="upperRoman"/>
      <w:lvlText w:val="%1."/>
      <w:lvlJc w:val="left"/>
      <w:pPr>
        <w:ind w:left="1038" w:hanging="394"/>
        <w:jc w:val="left"/>
      </w:pPr>
      <w:rPr>
        <w:rFonts w:ascii="Arial" w:eastAsia="Arial" w:hAnsi="Arial" w:cs="Arial" w:hint="default"/>
        <w:b w:val="0"/>
        <w:bCs w:val="0"/>
        <w:i w:val="0"/>
        <w:iCs w:val="0"/>
        <w:spacing w:val="-1"/>
        <w:w w:val="100"/>
        <w:sz w:val="22"/>
        <w:szCs w:val="22"/>
        <w:lang w:val="en-US" w:eastAsia="en-US" w:bidi="ar-SA"/>
      </w:rPr>
    </w:lvl>
    <w:lvl w:ilvl="1" w:tplc="A2CE4C36">
      <w:numFmt w:val="bullet"/>
      <w:lvlText w:val="•"/>
      <w:lvlJc w:val="left"/>
      <w:pPr>
        <w:ind w:left="2070" w:hanging="394"/>
      </w:pPr>
      <w:rPr>
        <w:rFonts w:hint="default"/>
        <w:lang w:val="en-US" w:eastAsia="en-US" w:bidi="ar-SA"/>
      </w:rPr>
    </w:lvl>
    <w:lvl w:ilvl="2" w:tplc="1FFED4D8">
      <w:numFmt w:val="bullet"/>
      <w:lvlText w:val="•"/>
      <w:lvlJc w:val="left"/>
      <w:pPr>
        <w:ind w:left="3100" w:hanging="394"/>
      </w:pPr>
      <w:rPr>
        <w:rFonts w:hint="default"/>
        <w:lang w:val="en-US" w:eastAsia="en-US" w:bidi="ar-SA"/>
      </w:rPr>
    </w:lvl>
    <w:lvl w:ilvl="3" w:tplc="FC58523E">
      <w:numFmt w:val="bullet"/>
      <w:lvlText w:val="•"/>
      <w:lvlJc w:val="left"/>
      <w:pPr>
        <w:ind w:left="4130" w:hanging="394"/>
      </w:pPr>
      <w:rPr>
        <w:rFonts w:hint="default"/>
        <w:lang w:val="en-US" w:eastAsia="en-US" w:bidi="ar-SA"/>
      </w:rPr>
    </w:lvl>
    <w:lvl w:ilvl="4" w:tplc="6868C8E0">
      <w:numFmt w:val="bullet"/>
      <w:lvlText w:val="•"/>
      <w:lvlJc w:val="left"/>
      <w:pPr>
        <w:ind w:left="5160" w:hanging="394"/>
      </w:pPr>
      <w:rPr>
        <w:rFonts w:hint="default"/>
        <w:lang w:val="en-US" w:eastAsia="en-US" w:bidi="ar-SA"/>
      </w:rPr>
    </w:lvl>
    <w:lvl w:ilvl="5" w:tplc="C9BCB680">
      <w:numFmt w:val="bullet"/>
      <w:lvlText w:val="•"/>
      <w:lvlJc w:val="left"/>
      <w:pPr>
        <w:ind w:left="6190" w:hanging="394"/>
      </w:pPr>
      <w:rPr>
        <w:rFonts w:hint="default"/>
        <w:lang w:val="en-US" w:eastAsia="en-US" w:bidi="ar-SA"/>
      </w:rPr>
    </w:lvl>
    <w:lvl w:ilvl="6" w:tplc="EEBAE046">
      <w:numFmt w:val="bullet"/>
      <w:lvlText w:val="•"/>
      <w:lvlJc w:val="left"/>
      <w:pPr>
        <w:ind w:left="7220" w:hanging="394"/>
      </w:pPr>
      <w:rPr>
        <w:rFonts w:hint="default"/>
        <w:lang w:val="en-US" w:eastAsia="en-US" w:bidi="ar-SA"/>
      </w:rPr>
    </w:lvl>
    <w:lvl w:ilvl="7" w:tplc="94C021DE">
      <w:numFmt w:val="bullet"/>
      <w:lvlText w:val="•"/>
      <w:lvlJc w:val="left"/>
      <w:pPr>
        <w:ind w:left="8250" w:hanging="394"/>
      </w:pPr>
      <w:rPr>
        <w:rFonts w:hint="default"/>
        <w:lang w:val="en-US" w:eastAsia="en-US" w:bidi="ar-SA"/>
      </w:rPr>
    </w:lvl>
    <w:lvl w:ilvl="8" w:tplc="C04A8B14">
      <w:numFmt w:val="bullet"/>
      <w:lvlText w:val="•"/>
      <w:lvlJc w:val="left"/>
      <w:pPr>
        <w:ind w:left="9280" w:hanging="394"/>
      </w:pPr>
      <w:rPr>
        <w:rFonts w:hint="default"/>
        <w:lang w:val="en-US" w:eastAsia="en-US" w:bidi="ar-SA"/>
      </w:rPr>
    </w:lvl>
  </w:abstractNum>
  <w:abstractNum w:abstractNumId="30" w15:restartNumberingAfterBreak="0">
    <w:nsid w:val="4DE62F21"/>
    <w:multiLevelType w:val="hybridMultilevel"/>
    <w:tmpl w:val="8C7E4F5A"/>
    <w:lvl w:ilvl="0" w:tplc="9D0420C8">
      <w:start w:val="1"/>
      <w:numFmt w:val="lowerLetter"/>
      <w:lvlText w:val="(%1)"/>
      <w:lvlJc w:val="left"/>
      <w:pPr>
        <w:ind w:left="971" w:hanging="360"/>
        <w:jc w:val="left"/>
      </w:pPr>
      <w:rPr>
        <w:rFonts w:ascii="Arial" w:eastAsia="Arial" w:hAnsi="Arial" w:cs="Arial" w:hint="default"/>
        <w:b w:val="0"/>
        <w:bCs w:val="0"/>
        <w:i w:val="0"/>
        <w:iCs w:val="0"/>
        <w:spacing w:val="0"/>
        <w:w w:val="99"/>
        <w:sz w:val="24"/>
        <w:szCs w:val="24"/>
        <w:lang w:val="en-US" w:eastAsia="en-US" w:bidi="ar-SA"/>
      </w:rPr>
    </w:lvl>
    <w:lvl w:ilvl="1" w:tplc="F744B1A2">
      <w:start w:val="1"/>
      <w:numFmt w:val="decimal"/>
      <w:lvlText w:val="(%2)"/>
      <w:lvlJc w:val="left"/>
      <w:pPr>
        <w:ind w:left="1418" w:hanging="360"/>
        <w:jc w:val="left"/>
      </w:pPr>
      <w:rPr>
        <w:rFonts w:ascii="Arial" w:eastAsia="Arial" w:hAnsi="Arial" w:cs="Arial" w:hint="default"/>
        <w:b w:val="0"/>
        <w:bCs w:val="0"/>
        <w:i w:val="0"/>
        <w:iCs w:val="0"/>
        <w:spacing w:val="0"/>
        <w:w w:val="99"/>
        <w:sz w:val="24"/>
        <w:szCs w:val="24"/>
        <w:lang w:val="en-US" w:eastAsia="en-US" w:bidi="ar-SA"/>
      </w:rPr>
    </w:lvl>
    <w:lvl w:ilvl="2" w:tplc="00EE0AF6">
      <w:start w:val="1"/>
      <w:numFmt w:val="lowerRoman"/>
      <w:lvlText w:val="(%3)"/>
      <w:lvlJc w:val="left"/>
      <w:pPr>
        <w:ind w:left="2234" w:hanging="279"/>
        <w:jc w:val="left"/>
      </w:pPr>
      <w:rPr>
        <w:rFonts w:ascii="Arial" w:eastAsia="Arial" w:hAnsi="Arial" w:cs="Arial" w:hint="default"/>
        <w:b w:val="0"/>
        <w:bCs w:val="0"/>
        <w:i w:val="0"/>
        <w:iCs w:val="0"/>
        <w:spacing w:val="-2"/>
        <w:w w:val="99"/>
        <w:sz w:val="24"/>
        <w:szCs w:val="24"/>
        <w:lang w:val="en-US" w:eastAsia="en-US" w:bidi="ar-SA"/>
      </w:rPr>
    </w:lvl>
    <w:lvl w:ilvl="3" w:tplc="BB9AA264">
      <w:numFmt w:val="bullet"/>
      <w:lvlText w:val="•"/>
      <w:lvlJc w:val="left"/>
      <w:pPr>
        <w:ind w:left="3377" w:hanging="279"/>
      </w:pPr>
      <w:rPr>
        <w:rFonts w:hint="default"/>
        <w:lang w:val="en-US" w:eastAsia="en-US" w:bidi="ar-SA"/>
      </w:rPr>
    </w:lvl>
    <w:lvl w:ilvl="4" w:tplc="766C7664">
      <w:numFmt w:val="bullet"/>
      <w:lvlText w:val="•"/>
      <w:lvlJc w:val="left"/>
      <w:pPr>
        <w:ind w:left="4515" w:hanging="279"/>
      </w:pPr>
      <w:rPr>
        <w:rFonts w:hint="default"/>
        <w:lang w:val="en-US" w:eastAsia="en-US" w:bidi="ar-SA"/>
      </w:rPr>
    </w:lvl>
    <w:lvl w:ilvl="5" w:tplc="5462CFB6">
      <w:numFmt w:val="bullet"/>
      <w:lvlText w:val="•"/>
      <w:lvlJc w:val="left"/>
      <w:pPr>
        <w:ind w:left="5652" w:hanging="279"/>
      </w:pPr>
      <w:rPr>
        <w:rFonts w:hint="default"/>
        <w:lang w:val="en-US" w:eastAsia="en-US" w:bidi="ar-SA"/>
      </w:rPr>
    </w:lvl>
    <w:lvl w:ilvl="6" w:tplc="179E56EE">
      <w:numFmt w:val="bullet"/>
      <w:lvlText w:val="•"/>
      <w:lvlJc w:val="left"/>
      <w:pPr>
        <w:ind w:left="6790" w:hanging="279"/>
      </w:pPr>
      <w:rPr>
        <w:rFonts w:hint="default"/>
        <w:lang w:val="en-US" w:eastAsia="en-US" w:bidi="ar-SA"/>
      </w:rPr>
    </w:lvl>
    <w:lvl w:ilvl="7" w:tplc="72046D32">
      <w:numFmt w:val="bullet"/>
      <w:lvlText w:val="•"/>
      <w:lvlJc w:val="left"/>
      <w:pPr>
        <w:ind w:left="7927" w:hanging="279"/>
      </w:pPr>
      <w:rPr>
        <w:rFonts w:hint="default"/>
        <w:lang w:val="en-US" w:eastAsia="en-US" w:bidi="ar-SA"/>
      </w:rPr>
    </w:lvl>
    <w:lvl w:ilvl="8" w:tplc="7CC4CE94">
      <w:numFmt w:val="bullet"/>
      <w:lvlText w:val="•"/>
      <w:lvlJc w:val="left"/>
      <w:pPr>
        <w:ind w:left="9065" w:hanging="279"/>
      </w:pPr>
      <w:rPr>
        <w:rFonts w:hint="default"/>
        <w:lang w:val="en-US" w:eastAsia="en-US" w:bidi="ar-SA"/>
      </w:rPr>
    </w:lvl>
  </w:abstractNum>
  <w:abstractNum w:abstractNumId="31" w15:restartNumberingAfterBreak="0">
    <w:nsid w:val="5585085B"/>
    <w:multiLevelType w:val="hybridMultilevel"/>
    <w:tmpl w:val="538206F4"/>
    <w:lvl w:ilvl="0" w:tplc="3E6ACBE8">
      <w:numFmt w:val="bullet"/>
      <w:lvlText w:val=""/>
      <w:lvlJc w:val="left"/>
      <w:pPr>
        <w:ind w:left="1144" w:hanging="360"/>
      </w:pPr>
      <w:rPr>
        <w:rFonts w:ascii="Wingdings" w:eastAsia="Wingdings" w:hAnsi="Wingdings" w:cs="Wingdings" w:hint="default"/>
        <w:b w:val="0"/>
        <w:bCs w:val="0"/>
        <w:i w:val="0"/>
        <w:iCs w:val="0"/>
        <w:spacing w:val="0"/>
        <w:w w:val="100"/>
        <w:sz w:val="22"/>
        <w:szCs w:val="22"/>
        <w:lang w:val="en-US" w:eastAsia="en-US" w:bidi="ar-SA"/>
      </w:rPr>
    </w:lvl>
    <w:lvl w:ilvl="1" w:tplc="02E0BC10">
      <w:numFmt w:val="bullet"/>
      <w:lvlText w:val="•"/>
      <w:lvlJc w:val="left"/>
      <w:pPr>
        <w:ind w:left="2160" w:hanging="360"/>
      </w:pPr>
      <w:rPr>
        <w:rFonts w:hint="default"/>
        <w:lang w:val="en-US" w:eastAsia="en-US" w:bidi="ar-SA"/>
      </w:rPr>
    </w:lvl>
    <w:lvl w:ilvl="2" w:tplc="3CD62DD2">
      <w:numFmt w:val="bullet"/>
      <w:lvlText w:val="•"/>
      <w:lvlJc w:val="left"/>
      <w:pPr>
        <w:ind w:left="3180" w:hanging="360"/>
      </w:pPr>
      <w:rPr>
        <w:rFonts w:hint="default"/>
        <w:lang w:val="en-US" w:eastAsia="en-US" w:bidi="ar-SA"/>
      </w:rPr>
    </w:lvl>
    <w:lvl w:ilvl="3" w:tplc="2E12B64A">
      <w:numFmt w:val="bullet"/>
      <w:lvlText w:val="•"/>
      <w:lvlJc w:val="left"/>
      <w:pPr>
        <w:ind w:left="4200" w:hanging="360"/>
      </w:pPr>
      <w:rPr>
        <w:rFonts w:hint="default"/>
        <w:lang w:val="en-US" w:eastAsia="en-US" w:bidi="ar-SA"/>
      </w:rPr>
    </w:lvl>
    <w:lvl w:ilvl="4" w:tplc="A896FCCE">
      <w:numFmt w:val="bullet"/>
      <w:lvlText w:val="•"/>
      <w:lvlJc w:val="left"/>
      <w:pPr>
        <w:ind w:left="5220" w:hanging="360"/>
      </w:pPr>
      <w:rPr>
        <w:rFonts w:hint="default"/>
        <w:lang w:val="en-US" w:eastAsia="en-US" w:bidi="ar-SA"/>
      </w:rPr>
    </w:lvl>
    <w:lvl w:ilvl="5" w:tplc="12800CC2">
      <w:numFmt w:val="bullet"/>
      <w:lvlText w:val="•"/>
      <w:lvlJc w:val="left"/>
      <w:pPr>
        <w:ind w:left="6240" w:hanging="360"/>
      </w:pPr>
      <w:rPr>
        <w:rFonts w:hint="default"/>
        <w:lang w:val="en-US" w:eastAsia="en-US" w:bidi="ar-SA"/>
      </w:rPr>
    </w:lvl>
    <w:lvl w:ilvl="6" w:tplc="CA547552">
      <w:numFmt w:val="bullet"/>
      <w:lvlText w:val="•"/>
      <w:lvlJc w:val="left"/>
      <w:pPr>
        <w:ind w:left="7260" w:hanging="360"/>
      </w:pPr>
      <w:rPr>
        <w:rFonts w:hint="default"/>
        <w:lang w:val="en-US" w:eastAsia="en-US" w:bidi="ar-SA"/>
      </w:rPr>
    </w:lvl>
    <w:lvl w:ilvl="7" w:tplc="583090BE">
      <w:numFmt w:val="bullet"/>
      <w:lvlText w:val="•"/>
      <w:lvlJc w:val="left"/>
      <w:pPr>
        <w:ind w:left="8280" w:hanging="360"/>
      </w:pPr>
      <w:rPr>
        <w:rFonts w:hint="default"/>
        <w:lang w:val="en-US" w:eastAsia="en-US" w:bidi="ar-SA"/>
      </w:rPr>
    </w:lvl>
    <w:lvl w:ilvl="8" w:tplc="543A8850">
      <w:numFmt w:val="bullet"/>
      <w:lvlText w:val="•"/>
      <w:lvlJc w:val="left"/>
      <w:pPr>
        <w:ind w:left="9300" w:hanging="360"/>
      </w:pPr>
      <w:rPr>
        <w:rFonts w:hint="default"/>
        <w:lang w:val="en-US" w:eastAsia="en-US" w:bidi="ar-SA"/>
      </w:rPr>
    </w:lvl>
  </w:abstractNum>
  <w:abstractNum w:abstractNumId="32" w15:restartNumberingAfterBreak="0">
    <w:nsid w:val="562E581F"/>
    <w:multiLevelType w:val="hybridMultilevel"/>
    <w:tmpl w:val="E042F3AE"/>
    <w:lvl w:ilvl="0" w:tplc="F09AF33E">
      <w:numFmt w:val="bullet"/>
      <w:lvlText w:val=""/>
      <w:lvlJc w:val="left"/>
      <w:pPr>
        <w:ind w:left="1144" w:hanging="360"/>
      </w:pPr>
      <w:rPr>
        <w:rFonts w:ascii="Symbol" w:eastAsia="Symbol" w:hAnsi="Symbol" w:cs="Symbol" w:hint="default"/>
        <w:b w:val="0"/>
        <w:bCs w:val="0"/>
        <w:i w:val="0"/>
        <w:iCs w:val="0"/>
        <w:spacing w:val="0"/>
        <w:w w:val="100"/>
        <w:sz w:val="24"/>
        <w:szCs w:val="24"/>
        <w:lang w:val="en-US" w:eastAsia="en-US" w:bidi="ar-SA"/>
      </w:rPr>
    </w:lvl>
    <w:lvl w:ilvl="1" w:tplc="4D74B69E">
      <w:numFmt w:val="bullet"/>
      <w:lvlText w:val="•"/>
      <w:lvlJc w:val="left"/>
      <w:pPr>
        <w:ind w:left="2160" w:hanging="360"/>
      </w:pPr>
      <w:rPr>
        <w:rFonts w:hint="default"/>
        <w:lang w:val="en-US" w:eastAsia="en-US" w:bidi="ar-SA"/>
      </w:rPr>
    </w:lvl>
    <w:lvl w:ilvl="2" w:tplc="5F4AFD58">
      <w:numFmt w:val="bullet"/>
      <w:lvlText w:val="•"/>
      <w:lvlJc w:val="left"/>
      <w:pPr>
        <w:ind w:left="3180" w:hanging="360"/>
      </w:pPr>
      <w:rPr>
        <w:rFonts w:hint="default"/>
        <w:lang w:val="en-US" w:eastAsia="en-US" w:bidi="ar-SA"/>
      </w:rPr>
    </w:lvl>
    <w:lvl w:ilvl="3" w:tplc="E056D6A4">
      <w:numFmt w:val="bullet"/>
      <w:lvlText w:val="•"/>
      <w:lvlJc w:val="left"/>
      <w:pPr>
        <w:ind w:left="4200" w:hanging="360"/>
      </w:pPr>
      <w:rPr>
        <w:rFonts w:hint="default"/>
        <w:lang w:val="en-US" w:eastAsia="en-US" w:bidi="ar-SA"/>
      </w:rPr>
    </w:lvl>
    <w:lvl w:ilvl="4" w:tplc="D310BC38">
      <w:numFmt w:val="bullet"/>
      <w:lvlText w:val="•"/>
      <w:lvlJc w:val="left"/>
      <w:pPr>
        <w:ind w:left="5220" w:hanging="360"/>
      </w:pPr>
      <w:rPr>
        <w:rFonts w:hint="default"/>
        <w:lang w:val="en-US" w:eastAsia="en-US" w:bidi="ar-SA"/>
      </w:rPr>
    </w:lvl>
    <w:lvl w:ilvl="5" w:tplc="20688156">
      <w:numFmt w:val="bullet"/>
      <w:lvlText w:val="•"/>
      <w:lvlJc w:val="left"/>
      <w:pPr>
        <w:ind w:left="6240" w:hanging="360"/>
      </w:pPr>
      <w:rPr>
        <w:rFonts w:hint="default"/>
        <w:lang w:val="en-US" w:eastAsia="en-US" w:bidi="ar-SA"/>
      </w:rPr>
    </w:lvl>
    <w:lvl w:ilvl="6" w:tplc="4A6C6520">
      <w:numFmt w:val="bullet"/>
      <w:lvlText w:val="•"/>
      <w:lvlJc w:val="left"/>
      <w:pPr>
        <w:ind w:left="7260" w:hanging="360"/>
      </w:pPr>
      <w:rPr>
        <w:rFonts w:hint="default"/>
        <w:lang w:val="en-US" w:eastAsia="en-US" w:bidi="ar-SA"/>
      </w:rPr>
    </w:lvl>
    <w:lvl w:ilvl="7" w:tplc="E50EE0E2">
      <w:numFmt w:val="bullet"/>
      <w:lvlText w:val="•"/>
      <w:lvlJc w:val="left"/>
      <w:pPr>
        <w:ind w:left="8280" w:hanging="360"/>
      </w:pPr>
      <w:rPr>
        <w:rFonts w:hint="default"/>
        <w:lang w:val="en-US" w:eastAsia="en-US" w:bidi="ar-SA"/>
      </w:rPr>
    </w:lvl>
    <w:lvl w:ilvl="8" w:tplc="D0504184">
      <w:numFmt w:val="bullet"/>
      <w:lvlText w:val="•"/>
      <w:lvlJc w:val="left"/>
      <w:pPr>
        <w:ind w:left="9300" w:hanging="360"/>
      </w:pPr>
      <w:rPr>
        <w:rFonts w:hint="default"/>
        <w:lang w:val="en-US" w:eastAsia="en-US" w:bidi="ar-SA"/>
      </w:rPr>
    </w:lvl>
  </w:abstractNum>
  <w:abstractNum w:abstractNumId="33" w15:restartNumberingAfterBreak="0">
    <w:nsid w:val="5D3E56F3"/>
    <w:multiLevelType w:val="hybridMultilevel"/>
    <w:tmpl w:val="E0C6C44A"/>
    <w:lvl w:ilvl="0" w:tplc="C9FC5AC8">
      <w:start w:val="1"/>
      <w:numFmt w:val="upperLetter"/>
      <w:lvlText w:val="%1."/>
      <w:lvlJc w:val="left"/>
      <w:pPr>
        <w:ind w:left="827" w:hanging="404"/>
        <w:jc w:val="left"/>
      </w:pPr>
      <w:rPr>
        <w:rFonts w:ascii="Arial" w:eastAsia="Arial" w:hAnsi="Arial" w:cs="Arial" w:hint="default"/>
        <w:b/>
        <w:bCs/>
        <w:i w:val="0"/>
        <w:iCs w:val="0"/>
        <w:spacing w:val="-2"/>
        <w:w w:val="100"/>
        <w:sz w:val="28"/>
        <w:szCs w:val="28"/>
        <w:lang w:val="en-US" w:eastAsia="en-US" w:bidi="ar-SA"/>
      </w:rPr>
    </w:lvl>
    <w:lvl w:ilvl="1" w:tplc="3460C564">
      <w:start w:val="1"/>
      <w:numFmt w:val="upperRoman"/>
      <w:lvlText w:val="%2."/>
      <w:lvlJc w:val="left"/>
      <w:pPr>
        <w:ind w:left="611" w:hanging="188"/>
        <w:jc w:val="left"/>
      </w:pPr>
      <w:rPr>
        <w:rFonts w:ascii="Arial" w:eastAsia="Arial" w:hAnsi="Arial" w:cs="Arial" w:hint="default"/>
        <w:b/>
        <w:bCs/>
        <w:i w:val="0"/>
        <w:iCs w:val="0"/>
        <w:spacing w:val="0"/>
        <w:w w:val="100"/>
        <w:sz w:val="24"/>
        <w:szCs w:val="24"/>
        <w:lang w:val="en-US" w:eastAsia="en-US" w:bidi="ar-SA"/>
      </w:rPr>
    </w:lvl>
    <w:lvl w:ilvl="2" w:tplc="427635A0">
      <w:numFmt w:val="bullet"/>
      <w:lvlText w:val=""/>
      <w:lvlJc w:val="left"/>
      <w:pPr>
        <w:ind w:left="1144" w:hanging="360"/>
      </w:pPr>
      <w:rPr>
        <w:rFonts w:ascii="Symbol" w:eastAsia="Symbol" w:hAnsi="Symbol" w:cs="Symbol" w:hint="default"/>
        <w:b w:val="0"/>
        <w:bCs w:val="0"/>
        <w:i w:val="0"/>
        <w:iCs w:val="0"/>
        <w:spacing w:val="0"/>
        <w:w w:val="100"/>
        <w:sz w:val="24"/>
        <w:szCs w:val="24"/>
        <w:lang w:val="en-US" w:eastAsia="en-US" w:bidi="ar-SA"/>
      </w:rPr>
    </w:lvl>
    <w:lvl w:ilvl="3" w:tplc="A932651C">
      <w:numFmt w:val="bullet"/>
      <w:lvlText w:val="•"/>
      <w:lvlJc w:val="left"/>
      <w:pPr>
        <w:ind w:left="2415" w:hanging="360"/>
      </w:pPr>
      <w:rPr>
        <w:rFonts w:hint="default"/>
        <w:lang w:val="en-US" w:eastAsia="en-US" w:bidi="ar-SA"/>
      </w:rPr>
    </w:lvl>
    <w:lvl w:ilvl="4" w:tplc="82D83A00">
      <w:numFmt w:val="bullet"/>
      <w:lvlText w:val="•"/>
      <w:lvlJc w:val="left"/>
      <w:pPr>
        <w:ind w:left="3690" w:hanging="360"/>
      </w:pPr>
      <w:rPr>
        <w:rFonts w:hint="default"/>
        <w:lang w:val="en-US" w:eastAsia="en-US" w:bidi="ar-SA"/>
      </w:rPr>
    </w:lvl>
    <w:lvl w:ilvl="5" w:tplc="9A4AB050">
      <w:numFmt w:val="bullet"/>
      <w:lvlText w:val="•"/>
      <w:lvlJc w:val="left"/>
      <w:pPr>
        <w:ind w:left="4965" w:hanging="360"/>
      </w:pPr>
      <w:rPr>
        <w:rFonts w:hint="default"/>
        <w:lang w:val="en-US" w:eastAsia="en-US" w:bidi="ar-SA"/>
      </w:rPr>
    </w:lvl>
    <w:lvl w:ilvl="6" w:tplc="9D58CB38">
      <w:numFmt w:val="bullet"/>
      <w:lvlText w:val="•"/>
      <w:lvlJc w:val="left"/>
      <w:pPr>
        <w:ind w:left="6240" w:hanging="360"/>
      </w:pPr>
      <w:rPr>
        <w:rFonts w:hint="default"/>
        <w:lang w:val="en-US" w:eastAsia="en-US" w:bidi="ar-SA"/>
      </w:rPr>
    </w:lvl>
    <w:lvl w:ilvl="7" w:tplc="C89CA80C">
      <w:numFmt w:val="bullet"/>
      <w:lvlText w:val="•"/>
      <w:lvlJc w:val="left"/>
      <w:pPr>
        <w:ind w:left="7515" w:hanging="360"/>
      </w:pPr>
      <w:rPr>
        <w:rFonts w:hint="default"/>
        <w:lang w:val="en-US" w:eastAsia="en-US" w:bidi="ar-SA"/>
      </w:rPr>
    </w:lvl>
    <w:lvl w:ilvl="8" w:tplc="81ECD1C4">
      <w:numFmt w:val="bullet"/>
      <w:lvlText w:val="•"/>
      <w:lvlJc w:val="left"/>
      <w:pPr>
        <w:ind w:left="8790" w:hanging="360"/>
      </w:pPr>
      <w:rPr>
        <w:rFonts w:hint="default"/>
        <w:lang w:val="en-US" w:eastAsia="en-US" w:bidi="ar-SA"/>
      </w:rPr>
    </w:lvl>
  </w:abstractNum>
  <w:abstractNum w:abstractNumId="34" w15:restartNumberingAfterBreak="0">
    <w:nsid w:val="6505384E"/>
    <w:multiLevelType w:val="hybridMultilevel"/>
    <w:tmpl w:val="9B7436A8"/>
    <w:lvl w:ilvl="0" w:tplc="3216E718">
      <w:start w:val="8"/>
      <w:numFmt w:val="decimal"/>
      <w:lvlText w:val="%1."/>
      <w:lvlJc w:val="left"/>
      <w:pPr>
        <w:ind w:left="201" w:hanging="154"/>
        <w:jc w:val="left"/>
      </w:pPr>
      <w:rPr>
        <w:rFonts w:ascii="Arial" w:eastAsia="Arial" w:hAnsi="Arial" w:cs="Arial" w:hint="default"/>
        <w:b/>
        <w:bCs/>
        <w:i w:val="0"/>
        <w:iCs w:val="0"/>
        <w:spacing w:val="-1"/>
        <w:w w:val="99"/>
        <w:sz w:val="14"/>
        <w:szCs w:val="14"/>
        <w:lang w:val="en-US" w:eastAsia="en-US" w:bidi="ar-SA"/>
      </w:rPr>
    </w:lvl>
    <w:lvl w:ilvl="1" w:tplc="45BEE65E">
      <w:start w:val="1"/>
      <w:numFmt w:val="upperLetter"/>
      <w:lvlText w:val="%2."/>
      <w:lvlJc w:val="left"/>
      <w:pPr>
        <w:ind w:left="220" w:hanging="171"/>
        <w:jc w:val="left"/>
      </w:pPr>
      <w:rPr>
        <w:rFonts w:ascii="Arial" w:eastAsia="Arial" w:hAnsi="Arial" w:cs="Arial" w:hint="default"/>
        <w:b w:val="0"/>
        <w:bCs w:val="0"/>
        <w:i w:val="0"/>
        <w:iCs w:val="0"/>
        <w:spacing w:val="0"/>
        <w:w w:val="99"/>
        <w:sz w:val="14"/>
        <w:szCs w:val="14"/>
        <w:lang w:val="en-US" w:eastAsia="en-US" w:bidi="ar-SA"/>
      </w:rPr>
    </w:lvl>
    <w:lvl w:ilvl="2" w:tplc="5144089E">
      <w:numFmt w:val="bullet"/>
      <w:lvlText w:val="•"/>
      <w:lvlJc w:val="left"/>
      <w:pPr>
        <w:ind w:left="793" w:hanging="171"/>
      </w:pPr>
      <w:rPr>
        <w:rFonts w:hint="default"/>
        <w:lang w:val="en-US" w:eastAsia="en-US" w:bidi="ar-SA"/>
      </w:rPr>
    </w:lvl>
    <w:lvl w:ilvl="3" w:tplc="041871B8">
      <w:numFmt w:val="bullet"/>
      <w:lvlText w:val="•"/>
      <w:lvlJc w:val="left"/>
      <w:pPr>
        <w:ind w:left="1366" w:hanging="171"/>
      </w:pPr>
      <w:rPr>
        <w:rFonts w:hint="default"/>
        <w:lang w:val="en-US" w:eastAsia="en-US" w:bidi="ar-SA"/>
      </w:rPr>
    </w:lvl>
    <w:lvl w:ilvl="4" w:tplc="283E245E">
      <w:numFmt w:val="bullet"/>
      <w:lvlText w:val="•"/>
      <w:lvlJc w:val="left"/>
      <w:pPr>
        <w:ind w:left="1940" w:hanging="171"/>
      </w:pPr>
      <w:rPr>
        <w:rFonts w:hint="default"/>
        <w:lang w:val="en-US" w:eastAsia="en-US" w:bidi="ar-SA"/>
      </w:rPr>
    </w:lvl>
    <w:lvl w:ilvl="5" w:tplc="9F12108A">
      <w:numFmt w:val="bullet"/>
      <w:lvlText w:val="•"/>
      <w:lvlJc w:val="left"/>
      <w:pPr>
        <w:ind w:left="2513" w:hanging="171"/>
      </w:pPr>
      <w:rPr>
        <w:rFonts w:hint="default"/>
        <w:lang w:val="en-US" w:eastAsia="en-US" w:bidi="ar-SA"/>
      </w:rPr>
    </w:lvl>
    <w:lvl w:ilvl="6" w:tplc="F690AFE8">
      <w:numFmt w:val="bullet"/>
      <w:lvlText w:val="•"/>
      <w:lvlJc w:val="left"/>
      <w:pPr>
        <w:ind w:left="3086" w:hanging="171"/>
      </w:pPr>
      <w:rPr>
        <w:rFonts w:hint="default"/>
        <w:lang w:val="en-US" w:eastAsia="en-US" w:bidi="ar-SA"/>
      </w:rPr>
    </w:lvl>
    <w:lvl w:ilvl="7" w:tplc="CFB4ED52">
      <w:numFmt w:val="bullet"/>
      <w:lvlText w:val="•"/>
      <w:lvlJc w:val="left"/>
      <w:pPr>
        <w:ind w:left="3660" w:hanging="171"/>
      </w:pPr>
      <w:rPr>
        <w:rFonts w:hint="default"/>
        <w:lang w:val="en-US" w:eastAsia="en-US" w:bidi="ar-SA"/>
      </w:rPr>
    </w:lvl>
    <w:lvl w:ilvl="8" w:tplc="E6CCA6A4">
      <w:numFmt w:val="bullet"/>
      <w:lvlText w:val="•"/>
      <w:lvlJc w:val="left"/>
      <w:pPr>
        <w:ind w:left="4233" w:hanging="171"/>
      </w:pPr>
      <w:rPr>
        <w:rFonts w:hint="default"/>
        <w:lang w:val="en-US" w:eastAsia="en-US" w:bidi="ar-SA"/>
      </w:rPr>
    </w:lvl>
  </w:abstractNum>
  <w:abstractNum w:abstractNumId="35" w15:restartNumberingAfterBreak="0">
    <w:nsid w:val="654978E4"/>
    <w:multiLevelType w:val="hybridMultilevel"/>
    <w:tmpl w:val="4046283E"/>
    <w:lvl w:ilvl="0" w:tplc="5C9C4A5C">
      <w:numFmt w:val="bullet"/>
      <w:lvlText w:val=""/>
      <w:lvlJc w:val="left"/>
      <w:pPr>
        <w:ind w:left="1144" w:hanging="360"/>
      </w:pPr>
      <w:rPr>
        <w:rFonts w:ascii="Symbol" w:eastAsia="Symbol" w:hAnsi="Symbol" w:cs="Symbol" w:hint="default"/>
        <w:b w:val="0"/>
        <w:bCs w:val="0"/>
        <w:i w:val="0"/>
        <w:iCs w:val="0"/>
        <w:spacing w:val="0"/>
        <w:w w:val="100"/>
        <w:sz w:val="24"/>
        <w:szCs w:val="24"/>
        <w:lang w:val="en-US" w:eastAsia="en-US" w:bidi="ar-SA"/>
      </w:rPr>
    </w:lvl>
    <w:lvl w:ilvl="1" w:tplc="15860A50">
      <w:numFmt w:val="bullet"/>
      <w:lvlText w:val=""/>
      <w:lvlJc w:val="left"/>
      <w:pPr>
        <w:ind w:left="1216" w:hanging="346"/>
      </w:pPr>
      <w:rPr>
        <w:rFonts w:ascii="Symbol" w:eastAsia="Symbol" w:hAnsi="Symbol" w:cs="Symbol" w:hint="default"/>
        <w:b w:val="0"/>
        <w:bCs w:val="0"/>
        <w:i w:val="0"/>
        <w:iCs w:val="0"/>
        <w:spacing w:val="0"/>
        <w:w w:val="100"/>
        <w:sz w:val="24"/>
        <w:szCs w:val="24"/>
        <w:lang w:val="en-US" w:eastAsia="en-US" w:bidi="ar-SA"/>
      </w:rPr>
    </w:lvl>
    <w:lvl w:ilvl="2" w:tplc="015ECA24">
      <w:numFmt w:val="bullet"/>
      <w:lvlText w:val="•"/>
      <w:lvlJc w:val="left"/>
      <w:pPr>
        <w:ind w:left="2344" w:hanging="346"/>
      </w:pPr>
      <w:rPr>
        <w:rFonts w:hint="default"/>
        <w:lang w:val="en-US" w:eastAsia="en-US" w:bidi="ar-SA"/>
      </w:rPr>
    </w:lvl>
    <w:lvl w:ilvl="3" w:tplc="3BD0F80E">
      <w:numFmt w:val="bullet"/>
      <w:lvlText w:val="•"/>
      <w:lvlJc w:val="left"/>
      <w:pPr>
        <w:ind w:left="3468" w:hanging="346"/>
      </w:pPr>
      <w:rPr>
        <w:rFonts w:hint="default"/>
        <w:lang w:val="en-US" w:eastAsia="en-US" w:bidi="ar-SA"/>
      </w:rPr>
    </w:lvl>
    <w:lvl w:ilvl="4" w:tplc="F47E22BA">
      <w:numFmt w:val="bullet"/>
      <w:lvlText w:val="•"/>
      <w:lvlJc w:val="left"/>
      <w:pPr>
        <w:ind w:left="4593" w:hanging="346"/>
      </w:pPr>
      <w:rPr>
        <w:rFonts w:hint="default"/>
        <w:lang w:val="en-US" w:eastAsia="en-US" w:bidi="ar-SA"/>
      </w:rPr>
    </w:lvl>
    <w:lvl w:ilvl="5" w:tplc="A710C4A0">
      <w:numFmt w:val="bullet"/>
      <w:lvlText w:val="•"/>
      <w:lvlJc w:val="left"/>
      <w:pPr>
        <w:ind w:left="5717" w:hanging="346"/>
      </w:pPr>
      <w:rPr>
        <w:rFonts w:hint="default"/>
        <w:lang w:val="en-US" w:eastAsia="en-US" w:bidi="ar-SA"/>
      </w:rPr>
    </w:lvl>
    <w:lvl w:ilvl="6" w:tplc="AF42FE56">
      <w:numFmt w:val="bullet"/>
      <w:lvlText w:val="•"/>
      <w:lvlJc w:val="left"/>
      <w:pPr>
        <w:ind w:left="6842" w:hanging="346"/>
      </w:pPr>
      <w:rPr>
        <w:rFonts w:hint="default"/>
        <w:lang w:val="en-US" w:eastAsia="en-US" w:bidi="ar-SA"/>
      </w:rPr>
    </w:lvl>
    <w:lvl w:ilvl="7" w:tplc="D83AE0E8">
      <w:numFmt w:val="bullet"/>
      <w:lvlText w:val="•"/>
      <w:lvlJc w:val="left"/>
      <w:pPr>
        <w:ind w:left="7966" w:hanging="346"/>
      </w:pPr>
      <w:rPr>
        <w:rFonts w:hint="default"/>
        <w:lang w:val="en-US" w:eastAsia="en-US" w:bidi="ar-SA"/>
      </w:rPr>
    </w:lvl>
    <w:lvl w:ilvl="8" w:tplc="C36A3284">
      <w:numFmt w:val="bullet"/>
      <w:lvlText w:val="•"/>
      <w:lvlJc w:val="left"/>
      <w:pPr>
        <w:ind w:left="9091" w:hanging="346"/>
      </w:pPr>
      <w:rPr>
        <w:rFonts w:hint="default"/>
        <w:lang w:val="en-US" w:eastAsia="en-US" w:bidi="ar-SA"/>
      </w:rPr>
    </w:lvl>
  </w:abstractNum>
  <w:abstractNum w:abstractNumId="36" w15:restartNumberingAfterBreak="0">
    <w:nsid w:val="66C0237C"/>
    <w:multiLevelType w:val="hybridMultilevel"/>
    <w:tmpl w:val="1E7E28A8"/>
    <w:lvl w:ilvl="0" w:tplc="24541C22">
      <w:start w:val="1"/>
      <w:numFmt w:val="decimal"/>
      <w:lvlText w:val="%1)"/>
      <w:lvlJc w:val="left"/>
      <w:pPr>
        <w:ind w:left="1425" w:hanging="281"/>
        <w:jc w:val="left"/>
      </w:pPr>
      <w:rPr>
        <w:rFonts w:ascii="Arial" w:eastAsia="Arial" w:hAnsi="Arial" w:cs="Arial" w:hint="default"/>
        <w:b w:val="0"/>
        <w:bCs w:val="0"/>
        <w:i w:val="0"/>
        <w:iCs w:val="0"/>
        <w:spacing w:val="0"/>
        <w:w w:val="99"/>
        <w:sz w:val="24"/>
        <w:szCs w:val="24"/>
        <w:lang w:val="en-US" w:eastAsia="en-US" w:bidi="ar-SA"/>
      </w:rPr>
    </w:lvl>
    <w:lvl w:ilvl="1" w:tplc="BE846010">
      <w:start w:val="1"/>
      <w:numFmt w:val="lowerLetter"/>
      <w:lvlText w:val="%2)"/>
      <w:lvlJc w:val="left"/>
      <w:pPr>
        <w:ind w:left="2056" w:hanging="281"/>
        <w:jc w:val="left"/>
      </w:pPr>
      <w:rPr>
        <w:rFonts w:ascii="Arial" w:eastAsia="Arial" w:hAnsi="Arial" w:cs="Arial" w:hint="default"/>
        <w:b w:val="0"/>
        <w:bCs w:val="0"/>
        <w:i w:val="0"/>
        <w:iCs w:val="0"/>
        <w:spacing w:val="0"/>
        <w:w w:val="100"/>
        <w:sz w:val="24"/>
        <w:szCs w:val="24"/>
        <w:lang w:val="en-US" w:eastAsia="en-US" w:bidi="ar-SA"/>
      </w:rPr>
    </w:lvl>
    <w:lvl w:ilvl="2" w:tplc="CC381710">
      <w:start w:val="1"/>
      <w:numFmt w:val="lowerRoman"/>
      <w:lvlText w:val="%3)"/>
      <w:lvlJc w:val="left"/>
      <w:pPr>
        <w:ind w:left="2495" w:hanging="267"/>
        <w:jc w:val="left"/>
      </w:pPr>
      <w:rPr>
        <w:rFonts w:ascii="Arial" w:eastAsia="Arial" w:hAnsi="Arial" w:cs="Arial" w:hint="default"/>
        <w:b w:val="0"/>
        <w:bCs w:val="0"/>
        <w:i w:val="0"/>
        <w:iCs w:val="0"/>
        <w:spacing w:val="0"/>
        <w:w w:val="100"/>
        <w:sz w:val="24"/>
        <w:szCs w:val="24"/>
        <w:lang w:val="en-US" w:eastAsia="en-US" w:bidi="ar-SA"/>
      </w:rPr>
    </w:lvl>
    <w:lvl w:ilvl="3" w:tplc="481E0F06">
      <w:numFmt w:val="bullet"/>
      <w:lvlText w:val="•"/>
      <w:lvlJc w:val="left"/>
      <w:pPr>
        <w:ind w:left="2500" w:hanging="267"/>
      </w:pPr>
      <w:rPr>
        <w:rFonts w:hint="default"/>
        <w:lang w:val="en-US" w:eastAsia="en-US" w:bidi="ar-SA"/>
      </w:rPr>
    </w:lvl>
    <w:lvl w:ilvl="4" w:tplc="AB72D84E">
      <w:numFmt w:val="bullet"/>
      <w:lvlText w:val="•"/>
      <w:lvlJc w:val="left"/>
      <w:pPr>
        <w:ind w:left="3762" w:hanging="267"/>
      </w:pPr>
      <w:rPr>
        <w:rFonts w:hint="default"/>
        <w:lang w:val="en-US" w:eastAsia="en-US" w:bidi="ar-SA"/>
      </w:rPr>
    </w:lvl>
    <w:lvl w:ilvl="5" w:tplc="D5B88B2A">
      <w:numFmt w:val="bullet"/>
      <w:lvlText w:val="•"/>
      <w:lvlJc w:val="left"/>
      <w:pPr>
        <w:ind w:left="5025" w:hanging="267"/>
      </w:pPr>
      <w:rPr>
        <w:rFonts w:hint="default"/>
        <w:lang w:val="en-US" w:eastAsia="en-US" w:bidi="ar-SA"/>
      </w:rPr>
    </w:lvl>
    <w:lvl w:ilvl="6" w:tplc="646CE58E">
      <w:numFmt w:val="bullet"/>
      <w:lvlText w:val="•"/>
      <w:lvlJc w:val="left"/>
      <w:pPr>
        <w:ind w:left="6288" w:hanging="267"/>
      </w:pPr>
      <w:rPr>
        <w:rFonts w:hint="default"/>
        <w:lang w:val="en-US" w:eastAsia="en-US" w:bidi="ar-SA"/>
      </w:rPr>
    </w:lvl>
    <w:lvl w:ilvl="7" w:tplc="00C84284">
      <w:numFmt w:val="bullet"/>
      <w:lvlText w:val="•"/>
      <w:lvlJc w:val="left"/>
      <w:pPr>
        <w:ind w:left="7551" w:hanging="267"/>
      </w:pPr>
      <w:rPr>
        <w:rFonts w:hint="default"/>
        <w:lang w:val="en-US" w:eastAsia="en-US" w:bidi="ar-SA"/>
      </w:rPr>
    </w:lvl>
    <w:lvl w:ilvl="8" w:tplc="510814D8">
      <w:numFmt w:val="bullet"/>
      <w:lvlText w:val="•"/>
      <w:lvlJc w:val="left"/>
      <w:pPr>
        <w:ind w:left="8814" w:hanging="267"/>
      </w:pPr>
      <w:rPr>
        <w:rFonts w:hint="default"/>
        <w:lang w:val="en-US" w:eastAsia="en-US" w:bidi="ar-SA"/>
      </w:rPr>
    </w:lvl>
  </w:abstractNum>
  <w:abstractNum w:abstractNumId="37" w15:restartNumberingAfterBreak="0">
    <w:nsid w:val="69400482"/>
    <w:multiLevelType w:val="hybridMultilevel"/>
    <w:tmpl w:val="54360A44"/>
    <w:lvl w:ilvl="0" w:tplc="0D18D578">
      <w:numFmt w:val="bullet"/>
      <w:lvlText w:val=""/>
      <w:lvlJc w:val="left"/>
      <w:pPr>
        <w:ind w:left="1144" w:hanging="360"/>
      </w:pPr>
      <w:rPr>
        <w:rFonts w:ascii="Symbol" w:eastAsia="Symbol" w:hAnsi="Symbol" w:cs="Symbol" w:hint="default"/>
        <w:b w:val="0"/>
        <w:bCs w:val="0"/>
        <w:i w:val="0"/>
        <w:iCs w:val="0"/>
        <w:spacing w:val="0"/>
        <w:w w:val="100"/>
        <w:sz w:val="24"/>
        <w:szCs w:val="24"/>
        <w:lang w:val="en-US" w:eastAsia="en-US" w:bidi="ar-SA"/>
      </w:rPr>
    </w:lvl>
    <w:lvl w:ilvl="1" w:tplc="EC6C6872">
      <w:numFmt w:val="bullet"/>
      <w:lvlText w:val="o"/>
      <w:lvlJc w:val="left"/>
      <w:pPr>
        <w:ind w:left="1504" w:hanging="360"/>
      </w:pPr>
      <w:rPr>
        <w:rFonts w:ascii="Courier New" w:eastAsia="Courier New" w:hAnsi="Courier New" w:cs="Courier New" w:hint="default"/>
        <w:b w:val="0"/>
        <w:bCs w:val="0"/>
        <w:i w:val="0"/>
        <w:iCs w:val="0"/>
        <w:spacing w:val="0"/>
        <w:w w:val="100"/>
        <w:sz w:val="24"/>
        <w:szCs w:val="24"/>
        <w:lang w:val="en-US" w:eastAsia="en-US" w:bidi="ar-SA"/>
      </w:rPr>
    </w:lvl>
    <w:lvl w:ilvl="2" w:tplc="402ADC28">
      <w:numFmt w:val="bullet"/>
      <w:lvlText w:val="•"/>
      <w:lvlJc w:val="left"/>
      <w:pPr>
        <w:ind w:left="2593" w:hanging="360"/>
      </w:pPr>
      <w:rPr>
        <w:rFonts w:hint="default"/>
        <w:lang w:val="en-US" w:eastAsia="en-US" w:bidi="ar-SA"/>
      </w:rPr>
    </w:lvl>
    <w:lvl w:ilvl="3" w:tplc="7C706B58">
      <w:numFmt w:val="bullet"/>
      <w:lvlText w:val="•"/>
      <w:lvlJc w:val="left"/>
      <w:pPr>
        <w:ind w:left="3686" w:hanging="360"/>
      </w:pPr>
      <w:rPr>
        <w:rFonts w:hint="default"/>
        <w:lang w:val="en-US" w:eastAsia="en-US" w:bidi="ar-SA"/>
      </w:rPr>
    </w:lvl>
    <w:lvl w:ilvl="4" w:tplc="A68019C8">
      <w:numFmt w:val="bullet"/>
      <w:lvlText w:val="•"/>
      <w:lvlJc w:val="left"/>
      <w:pPr>
        <w:ind w:left="4780" w:hanging="360"/>
      </w:pPr>
      <w:rPr>
        <w:rFonts w:hint="default"/>
        <w:lang w:val="en-US" w:eastAsia="en-US" w:bidi="ar-SA"/>
      </w:rPr>
    </w:lvl>
    <w:lvl w:ilvl="5" w:tplc="6C5A26C2">
      <w:numFmt w:val="bullet"/>
      <w:lvlText w:val="•"/>
      <w:lvlJc w:val="left"/>
      <w:pPr>
        <w:ind w:left="5873" w:hanging="360"/>
      </w:pPr>
      <w:rPr>
        <w:rFonts w:hint="default"/>
        <w:lang w:val="en-US" w:eastAsia="en-US" w:bidi="ar-SA"/>
      </w:rPr>
    </w:lvl>
    <w:lvl w:ilvl="6" w:tplc="6004E1E6">
      <w:numFmt w:val="bullet"/>
      <w:lvlText w:val="•"/>
      <w:lvlJc w:val="left"/>
      <w:pPr>
        <w:ind w:left="6966" w:hanging="360"/>
      </w:pPr>
      <w:rPr>
        <w:rFonts w:hint="default"/>
        <w:lang w:val="en-US" w:eastAsia="en-US" w:bidi="ar-SA"/>
      </w:rPr>
    </w:lvl>
    <w:lvl w:ilvl="7" w:tplc="F0DA6054">
      <w:numFmt w:val="bullet"/>
      <w:lvlText w:val="•"/>
      <w:lvlJc w:val="left"/>
      <w:pPr>
        <w:ind w:left="8060" w:hanging="360"/>
      </w:pPr>
      <w:rPr>
        <w:rFonts w:hint="default"/>
        <w:lang w:val="en-US" w:eastAsia="en-US" w:bidi="ar-SA"/>
      </w:rPr>
    </w:lvl>
    <w:lvl w:ilvl="8" w:tplc="E918ED56">
      <w:numFmt w:val="bullet"/>
      <w:lvlText w:val="•"/>
      <w:lvlJc w:val="left"/>
      <w:pPr>
        <w:ind w:left="9153" w:hanging="360"/>
      </w:pPr>
      <w:rPr>
        <w:rFonts w:hint="default"/>
        <w:lang w:val="en-US" w:eastAsia="en-US" w:bidi="ar-SA"/>
      </w:rPr>
    </w:lvl>
  </w:abstractNum>
  <w:abstractNum w:abstractNumId="38" w15:restartNumberingAfterBreak="0">
    <w:nsid w:val="6A481BBC"/>
    <w:multiLevelType w:val="hybridMultilevel"/>
    <w:tmpl w:val="55783806"/>
    <w:lvl w:ilvl="0" w:tplc="A8545226">
      <w:numFmt w:val="bullet"/>
      <w:lvlText w:val=""/>
      <w:lvlJc w:val="left"/>
      <w:pPr>
        <w:ind w:left="784" w:hanging="361"/>
      </w:pPr>
      <w:rPr>
        <w:rFonts w:ascii="Symbol" w:eastAsia="Symbol" w:hAnsi="Symbol" w:cs="Symbol" w:hint="default"/>
        <w:spacing w:val="0"/>
        <w:w w:val="100"/>
        <w:lang w:val="en-US" w:eastAsia="en-US" w:bidi="ar-SA"/>
      </w:rPr>
    </w:lvl>
    <w:lvl w:ilvl="1" w:tplc="F1D06BE6">
      <w:numFmt w:val="bullet"/>
      <w:lvlText w:val="•"/>
      <w:lvlJc w:val="left"/>
      <w:pPr>
        <w:ind w:left="1836" w:hanging="361"/>
      </w:pPr>
      <w:rPr>
        <w:rFonts w:hint="default"/>
        <w:lang w:val="en-US" w:eastAsia="en-US" w:bidi="ar-SA"/>
      </w:rPr>
    </w:lvl>
    <w:lvl w:ilvl="2" w:tplc="B53A1AE6">
      <w:numFmt w:val="bullet"/>
      <w:lvlText w:val="•"/>
      <w:lvlJc w:val="left"/>
      <w:pPr>
        <w:ind w:left="2892" w:hanging="361"/>
      </w:pPr>
      <w:rPr>
        <w:rFonts w:hint="default"/>
        <w:lang w:val="en-US" w:eastAsia="en-US" w:bidi="ar-SA"/>
      </w:rPr>
    </w:lvl>
    <w:lvl w:ilvl="3" w:tplc="67A251A0">
      <w:numFmt w:val="bullet"/>
      <w:lvlText w:val="•"/>
      <w:lvlJc w:val="left"/>
      <w:pPr>
        <w:ind w:left="3948" w:hanging="361"/>
      </w:pPr>
      <w:rPr>
        <w:rFonts w:hint="default"/>
        <w:lang w:val="en-US" w:eastAsia="en-US" w:bidi="ar-SA"/>
      </w:rPr>
    </w:lvl>
    <w:lvl w:ilvl="4" w:tplc="BB346320">
      <w:numFmt w:val="bullet"/>
      <w:lvlText w:val="•"/>
      <w:lvlJc w:val="left"/>
      <w:pPr>
        <w:ind w:left="5004" w:hanging="361"/>
      </w:pPr>
      <w:rPr>
        <w:rFonts w:hint="default"/>
        <w:lang w:val="en-US" w:eastAsia="en-US" w:bidi="ar-SA"/>
      </w:rPr>
    </w:lvl>
    <w:lvl w:ilvl="5" w:tplc="3C24C568">
      <w:numFmt w:val="bullet"/>
      <w:lvlText w:val="•"/>
      <w:lvlJc w:val="left"/>
      <w:pPr>
        <w:ind w:left="6060" w:hanging="361"/>
      </w:pPr>
      <w:rPr>
        <w:rFonts w:hint="default"/>
        <w:lang w:val="en-US" w:eastAsia="en-US" w:bidi="ar-SA"/>
      </w:rPr>
    </w:lvl>
    <w:lvl w:ilvl="6" w:tplc="B38802F0">
      <w:numFmt w:val="bullet"/>
      <w:lvlText w:val="•"/>
      <w:lvlJc w:val="left"/>
      <w:pPr>
        <w:ind w:left="7116" w:hanging="361"/>
      </w:pPr>
      <w:rPr>
        <w:rFonts w:hint="default"/>
        <w:lang w:val="en-US" w:eastAsia="en-US" w:bidi="ar-SA"/>
      </w:rPr>
    </w:lvl>
    <w:lvl w:ilvl="7" w:tplc="0156C1AE">
      <w:numFmt w:val="bullet"/>
      <w:lvlText w:val="•"/>
      <w:lvlJc w:val="left"/>
      <w:pPr>
        <w:ind w:left="8172" w:hanging="361"/>
      </w:pPr>
      <w:rPr>
        <w:rFonts w:hint="default"/>
        <w:lang w:val="en-US" w:eastAsia="en-US" w:bidi="ar-SA"/>
      </w:rPr>
    </w:lvl>
    <w:lvl w:ilvl="8" w:tplc="C2583B54">
      <w:numFmt w:val="bullet"/>
      <w:lvlText w:val="•"/>
      <w:lvlJc w:val="left"/>
      <w:pPr>
        <w:ind w:left="9228" w:hanging="361"/>
      </w:pPr>
      <w:rPr>
        <w:rFonts w:hint="default"/>
        <w:lang w:val="en-US" w:eastAsia="en-US" w:bidi="ar-SA"/>
      </w:rPr>
    </w:lvl>
  </w:abstractNum>
  <w:abstractNum w:abstractNumId="39" w15:restartNumberingAfterBreak="0">
    <w:nsid w:val="70316764"/>
    <w:multiLevelType w:val="hybridMultilevel"/>
    <w:tmpl w:val="7F0C92A0"/>
    <w:lvl w:ilvl="0" w:tplc="92A2CD42">
      <w:numFmt w:val="bullet"/>
      <w:lvlText w:val=""/>
      <w:lvlJc w:val="left"/>
      <w:pPr>
        <w:ind w:left="1144" w:hanging="360"/>
      </w:pPr>
      <w:rPr>
        <w:rFonts w:ascii="Symbol" w:eastAsia="Symbol" w:hAnsi="Symbol" w:cs="Symbol" w:hint="default"/>
        <w:b w:val="0"/>
        <w:bCs w:val="0"/>
        <w:i w:val="0"/>
        <w:iCs w:val="0"/>
        <w:spacing w:val="0"/>
        <w:w w:val="100"/>
        <w:sz w:val="24"/>
        <w:szCs w:val="24"/>
        <w:lang w:val="en-US" w:eastAsia="en-US" w:bidi="ar-SA"/>
      </w:rPr>
    </w:lvl>
    <w:lvl w:ilvl="1" w:tplc="FFE0CEDA">
      <w:numFmt w:val="bullet"/>
      <w:lvlText w:val="o"/>
      <w:lvlJc w:val="left"/>
      <w:pPr>
        <w:ind w:left="1864" w:hanging="360"/>
      </w:pPr>
      <w:rPr>
        <w:rFonts w:ascii="Courier New" w:eastAsia="Courier New" w:hAnsi="Courier New" w:cs="Courier New" w:hint="default"/>
        <w:b w:val="0"/>
        <w:bCs w:val="0"/>
        <w:i w:val="0"/>
        <w:iCs w:val="0"/>
        <w:spacing w:val="0"/>
        <w:w w:val="100"/>
        <w:sz w:val="24"/>
        <w:szCs w:val="24"/>
        <w:lang w:val="en-US" w:eastAsia="en-US" w:bidi="ar-SA"/>
      </w:rPr>
    </w:lvl>
    <w:lvl w:ilvl="2" w:tplc="356CBE5E">
      <w:numFmt w:val="bullet"/>
      <w:lvlText w:val=""/>
      <w:lvlJc w:val="left"/>
      <w:pPr>
        <w:ind w:left="2584" w:hanging="360"/>
      </w:pPr>
      <w:rPr>
        <w:rFonts w:ascii="Wingdings" w:eastAsia="Wingdings" w:hAnsi="Wingdings" w:cs="Wingdings" w:hint="default"/>
        <w:b w:val="0"/>
        <w:bCs w:val="0"/>
        <w:i w:val="0"/>
        <w:iCs w:val="0"/>
        <w:spacing w:val="0"/>
        <w:w w:val="100"/>
        <w:sz w:val="24"/>
        <w:szCs w:val="24"/>
        <w:lang w:val="en-US" w:eastAsia="en-US" w:bidi="ar-SA"/>
      </w:rPr>
    </w:lvl>
    <w:lvl w:ilvl="3" w:tplc="CD48DDA4">
      <w:numFmt w:val="bullet"/>
      <w:lvlText w:val="•"/>
      <w:lvlJc w:val="left"/>
      <w:pPr>
        <w:ind w:left="3675" w:hanging="360"/>
      </w:pPr>
      <w:rPr>
        <w:rFonts w:hint="default"/>
        <w:lang w:val="en-US" w:eastAsia="en-US" w:bidi="ar-SA"/>
      </w:rPr>
    </w:lvl>
    <w:lvl w:ilvl="4" w:tplc="6966DBA2">
      <w:numFmt w:val="bullet"/>
      <w:lvlText w:val="•"/>
      <w:lvlJc w:val="left"/>
      <w:pPr>
        <w:ind w:left="4770" w:hanging="360"/>
      </w:pPr>
      <w:rPr>
        <w:rFonts w:hint="default"/>
        <w:lang w:val="en-US" w:eastAsia="en-US" w:bidi="ar-SA"/>
      </w:rPr>
    </w:lvl>
    <w:lvl w:ilvl="5" w:tplc="70FE46B4">
      <w:numFmt w:val="bullet"/>
      <w:lvlText w:val="•"/>
      <w:lvlJc w:val="left"/>
      <w:pPr>
        <w:ind w:left="5865" w:hanging="360"/>
      </w:pPr>
      <w:rPr>
        <w:rFonts w:hint="default"/>
        <w:lang w:val="en-US" w:eastAsia="en-US" w:bidi="ar-SA"/>
      </w:rPr>
    </w:lvl>
    <w:lvl w:ilvl="6" w:tplc="F47A935C">
      <w:numFmt w:val="bullet"/>
      <w:lvlText w:val="•"/>
      <w:lvlJc w:val="left"/>
      <w:pPr>
        <w:ind w:left="6960" w:hanging="360"/>
      </w:pPr>
      <w:rPr>
        <w:rFonts w:hint="default"/>
        <w:lang w:val="en-US" w:eastAsia="en-US" w:bidi="ar-SA"/>
      </w:rPr>
    </w:lvl>
    <w:lvl w:ilvl="7" w:tplc="B094B09A">
      <w:numFmt w:val="bullet"/>
      <w:lvlText w:val="•"/>
      <w:lvlJc w:val="left"/>
      <w:pPr>
        <w:ind w:left="8055" w:hanging="360"/>
      </w:pPr>
      <w:rPr>
        <w:rFonts w:hint="default"/>
        <w:lang w:val="en-US" w:eastAsia="en-US" w:bidi="ar-SA"/>
      </w:rPr>
    </w:lvl>
    <w:lvl w:ilvl="8" w:tplc="B24447F6">
      <w:numFmt w:val="bullet"/>
      <w:lvlText w:val="•"/>
      <w:lvlJc w:val="left"/>
      <w:pPr>
        <w:ind w:left="9150" w:hanging="360"/>
      </w:pPr>
      <w:rPr>
        <w:rFonts w:hint="default"/>
        <w:lang w:val="en-US" w:eastAsia="en-US" w:bidi="ar-SA"/>
      </w:rPr>
    </w:lvl>
  </w:abstractNum>
  <w:abstractNum w:abstractNumId="40" w15:restartNumberingAfterBreak="0">
    <w:nsid w:val="70565370"/>
    <w:multiLevelType w:val="hybridMultilevel"/>
    <w:tmpl w:val="929E5B7E"/>
    <w:lvl w:ilvl="0" w:tplc="7EC00C7E">
      <w:numFmt w:val="bullet"/>
      <w:lvlText w:val=""/>
      <w:lvlJc w:val="left"/>
      <w:pPr>
        <w:ind w:left="468" w:hanging="361"/>
      </w:pPr>
      <w:rPr>
        <w:rFonts w:ascii="Wingdings" w:eastAsia="Wingdings" w:hAnsi="Wingdings" w:cs="Wingdings" w:hint="default"/>
        <w:b w:val="0"/>
        <w:bCs w:val="0"/>
        <w:i w:val="0"/>
        <w:iCs w:val="0"/>
        <w:spacing w:val="0"/>
        <w:w w:val="100"/>
        <w:sz w:val="28"/>
        <w:szCs w:val="28"/>
        <w:lang w:val="en-US" w:eastAsia="en-US" w:bidi="ar-SA"/>
      </w:rPr>
    </w:lvl>
    <w:lvl w:ilvl="1" w:tplc="A8AECF2C">
      <w:numFmt w:val="bullet"/>
      <w:lvlText w:val="•"/>
      <w:lvlJc w:val="left"/>
      <w:pPr>
        <w:ind w:left="1124" w:hanging="361"/>
      </w:pPr>
      <w:rPr>
        <w:rFonts w:hint="default"/>
        <w:lang w:val="en-US" w:eastAsia="en-US" w:bidi="ar-SA"/>
      </w:rPr>
    </w:lvl>
    <w:lvl w:ilvl="2" w:tplc="6338CAA6">
      <w:numFmt w:val="bullet"/>
      <w:lvlText w:val="•"/>
      <w:lvlJc w:val="left"/>
      <w:pPr>
        <w:ind w:left="1789" w:hanging="361"/>
      </w:pPr>
      <w:rPr>
        <w:rFonts w:hint="default"/>
        <w:lang w:val="en-US" w:eastAsia="en-US" w:bidi="ar-SA"/>
      </w:rPr>
    </w:lvl>
    <w:lvl w:ilvl="3" w:tplc="DFE0379A">
      <w:numFmt w:val="bullet"/>
      <w:lvlText w:val="•"/>
      <w:lvlJc w:val="left"/>
      <w:pPr>
        <w:ind w:left="2454" w:hanging="361"/>
      </w:pPr>
      <w:rPr>
        <w:rFonts w:hint="default"/>
        <w:lang w:val="en-US" w:eastAsia="en-US" w:bidi="ar-SA"/>
      </w:rPr>
    </w:lvl>
    <w:lvl w:ilvl="4" w:tplc="97980C68">
      <w:numFmt w:val="bullet"/>
      <w:lvlText w:val="•"/>
      <w:lvlJc w:val="left"/>
      <w:pPr>
        <w:ind w:left="3118" w:hanging="361"/>
      </w:pPr>
      <w:rPr>
        <w:rFonts w:hint="default"/>
        <w:lang w:val="en-US" w:eastAsia="en-US" w:bidi="ar-SA"/>
      </w:rPr>
    </w:lvl>
    <w:lvl w:ilvl="5" w:tplc="2D9C0E52">
      <w:numFmt w:val="bullet"/>
      <w:lvlText w:val="•"/>
      <w:lvlJc w:val="left"/>
      <w:pPr>
        <w:ind w:left="3783" w:hanging="361"/>
      </w:pPr>
      <w:rPr>
        <w:rFonts w:hint="default"/>
        <w:lang w:val="en-US" w:eastAsia="en-US" w:bidi="ar-SA"/>
      </w:rPr>
    </w:lvl>
    <w:lvl w:ilvl="6" w:tplc="E438C19C">
      <w:numFmt w:val="bullet"/>
      <w:lvlText w:val="•"/>
      <w:lvlJc w:val="left"/>
      <w:pPr>
        <w:ind w:left="4448" w:hanging="361"/>
      </w:pPr>
      <w:rPr>
        <w:rFonts w:hint="default"/>
        <w:lang w:val="en-US" w:eastAsia="en-US" w:bidi="ar-SA"/>
      </w:rPr>
    </w:lvl>
    <w:lvl w:ilvl="7" w:tplc="F9CEF89E">
      <w:numFmt w:val="bullet"/>
      <w:lvlText w:val="•"/>
      <w:lvlJc w:val="left"/>
      <w:pPr>
        <w:ind w:left="5112" w:hanging="361"/>
      </w:pPr>
      <w:rPr>
        <w:rFonts w:hint="default"/>
        <w:lang w:val="en-US" w:eastAsia="en-US" w:bidi="ar-SA"/>
      </w:rPr>
    </w:lvl>
    <w:lvl w:ilvl="8" w:tplc="85A823BE">
      <w:numFmt w:val="bullet"/>
      <w:lvlText w:val="•"/>
      <w:lvlJc w:val="left"/>
      <w:pPr>
        <w:ind w:left="5777" w:hanging="361"/>
      </w:pPr>
      <w:rPr>
        <w:rFonts w:hint="default"/>
        <w:lang w:val="en-US" w:eastAsia="en-US" w:bidi="ar-SA"/>
      </w:rPr>
    </w:lvl>
  </w:abstractNum>
  <w:abstractNum w:abstractNumId="41" w15:restartNumberingAfterBreak="0">
    <w:nsid w:val="727F3C5B"/>
    <w:multiLevelType w:val="hybridMultilevel"/>
    <w:tmpl w:val="52F2820C"/>
    <w:lvl w:ilvl="0" w:tplc="723CF438">
      <w:numFmt w:val="bullet"/>
      <w:lvlText w:val="-"/>
      <w:lvlJc w:val="left"/>
      <w:pPr>
        <w:ind w:left="424" w:hanging="147"/>
      </w:pPr>
      <w:rPr>
        <w:rFonts w:ascii="Arial" w:eastAsia="Arial" w:hAnsi="Arial" w:cs="Arial" w:hint="default"/>
        <w:b w:val="0"/>
        <w:bCs w:val="0"/>
        <w:i w:val="0"/>
        <w:iCs w:val="0"/>
        <w:spacing w:val="0"/>
        <w:w w:val="99"/>
        <w:sz w:val="24"/>
        <w:szCs w:val="24"/>
        <w:lang w:val="en-US" w:eastAsia="en-US" w:bidi="ar-SA"/>
      </w:rPr>
    </w:lvl>
    <w:lvl w:ilvl="1" w:tplc="CFD4B026">
      <w:numFmt w:val="bullet"/>
      <w:lvlText w:val=""/>
      <w:lvlJc w:val="left"/>
      <w:pPr>
        <w:ind w:left="1235" w:hanging="720"/>
      </w:pPr>
      <w:rPr>
        <w:rFonts w:ascii="Wingdings" w:eastAsia="Wingdings" w:hAnsi="Wingdings" w:cs="Wingdings" w:hint="default"/>
        <w:b w:val="0"/>
        <w:bCs w:val="0"/>
        <w:i w:val="0"/>
        <w:iCs w:val="0"/>
        <w:spacing w:val="0"/>
        <w:w w:val="100"/>
        <w:sz w:val="22"/>
        <w:szCs w:val="22"/>
        <w:lang w:val="en-US" w:eastAsia="en-US" w:bidi="ar-SA"/>
      </w:rPr>
    </w:lvl>
    <w:lvl w:ilvl="2" w:tplc="55CE346E">
      <w:numFmt w:val="bullet"/>
      <w:lvlText w:val="•"/>
      <w:lvlJc w:val="left"/>
      <w:pPr>
        <w:ind w:left="2362" w:hanging="720"/>
      </w:pPr>
      <w:rPr>
        <w:rFonts w:hint="default"/>
        <w:lang w:val="en-US" w:eastAsia="en-US" w:bidi="ar-SA"/>
      </w:rPr>
    </w:lvl>
    <w:lvl w:ilvl="3" w:tplc="DC728786">
      <w:numFmt w:val="bullet"/>
      <w:lvlText w:val="•"/>
      <w:lvlJc w:val="left"/>
      <w:pPr>
        <w:ind w:left="3484" w:hanging="720"/>
      </w:pPr>
      <w:rPr>
        <w:rFonts w:hint="default"/>
        <w:lang w:val="en-US" w:eastAsia="en-US" w:bidi="ar-SA"/>
      </w:rPr>
    </w:lvl>
    <w:lvl w:ilvl="4" w:tplc="B18AAE58">
      <w:numFmt w:val="bullet"/>
      <w:lvlText w:val="•"/>
      <w:lvlJc w:val="left"/>
      <w:pPr>
        <w:ind w:left="4606" w:hanging="720"/>
      </w:pPr>
      <w:rPr>
        <w:rFonts w:hint="default"/>
        <w:lang w:val="en-US" w:eastAsia="en-US" w:bidi="ar-SA"/>
      </w:rPr>
    </w:lvl>
    <w:lvl w:ilvl="5" w:tplc="0DE08748">
      <w:numFmt w:val="bullet"/>
      <w:lvlText w:val="•"/>
      <w:lvlJc w:val="left"/>
      <w:pPr>
        <w:ind w:left="5728" w:hanging="720"/>
      </w:pPr>
      <w:rPr>
        <w:rFonts w:hint="default"/>
        <w:lang w:val="en-US" w:eastAsia="en-US" w:bidi="ar-SA"/>
      </w:rPr>
    </w:lvl>
    <w:lvl w:ilvl="6" w:tplc="6266741C">
      <w:numFmt w:val="bullet"/>
      <w:lvlText w:val="•"/>
      <w:lvlJc w:val="left"/>
      <w:pPr>
        <w:ind w:left="6851" w:hanging="720"/>
      </w:pPr>
      <w:rPr>
        <w:rFonts w:hint="default"/>
        <w:lang w:val="en-US" w:eastAsia="en-US" w:bidi="ar-SA"/>
      </w:rPr>
    </w:lvl>
    <w:lvl w:ilvl="7" w:tplc="CACC671C">
      <w:numFmt w:val="bullet"/>
      <w:lvlText w:val="•"/>
      <w:lvlJc w:val="left"/>
      <w:pPr>
        <w:ind w:left="7973" w:hanging="720"/>
      </w:pPr>
      <w:rPr>
        <w:rFonts w:hint="default"/>
        <w:lang w:val="en-US" w:eastAsia="en-US" w:bidi="ar-SA"/>
      </w:rPr>
    </w:lvl>
    <w:lvl w:ilvl="8" w:tplc="14AA1144">
      <w:numFmt w:val="bullet"/>
      <w:lvlText w:val="•"/>
      <w:lvlJc w:val="left"/>
      <w:pPr>
        <w:ind w:left="9095" w:hanging="720"/>
      </w:pPr>
      <w:rPr>
        <w:rFonts w:hint="default"/>
        <w:lang w:val="en-US" w:eastAsia="en-US" w:bidi="ar-SA"/>
      </w:rPr>
    </w:lvl>
  </w:abstractNum>
  <w:abstractNum w:abstractNumId="42" w15:restartNumberingAfterBreak="0">
    <w:nsid w:val="74F37257"/>
    <w:multiLevelType w:val="hybridMultilevel"/>
    <w:tmpl w:val="74E05058"/>
    <w:lvl w:ilvl="0" w:tplc="CD68BD86">
      <w:start w:val="1"/>
      <w:numFmt w:val="decimal"/>
      <w:lvlText w:val="%1)"/>
      <w:lvlJc w:val="left"/>
      <w:pPr>
        <w:ind w:left="1144" w:hanging="360"/>
        <w:jc w:val="left"/>
      </w:pPr>
      <w:rPr>
        <w:rFonts w:ascii="Arial" w:eastAsia="Arial" w:hAnsi="Arial" w:cs="Arial" w:hint="default"/>
        <w:b w:val="0"/>
        <w:bCs w:val="0"/>
        <w:i w:val="0"/>
        <w:iCs w:val="0"/>
        <w:spacing w:val="0"/>
        <w:w w:val="99"/>
        <w:sz w:val="24"/>
        <w:szCs w:val="24"/>
        <w:lang w:val="en-US" w:eastAsia="en-US" w:bidi="ar-SA"/>
      </w:rPr>
    </w:lvl>
    <w:lvl w:ilvl="1" w:tplc="36B4E38E">
      <w:numFmt w:val="bullet"/>
      <w:lvlText w:val="•"/>
      <w:lvlJc w:val="left"/>
      <w:pPr>
        <w:ind w:left="2160" w:hanging="360"/>
      </w:pPr>
      <w:rPr>
        <w:rFonts w:hint="default"/>
        <w:lang w:val="en-US" w:eastAsia="en-US" w:bidi="ar-SA"/>
      </w:rPr>
    </w:lvl>
    <w:lvl w:ilvl="2" w:tplc="83CEF378">
      <w:numFmt w:val="bullet"/>
      <w:lvlText w:val="•"/>
      <w:lvlJc w:val="left"/>
      <w:pPr>
        <w:ind w:left="3180" w:hanging="360"/>
      </w:pPr>
      <w:rPr>
        <w:rFonts w:hint="default"/>
        <w:lang w:val="en-US" w:eastAsia="en-US" w:bidi="ar-SA"/>
      </w:rPr>
    </w:lvl>
    <w:lvl w:ilvl="3" w:tplc="08308312">
      <w:numFmt w:val="bullet"/>
      <w:lvlText w:val="•"/>
      <w:lvlJc w:val="left"/>
      <w:pPr>
        <w:ind w:left="4200" w:hanging="360"/>
      </w:pPr>
      <w:rPr>
        <w:rFonts w:hint="default"/>
        <w:lang w:val="en-US" w:eastAsia="en-US" w:bidi="ar-SA"/>
      </w:rPr>
    </w:lvl>
    <w:lvl w:ilvl="4" w:tplc="DD78079E">
      <w:numFmt w:val="bullet"/>
      <w:lvlText w:val="•"/>
      <w:lvlJc w:val="left"/>
      <w:pPr>
        <w:ind w:left="5220" w:hanging="360"/>
      </w:pPr>
      <w:rPr>
        <w:rFonts w:hint="default"/>
        <w:lang w:val="en-US" w:eastAsia="en-US" w:bidi="ar-SA"/>
      </w:rPr>
    </w:lvl>
    <w:lvl w:ilvl="5" w:tplc="B0C63B08">
      <w:numFmt w:val="bullet"/>
      <w:lvlText w:val="•"/>
      <w:lvlJc w:val="left"/>
      <w:pPr>
        <w:ind w:left="6240" w:hanging="360"/>
      </w:pPr>
      <w:rPr>
        <w:rFonts w:hint="default"/>
        <w:lang w:val="en-US" w:eastAsia="en-US" w:bidi="ar-SA"/>
      </w:rPr>
    </w:lvl>
    <w:lvl w:ilvl="6" w:tplc="1BB6784E">
      <w:numFmt w:val="bullet"/>
      <w:lvlText w:val="•"/>
      <w:lvlJc w:val="left"/>
      <w:pPr>
        <w:ind w:left="7260" w:hanging="360"/>
      </w:pPr>
      <w:rPr>
        <w:rFonts w:hint="default"/>
        <w:lang w:val="en-US" w:eastAsia="en-US" w:bidi="ar-SA"/>
      </w:rPr>
    </w:lvl>
    <w:lvl w:ilvl="7" w:tplc="D4987A94">
      <w:numFmt w:val="bullet"/>
      <w:lvlText w:val="•"/>
      <w:lvlJc w:val="left"/>
      <w:pPr>
        <w:ind w:left="8280" w:hanging="360"/>
      </w:pPr>
      <w:rPr>
        <w:rFonts w:hint="default"/>
        <w:lang w:val="en-US" w:eastAsia="en-US" w:bidi="ar-SA"/>
      </w:rPr>
    </w:lvl>
    <w:lvl w:ilvl="8" w:tplc="1E1A2594">
      <w:numFmt w:val="bullet"/>
      <w:lvlText w:val="•"/>
      <w:lvlJc w:val="left"/>
      <w:pPr>
        <w:ind w:left="9300" w:hanging="360"/>
      </w:pPr>
      <w:rPr>
        <w:rFonts w:hint="default"/>
        <w:lang w:val="en-US" w:eastAsia="en-US" w:bidi="ar-SA"/>
      </w:rPr>
    </w:lvl>
  </w:abstractNum>
  <w:abstractNum w:abstractNumId="43" w15:restartNumberingAfterBreak="0">
    <w:nsid w:val="75574D38"/>
    <w:multiLevelType w:val="hybridMultilevel"/>
    <w:tmpl w:val="28A492F2"/>
    <w:lvl w:ilvl="0" w:tplc="F766947A">
      <w:numFmt w:val="bullet"/>
      <w:lvlText w:val=""/>
      <w:lvlJc w:val="left"/>
      <w:pPr>
        <w:ind w:left="920" w:hanging="360"/>
      </w:pPr>
      <w:rPr>
        <w:rFonts w:ascii="Symbol" w:eastAsia="Symbol" w:hAnsi="Symbol" w:cs="Symbol" w:hint="default"/>
        <w:b w:val="0"/>
        <w:bCs w:val="0"/>
        <w:i w:val="0"/>
        <w:iCs w:val="0"/>
        <w:spacing w:val="0"/>
        <w:w w:val="100"/>
        <w:sz w:val="24"/>
        <w:szCs w:val="24"/>
        <w:lang w:val="en-US" w:eastAsia="en-US" w:bidi="ar-SA"/>
      </w:rPr>
    </w:lvl>
    <w:lvl w:ilvl="1" w:tplc="70ECA0A6">
      <w:numFmt w:val="bullet"/>
      <w:lvlText w:val="•"/>
      <w:lvlJc w:val="left"/>
      <w:pPr>
        <w:ind w:left="1876" w:hanging="360"/>
      </w:pPr>
      <w:rPr>
        <w:rFonts w:hint="default"/>
        <w:lang w:val="en-US" w:eastAsia="en-US" w:bidi="ar-SA"/>
      </w:rPr>
    </w:lvl>
    <w:lvl w:ilvl="2" w:tplc="A1DE442A">
      <w:numFmt w:val="bullet"/>
      <w:lvlText w:val="•"/>
      <w:lvlJc w:val="left"/>
      <w:pPr>
        <w:ind w:left="2832" w:hanging="360"/>
      </w:pPr>
      <w:rPr>
        <w:rFonts w:hint="default"/>
        <w:lang w:val="en-US" w:eastAsia="en-US" w:bidi="ar-SA"/>
      </w:rPr>
    </w:lvl>
    <w:lvl w:ilvl="3" w:tplc="61B854F0">
      <w:numFmt w:val="bullet"/>
      <w:lvlText w:val="•"/>
      <w:lvlJc w:val="left"/>
      <w:pPr>
        <w:ind w:left="3788" w:hanging="360"/>
      </w:pPr>
      <w:rPr>
        <w:rFonts w:hint="default"/>
        <w:lang w:val="en-US" w:eastAsia="en-US" w:bidi="ar-SA"/>
      </w:rPr>
    </w:lvl>
    <w:lvl w:ilvl="4" w:tplc="08527A68">
      <w:numFmt w:val="bullet"/>
      <w:lvlText w:val="•"/>
      <w:lvlJc w:val="left"/>
      <w:pPr>
        <w:ind w:left="4744" w:hanging="360"/>
      </w:pPr>
      <w:rPr>
        <w:rFonts w:hint="default"/>
        <w:lang w:val="en-US" w:eastAsia="en-US" w:bidi="ar-SA"/>
      </w:rPr>
    </w:lvl>
    <w:lvl w:ilvl="5" w:tplc="5FBE509C">
      <w:numFmt w:val="bullet"/>
      <w:lvlText w:val="•"/>
      <w:lvlJc w:val="left"/>
      <w:pPr>
        <w:ind w:left="5700" w:hanging="360"/>
      </w:pPr>
      <w:rPr>
        <w:rFonts w:hint="default"/>
        <w:lang w:val="en-US" w:eastAsia="en-US" w:bidi="ar-SA"/>
      </w:rPr>
    </w:lvl>
    <w:lvl w:ilvl="6" w:tplc="E31C2F94">
      <w:numFmt w:val="bullet"/>
      <w:lvlText w:val="•"/>
      <w:lvlJc w:val="left"/>
      <w:pPr>
        <w:ind w:left="6656" w:hanging="360"/>
      </w:pPr>
      <w:rPr>
        <w:rFonts w:hint="default"/>
        <w:lang w:val="en-US" w:eastAsia="en-US" w:bidi="ar-SA"/>
      </w:rPr>
    </w:lvl>
    <w:lvl w:ilvl="7" w:tplc="AC2479A4">
      <w:numFmt w:val="bullet"/>
      <w:lvlText w:val="•"/>
      <w:lvlJc w:val="left"/>
      <w:pPr>
        <w:ind w:left="7612" w:hanging="360"/>
      </w:pPr>
      <w:rPr>
        <w:rFonts w:hint="default"/>
        <w:lang w:val="en-US" w:eastAsia="en-US" w:bidi="ar-SA"/>
      </w:rPr>
    </w:lvl>
    <w:lvl w:ilvl="8" w:tplc="2528DC5E">
      <w:numFmt w:val="bullet"/>
      <w:lvlText w:val="•"/>
      <w:lvlJc w:val="left"/>
      <w:pPr>
        <w:ind w:left="8568" w:hanging="360"/>
      </w:pPr>
      <w:rPr>
        <w:rFonts w:hint="default"/>
        <w:lang w:val="en-US" w:eastAsia="en-US" w:bidi="ar-SA"/>
      </w:rPr>
    </w:lvl>
  </w:abstractNum>
  <w:abstractNum w:abstractNumId="44" w15:restartNumberingAfterBreak="0">
    <w:nsid w:val="755F1FE9"/>
    <w:multiLevelType w:val="hybridMultilevel"/>
    <w:tmpl w:val="AA68E3D8"/>
    <w:lvl w:ilvl="0" w:tplc="81DEA0A4">
      <w:start w:val="1"/>
      <w:numFmt w:val="decimal"/>
      <w:lvlText w:val="(%1)"/>
      <w:lvlJc w:val="left"/>
      <w:pPr>
        <w:ind w:left="784" w:hanging="361"/>
        <w:jc w:val="left"/>
      </w:pPr>
      <w:rPr>
        <w:rFonts w:ascii="Arial" w:eastAsia="Arial" w:hAnsi="Arial" w:cs="Arial" w:hint="default"/>
        <w:b w:val="0"/>
        <w:bCs w:val="0"/>
        <w:i w:val="0"/>
        <w:iCs w:val="0"/>
        <w:spacing w:val="0"/>
        <w:w w:val="99"/>
        <w:sz w:val="24"/>
        <w:szCs w:val="24"/>
        <w:lang w:val="en-US" w:eastAsia="en-US" w:bidi="ar-SA"/>
      </w:rPr>
    </w:lvl>
    <w:lvl w:ilvl="1" w:tplc="45EA91C6">
      <w:start w:val="1"/>
      <w:numFmt w:val="lowerRoman"/>
      <w:lvlText w:val="(%2)"/>
      <w:lvlJc w:val="left"/>
      <w:pPr>
        <w:ind w:left="1432" w:hanging="288"/>
        <w:jc w:val="left"/>
      </w:pPr>
      <w:rPr>
        <w:rFonts w:ascii="Arial" w:eastAsia="Arial" w:hAnsi="Arial" w:cs="Arial" w:hint="default"/>
        <w:b w:val="0"/>
        <w:bCs w:val="0"/>
        <w:i w:val="0"/>
        <w:iCs w:val="0"/>
        <w:spacing w:val="-2"/>
        <w:w w:val="99"/>
        <w:sz w:val="24"/>
        <w:szCs w:val="24"/>
        <w:lang w:val="en-US" w:eastAsia="en-US" w:bidi="ar-SA"/>
      </w:rPr>
    </w:lvl>
    <w:lvl w:ilvl="2" w:tplc="BC48C120">
      <w:numFmt w:val="bullet"/>
      <w:lvlText w:val="•"/>
      <w:lvlJc w:val="left"/>
      <w:pPr>
        <w:ind w:left="2540" w:hanging="288"/>
      </w:pPr>
      <w:rPr>
        <w:rFonts w:hint="default"/>
        <w:lang w:val="en-US" w:eastAsia="en-US" w:bidi="ar-SA"/>
      </w:rPr>
    </w:lvl>
    <w:lvl w:ilvl="3" w:tplc="767CE0BE">
      <w:numFmt w:val="bullet"/>
      <w:lvlText w:val="•"/>
      <w:lvlJc w:val="left"/>
      <w:pPr>
        <w:ind w:left="3640" w:hanging="288"/>
      </w:pPr>
      <w:rPr>
        <w:rFonts w:hint="default"/>
        <w:lang w:val="en-US" w:eastAsia="en-US" w:bidi="ar-SA"/>
      </w:rPr>
    </w:lvl>
    <w:lvl w:ilvl="4" w:tplc="65F49C54">
      <w:numFmt w:val="bullet"/>
      <w:lvlText w:val="•"/>
      <w:lvlJc w:val="left"/>
      <w:pPr>
        <w:ind w:left="4740" w:hanging="288"/>
      </w:pPr>
      <w:rPr>
        <w:rFonts w:hint="default"/>
        <w:lang w:val="en-US" w:eastAsia="en-US" w:bidi="ar-SA"/>
      </w:rPr>
    </w:lvl>
    <w:lvl w:ilvl="5" w:tplc="AE94EB66">
      <w:numFmt w:val="bullet"/>
      <w:lvlText w:val="•"/>
      <w:lvlJc w:val="left"/>
      <w:pPr>
        <w:ind w:left="5840" w:hanging="288"/>
      </w:pPr>
      <w:rPr>
        <w:rFonts w:hint="default"/>
        <w:lang w:val="en-US" w:eastAsia="en-US" w:bidi="ar-SA"/>
      </w:rPr>
    </w:lvl>
    <w:lvl w:ilvl="6" w:tplc="4DB46AF4">
      <w:numFmt w:val="bullet"/>
      <w:lvlText w:val="•"/>
      <w:lvlJc w:val="left"/>
      <w:pPr>
        <w:ind w:left="6940" w:hanging="288"/>
      </w:pPr>
      <w:rPr>
        <w:rFonts w:hint="default"/>
        <w:lang w:val="en-US" w:eastAsia="en-US" w:bidi="ar-SA"/>
      </w:rPr>
    </w:lvl>
    <w:lvl w:ilvl="7" w:tplc="A738B452">
      <w:numFmt w:val="bullet"/>
      <w:lvlText w:val="•"/>
      <w:lvlJc w:val="left"/>
      <w:pPr>
        <w:ind w:left="8040" w:hanging="288"/>
      </w:pPr>
      <w:rPr>
        <w:rFonts w:hint="default"/>
        <w:lang w:val="en-US" w:eastAsia="en-US" w:bidi="ar-SA"/>
      </w:rPr>
    </w:lvl>
    <w:lvl w:ilvl="8" w:tplc="4642C752">
      <w:numFmt w:val="bullet"/>
      <w:lvlText w:val="•"/>
      <w:lvlJc w:val="left"/>
      <w:pPr>
        <w:ind w:left="9140" w:hanging="288"/>
      </w:pPr>
      <w:rPr>
        <w:rFonts w:hint="default"/>
        <w:lang w:val="en-US" w:eastAsia="en-US" w:bidi="ar-SA"/>
      </w:rPr>
    </w:lvl>
  </w:abstractNum>
  <w:abstractNum w:abstractNumId="45" w15:restartNumberingAfterBreak="0">
    <w:nsid w:val="76310E1D"/>
    <w:multiLevelType w:val="hybridMultilevel"/>
    <w:tmpl w:val="598E157A"/>
    <w:lvl w:ilvl="0" w:tplc="2884D2B6">
      <w:start w:val="1"/>
      <w:numFmt w:val="lowerLetter"/>
      <w:lvlText w:val="%1."/>
      <w:lvlJc w:val="left"/>
      <w:pPr>
        <w:ind w:left="1144" w:hanging="360"/>
        <w:jc w:val="left"/>
      </w:pPr>
      <w:rPr>
        <w:rFonts w:ascii="Arial" w:eastAsia="Arial" w:hAnsi="Arial" w:cs="Arial" w:hint="default"/>
        <w:b w:val="0"/>
        <w:bCs w:val="0"/>
        <w:i w:val="0"/>
        <w:iCs w:val="0"/>
        <w:spacing w:val="0"/>
        <w:w w:val="100"/>
        <w:sz w:val="24"/>
        <w:szCs w:val="24"/>
        <w:lang w:val="en-US" w:eastAsia="en-US" w:bidi="ar-SA"/>
      </w:rPr>
    </w:lvl>
    <w:lvl w:ilvl="1" w:tplc="1910BD0C">
      <w:numFmt w:val="bullet"/>
      <w:lvlText w:val="•"/>
      <w:lvlJc w:val="left"/>
      <w:pPr>
        <w:ind w:left="2160" w:hanging="360"/>
      </w:pPr>
      <w:rPr>
        <w:rFonts w:hint="default"/>
        <w:lang w:val="en-US" w:eastAsia="en-US" w:bidi="ar-SA"/>
      </w:rPr>
    </w:lvl>
    <w:lvl w:ilvl="2" w:tplc="EF64647A">
      <w:numFmt w:val="bullet"/>
      <w:lvlText w:val="•"/>
      <w:lvlJc w:val="left"/>
      <w:pPr>
        <w:ind w:left="3180" w:hanging="360"/>
      </w:pPr>
      <w:rPr>
        <w:rFonts w:hint="default"/>
        <w:lang w:val="en-US" w:eastAsia="en-US" w:bidi="ar-SA"/>
      </w:rPr>
    </w:lvl>
    <w:lvl w:ilvl="3" w:tplc="07C6863E">
      <w:numFmt w:val="bullet"/>
      <w:lvlText w:val="•"/>
      <w:lvlJc w:val="left"/>
      <w:pPr>
        <w:ind w:left="4200" w:hanging="360"/>
      </w:pPr>
      <w:rPr>
        <w:rFonts w:hint="default"/>
        <w:lang w:val="en-US" w:eastAsia="en-US" w:bidi="ar-SA"/>
      </w:rPr>
    </w:lvl>
    <w:lvl w:ilvl="4" w:tplc="6624DF08">
      <w:numFmt w:val="bullet"/>
      <w:lvlText w:val="•"/>
      <w:lvlJc w:val="left"/>
      <w:pPr>
        <w:ind w:left="5220" w:hanging="360"/>
      </w:pPr>
      <w:rPr>
        <w:rFonts w:hint="default"/>
        <w:lang w:val="en-US" w:eastAsia="en-US" w:bidi="ar-SA"/>
      </w:rPr>
    </w:lvl>
    <w:lvl w:ilvl="5" w:tplc="F09E7104">
      <w:numFmt w:val="bullet"/>
      <w:lvlText w:val="•"/>
      <w:lvlJc w:val="left"/>
      <w:pPr>
        <w:ind w:left="6240" w:hanging="360"/>
      </w:pPr>
      <w:rPr>
        <w:rFonts w:hint="default"/>
        <w:lang w:val="en-US" w:eastAsia="en-US" w:bidi="ar-SA"/>
      </w:rPr>
    </w:lvl>
    <w:lvl w:ilvl="6" w:tplc="003AF26C">
      <w:numFmt w:val="bullet"/>
      <w:lvlText w:val="•"/>
      <w:lvlJc w:val="left"/>
      <w:pPr>
        <w:ind w:left="7260" w:hanging="360"/>
      </w:pPr>
      <w:rPr>
        <w:rFonts w:hint="default"/>
        <w:lang w:val="en-US" w:eastAsia="en-US" w:bidi="ar-SA"/>
      </w:rPr>
    </w:lvl>
    <w:lvl w:ilvl="7" w:tplc="BFBADA94">
      <w:numFmt w:val="bullet"/>
      <w:lvlText w:val="•"/>
      <w:lvlJc w:val="left"/>
      <w:pPr>
        <w:ind w:left="8280" w:hanging="360"/>
      </w:pPr>
      <w:rPr>
        <w:rFonts w:hint="default"/>
        <w:lang w:val="en-US" w:eastAsia="en-US" w:bidi="ar-SA"/>
      </w:rPr>
    </w:lvl>
    <w:lvl w:ilvl="8" w:tplc="E646D1CE">
      <w:numFmt w:val="bullet"/>
      <w:lvlText w:val="•"/>
      <w:lvlJc w:val="left"/>
      <w:pPr>
        <w:ind w:left="9300" w:hanging="360"/>
      </w:pPr>
      <w:rPr>
        <w:rFonts w:hint="default"/>
        <w:lang w:val="en-US" w:eastAsia="en-US" w:bidi="ar-SA"/>
      </w:rPr>
    </w:lvl>
  </w:abstractNum>
  <w:abstractNum w:abstractNumId="46" w15:restartNumberingAfterBreak="0">
    <w:nsid w:val="78CE4956"/>
    <w:multiLevelType w:val="hybridMultilevel"/>
    <w:tmpl w:val="6CC66F6A"/>
    <w:lvl w:ilvl="0" w:tplc="92FC6FBA">
      <w:numFmt w:val="bullet"/>
      <w:lvlText w:val=""/>
      <w:lvlJc w:val="left"/>
      <w:pPr>
        <w:ind w:left="784" w:hanging="361"/>
      </w:pPr>
      <w:rPr>
        <w:rFonts w:ascii="Wingdings" w:eastAsia="Wingdings" w:hAnsi="Wingdings" w:cs="Wingdings" w:hint="default"/>
        <w:b w:val="0"/>
        <w:bCs w:val="0"/>
        <w:i w:val="0"/>
        <w:iCs w:val="0"/>
        <w:spacing w:val="0"/>
        <w:w w:val="100"/>
        <w:sz w:val="22"/>
        <w:szCs w:val="22"/>
        <w:lang w:val="en-US" w:eastAsia="en-US" w:bidi="ar-SA"/>
      </w:rPr>
    </w:lvl>
    <w:lvl w:ilvl="1" w:tplc="9BB28B94">
      <w:numFmt w:val="bullet"/>
      <w:lvlText w:val="o"/>
      <w:lvlJc w:val="left"/>
      <w:pPr>
        <w:ind w:left="1864" w:hanging="360"/>
      </w:pPr>
      <w:rPr>
        <w:rFonts w:ascii="Courier New" w:eastAsia="Courier New" w:hAnsi="Courier New" w:cs="Courier New" w:hint="default"/>
        <w:spacing w:val="0"/>
        <w:w w:val="100"/>
        <w:lang w:val="en-US" w:eastAsia="en-US" w:bidi="ar-SA"/>
      </w:rPr>
    </w:lvl>
    <w:lvl w:ilvl="2" w:tplc="4BBCF4C0">
      <w:numFmt w:val="bullet"/>
      <w:lvlText w:val="•"/>
      <w:lvlJc w:val="left"/>
      <w:pPr>
        <w:ind w:left="1860" w:hanging="360"/>
      </w:pPr>
      <w:rPr>
        <w:rFonts w:hint="default"/>
        <w:lang w:val="en-US" w:eastAsia="en-US" w:bidi="ar-SA"/>
      </w:rPr>
    </w:lvl>
    <w:lvl w:ilvl="3" w:tplc="2278BDFA">
      <w:numFmt w:val="bullet"/>
      <w:lvlText w:val="•"/>
      <w:lvlJc w:val="left"/>
      <w:pPr>
        <w:ind w:left="3045" w:hanging="360"/>
      </w:pPr>
      <w:rPr>
        <w:rFonts w:hint="default"/>
        <w:lang w:val="en-US" w:eastAsia="en-US" w:bidi="ar-SA"/>
      </w:rPr>
    </w:lvl>
    <w:lvl w:ilvl="4" w:tplc="BAE692EC">
      <w:numFmt w:val="bullet"/>
      <w:lvlText w:val="•"/>
      <w:lvlJc w:val="left"/>
      <w:pPr>
        <w:ind w:left="4230" w:hanging="360"/>
      </w:pPr>
      <w:rPr>
        <w:rFonts w:hint="default"/>
        <w:lang w:val="en-US" w:eastAsia="en-US" w:bidi="ar-SA"/>
      </w:rPr>
    </w:lvl>
    <w:lvl w:ilvl="5" w:tplc="F4282656">
      <w:numFmt w:val="bullet"/>
      <w:lvlText w:val="•"/>
      <w:lvlJc w:val="left"/>
      <w:pPr>
        <w:ind w:left="5415" w:hanging="360"/>
      </w:pPr>
      <w:rPr>
        <w:rFonts w:hint="default"/>
        <w:lang w:val="en-US" w:eastAsia="en-US" w:bidi="ar-SA"/>
      </w:rPr>
    </w:lvl>
    <w:lvl w:ilvl="6" w:tplc="31922C8E">
      <w:numFmt w:val="bullet"/>
      <w:lvlText w:val="•"/>
      <w:lvlJc w:val="left"/>
      <w:pPr>
        <w:ind w:left="6600" w:hanging="360"/>
      </w:pPr>
      <w:rPr>
        <w:rFonts w:hint="default"/>
        <w:lang w:val="en-US" w:eastAsia="en-US" w:bidi="ar-SA"/>
      </w:rPr>
    </w:lvl>
    <w:lvl w:ilvl="7" w:tplc="A40E45B4">
      <w:numFmt w:val="bullet"/>
      <w:lvlText w:val="•"/>
      <w:lvlJc w:val="left"/>
      <w:pPr>
        <w:ind w:left="7785" w:hanging="360"/>
      </w:pPr>
      <w:rPr>
        <w:rFonts w:hint="default"/>
        <w:lang w:val="en-US" w:eastAsia="en-US" w:bidi="ar-SA"/>
      </w:rPr>
    </w:lvl>
    <w:lvl w:ilvl="8" w:tplc="595A4B20">
      <w:numFmt w:val="bullet"/>
      <w:lvlText w:val="•"/>
      <w:lvlJc w:val="left"/>
      <w:pPr>
        <w:ind w:left="8970" w:hanging="360"/>
      </w:pPr>
      <w:rPr>
        <w:rFonts w:hint="default"/>
        <w:lang w:val="en-US" w:eastAsia="en-US" w:bidi="ar-SA"/>
      </w:rPr>
    </w:lvl>
  </w:abstractNum>
  <w:abstractNum w:abstractNumId="47" w15:restartNumberingAfterBreak="0">
    <w:nsid w:val="79A453CE"/>
    <w:multiLevelType w:val="hybridMultilevel"/>
    <w:tmpl w:val="AFFE5A84"/>
    <w:lvl w:ilvl="0" w:tplc="05A84FB8">
      <w:numFmt w:val="bullet"/>
      <w:lvlText w:val=""/>
      <w:lvlJc w:val="left"/>
      <w:pPr>
        <w:ind w:left="1144" w:hanging="360"/>
      </w:pPr>
      <w:rPr>
        <w:rFonts w:ascii="Symbol" w:eastAsia="Symbol" w:hAnsi="Symbol" w:cs="Symbol" w:hint="default"/>
        <w:b w:val="0"/>
        <w:bCs w:val="0"/>
        <w:i w:val="0"/>
        <w:iCs w:val="0"/>
        <w:spacing w:val="0"/>
        <w:w w:val="100"/>
        <w:sz w:val="24"/>
        <w:szCs w:val="24"/>
        <w:lang w:val="en-US" w:eastAsia="en-US" w:bidi="ar-SA"/>
      </w:rPr>
    </w:lvl>
    <w:lvl w:ilvl="1" w:tplc="B65EB1E8">
      <w:numFmt w:val="bullet"/>
      <w:lvlText w:val="•"/>
      <w:lvlJc w:val="left"/>
      <w:pPr>
        <w:ind w:left="2160" w:hanging="360"/>
      </w:pPr>
      <w:rPr>
        <w:rFonts w:hint="default"/>
        <w:lang w:val="en-US" w:eastAsia="en-US" w:bidi="ar-SA"/>
      </w:rPr>
    </w:lvl>
    <w:lvl w:ilvl="2" w:tplc="AEC66184">
      <w:numFmt w:val="bullet"/>
      <w:lvlText w:val="•"/>
      <w:lvlJc w:val="left"/>
      <w:pPr>
        <w:ind w:left="3180" w:hanging="360"/>
      </w:pPr>
      <w:rPr>
        <w:rFonts w:hint="default"/>
        <w:lang w:val="en-US" w:eastAsia="en-US" w:bidi="ar-SA"/>
      </w:rPr>
    </w:lvl>
    <w:lvl w:ilvl="3" w:tplc="9BEC2D64">
      <w:numFmt w:val="bullet"/>
      <w:lvlText w:val="•"/>
      <w:lvlJc w:val="left"/>
      <w:pPr>
        <w:ind w:left="4200" w:hanging="360"/>
      </w:pPr>
      <w:rPr>
        <w:rFonts w:hint="default"/>
        <w:lang w:val="en-US" w:eastAsia="en-US" w:bidi="ar-SA"/>
      </w:rPr>
    </w:lvl>
    <w:lvl w:ilvl="4" w:tplc="9A5E92E6">
      <w:numFmt w:val="bullet"/>
      <w:lvlText w:val="•"/>
      <w:lvlJc w:val="left"/>
      <w:pPr>
        <w:ind w:left="5220" w:hanging="360"/>
      </w:pPr>
      <w:rPr>
        <w:rFonts w:hint="default"/>
        <w:lang w:val="en-US" w:eastAsia="en-US" w:bidi="ar-SA"/>
      </w:rPr>
    </w:lvl>
    <w:lvl w:ilvl="5" w:tplc="160EA00A">
      <w:numFmt w:val="bullet"/>
      <w:lvlText w:val="•"/>
      <w:lvlJc w:val="left"/>
      <w:pPr>
        <w:ind w:left="6240" w:hanging="360"/>
      </w:pPr>
      <w:rPr>
        <w:rFonts w:hint="default"/>
        <w:lang w:val="en-US" w:eastAsia="en-US" w:bidi="ar-SA"/>
      </w:rPr>
    </w:lvl>
    <w:lvl w:ilvl="6" w:tplc="1C844428">
      <w:numFmt w:val="bullet"/>
      <w:lvlText w:val="•"/>
      <w:lvlJc w:val="left"/>
      <w:pPr>
        <w:ind w:left="7260" w:hanging="360"/>
      </w:pPr>
      <w:rPr>
        <w:rFonts w:hint="default"/>
        <w:lang w:val="en-US" w:eastAsia="en-US" w:bidi="ar-SA"/>
      </w:rPr>
    </w:lvl>
    <w:lvl w:ilvl="7" w:tplc="193426DC">
      <w:numFmt w:val="bullet"/>
      <w:lvlText w:val="•"/>
      <w:lvlJc w:val="left"/>
      <w:pPr>
        <w:ind w:left="8280" w:hanging="360"/>
      </w:pPr>
      <w:rPr>
        <w:rFonts w:hint="default"/>
        <w:lang w:val="en-US" w:eastAsia="en-US" w:bidi="ar-SA"/>
      </w:rPr>
    </w:lvl>
    <w:lvl w:ilvl="8" w:tplc="29B46D94">
      <w:numFmt w:val="bullet"/>
      <w:lvlText w:val="•"/>
      <w:lvlJc w:val="left"/>
      <w:pPr>
        <w:ind w:left="9300" w:hanging="360"/>
      </w:pPr>
      <w:rPr>
        <w:rFonts w:hint="default"/>
        <w:lang w:val="en-US" w:eastAsia="en-US" w:bidi="ar-SA"/>
      </w:rPr>
    </w:lvl>
  </w:abstractNum>
  <w:abstractNum w:abstractNumId="48" w15:restartNumberingAfterBreak="0">
    <w:nsid w:val="7C661577"/>
    <w:multiLevelType w:val="hybridMultilevel"/>
    <w:tmpl w:val="64826230"/>
    <w:lvl w:ilvl="0" w:tplc="20082584">
      <w:start w:val="7"/>
      <w:numFmt w:val="decimal"/>
      <w:lvlText w:val="%1."/>
      <w:lvlJc w:val="left"/>
      <w:pPr>
        <w:ind w:left="207" w:hanging="154"/>
        <w:jc w:val="left"/>
      </w:pPr>
      <w:rPr>
        <w:rFonts w:ascii="Arial" w:eastAsia="Arial" w:hAnsi="Arial" w:cs="Arial" w:hint="default"/>
        <w:b/>
        <w:bCs/>
        <w:i w:val="0"/>
        <w:iCs w:val="0"/>
        <w:spacing w:val="-1"/>
        <w:w w:val="99"/>
        <w:sz w:val="14"/>
        <w:szCs w:val="14"/>
        <w:lang w:val="en-US" w:eastAsia="en-US" w:bidi="ar-SA"/>
      </w:rPr>
    </w:lvl>
    <w:lvl w:ilvl="1" w:tplc="7B780B04">
      <w:start w:val="1"/>
      <w:numFmt w:val="upperLetter"/>
      <w:lvlText w:val="%2."/>
      <w:lvlJc w:val="left"/>
      <w:pPr>
        <w:ind w:left="450" w:hanging="229"/>
        <w:jc w:val="left"/>
      </w:pPr>
      <w:rPr>
        <w:rFonts w:ascii="Arial" w:eastAsia="Arial" w:hAnsi="Arial" w:cs="Arial" w:hint="default"/>
        <w:b w:val="0"/>
        <w:bCs w:val="0"/>
        <w:i w:val="0"/>
        <w:iCs w:val="0"/>
        <w:spacing w:val="0"/>
        <w:w w:val="99"/>
        <w:sz w:val="14"/>
        <w:szCs w:val="14"/>
        <w:lang w:val="en-US" w:eastAsia="en-US" w:bidi="ar-SA"/>
      </w:rPr>
    </w:lvl>
    <w:lvl w:ilvl="2" w:tplc="F912AF52">
      <w:numFmt w:val="bullet"/>
      <w:lvlText w:val="•"/>
      <w:lvlJc w:val="left"/>
      <w:pPr>
        <w:ind w:left="1041" w:hanging="229"/>
      </w:pPr>
      <w:rPr>
        <w:rFonts w:hint="default"/>
        <w:lang w:val="en-US" w:eastAsia="en-US" w:bidi="ar-SA"/>
      </w:rPr>
    </w:lvl>
    <w:lvl w:ilvl="3" w:tplc="6BCAB712">
      <w:numFmt w:val="bullet"/>
      <w:lvlText w:val="•"/>
      <w:lvlJc w:val="left"/>
      <w:pPr>
        <w:ind w:left="1622" w:hanging="229"/>
      </w:pPr>
      <w:rPr>
        <w:rFonts w:hint="default"/>
        <w:lang w:val="en-US" w:eastAsia="en-US" w:bidi="ar-SA"/>
      </w:rPr>
    </w:lvl>
    <w:lvl w:ilvl="4" w:tplc="D14A86C0">
      <w:numFmt w:val="bullet"/>
      <w:lvlText w:val="•"/>
      <w:lvlJc w:val="left"/>
      <w:pPr>
        <w:ind w:left="2204" w:hanging="229"/>
      </w:pPr>
      <w:rPr>
        <w:rFonts w:hint="default"/>
        <w:lang w:val="en-US" w:eastAsia="en-US" w:bidi="ar-SA"/>
      </w:rPr>
    </w:lvl>
    <w:lvl w:ilvl="5" w:tplc="0CF2DFE2">
      <w:numFmt w:val="bullet"/>
      <w:lvlText w:val="•"/>
      <w:lvlJc w:val="left"/>
      <w:pPr>
        <w:ind w:left="2785" w:hanging="229"/>
      </w:pPr>
      <w:rPr>
        <w:rFonts w:hint="default"/>
        <w:lang w:val="en-US" w:eastAsia="en-US" w:bidi="ar-SA"/>
      </w:rPr>
    </w:lvl>
    <w:lvl w:ilvl="6" w:tplc="800271EA">
      <w:numFmt w:val="bullet"/>
      <w:lvlText w:val="•"/>
      <w:lvlJc w:val="left"/>
      <w:pPr>
        <w:ind w:left="3366" w:hanging="229"/>
      </w:pPr>
      <w:rPr>
        <w:rFonts w:hint="default"/>
        <w:lang w:val="en-US" w:eastAsia="en-US" w:bidi="ar-SA"/>
      </w:rPr>
    </w:lvl>
    <w:lvl w:ilvl="7" w:tplc="AB545CA6">
      <w:numFmt w:val="bullet"/>
      <w:lvlText w:val="•"/>
      <w:lvlJc w:val="left"/>
      <w:pPr>
        <w:ind w:left="3948" w:hanging="229"/>
      </w:pPr>
      <w:rPr>
        <w:rFonts w:hint="default"/>
        <w:lang w:val="en-US" w:eastAsia="en-US" w:bidi="ar-SA"/>
      </w:rPr>
    </w:lvl>
    <w:lvl w:ilvl="8" w:tplc="A3A8CD1C">
      <w:numFmt w:val="bullet"/>
      <w:lvlText w:val="•"/>
      <w:lvlJc w:val="left"/>
      <w:pPr>
        <w:ind w:left="4529" w:hanging="229"/>
      </w:pPr>
      <w:rPr>
        <w:rFonts w:hint="default"/>
        <w:lang w:val="en-US" w:eastAsia="en-US" w:bidi="ar-SA"/>
      </w:rPr>
    </w:lvl>
  </w:abstractNum>
  <w:num w:numId="1" w16cid:durableId="1560290446">
    <w:abstractNumId w:val="27"/>
  </w:num>
  <w:num w:numId="2" w16cid:durableId="1779329154">
    <w:abstractNumId w:val="24"/>
  </w:num>
  <w:num w:numId="3" w16cid:durableId="2048097643">
    <w:abstractNumId w:val="40"/>
  </w:num>
  <w:num w:numId="4" w16cid:durableId="1662391906">
    <w:abstractNumId w:val="8"/>
  </w:num>
  <w:num w:numId="5" w16cid:durableId="598685369">
    <w:abstractNumId w:val="7"/>
  </w:num>
  <w:num w:numId="6" w16cid:durableId="1450009295">
    <w:abstractNumId w:val="2"/>
  </w:num>
  <w:num w:numId="7" w16cid:durableId="94832246">
    <w:abstractNumId w:val="43"/>
  </w:num>
  <w:num w:numId="8" w16cid:durableId="2145272316">
    <w:abstractNumId w:val="17"/>
  </w:num>
  <w:num w:numId="9" w16cid:durableId="1857888626">
    <w:abstractNumId w:val="34"/>
  </w:num>
  <w:num w:numId="10" w16cid:durableId="1404254710">
    <w:abstractNumId w:val="48"/>
  </w:num>
  <w:num w:numId="11" w16cid:durableId="90514999">
    <w:abstractNumId w:val="19"/>
  </w:num>
  <w:num w:numId="12" w16cid:durableId="614021994">
    <w:abstractNumId w:val="13"/>
  </w:num>
  <w:num w:numId="13" w16cid:durableId="1649868936">
    <w:abstractNumId w:val="37"/>
  </w:num>
  <w:num w:numId="14" w16cid:durableId="1904442399">
    <w:abstractNumId w:val="9"/>
  </w:num>
  <w:num w:numId="15" w16cid:durableId="1361278082">
    <w:abstractNumId w:val="38"/>
  </w:num>
  <w:num w:numId="16" w16cid:durableId="728385301">
    <w:abstractNumId w:val="21"/>
  </w:num>
  <w:num w:numId="17" w16cid:durableId="215093985">
    <w:abstractNumId w:val="39"/>
  </w:num>
  <w:num w:numId="18" w16cid:durableId="1599210924">
    <w:abstractNumId w:val="0"/>
  </w:num>
  <w:num w:numId="19" w16cid:durableId="1674843053">
    <w:abstractNumId w:val="22"/>
  </w:num>
  <w:num w:numId="20" w16cid:durableId="1681159826">
    <w:abstractNumId w:val="15"/>
  </w:num>
  <w:num w:numId="21" w16cid:durableId="920064404">
    <w:abstractNumId w:val="4"/>
  </w:num>
  <w:num w:numId="22" w16cid:durableId="216404420">
    <w:abstractNumId w:val="36"/>
  </w:num>
  <w:num w:numId="23" w16cid:durableId="367098728">
    <w:abstractNumId w:val="30"/>
  </w:num>
  <w:num w:numId="24" w16cid:durableId="35129287">
    <w:abstractNumId w:val="33"/>
  </w:num>
  <w:num w:numId="25" w16cid:durableId="415202579">
    <w:abstractNumId w:val="28"/>
  </w:num>
  <w:num w:numId="26" w16cid:durableId="850725419">
    <w:abstractNumId w:val="32"/>
  </w:num>
  <w:num w:numId="27" w16cid:durableId="1049114827">
    <w:abstractNumId w:val="6"/>
  </w:num>
  <w:num w:numId="28" w16cid:durableId="1865703311">
    <w:abstractNumId w:val="31"/>
  </w:num>
  <w:num w:numId="29" w16cid:durableId="622424823">
    <w:abstractNumId w:val="46"/>
  </w:num>
  <w:num w:numId="30" w16cid:durableId="206994062">
    <w:abstractNumId w:val="11"/>
  </w:num>
  <w:num w:numId="31" w16cid:durableId="580405014">
    <w:abstractNumId w:val="16"/>
  </w:num>
  <w:num w:numId="32" w16cid:durableId="579871111">
    <w:abstractNumId w:val="45"/>
  </w:num>
  <w:num w:numId="33" w16cid:durableId="1857184465">
    <w:abstractNumId w:val="35"/>
  </w:num>
  <w:num w:numId="34" w16cid:durableId="1674576048">
    <w:abstractNumId w:val="41"/>
  </w:num>
  <w:num w:numId="35" w16cid:durableId="88309619">
    <w:abstractNumId w:val="5"/>
  </w:num>
  <w:num w:numId="36" w16cid:durableId="754012015">
    <w:abstractNumId w:val="44"/>
  </w:num>
  <w:num w:numId="37" w16cid:durableId="2107650616">
    <w:abstractNumId w:val="14"/>
  </w:num>
  <w:num w:numId="38" w16cid:durableId="1216741681">
    <w:abstractNumId w:val="1"/>
  </w:num>
  <w:num w:numId="39" w16cid:durableId="898325495">
    <w:abstractNumId w:val="47"/>
  </w:num>
  <w:num w:numId="40" w16cid:durableId="1829007775">
    <w:abstractNumId w:val="18"/>
  </w:num>
  <w:num w:numId="41" w16cid:durableId="379212136">
    <w:abstractNumId w:val="42"/>
  </w:num>
  <w:num w:numId="42" w16cid:durableId="393313032">
    <w:abstractNumId w:val="3"/>
  </w:num>
  <w:num w:numId="43" w16cid:durableId="1842432410">
    <w:abstractNumId w:val="10"/>
  </w:num>
  <w:num w:numId="44" w16cid:durableId="549532339">
    <w:abstractNumId w:val="26"/>
  </w:num>
  <w:num w:numId="45" w16cid:durableId="872690659">
    <w:abstractNumId w:val="23"/>
  </w:num>
  <w:num w:numId="46" w16cid:durableId="865798876">
    <w:abstractNumId w:val="29"/>
  </w:num>
  <w:num w:numId="47" w16cid:durableId="1922133725">
    <w:abstractNumId w:val="20"/>
  </w:num>
  <w:num w:numId="48" w16cid:durableId="232467440">
    <w:abstractNumId w:val="12"/>
  </w:num>
  <w:num w:numId="49" w16cid:durableId="45024874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D4D"/>
    <w:rsid w:val="000A6990"/>
    <w:rsid w:val="001475B4"/>
    <w:rsid w:val="001D5404"/>
    <w:rsid w:val="00301ED0"/>
    <w:rsid w:val="00314CDA"/>
    <w:rsid w:val="00331D4D"/>
    <w:rsid w:val="00355CF5"/>
    <w:rsid w:val="003B3DDF"/>
    <w:rsid w:val="003E03F5"/>
    <w:rsid w:val="003E72AB"/>
    <w:rsid w:val="0041517E"/>
    <w:rsid w:val="006800DE"/>
    <w:rsid w:val="00746DB4"/>
    <w:rsid w:val="008E7175"/>
    <w:rsid w:val="0091179F"/>
    <w:rsid w:val="009B7159"/>
    <w:rsid w:val="009F0126"/>
    <w:rsid w:val="00A1557E"/>
    <w:rsid w:val="00AC6999"/>
    <w:rsid w:val="00BD2BFF"/>
    <w:rsid w:val="00C21397"/>
    <w:rsid w:val="00C714C9"/>
    <w:rsid w:val="00C90E95"/>
    <w:rsid w:val="00CD0C48"/>
    <w:rsid w:val="00CD5C54"/>
    <w:rsid w:val="00D74AB9"/>
    <w:rsid w:val="00DE122C"/>
    <w:rsid w:val="00E71F00"/>
    <w:rsid w:val="00EE26CA"/>
    <w:rsid w:val="00F43319"/>
    <w:rsid w:val="00F75FA6"/>
    <w:rsid w:val="2EEC1DFB"/>
    <w:rsid w:val="52CD7236"/>
    <w:rsid w:val="740CF4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1396E9"/>
  <w15:docId w15:val="{0AFB1F50-8F03-4523-B780-6F1FDD7B5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424"/>
      <w:outlineLvl w:val="0"/>
    </w:pPr>
    <w:rPr>
      <w:b/>
      <w:bCs/>
      <w:sz w:val="32"/>
      <w:szCs w:val="32"/>
    </w:rPr>
  </w:style>
  <w:style w:type="paragraph" w:styleId="Heading2">
    <w:name w:val="heading 2"/>
    <w:basedOn w:val="Normal"/>
    <w:uiPriority w:val="9"/>
    <w:unhideWhenUsed/>
    <w:qFormat/>
    <w:pPr>
      <w:ind w:left="424"/>
      <w:outlineLvl w:val="1"/>
    </w:pPr>
    <w:rPr>
      <w:b/>
      <w:bCs/>
      <w:sz w:val="28"/>
      <w:szCs w:val="28"/>
    </w:rPr>
  </w:style>
  <w:style w:type="paragraph" w:styleId="Heading3">
    <w:name w:val="heading 3"/>
    <w:basedOn w:val="Normal"/>
    <w:uiPriority w:val="9"/>
    <w:unhideWhenUsed/>
    <w:qFormat/>
    <w:pPr>
      <w:spacing w:before="19"/>
      <w:ind w:left="200"/>
      <w:outlineLvl w:val="2"/>
    </w:pPr>
    <w:rPr>
      <w:b/>
      <w:bCs/>
      <w:sz w:val="24"/>
      <w:szCs w:val="24"/>
    </w:rPr>
  </w:style>
  <w:style w:type="paragraph" w:styleId="Heading4">
    <w:name w:val="heading 4"/>
    <w:basedOn w:val="Normal"/>
    <w:uiPriority w:val="9"/>
    <w:unhideWhenUsed/>
    <w:qFormat/>
    <w:pPr>
      <w:spacing w:before="120"/>
      <w:ind w:left="424"/>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71"/>
      <w:ind w:right="398"/>
      <w:jc w:val="right"/>
    </w:pPr>
    <w:rPr>
      <w:sz w:val="18"/>
      <w:szCs w:val="18"/>
    </w:rPr>
  </w:style>
  <w:style w:type="paragraph" w:styleId="TOC2">
    <w:name w:val="toc 2"/>
    <w:basedOn w:val="Normal"/>
    <w:uiPriority w:val="1"/>
    <w:qFormat/>
    <w:pPr>
      <w:spacing w:before="119"/>
      <w:ind w:left="424"/>
    </w:pPr>
    <w:rPr>
      <w:b/>
      <w:bCs/>
    </w:rPr>
  </w:style>
  <w:style w:type="paragraph" w:styleId="TOC3">
    <w:name w:val="toc 3"/>
    <w:basedOn w:val="Normal"/>
    <w:uiPriority w:val="1"/>
    <w:qFormat/>
    <w:pPr>
      <w:spacing w:before="119"/>
      <w:ind w:left="424"/>
    </w:pPr>
    <w:rPr>
      <w:b/>
      <w:bCs/>
    </w:rPr>
  </w:style>
  <w:style w:type="paragraph" w:styleId="TOC4">
    <w:name w:val="toc 4"/>
    <w:basedOn w:val="Normal"/>
    <w:uiPriority w:val="1"/>
    <w:qFormat/>
    <w:pPr>
      <w:spacing w:before="2" w:after="240"/>
      <w:ind w:left="910" w:hanging="266"/>
    </w:pPr>
    <w:rPr>
      <w:sz w:val="24"/>
      <w:szCs w:val="24"/>
    </w:rPr>
  </w:style>
  <w:style w:type="paragraph" w:styleId="TOC5">
    <w:name w:val="toc 5"/>
    <w:basedOn w:val="Normal"/>
    <w:uiPriority w:val="1"/>
    <w:qFormat/>
    <w:pPr>
      <w:spacing w:line="252" w:lineRule="exact"/>
      <w:ind w:left="1035" w:hanging="391"/>
    </w:pPr>
  </w:style>
  <w:style w:type="paragraph" w:styleId="TOC6">
    <w:name w:val="toc 6"/>
    <w:basedOn w:val="Normal"/>
    <w:uiPriority w:val="1"/>
    <w:qFormat/>
    <w:pPr>
      <w:spacing w:line="252" w:lineRule="exact"/>
      <w:ind w:left="870"/>
    </w:pPr>
  </w:style>
  <w:style w:type="paragraph" w:styleId="BodyText">
    <w:name w:val="Body Text"/>
    <w:basedOn w:val="Normal"/>
    <w:uiPriority w:val="1"/>
    <w:qFormat/>
    <w:pPr>
      <w:ind w:left="424"/>
    </w:pPr>
    <w:rPr>
      <w:sz w:val="24"/>
      <w:szCs w:val="24"/>
    </w:rPr>
  </w:style>
  <w:style w:type="paragraph" w:styleId="ListParagraph">
    <w:name w:val="List Paragraph"/>
    <w:basedOn w:val="Normal"/>
    <w:uiPriority w:val="1"/>
    <w:qFormat/>
    <w:pPr>
      <w:ind w:left="1144" w:hanging="360"/>
    </w:pPr>
  </w:style>
  <w:style w:type="paragraph" w:customStyle="1" w:styleId="TableParagraph">
    <w:name w:val="Table Paragraph"/>
    <w:basedOn w:val="Normal"/>
    <w:uiPriority w:val="1"/>
    <w:qFormat/>
  </w:style>
  <w:style w:type="paragraph" w:styleId="Revision">
    <w:name w:val="Revision"/>
    <w:hidden/>
    <w:uiPriority w:val="99"/>
    <w:semiHidden/>
    <w:rsid w:val="003E72AB"/>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3E72AB"/>
    <w:rPr>
      <w:sz w:val="16"/>
      <w:szCs w:val="16"/>
    </w:rPr>
  </w:style>
  <w:style w:type="paragraph" w:styleId="CommentText">
    <w:name w:val="annotation text"/>
    <w:basedOn w:val="Normal"/>
    <w:link w:val="CommentTextChar"/>
    <w:uiPriority w:val="99"/>
    <w:unhideWhenUsed/>
    <w:rsid w:val="003E72AB"/>
    <w:rPr>
      <w:sz w:val="20"/>
      <w:szCs w:val="20"/>
    </w:rPr>
  </w:style>
  <w:style w:type="character" w:customStyle="1" w:styleId="CommentTextChar">
    <w:name w:val="Comment Text Char"/>
    <w:basedOn w:val="DefaultParagraphFont"/>
    <w:link w:val="CommentText"/>
    <w:uiPriority w:val="99"/>
    <w:rsid w:val="003E72AB"/>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3E72AB"/>
    <w:rPr>
      <w:b/>
      <w:bCs/>
    </w:rPr>
  </w:style>
  <w:style w:type="character" w:customStyle="1" w:styleId="CommentSubjectChar">
    <w:name w:val="Comment Subject Char"/>
    <w:basedOn w:val="CommentTextChar"/>
    <w:link w:val="CommentSubject"/>
    <w:uiPriority w:val="99"/>
    <w:semiHidden/>
    <w:rsid w:val="003E72AB"/>
    <w:rPr>
      <w:rFonts w:ascii="Arial" w:eastAsia="Arial" w:hAnsi="Arial" w:cs="Arial"/>
      <w:b/>
      <w:bCs/>
      <w:sz w:val="20"/>
      <w:szCs w:val="20"/>
    </w:rPr>
  </w:style>
  <w:style w:type="character" w:styleId="Hyperlink">
    <w:name w:val="Hyperlink"/>
    <w:basedOn w:val="DefaultParagraphFont"/>
    <w:uiPriority w:val="99"/>
    <w:unhideWhenUsed/>
    <w:rPr>
      <w:color w:val="0000FF" w:themeColor="hyperlink"/>
      <w:u w:val="single"/>
    </w:rPr>
  </w:style>
  <w:style w:type="character" w:styleId="UnresolvedMention">
    <w:name w:val="Unresolved Mention"/>
    <w:basedOn w:val="DefaultParagraphFont"/>
    <w:uiPriority w:val="99"/>
    <w:semiHidden/>
    <w:unhideWhenUsed/>
    <w:rsid w:val="00A1557E"/>
    <w:rPr>
      <w:color w:val="605E5C"/>
      <w:shd w:val="clear" w:color="auto" w:fill="E1DFDD"/>
    </w:rPr>
  </w:style>
  <w:style w:type="character" w:styleId="FollowedHyperlink">
    <w:name w:val="FollowedHyperlink"/>
    <w:basedOn w:val="DefaultParagraphFont"/>
    <w:uiPriority w:val="99"/>
    <w:semiHidden/>
    <w:unhideWhenUsed/>
    <w:rsid w:val="00EE26CA"/>
    <w:rPr>
      <w:color w:val="800080" w:themeColor="followedHyperlink"/>
      <w:u w:val="single"/>
    </w:rPr>
  </w:style>
  <w:style w:type="table" w:styleId="TableGrid">
    <w:name w:val="Table Grid"/>
    <w:basedOn w:val="TableNormal"/>
    <w:uiPriority w:val="39"/>
    <w:rsid w:val="00EE26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footer" Target="footer42.xml"/><Relationship Id="rId21" Type="http://schemas.openxmlformats.org/officeDocument/2006/relationships/hyperlink" Target="http://www.dol.gov/agencies/eta/lsa)" TargetMode="External"/><Relationship Id="rId42" Type="http://schemas.openxmlformats.org/officeDocument/2006/relationships/footer" Target="footer14.xml"/><Relationship Id="rId63" Type="http://schemas.openxmlformats.org/officeDocument/2006/relationships/footer" Target="footer19.xml"/><Relationship Id="rId84" Type="http://schemas.openxmlformats.org/officeDocument/2006/relationships/hyperlink" Target="https://www.ecfr.gov/current/title-45/subtitle-B/chapter-XXV/part-2540/subpart-B/section-2540.200" TargetMode="External"/><Relationship Id="rId107" Type="http://schemas.openxmlformats.org/officeDocument/2006/relationships/hyperlink" Target="https://egrants.cns.gov/espan/main/login.jsp" TargetMode="External"/><Relationship Id="rId11" Type="http://schemas.openxmlformats.org/officeDocument/2006/relationships/image" Target="media/image1.jpeg"/><Relationship Id="rId32" Type="http://schemas.openxmlformats.org/officeDocument/2006/relationships/hyperlink" Target="https://volunteermaine.gov/" TargetMode="External"/><Relationship Id="rId53" Type="http://schemas.openxmlformats.org/officeDocument/2006/relationships/hyperlink" Target="https://serviceyear.org/serveinmaine/" TargetMode="External"/><Relationship Id="rId74" Type="http://schemas.openxmlformats.org/officeDocument/2006/relationships/hyperlink" Target="https://www.americorps.gov/about/agency-overview/official-guidance" TargetMode="External"/><Relationship Id="rId128" Type="http://schemas.openxmlformats.org/officeDocument/2006/relationships/footer" Target="footer49.xml"/><Relationship Id="rId149" Type="http://schemas.openxmlformats.org/officeDocument/2006/relationships/footer" Target="footer61.xml"/><Relationship Id="rId5" Type="http://schemas.openxmlformats.org/officeDocument/2006/relationships/numbering" Target="numbering.xml"/><Relationship Id="rId95" Type="http://schemas.openxmlformats.org/officeDocument/2006/relationships/footer" Target="footer32.xml"/><Relationship Id="rId22" Type="http://schemas.openxmlformats.org/officeDocument/2006/relationships/footer" Target="footer5.xml"/><Relationship Id="rId27" Type="http://schemas.openxmlformats.org/officeDocument/2006/relationships/footer" Target="footer7.xml"/><Relationship Id="rId43" Type="http://schemas.openxmlformats.org/officeDocument/2006/relationships/footer" Target="footer15.xml"/><Relationship Id="rId48" Type="http://schemas.openxmlformats.org/officeDocument/2006/relationships/hyperlink" Target="https://www.ecfr.gov/current/title-45/subtitle-B/chapter-XXV/part-2522/subpart-F/section-2522.910" TargetMode="External"/><Relationship Id="rId64" Type="http://schemas.openxmlformats.org/officeDocument/2006/relationships/footer" Target="footer20.xml"/><Relationship Id="rId69" Type="http://schemas.openxmlformats.org/officeDocument/2006/relationships/hyperlink" Target="http://www.mainelegislature.org/legis/statutes/1/title1sec401.html" TargetMode="External"/><Relationship Id="rId113" Type="http://schemas.openxmlformats.org/officeDocument/2006/relationships/hyperlink" Target="https://volunteermaine.gov/grants/prep-notes" TargetMode="External"/><Relationship Id="rId118" Type="http://schemas.openxmlformats.org/officeDocument/2006/relationships/footer" Target="footer43.xml"/><Relationship Id="rId134" Type="http://schemas.openxmlformats.org/officeDocument/2006/relationships/footer" Target="footer55.xml"/><Relationship Id="rId80" Type="http://schemas.openxmlformats.org/officeDocument/2006/relationships/hyperlink" Target="https://americorps.gov/sites/default/files/document/FY2024-General-Terms-Conditions-508-20230919.pdf" TargetMode="External"/><Relationship Id="rId85" Type="http://schemas.openxmlformats.org/officeDocument/2006/relationships/hyperlink" Target="https://americorps.gov/grantees-sponsors/history-check" TargetMode="External"/><Relationship Id="rId150" Type="http://schemas.openxmlformats.org/officeDocument/2006/relationships/footer" Target="footer62.xml"/><Relationship Id="rId155" Type="http://schemas.openxmlformats.org/officeDocument/2006/relationships/fontTable" Target="fontTable.xml"/><Relationship Id="rId12" Type="http://schemas.openxmlformats.org/officeDocument/2006/relationships/image" Target="media/image2.png"/><Relationship Id="rId17" Type="http://schemas.openxmlformats.org/officeDocument/2006/relationships/footer" Target="footer1.xml"/><Relationship Id="rId33" Type="http://schemas.openxmlformats.org/officeDocument/2006/relationships/image" Target="media/image5.png"/><Relationship Id="rId38" Type="http://schemas.openxmlformats.org/officeDocument/2006/relationships/footer" Target="footer12.xml"/><Relationship Id="rId59" Type="http://schemas.openxmlformats.org/officeDocument/2006/relationships/hyperlink" Target="https://uscode.house.gov/view.xhtml?req=(title:20%20section:1091%20edition:prelim)" TargetMode="External"/><Relationship Id="rId103" Type="http://schemas.openxmlformats.org/officeDocument/2006/relationships/hyperlink" Target="https://egrants.cns.gov/espan/main/login.jsp" TargetMode="External"/><Relationship Id="rId108" Type="http://schemas.openxmlformats.org/officeDocument/2006/relationships/footer" Target="footer36.xml"/><Relationship Id="rId124" Type="http://schemas.openxmlformats.org/officeDocument/2006/relationships/footer" Target="footer47.xml"/><Relationship Id="rId129" Type="http://schemas.openxmlformats.org/officeDocument/2006/relationships/footer" Target="footer50.xml"/><Relationship Id="rId54" Type="http://schemas.openxmlformats.org/officeDocument/2006/relationships/hyperlink" Target="http://www.nonprofitmaine.org/)" TargetMode="External"/><Relationship Id="rId70" Type="http://schemas.openxmlformats.org/officeDocument/2006/relationships/footer" Target="footer22.xml"/><Relationship Id="rId75" Type="http://schemas.openxmlformats.org/officeDocument/2006/relationships/hyperlink" Target="https://americorps.gov/sites/default/files/document/FY%202024%20ASN%20Performance%20Measures%20FINAL.508.pdf" TargetMode="External"/><Relationship Id="rId91" Type="http://schemas.openxmlformats.org/officeDocument/2006/relationships/hyperlink" Target="https://americorps.gov/sites/default/files/document/FY%202024%20ASN%20Performance%20Measures%20FINAL.508.pdf" TargetMode="External"/><Relationship Id="rId96" Type="http://schemas.openxmlformats.org/officeDocument/2006/relationships/hyperlink" Target="https://egrants.cns.gov/espan/main/login.jsp" TargetMode="External"/><Relationship Id="rId140" Type="http://schemas.openxmlformats.org/officeDocument/2006/relationships/image" Target="media/image12.jpeg"/><Relationship Id="rId145"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ecfr.gov/current/title-45/subtitle-B/chapter-XXV/part-2520/section-2520.65" TargetMode="External"/><Relationship Id="rId28" Type="http://schemas.openxmlformats.org/officeDocument/2006/relationships/hyperlink" Target="https://www.ecfr.gov/current/title-45/subtitle-B/chapter-XXV/part-2522/subpart-C/section-2522.340" TargetMode="External"/><Relationship Id="rId49" Type="http://schemas.openxmlformats.org/officeDocument/2006/relationships/hyperlink" Target="https://www.ecfr.gov/current/title-45/subtitle-B/chapter-XXV/part-2522/subpart-F/section-2522.900" TargetMode="External"/><Relationship Id="rId114" Type="http://schemas.openxmlformats.org/officeDocument/2006/relationships/footer" Target="footer40.xml"/><Relationship Id="rId119" Type="http://schemas.openxmlformats.org/officeDocument/2006/relationships/footer" Target="footer44.xml"/><Relationship Id="rId44" Type="http://schemas.openxmlformats.org/officeDocument/2006/relationships/hyperlink" Target="https://www.law.cornell.edu/cfr/text/45/2522.100" TargetMode="External"/><Relationship Id="rId60" Type="http://schemas.openxmlformats.org/officeDocument/2006/relationships/hyperlink" Target="https://www.nsopw.gov/" TargetMode="External"/><Relationship Id="rId65" Type="http://schemas.openxmlformats.org/officeDocument/2006/relationships/hyperlink" Target="https://studentaid.gov/help-center/answers/article/pslf-credit-during-volunteer-service-period" TargetMode="External"/><Relationship Id="rId81" Type="http://schemas.openxmlformats.org/officeDocument/2006/relationships/hyperlink" Target="https://americorps.gov/sites/default/files/document/FY2024-General-Terms-Conditions-508-20230919.pdf" TargetMode="External"/><Relationship Id="rId86" Type="http://schemas.openxmlformats.org/officeDocument/2006/relationships/hyperlink" Target="https://www.govinfo.gov/content/pkg/CFR-2010-title45-vol4/pdf/CFR-2010-title45-vol4-sec2543-36.pdf" TargetMode="External"/><Relationship Id="rId130" Type="http://schemas.openxmlformats.org/officeDocument/2006/relationships/footer" Target="footer51.xml"/><Relationship Id="rId135" Type="http://schemas.openxmlformats.org/officeDocument/2006/relationships/image" Target="media/image10.jpeg"/><Relationship Id="rId151" Type="http://schemas.openxmlformats.org/officeDocument/2006/relationships/footer" Target="footer63.xml"/><Relationship Id="rId156" Type="http://schemas.openxmlformats.org/officeDocument/2006/relationships/theme" Target="theme/theme1.xml"/><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image" Target="media/image7.jpeg"/><Relationship Id="rId109" Type="http://schemas.openxmlformats.org/officeDocument/2006/relationships/footer" Target="footer37.xml"/><Relationship Id="rId34" Type="http://schemas.openxmlformats.org/officeDocument/2006/relationships/hyperlink" Target="https://americorps.gov/" TargetMode="External"/><Relationship Id="rId50" Type="http://schemas.openxmlformats.org/officeDocument/2006/relationships/hyperlink" Target="https://www.ecfr.gov/current/title-45/subtitle-B/chapter-XXV/part-2522/subpart-F/section-2522.900" TargetMode="External"/><Relationship Id="rId55" Type="http://schemas.openxmlformats.org/officeDocument/2006/relationships/hyperlink" Target="https://www.ecfr.gov/current/title-45/subtitle-B/chapter-XXV/part-2522" TargetMode="External"/><Relationship Id="rId76" Type="http://schemas.openxmlformats.org/officeDocument/2006/relationships/hyperlink" Target="https://americorps.gov/sites/default/files/document/FY%202024%20ASN%20Performance%20Measures%20FINAL.508.pdf" TargetMode="External"/><Relationship Id="rId97" Type="http://schemas.openxmlformats.org/officeDocument/2006/relationships/hyperlink" Target="mailto:providedontheRFACoverPage(Proposals@maine.gov" TargetMode="External"/><Relationship Id="rId104" Type="http://schemas.openxmlformats.org/officeDocument/2006/relationships/hyperlink" Target="https://sam.gov/SAM/pages/public/loginFAQ.jsfW" TargetMode="External"/><Relationship Id="rId120" Type="http://schemas.openxmlformats.org/officeDocument/2006/relationships/footer" Target="footer45.xml"/><Relationship Id="rId125" Type="http://schemas.openxmlformats.org/officeDocument/2006/relationships/footer" Target="footer48.xml"/><Relationship Id="rId141" Type="http://schemas.openxmlformats.org/officeDocument/2006/relationships/image" Target="media/image13.jpeg"/><Relationship Id="rId146" Type="http://schemas.openxmlformats.org/officeDocument/2006/relationships/footer" Target="footer58.xml"/><Relationship Id="rId7" Type="http://schemas.openxmlformats.org/officeDocument/2006/relationships/settings" Target="settings.xml"/><Relationship Id="rId71" Type="http://schemas.openxmlformats.org/officeDocument/2006/relationships/footer" Target="footer23.xml"/><Relationship Id="rId92" Type="http://schemas.openxmlformats.org/officeDocument/2006/relationships/hyperlink" Target="https://americorps.gov/sites/default/files/document/FY%202024%20ASN%20Performance%20Measures%20FINAL.508.pdf" TargetMode="External"/><Relationship Id="rId2" Type="http://schemas.openxmlformats.org/officeDocument/2006/relationships/customXml" Target="../customXml/item2.xml"/><Relationship Id="rId29" Type="http://schemas.openxmlformats.org/officeDocument/2006/relationships/footer" Target="footer8.xml"/><Relationship Id="rId24" Type="http://schemas.openxmlformats.org/officeDocument/2006/relationships/hyperlink" Target="https://www.ecfr.gov/current/title-45/subtitle-B/chapter-XXV/part-2520/section-2520.65" TargetMode="External"/><Relationship Id="rId40" Type="http://schemas.openxmlformats.org/officeDocument/2006/relationships/footer" Target="footer13.xml"/><Relationship Id="rId45" Type="http://schemas.openxmlformats.org/officeDocument/2006/relationships/footer" Target="footer16.xml"/><Relationship Id="rId66" Type="http://schemas.openxmlformats.org/officeDocument/2006/relationships/hyperlink" Target="https://studentaid.gov/help-center/answers/article/pslf-credit-during-volunteer-service-period" TargetMode="External"/><Relationship Id="rId87" Type="http://schemas.openxmlformats.org/officeDocument/2006/relationships/hyperlink" Target="https://americorps.gov/sites/default/files/document/45CFR_chapterXXV.pdf" TargetMode="External"/><Relationship Id="rId110" Type="http://schemas.openxmlformats.org/officeDocument/2006/relationships/footer" Target="footer38.xml"/><Relationship Id="rId115" Type="http://schemas.openxmlformats.org/officeDocument/2006/relationships/footer" Target="footer41.xml"/><Relationship Id="rId131" Type="http://schemas.openxmlformats.org/officeDocument/2006/relationships/footer" Target="footer52.xml"/><Relationship Id="rId136" Type="http://schemas.openxmlformats.org/officeDocument/2006/relationships/footer" Target="footer56.xml"/><Relationship Id="rId61" Type="http://schemas.openxmlformats.org/officeDocument/2006/relationships/hyperlink" Target="https://www.ecfr.gov/current/title-45/subtitle-B/chapter-XXV/part-2540/subpart-B/section-2540.200" TargetMode="External"/><Relationship Id="rId82" Type="http://schemas.openxmlformats.org/officeDocument/2006/relationships/footer" Target="footer26.xml"/><Relationship Id="rId152" Type="http://schemas.openxmlformats.org/officeDocument/2006/relationships/footer" Target="footer64.xml"/><Relationship Id="rId19" Type="http://schemas.openxmlformats.org/officeDocument/2006/relationships/footer" Target="footer3.xml"/><Relationship Id="rId14" Type="http://schemas.openxmlformats.org/officeDocument/2006/relationships/hyperlink" Target="mailto:service.commission@maine.gov" TargetMode="External"/><Relationship Id="rId30" Type="http://schemas.openxmlformats.org/officeDocument/2006/relationships/footer" Target="footer9.xml"/><Relationship Id="rId35" Type="http://schemas.openxmlformats.org/officeDocument/2006/relationships/footer" Target="footer10.xml"/><Relationship Id="rId56" Type="http://schemas.openxmlformats.org/officeDocument/2006/relationships/hyperlink" Target="https://www.ecfr.gov/current/title-45/section-2522.110" TargetMode="External"/><Relationship Id="rId77" Type="http://schemas.openxmlformats.org/officeDocument/2006/relationships/hyperlink" Target="https://ecfr.federalregister.gov/" TargetMode="External"/><Relationship Id="rId100" Type="http://schemas.openxmlformats.org/officeDocument/2006/relationships/footer" Target="footer34.xml"/><Relationship Id="rId105" Type="http://schemas.openxmlformats.org/officeDocument/2006/relationships/hyperlink" Target="https://americorps.gov/sites/default/files/document/2021_04_21_Create_and_Manage_an_eGrants_Account_ASN.pdf" TargetMode="External"/><Relationship Id="rId126" Type="http://schemas.openxmlformats.org/officeDocument/2006/relationships/image" Target="media/image8.png"/><Relationship Id="rId147" Type="http://schemas.openxmlformats.org/officeDocument/2006/relationships/footer" Target="footer59.xml"/><Relationship Id="rId8" Type="http://schemas.openxmlformats.org/officeDocument/2006/relationships/webSettings" Target="webSettings.xml"/><Relationship Id="rId51" Type="http://schemas.openxmlformats.org/officeDocument/2006/relationships/hyperlink" Target="https://gcc02.safelinks.protection.outlook.com/?url=https%3A%2F%2Fmy.americorps.gov%2Fmp%2Flisting%2FpublicRequestSearch.do&amp;data=04%7C01%7CJeff.Cotnoir%40maine.gov%7C5c82ef2d15414600854008d9932a262c%7C413fa8ab207d4b629bcdea1a8f2f864e%7C0%7C0%7C637702631494599037%7CUnknown%7CTWFpbGZsb3d8eyJWIjoiMC4wLjAwMDAiLCJQIjoiV2luMzIiLCJBTiI6Ik1haWwiLCJXVCI6Mn0%3D%7C1000&amp;sdata=NiPBQUn3RXACPHQGqS%2BBHwyhXW3wpxMEtrg7cDntwCY%3D&amp;reserved=0" TargetMode="External"/><Relationship Id="rId72" Type="http://schemas.openxmlformats.org/officeDocument/2006/relationships/footer" Target="footer24.xml"/><Relationship Id="rId93" Type="http://schemas.openxmlformats.org/officeDocument/2006/relationships/footer" Target="footer31.xml"/><Relationship Id="rId98" Type="http://schemas.openxmlformats.org/officeDocument/2006/relationships/hyperlink" Target="mailto:Proposals@maine.gov" TargetMode="External"/><Relationship Id="rId121" Type="http://schemas.openxmlformats.org/officeDocument/2006/relationships/hyperlink" Target="https://egrants.cns.gov/cnsmisc/eCerts.htm" TargetMode="External"/><Relationship Id="rId142" Type="http://schemas.openxmlformats.org/officeDocument/2006/relationships/image" Target="media/image14.jpeg"/><Relationship Id="rId3" Type="http://schemas.openxmlformats.org/officeDocument/2006/relationships/customXml" Target="../customXml/item3.xml"/><Relationship Id="rId25" Type="http://schemas.openxmlformats.org/officeDocument/2006/relationships/footer" Target="footer6.xml"/><Relationship Id="rId46" Type="http://schemas.openxmlformats.org/officeDocument/2006/relationships/hyperlink" Target="https://www.ecfr.gov/current/title-2/subtitle-A/chapter-II/part-200/subpart-D" TargetMode="External"/><Relationship Id="rId67" Type="http://schemas.openxmlformats.org/officeDocument/2006/relationships/hyperlink" Target="https://americorps.gov/members-volunteers/segal-americorps-education-award/find-out-more" TargetMode="External"/><Relationship Id="rId116" Type="http://schemas.openxmlformats.org/officeDocument/2006/relationships/hyperlink" Target="https://www.ecfr.gov/current/title-45/subtitle-B/chapter-XXV/part-2522/subpart-F?toc=1" TargetMode="External"/><Relationship Id="rId137" Type="http://schemas.openxmlformats.org/officeDocument/2006/relationships/image" Target="media/image11.jpeg"/><Relationship Id="rId20" Type="http://schemas.openxmlformats.org/officeDocument/2006/relationships/footer" Target="footer4.xml"/><Relationship Id="rId41" Type="http://schemas.openxmlformats.org/officeDocument/2006/relationships/hyperlink" Target="https://americorps.gov/join" TargetMode="External"/><Relationship Id="rId62" Type="http://schemas.openxmlformats.org/officeDocument/2006/relationships/hyperlink" Target="https://www.congress.gov/110/plaws/publ245/PLAW-110publ245.pdf" TargetMode="External"/><Relationship Id="rId83" Type="http://schemas.openxmlformats.org/officeDocument/2006/relationships/footer" Target="footer27.xml"/><Relationship Id="rId88" Type="http://schemas.openxmlformats.org/officeDocument/2006/relationships/footer" Target="footer28.xml"/><Relationship Id="rId111" Type="http://schemas.openxmlformats.org/officeDocument/2006/relationships/footer" Target="footer39.xml"/><Relationship Id="rId132" Type="http://schemas.openxmlformats.org/officeDocument/2006/relationships/footer" Target="footer53.xml"/><Relationship Id="rId153" Type="http://schemas.openxmlformats.org/officeDocument/2006/relationships/footer" Target="footer65.xml"/><Relationship Id="rId15" Type="http://schemas.openxmlformats.org/officeDocument/2006/relationships/hyperlink" Target="https://mainestate.zoom.us/webinar/register/WN_v_5hDv0RT66LVC7xAq0wxQ" TargetMode="External"/><Relationship Id="rId36" Type="http://schemas.openxmlformats.org/officeDocument/2006/relationships/footer" Target="footer11.xml"/><Relationship Id="rId57" Type="http://schemas.openxmlformats.org/officeDocument/2006/relationships/hyperlink" Target="https://www.ecfr.gov/current/title-45/section-2522.110" TargetMode="External"/><Relationship Id="rId106" Type="http://schemas.openxmlformats.org/officeDocument/2006/relationships/hyperlink" Target="https://americorps.gov/sites/default/files/document/2021_04_21_Create_and_Manage_an_eGrants_Account_ASN.pdf" TargetMode="External"/><Relationship Id="rId127" Type="http://schemas.openxmlformats.org/officeDocument/2006/relationships/image" Target="media/image9.png"/><Relationship Id="rId10" Type="http://schemas.openxmlformats.org/officeDocument/2006/relationships/endnotes" Target="endnotes.xml"/><Relationship Id="rId31" Type="http://schemas.openxmlformats.org/officeDocument/2006/relationships/image" Target="media/image4.png"/><Relationship Id="rId52" Type="http://schemas.openxmlformats.org/officeDocument/2006/relationships/hyperlink" Target="http://www.serviceyear.org/" TargetMode="External"/><Relationship Id="rId73" Type="http://schemas.openxmlformats.org/officeDocument/2006/relationships/hyperlink" Target="https://www.maine.gov/dafs/bbm/procurementservices/policies-procedures/chapter-120" TargetMode="External"/><Relationship Id="rId78" Type="http://schemas.openxmlformats.org/officeDocument/2006/relationships/footer" Target="footer25.xml"/><Relationship Id="rId94" Type="http://schemas.openxmlformats.org/officeDocument/2006/relationships/hyperlink" Target="https://www.maine.gov/dafs/bbm/procurementservices/vendors/grants" TargetMode="External"/><Relationship Id="rId99" Type="http://schemas.openxmlformats.org/officeDocument/2006/relationships/footer" Target="footer33.xml"/><Relationship Id="rId101" Type="http://schemas.openxmlformats.org/officeDocument/2006/relationships/hyperlink" Target="https://www.maine.gov/dafs/bbm/procurementservices/policies-procedures/chapter-110" TargetMode="External"/><Relationship Id="rId122" Type="http://schemas.openxmlformats.org/officeDocument/2006/relationships/hyperlink" Target="https://egrants.cns.gov/cnsmisc/eAssur.htm" TargetMode="External"/><Relationship Id="rId143" Type="http://schemas.openxmlformats.org/officeDocument/2006/relationships/image" Target="media/image15.jpeg"/><Relationship Id="rId148" Type="http://schemas.openxmlformats.org/officeDocument/2006/relationships/footer" Target="footer60.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ers.usda.gov/data-products/rural-urban-continuum-codes/" TargetMode="External"/><Relationship Id="rId47" Type="http://schemas.openxmlformats.org/officeDocument/2006/relationships/footer" Target="footer17.xml"/><Relationship Id="rId68" Type="http://schemas.openxmlformats.org/officeDocument/2006/relationships/footer" Target="footer21.xml"/><Relationship Id="rId89" Type="http://schemas.openxmlformats.org/officeDocument/2006/relationships/footer" Target="footer29.xml"/><Relationship Id="rId112" Type="http://schemas.openxmlformats.org/officeDocument/2006/relationships/hyperlink" Target="http://www.americorps.gov/" TargetMode="External"/><Relationship Id="rId133" Type="http://schemas.openxmlformats.org/officeDocument/2006/relationships/footer" Target="footer54.xml"/><Relationship Id="rId154" Type="http://schemas.openxmlformats.org/officeDocument/2006/relationships/footer" Target="footer66.xml"/><Relationship Id="rId16" Type="http://schemas.openxmlformats.org/officeDocument/2006/relationships/hyperlink" Target="mailto:Proposals@maine.gov" TargetMode="External"/><Relationship Id="rId37" Type="http://schemas.openxmlformats.org/officeDocument/2006/relationships/image" Target="media/image6.png"/><Relationship Id="rId58" Type="http://schemas.openxmlformats.org/officeDocument/2006/relationships/footer" Target="footer18.xml"/><Relationship Id="rId79" Type="http://schemas.openxmlformats.org/officeDocument/2006/relationships/hyperlink" Target="https://americorps.gov/sites/default/files/document/2024ASNProgram508TC.pdf" TargetMode="External"/><Relationship Id="rId102" Type="http://schemas.openxmlformats.org/officeDocument/2006/relationships/footer" Target="footer35.xml"/><Relationship Id="rId123" Type="http://schemas.openxmlformats.org/officeDocument/2006/relationships/footer" Target="footer46.xml"/><Relationship Id="rId144" Type="http://schemas.openxmlformats.org/officeDocument/2006/relationships/footer" Target="footer57.xml"/><Relationship Id="rId90" Type="http://schemas.openxmlformats.org/officeDocument/2006/relationships/footer" Target="footer3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1de8388-7aee-41a0-8fb6-a645ed4fca16">
      <Terms xmlns="http://schemas.microsoft.com/office/infopath/2007/PartnerControls"/>
    </lcf76f155ced4ddcb4097134ff3c332f>
    <TaxCatchAll xmlns="c7067620-3c93-4237-9659-10f06bb4724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4E59E0E2F995A44925DFC19069B1936" ma:contentTypeVersion="13" ma:contentTypeDescription="Create a new document." ma:contentTypeScope="" ma:versionID="cb3de9a0d91956cbcdafcd642e9f7878">
  <xsd:schema xmlns:xsd="http://www.w3.org/2001/XMLSchema" xmlns:xs="http://www.w3.org/2001/XMLSchema" xmlns:p="http://schemas.microsoft.com/office/2006/metadata/properties" xmlns:ns2="41de8388-7aee-41a0-8fb6-a645ed4fca16" xmlns:ns3="c7067620-3c93-4237-9659-10f06bb47240" targetNamespace="http://schemas.microsoft.com/office/2006/metadata/properties" ma:root="true" ma:fieldsID="9a70fead03218f669e6dac48ca9a9e7d" ns2:_="" ns3:_="">
    <xsd:import namespace="41de8388-7aee-41a0-8fb6-a645ed4fca16"/>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e8388-7aee-41a0-8fb6-a645ed4fc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5a4f55a-b471-450d-98a6-29ebed57a244}" ma:internalName="TaxCatchAll" ma:showField="CatchAllData" ma:web="c7067620-3c93-4237-9659-10f06bb4724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7DA5D9-C354-4F31-870A-1C8C548EDCC0}">
  <ds:schemaRefs>
    <ds:schemaRef ds:uri="http://purl.org/dc/terms/"/>
    <ds:schemaRef ds:uri="http://purl.org/dc/dcmitype/"/>
    <ds:schemaRef ds:uri="c7067620-3c93-4237-9659-10f06bb47240"/>
    <ds:schemaRef ds:uri="http://schemas.microsoft.com/office/infopath/2007/PartnerControls"/>
    <ds:schemaRef ds:uri="http://schemas.microsoft.com/office/2006/documentManagement/types"/>
    <ds:schemaRef ds:uri="http://purl.org/dc/elements/1.1/"/>
    <ds:schemaRef ds:uri="http://www.w3.org/XML/1998/namespace"/>
    <ds:schemaRef ds:uri="http://schemas.openxmlformats.org/package/2006/metadata/core-properties"/>
    <ds:schemaRef ds:uri="41de8388-7aee-41a0-8fb6-a645ed4fca16"/>
    <ds:schemaRef ds:uri="http://schemas.microsoft.com/office/2006/metadata/properties"/>
  </ds:schemaRefs>
</ds:datastoreItem>
</file>

<file path=customXml/itemProps2.xml><?xml version="1.0" encoding="utf-8"?>
<ds:datastoreItem xmlns:ds="http://schemas.openxmlformats.org/officeDocument/2006/customXml" ds:itemID="{D007DC22-0F65-4044-BE19-10560A4D68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e8388-7aee-41a0-8fb6-a645ed4fca16"/>
    <ds:schemaRef ds:uri="c7067620-3c93-4237-9659-10f06bb47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FF67D1-16C4-4FBD-8BF0-1D9E14C20162}">
  <ds:schemaRefs>
    <ds:schemaRef ds:uri="http://schemas.microsoft.com/sharepoint/v3/contenttype/forms"/>
  </ds:schemaRefs>
</ds:datastoreItem>
</file>

<file path=customXml/itemProps4.xml><?xml version="1.0" encoding="utf-8"?>
<ds:datastoreItem xmlns:ds="http://schemas.openxmlformats.org/officeDocument/2006/customXml" ds:itemID="{97AB9345-9130-4E72-9884-4BE9719DD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68</Pages>
  <Words>28631</Words>
  <Characters>163471</Characters>
  <Application>Microsoft Office Word</Application>
  <DocSecurity>0</DocSecurity>
  <Lines>3975</Lines>
  <Paragraphs>1723</Paragraphs>
  <ScaleCrop>false</ScaleCrop>
  <Company/>
  <LinksUpToDate>false</LinksUpToDate>
  <CharactersWithSpaces>190532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AmeriCorps State Programs</dc:title>
  <dc:creator>State Planning Office</dc:creator>
  <cp:lastModifiedBy>Laidler, Skye</cp:lastModifiedBy>
  <cp:revision>3</cp:revision>
  <dcterms:created xsi:type="dcterms:W3CDTF">2024-07-31T20:02:00Z</dcterms:created>
  <dcterms:modified xsi:type="dcterms:W3CDTF">2024-07-31T20:02:00Z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2024-04-10T00:00:00Z</vt:filetime>
  </property>
  <property fmtid="{D5CDD505-2E9C-101B-9397-08002B2CF9AE}" pid="3" name="Creator">
    <vt:lpwstr>Microsoft® Word for Microsoft 365</vt:lpwstr>
  </property>
  <property fmtid="{D5CDD505-2E9C-101B-9397-08002B2CF9AE}" pid="4" name="LastSaved">
    <vt:filetime>2024-07-29T00:00:00Z</vt:filetime>
  </property>
  <property fmtid="{D5CDD505-2E9C-101B-9397-08002B2CF9AE}" pid="5" name="Producer">
    <vt:lpwstr>Microsoft® Word for Microsoft 365</vt:lpwstr>
  </property>
  <property fmtid="{D5CDD505-2E9C-101B-9397-08002B2CF9AE}" pid="6" name="ContentTypeId">
    <vt:lpwstr>0x01010044E59E0E2F995A44925DFC19069B1936</vt:lpwstr>
  </property>
  <property fmtid="{D5CDD505-2E9C-101B-9397-08002B2CF9AE}" pid="7" name="GrammarlyDocumentId">
    <vt:lpwstr>aa426da0f2a6938912ffb53a48a7024dc284c0d08e385481a85a0a67a93fba87</vt:lpwstr>
  </property>
  <property fmtid="{D5CDD505-2E9C-101B-9397-08002B2CF9AE}" pid="8" name="MediaServiceImageTags">
    <vt:lpwstr/>
  </property>
</Properties>
</file>