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2E20FBD0" w14:textId="77777777" w:rsidR="009E7629" w:rsidRPr="00A45DD7" w:rsidRDefault="009E7629" w:rsidP="009E7629">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Pr>
          <w:rStyle w:val="InitialStyle"/>
          <w:rFonts w:ascii="Arial" w:hAnsi="Arial" w:cs="Arial"/>
          <w:b/>
          <w:bCs/>
          <w:sz w:val="32"/>
          <w:szCs w:val="32"/>
        </w:rPr>
        <w:t>Environmental Protection</w:t>
      </w:r>
    </w:p>
    <w:p w14:paraId="233A57C4" w14:textId="77777777" w:rsidR="009E7629" w:rsidRPr="00A45DD7" w:rsidRDefault="009E7629" w:rsidP="009E7629">
      <w:pPr>
        <w:pStyle w:val="DefaultText"/>
        <w:widowControl/>
        <w:jc w:val="center"/>
        <w:rPr>
          <w:rStyle w:val="InitialStyle"/>
          <w:rFonts w:ascii="Arial" w:hAnsi="Arial" w:cs="Arial"/>
          <w:bCs/>
          <w:i/>
          <w:sz w:val="28"/>
          <w:szCs w:val="28"/>
        </w:rPr>
      </w:pPr>
      <w:r>
        <w:rPr>
          <w:rStyle w:val="InitialStyle"/>
          <w:rFonts w:ascii="Arial" w:hAnsi="Arial" w:cs="Arial"/>
          <w:bCs/>
          <w:i/>
          <w:sz w:val="28"/>
          <w:szCs w:val="28"/>
        </w:rPr>
        <w:t>Division of Environmental Assessment, Nonpoint Source Grant Program</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arto="http://schemas.microsoft.com/office/word/2006/arto">
            <w:pict>
              <v:group w14:anchorId="2C06B6E6"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r:id="rId16" o:title=""/>
                </v:shape>
                <w10:anchorlock/>
              </v:group>
            </w:pict>
          </mc:Fallback>
        </mc:AlternateContent>
      </w:r>
    </w:p>
    <w:p w14:paraId="70ECFBAA" w14:textId="77777777" w:rsidR="005C1352" w:rsidRDefault="005C1352" w:rsidP="00A67305">
      <w:pPr>
        <w:pStyle w:val="DefaultText"/>
        <w:widowControl/>
        <w:jc w:val="center"/>
        <w:rPr>
          <w:rStyle w:val="InitialStyle"/>
          <w:rFonts w:ascii="Arial" w:hAnsi="Arial" w:cs="Arial"/>
          <w:b/>
          <w:bCs/>
          <w:sz w:val="32"/>
          <w:szCs w:val="32"/>
        </w:rPr>
      </w:pPr>
    </w:p>
    <w:p w14:paraId="128776DC" w14:textId="77777777" w:rsidR="005C1352" w:rsidRDefault="005C1352" w:rsidP="00A67305">
      <w:pPr>
        <w:pStyle w:val="DefaultText"/>
        <w:widowControl/>
        <w:jc w:val="center"/>
        <w:rPr>
          <w:rStyle w:val="InitialStyle"/>
          <w:rFonts w:ascii="Arial" w:hAnsi="Arial" w:cs="Arial"/>
          <w:b/>
          <w:bCs/>
          <w:sz w:val="32"/>
          <w:szCs w:val="32"/>
        </w:rPr>
      </w:pPr>
    </w:p>
    <w:p w14:paraId="0EE904DA" w14:textId="3F60E47F"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 xml:space="preserve"># </w:t>
      </w:r>
      <w:r w:rsidR="00E37058" w:rsidRPr="00E37058">
        <w:rPr>
          <w:rStyle w:val="InitialStyle"/>
          <w:rFonts w:ascii="Arial" w:hAnsi="Arial" w:cs="Arial"/>
          <w:b/>
          <w:bCs/>
          <w:sz w:val="32"/>
          <w:szCs w:val="32"/>
        </w:rPr>
        <w:t>202403076</w:t>
      </w:r>
    </w:p>
    <w:p w14:paraId="1C6BE70E" w14:textId="77777777" w:rsidR="00A67305" w:rsidRPr="00B51518" w:rsidRDefault="00A67305" w:rsidP="00A67305">
      <w:pPr>
        <w:pStyle w:val="DefaultText"/>
        <w:widowControl/>
        <w:jc w:val="center"/>
        <w:rPr>
          <w:rStyle w:val="InitialStyle"/>
          <w:rFonts w:ascii="Arial" w:hAnsi="Arial" w:cs="Arial"/>
          <w:b/>
        </w:rPr>
      </w:pPr>
    </w:p>
    <w:p w14:paraId="04CED02F" w14:textId="77777777" w:rsidR="009E7629" w:rsidRPr="002A625A" w:rsidRDefault="009E7629" w:rsidP="009E7629">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Grants for Nonpoint Source Pollution Control Projects Watershed-based Plan Implementation</w:t>
      </w:r>
    </w:p>
    <w:p w14:paraId="0C9ECF0C" w14:textId="5F4AB7A6" w:rsidR="00181E6A" w:rsidRPr="007B6B35" w:rsidRDefault="00181E6A" w:rsidP="007714D4">
      <w:pPr>
        <w:pStyle w:val="DefaultText"/>
        <w:widowControl/>
        <w:jc w:val="center"/>
        <w:rPr>
          <w:rStyle w:val="InitialStyle"/>
          <w:rFonts w:ascii="Arial" w:hAnsi="Arial" w:cs="Arial"/>
          <w:b/>
          <w:bCs/>
          <w:sz w:val="32"/>
          <w:szCs w:val="28"/>
          <w:u w:val="single"/>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5C1352" w:rsidRPr="00C97934" w14:paraId="7E4AD04A" w14:textId="77777777" w:rsidTr="00E274E3">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4C4CFCBC" w14:textId="77777777" w:rsidR="005C1352" w:rsidRPr="009E7629" w:rsidRDefault="005C1352" w:rsidP="00E274E3">
            <w:pPr>
              <w:widowControl/>
              <w:autoSpaceDE/>
              <w:rPr>
                <w:rFonts w:ascii="Arial" w:eastAsia="Calibri" w:hAnsi="Arial" w:cs="Arial"/>
                <w:b/>
                <w:sz w:val="28"/>
                <w:szCs w:val="28"/>
              </w:rPr>
            </w:pPr>
            <w:r w:rsidRPr="009E7629">
              <w:rPr>
                <w:rFonts w:ascii="Arial" w:eastAsia="Calibri" w:hAnsi="Arial" w:cs="Arial"/>
                <w:b/>
                <w:sz w:val="28"/>
                <w:szCs w:val="28"/>
              </w:rPr>
              <w:t>RFA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0888CF7" w14:textId="77777777" w:rsidR="005C1352" w:rsidRPr="009E7629" w:rsidRDefault="005C1352" w:rsidP="00E274E3">
            <w:pPr>
              <w:widowControl/>
              <w:autoSpaceDE/>
              <w:rPr>
                <w:rFonts w:ascii="Arial" w:eastAsia="Calibri" w:hAnsi="Arial" w:cs="Arial"/>
                <w:sz w:val="24"/>
                <w:szCs w:val="24"/>
              </w:rPr>
            </w:pPr>
            <w:r w:rsidRPr="009E7629">
              <w:rPr>
                <w:rFonts w:ascii="Arial" w:eastAsia="Calibri" w:hAnsi="Arial" w:cs="Arial"/>
                <w:i/>
                <w:sz w:val="24"/>
                <w:szCs w:val="24"/>
              </w:rPr>
              <w:t xml:space="preserve">All communication regarding the RFA </w:t>
            </w:r>
            <w:r w:rsidRPr="009E7629">
              <w:rPr>
                <w:rFonts w:ascii="Arial" w:eastAsia="Calibri" w:hAnsi="Arial" w:cs="Arial"/>
                <w:i/>
                <w:sz w:val="24"/>
                <w:szCs w:val="24"/>
                <w:u w:val="single"/>
              </w:rPr>
              <w:t>must</w:t>
            </w:r>
            <w:r w:rsidRPr="009E7629">
              <w:rPr>
                <w:rFonts w:ascii="Arial" w:eastAsia="Calibri" w:hAnsi="Arial" w:cs="Arial"/>
                <w:i/>
                <w:sz w:val="24"/>
                <w:szCs w:val="24"/>
              </w:rPr>
              <w:t xml:space="preserve"> be made through the RFA Coordinator identified below</w:t>
            </w:r>
            <w:r w:rsidRPr="009E7629">
              <w:rPr>
                <w:rFonts w:ascii="Arial" w:eastAsia="Calibri" w:hAnsi="Arial" w:cs="Arial"/>
                <w:sz w:val="24"/>
                <w:szCs w:val="24"/>
              </w:rPr>
              <w:t>.</w:t>
            </w:r>
          </w:p>
          <w:p w14:paraId="5194C34F" w14:textId="109965CE" w:rsidR="005C1352" w:rsidRPr="009E7629" w:rsidRDefault="005C1352" w:rsidP="00E274E3">
            <w:pPr>
              <w:widowControl/>
              <w:autoSpaceDE/>
              <w:rPr>
                <w:rFonts w:ascii="Arial" w:eastAsia="Calibri" w:hAnsi="Arial" w:cs="Arial"/>
                <w:sz w:val="24"/>
                <w:szCs w:val="24"/>
              </w:rPr>
            </w:pPr>
            <w:r w:rsidRPr="009E7629">
              <w:rPr>
                <w:rFonts w:ascii="Arial" w:eastAsia="Calibri" w:hAnsi="Arial" w:cs="Arial"/>
                <w:b/>
                <w:sz w:val="24"/>
                <w:szCs w:val="24"/>
                <w:u w:val="single"/>
              </w:rPr>
              <w:t>Name</w:t>
            </w:r>
            <w:r w:rsidRPr="009E7629">
              <w:rPr>
                <w:rFonts w:ascii="Arial" w:eastAsia="Calibri" w:hAnsi="Arial" w:cs="Arial"/>
                <w:b/>
                <w:sz w:val="24"/>
                <w:szCs w:val="24"/>
              </w:rPr>
              <w:t>:</w:t>
            </w:r>
            <w:r w:rsidRPr="009E7629">
              <w:rPr>
                <w:rFonts w:ascii="Arial" w:eastAsia="Calibri" w:hAnsi="Arial" w:cs="Arial"/>
                <w:sz w:val="24"/>
                <w:szCs w:val="24"/>
              </w:rPr>
              <w:t xml:space="preserve"> </w:t>
            </w:r>
            <w:r w:rsidR="009E7629" w:rsidRPr="009E7629">
              <w:rPr>
                <w:rFonts w:ascii="Arial" w:eastAsia="Calibri" w:hAnsi="Arial" w:cs="Arial"/>
                <w:sz w:val="24"/>
                <w:szCs w:val="24"/>
              </w:rPr>
              <w:t>Alex Wong</w:t>
            </w:r>
            <w:r w:rsidRPr="009E7629">
              <w:rPr>
                <w:rFonts w:ascii="Arial" w:eastAsia="Calibri" w:hAnsi="Arial" w:cs="Arial"/>
                <w:sz w:val="24"/>
                <w:szCs w:val="24"/>
              </w:rPr>
              <w:t xml:space="preserve"> </w:t>
            </w:r>
            <w:r w:rsidRPr="009E7629">
              <w:rPr>
                <w:rFonts w:ascii="Arial" w:eastAsia="Calibri" w:hAnsi="Arial" w:cs="Arial"/>
                <w:b/>
                <w:sz w:val="24"/>
                <w:szCs w:val="24"/>
                <w:u w:val="single"/>
              </w:rPr>
              <w:t>Title</w:t>
            </w:r>
            <w:r w:rsidRPr="009E7629">
              <w:rPr>
                <w:rFonts w:ascii="Arial" w:eastAsia="Calibri" w:hAnsi="Arial" w:cs="Arial"/>
                <w:b/>
                <w:sz w:val="24"/>
                <w:szCs w:val="24"/>
              </w:rPr>
              <w:t>:</w:t>
            </w:r>
            <w:r w:rsidRPr="009E7629">
              <w:rPr>
                <w:rFonts w:ascii="Arial" w:eastAsia="Calibri" w:hAnsi="Arial" w:cs="Arial"/>
                <w:sz w:val="24"/>
                <w:szCs w:val="24"/>
              </w:rPr>
              <w:t xml:space="preserve"> </w:t>
            </w:r>
            <w:r w:rsidR="009E7629" w:rsidRPr="009E7629">
              <w:rPr>
                <w:rFonts w:ascii="Arial" w:eastAsia="Calibri" w:hAnsi="Arial" w:cs="Arial"/>
                <w:sz w:val="24"/>
                <w:szCs w:val="24"/>
              </w:rPr>
              <w:t>Nonpoint Source Program Coordinator</w:t>
            </w:r>
          </w:p>
          <w:p w14:paraId="531596E6" w14:textId="65402574" w:rsidR="005C1352" w:rsidRPr="009E7629" w:rsidRDefault="005C1352" w:rsidP="00E274E3">
            <w:pPr>
              <w:widowControl/>
              <w:autoSpaceDE/>
              <w:rPr>
                <w:rFonts w:ascii="Arial" w:eastAsia="Calibri" w:hAnsi="Arial" w:cs="Arial"/>
                <w:sz w:val="24"/>
                <w:szCs w:val="24"/>
              </w:rPr>
            </w:pPr>
            <w:r w:rsidRPr="009E7629">
              <w:rPr>
                <w:rFonts w:ascii="Arial" w:eastAsia="Calibri" w:hAnsi="Arial" w:cs="Arial"/>
                <w:b/>
                <w:sz w:val="24"/>
                <w:szCs w:val="24"/>
                <w:u w:val="single"/>
              </w:rPr>
              <w:t>Contact Information</w:t>
            </w:r>
            <w:r w:rsidRPr="009E7629">
              <w:rPr>
                <w:rFonts w:ascii="Arial" w:eastAsia="Calibri" w:hAnsi="Arial" w:cs="Arial"/>
                <w:b/>
                <w:sz w:val="24"/>
                <w:szCs w:val="24"/>
              </w:rPr>
              <w:t>:</w:t>
            </w:r>
            <w:r w:rsidRPr="009E7629">
              <w:rPr>
                <w:rFonts w:ascii="Arial" w:eastAsia="Calibri" w:hAnsi="Arial" w:cs="Arial"/>
                <w:sz w:val="24"/>
                <w:szCs w:val="24"/>
              </w:rPr>
              <w:t xml:space="preserve"> </w:t>
            </w:r>
            <w:hyperlink r:id="rId17" w:history="1">
              <w:r w:rsidR="000918A2" w:rsidRPr="00AD2492">
                <w:rPr>
                  <w:rStyle w:val="Hyperlink"/>
                  <w:rFonts w:ascii="Arial" w:eastAsia="Calibri" w:hAnsi="Arial" w:cs="Arial"/>
                  <w:sz w:val="24"/>
                  <w:szCs w:val="24"/>
                </w:rPr>
                <w:t>alex.wong@maine.gov</w:t>
              </w:r>
            </w:hyperlink>
            <w:r w:rsidR="000918A2">
              <w:rPr>
                <w:rFonts w:ascii="Arial" w:eastAsia="Calibri" w:hAnsi="Arial" w:cs="Arial"/>
                <w:sz w:val="24"/>
                <w:szCs w:val="24"/>
              </w:rPr>
              <w:t xml:space="preserve"> </w:t>
            </w:r>
          </w:p>
        </w:tc>
      </w:tr>
      <w:tr w:rsidR="005C1352" w:rsidRPr="00C97934" w14:paraId="18102F5E" w14:textId="77777777" w:rsidTr="00E274E3">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725A5D0"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1A56EB04"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Pr>
                <w:rFonts w:ascii="Arial" w:eastAsia="Calibri" w:hAnsi="Arial" w:cs="Arial"/>
                <w:i/>
                <w:sz w:val="24"/>
                <w:szCs w:val="24"/>
              </w:rPr>
              <w:t>A</w:t>
            </w:r>
            <w:r w:rsidRPr="00C97934">
              <w:rPr>
                <w:rFonts w:ascii="Arial" w:eastAsia="Calibri" w:hAnsi="Arial" w:cs="Arial"/>
                <w:i/>
                <w:sz w:val="24"/>
                <w:szCs w:val="24"/>
              </w:rPr>
              <w:t xml:space="preserve"> Coordinator identified above by:</w:t>
            </w:r>
          </w:p>
          <w:p w14:paraId="1382B2C0" w14:textId="39DAB48E"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Date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9E7629" w:rsidRPr="009E7629">
              <w:rPr>
                <w:rFonts w:ascii="Arial" w:eastAsia="Calibri" w:hAnsi="Arial" w:cs="Arial"/>
                <w:sz w:val="24"/>
                <w:szCs w:val="24"/>
              </w:rPr>
              <w:t>May 6, 2024</w:t>
            </w:r>
            <w:r w:rsidRPr="009E7629">
              <w:rPr>
                <w:rFonts w:ascii="Arial" w:eastAsia="Calibri" w:hAnsi="Arial" w:cs="Arial"/>
                <w:sz w:val="24"/>
                <w:szCs w:val="24"/>
              </w:rPr>
              <w:t>,</w:t>
            </w:r>
            <w:r w:rsidRPr="00C97934">
              <w:rPr>
                <w:rFonts w:ascii="Arial" w:eastAsia="Calibri" w:hAnsi="Arial" w:cs="Arial"/>
                <w:sz w:val="24"/>
                <w:szCs w:val="24"/>
              </w:rPr>
              <w:t xml:space="preserve"> no later than 11:59 p.m., local time</w:t>
            </w:r>
          </w:p>
        </w:tc>
      </w:tr>
      <w:tr w:rsidR="005C1352" w:rsidRPr="00C97934" w14:paraId="0A4931EF" w14:textId="77777777" w:rsidTr="00E274E3">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FF5E4CB" w14:textId="77777777" w:rsidR="005C1352" w:rsidRPr="00C97934" w:rsidRDefault="005C1352" w:rsidP="00E274E3">
            <w:pPr>
              <w:widowControl/>
              <w:autoSpaceDE/>
              <w:rPr>
                <w:rFonts w:ascii="Arial" w:eastAsia="Calibri" w:hAnsi="Arial" w:cs="Arial"/>
                <w:b/>
                <w:sz w:val="28"/>
                <w:szCs w:val="28"/>
              </w:rPr>
            </w:pPr>
            <w:r>
              <w:rPr>
                <w:rFonts w:ascii="Arial" w:eastAsia="Calibri" w:hAnsi="Arial" w:cs="Arial"/>
                <w:b/>
                <w:sz w:val="28"/>
                <w:szCs w:val="28"/>
              </w:rPr>
              <w:t>Application</w:t>
            </w:r>
            <w:r>
              <w:rPr>
                <w:rFonts w:ascii="Arial" w:eastAsia="Calibri" w:hAnsi="Arial" w:cs="Arial"/>
                <w:b/>
                <w:sz w:val="28"/>
                <w:szCs w:val="28"/>
              </w:rPr>
              <w:br/>
            </w:r>
            <w:r w:rsidRPr="00C97934">
              <w:rPr>
                <w:rFonts w:ascii="Arial" w:eastAsia="Calibri" w:hAnsi="Arial" w:cs="Arial"/>
                <w:b/>
                <w:sz w:val="28"/>
                <w:szCs w:val="28"/>
              </w:rPr>
              <w:t>Submission</w:t>
            </w:r>
            <w:r>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75709B3" w14:textId="77777777" w:rsidR="005C1352" w:rsidRPr="00C97934" w:rsidRDefault="005C1352" w:rsidP="00E274E3">
            <w:pPr>
              <w:widowControl/>
              <w:autoSpaceDE/>
              <w:rPr>
                <w:rFonts w:ascii="Arial" w:eastAsia="Calibri" w:hAnsi="Arial" w:cs="Arial"/>
                <w:i/>
                <w:sz w:val="24"/>
                <w:szCs w:val="24"/>
              </w:rPr>
            </w:pPr>
            <w:r>
              <w:rPr>
                <w:rFonts w:ascii="Arial" w:eastAsia="Calibri" w:hAnsi="Arial" w:cs="Arial"/>
                <w:i/>
                <w:sz w:val="24"/>
                <w:szCs w:val="24"/>
              </w:rPr>
              <w:t>Applications</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411BFC95" w14:textId="52A638F4" w:rsidR="005C1352"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9E7629">
              <w:rPr>
                <w:rFonts w:ascii="Arial" w:eastAsia="Calibri" w:hAnsi="Arial" w:cs="Arial"/>
                <w:b/>
                <w:sz w:val="24"/>
                <w:szCs w:val="24"/>
              </w:rPr>
              <w:t xml:space="preserve"> </w:t>
            </w:r>
            <w:r w:rsidR="009E7629">
              <w:rPr>
                <w:rFonts w:ascii="Arial" w:eastAsia="Calibri" w:hAnsi="Arial" w:cs="Arial"/>
                <w:bCs/>
                <w:sz w:val="24"/>
                <w:szCs w:val="24"/>
              </w:rPr>
              <w:t>May 17</w:t>
            </w:r>
            <w:r w:rsidR="009C19EC">
              <w:rPr>
                <w:rFonts w:ascii="Arial" w:eastAsia="Calibri" w:hAnsi="Arial" w:cs="Arial"/>
                <w:bCs/>
                <w:sz w:val="24"/>
                <w:szCs w:val="24"/>
              </w:rPr>
              <w:t>,</w:t>
            </w:r>
            <w:r w:rsidR="009C19EC">
              <w:rPr>
                <w:rFonts w:ascii="Arial" w:eastAsia="Calibri" w:hAnsi="Arial" w:cs="Arial"/>
                <w:bCs/>
                <w:sz w:val="24"/>
                <w:szCs w:val="24"/>
              </w:rPr>
              <w:t xml:space="preserve"> </w:t>
            </w:r>
            <w:r w:rsidR="009E7629">
              <w:rPr>
                <w:rFonts w:ascii="Arial" w:eastAsia="Calibri" w:hAnsi="Arial" w:cs="Arial"/>
                <w:bCs/>
                <w:sz w:val="24"/>
                <w:szCs w:val="24"/>
              </w:rPr>
              <w:t>2024</w:t>
            </w:r>
            <w:r w:rsidRPr="00C97934">
              <w:rPr>
                <w:rFonts w:ascii="Arial" w:eastAsia="Calibri" w:hAnsi="Arial" w:cs="Arial"/>
                <w:sz w:val="24"/>
                <w:szCs w:val="24"/>
              </w:rPr>
              <w:t>, no later than 11:59 p.m., local time.</w:t>
            </w:r>
          </w:p>
          <w:p w14:paraId="69B5B0D3" w14:textId="77777777" w:rsidR="005C1352" w:rsidRPr="00C97934" w:rsidRDefault="005C1352" w:rsidP="00E274E3">
            <w:pPr>
              <w:widowControl/>
              <w:autoSpaceDE/>
              <w:rPr>
                <w:rFonts w:ascii="Arial" w:eastAsia="Calibri" w:hAnsi="Arial" w:cs="Arial"/>
                <w:sz w:val="24"/>
                <w:szCs w:val="24"/>
              </w:rPr>
            </w:pPr>
          </w:p>
          <w:p w14:paraId="7A4D808A" w14:textId="333107C3" w:rsidR="005C1352" w:rsidRPr="00566018" w:rsidRDefault="007F5346" w:rsidP="00E274E3">
            <w:r>
              <w:rPr>
                <w:rFonts w:ascii="Arial" w:hAnsi="Arial" w:cs="Arial"/>
                <w:i/>
                <w:sz w:val="24"/>
                <w:szCs w:val="24"/>
              </w:rPr>
              <w:t>Applications</w:t>
            </w:r>
            <w:r w:rsidR="005C1352" w:rsidRPr="00C97934">
              <w:rPr>
                <w:rFonts w:ascii="Arial" w:hAnsi="Arial" w:cs="Arial"/>
                <w:i/>
                <w:sz w:val="24"/>
                <w:szCs w:val="24"/>
              </w:rPr>
              <w:t xml:space="preserve"> </w:t>
            </w:r>
            <w:r w:rsidR="005C1352" w:rsidRPr="00C97934">
              <w:rPr>
                <w:rFonts w:ascii="Arial" w:hAnsi="Arial" w:cs="Arial"/>
                <w:i/>
                <w:sz w:val="24"/>
                <w:szCs w:val="24"/>
                <w:u w:val="single"/>
              </w:rPr>
              <w:t>must</w:t>
            </w:r>
            <w:r w:rsidR="005C1352" w:rsidRPr="00C97934">
              <w:rPr>
                <w:rFonts w:ascii="Arial" w:hAnsi="Arial" w:cs="Arial"/>
                <w:i/>
                <w:sz w:val="24"/>
                <w:szCs w:val="24"/>
              </w:rPr>
              <w:t xml:space="preserve"> be submitted electronically</w:t>
            </w:r>
            <w:r w:rsidR="005C1352">
              <w:rPr>
                <w:rFonts w:ascii="Arial" w:hAnsi="Arial" w:cs="Arial"/>
                <w:i/>
                <w:sz w:val="24"/>
                <w:szCs w:val="24"/>
              </w:rPr>
              <w:t xml:space="preserve"> to: </w:t>
            </w:r>
            <w:hyperlink r:id="rId18" w:history="1">
              <w:r w:rsidR="005C1352" w:rsidRPr="00FE7D98">
                <w:rPr>
                  <w:rStyle w:val="Hyperlink"/>
                  <w:rFonts w:ascii="Arial" w:hAnsi="Arial" w:cs="Arial"/>
                  <w:sz w:val="24"/>
                  <w:szCs w:val="24"/>
                </w:rPr>
                <w:t>Proposals@maine.gov</w:t>
              </w:r>
            </w:hyperlink>
          </w:p>
        </w:tc>
      </w:tr>
    </w:tbl>
    <w:p w14:paraId="3D922F6F" w14:textId="04D95B2D" w:rsidR="00254072" w:rsidRDefault="00254072">
      <w:pPr>
        <w:widowControl/>
        <w:autoSpaceDE/>
        <w:autoSpaceDN/>
        <w:rPr>
          <w:rFonts w:ascii="Arial" w:eastAsia="MS Gothic" w:hAnsi="Arial" w:cs="Arial"/>
          <w:b/>
          <w:bCs/>
          <w:sz w:val="24"/>
          <w:szCs w:val="24"/>
          <w:lang w:eastAsia="ja-JP"/>
        </w:rPr>
      </w:pPr>
    </w:p>
    <w:p w14:paraId="32F38A08" w14:textId="77777777" w:rsidR="00D205E6" w:rsidRDefault="00D205E6">
      <w:pPr>
        <w:widowControl/>
        <w:autoSpaceDE/>
        <w:autoSpaceDN/>
        <w:rPr>
          <w:rFonts w:ascii="Arial" w:eastAsia="MS Gothic" w:hAnsi="Arial" w:cs="Arial"/>
          <w:b/>
          <w:bCs/>
          <w:sz w:val="24"/>
          <w:szCs w:val="24"/>
          <w:lang w:eastAsia="ja-JP"/>
        </w:rPr>
      </w:pPr>
    </w:p>
    <w:p w14:paraId="4617F9DA" w14:textId="77777777" w:rsidR="005C1352" w:rsidRDefault="005C1352">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7554B7A4" w14:textId="77D14847" w:rsidR="00EA5A0E" w:rsidRPr="00EA5A0E" w:rsidRDefault="00EA5A0E" w:rsidP="00EA5A0E">
      <w:pPr>
        <w:widowControl/>
        <w:autoSpaceDE/>
        <w:autoSpaceDN/>
        <w:jc w:val="center"/>
        <w:rPr>
          <w:rFonts w:ascii="Arial" w:hAnsi="Arial" w:cs="Arial"/>
          <w:b/>
          <w:sz w:val="24"/>
          <w:szCs w:val="24"/>
          <w:lang w:eastAsia="ja-JP"/>
        </w:rPr>
      </w:pPr>
      <w:r w:rsidRPr="00EA5A0E">
        <w:rPr>
          <w:rFonts w:ascii="Arial" w:hAnsi="Arial" w:cs="Arial"/>
          <w:b/>
          <w:sz w:val="24"/>
          <w:szCs w:val="24"/>
          <w:lang w:eastAsia="ja-JP"/>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EA5A0E" w:rsidRPr="00C97934" w14:paraId="09141AE5" w14:textId="77777777" w:rsidTr="00E274E3">
        <w:tc>
          <w:tcPr>
            <w:tcW w:w="8370" w:type="dxa"/>
          </w:tcPr>
          <w:p w14:paraId="4E15FC33" w14:textId="77777777" w:rsidR="00EA5A0E" w:rsidRPr="00C97934" w:rsidRDefault="00EA5A0E" w:rsidP="00E274E3">
            <w:pPr>
              <w:rPr>
                <w:rFonts w:ascii="Arial" w:hAnsi="Arial" w:cs="Arial"/>
                <w:sz w:val="24"/>
                <w:szCs w:val="24"/>
              </w:rPr>
            </w:pPr>
          </w:p>
        </w:tc>
        <w:tc>
          <w:tcPr>
            <w:tcW w:w="1700" w:type="dxa"/>
          </w:tcPr>
          <w:p w14:paraId="3C79007A" w14:textId="77777777" w:rsidR="00EA5A0E" w:rsidRPr="00C97934" w:rsidRDefault="00EA5A0E" w:rsidP="00E274E3">
            <w:pPr>
              <w:jc w:val="center"/>
              <w:rPr>
                <w:rFonts w:ascii="Arial" w:hAnsi="Arial" w:cs="Arial"/>
                <w:b/>
                <w:sz w:val="24"/>
                <w:szCs w:val="24"/>
              </w:rPr>
            </w:pPr>
            <w:r w:rsidRPr="00C97934">
              <w:rPr>
                <w:rFonts w:ascii="Arial" w:hAnsi="Arial" w:cs="Arial"/>
                <w:b/>
                <w:sz w:val="24"/>
                <w:szCs w:val="24"/>
              </w:rPr>
              <w:t>Page</w:t>
            </w:r>
          </w:p>
        </w:tc>
      </w:tr>
      <w:tr w:rsidR="00EA5A0E" w:rsidRPr="00C97934" w14:paraId="12228ABC" w14:textId="77777777" w:rsidTr="00E274E3">
        <w:tc>
          <w:tcPr>
            <w:tcW w:w="8370" w:type="dxa"/>
          </w:tcPr>
          <w:p w14:paraId="63587D1C" w14:textId="77777777" w:rsidR="00EA5A0E" w:rsidRPr="00C97934" w:rsidRDefault="00EA5A0E" w:rsidP="00E274E3">
            <w:pPr>
              <w:rPr>
                <w:rFonts w:ascii="Arial" w:hAnsi="Arial" w:cs="Arial"/>
                <w:sz w:val="24"/>
                <w:szCs w:val="24"/>
              </w:rPr>
            </w:pPr>
          </w:p>
        </w:tc>
        <w:tc>
          <w:tcPr>
            <w:tcW w:w="1700" w:type="dxa"/>
          </w:tcPr>
          <w:p w14:paraId="54C484AC" w14:textId="77777777" w:rsidR="00EA5A0E" w:rsidRPr="00C97934" w:rsidRDefault="00EA5A0E" w:rsidP="00E274E3">
            <w:pPr>
              <w:jc w:val="center"/>
              <w:rPr>
                <w:rFonts w:ascii="Arial" w:hAnsi="Arial" w:cs="Arial"/>
                <w:b/>
                <w:sz w:val="24"/>
                <w:szCs w:val="24"/>
              </w:rPr>
            </w:pPr>
          </w:p>
        </w:tc>
      </w:tr>
      <w:tr w:rsidR="00EA5A0E" w:rsidRPr="00C97934" w14:paraId="3BFCCC6D" w14:textId="77777777" w:rsidTr="00E274E3">
        <w:tc>
          <w:tcPr>
            <w:tcW w:w="8370" w:type="dxa"/>
          </w:tcPr>
          <w:p w14:paraId="6F357F0E" w14:textId="0D87BDF6" w:rsidR="00EA5A0E" w:rsidRPr="00C97934" w:rsidRDefault="00EA5A0E" w:rsidP="00E274E3">
            <w:pPr>
              <w:rPr>
                <w:rFonts w:ascii="Arial" w:hAnsi="Arial" w:cs="Arial"/>
                <w:b/>
                <w:sz w:val="24"/>
                <w:szCs w:val="24"/>
              </w:rPr>
            </w:pPr>
            <w:r w:rsidRPr="00C97934">
              <w:rPr>
                <w:rFonts w:ascii="Arial" w:hAnsi="Arial" w:cs="Arial"/>
                <w:b/>
                <w:sz w:val="24"/>
                <w:szCs w:val="24"/>
              </w:rPr>
              <w:t>RF</w:t>
            </w:r>
            <w:r w:rsidR="00F16056">
              <w:rPr>
                <w:rFonts w:ascii="Arial" w:hAnsi="Arial" w:cs="Arial"/>
                <w:b/>
                <w:sz w:val="24"/>
                <w:szCs w:val="24"/>
              </w:rPr>
              <w:t>A</w:t>
            </w:r>
            <w:r w:rsidRPr="00C97934">
              <w:rPr>
                <w:rFonts w:ascii="Arial" w:hAnsi="Arial" w:cs="Arial"/>
                <w:b/>
                <w:sz w:val="24"/>
                <w:szCs w:val="24"/>
              </w:rPr>
              <w:t xml:space="preserve"> DEFINITIONS/ACRONYMS</w:t>
            </w:r>
          </w:p>
        </w:tc>
        <w:tc>
          <w:tcPr>
            <w:tcW w:w="1700" w:type="dxa"/>
            <w:shd w:val="clear" w:color="auto" w:fill="D9D9D9" w:themeFill="background1" w:themeFillShade="D9"/>
          </w:tcPr>
          <w:p w14:paraId="72582E80" w14:textId="6FD13366" w:rsidR="00EA5A0E" w:rsidRPr="00C97934" w:rsidRDefault="00852948" w:rsidP="00E274E3">
            <w:pPr>
              <w:jc w:val="center"/>
              <w:rPr>
                <w:rFonts w:ascii="Arial" w:hAnsi="Arial" w:cs="Arial"/>
                <w:b/>
                <w:sz w:val="24"/>
                <w:szCs w:val="24"/>
              </w:rPr>
            </w:pPr>
            <w:r>
              <w:rPr>
                <w:rFonts w:ascii="Arial" w:hAnsi="Arial" w:cs="Arial"/>
                <w:b/>
                <w:sz w:val="24"/>
                <w:szCs w:val="24"/>
              </w:rPr>
              <w:t>3</w:t>
            </w:r>
          </w:p>
        </w:tc>
      </w:tr>
      <w:tr w:rsidR="00EA5A0E" w:rsidRPr="00C97934" w14:paraId="46D73B76" w14:textId="77777777" w:rsidTr="00E274E3">
        <w:tc>
          <w:tcPr>
            <w:tcW w:w="8370" w:type="dxa"/>
          </w:tcPr>
          <w:p w14:paraId="6C3B4909" w14:textId="77777777" w:rsidR="00EA5A0E" w:rsidRPr="00C97934" w:rsidRDefault="00EA5A0E" w:rsidP="00E274E3">
            <w:pPr>
              <w:rPr>
                <w:rFonts w:ascii="Arial" w:hAnsi="Arial" w:cs="Arial"/>
                <w:sz w:val="24"/>
                <w:szCs w:val="24"/>
              </w:rPr>
            </w:pPr>
          </w:p>
        </w:tc>
        <w:tc>
          <w:tcPr>
            <w:tcW w:w="1700" w:type="dxa"/>
          </w:tcPr>
          <w:p w14:paraId="396DDD80" w14:textId="77777777" w:rsidR="00EA5A0E" w:rsidRPr="00C97934" w:rsidRDefault="00EA5A0E" w:rsidP="00E274E3">
            <w:pPr>
              <w:jc w:val="center"/>
              <w:rPr>
                <w:rFonts w:ascii="Arial" w:hAnsi="Arial" w:cs="Arial"/>
                <w:b/>
                <w:sz w:val="24"/>
                <w:szCs w:val="24"/>
              </w:rPr>
            </w:pPr>
          </w:p>
        </w:tc>
      </w:tr>
      <w:tr w:rsidR="00EA5A0E" w:rsidRPr="00C97934" w14:paraId="4B974F17" w14:textId="77777777" w:rsidTr="00E274E3">
        <w:tc>
          <w:tcPr>
            <w:tcW w:w="8370" w:type="dxa"/>
          </w:tcPr>
          <w:p w14:paraId="4A10EE0A" w14:textId="05023A4F"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        </w:t>
            </w:r>
            <w:r w:rsidR="00F16056">
              <w:rPr>
                <w:rFonts w:ascii="Arial" w:hAnsi="Arial" w:cs="Arial"/>
                <w:b/>
                <w:sz w:val="24"/>
                <w:szCs w:val="24"/>
              </w:rPr>
              <w:t>OVERVIEW OF THE GRANT OPPORTUNITY</w:t>
            </w:r>
          </w:p>
        </w:tc>
        <w:tc>
          <w:tcPr>
            <w:tcW w:w="1700" w:type="dxa"/>
            <w:shd w:val="clear" w:color="auto" w:fill="D9D9D9" w:themeFill="background1" w:themeFillShade="D9"/>
          </w:tcPr>
          <w:p w14:paraId="0688DD1D" w14:textId="47ADC145" w:rsidR="00EA5A0E" w:rsidRPr="00C97934" w:rsidRDefault="00852948" w:rsidP="00E274E3">
            <w:pPr>
              <w:jc w:val="center"/>
              <w:rPr>
                <w:rFonts w:ascii="Arial" w:hAnsi="Arial" w:cs="Arial"/>
                <w:b/>
                <w:sz w:val="24"/>
                <w:szCs w:val="24"/>
              </w:rPr>
            </w:pPr>
            <w:r>
              <w:rPr>
                <w:rFonts w:ascii="Arial" w:hAnsi="Arial" w:cs="Arial"/>
                <w:b/>
                <w:sz w:val="24"/>
                <w:szCs w:val="24"/>
              </w:rPr>
              <w:t>4</w:t>
            </w:r>
          </w:p>
        </w:tc>
      </w:tr>
      <w:tr w:rsidR="00EA5A0E" w:rsidRPr="00C97934" w14:paraId="3B787CA4" w14:textId="77777777" w:rsidTr="00E274E3">
        <w:tc>
          <w:tcPr>
            <w:tcW w:w="8370" w:type="dxa"/>
          </w:tcPr>
          <w:p w14:paraId="06C20FFB" w14:textId="77777777" w:rsidR="00EA5A0E" w:rsidRPr="00C97934" w:rsidRDefault="00EA5A0E" w:rsidP="00ED789A">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5DEBD5DE" w14:textId="6FDC5F96" w:rsidR="00EA5A0E" w:rsidRPr="00C97934" w:rsidRDefault="00852948" w:rsidP="00E274E3">
            <w:pPr>
              <w:jc w:val="center"/>
              <w:rPr>
                <w:rFonts w:ascii="Arial" w:hAnsi="Arial" w:cs="Arial"/>
                <w:b/>
                <w:sz w:val="24"/>
                <w:szCs w:val="24"/>
              </w:rPr>
            </w:pPr>
            <w:r>
              <w:rPr>
                <w:rFonts w:ascii="Arial" w:hAnsi="Arial" w:cs="Arial"/>
                <w:b/>
                <w:sz w:val="24"/>
                <w:szCs w:val="24"/>
              </w:rPr>
              <w:t>4</w:t>
            </w:r>
          </w:p>
        </w:tc>
      </w:tr>
      <w:tr w:rsidR="00EA5A0E" w:rsidRPr="00C97934" w14:paraId="15D47957" w14:textId="77777777" w:rsidTr="00E274E3">
        <w:tc>
          <w:tcPr>
            <w:tcW w:w="8370" w:type="dxa"/>
          </w:tcPr>
          <w:p w14:paraId="18527500" w14:textId="77777777" w:rsidR="00EA5A0E" w:rsidRPr="00C97934" w:rsidRDefault="00EA5A0E" w:rsidP="00ED789A">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2E5F372D" w14:textId="744BF06E" w:rsidR="00EA5A0E" w:rsidRPr="00C97934" w:rsidRDefault="00852948" w:rsidP="00E274E3">
            <w:pPr>
              <w:jc w:val="center"/>
              <w:rPr>
                <w:rFonts w:ascii="Arial" w:hAnsi="Arial" w:cs="Arial"/>
                <w:b/>
                <w:sz w:val="24"/>
                <w:szCs w:val="24"/>
              </w:rPr>
            </w:pPr>
            <w:r>
              <w:rPr>
                <w:rFonts w:ascii="Arial" w:hAnsi="Arial" w:cs="Arial"/>
                <w:b/>
                <w:sz w:val="24"/>
                <w:szCs w:val="24"/>
              </w:rPr>
              <w:t>4</w:t>
            </w:r>
          </w:p>
        </w:tc>
      </w:tr>
      <w:tr w:rsidR="00EA5A0E" w:rsidRPr="00C97934" w14:paraId="75098595" w14:textId="77777777" w:rsidTr="00E274E3">
        <w:tc>
          <w:tcPr>
            <w:tcW w:w="8370" w:type="dxa"/>
          </w:tcPr>
          <w:p w14:paraId="133FB6BB" w14:textId="77777777" w:rsidR="00EA5A0E" w:rsidRPr="00C97934" w:rsidRDefault="00EA5A0E" w:rsidP="00ED789A">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E51D949" w14:textId="20539E61" w:rsidR="00EA5A0E" w:rsidRPr="00C97934" w:rsidRDefault="00852948" w:rsidP="00E274E3">
            <w:pPr>
              <w:jc w:val="center"/>
              <w:rPr>
                <w:rFonts w:ascii="Arial" w:hAnsi="Arial" w:cs="Arial"/>
                <w:b/>
                <w:sz w:val="24"/>
                <w:szCs w:val="24"/>
              </w:rPr>
            </w:pPr>
            <w:r>
              <w:rPr>
                <w:rFonts w:ascii="Arial" w:hAnsi="Arial" w:cs="Arial"/>
                <w:b/>
                <w:sz w:val="24"/>
                <w:szCs w:val="24"/>
              </w:rPr>
              <w:t>5</w:t>
            </w:r>
          </w:p>
        </w:tc>
      </w:tr>
      <w:tr w:rsidR="00EA5A0E" w:rsidRPr="00C97934" w14:paraId="5E2B3263" w14:textId="77777777" w:rsidTr="00E274E3">
        <w:tc>
          <w:tcPr>
            <w:tcW w:w="8370" w:type="dxa"/>
          </w:tcPr>
          <w:p w14:paraId="09568A96" w14:textId="6882DAFC" w:rsidR="00EA5A0E" w:rsidRPr="00C97934" w:rsidRDefault="00852948" w:rsidP="00ED789A">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CONTRACT TERM</w:t>
            </w:r>
          </w:p>
        </w:tc>
        <w:tc>
          <w:tcPr>
            <w:tcW w:w="1700" w:type="dxa"/>
          </w:tcPr>
          <w:p w14:paraId="580F4DDE" w14:textId="56C740D5" w:rsidR="00EA5A0E" w:rsidRPr="00C97934" w:rsidRDefault="00852948" w:rsidP="00E274E3">
            <w:pPr>
              <w:jc w:val="center"/>
              <w:rPr>
                <w:rFonts w:ascii="Arial" w:hAnsi="Arial" w:cs="Arial"/>
                <w:b/>
                <w:sz w:val="24"/>
                <w:szCs w:val="24"/>
              </w:rPr>
            </w:pPr>
            <w:r>
              <w:rPr>
                <w:rFonts w:ascii="Arial" w:hAnsi="Arial" w:cs="Arial"/>
                <w:b/>
                <w:sz w:val="24"/>
                <w:szCs w:val="24"/>
              </w:rPr>
              <w:t>5</w:t>
            </w:r>
          </w:p>
        </w:tc>
      </w:tr>
      <w:tr w:rsidR="00852948" w:rsidRPr="00C97934" w14:paraId="29EFB328" w14:textId="77777777" w:rsidTr="00E274E3">
        <w:tc>
          <w:tcPr>
            <w:tcW w:w="8370" w:type="dxa"/>
          </w:tcPr>
          <w:p w14:paraId="7EF0B180" w14:textId="17E17439" w:rsidR="00852948" w:rsidRDefault="00852948" w:rsidP="00ED789A">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GRANT FUNDS AND NUMBER OF AWARDS</w:t>
            </w:r>
          </w:p>
        </w:tc>
        <w:tc>
          <w:tcPr>
            <w:tcW w:w="1700" w:type="dxa"/>
          </w:tcPr>
          <w:p w14:paraId="72D67FBF" w14:textId="350F134E" w:rsidR="00852948" w:rsidRDefault="00852948" w:rsidP="00E274E3">
            <w:pPr>
              <w:jc w:val="center"/>
              <w:rPr>
                <w:rFonts w:ascii="Arial" w:hAnsi="Arial" w:cs="Arial"/>
                <w:b/>
                <w:sz w:val="24"/>
                <w:szCs w:val="24"/>
              </w:rPr>
            </w:pPr>
            <w:r>
              <w:rPr>
                <w:rFonts w:ascii="Arial" w:hAnsi="Arial" w:cs="Arial"/>
                <w:b/>
                <w:sz w:val="24"/>
                <w:szCs w:val="24"/>
              </w:rPr>
              <w:t>5</w:t>
            </w:r>
          </w:p>
        </w:tc>
      </w:tr>
      <w:tr w:rsidR="00EA5A0E" w:rsidRPr="00C97934" w14:paraId="2F69D1D6" w14:textId="77777777" w:rsidTr="00E274E3">
        <w:tc>
          <w:tcPr>
            <w:tcW w:w="8370" w:type="dxa"/>
          </w:tcPr>
          <w:p w14:paraId="3A38D9A8" w14:textId="4A052716" w:rsidR="00EA5A0E" w:rsidRPr="00C97934" w:rsidRDefault="00F16056" w:rsidP="00ED789A">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APPEAL OF CONTRACT</w:t>
            </w:r>
            <w:r w:rsidR="00EA5A0E" w:rsidRPr="00C97934">
              <w:rPr>
                <w:rFonts w:ascii="Arial" w:hAnsi="Arial" w:cs="Arial"/>
                <w:sz w:val="24"/>
                <w:szCs w:val="24"/>
              </w:rPr>
              <w:t xml:space="preserve"> AWARDS</w:t>
            </w:r>
          </w:p>
        </w:tc>
        <w:tc>
          <w:tcPr>
            <w:tcW w:w="1700" w:type="dxa"/>
          </w:tcPr>
          <w:p w14:paraId="3202C5C5" w14:textId="1E646EB4" w:rsidR="00EA5A0E" w:rsidRPr="00C97934" w:rsidRDefault="00852948" w:rsidP="00E274E3">
            <w:pPr>
              <w:jc w:val="center"/>
              <w:rPr>
                <w:rFonts w:ascii="Arial" w:hAnsi="Arial" w:cs="Arial"/>
                <w:b/>
                <w:sz w:val="24"/>
                <w:szCs w:val="24"/>
              </w:rPr>
            </w:pPr>
            <w:r>
              <w:rPr>
                <w:rFonts w:ascii="Arial" w:hAnsi="Arial" w:cs="Arial"/>
                <w:b/>
                <w:sz w:val="24"/>
                <w:szCs w:val="24"/>
              </w:rPr>
              <w:t>6</w:t>
            </w:r>
          </w:p>
        </w:tc>
      </w:tr>
      <w:tr w:rsidR="00EA5A0E" w:rsidRPr="00C97934" w14:paraId="4B285AE7" w14:textId="77777777" w:rsidTr="00E274E3">
        <w:tc>
          <w:tcPr>
            <w:tcW w:w="8370" w:type="dxa"/>
          </w:tcPr>
          <w:p w14:paraId="09A3CC39" w14:textId="77777777" w:rsidR="00EA5A0E" w:rsidRPr="00C97934" w:rsidRDefault="00EA5A0E" w:rsidP="00E274E3">
            <w:pPr>
              <w:rPr>
                <w:rFonts w:ascii="Arial" w:hAnsi="Arial" w:cs="Arial"/>
                <w:sz w:val="24"/>
                <w:szCs w:val="24"/>
              </w:rPr>
            </w:pPr>
          </w:p>
        </w:tc>
        <w:tc>
          <w:tcPr>
            <w:tcW w:w="1700" w:type="dxa"/>
          </w:tcPr>
          <w:p w14:paraId="6BDE5323" w14:textId="77777777" w:rsidR="00EA5A0E" w:rsidRPr="00C97934" w:rsidRDefault="00EA5A0E" w:rsidP="00E274E3">
            <w:pPr>
              <w:jc w:val="center"/>
              <w:rPr>
                <w:rFonts w:ascii="Arial" w:hAnsi="Arial" w:cs="Arial"/>
                <w:b/>
                <w:sz w:val="24"/>
                <w:szCs w:val="24"/>
              </w:rPr>
            </w:pPr>
          </w:p>
        </w:tc>
      </w:tr>
      <w:tr w:rsidR="00EA5A0E" w:rsidRPr="00C97934" w14:paraId="7D75C361" w14:textId="77777777" w:rsidTr="00E274E3">
        <w:tc>
          <w:tcPr>
            <w:tcW w:w="8370" w:type="dxa"/>
          </w:tcPr>
          <w:p w14:paraId="66342D0D" w14:textId="4268EBF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        </w:t>
            </w:r>
            <w:r w:rsidR="00852948">
              <w:rPr>
                <w:rFonts w:ascii="Arial" w:hAnsi="Arial" w:cs="Arial"/>
                <w:b/>
                <w:sz w:val="24"/>
                <w:szCs w:val="24"/>
              </w:rPr>
              <w:t>SCOPE OF SERVICES TO BE PROVIDED</w:t>
            </w:r>
          </w:p>
        </w:tc>
        <w:tc>
          <w:tcPr>
            <w:tcW w:w="1700" w:type="dxa"/>
            <w:shd w:val="clear" w:color="auto" w:fill="D9D9D9" w:themeFill="background1" w:themeFillShade="D9"/>
          </w:tcPr>
          <w:p w14:paraId="7AB14374" w14:textId="4E30A7C3" w:rsidR="00EA5A0E" w:rsidRPr="00C97934" w:rsidRDefault="00852948" w:rsidP="00E274E3">
            <w:pPr>
              <w:jc w:val="center"/>
              <w:rPr>
                <w:rFonts w:ascii="Arial" w:hAnsi="Arial" w:cs="Arial"/>
                <w:b/>
                <w:sz w:val="24"/>
                <w:szCs w:val="24"/>
              </w:rPr>
            </w:pPr>
            <w:r>
              <w:rPr>
                <w:rFonts w:ascii="Arial" w:hAnsi="Arial" w:cs="Arial"/>
                <w:b/>
                <w:sz w:val="24"/>
                <w:szCs w:val="24"/>
              </w:rPr>
              <w:t>7</w:t>
            </w:r>
          </w:p>
        </w:tc>
      </w:tr>
      <w:tr w:rsidR="00852948" w:rsidRPr="00C97934" w14:paraId="7D5533FA" w14:textId="77777777" w:rsidTr="00E274E3">
        <w:tc>
          <w:tcPr>
            <w:tcW w:w="8370" w:type="dxa"/>
          </w:tcPr>
          <w:p w14:paraId="02C547C3" w14:textId="1CA502C7" w:rsidR="00852948" w:rsidRPr="00594F95" w:rsidRDefault="00852948" w:rsidP="00852948">
            <w:pPr>
              <w:ind w:left="791" w:hanging="450"/>
              <w:rPr>
                <w:rFonts w:ascii="Arial" w:hAnsi="Arial" w:cs="Arial"/>
                <w:bCs/>
                <w:sz w:val="24"/>
                <w:szCs w:val="24"/>
              </w:rPr>
            </w:pPr>
            <w:r>
              <w:rPr>
                <w:rFonts w:ascii="Arial" w:hAnsi="Arial" w:cs="Arial"/>
                <w:b/>
                <w:sz w:val="24"/>
                <w:szCs w:val="24"/>
              </w:rPr>
              <w:t>A.</w:t>
            </w:r>
            <w:r>
              <w:rPr>
                <w:rFonts w:ascii="Arial" w:hAnsi="Arial" w:cs="Arial"/>
                <w:b/>
                <w:sz w:val="24"/>
                <w:szCs w:val="24"/>
              </w:rPr>
              <w:tab/>
            </w:r>
            <w:r w:rsidR="00594F95">
              <w:rPr>
                <w:rFonts w:ascii="Arial" w:hAnsi="Arial" w:cs="Arial"/>
                <w:bCs/>
                <w:sz w:val="24"/>
                <w:szCs w:val="24"/>
              </w:rPr>
              <w:t>PURPOSE – WATERSHED-BASED PLAN IMPLEMENTATION PROJECT</w:t>
            </w:r>
          </w:p>
        </w:tc>
        <w:tc>
          <w:tcPr>
            <w:tcW w:w="1700" w:type="dxa"/>
            <w:shd w:val="clear" w:color="auto" w:fill="D9D9D9" w:themeFill="background1" w:themeFillShade="D9"/>
          </w:tcPr>
          <w:p w14:paraId="655EB511" w14:textId="3EC8D1BC" w:rsidR="00852948" w:rsidRDefault="00594F95" w:rsidP="00E274E3">
            <w:pPr>
              <w:jc w:val="center"/>
              <w:rPr>
                <w:rFonts w:ascii="Arial" w:hAnsi="Arial" w:cs="Arial"/>
                <w:b/>
                <w:sz w:val="24"/>
                <w:szCs w:val="24"/>
              </w:rPr>
            </w:pPr>
            <w:r>
              <w:rPr>
                <w:rFonts w:ascii="Arial" w:hAnsi="Arial" w:cs="Arial"/>
                <w:b/>
                <w:sz w:val="24"/>
                <w:szCs w:val="24"/>
              </w:rPr>
              <w:t>7</w:t>
            </w:r>
          </w:p>
        </w:tc>
      </w:tr>
      <w:tr w:rsidR="00852948" w:rsidRPr="00C97934" w14:paraId="64C5DF90" w14:textId="77777777" w:rsidTr="00E274E3">
        <w:tc>
          <w:tcPr>
            <w:tcW w:w="8370" w:type="dxa"/>
          </w:tcPr>
          <w:p w14:paraId="6728ACE7" w14:textId="2FC7F104" w:rsidR="00852948" w:rsidRPr="00594F95" w:rsidRDefault="00852948" w:rsidP="00852948">
            <w:pPr>
              <w:ind w:left="791" w:hanging="450"/>
              <w:rPr>
                <w:rFonts w:ascii="Arial" w:hAnsi="Arial" w:cs="Arial"/>
                <w:bCs/>
                <w:sz w:val="24"/>
                <w:szCs w:val="24"/>
              </w:rPr>
            </w:pPr>
            <w:r>
              <w:rPr>
                <w:rFonts w:ascii="Arial" w:hAnsi="Arial" w:cs="Arial"/>
                <w:b/>
                <w:sz w:val="24"/>
                <w:szCs w:val="24"/>
              </w:rPr>
              <w:t>B.</w:t>
            </w:r>
            <w:r>
              <w:rPr>
                <w:rFonts w:ascii="Arial" w:hAnsi="Arial" w:cs="Arial"/>
                <w:b/>
                <w:sz w:val="24"/>
                <w:szCs w:val="24"/>
              </w:rPr>
              <w:tab/>
            </w:r>
            <w:r w:rsidR="00594F95">
              <w:rPr>
                <w:rFonts w:ascii="Arial" w:hAnsi="Arial" w:cs="Arial"/>
                <w:bCs/>
                <w:sz w:val="24"/>
                <w:szCs w:val="24"/>
              </w:rPr>
              <w:t>PREREQUISETS</w:t>
            </w:r>
          </w:p>
        </w:tc>
        <w:tc>
          <w:tcPr>
            <w:tcW w:w="1700" w:type="dxa"/>
            <w:shd w:val="clear" w:color="auto" w:fill="D9D9D9" w:themeFill="background1" w:themeFillShade="D9"/>
          </w:tcPr>
          <w:p w14:paraId="1E7E0D03" w14:textId="72A4FE9D" w:rsidR="00852948" w:rsidRDefault="00594F95" w:rsidP="00E274E3">
            <w:pPr>
              <w:jc w:val="center"/>
              <w:rPr>
                <w:rFonts w:ascii="Arial" w:hAnsi="Arial" w:cs="Arial"/>
                <w:b/>
                <w:sz w:val="24"/>
                <w:szCs w:val="24"/>
              </w:rPr>
            </w:pPr>
            <w:r>
              <w:rPr>
                <w:rFonts w:ascii="Arial" w:hAnsi="Arial" w:cs="Arial"/>
                <w:b/>
                <w:sz w:val="24"/>
                <w:szCs w:val="24"/>
              </w:rPr>
              <w:t>7</w:t>
            </w:r>
          </w:p>
        </w:tc>
      </w:tr>
      <w:tr w:rsidR="00852948" w:rsidRPr="00C97934" w14:paraId="3E486A51" w14:textId="77777777" w:rsidTr="00E274E3">
        <w:tc>
          <w:tcPr>
            <w:tcW w:w="8370" w:type="dxa"/>
          </w:tcPr>
          <w:p w14:paraId="7536E16E" w14:textId="46E80970" w:rsidR="00852948" w:rsidRPr="00594F95" w:rsidRDefault="00852948" w:rsidP="00852948">
            <w:pPr>
              <w:ind w:left="791" w:hanging="450"/>
              <w:rPr>
                <w:rFonts w:ascii="Arial" w:hAnsi="Arial" w:cs="Arial"/>
                <w:bCs/>
                <w:sz w:val="24"/>
                <w:szCs w:val="24"/>
              </w:rPr>
            </w:pPr>
            <w:r>
              <w:rPr>
                <w:rFonts w:ascii="Arial" w:hAnsi="Arial" w:cs="Arial"/>
                <w:b/>
                <w:sz w:val="24"/>
                <w:szCs w:val="24"/>
              </w:rPr>
              <w:t>C.</w:t>
            </w:r>
            <w:r>
              <w:rPr>
                <w:rFonts w:ascii="Arial" w:hAnsi="Arial" w:cs="Arial"/>
                <w:b/>
                <w:sz w:val="24"/>
                <w:szCs w:val="24"/>
              </w:rPr>
              <w:tab/>
            </w:r>
            <w:r w:rsidR="00594F95">
              <w:rPr>
                <w:rFonts w:ascii="Arial" w:hAnsi="Arial" w:cs="Arial"/>
                <w:bCs/>
                <w:sz w:val="24"/>
                <w:szCs w:val="24"/>
              </w:rPr>
              <w:t>ELIGIBLE AND INELIGIBLE ACTIVITIES</w:t>
            </w:r>
          </w:p>
        </w:tc>
        <w:tc>
          <w:tcPr>
            <w:tcW w:w="1700" w:type="dxa"/>
            <w:shd w:val="clear" w:color="auto" w:fill="D9D9D9" w:themeFill="background1" w:themeFillShade="D9"/>
          </w:tcPr>
          <w:p w14:paraId="55732B13" w14:textId="749E2958" w:rsidR="00852948" w:rsidRDefault="00594F95" w:rsidP="00E274E3">
            <w:pPr>
              <w:jc w:val="center"/>
              <w:rPr>
                <w:rFonts w:ascii="Arial" w:hAnsi="Arial" w:cs="Arial"/>
                <w:b/>
                <w:sz w:val="24"/>
                <w:szCs w:val="24"/>
              </w:rPr>
            </w:pPr>
            <w:r>
              <w:rPr>
                <w:rFonts w:ascii="Arial" w:hAnsi="Arial" w:cs="Arial"/>
                <w:b/>
                <w:sz w:val="24"/>
                <w:szCs w:val="24"/>
              </w:rPr>
              <w:t>7</w:t>
            </w:r>
          </w:p>
        </w:tc>
      </w:tr>
      <w:tr w:rsidR="00852948" w:rsidRPr="00C97934" w14:paraId="742EBA12" w14:textId="77777777" w:rsidTr="00E274E3">
        <w:tc>
          <w:tcPr>
            <w:tcW w:w="8370" w:type="dxa"/>
          </w:tcPr>
          <w:p w14:paraId="793F9766" w14:textId="410C3FAC" w:rsidR="00852948" w:rsidRPr="00594F95" w:rsidRDefault="00852948" w:rsidP="00852948">
            <w:pPr>
              <w:ind w:left="791" w:hanging="450"/>
              <w:rPr>
                <w:rFonts w:ascii="Arial" w:hAnsi="Arial" w:cs="Arial"/>
                <w:bCs/>
                <w:sz w:val="24"/>
                <w:szCs w:val="24"/>
              </w:rPr>
            </w:pPr>
            <w:r>
              <w:rPr>
                <w:rFonts w:ascii="Arial" w:hAnsi="Arial" w:cs="Arial"/>
                <w:b/>
                <w:sz w:val="24"/>
                <w:szCs w:val="24"/>
              </w:rPr>
              <w:t>D.</w:t>
            </w:r>
            <w:r>
              <w:rPr>
                <w:rFonts w:ascii="Arial" w:hAnsi="Arial" w:cs="Arial"/>
                <w:b/>
                <w:sz w:val="24"/>
                <w:szCs w:val="24"/>
              </w:rPr>
              <w:tab/>
            </w:r>
            <w:r w:rsidR="00594F95">
              <w:rPr>
                <w:rFonts w:ascii="Arial" w:hAnsi="Arial" w:cs="Arial"/>
                <w:bCs/>
                <w:sz w:val="24"/>
                <w:szCs w:val="24"/>
              </w:rPr>
              <w:t>PROJECT DESIGN</w:t>
            </w:r>
          </w:p>
        </w:tc>
        <w:tc>
          <w:tcPr>
            <w:tcW w:w="1700" w:type="dxa"/>
            <w:shd w:val="clear" w:color="auto" w:fill="D9D9D9" w:themeFill="background1" w:themeFillShade="D9"/>
          </w:tcPr>
          <w:p w14:paraId="17A01ABE" w14:textId="51819E2E" w:rsidR="00852948" w:rsidRDefault="00594F95" w:rsidP="00E274E3">
            <w:pPr>
              <w:jc w:val="center"/>
              <w:rPr>
                <w:rFonts w:ascii="Arial" w:hAnsi="Arial" w:cs="Arial"/>
                <w:b/>
                <w:sz w:val="24"/>
                <w:szCs w:val="24"/>
              </w:rPr>
            </w:pPr>
            <w:r>
              <w:rPr>
                <w:rFonts w:ascii="Arial" w:hAnsi="Arial" w:cs="Arial"/>
                <w:b/>
                <w:sz w:val="24"/>
                <w:szCs w:val="24"/>
              </w:rPr>
              <w:t>8</w:t>
            </w:r>
          </w:p>
        </w:tc>
      </w:tr>
      <w:tr w:rsidR="00852948" w:rsidRPr="00C97934" w14:paraId="20C74D1C" w14:textId="77777777" w:rsidTr="00E274E3">
        <w:tc>
          <w:tcPr>
            <w:tcW w:w="8370" w:type="dxa"/>
          </w:tcPr>
          <w:p w14:paraId="0ED406E6" w14:textId="30EA1E1E" w:rsidR="00852948" w:rsidRPr="00594F95" w:rsidRDefault="00852948" w:rsidP="00852948">
            <w:pPr>
              <w:ind w:left="791" w:hanging="450"/>
              <w:rPr>
                <w:rFonts w:ascii="Arial" w:hAnsi="Arial" w:cs="Arial"/>
                <w:bCs/>
                <w:sz w:val="24"/>
                <w:szCs w:val="24"/>
              </w:rPr>
            </w:pPr>
            <w:r>
              <w:rPr>
                <w:rFonts w:ascii="Arial" w:hAnsi="Arial" w:cs="Arial"/>
                <w:b/>
                <w:sz w:val="24"/>
                <w:szCs w:val="24"/>
              </w:rPr>
              <w:t>E.</w:t>
            </w:r>
            <w:r>
              <w:rPr>
                <w:rFonts w:ascii="Arial" w:hAnsi="Arial" w:cs="Arial"/>
                <w:b/>
                <w:sz w:val="24"/>
                <w:szCs w:val="24"/>
              </w:rPr>
              <w:tab/>
            </w:r>
            <w:r w:rsidR="00594F95">
              <w:rPr>
                <w:rFonts w:ascii="Arial" w:hAnsi="Arial" w:cs="Arial"/>
                <w:bCs/>
                <w:sz w:val="24"/>
                <w:szCs w:val="24"/>
              </w:rPr>
              <w:t>MATCH REQUIREMENTS</w:t>
            </w:r>
          </w:p>
        </w:tc>
        <w:tc>
          <w:tcPr>
            <w:tcW w:w="1700" w:type="dxa"/>
            <w:shd w:val="clear" w:color="auto" w:fill="D9D9D9" w:themeFill="background1" w:themeFillShade="D9"/>
          </w:tcPr>
          <w:p w14:paraId="77194DB7" w14:textId="48C1E52C" w:rsidR="00852948" w:rsidRDefault="00594F95" w:rsidP="00E274E3">
            <w:pPr>
              <w:jc w:val="center"/>
              <w:rPr>
                <w:rFonts w:ascii="Arial" w:hAnsi="Arial" w:cs="Arial"/>
                <w:b/>
                <w:sz w:val="24"/>
                <w:szCs w:val="24"/>
              </w:rPr>
            </w:pPr>
            <w:r>
              <w:rPr>
                <w:rFonts w:ascii="Arial" w:hAnsi="Arial" w:cs="Arial"/>
                <w:b/>
                <w:sz w:val="24"/>
                <w:szCs w:val="24"/>
              </w:rPr>
              <w:t>9</w:t>
            </w:r>
          </w:p>
        </w:tc>
      </w:tr>
      <w:tr w:rsidR="00852948" w:rsidRPr="00C97934" w14:paraId="5D262135" w14:textId="77777777" w:rsidTr="00E274E3">
        <w:tc>
          <w:tcPr>
            <w:tcW w:w="8370" w:type="dxa"/>
          </w:tcPr>
          <w:p w14:paraId="20A70DEF" w14:textId="3A415F04" w:rsidR="00852948" w:rsidRPr="00594F95" w:rsidRDefault="00852948" w:rsidP="00852948">
            <w:pPr>
              <w:ind w:left="791" w:hanging="450"/>
              <w:rPr>
                <w:rFonts w:ascii="Arial" w:hAnsi="Arial" w:cs="Arial"/>
                <w:bCs/>
                <w:sz w:val="24"/>
                <w:szCs w:val="24"/>
              </w:rPr>
            </w:pPr>
            <w:r>
              <w:rPr>
                <w:rFonts w:ascii="Arial" w:hAnsi="Arial" w:cs="Arial"/>
                <w:b/>
                <w:sz w:val="24"/>
                <w:szCs w:val="24"/>
              </w:rPr>
              <w:t>F.</w:t>
            </w:r>
            <w:r>
              <w:rPr>
                <w:rFonts w:ascii="Arial" w:hAnsi="Arial" w:cs="Arial"/>
                <w:b/>
                <w:sz w:val="24"/>
                <w:szCs w:val="24"/>
              </w:rPr>
              <w:tab/>
            </w:r>
            <w:r w:rsidR="00594F95">
              <w:rPr>
                <w:rFonts w:ascii="Arial" w:hAnsi="Arial" w:cs="Arial"/>
                <w:bCs/>
                <w:sz w:val="24"/>
                <w:szCs w:val="24"/>
              </w:rPr>
              <w:t>PROCUREMENT OF SERVICES AND SUBGRANTS</w:t>
            </w:r>
          </w:p>
        </w:tc>
        <w:tc>
          <w:tcPr>
            <w:tcW w:w="1700" w:type="dxa"/>
            <w:shd w:val="clear" w:color="auto" w:fill="D9D9D9" w:themeFill="background1" w:themeFillShade="D9"/>
          </w:tcPr>
          <w:p w14:paraId="43CE51D5" w14:textId="0274753A" w:rsidR="00852948" w:rsidRDefault="00594F95" w:rsidP="00E274E3">
            <w:pPr>
              <w:jc w:val="center"/>
              <w:rPr>
                <w:rFonts w:ascii="Arial" w:hAnsi="Arial" w:cs="Arial"/>
                <w:b/>
                <w:sz w:val="24"/>
                <w:szCs w:val="24"/>
              </w:rPr>
            </w:pPr>
            <w:r>
              <w:rPr>
                <w:rFonts w:ascii="Arial" w:hAnsi="Arial" w:cs="Arial"/>
                <w:b/>
                <w:sz w:val="24"/>
                <w:szCs w:val="24"/>
              </w:rPr>
              <w:t>9</w:t>
            </w:r>
          </w:p>
        </w:tc>
      </w:tr>
      <w:tr w:rsidR="00852948" w:rsidRPr="00C97934" w14:paraId="4DFF1EF5" w14:textId="77777777" w:rsidTr="00E274E3">
        <w:tc>
          <w:tcPr>
            <w:tcW w:w="8370" w:type="dxa"/>
          </w:tcPr>
          <w:p w14:paraId="16A4D8AB" w14:textId="2F5BD4B4" w:rsidR="00852948" w:rsidRPr="00594F95" w:rsidRDefault="00852948" w:rsidP="00852948">
            <w:pPr>
              <w:ind w:left="791" w:hanging="450"/>
              <w:rPr>
                <w:rFonts w:ascii="Arial" w:hAnsi="Arial" w:cs="Arial"/>
                <w:bCs/>
                <w:sz w:val="24"/>
                <w:szCs w:val="24"/>
              </w:rPr>
            </w:pPr>
            <w:r>
              <w:rPr>
                <w:rFonts w:ascii="Arial" w:hAnsi="Arial" w:cs="Arial"/>
                <w:b/>
                <w:sz w:val="24"/>
                <w:szCs w:val="24"/>
              </w:rPr>
              <w:t>G.</w:t>
            </w:r>
            <w:r>
              <w:rPr>
                <w:rFonts w:ascii="Arial" w:hAnsi="Arial" w:cs="Arial"/>
                <w:b/>
                <w:sz w:val="24"/>
                <w:szCs w:val="24"/>
              </w:rPr>
              <w:tab/>
            </w:r>
            <w:r w:rsidR="00594F95">
              <w:rPr>
                <w:rFonts w:ascii="Arial" w:hAnsi="Arial" w:cs="Arial"/>
                <w:bCs/>
                <w:sz w:val="24"/>
                <w:szCs w:val="24"/>
              </w:rPr>
              <w:t>ENVIRONMENTAL DATA QUALITY ASSURANCE</w:t>
            </w:r>
          </w:p>
        </w:tc>
        <w:tc>
          <w:tcPr>
            <w:tcW w:w="1700" w:type="dxa"/>
            <w:shd w:val="clear" w:color="auto" w:fill="D9D9D9" w:themeFill="background1" w:themeFillShade="D9"/>
          </w:tcPr>
          <w:p w14:paraId="4D18DDBB" w14:textId="07772FE1" w:rsidR="00852948" w:rsidRDefault="00594F95" w:rsidP="00E274E3">
            <w:pPr>
              <w:jc w:val="center"/>
              <w:rPr>
                <w:rFonts w:ascii="Arial" w:hAnsi="Arial" w:cs="Arial"/>
                <w:b/>
                <w:sz w:val="24"/>
                <w:szCs w:val="24"/>
              </w:rPr>
            </w:pPr>
            <w:r>
              <w:rPr>
                <w:rFonts w:ascii="Arial" w:hAnsi="Arial" w:cs="Arial"/>
                <w:b/>
                <w:sz w:val="24"/>
                <w:szCs w:val="24"/>
              </w:rPr>
              <w:t>10</w:t>
            </w:r>
          </w:p>
        </w:tc>
      </w:tr>
      <w:tr w:rsidR="00EA5A0E" w:rsidRPr="00C97934" w14:paraId="4E09DF40" w14:textId="77777777" w:rsidTr="00E274E3">
        <w:tc>
          <w:tcPr>
            <w:tcW w:w="8370" w:type="dxa"/>
          </w:tcPr>
          <w:p w14:paraId="29D56563" w14:textId="77777777" w:rsidR="00EA5A0E" w:rsidRPr="00C97934" w:rsidRDefault="00EA5A0E" w:rsidP="00E274E3">
            <w:pPr>
              <w:rPr>
                <w:rFonts w:ascii="Arial" w:hAnsi="Arial" w:cs="Arial"/>
                <w:sz w:val="24"/>
                <w:szCs w:val="24"/>
              </w:rPr>
            </w:pPr>
          </w:p>
        </w:tc>
        <w:tc>
          <w:tcPr>
            <w:tcW w:w="1700" w:type="dxa"/>
          </w:tcPr>
          <w:p w14:paraId="7A9F5842" w14:textId="77777777" w:rsidR="00EA5A0E" w:rsidRPr="00C97934" w:rsidRDefault="00EA5A0E" w:rsidP="00E274E3">
            <w:pPr>
              <w:jc w:val="center"/>
              <w:rPr>
                <w:rFonts w:ascii="Arial" w:hAnsi="Arial" w:cs="Arial"/>
                <w:b/>
                <w:sz w:val="24"/>
                <w:szCs w:val="24"/>
              </w:rPr>
            </w:pPr>
          </w:p>
        </w:tc>
      </w:tr>
      <w:tr w:rsidR="00EA5A0E" w:rsidRPr="00C97934" w14:paraId="398550F6" w14:textId="77777777" w:rsidTr="00E274E3">
        <w:tc>
          <w:tcPr>
            <w:tcW w:w="8370" w:type="dxa"/>
          </w:tcPr>
          <w:p w14:paraId="6BC67D14" w14:textId="248581E6"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III        KEY </w:t>
            </w:r>
            <w:r w:rsidR="00F16056">
              <w:rPr>
                <w:rFonts w:ascii="Arial" w:hAnsi="Arial" w:cs="Arial"/>
                <w:b/>
                <w:sz w:val="24"/>
                <w:szCs w:val="24"/>
              </w:rPr>
              <w:t>PROCESS</w:t>
            </w:r>
            <w:r w:rsidRPr="00C97934">
              <w:rPr>
                <w:rFonts w:ascii="Arial" w:hAnsi="Arial" w:cs="Arial"/>
                <w:b/>
                <w:sz w:val="24"/>
                <w:szCs w:val="24"/>
              </w:rPr>
              <w:t xml:space="preserve"> EVENTS</w:t>
            </w:r>
          </w:p>
        </w:tc>
        <w:tc>
          <w:tcPr>
            <w:tcW w:w="1700" w:type="dxa"/>
            <w:shd w:val="clear" w:color="auto" w:fill="D9D9D9" w:themeFill="background1" w:themeFillShade="D9"/>
          </w:tcPr>
          <w:p w14:paraId="38B95882" w14:textId="0B0A6C15" w:rsidR="00EA5A0E" w:rsidRPr="00C97934" w:rsidRDefault="00594F95" w:rsidP="00E274E3">
            <w:pPr>
              <w:jc w:val="center"/>
              <w:rPr>
                <w:rFonts w:ascii="Arial" w:hAnsi="Arial" w:cs="Arial"/>
                <w:b/>
                <w:sz w:val="24"/>
                <w:szCs w:val="24"/>
              </w:rPr>
            </w:pPr>
            <w:r>
              <w:rPr>
                <w:rFonts w:ascii="Arial" w:hAnsi="Arial" w:cs="Arial"/>
                <w:b/>
                <w:sz w:val="24"/>
                <w:szCs w:val="24"/>
              </w:rPr>
              <w:t>11</w:t>
            </w:r>
          </w:p>
        </w:tc>
      </w:tr>
      <w:tr w:rsidR="00337807" w:rsidRPr="00C97934" w14:paraId="6A6D81DB" w14:textId="77777777" w:rsidTr="00E274E3">
        <w:tc>
          <w:tcPr>
            <w:tcW w:w="8370" w:type="dxa"/>
          </w:tcPr>
          <w:p w14:paraId="01E7756C" w14:textId="3C590D9E" w:rsidR="00337807" w:rsidRDefault="00337807" w:rsidP="00ED789A">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 xml:space="preserve">SUBMISSION OF </w:t>
            </w:r>
            <w:r w:rsidRPr="00C97934">
              <w:rPr>
                <w:rFonts w:ascii="Arial" w:hAnsi="Arial" w:cs="Arial"/>
                <w:sz w:val="24"/>
                <w:szCs w:val="24"/>
              </w:rPr>
              <w:t>QUESTIONS</w:t>
            </w:r>
          </w:p>
        </w:tc>
        <w:tc>
          <w:tcPr>
            <w:tcW w:w="1700" w:type="dxa"/>
          </w:tcPr>
          <w:p w14:paraId="27906B34" w14:textId="3BF632D7" w:rsidR="00337807" w:rsidRPr="00C97934" w:rsidRDefault="00594F95" w:rsidP="00E274E3">
            <w:pPr>
              <w:jc w:val="center"/>
              <w:rPr>
                <w:rFonts w:ascii="Arial" w:hAnsi="Arial" w:cs="Arial"/>
                <w:b/>
                <w:sz w:val="24"/>
                <w:szCs w:val="24"/>
              </w:rPr>
            </w:pPr>
            <w:r>
              <w:rPr>
                <w:rFonts w:ascii="Arial" w:hAnsi="Arial" w:cs="Arial"/>
                <w:b/>
                <w:sz w:val="24"/>
                <w:szCs w:val="24"/>
              </w:rPr>
              <w:t>11</w:t>
            </w:r>
          </w:p>
        </w:tc>
      </w:tr>
      <w:tr w:rsidR="00EA5A0E" w:rsidRPr="00C97934" w14:paraId="181796B3" w14:textId="77777777" w:rsidTr="00E274E3">
        <w:tc>
          <w:tcPr>
            <w:tcW w:w="8370" w:type="dxa"/>
          </w:tcPr>
          <w:p w14:paraId="3556DECD" w14:textId="77777777" w:rsidR="00EA5A0E" w:rsidRPr="00C97934" w:rsidRDefault="00EA5A0E" w:rsidP="00ED789A">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0AE419A" w14:textId="5224EF60" w:rsidR="00EA5A0E" w:rsidRPr="00C97934" w:rsidRDefault="00594F95" w:rsidP="00E274E3">
            <w:pPr>
              <w:jc w:val="center"/>
              <w:rPr>
                <w:rFonts w:ascii="Arial" w:hAnsi="Arial" w:cs="Arial"/>
                <w:b/>
                <w:sz w:val="24"/>
                <w:szCs w:val="24"/>
              </w:rPr>
            </w:pPr>
            <w:r>
              <w:rPr>
                <w:rFonts w:ascii="Arial" w:hAnsi="Arial" w:cs="Arial"/>
                <w:b/>
                <w:sz w:val="24"/>
                <w:szCs w:val="24"/>
              </w:rPr>
              <w:t>11</w:t>
            </w:r>
          </w:p>
        </w:tc>
      </w:tr>
      <w:tr w:rsidR="00EA5A0E" w:rsidRPr="00C97934" w14:paraId="0F20C9C5" w14:textId="77777777" w:rsidTr="00E274E3">
        <w:tc>
          <w:tcPr>
            <w:tcW w:w="8370" w:type="dxa"/>
          </w:tcPr>
          <w:p w14:paraId="5BFD1E21" w14:textId="02EBD4EB" w:rsidR="00EA5A0E" w:rsidRPr="00C97934" w:rsidRDefault="00F16056" w:rsidP="00ED789A">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APPLICATION SUBMISSION</w:t>
            </w:r>
          </w:p>
        </w:tc>
        <w:tc>
          <w:tcPr>
            <w:tcW w:w="1700" w:type="dxa"/>
          </w:tcPr>
          <w:p w14:paraId="1879AE4F" w14:textId="158F9853" w:rsidR="00EA5A0E" w:rsidRPr="00C97934" w:rsidRDefault="00594F95" w:rsidP="00E274E3">
            <w:pPr>
              <w:jc w:val="center"/>
              <w:rPr>
                <w:rFonts w:ascii="Arial" w:hAnsi="Arial" w:cs="Arial"/>
                <w:b/>
                <w:sz w:val="24"/>
                <w:szCs w:val="24"/>
              </w:rPr>
            </w:pPr>
            <w:r>
              <w:rPr>
                <w:rFonts w:ascii="Arial" w:hAnsi="Arial" w:cs="Arial"/>
                <w:b/>
                <w:sz w:val="24"/>
                <w:szCs w:val="24"/>
              </w:rPr>
              <w:t>11</w:t>
            </w:r>
          </w:p>
        </w:tc>
      </w:tr>
      <w:tr w:rsidR="00EA5A0E" w:rsidRPr="00C97934" w14:paraId="5F333E82" w14:textId="77777777" w:rsidTr="00E274E3">
        <w:tc>
          <w:tcPr>
            <w:tcW w:w="8370" w:type="dxa"/>
          </w:tcPr>
          <w:p w14:paraId="77E93F76" w14:textId="77777777" w:rsidR="00EA5A0E" w:rsidRPr="00C97934" w:rsidRDefault="00EA5A0E" w:rsidP="00E274E3">
            <w:pPr>
              <w:rPr>
                <w:rFonts w:ascii="Arial" w:hAnsi="Arial" w:cs="Arial"/>
                <w:sz w:val="24"/>
                <w:szCs w:val="24"/>
              </w:rPr>
            </w:pPr>
          </w:p>
        </w:tc>
        <w:tc>
          <w:tcPr>
            <w:tcW w:w="1700" w:type="dxa"/>
          </w:tcPr>
          <w:p w14:paraId="4A349B36" w14:textId="77777777" w:rsidR="00EA5A0E" w:rsidRPr="00C97934" w:rsidRDefault="00EA5A0E" w:rsidP="00E274E3">
            <w:pPr>
              <w:jc w:val="center"/>
              <w:rPr>
                <w:rFonts w:ascii="Arial" w:hAnsi="Arial" w:cs="Arial"/>
                <w:b/>
                <w:sz w:val="24"/>
                <w:szCs w:val="24"/>
              </w:rPr>
            </w:pPr>
          </w:p>
        </w:tc>
      </w:tr>
      <w:tr w:rsidR="00EA5A0E" w:rsidRPr="00C97934" w14:paraId="189EBDF6" w14:textId="77777777" w:rsidTr="00E274E3">
        <w:tc>
          <w:tcPr>
            <w:tcW w:w="8370" w:type="dxa"/>
          </w:tcPr>
          <w:p w14:paraId="55631E49" w14:textId="51C1656F"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w:t>
            </w:r>
            <w:r w:rsidR="00F16056">
              <w:rPr>
                <w:rFonts w:ascii="Arial" w:hAnsi="Arial" w:cs="Arial"/>
                <w:b/>
                <w:sz w:val="24"/>
                <w:szCs w:val="24"/>
              </w:rPr>
              <w:t>I</w:t>
            </w:r>
            <w:r w:rsidRPr="00C97934">
              <w:rPr>
                <w:rFonts w:ascii="Arial" w:hAnsi="Arial" w:cs="Arial"/>
                <w:b/>
                <w:sz w:val="24"/>
                <w:szCs w:val="24"/>
              </w:rPr>
              <w:t xml:space="preserve">V        </w:t>
            </w:r>
            <w:r w:rsidR="00F16056">
              <w:rPr>
                <w:rFonts w:ascii="Arial" w:hAnsi="Arial" w:cs="Arial"/>
                <w:b/>
                <w:sz w:val="24"/>
                <w:szCs w:val="24"/>
              </w:rPr>
              <w:t>APPLICATION</w:t>
            </w:r>
            <w:r w:rsidRPr="00C97934">
              <w:rPr>
                <w:rFonts w:ascii="Arial" w:hAnsi="Arial" w:cs="Arial"/>
                <w:b/>
                <w:sz w:val="24"/>
                <w:szCs w:val="24"/>
              </w:rPr>
              <w:t xml:space="preserve"> </w:t>
            </w:r>
            <w:r w:rsidR="00594F95">
              <w:rPr>
                <w:rFonts w:ascii="Arial" w:hAnsi="Arial" w:cs="Arial"/>
                <w:b/>
                <w:sz w:val="24"/>
                <w:szCs w:val="24"/>
              </w:rPr>
              <w:t>SUBMISSION REQUIREMENTS</w:t>
            </w:r>
          </w:p>
        </w:tc>
        <w:tc>
          <w:tcPr>
            <w:tcW w:w="1700" w:type="dxa"/>
            <w:shd w:val="clear" w:color="auto" w:fill="D9D9D9" w:themeFill="background1" w:themeFillShade="D9"/>
          </w:tcPr>
          <w:p w14:paraId="568DCA82" w14:textId="4BC3260F" w:rsidR="00EA5A0E" w:rsidRPr="00C97934" w:rsidRDefault="00594F95" w:rsidP="00E274E3">
            <w:pPr>
              <w:jc w:val="center"/>
              <w:rPr>
                <w:rFonts w:ascii="Arial" w:hAnsi="Arial" w:cs="Arial"/>
                <w:b/>
                <w:sz w:val="24"/>
                <w:szCs w:val="24"/>
              </w:rPr>
            </w:pPr>
            <w:r>
              <w:rPr>
                <w:rFonts w:ascii="Arial" w:hAnsi="Arial" w:cs="Arial"/>
                <w:b/>
                <w:sz w:val="24"/>
                <w:szCs w:val="24"/>
              </w:rPr>
              <w:t>13</w:t>
            </w:r>
          </w:p>
        </w:tc>
      </w:tr>
      <w:tr w:rsidR="00EA5A0E" w:rsidRPr="00C97934" w14:paraId="2EBBE997" w14:textId="77777777" w:rsidTr="00E274E3">
        <w:tc>
          <w:tcPr>
            <w:tcW w:w="8370" w:type="dxa"/>
          </w:tcPr>
          <w:p w14:paraId="1CEA4CF4" w14:textId="594EEB3C" w:rsidR="00EA5A0E" w:rsidRPr="00C97934" w:rsidRDefault="004E42BB" w:rsidP="00ED789A">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APPLICATION FORMAT</w:t>
            </w:r>
          </w:p>
        </w:tc>
        <w:tc>
          <w:tcPr>
            <w:tcW w:w="1700" w:type="dxa"/>
          </w:tcPr>
          <w:p w14:paraId="6396E429" w14:textId="373DC6BF" w:rsidR="00EA5A0E" w:rsidRPr="00C97934" w:rsidRDefault="00594F95" w:rsidP="00E274E3">
            <w:pPr>
              <w:jc w:val="center"/>
              <w:rPr>
                <w:rFonts w:ascii="Arial" w:hAnsi="Arial" w:cs="Arial"/>
                <w:b/>
                <w:sz w:val="24"/>
                <w:szCs w:val="24"/>
              </w:rPr>
            </w:pPr>
            <w:r>
              <w:rPr>
                <w:rFonts w:ascii="Arial" w:hAnsi="Arial" w:cs="Arial"/>
                <w:b/>
                <w:sz w:val="24"/>
                <w:szCs w:val="24"/>
              </w:rPr>
              <w:t>13</w:t>
            </w:r>
          </w:p>
        </w:tc>
      </w:tr>
      <w:tr w:rsidR="00EA5A0E" w:rsidRPr="00C97934" w14:paraId="6B5AC743" w14:textId="77777777" w:rsidTr="00E274E3">
        <w:tc>
          <w:tcPr>
            <w:tcW w:w="8370" w:type="dxa"/>
          </w:tcPr>
          <w:p w14:paraId="79FD0085" w14:textId="047A5F7A" w:rsidR="00EA5A0E" w:rsidRPr="00C97934" w:rsidRDefault="00594F95" w:rsidP="00ED789A">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APPLICATION CONTENTS</w:t>
            </w:r>
          </w:p>
        </w:tc>
        <w:tc>
          <w:tcPr>
            <w:tcW w:w="1700" w:type="dxa"/>
          </w:tcPr>
          <w:p w14:paraId="7A09F722" w14:textId="3D1F8AF1" w:rsidR="00EA5A0E" w:rsidRPr="00C97934" w:rsidRDefault="00594F95" w:rsidP="00E274E3">
            <w:pPr>
              <w:jc w:val="center"/>
              <w:rPr>
                <w:rFonts w:ascii="Arial" w:hAnsi="Arial" w:cs="Arial"/>
                <w:b/>
                <w:sz w:val="24"/>
                <w:szCs w:val="24"/>
              </w:rPr>
            </w:pPr>
            <w:r>
              <w:rPr>
                <w:rFonts w:ascii="Arial" w:hAnsi="Arial" w:cs="Arial"/>
                <w:b/>
                <w:sz w:val="24"/>
                <w:szCs w:val="24"/>
              </w:rPr>
              <w:t>13</w:t>
            </w:r>
          </w:p>
        </w:tc>
      </w:tr>
      <w:tr w:rsidR="00EA5A0E" w:rsidRPr="00C97934" w14:paraId="3F94CF87" w14:textId="77777777" w:rsidTr="00E274E3">
        <w:tc>
          <w:tcPr>
            <w:tcW w:w="8370" w:type="dxa"/>
          </w:tcPr>
          <w:p w14:paraId="621C95CD" w14:textId="77777777" w:rsidR="00EA5A0E" w:rsidRPr="00C97934" w:rsidRDefault="00EA5A0E" w:rsidP="00E274E3">
            <w:pPr>
              <w:rPr>
                <w:rFonts w:ascii="Arial" w:hAnsi="Arial" w:cs="Arial"/>
                <w:sz w:val="24"/>
                <w:szCs w:val="24"/>
              </w:rPr>
            </w:pPr>
          </w:p>
        </w:tc>
        <w:tc>
          <w:tcPr>
            <w:tcW w:w="1700" w:type="dxa"/>
          </w:tcPr>
          <w:p w14:paraId="7DABB6E8" w14:textId="77777777" w:rsidR="00EA5A0E" w:rsidRPr="00C97934" w:rsidRDefault="00EA5A0E" w:rsidP="00E274E3">
            <w:pPr>
              <w:jc w:val="center"/>
              <w:rPr>
                <w:rFonts w:ascii="Arial" w:hAnsi="Arial" w:cs="Arial"/>
                <w:b/>
                <w:sz w:val="24"/>
                <w:szCs w:val="24"/>
              </w:rPr>
            </w:pPr>
          </w:p>
        </w:tc>
      </w:tr>
      <w:tr w:rsidR="00594F95" w:rsidRPr="00C97934" w14:paraId="7E1BDAE2" w14:textId="77777777" w:rsidTr="00E274E3">
        <w:tc>
          <w:tcPr>
            <w:tcW w:w="8370" w:type="dxa"/>
          </w:tcPr>
          <w:p w14:paraId="39B2FEBB" w14:textId="7EF54ED2" w:rsidR="00594F95" w:rsidRPr="00594F95" w:rsidRDefault="00594F95" w:rsidP="00E274E3">
            <w:pPr>
              <w:rPr>
                <w:rFonts w:ascii="Arial" w:hAnsi="Arial" w:cs="Arial"/>
                <w:b/>
                <w:bCs/>
                <w:sz w:val="24"/>
                <w:szCs w:val="24"/>
              </w:rPr>
            </w:pPr>
            <w:r>
              <w:rPr>
                <w:rFonts w:ascii="Arial" w:hAnsi="Arial" w:cs="Arial"/>
                <w:b/>
                <w:bCs/>
                <w:sz w:val="24"/>
                <w:szCs w:val="24"/>
              </w:rPr>
              <w:t>PART V        APPLICATION EVALUATION AND SELECTION</w:t>
            </w:r>
          </w:p>
        </w:tc>
        <w:tc>
          <w:tcPr>
            <w:tcW w:w="1700" w:type="dxa"/>
          </w:tcPr>
          <w:p w14:paraId="22E31EA8" w14:textId="1554B02B" w:rsidR="00594F95" w:rsidRPr="00C97934" w:rsidRDefault="00594F95" w:rsidP="00E274E3">
            <w:pPr>
              <w:jc w:val="center"/>
              <w:rPr>
                <w:rFonts w:ascii="Arial" w:hAnsi="Arial" w:cs="Arial"/>
                <w:b/>
                <w:sz w:val="24"/>
                <w:szCs w:val="24"/>
              </w:rPr>
            </w:pPr>
            <w:r>
              <w:rPr>
                <w:rFonts w:ascii="Arial" w:hAnsi="Arial" w:cs="Arial"/>
                <w:b/>
                <w:sz w:val="24"/>
                <w:szCs w:val="24"/>
              </w:rPr>
              <w:t>16</w:t>
            </w:r>
          </w:p>
        </w:tc>
      </w:tr>
      <w:tr w:rsidR="00594F95" w:rsidRPr="00C97934" w14:paraId="0302D2E3" w14:textId="77777777" w:rsidTr="00E274E3">
        <w:tc>
          <w:tcPr>
            <w:tcW w:w="8370" w:type="dxa"/>
          </w:tcPr>
          <w:p w14:paraId="7D56E46F" w14:textId="1EA53A2A" w:rsidR="00594F95" w:rsidRPr="004E42BB" w:rsidRDefault="00594F95" w:rsidP="00594F95">
            <w:pPr>
              <w:ind w:left="791" w:hanging="360"/>
              <w:rPr>
                <w:rFonts w:ascii="Arial" w:hAnsi="Arial" w:cs="Arial"/>
                <w:sz w:val="24"/>
                <w:szCs w:val="24"/>
              </w:rPr>
            </w:pPr>
            <w:r w:rsidRPr="00594F95">
              <w:rPr>
                <w:rFonts w:ascii="Arial" w:hAnsi="Arial" w:cs="Arial"/>
                <w:b/>
                <w:bCs/>
                <w:sz w:val="24"/>
                <w:szCs w:val="24"/>
              </w:rPr>
              <w:t>A.</w:t>
            </w:r>
            <w:r w:rsidRPr="00594F95">
              <w:rPr>
                <w:rFonts w:ascii="Arial" w:hAnsi="Arial" w:cs="Arial"/>
                <w:b/>
                <w:bCs/>
                <w:sz w:val="24"/>
                <w:szCs w:val="24"/>
              </w:rPr>
              <w:tab/>
            </w:r>
            <w:r w:rsidR="004E42BB">
              <w:rPr>
                <w:rFonts w:ascii="Arial" w:hAnsi="Arial" w:cs="Arial"/>
                <w:sz w:val="24"/>
                <w:szCs w:val="24"/>
              </w:rPr>
              <w:t>EVALUATION PROCESS – GENERAL INFORMATION</w:t>
            </w:r>
          </w:p>
        </w:tc>
        <w:tc>
          <w:tcPr>
            <w:tcW w:w="1700" w:type="dxa"/>
          </w:tcPr>
          <w:p w14:paraId="09865F4D" w14:textId="0A00E22B" w:rsidR="00594F95" w:rsidRPr="00C97934" w:rsidRDefault="004E42BB" w:rsidP="00E274E3">
            <w:pPr>
              <w:jc w:val="center"/>
              <w:rPr>
                <w:rFonts w:ascii="Arial" w:hAnsi="Arial" w:cs="Arial"/>
                <w:b/>
                <w:sz w:val="24"/>
                <w:szCs w:val="24"/>
              </w:rPr>
            </w:pPr>
            <w:r>
              <w:rPr>
                <w:rFonts w:ascii="Arial" w:hAnsi="Arial" w:cs="Arial"/>
                <w:b/>
                <w:sz w:val="24"/>
                <w:szCs w:val="24"/>
              </w:rPr>
              <w:t>16</w:t>
            </w:r>
          </w:p>
        </w:tc>
      </w:tr>
      <w:tr w:rsidR="00594F95" w:rsidRPr="00C97934" w14:paraId="5BF56B08" w14:textId="77777777" w:rsidTr="00E274E3">
        <w:tc>
          <w:tcPr>
            <w:tcW w:w="8370" w:type="dxa"/>
          </w:tcPr>
          <w:p w14:paraId="20015D17" w14:textId="1C4027C5" w:rsidR="00594F95" w:rsidRPr="004E42BB" w:rsidRDefault="004E42BB" w:rsidP="00594F95">
            <w:pPr>
              <w:ind w:left="791" w:hanging="360"/>
              <w:rPr>
                <w:rFonts w:ascii="Arial" w:hAnsi="Arial" w:cs="Arial"/>
                <w:sz w:val="24"/>
                <w:szCs w:val="24"/>
              </w:rPr>
            </w:pPr>
            <w:r>
              <w:rPr>
                <w:rFonts w:ascii="Arial" w:hAnsi="Arial" w:cs="Arial"/>
                <w:b/>
                <w:bCs/>
                <w:sz w:val="24"/>
                <w:szCs w:val="24"/>
              </w:rPr>
              <w:t>B</w:t>
            </w:r>
            <w:r w:rsidR="00594F95" w:rsidRPr="00594F95">
              <w:rPr>
                <w:rFonts w:ascii="Arial" w:hAnsi="Arial" w:cs="Arial"/>
                <w:b/>
                <w:bCs/>
                <w:sz w:val="24"/>
                <w:szCs w:val="24"/>
              </w:rPr>
              <w:t>.</w:t>
            </w:r>
            <w:r>
              <w:rPr>
                <w:rFonts w:ascii="Arial" w:hAnsi="Arial" w:cs="Arial"/>
                <w:sz w:val="24"/>
                <w:szCs w:val="24"/>
              </w:rPr>
              <w:tab/>
              <w:t>SCORING PROCESS</w:t>
            </w:r>
          </w:p>
        </w:tc>
        <w:tc>
          <w:tcPr>
            <w:tcW w:w="1700" w:type="dxa"/>
          </w:tcPr>
          <w:p w14:paraId="6F5CF379" w14:textId="6650E7CC" w:rsidR="00594F95" w:rsidRPr="00C97934" w:rsidRDefault="004E42BB" w:rsidP="00594F95">
            <w:pPr>
              <w:jc w:val="center"/>
              <w:rPr>
                <w:rFonts w:ascii="Arial" w:hAnsi="Arial" w:cs="Arial"/>
                <w:b/>
                <w:sz w:val="24"/>
                <w:szCs w:val="24"/>
              </w:rPr>
            </w:pPr>
            <w:r>
              <w:rPr>
                <w:rFonts w:ascii="Arial" w:hAnsi="Arial" w:cs="Arial"/>
                <w:b/>
                <w:sz w:val="24"/>
                <w:szCs w:val="24"/>
              </w:rPr>
              <w:t>16</w:t>
            </w:r>
          </w:p>
        </w:tc>
      </w:tr>
      <w:tr w:rsidR="00594F95" w:rsidRPr="00C97934" w14:paraId="7C42D694" w14:textId="77777777" w:rsidTr="00E274E3">
        <w:tc>
          <w:tcPr>
            <w:tcW w:w="8370" w:type="dxa"/>
          </w:tcPr>
          <w:p w14:paraId="44D85757" w14:textId="371887FA" w:rsidR="00594F95" w:rsidRPr="004E42BB" w:rsidRDefault="004E42BB" w:rsidP="00594F95">
            <w:pPr>
              <w:ind w:left="791" w:hanging="360"/>
              <w:rPr>
                <w:rFonts w:ascii="Arial" w:hAnsi="Arial" w:cs="Arial"/>
                <w:sz w:val="24"/>
                <w:szCs w:val="24"/>
              </w:rPr>
            </w:pPr>
            <w:r>
              <w:rPr>
                <w:rFonts w:ascii="Arial" w:hAnsi="Arial" w:cs="Arial"/>
                <w:b/>
                <w:bCs/>
                <w:sz w:val="24"/>
                <w:szCs w:val="24"/>
              </w:rPr>
              <w:t>C</w:t>
            </w:r>
            <w:r w:rsidR="00594F95" w:rsidRPr="00594F95">
              <w:rPr>
                <w:rFonts w:ascii="Arial" w:hAnsi="Arial" w:cs="Arial"/>
                <w:b/>
                <w:bCs/>
                <w:sz w:val="24"/>
                <w:szCs w:val="24"/>
              </w:rPr>
              <w:t>.</w:t>
            </w:r>
            <w:r>
              <w:rPr>
                <w:rFonts w:ascii="Arial" w:hAnsi="Arial" w:cs="Arial"/>
                <w:sz w:val="24"/>
                <w:szCs w:val="24"/>
              </w:rPr>
              <w:tab/>
              <w:t>SCORING WEIGHT</w:t>
            </w:r>
          </w:p>
        </w:tc>
        <w:tc>
          <w:tcPr>
            <w:tcW w:w="1700" w:type="dxa"/>
          </w:tcPr>
          <w:p w14:paraId="3A9B8B7C" w14:textId="58956FA9" w:rsidR="00594F95" w:rsidRPr="00C97934" w:rsidRDefault="004E42BB" w:rsidP="00594F95">
            <w:pPr>
              <w:jc w:val="center"/>
              <w:rPr>
                <w:rFonts w:ascii="Arial" w:hAnsi="Arial" w:cs="Arial"/>
                <w:b/>
                <w:sz w:val="24"/>
                <w:szCs w:val="24"/>
              </w:rPr>
            </w:pPr>
            <w:r>
              <w:rPr>
                <w:rFonts w:ascii="Arial" w:hAnsi="Arial" w:cs="Arial"/>
                <w:b/>
                <w:sz w:val="24"/>
                <w:szCs w:val="24"/>
              </w:rPr>
              <w:t>16</w:t>
            </w:r>
          </w:p>
        </w:tc>
      </w:tr>
      <w:tr w:rsidR="00594F95" w:rsidRPr="00C97934" w14:paraId="705FEC74" w14:textId="77777777" w:rsidTr="00E274E3">
        <w:tc>
          <w:tcPr>
            <w:tcW w:w="8370" w:type="dxa"/>
          </w:tcPr>
          <w:p w14:paraId="41BBA9D8" w14:textId="021C7F19" w:rsidR="00594F95" w:rsidRPr="004E42BB" w:rsidRDefault="004E42BB" w:rsidP="00594F95">
            <w:pPr>
              <w:ind w:left="791" w:hanging="360"/>
              <w:rPr>
                <w:rFonts w:ascii="Arial" w:hAnsi="Arial" w:cs="Arial"/>
                <w:sz w:val="24"/>
                <w:szCs w:val="24"/>
              </w:rPr>
            </w:pPr>
            <w:r>
              <w:rPr>
                <w:rFonts w:ascii="Arial" w:hAnsi="Arial" w:cs="Arial"/>
                <w:b/>
                <w:bCs/>
                <w:sz w:val="24"/>
                <w:szCs w:val="24"/>
              </w:rPr>
              <w:t>D</w:t>
            </w:r>
            <w:r w:rsidR="00594F95" w:rsidRPr="00594F95">
              <w:rPr>
                <w:rFonts w:ascii="Arial" w:hAnsi="Arial" w:cs="Arial"/>
                <w:b/>
                <w:bCs/>
                <w:sz w:val="24"/>
                <w:szCs w:val="24"/>
              </w:rPr>
              <w:t>.</w:t>
            </w:r>
            <w:r>
              <w:rPr>
                <w:rFonts w:ascii="Arial" w:hAnsi="Arial" w:cs="Arial"/>
                <w:sz w:val="24"/>
                <w:szCs w:val="24"/>
              </w:rPr>
              <w:tab/>
              <w:t>SELECTION AND AWARD</w:t>
            </w:r>
          </w:p>
        </w:tc>
        <w:tc>
          <w:tcPr>
            <w:tcW w:w="1700" w:type="dxa"/>
          </w:tcPr>
          <w:p w14:paraId="576FA027" w14:textId="50FCE539" w:rsidR="00594F95" w:rsidRPr="00C97934" w:rsidRDefault="004E42BB" w:rsidP="00594F95">
            <w:pPr>
              <w:jc w:val="center"/>
              <w:rPr>
                <w:rFonts w:ascii="Arial" w:hAnsi="Arial" w:cs="Arial"/>
                <w:b/>
                <w:sz w:val="24"/>
                <w:szCs w:val="24"/>
              </w:rPr>
            </w:pPr>
            <w:r>
              <w:rPr>
                <w:rFonts w:ascii="Arial" w:hAnsi="Arial" w:cs="Arial"/>
                <w:b/>
                <w:sz w:val="24"/>
                <w:szCs w:val="24"/>
              </w:rPr>
              <w:t>19</w:t>
            </w:r>
          </w:p>
        </w:tc>
      </w:tr>
      <w:tr w:rsidR="00594F95" w:rsidRPr="00C97934" w14:paraId="48D34EFC" w14:textId="77777777" w:rsidTr="00E274E3">
        <w:tc>
          <w:tcPr>
            <w:tcW w:w="8370" w:type="dxa"/>
          </w:tcPr>
          <w:p w14:paraId="37EBD6EA" w14:textId="6AD6A80D" w:rsidR="00594F95" w:rsidRPr="004E42BB" w:rsidRDefault="004E42BB" w:rsidP="00594F95">
            <w:pPr>
              <w:ind w:left="791" w:hanging="360"/>
              <w:rPr>
                <w:rFonts w:ascii="Arial" w:hAnsi="Arial" w:cs="Arial"/>
                <w:sz w:val="24"/>
                <w:szCs w:val="24"/>
              </w:rPr>
            </w:pPr>
            <w:r>
              <w:rPr>
                <w:rFonts w:ascii="Arial" w:hAnsi="Arial" w:cs="Arial"/>
                <w:b/>
                <w:bCs/>
                <w:sz w:val="24"/>
                <w:szCs w:val="24"/>
              </w:rPr>
              <w:t>E</w:t>
            </w:r>
            <w:r w:rsidR="00594F95" w:rsidRPr="00594F95">
              <w:rPr>
                <w:rFonts w:ascii="Arial" w:hAnsi="Arial" w:cs="Arial"/>
                <w:b/>
                <w:bCs/>
                <w:sz w:val="24"/>
                <w:szCs w:val="24"/>
              </w:rPr>
              <w:t>.</w:t>
            </w:r>
            <w:r>
              <w:rPr>
                <w:rFonts w:ascii="Arial" w:hAnsi="Arial" w:cs="Arial"/>
                <w:sz w:val="24"/>
                <w:szCs w:val="24"/>
              </w:rPr>
              <w:tab/>
              <w:t>NEGOTIATIONS</w:t>
            </w:r>
          </w:p>
        </w:tc>
        <w:tc>
          <w:tcPr>
            <w:tcW w:w="1700" w:type="dxa"/>
          </w:tcPr>
          <w:p w14:paraId="6DA0B1D6" w14:textId="5B055476" w:rsidR="00594F95" w:rsidRPr="00C97934" w:rsidRDefault="004E42BB" w:rsidP="00594F95">
            <w:pPr>
              <w:jc w:val="center"/>
              <w:rPr>
                <w:rFonts w:ascii="Arial" w:hAnsi="Arial" w:cs="Arial"/>
                <w:b/>
                <w:sz w:val="24"/>
                <w:szCs w:val="24"/>
              </w:rPr>
            </w:pPr>
            <w:r>
              <w:rPr>
                <w:rFonts w:ascii="Arial" w:hAnsi="Arial" w:cs="Arial"/>
                <w:b/>
                <w:sz w:val="24"/>
                <w:szCs w:val="24"/>
              </w:rPr>
              <w:t>19</w:t>
            </w:r>
          </w:p>
        </w:tc>
      </w:tr>
      <w:tr w:rsidR="00594F95" w:rsidRPr="00C97934" w14:paraId="29F96A7E" w14:textId="77777777" w:rsidTr="00E274E3">
        <w:tc>
          <w:tcPr>
            <w:tcW w:w="8370" w:type="dxa"/>
          </w:tcPr>
          <w:p w14:paraId="1BFF3F12" w14:textId="5A757ACD" w:rsidR="00594F95" w:rsidRPr="004E42BB" w:rsidRDefault="004E42BB" w:rsidP="00594F95">
            <w:pPr>
              <w:ind w:left="791" w:hanging="360"/>
              <w:rPr>
                <w:rFonts w:ascii="Arial" w:hAnsi="Arial" w:cs="Arial"/>
                <w:sz w:val="24"/>
                <w:szCs w:val="24"/>
              </w:rPr>
            </w:pPr>
            <w:r>
              <w:rPr>
                <w:rFonts w:ascii="Arial" w:hAnsi="Arial" w:cs="Arial"/>
                <w:b/>
                <w:bCs/>
                <w:sz w:val="24"/>
                <w:szCs w:val="24"/>
              </w:rPr>
              <w:t>F</w:t>
            </w:r>
            <w:r w:rsidR="00594F95" w:rsidRPr="00594F95">
              <w:rPr>
                <w:rFonts w:ascii="Arial" w:hAnsi="Arial" w:cs="Arial"/>
                <w:b/>
                <w:bCs/>
                <w:sz w:val="24"/>
                <w:szCs w:val="24"/>
              </w:rPr>
              <w:t>.</w:t>
            </w:r>
            <w:r>
              <w:rPr>
                <w:rFonts w:ascii="Arial" w:hAnsi="Arial" w:cs="Arial"/>
                <w:sz w:val="24"/>
                <w:szCs w:val="24"/>
              </w:rPr>
              <w:tab/>
              <w:t>CONTRACT ADMINISTRATION AND CONDITIONS</w:t>
            </w:r>
          </w:p>
        </w:tc>
        <w:tc>
          <w:tcPr>
            <w:tcW w:w="1700" w:type="dxa"/>
          </w:tcPr>
          <w:p w14:paraId="2A235ED2" w14:textId="38100C6F" w:rsidR="00594F95" w:rsidRPr="00C97934" w:rsidRDefault="004E42BB" w:rsidP="00594F95">
            <w:pPr>
              <w:jc w:val="center"/>
              <w:rPr>
                <w:rFonts w:ascii="Arial" w:hAnsi="Arial" w:cs="Arial"/>
                <w:b/>
                <w:sz w:val="24"/>
                <w:szCs w:val="24"/>
              </w:rPr>
            </w:pPr>
            <w:r>
              <w:rPr>
                <w:rFonts w:ascii="Arial" w:hAnsi="Arial" w:cs="Arial"/>
                <w:b/>
                <w:sz w:val="24"/>
                <w:szCs w:val="24"/>
              </w:rPr>
              <w:t>19</w:t>
            </w:r>
          </w:p>
        </w:tc>
      </w:tr>
      <w:tr w:rsidR="00594F95" w:rsidRPr="00C97934" w14:paraId="665B2F73" w14:textId="77777777" w:rsidTr="00E274E3">
        <w:tc>
          <w:tcPr>
            <w:tcW w:w="8370" w:type="dxa"/>
          </w:tcPr>
          <w:p w14:paraId="70C6849A" w14:textId="77777777" w:rsidR="00594F95" w:rsidRPr="00C97934" w:rsidRDefault="00594F95" w:rsidP="00E274E3">
            <w:pPr>
              <w:rPr>
                <w:rFonts w:ascii="Arial" w:hAnsi="Arial" w:cs="Arial"/>
                <w:sz w:val="24"/>
                <w:szCs w:val="24"/>
              </w:rPr>
            </w:pPr>
          </w:p>
        </w:tc>
        <w:tc>
          <w:tcPr>
            <w:tcW w:w="1700" w:type="dxa"/>
          </w:tcPr>
          <w:p w14:paraId="0AD9F365" w14:textId="77777777" w:rsidR="00594F95" w:rsidRPr="00C97934" w:rsidRDefault="00594F95" w:rsidP="00E274E3">
            <w:pPr>
              <w:jc w:val="center"/>
              <w:rPr>
                <w:rFonts w:ascii="Arial" w:hAnsi="Arial" w:cs="Arial"/>
                <w:b/>
                <w:sz w:val="24"/>
                <w:szCs w:val="24"/>
              </w:rPr>
            </w:pPr>
          </w:p>
        </w:tc>
      </w:tr>
      <w:tr w:rsidR="00EA5A0E" w:rsidRPr="00C97934" w14:paraId="7B5C1880" w14:textId="77777777" w:rsidTr="00E274E3">
        <w:tc>
          <w:tcPr>
            <w:tcW w:w="8370" w:type="dxa"/>
          </w:tcPr>
          <w:p w14:paraId="4AEA4196" w14:textId="3C80973F" w:rsidR="00EA5A0E" w:rsidRPr="00C97934" w:rsidRDefault="00EA5A0E" w:rsidP="00E274E3">
            <w:pPr>
              <w:rPr>
                <w:rFonts w:ascii="Arial" w:hAnsi="Arial" w:cs="Arial"/>
                <w:b/>
                <w:sz w:val="24"/>
                <w:szCs w:val="24"/>
              </w:rPr>
            </w:pPr>
            <w:r w:rsidRPr="00C97934">
              <w:rPr>
                <w:rFonts w:ascii="Arial" w:hAnsi="Arial" w:cs="Arial"/>
                <w:b/>
                <w:sz w:val="24"/>
                <w:szCs w:val="24"/>
              </w:rPr>
              <w:t>PART V</w:t>
            </w:r>
            <w:r w:rsidR="004E42BB">
              <w:rPr>
                <w:rFonts w:ascii="Arial" w:hAnsi="Arial" w:cs="Arial"/>
                <w:b/>
                <w:sz w:val="24"/>
                <w:szCs w:val="24"/>
              </w:rPr>
              <w:t>I</w:t>
            </w:r>
            <w:r w:rsidRPr="00C97934">
              <w:rPr>
                <w:rFonts w:ascii="Arial" w:hAnsi="Arial" w:cs="Arial"/>
                <w:b/>
                <w:sz w:val="24"/>
                <w:szCs w:val="24"/>
              </w:rPr>
              <w:t xml:space="preserve">       </w:t>
            </w:r>
            <w:r w:rsidR="004E42BB">
              <w:rPr>
                <w:rFonts w:ascii="Arial" w:hAnsi="Arial" w:cs="Arial"/>
                <w:b/>
                <w:sz w:val="24"/>
                <w:szCs w:val="24"/>
              </w:rPr>
              <w:t>LIST OF RFA APPENDICES</w:t>
            </w:r>
          </w:p>
        </w:tc>
        <w:tc>
          <w:tcPr>
            <w:tcW w:w="1700" w:type="dxa"/>
            <w:shd w:val="clear" w:color="auto" w:fill="D9D9D9" w:themeFill="background1" w:themeFillShade="D9"/>
          </w:tcPr>
          <w:p w14:paraId="17E305A4" w14:textId="483B021D" w:rsidR="00EA5A0E" w:rsidRPr="00C97934" w:rsidRDefault="00391444" w:rsidP="00E274E3">
            <w:pPr>
              <w:jc w:val="center"/>
              <w:rPr>
                <w:rFonts w:ascii="Arial" w:hAnsi="Arial" w:cs="Arial"/>
                <w:b/>
                <w:sz w:val="24"/>
                <w:szCs w:val="24"/>
              </w:rPr>
            </w:pPr>
            <w:r>
              <w:rPr>
                <w:rFonts w:ascii="Arial" w:hAnsi="Arial" w:cs="Arial"/>
                <w:b/>
                <w:sz w:val="24"/>
                <w:szCs w:val="24"/>
              </w:rPr>
              <w:t>21</w:t>
            </w:r>
          </w:p>
        </w:tc>
      </w:tr>
      <w:tr w:rsidR="00EA5A0E" w:rsidRPr="00C97934" w14:paraId="316BB441" w14:textId="77777777" w:rsidTr="00E274E3">
        <w:tc>
          <w:tcPr>
            <w:tcW w:w="8370" w:type="dxa"/>
          </w:tcPr>
          <w:p w14:paraId="71E1267F" w14:textId="77777777" w:rsidR="00EA5A0E" w:rsidRPr="00C97934" w:rsidRDefault="00EA5A0E" w:rsidP="00E274E3">
            <w:pPr>
              <w:rPr>
                <w:rFonts w:ascii="Arial" w:hAnsi="Arial" w:cs="Arial"/>
                <w:sz w:val="24"/>
                <w:szCs w:val="24"/>
              </w:rPr>
            </w:pPr>
          </w:p>
        </w:tc>
        <w:tc>
          <w:tcPr>
            <w:tcW w:w="1700" w:type="dxa"/>
          </w:tcPr>
          <w:p w14:paraId="658EC6C1" w14:textId="77777777" w:rsidR="00EA5A0E" w:rsidRPr="00C97934" w:rsidRDefault="00EA5A0E" w:rsidP="00E274E3">
            <w:pPr>
              <w:jc w:val="center"/>
              <w:rPr>
                <w:rFonts w:ascii="Arial" w:hAnsi="Arial" w:cs="Arial"/>
                <w:b/>
                <w:sz w:val="24"/>
                <w:szCs w:val="24"/>
              </w:rPr>
            </w:pPr>
          </w:p>
        </w:tc>
      </w:tr>
      <w:tr w:rsidR="00EA5A0E" w:rsidRPr="00C97934" w14:paraId="5BA4DBB1" w14:textId="77777777" w:rsidTr="00F16056">
        <w:tc>
          <w:tcPr>
            <w:tcW w:w="8370" w:type="dxa"/>
          </w:tcPr>
          <w:p w14:paraId="41ACC261" w14:textId="2745F2E0" w:rsidR="00EA5A0E" w:rsidRPr="00C97934" w:rsidRDefault="00EA5A0E" w:rsidP="00E274E3">
            <w:pPr>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 </w:t>
            </w:r>
            <w:r w:rsidR="004E42BB">
              <w:rPr>
                <w:rFonts w:ascii="Arial" w:hAnsi="Arial" w:cs="Arial"/>
                <w:sz w:val="24"/>
                <w:szCs w:val="24"/>
              </w:rPr>
              <w:t>APPLICATION COVER PAGE</w:t>
            </w:r>
          </w:p>
        </w:tc>
        <w:tc>
          <w:tcPr>
            <w:tcW w:w="1700" w:type="dxa"/>
            <w:shd w:val="clear" w:color="auto" w:fill="D9D9D9" w:themeFill="background1" w:themeFillShade="D9"/>
          </w:tcPr>
          <w:p w14:paraId="1BA9C986" w14:textId="5F2D4476" w:rsidR="00EA5A0E" w:rsidRPr="00C97934" w:rsidRDefault="00391444" w:rsidP="00E274E3">
            <w:pPr>
              <w:jc w:val="center"/>
              <w:rPr>
                <w:rFonts w:ascii="Arial" w:hAnsi="Arial" w:cs="Arial"/>
                <w:b/>
                <w:sz w:val="24"/>
                <w:szCs w:val="24"/>
              </w:rPr>
            </w:pPr>
            <w:r>
              <w:rPr>
                <w:rFonts w:ascii="Arial" w:hAnsi="Arial" w:cs="Arial"/>
                <w:b/>
                <w:sz w:val="24"/>
                <w:szCs w:val="24"/>
              </w:rPr>
              <w:t>22</w:t>
            </w:r>
          </w:p>
        </w:tc>
      </w:tr>
      <w:tr w:rsidR="004E42BB" w:rsidRPr="00C97934" w14:paraId="0EABE92D" w14:textId="77777777" w:rsidTr="00F16056">
        <w:tc>
          <w:tcPr>
            <w:tcW w:w="8370" w:type="dxa"/>
          </w:tcPr>
          <w:p w14:paraId="3798195F" w14:textId="1916CDB2" w:rsidR="004E42BB" w:rsidRPr="004E42BB" w:rsidRDefault="004E42BB" w:rsidP="004E42BB">
            <w:pPr>
              <w:ind w:left="881" w:hanging="881"/>
              <w:rPr>
                <w:rFonts w:ascii="Arial" w:hAnsi="Arial" w:cs="Arial"/>
                <w:bCs/>
                <w:sz w:val="24"/>
                <w:szCs w:val="24"/>
              </w:rPr>
            </w:pPr>
            <w:r>
              <w:rPr>
                <w:rFonts w:ascii="Arial" w:hAnsi="Arial" w:cs="Arial"/>
                <w:b/>
                <w:sz w:val="24"/>
                <w:szCs w:val="24"/>
              </w:rPr>
              <w:t>APPENDIX B</w:t>
            </w:r>
            <w:r>
              <w:rPr>
                <w:rFonts w:ascii="Arial" w:hAnsi="Arial" w:cs="Arial"/>
                <w:bCs/>
                <w:sz w:val="24"/>
                <w:szCs w:val="24"/>
              </w:rPr>
              <w:t xml:space="preserve"> – DEBARMENT, PERFORMANCE, AND NON-COLLUSION CERTIFICATION</w:t>
            </w:r>
          </w:p>
        </w:tc>
        <w:tc>
          <w:tcPr>
            <w:tcW w:w="1700" w:type="dxa"/>
            <w:shd w:val="clear" w:color="auto" w:fill="D9D9D9" w:themeFill="background1" w:themeFillShade="D9"/>
          </w:tcPr>
          <w:p w14:paraId="61121B3D" w14:textId="36FD5C65" w:rsidR="004E42BB" w:rsidRPr="00C97934" w:rsidRDefault="00391444" w:rsidP="00E274E3">
            <w:pPr>
              <w:jc w:val="center"/>
              <w:rPr>
                <w:rFonts w:ascii="Arial" w:hAnsi="Arial" w:cs="Arial"/>
                <w:b/>
                <w:sz w:val="24"/>
                <w:szCs w:val="24"/>
              </w:rPr>
            </w:pPr>
            <w:r>
              <w:rPr>
                <w:rFonts w:ascii="Arial" w:hAnsi="Arial" w:cs="Arial"/>
                <w:b/>
                <w:sz w:val="24"/>
                <w:szCs w:val="24"/>
              </w:rPr>
              <w:t>23</w:t>
            </w:r>
          </w:p>
        </w:tc>
      </w:tr>
      <w:tr w:rsidR="004E42BB" w:rsidRPr="00C97934" w14:paraId="376D6CB8" w14:textId="77777777" w:rsidTr="00F16056">
        <w:tc>
          <w:tcPr>
            <w:tcW w:w="8370" w:type="dxa"/>
          </w:tcPr>
          <w:p w14:paraId="26C608EB" w14:textId="07F06296" w:rsidR="004E42BB" w:rsidRPr="004E42BB" w:rsidRDefault="004E42BB" w:rsidP="00E274E3">
            <w:pPr>
              <w:rPr>
                <w:rFonts w:ascii="Arial" w:hAnsi="Arial" w:cs="Arial"/>
                <w:bCs/>
                <w:sz w:val="24"/>
                <w:szCs w:val="24"/>
              </w:rPr>
            </w:pPr>
            <w:r>
              <w:rPr>
                <w:rFonts w:ascii="Arial" w:hAnsi="Arial" w:cs="Arial"/>
                <w:b/>
                <w:sz w:val="24"/>
                <w:szCs w:val="24"/>
              </w:rPr>
              <w:t>APPENDIX C</w:t>
            </w:r>
            <w:r>
              <w:rPr>
                <w:rFonts w:ascii="Arial" w:hAnsi="Arial" w:cs="Arial"/>
                <w:bCs/>
                <w:sz w:val="24"/>
                <w:szCs w:val="24"/>
              </w:rPr>
              <w:t xml:space="preserve"> – WORK PLAN INSTRUCTIONS</w:t>
            </w:r>
          </w:p>
        </w:tc>
        <w:tc>
          <w:tcPr>
            <w:tcW w:w="1700" w:type="dxa"/>
            <w:shd w:val="clear" w:color="auto" w:fill="D9D9D9" w:themeFill="background1" w:themeFillShade="D9"/>
          </w:tcPr>
          <w:p w14:paraId="1650DE50" w14:textId="01B88707" w:rsidR="004E42BB" w:rsidRPr="00C97934" w:rsidRDefault="004E42BB" w:rsidP="00E274E3">
            <w:pPr>
              <w:jc w:val="center"/>
              <w:rPr>
                <w:rFonts w:ascii="Arial" w:hAnsi="Arial" w:cs="Arial"/>
                <w:b/>
                <w:sz w:val="24"/>
                <w:szCs w:val="24"/>
              </w:rPr>
            </w:pPr>
            <w:r>
              <w:rPr>
                <w:rFonts w:ascii="Arial" w:hAnsi="Arial" w:cs="Arial"/>
                <w:b/>
                <w:sz w:val="24"/>
                <w:szCs w:val="24"/>
              </w:rPr>
              <w:t>23</w:t>
            </w:r>
          </w:p>
        </w:tc>
      </w:tr>
      <w:tr w:rsidR="004E42BB" w:rsidRPr="00C97934" w14:paraId="797230F5" w14:textId="77777777" w:rsidTr="00F16056">
        <w:tc>
          <w:tcPr>
            <w:tcW w:w="8370" w:type="dxa"/>
          </w:tcPr>
          <w:p w14:paraId="72E67863" w14:textId="7D1CA265" w:rsidR="004E42BB" w:rsidRPr="004E42BB" w:rsidRDefault="004E42BB" w:rsidP="00E274E3">
            <w:pPr>
              <w:rPr>
                <w:rFonts w:ascii="Arial" w:hAnsi="Arial" w:cs="Arial"/>
                <w:bCs/>
                <w:sz w:val="24"/>
                <w:szCs w:val="24"/>
              </w:rPr>
            </w:pPr>
            <w:r>
              <w:rPr>
                <w:rFonts w:ascii="Arial" w:hAnsi="Arial" w:cs="Arial"/>
                <w:b/>
                <w:sz w:val="24"/>
                <w:szCs w:val="24"/>
              </w:rPr>
              <w:t>APPENDIX D</w:t>
            </w:r>
            <w:r>
              <w:rPr>
                <w:rFonts w:ascii="Arial" w:hAnsi="Arial" w:cs="Arial"/>
                <w:bCs/>
                <w:sz w:val="24"/>
                <w:szCs w:val="24"/>
              </w:rPr>
              <w:t xml:space="preserve"> – SUBMITTED QUESTIONS FORM</w:t>
            </w:r>
          </w:p>
        </w:tc>
        <w:tc>
          <w:tcPr>
            <w:tcW w:w="1700" w:type="dxa"/>
            <w:shd w:val="clear" w:color="auto" w:fill="D9D9D9" w:themeFill="background1" w:themeFillShade="D9"/>
          </w:tcPr>
          <w:p w14:paraId="0EA56075" w14:textId="366D23E1" w:rsidR="004E42BB" w:rsidRPr="00C97934" w:rsidRDefault="00391444" w:rsidP="00E274E3">
            <w:pPr>
              <w:jc w:val="center"/>
              <w:rPr>
                <w:rFonts w:ascii="Arial" w:hAnsi="Arial" w:cs="Arial"/>
                <w:b/>
                <w:sz w:val="24"/>
                <w:szCs w:val="24"/>
              </w:rPr>
            </w:pPr>
            <w:r>
              <w:rPr>
                <w:rFonts w:ascii="Arial" w:hAnsi="Arial" w:cs="Arial"/>
                <w:b/>
                <w:sz w:val="24"/>
                <w:szCs w:val="24"/>
              </w:rPr>
              <w:t>37</w:t>
            </w:r>
          </w:p>
        </w:tc>
      </w:tr>
    </w:tbl>
    <w:p w14:paraId="29D96F29" w14:textId="158A4A65" w:rsidR="00EA5A0E" w:rsidRDefault="00EA5A0E">
      <w:pPr>
        <w:widowControl/>
        <w:autoSpaceDE/>
        <w:autoSpaceDN/>
        <w:rPr>
          <w:rFonts w:ascii="Arial" w:hAnsi="Arial" w:cs="Arial"/>
          <w:b/>
          <w:sz w:val="28"/>
          <w:szCs w:val="28"/>
          <w:lang w:eastAsia="ja-JP"/>
        </w:rPr>
      </w:pPr>
    </w:p>
    <w:p w14:paraId="43EA7692" w14:textId="77777777" w:rsidR="00EA5A0E" w:rsidRDefault="00EA5A0E">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3C7A5EB7" w14:textId="32CED5BD"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7ACAFC92" w:rsidR="001661A3" w:rsidRPr="001D2331"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have the meanings indicated below:</w:t>
      </w:r>
    </w:p>
    <w:p w14:paraId="45A0C951" w14:textId="77777777" w:rsidR="001661A3" w:rsidRPr="001D2331" w:rsidRDefault="001661A3" w:rsidP="001661A3">
      <w:pPr>
        <w:pStyle w:val="DefaultText"/>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9E7629" w:rsidRPr="00C97934" w14:paraId="4CB71F78" w14:textId="77777777" w:rsidTr="00C51EFA">
        <w:trPr>
          <w:trHeight w:val="449"/>
        </w:trPr>
        <w:tc>
          <w:tcPr>
            <w:tcW w:w="2497" w:type="dxa"/>
            <w:shd w:val="clear" w:color="auto" w:fill="BDD6EE"/>
            <w:vAlign w:val="center"/>
          </w:tcPr>
          <w:p w14:paraId="6D649FB8" w14:textId="77777777" w:rsidR="009E7629" w:rsidRPr="00C97934" w:rsidRDefault="009E7629" w:rsidP="00C51EFA">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48505419" w14:textId="77777777" w:rsidR="009E7629" w:rsidRPr="00C97934" w:rsidRDefault="009E7629" w:rsidP="00C51EFA">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9E7629" w:rsidRPr="00C97934" w14:paraId="3AFFD31B" w14:textId="77777777" w:rsidTr="00C51EFA">
        <w:tc>
          <w:tcPr>
            <w:tcW w:w="2497" w:type="dxa"/>
            <w:shd w:val="clear" w:color="auto" w:fill="auto"/>
            <w:vAlign w:val="center"/>
          </w:tcPr>
          <w:p w14:paraId="283F1703" w14:textId="77777777" w:rsidR="009E7629" w:rsidRPr="00C97934" w:rsidRDefault="009E7629" w:rsidP="00C51EFA">
            <w:pPr>
              <w:pStyle w:val="DefaultText"/>
              <w:widowControl/>
              <w:rPr>
                <w:rStyle w:val="InitialStyle"/>
                <w:rFonts w:ascii="Arial" w:hAnsi="Arial" w:cs="Arial"/>
                <w:b/>
                <w:bCs/>
              </w:rPr>
            </w:pPr>
            <w:r>
              <w:rPr>
                <w:rStyle w:val="InitialStyle"/>
                <w:rFonts w:ascii="Arial" w:hAnsi="Arial" w:cs="Arial"/>
                <w:b/>
                <w:bCs/>
              </w:rPr>
              <w:t>CWA</w:t>
            </w:r>
          </w:p>
        </w:tc>
        <w:tc>
          <w:tcPr>
            <w:tcW w:w="7645" w:type="dxa"/>
            <w:shd w:val="clear" w:color="auto" w:fill="auto"/>
            <w:vAlign w:val="center"/>
          </w:tcPr>
          <w:p w14:paraId="17628E75" w14:textId="77777777" w:rsidR="009E7629" w:rsidRPr="00C97934" w:rsidRDefault="009E7629" w:rsidP="00C51EFA">
            <w:pPr>
              <w:pStyle w:val="DefaultText"/>
              <w:widowControl/>
              <w:rPr>
                <w:rStyle w:val="InitialStyle"/>
                <w:rFonts w:ascii="Arial" w:hAnsi="Arial" w:cs="Arial"/>
                <w:bCs/>
              </w:rPr>
            </w:pPr>
            <w:r>
              <w:rPr>
                <w:rStyle w:val="InitialStyle"/>
                <w:rFonts w:ascii="Arial" w:hAnsi="Arial" w:cs="Arial"/>
                <w:bCs/>
              </w:rPr>
              <w:t>Federal Clean Water Act</w:t>
            </w:r>
          </w:p>
        </w:tc>
      </w:tr>
      <w:tr w:rsidR="009E7629" w:rsidRPr="00C97934" w14:paraId="6092208B" w14:textId="77777777" w:rsidTr="00C51EFA">
        <w:tc>
          <w:tcPr>
            <w:tcW w:w="2497" w:type="dxa"/>
            <w:shd w:val="clear" w:color="auto" w:fill="auto"/>
            <w:vAlign w:val="center"/>
          </w:tcPr>
          <w:p w14:paraId="035279EB" w14:textId="77777777" w:rsidR="009E7629" w:rsidRPr="00C97934" w:rsidRDefault="009E7629" w:rsidP="00C51EFA">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0E1BEE50" w14:textId="77777777" w:rsidR="009E7629" w:rsidRPr="00C97934" w:rsidRDefault="009E7629" w:rsidP="00C51EFA">
            <w:pPr>
              <w:pStyle w:val="DefaultText"/>
              <w:widowControl/>
              <w:rPr>
                <w:rStyle w:val="InitialStyle"/>
                <w:rFonts w:ascii="Arial" w:hAnsi="Arial" w:cs="Arial"/>
                <w:bCs/>
              </w:rPr>
            </w:pPr>
            <w:r w:rsidRPr="00C97934">
              <w:rPr>
                <w:rStyle w:val="InitialStyle"/>
                <w:rFonts w:ascii="Arial" w:hAnsi="Arial" w:cs="Arial"/>
                <w:bCs/>
              </w:rPr>
              <w:t xml:space="preserve">Department of </w:t>
            </w:r>
            <w:r>
              <w:rPr>
                <w:rStyle w:val="InitialStyle"/>
                <w:rFonts w:ascii="Arial" w:hAnsi="Arial" w:cs="Arial"/>
                <w:bCs/>
              </w:rPr>
              <w:t>Environmental</w:t>
            </w:r>
            <w:r>
              <w:rPr>
                <w:rStyle w:val="InitialStyle"/>
                <w:bCs/>
              </w:rPr>
              <w:t xml:space="preserve"> </w:t>
            </w:r>
            <w:r w:rsidRPr="0097721E">
              <w:rPr>
                <w:rStyle w:val="InitialStyle"/>
                <w:rFonts w:ascii="Arial" w:hAnsi="Arial" w:cs="Arial"/>
                <w:bCs/>
              </w:rPr>
              <w:t>Protection</w:t>
            </w:r>
          </w:p>
        </w:tc>
      </w:tr>
      <w:tr w:rsidR="009E7629" w:rsidRPr="00C97934" w14:paraId="5979B882" w14:textId="77777777" w:rsidTr="00C51EFA">
        <w:tc>
          <w:tcPr>
            <w:tcW w:w="2497" w:type="dxa"/>
            <w:shd w:val="clear" w:color="auto" w:fill="auto"/>
            <w:vAlign w:val="center"/>
          </w:tcPr>
          <w:p w14:paraId="60F76F27" w14:textId="77777777" w:rsidR="009E7629" w:rsidRDefault="009E7629" w:rsidP="00C51EFA">
            <w:pPr>
              <w:pStyle w:val="DefaultText"/>
              <w:widowControl/>
              <w:rPr>
                <w:rStyle w:val="InitialStyle"/>
                <w:rFonts w:ascii="Arial" w:hAnsi="Arial" w:cs="Arial"/>
                <w:b/>
                <w:bCs/>
              </w:rPr>
            </w:pPr>
            <w:r>
              <w:rPr>
                <w:rStyle w:val="InitialStyle"/>
                <w:rFonts w:ascii="Arial" w:hAnsi="Arial" w:cs="Arial"/>
                <w:b/>
                <w:bCs/>
              </w:rPr>
              <w:t>EPA</w:t>
            </w:r>
          </w:p>
        </w:tc>
        <w:tc>
          <w:tcPr>
            <w:tcW w:w="7645" w:type="dxa"/>
            <w:shd w:val="clear" w:color="auto" w:fill="auto"/>
            <w:vAlign w:val="center"/>
          </w:tcPr>
          <w:p w14:paraId="0F701246" w14:textId="77777777" w:rsidR="009E7629" w:rsidRPr="00C97934" w:rsidRDefault="009E7629" w:rsidP="00C51EFA">
            <w:pPr>
              <w:pStyle w:val="DefaultText"/>
              <w:widowControl/>
              <w:rPr>
                <w:rStyle w:val="InitialStyle"/>
                <w:rFonts w:ascii="Arial" w:hAnsi="Arial" w:cs="Arial"/>
                <w:bCs/>
              </w:rPr>
            </w:pPr>
            <w:r>
              <w:rPr>
                <w:rStyle w:val="InitialStyle"/>
                <w:rFonts w:ascii="Arial" w:hAnsi="Arial" w:cs="Arial"/>
                <w:bCs/>
              </w:rPr>
              <w:t>US Environmental Protection Agency</w:t>
            </w:r>
          </w:p>
        </w:tc>
      </w:tr>
      <w:tr w:rsidR="009E7629" w:rsidRPr="00C97934" w14:paraId="33411BA5" w14:textId="77777777" w:rsidTr="00C51EFA">
        <w:tc>
          <w:tcPr>
            <w:tcW w:w="2497" w:type="dxa"/>
            <w:shd w:val="clear" w:color="auto" w:fill="auto"/>
            <w:vAlign w:val="center"/>
          </w:tcPr>
          <w:p w14:paraId="2DA82C18" w14:textId="77777777" w:rsidR="009E7629" w:rsidRDefault="009E7629" w:rsidP="00C51EFA">
            <w:pPr>
              <w:pStyle w:val="DefaultText"/>
              <w:widowControl/>
              <w:rPr>
                <w:rStyle w:val="InitialStyle"/>
                <w:rFonts w:ascii="Arial" w:hAnsi="Arial" w:cs="Arial"/>
                <w:b/>
                <w:bCs/>
              </w:rPr>
            </w:pPr>
            <w:r>
              <w:rPr>
                <w:rStyle w:val="InitialStyle"/>
                <w:rFonts w:ascii="Arial" w:hAnsi="Arial" w:cs="Arial"/>
                <w:b/>
                <w:bCs/>
              </w:rPr>
              <w:t>NPS</w:t>
            </w:r>
          </w:p>
        </w:tc>
        <w:tc>
          <w:tcPr>
            <w:tcW w:w="7645" w:type="dxa"/>
            <w:shd w:val="clear" w:color="auto" w:fill="auto"/>
            <w:vAlign w:val="center"/>
          </w:tcPr>
          <w:p w14:paraId="27B05888" w14:textId="77777777" w:rsidR="009E7629" w:rsidRPr="00C97934" w:rsidRDefault="009E7629" w:rsidP="00C51EFA">
            <w:pPr>
              <w:pStyle w:val="DefaultText"/>
              <w:widowControl/>
              <w:rPr>
                <w:rStyle w:val="InitialStyle"/>
                <w:rFonts w:ascii="Arial" w:hAnsi="Arial" w:cs="Arial"/>
                <w:bCs/>
              </w:rPr>
            </w:pPr>
            <w:r>
              <w:rPr>
                <w:rStyle w:val="InitialStyle"/>
                <w:rFonts w:ascii="Arial" w:hAnsi="Arial" w:cs="Arial"/>
                <w:bCs/>
              </w:rPr>
              <w:t>Nonpoint Source Pollution</w:t>
            </w:r>
          </w:p>
        </w:tc>
      </w:tr>
      <w:tr w:rsidR="009E7629" w:rsidRPr="00C97934" w14:paraId="6882C3F5" w14:textId="77777777" w:rsidTr="00C51EFA">
        <w:tc>
          <w:tcPr>
            <w:tcW w:w="2497" w:type="dxa"/>
            <w:shd w:val="clear" w:color="auto" w:fill="auto"/>
            <w:vAlign w:val="center"/>
          </w:tcPr>
          <w:p w14:paraId="63CE524B" w14:textId="77777777" w:rsidR="009E7629" w:rsidRPr="00C97934" w:rsidRDefault="009E7629" w:rsidP="00C51EFA">
            <w:pPr>
              <w:pStyle w:val="DefaultText"/>
              <w:widowControl/>
              <w:rPr>
                <w:rStyle w:val="InitialStyle"/>
                <w:rFonts w:ascii="Arial" w:hAnsi="Arial" w:cs="Arial"/>
                <w:b/>
                <w:bCs/>
              </w:rPr>
            </w:pPr>
            <w:r>
              <w:rPr>
                <w:rStyle w:val="InitialStyle"/>
                <w:rFonts w:ascii="Arial" w:hAnsi="Arial" w:cs="Arial"/>
                <w:b/>
                <w:bCs/>
              </w:rPr>
              <w:t>RFA</w:t>
            </w:r>
          </w:p>
        </w:tc>
        <w:tc>
          <w:tcPr>
            <w:tcW w:w="7645" w:type="dxa"/>
            <w:shd w:val="clear" w:color="auto" w:fill="auto"/>
            <w:vAlign w:val="center"/>
          </w:tcPr>
          <w:p w14:paraId="7D3800C7" w14:textId="77777777" w:rsidR="009E7629" w:rsidRPr="00C97934" w:rsidRDefault="009E7629" w:rsidP="00C51EFA">
            <w:pPr>
              <w:pStyle w:val="DefaultText"/>
              <w:widowControl/>
              <w:rPr>
                <w:rStyle w:val="InitialStyle"/>
                <w:rFonts w:ascii="Arial" w:hAnsi="Arial" w:cs="Arial"/>
                <w:bCs/>
              </w:rPr>
            </w:pPr>
            <w:r w:rsidRPr="00C97934">
              <w:rPr>
                <w:rStyle w:val="InitialStyle"/>
                <w:rFonts w:ascii="Arial" w:hAnsi="Arial" w:cs="Arial"/>
                <w:bCs/>
              </w:rPr>
              <w:t xml:space="preserve">Request for </w:t>
            </w:r>
            <w:r>
              <w:rPr>
                <w:rStyle w:val="InitialStyle"/>
                <w:rFonts w:ascii="Arial" w:hAnsi="Arial" w:cs="Arial"/>
                <w:bCs/>
              </w:rPr>
              <w:t>Application</w:t>
            </w:r>
          </w:p>
        </w:tc>
      </w:tr>
      <w:tr w:rsidR="009E7629" w:rsidRPr="00C97934" w14:paraId="764D32A2" w14:textId="77777777" w:rsidTr="00C51EFA">
        <w:tc>
          <w:tcPr>
            <w:tcW w:w="2497" w:type="dxa"/>
            <w:shd w:val="clear" w:color="auto" w:fill="auto"/>
            <w:vAlign w:val="center"/>
          </w:tcPr>
          <w:p w14:paraId="7BA47CF8" w14:textId="77777777" w:rsidR="009E7629" w:rsidRPr="00C97934" w:rsidRDefault="009E7629" w:rsidP="00C51EFA">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705B36AB" w14:textId="77777777" w:rsidR="009E7629" w:rsidRPr="00C97934" w:rsidRDefault="009E7629" w:rsidP="00C51EFA">
            <w:pPr>
              <w:pStyle w:val="DefaultText"/>
              <w:widowControl/>
              <w:rPr>
                <w:rStyle w:val="InitialStyle"/>
                <w:rFonts w:ascii="Arial" w:hAnsi="Arial" w:cs="Arial"/>
                <w:bCs/>
              </w:rPr>
            </w:pPr>
            <w:r w:rsidRPr="00C97934">
              <w:rPr>
                <w:rStyle w:val="InitialStyle"/>
                <w:rFonts w:ascii="Arial" w:hAnsi="Arial" w:cs="Arial"/>
                <w:bCs/>
              </w:rPr>
              <w:t>State of Maine</w:t>
            </w:r>
          </w:p>
        </w:tc>
      </w:tr>
      <w:tr w:rsidR="009E7629" w:rsidRPr="00C97934" w14:paraId="2C91B55A" w14:textId="77777777" w:rsidTr="00C51EFA">
        <w:tc>
          <w:tcPr>
            <w:tcW w:w="2497" w:type="dxa"/>
            <w:shd w:val="clear" w:color="auto" w:fill="auto"/>
            <w:vAlign w:val="center"/>
          </w:tcPr>
          <w:p w14:paraId="0A9C5C14" w14:textId="77777777" w:rsidR="009E7629" w:rsidRPr="00C97934" w:rsidRDefault="009E7629" w:rsidP="00C51EFA">
            <w:pPr>
              <w:pStyle w:val="DefaultText"/>
              <w:widowControl/>
              <w:rPr>
                <w:rStyle w:val="InitialStyle"/>
                <w:rFonts w:ascii="Arial" w:hAnsi="Arial" w:cs="Arial"/>
                <w:b/>
                <w:bCs/>
              </w:rPr>
            </w:pPr>
            <w:r>
              <w:rPr>
                <w:rStyle w:val="InitialStyle"/>
                <w:rFonts w:ascii="Arial" w:hAnsi="Arial" w:cs="Arial"/>
                <w:b/>
                <w:bCs/>
              </w:rPr>
              <w:t>WBP</w:t>
            </w:r>
          </w:p>
        </w:tc>
        <w:tc>
          <w:tcPr>
            <w:tcW w:w="7645" w:type="dxa"/>
            <w:shd w:val="clear" w:color="auto" w:fill="auto"/>
            <w:vAlign w:val="center"/>
          </w:tcPr>
          <w:p w14:paraId="2B851C0C" w14:textId="77777777" w:rsidR="009E7629" w:rsidRPr="00C97934" w:rsidRDefault="009E7629" w:rsidP="00C51EFA">
            <w:pPr>
              <w:pStyle w:val="DefaultText"/>
              <w:widowControl/>
              <w:rPr>
                <w:rStyle w:val="InitialStyle"/>
                <w:rFonts w:ascii="Arial" w:hAnsi="Arial" w:cs="Arial"/>
                <w:bCs/>
              </w:rPr>
            </w:pPr>
            <w:r>
              <w:rPr>
                <w:rStyle w:val="InitialStyle"/>
                <w:rFonts w:ascii="Arial" w:hAnsi="Arial" w:cs="Arial"/>
                <w:bCs/>
              </w:rPr>
              <w:t>Watershed-based Plan</w:t>
            </w:r>
          </w:p>
        </w:tc>
      </w:tr>
    </w:tbl>
    <w:p w14:paraId="772CCEDC" w14:textId="77777777" w:rsidR="001661A3" w:rsidRDefault="001661A3">
      <w:pPr>
        <w:pStyle w:val="DefaultText"/>
        <w:widowControl/>
        <w:jc w:val="center"/>
        <w:rPr>
          <w:rStyle w:val="InitialStyle"/>
          <w:rFonts w:ascii="Arial" w:hAnsi="Arial" w:cs="Arial"/>
          <w:b/>
          <w:bCs/>
          <w:sz w:val="28"/>
          <w:szCs w:val="28"/>
          <w:u w:val="single"/>
        </w:rPr>
      </w:pPr>
    </w:p>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7881B6C7" w:rsidR="00E82FB4" w:rsidRPr="008F17A3" w:rsidRDefault="00F16056" w:rsidP="008F17A3">
      <w:pPr>
        <w:pStyle w:val="DefaultText"/>
        <w:widowControl/>
        <w:rPr>
          <w:rStyle w:val="InitialStyle"/>
          <w:rFonts w:ascii="Arial" w:hAnsi="Arial" w:cs="Arial"/>
          <w:b/>
          <w:bCs/>
        </w:rPr>
      </w:pPr>
      <w:r w:rsidRPr="008F17A3">
        <w:rPr>
          <w:rStyle w:val="InitialStyle"/>
          <w:rFonts w:ascii="Arial" w:hAnsi="Arial" w:cs="Arial"/>
          <w:b/>
          <w:bCs/>
        </w:rPr>
        <w:lastRenderedPageBreak/>
        <w:t>PART I</w:t>
      </w:r>
      <w:r>
        <w:rPr>
          <w:rStyle w:val="InitialStyle"/>
          <w:rFonts w:ascii="Arial" w:hAnsi="Arial" w:cs="Arial"/>
          <w:b/>
          <w:bCs/>
        </w:rPr>
        <w:tab/>
      </w:r>
      <w:r w:rsidRPr="008F17A3">
        <w:rPr>
          <w:rStyle w:val="InitialStyle"/>
          <w:rFonts w:ascii="Arial" w:hAnsi="Arial" w:cs="Arial"/>
          <w:b/>
          <w:bCs/>
        </w:rPr>
        <w:t>OVERVIEW OF THE GRANT 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687C58B5" w:rsidR="008404CC" w:rsidRPr="003326F9" w:rsidRDefault="008404CC" w:rsidP="00B1549D">
      <w:pPr>
        <w:pStyle w:val="Heading2"/>
        <w:numPr>
          <w:ilvl w:val="0"/>
          <w:numId w:val="6"/>
        </w:numPr>
        <w:spacing w:before="0" w:after="0"/>
        <w:ind w:left="360"/>
      </w:pPr>
      <w:bookmarkStart w:id="0" w:name="_Toc367174723"/>
      <w:bookmarkStart w:id="1" w:name="_Toc397069191"/>
      <w:r w:rsidRPr="003326F9">
        <w:rPr>
          <w:rStyle w:val="InitialStyle"/>
        </w:rPr>
        <w:t>Purpose and Background</w:t>
      </w:r>
      <w:bookmarkEnd w:id="0"/>
      <w:bookmarkEnd w:id="1"/>
    </w:p>
    <w:p w14:paraId="693123CF" w14:textId="77777777" w:rsidR="008404CC" w:rsidRPr="003326F9" w:rsidRDefault="008404CC">
      <w:pPr>
        <w:pStyle w:val="DefaultText"/>
        <w:widowControl/>
        <w:tabs>
          <w:tab w:val="left" w:pos="180"/>
        </w:tabs>
        <w:ind w:left="180"/>
        <w:rPr>
          <w:rFonts w:ascii="Arial" w:hAnsi="Arial" w:cs="Arial"/>
        </w:rPr>
      </w:pPr>
    </w:p>
    <w:p w14:paraId="057CA776" w14:textId="77777777" w:rsidR="009E7629" w:rsidRPr="009E7629" w:rsidRDefault="009E7629" w:rsidP="009E7629">
      <w:pPr>
        <w:pStyle w:val="BodyText3"/>
        <w:rPr>
          <w:rFonts w:ascii="Arial" w:hAnsi="Arial" w:cs="Arial"/>
          <w:sz w:val="24"/>
          <w:szCs w:val="24"/>
        </w:rPr>
      </w:pPr>
      <w:r w:rsidRPr="009E7629">
        <w:rPr>
          <w:rFonts w:ascii="Arial" w:hAnsi="Arial" w:cs="Arial"/>
          <w:sz w:val="24"/>
          <w:szCs w:val="24"/>
        </w:rPr>
        <w:t>As defined in this Request for Applications (RFA) document, the Department of Environmental Protection (Department or DEP) is seeking applications to implement watershed projects to restore or protect waterbodies that are impacted by nonpoint source (NPS) pollution. Watershed projects funded under this RFA must be guided by Watershed-based Management Plans (WBP) accepted by the Department. WBPs provide assessment and management information and describe actions needed for restoration and/or protection. This document provides instructions for submitting applications, the procedure and criteria by which the applicant(s) will be selected, and the contractual terms which will govern the relationship between the State of Maine (“State”) and the awarded applicant(s).</w:t>
      </w:r>
    </w:p>
    <w:p w14:paraId="1A311AC2" w14:textId="77777777" w:rsidR="009E7629" w:rsidRPr="009E7629" w:rsidRDefault="009E7629" w:rsidP="009E7629">
      <w:pPr>
        <w:pStyle w:val="BodyText3"/>
        <w:rPr>
          <w:rFonts w:ascii="Arial" w:hAnsi="Arial" w:cs="Arial"/>
          <w:sz w:val="24"/>
          <w:szCs w:val="24"/>
        </w:rPr>
      </w:pPr>
    </w:p>
    <w:p w14:paraId="68DC437D" w14:textId="2467687E" w:rsidR="009E7629" w:rsidRPr="009E7629" w:rsidRDefault="009E7629" w:rsidP="009E7629">
      <w:pPr>
        <w:pStyle w:val="BodyText3"/>
        <w:rPr>
          <w:rFonts w:ascii="Arial" w:hAnsi="Arial" w:cs="Arial"/>
          <w:sz w:val="24"/>
          <w:szCs w:val="24"/>
        </w:rPr>
      </w:pPr>
      <w:r w:rsidRPr="009E7629">
        <w:rPr>
          <w:rFonts w:ascii="Arial" w:hAnsi="Arial" w:cs="Arial"/>
          <w:sz w:val="24"/>
          <w:szCs w:val="24"/>
        </w:rPr>
        <w:t>Pursuant to Maine statutes (</w:t>
      </w:r>
      <w:hyperlink r:id="rId19" w:history="1">
        <w:r w:rsidRPr="003E328E">
          <w:rPr>
            <w:rStyle w:val="Hyperlink"/>
            <w:rFonts w:ascii="Arial" w:hAnsi="Arial" w:cs="Arial"/>
            <w:sz w:val="24"/>
            <w:szCs w:val="24"/>
          </w:rPr>
          <w:t>38 M.R.S.A. Article 1-F</w:t>
        </w:r>
      </w:hyperlink>
      <w:r w:rsidRPr="009E7629">
        <w:rPr>
          <w:rFonts w:ascii="Arial" w:hAnsi="Arial" w:cs="Arial"/>
          <w:sz w:val="24"/>
          <w:szCs w:val="24"/>
        </w:rPr>
        <w:t xml:space="preserve">), the Department is charged with coordinating Maine’s Nonpoint Source Management Program to prevent or reduce NPS water pollution so that lakes, streams, rivers and coastal waters are protected and attain their designated water quality standards. NPS pollution is caused when rainfall or snowmelt moves over and through the ground and picks up natural and human-made pollutants such as sediment, fertilizer, road salt, oil, and bacteria. Eventually these contaminants end up in waterbodies, where they can threaten drinking water supplies, cause nuisance algal blooms, diminish recreational activities, and endanger aquatic life and habitat. </w:t>
      </w:r>
    </w:p>
    <w:p w14:paraId="65160965" w14:textId="77777777" w:rsidR="009E7629" w:rsidRPr="009E7629" w:rsidRDefault="009E7629" w:rsidP="009E7629">
      <w:pPr>
        <w:pStyle w:val="BodyText3"/>
        <w:rPr>
          <w:rFonts w:ascii="Arial" w:hAnsi="Arial" w:cs="Arial"/>
          <w:sz w:val="24"/>
          <w:szCs w:val="24"/>
        </w:rPr>
      </w:pPr>
    </w:p>
    <w:p w14:paraId="1973529E" w14:textId="035786A5" w:rsidR="009E7629" w:rsidRPr="009E7629" w:rsidRDefault="009E7629" w:rsidP="009E7629">
      <w:pPr>
        <w:pStyle w:val="BodyText3"/>
        <w:rPr>
          <w:rFonts w:ascii="Arial" w:hAnsi="Arial" w:cs="Arial"/>
          <w:sz w:val="24"/>
          <w:szCs w:val="24"/>
        </w:rPr>
      </w:pPr>
      <w:r w:rsidRPr="009E7629">
        <w:rPr>
          <w:rFonts w:ascii="Arial" w:hAnsi="Arial" w:cs="Arial"/>
          <w:sz w:val="24"/>
          <w:szCs w:val="24"/>
        </w:rPr>
        <w:t xml:space="preserve">The Maine Nonpoint Source Management Program Plan 2020-2024 describes NPS pollution control programs, strategies, and actions needed to make progress controlling and preventing NPS pollution.  DEP administers Maine’s NPS program and awards and monitors subgrants for watershed projects in accordance with and using funding provided by the United States Environmental Protection Agency (EPA) under Section 319(h) of the </w:t>
      </w:r>
      <w:hyperlink r:id="rId20" w:history="1">
        <w:r w:rsidRPr="003E328E">
          <w:rPr>
            <w:rStyle w:val="Hyperlink"/>
            <w:rFonts w:ascii="Arial" w:hAnsi="Arial" w:cs="Arial"/>
            <w:sz w:val="24"/>
            <w:szCs w:val="24"/>
          </w:rPr>
          <w:t>Federal Clean Water Act</w:t>
        </w:r>
      </w:hyperlink>
      <w:r w:rsidRPr="009E7629">
        <w:rPr>
          <w:rFonts w:ascii="Arial" w:hAnsi="Arial" w:cs="Arial"/>
          <w:sz w:val="24"/>
          <w:szCs w:val="24"/>
        </w:rPr>
        <w:t xml:space="preserve"> (CWA).  EPA’s Nonpoint Source Program and Grants Guidelines requires states to use at least 50% of the annual appropriation of Section 319 funds to implement watershed projects guided by Watershed-based Plans (WBPs). Grants for projects selected under this RFA will be funded with monies provided to the Department by EPA under Section 319(h); grant awards are subject to the availability of federal funds. </w:t>
      </w:r>
    </w:p>
    <w:p w14:paraId="78353297" w14:textId="77777777" w:rsidR="009E7629" w:rsidRPr="009E7629" w:rsidRDefault="009E7629" w:rsidP="009E7629">
      <w:pPr>
        <w:pStyle w:val="BodyText3"/>
        <w:rPr>
          <w:rFonts w:ascii="Arial" w:hAnsi="Arial" w:cs="Arial"/>
          <w:sz w:val="24"/>
          <w:szCs w:val="24"/>
        </w:rPr>
      </w:pPr>
    </w:p>
    <w:p w14:paraId="4AB5B100" w14:textId="109CECB6" w:rsidR="00E568AC" w:rsidRDefault="009E7629" w:rsidP="009E7629">
      <w:pPr>
        <w:pStyle w:val="BodyText3"/>
        <w:spacing w:after="0"/>
        <w:rPr>
          <w:rFonts w:ascii="Arial" w:hAnsi="Arial" w:cs="Arial"/>
          <w:sz w:val="24"/>
          <w:szCs w:val="24"/>
        </w:rPr>
      </w:pPr>
      <w:r w:rsidRPr="009E7629">
        <w:rPr>
          <w:rFonts w:ascii="Arial" w:hAnsi="Arial" w:cs="Arial"/>
          <w:sz w:val="24"/>
          <w:szCs w:val="24"/>
        </w:rPr>
        <w:t>Funding awarded to a subrecipient is considered a sub-award of federal funds. The Department will provide a draft of the award decision and work plan applications to EPA for review and approval and will then submit the proposed award decision to the State of Maine, Division of Procurement Services for approval. For more information about the Department’s NPS Grants Program refer to Nonpoint Source Management Program – Annual Report</w:t>
      </w:r>
      <w:r w:rsidR="003E328E">
        <w:rPr>
          <w:rFonts w:ascii="Arial" w:hAnsi="Arial" w:cs="Arial"/>
          <w:sz w:val="24"/>
          <w:szCs w:val="24"/>
        </w:rPr>
        <w:t xml:space="preserve"> at </w:t>
      </w:r>
      <w:hyperlink r:id="rId21" w:history="1">
        <w:r w:rsidR="003E328E" w:rsidRPr="0059680B">
          <w:rPr>
            <w:rStyle w:val="Hyperlink"/>
            <w:rFonts w:ascii="Arial" w:hAnsi="Arial" w:cs="Arial"/>
            <w:sz w:val="24"/>
            <w:szCs w:val="24"/>
          </w:rPr>
          <w:t>http://www.maine.gov/dep/water/grants/319-documents/reports/</w:t>
        </w:r>
      </w:hyperlink>
      <w:r w:rsidRPr="009E7629">
        <w:rPr>
          <w:rFonts w:ascii="Arial" w:hAnsi="Arial" w:cs="Arial"/>
          <w:sz w:val="24"/>
          <w:szCs w:val="24"/>
        </w:rPr>
        <w:t>.</w:t>
      </w:r>
    </w:p>
    <w:p w14:paraId="141D8A7E" w14:textId="77777777" w:rsidR="009E7629" w:rsidRDefault="009E7629" w:rsidP="009E7629">
      <w:pPr>
        <w:pStyle w:val="BodyText3"/>
        <w:spacing w:after="0"/>
        <w:rPr>
          <w:rFonts w:ascii="Arial" w:hAnsi="Arial" w:cs="Arial"/>
          <w:sz w:val="24"/>
          <w:szCs w:val="24"/>
        </w:rPr>
      </w:pPr>
    </w:p>
    <w:p w14:paraId="7C7BB03A" w14:textId="50EF2396" w:rsidR="008404CC" w:rsidRPr="003326F9" w:rsidRDefault="008404CC" w:rsidP="00B1549D">
      <w:pPr>
        <w:pStyle w:val="Heading2"/>
        <w:numPr>
          <w:ilvl w:val="0"/>
          <w:numId w:val="6"/>
        </w:numPr>
        <w:spacing w:before="0" w:after="0"/>
        <w:ind w:left="360"/>
        <w:rPr>
          <w:rStyle w:val="InitialStyle"/>
          <w:b w:val="0"/>
          <w:bCs w:val="0"/>
          <w:sz w:val="20"/>
          <w:szCs w:val="20"/>
        </w:rPr>
      </w:pPr>
      <w:bookmarkStart w:id="2" w:name="_Toc367174724"/>
      <w:bookmarkStart w:id="3" w:name="_Toc397069192"/>
      <w:r w:rsidRPr="003326F9">
        <w:rPr>
          <w:rStyle w:val="InitialStyle"/>
        </w:rPr>
        <w:t>General Provisions</w:t>
      </w:r>
      <w:bookmarkEnd w:id="2"/>
      <w:bookmarkEnd w:id="3"/>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From the time this RFA is issued until award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1D2331" w:rsidRDefault="001D2331" w:rsidP="001D2331">
      <w:pPr>
        <w:widowControl/>
        <w:numPr>
          <w:ilvl w:val="0"/>
          <w:numId w:val="5"/>
        </w:numPr>
        <w:autoSpaceDE/>
        <w:autoSpaceDN/>
        <w:rPr>
          <w:rFonts w:ascii="Arial" w:hAnsi="Arial" w:cs="Arial"/>
          <w:sz w:val="24"/>
          <w:szCs w:val="24"/>
        </w:rPr>
      </w:pPr>
      <w:r w:rsidRPr="001D2331">
        <w:rPr>
          <w:rFonts w:ascii="Arial" w:hAnsi="Arial" w:cs="Arial"/>
          <w:sz w:val="24"/>
          <w:szCs w:val="24"/>
        </w:rPr>
        <w:lastRenderedPageBreak/>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542CD4A4" w:rsidR="001D2331" w:rsidRPr="001D44DD" w:rsidRDefault="001D2331" w:rsidP="001D2331">
      <w:pPr>
        <w:widowControl/>
        <w:numPr>
          <w:ilvl w:val="0"/>
          <w:numId w:val="5"/>
        </w:numPr>
        <w:autoSpaceDE/>
        <w:autoSpaceDN/>
        <w:rPr>
          <w:rFonts w:ascii="Arial" w:hAnsi="Arial" w:cs="Arial"/>
          <w:sz w:val="24"/>
          <w:szCs w:val="24"/>
        </w:rPr>
      </w:pPr>
      <w:r w:rsidRPr="001D44DD">
        <w:rPr>
          <w:rFonts w:ascii="Arial" w:hAnsi="Arial" w:cs="Arial"/>
          <w:sz w:val="24"/>
          <w:szCs w:val="24"/>
        </w:rPr>
        <w:t xml:space="preserve">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w:t>
      </w:r>
      <w:r w:rsidR="001D44DD" w:rsidRPr="001D44DD">
        <w:rPr>
          <w:rFonts w:ascii="Arial" w:hAnsi="Arial" w:cs="Arial"/>
          <w:sz w:val="24"/>
          <w:szCs w:val="24"/>
        </w:rPr>
        <w:t>Part III of the RFA.</w:t>
      </w:r>
    </w:p>
    <w:p w14:paraId="790D8D3B" w14:textId="77777777" w:rsidR="00A411CE" w:rsidRDefault="00EA5A0E" w:rsidP="00A411CE">
      <w:pPr>
        <w:widowControl/>
        <w:numPr>
          <w:ilvl w:val="0"/>
          <w:numId w:val="5"/>
        </w:numPr>
        <w:tabs>
          <w:tab w:val="left" w:pos="720"/>
        </w:tabs>
        <w:overflowPunct w:val="0"/>
        <w:autoSpaceDE/>
        <w:autoSpaceDN/>
        <w:adjustRightInd w:val="0"/>
        <w:textAlignment w:val="baseline"/>
        <w:rPr>
          <w:rFonts w:ascii="Arial" w:hAnsi="Arial" w:cs="Arial"/>
          <w:sz w:val="24"/>
          <w:szCs w:val="24"/>
        </w:rPr>
      </w:pPr>
      <w:r>
        <w:rPr>
          <w:rFonts w:ascii="Arial" w:hAnsi="Arial" w:cs="Arial"/>
          <w:sz w:val="24"/>
          <w:szCs w:val="24"/>
        </w:rPr>
        <w:t>Applicants will</w:t>
      </w:r>
      <w:r w:rsidR="001D2331" w:rsidRPr="001D2331">
        <w:rPr>
          <w:rFonts w:ascii="Arial" w:hAnsi="Arial" w:cs="Arial"/>
          <w:sz w:val="24"/>
          <w:szCs w:val="24"/>
        </w:rPr>
        <w:t xml:space="preserve"> take careful note that in evaluating </w:t>
      </w:r>
      <w:r>
        <w:rPr>
          <w:rFonts w:ascii="Arial" w:hAnsi="Arial" w:cs="Arial"/>
          <w:sz w:val="24"/>
          <w:szCs w:val="24"/>
        </w:rPr>
        <w:t>an</w:t>
      </w:r>
      <w:r w:rsidR="001D2331" w:rsidRPr="001D2331">
        <w:rPr>
          <w:rFonts w:ascii="Arial" w:hAnsi="Arial" w:cs="Arial"/>
          <w:sz w:val="24"/>
          <w:szCs w:val="24"/>
        </w:rPr>
        <w:t xml:space="preserve"> application submitted in response to this RFA</w:t>
      </w:r>
      <w:r>
        <w:rPr>
          <w:rFonts w:ascii="Arial" w:hAnsi="Arial" w:cs="Arial"/>
          <w:sz w:val="24"/>
          <w:szCs w:val="24"/>
        </w:rPr>
        <w:t>,</w:t>
      </w:r>
      <w:r w:rsidR="001D2331" w:rsidRPr="001D2331">
        <w:rPr>
          <w:rFonts w:ascii="Arial" w:hAnsi="Arial" w:cs="Arial"/>
          <w:sz w:val="24"/>
          <w:szCs w:val="24"/>
        </w:rPr>
        <w:t xml:space="preserve"> the Department will consider materials</w:t>
      </w:r>
      <w:r w:rsidR="00A411CE">
        <w:rPr>
          <w:rFonts w:ascii="Arial" w:hAnsi="Arial" w:cs="Arial"/>
          <w:sz w:val="24"/>
          <w:szCs w:val="24"/>
        </w:rPr>
        <w:t xml:space="preserve"> provided in the</w:t>
      </w:r>
      <w:r w:rsidR="001D2331" w:rsidRPr="001D2331">
        <w:rPr>
          <w:rFonts w:ascii="Arial" w:hAnsi="Arial" w:cs="Arial"/>
          <w:sz w:val="24"/>
          <w:szCs w:val="24"/>
        </w:rPr>
        <w:t xml:space="preserve"> </w:t>
      </w:r>
      <w:r w:rsidR="00A411CE">
        <w:rPr>
          <w:rFonts w:ascii="Arial" w:hAnsi="Arial" w:cs="Arial"/>
          <w:sz w:val="24"/>
          <w:szCs w:val="24"/>
        </w:rPr>
        <w:t>application</w:t>
      </w:r>
      <w:r w:rsidR="00A411CE" w:rsidRPr="00C97934">
        <w:rPr>
          <w:rFonts w:ascii="Arial" w:hAnsi="Arial" w:cs="Arial"/>
          <w:sz w:val="24"/>
          <w:szCs w:val="24"/>
        </w:rPr>
        <w:t xml:space="preserve">, information obtained through interviews/presentations (if any), and internal Departmental information of previous contract history with the </w:t>
      </w:r>
      <w:r w:rsidR="00A411CE">
        <w:rPr>
          <w:rFonts w:ascii="Arial" w:hAnsi="Arial" w:cs="Arial"/>
          <w:sz w:val="24"/>
          <w:szCs w:val="24"/>
        </w:rPr>
        <w:t>Applicant</w:t>
      </w:r>
      <w:r w:rsidR="00A411CE" w:rsidRPr="00C97934">
        <w:rPr>
          <w:rFonts w:ascii="Arial" w:hAnsi="Arial" w:cs="Arial"/>
          <w:sz w:val="24"/>
          <w:szCs w:val="24"/>
        </w:rPr>
        <w:t xml:space="preserve"> (if any)</w:t>
      </w:r>
      <w:r w:rsidR="00A411CE">
        <w:rPr>
          <w:rFonts w:ascii="Arial" w:hAnsi="Arial" w:cs="Arial"/>
          <w:sz w:val="24"/>
          <w:szCs w:val="24"/>
        </w:rPr>
        <w:t xml:space="preserve">. </w:t>
      </w:r>
      <w:r w:rsidR="001D2331" w:rsidRPr="001D2331">
        <w:rPr>
          <w:rFonts w:ascii="Arial" w:hAnsi="Arial" w:cs="Arial"/>
          <w:sz w:val="24"/>
          <w:szCs w:val="24"/>
        </w:rPr>
        <w:t>The Department also reserves the right to consider other reliable references and publicly available information in evaluating the Applicant’s experience and capabilities.</w:t>
      </w:r>
    </w:p>
    <w:p w14:paraId="455022C3" w14:textId="77777777" w:rsidR="00A411CE" w:rsidRDefault="00A411CE" w:rsidP="00A411CE">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 xml:space="preserve">The </w:t>
      </w:r>
      <w:r>
        <w:rPr>
          <w:rFonts w:ascii="Arial" w:hAnsi="Arial" w:cs="Arial"/>
          <w:sz w:val="24"/>
          <w:szCs w:val="24"/>
        </w:rPr>
        <w:t>application</w:t>
      </w:r>
      <w:r w:rsidRPr="00A411CE">
        <w:rPr>
          <w:rFonts w:ascii="Arial" w:hAnsi="Arial" w:cs="Arial"/>
          <w:sz w:val="24"/>
          <w:szCs w:val="24"/>
        </w:rPr>
        <w:t xml:space="preserve"> must be signed by a person authorized to legally bind the </w:t>
      </w:r>
      <w:r>
        <w:rPr>
          <w:rFonts w:ascii="Arial" w:hAnsi="Arial" w:cs="Arial"/>
          <w:sz w:val="24"/>
          <w:szCs w:val="24"/>
        </w:rPr>
        <w:t>Applicant</w:t>
      </w:r>
      <w:r w:rsidRPr="00A411CE">
        <w:rPr>
          <w:rFonts w:ascii="Arial" w:hAnsi="Arial" w:cs="Arial"/>
          <w:sz w:val="24"/>
          <w:szCs w:val="24"/>
        </w:rPr>
        <w:t xml:space="preserve"> and must contain a statement that the proposal and the pricing contained therein will remain valid and binding for a period of 180 days from the date and time of the bid opening.</w:t>
      </w:r>
    </w:p>
    <w:p w14:paraId="56C5876C" w14:textId="63F340D6" w:rsidR="00A411CE" w:rsidRPr="00A411CE" w:rsidRDefault="00A411CE" w:rsidP="00A411CE">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The RF</w:t>
      </w:r>
      <w:r>
        <w:rPr>
          <w:rFonts w:ascii="Arial" w:hAnsi="Arial" w:cs="Arial"/>
          <w:sz w:val="24"/>
          <w:szCs w:val="24"/>
        </w:rPr>
        <w:t>A</w:t>
      </w:r>
      <w:r w:rsidRPr="00A411CE">
        <w:rPr>
          <w:rFonts w:ascii="Arial" w:hAnsi="Arial" w:cs="Arial"/>
          <w:sz w:val="24"/>
          <w:szCs w:val="24"/>
        </w:rPr>
        <w:t xml:space="preserve"> and the awarded </w:t>
      </w:r>
      <w:r>
        <w:rPr>
          <w:rFonts w:ascii="Arial" w:hAnsi="Arial" w:cs="Arial"/>
          <w:sz w:val="24"/>
          <w:szCs w:val="24"/>
        </w:rPr>
        <w:t>Applicant</w:t>
      </w:r>
      <w:r w:rsidRPr="00A411CE">
        <w:rPr>
          <w:rFonts w:ascii="Arial" w:hAnsi="Arial" w:cs="Arial"/>
          <w:sz w:val="24"/>
          <w:szCs w:val="24"/>
        </w:rPr>
        <w:t>’s proposal, including all appendices or attachments, will be the basis for the final contract, as determined by the Department.</w:t>
      </w:r>
    </w:p>
    <w:p w14:paraId="2680215B"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22"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1C8C6E96"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5E8D55E1" w14:textId="77777777" w:rsidR="00EA5A0E" w:rsidRDefault="001D2331" w:rsidP="00EA5A0E">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 xml:space="preserve">All applicable laws, whether or not </w:t>
      </w:r>
      <w:proofErr w:type="gramStart"/>
      <w:r w:rsidRPr="001D2331">
        <w:rPr>
          <w:rFonts w:ascii="Arial" w:hAnsi="Arial" w:cs="Arial"/>
          <w:bCs/>
          <w:sz w:val="24"/>
          <w:szCs w:val="24"/>
        </w:rPr>
        <w:t>herein contained</w:t>
      </w:r>
      <w:proofErr w:type="gramEnd"/>
      <w:r w:rsidRPr="001D2331">
        <w:rPr>
          <w:rFonts w:ascii="Arial" w:hAnsi="Arial" w:cs="Arial"/>
          <w:bCs/>
          <w:sz w:val="24"/>
          <w:szCs w:val="24"/>
        </w:rPr>
        <w:t>, shall be included by this reference.  It shall be the Applicant’s responsibility to determine the applicability and requirements of any such laws and to abide by them.</w:t>
      </w: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3326F9" w:rsidRDefault="008404CC" w:rsidP="00B1549D">
      <w:pPr>
        <w:pStyle w:val="Heading2"/>
        <w:numPr>
          <w:ilvl w:val="0"/>
          <w:numId w:val="6"/>
        </w:numPr>
        <w:spacing w:before="0" w:after="0"/>
        <w:ind w:left="360"/>
        <w:rPr>
          <w:rStyle w:val="InitialStyle"/>
          <w:rFonts w:ascii="Times New Roman" w:hAnsi="Times New Roman" w:cs="Times New Roman"/>
          <w:b w:val="0"/>
          <w:bCs w:val="0"/>
        </w:rPr>
      </w:pPr>
      <w:bookmarkStart w:id="4" w:name="_Toc367174725"/>
      <w:bookmarkStart w:id="5" w:name="_Toc397069193"/>
      <w:r w:rsidRPr="003326F9">
        <w:rPr>
          <w:rStyle w:val="InitialStyle"/>
        </w:rPr>
        <w:t xml:space="preserve">Eligibility to Submit </w:t>
      </w:r>
      <w:bookmarkEnd w:id="4"/>
      <w:bookmarkEnd w:id="5"/>
      <w:r w:rsidR="001D58B5">
        <w:rPr>
          <w:rStyle w:val="InitialStyle"/>
        </w:rPr>
        <w:t xml:space="preserve">Applications </w:t>
      </w:r>
    </w:p>
    <w:p w14:paraId="1E1365EB" w14:textId="77777777" w:rsidR="008404CC" w:rsidRPr="003326F9" w:rsidRDefault="008404CC">
      <w:pPr>
        <w:widowControl/>
        <w:tabs>
          <w:tab w:val="left" w:pos="720"/>
        </w:tabs>
        <w:ind w:left="180"/>
        <w:rPr>
          <w:rStyle w:val="InitialStyle"/>
          <w:rFonts w:ascii="Arial" w:hAnsi="Arial" w:cs="Arial"/>
          <w:b/>
          <w:bCs/>
          <w:sz w:val="24"/>
          <w:szCs w:val="24"/>
        </w:rPr>
      </w:pPr>
    </w:p>
    <w:p w14:paraId="570A9BAA" w14:textId="749AAEEA" w:rsidR="00ED1702" w:rsidRDefault="009E7629"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E7629">
        <w:rPr>
          <w:rFonts w:ascii="Arial" w:hAnsi="Arial" w:cs="Arial"/>
        </w:rPr>
        <w:t>Eligible recipients for Section 319 grants are public organizations such as state agencies, soil and water conservation districts, regional planning commissions, watershed districts, municipalities, and incorporated nonprofit organizations with federal tax-exempt status [501(c)(3)].</w:t>
      </w:r>
    </w:p>
    <w:p w14:paraId="4D9B56D8" w14:textId="77777777" w:rsidR="003E328E" w:rsidRDefault="003E328E"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3E4E199" w14:textId="43BD0FC9" w:rsidR="003E328E" w:rsidRDefault="003E328E"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Eligible projects must provide at least 40% project match.</w:t>
      </w:r>
    </w:p>
    <w:p w14:paraId="6ED2A733" w14:textId="77777777" w:rsidR="009E7629" w:rsidRPr="009E7629" w:rsidRDefault="009E7629"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A5508BB" w14:textId="4679F53D" w:rsidR="009E7629" w:rsidRPr="00852948" w:rsidRDefault="00852948" w:rsidP="00AE0E11">
      <w:pPr>
        <w:pStyle w:val="Heading2"/>
        <w:numPr>
          <w:ilvl w:val="0"/>
          <w:numId w:val="6"/>
        </w:numPr>
        <w:spacing w:before="0" w:after="0"/>
        <w:ind w:left="360"/>
        <w:rPr>
          <w:rStyle w:val="InitialStyle"/>
        </w:rPr>
      </w:pPr>
      <w:bookmarkStart w:id="6" w:name="_Toc367174727"/>
      <w:bookmarkStart w:id="7" w:name="_Toc397069195"/>
      <w:r w:rsidRPr="00852948">
        <w:rPr>
          <w:rStyle w:val="InitialStyle"/>
        </w:rPr>
        <w:t>Contract Term</w:t>
      </w:r>
    </w:p>
    <w:p w14:paraId="313E31CA" w14:textId="77777777" w:rsidR="00AE0E11" w:rsidRPr="00AE0E11" w:rsidRDefault="00AE0E11" w:rsidP="00AE0E11">
      <w:pPr>
        <w:pStyle w:val="Heading2"/>
        <w:spacing w:before="0" w:after="0"/>
        <w:ind w:left="360"/>
        <w:rPr>
          <w:rStyle w:val="InitialStyle"/>
          <w:b w:val="0"/>
          <w:bCs w:val="0"/>
        </w:rPr>
      </w:pPr>
    </w:p>
    <w:p w14:paraId="35268E17" w14:textId="77777777" w:rsidR="00AE0E11" w:rsidRPr="00AE0E11" w:rsidRDefault="00AE0E11" w:rsidP="00AE0E11">
      <w:pPr>
        <w:pStyle w:val="Heading2"/>
        <w:spacing w:before="0" w:after="0"/>
        <w:rPr>
          <w:rStyle w:val="InitialStyle"/>
          <w:b w:val="0"/>
          <w:bCs w:val="0"/>
        </w:rPr>
      </w:pPr>
      <w:r w:rsidRPr="00AE0E11">
        <w:rPr>
          <w:rStyle w:val="InitialStyle"/>
          <w:b w:val="0"/>
          <w:bCs w:val="0"/>
        </w:rPr>
        <w:t>The Department is seeking cost-efficient application(s) to provide services, as defined in this RFA, for the anticipated contract period defined in the table below.  Please note that the dates below are estimated and may be adjusted, as necessary, in order to comply with all procedural requirements associated with this RFA and the contracting process.  The actual contract start date will be established by a completed and approved contract.</w:t>
      </w:r>
    </w:p>
    <w:p w14:paraId="2325CC9E" w14:textId="77777777" w:rsidR="00AE0E11" w:rsidRPr="00AE0E11" w:rsidRDefault="00AE0E11" w:rsidP="00AE0E11">
      <w:pPr>
        <w:pStyle w:val="Heading2"/>
        <w:spacing w:before="0" w:after="0"/>
        <w:rPr>
          <w:rStyle w:val="InitialStyle"/>
          <w:b w:val="0"/>
          <w:bCs w:val="0"/>
        </w:rPr>
      </w:pPr>
    </w:p>
    <w:p w14:paraId="1F8FCD41" w14:textId="7C278F14" w:rsidR="00AE0E11" w:rsidRDefault="00AE0E11" w:rsidP="00AE0E11">
      <w:pPr>
        <w:pStyle w:val="Heading2"/>
        <w:spacing w:before="0" w:after="0"/>
        <w:rPr>
          <w:rStyle w:val="InitialStyle"/>
          <w:b w:val="0"/>
          <w:bCs w:val="0"/>
        </w:rPr>
      </w:pPr>
      <w:r w:rsidRPr="00AE0E11">
        <w:rPr>
          <w:rStyle w:val="InitialStyle"/>
          <w:b w:val="0"/>
          <w:bCs w:val="0"/>
        </w:rPr>
        <w:t>The term of the anticipated contract, resulting from the RFA, is defined as follows:</w:t>
      </w:r>
    </w:p>
    <w:p w14:paraId="0ABD890B" w14:textId="77777777" w:rsidR="00AE0E11" w:rsidRDefault="00AE0E11" w:rsidP="00AE0E11">
      <w:pPr>
        <w:pStyle w:val="Heading2"/>
        <w:spacing w:before="0" w:after="0"/>
        <w:rPr>
          <w:rStyle w:val="InitialStyle"/>
          <w:b w:val="0"/>
          <w:bCs w:val="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AE0E11" w:rsidRPr="00C97934" w14:paraId="607B7606" w14:textId="77777777" w:rsidTr="00C51EFA">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395A0C28" w14:textId="77777777" w:rsidR="00AE0E11" w:rsidRPr="00C97934" w:rsidRDefault="00AE0E11" w:rsidP="00C51EFA">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4E9134AB" w14:textId="77777777" w:rsidR="00AE0E11" w:rsidRPr="00C97934" w:rsidRDefault="00AE0E11" w:rsidP="00C51EFA">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339E71AB" w14:textId="77777777" w:rsidR="00AE0E11" w:rsidRPr="00C97934" w:rsidRDefault="00AE0E11" w:rsidP="00C51EFA">
            <w:pPr>
              <w:jc w:val="center"/>
              <w:rPr>
                <w:rFonts w:ascii="Arial" w:hAnsi="Arial" w:cs="Arial"/>
                <w:b/>
                <w:sz w:val="24"/>
                <w:szCs w:val="24"/>
              </w:rPr>
            </w:pPr>
            <w:r w:rsidRPr="00C97934">
              <w:rPr>
                <w:rFonts w:ascii="Arial" w:hAnsi="Arial" w:cs="Arial"/>
                <w:b/>
                <w:sz w:val="24"/>
                <w:szCs w:val="24"/>
              </w:rPr>
              <w:t>End Date</w:t>
            </w:r>
          </w:p>
        </w:tc>
      </w:tr>
      <w:tr w:rsidR="00AE0E11" w:rsidRPr="00C97934" w14:paraId="283F3617" w14:textId="77777777" w:rsidTr="00C51EFA">
        <w:trPr>
          <w:trHeight w:val="276"/>
        </w:trPr>
        <w:tc>
          <w:tcPr>
            <w:tcW w:w="5385" w:type="dxa"/>
            <w:tcBorders>
              <w:top w:val="double" w:sz="4" w:space="0" w:color="auto"/>
              <w:bottom w:val="double" w:sz="4" w:space="0" w:color="auto"/>
            </w:tcBorders>
            <w:shd w:val="clear" w:color="auto" w:fill="auto"/>
          </w:tcPr>
          <w:p w14:paraId="7B6BBA43" w14:textId="77777777" w:rsidR="00AE0E11" w:rsidRPr="00C97934" w:rsidRDefault="00AE0E11" w:rsidP="00C51EFA">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bottom w:val="double" w:sz="4" w:space="0" w:color="auto"/>
            </w:tcBorders>
            <w:shd w:val="clear" w:color="auto" w:fill="auto"/>
          </w:tcPr>
          <w:p w14:paraId="6ED5A6BB" w14:textId="77777777" w:rsidR="00AE0E11" w:rsidRPr="00C97934" w:rsidRDefault="00AE0E11" w:rsidP="00C51EFA">
            <w:pPr>
              <w:jc w:val="center"/>
              <w:rPr>
                <w:rFonts w:ascii="Arial" w:hAnsi="Arial" w:cs="Arial"/>
                <w:color w:val="FF0000"/>
                <w:sz w:val="24"/>
                <w:szCs w:val="24"/>
              </w:rPr>
            </w:pPr>
            <w:r>
              <w:rPr>
                <w:rFonts w:ascii="Arial" w:hAnsi="Arial" w:cs="Arial"/>
                <w:sz w:val="24"/>
                <w:szCs w:val="24"/>
              </w:rPr>
              <w:t>1/1/25</w:t>
            </w:r>
          </w:p>
        </w:tc>
        <w:tc>
          <w:tcPr>
            <w:tcW w:w="2520" w:type="dxa"/>
            <w:tcBorders>
              <w:top w:val="double" w:sz="4" w:space="0" w:color="auto"/>
              <w:bottom w:val="double" w:sz="4" w:space="0" w:color="auto"/>
            </w:tcBorders>
            <w:shd w:val="clear" w:color="auto" w:fill="auto"/>
          </w:tcPr>
          <w:p w14:paraId="156A40A8" w14:textId="25CE4AA1" w:rsidR="00AE0E11" w:rsidRPr="00C97934" w:rsidRDefault="00AE0E11" w:rsidP="00C51EFA">
            <w:pPr>
              <w:jc w:val="center"/>
              <w:rPr>
                <w:rFonts w:ascii="Arial" w:hAnsi="Arial" w:cs="Arial"/>
                <w:color w:val="FF0000"/>
                <w:sz w:val="24"/>
                <w:szCs w:val="24"/>
              </w:rPr>
            </w:pPr>
            <w:r>
              <w:rPr>
                <w:rFonts w:ascii="Arial" w:hAnsi="Arial" w:cs="Arial"/>
                <w:sz w:val="24"/>
                <w:szCs w:val="24"/>
              </w:rPr>
              <w:t>12/31/26</w:t>
            </w:r>
          </w:p>
        </w:tc>
      </w:tr>
      <w:tr w:rsidR="000F3B30" w:rsidRPr="00C97934" w14:paraId="419890CA" w14:textId="77777777" w:rsidTr="00C51EFA">
        <w:trPr>
          <w:trHeight w:val="276"/>
        </w:trPr>
        <w:tc>
          <w:tcPr>
            <w:tcW w:w="5385" w:type="dxa"/>
            <w:tcBorders>
              <w:top w:val="double" w:sz="4" w:space="0" w:color="auto"/>
              <w:bottom w:val="double" w:sz="4" w:space="0" w:color="auto"/>
            </w:tcBorders>
            <w:shd w:val="clear" w:color="auto" w:fill="auto"/>
          </w:tcPr>
          <w:p w14:paraId="3C19536A" w14:textId="7132F594" w:rsidR="000F3B30" w:rsidRPr="00C97934" w:rsidRDefault="000F3B30" w:rsidP="00C51EFA">
            <w:pPr>
              <w:rPr>
                <w:rFonts w:ascii="Arial" w:hAnsi="Arial" w:cs="Arial"/>
                <w:sz w:val="24"/>
                <w:szCs w:val="24"/>
              </w:rPr>
            </w:pPr>
            <w:r>
              <w:rPr>
                <w:rFonts w:ascii="Arial" w:hAnsi="Arial" w:cs="Arial"/>
                <w:sz w:val="24"/>
                <w:szCs w:val="24"/>
              </w:rPr>
              <w:t>No-Cost Extension (with Department approval)</w:t>
            </w:r>
          </w:p>
        </w:tc>
        <w:tc>
          <w:tcPr>
            <w:tcW w:w="2340" w:type="dxa"/>
            <w:tcBorders>
              <w:top w:val="double" w:sz="4" w:space="0" w:color="auto"/>
              <w:bottom w:val="double" w:sz="4" w:space="0" w:color="auto"/>
            </w:tcBorders>
            <w:shd w:val="clear" w:color="auto" w:fill="auto"/>
          </w:tcPr>
          <w:p w14:paraId="32A1CD65" w14:textId="488E9F18" w:rsidR="000F3B30" w:rsidRDefault="000F3B30" w:rsidP="00C51EFA">
            <w:pPr>
              <w:jc w:val="center"/>
              <w:rPr>
                <w:rFonts w:ascii="Arial" w:hAnsi="Arial" w:cs="Arial"/>
                <w:sz w:val="24"/>
                <w:szCs w:val="24"/>
              </w:rPr>
            </w:pPr>
            <w:r>
              <w:rPr>
                <w:rFonts w:ascii="Arial" w:hAnsi="Arial" w:cs="Arial"/>
                <w:sz w:val="24"/>
                <w:szCs w:val="24"/>
              </w:rPr>
              <w:t>1/1/</w:t>
            </w:r>
            <w:r w:rsidR="006B722C">
              <w:rPr>
                <w:rFonts w:ascii="Arial" w:hAnsi="Arial" w:cs="Arial"/>
                <w:sz w:val="24"/>
                <w:szCs w:val="24"/>
              </w:rPr>
              <w:t>27</w:t>
            </w:r>
          </w:p>
        </w:tc>
        <w:tc>
          <w:tcPr>
            <w:tcW w:w="2520" w:type="dxa"/>
            <w:tcBorders>
              <w:top w:val="double" w:sz="4" w:space="0" w:color="auto"/>
              <w:bottom w:val="double" w:sz="4" w:space="0" w:color="auto"/>
            </w:tcBorders>
            <w:shd w:val="clear" w:color="auto" w:fill="auto"/>
          </w:tcPr>
          <w:p w14:paraId="045164E6" w14:textId="66EFF619" w:rsidR="000F3B30" w:rsidRDefault="000F3B30" w:rsidP="00C51EFA">
            <w:pPr>
              <w:jc w:val="center"/>
              <w:rPr>
                <w:rFonts w:ascii="Arial" w:hAnsi="Arial" w:cs="Arial"/>
                <w:sz w:val="24"/>
                <w:szCs w:val="24"/>
              </w:rPr>
            </w:pPr>
            <w:r>
              <w:rPr>
                <w:rFonts w:ascii="Arial" w:hAnsi="Arial" w:cs="Arial"/>
                <w:sz w:val="24"/>
                <w:szCs w:val="24"/>
              </w:rPr>
              <w:t>12/31/</w:t>
            </w:r>
            <w:r w:rsidR="006B722C">
              <w:rPr>
                <w:rFonts w:ascii="Arial" w:hAnsi="Arial" w:cs="Arial"/>
                <w:sz w:val="24"/>
                <w:szCs w:val="24"/>
              </w:rPr>
              <w:t>27</w:t>
            </w:r>
          </w:p>
        </w:tc>
      </w:tr>
    </w:tbl>
    <w:p w14:paraId="375E00FC" w14:textId="77777777" w:rsidR="00AE0E11" w:rsidRDefault="00AE0E11" w:rsidP="00AE0E11">
      <w:pPr>
        <w:pStyle w:val="Heading2"/>
        <w:spacing w:before="0" w:after="0"/>
        <w:rPr>
          <w:rStyle w:val="InitialStyle"/>
          <w:b w:val="0"/>
          <w:bCs w:val="0"/>
        </w:rPr>
      </w:pPr>
    </w:p>
    <w:p w14:paraId="7CC4C229" w14:textId="77777777" w:rsidR="00E37058" w:rsidRDefault="00E37058" w:rsidP="00AE0E11">
      <w:pPr>
        <w:pStyle w:val="Heading2"/>
        <w:spacing w:before="0" w:after="0"/>
        <w:rPr>
          <w:rStyle w:val="InitialStyle"/>
          <w:b w:val="0"/>
          <w:bCs w:val="0"/>
        </w:rPr>
      </w:pPr>
    </w:p>
    <w:p w14:paraId="37188247" w14:textId="77777777" w:rsidR="00E37058" w:rsidRPr="00AE0E11" w:rsidRDefault="00E37058" w:rsidP="00AE0E11">
      <w:pPr>
        <w:pStyle w:val="Heading2"/>
        <w:spacing w:before="0" w:after="0"/>
        <w:rPr>
          <w:rStyle w:val="InitialStyle"/>
          <w:b w:val="0"/>
          <w:bCs w:val="0"/>
        </w:rPr>
      </w:pPr>
    </w:p>
    <w:p w14:paraId="5A348FB3" w14:textId="7B2C7293" w:rsidR="008404CC" w:rsidRPr="003326F9" w:rsidRDefault="00AE0E11" w:rsidP="00B1549D">
      <w:pPr>
        <w:pStyle w:val="Heading2"/>
        <w:numPr>
          <w:ilvl w:val="0"/>
          <w:numId w:val="6"/>
        </w:numPr>
        <w:spacing w:before="0" w:after="0"/>
        <w:ind w:left="360"/>
        <w:rPr>
          <w:rStyle w:val="InitialStyle"/>
          <w:rFonts w:ascii="Times New Roman" w:hAnsi="Times New Roman" w:cs="Times New Roman"/>
          <w:b w:val="0"/>
          <w:bCs w:val="0"/>
          <w:sz w:val="20"/>
          <w:szCs w:val="20"/>
        </w:rPr>
      </w:pPr>
      <w:r>
        <w:rPr>
          <w:rStyle w:val="InitialStyle"/>
        </w:rPr>
        <w:t xml:space="preserve">Grant Funds and Number of </w:t>
      </w:r>
      <w:r w:rsidR="008404CC" w:rsidRPr="003326F9">
        <w:rPr>
          <w:rStyle w:val="InitialStyle"/>
        </w:rPr>
        <w:t>Awards</w:t>
      </w:r>
      <w:bookmarkEnd w:id="6"/>
      <w:bookmarkEnd w:id="7"/>
    </w:p>
    <w:p w14:paraId="68D46B2D" w14:textId="77777777" w:rsidR="005C1352" w:rsidRPr="00AE0E11" w:rsidRDefault="005C1352" w:rsidP="005C1352">
      <w:pPr>
        <w:rPr>
          <w:rFonts w:ascii="Arial" w:hAnsi="Arial" w:cs="Arial"/>
          <w:sz w:val="24"/>
          <w:szCs w:val="24"/>
        </w:rPr>
      </w:pPr>
    </w:p>
    <w:p w14:paraId="18C44E31" w14:textId="77777777" w:rsidR="00AE0E11" w:rsidRPr="000D2B15" w:rsidRDefault="00AE0E11" w:rsidP="00AE0E11">
      <w:pPr>
        <w:tabs>
          <w:tab w:val="left" w:pos="360"/>
          <w:tab w:val="left" w:pos="720"/>
          <w:tab w:val="left" w:pos="1080"/>
          <w:tab w:val="left" w:pos="1440"/>
        </w:tabs>
        <w:rPr>
          <w:rFonts w:ascii="Arial" w:hAnsi="Arial" w:cs="Arial"/>
          <w:bCs/>
          <w:sz w:val="24"/>
          <w:szCs w:val="24"/>
        </w:rPr>
      </w:pPr>
      <w:r w:rsidRPr="000D2B15">
        <w:rPr>
          <w:rFonts w:ascii="Arial" w:hAnsi="Arial" w:cs="Arial"/>
          <w:bCs/>
          <w:sz w:val="24"/>
          <w:szCs w:val="24"/>
        </w:rPr>
        <w:t xml:space="preserve">The Department anticipates </w:t>
      </w:r>
      <w:proofErr w:type="gramStart"/>
      <w:r w:rsidRPr="000D2B15">
        <w:rPr>
          <w:rFonts w:ascii="Arial" w:hAnsi="Arial" w:cs="Arial"/>
          <w:bCs/>
          <w:sz w:val="24"/>
          <w:szCs w:val="24"/>
        </w:rPr>
        <w:t>making</w:t>
      </w:r>
      <w:proofErr w:type="gramEnd"/>
      <w:r w:rsidRPr="000D2B15">
        <w:rPr>
          <w:rFonts w:ascii="Arial" w:hAnsi="Arial" w:cs="Arial"/>
          <w:bCs/>
          <w:sz w:val="24"/>
          <w:szCs w:val="24"/>
        </w:rPr>
        <w:t xml:space="preserve"> multiple awards as a result of this </w:t>
      </w:r>
      <w:r>
        <w:rPr>
          <w:rFonts w:ascii="Arial" w:hAnsi="Arial" w:cs="Arial"/>
          <w:bCs/>
          <w:sz w:val="24"/>
          <w:szCs w:val="24"/>
        </w:rPr>
        <w:t>RFA</w:t>
      </w:r>
      <w:r w:rsidRPr="000D2B15">
        <w:rPr>
          <w:rFonts w:ascii="Arial" w:hAnsi="Arial" w:cs="Arial"/>
          <w:bCs/>
          <w:sz w:val="24"/>
          <w:szCs w:val="24"/>
        </w:rPr>
        <w:t xml:space="preserve"> process. Funds for grants will be from the EPA under Section 319 of the Clean Water Act.</w:t>
      </w:r>
    </w:p>
    <w:p w14:paraId="3DF87834" w14:textId="77777777" w:rsidR="00AE0E11" w:rsidRPr="000D2B15" w:rsidRDefault="00AE0E11" w:rsidP="00AE0E11">
      <w:pPr>
        <w:tabs>
          <w:tab w:val="left" w:pos="360"/>
          <w:tab w:val="left" w:pos="720"/>
          <w:tab w:val="left" w:pos="1080"/>
          <w:tab w:val="left" w:pos="1440"/>
        </w:tabs>
        <w:rPr>
          <w:rFonts w:ascii="Arial" w:hAnsi="Arial" w:cs="Arial"/>
          <w:bCs/>
          <w:sz w:val="24"/>
          <w:szCs w:val="24"/>
        </w:rPr>
      </w:pPr>
      <w:r w:rsidRPr="000D2B15">
        <w:rPr>
          <w:rFonts w:ascii="Arial" w:hAnsi="Arial" w:cs="Arial"/>
          <w:bCs/>
          <w:sz w:val="24"/>
          <w:szCs w:val="24"/>
        </w:rPr>
        <w:t xml:space="preserve"> </w:t>
      </w:r>
    </w:p>
    <w:p w14:paraId="00284AE5" w14:textId="430431F5" w:rsidR="00AE0E11" w:rsidRPr="0006775B" w:rsidRDefault="00AE0E11" w:rsidP="00ED789A">
      <w:pPr>
        <w:widowControl/>
        <w:numPr>
          <w:ilvl w:val="0"/>
          <w:numId w:val="18"/>
        </w:numPr>
        <w:tabs>
          <w:tab w:val="left" w:pos="720"/>
          <w:tab w:val="left" w:pos="1080"/>
          <w:tab w:val="left" w:pos="1440"/>
        </w:tabs>
        <w:ind w:left="720"/>
        <w:rPr>
          <w:rFonts w:ascii="Arial" w:hAnsi="Arial" w:cs="Arial"/>
          <w:sz w:val="24"/>
          <w:szCs w:val="24"/>
        </w:rPr>
      </w:pPr>
      <w:r w:rsidRPr="4A410E43">
        <w:rPr>
          <w:rFonts w:ascii="Arial" w:hAnsi="Arial" w:cs="Arial"/>
          <w:sz w:val="24"/>
          <w:szCs w:val="24"/>
        </w:rPr>
        <w:t xml:space="preserve">Approximately </w:t>
      </w:r>
      <w:r w:rsidRPr="00AE0E11">
        <w:rPr>
          <w:rFonts w:ascii="Arial" w:hAnsi="Arial" w:cs="Arial"/>
          <w:sz w:val="24"/>
          <w:szCs w:val="24"/>
        </w:rPr>
        <w:t>$</w:t>
      </w:r>
      <w:r>
        <w:rPr>
          <w:rFonts w:ascii="Arial" w:hAnsi="Arial" w:cs="Arial"/>
          <w:sz w:val="24"/>
          <w:szCs w:val="24"/>
        </w:rPr>
        <w:t>1,300,000</w:t>
      </w:r>
      <w:r w:rsidRPr="4A410E43">
        <w:rPr>
          <w:rFonts w:ascii="Arial" w:hAnsi="Arial" w:cs="Arial"/>
          <w:sz w:val="24"/>
          <w:szCs w:val="24"/>
        </w:rPr>
        <w:t xml:space="preserve"> will be available for implementation projects, pending EPA and State approvals and federal budget appropriation consistent with recent years. DEP anticipates the following funding allotments will be made:</w:t>
      </w:r>
    </w:p>
    <w:p w14:paraId="24CDEB2A" w14:textId="77777777" w:rsidR="00AE0E11" w:rsidRPr="0006775B" w:rsidRDefault="00AE0E11" w:rsidP="00AE0E11">
      <w:pPr>
        <w:tabs>
          <w:tab w:val="left" w:pos="720"/>
          <w:tab w:val="left" w:pos="1080"/>
          <w:tab w:val="left" w:pos="1440"/>
        </w:tabs>
        <w:ind w:left="720" w:hanging="360"/>
        <w:rPr>
          <w:rFonts w:ascii="Arial" w:hAnsi="Arial" w:cs="Arial"/>
          <w:bCs/>
          <w:sz w:val="24"/>
          <w:szCs w:val="24"/>
        </w:rPr>
      </w:pPr>
    </w:p>
    <w:p w14:paraId="0AC3780A" w14:textId="6A268BD0" w:rsidR="00AE0E11" w:rsidRDefault="00AE0E11" w:rsidP="00ED789A">
      <w:pPr>
        <w:widowControl/>
        <w:numPr>
          <w:ilvl w:val="1"/>
          <w:numId w:val="18"/>
        </w:numPr>
        <w:tabs>
          <w:tab w:val="left" w:pos="720"/>
          <w:tab w:val="left" w:pos="1080"/>
          <w:tab w:val="left" w:pos="1440"/>
        </w:tabs>
        <w:ind w:left="1080"/>
        <w:rPr>
          <w:rFonts w:ascii="Arial" w:hAnsi="Arial" w:cs="Arial"/>
          <w:bCs/>
          <w:sz w:val="24"/>
          <w:szCs w:val="24"/>
        </w:rPr>
      </w:pPr>
      <w:r w:rsidRPr="0006775B">
        <w:rPr>
          <w:rFonts w:ascii="Arial" w:hAnsi="Arial" w:cs="Arial"/>
          <w:bCs/>
          <w:sz w:val="24"/>
          <w:szCs w:val="24"/>
        </w:rPr>
        <w:t xml:space="preserve">At least 50% of the Section 319 funds </w:t>
      </w:r>
      <w:r w:rsidRPr="008A4FE4">
        <w:rPr>
          <w:rFonts w:ascii="Arial" w:hAnsi="Arial" w:cs="Arial"/>
          <w:bCs/>
          <w:sz w:val="24"/>
          <w:szCs w:val="24"/>
        </w:rPr>
        <w:t>($</w:t>
      </w:r>
      <w:r>
        <w:rPr>
          <w:rFonts w:ascii="Arial" w:hAnsi="Arial" w:cs="Arial"/>
          <w:bCs/>
          <w:sz w:val="24"/>
          <w:szCs w:val="24"/>
        </w:rPr>
        <w:t>650,000</w:t>
      </w:r>
      <w:r w:rsidRPr="008A4FE4">
        <w:rPr>
          <w:rFonts w:ascii="Arial" w:hAnsi="Arial" w:cs="Arial"/>
          <w:bCs/>
          <w:sz w:val="24"/>
          <w:szCs w:val="24"/>
        </w:rPr>
        <w:t>)</w:t>
      </w:r>
      <w:r w:rsidRPr="0006775B">
        <w:rPr>
          <w:rFonts w:ascii="Arial" w:hAnsi="Arial" w:cs="Arial"/>
          <w:bCs/>
          <w:sz w:val="24"/>
          <w:szCs w:val="24"/>
        </w:rPr>
        <w:t xml:space="preserve"> will be for grants to help restore impaired waters; and</w:t>
      </w:r>
    </w:p>
    <w:p w14:paraId="07E0C7F7" w14:textId="77777777" w:rsidR="00AE0E11" w:rsidRPr="0006775B" w:rsidRDefault="00AE0E11" w:rsidP="00AE0E11">
      <w:pPr>
        <w:tabs>
          <w:tab w:val="left" w:pos="720"/>
          <w:tab w:val="left" w:pos="1080"/>
          <w:tab w:val="left" w:pos="1440"/>
        </w:tabs>
        <w:ind w:left="1080" w:hanging="360"/>
        <w:rPr>
          <w:rFonts w:ascii="Arial" w:hAnsi="Arial" w:cs="Arial"/>
          <w:bCs/>
          <w:sz w:val="24"/>
          <w:szCs w:val="24"/>
        </w:rPr>
      </w:pPr>
    </w:p>
    <w:p w14:paraId="55640846" w14:textId="44191F1D" w:rsidR="00AE0E11" w:rsidRPr="0006775B" w:rsidRDefault="00AE0E11" w:rsidP="00ED789A">
      <w:pPr>
        <w:widowControl/>
        <w:numPr>
          <w:ilvl w:val="1"/>
          <w:numId w:val="18"/>
        </w:numPr>
        <w:tabs>
          <w:tab w:val="left" w:pos="720"/>
          <w:tab w:val="left" w:pos="1080"/>
          <w:tab w:val="left" w:pos="1440"/>
        </w:tabs>
        <w:ind w:left="1080"/>
        <w:rPr>
          <w:rFonts w:ascii="Arial" w:hAnsi="Arial" w:cs="Arial"/>
          <w:sz w:val="24"/>
          <w:szCs w:val="24"/>
        </w:rPr>
      </w:pPr>
      <w:r w:rsidRPr="4A410E43">
        <w:rPr>
          <w:rFonts w:ascii="Arial" w:hAnsi="Arial" w:cs="Arial"/>
          <w:sz w:val="24"/>
          <w:szCs w:val="24"/>
        </w:rPr>
        <w:t xml:space="preserve">No more than 50% of the Section 319 funds </w:t>
      </w:r>
      <w:r w:rsidRPr="008A4FE4">
        <w:rPr>
          <w:rFonts w:ascii="Arial" w:hAnsi="Arial" w:cs="Arial"/>
          <w:sz w:val="24"/>
          <w:szCs w:val="24"/>
        </w:rPr>
        <w:t>(</w:t>
      </w:r>
      <w:r>
        <w:rPr>
          <w:rFonts w:ascii="Arial" w:hAnsi="Arial" w:cs="Arial"/>
          <w:sz w:val="24"/>
          <w:szCs w:val="24"/>
        </w:rPr>
        <w:t>$650,000</w:t>
      </w:r>
      <w:r w:rsidRPr="008A4FE4">
        <w:rPr>
          <w:rFonts w:ascii="Arial" w:hAnsi="Arial" w:cs="Arial"/>
          <w:sz w:val="24"/>
          <w:szCs w:val="24"/>
        </w:rPr>
        <w:t>)</w:t>
      </w:r>
      <w:r w:rsidRPr="4A410E43">
        <w:rPr>
          <w:rFonts w:ascii="Arial" w:hAnsi="Arial" w:cs="Arial"/>
          <w:sz w:val="24"/>
          <w:szCs w:val="24"/>
        </w:rPr>
        <w:t xml:space="preserve"> will be for grants to protect unimpaired waters.  </w:t>
      </w:r>
    </w:p>
    <w:p w14:paraId="799E5272" w14:textId="77777777" w:rsidR="00AE0E11" w:rsidRPr="000D2B15" w:rsidRDefault="00AE0E11" w:rsidP="00AE0E11">
      <w:pPr>
        <w:tabs>
          <w:tab w:val="left" w:pos="720"/>
          <w:tab w:val="left" w:pos="1080"/>
          <w:tab w:val="left" w:pos="1440"/>
        </w:tabs>
        <w:ind w:left="720" w:hanging="360"/>
        <w:rPr>
          <w:rFonts w:ascii="Arial" w:hAnsi="Arial" w:cs="Arial"/>
          <w:bCs/>
          <w:sz w:val="24"/>
          <w:szCs w:val="24"/>
        </w:rPr>
      </w:pPr>
    </w:p>
    <w:p w14:paraId="49CDEAA1" w14:textId="77777777" w:rsidR="00AE0E11" w:rsidRDefault="00AE0E11" w:rsidP="00ED789A">
      <w:pPr>
        <w:widowControl/>
        <w:numPr>
          <w:ilvl w:val="0"/>
          <w:numId w:val="18"/>
        </w:numPr>
        <w:tabs>
          <w:tab w:val="left" w:pos="720"/>
          <w:tab w:val="left" w:pos="1080"/>
          <w:tab w:val="left" w:pos="1440"/>
        </w:tabs>
        <w:ind w:left="720"/>
        <w:rPr>
          <w:rFonts w:ascii="Arial" w:hAnsi="Arial" w:cs="Arial"/>
          <w:bCs/>
          <w:sz w:val="24"/>
          <w:szCs w:val="24"/>
        </w:rPr>
      </w:pPr>
      <w:r w:rsidRPr="000D2B15">
        <w:rPr>
          <w:rFonts w:ascii="Arial" w:hAnsi="Arial" w:cs="Arial"/>
          <w:bCs/>
          <w:sz w:val="24"/>
          <w:szCs w:val="24"/>
        </w:rPr>
        <w:t xml:space="preserve">The Department expects to award grants in the range of </w:t>
      </w:r>
      <w:r w:rsidRPr="00AE0E11">
        <w:rPr>
          <w:rFonts w:ascii="Arial" w:hAnsi="Arial" w:cs="Arial"/>
          <w:bCs/>
          <w:sz w:val="24"/>
          <w:szCs w:val="24"/>
        </w:rPr>
        <w:t>$50,000 to $150,000</w:t>
      </w:r>
      <w:r w:rsidRPr="000D2B15">
        <w:rPr>
          <w:rFonts w:ascii="Arial" w:hAnsi="Arial" w:cs="Arial"/>
          <w:bCs/>
          <w:sz w:val="24"/>
          <w:szCs w:val="24"/>
        </w:rPr>
        <w:t xml:space="preserve">.  </w:t>
      </w:r>
    </w:p>
    <w:p w14:paraId="7BAF0F35" w14:textId="77777777" w:rsidR="00AE0E11" w:rsidRDefault="00AE0E11" w:rsidP="00AE0E11">
      <w:pPr>
        <w:tabs>
          <w:tab w:val="left" w:pos="720"/>
          <w:tab w:val="left" w:pos="1080"/>
          <w:tab w:val="left" w:pos="1440"/>
        </w:tabs>
        <w:ind w:left="720" w:hanging="360"/>
        <w:rPr>
          <w:rFonts w:ascii="Arial" w:hAnsi="Arial" w:cs="Arial"/>
          <w:bCs/>
          <w:sz w:val="24"/>
          <w:szCs w:val="24"/>
        </w:rPr>
      </w:pPr>
    </w:p>
    <w:p w14:paraId="05E7539A" w14:textId="77777777" w:rsidR="00AE0E11" w:rsidRPr="000D2B15" w:rsidRDefault="00AE0E11" w:rsidP="00ED789A">
      <w:pPr>
        <w:widowControl/>
        <w:numPr>
          <w:ilvl w:val="0"/>
          <w:numId w:val="18"/>
        </w:numPr>
        <w:tabs>
          <w:tab w:val="left" w:pos="720"/>
          <w:tab w:val="left" w:pos="1080"/>
          <w:tab w:val="left" w:pos="1440"/>
        </w:tabs>
        <w:ind w:left="720"/>
        <w:rPr>
          <w:rFonts w:ascii="Arial" w:hAnsi="Arial" w:cs="Arial"/>
          <w:b/>
          <w:bCs/>
          <w:sz w:val="24"/>
          <w:szCs w:val="24"/>
        </w:rPr>
      </w:pPr>
      <w:r w:rsidRPr="000D2B15">
        <w:rPr>
          <w:rFonts w:ascii="Arial" w:hAnsi="Arial" w:cs="Arial"/>
          <w:bCs/>
          <w:sz w:val="24"/>
          <w:szCs w:val="24"/>
        </w:rPr>
        <w:t xml:space="preserve">The Department expects to award </w:t>
      </w:r>
      <w:r w:rsidRPr="00AE0E11">
        <w:rPr>
          <w:rFonts w:ascii="Arial" w:hAnsi="Arial" w:cs="Arial"/>
          <w:bCs/>
          <w:sz w:val="24"/>
          <w:szCs w:val="24"/>
        </w:rPr>
        <w:t>9 to 12 grants</w:t>
      </w:r>
      <w:r w:rsidRPr="000D2B15">
        <w:rPr>
          <w:rFonts w:ascii="Arial" w:hAnsi="Arial" w:cs="Arial"/>
          <w:bCs/>
          <w:sz w:val="24"/>
          <w:szCs w:val="24"/>
        </w:rPr>
        <w:t xml:space="preserve"> and reserves the right to make fewer awards.</w:t>
      </w:r>
    </w:p>
    <w:p w14:paraId="167EEB6D" w14:textId="77777777" w:rsidR="00AE0E11" w:rsidRDefault="00AE0E11" w:rsidP="00AE0E11">
      <w:pPr>
        <w:pStyle w:val="ListParagraph"/>
        <w:ind w:hanging="360"/>
        <w:rPr>
          <w:rFonts w:ascii="Arial" w:hAnsi="Arial" w:cs="Arial"/>
          <w:bCs/>
          <w:sz w:val="24"/>
          <w:szCs w:val="24"/>
        </w:rPr>
      </w:pPr>
    </w:p>
    <w:p w14:paraId="1E1A7C15" w14:textId="77777777" w:rsidR="00AE0E11" w:rsidRDefault="00AE0E11" w:rsidP="00ED789A">
      <w:pPr>
        <w:widowControl/>
        <w:numPr>
          <w:ilvl w:val="0"/>
          <w:numId w:val="18"/>
        </w:numPr>
        <w:tabs>
          <w:tab w:val="left" w:pos="720"/>
          <w:tab w:val="left" w:pos="1080"/>
          <w:tab w:val="left" w:pos="1440"/>
        </w:tabs>
        <w:ind w:left="720"/>
        <w:rPr>
          <w:rFonts w:ascii="Arial" w:hAnsi="Arial" w:cs="Arial"/>
          <w:bCs/>
          <w:sz w:val="24"/>
          <w:szCs w:val="24"/>
        </w:rPr>
      </w:pPr>
      <w:r w:rsidRPr="000D2B15">
        <w:rPr>
          <w:rFonts w:ascii="Arial" w:hAnsi="Arial" w:cs="Arial"/>
          <w:bCs/>
          <w:sz w:val="24"/>
          <w:szCs w:val="24"/>
        </w:rPr>
        <w:t>A grant awarded to an applicant is considered a sub-award of federal funds.  Federal terms and conditions for sub-awards apply to these grants.</w:t>
      </w:r>
    </w:p>
    <w:p w14:paraId="6C6C3738" w14:textId="77777777" w:rsidR="005C1352" w:rsidRPr="005C1352" w:rsidRDefault="005C1352" w:rsidP="005C1352">
      <w:pPr>
        <w:widowControl/>
        <w:rPr>
          <w:rFonts w:ascii="Arial" w:hAnsi="Arial" w:cs="Arial"/>
          <w:sz w:val="24"/>
          <w:szCs w:val="24"/>
        </w:rPr>
      </w:pPr>
    </w:p>
    <w:p w14:paraId="2D2071E2" w14:textId="2B710100" w:rsidR="005C1352" w:rsidRPr="005C1352" w:rsidRDefault="005C1352" w:rsidP="00B1549D">
      <w:pPr>
        <w:pStyle w:val="ListParagraph"/>
        <w:widowControl/>
        <w:numPr>
          <w:ilvl w:val="0"/>
          <w:numId w:val="6"/>
        </w:numPr>
        <w:ind w:left="360"/>
        <w:rPr>
          <w:rFonts w:ascii="Arial" w:hAnsi="Arial" w:cs="Arial"/>
          <w:b/>
          <w:bCs/>
          <w:sz w:val="24"/>
          <w:szCs w:val="24"/>
        </w:rPr>
      </w:pPr>
      <w:r w:rsidRPr="005C1352">
        <w:rPr>
          <w:rFonts w:ascii="Arial" w:hAnsi="Arial" w:cs="Arial"/>
          <w:b/>
          <w:bCs/>
          <w:sz w:val="24"/>
          <w:szCs w:val="24"/>
        </w:rPr>
        <w:t>Appeal of Contract Awards</w:t>
      </w:r>
    </w:p>
    <w:p w14:paraId="1A2DEB4F" w14:textId="77777777" w:rsidR="005C1352" w:rsidRDefault="005C1352" w:rsidP="005C1352">
      <w:pPr>
        <w:rPr>
          <w:rFonts w:ascii="Arial" w:hAnsi="Arial" w:cs="Arial"/>
          <w:sz w:val="24"/>
          <w:szCs w:val="24"/>
        </w:rPr>
      </w:pPr>
    </w:p>
    <w:p w14:paraId="1FD9855C" w14:textId="1029444D" w:rsidR="005C1352" w:rsidRDefault="005C1352" w:rsidP="005C1352">
      <w:pPr>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23" w:history="1">
        <w:r w:rsidRPr="00DC73C4">
          <w:rPr>
            <w:rStyle w:val="Hyperlink"/>
            <w:rFonts w:ascii="Arial" w:hAnsi="Arial" w:cs="Arial"/>
            <w:sz w:val="24"/>
            <w:szCs w:val="24"/>
          </w:rPr>
          <w:t>Chapter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25A25A83" w14:textId="4623EEF3" w:rsidR="008830CB" w:rsidRPr="00A1171B" w:rsidRDefault="008830CB" w:rsidP="005C1352">
      <w:pPr>
        <w:pStyle w:val="DefaultText"/>
        <w:widowControl/>
        <w:rPr>
          <w:rStyle w:val="InitialStyle"/>
          <w:rFonts w:ascii="Arial" w:hAnsi="Arial" w:cs="Arial"/>
          <w:b/>
          <w:bCs/>
          <w:sz w:val="28"/>
          <w:szCs w:val="28"/>
        </w:rPr>
      </w:pPr>
      <w:bookmarkStart w:id="8" w:name="_Toc367174728"/>
      <w:bookmarkStart w:id="9" w:name="_Toc397069196"/>
      <w:bookmarkStart w:id="10" w:name="_Toc367174729"/>
      <w:bookmarkStart w:id="11" w:name="_Toc397069197"/>
    </w:p>
    <w:p w14:paraId="3352D59B" w14:textId="158AFF9B" w:rsidR="006F6B67" w:rsidRPr="00E66249" w:rsidRDefault="005C1352" w:rsidP="00E66249">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r w:rsidR="00F16056" w:rsidRPr="00E66249">
        <w:rPr>
          <w:rStyle w:val="InitialStyle"/>
          <w:rFonts w:ascii="Arial" w:hAnsi="Arial" w:cs="Arial"/>
          <w:b/>
          <w:bCs/>
          <w:sz w:val="24"/>
          <w:szCs w:val="24"/>
        </w:rPr>
        <w:lastRenderedPageBreak/>
        <w:t xml:space="preserve">PART II </w:t>
      </w:r>
      <w:r w:rsidR="00F16056" w:rsidRPr="00E66249">
        <w:rPr>
          <w:rStyle w:val="InitialStyle"/>
          <w:rFonts w:ascii="Arial" w:hAnsi="Arial" w:cs="Arial"/>
          <w:b/>
          <w:bCs/>
          <w:sz w:val="24"/>
          <w:szCs w:val="24"/>
        </w:rPr>
        <w:tab/>
      </w:r>
      <w:r w:rsidR="00287BDF">
        <w:rPr>
          <w:rStyle w:val="InitialStyle"/>
          <w:rFonts w:ascii="Arial" w:hAnsi="Arial" w:cs="Arial"/>
          <w:b/>
          <w:bCs/>
          <w:sz w:val="24"/>
          <w:szCs w:val="24"/>
        </w:rPr>
        <w:t>SCOPE OF SERVICES TO BE PROVIDED</w:t>
      </w:r>
    </w:p>
    <w:bookmarkEnd w:id="8"/>
    <w:bookmarkEnd w:id="9"/>
    <w:p w14:paraId="47598072" w14:textId="4DC767E4"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534299FF" w14:textId="77777777" w:rsidR="00287BDF" w:rsidRPr="00747CAC" w:rsidRDefault="00287BDF" w:rsidP="00ED789A">
      <w:pPr>
        <w:numPr>
          <w:ilvl w:val="0"/>
          <w:numId w:val="20"/>
        </w:numPr>
        <w:tabs>
          <w:tab w:val="left" w:pos="180"/>
        </w:tabs>
        <w:ind w:left="360"/>
        <w:rPr>
          <w:rFonts w:ascii="Arial" w:hAnsi="Arial" w:cs="Arial"/>
          <w:b/>
          <w:bCs/>
          <w:sz w:val="24"/>
          <w:szCs w:val="24"/>
        </w:rPr>
      </w:pPr>
      <w:r w:rsidRPr="00747CAC">
        <w:rPr>
          <w:rFonts w:ascii="Arial" w:hAnsi="Arial" w:cs="Arial"/>
          <w:b/>
          <w:bCs/>
          <w:sz w:val="24"/>
          <w:szCs w:val="24"/>
        </w:rPr>
        <w:t xml:space="preserve">Purpose – Watershed-based Plan </w:t>
      </w:r>
      <w:r>
        <w:rPr>
          <w:rFonts w:ascii="Arial" w:hAnsi="Arial" w:cs="Arial"/>
          <w:b/>
          <w:bCs/>
          <w:sz w:val="24"/>
          <w:szCs w:val="24"/>
        </w:rPr>
        <w:t xml:space="preserve">Implementation </w:t>
      </w:r>
      <w:r w:rsidRPr="00747CAC">
        <w:rPr>
          <w:rFonts w:ascii="Arial" w:hAnsi="Arial" w:cs="Arial"/>
          <w:b/>
          <w:bCs/>
          <w:sz w:val="24"/>
          <w:szCs w:val="24"/>
        </w:rPr>
        <w:t>Project</w:t>
      </w:r>
    </w:p>
    <w:p w14:paraId="3D1AB73C" w14:textId="77777777" w:rsidR="00287BDF" w:rsidRPr="00747CAC" w:rsidRDefault="00287BDF" w:rsidP="00287BDF">
      <w:pPr>
        <w:tabs>
          <w:tab w:val="left" w:pos="180"/>
        </w:tabs>
        <w:ind w:left="360"/>
        <w:rPr>
          <w:rFonts w:ascii="Arial" w:hAnsi="Arial" w:cs="Arial"/>
          <w:bCs/>
          <w:sz w:val="24"/>
          <w:szCs w:val="24"/>
        </w:rPr>
      </w:pPr>
    </w:p>
    <w:p w14:paraId="44F44C58" w14:textId="77777777" w:rsidR="00287BDF" w:rsidRDefault="00287BDF" w:rsidP="00287BDF">
      <w:pPr>
        <w:tabs>
          <w:tab w:val="left" w:pos="180"/>
        </w:tabs>
        <w:ind w:left="360"/>
        <w:rPr>
          <w:rFonts w:ascii="Arial" w:hAnsi="Arial" w:cs="Arial"/>
          <w:bCs/>
          <w:sz w:val="24"/>
          <w:szCs w:val="24"/>
        </w:rPr>
      </w:pPr>
      <w:bookmarkStart w:id="12" w:name="_Hlk30159099"/>
      <w:r w:rsidRPr="000D2B15">
        <w:rPr>
          <w:rFonts w:ascii="Arial" w:hAnsi="Arial" w:cs="Arial"/>
          <w:bCs/>
          <w:sz w:val="24"/>
          <w:szCs w:val="24"/>
        </w:rPr>
        <w:t xml:space="preserve">The Department is inviting </w:t>
      </w:r>
      <w:r>
        <w:rPr>
          <w:rFonts w:ascii="Arial" w:hAnsi="Arial" w:cs="Arial"/>
          <w:bCs/>
          <w:sz w:val="24"/>
          <w:szCs w:val="24"/>
        </w:rPr>
        <w:t>application</w:t>
      </w:r>
      <w:r w:rsidRPr="000D2B15">
        <w:rPr>
          <w:rFonts w:ascii="Arial" w:hAnsi="Arial" w:cs="Arial"/>
          <w:bCs/>
          <w:sz w:val="24"/>
          <w:szCs w:val="24"/>
        </w:rPr>
        <w:t>s for projects to help communities implement their watershed-based management plan</w:t>
      </w:r>
      <w:r>
        <w:rPr>
          <w:rFonts w:ascii="Arial" w:hAnsi="Arial" w:cs="Arial"/>
          <w:bCs/>
          <w:sz w:val="24"/>
          <w:szCs w:val="24"/>
        </w:rPr>
        <w:t>s</w:t>
      </w:r>
      <w:r w:rsidRPr="000D2B15">
        <w:rPr>
          <w:rFonts w:ascii="Arial" w:hAnsi="Arial" w:cs="Arial"/>
          <w:bCs/>
          <w:sz w:val="24"/>
          <w:szCs w:val="24"/>
        </w:rPr>
        <w:t xml:space="preserve"> (WBP) to make progress: </w:t>
      </w:r>
    </w:p>
    <w:p w14:paraId="6B2193BF" w14:textId="77777777" w:rsidR="00287BDF" w:rsidRPr="000D2B15" w:rsidRDefault="00287BDF" w:rsidP="00287BDF">
      <w:pPr>
        <w:tabs>
          <w:tab w:val="left" w:pos="180"/>
        </w:tabs>
        <w:ind w:left="360"/>
        <w:rPr>
          <w:rFonts w:ascii="Arial" w:hAnsi="Arial" w:cs="Arial"/>
          <w:bCs/>
          <w:sz w:val="24"/>
          <w:szCs w:val="24"/>
        </w:rPr>
      </w:pPr>
    </w:p>
    <w:p w14:paraId="022E070B" w14:textId="77777777" w:rsidR="00287BDF" w:rsidRPr="000D2B15" w:rsidRDefault="00287BDF" w:rsidP="00ED789A">
      <w:pPr>
        <w:widowControl/>
        <w:numPr>
          <w:ilvl w:val="0"/>
          <w:numId w:val="23"/>
        </w:numPr>
        <w:tabs>
          <w:tab w:val="left" w:pos="180"/>
        </w:tabs>
        <w:ind w:left="720"/>
        <w:rPr>
          <w:rFonts w:ascii="Arial" w:hAnsi="Arial" w:cs="Arial"/>
          <w:bCs/>
          <w:sz w:val="24"/>
          <w:szCs w:val="24"/>
        </w:rPr>
      </w:pPr>
      <w:r w:rsidRPr="000D2B15">
        <w:rPr>
          <w:rFonts w:ascii="Arial" w:hAnsi="Arial" w:cs="Arial"/>
          <w:bCs/>
          <w:sz w:val="24"/>
          <w:szCs w:val="24"/>
        </w:rPr>
        <w:t>Restoring water bodies that are considered impaired due to NPS pollution, or</w:t>
      </w:r>
    </w:p>
    <w:p w14:paraId="3AD0DFD4" w14:textId="77777777" w:rsidR="00287BDF" w:rsidRPr="000D2B15" w:rsidRDefault="00287BDF" w:rsidP="00ED789A">
      <w:pPr>
        <w:widowControl/>
        <w:numPr>
          <w:ilvl w:val="0"/>
          <w:numId w:val="23"/>
        </w:numPr>
        <w:tabs>
          <w:tab w:val="left" w:pos="180"/>
        </w:tabs>
        <w:ind w:left="720"/>
        <w:rPr>
          <w:rFonts w:ascii="Arial" w:hAnsi="Arial" w:cs="Arial"/>
          <w:bCs/>
          <w:sz w:val="24"/>
          <w:szCs w:val="24"/>
        </w:rPr>
      </w:pPr>
      <w:r w:rsidRPr="000D2B15">
        <w:rPr>
          <w:rFonts w:ascii="Arial" w:hAnsi="Arial" w:cs="Arial"/>
          <w:bCs/>
          <w:sz w:val="24"/>
          <w:szCs w:val="24"/>
        </w:rPr>
        <w:t xml:space="preserve">Protecting water bodies that are considered threatened by NPS pollution.  </w:t>
      </w:r>
    </w:p>
    <w:p w14:paraId="7A278FA5" w14:textId="77777777" w:rsidR="00287BDF" w:rsidRPr="00747CAC" w:rsidRDefault="00287BDF" w:rsidP="00287BDF">
      <w:pPr>
        <w:tabs>
          <w:tab w:val="left" w:pos="180"/>
        </w:tabs>
        <w:ind w:left="360"/>
        <w:rPr>
          <w:rFonts w:ascii="Arial" w:hAnsi="Arial" w:cs="Arial"/>
          <w:bCs/>
          <w:sz w:val="24"/>
          <w:szCs w:val="24"/>
        </w:rPr>
      </w:pPr>
    </w:p>
    <w:p w14:paraId="5ABEB6A9" w14:textId="77777777" w:rsidR="00287BDF" w:rsidRPr="00747CAC" w:rsidRDefault="00287BDF" w:rsidP="00ED789A">
      <w:pPr>
        <w:numPr>
          <w:ilvl w:val="0"/>
          <w:numId w:val="20"/>
        </w:numPr>
        <w:tabs>
          <w:tab w:val="left" w:pos="180"/>
        </w:tabs>
        <w:ind w:left="360"/>
        <w:rPr>
          <w:rFonts w:ascii="Arial" w:hAnsi="Arial" w:cs="Arial"/>
          <w:b/>
          <w:bCs/>
          <w:sz w:val="24"/>
          <w:szCs w:val="24"/>
        </w:rPr>
      </w:pPr>
      <w:r>
        <w:rPr>
          <w:rFonts w:ascii="Arial" w:hAnsi="Arial" w:cs="Arial"/>
          <w:b/>
          <w:bCs/>
          <w:sz w:val="24"/>
          <w:szCs w:val="24"/>
        </w:rPr>
        <w:t>Prerequisites</w:t>
      </w:r>
    </w:p>
    <w:p w14:paraId="617245D6" w14:textId="77777777" w:rsidR="00287BDF" w:rsidRPr="00747CAC" w:rsidRDefault="00287BDF" w:rsidP="00287BDF">
      <w:pPr>
        <w:tabs>
          <w:tab w:val="left" w:pos="180"/>
        </w:tabs>
        <w:ind w:left="360"/>
        <w:rPr>
          <w:rFonts w:ascii="Arial" w:hAnsi="Arial" w:cs="Arial"/>
          <w:b/>
          <w:bCs/>
          <w:sz w:val="24"/>
          <w:szCs w:val="24"/>
        </w:rPr>
      </w:pPr>
    </w:p>
    <w:p w14:paraId="77EE17C7" w14:textId="77777777" w:rsidR="00287BDF" w:rsidRPr="000D2B15" w:rsidRDefault="00287BDF" w:rsidP="00287BDF">
      <w:pPr>
        <w:tabs>
          <w:tab w:val="left" w:pos="180"/>
        </w:tabs>
        <w:ind w:left="360"/>
        <w:rPr>
          <w:rFonts w:ascii="Arial" w:hAnsi="Arial" w:cs="Arial"/>
          <w:bCs/>
          <w:sz w:val="24"/>
          <w:szCs w:val="24"/>
        </w:rPr>
      </w:pPr>
      <w:r w:rsidRPr="000D2B15">
        <w:rPr>
          <w:rFonts w:ascii="Arial" w:hAnsi="Arial" w:cs="Arial"/>
          <w:bCs/>
          <w:sz w:val="24"/>
          <w:szCs w:val="24"/>
        </w:rPr>
        <w:t>To be eligible to apply for funding, project proposals must meet both of the following prerequisites:</w:t>
      </w:r>
    </w:p>
    <w:p w14:paraId="041322DC" w14:textId="77777777" w:rsidR="00287BDF" w:rsidRPr="000D2B15" w:rsidRDefault="00287BDF" w:rsidP="00287BDF">
      <w:pPr>
        <w:tabs>
          <w:tab w:val="left" w:pos="180"/>
        </w:tabs>
        <w:ind w:left="360"/>
        <w:rPr>
          <w:rFonts w:ascii="Arial" w:hAnsi="Arial" w:cs="Arial"/>
          <w:b/>
          <w:bCs/>
          <w:sz w:val="24"/>
          <w:szCs w:val="24"/>
        </w:rPr>
      </w:pPr>
    </w:p>
    <w:p w14:paraId="6D2D053F" w14:textId="77777777" w:rsidR="00287BDF" w:rsidRPr="000D2B15" w:rsidRDefault="00287BDF" w:rsidP="00ED789A">
      <w:pPr>
        <w:widowControl/>
        <w:numPr>
          <w:ilvl w:val="1"/>
          <w:numId w:val="19"/>
        </w:numPr>
        <w:tabs>
          <w:tab w:val="left" w:pos="180"/>
        </w:tabs>
        <w:ind w:left="720"/>
        <w:rPr>
          <w:rFonts w:ascii="Arial" w:hAnsi="Arial" w:cs="Arial"/>
          <w:bCs/>
          <w:sz w:val="24"/>
          <w:szCs w:val="24"/>
          <w:u w:val="single"/>
        </w:rPr>
      </w:pPr>
      <w:r w:rsidRPr="000D2B15">
        <w:rPr>
          <w:rFonts w:ascii="Arial" w:hAnsi="Arial" w:cs="Arial"/>
          <w:bCs/>
          <w:sz w:val="24"/>
          <w:szCs w:val="24"/>
        </w:rPr>
        <w:t xml:space="preserve">The watershed must be on DEP’s </w:t>
      </w:r>
      <w:r w:rsidRPr="000D2B15">
        <w:rPr>
          <w:rFonts w:ascii="Arial" w:hAnsi="Arial" w:cs="Arial"/>
          <w:b/>
          <w:bCs/>
          <w:sz w:val="24"/>
          <w:szCs w:val="24"/>
          <w:u w:val="single"/>
        </w:rPr>
        <w:t>NPS Priority Watersheds</w:t>
      </w:r>
      <w:r w:rsidRPr="000D2B15">
        <w:rPr>
          <w:rFonts w:ascii="Arial" w:hAnsi="Arial" w:cs="Arial"/>
          <w:bCs/>
          <w:sz w:val="24"/>
          <w:szCs w:val="24"/>
        </w:rPr>
        <w:t xml:space="preserve"> list.  </w:t>
      </w:r>
      <w:r w:rsidRPr="000D2B15">
        <w:rPr>
          <w:rFonts w:ascii="Arial" w:hAnsi="Arial" w:cs="Arial"/>
          <w:bCs/>
          <w:sz w:val="24"/>
          <w:szCs w:val="24"/>
          <w:lang w:val="en"/>
        </w:rPr>
        <w:t xml:space="preserve">The purpose of the Department’s NPS Priority Watershed Lists is to encourage NPS abatement work in watersheds most vulnerable to NPS pollution.  The list is used to help prioritize DEP NPS water pollution control efforts and attract local communities to take action to restore or protect waters impaired or threatened by NPS pollution. </w:t>
      </w:r>
    </w:p>
    <w:p w14:paraId="732F2BFB" w14:textId="77777777" w:rsidR="00287BDF" w:rsidRPr="000D2B15" w:rsidRDefault="00287BDF" w:rsidP="00287BDF">
      <w:pPr>
        <w:tabs>
          <w:tab w:val="left" w:pos="180"/>
        </w:tabs>
        <w:ind w:left="720"/>
        <w:rPr>
          <w:rFonts w:ascii="Arial" w:hAnsi="Arial" w:cs="Arial"/>
          <w:bCs/>
          <w:sz w:val="24"/>
          <w:szCs w:val="24"/>
          <w:lang w:val="en"/>
        </w:rPr>
      </w:pPr>
    </w:p>
    <w:p w14:paraId="73B7442D" w14:textId="77777777" w:rsidR="00287BDF" w:rsidRDefault="00287BDF" w:rsidP="00287BDF">
      <w:pPr>
        <w:tabs>
          <w:tab w:val="left" w:pos="180"/>
        </w:tabs>
        <w:ind w:left="720"/>
        <w:rPr>
          <w:rFonts w:ascii="Arial" w:hAnsi="Arial" w:cs="Arial"/>
          <w:bCs/>
          <w:sz w:val="24"/>
          <w:szCs w:val="24"/>
          <w:u w:val="single"/>
        </w:rPr>
      </w:pPr>
      <w:r w:rsidRPr="000D2B15">
        <w:rPr>
          <w:rFonts w:ascii="Arial" w:hAnsi="Arial" w:cs="Arial"/>
          <w:bCs/>
          <w:sz w:val="24"/>
          <w:szCs w:val="24"/>
        </w:rPr>
        <w:t xml:space="preserve">NPS Priority Watersheds </w:t>
      </w:r>
      <w:proofErr w:type="gramStart"/>
      <w:r w:rsidRPr="000D2B15">
        <w:rPr>
          <w:rFonts w:ascii="Arial" w:hAnsi="Arial" w:cs="Arial"/>
          <w:bCs/>
          <w:sz w:val="24"/>
          <w:szCs w:val="24"/>
        </w:rPr>
        <w:t>lists</w:t>
      </w:r>
      <w:proofErr w:type="gramEnd"/>
      <w:r w:rsidRPr="000D2B15">
        <w:rPr>
          <w:rFonts w:ascii="Arial" w:hAnsi="Arial" w:cs="Arial"/>
          <w:bCs/>
          <w:sz w:val="24"/>
          <w:szCs w:val="24"/>
        </w:rPr>
        <w:t xml:space="preserve"> and information are available at:  </w:t>
      </w:r>
      <w:hyperlink r:id="rId24" w:history="1">
        <w:r w:rsidRPr="000D2B15">
          <w:rPr>
            <w:rStyle w:val="Hyperlink"/>
            <w:rFonts w:ascii="Arial" w:hAnsi="Arial" w:cs="Arial"/>
            <w:sz w:val="24"/>
            <w:szCs w:val="24"/>
          </w:rPr>
          <w:t>http://www.maine.gov/dep/land/watershed/nps_priority_list/index.html</w:t>
        </w:r>
      </w:hyperlink>
    </w:p>
    <w:p w14:paraId="58BF6643" w14:textId="77777777" w:rsidR="00287BDF" w:rsidRPr="000D2B15" w:rsidRDefault="00287BDF" w:rsidP="00287BDF">
      <w:pPr>
        <w:tabs>
          <w:tab w:val="left" w:pos="180"/>
        </w:tabs>
        <w:ind w:left="720"/>
        <w:rPr>
          <w:rFonts w:ascii="Arial" w:hAnsi="Arial" w:cs="Arial"/>
          <w:bCs/>
          <w:sz w:val="24"/>
          <w:szCs w:val="24"/>
          <w:u w:val="single"/>
        </w:rPr>
      </w:pPr>
    </w:p>
    <w:p w14:paraId="41C2F22E" w14:textId="77777777" w:rsidR="00287BDF" w:rsidRDefault="00287BDF" w:rsidP="00287BDF">
      <w:pPr>
        <w:tabs>
          <w:tab w:val="left" w:pos="180"/>
        </w:tabs>
        <w:ind w:left="720" w:hanging="360"/>
        <w:rPr>
          <w:rFonts w:ascii="Arial" w:hAnsi="Arial" w:cs="Arial"/>
          <w:bCs/>
          <w:sz w:val="24"/>
          <w:szCs w:val="24"/>
        </w:rPr>
      </w:pPr>
      <w:r w:rsidRPr="00FC503B">
        <w:rPr>
          <w:rFonts w:ascii="Arial" w:hAnsi="Arial" w:cs="Arial"/>
          <w:b/>
          <w:sz w:val="24"/>
          <w:szCs w:val="24"/>
        </w:rPr>
        <w:t>2.</w:t>
      </w:r>
      <w:r w:rsidRPr="00FC503B">
        <w:rPr>
          <w:rFonts w:ascii="Arial" w:hAnsi="Arial" w:cs="Arial"/>
          <w:b/>
          <w:sz w:val="24"/>
          <w:szCs w:val="24"/>
        </w:rPr>
        <w:tab/>
      </w:r>
      <w:r w:rsidRPr="000D2B15">
        <w:rPr>
          <w:rFonts w:ascii="Arial" w:hAnsi="Arial" w:cs="Arial"/>
          <w:bCs/>
          <w:sz w:val="24"/>
          <w:szCs w:val="24"/>
        </w:rPr>
        <w:t>Implementation projects must be guided by an</w:t>
      </w:r>
      <w:r w:rsidRPr="000D2B15">
        <w:rPr>
          <w:rFonts w:ascii="Arial" w:hAnsi="Arial" w:cs="Arial"/>
          <w:b/>
          <w:bCs/>
          <w:sz w:val="24"/>
          <w:szCs w:val="24"/>
        </w:rPr>
        <w:t xml:space="preserve"> </w:t>
      </w:r>
      <w:r w:rsidRPr="000D2B15">
        <w:rPr>
          <w:rFonts w:ascii="Arial" w:hAnsi="Arial" w:cs="Arial"/>
          <w:b/>
          <w:bCs/>
          <w:sz w:val="24"/>
          <w:szCs w:val="24"/>
          <w:u w:val="single"/>
        </w:rPr>
        <w:t>active</w:t>
      </w:r>
      <w:r w:rsidRPr="000D2B15">
        <w:rPr>
          <w:rFonts w:ascii="Arial" w:hAnsi="Arial" w:cs="Arial"/>
          <w:bCs/>
          <w:sz w:val="24"/>
          <w:szCs w:val="24"/>
          <w:u w:val="single"/>
        </w:rPr>
        <w:t xml:space="preserve"> </w:t>
      </w:r>
      <w:r w:rsidRPr="000D2B15">
        <w:rPr>
          <w:rFonts w:ascii="Arial" w:hAnsi="Arial" w:cs="Arial"/>
          <w:b/>
          <w:bCs/>
          <w:sz w:val="24"/>
          <w:szCs w:val="24"/>
          <w:u w:val="single"/>
        </w:rPr>
        <w:t>watershed-based plan</w:t>
      </w:r>
      <w:r w:rsidRPr="000D2B15">
        <w:rPr>
          <w:rFonts w:ascii="Arial" w:hAnsi="Arial" w:cs="Arial"/>
          <w:bCs/>
          <w:sz w:val="24"/>
          <w:szCs w:val="24"/>
        </w:rPr>
        <w:t xml:space="preserve"> (WBP) accepted by the Department.  Refer to </w:t>
      </w:r>
      <w:hyperlink r:id="rId25" w:history="1">
        <w:r w:rsidRPr="001B4542">
          <w:rPr>
            <w:rStyle w:val="Hyperlink"/>
            <w:rFonts w:ascii="Arial" w:hAnsi="Arial" w:cs="Arial"/>
            <w:sz w:val="24"/>
            <w:szCs w:val="24"/>
          </w:rPr>
          <w:t>http://www.maine.gov/dep/water/grants/319.html</w:t>
        </w:r>
      </w:hyperlink>
      <w:r w:rsidRPr="000D2B15">
        <w:rPr>
          <w:rFonts w:ascii="Arial" w:hAnsi="Arial" w:cs="Arial"/>
          <w:bCs/>
          <w:sz w:val="24"/>
          <w:szCs w:val="24"/>
        </w:rPr>
        <w:t xml:space="preserve"> for </w:t>
      </w:r>
      <w:r>
        <w:rPr>
          <w:rFonts w:ascii="Arial" w:hAnsi="Arial" w:cs="Arial"/>
          <w:bCs/>
          <w:sz w:val="24"/>
          <w:szCs w:val="24"/>
        </w:rPr>
        <w:t xml:space="preserve">the list of </w:t>
      </w:r>
      <w:r w:rsidRPr="000D2B15">
        <w:rPr>
          <w:rFonts w:ascii="Arial" w:hAnsi="Arial" w:cs="Arial"/>
          <w:bCs/>
          <w:sz w:val="24"/>
          <w:szCs w:val="24"/>
        </w:rPr>
        <w:t>eligible WBPs.</w:t>
      </w:r>
    </w:p>
    <w:p w14:paraId="6ED1A061" w14:textId="77777777" w:rsidR="00287BDF" w:rsidRPr="00747CAC" w:rsidRDefault="00287BDF" w:rsidP="00287BDF">
      <w:pPr>
        <w:tabs>
          <w:tab w:val="left" w:pos="180"/>
        </w:tabs>
        <w:ind w:left="360"/>
        <w:rPr>
          <w:rFonts w:ascii="Arial" w:hAnsi="Arial" w:cs="Arial"/>
          <w:b/>
          <w:bCs/>
          <w:sz w:val="24"/>
          <w:szCs w:val="24"/>
        </w:rPr>
      </w:pPr>
    </w:p>
    <w:p w14:paraId="7B02A8FD" w14:textId="77777777" w:rsidR="00287BDF" w:rsidRPr="00747CAC" w:rsidRDefault="00287BDF" w:rsidP="00ED789A">
      <w:pPr>
        <w:numPr>
          <w:ilvl w:val="0"/>
          <w:numId w:val="20"/>
        </w:numPr>
        <w:tabs>
          <w:tab w:val="left" w:pos="180"/>
        </w:tabs>
        <w:ind w:left="360"/>
        <w:rPr>
          <w:rFonts w:ascii="Arial" w:hAnsi="Arial" w:cs="Arial"/>
          <w:b/>
          <w:bCs/>
          <w:sz w:val="24"/>
          <w:szCs w:val="24"/>
        </w:rPr>
      </w:pPr>
      <w:bookmarkStart w:id="13" w:name="_Toc441830212"/>
      <w:r>
        <w:rPr>
          <w:rFonts w:ascii="Arial" w:hAnsi="Arial" w:cs="Arial"/>
          <w:b/>
          <w:bCs/>
          <w:sz w:val="24"/>
          <w:szCs w:val="24"/>
        </w:rPr>
        <w:t xml:space="preserve">Eligible and Ineligible Activities </w:t>
      </w:r>
      <w:bookmarkEnd w:id="13"/>
    </w:p>
    <w:p w14:paraId="3019E693" w14:textId="77777777" w:rsidR="00287BDF" w:rsidRPr="00747CAC" w:rsidRDefault="00287BDF" w:rsidP="00287BDF">
      <w:pPr>
        <w:tabs>
          <w:tab w:val="left" w:pos="180"/>
        </w:tabs>
        <w:ind w:left="360"/>
        <w:rPr>
          <w:rFonts w:ascii="Arial" w:hAnsi="Arial" w:cs="Arial"/>
          <w:bCs/>
          <w:sz w:val="24"/>
          <w:szCs w:val="24"/>
        </w:rPr>
      </w:pPr>
    </w:p>
    <w:bookmarkEnd w:id="12"/>
    <w:p w14:paraId="6CAF6832" w14:textId="77777777" w:rsidR="00287BDF" w:rsidRPr="000D2B15" w:rsidRDefault="00287BDF" w:rsidP="00ED789A">
      <w:pPr>
        <w:widowControl/>
        <w:numPr>
          <w:ilvl w:val="1"/>
          <w:numId w:val="24"/>
        </w:numPr>
        <w:tabs>
          <w:tab w:val="left" w:pos="180"/>
        </w:tabs>
        <w:ind w:left="720"/>
        <w:rPr>
          <w:rFonts w:ascii="Arial" w:hAnsi="Arial" w:cs="Arial"/>
          <w:bCs/>
          <w:sz w:val="24"/>
          <w:szCs w:val="24"/>
        </w:rPr>
      </w:pPr>
      <w:r w:rsidRPr="000D2B15">
        <w:rPr>
          <w:rFonts w:ascii="Arial" w:hAnsi="Arial" w:cs="Arial"/>
          <w:bCs/>
          <w:sz w:val="24"/>
          <w:szCs w:val="24"/>
          <w:u w:val="single"/>
        </w:rPr>
        <w:t>Eligible Activities.</w:t>
      </w:r>
      <w:r w:rsidRPr="000D2B15">
        <w:rPr>
          <w:rFonts w:ascii="Arial" w:hAnsi="Arial" w:cs="Arial"/>
          <w:bCs/>
          <w:sz w:val="24"/>
          <w:szCs w:val="24"/>
        </w:rPr>
        <w:t xml:space="preserve">  Eligible project activities may include but are not limited to: BMP construction (and BMP design); technical assistance; cost sharing construction of BMPs; training and technology transfer; information outreach; project management; and monitoring to evaluate the outcome of the project. Not all activities called for in a WBP are eligible for</w:t>
      </w:r>
      <w:r>
        <w:rPr>
          <w:rFonts w:ascii="Arial" w:hAnsi="Arial" w:cs="Arial"/>
          <w:bCs/>
          <w:sz w:val="24"/>
          <w:szCs w:val="24"/>
        </w:rPr>
        <w:t xml:space="preserve"> Section</w:t>
      </w:r>
      <w:r w:rsidRPr="000D2B15">
        <w:rPr>
          <w:rFonts w:ascii="Arial" w:hAnsi="Arial" w:cs="Arial"/>
          <w:bCs/>
          <w:sz w:val="24"/>
          <w:szCs w:val="24"/>
        </w:rPr>
        <w:t xml:space="preserve"> 319 grant funds. Proposed activities must be considered eligible under EPA Section 319(h) guidelines. For more information regarding eligible activities refer to EPA Nonpoint Source Program and Grants Guidelines for States and Territories, pages 37-38. </w:t>
      </w:r>
      <w:hyperlink r:id="rId26" w:history="1">
        <w:r w:rsidRPr="000D2B15">
          <w:rPr>
            <w:rStyle w:val="Hyperlink"/>
            <w:rFonts w:ascii="Arial" w:hAnsi="Arial" w:cs="Arial"/>
            <w:sz w:val="24"/>
            <w:szCs w:val="24"/>
          </w:rPr>
          <w:t>http://water.epa.gov/polwaste/nps/cwact.cfm</w:t>
        </w:r>
      </w:hyperlink>
    </w:p>
    <w:p w14:paraId="203D3B5B" w14:textId="77777777" w:rsidR="00287BDF" w:rsidRPr="000D2B15" w:rsidRDefault="00287BDF" w:rsidP="00287BDF">
      <w:pPr>
        <w:tabs>
          <w:tab w:val="left" w:pos="180"/>
        </w:tabs>
        <w:ind w:left="720"/>
        <w:rPr>
          <w:rFonts w:ascii="Arial" w:hAnsi="Arial" w:cs="Arial"/>
          <w:bCs/>
          <w:sz w:val="24"/>
          <w:szCs w:val="24"/>
        </w:rPr>
      </w:pPr>
    </w:p>
    <w:p w14:paraId="681AC8D4" w14:textId="77777777" w:rsidR="00287BDF" w:rsidRDefault="00287BDF" w:rsidP="00ED789A">
      <w:pPr>
        <w:widowControl/>
        <w:numPr>
          <w:ilvl w:val="1"/>
          <w:numId w:val="24"/>
        </w:numPr>
        <w:tabs>
          <w:tab w:val="left" w:pos="180"/>
        </w:tabs>
        <w:ind w:left="720"/>
        <w:rPr>
          <w:rFonts w:ascii="Arial" w:hAnsi="Arial" w:cs="Arial"/>
          <w:bCs/>
          <w:sz w:val="24"/>
          <w:szCs w:val="24"/>
        </w:rPr>
      </w:pPr>
      <w:r w:rsidRPr="000D2B15">
        <w:rPr>
          <w:rFonts w:ascii="Arial" w:hAnsi="Arial" w:cs="Arial"/>
          <w:bCs/>
          <w:sz w:val="24"/>
          <w:szCs w:val="24"/>
          <w:u w:val="single"/>
        </w:rPr>
        <w:t>Ineligible Activities.</w:t>
      </w:r>
      <w:r w:rsidRPr="000D2B15">
        <w:rPr>
          <w:rFonts w:ascii="Arial" w:hAnsi="Arial" w:cs="Arial"/>
          <w:bCs/>
          <w:sz w:val="24"/>
          <w:szCs w:val="24"/>
        </w:rPr>
        <w:t xml:space="preserve">  Grant (or match) funds under this </w:t>
      </w:r>
      <w:r>
        <w:rPr>
          <w:rFonts w:ascii="Arial" w:hAnsi="Arial" w:cs="Arial"/>
          <w:bCs/>
          <w:sz w:val="24"/>
          <w:szCs w:val="24"/>
        </w:rPr>
        <w:t>RFA</w:t>
      </w:r>
      <w:r w:rsidRPr="000D2B15">
        <w:rPr>
          <w:rFonts w:ascii="Arial" w:hAnsi="Arial" w:cs="Arial"/>
          <w:bCs/>
          <w:sz w:val="24"/>
          <w:szCs w:val="24"/>
        </w:rPr>
        <w:t xml:space="preserve"> may not be used: </w:t>
      </w:r>
    </w:p>
    <w:p w14:paraId="669764C0" w14:textId="77777777" w:rsidR="00287BDF" w:rsidRPr="000D2B15" w:rsidRDefault="00287BDF" w:rsidP="00287BDF">
      <w:pPr>
        <w:widowControl/>
        <w:tabs>
          <w:tab w:val="left" w:pos="180"/>
        </w:tabs>
        <w:ind w:left="720"/>
        <w:rPr>
          <w:rFonts w:ascii="Arial" w:hAnsi="Arial" w:cs="Arial"/>
          <w:bCs/>
          <w:sz w:val="24"/>
          <w:szCs w:val="24"/>
        </w:rPr>
      </w:pPr>
    </w:p>
    <w:p w14:paraId="5900FDA1" w14:textId="77777777" w:rsidR="00287BDF" w:rsidRDefault="00287BDF" w:rsidP="00ED789A">
      <w:pPr>
        <w:widowControl/>
        <w:numPr>
          <w:ilvl w:val="1"/>
          <w:numId w:val="25"/>
        </w:numPr>
        <w:tabs>
          <w:tab w:val="left" w:pos="180"/>
        </w:tabs>
        <w:ind w:left="1080"/>
        <w:rPr>
          <w:rFonts w:ascii="Arial" w:hAnsi="Arial" w:cs="Arial"/>
          <w:bCs/>
          <w:sz w:val="24"/>
          <w:szCs w:val="24"/>
        </w:rPr>
      </w:pPr>
      <w:r w:rsidRPr="000D2B15">
        <w:rPr>
          <w:rFonts w:ascii="Arial" w:hAnsi="Arial" w:cs="Arial"/>
          <w:bCs/>
          <w:sz w:val="24"/>
          <w:szCs w:val="24"/>
        </w:rPr>
        <w:t>To conduct erosion or storm water control work required by existing permits or orders (Examples: Maine Pollutant Discharge Elimination System Stormwater Permit; Site Location of Development Permit; Stormwater Law Permit)</w:t>
      </w:r>
      <w:r w:rsidRPr="000D2B15">
        <w:rPr>
          <w:rStyle w:val="FootnoteReference"/>
          <w:rFonts w:ascii="Arial" w:hAnsi="Arial" w:cs="Arial"/>
          <w:bCs/>
          <w:sz w:val="24"/>
          <w:szCs w:val="24"/>
        </w:rPr>
        <w:footnoteReference w:id="2"/>
      </w:r>
      <w:r w:rsidRPr="000D2B15">
        <w:rPr>
          <w:rFonts w:ascii="Arial" w:hAnsi="Arial" w:cs="Arial"/>
          <w:bCs/>
          <w:sz w:val="24"/>
          <w:szCs w:val="24"/>
        </w:rPr>
        <w:t xml:space="preserve">. </w:t>
      </w:r>
    </w:p>
    <w:p w14:paraId="160EE833" w14:textId="77777777" w:rsidR="00287BDF" w:rsidRPr="00164CCB" w:rsidRDefault="00287BDF" w:rsidP="00287BDF">
      <w:pPr>
        <w:tabs>
          <w:tab w:val="left" w:pos="180"/>
        </w:tabs>
        <w:ind w:left="1080"/>
        <w:rPr>
          <w:rFonts w:ascii="Arial" w:hAnsi="Arial" w:cs="Arial"/>
          <w:bCs/>
          <w:sz w:val="24"/>
          <w:szCs w:val="24"/>
        </w:rPr>
      </w:pPr>
    </w:p>
    <w:p w14:paraId="54EEB6C8" w14:textId="77777777" w:rsidR="00287BDF" w:rsidRDefault="00287BDF" w:rsidP="00ED789A">
      <w:pPr>
        <w:widowControl/>
        <w:numPr>
          <w:ilvl w:val="1"/>
          <w:numId w:val="25"/>
        </w:numPr>
        <w:tabs>
          <w:tab w:val="left" w:pos="180"/>
        </w:tabs>
        <w:ind w:left="1080"/>
        <w:rPr>
          <w:rFonts w:ascii="Arial" w:hAnsi="Arial" w:cs="Arial"/>
          <w:bCs/>
          <w:sz w:val="24"/>
          <w:szCs w:val="24"/>
        </w:rPr>
      </w:pPr>
      <w:r w:rsidRPr="000D2B15">
        <w:rPr>
          <w:rFonts w:ascii="Arial" w:hAnsi="Arial" w:cs="Arial"/>
          <w:bCs/>
          <w:sz w:val="24"/>
          <w:szCs w:val="24"/>
        </w:rPr>
        <w:lastRenderedPageBreak/>
        <w:t>To replace malfunctioning septic systems.  The Department’s Small Community Grant Program offers grants to towns to help replace malfunctioning septic systems that are polluting a water body or causing a public nuisance.</w:t>
      </w:r>
    </w:p>
    <w:p w14:paraId="64E6F0B8" w14:textId="77777777" w:rsidR="00287BDF" w:rsidRPr="00164CCB" w:rsidRDefault="00287BDF" w:rsidP="00287BDF">
      <w:pPr>
        <w:tabs>
          <w:tab w:val="left" w:pos="180"/>
        </w:tabs>
        <w:ind w:left="1080"/>
        <w:rPr>
          <w:rFonts w:ascii="Arial" w:hAnsi="Arial" w:cs="Arial"/>
          <w:bCs/>
          <w:sz w:val="24"/>
          <w:szCs w:val="24"/>
        </w:rPr>
      </w:pPr>
    </w:p>
    <w:p w14:paraId="0AADA96D" w14:textId="77777777" w:rsidR="00287BDF" w:rsidRDefault="00287BDF" w:rsidP="00ED789A">
      <w:pPr>
        <w:widowControl/>
        <w:numPr>
          <w:ilvl w:val="1"/>
          <w:numId w:val="25"/>
        </w:numPr>
        <w:tabs>
          <w:tab w:val="left" w:pos="180"/>
        </w:tabs>
        <w:ind w:left="1080"/>
        <w:rPr>
          <w:rFonts w:ascii="Arial" w:hAnsi="Arial" w:cs="Arial"/>
          <w:bCs/>
          <w:sz w:val="24"/>
          <w:szCs w:val="24"/>
        </w:rPr>
      </w:pPr>
      <w:r w:rsidRPr="000D2B15">
        <w:rPr>
          <w:rFonts w:ascii="Arial" w:hAnsi="Arial" w:cs="Arial"/>
          <w:bCs/>
          <w:sz w:val="24"/>
          <w:szCs w:val="24"/>
        </w:rPr>
        <w:t xml:space="preserve">To pay for materials and other costs associated with maintaining or repairing Best Management Practices (BMPs). Note that staff services time (e.g., consultation/technical assistance) to discuss malfunctioning, </w:t>
      </w:r>
      <w:proofErr w:type="gramStart"/>
      <w:r w:rsidRPr="000D2B15">
        <w:rPr>
          <w:rFonts w:ascii="Arial" w:hAnsi="Arial" w:cs="Arial"/>
          <w:bCs/>
          <w:sz w:val="24"/>
          <w:szCs w:val="24"/>
        </w:rPr>
        <w:t>poorly-maintained</w:t>
      </w:r>
      <w:proofErr w:type="gramEnd"/>
      <w:r w:rsidRPr="000D2B15">
        <w:rPr>
          <w:rFonts w:ascii="Arial" w:hAnsi="Arial" w:cs="Arial"/>
          <w:bCs/>
          <w:sz w:val="24"/>
          <w:szCs w:val="24"/>
        </w:rPr>
        <w:t>, or other problematic BMPs sites is eligible for funding.</w:t>
      </w:r>
    </w:p>
    <w:p w14:paraId="43496143" w14:textId="77777777" w:rsidR="00287BDF" w:rsidRPr="00164CCB" w:rsidRDefault="00287BDF" w:rsidP="00287BDF">
      <w:pPr>
        <w:tabs>
          <w:tab w:val="left" w:pos="180"/>
        </w:tabs>
        <w:ind w:left="1080"/>
        <w:rPr>
          <w:rFonts w:ascii="Arial" w:hAnsi="Arial" w:cs="Arial"/>
          <w:bCs/>
          <w:sz w:val="24"/>
          <w:szCs w:val="24"/>
        </w:rPr>
      </w:pPr>
    </w:p>
    <w:p w14:paraId="712516B0" w14:textId="77777777" w:rsidR="00287BDF" w:rsidRDefault="00287BDF" w:rsidP="00ED789A">
      <w:pPr>
        <w:widowControl/>
        <w:numPr>
          <w:ilvl w:val="1"/>
          <w:numId w:val="25"/>
        </w:numPr>
        <w:tabs>
          <w:tab w:val="left" w:pos="180"/>
        </w:tabs>
        <w:ind w:left="1080"/>
        <w:rPr>
          <w:rFonts w:ascii="Arial" w:hAnsi="Arial" w:cs="Arial"/>
          <w:bCs/>
          <w:sz w:val="24"/>
          <w:szCs w:val="24"/>
        </w:rPr>
      </w:pPr>
      <w:r w:rsidRPr="000D2B15">
        <w:rPr>
          <w:rFonts w:ascii="Arial" w:hAnsi="Arial" w:cs="Arial"/>
          <w:bCs/>
          <w:sz w:val="24"/>
          <w:szCs w:val="24"/>
        </w:rPr>
        <w:t>Baseline monitoring, monitoring to identify sources or characterize a watershed, and monitoring to support the development of a WBP or TMDL are not eligible for watershed project funding.</w:t>
      </w:r>
    </w:p>
    <w:p w14:paraId="36E4457D" w14:textId="77777777" w:rsidR="00287BDF" w:rsidRDefault="00287BDF" w:rsidP="00287BDF">
      <w:pPr>
        <w:tabs>
          <w:tab w:val="left" w:pos="180"/>
        </w:tabs>
        <w:ind w:left="1080"/>
        <w:rPr>
          <w:rFonts w:ascii="Arial" w:hAnsi="Arial" w:cs="Arial"/>
          <w:bCs/>
          <w:sz w:val="24"/>
          <w:szCs w:val="24"/>
        </w:rPr>
      </w:pPr>
    </w:p>
    <w:p w14:paraId="6E4AA772" w14:textId="77777777" w:rsidR="00287BDF" w:rsidRDefault="00287BDF" w:rsidP="00287BDF">
      <w:pPr>
        <w:tabs>
          <w:tab w:val="left" w:pos="180"/>
        </w:tabs>
        <w:ind w:left="1080" w:hanging="360"/>
        <w:rPr>
          <w:rFonts w:ascii="Arial" w:hAnsi="Arial" w:cs="Arial"/>
          <w:bCs/>
          <w:sz w:val="24"/>
          <w:szCs w:val="24"/>
        </w:rPr>
      </w:pPr>
      <w:r>
        <w:rPr>
          <w:rFonts w:ascii="Arial" w:hAnsi="Arial" w:cs="Arial"/>
          <w:bCs/>
          <w:sz w:val="24"/>
          <w:szCs w:val="24"/>
        </w:rPr>
        <w:t>e.</w:t>
      </w:r>
      <w:r>
        <w:rPr>
          <w:rFonts w:ascii="Arial" w:hAnsi="Arial" w:cs="Arial"/>
          <w:bCs/>
          <w:sz w:val="24"/>
          <w:szCs w:val="24"/>
        </w:rPr>
        <w:tab/>
      </w:r>
      <w:r w:rsidRPr="00164CCB">
        <w:rPr>
          <w:rFonts w:ascii="Arial" w:hAnsi="Arial" w:cs="Arial"/>
          <w:bCs/>
          <w:sz w:val="24"/>
          <w:szCs w:val="24"/>
        </w:rPr>
        <w:t>DEP’s NPS Program is developing a policy to significantly limit or restrict the use of 319 grant funding (and match) for shoreline stabilization projects using stone riprap. Applicants are encouraged to pursue riprap alternatives or alternative NPS sites for the Candidate NPS Site list.</w:t>
      </w:r>
      <w:r w:rsidRPr="00747CAC">
        <w:rPr>
          <w:rFonts w:ascii="Arial" w:hAnsi="Arial" w:cs="Arial"/>
          <w:bCs/>
          <w:sz w:val="24"/>
          <w:szCs w:val="24"/>
        </w:rPr>
        <w:t xml:space="preserve"> </w:t>
      </w:r>
    </w:p>
    <w:p w14:paraId="4106B4DA" w14:textId="77777777" w:rsidR="00287BDF" w:rsidRPr="00747CAC" w:rsidRDefault="00287BDF" w:rsidP="00287BDF">
      <w:pPr>
        <w:tabs>
          <w:tab w:val="left" w:pos="180"/>
        </w:tabs>
        <w:rPr>
          <w:rFonts w:ascii="Arial" w:hAnsi="Arial" w:cs="Arial"/>
          <w:bCs/>
          <w:sz w:val="24"/>
          <w:szCs w:val="24"/>
        </w:rPr>
      </w:pPr>
    </w:p>
    <w:p w14:paraId="3954F386" w14:textId="77777777" w:rsidR="00287BDF" w:rsidRPr="00747CAC" w:rsidRDefault="00287BDF" w:rsidP="00ED789A">
      <w:pPr>
        <w:numPr>
          <w:ilvl w:val="0"/>
          <w:numId w:val="21"/>
        </w:numPr>
        <w:tabs>
          <w:tab w:val="left" w:pos="180"/>
        </w:tabs>
        <w:ind w:left="360"/>
        <w:rPr>
          <w:rFonts w:ascii="Arial" w:hAnsi="Arial" w:cs="Arial"/>
          <w:b/>
          <w:bCs/>
          <w:sz w:val="24"/>
          <w:szCs w:val="24"/>
        </w:rPr>
      </w:pPr>
      <w:r>
        <w:rPr>
          <w:rFonts w:ascii="Arial" w:hAnsi="Arial" w:cs="Arial"/>
          <w:b/>
          <w:bCs/>
          <w:sz w:val="24"/>
          <w:szCs w:val="24"/>
        </w:rPr>
        <w:t>Project Design</w:t>
      </w:r>
    </w:p>
    <w:p w14:paraId="0B0F3DD7" w14:textId="77777777" w:rsidR="00287BDF" w:rsidRPr="00747CAC" w:rsidRDefault="00287BDF" w:rsidP="00287BDF">
      <w:pPr>
        <w:tabs>
          <w:tab w:val="left" w:pos="180"/>
        </w:tabs>
        <w:ind w:left="180"/>
        <w:rPr>
          <w:rFonts w:ascii="Arial" w:hAnsi="Arial" w:cs="Arial"/>
          <w:b/>
          <w:bCs/>
          <w:sz w:val="24"/>
          <w:szCs w:val="24"/>
        </w:rPr>
      </w:pPr>
    </w:p>
    <w:p w14:paraId="62C412A2" w14:textId="77777777" w:rsidR="00287BDF" w:rsidRPr="000D2B15" w:rsidRDefault="00287BDF" w:rsidP="00287BDF">
      <w:pPr>
        <w:rPr>
          <w:rFonts w:ascii="Arial" w:hAnsi="Arial" w:cs="Arial"/>
          <w:bCs/>
          <w:sz w:val="24"/>
          <w:szCs w:val="24"/>
        </w:rPr>
      </w:pPr>
      <w:r>
        <w:rPr>
          <w:rFonts w:ascii="Arial" w:hAnsi="Arial" w:cs="Arial"/>
          <w:bCs/>
          <w:sz w:val="24"/>
          <w:szCs w:val="24"/>
        </w:rPr>
        <w:t>Proposed projects</w:t>
      </w:r>
      <w:r w:rsidRPr="000D2B15">
        <w:rPr>
          <w:rFonts w:ascii="Arial" w:hAnsi="Arial" w:cs="Arial"/>
          <w:bCs/>
          <w:sz w:val="24"/>
          <w:szCs w:val="24"/>
        </w:rPr>
        <w:t xml:space="preserve"> should be designed to make progress </w:t>
      </w:r>
      <w:r>
        <w:rPr>
          <w:rFonts w:ascii="Arial" w:hAnsi="Arial" w:cs="Arial"/>
          <w:bCs/>
          <w:sz w:val="24"/>
          <w:szCs w:val="24"/>
        </w:rPr>
        <w:t xml:space="preserve">restoring or protecting waterbodies by </w:t>
      </w:r>
      <w:r w:rsidRPr="000D2B15">
        <w:rPr>
          <w:rFonts w:ascii="Arial" w:hAnsi="Arial" w:cs="Arial"/>
          <w:bCs/>
          <w:sz w:val="24"/>
          <w:szCs w:val="24"/>
        </w:rPr>
        <w:t xml:space="preserve">implementing </w:t>
      </w:r>
      <w:r>
        <w:rPr>
          <w:rFonts w:ascii="Arial" w:hAnsi="Arial" w:cs="Arial"/>
          <w:bCs/>
          <w:sz w:val="24"/>
          <w:szCs w:val="24"/>
        </w:rPr>
        <w:t>Best Management Practices (BMPs) and</w:t>
      </w:r>
      <w:r w:rsidRPr="000D2B15">
        <w:rPr>
          <w:rFonts w:ascii="Arial" w:hAnsi="Arial" w:cs="Arial"/>
          <w:bCs/>
          <w:sz w:val="24"/>
          <w:szCs w:val="24"/>
        </w:rPr>
        <w:t xml:space="preserve"> measures described in a WBP accepted by the Department.  Project design considerations include the following:</w:t>
      </w:r>
    </w:p>
    <w:p w14:paraId="170BAD2B" w14:textId="77777777" w:rsidR="00287BDF" w:rsidRPr="000D2B15" w:rsidRDefault="00287BDF" w:rsidP="00287BDF">
      <w:pPr>
        <w:ind w:left="360" w:hanging="360"/>
        <w:rPr>
          <w:rFonts w:ascii="Arial" w:hAnsi="Arial" w:cs="Arial"/>
          <w:bCs/>
          <w:sz w:val="24"/>
          <w:szCs w:val="24"/>
        </w:rPr>
      </w:pPr>
    </w:p>
    <w:p w14:paraId="35FEF5B5" w14:textId="77777777" w:rsidR="00287BDF" w:rsidRPr="000D2B15" w:rsidRDefault="00287BDF" w:rsidP="00ED789A">
      <w:pPr>
        <w:widowControl/>
        <w:numPr>
          <w:ilvl w:val="1"/>
          <w:numId w:val="26"/>
        </w:numPr>
        <w:ind w:left="720"/>
        <w:rPr>
          <w:rFonts w:ascii="Arial" w:hAnsi="Arial" w:cs="Arial"/>
          <w:bCs/>
          <w:sz w:val="24"/>
          <w:szCs w:val="24"/>
        </w:rPr>
      </w:pPr>
      <w:r w:rsidRPr="000D2B15">
        <w:rPr>
          <w:rFonts w:ascii="Arial" w:hAnsi="Arial" w:cs="Arial"/>
          <w:bCs/>
          <w:sz w:val="24"/>
          <w:szCs w:val="24"/>
          <w:u w:val="single"/>
        </w:rPr>
        <w:t>WBP Timeline and Phasing.</w:t>
      </w:r>
      <w:r w:rsidRPr="000D2B15">
        <w:rPr>
          <w:rFonts w:ascii="Arial" w:hAnsi="Arial" w:cs="Arial"/>
          <w:bCs/>
          <w:sz w:val="24"/>
          <w:szCs w:val="24"/>
        </w:rPr>
        <w:t xml:space="preserve">  Effective implementation of a WBP usually requires many years of sustained effort.  The work plan should describe and exhibit </w:t>
      </w:r>
      <w:proofErr w:type="gramStart"/>
      <w:r w:rsidRPr="000D2B15">
        <w:rPr>
          <w:rFonts w:ascii="Arial" w:hAnsi="Arial" w:cs="Arial"/>
          <w:bCs/>
          <w:sz w:val="24"/>
          <w:szCs w:val="24"/>
        </w:rPr>
        <w:t>intent</w:t>
      </w:r>
      <w:proofErr w:type="gramEnd"/>
      <w:r w:rsidRPr="000D2B15">
        <w:rPr>
          <w:rFonts w:ascii="Arial" w:hAnsi="Arial" w:cs="Arial"/>
          <w:bCs/>
          <w:sz w:val="24"/>
          <w:szCs w:val="24"/>
        </w:rPr>
        <w:t xml:space="preserve"> to make substantial progress implementing the WBP.</w:t>
      </w:r>
      <w:r>
        <w:rPr>
          <w:rFonts w:ascii="Arial" w:hAnsi="Arial" w:cs="Arial"/>
          <w:bCs/>
          <w:sz w:val="24"/>
          <w:szCs w:val="24"/>
        </w:rPr>
        <w:t xml:space="preserve">  See Work Plan Section </w:t>
      </w:r>
      <w:proofErr w:type="spellStart"/>
      <w:r>
        <w:rPr>
          <w:rFonts w:ascii="Arial" w:hAnsi="Arial" w:cs="Arial"/>
          <w:bCs/>
          <w:sz w:val="24"/>
          <w:szCs w:val="24"/>
        </w:rPr>
        <w:t>IV.b</w:t>
      </w:r>
      <w:proofErr w:type="spellEnd"/>
      <w:r>
        <w:rPr>
          <w:rFonts w:ascii="Arial" w:hAnsi="Arial" w:cs="Arial"/>
          <w:bCs/>
          <w:sz w:val="24"/>
          <w:szCs w:val="24"/>
        </w:rPr>
        <w:t xml:space="preserve">., which includes examples and instructions to </w:t>
      </w:r>
      <w:r w:rsidRPr="00807E74">
        <w:rPr>
          <w:rFonts w:ascii="Arial" w:hAnsi="Arial" w:cs="Arial"/>
          <w:bCs/>
          <w:sz w:val="24"/>
          <w:szCs w:val="24"/>
        </w:rPr>
        <w:t>provide</w:t>
      </w:r>
      <w:r w:rsidRPr="00807E74">
        <w:rPr>
          <w:rFonts w:ascii="Arial" w:hAnsi="Arial" w:cs="Arial"/>
          <w:bCs/>
          <w:i/>
          <w:sz w:val="24"/>
          <w:szCs w:val="24"/>
        </w:rPr>
        <w:t xml:space="preserve"> </w:t>
      </w:r>
      <w:r w:rsidRPr="00807E74">
        <w:rPr>
          <w:rFonts w:ascii="Arial" w:hAnsi="Arial" w:cs="Arial"/>
          <w:bCs/>
          <w:sz w:val="24"/>
          <w:szCs w:val="24"/>
        </w:rPr>
        <w:t xml:space="preserve">a brief description of any </w:t>
      </w:r>
      <w:r w:rsidRPr="00807E74">
        <w:rPr>
          <w:rFonts w:ascii="Arial" w:hAnsi="Arial" w:cs="Arial"/>
          <w:bCs/>
          <w:sz w:val="24"/>
          <w:szCs w:val="24"/>
          <w:u w:val="single"/>
        </w:rPr>
        <w:t>future</w:t>
      </w:r>
      <w:r w:rsidRPr="00807E74">
        <w:rPr>
          <w:rFonts w:ascii="Arial" w:hAnsi="Arial" w:cs="Arial"/>
          <w:bCs/>
          <w:sz w:val="24"/>
          <w:szCs w:val="24"/>
        </w:rPr>
        <w:t xml:space="preserve"> project phases anticipated in the watershed.</w:t>
      </w:r>
      <w:r>
        <w:rPr>
          <w:rFonts w:ascii="Arial" w:hAnsi="Arial" w:cs="Arial"/>
          <w:bCs/>
          <w:sz w:val="24"/>
          <w:szCs w:val="24"/>
        </w:rPr>
        <w:t xml:space="preserve"> </w:t>
      </w:r>
    </w:p>
    <w:p w14:paraId="1124E53E" w14:textId="77777777" w:rsidR="00287BDF" w:rsidRPr="000D2B15" w:rsidRDefault="00287BDF" w:rsidP="00287BDF">
      <w:pPr>
        <w:ind w:left="720" w:hanging="360"/>
        <w:rPr>
          <w:rFonts w:ascii="Arial" w:hAnsi="Arial" w:cs="Arial"/>
          <w:bCs/>
          <w:sz w:val="24"/>
          <w:szCs w:val="24"/>
        </w:rPr>
      </w:pPr>
    </w:p>
    <w:p w14:paraId="4F7B2FBF" w14:textId="77777777" w:rsidR="00287BDF" w:rsidRPr="000D2B15" w:rsidRDefault="00287BDF" w:rsidP="00ED789A">
      <w:pPr>
        <w:widowControl/>
        <w:numPr>
          <w:ilvl w:val="1"/>
          <w:numId w:val="26"/>
        </w:numPr>
        <w:ind w:left="720"/>
        <w:rPr>
          <w:rFonts w:ascii="Arial" w:hAnsi="Arial" w:cs="Arial"/>
          <w:bCs/>
          <w:sz w:val="24"/>
          <w:szCs w:val="24"/>
        </w:rPr>
      </w:pPr>
      <w:r w:rsidRPr="000D2B15">
        <w:rPr>
          <w:rFonts w:ascii="Arial" w:hAnsi="Arial" w:cs="Arial"/>
          <w:bCs/>
          <w:sz w:val="24"/>
          <w:szCs w:val="24"/>
          <w:u w:val="single"/>
        </w:rPr>
        <w:t>Widespread Implementation of BMPs.</w:t>
      </w:r>
      <w:r w:rsidRPr="000D2B15">
        <w:rPr>
          <w:rFonts w:ascii="Arial" w:hAnsi="Arial" w:cs="Arial"/>
          <w:bCs/>
          <w:sz w:val="24"/>
          <w:szCs w:val="24"/>
        </w:rPr>
        <w:t xml:space="preserve">  A project must implement measures that prevent, control, or abate NPS pollution. Projects should encourage, require, or achieve structural or non-structural BMP implementation on a watershed scale to abate existing nonpoint sources and prevent NPS pollution through improved land use management.  A proposal to use most of the grant funds for on-the-ground construction of BMPs (including design services) will be considered more cost effective than projects that include disproportionate amounts of personnel, overhead and grant administration costs.</w:t>
      </w:r>
    </w:p>
    <w:p w14:paraId="43E3A361" w14:textId="77777777" w:rsidR="00287BDF" w:rsidRPr="000D2B15" w:rsidRDefault="00287BDF" w:rsidP="00287BDF">
      <w:pPr>
        <w:ind w:left="720" w:hanging="360"/>
        <w:rPr>
          <w:rFonts w:ascii="Arial" w:hAnsi="Arial" w:cs="Arial"/>
          <w:bCs/>
          <w:sz w:val="24"/>
          <w:szCs w:val="24"/>
        </w:rPr>
      </w:pPr>
    </w:p>
    <w:p w14:paraId="0EFF96C9" w14:textId="77777777" w:rsidR="00287BDF" w:rsidRPr="000D2B15" w:rsidRDefault="00287BDF" w:rsidP="00ED789A">
      <w:pPr>
        <w:widowControl/>
        <w:numPr>
          <w:ilvl w:val="1"/>
          <w:numId w:val="26"/>
        </w:numPr>
        <w:ind w:left="720"/>
        <w:rPr>
          <w:rFonts w:ascii="Arial" w:hAnsi="Arial" w:cs="Arial"/>
          <w:bCs/>
          <w:sz w:val="24"/>
          <w:szCs w:val="24"/>
        </w:rPr>
      </w:pPr>
      <w:r w:rsidRPr="000D2B15">
        <w:rPr>
          <w:rFonts w:ascii="Arial" w:hAnsi="Arial" w:cs="Arial"/>
          <w:bCs/>
          <w:sz w:val="24"/>
          <w:szCs w:val="24"/>
          <w:u w:val="single"/>
        </w:rPr>
        <w:t>Constructing BMPs at NPS Sites.</w:t>
      </w:r>
      <w:r w:rsidRPr="000D2B15">
        <w:rPr>
          <w:rFonts w:ascii="Arial" w:hAnsi="Arial" w:cs="Arial"/>
          <w:bCs/>
          <w:sz w:val="24"/>
          <w:szCs w:val="24"/>
        </w:rPr>
        <w:t xml:space="preserve">  Activities must be directed towards accomplishing on-the-ground implementation of BMPs at NPS sites and other actions needed to effectively implement the WBP.  In some cases, </w:t>
      </w:r>
      <w:r>
        <w:rPr>
          <w:rFonts w:ascii="Arial" w:hAnsi="Arial" w:cs="Arial"/>
          <w:bCs/>
          <w:sz w:val="24"/>
          <w:szCs w:val="24"/>
        </w:rPr>
        <w:t>projects</w:t>
      </w:r>
      <w:r w:rsidRPr="000D2B15">
        <w:rPr>
          <w:rFonts w:ascii="Arial" w:hAnsi="Arial" w:cs="Arial"/>
          <w:bCs/>
          <w:sz w:val="24"/>
          <w:szCs w:val="24"/>
        </w:rPr>
        <w:t xml:space="preserve"> provide technical assistance to help landowners install BMPs on their properties using the landowner’s own funds.  </w:t>
      </w:r>
      <w:r>
        <w:rPr>
          <w:rFonts w:ascii="Arial" w:hAnsi="Arial" w:cs="Arial"/>
          <w:bCs/>
          <w:sz w:val="24"/>
          <w:szCs w:val="24"/>
        </w:rPr>
        <w:t>Projects</w:t>
      </w:r>
      <w:r w:rsidRPr="000D2B15">
        <w:rPr>
          <w:rFonts w:ascii="Arial" w:hAnsi="Arial" w:cs="Arial"/>
          <w:bCs/>
          <w:sz w:val="24"/>
          <w:szCs w:val="24"/>
        </w:rPr>
        <w:t xml:space="preserve"> may also choose to provide grant funding as an incentive to help ensure that landowners install BMPs at priority NPS sites.  Using this approach, </w:t>
      </w:r>
      <w:r>
        <w:rPr>
          <w:rFonts w:ascii="Arial" w:hAnsi="Arial" w:cs="Arial"/>
          <w:bCs/>
          <w:sz w:val="24"/>
          <w:szCs w:val="24"/>
        </w:rPr>
        <w:t>projects</w:t>
      </w:r>
      <w:r w:rsidRPr="000D2B15">
        <w:rPr>
          <w:rFonts w:ascii="Arial" w:hAnsi="Arial" w:cs="Arial"/>
          <w:bCs/>
          <w:sz w:val="24"/>
          <w:szCs w:val="24"/>
        </w:rPr>
        <w:t xml:space="preserve"> typically determine NPS sites to be targeted; set a uniform match requirement (e.g., </w:t>
      </w:r>
      <w:r>
        <w:rPr>
          <w:rFonts w:ascii="Arial" w:hAnsi="Arial" w:cs="Arial"/>
          <w:bCs/>
          <w:sz w:val="24"/>
          <w:szCs w:val="24"/>
        </w:rPr>
        <w:t>6</w:t>
      </w:r>
      <w:r w:rsidRPr="000D2B15">
        <w:rPr>
          <w:rFonts w:ascii="Arial" w:hAnsi="Arial" w:cs="Arial"/>
          <w:bCs/>
          <w:sz w:val="24"/>
          <w:szCs w:val="24"/>
        </w:rPr>
        <w:t xml:space="preserve">0% paid by grant and </w:t>
      </w:r>
      <w:r>
        <w:rPr>
          <w:rFonts w:ascii="Arial" w:hAnsi="Arial" w:cs="Arial"/>
          <w:bCs/>
          <w:sz w:val="24"/>
          <w:szCs w:val="24"/>
        </w:rPr>
        <w:t>4</w:t>
      </w:r>
      <w:r w:rsidRPr="000D2B15">
        <w:rPr>
          <w:rFonts w:ascii="Arial" w:hAnsi="Arial" w:cs="Arial"/>
          <w:bCs/>
          <w:sz w:val="24"/>
          <w:szCs w:val="24"/>
        </w:rPr>
        <w:t xml:space="preserve">0% by owner); work with landowners to develop BMP designs; develop a cost sharing agreement or construction plan that outlines roles and responsibilities including match and maintenance requirements; provide technical assistance to ensure BMPs are installed properly; and authorize grant reimbursement following inspection.  Recipients of 319 funds agree to properly operate and maintain their BMPs for the service life of the </w:t>
      </w:r>
      <w:r w:rsidRPr="000D2B15">
        <w:rPr>
          <w:rFonts w:ascii="Arial" w:hAnsi="Arial" w:cs="Arial"/>
          <w:bCs/>
          <w:sz w:val="24"/>
          <w:szCs w:val="24"/>
        </w:rPr>
        <w:lastRenderedPageBreak/>
        <w:t xml:space="preserve">BMP.  (Note: project funds cannot be used for maintenance and repair of existing BMPs.) </w:t>
      </w:r>
      <w:r>
        <w:rPr>
          <w:rFonts w:ascii="Arial" w:hAnsi="Arial" w:cs="Arial"/>
          <w:bCs/>
          <w:sz w:val="24"/>
          <w:szCs w:val="24"/>
        </w:rPr>
        <w:t>DEP requires l</w:t>
      </w:r>
      <w:r w:rsidRPr="000D2B15">
        <w:rPr>
          <w:rFonts w:ascii="Arial" w:hAnsi="Arial" w:cs="Arial"/>
          <w:bCs/>
          <w:sz w:val="24"/>
          <w:szCs w:val="24"/>
        </w:rPr>
        <w:t xml:space="preserve">ocal match </w:t>
      </w:r>
      <w:r>
        <w:rPr>
          <w:rFonts w:ascii="Arial" w:hAnsi="Arial" w:cs="Arial"/>
          <w:bCs/>
          <w:sz w:val="24"/>
          <w:szCs w:val="24"/>
        </w:rPr>
        <w:t xml:space="preserve">to any </w:t>
      </w:r>
      <w:r w:rsidRPr="000D2B15">
        <w:rPr>
          <w:rFonts w:ascii="Arial" w:hAnsi="Arial" w:cs="Arial"/>
          <w:bCs/>
          <w:sz w:val="24"/>
          <w:szCs w:val="24"/>
        </w:rPr>
        <w:t xml:space="preserve">319 grant funds </w:t>
      </w:r>
      <w:r>
        <w:rPr>
          <w:rFonts w:ascii="Arial" w:hAnsi="Arial" w:cs="Arial"/>
          <w:bCs/>
          <w:sz w:val="24"/>
          <w:szCs w:val="24"/>
        </w:rPr>
        <w:t xml:space="preserve">used </w:t>
      </w:r>
      <w:r w:rsidRPr="000D2B15">
        <w:rPr>
          <w:rFonts w:ascii="Arial" w:hAnsi="Arial" w:cs="Arial"/>
          <w:bCs/>
          <w:sz w:val="24"/>
          <w:szCs w:val="24"/>
        </w:rPr>
        <w:t xml:space="preserve">for BMP installation, and the cost share amount of grant funds to an individual cannot exceed 75% of the total cost.  Refer to the </w:t>
      </w:r>
      <w:r w:rsidRPr="000D2B15">
        <w:rPr>
          <w:rFonts w:ascii="Arial" w:hAnsi="Arial" w:cs="Arial"/>
          <w:bCs/>
          <w:i/>
          <w:sz w:val="24"/>
          <w:szCs w:val="24"/>
        </w:rPr>
        <w:t>NPS Grant Administrative Guidelines</w:t>
      </w:r>
      <w:r w:rsidRPr="000D2B15">
        <w:rPr>
          <w:rFonts w:ascii="Arial" w:hAnsi="Arial" w:cs="Arial"/>
          <w:bCs/>
          <w:sz w:val="24"/>
          <w:szCs w:val="24"/>
        </w:rPr>
        <w:t xml:space="preserve"> Section III.D. for more information about planning and constructing BMPs at </w:t>
      </w:r>
      <w:hyperlink r:id="rId27" w:history="1">
        <w:r w:rsidRPr="00823AD1">
          <w:rPr>
            <w:rStyle w:val="Hyperlink"/>
            <w:rFonts w:ascii="Arial" w:hAnsi="Arial" w:cs="Arial"/>
            <w:sz w:val="24"/>
            <w:szCs w:val="24"/>
          </w:rPr>
          <w:t>http://www.maine.gov/dep/water/grants/319.html</w:t>
        </w:r>
      </w:hyperlink>
      <w:r w:rsidRPr="000D2B15">
        <w:rPr>
          <w:rFonts w:ascii="Arial" w:hAnsi="Arial" w:cs="Arial"/>
          <w:bCs/>
          <w:sz w:val="24"/>
          <w:szCs w:val="24"/>
        </w:rPr>
        <w:t xml:space="preserve">. </w:t>
      </w:r>
    </w:p>
    <w:p w14:paraId="7E4848A0" w14:textId="77777777" w:rsidR="00287BDF" w:rsidRPr="000D2B15" w:rsidRDefault="00287BDF" w:rsidP="00287BDF">
      <w:pPr>
        <w:ind w:left="720" w:hanging="360"/>
        <w:rPr>
          <w:rFonts w:ascii="Arial" w:hAnsi="Arial" w:cs="Arial"/>
          <w:bCs/>
          <w:sz w:val="24"/>
          <w:szCs w:val="24"/>
        </w:rPr>
      </w:pPr>
    </w:p>
    <w:p w14:paraId="36171764" w14:textId="77777777" w:rsidR="00287BDF" w:rsidRPr="000D2B15" w:rsidRDefault="00287BDF" w:rsidP="00287BDF">
      <w:pPr>
        <w:ind w:left="720"/>
        <w:rPr>
          <w:rFonts w:ascii="Arial" w:hAnsi="Arial" w:cs="Arial"/>
          <w:bCs/>
          <w:sz w:val="24"/>
          <w:szCs w:val="24"/>
        </w:rPr>
      </w:pPr>
      <w:r w:rsidRPr="000D2B15">
        <w:rPr>
          <w:rFonts w:ascii="Arial" w:hAnsi="Arial" w:cs="Arial"/>
          <w:bCs/>
          <w:sz w:val="24"/>
          <w:szCs w:val="24"/>
        </w:rPr>
        <w:t xml:space="preserve">Project funds (grant or match) may be used to help pay for construction of BMPs at </w:t>
      </w:r>
      <w:proofErr w:type="gramStart"/>
      <w:r w:rsidRPr="000D2B15">
        <w:rPr>
          <w:rFonts w:ascii="Arial" w:hAnsi="Arial" w:cs="Arial"/>
          <w:bCs/>
          <w:sz w:val="24"/>
          <w:szCs w:val="24"/>
        </w:rPr>
        <w:t>road-related</w:t>
      </w:r>
      <w:proofErr w:type="gramEnd"/>
      <w:r w:rsidRPr="000D2B15">
        <w:rPr>
          <w:rFonts w:ascii="Arial" w:hAnsi="Arial" w:cs="Arial"/>
          <w:bCs/>
          <w:sz w:val="24"/>
          <w:szCs w:val="24"/>
        </w:rPr>
        <w:t xml:space="preserve"> NPS sites to reduce sediment delivery to surface waters.  Refer to the following Department guidance on how to evaluate eligibility: </w:t>
      </w:r>
      <w:r w:rsidRPr="000D2B15">
        <w:rPr>
          <w:rFonts w:ascii="Arial" w:hAnsi="Arial" w:cs="Arial"/>
          <w:bCs/>
          <w:i/>
          <w:sz w:val="24"/>
          <w:szCs w:val="24"/>
        </w:rPr>
        <w:t>Using Project Funds for Construction of BMPs at Road-related Sites: Guidance for NPS Watershed Projects</w:t>
      </w:r>
      <w:r w:rsidRPr="000D2B15">
        <w:rPr>
          <w:rFonts w:ascii="Arial" w:hAnsi="Arial" w:cs="Arial"/>
          <w:bCs/>
          <w:sz w:val="24"/>
          <w:szCs w:val="24"/>
        </w:rPr>
        <w:t xml:space="preserve"> (April 2012) available at </w:t>
      </w:r>
      <w:hyperlink r:id="rId28" w:history="1">
        <w:r w:rsidRPr="000D2B15">
          <w:rPr>
            <w:rStyle w:val="Hyperlink"/>
            <w:rFonts w:ascii="Arial" w:hAnsi="Arial" w:cs="Arial"/>
            <w:sz w:val="24"/>
            <w:szCs w:val="24"/>
          </w:rPr>
          <w:t>http://www.maine.gov/dep/water/grants/319.html</w:t>
        </w:r>
      </w:hyperlink>
      <w:r w:rsidRPr="000D2B15">
        <w:rPr>
          <w:rFonts w:ascii="Arial" w:hAnsi="Arial" w:cs="Arial"/>
          <w:bCs/>
          <w:sz w:val="24"/>
          <w:szCs w:val="24"/>
        </w:rPr>
        <w:t>.</w:t>
      </w:r>
    </w:p>
    <w:p w14:paraId="2EE91525" w14:textId="77777777" w:rsidR="00287BDF" w:rsidRPr="000D2B15" w:rsidRDefault="00287BDF" w:rsidP="00287BDF">
      <w:pPr>
        <w:ind w:left="720"/>
        <w:rPr>
          <w:rFonts w:ascii="Arial" w:hAnsi="Arial" w:cs="Arial"/>
          <w:bCs/>
          <w:sz w:val="24"/>
          <w:szCs w:val="24"/>
        </w:rPr>
      </w:pPr>
      <w:r w:rsidRPr="000D2B15">
        <w:rPr>
          <w:rFonts w:ascii="Arial" w:hAnsi="Arial" w:cs="Arial"/>
          <w:bCs/>
          <w:sz w:val="24"/>
          <w:szCs w:val="24"/>
        </w:rPr>
        <w:t xml:space="preserve">The proposal should describe NPS sites that will be addressed by the proposed project.  </w:t>
      </w:r>
    </w:p>
    <w:p w14:paraId="3EDD00A9" w14:textId="77777777" w:rsidR="00287BDF" w:rsidRPr="000D2B15" w:rsidRDefault="00287BDF" w:rsidP="00287BDF">
      <w:pPr>
        <w:ind w:left="720" w:hanging="360"/>
        <w:rPr>
          <w:rFonts w:ascii="Arial" w:hAnsi="Arial" w:cs="Arial"/>
          <w:bCs/>
          <w:sz w:val="24"/>
          <w:szCs w:val="24"/>
        </w:rPr>
      </w:pPr>
    </w:p>
    <w:p w14:paraId="3F6F3387" w14:textId="77777777" w:rsidR="00287BDF" w:rsidRPr="000D2B15" w:rsidRDefault="00287BDF" w:rsidP="00ED789A">
      <w:pPr>
        <w:widowControl/>
        <w:numPr>
          <w:ilvl w:val="1"/>
          <w:numId w:val="26"/>
        </w:numPr>
        <w:ind w:left="720"/>
        <w:rPr>
          <w:rFonts w:ascii="Arial" w:hAnsi="Arial" w:cs="Arial"/>
          <w:bCs/>
          <w:sz w:val="24"/>
          <w:szCs w:val="24"/>
        </w:rPr>
      </w:pPr>
      <w:r w:rsidRPr="000D2B15">
        <w:rPr>
          <w:rFonts w:ascii="Arial" w:hAnsi="Arial" w:cs="Arial"/>
          <w:bCs/>
          <w:sz w:val="24"/>
          <w:szCs w:val="24"/>
          <w:u w:val="single"/>
        </w:rPr>
        <w:t>Estimating NPS Pollutant Load Reductions.</w:t>
      </w:r>
      <w:r w:rsidRPr="000D2B15">
        <w:rPr>
          <w:rFonts w:ascii="Arial" w:hAnsi="Arial" w:cs="Arial"/>
          <w:bCs/>
          <w:sz w:val="24"/>
          <w:szCs w:val="24"/>
        </w:rPr>
        <w:t xml:space="preserve">  Projects must be designed to include a means to estimate pollutant load reductions from the installed BMPs. The EPA NPS Program Guidelines require load reduction estimates for all BMPs that are intended to control sediments (in tons/year) and/or nutrients (phosphorus or nitrogen in pounds per year).  </w:t>
      </w:r>
      <w:r>
        <w:rPr>
          <w:rFonts w:ascii="Arial" w:hAnsi="Arial" w:cs="Arial"/>
          <w:bCs/>
          <w:sz w:val="24"/>
          <w:szCs w:val="24"/>
        </w:rPr>
        <w:t>Applicants</w:t>
      </w:r>
      <w:r w:rsidRPr="000D2B15">
        <w:rPr>
          <w:rFonts w:ascii="Arial" w:hAnsi="Arial" w:cs="Arial"/>
          <w:bCs/>
          <w:sz w:val="24"/>
          <w:szCs w:val="24"/>
        </w:rPr>
        <w:t xml:space="preserve"> should identify the method/model they intend to use to estimate NPS load reductions.  The Department accepts use of the EPA </w:t>
      </w:r>
      <w:r>
        <w:rPr>
          <w:rFonts w:ascii="Arial" w:hAnsi="Arial" w:cs="Arial"/>
          <w:bCs/>
          <w:sz w:val="24"/>
          <w:szCs w:val="24"/>
        </w:rPr>
        <w:t>Pollutant Load Estimation Too</w:t>
      </w:r>
      <w:r w:rsidRPr="000D2B15">
        <w:rPr>
          <w:rFonts w:ascii="Arial" w:hAnsi="Arial" w:cs="Arial"/>
          <w:bCs/>
          <w:sz w:val="24"/>
          <w:szCs w:val="24"/>
        </w:rPr>
        <w:t xml:space="preserve">l </w:t>
      </w:r>
      <w:r>
        <w:rPr>
          <w:rFonts w:ascii="Arial" w:hAnsi="Arial" w:cs="Arial"/>
          <w:bCs/>
          <w:sz w:val="24"/>
          <w:szCs w:val="24"/>
        </w:rPr>
        <w:t>(PLET,</w:t>
      </w:r>
      <w:r w:rsidRPr="00FC503B">
        <w:t xml:space="preserve"> </w:t>
      </w:r>
      <w:hyperlink r:id="rId29" w:history="1">
        <w:r w:rsidRPr="00FC503B">
          <w:rPr>
            <w:rStyle w:val="Hyperlink"/>
            <w:rFonts w:ascii="Arial" w:hAnsi="Arial" w:cs="Arial"/>
            <w:bCs/>
            <w:sz w:val="24"/>
            <w:szCs w:val="24"/>
          </w:rPr>
          <w:t>http://www.epa.gov/nps/plet</w:t>
        </w:r>
      </w:hyperlink>
      <w:r w:rsidRPr="000D2B15">
        <w:rPr>
          <w:rFonts w:ascii="Arial" w:hAnsi="Arial" w:cs="Arial"/>
          <w:bCs/>
          <w:sz w:val="24"/>
          <w:szCs w:val="24"/>
        </w:rPr>
        <w:t>) or the USDA Forest Service WEPP Road model  (</w:t>
      </w:r>
      <w:hyperlink r:id="rId30" w:history="1">
        <w:r w:rsidRPr="000D2B15">
          <w:rPr>
            <w:rStyle w:val="Hyperlink"/>
            <w:rFonts w:ascii="Arial" w:hAnsi="Arial" w:cs="Arial"/>
            <w:sz w:val="24"/>
            <w:szCs w:val="24"/>
          </w:rPr>
          <w:t>http://forest.moscowfsl.wsu.edu/fswepp/</w:t>
        </w:r>
      </w:hyperlink>
      <w:r w:rsidRPr="000D2B15">
        <w:rPr>
          <w:rFonts w:ascii="Arial" w:hAnsi="Arial" w:cs="Arial"/>
          <w:bCs/>
          <w:sz w:val="24"/>
          <w:szCs w:val="24"/>
        </w:rPr>
        <w:t>).  A</w:t>
      </w:r>
      <w:r>
        <w:rPr>
          <w:rFonts w:ascii="Arial" w:hAnsi="Arial" w:cs="Arial"/>
          <w:bCs/>
          <w:sz w:val="24"/>
          <w:szCs w:val="24"/>
        </w:rPr>
        <w:t>n</w:t>
      </w:r>
      <w:r w:rsidRPr="000D2B15">
        <w:rPr>
          <w:rFonts w:ascii="Arial" w:hAnsi="Arial" w:cs="Arial"/>
          <w:bCs/>
          <w:sz w:val="24"/>
          <w:szCs w:val="24"/>
        </w:rPr>
        <w:t xml:space="preserve"> </w:t>
      </w:r>
      <w:r>
        <w:rPr>
          <w:rFonts w:ascii="Arial" w:hAnsi="Arial" w:cs="Arial"/>
          <w:bCs/>
          <w:sz w:val="24"/>
          <w:szCs w:val="24"/>
        </w:rPr>
        <w:t>applicant</w:t>
      </w:r>
      <w:r w:rsidRPr="000D2B15">
        <w:rPr>
          <w:rFonts w:ascii="Arial" w:hAnsi="Arial" w:cs="Arial"/>
          <w:bCs/>
          <w:sz w:val="24"/>
          <w:szCs w:val="24"/>
        </w:rPr>
        <w:t xml:space="preserve"> may propose </w:t>
      </w:r>
      <w:proofErr w:type="gramStart"/>
      <w:r w:rsidRPr="000D2B15">
        <w:rPr>
          <w:rFonts w:ascii="Arial" w:hAnsi="Arial" w:cs="Arial"/>
          <w:bCs/>
          <w:sz w:val="24"/>
          <w:szCs w:val="24"/>
        </w:rPr>
        <w:t>use</w:t>
      </w:r>
      <w:proofErr w:type="gramEnd"/>
      <w:r w:rsidRPr="000D2B15">
        <w:rPr>
          <w:rFonts w:ascii="Arial" w:hAnsi="Arial" w:cs="Arial"/>
          <w:bCs/>
          <w:sz w:val="24"/>
          <w:szCs w:val="24"/>
        </w:rPr>
        <w:t xml:space="preserve"> of other estimation methods.</w:t>
      </w:r>
    </w:p>
    <w:p w14:paraId="28189D9B" w14:textId="77777777" w:rsidR="00287BDF" w:rsidRPr="00747CAC" w:rsidRDefault="00287BDF" w:rsidP="00287BDF">
      <w:pPr>
        <w:tabs>
          <w:tab w:val="left" w:pos="180"/>
        </w:tabs>
        <w:ind w:left="180"/>
        <w:rPr>
          <w:rFonts w:ascii="Arial" w:hAnsi="Arial" w:cs="Arial"/>
          <w:bCs/>
          <w:sz w:val="24"/>
          <w:szCs w:val="24"/>
        </w:rPr>
      </w:pPr>
    </w:p>
    <w:p w14:paraId="53631BCC" w14:textId="77777777" w:rsidR="00287BDF" w:rsidRPr="00747CAC" w:rsidRDefault="00287BDF" w:rsidP="00ED789A">
      <w:pPr>
        <w:numPr>
          <w:ilvl w:val="0"/>
          <w:numId w:val="21"/>
        </w:numPr>
        <w:tabs>
          <w:tab w:val="left" w:pos="180"/>
        </w:tabs>
        <w:ind w:left="360"/>
        <w:rPr>
          <w:rFonts w:ascii="Arial" w:hAnsi="Arial" w:cs="Arial"/>
          <w:b/>
          <w:bCs/>
          <w:sz w:val="24"/>
          <w:szCs w:val="24"/>
        </w:rPr>
      </w:pPr>
      <w:r>
        <w:rPr>
          <w:rFonts w:ascii="Arial" w:hAnsi="Arial" w:cs="Arial"/>
          <w:b/>
          <w:bCs/>
          <w:sz w:val="24"/>
          <w:szCs w:val="24"/>
        </w:rPr>
        <w:t>Match Requirements</w:t>
      </w:r>
    </w:p>
    <w:p w14:paraId="1C2E4ECF" w14:textId="77777777" w:rsidR="00287BDF" w:rsidRPr="00747CAC" w:rsidRDefault="00287BDF" w:rsidP="00287BDF">
      <w:pPr>
        <w:tabs>
          <w:tab w:val="left" w:pos="180"/>
        </w:tabs>
        <w:ind w:left="180"/>
        <w:rPr>
          <w:rFonts w:ascii="Arial" w:hAnsi="Arial" w:cs="Arial"/>
          <w:bCs/>
          <w:sz w:val="24"/>
          <w:szCs w:val="24"/>
        </w:rPr>
      </w:pPr>
    </w:p>
    <w:p w14:paraId="37920BAE" w14:textId="77777777" w:rsidR="00287BDF" w:rsidRDefault="00287BDF" w:rsidP="00287BDF">
      <w:pPr>
        <w:rPr>
          <w:rFonts w:ascii="Arial" w:hAnsi="Arial" w:cs="Arial"/>
          <w:bCs/>
          <w:sz w:val="24"/>
          <w:szCs w:val="24"/>
        </w:rPr>
      </w:pPr>
      <w:r>
        <w:rPr>
          <w:rFonts w:ascii="Arial" w:hAnsi="Arial" w:cs="Arial"/>
          <w:bCs/>
          <w:sz w:val="24"/>
          <w:szCs w:val="24"/>
        </w:rPr>
        <w:t xml:space="preserve">Maine DEP requires applicants to </w:t>
      </w:r>
      <w:r w:rsidRPr="000D2B15">
        <w:rPr>
          <w:rFonts w:ascii="Arial" w:hAnsi="Arial" w:cs="Arial"/>
          <w:bCs/>
          <w:sz w:val="24"/>
          <w:szCs w:val="24"/>
        </w:rPr>
        <w:t>provide</w:t>
      </w:r>
      <w:r>
        <w:rPr>
          <w:rFonts w:ascii="Arial" w:hAnsi="Arial" w:cs="Arial"/>
          <w:bCs/>
          <w:sz w:val="24"/>
          <w:szCs w:val="24"/>
        </w:rPr>
        <w:t xml:space="preserve"> a</w:t>
      </w:r>
      <w:r w:rsidRPr="000D2B15">
        <w:rPr>
          <w:rFonts w:ascii="Arial" w:hAnsi="Arial" w:cs="Arial"/>
          <w:bCs/>
          <w:sz w:val="24"/>
          <w:szCs w:val="24"/>
        </w:rPr>
        <w:t xml:space="preserve"> non-federal</w:t>
      </w:r>
      <w:r>
        <w:rPr>
          <w:rFonts w:ascii="Arial" w:hAnsi="Arial" w:cs="Arial"/>
          <w:bCs/>
          <w:sz w:val="24"/>
          <w:szCs w:val="24"/>
        </w:rPr>
        <w:t>ly sourced</w:t>
      </w:r>
      <w:r w:rsidRPr="000D2B15">
        <w:rPr>
          <w:rFonts w:ascii="Arial" w:hAnsi="Arial" w:cs="Arial"/>
          <w:bCs/>
          <w:sz w:val="24"/>
          <w:szCs w:val="24"/>
        </w:rPr>
        <w:t xml:space="preserve"> match of at least 40% of the total project cost. </w:t>
      </w:r>
    </w:p>
    <w:p w14:paraId="78D6D9B0" w14:textId="77777777" w:rsidR="00287BDF" w:rsidRPr="000D2B15" w:rsidRDefault="00287BDF" w:rsidP="00287BDF">
      <w:pPr>
        <w:rPr>
          <w:rFonts w:ascii="Arial" w:hAnsi="Arial" w:cs="Arial"/>
          <w:bCs/>
          <w:sz w:val="24"/>
          <w:szCs w:val="24"/>
        </w:rPr>
      </w:pPr>
    </w:p>
    <w:p w14:paraId="656A4014" w14:textId="77777777" w:rsidR="00287BDF" w:rsidRPr="000D2B15" w:rsidRDefault="00287BDF" w:rsidP="00287BDF">
      <w:pPr>
        <w:rPr>
          <w:rFonts w:ascii="Arial" w:hAnsi="Arial" w:cs="Arial"/>
          <w:bCs/>
          <w:sz w:val="24"/>
          <w:szCs w:val="24"/>
        </w:rPr>
      </w:pPr>
      <w:r w:rsidRPr="000D2B15">
        <w:rPr>
          <w:rFonts w:ascii="Arial" w:hAnsi="Arial" w:cs="Arial"/>
          <w:bCs/>
          <w:sz w:val="24"/>
          <w:szCs w:val="24"/>
        </w:rPr>
        <w:t xml:space="preserve">To determine the amount of non-federal match required, multiply the amount of grant funds requested times 0.667.  Example:  if the proposal requests $81,000 of grant funds, then at least $54,027 of non-federal match is required.   ($81,000) x (0.667) = $54,027.  For more information, refer to the </w:t>
      </w:r>
      <w:r>
        <w:rPr>
          <w:rFonts w:ascii="Arial" w:hAnsi="Arial" w:cs="Arial"/>
          <w:bCs/>
          <w:sz w:val="24"/>
          <w:szCs w:val="24"/>
        </w:rPr>
        <w:t>Work Plan Section XI. Project Budget instructions</w:t>
      </w:r>
      <w:r w:rsidRPr="000D2B15">
        <w:rPr>
          <w:rFonts w:ascii="Arial" w:hAnsi="Arial" w:cs="Arial"/>
          <w:bCs/>
          <w:sz w:val="24"/>
          <w:szCs w:val="24"/>
        </w:rPr>
        <w:t>.</w:t>
      </w:r>
    </w:p>
    <w:p w14:paraId="382924F2" w14:textId="77777777" w:rsidR="00287BDF" w:rsidRPr="00747CAC" w:rsidRDefault="00287BDF" w:rsidP="00287BDF">
      <w:pPr>
        <w:tabs>
          <w:tab w:val="left" w:pos="180"/>
        </w:tabs>
        <w:ind w:left="180"/>
        <w:rPr>
          <w:rFonts w:ascii="Arial" w:hAnsi="Arial" w:cs="Arial"/>
          <w:b/>
          <w:bCs/>
          <w:sz w:val="24"/>
          <w:szCs w:val="24"/>
        </w:rPr>
      </w:pPr>
    </w:p>
    <w:p w14:paraId="1D7B1E0D" w14:textId="77777777" w:rsidR="00287BDF" w:rsidRPr="00747CAC" w:rsidRDefault="00287BDF" w:rsidP="00ED789A">
      <w:pPr>
        <w:numPr>
          <w:ilvl w:val="0"/>
          <w:numId w:val="22"/>
        </w:numPr>
        <w:tabs>
          <w:tab w:val="left" w:pos="180"/>
        </w:tabs>
        <w:ind w:left="360"/>
        <w:rPr>
          <w:rFonts w:ascii="Arial" w:hAnsi="Arial" w:cs="Arial"/>
          <w:b/>
          <w:bCs/>
          <w:sz w:val="24"/>
          <w:szCs w:val="24"/>
        </w:rPr>
      </w:pPr>
      <w:r>
        <w:rPr>
          <w:rFonts w:ascii="Arial" w:hAnsi="Arial" w:cs="Arial"/>
          <w:b/>
          <w:bCs/>
          <w:sz w:val="24"/>
          <w:szCs w:val="24"/>
        </w:rPr>
        <w:t>Procurement of Services and Subgrants</w:t>
      </w:r>
    </w:p>
    <w:p w14:paraId="173C8CCD" w14:textId="77777777" w:rsidR="00287BDF" w:rsidRPr="00747CAC" w:rsidRDefault="00287BDF" w:rsidP="00287BDF">
      <w:pPr>
        <w:tabs>
          <w:tab w:val="left" w:pos="180"/>
        </w:tabs>
        <w:ind w:left="360"/>
        <w:rPr>
          <w:rFonts w:ascii="Arial" w:hAnsi="Arial" w:cs="Arial"/>
          <w:bCs/>
          <w:sz w:val="24"/>
          <w:szCs w:val="24"/>
        </w:rPr>
      </w:pPr>
    </w:p>
    <w:p w14:paraId="08F2512B" w14:textId="77777777" w:rsidR="00287BDF" w:rsidRPr="000D2B15" w:rsidRDefault="00287BDF" w:rsidP="00ED789A">
      <w:pPr>
        <w:pStyle w:val="ListParagraph"/>
        <w:widowControl/>
        <w:numPr>
          <w:ilvl w:val="0"/>
          <w:numId w:val="27"/>
        </w:numPr>
        <w:tabs>
          <w:tab w:val="left" w:pos="180"/>
        </w:tabs>
        <w:contextualSpacing/>
        <w:rPr>
          <w:rFonts w:eastAsiaTheme="minorEastAsia"/>
          <w:sz w:val="24"/>
          <w:szCs w:val="24"/>
          <w:u w:val="single"/>
        </w:rPr>
      </w:pPr>
      <w:r w:rsidRPr="4A410E43">
        <w:rPr>
          <w:rFonts w:ascii="Arial" w:hAnsi="Arial" w:cs="Arial"/>
          <w:sz w:val="24"/>
          <w:szCs w:val="24"/>
          <w:u w:val="single"/>
        </w:rPr>
        <w:t>Procurement of Services</w:t>
      </w:r>
      <w:r w:rsidRPr="4A410E43">
        <w:rPr>
          <w:rFonts w:ascii="Arial" w:hAnsi="Arial" w:cs="Arial"/>
          <w:sz w:val="24"/>
          <w:szCs w:val="24"/>
        </w:rPr>
        <w:t xml:space="preserve">. For a project, an organization may need to purchase goods or services to complete project activities that are beyond the capacity of the applicant organization.  Procurement means acquisition of supplies, equipment, construction or services.  Procurement with federal funds must follow applicable requirements and restrictions.  Procurement needs to be on a competitive basis to ensure that fair and reasonable prices are obtained for goods and services.  Grant recipients may use their own procurement procedures provided that the procedures conform to applicable federal requirements.  </w:t>
      </w:r>
    </w:p>
    <w:p w14:paraId="5320970B" w14:textId="77777777" w:rsidR="00287BDF" w:rsidRPr="000D2B15" w:rsidRDefault="00287BDF" w:rsidP="00287BDF">
      <w:pPr>
        <w:tabs>
          <w:tab w:val="left" w:pos="180"/>
        </w:tabs>
        <w:ind w:left="720"/>
        <w:rPr>
          <w:rFonts w:ascii="Arial" w:hAnsi="Arial" w:cs="Arial"/>
          <w:bCs/>
          <w:sz w:val="24"/>
          <w:szCs w:val="24"/>
          <w:u w:val="single"/>
        </w:rPr>
      </w:pPr>
    </w:p>
    <w:p w14:paraId="244F5238" w14:textId="77777777" w:rsidR="00287BDF" w:rsidRDefault="00287BDF" w:rsidP="00287BDF">
      <w:pPr>
        <w:tabs>
          <w:tab w:val="left" w:pos="180"/>
        </w:tabs>
        <w:ind w:left="720"/>
        <w:rPr>
          <w:rFonts w:ascii="Arial" w:hAnsi="Arial" w:cs="Arial"/>
          <w:sz w:val="24"/>
          <w:szCs w:val="24"/>
        </w:rPr>
      </w:pPr>
      <w:r>
        <w:rPr>
          <w:rFonts w:ascii="Arial" w:hAnsi="Arial" w:cs="Arial"/>
          <w:sz w:val="24"/>
          <w:szCs w:val="24"/>
        </w:rPr>
        <w:t>For more information, r</w:t>
      </w:r>
      <w:r w:rsidRPr="4A410E43">
        <w:rPr>
          <w:rFonts w:ascii="Arial" w:hAnsi="Arial" w:cs="Arial"/>
          <w:sz w:val="24"/>
          <w:szCs w:val="24"/>
        </w:rPr>
        <w:t xml:space="preserve">efer to the Department’s </w:t>
      </w:r>
      <w:r w:rsidRPr="4A410E43">
        <w:rPr>
          <w:rFonts w:ascii="Arial" w:hAnsi="Arial" w:cs="Arial"/>
          <w:i/>
          <w:iCs/>
          <w:sz w:val="24"/>
          <w:szCs w:val="24"/>
        </w:rPr>
        <w:t>NPS Grant Administrative Guidelines</w:t>
      </w:r>
      <w:r w:rsidRPr="4A410E43">
        <w:rPr>
          <w:rFonts w:ascii="Arial" w:hAnsi="Arial" w:cs="Arial"/>
          <w:sz w:val="24"/>
          <w:szCs w:val="24"/>
        </w:rPr>
        <w:t xml:space="preserve">  </w:t>
      </w:r>
      <w:hyperlink r:id="rId31">
        <w:r w:rsidRPr="4A410E43">
          <w:rPr>
            <w:rStyle w:val="Hyperlink"/>
            <w:rFonts w:ascii="Arial" w:hAnsi="Arial" w:cs="Arial"/>
            <w:sz w:val="24"/>
            <w:szCs w:val="24"/>
          </w:rPr>
          <w:t>http://www.maine.gov/dep/water/grants/319.html</w:t>
        </w:r>
      </w:hyperlink>
      <w:r w:rsidRPr="4A410E43">
        <w:rPr>
          <w:rFonts w:ascii="Arial" w:hAnsi="Arial" w:cs="Arial"/>
          <w:sz w:val="24"/>
          <w:szCs w:val="24"/>
        </w:rPr>
        <w:t>.</w:t>
      </w:r>
    </w:p>
    <w:p w14:paraId="1212044A" w14:textId="77777777" w:rsidR="00287BDF" w:rsidRPr="00AA0FEA" w:rsidRDefault="00287BDF" w:rsidP="00287BDF">
      <w:pPr>
        <w:tabs>
          <w:tab w:val="left" w:pos="180"/>
        </w:tabs>
        <w:ind w:left="720"/>
        <w:rPr>
          <w:rFonts w:ascii="Arial" w:hAnsi="Arial" w:cs="Arial"/>
          <w:bCs/>
          <w:sz w:val="24"/>
          <w:szCs w:val="24"/>
        </w:rPr>
      </w:pPr>
    </w:p>
    <w:p w14:paraId="583B4B78" w14:textId="77777777" w:rsidR="00287BDF" w:rsidRPr="00AA0FEA" w:rsidRDefault="00287BDF" w:rsidP="00ED789A">
      <w:pPr>
        <w:pStyle w:val="ListParagraph"/>
        <w:widowControl/>
        <w:numPr>
          <w:ilvl w:val="0"/>
          <w:numId w:val="27"/>
        </w:numPr>
        <w:tabs>
          <w:tab w:val="left" w:pos="180"/>
        </w:tabs>
        <w:contextualSpacing/>
        <w:rPr>
          <w:rFonts w:eastAsiaTheme="minorEastAsia"/>
          <w:sz w:val="24"/>
          <w:szCs w:val="24"/>
          <w:u w:val="single"/>
        </w:rPr>
      </w:pPr>
      <w:r w:rsidRPr="4A410E43">
        <w:rPr>
          <w:rFonts w:ascii="Arial" w:hAnsi="Arial" w:cs="Arial"/>
          <w:sz w:val="24"/>
          <w:szCs w:val="24"/>
          <w:u w:val="single"/>
        </w:rPr>
        <w:t>Subgrants</w:t>
      </w:r>
      <w:r w:rsidRPr="4A410E43">
        <w:rPr>
          <w:rFonts w:ascii="Arial" w:hAnsi="Arial" w:cs="Arial"/>
          <w:sz w:val="24"/>
          <w:szCs w:val="24"/>
        </w:rPr>
        <w:t xml:space="preserve">. If the applicant plans to </w:t>
      </w:r>
      <w:proofErr w:type="gramStart"/>
      <w:r w:rsidRPr="4A410E43">
        <w:rPr>
          <w:rFonts w:ascii="Arial" w:hAnsi="Arial" w:cs="Arial"/>
          <w:sz w:val="24"/>
          <w:szCs w:val="24"/>
        </w:rPr>
        <w:t>pass-through</w:t>
      </w:r>
      <w:proofErr w:type="gramEnd"/>
      <w:r w:rsidRPr="4A410E43">
        <w:rPr>
          <w:rFonts w:ascii="Arial" w:hAnsi="Arial" w:cs="Arial"/>
          <w:sz w:val="24"/>
          <w:szCs w:val="24"/>
        </w:rPr>
        <w:t xml:space="preserve"> funds to an eligible subgrantee to accomplish a significant part of the project, then the applicant should identify the proposed subgrantee, their qualifications, and a brief description of the work to be </w:t>
      </w:r>
      <w:r w:rsidRPr="4A410E43">
        <w:rPr>
          <w:rFonts w:ascii="Arial" w:hAnsi="Arial" w:cs="Arial"/>
          <w:sz w:val="24"/>
          <w:szCs w:val="24"/>
        </w:rPr>
        <w:lastRenderedPageBreak/>
        <w:t>conducted. For example, a municipality (applicant) may plan to issue a subgrant to a soil and water conservation district (subgrantee) to coordinate the project or perform certain tasks. A subgrantee could be a Maine public organization such as a soil and water conservation district, a regional planning commission, watershed district, municipality, or an incorporated nonprofit organization with federal tax-exempt status [501(c)(3)].</w:t>
      </w:r>
    </w:p>
    <w:p w14:paraId="75CB2A75" w14:textId="77777777" w:rsidR="00287BDF" w:rsidRDefault="00287BDF" w:rsidP="00287B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E28D1FA" w14:textId="77777777" w:rsidR="00287BDF" w:rsidRDefault="00287BDF" w:rsidP="00287B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450" w:hanging="450"/>
        <w:rPr>
          <w:rFonts w:ascii="Arial" w:hAnsi="Arial" w:cs="Arial"/>
          <w:b/>
        </w:rPr>
      </w:pPr>
      <w:r>
        <w:rPr>
          <w:rFonts w:ascii="Arial" w:hAnsi="Arial" w:cs="Arial"/>
          <w:b/>
        </w:rPr>
        <w:t>G.</w:t>
      </w:r>
      <w:r>
        <w:rPr>
          <w:rFonts w:ascii="Arial" w:hAnsi="Arial" w:cs="Arial"/>
          <w:b/>
        </w:rPr>
        <w:tab/>
        <w:t>Environmental Data Quality Assurance</w:t>
      </w:r>
    </w:p>
    <w:p w14:paraId="4F0C26E1" w14:textId="77777777" w:rsidR="00287BDF" w:rsidRDefault="00287BDF" w:rsidP="00287B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450" w:hanging="450"/>
        <w:rPr>
          <w:rFonts w:ascii="Arial" w:hAnsi="Arial" w:cs="Arial"/>
          <w:b/>
        </w:rPr>
      </w:pPr>
    </w:p>
    <w:p w14:paraId="203C7562" w14:textId="11D37DD0" w:rsidR="00287BDF" w:rsidRDefault="00287BDF" w:rsidP="00287BDF">
      <w:pPr>
        <w:rPr>
          <w:rFonts w:ascii="Arial" w:hAnsi="Arial" w:cs="Arial"/>
          <w:bCs/>
          <w:sz w:val="24"/>
          <w:szCs w:val="24"/>
        </w:rPr>
      </w:pPr>
      <w:r w:rsidRPr="00B823C0">
        <w:rPr>
          <w:rFonts w:ascii="Arial" w:hAnsi="Arial" w:cs="Arial"/>
          <w:bCs/>
          <w:sz w:val="24"/>
          <w:szCs w:val="24"/>
        </w:rPr>
        <w:t xml:space="preserve">Project activities </w:t>
      </w:r>
      <w:r w:rsidR="006B722C">
        <w:rPr>
          <w:rFonts w:ascii="Arial" w:hAnsi="Arial" w:cs="Arial"/>
          <w:bCs/>
          <w:sz w:val="24"/>
          <w:szCs w:val="24"/>
        </w:rPr>
        <w:t>must</w:t>
      </w:r>
      <w:r w:rsidRPr="00B823C0">
        <w:rPr>
          <w:rFonts w:ascii="Arial" w:hAnsi="Arial" w:cs="Arial"/>
          <w:bCs/>
          <w:sz w:val="24"/>
          <w:szCs w:val="24"/>
        </w:rPr>
        <w:t xml:space="preserve"> be conducted according to applicable quality assurance procedures for NPS projects as described in the DEP document</w:t>
      </w:r>
      <w:r w:rsidRPr="00B823C0">
        <w:rPr>
          <w:rFonts w:ascii="Arial" w:hAnsi="Arial" w:cs="Arial"/>
          <w:bCs/>
          <w:i/>
          <w:sz w:val="24"/>
          <w:szCs w:val="24"/>
        </w:rPr>
        <w:t>, Maine Section 319 Management Program Quality Assurance Program Plan</w:t>
      </w:r>
      <w:r w:rsidRPr="00B823C0">
        <w:rPr>
          <w:rFonts w:ascii="Arial" w:hAnsi="Arial" w:cs="Arial"/>
          <w:bCs/>
          <w:sz w:val="24"/>
          <w:szCs w:val="24"/>
        </w:rPr>
        <w:t xml:space="preserve"> (12/</w:t>
      </w:r>
      <w:r>
        <w:rPr>
          <w:rFonts w:ascii="Arial" w:hAnsi="Arial" w:cs="Arial"/>
          <w:bCs/>
          <w:sz w:val="24"/>
          <w:szCs w:val="24"/>
        </w:rPr>
        <w:t>16</w:t>
      </w:r>
      <w:r w:rsidRPr="00B823C0">
        <w:rPr>
          <w:rFonts w:ascii="Arial" w:hAnsi="Arial" w:cs="Arial"/>
          <w:bCs/>
          <w:sz w:val="24"/>
          <w:szCs w:val="24"/>
        </w:rPr>
        <w:t>/</w:t>
      </w:r>
      <w:r>
        <w:rPr>
          <w:rFonts w:ascii="Arial" w:hAnsi="Arial" w:cs="Arial"/>
          <w:bCs/>
          <w:sz w:val="24"/>
          <w:szCs w:val="24"/>
        </w:rPr>
        <w:t>22</w:t>
      </w:r>
      <w:r w:rsidRPr="00B823C0">
        <w:rPr>
          <w:rFonts w:ascii="Arial" w:hAnsi="Arial" w:cs="Arial"/>
          <w:bCs/>
          <w:sz w:val="24"/>
          <w:szCs w:val="24"/>
        </w:rPr>
        <w:t xml:space="preserve">) </w:t>
      </w:r>
      <w:hyperlink r:id="rId32" w:history="1">
        <w:r w:rsidRPr="00B823C0">
          <w:rPr>
            <w:rStyle w:val="Hyperlink"/>
            <w:rFonts w:ascii="Arial" w:hAnsi="Arial" w:cs="Arial"/>
            <w:sz w:val="24"/>
            <w:szCs w:val="24"/>
          </w:rPr>
          <w:t>http://www.maine.gov/dep/water/grants/319.html</w:t>
        </w:r>
      </w:hyperlink>
      <w:r w:rsidRPr="00B823C0">
        <w:rPr>
          <w:rFonts w:ascii="Arial" w:hAnsi="Arial" w:cs="Arial"/>
          <w:bCs/>
          <w:sz w:val="24"/>
          <w:szCs w:val="24"/>
        </w:rPr>
        <w:t xml:space="preserve">. If the project includes water quality monitoring to evaluate the outcome of the project, the monitoring must be conducted in accordance with a quality assurance project plan. </w:t>
      </w:r>
    </w:p>
    <w:p w14:paraId="4A6FFCCE" w14:textId="77777777" w:rsidR="00287BDF" w:rsidRPr="00B823C0" w:rsidRDefault="00287BDF" w:rsidP="00287BDF">
      <w:pPr>
        <w:rPr>
          <w:rFonts w:ascii="Arial" w:hAnsi="Arial" w:cs="Arial"/>
          <w:bCs/>
          <w:sz w:val="24"/>
          <w:szCs w:val="24"/>
        </w:rPr>
      </w:pPr>
    </w:p>
    <w:p w14:paraId="45423A43" w14:textId="77777777" w:rsidR="00287BDF" w:rsidRPr="00997070" w:rsidRDefault="00287BDF" w:rsidP="00287BDF">
      <w:pPr>
        <w:rPr>
          <w:rFonts w:ascii="Arial" w:hAnsi="Arial" w:cs="Arial"/>
          <w:bCs/>
          <w:sz w:val="24"/>
          <w:szCs w:val="24"/>
        </w:rPr>
      </w:pPr>
      <w:r w:rsidRPr="00B823C0">
        <w:rPr>
          <w:rFonts w:ascii="Arial" w:hAnsi="Arial" w:cs="Arial"/>
          <w:bCs/>
          <w:sz w:val="24"/>
          <w:szCs w:val="24"/>
        </w:rPr>
        <w:t>Project applications must identify the existing QAPP that will be utilized or describe preparation of a new QAPP as a task. In addition, a Sampling and Analysis Plan (SAP) needs to be submitted and approved by DEP prior to monitoring each year.</w:t>
      </w:r>
    </w:p>
    <w:p w14:paraId="1066FE3F" w14:textId="21C78785" w:rsidR="00D17CAA" w:rsidRPr="00E90535" w:rsidRDefault="00D17CAA" w:rsidP="00D17CAA">
      <w:pPr>
        <w:widowControl/>
        <w:rPr>
          <w:rFonts w:ascii="Arial" w:hAnsi="Arial" w:cs="Arial"/>
          <w:bCs/>
          <w:sz w:val="24"/>
          <w:szCs w:val="24"/>
        </w:rPr>
      </w:pPr>
    </w:p>
    <w:p w14:paraId="349AF7A6" w14:textId="77777777" w:rsidR="00D17CAA" w:rsidRDefault="00D17CAA">
      <w:pPr>
        <w:widowControl/>
        <w:autoSpaceDE/>
        <w:autoSpaceDN/>
        <w:rPr>
          <w:rStyle w:val="InitialStyle"/>
          <w:rFonts w:ascii="Arial" w:hAnsi="Arial" w:cs="Arial"/>
          <w:b/>
          <w:bCs/>
          <w:sz w:val="28"/>
          <w:szCs w:val="28"/>
        </w:rPr>
      </w:pPr>
      <w:r>
        <w:rPr>
          <w:rStyle w:val="InitialStyle"/>
          <w:rFonts w:ascii="Arial" w:hAnsi="Arial" w:cs="Arial"/>
          <w:b/>
          <w:bCs/>
          <w:sz w:val="28"/>
          <w:szCs w:val="28"/>
        </w:rPr>
        <w:br w:type="page"/>
      </w:r>
    </w:p>
    <w:p w14:paraId="143569B5" w14:textId="56796493" w:rsidR="00704D9F" w:rsidRPr="00E66249" w:rsidRDefault="00887260" w:rsidP="00E66249">
      <w:pPr>
        <w:pStyle w:val="DefaultText"/>
        <w:widowControl/>
        <w:rPr>
          <w:rFonts w:ascii="Arial" w:hAnsi="Arial" w:cs="Arial"/>
          <w:b/>
          <w:bCs/>
        </w:rPr>
      </w:pPr>
      <w:r w:rsidRPr="00E66249">
        <w:rPr>
          <w:rStyle w:val="InitialStyle"/>
          <w:rFonts w:ascii="Arial" w:hAnsi="Arial" w:cs="Arial"/>
          <w:b/>
          <w:bCs/>
        </w:rPr>
        <w:lastRenderedPageBreak/>
        <w:t>PART III</w:t>
      </w:r>
      <w:r w:rsidR="00E66249" w:rsidRPr="00E66249">
        <w:rPr>
          <w:rStyle w:val="InitialStyle"/>
          <w:rFonts w:ascii="Arial" w:hAnsi="Arial" w:cs="Arial"/>
          <w:b/>
          <w:bCs/>
        </w:rPr>
        <w:tab/>
      </w:r>
      <w:r w:rsidRPr="00E66249">
        <w:rPr>
          <w:rStyle w:val="InitialStyle"/>
          <w:rFonts w:ascii="Arial" w:hAnsi="Arial" w:cs="Arial"/>
          <w:b/>
          <w:bCs/>
        </w:rPr>
        <w:t>KEY PROCESS EVENTS</w:t>
      </w:r>
    </w:p>
    <w:p w14:paraId="3FC1B00A" w14:textId="77777777" w:rsidR="00FC451D" w:rsidRPr="00FC451D" w:rsidRDefault="00FC451D" w:rsidP="005C1352">
      <w:pPr>
        <w:pStyle w:val="Heading2"/>
        <w:spacing w:before="0" w:after="0"/>
        <w:rPr>
          <w:rStyle w:val="InitialStyle"/>
          <w:rFonts w:ascii="Times New Roman" w:hAnsi="Times New Roman" w:cs="Times New Roman"/>
          <w:b w:val="0"/>
          <w:bCs w:val="0"/>
          <w:sz w:val="20"/>
          <w:szCs w:val="20"/>
        </w:rPr>
      </w:pPr>
    </w:p>
    <w:p w14:paraId="64D66EE2" w14:textId="634692B6" w:rsidR="00E66249" w:rsidRDefault="00704D9F" w:rsidP="00E66249">
      <w:pPr>
        <w:pStyle w:val="Heading2"/>
        <w:numPr>
          <w:ilvl w:val="0"/>
          <w:numId w:val="4"/>
        </w:numPr>
        <w:spacing w:before="0" w:after="0"/>
        <w:ind w:left="360"/>
        <w:rPr>
          <w:rStyle w:val="InitialStyle"/>
          <w:rFonts w:ascii="Times New Roman" w:hAnsi="Times New Roman" w:cs="Times New Roman"/>
          <w:b w:val="0"/>
          <w:bCs w:val="0"/>
          <w:sz w:val="20"/>
          <w:szCs w:val="20"/>
        </w:rPr>
      </w:pPr>
      <w:r w:rsidRPr="004E7CFB">
        <w:rPr>
          <w:rStyle w:val="InitialStyle"/>
        </w:rPr>
        <w:t>Submi</w:t>
      </w:r>
      <w:r w:rsidR="005C1352">
        <w:rPr>
          <w:rStyle w:val="InitialStyle"/>
        </w:rPr>
        <w:t>ssion of</w:t>
      </w:r>
      <w:r w:rsidRPr="004E7CFB">
        <w:rPr>
          <w:rStyle w:val="InitialStyle"/>
        </w:rPr>
        <w:t xml:space="preserve"> Questions </w:t>
      </w:r>
    </w:p>
    <w:p w14:paraId="2D5184DB" w14:textId="77777777" w:rsidR="00E66249" w:rsidRPr="00E66249" w:rsidRDefault="00E66249" w:rsidP="00E66249">
      <w:pPr>
        <w:pStyle w:val="Heading2"/>
        <w:spacing w:before="0" w:after="0"/>
        <w:rPr>
          <w:rStyle w:val="InitialStyle"/>
          <w:rFonts w:ascii="Times New Roman" w:hAnsi="Times New Roman" w:cs="Times New Roman"/>
          <w:b w:val="0"/>
          <w:bCs w:val="0"/>
          <w:sz w:val="20"/>
          <w:szCs w:val="20"/>
        </w:rPr>
      </w:pPr>
    </w:p>
    <w:p w14:paraId="7BD7F1A0" w14:textId="770A72C8" w:rsidR="00E66249" w:rsidRPr="00C97934" w:rsidRDefault="00E66249" w:rsidP="00ED789A">
      <w:pPr>
        <w:pStyle w:val="ListParagraph"/>
        <w:numPr>
          <w:ilvl w:val="1"/>
          <w:numId w:val="15"/>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 xml:space="preserve">It is the responsibility of all </w:t>
      </w:r>
      <w:r>
        <w:rPr>
          <w:rFonts w:ascii="Arial" w:hAnsi="Arial" w:cs="Arial"/>
          <w:sz w:val="24"/>
          <w:szCs w:val="24"/>
        </w:rPr>
        <w:t>Applicants</w:t>
      </w:r>
      <w:r w:rsidRPr="00C97934">
        <w:rPr>
          <w:rFonts w:ascii="Arial" w:hAnsi="Arial" w:cs="Arial"/>
          <w:sz w:val="24"/>
          <w:szCs w:val="24"/>
        </w:rPr>
        <w:t xml:space="preserve"> and other interested parties to examine the entire RF</w:t>
      </w:r>
      <w:r>
        <w:rPr>
          <w:rFonts w:ascii="Arial" w:hAnsi="Arial" w:cs="Arial"/>
          <w:sz w:val="24"/>
          <w:szCs w:val="24"/>
        </w:rPr>
        <w:t>A</w:t>
      </w:r>
      <w:r w:rsidRPr="00C97934">
        <w:rPr>
          <w:rFonts w:ascii="Arial" w:hAnsi="Arial" w:cs="Arial"/>
          <w:sz w:val="24"/>
          <w:szCs w:val="24"/>
        </w:rPr>
        <w:t xml:space="preserve"> and to seek clarification, in writing, if they do not understand any information or instructions.</w:t>
      </w:r>
    </w:p>
    <w:p w14:paraId="265D877B" w14:textId="56CB09E4" w:rsidR="00E66249" w:rsidRPr="00C97934" w:rsidRDefault="00887260" w:rsidP="00ED789A">
      <w:pPr>
        <w:pStyle w:val="ListParagraph"/>
        <w:numPr>
          <w:ilvl w:val="2"/>
          <w:numId w:val="15"/>
        </w:numPr>
        <w:rPr>
          <w:rFonts w:ascii="Arial" w:hAnsi="Arial" w:cs="Arial"/>
          <w:sz w:val="24"/>
          <w:szCs w:val="24"/>
        </w:rPr>
      </w:pPr>
      <w:r>
        <w:rPr>
          <w:rFonts w:ascii="Arial" w:hAnsi="Arial" w:cs="Arial"/>
          <w:sz w:val="24"/>
          <w:szCs w:val="24"/>
        </w:rPr>
        <w:t>Applicants</w:t>
      </w:r>
      <w:r w:rsidR="00E66249" w:rsidRPr="00C97934">
        <w:rPr>
          <w:rFonts w:ascii="Arial" w:hAnsi="Arial" w:cs="Arial"/>
          <w:sz w:val="24"/>
          <w:szCs w:val="24"/>
        </w:rPr>
        <w:t xml:space="preserve"> and other interested parties </w:t>
      </w:r>
      <w:r w:rsidR="00E66249">
        <w:rPr>
          <w:rFonts w:ascii="Arial" w:hAnsi="Arial" w:cs="Arial"/>
          <w:sz w:val="24"/>
          <w:szCs w:val="24"/>
        </w:rPr>
        <w:t>should</w:t>
      </w:r>
      <w:r w:rsidR="00E66249" w:rsidRPr="00C97934">
        <w:rPr>
          <w:rFonts w:ascii="Arial" w:hAnsi="Arial" w:cs="Arial"/>
          <w:sz w:val="24"/>
          <w:szCs w:val="24"/>
        </w:rPr>
        <w:t xml:space="preserve"> use </w:t>
      </w:r>
      <w:r w:rsidR="00E66249" w:rsidRPr="00C97934">
        <w:rPr>
          <w:rFonts w:ascii="Arial" w:hAnsi="Arial" w:cs="Arial"/>
          <w:b/>
          <w:sz w:val="24"/>
          <w:szCs w:val="24"/>
        </w:rPr>
        <w:t xml:space="preserve">Appendix </w:t>
      </w:r>
      <w:r w:rsidR="006B722C">
        <w:rPr>
          <w:rFonts w:ascii="Arial" w:hAnsi="Arial" w:cs="Arial"/>
          <w:b/>
          <w:sz w:val="24"/>
          <w:szCs w:val="24"/>
        </w:rPr>
        <w:t>D</w:t>
      </w:r>
      <w:r w:rsidR="006B722C" w:rsidRPr="00C97934">
        <w:rPr>
          <w:rFonts w:ascii="Arial" w:hAnsi="Arial" w:cs="Arial"/>
          <w:sz w:val="24"/>
          <w:szCs w:val="24"/>
        </w:rPr>
        <w:t xml:space="preserve"> </w:t>
      </w:r>
      <w:r w:rsidR="00E66249">
        <w:rPr>
          <w:rFonts w:ascii="Arial" w:hAnsi="Arial" w:cs="Arial"/>
          <w:sz w:val="24"/>
          <w:szCs w:val="24"/>
        </w:rPr>
        <w:t>(</w:t>
      </w:r>
      <w:r w:rsidR="00E66249" w:rsidRPr="00C97934">
        <w:rPr>
          <w:rFonts w:ascii="Arial" w:hAnsi="Arial" w:cs="Arial"/>
          <w:sz w:val="24"/>
          <w:szCs w:val="24"/>
        </w:rPr>
        <w:t>Submitted Questions Form</w:t>
      </w:r>
      <w:r w:rsidR="00E66249">
        <w:rPr>
          <w:rFonts w:ascii="Arial" w:hAnsi="Arial" w:cs="Arial"/>
          <w:sz w:val="24"/>
          <w:szCs w:val="24"/>
        </w:rPr>
        <w:t>)</w:t>
      </w:r>
      <w:r w:rsidR="00E66249" w:rsidRPr="00C97934">
        <w:rPr>
          <w:rFonts w:ascii="Arial" w:hAnsi="Arial" w:cs="Arial"/>
          <w:sz w:val="24"/>
          <w:szCs w:val="24"/>
        </w:rPr>
        <w:t xml:space="preserve"> for submission of questions. The form is to be submitted as a WORD document.</w:t>
      </w:r>
    </w:p>
    <w:p w14:paraId="6D233300" w14:textId="61A1646C" w:rsidR="00E66249" w:rsidRPr="00C97934" w:rsidRDefault="00AB62E6" w:rsidP="00ED789A">
      <w:pPr>
        <w:pStyle w:val="ListParagraph"/>
        <w:numPr>
          <w:ilvl w:val="2"/>
          <w:numId w:val="15"/>
        </w:numPr>
        <w:rPr>
          <w:rFonts w:ascii="Arial" w:hAnsi="Arial" w:cs="Arial"/>
          <w:sz w:val="24"/>
          <w:szCs w:val="24"/>
        </w:rPr>
      </w:pPr>
      <w:r>
        <w:rPr>
          <w:rFonts w:ascii="Arial" w:hAnsi="Arial" w:cs="Arial"/>
          <w:sz w:val="24"/>
          <w:szCs w:val="24"/>
        </w:rPr>
        <w:t>Questions</w:t>
      </w:r>
      <w:r w:rsidR="00E66249" w:rsidRPr="00C97934">
        <w:rPr>
          <w:rFonts w:ascii="Arial" w:hAnsi="Arial" w:cs="Arial"/>
          <w:sz w:val="24"/>
          <w:szCs w:val="24"/>
        </w:rPr>
        <w:t xml:space="preserve"> must be submitted, by e-mail, and received by the RF</w:t>
      </w:r>
      <w:r w:rsidR="00887260">
        <w:rPr>
          <w:rFonts w:ascii="Arial" w:hAnsi="Arial" w:cs="Arial"/>
          <w:sz w:val="24"/>
          <w:szCs w:val="24"/>
        </w:rPr>
        <w:t>A</w:t>
      </w:r>
      <w:r w:rsidR="00E66249" w:rsidRPr="00C97934">
        <w:rPr>
          <w:rFonts w:ascii="Arial" w:hAnsi="Arial" w:cs="Arial"/>
          <w:sz w:val="24"/>
          <w:szCs w:val="24"/>
        </w:rPr>
        <w:t xml:space="preserve"> Coordinator identified on the cover page of the RF</w:t>
      </w:r>
      <w:r w:rsidR="00887260">
        <w:rPr>
          <w:rFonts w:ascii="Arial" w:hAnsi="Arial" w:cs="Arial"/>
          <w:sz w:val="24"/>
          <w:szCs w:val="24"/>
        </w:rPr>
        <w:t>A</w:t>
      </w:r>
      <w:r w:rsidR="00E66249" w:rsidRPr="00C97934">
        <w:rPr>
          <w:rFonts w:ascii="Arial" w:hAnsi="Arial" w:cs="Arial"/>
          <w:sz w:val="24"/>
          <w:szCs w:val="24"/>
        </w:rPr>
        <w:t xml:space="preserve"> as soon as possible but no later than the date and time specified on the RF</w:t>
      </w:r>
      <w:r w:rsidR="00887260">
        <w:rPr>
          <w:rFonts w:ascii="Arial" w:hAnsi="Arial" w:cs="Arial"/>
          <w:sz w:val="24"/>
          <w:szCs w:val="24"/>
        </w:rPr>
        <w:t>A</w:t>
      </w:r>
      <w:r w:rsidR="00E66249" w:rsidRPr="00C97934">
        <w:rPr>
          <w:rFonts w:ascii="Arial" w:hAnsi="Arial" w:cs="Arial"/>
          <w:sz w:val="24"/>
          <w:szCs w:val="24"/>
        </w:rPr>
        <w:t xml:space="preserve"> cover page.</w:t>
      </w:r>
    </w:p>
    <w:p w14:paraId="67013C2A" w14:textId="0398A63B" w:rsidR="00887260" w:rsidRDefault="00E66249" w:rsidP="00ED789A">
      <w:pPr>
        <w:pStyle w:val="ListParagraph"/>
        <w:numPr>
          <w:ilvl w:val="2"/>
          <w:numId w:val="15"/>
        </w:numPr>
        <w:rPr>
          <w:rFonts w:ascii="Arial" w:hAnsi="Arial" w:cs="Arial"/>
          <w:sz w:val="24"/>
          <w:szCs w:val="24"/>
        </w:rPr>
      </w:pPr>
      <w:r w:rsidRPr="00C97934">
        <w:rPr>
          <w:rFonts w:ascii="Arial" w:hAnsi="Arial" w:cs="Arial"/>
          <w:sz w:val="24"/>
          <w:szCs w:val="24"/>
        </w:rPr>
        <w:t>Submitted Questions must include the RF</w:t>
      </w:r>
      <w:r w:rsidR="00887260">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5808E3C2" w14:textId="77777777" w:rsidR="00887260" w:rsidRDefault="00887260" w:rsidP="00887260">
      <w:pPr>
        <w:pStyle w:val="ListParagraph"/>
        <w:ind w:left="1080"/>
        <w:rPr>
          <w:rFonts w:ascii="Arial" w:hAnsi="Arial" w:cs="Arial"/>
          <w:sz w:val="24"/>
          <w:szCs w:val="24"/>
        </w:rPr>
      </w:pPr>
    </w:p>
    <w:p w14:paraId="4A56E4B9" w14:textId="356E0029" w:rsidR="00704D9F" w:rsidRPr="00887260" w:rsidRDefault="00704D9F" w:rsidP="00ED789A">
      <w:pPr>
        <w:pStyle w:val="ListParagraph"/>
        <w:numPr>
          <w:ilvl w:val="1"/>
          <w:numId w:val="15"/>
        </w:numPr>
        <w:rPr>
          <w:rStyle w:val="InitialStyle"/>
          <w:rFonts w:ascii="Arial" w:hAnsi="Arial" w:cs="Arial"/>
          <w:sz w:val="32"/>
          <w:szCs w:val="32"/>
        </w:rPr>
      </w:pPr>
      <w:r w:rsidRPr="00887260">
        <w:rPr>
          <w:rStyle w:val="InitialStyle"/>
          <w:rFonts w:ascii="Arial" w:hAnsi="Arial" w:cs="Arial"/>
          <w:b/>
          <w:bCs/>
          <w:sz w:val="24"/>
          <w:szCs w:val="24"/>
        </w:rPr>
        <w:t>Question &amp; Answer Summary:</w:t>
      </w:r>
      <w:r w:rsidRPr="00887260">
        <w:rPr>
          <w:rStyle w:val="InitialStyle"/>
          <w:rFonts w:ascii="Arial" w:hAnsi="Arial" w:cs="Arial"/>
          <w:bCs/>
          <w:sz w:val="24"/>
          <w:szCs w:val="24"/>
        </w:rPr>
        <w:t xml:space="preserve"> </w:t>
      </w:r>
      <w:r w:rsidRPr="00887260">
        <w:rPr>
          <w:rStyle w:val="InitialStyle"/>
          <w:rFonts w:ascii="Arial" w:hAnsi="Arial" w:cs="Arial"/>
          <w:sz w:val="24"/>
          <w:szCs w:val="24"/>
        </w:rPr>
        <w:t xml:space="preserve">Responses to all questions will be compiled in writing and posted on the </w:t>
      </w:r>
      <w:r w:rsidR="005D4995" w:rsidRPr="00887260">
        <w:rPr>
          <w:rStyle w:val="InitialStyle"/>
          <w:rFonts w:ascii="Arial" w:hAnsi="Arial" w:cs="Arial"/>
          <w:sz w:val="24"/>
          <w:szCs w:val="24"/>
        </w:rPr>
        <w:t xml:space="preserve">State’s </w:t>
      </w:r>
      <w:r w:rsidRPr="00887260">
        <w:rPr>
          <w:rStyle w:val="InitialStyle"/>
          <w:rFonts w:ascii="Arial" w:hAnsi="Arial" w:cs="Arial"/>
          <w:sz w:val="24"/>
          <w:szCs w:val="24"/>
        </w:rPr>
        <w:t xml:space="preserve">Division of Procurement Services </w:t>
      </w:r>
      <w:hyperlink r:id="rId33" w:history="1">
        <w:r w:rsidRPr="00887260">
          <w:rPr>
            <w:rStyle w:val="Hyperlink"/>
            <w:rFonts w:ascii="Arial" w:hAnsi="Arial" w:cs="Arial"/>
            <w:bCs/>
            <w:sz w:val="24"/>
            <w:szCs w:val="24"/>
          </w:rPr>
          <w:t>Grant RFPs and RFAs</w:t>
        </w:r>
      </w:hyperlink>
      <w:r w:rsidRPr="00887260">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4E7CFB" w:rsidRDefault="00704D9F" w:rsidP="00B1549D">
      <w:pPr>
        <w:pStyle w:val="Heading2"/>
        <w:numPr>
          <w:ilvl w:val="0"/>
          <w:numId w:val="4"/>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3F8AF567" w14:textId="77777777" w:rsidR="00704D9F" w:rsidRPr="004E7CFB" w:rsidRDefault="00704D9F" w:rsidP="00D27641">
      <w:pPr>
        <w:pStyle w:val="Heading2"/>
        <w:spacing w:before="0" w:after="0"/>
        <w:ind w:left="180"/>
        <w:rPr>
          <w:rStyle w:val="InitialStyle"/>
          <w:b w:val="0"/>
        </w:rPr>
      </w:pPr>
    </w:p>
    <w:p w14:paraId="50F54BAE" w14:textId="64E54FA6"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34"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1DC3B765" w:rsidR="00704D9F" w:rsidRPr="004E7CFB" w:rsidRDefault="005C1352" w:rsidP="00B1549D">
      <w:pPr>
        <w:pStyle w:val="Heading2"/>
        <w:numPr>
          <w:ilvl w:val="0"/>
          <w:numId w:val="4"/>
        </w:numPr>
        <w:spacing w:before="0" w:after="0"/>
        <w:ind w:left="360"/>
        <w:rPr>
          <w:rStyle w:val="InitialStyle"/>
          <w:b w:val="0"/>
        </w:rPr>
      </w:pPr>
      <w:r>
        <w:rPr>
          <w:rStyle w:val="InitialStyle"/>
        </w:rPr>
        <w:t>Application Submission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C05FC1" w:rsidRDefault="006607FE" w:rsidP="00ED789A">
      <w:pPr>
        <w:pStyle w:val="ListParagraph"/>
        <w:numPr>
          <w:ilvl w:val="1"/>
          <w:numId w:val="17"/>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p>
    <w:p w14:paraId="546CCF0F" w14:textId="3E30C900" w:rsidR="006607FE" w:rsidRDefault="002257CA" w:rsidP="00ED789A">
      <w:pPr>
        <w:pStyle w:val="ListParagraph"/>
        <w:numPr>
          <w:ilvl w:val="2"/>
          <w:numId w:val="17"/>
        </w:numPr>
        <w:rPr>
          <w:rFonts w:ascii="Arial" w:hAnsi="Arial" w:cs="Arial"/>
          <w:sz w:val="24"/>
          <w:szCs w:val="24"/>
        </w:rPr>
      </w:pPr>
      <w:r w:rsidRPr="00C850BB">
        <w:rPr>
          <w:rFonts w:ascii="Arial" w:hAnsi="Arial" w:cs="Arial"/>
          <w:bCs/>
          <w:sz w:val="24"/>
          <w:szCs w:val="24"/>
        </w:rPr>
        <w:t xml:space="preserve">Any </w:t>
      </w:r>
      <w:r w:rsidRPr="00C850BB">
        <w:rPr>
          <w:rFonts w:ascii="Arial" w:hAnsi="Arial" w:cs="Arial"/>
          <w:sz w:val="24"/>
          <w:szCs w:val="24"/>
        </w:rPr>
        <w:t>e</w:t>
      </w:r>
      <w:r w:rsidR="006607FE" w:rsidRPr="00C850BB">
        <w:rPr>
          <w:rFonts w:ascii="Arial" w:hAnsi="Arial" w:cs="Arial"/>
          <w:sz w:val="24"/>
          <w:szCs w:val="24"/>
        </w:rPr>
        <w:t xml:space="preserve">-mails containing original </w:t>
      </w:r>
      <w:r w:rsidR="00A248FB" w:rsidRPr="00C850BB">
        <w:rPr>
          <w:rFonts w:ascii="Arial" w:hAnsi="Arial" w:cs="Arial"/>
          <w:sz w:val="24"/>
          <w:szCs w:val="24"/>
        </w:rPr>
        <w:t>application</w:t>
      </w:r>
      <w:r w:rsidR="006607FE" w:rsidRPr="00C850BB">
        <w:rPr>
          <w:rFonts w:ascii="Arial" w:hAnsi="Arial" w:cs="Arial"/>
          <w:sz w:val="24"/>
          <w:szCs w:val="24"/>
        </w:rPr>
        <w:t xml:space="preserve"> submissions or any additional or revised </w:t>
      </w:r>
      <w:r w:rsidR="00A248FB" w:rsidRPr="00C850BB">
        <w:rPr>
          <w:rFonts w:ascii="Arial" w:hAnsi="Arial" w:cs="Arial"/>
          <w:sz w:val="24"/>
          <w:szCs w:val="24"/>
        </w:rPr>
        <w:t>application</w:t>
      </w:r>
      <w:r w:rsidR="006607FE" w:rsidRPr="00C850BB">
        <w:rPr>
          <w:rFonts w:ascii="Arial" w:hAnsi="Arial" w:cs="Arial"/>
          <w:sz w:val="24"/>
          <w:szCs w:val="24"/>
        </w:rPr>
        <w:t xml:space="preserve"> files, received after the 11:59 p.m. deadline</w:t>
      </w:r>
      <w:r w:rsidRPr="00C850BB">
        <w:rPr>
          <w:rFonts w:ascii="Arial" w:hAnsi="Arial" w:cs="Arial"/>
          <w:sz w:val="24"/>
          <w:szCs w:val="24"/>
        </w:rPr>
        <w:t>,</w:t>
      </w:r>
      <w:r w:rsidR="006607FE" w:rsidRPr="00C850BB">
        <w:rPr>
          <w:rFonts w:ascii="Arial" w:hAnsi="Arial" w:cs="Arial"/>
          <w:sz w:val="24"/>
          <w:szCs w:val="24"/>
        </w:rPr>
        <w:t xml:space="preserve"> </w:t>
      </w:r>
      <w:r w:rsidR="006607FE" w:rsidRPr="00C850BB">
        <w:rPr>
          <w:rFonts w:ascii="Arial" w:hAnsi="Arial" w:cs="Arial"/>
          <w:sz w:val="24"/>
          <w:szCs w:val="24"/>
          <w:u w:val="single"/>
        </w:rPr>
        <w:t>will be rejected without exception</w:t>
      </w:r>
      <w:r w:rsidR="006607FE" w:rsidRPr="00C850BB">
        <w:rPr>
          <w:rFonts w:ascii="Arial" w:hAnsi="Arial" w:cs="Arial"/>
          <w:sz w:val="24"/>
          <w:szCs w:val="24"/>
        </w:rPr>
        <w:t>.</w:t>
      </w:r>
    </w:p>
    <w:p w14:paraId="1161AE09" w14:textId="77777777" w:rsidR="005C1352" w:rsidRPr="00C850BB" w:rsidRDefault="005C1352" w:rsidP="005C1352">
      <w:pPr>
        <w:pStyle w:val="ListParagraph"/>
        <w:ind w:left="1080"/>
        <w:rPr>
          <w:rFonts w:ascii="Arial" w:hAnsi="Arial" w:cs="Arial"/>
          <w:sz w:val="24"/>
          <w:szCs w:val="24"/>
        </w:rPr>
      </w:pPr>
    </w:p>
    <w:p w14:paraId="23BF38EC" w14:textId="18890A29" w:rsidR="002A474D" w:rsidRPr="00156ACE" w:rsidRDefault="00887260" w:rsidP="00ED789A">
      <w:pPr>
        <w:pStyle w:val="ListParagraph"/>
        <w:numPr>
          <w:ilvl w:val="0"/>
          <w:numId w:val="9"/>
        </w:numPr>
        <w:ind w:left="720"/>
        <w:rPr>
          <w:rStyle w:val="InitialStyle"/>
          <w:rFonts w:ascii="Arial" w:hAnsi="Arial" w:cs="Arial"/>
          <w:bCs/>
          <w:sz w:val="24"/>
          <w:szCs w:val="24"/>
        </w:rPr>
      </w:pPr>
      <w:r>
        <w:rPr>
          <w:rStyle w:val="InitialStyle"/>
          <w:rFonts w:ascii="Arial" w:hAnsi="Arial" w:cs="Arial"/>
          <w:b/>
          <w:bCs/>
          <w:sz w:val="24"/>
          <w:szCs w:val="24"/>
        </w:rPr>
        <w:t>Delivery</w:t>
      </w:r>
      <w:r w:rsidR="00F7629B" w:rsidRPr="00F7629B">
        <w:rPr>
          <w:rStyle w:val="InitialStyle"/>
          <w:rFonts w:ascii="Arial" w:hAnsi="Arial" w:cs="Arial"/>
          <w:b/>
          <w:bCs/>
          <w:sz w:val="24"/>
          <w:szCs w:val="24"/>
        </w:rPr>
        <w:t xml:space="preserve">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w:t>
      </w:r>
      <w:r w:rsidR="00474FE1">
        <w:rPr>
          <w:rStyle w:val="InitialStyle"/>
          <w:rFonts w:ascii="Arial" w:hAnsi="Arial" w:cs="Arial"/>
          <w:sz w:val="24"/>
          <w:szCs w:val="24"/>
        </w:rPr>
        <w:t>must</w:t>
      </w:r>
      <w:r w:rsidR="00704D9F" w:rsidRPr="00F7629B">
        <w:rPr>
          <w:rStyle w:val="InitialStyle"/>
          <w:rFonts w:ascii="Arial" w:hAnsi="Arial" w:cs="Arial"/>
          <w:sz w:val="24"/>
          <w:szCs w:val="24"/>
        </w:rPr>
        <w:t xml:space="preserve"> be submitted electronically to </w:t>
      </w:r>
      <w:r w:rsidR="002A474D">
        <w:rPr>
          <w:rStyle w:val="InitialStyle"/>
          <w:rFonts w:ascii="Arial" w:hAnsi="Arial" w:cs="Arial"/>
          <w:sz w:val="24"/>
          <w:szCs w:val="24"/>
        </w:rPr>
        <w:t>the State</w:t>
      </w:r>
      <w:r>
        <w:rPr>
          <w:rStyle w:val="InitialStyle"/>
          <w:rFonts w:ascii="Arial" w:hAnsi="Arial" w:cs="Arial"/>
          <w:sz w:val="24"/>
          <w:szCs w:val="24"/>
        </w:rPr>
        <w:t xml:space="preserve"> of Maine</w:t>
      </w:r>
      <w:r w:rsidR="002A474D">
        <w:rPr>
          <w:rStyle w:val="InitialStyle"/>
          <w:rFonts w:ascii="Arial" w:hAnsi="Arial" w:cs="Arial"/>
          <w:sz w:val="24"/>
          <w:szCs w:val="24"/>
        </w:rPr>
        <w:t xml:space="preserve"> Division of Procurement </w:t>
      </w:r>
      <w:r>
        <w:rPr>
          <w:rStyle w:val="InitialStyle"/>
          <w:rFonts w:ascii="Arial" w:hAnsi="Arial" w:cs="Arial"/>
          <w:sz w:val="24"/>
          <w:szCs w:val="24"/>
        </w:rPr>
        <w:t>S</w:t>
      </w:r>
      <w:r w:rsidR="002A474D">
        <w:rPr>
          <w:rStyle w:val="InitialStyle"/>
          <w:rFonts w:ascii="Arial" w:hAnsi="Arial" w:cs="Arial"/>
          <w:sz w:val="24"/>
          <w:szCs w:val="24"/>
        </w:rPr>
        <w:t>ervices</w:t>
      </w:r>
      <w:r w:rsidR="004545FC">
        <w:rPr>
          <w:rStyle w:val="InitialStyle"/>
          <w:rFonts w:ascii="Arial" w:hAnsi="Arial" w:cs="Arial"/>
          <w:sz w:val="24"/>
          <w:szCs w:val="24"/>
        </w:rPr>
        <w:t xml:space="preserve"> at</w:t>
      </w:r>
      <w:r w:rsidR="002A474D">
        <w:rPr>
          <w:rStyle w:val="InitialStyle"/>
          <w:rFonts w:ascii="Arial" w:hAnsi="Arial" w:cs="Arial"/>
          <w:sz w:val="24"/>
          <w:szCs w:val="24"/>
        </w:rPr>
        <w:t xml:space="preserve"> </w:t>
      </w:r>
      <w:hyperlink r:id="rId35"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C3E38C7" w:rsidR="00156ACE" w:rsidRDefault="00156ACE" w:rsidP="006636A7">
      <w:pPr>
        <w:pStyle w:val="ListParagraph"/>
        <w:numPr>
          <w:ilvl w:val="1"/>
          <w:numId w:val="8"/>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5E19FC29" w14:textId="32022693" w:rsidR="002257CA" w:rsidRPr="002257CA" w:rsidRDefault="004557E9" w:rsidP="006636A7">
      <w:pPr>
        <w:pStyle w:val="ListParagraph"/>
        <w:numPr>
          <w:ilvl w:val="5"/>
          <w:numId w:val="8"/>
        </w:numPr>
        <w:ind w:left="1620"/>
        <w:rPr>
          <w:rStyle w:val="InitialStyle"/>
          <w:rFonts w:ascii="Arial" w:hAnsi="Arial" w:cs="Arial"/>
          <w:sz w:val="24"/>
          <w:szCs w:val="24"/>
        </w:rPr>
      </w:pPr>
      <w:r>
        <w:rPr>
          <w:rFonts w:ascii="Arial" w:hAnsi="Arial" w:cs="Arial"/>
          <w:sz w:val="24"/>
          <w:szCs w:val="24"/>
        </w:rPr>
        <w:t>Application</w:t>
      </w:r>
      <w:r w:rsidRPr="007A3858">
        <w:rPr>
          <w:rFonts w:ascii="Arial" w:hAnsi="Arial" w:cs="Arial"/>
          <w:sz w:val="24"/>
          <w:szCs w:val="24"/>
        </w:rPr>
        <w:t xml:space="preserve"> </w:t>
      </w:r>
      <w:r w:rsidR="002257CA" w:rsidRPr="007A3858">
        <w:rPr>
          <w:rFonts w:ascii="Arial" w:hAnsi="Arial" w:cs="Arial"/>
          <w:sz w:val="24"/>
          <w:szCs w:val="24"/>
        </w:rPr>
        <w:t>submission e-</w:t>
      </w:r>
      <w:r w:rsidR="002257CA">
        <w:rPr>
          <w:rFonts w:ascii="Arial" w:hAnsi="Arial" w:cs="Arial"/>
          <w:sz w:val="24"/>
          <w:szCs w:val="24"/>
        </w:rPr>
        <w:t xml:space="preserve">mails that are successfully received by the </w:t>
      </w:r>
      <w:hyperlink r:id="rId36" w:history="1">
        <w:r w:rsidR="002257CA" w:rsidRPr="00FE7D98">
          <w:rPr>
            <w:rStyle w:val="Hyperlink"/>
            <w:rFonts w:ascii="Arial" w:hAnsi="Arial" w:cs="Arial"/>
            <w:sz w:val="24"/>
            <w:szCs w:val="24"/>
          </w:rPr>
          <w:t>proposals@maine.gov</w:t>
        </w:r>
      </w:hyperlink>
      <w:r w:rsidR="002257CA">
        <w:rPr>
          <w:rFonts w:ascii="Arial" w:hAnsi="Arial" w:cs="Arial"/>
          <w:sz w:val="24"/>
          <w:szCs w:val="24"/>
        </w:rPr>
        <w:t xml:space="preserve"> inbox will receive an automatic reply stating as such.</w:t>
      </w:r>
    </w:p>
    <w:p w14:paraId="1B33BC71" w14:textId="58326F82" w:rsidR="00156ACE" w:rsidRDefault="00C53374" w:rsidP="006636A7">
      <w:pPr>
        <w:pStyle w:val="ListParagraph"/>
        <w:numPr>
          <w:ilvl w:val="1"/>
          <w:numId w:val="8"/>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w:t>
      </w:r>
      <w:r w:rsidR="00887260">
        <w:rPr>
          <w:rStyle w:val="InitialStyle"/>
          <w:rFonts w:ascii="Arial" w:hAnsi="Arial" w:cs="Arial"/>
          <w:sz w:val="24"/>
          <w:szCs w:val="24"/>
        </w:rPr>
        <w:t xml:space="preserve"> submissions</w:t>
      </w:r>
      <w:r>
        <w:rPr>
          <w:rStyle w:val="InitialStyle"/>
          <w:rFonts w:ascii="Arial" w:hAnsi="Arial" w:cs="Arial"/>
          <w:sz w:val="24"/>
          <w:szCs w:val="24"/>
        </w:rPr>
        <w:t xml:space="preserve"> that have the requested files attached will be accepted.</w:t>
      </w:r>
    </w:p>
    <w:p w14:paraId="44093A78" w14:textId="5F4E4F6F" w:rsidR="00C53374" w:rsidRPr="00751DE6" w:rsidRDefault="00C53374" w:rsidP="006636A7">
      <w:pPr>
        <w:pStyle w:val="ListParagraph"/>
        <w:numPr>
          <w:ilvl w:val="1"/>
          <w:numId w:val="8"/>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w:t>
      </w:r>
      <w:r w:rsidR="004545FC">
        <w:rPr>
          <w:rStyle w:val="InitialStyle"/>
          <w:rFonts w:ascii="Arial" w:hAnsi="Arial" w:cs="Arial"/>
          <w:sz w:val="24"/>
          <w:szCs w:val="24"/>
        </w:rPr>
        <w:t>It is the Applicant’s responsibility to</w:t>
      </w:r>
      <w:r w:rsidR="00751DE6">
        <w:rPr>
          <w:rStyle w:val="InitialStyle"/>
          <w:rFonts w:ascii="Arial" w:hAnsi="Arial" w:cs="Arial"/>
          <w:sz w:val="24"/>
          <w:szCs w:val="24"/>
        </w:rPr>
        <w:t xml:space="preserve"> check with </w:t>
      </w:r>
      <w:r w:rsidR="004545FC">
        <w:rPr>
          <w:rStyle w:val="InitialStyle"/>
          <w:rFonts w:ascii="Arial" w:hAnsi="Arial" w:cs="Arial"/>
          <w:sz w:val="24"/>
          <w:szCs w:val="24"/>
        </w:rPr>
        <w:t>its</w:t>
      </w:r>
      <w:r w:rsidR="00751DE6">
        <w:rPr>
          <w:rStyle w:val="InitialStyle"/>
          <w:rFonts w:ascii="Arial" w:hAnsi="Arial" w:cs="Arial"/>
          <w:sz w:val="24"/>
          <w:szCs w:val="24"/>
        </w:rPr>
        <w:t xml:space="preserve"> organization</w:t>
      </w:r>
      <w:r w:rsidR="004545FC">
        <w:rPr>
          <w:rStyle w:val="InitialStyle"/>
          <w:rFonts w:ascii="Arial" w:hAnsi="Arial" w:cs="Arial"/>
          <w:sz w:val="24"/>
          <w:szCs w:val="24"/>
        </w:rPr>
        <w:t>’</w:t>
      </w:r>
      <w:r w:rsidR="00751DE6">
        <w:rPr>
          <w:rStyle w:val="InitialStyle"/>
          <w:rFonts w:ascii="Arial" w:hAnsi="Arial" w:cs="Arial"/>
          <w:sz w:val="24"/>
          <w:szCs w:val="24"/>
        </w:rPr>
        <w:t xml:space="preserve">s </w:t>
      </w:r>
      <w:r w:rsidR="004545FC">
        <w:rPr>
          <w:rStyle w:val="InitialStyle"/>
          <w:rFonts w:ascii="Arial" w:hAnsi="Arial" w:cs="Arial"/>
          <w:sz w:val="24"/>
          <w:szCs w:val="24"/>
        </w:rPr>
        <w:t>i</w:t>
      </w:r>
      <w:r w:rsidR="00751DE6">
        <w:rPr>
          <w:rStyle w:val="InitialStyle"/>
          <w:rFonts w:ascii="Arial" w:hAnsi="Arial" w:cs="Arial"/>
          <w:sz w:val="24"/>
          <w:szCs w:val="24"/>
        </w:rPr>
        <w:t xml:space="preserve">nformation </w:t>
      </w:r>
      <w:r w:rsidR="004545FC">
        <w:rPr>
          <w:rStyle w:val="InitialStyle"/>
          <w:rFonts w:ascii="Arial" w:hAnsi="Arial" w:cs="Arial"/>
          <w:sz w:val="24"/>
          <w:szCs w:val="24"/>
        </w:rPr>
        <w:t>t</w:t>
      </w:r>
      <w:r w:rsidR="00751DE6">
        <w:rPr>
          <w:rStyle w:val="InitialStyle"/>
          <w:rFonts w:ascii="Arial" w:hAnsi="Arial" w:cs="Arial"/>
          <w:sz w:val="24"/>
          <w:szCs w:val="24"/>
        </w:rPr>
        <w:t>echnology team to ensure</w:t>
      </w:r>
      <w:r w:rsidR="004545FC">
        <w:rPr>
          <w:rStyle w:val="InitialStyle"/>
          <w:rFonts w:ascii="Arial" w:hAnsi="Arial" w:cs="Arial"/>
          <w:sz w:val="24"/>
          <w:szCs w:val="24"/>
        </w:rPr>
        <w:t xml:space="preserve"> that</w:t>
      </w:r>
      <w:r w:rsidR="00751DE6">
        <w:rPr>
          <w:rStyle w:val="InitialStyle"/>
          <w:rFonts w:ascii="Arial" w:hAnsi="Arial" w:cs="Arial"/>
          <w:sz w:val="24"/>
          <w:szCs w:val="24"/>
        </w:rPr>
        <w:t xml:space="preserve"> security settings will not encrypt </w:t>
      </w:r>
      <w:r w:rsidR="004545FC">
        <w:rPr>
          <w:rStyle w:val="InitialStyle"/>
          <w:rFonts w:ascii="Arial" w:hAnsi="Arial" w:cs="Arial"/>
          <w:sz w:val="24"/>
          <w:szCs w:val="24"/>
        </w:rPr>
        <w:t>its application</w:t>
      </w:r>
      <w:r w:rsidR="00751DE6">
        <w:rPr>
          <w:rStyle w:val="InitialStyle"/>
          <w:rFonts w:ascii="Arial" w:hAnsi="Arial" w:cs="Arial"/>
          <w:sz w:val="24"/>
          <w:szCs w:val="24"/>
        </w:rPr>
        <w:t xml:space="preserve"> submission. </w:t>
      </w:r>
    </w:p>
    <w:p w14:paraId="321AFCD6" w14:textId="4C7AE4D8" w:rsidR="00751DE6" w:rsidRPr="00710508" w:rsidRDefault="00751DE6" w:rsidP="006636A7">
      <w:pPr>
        <w:pStyle w:val="ListParagraph"/>
        <w:numPr>
          <w:ilvl w:val="1"/>
          <w:numId w:val="8"/>
        </w:numPr>
        <w:ind w:left="1080"/>
        <w:rPr>
          <w:rStyle w:val="InitialStyle"/>
          <w:rFonts w:ascii="Arial" w:hAnsi="Arial" w:cs="Arial"/>
          <w:sz w:val="24"/>
          <w:szCs w:val="24"/>
          <w:u w:val="single"/>
        </w:rPr>
      </w:pPr>
      <w:r>
        <w:rPr>
          <w:rStyle w:val="InitialStyle"/>
          <w:rFonts w:ascii="Arial" w:hAnsi="Arial" w:cs="Arial"/>
          <w:sz w:val="24"/>
          <w:szCs w:val="24"/>
        </w:rPr>
        <w:lastRenderedPageBreak/>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w:t>
      </w:r>
      <w:r w:rsidR="00887260">
        <w:rPr>
          <w:rStyle w:val="InitialStyle"/>
          <w:rFonts w:ascii="Arial" w:hAnsi="Arial" w:cs="Arial"/>
          <w:sz w:val="24"/>
          <w:szCs w:val="24"/>
        </w:rPr>
        <w:t>as described above.</w:t>
      </w:r>
      <w:r w:rsidR="00160DB7">
        <w:rPr>
          <w:rStyle w:val="InitialStyle"/>
          <w:rFonts w:ascii="Arial" w:hAnsi="Arial" w:cs="Arial"/>
          <w:sz w:val="24"/>
          <w:szCs w:val="24"/>
        </w:rPr>
        <w:t xml:space="preserve"> </w:t>
      </w:r>
    </w:p>
    <w:p w14:paraId="1320B51D" w14:textId="13D4B028" w:rsidR="001D44DD" w:rsidRPr="001D44DD" w:rsidRDefault="00704D9F" w:rsidP="001D44DD">
      <w:pPr>
        <w:pStyle w:val="ListParagraph"/>
        <w:numPr>
          <w:ilvl w:val="1"/>
          <w:numId w:val="8"/>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Pr="000656A8">
        <w:rPr>
          <w:rStyle w:val="InitialStyle"/>
          <w:rFonts w:ascii="Arial" w:hAnsi="Arial" w:cs="Arial"/>
          <w:b/>
          <w:sz w:val="24"/>
          <w:szCs w:val="24"/>
        </w:rPr>
        <w:t>#</w:t>
      </w:r>
      <w:r w:rsidR="00CB59B9" w:rsidRPr="00C57262">
        <w:rPr>
          <w:rStyle w:val="InitialStyle"/>
          <w:rFonts w:ascii="Arial" w:hAnsi="Arial" w:cs="Arial"/>
          <w:b/>
          <w:sz w:val="24"/>
          <w:szCs w:val="24"/>
        </w:rPr>
        <w:t xml:space="preserve"> </w:t>
      </w:r>
      <w:r w:rsidR="00E37058" w:rsidRPr="00C57262">
        <w:rPr>
          <w:rStyle w:val="InitialStyle"/>
          <w:rFonts w:ascii="Arial" w:hAnsi="Arial" w:cs="Arial"/>
          <w:b/>
          <w:sz w:val="24"/>
          <w:szCs w:val="24"/>
        </w:rPr>
        <w:t>202403076</w:t>
      </w:r>
      <w:r w:rsidR="00FB73B9" w:rsidRPr="00C57262">
        <w:rPr>
          <w:rStyle w:val="InitialStyle"/>
          <w:rFonts w:ascii="Arial" w:hAnsi="Arial" w:cs="Arial"/>
          <w:b/>
          <w:sz w:val="24"/>
          <w:szCs w:val="24"/>
        </w:rPr>
        <w:t xml:space="preserve">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w:t>
      </w:r>
    </w:p>
    <w:p w14:paraId="4AA250E0" w14:textId="77777777" w:rsidR="001D44DD" w:rsidRPr="001D44DD" w:rsidRDefault="001D44DD" w:rsidP="001D44DD">
      <w:pPr>
        <w:pStyle w:val="ListParagraph"/>
        <w:ind w:left="1080"/>
        <w:rPr>
          <w:rStyle w:val="InitialStyle"/>
          <w:rFonts w:ascii="Arial" w:hAnsi="Arial" w:cs="Arial"/>
          <w:sz w:val="24"/>
          <w:szCs w:val="24"/>
        </w:rPr>
      </w:pPr>
    </w:p>
    <w:p w14:paraId="7A7F27EB" w14:textId="77777777" w:rsidR="001D44DD" w:rsidRDefault="001D44DD" w:rsidP="00ED789A">
      <w:pPr>
        <w:pStyle w:val="ListParagraph"/>
        <w:numPr>
          <w:ilvl w:val="0"/>
          <w:numId w:val="9"/>
        </w:numPr>
        <w:ind w:left="720"/>
        <w:rPr>
          <w:rStyle w:val="InitialStyle"/>
          <w:rFonts w:ascii="Arial" w:hAnsi="Arial" w:cs="Arial"/>
          <w:b/>
          <w:bCs/>
          <w:sz w:val="24"/>
          <w:szCs w:val="24"/>
        </w:rPr>
      </w:pPr>
      <w:r w:rsidRPr="001D44DD">
        <w:rPr>
          <w:rStyle w:val="InitialStyle"/>
          <w:rFonts w:ascii="Arial" w:hAnsi="Arial" w:cs="Arial"/>
          <w:b/>
          <w:bCs/>
          <w:sz w:val="24"/>
          <w:szCs w:val="24"/>
        </w:rPr>
        <w:t>Submission Contents</w:t>
      </w:r>
    </w:p>
    <w:p w14:paraId="21BB6877" w14:textId="77777777" w:rsidR="00331EDC" w:rsidRDefault="00331EDC" w:rsidP="00331EDC">
      <w:pPr>
        <w:pStyle w:val="ListParagraph"/>
        <w:rPr>
          <w:rFonts w:ascii="Arial" w:hAnsi="Arial" w:cs="Arial"/>
          <w:sz w:val="24"/>
          <w:szCs w:val="24"/>
        </w:rPr>
      </w:pPr>
      <w:r>
        <w:rPr>
          <w:rFonts w:ascii="Arial" w:hAnsi="Arial" w:cs="Arial"/>
          <w:sz w:val="24"/>
          <w:szCs w:val="24"/>
        </w:rPr>
        <w:t>Applications</w:t>
      </w:r>
      <w:r w:rsidRPr="00C97934">
        <w:rPr>
          <w:rFonts w:ascii="Arial" w:hAnsi="Arial" w:cs="Arial"/>
          <w:sz w:val="24"/>
          <w:szCs w:val="24"/>
        </w:rPr>
        <w:t xml:space="preserve"> are to be broken down into multiple files, with each file named as it is titled in bold below, and include:</w:t>
      </w:r>
    </w:p>
    <w:p w14:paraId="55305514" w14:textId="77777777" w:rsidR="00331EDC" w:rsidRPr="00C97934" w:rsidRDefault="00331EDC" w:rsidP="00331EDC">
      <w:pPr>
        <w:pStyle w:val="ListParagraph"/>
        <w:rPr>
          <w:rFonts w:ascii="Arial" w:hAnsi="Arial" w:cs="Arial"/>
          <w:sz w:val="24"/>
          <w:szCs w:val="24"/>
        </w:rPr>
      </w:pPr>
    </w:p>
    <w:p w14:paraId="7EF25595" w14:textId="77777777" w:rsidR="00331EDC" w:rsidRPr="00C97934" w:rsidRDefault="00331EDC" w:rsidP="00ED789A">
      <w:pPr>
        <w:pStyle w:val="ListParagraph"/>
        <w:numPr>
          <w:ilvl w:val="0"/>
          <w:numId w:val="28"/>
        </w:numPr>
        <w:ind w:left="1080"/>
        <w:rPr>
          <w:rFonts w:ascii="Arial" w:hAnsi="Arial" w:cs="Arial"/>
          <w:sz w:val="24"/>
          <w:szCs w:val="24"/>
        </w:rPr>
      </w:pPr>
      <w:bookmarkStart w:id="14" w:name="_Toc367174734"/>
      <w:bookmarkStart w:id="15" w:name="_Toc397069202"/>
      <w:bookmarkEnd w:id="10"/>
      <w:bookmarkEnd w:id="11"/>
      <w:r w:rsidRPr="00C97934">
        <w:rPr>
          <w:rFonts w:ascii="Arial" w:hAnsi="Arial" w:cs="Arial"/>
          <w:b/>
          <w:sz w:val="24"/>
          <w:szCs w:val="24"/>
          <w:u w:val="single"/>
        </w:rPr>
        <w:t>File 1 [</w:t>
      </w:r>
      <w:r>
        <w:rPr>
          <w:rFonts w:ascii="Arial" w:hAnsi="Arial" w:cs="Arial"/>
          <w:b/>
          <w:sz w:val="24"/>
          <w:szCs w:val="24"/>
          <w:u w:val="single"/>
        </w:rPr>
        <w:t>Applicant</w:t>
      </w:r>
      <w:r w:rsidRPr="00C97934">
        <w:rPr>
          <w:rFonts w:ascii="Arial" w:hAnsi="Arial" w:cs="Arial"/>
          <w:b/>
          <w:sz w:val="24"/>
          <w:szCs w:val="24"/>
          <w:u w:val="single"/>
        </w:rPr>
        <w:t>’s Name] – Preliminary Information:</w:t>
      </w:r>
      <w:r w:rsidRPr="00C97934">
        <w:rPr>
          <w:rFonts w:ascii="Arial" w:hAnsi="Arial" w:cs="Arial"/>
          <w:sz w:val="24"/>
          <w:szCs w:val="24"/>
        </w:rPr>
        <w:t xml:space="preserve"> </w:t>
      </w:r>
    </w:p>
    <w:p w14:paraId="31CA279F" w14:textId="77777777" w:rsidR="00331EDC" w:rsidRPr="00C97934" w:rsidRDefault="00331EDC" w:rsidP="00331EDC">
      <w:pPr>
        <w:pStyle w:val="ListParagraph"/>
        <w:ind w:left="1080"/>
        <w:rPr>
          <w:rFonts w:ascii="Arial" w:hAnsi="Arial" w:cs="Arial"/>
          <w:sz w:val="24"/>
          <w:szCs w:val="24"/>
        </w:rPr>
      </w:pPr>
      <w:r>
        <w:rPr>
          <w:rFonts w:ascii="Arial" w:hAnsi="Arial" w:cs="Arial"/>
          <w:i/>
          <w:sz w:val="24"/>
          <w:szCs w:val="24"/>
        </w:rPr>
        <w:t xml:space="preserve">Word </w:t>
      </w:r>
      <w:r w:rsidRPr="00C97934">
        <w:rPr>
          <w:rFonts w:ascii="Arial" w:hAnsi="Arial" w:cs="Arial"/>
          <w:i/>
          <w:sz w:val="24"/>
          <w:szCs w:val="24"/>
        </w:rPr>
        <w:t>form</w:t>
      </w:r>
      <w:r>
        <w:rPr>
          <w:rFonts w:ascii="Arial" w:hAnsi="Arial" w:cs="Arial"/>
          <w:i/>
          <w:sz w:val="24"/>
          <w:szCs w:val="24"/>
        </w:rPr>
        <w:t>at</w:t>
      </w:r>
    </w:p>
    <w:p w14:paraId="335EC738" w14:textId="77777777" w:rsidR="00331EDC" w:rsidRPr="00331EDC" w:rsidRDefault="00331EDC" w:rsidP="00331EDC">
      <w:pPr>
        <w:pStyle w:val="ListParagraph"/>
        <w:ind w:left="1080"/>
        <w:rPr>
          <w:rFonts w:ascii="Arial" w:hAnsi="Arial" w:cs="Arial"/>
          <w:sz w:val="24"/>
          <w:szCs w:val="24"/>
        </w:rPr>
      </w:pPr>
      <w:r w:rsidRPr="00331EDC">
        <w:rPr>
          <w:rFonts w:ascii="Arial" w:hAnsi="Arial" w:cs="Arial"/>
          <w:b/>
          <w:sz w:val="24"/>
          <w:szCs w:val="24"/>
        </w:rPr>
        <w:t>Appendix A</w:t>
      </w:r>
      <w:r w:rsidRPr="00331EDC">
        <w:rPr>
          <w:rFonts w:ascii="Arial" w:hAnsi="Arial" w:cs="Arial"/>
          <w:sz w:val="24"/>
          <w:szCs w:val="24"/>
        </w:rPr>
        <w:t xml:space="preserve"> (Cover Page)</w:t>
      </w:r>
    </w:p>
    <w:p w14:paraId="560D7B9F" w14:textId="77777777" w:rsidR="00331EDC" w:rsidRPr="00331EDC" w:rsidRDefault="00331EDC" w:rsidP="00331EDC">
      <w:pPr>
        <w:pStyle w:val="ListParagraph"/>
        <w:ind w:left="1080"/>
        <w:rPr>
          <w:rFonts w:ascii="Arial" w:hAnsi="Arial" w:cs="Arial"/>
          <w:sz w:val="24"/>
          <w:szCs w:val="24"/>
        </w:rPr>
      </w:pPr>
      <w:r w:rsidRPr="00331EDC">
        <w:rPr>
          <w:rFonts w:ascii="Arial" w:hAnsi="Arial" w:cs="Arial"/>
          <w:b/>
          <w:sz w:val="24"/>
          <w:szCs w:val="24"/>
        </w:rPr>
        <w:t>Appendix B</w:t>
      </w:r>
      <w:r w:rsidRPr="00331EDC">
        <w:rPr>
          <w:rFonts w:ascii="Arial" w:hAnsi="Arial" w:cs="Arial"/>
          <w:sz w:val="24"/>
          <w:szCs w:val="24"/>
        </w:rPr>
        <w:t xml:space="preserve"> (Debarment, Performance and Non-Collusion Certification)</w:t>
      </w:r>
    </w:p>
    <w:p w14:paraId="5E4C5927" w14:textId="77777777" w:rsidR="00331EDC" w:rsidRPr="00331EDC" w:rsidRDefault="00331EDC" w:rsidP="00331EDC">
      <w:pPr>
        <w:pStyle w:val="ListParagraph"/>
        <w:ind w:left="1080"/>
        <w:rPr>
          <w:rFonts w:ascii="Arial" w:hAnsi="Arial" w:cs="Arial"/>
          <w:sz w:val="24"/>
          <w:szCs w:val="24"/>
        </w:rPr>
      </w:pPr>
      <w:r w:rsidRPr="00331EDC">
        <w:rPr>
          <w:rFonts w:ascii="Arial" w:hAnsi="Arial" w:cs="Arial"/>
          <w:sz w:val="24"/>
          <w:szCs w:val="24"/>
        </w:rPr>
        <w:t xml:space="preserve">All required eligibility documentation stated in PART IV. </w:t>
      </w:r>
    </w:p>
    <w:p w14:paraId="32051791" w14:textId="77777777" w:rsidR="00331EDC" w:rsidRPr="00C97934" w:rsidRDefault="00331EDC" w:rsidP="00331EDC">
      <w:pPr>
        <w:ind w:left="1080"/>
        <w:rPr>
          <w:rFonts w:ascii="Arial" w:hAnsi="Arial" w:cs="Arial"/>
          <w:sz w:val="24"/>
          <w:szCs w:val="24"/>
        </w:rPr>
      </w:pPr>
    </w:p>
    <w:p w14:paraId="0865ECD2" w14:textId="77777777" w:rsidR="00331EDC" w:rsidRPr="00C97934" w:rsidRDefault="00331EDC" w:rsidP="00ED789A">
      <w:pPr>
        <w:pStyle w:val="ListParagraph"/>
        <w:numPr>
          <w:ilvl w:val="0"/>
          <w:numId w:val="28"/>
        </w:numPr>
        <w:ind w:left="1080"/>
        <w:rPr>
          <w:rFonts w:ascii="Arial" w:hAnsi="Arial" w:cs="Arial"/>
          <w:sz w:val="24"/>
          <w:szCs w:val="24"/>
        </w:rPr>
      </w:pPr>
      <w:r w:rsidRPr="00C97934">
        <w:rPr>
          <w:rFonts w:ascii="Arial" w:hAnsi="Arial" w:cs="Arial"/>
          <w:b/>
          <w:sz w:val="24"/>
          <w:szCs w:val="24"/>
          <w:u w:val="single"/>
        </w:rPr>
        <w:t>File 2 [</w:t>
      </w:r>
      <w:r>
        <w:rPr>
          <w:rFonts w:ascii="Arial" w:hAnsi="Arial" w:cs="Arial"/>
          <w:b/>
          <w:sz w:val="24"/>
          <w:szCs w:val="24"/>
          <w:u w:val="single"/>
        </w:rPr>
        <w:t>Applicant</w:t>
      </w:r>
      <w:r w:rsidRPr="00C97934">
        <w:rPr>
          <w:rFonts w:ascii="Arial" w:hAnsi="Arial" w:cs="Arial"/>
          <w:b/>
          <w:sz w:val="24"/>
          <w:szCs w:val="24"/>
          <w:u w:val="single"/>
        </w:rPr>
        <w:t xml:space="preserve">’s Name] – </w:t>
      </w:r>
      <w:r>
        <w:rPr>
          <w:rFonts w:ascii="Arial" w:hAnsi="Arial" w:cs="Arial"/>
          <w:b/>
          <w:sz w:val="24"/>
          <w:szCs w:val="24"/>
          <w:u w:val="single"/>
        </w:rPr>
        <w:t>Work Plan</w:t>
      </w:r>
      <w:r w:rsidRPr="00C97934">
        <w:rPr>
          <w:rFonts w:ascii="Arial" w:hAnsi="Arial" w:cs="Arial"/>
          <w:b/>
          <w:sz w:val="24"/>
          <w:szCs w:val="24"/>
          <w:u w:val="single"/>
        </w:rPr>
        <w:t>:</w:t>
      </w:r>
    </w:p>
    <w:p w14:paraId="493AF148" w14:textId="77777777" w:rsidR="00331EDC" w:rsidRPr="00C97934" w:rsidRDefault="00331EDC" w:rsidP="00331EDC">
      <w:pPr>
        <w:pStyle w:val="ListParagraph"/>
        <w:ind w:left="1080"/>
        <w:rPr>
          <w:rFonts w:ascii="Arial" w:hAnsi="Arial" w:cs="Arial"/>
          <w:sz w:val="24"/>
          <w:szCs w:val="24"/>
        </w:rPr>
      </w:pPr>
      <w:r>
        <w:rPr>
          <w:rFonts w:ascii="Arial" w:hAnsi="Arial" w:cs="Arial"/>
          <w:i/>
          <w:sz w:val="24"/>
          <w:szCs w:val="24"/>
        </w:rPr>
        <w:t xml:space="preserve">Word </w:t>
      </w:r>
      <w:r w:rsidRPr="00C97934">
        <w:rPr>
          <w:rFonts w:ascii="Arial" w:hAnsi="Arial" w:cs="Arial"/>
          <w:i/>
          <w:sz w:val="24"/>
          <w:szCs w:val="24"/>
        </w:rPr>
        <w:t>form</w:t>
      </w:r>
      <w:r>
        <w:rPr>
          <w:rFonts w:ascii="Arial" w:hAnsi="Arial" w:cs="Arial"/>
          <w:i/>
          <w:sz w:val="24"/>
          <w:szCs w:val="24"/>
        </w:rPr>
        <w:t>at</w:t>
      </w:r>
    </w:p>
    <w:p w14:paraId="75472B73" w14:textId="77777777" w:rsidR="00331EDC" w:rsidRPr="00331EDC" w:rsidRDefault="00331EDC" w:rsidP="00331EDC">
      <w:pPr>
        <w:pStyle w:val="ListParagraph"/>
        <w:ind w:left="1080"/>
        <w:rPr>
          <w:rFonts w:ascii="Arial" w:hAnsi="Arial" w:cs="Arial"/>
          <w:sz w:val="24"/>
          <w:szCs w:val="24"/>
        </w:rPr>
      </w:pPr>
      <w:r w:rsidRPr="00331EDC">
        <w:rPr>
          <w:rFonts w:ascii="Arial" w:hAnsi="Arial" w:cs="Arial"/>
          <w:b/>
          <w:sz w:val="24"/>
          <w:szCs w:val="24"/>
        </w:rPr>
        <w:t>Appendix C</w:t>
      </w:r>
      <w:r w:rsidRPr="00331EDC">
        <w:rPr>
          <w:rFonts w:ascii="Arial" w:hAnsi="Arial" w:cs="Arial"/>
          <w:sz w:val="24"/>
          <w:szCs w:val="24"/>
        </w:rPr>
        <w:t xml:space="preserve"> Work Plan and all required information and attachments stated in PART IV.</w:t>
      </w:r>
    </w:p>
    <w:p w14:paraId="5F552688" w14:textId="2B3279F5" w:rsidR="005F16CE" w:rsidRPr="00704D9F" w:rsidRDefault="005F16CE">
      <w:pPr>
        <w:pStyle w:val="DefaultText"/>
        <w:widowControl/>
        <w:rPr>
          <w:rStyle w:val="InitialStyle"/>
          <w:rFonts w:ascii="Arial" w:hAnsi="Arial" w:cs="Arial"/>
          <w:b/>
          <w:sz w:val="20"/>
          <w:szCs w:val="20"/>
        </w:rPr>
      </w:pPr>
      <w:r w:rsidRPr="00704D9F">
        <w:rPr>
          <w:rStyle w:val="InitialStyle"/>
          <w:rFonts w:ascii="Arial" w:hAnsi="Arial" w:cs="Arial"/>
          <w:b/>
        </w:rPr>
        <w:br w:type="page"/>
      </w:r>
    </w:p>
    <w:p w14:paraId="638CEFCB" w14:textId="437A2639" w:rsidR="00331EDC" w:rsidRDefault="00CB19F0" w:rsidP="00CB19F0">
      <w:pPr>
        <w:pStyle w:val="DefaultText"/>
        <w:widowControl/>
        <w:rPr>
          <w:rStyle w:val="InitialStyle"/>
          <w:rFonts w:ascii="Arial" w:hAnsi="Arial" w:cs="Arial"/>
          <w:b/>
          <w:bCs/>
        </w:rPr>
      </w:pPr>
      <w:bookmarkStart w:id="16" w:name="_Toc367174742"/>
      <w:bookmarkStart w:id="17" w:name="_Toc397069206"/>
      <w:bookmarkEnd w:id="14"/>
      <w:bookmarkEnd w:id="15"/>
      <w:r w:rsidRPr="00CB19F0">
        <w:rPr>
          <w:rStyle w:val="InitialStyle"/>
          <w:rFonts w:ascii="Arial" w:hAnsi="Arial" w:cs="Arial"/>
          <w:b/>
          <w:bCs/>
        </w:rPr>
        <w:lastRenderedPageBreak/>
        <w:t>PART IV</w:t>
      </w:r>
      <w:r w:rsidRPr="00CB19F0">
        <w:rPr>
          <w:rStyle w:val="InitialStyle"/>
          <w:rFonts w:ascii="Arial" w:hAnsi="Arial" w:cs="Arial"/>
          <w:b/>
          <w:bCs/>
        </w:rPr>
        <w:tab/>
      </w:r>
      <w:r w:rsidR="00331EDC">
        <w:rPr>
          <w:rStyle w:val="InitialStyle"/>
          <w:rFonts w:ascii="Arial" w:hAnsi="Arial" w:cs="Arial"/>
          <w:b/>
          <w:bCs/>
        </w:rPr>
        <w:t>APPLICATION SUBMISION REQUIREMENTS</w:t>
      </w:r>
    </w:p>
    <w:p w14:paraId="6E92B462" w14:textId="77777777" w:rsidR="00331EDC" w:rsidRDefault="00331EDC" w:rsidP="00CB19F0">
      <w:pPr>
        <w:pStyle w:val="DefaultText"/>
        <w:widowControl/>
        <w:rPr>
          <w:rStyle w:val="InitialStyle"/>
          <w:rFonts w:ascii="Arial" w:hAnsi="Arial" w:cs="Arial"/>
          <w:b/>
          <w:bCs/>
        </w:rPr>
      </w:pPr>
    </w:p>
    <w:p w14:paraId="20BD8CFE" w14:textId="77777777" w:rsidR="00331EDC" w:rsidRDefault="00331EDC" w:rsidP="00331EDC">
      <w:pPr>
        <w:tabs>
          <w:tab w:val="left" w:pos="180"/>
          <w:tab w:val="left" w:pos="720"/>
          <w:tab w:val="left" w:pos="1080"/>
          <w:tab w:val="left" w:pos="1440"/>
        </w:tabs>
        <w:jc w:val="both"/>
        <w:rPr>
          <w:rFonts w:ascii="Arial" w:hAnsi="Arial" w:cs="Arial"/>
          <w:sz w:val="24"/>
          <w:szCs w:val="24"/>
        </w:rPr>
      </w:pPr>
      <w:r>
        <w:rPr>
          <w:rFonts w:ascii="Arial" w:hAnsi="Arial" w:cs="Arial"/>
          <w:sz w:val="24"/>
          <w:szCs w:val="24"/>
        </w:rPr>
        <w:t>Applications</w:t>
      </w:r>
      <w:r w:rsidRPr="00B51518">
        <w:rPr>
          <w:rFonts w:ascii="Arial" w:hAnsi="Arial" w:cs="Arial"/>
          <w:sz w:val="24"/>
          <w:szCs w:val="24"/>
        </w:rPr>
        <w:t xml:space="preserve"> must follow the </w:t>
      </w:r>
      <w:r>
        <w:rPr>
          <w:rFonts w:ascii="Arial" w:hAnsi="Arial" w:cs="Arial"/>
          <w:sz w:val="24"/>
          <w:szCs w:val="24"/>
        </w:rPr>
        <w:t xml:space="preserve">instructions below.  </w:t>
      </w:r>
      <w:r w:rsidRPr="00B51518">
        <w:rPr>
          <w:rFonts w:ascii="Arial" w:hAnsi="Arial" w:cs="Arial"/>
          <w:sz w:val="24"/>
          <w:szCs w:val="24"/>
        </w:rPr>
        <w:t xml:space="preserve">Failure to use the outline specified in this section, or to respond to all questions and instructions throughout this document, may result in the </w:t>
      </w:r>
      <w:r>
        <w:rPr>
          <w:rFonts w:ascii="Arial" w:hAnsi="Arial" w:cs="Arial"/>
          <w:sz w:val="24"/>
          <w:szCs w:val="24"/>
        </w:rPr>
        <w:t>application</w:t>
      </w:r>
      <w:r w:rsidRPr="00B51518">
        <w:rPr>
          <w:rFonts w:ascii="Arial" w:hAnsi="Arial" w:cs="Arial"/>
          <w:sz w:val="24"/>
          <w:szCs w:val="24"/>
        </w:rPr>
        <w:t xml:space="preserve"> being disqualified as non-responsive or receiving a reduced score.  The Department, and its evaluation team for this </w:t>
      </w:r>
      <w:r>
        <w:rPr>
          <w:rFonts w:ascii="Arial" w:hAnsi="Arial" w:cs="Arial"/>
          <w:sz w:val="24"/>
          <w:szCs w:val="24"/>
        </w:rPr>
        <w:t>RFA</w:t>
      </w:r>
      <w:r w:rsidRPr="00B51518">
        <w:rPr>
          <w:rFonts w:ascii="Arial" w:hAnsi="Arial" w:cs="Arial"/>
          <w:sz w:val="24"/>
          <w:szCs w:val="24"/>
        </w:rPr>
        <w:t xml:space="preserve">, has sole discretion to determine whether a variance from the </w:t>
      </w:r>
      <w:r>
        <w:rPr>
          <w:rFonts w:ascii="Arial" w:hAnsi="Arial" w:cs="Arial"/>
          <w:sz w:val="24"/>
          <w:szCs w:val="24"/>
        </w:rPr>
        <w:t>RFA</w:t>
      </w:r>
      <w:r w:rsidRPr="00B51518">
        <w:rPr>
          <w:rFonts w:ascii="Arial" w:hAnsi="Arial" w:cs="Arial"/>
          <w:sz w:val="24"/>
          <w:szCs w:val="24"/>
        </w:rPr>
        <w:t xml:space="preserve"> specifications should result in either disqualification or reduction in scoring of a</w:t>
      </w:r>
      <w:r>
        <w:rPr>
          <w:rFonts w:ascii="Arial" w:hAnsi="Arial" w:cs="Arial"/>
          <w:sz w:val="24"/>
          <w:szCs w:val="24"/>
        </w:rPr>
        <w:t>n application</w:t>
      </w:r>
      <w:r w:rsidRPr="00B51518">
        <w:rPr>
          <w:rFonts w:ascii="Arial" w:hAnsi="Arial" w:cs="Arial"/>
          <w:sz w:val="24"/>
          <w:szCs w:val="24"/>
        </w:rPr>
        <w:t xml:space="preserve">.  The Department seeks </w:t>
      </w:r>
      <w:r w:rsidRPr="00B51518">
        <w:rPr>
          <w:rFonts w:ascii="Arial" w:hAnsi="Arial" w:cs="Arial"/>
          <w:sz w:val="24"/>
          <w:szCs w:val="24"/>
          <w:u w:val="single"/>
        </w:rPr>
        <w:t>detailed yet succinct responses</w:t>
      </w:r>
      <w:r w:rsidRPr="00B51518">
        <w:rPr>
          <w:rFonts w:ascii="Arial" w:hAnsi="Arial" w:cs="Arial"/>
          <w:sz w:val="24"/>
          <w:szCs w:val="24"/>
        </w:rPr>
        <w:t xml:space="preserve"> that demonstrate the </w:t>
      </w:r>
      <w:r>
        <w:rPr>
          <w:rFonts w:ascii="Arial" w:hAnsi="Arial" w:cs="Arial"/>
          <w:sz w:val="24"/>
          <w:szCs w:val="24"/>
        </w:rPr>
        <w:t>Applicant</w:t>
      </w:r>
      <w:r w:rsidRPr="00B51518">
        <w:rPr>
          <w:rFonts w:ascii="Arial" w:hAnsi="Arial" w:cs="Arial"/>
          <w:sz w:val="24"/>
          <w:szCs w:val="24"/>
        </w:rPr>
        <w:t>’s experience and ability to perform the requirements specified throughout this document.</w:t>
      </w:r>
    </w:p>
    <w:p w14:paraId="22D6ABBD" w14:textId="77777777" w:rsidR="00331EDC" w:rsidRPr="00B51518" w:rsidRDefault="00331EDC" w:rsidP="00331EDC">
      <w:pPr>
        <w:tabs>
          <w:tab w:val="left" w:pos="180"/>
          <w:tab w:val="left" w:pos="720"/>
          <w:tab w:val="left" w:pos="1080"/>
          <w:tab w:val="left" w:pos="1440"/>
        </w:tabs>
        <w:jc w:val="both"/>
        <w:rPr>
          <w:rFonts w:ascii="Arial" w:hAnsi="Arial" w:cs="Arial"/>
          <w:sz w:val="24"/>
          <w:szCs w:val="24"/>
        </w:rPr>
      </w:pPr>
    </w:p>
    <w:p w14:paraId="208745BB" w14:textId="77777777" w:rsidR="00331EDC" w:rsidRPr="00010297" w:rsidRDefault="00331EDC" w:rsidP="00ED789A">
      <w:pPr>
        <w:pStyle w:val="Heading2"/>
        <w:numPr>
          <w:ilvl w:val="0"/>
          <w:numId w:val="30"/>
        </w:numPr>
        <w:spacing w:before="0"/>
        <w:ind w:left="360"/>
        <w:rPr>
          <w:rStyle w:val="InitialStyle"/>
        </w:rPr>
      </w:pPr>
      <w:bookmarkStart w:id="18" w:name="_Toc367174735"/>
      <w:bookmarkStart w:id="19" w:name="_Toc397069203"/>
      <w:bookmarkStart w:id="20" w:name="_Toc96080520"/>
      <w:r w:rsidRPr="00010297">
        <w:rPr>
          <w:rStyle w:val="InitialStyle"/>
        </w:rPr>
        <w:t>Application Format</w:t>
      </w:r>
      <w:bookmarkEnd w:id="18"/>
      <w:bookmarkEnd w:id="19"/>
      <w:bookmarkEnd w:id="20"/>
    </w:p>
    <w:p w14:paraId="008AE922" w14:textId="77777777" w:rsidR="00331EDC" w:rsidRPr="00B51518" w:rsidRDefault="00331EDC" w:rsidP="00331EDC">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p>
    <w:p w14:paraId="6C1E7ACA" w14:textId="77777777" w:rsidR="00331EDC" w:rsidRPr="00B51518" w:rsidRDefault="00331EDC" w:rsidP="00331EDC">
      <w:pPr>
        <w:pStyle w:val="DefaultText"/>
        <w:widowControl/>
        <w:numPr>
          <w:ilvl w:val="1"/>
          <w:numId w:val="4"/>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Style w:val="InitialStyle"/>
          <w:rFonts w:ascii="Arial" w:hAnsi="Arial" w:cs="Arial"/>
        </w:rPr>
        <w:t xml:space="preserve">The </w:t>
      </w:r>
      <w:r>
        <w:rPr>
          <w:rStyle w:val="InitialStyle"/>
          <w:rFonts w:ascii="Arial" w:hAnsi="Arial" w:cs="Arial"/>
        </w:rPr>
        <w:t>applicant</w:t>
      </w:r>
      <w:r w:rsidRPr="00B51518">
        <w:rPr>
          <w:rStyle w:val="InitialStyle"/>
          <w:rFonts w:ascii="Arial" w:hAnsi="Arial" w:cs="Arial"/>
        </w:rPr>
        <w:t xml:space="preserve"> is asked to be brief and concise in responding to the </w:t>
      </w:r>
      <w:r>
        <w:rPr>
          <w:rStyle w:val="InitialStyle"/>
          <w:rFonts w:ascii="Arial" w:hAnsi="Arial" w:cs="Arial"/>
        </w:rPr>
        <w:t>RFA</w:t>
      </w:r>
      <w:r w:rsidRPr="00B51518">
        <w:rPr>
          <w:rStyle w:val="InitialStyle"/>
          <w:rFonts w:ascii="Arial" w:hAnsi="Arial" w:cs="Arial"/>
        </w:rPr>
        <w:t xml:space="preserve"> questions and instructions.</w:t>
      </w:r>
      <w:r>
        <w:rPr>
          <w:rStyle w:val="InitialStyle"/>
          <w:rFonts w:ascii="Arial" w:hAnsi="Arial" w:cs="Arial"/>
        </w:rPr>
        <w:t xml:space="preserve"> </w:t>
      </w:r>
      <w:r w:rsidRPr="0090194A">
        <w:rPr>
          <w:rStyle w:val="InitialStyle"/>
          <w:rFonts w:ascii="Arial" w:hAnsi="Arial" w:cs="Arial"/>
          <w:u w:val="single"/>
        </w:rPr>
        <w:t xml:space="preserve">The application should be limited to a maximum of </w:t>
      </w:r>
      <w:r>
        <w:rPr>
          <w:rStyle w:val="InitialStyle"/>
          <w:rFonts w:ascii="Arial" w:hAnsi="Arial" w:cs="Arial"/>
          <w:u w:val="single"/>
        </w:rPr>
        <w:t>28</w:t>
      </w:r>
      <w:r w:rsidRPr="0090194A">
        <w:rPr>
          <w:rStyle w:val="InitialStyle"/>
          <w:rFonts w:ascii="Arial" w:hAnsi="Arial" w:cs="Arial"/>
          <w:u w:val="single"/>
        </w:rPr>
        <w:t xml:space="preserve"> pages.</w:t>
      </w:r>
      <w:r>
        <w:rPr>
          <w:rStyle w:val="InitialStyle"/>
          <w:rFonts w:ascii="Arial" w:hAnsi="Arial" w:cs="Arial"/>
        </w:rPr>
        <w:t xml:space="preserve">  Pages provided beyond the aforementioned maximum amount will not be considered during evaluation.</w:t>
      </w:r>
    </w:p>
    <w:p w14:paraId="6859957C" w14:textId="77777777" w:rsidR="00331EDC" w:rsidRPr="00F12BA7" w:rsidRDefault="00331EDC" w:rsidP="00331EDC">
      <w:pPr>
        <w:pStyle w:val="DefaultText"/>
        <w:widowControl/>
        <w:numPr>
          <w:ilvl w:val="1"/>
          <w:numId w:val="4"/>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B51518">
        <w:rPr>
          <w:rStyle w:val="InitialStyle"/>
          <w:rFonts w:ascii="Arial" w:hAnsi="Arial" w:cs="Arial"/>
        </w:rPr>
        <w:t>All electronic documents should be formatted for printing as formatting will not be adjusted prior to printing and reviewing these documents.</w:t>
      </w:r>
      <w:r w:rsidRPr="00F12BA7">
        <w:t xml:space="preserve"> </w:t>
      </w:r>
      <w:r w:rsidRPr="00F12BA7">
        <w:rPr>
          <w:rFonts w:ascii="Arial" w:hAnsi="Arial" w:cs="Arial"/>
        </w:rPr>
        <w:t xml:space="preserve">For clarity, the </w:t>
      </w:r>
      <w:r>
        <w:rPr>
          <w:rFonts w:ascii="Arial" w:hAnsi="Arial" w:cs="Arial"/>
        </w:rPr>
        <w:t>application</w:t>
      </w:r>
      <w:r w:rsidRPr="00F12BA7">
        <w:rPr>
          <w:rFonts w:ascii="Arial" w:hAnsi="Arial" w:cs="Arial"/>
        </w:rPr>
        <w:t xml:space="preserve"> should be single-spaced with 1” margins using a font no smaller than 12-point Times New Roman or similar.  </w:t>
      </w:r>
    </w:p>
    <w:p w14:paraId="4FC8B666" w14:textId="77777777" w:rsidR="00331EDC" w:rsidRPr="00B51518" w:rsidRDefault="00331EDC" w:rsidP="00331EDC">
      <w:pPr>
        <w:pStyle w:val="DefaultText"/>
        <w:widowControl/>
        <w:numPr>
          <w:ilvl w:val="1"/>
          <w:numId w:val="4"/>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color w:val="FF0000"/>
        </w:rPr>
      </w:pPr>
      <w:r w:rsidRPr="00B51518">
        <w:rPr>
          <w:rStyle w:val="InitialStyle"/>
          <w:rFonts w:ascii="Arial" w:hAnsi="Arial" w:cs="Arial"/>
        </w:rPr>
        <w:t xml:space="preserve">Include any forms provided in the submission package or reproduce those forms as closely as possible.  All information should be presented in the same order and format as described in the </w:t>
      </w:r>
      <w:r>
        <w:rPr>
          <w:rStyle w:val="InitialStyle"/>
          <w:rFonts w:ascii="Arial" w:hAnsi="Arial" w:cs="Arial"/>
        </w:rPr>
        <w:t>RFA</w:t>
      </w:r>
      <w:r w:rsidRPr="00B51518">
        <w:rPr>
          <w:rStyle w:val="InitialStyle"/>
          <w:rFonts w:ascii="Arial" w:hAnsi="Arial" w:cs="Arial"/>
        </w:rPr>
        <w:t>.</w:t>
      </w:r>
    </w:p>
    <w:p w14:paraId="620A46A9" w14:textId="77777777" w:rsidR="00331EDC" w:rsidRPr="00B51518" w:rsidRDefault="00331EDC" w:rsidP="00331EDC">
      <w:pPr>
        <w:pStyle w:val="DefaultText"/>
        <w:widowControl/>
        <w:numPr>
          <w:ilvl w:val="1"/>
          <w:numId w:val="4"/>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color w:val="FF0000"/>
        </w:rPr>
      </w:pPr>
      <w:r w:rsidRPr="00B51518">
        <w:rPr>
          <w:rStyle w:val="InitialStyle"/>
          <w:rFonts w:ascii="Arial" w:hAnsi="Arial" w:cs="Arial"/>
        </w:rPr>
        <w:t xml:space="preserve">It is the responsibility of the </w:t>
      </w:r>
      <w:r>
        <w:rPr>
          <w:rStyle w:val="InitialStyle"/>
          <w:rFonts w:ascii="Arial" w:hAnsi="Arial" w:cs="Arial"/>
        </w:rPr>
        <w:t>applicant</w:t>
      </w:r>
      <w:r w:rsidRPr="00B51518">
        <w:rPr>
          <w:rStyle w:val="InitialStyle"/>
          <w:rFonts w:ascii="Arial" w:hAnsi="Arial" w:cs="Arial"/>
        </w:rPr>
        <w:t xml:space="preserve"> to provide </w:t>
      </w:r>
      <w:r w:rsidRPr="00B51518">
        <w:rPr>
          <w:rStyle w:val="InitialStyle"/>
          <w:rFonts w:ascii="Arial" w:hAnsi="Arial" w:cs="Arial"/>
          <w:u w:val="single"/>
        </w:rPr>
        <w:t>all</w:t>
      </w:r>
      <w:r w:rsidRPr="00B51518">
        <w:rPr>
          <w:rStyle w:val="InitialStyle"/>
          <w:rFonts w:ascii="Arial" w:hAnsi="Arial" w:cs="Arial"/>
        </w:rPr>
        <w:t xml:space="preserve"> information requested in the </w:t>
      </w:r>
      <w:r>
        <w:rPr>
          <w:rStyle w:val="InitialStyle"/>
          <w:rFonts w:ascii="Arial" w:hAnsi="Arial" w:cs="Arial"/>
        </w:rPr>
        <w:t>RFA</w:t>
      </w:r>
      <w:r w:rsidRPr="00B51518">
        <w:rPr>
          <w:rStyle w:val="InitialStyle"/>
          <w:rFonts w:ascii="Arial" w:hAnsi="Arial" w:cs="Arial"/>
        </w:rPr>
        <w:t xml:space="preserve"> package </w:t>
      </w:r>
      <w:r w:rsidRPr="00B51518">
        <w:rPr>
          <w:rStyle w:val="InitialStyle"/>
          <w:rFonts w:ascii="Arial" w:hAnsi="Arial" w:cs="Arial"/>
          <w:u w:val="single"/>
        </w:rPr>
        <w:t>at the time of submission</w:t>
      </w:r>
      <w:r w:rsidRPr="00B51518">
        <w:rPr>
          <w:rStyle w:val="InitialStyle"/>
          <w:rFonts w:ascii="Arial" w:hAnsi="Arial" w:cs="Arial"/>
        </w:rPr>
        <w:t xml:space="preserve">.  Failure to provide information requested in this </w:t>
      </w:r>
      <w:r>
        <w:rPr>
          <w:rStyle w:val="InitialStyle"/>
          <w:rFonts w:ascii="Arial" w:hAnsi="Arial" w:cs="Arial"/>
        </w:rPr>
        <w:t>RFA</w:t>
      </w:r>
      <w:r w:rsidRPr="00B51518">
        <w:rPr>
          <w:rStyle w:val="InitialStyle"/>
          <w:rFonts w:ascii="Arial" w:hAnsi="Arial" w:cs="Arial"/>
        </w:rPr>
        <w:t xml:space="preserve"> may, at the discretion of the Department’s evaluation review team, result in a lower rating for the incomplete sections and may result in the </w:t>
      </w:r>
      <w:r>
        <w:rPr>
          <w:rStyle w:val="InitialStyle"/>
          <w:rFonts w:ascii="Arial" w:hAnsi="Arial" w:cs="Arial"/>
        </w:rPr>
        <w:t>application</w:t>
      </w:r>
      <w:r w:rsidRPr="00B51518">
        <w:rPr>
          <w:rStyle w:val="InitialStyle"/>
          <w:rFonts w:ascii="Arial" w:hAnsi="Arial" w:cs="Arial"/>
        </w:rPr>
        <w:t xml:space="preserve"> being disqualified for consideration.</w:t>
      </w:r>
    </w:p>
    <w:p w14:paraId="3F45B8E8" w14:textId="77777777" w:rsidR="00331EDC" w:rsidRDefault="00331EDC" w:rsidP="00331EDC">
      <w:pPr>
        <w:ind w:left="360" w:hanging="360"/>
        <w:rPr>
          <w:rStyle w:val="InitialStyle"/>
          <w:rFonts w:ascii="Arial" w:hAnsi="Arial" w:cs="Arial"/>
          <w:b/>
          <w:bCs/>
        </w:rPr>
      </w:pPr>
      <w:bookmarkStart w:id="21" w:name="_Toc367174736"/>
      <w:bookmarkStart w:id="22" w:name="_Toc397069205"/>
    </w:p>
    <w:p w14:paraId="70D36B41" w14:textId="77777777" w:rsidR="00331EDC" w:rsidRPr="00010297" w:rsidRDefault="00331EDC" w:rsidP="00ED789A">
      <w:pPr>
        <w:pStyle w:val="Heading2"/>
        <w:numPr>
          <w:ilvl w:val="0"/>
          <w:numId w:val="30"/>
        </w:numPr>
        <w:spacing w:before="0"/>
        <w:ind w:left="360"/>
        <w:rPr>
          <w:rStyle w:val="InitialStyle"/>
        </w:rPr>
      </w:pPr>
      <w:bookmarkStart w:id="23" w:name="_Toc96080521"/>
      <w:r w:rsidRPr="00010297">
        <w:rPr>
          <w:rStyle w:val="InitialStyle"/>
        </w:rPr>
        <w:t>Application Contents</w:t>
      </w:r>
      <w:bookmarkEnd w:id="21"/>
      <w:bookmarkEnd w:id="22"/>
      <w:bookmarkEnd w:id="23"/>
      <w:r w:rsidRPr="00010297">
        <w:rPr>
          <w:rStyle w:val="InitialStyle"/>
        </w:rPr>
        <w:t xml:space="preserve"> </w:t>
      </w:r>
    </w:p>
    <w:p w14:paraId="79C687AF" w14:textId="77777777" w:rsidR="00331EDC" w:rsidRDefault="00331EDC" w:rsidP="00331EDC">
      <w:pPr>
        <w:ind w:left="360" w:hanging="360"/>
        <w:rPr>
          <w:rFonts w:ascii="Arial" w:hAnsi="Arial" w:cs="Arial"/>
          <w:bCs/>
          <w:sz w:val="24"/>
          <w:szCs w:val="24"/>
        </w:rPr>
      </w:pPr>
      <w:bookmarkStart w:id="24" w:name="_Toc367174737"/>
      <w:r>
        <w:rPr>
          <w:rFonts w:ascii="Arial" w:hAnsi="Arial" w:cs="Arial"/>
          <w:bCs/>
          <w:sz w:val="24"/>
          <w:szCs w:val="24"/>
        </w:rPr>
        <w:t>The application must include the following:</w:t>
      </w:r>
    </w:p>
    <w:p w14:paraId="50503424" w14:textId="77777777" w:rsidR="00331EDC" w:rsidRPr="00F12BA7" w:rsidRDefault="00331EDC" w:rsidP="00331EDC">
      <w:pPr>
        <w:ind w:left="360" w:hanging="360"/>
        <w:rPr>
          <w:rFonts w:ascii="Arial" w:hAnsi="Arial" w:cs="Arial"/>
          <w:bCs/>
          <w:sz w:val="24"/>
          <w:szCs w:val="24"/>
        </w:rPr>
      </w:pPr>
    </w:p>
    <w:p w14:paraId="2FED34C0" w14:textId="77777777" w:rsidR="00331EDC" w:rsidRPr="00F12BA7" w:rsidRDefault="00331EDC" w:rsidP="00ED789A">
      <w:pPr>
        <w:pStyle w:val="ListParagraph"/>
        <w:numPr>
          <w:ilvl w:val="0"/>
          <w:numId w:val="31"/>
        </w:numPr>
        <w:rPr>
          <w:rFonts w:ascii="Arial" w:hAnsi="Arial" w:cs="Arial"/>
          <w:b/>
          <w:bCs/>
          <w:sz w:val="24"/>
          <w:szCs w:val="24"/>
        </w:rPr>
      </w:pPr>
      <w:r>
        <w:rPr>
          <w:rFonts w:ascii="Arial" w:hAnsi="Arial" w:cs="Arial"/>
          <w:b/>
          <w:bCs/>
          <w:sz w:val="24"/>
          <w:szCs w:val="24"/>
        </w:rPr>
        <w:t>Application</w:t>
      </w:r>
      <w:r w:rsidRPr="00F12BA7">
        <w:rPr>
          <w:rFonts w:ascii="Arial" w:hAnsi="Arial" w:cs="Arial"/>
          <w:b/>
          <w:bCs/>
          <w:sz w:val="24"/>
          <w:szCs w:val="24"/>
        </w:rPr>
        <w:t xml:space="preserve"> Cover Page </w:t>
      </w:r>
      <w:r w:rsidRPr="00F12BA7">
        <w:rPr>
          <w:rFonts w:ascii="Arial" w:hAnsi="Arial" w:cs="Arial"/>
          <w:bCs/>
          <w:sz w:val="24"/>
          <w:szCs w:val="24"/>
        </w:rPr>
        <w:t>(max: 1 page)</w:t>
      </w:r>
    </w:p>
    <w:p w14:paraId="3A0D8444" w14:textId="77777777" w:rsidR="00331EDC" w:rsidRPr="00F12BA7" w:rsidRDefault="00331EDC" w:rsidP="00331EDC">
      <w:pPr>
        <w:ind w:left="720"/>
        <w:rPr>
          <w:rFonts w:ascii="Arial" w:hAnsi="Arial" w:cs="Arial"/>
          <w:bCs/>
          <w:sz w:val="24"/>
          <w:szCs w:val="24"/>
        </w:rPr>
      </w:pPr>
      <w:r>
        <w:rPr>
          <w:rFonts w:ascii="Arial" w:hAnsi="Arial" w:cs="Arial"/>
          <w:bCs/>
          <w:sz w:val="24"/>
          <w:szCs w:val="24"/>
        </w:rPr>
        <w:t>Applicant</w:t>
      </w:r>
      <w:r w:rsidRPr="00F12BA7">
        <w:rPr>
          <w:rFonts w:ascii="Arial" w:hAnsi="Arial" w:cs="Arial"/>
          <w:bCs/>
          <w:sz w:val="24"/>
          <w:szCs w:val="24"/>
        </w:rPr>
        <w:t xml:space="preserve">s should complete the </w:t>
      </w:r>
      <w:r>
        <w:rPr>
          <w:rFonts w:ascii="Arial" w:hAnsi="Arial" w:cs="Arial"/>
          <w:bCs/>
          <w:sz w:val="24"/>
          <w:szCs w:val="24"/>
        </w:rPr>
        <w:t>application</w:t>
      </w:r>
      <w:r w:rsidRPr="00F12BA7">
        <w:rPr>
          <w:rFonts w:ascii="Arial" w:hAnsi="Arial" w:cs="Arial"/>
          <w:bCs/>
          <w:sz w:val="24"/>
          <w:szCs w:val="24"/>
        </w:rPr>
        <w:t xml:space="preserve"> cover page </w:t>
      </w:r>
      <w:r>
        <w:rPr>
          <w:rFonts w:ascii="Arial" w:hAnsi="Arial" w:cs="Arial"/>
          <w:bCs/>
          <w:sz w:val="24"/>
          <w:szCs w:val="24"/>
        </w:rPr>
        <w:t xml:space="preserve">that is </w:t>
      </w:r>
      <w:r w:rsidRPr="00F12BA7">
        <w:rPr>
          <w:rFonts w:ascii="Arial" w:hAnsi="Arial" w:cs="Arial"/>
          <w:bCs/>
          <w:sz w:val="24"/>
          <w:szCs w:val="24"/>
        </w:rPr>
        <w:t xml:space="preserve">provided </w:t>
      </w:r>
      <w:r>
        <w:rPr>
          <w:rFonts w:ascii="Arial" w:hAnsi="Arial" w:cs="Arial"/>
          <w:bCs/>
          <w:sz w:val="24"/>
          <w:szCs w:val="24"/>
        </w:rPr>
        <w:t>with the application</w:t>
      </w:r>
      <w:r w:rsidRPr="00F12BA7">
        <w:rPr>
          <w:rFonts w:ascii="Arial" w:hAnsi="Arial" w:cs="Arial"/>
          <w:bCs/>
          <w:sz w:val="24"/>
          <w:szCs w:val="24"/>
        </w:rPr>
        <w:t xml:space="preserve">.  The </w:t>
      </w:r>
      <w:r>
        <w:rPr>
          <w:rFonts w:ascii="Arial" w:hAnsi="Arial" w:cs="Arial"/>
          <w:bCs/>
          <w:sz w:val="24"/>
          <w:szCs w:val="24"/>
        </w:rPr>
        <w:t>application</w:t>
      </w:r>
      <w:r w:rsidRPr="00F12BA7">
        <w:rPr>
          <w:rFonts w:ascii="Arial" w:hAnsi="Arial" w:cs="Arial"/>
          <w:bCs/>
          <w:sz w:val="24"/>
          <w:szCs w:val="24"/>
        </w:rPr>
        <w:t xml:space="preserve"> cover page must be the first part of the </w:t>
      </w:r>
      <w:r>
        <w:rPr>
          <w:rFonts w:ascii="Arial" w:hAnsi="Arial" w:cs="Arial"/>
          <w:bCs/>
          <w:sz w:val="24"/>
          <w:szCs w:val="24"/>
        </w:rPr>
        <w:t>application</w:t>
      </w:r>
      <w:r w:rsidRPr="00F12BA7">
        <w:rPr>
          <w:rFonts w:ascii="Arial" w:hAnsi="Arial" w:cs="Arial"/>
          <w:bCs/>
          <w:sz w:val="24"/>
          <w:szCs w:val="24"/>
        </w:rPr>
        <w:t xml:space="preserve"> package.  The </w:t>
      </w:r>
      <w:r>
        <w:rPr>
          <w:rFonts w:ascii="Arial" w:hAnsi="Arial" w:cs="Arial"/>
          <w:bCs/>
          <w:sz w:val="24"/>
          <w:szCs w:val="24"/>
        </w:rPr>
        <w:t>application</w:t>
      </w:r>
      <w:r w:rsidRPr="00F12BA7">
        <w:rPr>
          <w:rFonts w:ascii="Arial" w:hAnsi="Arial" w:cs="Arial"/>
          <w:bCs/>
          <w:sz w:val="24"/>
          <w:szCs w:val="24"/>
        </w:rPr>
        <w:t xml:space="preserve"> cover page shall be dated and signed by a person authorized to enter into contracts on behalf of the </w:t>
      </w:r>
      <w:r>
        <w:rPr>
          <w:rFonts w:ascii="Arial" w:hAnsi="Arial" w:cs="Arial"/>
          <w:bCs/>
          <w:sz w:val="24"/>
          <w:szCs w:val="24"/>
        </w:rPr>
        <w:t>Applicant</w:t>
      </w:r>
      <w:r w:rsidRPr="00F12BA7">
        <w:rPr>
          <w:rFonts w:ascii="Arial" w:hAnsi="Arial" w:cs="Arial"/>
          <w:bCs/>
          <w:sz w:val="24"/>
          <w:szCs w:val="24"/>
        </w:rPr>
        <w:t xml:space="preserve">.  </w:t>
      </w:r>
    </w:p>
    <w:p w14:paraId="3397E85D" w14:textId="77777777" w:rsidR="00331EDC" w:rsidRPr="00F12BA7" w:rsidRDefault="00331EDC" w:rsidP="00331EDC">
      <w:pPr>
        <w:ind w:left="720" w:hanging="360"/>
        <w:rPr>
          <w:rFonts w:ascii="Arial" w:hAnsi="Arial" w:cs="Arial"/>
          <w:bCs/>
          <w:sz w:val="24"/>
          <w:szCs w:val="24"/>
        </w:rPr>
      </w:pPr>
    </w:p>
    <w:p w14:paraId="65BA1272" w14:textId="77777777" w:rsidR="00331EDC" w:rsidRPr="00F12BA7" w:rsidRDefault="00331EDC" w:rsidP="00331EDC">
      <w:pPr>
        <w:ind w:left="720" w:hanging="360"/>
        <w:rPr>
          <w:rFonts w:ascii="Arial" w:hAnsi="Arial" w:cs="Arial"/>
          <w:bCs/>
          <w:sz w:val="24"/>
          <w:szCs w:val="24"/>
        </w:rPr>
      </w:pPr>
      <w:r>
        <w:rPr>
          <w:rFonts w:ascii="Arial" w:hAnsi="Arial" w:cs="Arial"/>
          <w:b/>
          <w:bCs/>
          <w:sz w:val="24"/>
          <w:szCs w:val="24"/>
        </w:rPr>
        <w:t>2.</w:t>
      </w:r>
      <w:r w:rsidRPr="00F12BA7">
        <w:rPr>
          <w:rFonts w:ascii="Arial" w:hAnsi="Arial" w:cs="Arial"/>
          <w:b/>
          <w:bCs/>
          <w:sz w:val="24"/>
          <w:szCs w:val="24"/>
        </w:rPr>
        <w:tab/>
      </w:r>
      <w:r w:rsidRPr="0036440D">
        <w:rPr>
          <w:rFonts w:ascii="Arial" w:hAnsi="Arial" w:cs="Arial"/>
          <w:b/>
          <w:bCs/>
          <w:spacing w:val="-8"/>
          <w:sz w:val="24"/>
          <w:szCs w:val="24"/>
        </w:rPr>
        <w:t>Debarment, Performance and Non-Collusion Certification Form</w:t>
      </w:r>
      <w:r w:rsidRPr="0036440D">
        <w:rPr>
          <w:rFonts w:ascii="Arial" w:hAnsi="Arial" w:cs="Arial"/>
          <w:bCs/>
          <w:spacing w:val="-8"/>
          <w:sz w:val="24"/>
          <w:szCs w:val="24"/>
        </w:rPr>
        <w:t xml:space="preserve"> (max: 1 page)</w:t>
      </w:r>
    </w:p>
    <w:p w14:paraId="2E629760" w14:textId="77777777" w:rsidR="00331EDC" w:rsidRPr="00B51518" w:rsidRDefault="00331EDC" w:rsidP="00331EDC">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color w:val="FF0000"/>
        </w:rPr>
      </w:pPr>
      <w:r>
        <w:rPr>
          <w:rFonts w:ascii="Arial" w:hAnsi="Arial" w:cs="Arial"/>
          <w:bCs/>
        </w:rPr>
        <w:t>Applicant</w:t>
      </w:r>
      <w:r w:rsidRPr="00F12BA7">
        <w:rPr>
          <w:rFonts w:ascii="Arial" w:hAnsi="Arial" w:cs="Arial"/>
          <w:bCs/>
        </w:rPr>
        <w:t xml:space="preserve">s should complete the form </w:t>
      </w:r>
      <w:r>
        <w:rPr>
          <w:rFonts w:ascii="Arial" w:hAnsi="Arial" w:cs="Arial"/>
          <w:bCs/>
        </w:rPr>
        <w:t xml:space="preserve">that is </w:t>
      </w:r>
      <w:r w:rsidRPr="00F12BA7">
        <w:rPr>
          <w:rFonts w:ascii="Arial" w:hAnsi="Arial" w:cs="Arial"/>
          <w:bCs/>
        </w:rPr>
        <w:t xml:space="preserve">provided </w:t>
      </w:r>
      <w:r w:rsidRPr="00D620B0">
        <w:rPr>
          <w:rFonts w:ascii="Arial" w:hAnsi="Arial" w:cs="Arial"/>
          <w:bCs/>
        </w:rPr>
        <w:t>with the application.</w:t>
      </w:r>
      <w:r>
        <w:rPr>
          <w:rFonts w:ascii="Arial" w:hAnsi="Arial" w:cs="Arial"/>
          <w:bCs/>
        </w:rPr>
        <w:t xml:space="preserve"> </w:t>
      </w:r>
      <w:r w:rsidRPr="00B51518">
        <w:rPr>
          <w:rFonts w:ascii="Arial" w:hAnsi="Arial" w:cs="Arial"/>
        </w:rPr>
        <w:t xml:space="preserve">Failure to provide this certification may result in the disqualification of the </w:t>
      </w:r>
      <w:r>
        <w:rPr>
          <w:rFonts w:ascii="Arial" w:hAnsi="Arial" w:cs="Arial"/>
        </w:rPr>
        <w:t>application</w:t>
      </w:r>
      <w:r w:rsidRPr="00B51518">
        <w:rPr>
          <w:rFonts w:ascii="Arial" w:hAnsi="Arial" w:cs="Arial"/>
        </w:rPr>
        <w:t>, at the discretion of the Department.</w:t>
      </w:r>
    </w:p>
    <w:p w14:paraId="1756104D" w14:textId="77777777" w:rsidR="00331EDC" w:rsidRPr="00F12BA7" w:rsidRDefault="00331EDC" w:rsidP="00331EDC">
      <w:pPr>
        <w:ind w:left="720" w:hanging="360"/>
        <w:rPr>
          <w:rFonts w:ascii="Arial" w:hAnsi="Arial" w:cs="Arial"/>
          <w:b/>
          <w:bCs/>
          <w:sz w:val="24"/>
          <w:szCs w:val="24"/>
        </w:rPr>
      </w:pPr>
    </w:p>
    <w:p w14:paraId="5BBC05F4" w14:textId="77777777" w:rsidR="00331EDC" w:rsidRPr="00F12BA7" w:rsidRDefault="00331EDC" w:rsidP="00ED789A">
      <w:pPr>
        <w:pStyle w:val="ListParagraph"/>
        <w:numPr>
          <w:ilvl w:val="0"/>
          <w:numId w:val="29"/>
        </w:numPr>
        <w:ind w:left="720"/>
        <w:rPr>
          <w:rFonts w:ascii="Arial" w:hAnsi="Arial" w:cs="Arial"/>
          <w:b/>
          <w:bCs/>
          <w:sz w:val="24"/>
          <w:szCs w:val="24"/>
        </w:rPr>
      </w:pPr>
      <w:r w:rsidRPr="00F12BA7">
        <w:rPr>
          <w:rFonts w:ascii="Arial" w:hAnsi="Arial" w:cs="Arial"/>
          <w:b/>
          <w:bCs/>
          <w:sz w:val="24"/>
          <w:szCs w:val="24"/>
        </w:rPr>
        <w:t>Applicant Qualifications and Experience</w:t>
      </w:r>
      <w:bookmarkEnd w:id="24"/>
      <w:r w:rsidRPr="00F12BA7">
        <w:rPr>
          <w:rFonts w:ascii="Arial" w:hAnsi="Arial" w:cs="Arial"/>
          <w:b/>
          <w:bCs/>
          <w:sz w:val="24"/>
          <w:szCs w:val="24"/>
        </w:rPr>
        <w:t xml:space="preserve"> </w:t>
      </w:r>
    </w:p>
    <w:p w14:paraId="573D5361" w14:textId="77777777" w:rsidR="00331EDC" w:rsidRPr="00F12BA7" w:rsidRDefault="00331EDC" w:rsidP="00331EDC">
      <w:pPr>
        <w:ind w:left="720" w:hanging="360"/>
        <w:rPr>
          <w:rFonts w:ascii="Arial" w:hAnsi="Arial" w:cs="Arial"/>
          <w:bCs/>
          <w:sz w:val="24"/>
          <w:szCs w:val="24"/>
        </w:rPr>
      </w:pPr>
    </w:p>
    <w:p w14:paraId="66B4A619" w14:textId="77777777" w:rsidR="00331EDC" w:rsidRPr="0082043C" w:rsidRDefault="00331EDC" w:rsidP="00331EDC">
      <w:pPr>
        <w:spacing w:after="240"/>
        <w:ind w:left="1080" w:hanging="360"/>
        <w:rPr>
          <w:rFonts w:ascii="Arial" w:hAnsi="Arial" w:cs="Arial"/>
          <w:b/>
          <w:bCs/>
          <w:sz w:val="24"/>
          <w:szCs w:val="24"/>
        </w:rPr>
      </w:pPr>
      <w:r w:rsidRPr="0082043C">
        <w:rPr>
          <w:rFonts w:ascii="Arial" w:hAnsi="Arial" w:cs="Arial"/>
          <w:b/>
          <w:bCs/>
          <w:sz w:val="24"/>
          <w:szCs w:val="24"/>
        </w:rPr>
        <w:t>a.</w:t>
      </w:r>
      <w:r>
        <w:rPr>
          <w:rFonts w:ascii="Arial" w:hAnsi="Arial" w:cs="Arial"/>
          <w:b/>
          <w:bCs/>
          <w:sz w:val="24"/>
          <w:szCs w:val="24"/>
        </w:rPr>
        <w:tab/>
        <w:t>Summary</w:t>
      </w:r>
      <w:r w:rsidRPr="0082043C">
        <w:rPr>
          <w:rFonts w:ascii="Arial" w:hAnsi="Arial" w:cs="Arial"/>
          <w:b/>
          <w:bCs/>
          <w:sz w:val="24"/>
          <w:szCs w:val="24"/>
        </w:rPr>
        <w:t xml:space="preserve"> of the Organization’s Qualifications</w:t>
      </w:r>
      <w:r>
        <w:rPr>
          <w:rFonts w:ascii="Arial" w:hAnsi="Arial" w:cs="Arial"/>
          <w:b/>
          <w:bCs/>
          <w:sz w:val="24"/>
          <w:szCs w:val="24"/>
        </w:rPr>
        <w:t xml:space="preserve"> and Experience </w:t>
      </w:r>
      <w:r w:rsidRPr="00F12BA7">
        <w:rPr>
          <w:rFonts w:ascii="Arial" w:hAnsi="Arial" w:cs="Arial"/>
          <w:bCs/>
          <w:sz w:val="24"/>
          <w:szCs w:val="24"/>
        </w:rPr>
        <w:t>(max: 2 pages)</w:t>
      </w:r>
    </w:p>
    <w:p w14:paraId="3B550292" w14:textId="77777777" w:rsidR="00331EDC" w:rsidRPr="00F12BA7" w:rsidRDefault="00331EDC" w:rsidP="00331EDC">
      <w:pPr>
        <w:spacing w:after="240"/>
        <w:ind w:left="1080"/>
        <w:rPr>
          <w:rFonts w:ascii="Arial" w:hAnsi="Arial" w:cs="Arial"/>
          <w:bCs/>
          <w:sz w:val="24"/>
          <w:szCs w:val="24"/>
        </w:rPr>
      </w:pPr>
      <w:r w:rsidRPr="00F12BA7">
        <w:rPr>
          <w:rFonts w:ascii="Arial" w:hAnsi="Arial" w:cs="Arial"/>
          <w:bCs/>
          <w:sz w:val="24"/>
          <w:szCs w:val="24"/>
        </w:rPr>
        <w:t xml:space="preserve">Present a brief summary of applicant’s qualifications to carry out the project and to manage the grant. Summarize relevant experience, especially experience with NPS projects, and financial, administrative and technical qualifications of the organization.  </w:t>
      </w:r>
      <w:r w:rsidRPr="00F12BA7">
        <w:rPr>
          <w:rFonts w:ascii="Arial" w:hAnsi="Arial" w:cs="Arial"/>
          <w:bCs/>
          <w:sz w:val="24"/>
          <w:szCs w:val="24"/>
        </w:rPr>
        <w:lastRenderedPageBreak/>
        <w:t xml:space="preserve">Summarize relevant experience of the person to be assigned to manage the project. </w:t>
      </w:r>
    </w:p>
    <w:p w14:paraId="47506DAF" w14:textId="77777777" w:rsidR="00331EDC" w:rsidRPr="0025189C" w:rsidRDefault="00331EDC" w:rsidP="00ED789A">
      <w:pPr>
        <w:pStyle w:val="ListParagraph"/>
        <w:numPr>
          <w:ilvl w:val="0"/>
          <w:numId w:val="32"/>
        </w:numPr>
        <w:contextualSpacing/>
        <w:rPr>
          <w:rFonts w:ascii="Arial" w:hAnsi="Arial" w:cs="Arial"/>
          <w:bCs/>
          <w:sz w:val="24"/>
          <w:szCs w:val="24"/>
        </w:rPr>
      </w:pPr>
      <w:r w:rsidRPr="0025189C">
        <w:rPr>
          <w:rFonts w:ascii="Arial" w:hAnsi="Arial" w:cs="Arial"/>
          <w:bCs/>
          <w:sz w:val="24"/>
          <w:szCs w:val="24"/>
        </w:rPr>
        <w:t xml:space="preserve">If you plan to issue a sub-grant to an eligible recipient, provide their name, qualifications and contact information. </w:t>
      </w:r>
    </w:p>
    <w:p w14:paraId="738CB9D3" w14:textId="77777777" w:rsidR="00331EDC" w:rsidRPr="0025189C" w:rsidRDefault="00331EDC" w:rsidP="00ED789A">
      <w:pPr>
        <w:pStyle w:val="ListParagraph"/>
        <w:numPr>
          <w:ilvl w:val="0"/>
          <w:numId w:val="32"/>
        </w:numPr>
        <w:contextualSpacing/>
        <w:rPr>
          <w:rFonts w:ascii="Arial" w:hAnsi="Arial" w:cs="Arial"/>
          <w:bCs/>
          <w:sz w:val="24"/>
          <w:szCs w:val="24"/>
        </w:rPr>
      </w:pPr>
      <w:r w:rsidRPr="0025189C">
        <w:rPr>
          <w:rFonts w:ascii="Arial" w:hAnsi="Arial" w:cs="Arial"/>
          <w:bCs/>
          <w:sz w:val="24"/>
          <w:szCs w:val="24"/>
        </w:rPr>
        <w:t>If you plan to acquire consultant services, list key qualifications and experience that you will request in your solicitation for services.</w:t>
      </w:r>
      <w:r w:rsidRPr="0025189C">
        <w:rPr>
          <w:rFonts w:ascii="Arial" w:hAnsi="Arial" w:cs="Arial"/>
          <w:b/>
          <w:bCs/>
          <w:sz w:val="24"/>
          <w:szCs w:val="24"/>
        </w:rPr>
        <w:t xml:space="preserve"> </w:t>
      </w:r>
    </w:p>
    <w:p w14:paraId="78C1B907" w14:textId="77777777" w:rsidR="00331EDC" w:rsidRPr="0025189C" w:rsidRDefault="00331EDC" w:rsidP="00ED789A">
      <w:pPr>
        <w:pStyle w:val="ListParagraph"/>
        <w:numPr>
          <w:ilvl w:val="0"/>
          <w:numId w:val="32"/>
        </w:numPr>
        <w:rPr>
          <w:rFonts w:ascii="Arial" w:hAnsi="Arial" w:cs="Arial"/>
          <w:bCs/>
          <w:sz w:val="24"/>
          <w:szCs w:val="24"/>
        </w:rPr>
      </w:pPr>
      <w:r w:rsidRPr="0025189C">
        <w:rPr>
          <w:rFonts w:ascii="Arial" w:hAnsi="Arial" w:cs="Arial"/>
          <w:bCs/>
          <w:sz w:val="24"/>
          <w:szCs w:val="24"/>
        </w:rPr>
        <w:t>If you plan to use volunteer partners to accomplish a significant part of the project (e.g., conducting a watershed survey, gathering monitoring data), list pertinent key qualifications.</w:t>
      </w:r>
    </w:p>
    <w:p w14:paraId="3AE4389B" w14:textId="77777777" w:rsidR="00331EDC" w:rsidRPr="0025189C" w:rsidRDefault="00331EDC" w:rsidP="00ED789A">
      <w:pPr>
        <w:pStyle w:val="ListParagraph"/>
        <w:numPr>
          <w:ilvl w:val="0"/>
          <w:numId w:val="32"/>
        </w:numPr>
        <w:contextualSpacing/>
        <w:rPr>
          <w:rFonts w:ascii="Arial" w:hAnsi="Arial" w:cs="Arial"/>
          <w:bCs/>
          <w:sz w:val="24"/>
          <w:szCs w:val="24"/>
        </w:rPr>
      </w:pPr>
      <w:r w:rsidRPr="0025189C">
        <w:rPr>
          <w:rFonts w:ascii="Arial" w:hAnsi="Arial" w:cs="Arial"/>
          <w:bCs/>
          <w:sz w:val="24"/>
          <w:szCs w:val="24"/>
        </w:rPr>
        <w:t>Make note of all tasks to be delegated to sub-grantees and/or consultants.</w:t>
      </w:r>
    </w:p>
    <w:p w14:paraId="605C5DE9" w14:textId="77777777" w:rsidR="00331EDC" w:rsidRDefault="00331EDC" w:rsidP="00331EDC">
      <w:pPr>
        <w:ind w:left="1080" w:hanging="360"/>
        <w:rPr>
          <w:rFonts w:ascii="Arial" w:hAnsi="Arial" w:cs="Arial"/>
          <w:bCs/>
          <w:sz w:val="24"/>
          <w:szCs w:val="24"/>
        </w:rPr>
      </w:pPr>
    </w:p>
    <w:p w14:paraId="528B980C" w14:textId="77777777" w:rsidR="00331EDC" w:rsidRPr="0082043C" w:rsidRDefault="00331EDC" w:rsidP="00331EDC">
      <w:pPr>
        <w:ind w:left="1080" w:hanging="360"/>
        <w:rPr>
          <w:rFonts w:ascii="Arial" w:hAnsi="Arial" w:cs="Arial"/>
          <w:b/>
          <w:bCs/>
          <w:sz w:val="24"/>
          <w:szCs w:val="24"/>
        </w:rPr>
      </w:pPr>
      <w:r w:rsidRPr="0082043C">
        <w:rPr>
          <w:rFonts w:ascii="Arial" w:hAnsi="Arial" w:cs="Arial"/>
          <w:b/>
          <w:bCs/>
          <w:sz w:val="24"/>
          <w:szCs w:val="24"/>
        </w:rPr>
        <w:t>b.</w:t>
      </w:r>
      <w:r>
        <w:rPr>
          <w:rFonts w:ascii="Arial" w:hAnsi="Arial" w:cs="Arial"/>
          <w:bCs/>
          <w:sz w:val="24"/>
          <w:szCs w:val="24"/>
        </w:rPr>
        <w:tab/>
      </w:r>
      <w:r w:rsidRPr="0082043C">
        <w:rPr>
          <w:rFonts w:ascii="Arial" w:hAnsi="Arial" w:cs="Arial"/>
          <w:b/>
          <w:bCs/>
          <w:sz w:val="24"/>
          <w:szCs w:val="24"/>
        </w:rPr>
        <w:t xml:space="preserve">Litigation </w:t>
      </w:r>
      <w:r w:rsidRPr="0082043C">
        <w:rPr>
          <w:rFonts w:ascii="Arial" w:hAnsi="Arial" w:cs="Arial"/>
          <w:bCs/>
          <w:sz w:val="24"/>
          <w:szCs w:val="24"/>
        </w:rPr>
        <w:t>(does not count toward page limit)</w:t>
      </w:r>
    </w:p>
    <w:p w14:paraId="5054ED7C" w14:textId="77777777" w:rsidR="00331EDC" w:rsidRDefault="00331EDC" w:rsidP="00331EDC">
      <w:pPr>
        <w:ind w:left="1080"/>
        <w:rPr>
          <w:rFonts w:ascii="Arial" w:hAnsi="Arial" w:cs="Arial"/>
          <w:bCs/>
          <w:sz w:val="24"/>
          <w:szCs w:val="24"/>
        </w:rPr>
      </w:pPr>
      <w:r w:rsidRPr="0082043C">
        <w:rPr>
          <w:rFonts w:ascii="Arial" w:hAnsi="Arial" w:cs="Arial"/>
          <w:bCs/>
          <w:sz w:val="24"/>
          <w:szCs w:val="24"/>
        </w:rPr>
        <w:t xml:space="preserve">Attach a list of all current litigation in which the </w:t>
      </w:r>
      <w:r>
        <w:rPr>
          <w:rFonts w:ascii="Arial" w:hAnsi="Arial" w:cs="Arial"/>
          <w:bCs/>
          <w:sz w:val="24"/>
          <w:szCs w:val="24"/>
        </w:rPr>
        <w:t>applicant</w:t>
      </w:r>
      <w:r w:rsidRPr="0082043C">
        <w:rPr>
          <w:rFonts w:ascii="Arial" w:hAnsi="Arial" w:cs="Arial"/>
          <w:bCs/>
          <w:sz w:val="24"/>
          <w:szCs w:val="24"/>
        </w:rPr>
        <w:t xml:space="preserve"> is named and a list of all closed cases that have closed within the past five (5) years in which </w:t>
      </w:r>
      <w:r>
        <w:rPr>
          <w:rFonts w:ascii="Arial" w:hAnsi="Arial" w:cs="Arial"/>
          <w:bCs/>
          <w:sz w:val="24"/>
          <w:szCs w:val="24"/>
        </w:rPr>
        <w:t>applicant</w:t>
      </w:r>
      <w:r w:rsidRPr="0082043C">
        <w:rPr>
          <w:rFonts w:ascii="Arial" w:hAnsi="Arial" w:cs="Arial"/>
          <w:bCs/>
          <w:sz w:val="24"/>
          <w:szCs w:val="24"/>
        </w:rPr>
        <w:t xml:space="preserve"> paid the claimant either as part of a settlement or by decree.  For each, list the entity bringing suit, the complaint, the accusation, amount, and outcome.  If no litigation will be included, write “none” on </w:t>
      </w:r>
      <w:proofErr w:type="gramStart"/>
      <w:r w:rsidRPr="0082043C">
        <w:rPr>
          <w:rFonts w:ascii="Arial" w:hAnsi="Arial" w:cs="Arial"/>
          <w:bCs/>
          <w:sz w:val="24"/>
          <w:szCs w:val="24"/>
        </w:rPr>
        <w:t>submitted</w:t>
      </w:r>
      <w:proofErr w:type="gramEnd"/>
      <w:r w:rsidRPr="0082043C">
        <w:rPr>
          <w:rFonts w:ascii="Arial" w:hAnsi="Arial" w:cs="Arial"/>
          <w:bCs/>
          <w:sz w:val="24"/>
          <w:szCs w:val="24"/>
        </w:rPr>
        <w:t xml:space="preserve"> attachment.  </w:t>
      </w:r>
    </w:p>
    <w:p w14:paraId="652781D1" w14:textId="77777777" w:rsidR="00331EDC" w:rsidRPr="00F12BA7" w:rsidRDefault="00331EDC" w:rsidP="00331EDC">
      <w:pPr>
        <w:ind w:left="1080"/>
        <w:rPr>
          <w:rFonts w:ascii="Arial" w:hAnsi="Arial" w:cs="Arial"/>
          <w:bCs/>
          <w:sz w:val="24"/>
          <w:szCs w:val="24"/>
        </w:rPr>
      </w:pPr>
    </w:p>
    <w:p w14:paraId="37AC0B9D" w14:textId="77777777" w:rsidR="00331EDC" w:rsidRDefault="00331EDC" w:rsidP="00ED789A">
      <w:pPr>
        <w:pStyle w:val="ListParagraph"/>
        <w:numPr>
          <w:ilvl w:val="0"/>
          <w:numId w:val="29"/>
        </w:numPr>
        <w:ind w:left="720"/>
        <w:rPr>
          <w:rFonts w:ascii="Arial" w:hAnsi="Arial" w:cs="Arial"/>
          <w:bCs/>
          <w:sz w:val="24"/>
          <w:szCs w:val="24"/>
        </w:rPr>
      </w:pPr>
      <w:r>
        <w:rPr>
          <w:rFonts w:ascii="Arial" w:hAnsi="Arial" w:cs="Arial"/>
          <w:b/>
          <w:bCs/>
          <w:sz w:val="24"/>
          <w:szCs w:val="24"/>
        </w:rPr>
        <w:t>Work Plan</w:t>
      </w:r>
      <w:r w:rsidRPr="00F12BA7">
        <w:rPr>
          <w:rFonts w:ascii="Arial" w:hAnsi="Arial" w:cs="Arial"/>
          <w:b/>
          <w:bCs/>
          <w:sz w:val="24"/>
          <w:szCs w:val="24"/>
        </w:rPr>
        <w:t xml:space="preserve"> </w:t>
      </w:r>
      <w:r w:rsidRPr="00F12BA7">
        <w:rPr>
          <w:rFonts w:ascii="Arial" w:hAnsi="Arial" w:cs="Arial"/>
          <w:bCs/>
          <w:sz w:val="24"/>
          <w:szCs w:val="24"/>
        </w:rPr>
        <w:t xml:space="preserve">(max: </w:t>
      </w:r>
      <w:r w:rsidRPr="00BD37C2">
        <w:rPr>
          <w:rFonts w:ascii="Arial" w:hAnsi="Arial" w:cs="Arial"/>
          <w:bCs/>
          <w:sz w:val="24"/>
          <w:szCs w:val="24"/>
        </w:rPr>
        <w:t>1</w:t>
      </w:r>
      <w:r>
        <w:rPr>
          <w:rFonts w:ascii="Arial" w:hAnsi="Arial" w:cs="Arial"/>
          <w:bCs/>
          <w:sz w:val="24"/>
          <w:szCs w:val="24"/>
        </w:rPr>
        <w:t>5</w:t>
      </w:r>
      <w:r w:rsidRPr="00BD37C2">
        <w:rPr>
          <w:rFonts w:ascii="Arial" w:hAnsi="Arial" w:cs="Arial"/>
          <w:bCs/>
          <w:sz w:val="24"/>
          <w:szCs w:val="24"/>
        </w:rPr>
        <w:t xml:space="preserve"> pages)</w:t>
      </w:r>
    </w:p>
    <w:p w14:paraId="5E4653F6" w14:textId="77777777" w:rsidR="00331EDC" w:rsidRPr="00F12BA7" w:rsidRDefault="00331EDC" w:rsidP="00331EDC">
      <w:pPr>
        <w:pStyle w:val="ListParagraph"/>
        <w:rPr>
          <w:rFonts w:ascii="Arial" w:hAnsi="Arial" w:cs="Arial"/>
          <w:bCs/>
          <w:sz w:val="24"/>
          <w:szCs w:val="24"/>
        </w:rPr>
      </w:pPr>
    </w:p>
    <w:p w14:paraId="4B0FDA9C" w14:textId="77777777" w:rsidR="00331EDC" w:rsidRDefault="00331EDC" w:rsidP="00331EDC">
      <w:pPr>
        <w:ind w:left="720"/>
        <w:rPr>
          <w:rFonts w:ascii="Arial" w:hAnsi="Arial" w:cs="Arial"/>
          <w:bCs/>
          <w:sz w:val="24"/>
          <w:szCs w:val="24"/>
        </w:rPr>
      </w:pPr>
      <w:r w:rsidRPr="00F12BA7">
        <w:rPr>
          <w:rFonts w:ascii="Arial" w:hAnsi="Arial" w:cs="Arial"/>
          <w:bCs/>
          <w:sz w:val="24"/>
          <w:szCs w:val="24"/>
        </w:rPr>
        <w:t xml:space="preserve">The </w:t>
      </w:r>
      <w:r>
        <w:rPr>
          <w:rFonts w:ascii="Arial" w:hAnsi="Arial" w:cs="Arial"/>
          <w:bCs/>
          <w:sz w:val="24"/>
          <w:szCs w:val="24"/>
        </w:rPr>
        <w:t>applicant</w:t>
      </w:r>
      <w:r w:rsidRPr="00F12BA7">
        <w:rPr>
          <w:rFonts w:ascii="Arial" w:hAnsi="Arial" w:cs="Arial"/>
          <w:bCs/>
          <w:sz w:val="24"/>
          <w:szCs w:val="24"/>
        </w:rPr>
        <w:t xml:space="preserve"> should complete</w:t>
      </w:r>
      <w:r>
        <w:rPr>
          <w:rFonts w:ascii="Arial" w:hAnsi="Arial" w:cs="Arial"/>
          <w:bCs/>
          <w:sz w:val="24"/>
          <w:szCs w:val="24"/>
        </w:rPr>
        <w:t xml:space="preserve"> the grant application</w:t>
      </w:r>
      <w:r w:rsidRPr="00F12BA7">
        <w:rPr>
          <w:rFonts w:ascii="Arial" w:hAnsi="Arial" w:cs="Arial"/>
          <w:bCs/>
          <w:sz w:val="24"/>
          <w:szCs w:val="24"/>
        </w:rPr>
        <w:t xml:space="preserve"> using the instructions </w:t>
      </w:r>
      <w:r>
        <w:rPr>
          <w:rFonts w:ascii="Arial" w:hAnsi="Arial" w:cs="Arial"/>
          <w:bCs/>
          <w:sz w:val="24"/>
          <w:szCs w:val="24"/>
        </w:rPr>
        <w:t>included in the application and this RFA</w:t>
      </w:r>
      <w:r w:rsidRPr="00F12BA7">
        <w:rPr>
          <w:rFonts w:ascii="Arial" w:hAnsi="Arial" w:cs="Arial"/>
          <w:bCs/>
          <w:sz w:val="24"/>
          <w:szCs w:val="24"/>
        </w:rPr>
        <w:t>.  Prepare the work plan in a direct, concise style</w:t>
      </w:r>
      <w:r>
        <w:rPr>
          <w:rFonts w:ascii="Arial" w:hAnsi="Arial" w:cs="Arial"/>
          <w:bCs/>
          <w:sz w:val="24"/>
          <w:szCs w:val="24"/>
        </w:rPr>
        <w:t xml:space="preserve"> and use the format provided,</w:t>
      </w:r>
      <w:r w:rsidRPr="00721FA1">
        <w:rPr>
          <w:rFonts w:ascii="Arial" w:hAnsi="Arial" w:cs="Arial"/>
          <w:bCs/>
          <w:sz w:val="24"/>
          <w:szCs w:val="24"/>
        </w:rPr>
        <w:t xml:space="preserve"> including the numbering and section and sub-section headings</w:t>
      </w:r>
      <w:r w:rsidRPr="00F12BA7">
        <w:rPr>
          <w:rFonts w:ascii="Arial" w:hAnsi="Arial" w:cs="Arial"/>
          <w:bCs/>
          <w:sz w:val="24"/>
          <w:szCs w:val="24"/>
        </w:rPr>
        <w:t>.</w:t>
      </w:r>
    </w:p>
    <w:p w14:paraId="3A426F22" w14:textId="77777777" w:rsidR="00331EDC" w:rsidRPr="00F12BA7" w:rsidRDefault="00331EDC" w:rsidP="00331EDC">
      <w:pPr>
        <w:ind w:left="720"/>
        <w:rPr>
          <w:rFonts w:ascii="Arial" w:hAnsi="Arial" w:cs="Arial"/>
          <w:bCs/>
          <w:sz w:val="24"/>
          <w:szCs w:val="24"/>
        </w:rPr>
      </w:pPr>
      <w:r>
        <w:rPr>
          <w:rFonts w:ascii="Arial" w:hAnsi="Arial" w:cs="Arial"/>
          <w:bCs/>
          <w:sz w:val="24"/>
          <w:szCs w:val="24"/>
        </w:rPr>
        <w:t xml:space="preserve">The project budget section of the application </w:t>
      </w:r>
      <w:r w:rsidRPr="00F12BA7">
        <w:rPr>
          <w:rFonts w:ascii="Arial" w:hAnsi="Arial" w:cs="Arial"/>
          <w:bCs/>
          <w:sz w:val="24"/>
          <w:szCs w:val="24"/>
        </w:rPr>
        <w:t xml:space="preserve">shall include the costs necessary for the </w:t>
      </w:r>
      <w:r>
        <w:rPr>
          <w:rFonts w:ascii="Arial" w:hAnsi="Arial" w:cs="Arial"/>
          <w:bCs/>
          <w:sz w:val="24"/>
          <w:szCs w:val="24"/>
        </w:rPr>
        <w:t>applicant</w:t>
      </w:r>
      <w:r w:rsidRPr="00F12BA7">
        <w:rPr>
          <w:rFonts w:ascii="Arial" w:hAnsi="Arial" w:cs="Arial"/>
          <w:bCs/>
          <w:sz w:val="24"/>
          <w:szCs w:val="24"/>
        </w:rPr>
        <w:t xml:space="preserve"> to fully comply with the contract terms and conditions and </w:t>
      </w:r>
      <w:r>
        <w:rPr>
          <w:rFonts w:ascii="Arial" w:hAnsi="Arial" w:cs="Arial"/>
          <w:bCs/>
          <w:sz w:val="24"/>
          <w:szCs w:val="24"/>
        </w:rPr>
        <w:t>RFA</w:t>
      </w:r>
      <w:r w:rsidRPr="00F12BA7">
        <w:rPr>
          <w:rFonts w:ascii="Arial" w:hAnsi="Arial" w:cs="Arial"/>
          <w:bCs/>
          <w:sz w:val="24"/>
          <w:szCs w:val="24"/>
        </w:rPr>
        <w:t xml:space="preserve"> requirements.</w:t>
      </w:r>
      <w:r>
        <w:rPr>
          <w:rFonts w:ascii="Arial" w:hAnsi="Arial" w:cs="Arial"/>
          <w:bCs/>
          <w:sz w:val="24"/>
          <w:szCs w:val="24"/>
        </w:rPr>
        <w:t xml:space="preserve"> </w:t>
      </w:r>
      <w:r w:rsidRPr="00F12BA7">
        <w:rPr>
          <w:rFonts w:ascii="Arial" w:hAnsi="Arial" w:cs="Arial"/>
          <w:bCs/>
          <w:sz w:val="24"/>
          <w:szCs w:val="24"/>
        </w:rPr>
        <w:t xml:space="preserve">No costs related to the preparation of the </w:t>
      </w:r>
      <w:r>
        <w:rPr>
          <w:rFonts w:ascii="Arial" w:hAnsi="Arial" w:cs="Arial"/>
          <w:bCs/>
          <w:sz w:val="24"/>
          <w:szCs w:val="24"/>
        </w:rPr>
        <w:t>application</w:t>
      </w:r>
      <w:r w:rsidRPr="00F12BA7">
        <w:rPr>
          <w:rFonts w:ascii="Arial" w:hAnsi="Arial" w:cs="Arial"/>
          <w:bCs/>
          <w:sz w:val="24"/>
          <w:szCs w:val="24"/>
        </w:rPr>
        <w:t xml:space="preserve"> for this </w:t>
      </w:r>
      <w:r>
        <w:rPr>
          <w:rFonts w:ascii="Arial" w:hAnsi="Arial" w:cs="Arial"/>
          <w:bCs/>
          <w:sz w:val="24"/>
          <w:szCs w:val="24"/>
        </w:rPr>
        <w:t>RFA</w:t>
      </w:r>
      <w:r w:rsidRPr="00F12BA7">
        <w:rPr>
          <w:rFonts w:ascii="Arial" w:hAnsi="Arial" w:cs="Arial"/>
          <w:bCs/>
          <w:sz w:val="24"/>
          <w:szCs w:val="24"/>
        </w:rPr>
        <w:t xml:space="preserve"> or to the negotiation of the contract with the Department may be included in the </w:t>
      </w:r>
      <w:r>
        <w:rPr>
          <w:rFonts w:ascii="Arial" w:hAnsi="Arial" w:cs="Arial"/>
          <w:bCs/>
          <w:sz w:val="24"/>
          <w:szCs w:val="24"/>
        </w:rPr>
        <w:t>application</w:t>
      </w:r>
      <w:r w:rsidRPr="00F12BA7">
        <w:rPr>
          <w:rFonts w:ascii="Arial" w:hAnsi="Arial" w:cs="Arial"/>
          <w:bCs/>
          <w:sz w:val="24"/>
          <w:szCs w:val="24"/>
        </w:rPr>
        <w:t>.  Only costs to be incurred after the contract effective date that are specifically related to the implementation or operation of contracted services may be included.</w:t>
      </w:r>
    </w:p>
    <w:p w14:paraId="21AE4ABD" w14:textId="77777777" w:rsidR="00331EDC" w:rsidRDefault="00331EDC" w:rsidP="00331EDC">
      <w:pPr>
        <w:ind w:left="720"/>
        <w:rPr>
          <w:rStyle w:val="Hyperlink"/>
          <w:rFonts w:ascii="Arial" w:hAnsi="Arial" w:cs="Arial"/>
          <w:sz w:val="24"/>
        </w:rPr>
      </w:pPr>
      <w:r w:rsidRPr="00F12BA7">
        <w:rPr>
          <w:rFonts w:ascii="Arial" w:hAnsi="Arial" w:cs="Arial"/>
          <w:sz w:val="24"/>
        </w:rPr>
        <w:t xml:space="preserve">Refer to DEP’s NPS Grants webpage for an example of the typical content and format of a work plan to develop a watershed-based plan. </w:t>
      </w:r>
      <w:hyperlink r:id="rId37" w:history="1">
        <w:r w:rsidRPr="001B4542">
          <w:rPr>
            <w:rStyle w:val="Hyperlink"/>
            <w:rFonts w:ascii="Arial" w:hAnsi="Arial" w:cs="Arial"/>
            <w:sz w:val="24"/>
          </w:rPr>
          <w:t>http://www.maine.gov/dep/water/grants/319.html</w:t>
        </w:r>
      </w:hyperlink>
    </w:p>
    <w:p w14:paraId="3675F0E7" w14:textId="77777777" w:rsidR="00331EDC" w:rsidRPr="0036440D" w:rsidRDefault="00331EDC" w:rsidP="00331EDC">
      <w:pPr>
        <w:ind w:left="720" w:hanging="360"/>
        <w:rPr>
          <w:rFonts w:ascii="Arial" w:hAnsi="Arial" w:cs="Arial"/>
          <w:bCs/>
          <w:sz w:val="24"/>
          <w:szCs w:val="24"/>
        </w:rPr>
      </w:pPr>
    </w:p>
    <w:p w14:paraId="65A7A941" w14:textId="77777777" w:rsidR="00331EDC" w:rsidRPr="00D80AEE" w:rsidRDefault="00331EDC" w:rsidP="00ED789A">
      <w:pPr>
        <w:pStyle w:val="ListParagraph"/>
        <w:numPr>
          <w:ilvl w:val="0"/>
          <w:numId w:val="29"/>
        </w:numPr>
        <w:ind w:left="720"/>
        <w:rPr>
          <w:rFonts w:ascii="Arial" w:hAnsi="Arial" w:cs="Arial"/>
          <w:b/>
          <w:bCs/>
          <w:sz w:val="24"/>
          <w:szCs w:val="24"/>
        </w:rPr>
      </w:pPr>
      <w:r w:rsidRPr="00F12BA7">
        <w:rPr>
          <w:rFonts w:ascii="Arial" w:hAnsi="Arial" w:cs="Arial"/>
          <w:b/>
          <w:bCs/>
          <w:sz w:val="24"/>
          <w:szCs w:val="24"/>
        </w:rPr>
        <w:t xml:space="preserve">Location Map </w:t>
      </w:r>
      <w:r w:rsidRPr="00F12BA7">
        <w:rPr>
          <w:rFonts w:ascii="Arial" w:hAnsi="Arial" w:cs="Arial"/>
          <w:bCs/>
          <w:sz w:val="24"/>
          <w:szCs w:val="24"/>
        </w:rPr>
        <w:t>(max: 1 page)</w:t>
      </w:r>
    </w:p>
    <w:p w14:paraId="6C150C8F" w14:textId="77777777" w:rsidR="00331EDC" w:rsidRPr="00F12BA7" w:rsidRDefault="00331EDC" w:rsidP="00331EDC">
      <w:pPr>
        <w:pStyle w:val="ListParagraph"/>
        <w:ind w:hanging="360"/>
        <w:rPr>
          <w:rFonts w:ascii="Arial" w:hAnsi="Arial" w:cs="Arial"/>
          <w:b/>
          <w:bCs/>
          <w:sz w:val="24"/>
          <w:szCs w:val="24"/>
        </w:rPr>
      </w:pPr>
    </w:p>
    <w:p w14:paraId="7E8FC401" w14:textId="36CA9E46" w:rsidR="00331EDC" w:rsidRDefault="00331EDC" w:rsidP="00331EDC">
      <w:pPr>
        <w:ind w:left="720"/>
        <w:rPr>
          <w:rFonts w:ascii="Arial" w:hAnsi="Arial" w:cs="Arial"/>
          <w:bCs/>
          <w:sz w:val="24"/>
          <w:szCs w:val="24"/>
        </w:rPr>
      </w:pPr>
      <w:r w:rsidRPr="00F12BA7">
        <w:rPr>
          <w:rFonts w:ascii="Arial" w:hAnsi="Arial" w:cs="Arial"/>
          <w:bCs/>
          <w:sz w:val="24"/>
          <w:szCs w:val="24"/>
        </w:rPr>
        <w:t>Provide a location map of the project’s watershed area on one page (8.5" by 11"), clearly showing the waterbody(s), town(s), and the watershed boundary.</w:t>
      </w:r>
      <w:r w:rsidR="003863DA">
        <w:rPr>
          <w:rFonts w:ascii="Arial" w:hAnsi="Arial" w:cs="Arial"/>
          <w:bCs/>
          <w:sz w:val="24"/>
          <w:szCs w:val="24"/>
        </w:rPr>
        <w:t xml:space="preserve"> </w:t>
      </w:r>
    </w:p>
    <w:p w14:paraId="6C5F5684" w14:textId="77777777" w:rsidR="00331EDC" w:rsidRPr="00F12BA7" w:rsidRDefault="00331EDC" w:rsidP="00331EDC">
      <w:pPr>
        <w:ind w:left="720"/>
        <w:rPr>
          <w:rFonts w:ascii="Arial" w:hAnsi="Arial" w:cs="Arial"/>
          <w:bCs/>
          <w:sz w:val="24"/>
          <w:szCs w:val="24"/>
        </w:rPr>
      </w:pPr>
    </w:p>
    <w:p w14:paraId="20870569" w14:textId="77777777" w:rsidR="00331EDC" w:rsidRDefault="00331EDC" w:rsidP="00ED789A">
      <w:pPr>
        <w:pStyle w:val="ListParagraph"/>
        <w:numPr>
          <w:ilvl w:val="0"/>
          <w:numId w:val="29"/>
        </w:numPr>
        <w:ind w:left="720"/>
        <w:rPr>
          <w:rFonts w:ascii="Arial" w:hAnsi="Arial" w:cs="Arial"/>
          <w:bCs/>
          <w:sz w:val="24"/>
          <w:szCs w:val="24"/>
        </w:rPr>
      </w:pPr>
      <w:r>
        <w:rPr>
          <w:rFonts w:ascii="Arial" w:hAnsi="Arial" w:cs="Arial"/>
          <w:b/>
          <w:bCs/>
          <w:sz w:val="24"/>
          <w:szCs w:val="24"/>
        </w:rPr>
        <w:t xml:space="preserve">Progress Implementing Watershed-based Plan </w:t>
      </w:r>
      <w:r>
        <w:rPr>
          <w:rFonts w:ascii="Arial" w:hAnsi="Arial" w:cs="Arial"/>
          <w:bCs/>
          <w:sz w:val="24"/>
          <w:szCs w:val="24"/>
        </w:rPr>
        <w:t>(max: 2 pages)</w:t>
      </w:r>
    </w:p>
    <w:p w14:paraId="76E73F91" w14:textId="77777777" w:rsidR="00331EDC" w:rsidRDefault="00331EDC" w:rsidP="00331EDC">
      <w:pPr>
        <w:pStyle w:val="ListParagraph"/>
        <w:rPr>
          <w:rFonts w:ascii="Arial" w:hAnsi="Arial" w:cs="Arial"/>
          <w:bCs/>
          <w:sz w:val="24"/>
          <w:szCs w:val="24"/>
        </w:rPr>
      </w:pPr>
    </w:p>
    <w:p w14:paraId="207EA73F" w14:textId="77777777" w:rsidR="00331EDC" w:rsidRPr="0091487D" w:rsidRDefault="00331EDC" w:rsidP="00331EDC">
      <w:pPr>
        <w:pStyle w:val="ListParagraph"/>
        <w:rPr>
          <w:rFonts w:ascii="Arial" w:hAnsi="Arial" w:cs="Arial"/>
          <w:bCs/>
          <w:sz w:val="24"/>
          <w:szCs w:val="24"/>
        </w:rPr>
      </w:pPr>
      <w:r>
        <w:rPr>
          <w:rFonts w:ascii="Arial" w:hAnsi="Arial" w:cs="Arial"/>
          <w:bCs/>
          <w:sz w:val="24"/>
          <w:szCs w:val="24"/>
        </w:rPr>
        <w:t>Applicants should c</w:t>
      </w:r>
      <w:r w:rsidRPr="0091487D">
        <w:rPr>
          <w:rFonts w:ascii="Arial" w:hAnsi="Arial" w:cs="Arial"/>
          <w:bCs/>
          <w:sz w:val="24"/>
          <w:szCs w:val="24"/>
        </w:rPr>
        <w:t xml:space="preserve">omplete the form </w:t>
      </w:r>
      <w:r>
        <w:rPr>
          <w:rFonts w:ascii="Arial" w:hAnsi="Arial" w:cs="Arial"/>
          <w:bCs/>
          <w:sz w:val="24"/>
          <w:szCs w:val="24"/>
        </w:rPr>
        <w:t>that is included with the application</w:t>
      </w:r>
      <w:r w:rsidRPr="0091487D">
        <w:rPr>
          <w:rFonts w:ascii="Arial" w:hAnsi="Arial" w:cs="Arial"/>
          <w:bCs/>
          <w:sz w:val="24"/>
          <w:szCs w:val="24"/>
        </w:rPr>
        <w:t>.  Follow the instructions provided at the top of the form.</w:t>
      </w:r>
    </w:p>
    <w:p w14:paraId="35E2E23F" w14:textId="77777777" w:rsidR="00331EDC" w:rsidRPr="00B936E5" w:rsidRDefault="00331EDC" w:rsidP="00331EDC">
      <w:pPr>
        <w:pStyle w:val="ListParagraph"/>
        <w:ind w:hanging="360"/>
        <w:rPr>
          <w:rFonts w:ascii="Arial" w:hAnsi="Arial" w:cs="Arial"/>
          <w:bCs/>
          <w:sz w:val="24"/>
          <w:szCs w:val="24"/>
        </w:rPr>
      </w:pPr>
    </w:p>
    <w:p w14:paraId="5C0E53DE" w14:textId="77777777" w:rsidR="00331EDC" w:rsidRPr="00F12BA7" w:rsidRDefault="00331EDC" w:rsidP="00ED789A">
      <w:pPr>
        <w:pStyle w:val="ListParagraph"/>
        <w:numPr>
          <w:ilvl w:val="0"/>
          <w:numId w:val="29"/>
        </w:numPr>
        <w:ind w:left="720"/>
        <w:rPr>
          <w:rFonts w:ascii="Arial" w:hAnsi="Arial" w:cs="Arial"/>
          <w:bCs/>
          <w:sz w:val="24"/>
          <w:szCs w:val="24"/>
        </w:rPr>
      </w:pPr>
      <w:r w:rsidRPr="00F12BA7">
        <w:rPr>
          <w:rFonts w:ascii="Arial" w:hAnsi="Arial" w:cs="Arial"/>
          <w:b/>
          <w:bCs/>
          <w:sz w:val="24"/>
          <w:szCs w:val="24"/>
        </w:rPr>
        <w:t>Attachments</w:t>
      </w:r>
      <w:r w:rsidRPr="00F12BA7">
        <w:rPr>
          <w:rFonts w:ascii="Arial" w:hAnsi="Arial" w:cs="Arial"/>
          <w:bCs/>
          <w:sz w:val="24"/>
          <w:szCs w:val="24"/>
        </w:rPr>
        <w:t xml:space="preserve"> (max: 6 pages)</w:t>
      </w:r>
    </w:p>
    <w:p w14:paraId="2CB44258" w14:textId="77777777" w:rsidR="00331EDC" w:rsidRPr="00F12BA7" w:rsidRDefault="00331EDC" w:rsidP="00331EDC">
      <w:pPr>
        <w:ind w:left="720" w:hanging="360"/>
        <w:rPr>
          <w:rFonts w:ascii="Arial" w:hAnsi="Arial" w:cs="Arial"/>
          <w:b/>
          <w:bCs/>
          <w:sz w:val="24"/>
          <w:szCs w:val="24"/>
        </w:rPr>
      </w:pPr>
    </w:p>
    <w:p w14:paraId="1A61E384" w14:textId="77777777" w:rsidR="00331EDC" w:rsidRDefault="00331EDC" w:rsidP="00331EDC">
      <w:pPr>
        <w:ind w:left="720"/>
        <w:rPr>
          <w:rFonts w:ascii="Arial" w:hAnsi="Arial" w:cs="Arial"/>
          <w:bCs/>
          <w:sz w:val="24"/>
          <w:szCs w:val="24"/>
        </w:rPr>
      </w:pPr>
      <w:r w:rsidRPr="00F12BA7">
        <w:rPr>
          <w:rFonts w:ascii="Arial" w:hAnsi="Arial" w:cs="Arial"/>
          <w:bCs/>
          <w:sz w:val="24"/>
          <w:szCs w:val="24"/>
        </w:rPr>
        <w:t xml:space="preserve">An attachment is </w:t>
      </w:r>
      <w:r w:rsidRPr="00F12BA7">
        <w:rPr>
          <w:rFonts w:ascii="Arial" w:hAnsi="Arial" w:cs="Arial"/>
          <w:bCs/>
          <w:sz w:val="24"/>
          <w:szCs w:val="24"/>
          <w:u w:val="single"/>
        </w:rPr>
        <w:t xml:space="preserve">any document included with the </w:t>
      </w:r>
      <w:r>
        <w:rPr>
          <w:rFonts w:ascii="Arial" w:hAnsi="Arial" w:cs="Arial"/>
          <w:bCs/>
          <w:sz w:val="24"/>
          <w:szCs w:val="24"/>
          <w:u w:val="single"/>
        </w:rPr>
        <w:t>application</w:t>
      </w:r>
      <w:r w:rsidRPr="00F12BA7">
        <w:rPr>
          <w:rFonts w:ascii="Arial" w:hAnsi="Arial" w:cs="Arial"/>
          <w:bCs/>
          <w:sz w:val="24"/>
          <w:szCs w:val="24"/>
          <w:u w:val="single"/>
        </w:rPr>
        <w:t xml:space="preserve"> that is not required by the </w:t>
      </w:r>
      <w:r>
        <w:rPr>
          <w:rFonts w:ascii="Arial" w:hAnsi="Arial" w:cs="Arial"/>
          <w:bCs/>
          <w:sz w:val="24"/>
          <w:szCs w:val="24"/>
          <w:u w:val="single"/>
        </w:rPr>
        <w:t>RFA</w:t>
      </w:r>
      <w:r w:rsidRPr="00F12BA7">
        <w:rPr>
          <w:rFonts w:ascii="Arial" w:hAnsi="Arial" w:cs="Arial"/>
          <w:bCs/>
          <w:sz w:val="24"/>
          <w:szCs w:val="24"/>
        </w:rPr>
        <w:t>.  The page count includes the list of the attachments.</w:t>
      </w:r>
    </w:p>
    <w:p w14:paraId="3862059C" w14:textId="77777777" w:rsidR="00331EDC" w:rsidRPr="00F12BA7" w:rsidRDefault="00331EDC" w:rsidP="00331EDC">
      <w:pPr>
        <w:ind w:left="720"/>
        <w:rPr>
          <w:rFonts w:ascii="Arial" w:hAnsi="Arial" w:cs="Arial"/>
          <w:bCs/>
          <w:sz w:val="24"/>
          <w:szCs w:val="24"/>
        </w:rPr>
      </w:pPr>
    </w:p>
    <w:p w14:paraId="237E1687" w14:textId="77777777" w:rsidR="00331EDC" w:rsidRPr="0025189C" w:rsidRDefault="00331EDC" w:rsidP="00ED789A">
      <w:pPr>
        <w:pStyle w:val="ListParagraph"/>
        <w:numPr>
          <w:ilvl w:val="0"/>
          <w:numId w:val="33"/>
        </w:numPr>
        <w:contextualSpacing/>
        <w:rPr>
          <w:rFonts w:ascii="Arial" w:hAnsi="Arial" w:cs="Arial"/>
          <w:bCs/>
          <w:sz w:val="24"/>
          <w:szCs w:val="24"/>
        </w:rPr>
      </w:pPr>
      <w:r w:rsidRPr="0025189C">
        <w:rPr>
          <w:rFonts w:ascii="Arial" w:hAnsi="Arial" w:cs="Arial"/>
          <w:bCs/>
          <w:sz w:val="24"/>
          <w:szCs w:val="24"/>
        </w:rPr>
        <w:t xml:space="preserve">Use attachments if you want to provide additional information.   </w:t>
      </w:r>
    </w:p>
    <w:p w14:paraId="3732FF40" w14:textId="77777777" w:rsidR="00331EDC" w:rsidRDefault="00331EDC" w:rsidP="00ED789A">
      <w:pPr>
        <w:pStyle w:val="ListParagraph"/>
        <w:numPr>
          <w:ilvl w:val="0"/>
          <w:numId w:val="33"/>
        </w:numPr>
        <w:contextualSpacing/>
        <w:rPr>
          <w:rFonts w:ascii="Arial" w:hAnsi="Arial" w:cs="Arial"/>
          <w:bCs/>
          <w:sz w:val="24"/>
          <w:szCs w:val="24"/>
        </w:rPr>
      </w:pPr>
      <w:r w:rsidRPr="0025189C">
        <w:rPr>
          <w:rFonts w:ascii="Arial" w:hAnsi="Arial" w:cs="Arial"/>
          <w:bCs/>
          <w:sz w:val="24"/>
          <w:szCs w:val="24"/>
        </w:rPr>
        <w:t xml:space="preserve">If you want to provide letters of commitment from project partners, the letters </w:t>
      </w:r>
      <w:r w:rsidRPr="0025189C">
        <w:rPr>
          <w:rFonts w:ascii="Arial" w:hAnsi="Arial" w:cs="Arial"/>
          <w:bCs/>
          <w:sz w:val="24"/>
          <w:szCs w:val="24"/>
        </w:rPr>
        <w:lastRenderedPageBreak/>
        <w:t>should clearly describe the work activity, services or funds that will be committed for the project. General letters of support for a project are discouraged.</w:t>
      </w:r>
    </w:p>
    <w:p w14:paraId="244CF8A9" w14:textId="77777777" w:rsidR="00331EDC" w:rsidRPr="00331EDC" w:rsidRDefault="00331EDC" w:rsidP="00CB19F0">
      <w:pPr>
        <w:pStyle w:val="DefaultText"/>
        <w:widowControl/>
        <w:rPr>
          <w:rStyle w:val="InitialStyle"/>
          <w:rFonts w:ascii="Arial" w:hAnsi="Arial" w:cs="Arial"/>
        </w:rPr>
      </w:pPr>
    </w:p>
    <w:p w14:paraId="7B9B1F57" w14:textId="3726AF0B" w:rsidR="00331EDC" w:rsidRDefault="00331EDC">
      <w:pPr>
        <w:widowControl/>
        <w:autoSpaceDE/>
        <w:autoSpaceDN/>
        <w:rPr>
          <w:rStyle w:val="InitialStyle"/>
          <w:rFonts w:ascii="Arial" w:hAnsi="Arial" w:cs="Arial"/>
          <w:b/>
          <w:bCs/>
          <w:sz w:val="24"/>
          <w:szCs w:val="24"/>
        </w:rPr>
      </w:pPr>
      <w:r>
        <w:rPr>
          <w:rStyle w:val="InitialStyle"/>
          <w:rFonts w:ascii="Arial" w:hAnsi="Arial" w:cs="Arial"/>
          <w:b/>
          <w:bCs/>
        </w:rPr>
        <w:br w:type="page"/>
      </w:r>
    </w:p>
    <w:p w14:paraId="231E5370" w14:textId="5F64C000" w:rsidR="0060460A" w:rsidRPr="00CB19F0" w:rsidRDefault="00331EDC" w:rsidP="00CB19F0">
      <w:pPr>
        <w:pStyle w:val="DefaultText"/>
        <w:widowControl/>
        <w:rPr>
          <w:rStyle w:val="InitialStyle"/>
          <w:rFonts w:ascii="Arial" w:hAnsi="Arial" w:cs="Arial"/>
          <w:b/>
          <w:bCs/>
        </w:rPr>
      </w:pPr>
      <w:r>
        <w:rPr>
          <w:rStyle w:val="InitialStyle"/>
          <w:rFonts w:ascii="Arial" w:hAnsi="Arial" w:cs="Arial"/>
          <w:b/>
          <w:bCs/>
        </w:rPr>
        <w:lastRenderedPageBreak/>
        <w:t>PART V</w:t>
      </w:r>
      <w:r>
        <w:rPr>
          <w:rStyle w:val="InitialStyle"/>
          <w:rFonts w:ascii="Arial" w:hAnsi="Arial" w:cs="Arial"/>
          <w:b/>
          <w:bCs/>
        </w:rPr>
        <w:tab/>
      </w:r>
      <w:r w:rsidR="00CB19F0" w:rsidRPr="00CB19F0">
        <w:rPr>
          <w:rStyle w:val="InitialStyle"/>
          <w:rFonts w:ascii="Arial" w:hAnsi="Arial" w:cs="Arial"/>
          <w:b/>
          <w:bCs/>
        </w:rPr>
        <w:t>APPLICATION EVALUATION AND SELECTION</w:t>
      </w:r>
    </w:p>
    <w:p w14:paraId="37B32C02" w14:textId="4F43EFEF" w:rsidR="00CB19F0" w:rsidRDefault="00CB19F0" w:rsidP="00CB19F0">
      <w:pPr>
        <w:widowControl/>
        <w:autoSpaceDE/>
        <w:autoSpaceDN/>
        <w:contextualSpacing/>
        <w:rPr>
          <w:rFonts w:ascii="Arial" w:hAnsi="Arial" w:cs="Arial"/>
          <w:b/>
          <w:bCs/>
          <w:sz w:val="24"/>
          <w:szCs w:val="24"/>
        </w:rPr>
      </w:pPr>
    </w:p>
    <w:p w14:paraId="68FC5E63" w14:textId="77777777" w:rsidR="00CB19F0" w:rsidRPr="00C97934" w:rsidRDefault="00CB19F0" w:rsidP="00CB19F0">
      <w:pPr>
        <w:widowControl/>
        <w:numPr>
          <w:ilvl w:val="0"/>
          <w:numId w:val="7"/>
        </w:numPr>
        <w:autoSpaceDE/>
        <w:autoSpaceDN/>
        <w:adjustRightInd w:val="0"/>
        <w:contextualSpacing/>
        <w:rPr>
          <w:rFonts w:ascii="Arial" w:hAnsi="Arial" w:cs="Arial"/>
          <w:b/>
          <w:sz w:val="24"/>
          <w:szCs w:val="24"/>
        </w:rPr>
      </w:pPr>
      <w:bookmarkStart w:id="25" w:name="_Toc367174743"/>
      <w:bookmarkStart w:id="26"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25"/>
      <w:bookmarkEnd w:id="26"/>
    </w:p>
    <w:p w14:paraId="34BDDFD8" w14:textId="77777777" w:rsidR="00CB19F0" w:rsidRPr="00C97934" w:rsidRDefault="00CB19F0" w:rsidP="00CB19F0">
      <w:pPr>
        <w:pStyle w:val="ListParagraph"/>
        <w:ind w:left="360"/>
        <w:rPr>
          <w:rFonts w:ascii="Arial" w:hAnsi="Arial" w:cs="Arial"/>
          <w:sz w:val="24"/>
          <w:szCs w:val="24"/>
        </w:rPr>
      </w:pPr>
    </w:p>
    <w:p w14:paraId="7341402D" w14:textId="0F7EDFA7" w:rsidR="00CB19F0" w:rsidRPr="00C97934" w:rsidRDefault="00CB19F0" w:rsidP="00ED789A">
      <w:pPr>
        <w:pStyle w:val="ListParagraph"/>
        <w:numPr>
          <w:ilvl w:val="1"/>
          <w:numId w:val="16"/>
        </w:numPr>
        <w:rPr>
          <w:rFonts w:ascii="Arial" w:hAnsi="Arial" w:cs="Arial"/>
          <w:sz w:val="24"/>
          <w:szCs w:val="24"/>
        </w:rPr>
      </w:pPr>
      <w:r w:rsidRPr="00C97934">
        <w:rPr>
          <w:rFonts w:ascii="Arial" w:hAnsi="Arial" w:cs="Arial"/>
          <w:sz w:val="24"/>
          <w:szCs w:val="24"/>
        </w:rPr>
        <w:t xml:space="preserve">An evaluation team, composed of qualified reviewers, will judge the merits of the proposals received in accordance with the criteria defined </w:t>
      </w:r>
      <w:proofErr w:type="gramStart"/>
      <w:r w:rsidRPr="00C97934">
        <w:rPr>
          <w:rFonts w:ascii="Arial" w:hAnsi="Arial" w:cs="Arial"/>
          <w:sz w:val="24"/>
          <w:szCs w:val="24"/>
        </w:rPr>
        <w:t>in</w:t>
      </w:r>
      <w:proofErr w:type="gramEnd"/>
      <w:r w:rsidRPr="00C97934">
        <w:rPr>
          <w:rFonts w:ascii="Arial" w:hAnsi="Arial" w:cs="Arial"/>
          <w:sz w:val="24"/>
          <w:szCs w:val="24"/>
        </w:rPr>
        <w:t xml:space="preserve"> the RF</w:t>
      </w:r>
      <w:r>
        <w:rPr>
          <w:rFonts w:ascii="Arial" w:hAnsi="Arial" w:cs="Arial"/>
          <w:sz w:val="24"/>
          <w:szCs w:val="24"/>
        </w:rPr>
        <w:t>A</w:t>
      </w:r>
      <w:r w:rsidRPr="00C97934">
        <w:rPr>
          <w:rFonts w:ascii="Arial" w:hAnsi="Arial" w:cs="Arial"/>
          <w:sz w:val="24"/>
          <w:szCs w:val="24"/>
        </w:rPr>
        <w:t>.</w:t>
      </w:r>
    </w:p>
    <w:p w14:paraId="2947EEF7" w14:textId="4CD60CAA" w:rsidR="00CB19F0" w:rsidRPr="00C97934" w:rsidRDefault="00CB19F0" w:rsidP="00ED789A">
      <w:pPr>
        <w:pStyle w:val="ListParagraph"/>
        <w:numPr>
          <w:ilvl w:val="1"/>
          <w:numId w:val="16"/>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w:t>
      </w:r>
      <w:r>
        <w:rPr>
          <w:rFonts w:ascii="Arial" w:hAnsi="Arial" w:cs="Arial"/>
          <w:sz w:val="24"/>
          <w:szCs w:val="24"/>
        </w:rPr>
        <w:t>applications</w:t>
      </w:r>
      <w:r w:rsidRPr="00C97934">
        <w:rPr>
          <w:rFonts w:ascii="Arial" w:hAnsi="Arial" w:cs="Arial"/>
          <w:sz w:val="24"/>
          <w:szCs w:val="24"/>
        </w:rPr>
        <w:t xml:space="preserve"> and to ensure that </w:t>
      </w:r>
      <w:r>
        <w:rPr>
          <w:rFonts w:ascii="Arial" w:hAnsi="Arial" w:cs="Arial"/>
          <w:sz w:val="24"/>
          <w:szCs w:val="24"/>
        </w:rPr>
        <w:t>all contracts are awarded to the Applicants that provide</w:t>
      </w:r>
      <w:r w:rsidRPr="00C97934">
        <w:rPr>
          <w:rFonts w:ascii="Arial" w:hAnsi="Arial" w:cs="Arial"/>
          <w:sz w:val="24"/>
          <w:szCs w:val="24"/>
        </w:rPr>
        <w:t xml:space="preserve"> the best value to the State of Maine.</w:t>
      </w:r>
    </w:p>
    <w:p w14:paraId="411E9E5B" w14:textId="77777777" w:rsidR="003E53CE" w:rsidRPr="003E53CE" w:rsidRDefault="00CB19F0" w:rsidP="00ED789A">
      <w:pPr>
        <w:pStyle w:val="ListParagraph"/>
        <w:numPr>
          <w:ilvl w:val="1"/>
          <w:numId w:val="16"/>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w:t>
      </w:r>
      <w:r>
        <w:rPr>
          <w:rFonts w:ascii="Arial" w:hAnsi="Arial" w:cs="Arial"/>
          <w:sz w:val="24"/>
          <w:szCs w:val="24"/>
        </w:rPr>
        <w:t>Applicants</w:t>
      </w:r>
      <w:r w:rsidRPr="00C97934">
        <w:rPr>
          <w:rFonts w:ascii="Arial" w:hAnsi="Arial" w:cs="Arial"/>
          <w:sz w:val="24"/>
          <w:szCs w:val="24"/>
        </w:rPr>
        <w:t xml:space="preserve">, if needed, to obtain clarification of information contained in the </w:t>
      </w:r>
      <w:r>
        <w:rPr>
          <w:rFonts w:ascii="Arial" w:hAnsi="Arial" w:cs="Arial"/>
          <w:sz w:val="24"/>
          <w:szCs w:val="24"/>
        </w:rPr>
        <w:t>applications</w:t>
      </w:r>
      <w:r w:rsidRPr="00C97934">
        <w:rPr>
          <w:rFonts w:ascii="Arial" w:hAnsi="Arial" w:cs="Arial"/>
          <w:sz w:val="24"/>
          <w:szCs w:val="24"/>
        </w:rPr>
        <w:t xml:space="preserve"> received. The Department may revise the scores assigned in the initial evaluation to reflect those communications and/or interviews/presentations.  Changes to </w:t>
      </w:r>
      <w:r>
        <w:rPr>
          <w:rFonts w:ascii="Arial" w:hAnsi="Arial" w:cs="Arial"/>
          <w:sz w:val="24"/>
          <w:szCs w:val="24"/>
        </w:rPr>
        <w:t>applications</w:t>
      </w:r>
      <w:r w:rsidRPr="00C97934">
        <w:rPr>
          <w:rFonts w:ascii="Arial" w:hAnsi="Arial" w:cs="Arial"/>
          <w:sz w:val="24"/>
          <w:szCs w:val="24"/>
        </w:rPr>
        <w:t xml:space="preserve">, including updating or adding information, will not be permitted during any interview/presentation process and, therefore, </w:t>
      </w:r>
      <w:r>
        <w:rPr>
          <w:rFonts w:ascii="Arial" w:hAnsi="Arial" w:cs="Arial"/>
          <w:sz w:val="24"/>
          <w:szCs w:val="24"/>
        </w:rPr>
        <w:t>Applicants</w:t>
      </w:r>
      <w:r w:rsidRPr="00C97934">
        <w:rPr>
          <w:rFonts w:ascii="Arial" w:hAnsi="Arial" w:cs="Arial"/>
          <w:sz w:val="24"/>
          <w:szCs w:val="24"/>
        </w:rPr>
        <w:t xml:space="preserve"> must submit proposals that present their rates and other requested information as clearly and completely as possible.</w:t>
      </w:r>
    </w:p>
    <w:p w14:paraId="5D399BEA" w14:textId="7AB7C3CB" w:rsidR="003E53CE" w:rsidRPr="003E53CE" w:rsidRDefault="003E53CE" w:rsidP="00ED789A">
      <w:pPr>
        <w:pStyle w:val="ListParagraph"/>
        <w:numPr>
          <w:ilvl w:val="1"/>
          <w:numId w:val="16"/>
        </w:numPr>
        <w:rPr>
          <w:rFonts w:ascii="Arial" w:hAnsi="Arial" w:cs="Arial"/>
          <w:sz w:val="24"/>
          <w:szCs w:val="24"/>
          <w:u w:val="single"/>
        </w:rPr>
      </w:pPr>
      <w:r w:rsidRPr="003E53CE">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7C5877E4" w14:textId="77777777" w:rsidR="00CB19F0" w:rsidRDefault="00CB19F0" w:rsidP="00CB19F0">
      <w:pPr>
        <w:widowControl/>
        <w:autoSpaceDE/>
        <w:autoSpaceDN/>
        <w:contextualSpacing/>
        <w:rPr>
          <w:rFonts w:ascii="Arial" w:hAnsi="Arial" w:cs="Arial"/>
          <w:b/>
          <w:bCs/>
          <w:sz w:val="24"/>
          <w:szCs w:val="24"/>
        </w:rPr>
      </w:pPr>
    </w:p>
    <w:p w14:paraId="2AF3EF1D" w14:textId="77777777" w:rsidR="00B902EA" w:rsidRPr="00B902EA" w:rsidRDefault="00CB19F0" w:rsidP="00CB19F0">
      <w:pPr>
        <w:widowControl/>
        <w:numPr>
          <w:ilvl w:val="0"/>
          <w:numId w:val="7"/>
        </w:numPr>
        <w:autoSpaceDE/>
        <w:autoSpaceDN/>
        <w:adjustRightInd w:val="0"/>
        <w:contextualSpacing/>
        <w:rPr>
          <w:rFonts w:ascii="Arial" w:hAnsi="Arial" w:cs="Arial"/>
          <w:sz w:val="24"/>
          <w:szCs w:val="24"/>
        </w:rPr>
      </w:pPr>
      <w:r w:rsidRPr="000F31CD">
        <w:rPr>
          <w:rFonts w:ascii="Arial" w:hAnsi="Arial" w:cs="Arial"/>
          <w:b/>
          <w:bCs/>
          <w:sz w:val="24"/>
          <w:szCs w:val="24"/>
        </w:rPr>
        <w:t>Scoring Process</w:t>
      </w:r>
    </w:p>
    <w:p w14:paraId="1B02FC20" w14:textId="77777777" w:rsidR="00B902EA" w:rsidRDefault="00B902EA" w:rsidP="00B902EA">
      <w:pPr>
        <w:widowControl/>
        <w:autoSpaceDE/>
        <w:autoSpaceDN/>
        <w:adjustRightInd w:val="0"/>
        <w:ind w:left="360"/>
        <w:contextualSpacing/>
        <w:rPr>
          <w:rFonts w:ascii="Arial" w:hAnsi="Arial" w:cs="Arial"/>
          <w:b/>
          <w:bCs/>
          <w:sz w:val="24"/>
          <w:szCs w:val="24"/>
        </w:rPr>
      </w:pPr>
    </w:p>
    <w:p w14:paraId="0064A8FB" w14:textId="6B28E5C1" w:rsidR="00CB19F0" w:rsidRDefault="00CB19F0" w:rsidP="00B902EA">
      <w:pPr>
        <w:widowControl/>
        <w:autoSpaceDE/>
        <w:autoSpaceDN/>
        <w:adjustRightInd w:val="0"/>
        <w:ind w:left="360"/>
        <w:contextualSpacing/>
        <w:rPr>
          <w:rFonts w:ascii="Arial" w:hAnsi="Arial" w:cs="Arial"/>
          <w:sz w:val="24"/>
          <w:szCs w:val="24"/>
        </w:rPr>
      </w:pPr>
      <w:r w:rsidRPr="000F31CD">
        <w:rPr>
          <w:rFonts w:ascii="Arial" w:hAnsi="Arial" w:cs="Arial"/>
          <w:sz w:val="24"/>
          <w:szCs w:val="24"/>
        </w:rPr>
        <w:t xml:space="preserve">The </w:t>
      </w:r>
      <w:r>
        <w:rPr>
          <w:rFonts w:ascii="Arial" w:hAnsi="Arial" w:cs="Arial"/>
          <w:sz w:val="24"/>
          <w:szCs w:val="24"/>
        </w:rPr>
        <w:t>evaluation team</w:t>
      </w:r>
      <w:r w:rsidRPr="000F31CD">
        <w:rPr>
          <w:rFonts w:ascii="Arial" w:hAnsi="Arial" w:cs="Arial"/>
          <w:sz w:val="24"/>
          <w:szCs w:val="24"/>
        </w:rPr>
        <w:t xml:space="preserve">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w:t>
      </w:r>
      <w:r>
        <w:rPr>
          <w:rFonts w:ascii="Arial" w:hAnsi="Arial" w:cs="Arial"/>
          <w:sz w:val="24"/>
          <w:szCs w:val="24"/>
        </w:rPr>
        <w:t>below</w:t>
      </w:r>
      <w:r w:rsidRPr="000F31CD">
        <w:rPr>
          <w:rFonts w:ascii="Arial" w:hAnsi="Arial" w:cs="Arial"/>
          <w:sz w:val="24"/>
          <w:szCs w:val="24"/>
        </w:rPr>
        <w:t>.  Members of the review team will not score those sections individually but, instead, will arrive at a consensus as to assignment of points for each of those sections.</w:t>
      </w:r>
      <w:r>
        <w:rPr>
          <w:rFonts w:ascii="Arial" w:hAnsi="Arial" w:cs="Arial"/>
          <w:sz w:val="24"/>
          <w:szCs w:val="24"/>
        </w:rPr>
        <w:t xml:space="preserve">  </w:t>
      </w:r>
    </w:p>
    <w:p w14:paraId="34E0E06A" w14:textId="77777777" w:rsidR="00CB19F0" w:rsidRDefault="00CB19F0" w:rsidP="003E53CE">
      <w:pPr>
        <w:adjustRightInd w:val="0"/>
        <w:rPr>
          <w:rFonts w:ascii="Arial" w:hAnsi="Arial" w:cs="Arial"/>
          <w:sz w:val="24"/>
          <w:szCs w:val="24"/>
        </w:rPr>
      </w:pPr>
    </w:p>
    <w:p w14:paraId="60F6246F" w14:textId="77777777" w:rsidR="00B902EA" w:rsidRDefault="000F31CD" w:rsidP="006636A7">
      <w:pPr>
        <w:widowControl/>
        <w:numPr>
          <w:ilvl w:val="0"/>
          <w:numId w:val="7"/>
        </w:numPr>
        <w:autoSpaceDE/>
        <w:autoSpaceDN/>
        <w:contextualSpacing/>
        <w:rPr>
          <w:rFonts w:ascii="Arial" w:hAnsi="Arial" w:cs="Arial"/>
          <w:b/>
          <w:bCs/>
          <w:sz w:val="24"/>
          <w:szCs w:val="24"/>
        </w:rPr>
      </w:pPr>
      <w:r w:rsidRPr="000F31CD">
        <w:rPr>
          <w:rFonts w:ascii="Arial" w:hAnsi="Arial" w:cs="Arial"/>
          <w:b/>
          <w:bCs/>
          <w:sz w:val="24"/>
          <w:szCs w:val="24"/>
        </w:rPr>
        <w:t>Scoring Weights</w:t>
      </w:r>
    </w:p>
    <w:p w14:paraId="0F659AA0" w14:textId="77777777" w:rsidR="00B902EA" w:rsidRDefault="00B902EA" w:rsidP="00B902EA">
      <w:pPr>
        <w:widowControl/>
        <w:autoSpaceDE/>
        <w:autoSpaceDN/>
        <w:ind w:left="360"/>
        <w:contextualSpacing/>
        <w:rPr>
          <w:rFonts w:ascii="Arial" w:hAnsi="Arial" w:cs="Arial"/>
          <w:b/>
          <w:bCs/>
          <w:sz w:val="24"/>
          <w:szCs w:val="24"/>
        </w:rPr>
      </w:pPr>
    </w:p>
    <w:p w14:paraId="6B446CA9" w14:textId="5DE0AD4F" w:rsidR="000F31CD" w:rsidRPr="00481BE2" w:rsidRDefault="000F31CD" w:rsidP="00B902EA">
      <w:pPr>
        <w:widowControl/>
        <w:autoSpaceDE/>
        <w:autoSpaceDN/>
        <w:ind w:left="360"/>
        <w:contextualSpacing/>
        <w:rPr>
          <w:rFonts w:ascii="Arial" w:hAnsi="Arial" w:cs="Arial"/>
          <w:b/>
          <w:bCs/>
          <w:sz w:val="24"/>
          <w:szCs w:val="24"/>
        </w:rPr>
      </w:pPr>
      <w:r w:rsidRPr="000F31CD">
        <w:rPr>
          <w:rFonts w:ascii="Arial" w:hAnsi="Arial" w:cs="Arial"/>
          <w:sz w:val="24"/>
          <w:szCs w:val="24"/>
        </w:rPr>
        <w:t xml:space="preserve">The score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p>
    <w:p w14:paraId="3DEB6494" w14:textId="77777777" w:rsidR="00481BE2" w:rsidRPr="00B6129D" w:rsidRDefault="00481BE2" w:rsidP="00481BE2">
      <w:pPr>
        <w:widowControl/>
        <w:autoSpaceDE/>
        <w:autoSpaceDN/>
        <w:ind w:left="360"/>
        <w:contextualSpacing/>
        <w:rPr>
          <w:rFonts w:ascii="Arial" w:hAnsi="Arial" w:cs="Arial"/>
          <w:b/>
          <w:bCs/>
          <w:sz w:val="24"/>
          <w:szCs w:val="24"/>
        </w:rPr>
      </w:pP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969"/>
      </w:tblGrid>
      <w:tr w:rsidR="00481BE2" w:rsidRPr="000F31CD" w14:paraId="3765FA26" w14:textId="77777777" w:rsidTr="005C1352">
        <w:trPr>
          <w:jc w:val="center"/>
        </w:trPr>
        <w:tc>
          <w:tcPr>
            <w:tcW w:w="3443" w:type="pct"/>
            <w:shd w:val="clear" w:color="auto" w:fill="C6D9F1"/>
            <w:vAlign w:val="center"/>
          </w:tcPr>
          <w:p w14:paraId="31155DFD" w14:textId="77777777" w:rsidR="00481BE2" w:rsidRPr="000F31CD" w:rsidRDefault="00481BE2" w:rsidP="00E274E3">
            <w:pPr>
              <w:widowControl/>
              <w:tabs>
                <w:tab w:val="left" w:pos="-90"/>
                <w:tab w:val="left" w:pos="0"/>
                <w:tab w:val="left" w:pos="720"/>
              </w:tabs>
              <w:autoSpaceDE/>
              <w:autoSpaceDN/>
              <w:jc w:val="center"/>
              <w:rPr>
                <w:rFonts w:ascii="Arial" w:hAnsi="Arial" w:cs="Arial"/>
                <w:b/>
                <w:bCs/>
                <w:sz w:val="24"/>
                <w:szCs w:val="24"/>
              </w:rPr>
            </w:pPr>
            <w:bookmarkStart w:id="27" w:name="_Hlk68674231"/>
            <w:r w:rsidRPr="000F31CD">
              <w:rPr>
                <w:rFonts w:ascii="Arial" w:hAnsi="Arial" w:cs="Arial"/>
                <w:b/>
                <w:bCs/>
                <w:sz w:val="24"/>
                <w:szCs w:val="24"/>
              </w:rPr>
              <w:t>Scoring Criteria</w:t>
            </w:r>
          </w:p>
        </w:tc>
        <w:tc>
          <w:tcPr>
            <w:tcW w:w="1557" w:type="pct"/>
            <w:shd w:val="clear" w:color="auto" w:fill="C6D9F1"/>
            <w:vAlign w:val="center"/>
          </w:tcPr>
          <w:p w14:paraId="1BC388DB" w14:textId="77777777" w:rsidR="00481BE2" w:rsidRPr="000F31CD" w:rsidRDefault="00481BE2" w:rsidP="00E274E3">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481BE2" w:rsidRPr="000F31CD" w14:paraId="17EFB843" w14:textId="77777777" w:rsidTr="005C1352">
        <w:trPr>
          <w:trHeight w:val="389"/>
          <w:jc w:val="center"/>
        </w:trPr>
        <w:tc>
          <w:tcPr>
            <w:tcW w:w="3443" w:type="pct"/>
            <w:shd w:val="clear" w:color="auto" w:fill="auto"/>
            <w:vAlign w:val="center"/>
          </w:tcPr>
          <w:p w14:paraId="5E3A4D4F" w14:textId="282880DF" w:rsidR="00481BE2" w:rsidRPr="000F31CD" w:rsidRDefault="00481BE2"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Eligibility</w:t>
            </w:r>
          </w:p>
        </w:tc>
        <w:tc>
          <w:tcPr>
            <w:tcW w:w="1557" w:type="pct"/>
            <w:shd w:val="clear" w:color="auto" w:fill="auto"/>
            <w:vAlign w:val="center"/>
          </w:tcPr>
          <w:p w14:paraId="7DB4B0CE" w14:textId="77777777" w:rsidR="00481BE2" w:rsidRPr="000F31CD" w:rsidRDefault="00481BE2"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Pass/Fail</w:t>
            </w:r>
          </w:p>
        </w:tc>
      </w:tr>
      <w:tr w:rsidR="00331EDC" w:rsidRPr="000F31CD" w14:paraId="11C4B13C" w14:textId="77777777" w:rsidTr="005C1352">
        <w:trPr>
          <w:trHeight w:val="389"/>
          <w:jc w:val="center"/>
        </w:trPr>
        <w:tc>
          <w:tcPr>
            <w:tcW w:w="3443" w:type="pct"/>
            <w:shd w:val="clear" w:color="auto" w:fill="auto"/>
            <w:vAlign w:val="center"/>
          </w:tcPr>
          <w:p w14:paraId="5B5A5FC4" w14:textId="6BEE3C64" w:rsidR="00331EDC" w:rsidRDefault="00331EDC"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Match Requirement</w:t>
            </w:r>
          </w:p>
        </w:tc>
        <w:tc>
          <w:tcPr>
            <w:tcW w:w="1557" w:type="pct"/>
            <w:shd w:val="clear" w:color="auto" w:fill="auto"/>
            <w:vAlign w:val="center"/>
          </w:tcPr>
          <w:p w14:paraId="3518C184" w14:textId="09076A8E" w:rsidR="00331EDC" w:rsidRPr="000F31CD" w:rsidRDefault="00331EDC"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Pass/Fail</w:t>
            </w:r>
          </w:p>
        </w:tc>
      </w:tr>
      <w:tr w:rsidR="00481BE2" w:rsidRPr="000F31CD" w14:paraId="4881430C" w14:textId="77777777" w:rsidTr="005C1352">
        <w:trPr>
          <w:trHeight w:val="389"/>
          <w:jc w:val="center"/>
        </w:trPr>
        <w:tc>
          <w:tcPr>
            <w:tcW w:w="3443" w:type="pct"/>
            <w:shd w:val="clear" w:color="auto" w:fill="auto"/>
            <w:vAlign w:val="center"/>
          </w:tcPr>
          <w:p w14:paraId="627CABB1" w14:textId="7225416C" w:rsidR="00481BE2" w:rsidRPr="000F31CD" w:rsidRDefault="00331EDC"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 xml:space="preserve">Applicant </w:t>
            </w:r>
            <w:r w:rsidR="00660CED">
              <w:rPr>
                <w:rFonts w:ascii="Arial" w:hAnsi="Arial" w:cs="Arial"/>
                <w:sz w:val="24"/>
                <w:szCs w:val="24"/>
              </w:rPr>
              <w:t>Qualifications and Experience</w:t>
            </w:r>
          </w:p>
        </w:tc>
        <w:tc>
          <w:tcPr>
            <w:tcW w:w="1557" w:type="pct"/>
            <w:shd w:val="clear" w:color="auto" w:fill="auto"/>
            <w:vAlign w:val="center"/>
          </w:tcPr>
          <w:p w14:paraId="63D39ED5" w14:textId="6584DDBF" w:rsidR="00481BE2" w:rsidRPr="000F31CD" w:rsidRDefault="00331EDC"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10</w:t>
            </w:r>
          </w:p>
        </w:tc>
      </w:tr>
      <w:tr w:rsidR="00331EDC" w:rsidRPr="000F31CD" w14:paraId="5F47A474" w14:textId="77777777" w:rsidTr="005C1352">
        <w:trPr>
          <w:trHeight w:val="389"/>
          <w:jc w:val="center"/>
        </w:trPr>
        <w:tc>
          <w:tcPr>
            <w:tcW w:w="3443" w:type="pct"/>
            <w:shd w:val="clear" w:color="auto" w:fill="auto"/>
            <w:vAlign w:val="center"/>
          </w:tcPr>
          <w:p w14:paraId="34B3154F" w14:textId="254A457B" w:rsidR="00331EDC" w:rsidRDefault="00331EDC"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Relative Value of the Waterbody</w:t>
            </w:r>
          </w:p>
        </w:tc>
        <w:tc>
          <w:tcPr>
            <w:tcW w:w="1557" w:type="pct"/>
            <w:shd w:val="clear" w:color="auto" w:fill="auto"/>
            <w:vAlign w:val="center"/>
          </w:tcPr>
          <w:p w14:paraId="5545512A" w14:textId="2CE02FDC" w:rsidR="00331EDC" w:rsidRPr="000F31CD" w:rsidRDefault="00331EDC"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10</w:t>
            </w:r>
          </w:p>
        </w:tc>
      </w:tr>
      <w:tr w:rsidR="00481BE2" w:rsidRPr="000F31CD" w14:paraId="026A742D" w14:textId="77777777" w:rsidTr="005C1352">
        <w:trPr>
          <w:trHeight w:val="389"/>
          <w:jc w:val="center"/>
        </w:trPr>
        <w:tc>
          <w:tcPr>
            <w:tcW w:w="3443" w:type="pct"/>
            <w:shd w:val="clear" w:color="auto" w:fill="auto"/>
            <w:vAlign w:val="center"/>
          </w:tcPr>
          <w:p w14:paraId="21F5EBE4" w14:textId="0777542A" w:rsidR="00481BE2" w:rsidRPr="000F31CD" w:rsidRDefault="00331EDC"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Water Quality Problem</w:t>
            </w:r>
          </w:p>
        </w:tc>
        <w:tc>
          <w:tcPr>
            <w:tcW w:w="1557" w:type="pct"/>
            <w:shd w:val="clear" w:color="auto" w:fill="auto"/>
            <w:vAlign w:val="center"/>
          </w:tcPr>
          <w:p w14:paraId="72675D12" w14:textId="24980261" w:rsidR="00481BE2" w:rsidRPr="000F31CD" w:rsidRDefault="00331EDC"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10</w:t>
            </w:r>
          </w:p>
        </w:tc>
      </w:tr>
      <w:tr w:rsidR="00481BE2" w:rsidRPr="000F31CD" w14:paraId="07F95C9F" w14:textId="77777777" w:rsidTr="005C1352">
        <w:trPr>
          <w:trHeight w:val="389"/>
          <w:jc w:val="center"/>
        </w:trPr>
        <w:tc>
          <w:tcPr>
            <w:tcW w:w="3443" w:type="pct"/>
            <w:shd w:val="clear" w:color="auto" w:fill="auto"/>
            <w:vAlign w:val="center"/>
          </w:tcPr>
          <w:p w14:paraId="48F7A6E8" w14:textId="6C47582B" w:rsidR="00481BE2" w:rsidRDefault="00331EDC"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Nature, Extent, and Severity of the NPS Problem</w:t>
            </w:r>
          </w:p>
        </w:tc>
        <w:tc>
          <w:tcPr>
            <w:tcW w:w="1557" w:type="pct"/>
            <w:shd w:val="clear" w:color="auto" w:fill="auto"/>
            <w:vAlign w:val="center"/>
          </w:tcPr>
          <w:p w14:paraId="5FCAF3D7" w14:textId="28444056" w:rsidR="00481BE2" w:rsidRDefault="00331EDC"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10</w:t>
            </w:r>
          </w:p>
        </w:tc>
      </w:tr>
      <w:tr w:rsidR="00331EDC" w:rsidRPr="000F31CD" w14:paraId="7352DD7A" w14:textId="77777777" w:rsidTr="005C1352">
        <w:trPr>
          <w:trHeight w:val="389"/>
          <w:jc w:val="center"/>
        </w:trPr>
        <w:tc>
          <w:tcPr>
            <w:tcW w:w="3443" w:type="pct"/>
            <w:shd w:val="clear" w:color="auto" w:fill="auto"/>
            <w:vAlign w:val="center"/>
          </w:tcPr>
          <w:p w14:paraId="57419AA8" w14:textId="670125FB" w:rsidR="00331EDC" w:rsidRDefault="00331EDC"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Feasibility for Success</w:t>
            </w:r>
          </w:p>
        </w:tc>
        <w:tc>
          <w:tcPr>
            <w:tcW w:w="1557" w:type="pct"/>
            <w:shd w:val="clear" w:color="auto" w:fill="auto"/>
            <w:vAlign w:val="center"/>
          </w:tcPr>
          <w:p w14:paraId="0AD6F3C7" w14:textId="51AACD28" w:rsidR="00331EDC" w:rsidRDefault="00331EDC"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25</w:t>
            </w:r>
          </w:p>
        </w:tc>
      </w:tr>
      <w:tr w:rsidR="00331EDC" w:rsidRPr="000F31CD" w14:paraId="680A94AC" w14:textId="77777777" w:rsidTr="005C1352">
        <w:trPr>
          <w:trHeight w:val="389"/>
          <w:jc w:val="center"/>
        </w:trPr>
        <w:tc>
          <w:tcPr>
            <w:tcW w:w="3443" w:type="pct"/>
            <w:shd w:val="clear" w:color="auto" w:fill="auto"/>
            <w:vAlign w:val="center"/>
          </w:tcPr>
          <w:p w14:paraId="1161B164" w14:textId="3FD13E27" w:rsidR="00331EDC" w:rsidRDefault="00331EDC"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Cost Effectiveness</w:t>
            </w:r>
          </w:p>
        </w:tc>
        <w:tc>
          <w:tcPr>
            <w:tcW w:w="1557" w:type="pct"/>
            <w:shd w:val="clear" w:color="auto" w:fill="auto"/>
            <w:vAlign w:val="center"/>
          </w:tcPr>
          <w:p w14:paraId="6BDF13E1" w14:textId="0F285857" w:rsidR="00331EDC" w:rsidRDefault="00331EDC"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25</w:t>
            </w:r>
          </w:p>
        </w:tc>
      </w:tr>
      <w:tr w:rsidR="00331EDC" w:rsidRPr="000F31CD" w14:paraId="5FCCCA74" w14:textId="77777777" w:rsidTr="005C1352">
        <w:trPr>
          <w:trHeight w:val="389"/>
          <w:jc w:val="center"/>
        </w:trPr>
        <w:tc>
          <w:tcPr>
            <w:tcW w:w="3443" w:type="pct"/>
            <w:shd w:val="clear" w:color="auto" w:fill="auto"/>
            <w:vAlign w:val="center"/>
          </w:tcPr>
          <w:p w14:paraId="0FE78676" w14:textId="1BE83C03" w:rsidR="00331EDC" w:rsidRDefault="00331EDC"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Comprehensive Plan</w:t>
            </w:r>
          </w:p>
        </w:tc>
        <w:tc>
          <w:tcPr>
            <w:tcW w:w="1557" w:type="pct"/>
            <w:shd w:val="clear" w:color="auto" w:fill="auto"/>
            <w:vAlign w:val="center"/>
          </w:tcPr>
          <w:p w14:paraId="401E270C" w14:textId="37530D8A" w:rsidR="00331EDC" w:rsidRDefault="00331EDC"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5</w:t>
            </w:r>
          </w:p>
        </w:tc>
      </w:tr>
      <w:tr w:rsidR="00331EDC" w:rsidRPr="000F31CD" w14:paraId="36AACBB9" w14:textId="77777777" w:rsidTr="005C1352">
        <w:trPr>
          <w:trHeight w:val="389"/>
          <w:jc w:val="center"/>
        </w:trPr>
        <w:tc>
          <w:tcPr>
            <w:tcW w:w="3443" w:type="pct"/>
            <w:shd w:val="clear" w:color="auto" w:fill="auto"/>
            <w:vAlign w:val="center"/>
          </w:tcPr>
          <w:p w14:paraId="28A0E08A" w14:textId="4878F9D9" w:rsidR="00331EDC" w:rsidRDefault="00331EDC"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lastRenderedPageBreak/>
              <w:t>Disadvantaged Community</w:t>
            </w:r>
          </w:p>
        </w:tc>
        <w:tc>
          <w:tcPr>
            <w:tcW w:w="1557" w:type="pct"/>
            <w:shd w:val="clear" w:color="auto" w:fill="auto"/>
            <w:vAlign w:val="center"/>
          </w:tcPr>
          <w:p w14:paraId="3ED2C3B5" w14:textId="6415C967" w:rsidR="00331EDC" w:rsidRDefault="00331EDC"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5</w:t>
            </w:r>
          </w:p>
        </w:tc>
      </w:tr>
      <w:tr w:rsidR="00481BE2" w:rsidRPr="000F31CD" w14:paraId="28241F73" w14:textId="77777777" w:rsidTr="005C1352">
        <w:trPr>
          <w:trHeight w:val="389"/>
          <w:jc w:val="center"/>
        </w:trPr>
        <w:tc>
          <w:tcPr>
            <w:tcW w:w="3443" w:type="pct"/>
            <w:shd w:val="clear" w:color="auto" w:fill="auto"/>
            <w:vAlign w:val="center"/>
          </w:tcPr>
          <w:p w14:paraId="01B8835A" w14:textId="77777777" w:rsidR="00481BE2" w:rsidRPr="000F31CD" w:rsidRDefault="00481BE2" w:rsidP="00E274E3">
            <w:pPr>
              <w:widowControl/>
              <w:tabs>
                <w:tab w:val="left" w:pos="-90"/>
                <w:tab w:val="left" w:pos="0"/>
                <w:tab w:val="left" w:pos="720"/>
              </w:tabs>
              <w:autoSpaceDE/>
              <w:autoSpaceDN/>
              <w:jc w:val="right"/>
              <w:rPr>
                <w:rFonts w:ascii="Arial" w:hAnsi="Arial" w:cs="Arial"/>
                <w:b/>
                <w:sz w:val="24"/>
                <w:szCs w:val="24"/>
              </w:rPr>
            </w:pPr>
            <w:r w:rsidRPr="000F31CD">
              <w:rPr>
                <w:rFonts w:ascii="Arial" w:hAnsi="Arial" w:cs="Arial"/>
                <w:b/>
                <w:sz w:val="24"/>
                <w:szCs w:val="24"/>
              </w:rPr>
              <w:t>Total Points</w:t>
            </w:r>
            <w:r>
              <w:rPr>
                <w:rFonts w:ascii="Arial" w:hAnsi="Arial" w:cs="Arial"/>
                <w:b/>
                <w:sz w:val="24"/>
                <w:szCs w:val="24"/>
              </w:rPr>
              <w:t xml:space="preserve"> </w:t>
            </w:r>
          </w:p>
        </w:tc>
        <w:tc>
          <w:tcPr>
            <w:tcW w:w="1557" w:type="pct"/>
            <w:shd w:val="clear" w:color="auto" w:fill="auto"/>
            <w:vAlign w:val="center"/>
          </w:tcPr>
          <w:p w14:paraId="1E93D376" w14:textId="77777777" w:rsidR="00481BE2" w:rsidRPr="000F31CD" w:rsidRDefault="00481BE2" w:rsidP="00E274E3">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 xml:space="preserve">100 </w:t>
            </w:r>
            <w:r w:rsidRPr="000F31CD">
              <w:rPr>
                <w:rFonts w:ascii="Arial" w:hAnsi="Arial" w:cs="Arial"/>
                <w:b/>
                <w:sz w:val="24"/>
                <w:szCs w:val="24"/>
              </w:rPr>
              <w:t>points</w:t>
            </w:r>
          </w:p>
        </w:tc>
      </w:tr>
      <w:bookmarkEnd w:id="27"/>
    </w:tbl>
    <w:p w14:paraId="29D00B87" w14:textId="77777777" w:rsidR="00B902EA" w:rsidRDefault="00B902EA" w:rsidP="00B902EA">
      <w:pPr>
        <w:ind w:left="720"/>
        <w:rPr>
          <w:rFonts w:ascii="Arial" w:hAnsi="Arial" w:cs="Arial"/>
          <w:b/>
          <w:bCs/>
          <w:sz w:val="24"/>
          <w:szCs w:val="24"/>
        </w:rPr>
      </w:pPr>
    </w:p>
    <w:p w14:paraId="3D03B704" w14:textId="2A45BB60" w:rsidR="003E328E" w:rsidRDefault="003E328E" w:rsidP="00ED789A">
      <w:pPr>
        <w:numPr>
          <w:ilvl w:val="1"/>
          <w:numId w:val="34"/>
        </w:numPr>
        <w:rPr>
          <w:rFonts w:ascii="Arial" w:hAnsi="Arial" w:cs="Arial"/>
          <w:b/>
          <w:bCs/>
          <w:sz w:val="24"/>
          <w:szCs w:val="24"/>
        </w:rPr>
      </w:pPr>
      <w:r>
        <w:rPr>
          <w:rFonts w:ascii="Arial" w:hAnsi="Arial" w:cs="Arial"/>
          <w:b/>
          <w:bCs/>
          <w:sz w:val="24"/>
          <w:szCs w:val="24"/>
        </w:rPr>
        <w:t>Eligibility (Pass/Fail)</w:t>
      </w:r>
    </w:p>
    <w:p w14:paraId="58C8B671" w14:textId="77777777" w:rsidR="003E328E" w:rsidRDefault="003E328E" w:rsidP="003E328E">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9E7629">
        <w:rPr>
          <w:rFonts w:ascii="Arial" w:hAnsi="Arial" w:cs="Arial"/>
        </w:rPr>
        <w:t>Eligible recipients for Section 319 grants are public organizations such as state agencies, soil and water conservation districts, regional planning commissions, watershed districts, municipalities, and incorporated nonprofit organizations with federal tax-exempt status [501(c)(3)].</w:t>
      </w:r>
    </w:p>
    <w:p w14:paraId="4A673C82" w14:textId="77777777" w:rsidR="003E328E" w:rsidRDefault="003E328E" w:rsidP="003E328E">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p>
    <w:p w14:paraId="37860AAA" w14:textId="4867B0AB" w:rsidR="003E328E" w:rsidRDefault="003E328E" w:rsidP="00C57262">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Pr>
          <w:rFonts w:ascii="Arial" w:hAnsi="Arial" w:cs="Arial"/>
        </w:rPr>
        <w:t>Eligible projects must provide at least 40% project match.</w:t>
      </w:r>
    </w:p>
    <w:p w14:paraId="078B08E6" w14:textId="77777777" w:rsidR="003E328E" w:rsidRDefault="003E328E" w:rsidP="00C57262">
      <w:pPr>
        <w:ind w:left="720"/>
        <w:rPr>
          <w:rFonts w:ascii="Arial" w:hAnsi="Arial" w:cs="Arial"/>
          <w:b/>
          <w:bCs/>
          <w:sz w:val="24"/>
          <w:szCs w:val="24"/>
        </w:rPr>
      </w:pPr>
    </w:p>
    <w:p w14:paraId="2272517D" w14:textId="0E5A65E5" w:rsidR="00331EDC" w:rsidRPr="00B902EA" w:rsidRDefault="00331EDC" w:rsidP="00ED789A">
      <w:pPr>
        <w:numPr>
          <w:ilvl w:val="1"/>
          <w:numId w:val="34"/>
        </w:numPr>
        <w:rPr>
          <w:rFonts w:ascii="Arial" w:hAnsi="Arial" w:cs="Arial"/>
          <w:b/>
          <w:bCs/>
          <w:sz w:val="24"/>
          <w:szCs w:val="24"/>
        </w:rPr>
      </w:pPr>
      <w:r w:rsidRPr="00B902EA">
        <w:rPr>
          <w:rFonts w:ascii="Arial" w:hAnsi="Arial" w:cs="Arial"/>
          <w:b/>
          <w:bCs/>
          <w:sz w:val="24"/>
          <w:szCs w:val="24"/>
        </w:rPr>
        <w:t>Applicant Qualifications and Experience (10 points)</w:t>
      </w:r>
      <w:r w:rsidRPr="00B902EA">
        <w:rPr>
          <w:rFonts w:ascii="Arial" w:hAnsi="Arial" w:cs="Arial"/>
          <w:b/>
          <w:bCs/>
          <w:sz w:val="24"/>
          <w:szCs w:val="24"/>
        </w:rPr>
        <w:tab/>
      </w:r>
    </w:p>
    <w:p w14:paraId="16ACF3DE" w14:textId="77777777" w:rsidR="00331EDC" w:rsidRPr="00725E44" w:rsidRDefault="00331EDC" w:rsidP="00B902EA">
      <w:p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69C34038">
        <w:rPr>
          <w:rFonts w:ascii="Arial" w:hAnsi="Arial" w:cs="Arial"/>
          <w:sz w:val="24"/>
          <w:szCs w:val="24"/>
        </w:rPr>
        <w:t xml:space="preserve">Consider the </w:t>
      </w:r>
      <w:r w:rsidRPr="00F01174">
        <w:rPr>
          <w:rFonts w:ascii="Arial" w:hAnsi="Arial" w:cs="Arial"/>
          <w:sz w:val="24"/>
          <w:szCs w:val="24"/>
        </w:rPr>
        <w:t>adequacy</w:t>
      </w:r>
      <w:r w:rsidRPr="69C34038">
        <w:rPr>
          <w:rFonts w:ascii="Arial" w:hAnsi="Arial" w:cs="Arial"/>
          <w:i/>
          <w:iCs/>
          <w:sz w:val="24"/>
          <w:szCs w:val="24"/>
        </w:rPr>
        <w:t xml:space="preserve"> </w:t>
      </w:r>
      <w:r w:rsidRPr="69C34038">
        <w:rPr>
          <w:rFonts w:ascii="Arial" w:hAnsi="Arial" w:cs="Arial"/>
          <w:sz w:val="24"/>
          <w:szCs w:val="24"/>
        </w:rPr>
        <w:t>of applicant qualifications (relevant experience, financial, administrative &amp; technical qualifications, personnel and facilities) to carry out the project within the proposed timeframe, along with any known past performance on relevant projects.  If the project plans to issue a sub-grant to an eligible recipient, consider the adequacy of the subgrantee’s qualifications and relevant past performance.  If the project plans to acquire consultant services, consider the adequacy of the qualifications and experience that will be requested in the project’s solicitation for services.</w:t>
      </w:r>
      <w:r>
        <w:rPr>
          <w:rFonts w:ascii="Arial" w:hAnsi="Arial" w:cs="Arial"/>
          <w:sz w:val="24"/>
          <w:szCs w:val="24"/>
        </w:rPr>
        <w:t xml:space="preserve"> </w:t>
      </w:r>
      <w:bookmarkStart w:id="28" w:name="_Hlk96006575"/>
      <w:r>
        <w:rPr>
          <w:rFonts w:ascii="Arial" w:hAnsi="Arial" w:cs="Arial"/>
          <w:sz w:val="24"/>
          <w:szCs w:val="24"/>
        </w:rPr>
        <w:t>I</w:t>
      </w:r>
      <w:r w:rsidRPr="004D3035">
        <w:rPr>
          <w:rFonts w:ascii="Arial" w:hAnsi="Arial" w:cs="Arial"/>
          <w:sz w:val="24"/>
          <w:szCs w:val="24"/>
        </w:rPr>
        <w:t>f the project plans to involve volunteer partners to accomplish significant portions of the project, consider the adequacy of the qualification and experience of that partner to achieve the necessary outcome.</w:t>
      </w:r>
      <w:bookmarkEnd w:id="28"/>
    </w:p>
    <w:p w14:paraId="04143BC2" w14:textId="77777777" w:rsidR="00331EDC" w:rsidRPr="00725E44" w:rsidRDefault="00331EDC" w:rsidP="00B902EA">
      <w:p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Cs w:val="24"/>
        </w:rPr>
      </w:pPr>
    </w:p>
    <w:p w14:paraId="1745261F" w14:textId="77777777" w:rsidR="00331EDC" w:rsidRPr="00725E44" w:rsidRDefault="00331EDC" w:rsidP="00B902EA">
      <w:pPr>
        <w:tabs>
          <w:tab w:val="left" w:pos="1080"/>
        </w:tabs>
        <w:ind w:left="720"/>
        <w:rPr>
          <w:rFonts w:ascii="Arial" w:hAnsi="Arial" w:cs="Arial"/>
          <w:sz w:val="24"/>
          <w:szCs w:val="24"/>
        </w:rPr>
      </w:pPr>
      <w:r w:rsidRPr="529ADCE1">
        <w:rPr>
          <w:rFonts w:ascii="Arial" w:hAnsi="Arial" w:cs="Arial"/>
          <w:sz w:val="24"/>
          <w:szCs w:val="24"/>
        </w:rPr>
        <w:t xml:space="preserve">Includes all elements addressed above in RFA </w:t>
      </w:r>
      <w:r>
        <w:rPr>
          <w:rFonts w:ascii="Arial" w:hAnsi="Arial" w:cs="Arial"/>
          <w:sz w:val="24"/>
          <w:szCs w:val="24"/>
        </w:rPr>
        <w:t xml:space="preserve">Application and Submission Requirements </w:t>
      </w:r>
      <w:r w:rsidRPr="529ADCE1">
        <w:rPr>
          <w:rFonts w:ascii="Arial" w:hAnsi="Arial" w:cs="Arial"/>
          <w:sz w:val="24"/>
          <w:szCs w:val="24"/>
        </w:rPr>
        <w:t>Part B, 3. Applicant Qualifications and Experience.</w:t>
      </w:r>
    </w:p>
    <w:p w14:paraId="52D41FEB" w14:textId="77777777" w:rsidR="00331EDC" w:rsidRPr="00725E44" w:rsidRDefault="00331EDC" w:rsidP="00B902EA">
      <w:pPr>
        <w:tabs>
          <w:tab w:val="left" w:pos="1080"/>
        </w:tabs>
        <w:ind w:left="720" w:hanging="360"/>
        <w:rPr>
          <w:rFonts w:ascii="Arial" w:hAnsi="Arial" w:cs="Arial"/>
          <w:szCs w:val="24"/>
        </w:rPr>
      </w:pPr>
    </w:p>
    <w:p w14:paraId="2ED95E1A" w14:textId="77777777" w:rsidR="00331EDC" w:rsidRPr="00725E44" w:rsidRDefault="00331EDC" w:rsidP="00ED789A">
      <w:pPr>
        <w:numPr>
          <w:ilvl w:val="1"/>
          <w:numId w:val="34"/>
        </w:numPr>
        <w:tabs>
          <w:tab w:val="left" w:pos="1080"/>
        </w:tabs>
        <w:rPr>
          <w:rFonts w:ascii="Arial" w:hAnsi="Arial" w:cs="Arial"/>
          <w:b/>
          <w:bCs/>
          <w:sz w:val="24"/>
          <w:szCs w:val="24"/>
        </w:rPr>
      </w:pPr>
      <w:r w:rsidRPr="00725E44">
        <w:rPr>
          <w:rFonts w:ascii="Arial" w:hAnsi="Arial" w:cs="Arial"/>
          <w:b/>
          <w:bCs/>
          <w:sz w:val="24"/>
          <w:szCs w:val="24"/>
        </w:rPr>
        <w:t xml:space="preserve">Relative Value of the Waterbody (10 points)  </w:t>
      </w:r>
    </w:p>
    <w:p w14:paraId="63FBDC37" w14:textId="77777777" w:rsidR="00331EDC" w:rsidRPr="00725E44" w:rsidRDefault="00331EDC" w:rsidP="00B902EA">
      <w:pPr>
        <w:tabs>
          <w:tab w:val="left" w:pos="1260"/>
        </w:tabs>
        <w:ind w:left="720"/>
        <w:rPr>
          <w:rFonts w:ascii="Arial" w:hAnsi="Arial" w:cs="Arial"/>
          <w:sz w:val="24"/>
          <w:szCs w:val="24"/>
        </w:rPr>
      </w:pPr>
      <w:r w:rsidRPr="00725E44">
        <w:rPr>
          <w:rFonts w:ascii="Arial" w:hAnsi="Arial" w:cs="Arial"/>
          <w:sz w:val="24"/>
          <w:szCs w:val="24"/>
        </w:rPr>
        <w:t xml:space="preserve">Evaluate the degree to which the public currently uses and values the waterbody.  Consider the availability (access), and extent of use.  Consider uses including, but not limited to, drinking water supply; public recreational opportunities; scenic and aesthetic benefits; aquatic and terrestrial habitat benefits; commercial benefits; and potential for increased public use and improved habitat.  </w:t>
      </w:r>
    </w:p>
    <w:p w14:paraId="503C22D7" w14:textId="77777777" w:rsidR="00331EDC" w:rsidRPr="00725E44" w:rsidRDefault="00331EDC" w:rsidP="00B902EA">
      <w:pPr>
        <w:tabs>
          <w:tab w:val="left" w:pos="1260"/>
        </w:tabs>
        <w:ind w:left="720"/>
        <w:rPr>
          <w:rFonts w:ascii="Arial" w:hAnsi="Arial" w:cs="Arial"/>
          <w:szCs w:val="24"/>
        </w:rPr>
      </w:pPr>
    </w:p>
    <w:p w14:paraId="2E116B6C" w14:textId="77777777" w:rsidR="00331EDC" w:rsidRPr="00725E44" w:rsidRDefault="00331EDC" w:rsidP="00B902EA">
      <w:pPr>
        <w:ind w:left="720"/>
        <w:rPr>
          <w:rFonts w:ascii="Arial" w:hAnsi="Arial" w:cs="Arial"/>
          <w:sz w:val="24"/>
          <w:szCs w:val="24"/>
        </w:rPr>
      </w:pPr>
      <w:bookmarkStart w:id="29" w:name="_Hlk33540598"/>
      <w:r w:rsidRPr="00725E44">
        <w:rPr>
          <w:rFonts w:ascii="Arial" w:hAnsi="Arial" w:cs="Arial"/>
          <w:sz w:val="24"/>
          <w:szCs w:val="24"/>
        </w:rPr>
        <w:t xml:space="preserve">Includes all elements addressed in </w:t>
      </w:r>
      <w:bookmarkStart w:id="30" w:name="_Hlk33427598"/>
      <w:r w:rsidRPr="00725E44">
        <w:rPr>
          <w:rFonts w:ascii="Arial" w:hAnsi="Arial" w:cs="Arial"/>
          <w:sz w:val="24"/>
          <w:szCs w:val="24"/>
        </w:rPr>
        <w:t>Part IV.B.4 Work Plan</w:t>
      </w:r>
      <w:bookmarkEnd w:id="30"/>
      <w:r>
        <w:rPr>
          <w:rFonts w:ascii="Arial" w:hAnsi="Arial" w:cs="Arial"/>
          <w:sz w:val="24"/>
          <w:szCs w:val="24"/>
        </w:rPr>
        <w:t>, and Appendix C Section II (Waterbody and Watershed Information)</w:t>
      </w:r>
      <w:r w:rsidRPr="00725E44">
        <w:rPr>
          <w:rFonts w:ascii="Arial" w:hAnsi="Arial" w:cs="Arial"/>
          <w:sz w:val="24"/>
          <w:szCs w:val="24"/>
        </w:rPr>
        <w:t>.</w:t>
      </w:r>
    </w:p>
    <w:bookmarkEnd w:id="29"/>
    <w:p w14:paraId="6D52D57D" w14:textId="77777777" w:rsidR="00331EDC" w:rsidRPr="00725E44" w:rsidRDefault="00331EDC" w:rsidP="00B902EA">
      <w:pPr>
        <w:tabs>
          <w:tab w:val="left" w:pos="-90"/>
          <w:tab w:val="left" w:pos="0"/>
          <w:tab w:val="left" w:pos="1080"/>
        </w:tabs>
        <w:ind w:left="720" w:hanging="360"/>
        <w:rPr>
          <w:rFonts w:ascii="Arial" w:hAnsi="Arial" w:cs="Arial"/>
          <w:szCs w:val="24"/>
        </w:rPr>
      </w:pPr>
    </w:p>
    <w:p w14:paraId="1DD512A6" w14:textId="77777777" w:rsidR="00331EDC" w:rsidRPr="00725E44" w:rsidRDefault="00331EDC" w:rsidP="00ED789A">
      <w:pPr>
        <w:numPr>
          <w:ilvl w:val="1"/>
          <w:numId w:val="34"/>
        </w:numPr>
        <w:tabs>
          <w:tab w:val="left" w:pos="720"/>
          <w:tab w:val="left" w:pos="990"/>
        </w:tabs>
        <w:rPr>
          <w:rFonts w:ascii="Arial" w:hAnsi="Arial" w:cs="Arial"/>
          <w:b/>
          <w:bCs/>
          <w:sz w:val="24"/>
          <w:szCs w:val="24"/>
        </w:rPr>
      </w:pPr>
      <w:r w:rsidRPr="00725E44">
        <w:rPr>
          <w:rFonts w:ascii="Arial" w:hAnsi="Arial" w:cs="Arial"/>
          <w:b/>
          <w:bCs/>
          <w:sz w:val="24"/>
          <w:szCs w:val="24"/>
        </w:rPr>
        <w:t>Water Quality Problem (10 points)</w:t>
      </w:r>
    </w:p>
    <w:p w14:paraId="1239360F" w14:textId="77777777" w:rsidR="00331EDC" w:rsidRPr="00725E44" w:rsidRDefault="00331EDC" w:rsidP="00B902EA">
      <w:pPr>
        <w:tabs>
          <w:tab w:val="left" w:pos="1260"/>
        </w:tabs>
        <w:ind w:left="720"/>
        <w:rPr>
          <w:rFonts w:ascii="Arial" w:hAnsi="Arial" w:cs="Arial"/>
          <w:sz w:val="24"/>
          <w:szCs w:val="24"/>
        </w:rPr>
      </w:pPr>
      <w:r w:rsidRPr="00725E44">
        <w:rPr>
          <w:rFonts w:ascii="Arial" w:hAnsi="Arial" w:cs="Arial"/>
          <w:sz w:val="24"/>
          <w:szCs w:val="24"/>
        </w:rPr>
        <w:t xml:space="preserve">Evaluate the extent to which the work plan exhibits an informed understanding of water quality conditions.  Consider the severity of the water quality impairment or indication that the waterbody may not attain its water quality standards in the future.  </w:t>
      </w:r>
    </w:p>
    <w:p w14:paraId="37DBA96D" w14:textId="77777777" w:rsidR="00331EDC" w:rsidRPr="00725E44" w:rsidRDefault="00331EDC" w:rsidP="00B902EA">
      <w:pPr>
        <w:tabs>
          <w:tab w:val="left" w:pos="1080"/>
        </w:tabs>
        <w:ind w:left="720"/>
        <w:rPr>
          <w:rFonts w:ascii="Arial" w:hAnsi="Arial" w:cs="Arial"/>
          <w:sz w:val="24"/>
          <w:szCs w:val="24"/>
        </w:rPr>
      </w:pPr>
      <w:r w:rsidRPr="00725E44">
        <w:rPr>
          <w:rFonts w:ascii="Arial" w:hAnsi="Arial" w:cs="Arial"/>
          <w:sz w:val="24"/>
          <w:szCs w:val="24"/>
        </w:rPr>
        <w:tab/>
      </w:r>
      <w:bookmarkStart w:id="31" w:name="_Hlk33540637"/>
    </w:p>
    <w:p w14:paraId="00FF9B7C" w14:textId="77777777" w:rsidR="00331EDC" w:rsidRPr="00725E44" w:rsidRDefault="00331EDC" w:rsidP="00B902EA">
      <w:pPr>
        <w:tabs>
          <w:tab w:val="left" w:pos="1080"/>
        </w:tabs>
        <w:ind w:left="720"/>
        <w:rPr>
          <w:rFonts w:ascii="Arial" w:hAnsi="Arial" w:cs="Arial"/>
          <w:sz w:val="24"/>
          <w:szCs w:val="24"/>
        </w:rPr>
      </w:pPr>
      <w:r w:rsidRPr="00725E44">
        <w:rPr>
          <w:rFonts w:ascii="Arial" w:hAnsi="Arial" w:cs="Arial"/>
          <w:sz w:val="24"/>
          <w:szCs w:val="24"/>
        </w:rPr>
        <w:t>Includes all elements addressed in RFA Part IV.B.4 Work Plan</w:t>
      </w:r>
      <w:r>
        <w:rPr>
          <w:rFonts w:ascii="Arial" w:hAnsi="Arial" w:cs="Arial"/>
          <w:sz w:val="24"/>
          <w:szCs w:val="24"/>
        </w:rPr>
        <w:t>,</w:t>
      </w:r>
      <w:r w:rsidRPr="00725E44">
        <w:rPr>
          <w:rFonts w:ascii="Arial" w:hAnsi="Arial" w:cs="Arial"/>
          <w:sz w:val="24"/>
          <w:szCs w:val="24"/>
        </w:rPr>
        <w:t xml:space="preserve"> and App</w:t>
      </w:r>
      <w:r>
        <w:rPr>
          <w:rFonts w:ascii="Arial" w:hAnsi="Arial" w:cs="Arial"/>
          <w:sz w:val="24"/>
          <w:szCs w:val="24"/>
        </w:rPr>
        <w:t>endix C Section III</w:t>
      </w:r>
      <w:r w:rsidRPr="00725E44">
        <w:rPr>
          <w:rFonts w:ascii="Arial" w:hAnsi="Arial" w:cs="Arial"/>
          <w:sz w:val="24"/>
          <w:szCs w:val="24"/>
        </w:rPr>
        <w:t xml:space="preserve"> (Water Quality Problem or Threat)</w:t>
      </w:r>
      <w:r>
        <w:rPr>
          <w:rFonts w:ascii="Arial" w:hAnsi="Arial" w:cs="Arial"/>
          <w:sz w:val="24"/>
          <w:szCs w:val="24"/>
        </w:rPr>
        <w:t>.</w:t>
      </w:r>
      <w:r w:rsidRPr="00725E44">
        <w:rPr>
          <w:rFonts w:ascii="Arial" w:hAnsi="Arial" w:cs="Arial"/>
          <w:sz w:val="24"/>
          <w:szCs w:val="24"/>
        </w:rPr>
        <w:t xml:space="preserve"> </w:t>
      </w:r>
      <w:bookmarkEnd w:id="31"/>
    </w:p>
    <w:p w14:paraId="68FC9233" w14:textId="77777777" w:rsidR="00331EDC" w:rsidRPr="00725E44" w:rsidRDefault="00331EDC" w:rsidP="00B902EA">
      <w:pPr>
        <w:tabs>
          <w:tab w:val="left" w:pos="1080"/>
        </w:tabs>
        <w:ind w:left="720" w:hanging="360"/>
        <w:rPr>
          <w:rFonts w:ascii="Arial" w:hAnsi="Arial" w:cs="Arial"/>
          <w:b/>
          <w:bCs/>
          <w:szCs w:val="24"/>
        </w:rPr>
      </w:pPr>
    </w:p>
    <w:p w14:paraId="3C81AA89" w14:textId="77777777" w:rsidR="00331EDC" w:rsidRPr="00725E44" w:rsidRDefault="00331EDC" w:rsidP="00ED789A">
      <w:pPr>
        <w:numPr>
          <w:ilvl w:val="1"/>
          <w:numId w:val="34"/>
        </w:numPr>
        <w:tabs>
          <w:tab w:val="left" w:pos="1080"/>
        </w:tabs>
        <w:rPr>
          <w:rFonts w:ascii="Arial" w:hAnsi="Arial" w:cs="Arial"/>
          <w:b/>
          <w:bCs/>
          <w:sz w:val="24"/>
          <w:szCs w:val="24"/>
        </w:rPr>
      </w:pPr>
      <w:r w:rsidRPr="00725E44">
        <w:rPr>
          <w:rFonts w:ascii="Arial" w:hAnsi="Arial" w:cs="Arial"/>
          <w:b/>
          <w:bCs/>
          <w:sz w:val="24"/>
          <w:szCs w:val="24"/>
        </w:rPr>
        <w:t>Nature, Extent and Severity of NPS Problems (10 points)</w:t>
      </w:r>
    </w:p>
    <w:p w14:paraId="55782050" w14:textId="77777777" w:rsidR="00331EDC" w:rsidRPr="00725E44" w:rsidRDefault="00331EDC" w:rsidP="00B902EA">
      <w:pPr>
        <w:tabs>
          <w:tab w:val="left" w:pos="1080"/>
        </w:tabs>
        <w:ind w:left="720"/>
        <w:rPr>
          <w:rFonts w:ascii="Arial" w:hAnsi="Arial" w:cs="Arial"/>
          <w:sz w:val="24"/>
          <w:szCs w:val="24"/>
        </w:rPr>
      </w:pPr>
      <w:r w:rsidRPr="00725E44">
        <w:rPr>
          <w:rFonts w:ascii="Arial" w:hAnsi="Arial" w:cs="Arial"/>
          <w:sz w:val="24"/>
          <w:szCs w:val="24"/>
        </w:rPr>
        <w:t>Evaluate the nature, extent, and severity of NPS problems in the watershed.  Evaluate the work plan’s understanding of what actions are needed to address the NPS sources and problems.</w:t>
      </w:r>
    </w:p>
    <w:p w14:paraId="7C7C6F08" w14:textId="77777777" w:rsidR="00331EDC" w:rsidRPr="00725E44" w:rsidRDefault="00331EDC" w:rsidP="00B902EA">
      <w:pPr>
        <w:tabs>
          <w:tab w:val="left" w:pos="1080"/>
        </w:tabs>
        <w:ind w:left="720"/>
        <w:rPr>
          <w:rFonts w:ascii="Arial" w:hAnsi="Arial" w:cs="Arial"/>
          <w:szCs w:val="24"/>
        </w:rPr>
      </w:pPr>
    </w:p>
    <w:p w14:paraId="4CBC7B2B" w14:textId="77777777" w:rsidR="00331EDC" w:rsidRPr="00725E44" w:rsidRDefault="00331EDC" w:rsidP="00B902EA">
      <w:pPr>
        <w:tabs>
          <w:tab w:val="left" w:pos="1080"/>
        </w:tabs>
        <w:ind w:left="720"/>
        <w:rPr>
          <w:rFonts w:ascii="Arial" w:hAnsi="Arial" w:cs="Arial"/>
          <w:sz w:val="24"/>
          <w:szCs w:val="24"/>
        </w:rPr>
      </w:pPr>
      <w:r w:rsidRPr="00725E44">
        <w:rPr>
          <w:rFonts w:ascii="Arial" w:hAnsi="Arial" w:cs="Arial"/>
          <w:sz w:val="24"/>
          <w:szCs w:val="24"/>
        </w:rPr>
        <w:t>Includes all elements addressed in RFA Part IV.B.4 Work Plan</w:t>
      </w:r>
      <w:r>
        <w:rPr>
          <w:rFonts w:ascii="Arial" w:hAnsi="Arial" w:cs="Arial"/>
          <w:sz w:val="24"/>
          <w:szCs w:val="24"/>
        </w:rPr>
        <w:t>,</w:t>
      </w:r>
      <w:r w:rsidRPr="00725E44">
        <w:rPr>
          <w:rFonts w:ascii="Arial" w:hAnsi="Arial" w:cs="Arial"/>
          <w:sz w:val="24"/>
          <w:szCs w:val="24"/>
        </w:rPr>
        <w:t xml:space="preserve"> and App</w:t>
      </w:r>
      <w:r>
        <w:rPr>
          <w:rFonts w:ascii="Arial" w:hAnsi="Arial" w:cs="Arial"/>
          <w:sz w:val="24"/>
          <w:szCs w:val="24"/>
        </w:rPr>
        <w:t xml:space="preserve">endix C Section </w:t>
      </w:r>
      <w:r>
        <w:rPr>
          <w:rFonts w:ascii="Arial" w:hAnsi="Arial" w:cs="Arial"/>
          <w:sz w:val="24"/>
          <w:szCs w:val="24"/>
        </w:rPr>
        <w:lastRenderedPageBreak/>
        <w:t>IV</w:t>
      </w:r>
      <w:r w:rsidRPr="00725E44">
        <w:rPr>
          <w:rFonts w:ascii="Arial" w:hAnsi="Arial" w:cs="Arial"/>
          <w:sz w:val="24"/>
          <w:szCs w:val="24"/>
        </w:rPr>
        <w:t xml:space="preserve"> (Watershed Nonpoint Pollution Sources and NPS Mitigation Activities).</w:t>
      </w:r>
    </w:p>
    <w:p w14:paraId="75CE04CC" w14:textId="77777777" w:rsidR="00331EDC" w:rsidRPr="00725E44" w:rsidRDefault="00331EDC" w:rsidP="00B902EA">
      <w:pPr>
        <w:tabs>
          <w:tab w:val="left" w:pos="1080"/>
        </w:tabs>
        <w:ind w:left="720" w:hanging="360"/>
        <w:rPr>
          <w:rFonts w:ascii="Arial" w:hAnsi="Arial" w:cs="Arial"/>
          <w:szCs w:val="24"/>
        </w:rPr>
      </w:pPr>
    </w:p>
    <w:p w14:paraId="7B9B00B0" w14:textId="77777777" w:rsidR="00331EDC" w:rsidRPr="00725E44" w:rsidRDefault="00331EDC" w:rsidP="00ED789A">
      <w:pPr>
        <w:numPr>
          <w:ilvl w:val="1"/>
          <w:numId w:val="34"/>
        </w:numPr>
        <w:tabs>
          <w:tab w:val="left" w:pos="1080"/>
        </w:tabs>
        <w:rPr>
          <w:rFonts w:ascii="Arial" w:hAnsi="Arial" w:cs="Arial"/>
          <w:sz w:val="24"/>
          <w:szCs w:val="24"/>
        </w:rPr>
      </w:pPr>
      <w:r w:rsidRPr="00725E44">
        <w:rPr>
          <w:rFonts w:ascii="Arial" w:hAnsi="Arial" w:cs="Arial"/>
          <w:b/>
          <w:bCs/>
          <w:sz w:val="24"/>
          <w:szCs w:val="24"/>
        </w:rPr>
        <w:t>Feasibility for Success (25 points)</w:t>
      </w:r>
    </w:p>
    <w:p w14:paraId="04766670" w14:textId="77777777" w:rsidR="00331EDC" w:rsidRPr="00725E44" w:rsidRDefault="00331EDC" w:rsidP="00B902EA">
      <w:pPr>
        <w:tabs>
          <w:tab w:val="left" w:pos="1260"/>
        </w:tabs>
        <w:ind w:left="720"/>
        <w:rPr>
          <w:rFonts w:ascii="Arial" w:hAnsi="Arial" w:cs="Arial"/>
          <w:sz w:val="24"/>
          <w:szCs w:val="24"/>
          <w:u w:val="single"/>
        </w:rPr>
      </w:pPr>
      <w:r w:rsidRPr="00725E44">
        <w:rPr>
          <w:rFonts w:ascii="Arial" w:hAnsi="Arial" w:cs="Arial"/>
          <w:sz w:val="24"/>
          <w:szCs w:val="24"/>
        </w:rPr>
        <w:t xml:space="preserve">Likelihood that the project will be successfully completed as proposed and that the waterbody can be successfully restored or protected.  Considerations: adequate information and capacity to determine actions needed restore or protect the waterbody; </w:t>
      </w:r>
      <w:r>
        <w:rPr>
          <w:rFonts w:ascii="Arial" w:hAnsi="Arial" w:cs="Arial"/>
          <w:sz w:val="24"/>
          <w:szCs w:val="24"/>
        </w:rPr>
        <w:t xml:space="preserve">proposed tasks address the primary water quality stressors and pollutants of concern; </w:t>
      </w:r>
      <w:r w:rsidRPr="00725E44">
        <w:rPr>
          <w:rFonts w:ascii="Arial" w:hAnsi="Arial" w:cs="Arial"/>
          <w:sz w:val="24"/>
          <w:szCs w:val="24"/>
        </w:rPr>
        <w:t>effective well-sequenced tasks; contribution or participation by appropriate stakeholders and municipal government; leveraged with other previous or concurrent efforts; extent of community support to restore or protect the waterbody.</w:t>
      </w:r>
    </w:p>
    <w:p w14:paraId="4D448BF6" w14:textId="77777777" w:rsidR="00331EDC" w:rsidRPr="00725E44" w:rsidRDefault="00331EDC" w:rsidP="00B902EA">
      <w:pPr>
        <w:tabs>
          <w:tab w:val="left" w:pos="1260"/>
        </w:tabs>
        <w:ind w:left="720"/>
        <w:rPr>
          <w:rFonts w:ascii="Arial" w:hAnsi="Arial" w:cs="Arial"/>
          <w:b/>
          <w:bCs/>
          <w:szCs w:val="24"/>
        </w:rPr>
      </w:pPr>
    </w:p>
    <w:p w14:paraId="59BA3BD3" w14:textId="77777777" w:rsidR="00331EDC" w:rsidRPr="00725E44" w:rsidRDefault="00331EDC" w:rsidP="00B902EA">
      <w:pPr>
        <w:tabs>
          <w:tab w:val="left" w:pos="1080"/>
        </w:tabs>
        <w:ind w:left="720"/>
        <w:rPr>
          <w:rFonts w:ascii="Arial" w:hAnsi="Arial" w:cs="Arial"/>
          <w:sz w:val="24"/>
          <w:szCs w:val="24"/>
        </w:rPr>
      </w:pPr>
      <w:r w:rsidRPr="00725E44">
        <w:rPr>
          <w:rFonts w:ascii="Arial" w:hAnsi="Arial" w:cs="Arial"/>
          <w:sz w:val="24"/>
          <w:szCs w:val="24"/>
        </w:rPr>
        <w:t>Includes all elements addressed in RFA Part IV.B.4 Work Plan</w:t>
      </w:r>
      <w:r>
        <w:rPr>
          <w:rFonts w:ascii="Arial" w:hAnsi="Arial" w:cs="Arial"/>
          <w:sz w:val="24"/>
          <w:szCs w:val="24"/>
        </w:rPr>
        <w:t xml:space="preserve">, </w:t>
      </w:r>
      <w:r w:rsidRPr="00725E44">
        <w:rPr>
          <w:rFonts w:ascii="Arial" w:hAnsi="Arial" w:cs="Arial"/>
          <w:sz w:val="24"/>
          <w:szCs w:val="24"/>
        </w:rPr>
        <w:t xml:space="preserve">and </w:t>
      </w:r>
      <w:r>
        <w:rPr>
          <w:rFonts w:ascii="Arial" w:hAnsi="Arial" w:cs="Arial"/>
          <w:sz w:val="24"/>
          <w:szCs w:val="24"/>
        </w:rPr>
        <w:t>Appendix C (All Sections)</w:t>
      </w:r>
      <w:r w:rsidRPr="00725E44">
        <w:rPr>
          <w:rFonts w:ascii="Arial" w:hAnsi="Arial" w:cs="Arial"/>
          <w:sz w:val="24"/>
          <w:szCs w:val="24"/>
        </w:rPr>
        <w:t xml:space="preserve">. </w:t>
      </w:r>
    </w:p>
    <w:p w14:paraId="5895F73A" w14:textId="77777777" w:rsidR="00331EDC" w:rsidRPr="00725E44" w:rsidRDefault="00331EDC" w:rsidP="00B902EA">
      <w:pPr>
        <w:tabs>
          <w:tab w:val="left" w:pos="1080"/>
        </w:tabs>
        <w:ind w:left="720" w:hanging="360"/>
        <w:rPr>
          <w:rFonts w:ascii="Arial" w:hAnsi="Arial" w:cs="Arial"/>
          <w:sz w:val="24"/>
          <w:szCs w:val="24"/>
        </w:rPr>
      </w:pPr>
    </w:p>
    <w:p w14:paraId="0C3A434A" w14:textId="77777777" w:rsidR="00331EDC" w:rsidRPr="00725E44" w:rsidRDefault="00331EDC" w:rsidP="00ED789A">
      <w:pPr>
        <w:numPr>
          <w:ilvl w:val="1"/>
          <w:numId w:val="34"/>
        </w:numPr>
        <w:tabs>
          <w:tab w:val="left" w:pos="1080"/>
        </w:tabs>
        <w:rPr>
          <w:rFonts w:ascii="Arial" w:hAnsi="Arial" w:cs="Arial"/>
          <w:b/>
          <w:bCs/>
          <w:sz w:val="24"/>
          <w:szCs w:val="24"/>
        </w:rPr>
      </w:pPr>
      <w:r w:rsidRPr="00725E44">
        <w:rPr>
          <w:rFonts w:ascii="Arial" w:hAnsi="Arial" w:cs="Arial"/>
          <w:b/>
          <w:bCs/>
          <w:sz w:val="24"/>
          <w:szCs w:val="24"/>
        </w:rPr>
        <w:t>Cost Effectiveness (25</w:t>
      </w:r>
      <w:r w:rsidRPr="00725E44">
        <w:rPr>
          <w:rFonts w:ascii="Arial" w:hAnsi="Arial" w:cs="Arial"/>
          <w:b/>
          <w:bCs/>
          <w:color w:val="FF0000"/>
          <w:sz w:val="24"/>
          <w:szCs w:val="24"/>
        </w:rPr>
        <w:t xml:space="preserve"> </w:t>
      </w:r>
      <w:r w:rsidRPr="00725E44">
        <w:rPr>
          <w:rFonts w:ascii="Arial" w:hAnsi="Arial" w:cs="Arial"/>
          <w:b/>
          <w:bCs/>
          <w:sz w:val="24"/>
          <w:szCs w:val="24"/>
        </w:rPr>
        <w:t xml:space="preserve">points) </w:t>
      </w:r>
    </w:p>
    <w:p w14:paraId="6D817291" w14:textId="77777777" w:rsidR="00B902EA" w:rsidRDefault="00331EDC" w:rsidP="00B902EA">
      <w:pPr>
        <w:tabs>
          <w:tab w:val="left" w:pos="1260"/>
        </w:tabs>
        <w:ind w:left="720"/>
        <w:rPr>
          <w:rFonts w:ascii="Arial" w:hAnsi="Arial" w:cs="Arial"/>
          <w:sz w:val="24"/>
          <w:szCs w:val="24"/>
        </w:rPr>
      </w:pPr>
      <w:r w:rsidRPr="00725E44">
        <w:rPr>
          <w:rFonts w:ascii="Arial" w:hAnsi="Arial" w:cs="Arial"/>
          <w:sz w:val="24"/>
          <w:szCs w:val="24"/>
        </w:rPr>
        <w:t>Regarding the grant funds requested and the proposed work, consider the degree to which the project represents a good return for the investment (money, time).  Consider whether project work and cost estimates (tasks &amp; budget) are reasonable for the expected outcomes, along with the amount and quality of proposed matching funds or services</w:t>
      </w:r>
      <w:r w:rsidR="00B902EA">
        <w:rPr>
          <w:rFonts w:ascii="Arial" w:hAnsi="Arial" w:cs="Arial"/>
          <w:sz w:val="24"/>
          <w:szCs w:val="24"/>
        </w:rPr>
        <w:t>.</w:t>
      </w:r>
    </w:p>
    <w:p w14:paraId="34D92414" w14:textId="77777777" w:rsidR="00B902EA" w:rsidRDefault="00B902EA" w:rsidP="00B902EA">
      <w:pPr>
        <w:tabs>
          <w:tab w:val="left" w:pos="1260"/>
        </w:tabs>
        <w:ind w:left="720"/>
        <w:rPr>
          <w:rFonts w:ascii="Arial" w:hAnsi="Arial" w:cs="Arial"/>
          <w:sz w:val="24"/>
          <w:szCs w:val="24"/>
        </w:rPr>
      </w:pPr>
    </w:p>
    <w:p w14:paraId="0949F13B" w14:textId="77777777" w:rsidR="00B902EA" w:rsidRPr="00725E44" w:rsidRDefault="00B902EA" w:rsidP="00B902EA">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00725E44">
        <w:rPr>
          <w:rFonts w:ascii="Arial" w:hAnsi="Arial" w:cs="Arial"/>
          <w:sz w:val="24"/>
          <w:szCs w:val="24"/>
          <w:u w:val="single"/>
        </w:rPr>
        <w:t>No Best and Final Offer</w:t>
      </w:r>
      <w:r w:rsidRPr="00725E44">
        <w:rPr>
          <w:rFonts w:ascii="Arial" w:hAnsi="Arial" w:cs="Arial"/>
          <w:sz w:val="24"/>
          <w:szCs w:val="24"/>
        </w:rPr>
        <w:t>: The State of Maine will not seek a best and final offer (BAFO) from any applicant in this procurement process.  All applicants are expected to provide their best value pricing with the submission of their application.</w:t>
      </w:r>
    </w:p>
    <w:p w14:paraId="323431D8" w14:textId="563FDF61" w:rsidR="00331EDC" w:rsidRPr="00725E44" w:rsidRDefault="00331EDC" w:rsidP="00B902EA">
      <w:pPr>
        <w:tabs>
          <w:tab w:val="left" w:pos="1260"/>
        </w:tabs>
        <w:ind w:left="720"/>
        <w:rPr>
          <w:rFonts w:ascii="Arial" w:hAnsi="Arial" w:cs="Arial"/>
          <w:sz w:val="24"/>
          <w:szCs w:val="24"/>
        </w:rPr>
      </w:pPr>
    </w:p>
    <w:p w14:paraId="318AAA0E" w14:textId="77777777" w:rsidR="00331EDC" w:rsidRPr="00725E44" w:rsidRDefault="00331EDC" w:rsidP="00B902EA">
      <w:pPr>
        <w:tabs>
          <w:tab w:val="left" w:pos="-90"/>
          <w:tab w:val="left" w:pos="0"/>
          <w:tab w:val="left" w:pos="1080"/>
        </w:tabs>
        <w:ind w:left="720"/>
        <w:rPr>
          <w:rFonts w:ascii="Arial" w:hAnsi="Arial" w:cs="Arial"/>
          <w:sz w:val="24"/>
          <w:szCs w:val="24"/>
        </w:rPr>
      </w:pPr>
      <w:r w:rsidRPr="00725E44">
        <w:rPr>
          <w:rFonts w:ascii="Arial" w:hAnsi="Arial" w:cs="Arial"/>
          <w:sz w:val="24"/>
          <w:szCs w:val="24"/>
        </w:rPr>
        <w:t>Includes all elements addressed in RFA Part IV.B.4 Work Plan</w:t>
      </w:r>
      <w:r>
        <w:rPr>
          <w:rFonts w:ascii="Arial" w:hAnsi="Arial" w:cs="Arial"/>
          <w:sz w:val="24"/>
          <w:szCs w:val="24"/>
        </w:rPr>
        <w:t>, and Appendix C (All Sections</w:t>
      </w:r>
      <w:r w:rsidRPr="00725E44">
        <w:rPr>
          <w:rFonts w:ascii="Arial" w:hAnsi="Arial" w:cs="Arial"/>
          <w:sz w:val="24"/>
          <w:szCs w:val="24"/>
        </w:rPr>
        <w:t xml:space="preserve">). </w:t>
      </w:r>
    </w:p>
    <w:p w14:paraId="2FAAAF02" w14:textId="77777777" w:rsidR="00331EDC" w:rsidRPr="00725E44" w:rsidRDefault="00331EDC" w:rsidP="00B902EA">
      <w:pPr>
        <w:tabs>
          <w:tab w:val="left" w:pos="-90"/>
          <w:tab w:val="left" w:pos="0"/>
          <w:tab w:val="left" w:pos="1080"/>
        </w:tabs>
        <w:ind w:left="720" w:hanging="360"/>
        <w:rPr>
          <w:rFonts w:ascii="Arial" w:hAnsi="Arial" w:cs="Arial"/>
          <w:b/>
          <w:szCs w:val="24"/>
        </w:rPr>
      </w:pPr>
    </w:p>
    <w:p w14:paraId="4208A3FD" w14:textId="77777777" w:rsidR="00331EDC" w:rsidRPr="00725E44" w:rsidRDefault="00331EDC" w:rsidP="00ED789A">
      <w:pPr>
        <w:numPr>
          <w:ilvl w:val="1"/>
          <w:numId w:val="34"/>
        </w:numPr>
        <w:tabs>
          <w:tab w:val="left" w:pos="-90"/>
          <w:tab w:val="left" w:pos="0"/>
          <w:tab w:val="left" w:pos="1080"/>
        </w:tabs>
        <w:rPr>
          <w:rFonts w:ascii="Arial" w:hAnsi="Arial" w:cs="Arial"/>
          <w:b/>
          <w:sz w:val="24"/>
          <w:szCs w:val="24"/>
        </w:rPr>
      </w:pPr>
      <w:r w:rsidRPr="00725E44">
        <w:rPr>
          <w:rFonts w:ascii="Arial" w:hAnsi="Arial" w:cs="Arial"/>
          <w:b/>
          <w:sz w:val="24"/>
          <w:szCs w:val="24"/>
        </w:rPr>
        <w:t>Comprehensive Plan (5 points)</w:t>
      </w:r>
    </w:p>
    <w:p w14:paraId="6E7BAE3D" w14:textId="77777777" w:rsidR="00B902EA" w:rsidRDefault="00B902EA" w:rsidP="00B902EA">
      <w:pPr>
        <w:ind w:left="720"/>
        <w:rPr>
          <w:rFonts w:ascii="Arial" w:hAnsi="Arial" w:cs="Arial"/>
          <w:sz w:val="24"/>
          <w:szCs w:val="24"/>
        </w:rPr>
      </w:pPr>
      <w:r w:rsidRPr="0020109C">
        <w:rPr>
          <w:rFonts w:ascii="Arial" w:hAnsi="Arial" w:cs="Arial"/>
          <w:sz w:val="24"/>
          <w:szCs w:val="24"/>
        </w:rPr>
        <w:t>The Comprehensive Plan points will be calculated by the DEP with input from the Municipal Planning Assistance Program (MPAP) in the Maine Department of Agriculture, Forestry and Conservation.   MPAP staff will review program records to determine which towns within the direct watershed have a current and consistent comprehensive plan and report to the Department.  The Department then determines the proportion of the watershed that falls within the boundaries of towns having a current finding.  Up to 5 points will be awarded based on the percentage of watershed for which consistent comprehensive plans exist using the following formula:</w:t>
      </w:r>
    </w:p>
    <w:p w14:paraId="19D85545" w14:textId="77777777" w:rsidR="00B902EA" w:rsidRDefault="00B902EA" w:rsidP="00B902EA">
      <w:pPr>
        <w:ind w:left="720" w:hanging="360"/>
        <w:rPr>
          <w:rFonts w:ascii="Arial" w:hAnsi="Arial" w:cs="Arial"/>
          <w:sz w:val="24"/>
          <w:szCs w:val="24"/>
        </w:rPr>
      </w:pPr>
    </w:p>
    <w:p w14:paraId="1B4BFC54" w14:textId="77777777" w:rsidR="00B902EA" w:rsidRPr="0020109C" w:rsidRDefault="00000000" w:rsidP="00B902EA">
      <w:pPr>
        <w:ind w:left="720" w:hanging="360"/>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Area of the watershed with a Consistent Comprehensive Plan</m:t>
              </m:r>
            </m:num>
            <m:den>
              <m:r>
                <w:rPr>
                  <w:rFonts w:ascii="Cambria Math" w:hAnsi="Cambria Math" w:cs="Arial"/>
                  <w:sz w:val="24"/>
                  <w:szCs w:val="24"/>
                </w:rPr>
                <m:t>Total are of the watershed</m:t>
              </m:r>
            </m:den>
          </m:f>
          <m:r>
            <w:rPr>
              <w:rFonts w:ascii="Cambria Math" w:hAnsi="Cambria Math" w:cs="Arial"/>
              <w:sz w:val="24"/>
              <w:szCs w:val="24"/>
            </w:rPr>
            <m:t>×5</m:t>
          </m:r>
        </m:oMath>
      </m:oMathPara>
    </w:p>
    <w:p w14:paraId="4D1BE833" w14:textId="77777777" w:rsidR="00B902EA" w:rsidRDefault="00B902EA" w:rsidP="00B902EA">
      <w:pPr>
        <w:ind w:left="720" w:hanging="360"/>
        <w:rPr>
          <w:rFonts w:ascii="Arial" w:hAnsi="Arial" w:cs="Arial"/>
          <w:sz w:val="24"/>
          <w:szCs w:val="24"/>
        </w:rPr>
      </w:pPr>
    </w:p>
    <w:p w14:paraId="79FAE908" w14:textId="7ECCF21D" w:rsidR="00331EDC" w:rsidRDefault="003D35A6" w:rsidP="00B902EA">
      <w:pPr>
        <w:ind w:left="720"/>
        <w:rPr>
          <w:rFonts w:ascii="Arial" w:hAnsi="Arial" w:cs="Arial"/>
          <w:sz w:val="24"/>
          <w:szCs w:val="24"/>
        </w:rPr>
      </w:pPr>
      <w:proofErr w:type="gramStart"/>
      <w:r>
        <w:rPr>
          <w:rFonts w:ascii="Arial" w:hAnsi="Arial" w:cs="Arial"/>
          <w:sz w:val="24"/>
          <w:szCs w:val="24"/>
        </w:rPr>
        <w:t>S</w:t>
      </w:r>
      <w:r w:rsidR="00B902EA" w:rsidRPr="0020109C">
        <w:rPr>
          <w:rFonts w:ascii="Arial" w:hAnsi="Arial" w:cs="Arial"/>
          <w:sz w:val="24"/>
          <w:szCs w:val="24"/>
        </w:rPr>
        <w:t>core</w:t>
      </w:r>
      <w:proofErr w:type="gramEnd"/>
      <w:r w:rsidR="00B902EA" w:rsidRPr="0020109C">
        <w:rPr>
          <w:rFonts w:ascii="Arial" w:hAnsi="Arial" w:cs="Arial"/>
          <w:sz w:val="24"/>
          <w:szCs w:val="24"/>
        </w:rPr>
        <w:t xml:space="preserve"> will be rounded to the nearest whole number.</w:t>
      </w:r>
    </w:p>
    <w:p w14:paraId="29CADACF" w14:textId="77777777" w:rsidR="00331EDC" w:rsidRDefault="00331EDC" w:rsidP="00B902EA">
      <w:pPr>
        <w:tabs>
          <w:tab w:val="left" w:pos="-90"/>
          <w:tab w:val="left" w:pos="0"/>
          <w:tab w:val="left" w:pos="1080"/>
        </w:tabs>
        <w:ind w:left="720" w:hanging="360"/>
        <w:rPr>
          <w:rFonts w:ascii="Arial" w:hAnsi="Arial" w:cs="Arial"/>
          <w:sz w:val="24"/>
          <w:szCs w:val="24"/>
        </w:rPr>
      </w:pPr>
    </w:p>
    <w:p w14:paraId="6638F743" w14:textId="78442DFF" w:rsidR="00331EDC" w:rsidRDefault="00B902EA" w:rsidP="00B902EA">
      <w:pPr>
        <w:tabs>
          <w:tab w:val="left" w:pos="-90"/>
          <w:tab w:val="left" w:pos="0"/>
          <w:tab w:val="left" w:pos="1080"/>
        </w:tabs>
        <w:ind w:left="720" w:hanging="360"/>
        <w:rPr>
          <w:rFonts w:ascii="Arial" w:hAnsi="Arial" w:cs="Arial"/>
          <w:b/>
          <w:bCs/>
          <w:sz w:val="24"/>
          <w:szCs w:val="24"/>
        </w:rPr>
      </w:pPr>
      <w:r>
        <w:rPr>
          <w:rFonts w:ascii="Arial" w:hAnsi="Arial" w:cs="Arial"/>
          <w:b/>
          <w:bCs/>
          <w:sz w:val="24"/>
          <w:szCs w:val="24"/>
        </w:rPr>
        <w:t>8</w:t>
      </w:r>
      <w:r w:rsidR="00331EDC">
        <w:rPr>
          <w:rFonts w:ascii="Arial" w:hAnsi="Arial" w:cs="Arial"/>
          <w:b/>
          <w:bCs/>
          <w:sz w:val="24"/>
          <w:szCs w:val="24"/>
        </w:rPr>
        <w:t>.</w:t>
      </w:r>
      <w:r w:rsidR="00331EDC">
        <w:rPr>
          <w:rFonts w:ascii="Arial" w:hAnsi="Arial" w:cs="Arial"/>
          <w:b/>
          <w:bCs/>
          <w:sz w:val="24"/>
          <w:szCs w:val="24"/>
        </w:rPr>
        <w:tab/>
        <w:t>Disadvantaged Community (5 points)</w:t>
      </w:r>
    </w:p>
    <w:p w14:paraId="644F9633" w14:textId="77777777" w:rsidR="00B902EA" w:rsidRDefault="00B902EA" w:rsidP="00B902EA">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0020109C">
        <w:rPr>
          <w:rFonts w:ascii="Arial" w:hAnsi="Arial" w:cs="Arial"/>
          <w:sz w:val="24"/>
          <w:szCs w:val="24"/>
        </w:rPr>
        <w:t xml:space="preserve">The portion of the direct watershed comprised of census tracts identified as “Disadvantaged” using the Climate </w:t>
      </w:r>
      <w:r>
        <w:rPr>
          <w:rFonts w:ascii="Arial" w:hAnsi="Arial" w:cs="Arial"/>
          <w:sz w:val="24"/>
          <w:szCs w:val="24"/>
        </w:rPr>
        <w:t>CEJST</w:t>
      </w:r>
      <w:r w:rsidRPr="0020109C">
        <w:rPr>
          <w:rFonts w:ascii="Arial" w:hAnsi="Arial" w:cs="Arial"/>
          <w:sz w:val="24"/>
          <w:szCs w:val="24"/>
        </w:rPr>
        <w:t xml:space="preserve"> will be calculated by DEP staff.  An interactive map that shows NPS Priority Watersheds and disadvantaged areas identified by CEJST is available at: </w:t>
      </w:r>
      <w:hyperlink r:id="rId38" w:history="1">
        <w:r w:rsidRPr="008A4FE4">
          <w:rPr>
            <w:rStyle w:val="Hyperlink"/>
            <w:rFonts w:ascii="Arial" w:hAnsi="Arial" w:cs="Arial"/>
            <w:sz w:val="24"/>
            <w:szCs w:val="24"/>
          </w:rPr>
          <w:t>https://www.arcgis.com/home/webmap/viewer.html?webmap=62de2464f85645858fbd3ed52e655d4b&amp;extent=-73.7157,42.529,-62.9491,48.2102]</w:t>
        </w:r>
      </w:hyperlink>
    </w:p>
    <w:p w14:paraId="5C420582" w14:textId="77777777" w:rsidR="00B902EA" w:rsidRPr="0020109C" w:rsidRDefault="00B902EA" w:rsidP="00B902EA">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sz w:val="24"/>
          <w:szCs w:val="24"/>
        </w:rPr>
      </w:pPr>
    </w:p>
    <w:p w14:paraId="6BDA240A" w14:textId="77777777" w:rsidR="00B902EA" w:rsidRPr="0020109C" w:rsidRDefault="00B902EA" w:rsidP="00B902EA">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0020109C">
        <w:rPr>
          <w:rFonts w:ascii="Arial" w:hAnsi="Arial" w:cs="Arial"/>
          <w:sz w:val="24"/>
          <w:szCs w:val="24"/>
        </w:rPr>
        <w:lastRenderedPageBreak/>
        <w:t>Up to 5 points will be awarded based on the percentage of watershed that is disadvantaged using the following formula:</w:t>
      </w:r>
    </w:p>
    <w:p w14:paraId="2AA58F57" w14:textId="77777777" w:rsidR="00B902EA" w:rsidRPr="0020109C" w:rsidRDefault="00B902EA" w:rsidP="00B902EA">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p>
    <w:p w14:paraId="2C78D240" w14:textId="77777777" w:rsidR="00B902EA" w:rsidRPr="0020109C" w:rsidRDefault="00000000" w:rsidP="00B902EA">
      <w:pPr>
        <w:ind w:left="720"/>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Area of the watershed indentified as "Disadvantaged"</m:t>
              </m:r>
            </m:num>
            <m:den>
              <m:r>
                <w:rPr>
                  <w:rFonts w:ascii="Cambria Math" w:hAnsi="Cambria Math" w:cs="Arial"/>
                  <w:sz w:val="24"/>
                  <w:szCs w:val="24"/>
                </w:rPr>
                <m:t>Total are of the watershed</m:t>
              </m:r>
            </m:den>
          </m:f>
          <m:r>
            <w:rPr>
              <w:rFonts w:ascii="Cambria Math" w:hAnsi="Cambria Math" w:cs="Arial"/>
              <w:sz w:val="24"/>
              <w:szCs w:val="24"/>
            </w:rPr>
            <m:t>×5</m:t>
          </m:r>
        </m:oMath>
      </m:oMathPara>
    </w:p>
    <w:p w14:paraId="3226AC54" w14:textId="77777777" w:rsidR="00B902EA" w:rsidRPr="0020109C" w:rsidRDefault="00B902EA" w:rsidP="00B902EA">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p>
    <w:p w14:paraId="10ADEC82" w14:textId="45241CE0" w:rsidR="00B902EA" w:rsidRPr="0020109C" w:rsidRDefault="003D35A6" w:rsidP="00B902EA">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proofErr w:type="gramStart"/>
      <w:r>
        <w:rPr>
          <w:rFonts w:ascii="Arial" w:hAnsi="Arial" w:cs="Arial"/>
          <w:sz w:val="24"/>
          <w:szCs w:val="24"/>
        </w:rPr>
        <w:t>S</w:t>
      </w:r>
      <w:r w:rsidR="00B902EA" w:rsidRPr="0020109C">
        <w:rPr>
          <w:rFonts w:ascii="Arial" w:hAnsi="Arial" w:cs="Arial"/>
          <w:sz w:val="24"/>
          <w:szCs w:val="24"/>
        </w:rPr>
        <w:t>core</w:t>
      </w:r>
      <w:proofErr w:type="gramEnd"/>
      <w:r w:rsidR="00B902EA" w:rsidRPr="0020109C">
        <w:rPr>
          <w:rFonts w:ascii="Arial" w:hAnsi="Arial" w:cs="Arial"/>
          <w:sz w:val="24"/>
          <w:szCs w:val="24"/>
        </w:rPr>
        <w:t xml:space="preserve"> will be rounded to the nearest whole number.</w:t>
      </w:r>
    </w:p>
    <w:p w14:paraId="4DE30FE6" w14:textId="77777777" w:rsidR="00331EDC" w:rsidRDefault="00331EDC" w:rsidP="001D44DD">
      <w:pPr>
        <w:adjustRightInd w:val="0"/>
        <w:rPr>
          <w:rFonts w:ascii="Arial" w:hAnsi="Arial" w:cs="Arial"/>
          <w:sz w:val="24"/>
          <w:szCs w:val="24"/>
        </w:rPr>
      </w:pPr>
    </w:p>
    <w:p w14:paraId="20350905" w14:textId="77777777" w:rsidR="003E53CE" w:rsidRPr="00B902EA" w:rsidRDefault="00B6129D" w:rsidP="006636A7">
      <w:pPr>
        <w:widowControl/>
        <w:numPr>
          <w:ilvl w:val="0"/>
          <w:numId w:val="7"/>
        </w:numPr>
        <w:autoSpaceDE/>
        <w:autoSpaceDN/>
        <w:adjustRightInd w:val="0"/>
        <w:contextualSpacing/>
        <w:rPr>
          <w:rFonts w:ascii="Arial" w:hAnsi="Arial" w:cs="Arial"/>
          <w:sz w:val="24"/>
          <w:szCs w:val="24"/>
        </w:rPr>
      </w:pPr>
      <w:r w:rsidRPr="001F25C3">
        <w:rPr>
          <w:rFonts w:ascii="Arial" w:hAnsi="Arial" w:cs="Arial"/>
          <w:b/>
          <w:bCs/>
          <w:sz w:val="24"/>
          <w:szCs w:val="24"/>
        </w:rPr>
        <w:t>Selection and Award</w:t>
      </w:r>
    </w:p>
    <w:p w14:paraId="69C1A50E" w14:textId="77777777" w:rsidR="00B902EA" w:rsidRPr="003E53CE" w:rsidRDefault="00B902EA" w:rsidP="00B902EA">
      <w:pPr>
        <w:widowControl/>
        <w:autoSpaceDE/>
        <w:autoSpaceDN/>
        <w:adjustRightInd w:val="0"/>
        <w:ind w:left="360"/>
        <w:contextualSpacing/>
        <w:rPr>
          <w:rFonts w:ascii="Arial" w:hAnsi="Arial" w:cs="Arial"/>
          <w:sz w:val="24"/>
          <w:szCs w:val="24"/>
        </w:rPr>
      </w:pPr>
    </w:p>
    <w:p w14:paraId="7EBF277C" w14:textId="77777777" w:rsidR="003E53CE" w:rsidRDefault="00B6129D" w:rsidP="003E53CE">
      <w:pPr>
        <w:widowControl/>
        <w:numPr>
          <w:ilvl w:val="1"/>
          <w:numId w:val="7"/>
        </w:numPr>
        <w:autoSpaceDE/>
        <w:autoSpaceDN/>
        <w:adjustRightInd w:val="0"/>
        <w:contextualSpacing/>
        <w:rPr>
          <w:rFonts w:ascii="Arial" w:hAnsi="Arial" w:cs="Arial"/>
          <w:sz w:val="24"/>
          <w:szCs w:val="24"/>
        </w:rPr>
      </w:pPr>
      <w:r w:rsidRPr="00B6129D">
        <w:rPr>
          <w:rFonts w:ascii="Arial" w:hAnsi="Arial" w:cs="Arial"/>
          <w:sz w:val="24"/>
          <w:szCs w:val="24"/>
        </w:rPr>
        <w:t>Notification of</w:t>
      </w:r>
      <w:r w:rsidR="003E53CE">
        <w:rPr>
          <w:rFonts w:ascii="Arial" w:hAnsi="Arial" w:cs="Arial"/>
          <w:sz w:val="24"/>
          <w:szCs w:val="24"/>
        </w:rPr>
        <w:t xml:space="preserve"> conditional award</w:t>
      </w:r>
      <w:r w:rsidRPr="00B6129D">
        <w:rPr>
          <w:rFonts w:ascii="Arial" w:hAnsi="Arial" w:cs="Arial"/>
          <w:sz w:val="24"/>
          <w:szCs w:val="24"/>
        </w:rPr>
        <w:t xml:space="preserve"> selection or non-selection will be made in writing by the Department.  </w:t>
      </w:r>
    </w:p>
    <w:p w14:paraId="64E3D8FD" w14:textId="77777777" w:rsidR="003E53CE" w:rsidRDefault="00B6129D" w:rsidP="003E53CE">
      <w:pPr>
        <w:widowControl/>
        <w:numPr>
          <w:ilvl w:val="1"/>
          <w:numId w:val="7"/>
        </w:numPr>
        <w:autoSpaceDE/>
        <w:autoSpaceDN/>
        <w:adjustRightInd w:val="0"/>
        <w:contextualSpacing/>
        <w:rPr>
          <w:rFonts w:ascii="Arial" w:hAnsi="Arial" w:cs="Arial"/>
          <w:sz w:val="24"/>
          <w:szCs w:val="24"/>
        </w:rPr>
      </w:pPr>
      <w:r w:rsidRPr="00B6129D">
        <w:rPr>
          <w:rFonts w:ascii="Arial" w:hAnsi="Arial" w:cs="Arial"/>
          <w:sz w:val="24"/>
          <w:szCs w:val="24"/>
        </w:rPr>
        <w:t xml:space="preserve">Issuance of this RFA in </w:t>
      </w:r>
      <w:r w:rsidRPr="003E53CE">
        <w:rPr>
          <w:rFonts w:ascii="Arial" w:hAnsi="Arial" w:cs="Arial"/>
          <w:sz w:val="24"/>
          <w:szCs w:val="24"/>
          <w:u w:val="single"/>
        </w:rPr>
        <w:t>no way</w:t>
      </w:r>
      <w:r w:rsidRPr="00B6129D">
        <w:rPr>
          <w:rFonts w:ascii="Arial" w:hAnsi="Arial" w:cs="Arial"/>
          <w:sz w:val="24"/>
          <w:szCs w:val="24"/>
        </w:rPr>
        <w:t xml:space="preserve"> constitutes a commitment by the State to award a contract, to pay costs incurred in the preparation of a response to </w:t>
      </w:r>
      <w:r w:rsidR="009F11E9">
        <w:rPr>
          <w:rFonts w:ascii="Arial" w:hAnsi="Arial" w:cs="Arial"/>
          <w:sz w:val="24"/>
          <w:szCs w:val="24"/>
        </w:rPr>
        <w:t>the RFA</w:t>
      </w:r>
      <w:r w:rsidRPr="00B6129D">
        <w:rPr>
          <w:rFonts w:ascii="Arial" w:hAnsi="Arial" w:cs="Arial"/>
          <w:sz w:val="24"/>
          <w:szCs w:val="24"/>
        </w:rPr>
        <w:t xml:space="preserve">, or to pay costs incurred in procuring or contracting for services, supplies, physical space, personnel, or any other costs incurred by the Applicant. </w:t>
      </w:r>
    </w:p>
    <w:p w14:paraId="2B90361E" w14:textId="3E3160BF" w:rsidR="003E53CE" w:rsidRDefault="003E53CE" w:rsidP="003E53CE">
      <w:pPr>
        <w:widowControl/>
        <w:numPr>
          <w:ilvl w:val="1"/>
          <w:numId w:val="7"/>
        </w:numPr>
        <w:autoSpaceDE/>
        <w:autoSpaceDN/>
        <w:adjustRightInd w:val="0"/>
        <w:contextualSpacing/>
        <w:rPr>
          <w:rFonts w:ascii="Arial" w:hAnsi="Arial" w:cs="Arial"/>
          <w:sz w:val="24"/>
          <w:szCs w:val="24"/>
        </w:rPr>
      </w:pPr>
      <w:r>
        <w:rPr>
          <w:rFonts w:ascii="Arial" w:hAnsi="Arial" w:cs="Arial"/>
          <w:sz w:val="24"/>
          <w:szCs w:val="24"/>
        </w:rPr>
        <w:t>The Department reserves the right to reject any and all applications or to make multiple awards.</w:t>
      </w:r>
    </w:p>
    <w:p w14:paraId="1824ADB7" w14:textId="77777777" w:rsidR="00B902EA" w:rsidRDefault="00B902EA" w:rsidP="00B902EA">
      <w:pPr>
        <w:widowControl/>
        <w:autoSpaceDE/>
        <w:autoSpaceDN/>
        <w:adjustRightInd w:val="0"/>
        <w:ind w:left="720"/>
        <w:contextualSpacing/>
        <w:rPr>
          <w:rFonts w:ascii="Arial" w:hAnsi="Arial" w:cs="Arial"/>
          <w:sz w:val="24"/>
          <w:szCs w:val="24"/>
        </w:rPr>
      </w:pPr>
    </w:p>
    <w:p w14:paraId="4325DED8" w14:textId="77777777" w:rsidR="00B902EA" w:rsidRPr="00B902EA" w:rsidRDefault="00B902EA" w:rsidP="00B902EA">
      <w:pPr>
        <w:widowControl/>
        <w:numPr>
          <w:ilvl w:val="0"/>
          <w:numId w:val="7"/>
        </w:numPr>
        <w:autoSpaceDE/>
        <w:autoSpaceDN/>
        <w:adjustRightInd w:val="0"/>
        <w:contextualSpacing/>
        <w:rPr>
          <w:rFonts w:ascii="Arial" w:hAnsi="Arial" w:cs="Arial"/>
          <w:sz w:val="24"/>
          <w:szCs w:val="24"/>
        </w:rPr>
      </w:pPr>
      <w:r w:rsidRPr="00725E44">
        <w:rPr>
          <w:rFonts w:ascii="Arial" w:hAnsi="Arial" w:cs="Arial"/>
          <w:b/>
          <w:sz w:val="24"/>
          <w:szCs w:val="24"/>
        </w:rPr>
        <w:t>Negotiations</w:t>
      </w:r>
    </w:p>
    <w:p w14:paraId="4A31A7BE" w14:textId="77777777" w:rsidR="00B902EA" w:rsidRPr="00B902EA" w:rsidRDefault="00B902EA" w:rsidP="00B902EA">
      <w:pPr>
        <w:widowControl/>
        <w:autoSpaceDE/>
        <w:autoSpaceDN/>
        <w:adjustRightInd w:val="0"/>
        <w:ind w:left="360"/>
        <w:contextualSpacing/>
        <w:rPr>
          <w:rFonts w:ascii="Arial" w:hAnsi="Arial" w:cs="Arial"/>
          <w:sz w:val="24"/>
          <w:szCs w:val="24"/>
        </w:rPr>
      </w:pPr>
    </w:p>
    <w:p w14:paraId="45B47C7B" w14:textId="686184AA" w:rsidR="00B902EA" w:rsidRDefault="00B902EA" w:rsidP="00B902EA">
      <w:pPr>
        <w:widowControl/>
        <w:autoSpaceDE/>
        <w:autoSpaceDN/>
        <w:adjustRightInd w:val="0"/>
        <w:ind w:left="360"/>
        <w:contextualSpacing/>
        <w:rPr>
          <w:rFonts w:ascii="Arial" w:hAnsi="Arial" w:cs="Arial"/>
          <w:sz w:val="24"/>
          <w:szCs w:val="24"/>
        </w:rPr>
      </w:pPr>
      <w:r>
        <w:rPr>
          <w:rFonts w:ascii="Arial" w:hAnsi="Arial" w:cs="Arial"/>
          <w:bCs/>
          <w:sz w:val="24"/>
          <w:szCs w:val="24"/>
        </w:rPr>
        <w:t>T</w:t>
      </w:r>
      <w:r w:rsidRPr="00725E44">
        <w:rPr>
          <w:rFonts w:ascii="Arial" w:hAnsi="Arial" w:cs="Arial"/>
          <w:sz w:val="24"/>
          <w:szCs w:val="24"/>
        </w:rPr>
        <w:t xml:space="preserve">he Department reserves the right to negotiate with the successful applicant to finalize a contract at the same rate or cost of service as presented in the selected application.  Such negotiations may not significantly vary the content, nature or requirements of the application or the Department’s Request for </w:t>
      </w:r>
      <w:r>
        <w:rPr>
          <w:rFonts w:ascii="Arial" w:hAnsi="Arial" w:cs="Arial"/>
          <w:sz w:val="24"/>
          <w:szCs w:val="24"/>
        </w:rPr>
        <w:t>Application</w:t>
      </w:r>
      <w:r w:rsidRPr="00725E44">
        <w:rPr>
          <w:rFonts w:ascii="Arial" w:hAnsi="Arial" w:cs="Arial"/>
          <w:sz w:val="24"/>
          <w:szCs w:val="24"/>
        </w:rPr>
        <w:t xml:space="preserve">s to an extent that may affect the price of goods or services requested.  </w:t>
      </w:r>
      <w:r w:rsidRPr="00725E44">
        <w:rPr>
          <w:rFonts w:ascii="Arial" w:hAnsi="Arial" w:cs="Arial"/>
          <w:sz w:val="24"/>
          <w:szCs w:val="24"/>
          <w:u w:val="single"/>
        </w:rPr>
        <w:t>The Department reserves the right to terminate contract negotiations with a selected respondent who submits a proposed contract significantly different from the application they submitted in response to the advertised RFA</w:t>
      </w:r>
      <w:r w:rsidRPr="00725E44">
        <w:rPr>
          <w:rFonts w:ascii="Arial" w:hAnsi="Arial" w:cs="Arial"/>
          <w:sz w:val="24"/>
          <w:szCs w:val="24"/>
        </w:rPr>
        <w:t>.  In the event that an acceptable contract cannot be negotiated with the highest ranked applicant, the Department may withdraw its award and negotiate with the next-highest ranked applicant, and so on, until an acceptable contract has been finalized.  Alternatively, the Department may cancel the RFA, at its sole discretion</w:t>
      </w:r>
      <w:r w:rsidR="00BD7675">
        <w:rPr>
          <w:rFonts w:ascii="Arial" w:hAnsi="Arial" w:cs="Arial"/>
          <w:sz w:val="24"/>
          <w:szCs w:val="24"/>
        </w:rPr>
        <w:t>.</w:t>
      </w:r>
    </w:p>
    <w:p w14:paraId="075966CB" w14:textId="77777777" w:rsidR="003E53CE" w:rsidRPr="003E53CE" w:rsidRDefault="003E53CE" w:rsidP="003E53CE">
      <w:pPr>
        <w:widowControl/>
        <w:autoSpaceDE/>
        <w:autoSpaceDN/>
        <w:adjustRightInd w:val="0"/>
        <w:ind w:left="720"/>
        <w:contextualSpacing/>
        <w:rPr>
          <w:rFonts w:ascii="Arial" w:hAnsi="Arial" w:cs="Arial"/>
          <w:b/>
          <w:bCs/>
          <w:sz w:val="24"/>
          <w:szCs w:val="24"/>
        </w:rPr>
      </w:pPr>
    </w:p>
    <w:p w14:paraId="23FC952D" w14:textId="3FFDB2DB" w:rsidR="000F31CD" w:rsidRDefault="003E53CE" w:rsidP="003E53CE">
      <w:pPr>
        <w:widowControl/>
        <w:numPr>
          <w:ilvl w:val="0"/>
          <w:numId w:val="7"/>
        </w:numPr>
        <w:autoSpaceDE/>
        <w:autoSpaceDN/>
        <w:adjustRightInd w:val="0"/>
        <w:contextualSpacing/>
        <w:rPr>
          <w:rFonts w:ascii="Arial" w:hAnsi="Arial" w:cs="Arial"/>
          <w:b/>
          <w:bCs/>
          <w:sz w:val="24"/>
          <w:szCs w:val="24"/>
        </w:rPr>
      </w:pPr>
      <w:r w:rsidRPr="003E53CE">
        <w:rPr>
          <w:rFonts w:ascii="Arial" w:hAnsi="Arial" w:cs="Arial"/>
          <w:b/>
          <w:bCs/>
          <w:sz w:val="24"/>
          <w:szCs w:val="24"/>
        </w:rPr>
        <w:t>Contract Administration and Conditions</w:t>
      </w:r>
    </w:p>
    <w:p w14:paraId="02C34C43" w14:textId="7E228C94" w:rsidR="003E53CE" w:rsidRPr="00EF3D75" w:rsidRDefault="00EF3D75" w:rsidP="003E53CE">
      <w:pPr>
        <w:widowControl/>
        <w:numPr>
          <w:ilvl w:val="1"/>
          <w:numId w:val="7"/>
        </w:numPr>
        <w:autoSpaceDE/>
        <w:autoSpaceDN/>
        <w:adjustRightInd w:val="0"/>
        <w:contextualSpacing/>
        <w:rPr>
          <w:rFonts w:ascii="Arial" w:hAnsi="Arial" w:cs="Arial"/>
          <w:sz w:val="24"/>
          <w:szCs w:val="24"/>
        </w:rPr>
      </w:pPr>
      <w:r w:rsidRPr="00EF3D75">
        <w:rPr>
          <w:rFonts w:ascii="Arial" w:hAnsi="Arial" w:cs="Arial"/>
          <w:sz w:val="24"/>
          <w:szCs w:val="24"/>
        </w:rPr>
        <w:t>The awarded Applicants will be required to execute a State of Maine</w:t>
      </w:r>
      <w:r w:rsidR="007518E3">
        <w:rPr>
          <w:rFonts w:ascii="Arial" w:hAnsi="Arial" w:cs="Arial"/>
          <w:sz w:val="24"/>
          <w:szCs w:val="24"/>
        </w:rPr>
        <w:t xml:space="preserve"> Service Contract </w:t>
      </w:r>
      <w:r w:rsidRPr="00EF3D75">
        <w:rPr>
          <w:rFonts w:ascii="Arial" w:hAnsi="Arial" w:cs="Arial"/>
          <w:sz w:val="24"/>
          <w:szCs w:val="24"/>
        </w:rPr>
        <w:t>with the appropriate riders as determined by the issuing Department.</w:t>
      </w:r>
    </w:p>
    <w:p w14:paraId="0682D1BC" w14:textId="15AE626E" w:rsidR="00EF3D75" w:rsidRPr="00EF3D75" w:rsidRDefault="00EF3D75" w:rsidP="00EF3D75">
      <w:pPr>
        <w:pStyle w:val="ListParagraph"/>
        <w:numPr>
          <w:ilvl w:val="1"/>
          <w:numId w:val="7"/>
        </w:numPr>
        <w:rPr>
          <w:rFonts w:ascii="Arial" w:hAnsi="Arial" w:cs="Arial"/>
          <w:sz w:val="24"/>
          <w:szCs w:val="24"/>
        </w:rPr>
      </w:pPr>
      <w:r w:rsidRPr="00C97934">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 w:val="24"/>
          <w:szCs w:val="24"/>
        </w:rPr>
        <w:t xml:space="preserve">(Referenced in the regulations of the Department of Administrative and Financial Services, </w:t>
      </w:r>
      <w:hyperlink r:id="rId39"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w:t>
        </w:r>
        <w:proofErr w:type="spellStart"/>
        <w:r w:rsidRPr="00C97934">
          <w:rPr>
            <w:rStyle w:val="Hyperlink"/>
            <w:rFonts w:ascii="Arial" w:hAnsi="Arial" w:cs="Arial"/>
            <w:sz w:val="24"/>
            <w:szCs w:val="24"/>
          </w:rPr>
          <w:t>i</w:t>
        </w:r>
        <w:proofErr w:type="spellEnd"/>
        <w:r w:rsidRPr="00C97934">
          <w:rPr>
            <w:rStyle w:val="Hyperlink"/>
            <w:rFonts w:ascii="Arial" w:hAnsi="Arial" w:cs="Arial"/>
            <w:sz w:val="24"/>
            <w:szCs w:val="24"/>
          </w:rPr>
          <w:t>)</w:t>
        </w:r>
      </w:hyperlink>
      <w:r>
        <w:rPr>
          <w:rStyle w:val="InitialStyle"/>
          <w:rFonts w:ascii="Arial" w:hAnsi="Arial" w:cs="Arial"/>
          <w:sz w:val="24"/>
          <w:szCs w:val="24"/>
        </w:rPr>
        <w:t xml:space="preserve">). </w:t>
      </w:r>
      <w:r w:rsidRPr="00EF3D75">
        <w:rPr>
          <w:rFonts w:ascii="Arial" w:hAnsi="Arial" w:cs="Arial"/>
          <w:sz w:val="24"/>
          <w:szCs w:val="24"/>
        </w:rPr>
        <w:t>This provision means that a contract cannot be effective until at least 14 calendar days after award notification.</w:t>
      </w:r>
    </w:p>
    <w:p w14:paraId="4F1DD405" w14:textId="60AA2781" w:rsidR="00EF3D75" w:rsidRDefault="00EF3D75" w:rsidP="00EF3D75">
      <w:pPr>
        <w:pStyle w:val="ListParagraph"/>
        <w:numPr>
          <w:ilvl w:val="1"/>
          <w:numId w:val="7"/>
        </w:numPr>
        <w:rPr>
          <w:rFonts w:ascii="Arial" w:hAnsi="Arial" w:cs="Arial"/>
          <w:sz w:val="24"/>
          <w:szCs w:val="24"/>
        </w:rPr>
      </w:pPr>
      <w:r w:rsidRPr="00EF3D75">
        <w:rPr>
          <w:rFonts w:ascii="Arial" w:hAnsi="Arial" w:cs="Arial"/>
          <w:sz w:val="24"/>
          <w:szCs w:val="24"/>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Pr>
          <w:rFonts w:ascii="Arial" w:hAnsi="Arial" w:cs="Arial"/>
          <w:sz w:val="24"/>
          <w:szCs w:val="24"/>
        </w:rPr>
        <w:t>Applicants</w:t>
      </w:r>
      <w:r w:rsidRPr="00EF3D75">
        <w:rPr>
          <w:rFonts w:ascii="Arial" w:hAnsi="Arial" w:cs="Arial"/>
          <w:sz w:val="24"/>
          <w:szCs w:val="24"/>
        </w:rPr>
        <w:t xml:space="preserve"> in the finalization of the contract.</w:t>
      </w:r>
    </w:p>
    <w:p w14:paraId="6AF38ECC" w14:textId="481BF330" w:rsidR="00CD62C3" w:rsidRPr="007518E3" w:rsidRDefault="007518E3" w:rsidP="007518E3">
      <w:pPr>
        <w:pStyle w:val="ListParagraph"/>
        <w:numPr>
          <w:ilvl w:val="1"/>
          <w:numId w:val="7"/>
        </w:numPr>
        <w:rPr>
          <w:rFonts w:ascii="Arial" w:hAnsi="Arial" w:cs="Arial"/>
          <w:sz w:val="24"/>
          <w:szCs w:val="24"/>
        </w:rPr>
      </w:pPr>
      <w:r w:rsidRPr="00C97934">
        <w:rPr>
          <w:rFonts w:ascii="Arial" w:hAnsi="Arial" w:cs="Arial"/>
          <w:sz w:val="24"/>
          <w:szCs w:val="24"/>
        </w:rPr>
        <w:t xml:space="preserve">In providing services and performing under the contract, the awarded </w:t>
      </w:r>
      <w:r w:rsidR="006C1A28">
        <w:rPr>
          <w:rFonts w:ascii="Arial" w:hAnsi="Arial" w:cs="Arial"/>
          <w:sz w:val="24"/>
          <w:szCs w:val="24"/>
        </w:rPr>
        <w:t>Applicant</w:t>
      </w:r>
      <w:r w:rsidRPr="00C97934">
        <w:rPr>
          <w:rFonts w:ascii="Arial" w:hAnsi="Arial" w:cs="Arial"/>
          <w:sz w:val="24"/>
          <w:szCs w:val="24"/>
        </w:rPr>
        <w:t xml:space="preserve"> must act </w:t>
      </w:r>
      <w:r w:rsidRPr="00C97934">
        <w:rPr>
          <w:rFonts w:ascii="Arial" w:hAnsi="Arial" w:cs="Arial"/>
          <w:sz w:val="24"/>
          <w:szCs w:val="24"/>
        </w:rPr>
        <w:lastRenderedPageBreak/>
        <w:t>as an independent contractor and not as an agent of the State of Maine.</w:t>
      </w:r>
    </w:p>
    <w:bookmarkEnd w:id="16"/>
    <w:bookmarkEnd w:id="17"/>
    <w:p w14:paraId="517E08B9" w14:textId="77777777" w:rsidR="00224755" w:rsidRPr="003326F9" w:rsidRDefault="00C219C7" w:rsidP="007714D4">
      <w:pPr>
        <w:tabs>
          <w:tab w:val="left" w:pos="1080"/>
        </w:tabs>
        <w:rPr>
          <w:rFonts w:ascii="Arial" w:hAnsi="Arial" w:cs="Arial"/>
          <w:u w:val="single"/>
        </w:rPr>
      </w:pPr>
      <w:r w:rsidRPr="003326F9">
        <w:rPr>
          <w:rFonts w:ascii="Arial" w:hAnsi="Arial" w:cs="Arial"/>
          <w:sz w:val="24"/>
          <w:szCs w:val="24"/>
        </w:rPr>
        <w:tab/>
      </w:r>
    </w:p>
    <w:p w14:paraId="4E428C01" w14:textId="77777777" w:rsidR="00892F35" w:rsidRDefault="00F921B3">
      <w:pPr>
        <w:jc w:val="center"/>
        <w:rPr>
          <w:rFonts w:ascii="Arial" w:hAnsi="Arial" w:cs="Arial"/>
          <w:b/>
          <w:bCs/>
        </w:rPr>
      </w:pPr>
      <w:bookmarkStart w:id="32" w:name="QuickMark"/>
      <w:bookmarkEnd w:id="32"/>
      <w:r w:rsidRPr="003326F9">
        <w:rPr>
          <w:rFonts w:ascii="Arial" w:hAnsi="Arial" w:cs="Arial"/>
          <w:b/>
          <w:bCs/>
        </w:rPr>
        <w:br w:type="page"/>
      </w:r>
    </w:p>
    <w:p w14:paraId="0AC9A6EA" w14:textId="77777777" w:rsidR="00F921B3" w:rsidRPr="003326F9" w:rsidRDefault="00F921B3" w:rsidP="007714D4">
      <w:pPr>
        <w:pStyle w:val="DefaultText"/>
        <w:rPr>
          <w:rStyle w:val="InitialStyle"/>
          <w:rFonts w:ascii="Arial" w:hAnsi="Arial" w:cs="Arial"/>
          <w:i/>
        </w:rPr>
        <w:sectPr w:rsidR="00F921B3" w:rsidRPr="003326F9" w:rsidSect="00CB2184">
          <w:footerReference w:type="default" r:id="rId40"/>
          <w:pgSz w:w="12240" w:h="15840" w:code="1"/>
          <w:pgMar w:top="540" w:right="900" w:bottom="1260" w:left="1080" w:header="720" w:footer="160" w:gutter="0"/>
          <w:paperSrc w:first="15" w:other="15"/>
          <w:cols w:space="720"/>
          <w:docGrid w:linePitch="360"/>
        </w:sectPr>
      </w:pPr>
    </w:p>
    <w:p w14:paraId="64D6FC75" w14:textId="2EC24169" w:rsidR="00892F35" w:rsidRDefault="00A229BC" w:rsidP="00892F35">
      <w:pPr>
        <w:rPr>
          <w:rFonts w:ascii="Arial" w:hAnsi="Arial" w:cs="Arial"/>
        </w:rPr>
      </w:pPr>
      <w:r>
        <w:rPr>
          <w:rFonts w:ascii="Arial" w:hAnsi="Arial" w:cs="Arial"/>
          <w:b/>
          <w:bCs/>
          <w:sz w:val="24"/>
          <w:szCs w:val="24"/>
        </w:rPr>
        <w:lastRenderedPageBreak/>
        <w:t>PART V</w:t>
      </w:r>
      <w:r w:rsidR="00BD7675">
        <w:rPr>
          <w:rFonts w:ascii="Arial" w:hAnsi="Arial" w:cs="Arial"/>
          <w:b/>
          <w:bCs/>
          <w:sz w:val="24"/>
          <w:szCs w:val="24"/>
        </w:rPr>
        <w:t>I</w:t>
      </w:r>
      <w:r>
        <w:rPr>
          <w:rFonts w:ascii="Arial" w:hAnsi="Arial" w:cs="Arial"/>
          <w:b/>
          <w:bCs/>
          <w:sz w:val="24"/>
          <w:szCs w:val="24"/>
        </w:rPr>
        <w:tab/>
      </w:r>
      <w:r w:rsidR="00BD7675">
        <w:rPr>
          <w:rFonts w:ascii="Arial" w:hAnsi="Arial" w:cs="Arial"/>
          <w:b/>
          <w:bCs/>
          <w:sz w:val="24"/>
          <w:szCs w:val="24"/>
        </w:rPr>
        <w:t>LIST OF RFA APPENDICES AND RELATED DOCUMENTS</w:t>
      </w:r>
    </w:p>
    <w:p w14:paraId="14DA3679" w14:textId="77777777" w:rsidR="00892F35" w:rsidRDefault="00892F35" w:rsidP="00FB73B9">
      <w:pPr>
        <w:rPr>
          <w:rFonts w:ascii="Arial" w:hAnsi="Arial" w:cs="Arial"/>
        </w:rPr>
      </w:pPr>
    </w:p>
    <w:p w14:paraId="38477A62" w14:textId="77777777" w:rsidR="00BD7675" w:rsidRPr="00C97934" w:rsidRDefault="00BD7675" w:rsidP="00BD7675">
      <w:pPr>
        <w:tabs>
          <w:tab w:val="left" w:pos="1080"/>
        </w:tabs>
        <w:ind w:left="180"/>
        <w:rPr>
          <w:rFonts w:ascii="Arial" w:hAnsi="Arial" w:cs="Arial"/>
          <w:u w:val="single"/>
        </w:rPr>
      </w:pPr>
      <w:r w:rsidRPr="00C97934">
        <w:rPr>
          <w:rFonts w:ascii="Arial" w:hAnsi="Arial" w:cs="Arial"/>
          <w:b/>
          <w:sz w:val="24"/>
          <w:szCs w:val="24"/>
        </w:rPr>
        <w:t>Appendix A</w:t>
      </w:r>
      <w:r w:rsidRPr="00C97934">
        <w:rPr>
          <w:rFonts w:ascii="Arial" w:hAnsi="Arial" w:cs="Arial"/>
          <w:sz w:val="24"/>
          <w:szCs w:val="24"/>
        </w:rPr>
        <w:t xml:space="preserve"> – </w:t>
      </w:r>
      <w:r>
        <w:rPr>
          <w:rFonts w:ascii="Arial" w:hAnsi="Arial" w:cs="Arial"/>
          <w:sz w:val="24"/>
          <w:szCs w:val="24"/>
        </w:rPr>
        <w:t>Application</w:t>
      </w:r>
      <w:r w:rsidRPr="00C97934">
        <w:rPr>
          <w:rFonts w:ascii="Arial" w:hAnsi="Arial" w:cs="Arial"/>
          <w:sz w:val="24"/>
          <w:szCs w:val="24"/>
        </w:rPr>
        <w:t xml:space="preserve"> Cover Page</w:t>
      </w:r>
    </w:p>
    <w:p w14:paraId="292EDDB1" w14:textId="77777777" w:rsidR="00BD7675" w:rsidRPr="00BD7675" w:rsidRDefault="00BD7675" w:rsidP="00BD7675">
      <w:pPr>
        <w:tabs>
          <w:tab w:val="left" w:pos="1080"/>
        </w:tabs>
        <w:ind w:left="180"/>
        <w:rPr>
          <w:rFonts w:ascii="Arial" w:hAnsi="Arial" w:cs="Arial"/>
          <w:sz w:val="24"/>
          <w:szCs w:val="24"/>
          <w:u w:val="single"/>
        </w:rPr>
      </w:pPr>
    </w:p>
    <w:p w14:paraId="05FB8BD9" w14:textId="77777777" w:rsidR="00BD7675" w:rsidRPr="00C97934" w:rsidRDefault="00BD7675" w:rsidP="00BD7675">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 and Non-Collusion Certification</w:t>
      </w:r>
    </w:p>
    <w:p w14:paraId="1E30AE52" w14:textId="77777777" w:rsidR="00BD7675" w:rsidRPr="00BD7675" w:rsidRDefault="00BD7675" w:rsidP="00BD7675">
      <w:pPr>
        <w:pStyle w:val="ListParagraph"/>
        <w:ind w:left="180"/>
        <w:rPr>
          <w:rFonts w:ascii="Arial" w:hAnsi="Arial" w:cs="Arial"/>
          <w:sz w:val="24"/>
          <w:szCs w:val="24"/>
          <w:u w:val="single"/>
        </w:rPr>
      </w:pPr>
    </w:p>
    <w:p w14:paraId="3AADEFD0" w14:textId="3DAD26A0" w:rsidR="00BD7675" w:rsidRDefault="00BD7675" w:rsidP="00BD7675">
      <w:pPr>
        <w:tabs>
          <w:tab w:val="left" w:pos="1080"/>
        </w:tabs>
        <w:ind w:left="180"/>
        <w:rPr>
          <w:rFonts w:ascii="Arial" w:hAnsi="Arial" w:cs="Arial"/>
          <w:sz w:val="24"/>
          <w:szCs w:val="24"/>
        </w:rPr>
      </w:pPr>
      <w:r w:rsidRPr="00C97934">
        <w:rPr>
          <w:rFonts w:ascii="Arial" w:hAnsi="Arial" w:cs="Arial"/>
          <w:b/>
          <w:sz w:val="24"/>
          <w:szCs w:val="24"/>
        </w:rPr>
        <w:t xml:space="preserve">Appendix </w:t>
      </w:r>
      <w:r>
        <w:rPr>
          <w:rFonts w:ascii="Arial" w:hAnsi="Arial" w:cs="Arial"/>
          <w:b/>
          <w:sz w:val="24"/>
          <w:szCs w:val="24"/>
        </w:rPr>
        <w:t>C</w:t>
      </w:r>
      <w:r w:rsidRPr="00C97934">
        <w:rPr>
          <w:rFonts w:ascii="Arial" w:hAnsi="Arial" w:cs="Arial"/>
          <w:sz w:val="24"/>
          <w:szCs w:val="24"/>
        </w:rPr>
        <w:t xml:space="preserve"> – </w:t>
      </w:r>
      <w:r>
        <w:rPr>
          <w:rFonts w:ascii="Arial" w:hAnsi="Arial" w:cs="Arial"/>
          <w:sz w:val="24"/>
          <w:szCs w:val="24"/>
        </w:rPr>
        <w:t>Work Plan and Instructions</w:t>
      </w:r>
    </w:p>
    <w:p w14:paraId="3DD5CAEA" w14:textId="77777777" w:rsidR="00BD7675" w:rsidRDefault="00BD7675" w:rsidP="00BD7675">
      <w:pPr>
        <w:tabs>
          <w:tab w:val="left" w:pos="1080"/>
        </w:tabs>
        <w:ind w:left="180"/>
        <w:rPr>
          <w:rFonts w:ascii="Arial" w:hAnsi="Arial" w:cs="Arial"/>
          <w:sz w:val="24"/>
          <w:szCs w:val="24"/>
        </w:rPr>
      </w:pPr>
    </w:p>
    <w:p w14:paraId="7BA7891C" w14:textId="3F752489" w:rsidR="00BD7675" w:rsidRPr="00C45D6C" w:rsidRDefault="00BD7675" w:rsidP="00BD7675">
      <w:pPr>
        <w:tabs>
          <w:tab w:val="left" w:pos="1080"/>
        </w:tabs>
        <w:ind w:left="180"/>
        <w:rPr>
          <w:rFonts w:ascii="Arial" w:hAnsi="Arial" w:cs="Arial"/>
          <w:b/>
          <w:bCs/>
          <w:sz w:val="24"/>
          <w:szCs w:val="24"/>
        </w:rPr>
      </w:pPr>
      <w:r w:rsidRPr="00C45D6C">
        <w:rPr>
          <w:rFonts w:ascii="Arial" w:hAnsi="Arial" w:cs="Arial"/>
          <w:b/>
          <w:bCs/>
          <w:sz w:val="24"/>
          <w:szCs w:val="24"/>
        </w:rPr>
        <w:t xml:space="preserve">Appendix </w:t>
      </w:r>
      <w:r w:rsidR="00ED789A">
        <w:rPr>
          <w:rFonts w:ascii="Arial" w:hAnsi="Arial" w:cs="Arial"/>
          <w:b/>
          <w:bCs/>
          <w:sz w:val="24"/>
          <w:szCs w:val="24"/>
        </w:rPr>
        <w:t>D</w:t>
      </w:r>
      <w:r>
        <w:rPr>
          <w:rFonts w:ascii="Arial" w:hAnsi="Arial" w:cs="Arial"/>
          <w:sz w:val="24"/>
          <w:szCs w:val="24"/>
        </w:rPr>
        <w:t xml:space="preserve"> - Submitted Questions Form</w:t>
      </w:r>
    </w:p>
    <w:p w14:paraId="6AB07939" w14:textId="77777777" w:rsidR="00DA1FC9" w:rsidRPr="003326F9" w:rsidRDefault="00DA1F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75C96A7" w14:textId="506D8670" w:rsidR="00EB6609" w:rsidRDefault="00EB6609">
      <w:pPr>
        <w:widowControl/>
        <w:autoSpaceDE/>
        <w:autoSpaceDN/>
        <w:rPr>
          <w:rFonts w:ascii="Arial" w:hAnsi="Arial" w:cs="Arial"/>
          <w:sz w:val="24"/>
          <w:szCs w:val="24"/>
        </w:rPr>
      </w:pPr>
      <w:r>
        <w:rPr>
          <w:rFonts w:ascii="Arial" w:hAnsi="Arial" w:cs="Arial"/>
          <w:sz w:val="24"/>
          <w:szCs w:val="24"/>
        </w:rPr>
        <w:br w:type="page"/>
      </w:r>
    </w:p>
    <w:p w14:paraId="108E8AD9" w14:textId="77777777" w:rsidR="00BD7675" w:rsidRPr="00C97934" w:rsidRDefault="00BD7675" w:rsidP="00BD7675">
      <w:pPr>
        <w:pStyle w:val="DefaultText"/>
        <w:rPr>
          <w:rFonts w:ascii="Arial" w:hAnsi="Arial" w:cs="Arial"/>
          <w:b/>
          <w:bCs/>
        </w:rPr>
      </w:pPr>
      <w:r w:rsidRPr="00C97934">
        <w:rPr>
          <w:rFonts w:ascii="Arial" w:hAnsi="Arial" w:cs="Arial"/>
          <w:b/>
          <w:bCs/>
        </w:rPr>
        <w:lastRenderedPageBreak/>
        <w:t>APPENDIX A</w:t>
      </w:r>
    </w:p>
    <w:p w14:paraId="47716CE4" w14:textId="77777777" w:rsidR="00BD7675" w:rsidRPr="00C97934" w:rsidRDefault="00BD7675" w:rsidP="00BD7675">
      <w:pPr>
        <w:jc w:val="center"/>
        <w:rPr>
          <w:rFonts w:ascii="Arial" w:hAnsi="Arial" w:cs="Arial"/>
          <w:bCs/>
          <w:sz w:val="24"/>
          <w:szCs w:val="24"/>
        </w:rPr>
      </w:pPr>
    </w:p>
    <w:p w14:paraId="656B3A4C" w14:textId="77777777" w:rsidR="00BD7675" w:rsidRPr="00C97934" w:rsidRDefault="00BD7675" w:rsidP="00BD7675">
      <w:pPr>
        <w:jc w:val="center"/>
        <w:rPr>
          <w:rFonts w:ascii="Arial" w:hAnsi="Arial" w:cs="Arial"/>
          <w:b/>
          <w:sz w:val="28"/>
          <w:szCs w:val="28"/>
        </w:rPr>
      </w:pPr>
      <w:r w:rsidRPr="00C97934">
        <w:rPr>
          <w:rFonts w:ascii="Arial" w:hAnsi="Arial" w:cs="Arial"/>
          <w:b/>
          <w:sz w:val="28"/>
          <w:szCs w:val="28"/>
        </w:rPr>
        <w:t xml:space="preserve">State of Maine </w:t>
      </w:r>
    </w:p>
    <w:p w14:paraId="5DA85CC9" w14:textId="77777777" w:rsidR="00BD7675" w:rsidRPr="00C97934" w:rsidRDefault="00BD7675" w:rsidP="00BD7675">
      <w:pPr>
        <w:jc w:val="center"/>
        <w:rPr>
          <w:rFonts w:ascii="Arial" w:hAnsi="Arial" w:cs="Arial"/>
          <w:b/>
          <w:color w:val="FF0000"/>
          <w:sz w:val="28"/>
          <w:szCs w:val="28"/>
        </w:rPr>
      </w:pPr>
      <w:r w:rsidRPr="00C97934">
        <w:rPr>
          <w:rFonts w:ascii="Arial" w:hAnsi="Arial" w:cs="Arial"/>
          <w:b/>
          <w:sz w:val="28"/>
          <w:szCs w:val="28"/>
        </w:rPr>
        <w:t xml:space="preserve">Department of </w:t>
      </w:r>
      <w:r>
        <w:rPr>
          <w:rFonts w:ascii="Arial" w:hAnsi="Arial" w:cs="Arial"/>
          <w:b/>
          <w:sz w:val="28"/>
          <w:szCs w:val="28"/>
        </w:rPr>
        <w:t>Environmental Protection</w:t>
      </w:r>
    </w:p>
    <w:p w14:paraId="1EFC696E" w14:textId="77777777" w:rsidR="00BD7675" w:rsidRPr="00C97934" w:rsidRDefault="00BD7675" w:rsidP="00BD7675">
      <w:pPr>
        <w:jc w:val="center"/>
        <w:outlineLvl w:val="1"/>
        <w:rPr>
          <w:rFonts w:ascii="Arial" w:hAnsi="Arial" w:cs="Arial"/>
          <w:b/>
          <w:bCs/>
          <w:sz w:val="28"/>
          <w:szCs w:val="28"/>
          <w:lang w:val="x-none" w:eastAsia="x-none"/>
        </w:rPr>
      </w:pPr>
      <w:r>
        <w:rPr>
          <w:rFonts w:ascii="Arial" w:hAnsi="Arial" w:cs="Arial"/>
          <w:b/>
          <w:bCs/>
          <w:sz w:val="28"/>
          <w:szCs w:val="28"/>
          <w:lang w:eastAsia="x-none"/>
        </w:rPr>
        <w:t>APPLICATION</w:t>
      </w:r>
      <w:r w:rsidRPr="00C97934">
        <w:rPr>
          <w:rFonts w:ascii="Arial" w:hAnsi="Arial" w:cs="Arial"/>
          <w:b/>
          <w:bCs/>
          <w:sz w:val="28"/>
          <w:szCs w:val="28"/>
          <w:lang w:val="x-none" w:eastAsia="x-none"/>
        </w:rPr>
        <w:t xml:space="preserve"> COVER PAGE</w:t>
      </w:r>
    </w:p>
    <w:p w14:paraId="546575B4" w14:textId="009A5730" w:rsidR="00BD7675" w:rsidRPr="00C97934" w:rsidRDefault="00BD7675" w:rsidP="00BD7675">
      <w:pPr>
        <w:jc w:val="center"/>
        <w:rPr>
          <w:rFonts w:ascii="Arial" w:hAnsi="Arial" w:cs="Arial"/>
          <w:b/>
          <w:sz w:val="28"/>
          <w:szCs w:val="28"/>
        </w:rPr>
      </w:pPr>
      <w:r>
        <w:rPr>
          <w:rFonts w:ascii="Arial" w:hAnsi="Arial" w:cs="Arial"/>
          <w:b/>
          <w:sz w:val="28"/>
          <w:szCs w:val="28"/>
        </w:rPr>
        <w:t>RFA</w:t>
      </w:r>
      <w:r w:rsidRPr="00C97934">
        <w:rPr>
          <w:rFonts w:ascii="Arial" w:hAnsi="Arial" w:cs="Arial"/>
          <w:b/>
          <w:sz w:val="28"/>
          <w:szCs w:val="28"/>
        </w:rPr>
        <w:t xml:space="preserve"># </w:t>
      </w:r>
      <w:r w:rsidR="003D35A6" w:rsidRPr="003D35A6">
        <w:rPr>
          <w:rFonts w:ascii="Arial" w:hAnsi="Arial" w:cs="Arial"/>
          <w:b/>
          <w:bCs/>
          <w:sz w:val="28"/>
          <w:szCs w:val="28"/>
        </w:rPr>
        <w:t>202403076</w:t>
      </w:r>
    </w:p>
    <w:p w14:paraId="536164F0" w14:textId="77777777" w:rsidR="00BD7675" w:rsidRPr="00C87244" w:rsidRDefault="00BD7675" w:rsidP="00BD7675">
      <w:pPr>
        <w:pStyle w:val="DefaultText"/>
        <w:widowControl/>
        <w:jc w:val="center"/>
        <w:rPr>
          <w:rStyle w:val="InitialStyle"/>
          <w:rFonts w:ascii="Arial" w:hAnsi="Arial" w:cs="Arial"/>
          <w:b/>
          <w:bCs/>
          <w:sz w:val="28"/>
          <w:szCs w:val="28"/>
        </w:rPr>
      </w:pPr>
      <w:r w:rsidRPr="00C87244">
        <w:rPr>
          <w:rStyle w:val="InitialStyle"/>
          <w:rFonts w:ascii="Arial" w:hAnsi="Arial" w:cs="Arial"/>
          <w:b/>
          <w:bCs/>
          <w:sz w:val="28"/>
          <w:szCs w:val="28"/>
        </w:rPr>
        <w:t xml:space="preserve">Grants for Nonpoint Source Pollution Control Projects Watershed-based Plan </w:t>
      </w:r>
      <w:r>
        <w:rPr>
          <w:rStyle w:val="InitialStyle"/>
          <w:rFonts w:ascii="Arial" w:hAnsi="Arial" w:cs="Arial"/>
          <w:b/>
          <w:bCs/>
          <w:sz w:val="28"/>
          <w:szCs w:val="28"/>
        </w:rPr>
        <w:t xml:space="preserve">Implementation </w:t>
      </w:r>
    </w:p>
    <w:p w14:paraId="5A6A3044" w14:textId="77777777" w:rsidR="00BD7675" w:rsidRPr="00C97934" w:rsidRDefault="00BD7675" w:rsidP="00BD7675">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BD7675" w:rsidRPr="00C97934" w14:paraId="4EA96B27" w14:textId="77777777" w:rsidTr="00C51EFA">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36CA7BD1" w14:textId="77777777" w:rsidR="00BD7675" w:rsidRPr="00C97934" w:rsidRDefault="00BD7675" w:rsidP="00C51EFA">
            <w:pPr>
              <w:rPr>
                <w:rFonts w:ascii="Arial" w:hAnsi="Arial" w:cs="Arial"/>
                <w:b/>
                <w:sz w:val="24"/>
                <w:szCs w:val="24"/>
              </w:rPr>
            </w:pPr>
            <w:r>
              <w:rPr>
                <w:rFonts w:ascii="Arial" w:hAnsi="Arial" w:cs="Arial"/>
                <w:b/>
                <w:sz w:val="24"/>
                <w:szCs w:val="24"/>
              </w:rPr>
              <w:t>Applicant</w:t>
            </w:r>
            <w:r w:rsidRPr="00C97934">
              <w:rPr>
                <w:rFonts w:ascii="Arial" w:hAnsi="Arial" w:cs="Arial"/>
                <w:b/>
                <w:sz w:val="24"/>
                <w:szCs w:val="24"/>
              </w:rPr>
              <w:t>’s Organization Name:</w:t>
            </w:r>
          </w:p>
        </w:tc>
        <w:tc>
          <w:tcPr>
            <w:tcW w:w="6524" w:type="dxa"/>
            <w:gridSpan w:val="3"/>
            <w:tcBorders>
              <w:top w:val="double" w:sz="4" w:space="0" w:color="auto"/>
              <w:left w:val="single" w:sz="4" w:space="0" w:color="auto"/>
              <w:right w:val="double" w:sz="4" w:space="0" w:color="auto"/>
            </w:tcBorders>
            <w:vAlign w:val="center"/>
          </w:tcPr>
          <w:p w14:paraId="10FCD5F9" w14:textId="77777777" w:rsidR="00BD7675" w:rsidRPr="00C97934" w:rsidRDefault="00BD7675" w:rsidP="00C51EFA">
            <w:pPr>
              <w:rPr>
                <w:rFonts w:ascii="Arial" w:hAnsi="Arial" w:cs="Arial"/>
                <w:sz w:val="24"/>
                <w:szCs w:val="24"/>
              </w:rPr>
            </w:pPr>
          </w:p>
        </w:tc>
      </w:tr>
      <w:tr w:rsidR="00BD7675" w:rsidRPr="00C97934" w14:paraId="2D11ED19" w14:textId="77777777" w:rsidTr="00C51EFA">
        <w:trPr>
          <w:cantSplit/>
          <w:trHeight w:val="399"/>
        </w:trPr>
        <w:tc>
          <w:tcPr>
            <w:tcW w:w="3645" w:type="dxa"/>
            <w:gridSpan w:val="2"/>
            <w:tcBorders>
              <w:left w:val="double" w:sz="4" w:space="0" w:color="auto"/>
              <w:right w:val="single" w:sz="4" w:space="0" w:color="auto"/>
            </w:tcBorders>
            <w:shd w:val="clear" w:color="auto" w:fill="C6D9F1"/>
            <w:vAlign w:val="center"/>
          </w:tcPr>
          <w:p w14:paraId="54808BC3" w14:textId="77777777" w:rsidR="00BD7675" w:rsidRPr="00C97934" w:rsidRDefault="00BD7675" w:rsidP="00C51EFA">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627E9473" w14:textId="77777777" w:rsidR="00BD7675" w:rsidRPr="00C97934" w:rsidRDefault="00BD7675" w:rsidP="00C51EFA">
            <w:pPr>
              <w:rPr>
                <w:rFonts w:ascii="Arial" w:hAnsi="Arial" w:cs="Arial"/>
                <w:sz w:val="24"/>
                <w:szCs w:val="24"/>
              </w:rPr>
            </w:pPr>
          </w:p>
        </w:tc>
      </w:tr>
      <w:tr w:rsidR="00BD7675" w:rsidRPr="00C97934" w14:paraId="41F267F4" w14:textId="77777777" w:rsidTr="00C51EFA">
        <w:trPr>
          <w:cantSplit/>
          <w:trHeight w:val="426"/>
        </w:trPr>
        <w:tc>
          <w:tcPr>
            <w:tcW w:w="720" w:type="dxa"/>
            <w:tcBorders>
              <w:left w:val="double" w:sz="4" w:space="0" w:color="auto"/>
              <w:right w:val="single" w:sz="4" w:space="0" w:color="auto"/>
            </w:tcBorders>
            <w:shd w:val="clear" w:color="auto" w:fill="C6D9F1"/>
            <w:vAlign w:val="center"/>
          </w:tcPr>
          <w:p w14:paraId="23C1B273" w14:textId="77777777" w:rsidR="00BD7675" w:rsidRPr="00C97934" w:rsidRDefault="00BD7675" w:rsidP="00C51EFA">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8E79B80" w14:textId="77777777" w:rsidR="00BD7675" w:rsidRPr="00C97934" w:rsidRDefault="00BD7675" w:rsidP="00C51EFA">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8456068" w14:textId="77777777" w:rsidR="00BD7675" w:rsidRPr="00C97934" w:rsidRDefault="00BD7675" w:rsidP="00C51EFA">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289046A1" w14:textId="77777777" w:rsidR="00BD7675" w:rsidRPr="00C97934" w:rsidRDefault="00BD7675" w:rsidP="00C51EFA">
            <w:pPr>
              <w:rPr>
                <w:rFonts w:ascii="Arial" w:hAnsi="Arial" w:cs="Arial"/>
                <w:sz w:val="24"/>
                <w:szCs w:val="24"/>
              </w:rPr>
            </w:pPr>
          </w:p>
        </w:tc>
      </w:tr>
      <w:tr w:rsidR="00BD7675" w:rsidRPr="00C97934" w14:paraId="5E29543A" w14:textId="77777777" w:rsidTr="00C51EFA">
        <w:trPr>
          <w:cantSplit/>
          <w:trHeight w:val="435"/>
        </w:trPr>
        <w:tc>
          <w:tcPr>
            <w:tcW w:w="3645" w:type="dxa"/>
            <w:gridSpan w:val="2"/>
            <w:tcBorders>
              <w:left w:val="double" w:sz="4" w:space="0" w:color="auto"/>
              <w:right w:val="single" w:sz="4" w:space="0" w:color="auto"/>
            </w:tcBorders>
            <w:shd w:val="clear" w:color="auto" w:fill="C6D9F1"/>
            <w:vAlign w:val="center"/>
          </w:tcPr>
          <w:p w14:paraId="0B8AD0D6" w14:textId="77777777" w:rsidR="00BD7675" w:rsidRPr="00C97934" w:rsidRDefault="00BD7675" w:rsidP="00C51EFA">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677A695F" w14:textId="77777777" w:rsidR="00BD7675" w:rsidRPr="00C97934" w:rsidRDefault="00BD7675" w:rsidP="00C51EFA">
            <w:pPr>
              <w:rPr>
                <w:rFonts w:ascii="Arial" w:hAnsi="Arial" w:cs="Arial"/>
                <w:sz w:val="24"/>
                <w:szCs w:val="24"/>
              </w:rPr>
            </w:pPr>
          </w:p>
        </w:tc>
      </w:tr>
      <w:tr w:rsidR="00BD7675" w:rsidRPr="00C97934" w14:paraId="4D7FB7C0" w14:textId="77777777" w:rsidTr="00C51EFA">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7291126E" w14:textId="77777777" w:rsidR="00BD7675" w:rsidRPr="00C97934" w:rsidRDefault="00BD7675" w:rsidP="00C51EFA">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427CEC3D" w14:textId="77777777" w:rsidR="00BD7675" w:rsidRPr="00C97934" w:rsidRDefault="00BD7675" w:rsidP="00C51EFA">
            <w:pPr>
              <w:rPr>
                <w:rFonts w:ascii="Arial" w:hAnsi="Arial" w:cs="Arial"/>
                <w:sz w:val="24"/>
                <w:szCs w:val="24"/>
              </w:rPr>
            </w:pPr>
          </w:p>
        </w:tc>
      </w:tr>
      <w:tr w:rsidR="00BD7675" w:rsidRPr="00C97934" w14:paraId="552F2E27" w14:textId="77777777" w:rsidTr="00C51EFA">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7B9278D" w14:textId="77777777" w:rsidR="00BD7675" w:rsidRPr="00C97934" w:rsidRDefault="00BD7675" w:rsidP="00C51EFA">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BD7675" w:rsidRPr="00C97934" w14:paraId="59374FCF" w14:textId="77777777" w:rsidTr="00C51EFA">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0E0A7785" w14:textId="77777777" w:rsidR="00BD7675" w:rsidRPr="00C97934" w:rsidRDefault="00BD7675" w:rsidP="00C51EFA">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4297EBA1" w14:textId="77777777" w:rsidR="00BD7675" w:rsidRPr="00C97934" w:rsidRDefault="00BD7675" w:rsidP="00C51EFA">
            <w:pPr>
              <w:rPr>
                <w:rFonts w:ascii="Arial" w:hAnsi="Arial" w:cs="Arial"/>
                <w:sz w:val="24"/>
                <w:szCs w:val="24"/>
              </w:rPr>
            </w:pPr>
          </w:p>
        </w:tc>
      </w:tr>
      <w:tr w:rsidR="00BD7675" w:rsidRPr="00C97934" w14:paraId="3B9026A7" w14:textId="77777777" w:rsidTr="00C51EFA">
        <w:trPr>
          <w:cantSplit/>
          <w:trHeight w:val="444"/>
        </w:trPr>
        <w:tc>
          <w:tcPr>
            <w:tcW w:w="720" w:type="dxa"/>
            <w:tcBorders>
              <w:left w:val="double" w:sz="4" w:space="0" w:color="auto"/>
              <w:right w:val="single" w:sz="4" w:space="0" w:color="auto"/>
            </w:tcBorders>
            <w:shd w:val="clear" w:color="auto" w:fill="C6D9F1"/>
            <w:vAlign w:val="center"/>
          </w:tcPr>
          <w:p w14:paraId="39FDAD9D" w14:textId="77777777" w:rsidR="00BD7675" w:rsidRPr="00C97934" w:rsidRDefault="00BD7675" w:rsidP="00C51EFA">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FA2BB6" w14:textId="77777777" w:rsidR="00BD7675" w:rsidRPr="00C97934" w:rsidRDefault="00BD7675" w:rsidP="00C51EFA">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3F6BD07D" w14:textId="77777777" w:rsidR="00BD7675" w:rsidRPr="00C97934" w:rsidRDefault="00BD7675" w:rsidP="00C51EFA">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262A306A" w14:textId="77777777" w:rsidR="00BD7675" w:rsidRPr="00C97934" w:rsidRDefault="00BD7675" w:rsidP="00C51EFA">
            <w:pPr>
              <w:rPr>
                <w:rFonts w:ascii="Arial" w:hAnsi="Arial" w:cs="Arial"/>
                <w:sz w:val="24"/>
                <w:szCs w:val="24"/>
              </w:rPr>
            </w:pPr>
          </w:p>
        </w:tc>
      </w:tr>
      <w:tr w:rsidR="00BD7675" w:rsidRPr="00C97934" w14:paraId="6156D1ED" w14:textId="77777777" w:rsidTr="00C51EFA">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427ADD6" w14:textId="77777777" w:rsidR="00BD7675" w:rsidRPr="00C97934" w:rsidRDefault="00BD7675" w:rsidP="00C51EFA">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2144A411" w14:textId="77777777" w:rsidR="00BD7675" w:rsidRPr="00C97934" w:rsidRDefault="00BD7675" w:rsidP="00C51EFA">
            <w:pPr>
              <w:rPr>
                <w:rFonts w:ascii="Arial" w:hAnsi="Arial" w:cs="Arial"/>
                <w:sz w:val="24"/>
                <w:szCs w:val="24"/>
              </w:rPr>
            </w:pPr>
          </w:p>
        </w:tc>
      </w:tr>
      <w:tr w:rsidR="00BD7675" w:rsidRPr="00C97934" w14:paraId="0D03A134" w14:textId="77777777" w:rsidTr="00C51EFA">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5AC06250" w14:textId="77777777" w:rsidR="00BD7675" w:rsidRPr="00C97934" w:rsidRDefault="00BD7675" w:rsidP="00C51EFA">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21888283" w14:textId="77777777" w:rsidR="00BD7675" w:rsidRPr="00C97934" w:rsidRDefault="00BD7675" w:rsidP="00C51EFA">
            <w:pPr>
              <w:rPr>
                <w:rFonts w:ascii="Arial" w:hAnsi="Arial" w:cs="Arial"/>
                <w:sz w:val="24"/>
                <w:szCs w:val="24"/>
              </w:rPr>
            </w:pPr>
          </w:p>
        </w:tc>
      </w:tr>
    </w:tbl>
    <w:p w14:paraId="5F4BF18D" w14:textId="77777777" w:rsidR="00BD7675" w:rsidRPr="00C97934" w:rsidRDefault="00BD7675" w:rsidP="00BD7675">
      <w:pPr>
        <w:rPr>
          <w:rFonts w:ascii="Arial" w:hAnsi="Arial" w:cs="Arial"/>
          <w:sz w:val="24"/>
          <w:szCs w:val="24"/>
        </w:rPr>
      </w:pPr>
    </w:p>
    <w:p w14:paraId="7F7E87C2" w14:textId="77777777" w:rsidR="00BD7675" w:rsidRPr="00C97934" w:rsidRDefault="00BD7675" w:rsidP="00BD7675">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342B2001" w14:textId="77777777" w:rsidR="00BD7675" w:rsidRPr="00C97934" w:rsidRDefault="00BD7675" w:rsidP="00BD7675">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75778A05" w14:textId="77777777" w:rsidR="00BD7675" w:rsidRPr="00C97934" w:rsidRDefault="00BD7675" w:rsidP="00BD7675">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05F6E2D9" w14:textId="77777777" w:rsidR="00BD7675" w:rsidRPr="00C97934" w:rsidRDefault="00BD7675" w:rsidP="00BD7675">
      <w:pPr>
        <w:numPr>
          <w:ilvl w:val="0"/>
          <w:numId w:val="1"/>
        </w:numPr>
        <w:rPr>
          <w:rFonts w:ascii="Arial" w:hAnsi="Arial" w:cs="Arial"/>
          <w:sz w:val="24"/>
          <w:szCs w:val="24"/>
        </w:rPr>
      </w:pPr>
      <w:r w:rsidRPr="00C97934">
        <w:rPr>
          <w:rFonts w:ascii="Arial" w:hAnsi="Arial" w:cs="Arial"/>
          <w:sz w:val="24"/>
          <w:szCs w:val="24"/>
        </w:rPr>
        <w:t>The above-named organization is the legal entity entering into the resulting contract with the Department if they are awarded the contract.</w:t>
      </w:r>
    </w:p>
    <w:p w14:paraId="6B694A37" w14:textId="77777777" w:rsidR="00BD7675" w:rsidRPr="00C97934" w:rsidRDefault="00BD7675" w:rsidP="00BD7675">
      <w:pPr>
        <w:numPr>
          <w:ilvl w:val="0"/>
          <w:numId w:val="1"/>
        </w:numPr>
        <w:rPr>
          <w:rFonts w:ascii="Arial" w:hAnsi="Arial" w:cs="Arial"/>
          <w:sz w:val="24"/>
          <w:szCs w:val="24"/>
        </w:rPr>
      </w:pPr>
      <w:r w:rsidRPr="00C97934">
        <w:rPr>
          <w:rFonts w:ascii="Arial" w:hAnsi="Arial" w:cs="Arial"/>
          <w:sz w:val="24"/>
          <w:szCs w:val="24"/>
        </w:rPr>
        <w:t xml:space="preserve">The undersigned is authorized to </w:t>
      </w:r>
      <w:proofErr w:type="gramStart"/>
      <w:r w:rsidRPr="00C97934">
        <w:rPr>
          <w:rFonts w:ascii="Arial" w:hAnsi="Arial" w:cs="Arial"/>
          <w:sz w:val="24"/>
          <w:szCs w:val="24"/>
        </w:rPr>
        <w:t>enter</w:t>
      </w:r>
      <w:proofErr w:type="gramEnd"/>
      <w:r w:rsidRPr="00C97934">
        <w:rPr>
          <w:rFonts w:ascii="Arial" w:hAnsi="Arial" w:cs="Arial"/>
          <w:sz w:val="24"/>
          <w:szCs w:val="24"/>
        </w:rPr>
        <w:t xml:space="preserve"> contractual obligations on behalf of the above-named organization.</w:t>
      </w:r>
    </w:p>
    <w:p w14:paraId="41510057" w14:textId="77777777" w:rsidR="00BD7675" w:rsidRPr="00C97934" w:rsidRDefault="00BD7675" w:rsidP="00BD7675">
      <w:pPr>
        <w:rPr>
          <w:rFonts w:ascii="Arial" w:hAnsi="Arial" w:cs="Arial"/>
          <w:sz w:val="24"/>
          <w:szCs w:val="24"/>
        </w:rPr>
      </w:pPr>
    </w:p>
    <w:p w14:paraId="5B86D3DC" w14:textId="77777777" w:rsidR="00BD7675" w:rsidRPr="00C97934" w:rsidRDefault="00BD7675" w:rsidP="00BD7675">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E7A78FC" w14:textId="77777777" w:rsidR="00BD7675" w:rsidRPr="00C97934" w:rsidRDefault="00BD7675" w:rsidP="00BD7675">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BD7675" w:rsidRPr="00C97934" w14:paraId="3629BE41" w14:textId="77777777" w:rsidTr="00C51EFA">
        <w:trPr>
          <w:cantSplit/>
          <w:trHeight w:val="674"/>
        </w:trPr>
        <w:tc>
          <w:tcPr>
            <w:tcW w:w="6127" w:type="dxa"/>
          </w:tcPr>
          <w:p w14:paraId="1B804220" w14:textId="77777777" w:rsidR="00BD7675" w:rsidRPr="00C97934" w:rsidRDefault="00BD7675" w:rsidP="00C51EFA">
            <w:pPr>
              <w:rPr>
                <w:rFonts w:ascii="Arial" w:hAnsi="Arial" w:cs="Arial"/>
                <w:b/>
                <w:sz w:val="24"/>
                <w:szCs w:val="24"/>
              </w:rPr>
            </w:pPr>
            <w:r w:rsidRPr="00C97934">
              <w:rPr>
                <w:rFonts w:ascii="Arial" w:hAnsi="Arial" w:cs="Arial"/>
                <w:b/>
                <w:sz w:val="24"/>
                <w:szCs w:val="24"/>
              </w:rPr>
              <w:t>Name (Print):</w:t>
            </w:r>
          </w:p>
          <w:p w14:paraId="227592A7" w14:textId="77777777" w:rsidR="00BD7675" w:rsidRPr="00C97934" w:rsidRDefault="00BD7675" w:rsidP="00C51EFA">
            <w:pPr>
              <w:rPr>
                <w:rFonts w:ascii="Arial" w:hAnsi="Arial" w:cs="Arial"/>
                <w:sz w:val="24"/>
                <w:szCs w:val="24"/>
              </w:rPr>
            </w:pPr>
          </w:p>
          <w:p w14:paraId="1387E005" w14:textId="77777777" w:rsidR="00BD7675" w:rsidRPr="00C97934" w:rsidRDefault="00BD7675" w:rsidP="00C51EFA">
            <w:pPr>
              <w:rPr>
                <w:rFonts w:ascii="Arial" w:hAnsi="Arial" w:cs="Arial"/>
                <w:sz w:val="24"/>
                <w:szCs w:val="24"/>
              </w:rPr>
            </w:pPr>
          </w:p>
        </w:tc>
        <w:tc>
          <w:tcPr>
            <w:tcW w:w="4043" w:type="dxa"/>
          </w:tcPr>
          <w:p w14:paraId="5EA9E101" w14:textId="77777777" w:rsidR="00BD7675" w:rsidRPr="00C97934" w:rsidRDefault="00BD7675" w:rsidP="00C51EFA">
            <w:pPr>
              <w:ind w:left="82"/>
              <w:rPr>
                <w:rFonts w:ascii="Arial" w:hAnsi="Arial" w:cs="Arial"/>
                <w:b/>
                <w:sz w:val="24"/>
                <w:szCs w:val="24"/>
              </w:rPr>
            </w:pPr>
            <w:r w:rsidRPr="00C97934">
              <w:rPr>
                <w:rFonts w:ascii="Arial" w:hAnsi="Arial" w:cs="Arial"/>
                <w:b/>
                <w:sz w:val="24"/>
                <w:szCs w:val="24"/>
              </w:rPr>
              <w:t>Title:</w:t>
            </w:r>
          </w:p>
        </w:tc>
      </w:tr>
      <w:tr w:rsidR="00BD7675" w:rsidRPr="00C97934" w14:paraId="5A2860BA" w14:textId="77777777" w:rsidTr="00C51EFA">
        <w:trPr>
          <w:cantSplit/>
          <w:trHeight w:val="791"/>
        </w:trPr>
        <w:tc>
          <w:tcPr>
            <w:tcW w:w="6127" w:type="dxa"/>
          </w:tcPr>
          <w:p w14:paraId="7A7483C0" w14:textId="77777777" w:rsidR="00BD7675" w:rsidRPr="00C97934" w:rsidRDefault="00BD7675" w:rsidP="00C51EFA">
            <w:pPr>
              <w:rPr>
                <w:rFonts w:ascii="Arial" w:hAnsi="Arial" w:cs="Arial"/>
                <w:b/>
                <w:sz w:val="24"/>
                <w:szCs w:val="24"/>
              </w:rPr>
            </w:pPr>
            <w:r w:rsidRPr="00C97934">
              <w:rPr>
                <w:rFonts w:ascii="Arial" w:hAnsi="Arial" w:cs="Arial"/>
                <w:b/>
                <w:sz w:val="24"/>
                <w:szCs w:val="24"/>
              </w:rPr>
              <w:t>Authorized Signature:</w:t>
            </w:r>
          </w:p>
          <w:p w14:paraId="62EF492B" w14:textId="77777777" w:rsidR="00BD7675" w:rsidRPr="00C97934" w:rsidRDefault="00BD7675" w:rsidP="00C51EFA">
            <w:pPr>
              <w:rPr>
                <w:rFonts w:ascii="Arial" w:hAnsi="Arial" w:cs="Arial"/>
                <w:sz w:val="24"/>
                <w:szCs w:val="24"/>
              </w:rPr>
            </w:pPr>
          </w:p>
          <w:p w14:paraId="10D6F088" w14:textId="77777777" w:rsidR="00BD7675" w:rsidRPr="00C97934" w:rsidRDefault="00BD7675" w:rsidP="00C51EFA">
            <w:pPr>
              <w:rPr>
                <w:rFonts w:ascii="Arial" w:hAnsi="Arial" w:cs="Arial"/>
                <w:sz w:val="24"/>
                <w:szCs w:val="24"/>
              </w:rPr>
            </w:pPr>
          </w:p>
        </w:tc>
        <w:tc>
          <w:tcPr>
            <w:tcW w:w="4043" w:type="dxa"/>
          </w:tcPr>
          <w:p w14:paraId="20D65931" w14:textId="77777777" w:rsidR="00BD7675" w:rsidRPr="00C97934" w:rsidRDefault="00BD7675" w:rsidP="00C51EFA">
            <w:pPr>
              <w:ind w:left="82"/>
              <w:rPr>
                <w:rFonts w:ascii="Arial" w:hAnsi="Arial" w:cs="Arial"/>
                <w:b/>
                <w:sz w:val="24"/>
                <w:szCs w:val="24"/>
              </w:rPr>
            </w:pPr>
            <w:r w:rsidRPr="00C97934">
              <w:rPr>
                <w:rFonts w:ascii="Arial" w:hAnsi="Arial" w:cs="Arial"/>
                <w:b/>
                <w:sz w:val="24"/>
                <w:szCs w:val="24"/>
              </w:rPr>
              <w:t>Date:</w:t>
            </w:r>
          </w:p>
        </w:tc>
      </w:tr>
    </w:tbl>
    <w:p w14:paraId="5A1394B0" w14:textId="77777777" w:rsidR="00BD7675" w:rsidRPr="00C97934" w:rsidRDefault="00BD7675" w:rsidP="00BD7675">
      <w:pPr>
        <w:pStyle w:val="DefaultText"/>
        <w:rPr>
          <w:rStyle w:val="InitialStyle"/>
          <w:rFonts w:ascii="Arial" w:hAnsi="Arial" w:cs="Arial"/>
          <w:i/>
        </w:rPr>
        <w:sectPr w:rsidR="00BD7675" w:rsidRPr="00C97934" w:rsidSect="00CB2184">
          <w:headerReference w:type="default" r:id="rId41"/>
          <w:footerReference w:type="default" r:id="rId42"/>
          <w:pgSz w:w="12240" w:h="15840" w:code="1"/>
          <w:pgMar w:top="720" w:right="900" w:bottom="990" w:left="1080" w:header="432" w:footer="288" w:gutter="0"/>
          <w:paperSrc w:first="15" w:other="15"/>
          <w:cols w:space="720"/>
          <w:docGrid w:linePitch="360"/>
        </w:sectPr>
      </w:pPr>
    </w:p>
    <w:p w14:paraId="3C3C0AF7" w14:textId="77777777" w:rsidR="00BD7675" w:rsidRPr="00C97934" w:rsidRDefault="00BD7675" w:rsidP="00BD7675">
      <w:pPr>
        <w:pStyle w:val="DefaultText"/>
        <w:rPr>
          <w:rStyle w:val="InitialStyle"/>
          <w:rFonts w:ascii="Arial" w:hAnsi="Arial" w:cs="Arial"/>
          <w:b/>
        </w:rPr>
      </w:pPr>
      <w:r w:rsidRPr="00C97934">
        <w:rPr>
          <w:rStyle w:val="InitialStyle"/>
          <w:rFonts w:ascii="Arial" w:hAnsi="Arial" w:cs="Arial"/>
          <w:b/>
        </w:rPr>
        <w:lastRenderedPageBreak/>
        <w:t>APPENDIX B</w:t>
      </w:r>
    </w:p>
    <w:p w14:paraId="667D7634" w14:textId="77777777" w:rsidR="00BD7675" w:rsidRPr="00C97934" w:rsidRDefault="00BD7675" w:rsidP="00BD7675">
      <w:pPr>
        <w:pStyle w:val="DefaultText"/>
        <w:jc w:val="center"/>
        <w:rPr>
          <w:rStyle w:val="InitialStyle"/>
          <w:rFonts w:ascii="Arial" w:hAnsi="Arial" w:cs="Arial"/>
          <w:b/>
          <w:sz w:val="28"/>
          <w:szCs w:val="28"/>
        </w:rPr>
      </w:pPr>
    </w:p>
    <w:p w14:paraId="762C85E0" w14:textId="77777777" w:rsidR="00BD7675" w:rsidRPr="00C97934" w:rsidRDefault="00BD7675" w:rsidP="00BD7675">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518CC2D" w14:textId="77777777" w:rsidR="00BD7675" w:rsidRPr="00C97934" w:rsidRDefault="00BD7675" w:rsidP="00BD7675">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Pr="00D60CD0">
        <w:rPr>
          <w:rStyle w:val="InitialStyle"/>
          <w:rFonts w:ascii="Arial" w:hAnsi="Arial" w:cs="Arial"/>
          <w:b/>
          <w:sz w:val="28"/>
          <w:szCs w:val="28"/>
        </w:rPr>
        <w:t>Environmental Protection</w:t>
      </w:r>
    </w:p>
    <w:p w14:paraId="435DA01B" w14:textId="77777777" w:rsidR="00BD7675" w:rsidRPr="00C97934" w:rsidRDefault="00BD7675" w:rsidP="00BD7675">
      <w:pPr>
        <w:pStyle w:val="DefaultText"/>
        <w:jc w:val="center"/>
        <w:rPr>
          <w:rStyle w:val="InitialStyle"/>
          <w:rFonts w:ascii="Arial" w:hAnsi="Arial" w:cs="Arial"/>
          <w:b/>
          <w:sz w:val="28"/>
          <w:szCs w:val="28"/>
        </w:rPr>
      </w:pPr>
      <w:r w:rsidRPr="00C97934">
        <w:rPr>
          <w:rStyle w:val="InitialStyle"/>
          <w:rFonts w:ascii="Arial" w:hAnsi="Arial" w:cs="Arial"/>
          <w:b/>
          <w:sz w:val="28"/>
          <w:szCs w:val="28"/>
        </w:rPr>
        <w:t>DEBARMENT, PERFORMANCE, and NON-COLLUSION CERTIFICATION</w:t>
      </w:r>
    </w:p>
    <w:p w14:paraId="79D409C4" w14:textId="36C750CA" w:rsidR="00BD7675" w:rsidRPr="00C97934" w:rsidRDefault="00BD7675" w:rsidP="00BD7675">
      <w:pPr>
        <w:pStyle w:val="DefaultText"/>
        <w:jc w:val="center"/>
        <w:rPr>
          <w:rStyle w:val="InitialStyle"/>
          <w:rFonts w:ascii="Arial" w:hAnsi="Arial" w:cs="Arial"/>
          <w:b/>
          <w:sz w:val="28"/>
          <w:szCs w:val="28"/>
        </w:rPr>
      </w:pPr>
      <w:r>
        <w:rPr>
          <w:rStyle w:val="InitialStyle"/>
          <w:rFonts w:ascii="Arial" w:hAnsi="Arial" w:cs="Arial"/>
          <w:b/>
          <w:sz w:val="28"/>
          <w:szCs w:val="28"/>
        </w:rPr>
        <w:t>RFA</w:t>
      </w:r>
      <w:r w:rsidRPr="003D35A6">
        <w:rPr>
          <w:rStyle w:val="InitialStyle"/>
          <w:rFonts w:ascii="Arial" w:hAnsi="Arial" w:cs="Arial"/>
          <w:b/>
          <w:sz w:val="28"/>
          <w:szCs w:val="28"/>
        </w:rPr>
        <w:t xml:space="preserve"># </w:t>
      </w:r>
      <w:r w:rsidR="003D35A6" w:rsidRPr="003D35A6">
        <w:rPr>
          <w:rStyle w:val="InitialStyle"/>
          <w:rFonts w:ascii="Arial" w:hAnsi="Arial" w:cs="Arial"/>
          <w:b/>
          <w:bCs/>
          <w:sz w:val="28"/>
          <w:szCs w:val="28"/>
        </w:rPr>
        <w:t>202403076</w:t>
      </w:r>
    </w:p>
    <w:p w14:paraId="56879BDD" w14:textId="77777777" w:rsidR="00BD7675" w:rsidRPr="00C87244" w:rsidRDefault="00BD7675" w:rsidP="00BD7675">
      <w:pPr>
        <w:pStyle w:val="DefaultText"/>
        <w:widowControl/>
        <w:jc w:val="center"/>
        <w:rPr>
          <w:rStyle w:val="InitialStyle"/>
          <w:rFonts w:ascii="Arial" w:hAnsi="Arial" w:cs="Arial"/>
          <w:b/>
          <w:bCs/>
          <w:sz w:val="28"/>
          <w:szCs w:val="28"/>
        </w:rPr>
      </w:pPr>
      <w:r w:rsidRPr="00C87244">
        <w:rPr>
          <w:rStyle w:val="InitialStyle"/>
          <w:rFonts w:ascii="Arial" w:hAnsi="Arial" w:cs="Arial"/>
          <w:b/>
          <w:bCs/>
          <w:sz w:val="28"/>
          <w:szCs w:val="28"/>
        </w:rPr>
        <w:t xml:space="preserve">Grants for Nonpoint Source Pollution Control Projects Watershed-based Plan </w:t>
      </w:r>
      <w:r>
        <w:rPr>
          <w:rStyle w:val="InitialStyle"/>
          <w:rFonts w:ascii="Arial" w:hAnsi="Arial" w:cs="Arial"/>
          <w:b/>
          <w:bCs/>
          <w:sz w:val="28"/>
          <w:szCs w:val="28"/>
        </w:rPr>
        <w:t xml:space="preserve">Implementation </w:t>
      </w:r>
    </w:p>
    <w:p w14:paraId="2B734A46" w14:textId="77777777" w:rsidR="00BD7675" w:rsidRPr="00C97934" w:rsidRDefault="00BD7675" w:rsidP="00BD7675">
      <w:pPr>
        <w:pStyle w:val="DefaultText"/>
        <w:jc w:val="center"/>
        <w:rPr>
          <w:rStyle w:val="InitialStyle"/>
          <w:rFonts w:ascii="Arial" w:hAnsi="Arial" w:cs="Arial"/>
          <w:b/>
          <w:sz w:val="28"/>
          <w:szCs w:val="28"/>
        </w:rPr>
      </w:pPr>
    </w:p>
    <w:p w14:paraId="00F522DF" w14:textId="77777777" w:rsidR="00BD7675" w:rsidRPr="00C97934" w:rsidRDefault="00BD7675" w:rsidP="00BD7675">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BD7675" w:rsidRPr="00C97934" w14:paraId="0572A0CA" w14:textId="77777777" w:rsidTr="00C51EFA">
        <w:trPr>
          <w:cantSplit/>
          <w:trHeight w:val="438"/>
        </w:trPr>
        <w:tc>
          <w:tcPr>
            <w:tcW w:w="3690" w:type="dxa"/>
            <w:tcBorders>
              <w:top w:val="double" w:sz="4" w:space="0" w:color="auto"/>
              <w:bottom w:val="double" w:sz="4" w:space="0" w:color="auto"/>
            </w:tcBorders>
            <w:shd w:val="clear" w:color="auto" w:fill="C6D9F1"/>
            <w:vAlign w:val="center"/>
          </w:tcPr>
          <w:p w14:paraId="57476468" w14:textId="77777777" w:rsidR="00BD7675" w:rsidRPr="00C97934" w:rsidRDefault="00BD7675" w:rsidP="00C51EFA">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68E3C7BE" w14:textId="77777777" w:rsidR="00BD7675" w:rsidRPr="00C97934" w:rsidRDefault="00BD7675" w:rsidP="00C51EFA">
            <w:pPr>
              <w:pStyle w:val="DefaultText"/>
              <w:rPr>
                <w:rStyle w:val="InitialStyle"/>
                <w:rFonts w:ascii="Arial" w:hAnsi="Arial" w:cs="Arial"/>
                <w:b/>
              </w:rPr>
            </w:pPr>
          </w:p>
        </w:tc>
      </w:tr>
    </w:tbl>
    <w:p w14:paraId="198F13EA" w14:textId="77777777" w:rsidR="00BD7675" w:rsidRPr="00C97934" w:rsidRDefault="00BD7675" w:rsidP="00BD7675">
      <w:pPr>
        <w:pStyle w:val="DefaultText"/>
        <w:rPr>
          <w:rStyle w:val="InitialStyle"/>
          <w:rFonts w:ascii="Arial" w:hAnsi="Arial" w:cs="Arial"/>
          <w:i/>
        </w:rPr>
      </w:pPr>
    </w:p>
    <w:p w14:paraId="20FBCA22" w14:textId="77777777" w:rsidR="00BD7675" w:rsidRPr="00C97934" w:rsidRDefault="00BD7675" w:rsidP="00BD7675">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aforementioned organization, its </w:t>
      </w:r>
      <w:proofErr w:type="gramStart"/>
      <w:r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14:paraId="768630D2" w14:textId="77777777" w:rsidR="00BD7675" w:rsidRPr="00C97934" w:rsidRDefault="00BD7675" w:rsidP="00ED789A">
      <w:pPr>
        <w:pStyle w:val="ListParagraph"/>
        <w:widowControl/>
        <w:numPr>
          <w:ilvl w:val="0"/>
          <w:numId w:val="1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50BEA84" w14:textId="77777777" w:rsidR="00BD7675" w:rsidRDefault="00BD7675" w:rsidP="00ED789A">
      <w:pPr>
        <w:pStyle w:val="ListParagraph"/>
        <w:widowControl/>
        <w:numPr>
          <w:ilvl w:val="0"/>
          <w:numId w:val="1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0530981B" w14:textId="77777777" w:rsidR="00BD7675" w:rsidRDefault="00BD7675" w:rsidP="00ED789A">
      <w:pPr>
        <w:pStyle w:val="ListParagraph"/>
        <w:widowControl/>
        <w:numPr>
          <w:ilvl w:val="1"/>
          <w:numId w:val="1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34480898" w14:textId="77777777" w:rsidR="00BD7675" w:rsidRPr="00C97934" w:rsidRDefault="00BD7675" w:rsidP="00ED789A">
      <w:pPr>
        <w:pStyle w:val="ListParagraph"/>
        <w:widowControl/>
        <w:numPr>
          <w:ilvl w:val="1"/>
          <w:numId w:val="1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4A7E7F51" w14:textId="77777777" w:rsidR="00BD7675" w:rsidRPr="00C97934" w:rsidRDefault="00BD7675" w:rsidP="00ED789A">
      <w:pPr>
        <w:pStyle w:val="ListParagraph"/>
        <w:widowControl/>
        <w:numPr>
          <w:ilvl w:val="0"/>
          <w:numId w:val="1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71E726EE" w14:textId="77777777" w:rsidR="00BD7675" w:rsidRPr="00C97934" w:rsidRDefault="00BD7675" w:rsidP="00ED789A">
      <w:pPr>
        <w:pStyle w:val="ListParagraph"/>
        <w:widowControl/>
        <w:numPr>
          <w:ilvl w:val="0"/>
          <w:numId w:val="10"/>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BCD76DD" w14:textId="77777777" w:rsidR="00BD7675" w:rsidRPr="00C97934" w:rsidRDefault="00BD7675" w:rsidP="00ED789A">
      <w:pPr>
        <w:pStyle w:val="ListParagraph"/>
        <w:widowControl/>
        <w:numPr>
          <w:ilvl w:val="0"/>
          <w:numId w:val="1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BD7675" w:rsidRPr="00C97934" w14:paraId="59C81400" w14:textId="77777777" w:rsidTr="00C51EFA">
        <w:trPr>
          <w:cantSplit/>
          <w:trHeight w:val="674"/>
          <w:jc w:val="center"/>
        </w:trPr>
        <w:tc>
          <w:tcPr>
            <w:tcW w:w="5700" w:type="dxa"/>
          </w:tcPr>
          <w:p w14:paraId="2455E69C" w14:textId="77777777" w:rsidR="00BD7675" w:rsidRPr="00C97934" w:rsidRDefault="00BD7675" w:rsidP="00C51EFA">
            <w:pPr>
              <w:pStyle w:val="DefaultText"/>
              <w:rPr>
                <w:rStyle w:val="InitialStyle"/>
                <w:rFonts w:ascii="Arial" w:hAnsi="Arial" w:cs="Arial"/>
                <w:b/>
              </w:rPr>
            </w:pPr>
            <w:r w:rsidRPr="00C97934">
              <w:rPr>
                <w:rStyle w:val="InitialStyle"/>
                <w:rFonts w:ascii="Arial" w:hAnsi="Arial" w:cs="Arial"/>
                <w:b/>
              </w:rPr>
              <w:t>Name (Print):</w:t>
            </w:r>
          </w:p>
          <w:p w14:paraId="0E7CBED9" w14:textId="77777777" w:rsidR="00BD7675" w:rsidRPr="00C97934" w:rsidRDefault="00BD7675" w:rsidP="00C51EFA">
            <w:pPr>
              <w:pStyle w:val="DefaultText"/>
              <w:rPr>
                <w:rStyle w:val="InitialStyle"/>
                <w:rFonts w:ascii="Arial" w:hAnsi="Arial" w:cs="Arial"/>
              </w:rPr>
            </w:pPr>
          </w:p>
          <w:p w14:paraId="62B24BF1" w14:textId="77777777" w:rsidR="00BD7675" w:rsidRPr="00C97934" w:rsidRDefault="00BD7675" w:rsidP="00C51EFA">
            <w:pPr>
              <w:pStyle w:val="DefaultText"/>
              <w:rPr>
                <w:rStyle w:val="InitialStyle"/>
                <w:rFonts w:ascii="Arial" w:hAnsi="Arial" w:cs="Arial"/>
              </w:rPr>
            </w:pPr>
          </w:p>
        </w:tc>
        <w:tc>
          <w:tcPr>
            <w:tcW w:w="4455" w:type="dxa"/>
          </w:tcPr>
          <w:p w14:paraId="6D1856D5" w14:textId="77777777" w:rsidR="00BD7675" w:rsidRPr="00C97934" w:rsidRDefault="00BD7675" w:rsidP="00C51EFA">
            <w:pPr>
              <w:pStyle w:val="DefaultText"/>
              <w:ind w:right="-114"/>
              <w:rPr>
                <w:rStyle w:val="InitialStyle"/>
                <w:rFonts w:ascii="Arial" w:hAnsi="Arial" w:cs="Arial"/>
                <w:b/>
              </w:rPr>
            </w:pPr>
            <w:r w:rsidRPr="00C97934">
              <w:rPr>
                <w:rStyle w:val="InitialStyle"/>
                <w:rFonts w:ascii="Arial" w:hAnsi="Arial" w:cs="Arial"/>
                <w:b/>
              </w:rPr>
              <w:t>Title:</w:t>
            </w:r>
          </w:p>
        </w:tc>
      </w:tr>
      <w:tr w:rsidR="00BD7675" w:rsidRPr="00C97934" w14:paraId="029F25FE" w14:textId="77777777" w:rsidTr="00C51EFA">
        <w:trPr>
          <w:cantSplit/>
          <w:trHeight w:val="791"/>
          <w:jc w:val="center"/>
        </w:trPr>
        <w:tc>
          <w:tcPr>
            <w:tcW w:w="5700" w:type="dxa"/>
          </w:tcPr>
          <w:p w14:paraId="6BB4301F" w14:textId="77777777" w:rsidR="00BD7675" w:rsidRPr="00C97934" w:rsidRDefault="00BD7675" w:rsidP="00C51EFA">
            <w:pPr>
              <w:pStyle w:val="DefaultText"/>
              <w:rPr>
                <w:rStyle w:val="InitialStyle"/>
                <w:rFonts w:ascii="Arial" w:hAnsi="Arial" w:cs="Arial"/>
                <w:b/>
              </w:rPr>
            </w:pPr>
            <w:r w:rsidRPr="00C97934">
              <w:rPr>
                <w:rStyle w:val="InitialStyle"/>
                <w:rFonts w:ascii="Arial" w:hAnsi="Arial" w:cs="Arial"/>
                <w:b/>
              </w:rPr>
              <w:t>Authorized Signature:</w:t>
            </w:r>
          </w:p>
          <w:p w14:paraId="7AA6F338" w14:textId="77777777" w:rsidR="00BD7675" w:rsidRPr="00C97934" w:rsidRDefault="00BD7675" w:rsidP="00C51EFA">
            <w:pPr>
              <w:pStyle w:val="DefaultText"/>
              <w:rPr>
                <w:rStyle w:val="InitialStyle"/>
                <w:rFonts w:ascii="Arial" w:hAnsi="Arial" w:cs="Arial"/>
              </w:rPr>
            </w:pPr>
          </w:p>
          <w:p w14:paraId="71CDA327" w14:textId="77777777" w:rsidR="00BD7675" w:rsidRPr="00C97934" w:rsidRDefault="00BD7675" w:rsidP="00C51EFA">
            <w:pPr>
              <w:pStyle w:val="DefaultText"/>
              <w:rPr>
                <w:rStyle w:val="InitialStyle"/>
                <w:rFonts w:ascii="Arial" w:hAnsi="Arial" w:cs="Arial"/>
              </w:rPr>
            </w:pPr>
          </w:p>
        </w:tc>
        <w:tc>
          <w:tcPr>
            <w:tcW w:w="4455" w:type="dxa"/>
          </w:tcPr>
          <w:p w14:paraId="78F8FA16" w14:textId="77777777" w:rsidR="00BD7675" w:rsidRPr="00C97934" w:rsidRDefault="00BD7675" w:rsidP="00C51EFA">
            <w:pPr>
              <w:pStyle w:val="DefaultText"/>
              <w:rPr>
                <w:rStyle w:val="InitialStyle"/>
                <w:rFonts w:ascii="Arial" w:hAnsi="Arial" w:cs="Arial"/>
                <w:b/>
              </w:rPr>
            </w:pPr>
            <w:r w:rsidRPr="00C97934">
              <w:rPr>
                <w:rStyle w:val="InitialStyle"/>
                <w:rFonts w:ascii="Arial" w:hAnsi="Arial" w:cs="Arial"/>
                <w:b/>
              </w:rPr>
              <w:t>Date:</w:t>
            </w:r>
          </w:p>
        </w:tc>
      </w:tr>
    </w:tbl>
    <w:p w14:paraId="2E812876" w14:textId="77777777" w:rsidR="00BD7675" w:rsidRPr="00C97934" w:rsidRDefault="00BD7675" w:rsidP="00BD7675">
      <w:pPr>
        <w:pStyle w:val="DefaultText"/>
        <w:rPr>
          <w:rStyle w:val="InitialStyle"/>
          <w:rFonts w:ascii="Arial" w:hAnsi="Arial" w:cs="Arial"/>
        </w:rPr>
      </w:pPr>
    </w:p>
    <w:p w14:paraId="14DAF228" w14:textId="2729E201" w:rsidR="00BD7675" w:rsidRDefault="00BD7675" w:rsidP="00BD76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97934">
        <w:rPr>
          <w:rFonts w:ascii="Arial" w:hAnsi="Arial" w:cs="Arial"/>
        </w:rPr>
        <w:br w:type="page"/>
      </w:r>
    </w:p>
    <w:p w14:paraId="12544225" w14:textId="0F41EE2E" w:rsidR="00BD7675" w:rsidRPr="00C97934" w:rsidRDefault="00BD7675" w:rsidP="00BD76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 xml:space="preserve">APPENDIX </w:t>
      </w:r>
      <w:r w:rsidR="00ED789A">
        <w:rPr>
          <w:rFonts w:ascii="Arial" w:hAnsi="Arial" w:cs="Arial"/>
          <w:b/>
        </w:rPr>
        <w:t>C</w:t>
      </w:r>
    </w:p>
    <w:p w14:paraId="457A51F1" w14:textId="77777777" w:rsidR="00BD7675" w:rsidRPr="00C97934" w:rsidRDefault="00BD7675" w:rsidP="00BD7675">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00A675DA" w14:textId="77777777" w:rsidR="00BD7675" w:rsidRPr="008951F6" w:rsidRDefault="00BD7675" w:rsidP="00BD7675">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Department of </w:t>
      </w:r>
      <w:r w:rsidRPr="008951F6">
        <w:rPr>
          <w:rStyle w:val="InitialStyle"/>
          <w:rFonts w:ascii="Arial" w:hAnsi="Arial" w:cs="Arial"/>
          <w:b/>
          <w:sz w:val="28"/>
          <w:szCs w:val="28"/>
        </w:rPr>
        <w:t>Environmental Protection</w:t>
      </w:r>
    </w:p>
    <w:p w14:paraId="0D03E3DF" w14:textId="77777777" w:rsidR="00BD7675" w:rsidRPr="00C97934" w:rsidRDefault="00BD7675" w:rsidP="00BD7675">
      <w:pPr>
        <w:pStyle w:val="Heading2"/>
        <w:spacing w:before="0" w:after="0"/>
        <w:jc w:val="center"/>
        <w:rPr>
          <w:rStyle w:val="InitialStyle"/>
          <w:sz w:val="28"/>
          <w:szCs w:val="28"/>
        </w:rPr>
      </w:pPr>
      <w:r>
        <w:rPr>
          <w:rStyle w:val="InitialStyle"/>
          <w:sz w:val="28"/>
          <w:szCs w:val="28"/>
        </w:rPr>
        <w:t>WORK PLAN AND INSTRUCTIONS</w:t>
      </w:r>
    </w:p>
    <w:p w14:paraId="307C9831" w14:textId="77777777" w:rsidR="003D35A6" w:rsidRDefault="00BD7675" w:rsidP="003D35A6">
      <w:pPr>
        <w:pStyle w:val="DefaultText"/>
        <w:jc w:val="center"/>
        <w:rPr>
          <w:rFonts w:ascii="Arial" w:eastAsia="Calibri" w:hAnsi="Arial" w:cs="Arial"/>
          <w:iCs/>
        </w:rPr>
      </w:pPr>
      <w:r>
        <w:rPr>
          <w:rStyle w:val="InitialStyle"/>
          <w:rFonts w:ascii="Arial" w:hAnsi="Arial" w:cs="Arial"/>
          <w:b/>
          <w:sz w:val="28"/>
          <w:szCs w:val="28"/>
        </w:rPr>
        <w:t>RFA</w:t>
      </w:r>
      <w:r w:rsidRPr="00C97934">
        <w:rPr>
          <w:rStyle w:val="InitialStyle"/>
          <w:rFonts w:ascii="Arial" w:hAnsi="Arial" w:cs="Arial"/>
          <w:b/>
          <w:sz w:val="28"/>
          <w:szCs w:val="28"/>
        </w:rPr>
        <w:t>#</w:t>
      </w:r>
      <w:r w:rsidRPr="003D35A6">
        <w:rPr>
          <w:rStyle w:val="InitialStyle"/>
          <w:rFonts w:ascii="Arial" w:hAnsi="Arial" w:cs="Arial"/>
          <w:b/>
          <w:bCs/>
          <w:sz w:val="28"/>
          <w:szCs w:val="28"/>
        </w:rPr>
        <w:t xml:space="preserve"> </w:t>
      </w:r>
      <w:r w:rsidR="003D35A6" w:rsidRPr="003D35A6">
        <w:rPr>
          <w:rFonts w:ascii="Arial" w:eastAsia="Calibri" w:hAnsi="Arial" w:cs="Arial"/>
          <w:b/>
          <w:bCs/>
          <w:iCs/>
          <w:sz w:val="28"/>
          <w:szCs w:val="28"/>
        </w:rPr>
        <w:t>202403076</w:t>
      </w:r>
    </w:p>
    <w:p w14:paraId="46BC5C4D" w14:textId="12AA75F9" w:rsidR="00BD7675" w:rsidRPr="00C87244" w:rsidRDefault="00BD7675" w:rsidP="003D35A6">
      <w:pPr>
        <w:pStyle w:val="DefaultText"/>
        <w:jc w:val="center"/>
        <w:rPr>
          <w:rStyle w:val="InitialStyle"/>
          <w:rFonts w:ascii="Arial" w:hAnsi="Arial" w:cs="Arial"/>
          <w:b/>
          <w:bCs/>
          <w:sz w:val="28"/>
          <w:szCs w:val="28"/>
        </w:rPr>
      </w:pPr>
      <w:r w:rsidRPr="00C87244">
        <w:rPr>
          <w:rStyle w:val="InitialStyle"/>
          <w:rFonts w:ascii="Arial" w:hAnsi="Arial" w:cs="Arial"/>
          <w:b/>
          <w:bCs/>
          <w:sz w:val="28"/>
          <w:szCs w:val="28"/>
        </w:rPr>
        <w:t xml:space="preserve">Grants for Nonpoint Source Pollution Control Projects Watershed-based Plan </w:t>
      </w:r>
      <w:r>
        <w:rPr>
          <w:rStyle w:val="InitialStyle"/>
          <w:rFonts w:ascii="Arial" w:hAnsi="Arial" w:cs="Arial"/>
          <w:b/>
          <w:bCs/>
          <w:sz w:val="28"/>
          <w:szCs w:val="28"/>
        </w:rPr>
        <w:t xml:space="preserve">Implementation </w:t>
      </w:r>
    </w:p>
    <w:p w14:paraId="432DC180" w14:textId="77777777" w:rsidR="00BD7675" w:rsidRPr="00C97934" w:rsidRDefault="00BD7675" w:rsidP="00BD76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D6528EF" w14:textId="77777777" w:rsidR="00BD7675" w:rsidRPr="008951F6" w:rsidRDefault="00BD7675" w:rsidP="00BD7675">
      <w:pPr>
        <w:rPr>
          <w:rFonts w:ascii="Arial" w:hAnsi="Arial" w:cs="Arial"/>
          <w:bCs/>
          <w:iCs/>
          <w:sz w:val="24"/>
          <w:szCs w:val="28"/>
        </w:rPr>
      </w:pPr>
      <w:bookmarkStart w:id="33" w:name="_Hlk29904157"/>
      <w:r w:rsidRPr="00CD67A4">
        <w:rPr>
          <w:rFonts w:ascii="Arial" w:hAnsi="Arial" w:cs="Arial"/>
          <w:b/>
          <w:bCs/>
          <w:i/>
          <w:sz w:val="24"/>
          <w:szCs w:val="28"/>
        </w:rPr>
        <w:t>Instructions:</w:t>
      </w:r>
      <w:r w:rsidRPr="00CD67A4">
        <w:rPr>
          <w:rFonts w:ascii="Arial" w:hAnsi="Arial" w:cs="Arial"/>
          <w:bCs/>
          <w:i/>
          <w:sz w:val="24"/>
          <w:szCs w:val="28"/>
        </w:rPr>
        <w:t xml:space="preserve"> Complete work plan using the instructions and format below and in </w:t>
      </w:r>
      <w:r w:rsidRPr="00117242">
        <w:rPr>
          <w:rFonts w:ascii="Arial" w:hAnsi="Arial" w:cs="Arial"/>
          <w:bCs/>
          <w:i/>
          <w:sz w:val="24"/>
          <w:szCs w:val="28"/>
        </w:rPr>
        <w:t>RFA Part IV, B, 4</w:t>
      </w:r>
      <w:r w:rsidRPr="00CD67A4">
        <w:rPr>
          <w:rFonts w:ascii="Arial" w:hAnsi="Arial" w:cs="Arial"/>
          <w:bCs/>
          <w:i/>
          <w:sz w:val="24"/>
          <w:szCs w:val="28"/>
        </w:rPr>
        <w:t xml:space="preserve">. </w:t>
      </w:r>
      <w:r w:rsidRPr="00CD67A4">
        <w:rPr>
          <w:rFonts w:ascii="Arial" w:hAnsi="Arial" w:cs="Arial"/>
          <w:b/>
          <w:bCs/>
          <w:i/>
          <w:sz w:val="24"/>
          <w:szCs w:val="28"/>
          <w:u w:val="single"/>
        </w:rPr>
        <w:t xml:space="preserve">Delete italicized instructions prior to submittal. </w:t>
      </w:r>
      <w:r w:rsidRPr="00CD67A4">
        <w:rPr>
          <w:rFonts w:ascii="Arial" w:hAnsi="Arial" w:cs="Arial"/>
          <w:bCs/>
          <w:i/>
          <w:sz w:val="24"/>
          <w:szCs w:val="28"/>
        </w:rPr>
        <w:t xml:space="preserve">Refer to DEP’s NPS Grants webpage for examples of the typical content of a work plan to develop a watershed-based plan. </w:t>
      </w:r>
      <w:hyperlink r:id="rId43" w:history="1">
        <w:r w:rsidRPr="00CD67A4">
          <w:rPr>
            <w:rFonts w:ascii="Arial" w:hAnsi="Arial" w:cs="Arial"/>
            <w:i/>
            <w:color w:val="0000FF"/>
            <w:sz w:val="24"/>
            <w:szCs w:val="28"/>
            <w:u w:val="single"/>
          </w:rPr>
          <w:t>http://www.maine.gov/dep/water/grants/319.html</w:t>
        </w:r>
      </w:hyperlink>
      <w:r w:rsidRPr="00CD67A4">
        <w:rPr>
          <w:rFonts w:ascii="Arial" w:hAnsi="Arial" w:cs="Arial"/>
          <w:bCs/>
          <w:i/>
          <w:sz w:val="24"/>
          <w:szCs w:val="28"/>
        </w:rPr>
        <w:t>. (Maximum length: 11 pages)</w:t>
      </w:r>
    </w:p>
    <w:p w14:paraId="3CE04612" w14:textId="77777777" w:rsidR="00BD7675" w:rsidRDefault="00BD7675" w:rsidP="00BD7675">
      <w:pPr>
        <w:rPr>
          <w:rFonts w:ascii="Arial" w:hAnsi="Arial" w:cs="Arial"/>
          <w:bCs/>
          <w:i/>
          <w:sz w:val="24"/>
          <w:szCs w:val="28"/>
        </w:rPr>
      </w:pPr>
    </w:p>
    <w:bookmarkEnd w:id="33"/>
    <w:p w14:paraId="02ECF3F0" w14:textId="77777777" w:rsidR="00BD7675" w:rsidRPr="00281DE8" w:rsidRDefault="00BD7675" w:rsidP="00BD7675">
      <w:pPr>
        <w:spacing w:after="120"/>
        <w:rPr>
          <w:rFonts w:ascii="Arial" w:hAnsi="Arial" w:cs="Arial"/>
          <w:b/>
          <w:bCs/>
          <w:sz w:val="24"/>
          <w:szCs w:val="28"/>
          <w:u w:val="single"/>
        </w:rPr>
      </w:pPr>
      <w:r>
        <w:rPr>
          <w:rFonts w:ascii="Arial" w:hAnsi="Arial" w:cs="Arial"/>
          <w:b/>
          <w:bCs/>
          <w:sz w:val="24"/>
          <w:szCs w:val="28"/>
        </w:rPr>
        <w:t>I.</w:t>
      </w:r>
      <w:r>
        <w:rPr>
          <w:rFonts w:ascii="Arial" w:hAnsi="Arial" w:cs="Arial"/>
          <w:b/>
          <w:bCs/>
          <w:sz w:val="24"/>
          <w:szCs w:val="28"/>
        </w:rPr>
        <w:tab/>
      </w:r>
      <w:r w:rsidRPr="00281DE8">
        <w:rPr>
          <w:rFonts w:ascii="Arial" w:hAnsi="Arial" w:cs="Arial"/>
          <w:b/>
          <w:bCs/>
          <w:sz w:val="24"/>
          <w:szCs w:val="28"/>
          <w:u w:val="single"/>
        </w:rPr>
        <w:t>Project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6858"/>
      </w:tblGrid>
      <w:tr w:rsidR="00BD7675" w:rsidRPr="00CD67A4" w14:paraId="56BA0D0F" w14:textId="77777777" w:rsidTr="00C51EFA">
        <w:trPr>
          <w:trHeight w:val="346"/>
        </w:trPr>
        <w:tc>
          <w:tcPr>
            <w:tcW w:w="27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756F808" w14:textId="77777777" w:rsidR="00BD7675" w:rsidRPr="008951F6" w:rsidRDefault="00BD7675" w:rsidP="00C51EFA">
            <w:pPr>
              <w:rPr>
                <w:rFonts w:ascii="Arial" w:hAnsi="Arial" w:cs="Arial"/>
                <w:b/>
                <w:bCs/>
                <w:sz w:val="24"/>
              </w:rPr>
            </w:pPr>
            <w:r w:rsidRPr="008951F6">
              <w:rPr>
                <w:rFonts w:ascii="Arial" w:hAnsi="Arial" w:cs="Arial"/>
                <w:b/>
                <w:bCs/>
                <w:sz w:val="24"/>
              </w:rPr>
              <w:t>Project Title</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14:paraId="3E762D71" w14:textId="77777777" w:rsidR="00BD7675" w:rsidRPr="00CD67A4" w:rsidRDefault="00BD7675" w:rsidP="00C51EFA">
            <w:pPr>
              <w:rPr>
                <w:rFonts w:ascii="Arial" w:hAnsi="Arial" w:cs="Arial"/>
                <w:sz w:val="24"/>
              </w:rPr>
            </w:pPr>
            <w:r w:rsidRPr="00CD67A4">
              <w:rPr>
                <w:rFonts w:ascii="Arial" w:hAnsi="Arial" w:cs="Arial"/>
                <w:i/>
                <w:sz w:val="24"/>
              </w:rPr>
              <w:t xml:space="preserve">Title should begin with the name of the watershed (e.g., Orion Stream Watershed-based Plan </w:t>
            </w:r>
            <w:r w:rsidRPr="00E77334">
              <w:rPr>
                <w:rFonts w:ascii="Arial" w:hAnsi="Arial" w:cs="Arial"/>
                <w:i/>
                <w:sz w:val="24"/>
              </w:rPr>
              <w:t>Protection</w:t>
            </w:r>
            <w:r w:rsidRPr="00CD67A4">
              <w:rPr>
                <w:rFonts w:ascii="Arial" w:hAnsi="Arial" w:cs="Arial"/>
                <w:i/>
                <w:sz w:val="24"/>
              </w:rPr>
              <w:t xml:space="preserve"> Project).</w:t>
            </w:r>
          </w:p>
        </w:tc>
      </w:tr>
      <w:tr w:rsidR="00BD7675" w:rsidRPr="00CD67A4" w14:paraId="7C56ECAE" w14:textId="77777777" w:rsidTr="00C51EFA">
        <w:trPr>
          <w:trHeight w:val="346"/>
        </w:trPr>
        <w:tc>
          <w:tcPr>
            <w:tcW w:w="27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A93DD74" w14:textId="77777777" w:rsidR="00BD7675" w:rsidRPr="008951F6" w:rsidRDefault="00BD7675" w:rsidP="00C51EFA">
            <w:pPr>
              <w:rPr>
                <w:rFonts w:ascii="Arial" w:hAnsi="Arial" w:cs="Arial"/>
                <w:b/>
                <w:bCs/>
                <w:sz w:val="24"/>
              </w:rPr>
            </w:pPr>
            <w:r w:rsidRPr="008951F6">
              <w:rPr>
                <w:rFonts w:ascii="Arial" w:hAnsi="Arial" w:cs="Arial"/>
                <w:b/>
                <w:bCs/>
                <w:sz w:val="24"/>
              </w:rPr>
              <w:t>Applicant’s Organization</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14:paraId="55A37F49" w14:textId="77777777" w:rsidR="00BD7675" w:rsidRPr="00CD67A4" w:rsidRDefault="00BD7675" w:rsidP="00C51EFA">
            <w:pPr>
              <w:rPr>
                <w:rFonts w:ascii="Arial" w:hAnsi="Arial" w:cs="Arial"/>
                <w:sz w:val="24"/>
              </w:rPr>
            </w:pPr>
          </w:p>
        </w:tc>
      </w:tr>
      <w:tr w:rsidR="00BD7675" w:rsidRPr="00CD67A4" w14:paraId="0277CC72" w14:textId="77777777" w:rsidTr="00C51EFA">
        <w:trPr>
          <w:trHeight w:val="346"/>
        </w:trPr>
        <w:tc>
          <w:tcPr>
            <w:tcW w:w="27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DC2D542" w14:textId="77777777" w:rsidR="00BD7675" w:rsidRPr="008951F6" w:rsidRDefault="00BD7675" w:rsidP="00C51EFA">
            <w:pPr>
              <w:rPr>
                <w:rFonts w:ascii="Arial" w:hAnsi="Arial" w:cs="Arial"/>
                <w:b/>
                <w:bCs/>
                <w:sz w:val="24"/>
              </w:rPr>
            </w:pPr>
            <w:r>
              <w:rPr>
                <w:rFonts w:ascii="Arial" w:hAnsi="Arial" w:cs="Arial"/>
                <w:b/>
                <w:bCs/>
                <w:sz w:val="24"/>
              </w:rPr>
              <w:t>Applicant’s Organization UEI#</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14:paraId="267C1D2B" w14:textId="77777777" w:rsidR="00BD7675" w:rsidRPr="00CD67A4" w:rsidRDefault="00BD7675" w:rsidP="00C51EFA">
            <w:pPr>
              <w:rPr>
                <w:rFonts w:ascii="Arial" w:hAnsi="Arial" w:cs="Arial"/>
                <w:sz w:val="24"/>
              </w:rPr>
            </w:pPr>
          </w:p>
        </w:tc>
      </w:tr>
      <w:tr w:rsidR="00BD7675" w:rsidRPr="00CD67A4" w14:paraId="44DD2336" w14:textId="77777777" w:rsidTr="00C51EFA">
        <w:trPr>
          <w:trHeight w:val="346"/>
        </w:trPr>
        <w:tc>
          <w:tcPr>
            <w:tcW w:w="27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8EAF260" w14:textId="77777777" w:rsidR="00BD7675" w:rsidRPr="008951F6" w:rsidRDefault="00BD7675" w:rsidP="00C51EFA">
            <w:pPr>
              <w:rPr>
                <w:rFonts w:ascii="Arial" w:hAnsi="Arial" w:cs="Arial"/>
                <w:b/>
                <w:bCs/>
                <w:sz w:val="24"/>
              </w:rPr>
            </w:pPr>
            <w:r w:rsidRPr="008951F6">
              <w:rPr>
                <w:rFonts w:ascii="Arial" w:hAnsi="Arial" w:cs="Arial"/>
                <w:b/>
                <w:bCs/>
                <w:sz w:val="24"/>
                <w:szCs w:val="28"/>
              </w:rPr>
              <w:t xml:space="preserve">Project Start Date </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14:paraId="78613938" w14:textId="77777777" w:rsidR="00BD7675" w:rsidRPr="00CD67A4" w:rsidRDefault="00BD7675" w:rsidP="00C51EFA">
            <w:pPr>
              <w:rPr>
                <w:rFonts w:ascii="Arial" w:hAnsi="Arial" w:cs="Arial"/>
                <w:sz w:val="24"/>
              </w:rPr>
            </w:pPr>
            <w:r w:rsidRPr="00CD67A4">
              <w:rPr>
                <w:rFonts w:ascii="Arial" w:hAnsi="Arial" w:cs="Arial"/>
                <w:i/>
                <w:sz w:val="24"/>
              </w:rPr>
              <w:t xml:space="preserve">Month and Year </w:t>
            </w:r>
          </w:p>
        </w:tc>
      </w:tr>
      <w:tr w:rsidR="00BD7675" w:rsidRPr="00CD67A4" w14:paraId="324C85A4" w14:textId="77777777" w:rsidTr="00C51EFA">
        <w:trPr>
          <w:trHeight w:val="346"/>
        </w:trPr>
        <w:tc>
          <w:tcPr>
            <w:tcW w:w="27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29CB0D8" w14:textId="77777777" w:rsidR="00BD7675" w:rsidRPr="008951F6" w:rsidRDefault="00BD7675" w:rsidP="00C51EFA">
            <w:pPr>
              <w:rPr>
                <w:rFonts w:ascii="Arial" w:hAnsi="Arial" w:cs="Arial"/>
                <w:b/>
                <w:bCs/>
                <w:sz w:val="24"/>
              </w:rPr>
            </w:pPr>
            <w:r w:rsidRPr="008951F6">
              <w:rPr>
                <w:rFonts w:ascii="Arial" w:hAnsi="Arial" w:cs="Arial"/>
                <w:b/>
                <w:bCs/>
                <w:sz w:val="24"/>
                <w:szCs w:val="28"/>
              </w:rPr>
              <w:t xml:space="preserve">Project Completion Date </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14:paraId="003953B2" w14:textId="77777777" w:rsidR="00BD7675" w:rsidRPr="00CD67A4" w:rsidRDefault="00BD7675" w:rsidP="00C51EFA">
            <w:pPr>
              <w:rPr>
                <w:rFonts w:ascii="Arial" w:hAnsi="Arial" w:cs="Arial"/>
                <w:sz w:val="24"/>
              </w:rPr>
            </w:pPr>
            <w:r w:rsidRPr="00CD67A4">
              <w:rPr>
                <w:rFonts w:ascii="Arial" w:hAnsi="Arial" w:cs="Arial"/>
                <w:i/>
                <w:sz w:val="24"/>
              </w:rPr>
              <w:t xml:space="preserve">Month and Year </w:t>
            </w:r>
          </w:p>
        </w:tc>
      </w:tr>
    </w:tbl>
    <w:p w14:paraId="3CAFC457" w14:textId="77777777" w:rsidR="00BD7675" w:rsidRPr="00CD67A4" w:rsidRDefault="00BD7675" w:rsidP="00BD7675">
      <w:pPr>
        <w:rPr>
          <w:rFonts w:ascii="Arial" w:hAnsi="Arial" w:cs="Arial"/>
          <w:b/>
          <w:bCs/>
          <w:sz w:val="24"/>
          <w:szCs w:val="28"/>
        </w:rPr>
      </w:pPr>
    </w:p>
    <w:p w14:paraId="3E0C04B6" w14:textId="77777777" w:rsidR="00BD7675" w:rsidRPr="00CD67A4" w:rsidRDefault="00BD7675" w:rsidP="00BD7675">
      <w:pPr>
        <w:rPr>
          <w:rFonts w:ascii="Arial" w:hAnsi="Arial" w:cs="Arial"/>
          <w:b/>
          <w:bCs/>
          <w:sz w:val="24"/>
          <w:szCs w:val="28"/>
          <w:u w:val="single"/>
        </w:rPr>
      </w:pPr>
      <w:r w:rsidRPr="00BE1688">
        <w:rPr>
          <w:rFonts w:ascii="Arial" w:hAnsi="Arial" w:cs="Arial"/>
          <w:b/>
          <w:bCs/>
          <w:sz w:val="24"/>
          <w:szCs w:val="28"/>
        </w:rPr>
        <w:t>II.</w:t>
      </w:r>
      <w:r w:rsidRPr="00BE1688">
        <w:rPr>
          <w:rFonts w:ascii="Arial" w:hAnsi="Arial" w:cs="Arial"/>
          <w:b/>
          <w:bCs/>
          <w:sz w:val="24"/>
          <w:szCs w:val="28"/>
        </w:rPr>
        <w:tab/>
      </w:r>
      <w:r w:rsidRPr="00CD67A4">
        <w:rPr>
          <w:rFonts w:ascii="Arial" w:hAnsi="Arial" w:cs="Arial"/>
          <w:b/>
          <w:bCs/>
          <w:sz w:val="24"/>
          <w:szCs w:val="28"/>
          <w:u w:val="single"/>
        </w:rPr>
        <w:t>Waterbody and Watershed Information</w:t>
      </w:r>
    </w:p>
    <w:p w14:paraId="6E1DA26A" w14:textId="77777777" w:rsidR="00BD7675" w:rsidRPr="00CD67A4" w:rsidRDefault="00BD7675" w:rsidP="00BD7675">
      <w:pPr>
        <w:rPr>
          <w:rFonts w:ascii="Arial" w:hAnsi="Arial" w:cs="Arial"/>
          <w:bCs/>
          <w:sz w:val="24"/>
          <w:szCs w:val="28"/>
        </w:rPr>
      </w:pPr>
    </w:p>
    <w:p w14:paraId="01ECB6B8" w14:textId="77777777" w:rsidR="00BD7675" w:rsidRPr="00CD67A4" w:rsidRDefault="00BD7675" w:rsidP="00BD7675">
      <w:pPr>
        <w:ind w:left="360" w:hanging="360"/>
        <w:rPr>
          <w:rFonts w:ascii="Arial" w:hAnsi="Arial" w:cs="Arial"/>
          <w:b/>
          <w:bCs/>
          <w:sz w:val="24"/>
          <w:szCs w:val="28"/>
        </w:rPr>
      </w:pPr>
      <w:r w:rsidRPr="00CD67A4">
        <w:rPr>
          <w:rFonts w:ascii="Arial" w:hAnsi="Arial" w:cs="Arial"/>
          <w:b/>
          <w:bCs/>
          <w:sz w:val="24"/>
          <w:szCs w:val="28"/>
        </w:rPr>
        <w:t>a.</w:t>
      </w:r>
      <w:r>
        <w:rPr>
          <w:rFonts w:ascii="Arial" w:hAnsi="Arial" w:cs="Arial"/>
          <w:b/>
          <w:bCs/>
          <w:sz w:val="24"/>
          <w:szCs w:val="28"/>
        </w:rPr>
        <w:tab/>
      </w:r>
      <w:r w:rsidRPr="00CD67A4">
        <w:rPr>
          <w:rFonts w:ascii="Arial" w:hAnsi="Arial" w:cs="Arial"/>
          <w:b/>
          <w:bCs/>
          <w:sz w:val="24"/>
          <w:szCs w:val="28"/>
        </w:rPr>
        <w:t>Background</w:t>
      </w:r>
    </w:p>
    <w:p w14:paraId="712A6E35" w14:textId="77777777" w:rsidR="00BD7675" w:rsidRPr="00CD67A4" w:rsidRDefault="00BD7675" w:rsidP="00BD7675">
      <w:pPr>
        <w:rPr>
          <w:rFonts w:ascii="Arial" w:hAnsi="Arial" w:cs="Arial"/>
          <w:b/>
          <w:bCs/>
          <w:sz w:val="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5532"/>
      </w:tblGrid>
      <w:tr w:rsidR="00BD7675" w:rsidRPr="00CD67A4" w14:paraId="68C5F422" w14:textId="77777777" w:rsidTr="00C51EFA">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3D2DE65" w14:textId="77777777" w:rsidR="00BD7675" w:rsidRPr="008951F6" w:rsidRDefault="00BD7675" w:rsidP="00C51EFA">
            <w:pPr>
              <w:contextualSpacing/>
              <w:rPr>
                <w:rFonts w:ascii="Arial" w:hAnsi="Arial" w:cs="Arial"/>
                <w:b/>
                <w:bCs/>
                <w:sz w:val="24"/>
              </w:rPr>
            </w:pPr>
            <w:r w:rsidRPr="008951F6">
              <w:rPr>
                <w:rFonts w:ascii="Arial" w:hAnsi="Arial" w:cs="Arial"/>
                <w:b/>
                <w:bCs/>
                <w:sz w:val="24"/>
              </w:rPr>
              <w:t xml:space="preserve">Waterbody Name </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4BAA8BE7" w14:textId="77777777" w:rsidR="00BD7675" w:rsidRPr="00CD67A4" w:rsidRDefault="00BD7675" w:rsidP="00C51EFA">
            <w:pPr>
              <w:ind w:right="60"/>
              <w:rPr>
                <w:rFonts w:ascii="Arial" w:hAnsi="Arial" w:cs="Arial"/>
                <w:sz w:val="24"/>
              </w:rPr>
            </w:pPr>
          </w:p>
        </w:tc>
      </w:tr>
      <w:tr w:rsidR="00BD7675" w:rsidRPr="00CD67A4" w14:paraId="1149A64C" w14:textId="77777777" w:rsidTr="00C51EFA">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D33A6AE" w14:textId="77777777" w:rsidR="00BD7675" w:rsidRPr="008951F6" w:rsidRDefault="00BD7675" w:rsidP="00C51EFA">
            <w:pPr>
              <w:contextualSpacing/>
              <w:rPr>
                <w:rFonts w:ascii="Arial" w:hAnsi="Arial" w:cs="Arial"/>
                <w:b/>
                <w:bCs/>
                <w:sz w:val="24"/>
              </w:rPr>
            </w:pPr>
            <w:r w:rsidRPr="008951F6">
              <w:rPr>
                <w:rFonts w:ascii="Arial" w:hAnsi="Arial" w:cs="Arial"/>
                <w:b/>
                <w:bCs/>
                <w:sz w:val="24"/>
              </w:rPr>
              <w:t xml:space="preserve">Waterbody Size (e.g., lake acres, stream miles) </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118E0B06" w14:textId="77777777" w:rsidR="00BD7675" w:rsidRPr="00CD67A4" w:rsidRDefault="00BD7675" w:rsidP="00C51EFA">
            <w:pPr>
              <w:ind w:right="60"/>
              <w:rPr>
                <w:rFonts w:ascii="Arial" w:hAnsi="Arial" w:cs="Arial"/>
                <w:sz w:val="24"/>
              </w:rPr>
            </w:pPr>
          </w:p>
        </w:tc>
      </w:tr>
      <w:tr w:rsidR="00BD7675" w:rsidRPr="00CD67A4" w14:paraId="36997BC9" w14:textId="77777777" w:rsidTr="00C51EFA">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17D5F2A" w14:textId="77777777" w:rsidR="00BD7675" w:rsidRPr="008951F6" w:rsidRDefault="00BD7675" w:rsidP="00C51EFA">
            <w:pPr>
              <w:contextualSpacing/>
              <w:rPr>
                <w:rFonts w:ascii="Arial" w:hAnsi="Arial" w:cs="Arial"/>
                <w:b/>
                <w:bCs/>
                <w:sz w:val="24"/>
              </w:rPr>
            </w:pPr>
            <w:r w:rsidRPr="008951F6">
              <w:rPr>
                <w:rFonts w:ascii="Arial" w:hAnsi="Arial" w:cs="Arial"/>
                <w:b/>
                <w:bCs/>
                <w:sz w:val="24"/>
              </w:rPr>
              <w:t>Watershed Area</w:t>
            </w:r>
            <w:r w:rsidRPr="008951F6">
              <w:rPr>
                <w:rFonts w:ascii="Arial" w:hAnsi="Arial" w:cs="Arial"/>
                <w:b/>
                <w:bCs/>
                <w:sz w:val="28"/>
              </w:rPr>
              <w:t xml:space="preserve"> </w:t>
            </w:r>
            <w:r w:rsidRPr="008951F6">
              <w:rPr>
                <w:rFonts w:ascii="Arial" w:hAnsi="Arial" w:cs="Arial"/>
                <w:b/>
                <w:bCs/>
                <w:sz w:val="24"/>
              </w:rPr>
              <w:t>(in acres or square miles)</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51B8B8E1" w14:textId="77777777" w:rsidR="00BD7675" w:rsidRPr="00CD67A4" w:rsidRDefault="00BD7675" w:rsidP="00C51EFA">
            <w:pPr>
              <w:ind w:right="60"/>
              <w:rPr>
                <w:rFonts w:ascii="Arial" w:hAnsi="Arial" w:cs="Arial"/>
                <w:sz w:val="24"/>
              </w:rPr>
            </w:pPr>
          </w:p>
        </w:tc>
      </w:tr>
      <w:tr w:rsidR="00BD7675" w:rsidRPr="00CD67A4" w14:paraId="58140CC3" w14:textId="77777777" w:rsidTr="00C51EFA">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92EA503" w14:textId="77777777" w:rsidR="00BD7675" w:rsidRPr="008951F6" w:rsidRDefault="00BD7675" w:rsidP="00C51EFA">
            <w:pPr>
              <w:contextualSpacing/>
              <w:rPr>
                <w:rFonts w:ascii="Arial" w:hAnsi="Arial" w:cs="Arial"/>
                <w:b/>
                <w:bCs/>
                <w:sz w:val="24"/>
              </w:rPr>
            </w:pPr>
            <w:r w:rsidRPr="008951F6">
              <w:rPr>
                <w:rFonts w:ascii="Arial" w:hAnsi="Arial" w:cs="Arial"/>
                <w:b/>
                <w:bCs/>
                <w:sz w:val="24"/>
              </w:rPr>
              <w:t>Watershed Location (town(s), county(s)</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4D7D3982" w14:textId="77777777" w:rsidR="00BD7675" w:rsidRPr="00CD67A4" w:rsidRDefault="00BD7675" w:rsidP="00C51EFA">
            <w:pPr>
              <w:ind w:right="60"/>
              <w:rPr>
                <w:rFonts w:ascii="Arial" w:hAnsi="Arial" w:cs="Arial"/>
                <w:sz w:val="24"/>
              </w:rPr>
            </w:pPr>
          </w:p>
        </w:tc>
      </w:tr>
      <w:tr w:rsidR="00BD7675" w:rsidRPr="00CD67A4" w14:paraId="452CFD3B" w14:textId="77777777" w:rsidTr="00C51EFA">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43A7B32" w14:textId="77777777" w:rsidR="00BD7675" w:rsidRPr="008951F6" w:rsidRDefault="00BD7675" w:rsidP="00C51EFA">
            <w:pPr>
              <w:rPr>
                <w:rFonts w:ascii="Arial" w:hAnsi="Arial" w:cs="Arial"/>
                <w:b/>
                <w:bCs/>
                <w:sz w:val="24"/>
              </w:rPr>
            </w:pPr>
            <w:r w:rsidRPr="008951F6">
              <w:rPr>
                <w:rFonts w:ascii="Arial" w:hAnsi="Arial" w:cs="Arial"/>
                <w:b/>
                <w:bCs/>
                <w:sz w:val="24"/>
              </w:rPr>
              <w:t>Title and Date of Existing or Past Watershed-based Management Plan</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2294E54A" w14:textId="77777777" w:rsidR="00BD7675" w:rsidRPr="00CD67A4" w:rsidRDefault="00BD7675" w:rsidP="00C51EFA">
            <w:pPr>
              <w:ind w:right="60"/>
              <w:rPr>
                <w:rFonts w:ascii="Arial" w:hAnsi="Arial" w:cs="Arial"/>
                <w:i/>
                <w:sz w:val="24"/>
              </w:rPr>
            </w:pPr>
            <w:r w:rsidRPr="00CD67A4">
              <w:rPr>
                <w:rFonts w:ascii="Arial" w:hAnsi="Arial" w:cs="Arial"/>
                <w:i/>
                <w:sz w:val="24"/>
              </w:rPr>
              <w:t xml:space="preserve">DEP maintains a list of active plans at </w:t>
            </w:r>
            <w:hyperlink r:id="rId44" w:history="1">
              <w:r w:rsidRPr="00CD67A4">
                <w:rPr>
                  <w:rFonts w:ascii="Arial" w:hAnsi="Arial" w:cs="Arial"/>
                  <w:i/>
                  <w:color w:val="0000FF"/>
                  <w:sz w:val="24"/>
                  <w:u w:val="single"/>
                </w:rPr>
                <w:t>https://www.maine.gov/dep/water/grants/319.html</w:t>
              </w:r>
            </w:hyperlink>
            <w:r w:rsidRPr="00CD67A4">
              <w:rPr>
                <w:rFonts w:ascii="Arial" w:hAnsi="Arial" w:cs="Arial"/>
                <w:i/>
                <w:sz w:val="24"/>
              </w:rPr>
              <w:t xml:space="preserve"> </w:t>
            </w:r>
          </w:p>
        </w:tc>
      </w:tr>
      <w:tr w:rsidR="00BD7675" w:rsidRPr="00CD67A4" w14:paraId="23B5D978" w14:textId="77777777" w:rsidTr="00C51EFA">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9FBA6DC" w14:textId="77777777" w:rsidR="00BD7675" w:rsidRPr="008951F6" w:rsidRDefault="00BD7675" w:rsidP="00C51EFA">
            <w:pPr>
              <w:rPr>
                <w:rFonts w:ascii="Arial" w:hAnsi="Arial" w:cs="Arial"/>
                <w:b/>
                <w:bCs/>
                <w:sz w:val="24"/>
              </w:rPr>
            </w:pPr>
            <w:r w:rsidRPr="008951F6">
              <w:rPr>
                <w:rFonts w:ascii="Arial" w:hAnsi="Arial" w:cs="Arial"/>
                <w:b/>
                <w:bCs/>
                <w:sz w:val="24"/>
              </w:rPr>
              <w:t>Public Access to Waterbody</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763D2B5F" w14:textId="77777777" w:rsidR="00BD7675" w:rsidRPr="00CD67A4" w:rsidRDefault="00BD7675" w:rsidP="00C51EFA">
            <w:pPr>
              <w:ind w:right="60"/>
              <w:rPr>
                <w:rFonts w:ascii="Arial" w:hAnsi="Arial" w:cs="Arial"/>
                <w:i/>
                <w:sz w:val="24"/>
              </w:rPr>
            </w:pPr>
            <w:r w:rsidRPr="00CD67A4">
              <w:rPr>
                <w:rFonts w:ascii="Arial" w:hAnsi="Arial" w:cs="Arial"/>
                <w:i/>
                <w:sz w:val="24"/>
              </w:rPr>
              <w:t>Briefly list public access.</w:t>
            </w:r>
          </w:p>
        </w:tc>
      </w:tr>
      <w:tr w:rsidR="00ED789A" w:rsidRPr="00CD67A4" w14:paraId="4E2CD7CC" w14:textId="77777777" w:rsidTr="00C51EFA">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A526FC8" w14:textId="488BAFA0" w:rsidR="00ED789A" w:rsidRPr="008951F6" w:rsidRDefault="00ED789A" w:rsidP="00C51EFA">
            <w:pPr>
              <w:rPr>
                <w:rFonts w:ascii="Arial" w:hAnsi="Arial" w:cs="Arial"/>
                <w:b/>
                <w:bCs/>
                <w:sz w:val="24"/>
              </w:rPr>
            </w:pPr>
            <w:r>
              <w:rPr>
                <w:rFonts w:ascii="Arial" w:hAnsi="Arial" w:cs="Arial"/>
                <w:b/>
                <w:bCs/>
                <w:sz w:val="24"/>
              </w:rPr>
              <w:t>Is the Waterbody a public drinking water supply?  If yes, is it primary or backup?</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07973083" w14:textId="77777777" w:rsidR="00ED789A" w:rsidRPr="00CD67A4" w:rsidRDefault="00ED789A" w:rsidP="00C51EFA">
            <w:pPr>
              <w:ind w:right="60"/>
              <w:rPr>
                <w:rFonts w:ascii="Arial" w:hAnsi="Arial" w:cs="Arial"/>
                <w:i/>
                <w:sz w:val="24"/>
              </w:rPr>
            </w:pPr>
          </w:p>
        </w:tc>
      </w:tr>
    </w:tbl>
    <w:p w14:paraId="1264911C" w14:textId="77777777" w:rsidR="00BD7675" w:rsidRDefault="00BD7675" w:rsidP="00BD7675">
      <w:pPr>
        <w:spacing w:before="240"/>
        <w:ind w:left="360" w:hanging="360"/>
        <w:contextualSpacing/>
        <w:rPr>
          <w:rFonts w:ascii="Arial" w:hAnsi="Arial" w:cs="Arial"/>
          <w:b/>
          <w:sz w:val="24"/>
        </w:rPr>
      </w:pPr>
    </w:p>
    <w:p w14:paraId="371FA1B6" w14:textId="77777777" w:rsidR="00BD7675" w:rsidRPr="00CD67A4" w:rsidRDefault="00BD7675" w:rsidP="00BD7675">
      <w:pPr>
        <w:spacing w:before="240"/>
        <w:ind w:left="360" w:hanging="360"/>
        <w:contextualSpacing/>
        <w:rPr>
          <w:rFonts w:ascii="Arial" w:hAnsi="Arial" w:cs="Arial"/>
          <w:b/>
          <w:sz w:val="24"/>
        </w:rPr>
      </w:pPr>
      <w:r w:rsidRPr="00CD67A4">
        <w:rPr>
          <w:rFonts w:ascii="Arial" w:hAnsi="Arial" w:cs="Arial"/>
          <w:b/>
          <w:sz w:val="24"/>
        </w:rPr>
        <w:t>b.</w:t>
      </w:r>
      <w:r>
        <w:rPr>
          <w:rFonts w:ascii="Arial" w:hAnsi="Arial" w:cs="Arial"/>
          <w:b/>
          <w:sz w:val="24"/>
        </w:rPr>
        <w:tab/>
      </w:r>
      <w:r w:rsidRPr="00CD67A4">
        <w:rPr>
          <w:rFonts w:ascii="Arial" w:hAnsi="Arial" w:cs="Arial"/>
          <w:b/>
          <w:sz w:val="24"/>
        </w:rPr>
        <w:t>Waterbody and Watershed Physical Characteristics</w:t>
      </w:r>
    </w:p>
    <w:p w14:paraId="538B81FB" w14:textId="77777777" w:rsidR="00BD7675" w:rsidRPr="00CD67A4" w:rsidRDefault="00BD7675" w:rsidP="00BD7675">
      <w:pPr>
        <w:spacing w:before="240"/>
        <w:contextualSpacing/>
        <w:rPr>
          <w:rFonts w:ascii="Arial" w:hAnsi="Arial" w:cs="Arial"/>
          <w:i/>
          <w:sz w:val="24"/>
        </w:rPr>
      </w:pPr>
      <w:r w:rsidRPr="00CD67A4">
        <w:rPr>
          <w:rFonts w:ascii="Arial" w:hAnsi="Arial" w:cs="Arial"/>
          <w:i/>
          <w:sz w:val="24"/>
        </w:rPr>
        <w:t xml:space="preserve">Provide a brief overview of the physical characteristics of the waterbody and its watershed. (Do not repeat </w:t>
      </w:r>
      <w:proofErr w:type="gramStart"/>
      <w:r w:rsidRPr="00CD67A4">
        <w:rPr>
          <w:rFonts w:ascii="Arial" w:hAnsi="Arial" w:cs="Arial"/>
          <w:i/>
          <w:sz w:val="24"/>
        </w:rPr>
        <w:t>above</w:t>
      </w:r>
      <w:proofErr w:type="gramEnd"/>
      <w:r w:rsidRPr="00CD67A4">
        <w:rPr>
          <w:rFonts w:ascii="Arial" w:hAnsi="Arial" w:cs="Arial"/>
          <w:i/>
          <w:sz w:val="24"/>
        </w:rPr>
        <w:t xml:space="preserve"> information.)  Describe any major tributaries or other waterbodies located in the watershed. Describe the land </w:t>
      </w:r>
      <w:proofErr w:type="gramStart"/>
      <w:r w:rsidRPr="00CD67A4">
        <w:rPr>
          <w:rFonts w:ascii="Arial" w:hAnsi="Arial" w:cs="Arial"/>
          <w:i/>
          <w:sz w:val="24"/>
        </w:rPr>
        <w:t>uses</w:t>
      </w:r>
      <w:proofErr w:type="gramEnd"/>
      <w:r w:rsidRPr="00CD67A4">
        <w:rPr>
          <w:rFonts w:ascii="Arial" w:hAnsi="Arial" w:cs="Arial"/>
          <w:i/>
          <w:sz w:val="24"/>
        </w:rPr>
        <w:t xml:space="preserve"> in the watershed. List the downstream watershed(s). </w:t>
      </w:r>
    </w:p>
    <w:p w14:paraId="2A06633C" w14:textId="77777777" w:rsidR="00BD7675" w:rsidRPr="00CD67A4" w:rsidRDefault="00BD7675" w:rsidP="00BD7675">
      <w:pPr>
        <w:spacing w:before="240"/>
        <w:contextualSpacing/>
        <w:rPr>
          <w:rFonts w:ascii="Arial" w:hAnsi="Arial" w:cs="Arial"/>
          <w:sz w:val="24"/>
        </w:rPr>
      </w:pPr>
    </w:p>
    <w:p w14:paraId="5219C199" w14:textId="77777777" w:rsidR="00BD7675" w:rsidRPr="00CD67A4" w:rsidRDefault="00BD7675" w:rsidP="00BD7675">
      <w:pPr>
        <w:spacing w:before="240"/>
        <w:ind w:left="360" w:hanging="360"/>
        <w:contextualSpacing/>
        <w:rPr>
          <w:rFonts w:ascii="Arial" w:hAnsi="Arial" w:cs="Arial"/>
          <w:b/>
          <w:sz w:val="24"/>
        </w:rPr>
      </w:pPr>
      <w:r w:rsidRPr="00CD67A4">
        <w:rPr>
          <w:rFonts w:ascii="Arial" w:hAnsi="Arial" w:cs="Arial"/>
          <w:b/>
          <w:sz w:val="24"/>
        </w:rPr>
        <w:t>c.</w:t>
      </w:r>
      <w:r>
        <w:rPr>
          <w:rFonts w:ascii="Arial" w:hAnsi="Arial" w:cs="Arial"/>
          <w:b/>
          <w:sz w:val="24"/>
        </w:rPr>
        <w:tab/>
      </w:r>
      <w:r w:rsidRPr="00CD67A4">
        <w:rPr>
          <w:rFonts w:ascii="Arial" w:hAnsi="Arial" w:cs="Arial"/>
          <w:b/>
          <w:sz w:val="24"/>
        </w:rPr>
        <w:t xml:space="preserve">Description of Waterbody Uses and Value </w:t>
      </w:r>
    </w:p>
    <w:p w14:paraId="4124EB64" w14:textId="77777777" w:rsidR="00BD7675" w:rsidRPr="00CD67A4" w:rsidRDefault="00BD7675" w:rsidP="00BD7675">
      <w:pPr>
        <w:tabs>
          <w:tab w:val="left" w:pos="0"/>
        </w:tabs>
        <w:spacing w:after="240"/>
        <w:rPr>
          <w:rFonts w:ascii="Arial" w:hAnsi="Arial" w:cs="Arial"/>
          <w:i/>
          <w:sz w:val="24"/>
        </w:rPr>
      </w:pPr>
      <w:r w:rsidRPr="00CD67A4">
        <w:rPr>
          <w:rFonts w:ascii="Arial" w:hAnsi="Arial" w:cs="Arial"/>
          <w:i/>
          <w:sz w:val="24"/>
        </w:rPr>
        <w:lastRenderedPageBreak/>
        <w:t xml:space="preserve">Summarize the </w:t>
      </w:r>
      <w:r w:rsidRPr="00CD67A4">
        <w:rPr>
          <w:rFonts w:ascii="Arial" w:hAnsi="Arial" w:cs="Arial"/>
          <w:i/>
          <w:sz w:val="24"/>
          <w:u w:val="single"/>
        </w:rPr>
        <w:t xml:space="preserve">extent of </w:t>
      </w:r>
      <w:proofErr w:type="gramStart"/>
      <w:r w:rsidRPr="00CD67A4">
        <w:rPr>
          <w:rFonts w:ascii="Arial" w:hAnsi="Arial" w:cs="Arial"/>
          <w:i/>
          <w:sz w:val="24"/>
          <w:u w:val="single"/>
        </w:rPr>
        <w:t>uses</w:t>
      </w:r>
      <w:proofErr w:type="gramEnd"/>
      <w:r w:rsidRPr="00CD67A4">
        <w:rPr>
          <w:rFonts w:ascii="Arial" w:hAnsi="Arial" w:cs="Arial"/>
          <w:i/>
          <w:sz w:val="24"/>
        </w:rPr>
        <w:t xml:space="preserve"> of the waterbody by the public. Consider uses including, but not limited </w:t>
      </w:r>
      <w:proofErr w:type="gramStart"/>
      <w:r w:rsidRPr="00CD67A4">
        <w:rPr>
          <w:rFonts w:ascii="Arial" w:hAnsi="Arial" w:cs="Arial"/>
          <w:i/>
          <w:sz w:val="24"/>
        </w:rPr>
        <w:t>to:</w:t>
      </w:r>
      <w:proofErr w:type="gramEnd"/>
      <w:r w:rsidRPr="00CD67A4">
        <w:rPr>
          <w:rFonts w:ascii="Arial" w:hAnsi="Arial" w:cs="Arial"/>
          <w:i/>
          <w:sz w:val="24"/>
        </w:rPr>
        <w:t xml:space="preserve"> drinking water supply </w:t>
      </w:r>
      <w:r w:rsidRPr="00CD67A4">
        <w:rPr>
          <w:rFonts w:ascii="Arial" w:hAnsi="Arial" w:cs="Arial"/>
          <w:sz w:val="24"/>
          <w:szCs w:val="24"/>
        </w:rPr>
        <w:t>(if applicable please provide the size of population served)</w:t>
      </w:r>
      <w:r w:rsidRPr="00CD67A4">
        <w:rPr>
          <w:rFonts w:ascii="Arial" w:hAnsi="Arial" w:cs="Arial"/>
          <w:i/>
          <w:sz w:val="24"/>
        </w:rPr>
        <w:t xml:space="preserve">; public recreational opportunities; scenic and aesthetic benefits; aquatic and terrestrial habitat benefits, and commercial benefits; and potential for increased public use and improved wildlife habitat. Describe public access to the waterbody. </w:t>
      </w:r>
    </w:p>
    <w:p w14:paraId="406728E1" w14:textId="77777777" w:rsidR="00BD7675" w:rsidRPr="009320ED" w:rsidRDefault="00BD7675" w:rsidP="00BD7675">
      <w:pPr>
        <w:tabs>
          <w:tab w:val="left" w:pos="0"/>
        </w:tabs>
        <w:spacing w:after="240"/>
        <w:rPr>
          <w:rFonts w:ascii="Arial" w:hAnsi="Arial" w:cs="Arial"/>
          <w:i/>
          <w:sz w:val="24"/>
        </w:rPr>
      </w:pPr>
      <w:r w:rsidRPr="009320ED">
        <w:rPr>
          <w:rFonts w:ascii="Arial" w:hAnsi="Arial" w:cs="Arial"/>
          <w:i/>
          <w:sz w:val="24"/>
        </w:rPr>
        <w:t>The Beginning with Habitat webpage provides several map viewers that can be used to search for watershed resources (</w:t>
      </w:r>
      <w:hyperlink r:id="rId45" w:history="1">
        <w:r w:rsidRPr="009320ED">
          <w:rPr>
            <w:rFonts w:ascii="Arial" w:hAnsi="Arial" w:cs="Arial"/>
            <w:i/>
            <w:color w:val="0000FF"/>
            <w:sz w:val="24"/>
            <w:u w:val="single"/>
          </w:rPr>
          <w:t>http://webapps2.cgis-solutions.com/beginningwithhabitat/</w:t>
        </w:r>
      </w:hyperlink>
      <w:r w:rsidRPr="009320ED">
        <w:rPr>
          <w:rFonts w:ascii="Arial" w:hAnsi="Arial" w:cs="Arial"/>
          <w:i/>
          <w:sz w:val="24"/>
        </w:rPr>
        <w:t>).</w:t>
      </w:r>
    </w:p>
    <w:p w14:paraId="50981980" w14:textId="77777777" w:rsidR="00BD7675" w:rsidRPr="00CD67A4" w:rsidRDefault="00BD7675" w:rsidP="00BD7675">
      <w:pPr>
        <w:rPr>
          <w:rFonts w:ascii="Arial" w:hAnsi="Arial" w:cs="Arial"/>
          <w:b/>
          <w:bCs/>
          <w:sz w:val="24"/>
          <w:szCs w:val="28"/>
          <w:u w:val="single"/>
        </w:rPr>
      </w:pPr>
      <w:r w:rsidRPr="00BE1688">
        <w:rPr>
          <w:rFonts w:ascii="Arial" w:hAnsi="Arial" w:cs="Arial"/>
          <w:b/>
          <w:bCs/>
          <w:sz w:val="24"/>
          <w:szCs w:val="28"/>
        </w:rPr>
        <w:t>III.</w:t>
      </w:r>
      <w:r w:rsidRPr="00BE1688">
        <w:rPr>
          <w:rFonts w:ascii="Arial" w:hAnsi="Arial" w:cs="Arial"/>
          <w:b/>
          <w:bCs/>
          <w:sz w:val="24"/>
          <w:szCs w:val="28"/>
        </w:rPr>
        <w:tab/>
      </w:r>
      <w:r w:rsidRPr="00CD67A4">
        <w:rPr>
          <w:rFonts w:ascii="Arial" w:hAnsi="Arial" w:cs="Arial"/>
          <w:b/>
          <w:bCs/>
          <w:sz w:val="24"/>
          <w:szCs w:val="28"/>
          <w:u w:val="single"/>
        </w:rPr>
        <w:t>Water Quality Problem or Threat</w:t>
      </w:r>
    </w:p>
    <w:p w14:paraId="76173490" w14:textId="77777777" w:rsidR="00BD7675" w:rsidRPr="00CD67A4" w:rsidRDefault="00BD7675" w:rsidP="00BD7675">
      <w:pPr>
        <w:ind w:left="360"/>
        <w:rPr>
          <w:rFonts w:ascii="Arial" w:hAnsi="Arial" w:cs="Arial"/>
          <w:b/>
          <w:bCs/>
          <w:sz w:val="24"/>
          <w:szCs w:val="28"/>
          <w:u w:val="single"/>
        </w:rPr>
      </w:pPr>
    </w:p>
    <w:p w14:paraId="73487C2F" w14:textId="77777777" w:rsidR="00BD7675" w:rsidRPr="00CD67A4" w:rsidRDefault="00BD7675" w:rsidP="00ED789A">
      <w:pPr>
        <w:numPr>
          <w:ilvl w:val="7"/>
          <w:numId w:val="39"/>
        </w:numPr>
        <w:tabs>
          <w:tab w:val="clear" w:pos="3240"/>
          <w:tab w:val="num" w:pos="360"/>
        </w:tabs>
        <w:spacing w:after="60"/>
        <w:ind w:left="360"/>
        <w:rPr>
          <w:rFonts w:ascii="Arial" w:hAnsi="Arial" w:cs="Arial"/>
          <w:b/>
          <w:bCs/>
          <w:sz w:val="24"/>
          <w:szCs w:val="28"/>
          <w:u w:val="single"/>
        </w:rPr>
      </w:pPr>
      <w:r w:rsidRPr="00CD67A4">
        <w:rPr>
          <w:rFonts w:ascii="Arial" w:hAnsi="Arial" w:cs="Arial"/>
          <w:b/>
          <w:bCs/>
          <w:sz w:val="24"/>
          <w:szCs w:val="28"/>
        </w:rPr>
        <w:t>Water Quality Listing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4"/>
        <w:gridCol w:w="6926"/>
      </w:tblGrid>
      <w:tr w:rsidR="00BD7675" w:rsidRPr="00CD67A4" w14:paraId="5B28EFFC" w14:textId="77777777" w:rsidTr="00C51EFA">
        <w:trPr>
          <w:trHeight w:val="346"/>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3ED10B4A" w14:textId="77777777" w:rsidR="00BD7675" w:rsidRPr="00CD67A4" w:rsidRDefault="00BD7675" w:rsidP="00C51EFA">
            <w:pPr>
              <w:rPr>
                <w:rFonts w:ascii="Arial" w:hAnsi="Arial" w:cs="Arial"/>
                <w:bCs/>
                <w:sz w:val="24"/>
                <w:szCs w:val="28"/>
              </w:rPr>
            </w:pPr>
            <w:r w:rsidRPr="00CD67A4">
              <w:rPr>
                <w:rFonts w:ascii="Arial" w:hAnsi="Arial" w:cs="Arial"/>
                <w:bCs/>
                <w:sz w:val="24"/>
                <w:szCs w:val="28"/>
              </w:rPr>
              <w:t xml:space="preserve">Is water quality listed as impaired?  </w:t>
            </w:r>
          </w:p>
        </w:tc>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14:paraId="74AAE53B" w14:textId="77777777" w:rsidR="00BD7675" w:rsidRPr="00CD67A4" w:rsidRDefault="00BD7675" w:rsidP="00C51EFA">
            <w:pPr>
              <w:rPr>
                <w:rFonts w:ascii="Arial" w:hAnsi="Arial" w:cs="Arial"/>
                <w:bCs/>
                <w:sz w:val="24"/>
                <w:szCs w:val="28"/>
              </w:rPr>
            </w:pPr>
            <w:r w:rsidRPr="00CD67A4">
              <w:rPr>
                <w:rFonts w:ascii="Arial" w:hAnsi="Arial" w:cs="Arial"/>
                <w:bCs/>
                <w:i/>
                <w:sz w:val="24"/>
                <w:szCs w:val="28"/>
              </w:rPr>
              <w:t xml:space="preserve">Answer yes or no. Refer to the most recent DEP Integrated Water Quality Monitoring and Assessment Report </w:t>
            </w:r>
            <w:r>
              <w:rPr>
                <w:rFonts w:ascii="Arial" w:hAnsi="Arial" w:cs="Arial"/>
                <w:bCs/>
                <w:i/>
                <w:sz w:val="24"/>
                <w:szCs w:val="28"/>
              </w:rPr>
              <w:t>–</w:t>
            </w:r>
            <w:r w:rsidRPr="00CD67A4">
              <w:rPr>
                <w:rFonts w:ascii="Arial" w:hAnsi="Arial" w:cs="Arial"/>
                <w:bCs/>
                <w:i/>
                <w:sz w:val="24"/>
                <w:szCs w:val="28"/>
              </w:rPr>
              <w:t xml:space="preserve"> Appendices Categories 4 and 5 (</w:t>
            </w:r>
            <w:hyperlink r:id="rId46" w:history="1">
              <w:r w:rsidRPr="00CD67A4">
                <w:rPr>
                  <w:rFonts w:ascii="Arial" w:hAnsi="Arial" w:cs="Arial"/>
                  <w:i/>
                  <w:color w:val="0000FF"/>
                  <w:sz w:val="24"/>
                  <w:szCs w:val="28"/>
                  <w:u w:val="single"/>
                </w:rPr>
                <w:t>https://www.maine.gov/dep/water/monitoring/305b/index.html</w:t>
              </w:r>
            </w:hyperlink>
            <w:r w:rsidRPr="00CD67A4">
              <w:rPr>
                <w:rFonts w:ascii="Arial" w:hAnsi="Arial" w:cs="Arial"/>
                <w:bCs/>
                <w:i/>
                <w:sz w:val="24"/>
                <w:szCs w:val="28"/>
              </w:rPr>
              <w:t xml:space="preserve">).  </w:t>
            </w:r>
          </w:p>
        </w:tc>
      </w:tr>
      <w:tr w:rsidR="00BD7675" w:rsidRPr="00CD67A4" w14:paraId="0E8C7FDC" w14:textId="77777777" w:rsidTr="00C51EFA">
        <w:trPr>
          <w:trHeight w:val="346"/>
        </w:trPr>
        <w:tc>
          <w:tcPr>
            <w:tcW w:w="4248" w:type="dxa"/>
            <w:shd w:val="clear" w:color="auto" w:fill="auto"/>
            <w:vAlign w:val="center"/>
          </w:tcPr>
          <w:p w14:paraId="4C8B7196" w14:textId="77777777" w:rsidR="00BD7675" w:rsidRPr="00CD67A4" w:rsidRDefault="00BD7675" w:rsidP="00C51EFA">
            <w:pPr>
              <w:contextualSpacing/>
              <w:rPr>
                <w:rFonts w:ascii="Arial" w:hAnsi="Arial" w:cs="Arial"/>
                <w:sz w:val="24"/>
              </w:rPr>
            </w:pPr>
            <w:r w:rsidRPr="00CD67A4">
              <w:rPr>
                <w:rFonts w:ascii="Arial" w:hAnsi="Arial" w:cs="Arial"/>
                <w:sz w:val="24"/>
              </w:rPr>
              <w:t>If impaired, what is the listed cause(s) and/or impaired use?</w:t>
            </w:r>
          </w:p>
        </w:tc>
        <w:tc>
          <w:tcPr>
            <w:tcW w:w="5328" w:type="dxa"/>
            <w:shd w:val="clear" w:color="auto" w:fill="auto"/>
            <w:vAlign w:val="center"/>
          </w:tcPr>
          <w:p w14:paraId="1C915592" w14:textId="77777777" w:rsidR="00BD7675" w:rsidRPr="00CD67A4" w:rsidRDefault="00BD7675" w:rsidP="00C51EFA">
            <w:pPr>
              <w:rPr>
                <w:rFonts w:ascii="Arial" w:hAnsi="Arial" w:cs="Arial"/>
                <w:i/>
                <w:sz w:val="24"/>
              </w:rPr>
            </w:pPr>
            <w:r w:rsidRPr="00CD67A4">
              <w:rPr>
                <w:rFonts w:ascii="Arial" w:hAnsi="Arial" w:cs="Arial"/>
                <w:bCs/>
                <w:i/>
                <w:sz w:val="24"/>
                <w:szCs w:val="28"/>
              </w:rPr>
              <w:t>State the listed cause(s) and/or impaired use (e.g., streams – benthic macroinvertebrates; lakes – trophic trend; marine – elevated fecal indicators). See Integrated Report reference above.</w:t>
            </w:r>
          </w:p>
        </w:tc>
      </w:tr>
      <w:tr w:rsidR="00BD7675" w:rsidRPr="00CD67A4" w14:paraId="2DA9E329" w14:textId="77777777" w:rsidTr="00C51EFA">
        <w:trPr>
          <w:trHeight w:val="629"/>
        </w:trPr>
        <w:tc>
          <w:tcPr>
            <w:tcW w:w="4248" w:type="dxa"/>
            <w:shd w:val="clear" w:color="auto" w:fill="auto"/>
            <w:vAlign w:val="center"/>
          </w:tcPr>
          <w:p w14:paraId="3F11C8C7" w14:textId="77777777" w:rsidR="00BD7675" w:rsidRPr="00CD67A4" w:rsidRDefault="00BD7675" w:rsidP="00C51EFA">
            <w:pPr>
              <w:contextualSpacing/>
              <w:rPr>
                <w:rFonts w:ascii="Arial" w:hAnsi="Arial" w:cs="Arial"/>
                <w:sz w:val="24"/>
              </w:rPr>
            </w:pPr>
            <w:r w:rsidRPr="00CD67A4">
              <w:rPr>
                <w:rFonts w:ascii="Arial" w:hAnsi="Arial" w:cs="Arial"/>
                <w:sz w:val="24"/>
              </w:rPr>
              <w:t xml:space="preserve">Name and date of any DEP TMDL report(s) for the waterbody. </w:t>
            </w:r>
          </w:p>
        </w:tc>
        <w:tc>
          <w:tcPr>
            <w:tcW w:w="5328" w:type="dxa"/>
            <w:shd w:val="clear" w:color="auto" w:fill="auto"/>
            <w:vAlign w:val="center"/>
          </w:tcPr>
          <w:p w14:paraId="28505A6E" w14:textId="77777777" w:rsidR="00BD7675" w:rsidRPr="00CD67A4" w:rsidRDefault="00BD7675" w:rsidP="00C51EFA">
            <w:pPr>
              <w:rPr>
                <w:rFonts w:ascii="Arial" w:hAnsi="Arial" w:cs="Arial"/>
                <w:bCs/>
                <w:i/>
                <w:sz w:val="24"/>
                <w:szCs w:val="28"/>
              </w:rPr>
            </w:pPr>
            <w:r w:rsidRPr="00CD67A4">
              <w:rPr>
                <w:rFonts w:ascii="Arial" w:hAnsi="Arial" w:cs="Arial"/>
                <w:bCs/>
                <w:i/>
                <w:sz w:val="24"/>
                <w:szCs w:val="28"/>
              </w:rPr>
              <w:t xml:space="preserve">Approved TMDLs are available at </w:t>
            </w:r>
            <w:hyperlink r:id="rId47" w:history="1">
              <w:r w:rsidRPr="00CD67A4">
                <w:rPr>
                  <w:rFonts w:ascii="Arial" w:hAnsi="Arial" w:cs="Arial"/>
                  <w:i/>
                  <w:color w:val="0000FF"/>
                  <w:sz w:val="24"/>
                  <w:szCs w:val="28"/>
                  <w:u w:val="single"/>
                </w:rPr>
                <w:t>http://www.maine.gov/dep/water/monitoring/tmdl/tmdl2.html</w:t>
              </w:r>
            </w:hyperlink>
            <w:r w:rsidRPr="00CD67A4">
              <w:rPr>
                <w:rFonts w:ascii="Arial" w:hAnsi="Arial" w:cs="Arial"/>
                <w:bCs/>
                <w:i/>
                <w:sz w:val="24"/>
                <w:szCs w:val="28"/>
              </w:rPr>
              <w:t>.</w:t>
            </w:r>
          </w:p>
        </w:tc>
      </w:tr>
    </w:tbl>
    <w:p w14:paraId="697C7462" w14:textId="77777777" w:rsidR="00BD7675" w:rsidRPr="00CD67A4" w:rsidRDefault="00BD7675" w:rsidP="00BD7675">
      <w:pPr>
        <w:rPr>
          <w:rFonts w:ascii="Arial" w:hAnsi="Arial" w:cs="Arial"/>
          <w:bCs/>
          <w:sz w:val="24"/>
          <w:szCs w:val="28"/>
        </w:rPr>
      </w:pPr>
    </w:p>
    <w:p w14:paraId="6689C14B" w14:textId="77777777" w:rsidR="00BD7675" w:rsidRPr="00CD67A4" w:rsidRDefault="00BD7675" w:rsidP="00ED789A">
      <w:pPr>
        <w:numPr>
          <w:ilvl w:val="7"/>
          <w:numId w:val="39"/>
        </w:numPr>
        <w:tabs>
          <w:tab w:val="clear" w:pos="3240"/>
          <w:tab w:val="num" w:pos="360"/>
        </w:tabs>
        <w:ind w:left="360"/>
        <w:rPr>
          <w:rFonts w:ascii="Arial" w:hAnsi="Arial" w:cs="Arial"/>
          <w:b/>
          <w:bCs/>
          <w:sz w:val="24"/>
          <w:szCs w:val="28"/>
        </w:rPr>
      </w:pPr>
      <w:r w:rsidRPr="00CD67A4">
        <w:rPr>
          <w:rFonts w:ascii="Arial" w:hAnsi="Arial" w:cs="Arial"/>
          <w:b/>
          <w:bCs/>
          <w:sz w:val="24"/>
          <w:szCs w:val="28"/>
        </w:rPr>
        <w:t>Water Quality Overview</w:t>
      </w:r>
    </w:p>
    <w:p w14:paraId="4DC95773" w14:textId="77777777" w:rsidR="00BD7675" w:rsidRDefault="00BD7675" w:rsidP="00BD7675">
      <w:pPr>
        <w:rPr>
          <w:rFonts w:ascii="Arial" w:hAnsi="Arial" w:cs="Arial"/>
          <w:bCs/>
          <w:i/>
          <w:sz w:val="24"/>
          <w:szCs w:val="28"/>
        </w:rPr>
      </w:pPr>
      <w:r w:rsidRPr="00CD67A4">
        <w:rPr>
          <w:rFonts w:ascii="Arial" w:hAnsi="Arial" w:cs="Arial"/>
          <w:bCs/>
          <w:i/>
          <w:sz w:val="24"/>
          <w:szCs w:val="28"/>
        </w:rPr>
        <w:t xml:space="preserve">Summarize available water quality information for the waterbody and provide details on important water quality parameters. For an impaired waterbody, describe the extent and severity of the impairment. For a threatened waterbody, describe the water quality parameter(s) that is threatened and any indications that water quality is under stress. Water quality information available at: </w:t>
      </w:r>
    </w:p>
    <w:p w14:paraId="402CC49F" w14:textId="77777777" w:rsidR="00BD7675" w:rsidRPr="00CD67A4" w:rsidRDefault="00BD7675" w:rsidP="00BD7675">
      <w:pPr>
        <w:rPr>
          <w:rFonts w:ascii="Arial" w:hAnsi="Arial" w:cs="Arial"/>
          <w:bCs/>
          <w:i/>
          <w:sz w:val="24"/>
          <w:szCs w:val="28"/>
        </w:rPr>
      </w:pPr>
    </w:p>
    <w:p w14:paraId="107FEC8B" w14:textId="77777777" w:rsidR="00BD7675" w:rsidRPr="009320ED" w:rsidRDefault="00BD7675" w:rsidP="00ED789A">
      <w:pPr>
        <w:numPr>
          <w:ilvl w:val="0"/>
          <w:numId w:val="42"/>
        </w:numPr>
        <w:rPr>
          <w:rFonts w:ascii="Arial" w:hAnsi="Arial" w:cs="Arial"/>
          <w:bCs/>
          <w:i/>
          <w:sz w:val="24"/>
          <w:szCs w:val="28"/>
        </w:rPr>
      </w:pPr>
      <w:r w:rsidRPr="009320ED">
        <w:rPr>
          <w:rFonts w:ascii="Arial" w:hAnsi="Arial" w:cs="Arial"/>
          <w:bCs/>
          <w:i/>
          <w:sz w:val="24"/>
          <w:szCs w:val="28"/>
        </w:rPr>
        <w:t xml:space="preserve">Resources listed in Section </w:t>
      </w:r>
      <w:proofErr w:type="spellStart"/>
      <w:r w:rsidRPr="009320ED">
        <w:rPr>
          <w:rFonts w:ascii="Arial" w:hAnsi="Arial" w:cs="Arial"/>
          <w:bCs/>
          <w:i/>
          <w:sz w:val="24"/>
          <w:szCs w:val="28"/>
        </w:rPr>
        <w:t>III.a</w:t>
      </w:r>
      <w:proofErr w:type="spellEnd"/>
      <w:r w:rsidRPr="009320ED">
        <w:rPr>
          <w:rFonts w:ascii="Arial" w:hAnsi="Arial" w:cs="Arial"/>
          <w:bCs/>
          <w:i/>
          <w:sz w:val="24"/>
          <w:szCs w:val="28"/>
        </w:rPr>
        <w:t>. (above)</w:t>
      </w:r>
    </w:p>
    <w:p w14:paraId="16A24FBD" w14:textId="77777777" w:rsidR="00BD7675" w:rsidRPr="009320ED" w:rsidRDefault="00BD7675" w:rsidP="00ED789A">
      <w:pPr>
        <w:numPr>
          <w:ilvl w:val="0"/>
          <w:numId w:val="42"/>
        </w:numPr>
        <w:rPr>
          <w:rFonts w:ascii="Arial" w:hAnsi="Arial" w:cs="Arial"/>
          <w:bCs/>
          <w:i/>
          <w:sz w:val="24"/>
          <w:szCs w:val="28"/>
        </w:rPr>
      </w:pPr>
      <w:r w:rsidRPr="009320ED">
        <w:rPr>
          <w:rFonts w:ascii="Arial" w:hAnsi="Arial" w:cs="Arial"/>
          <w:bCs/>
          <w:i/>
          <w:sz w:val="24"/>
          <w:szCs w:val="28"/>
        </w:rPr>
        <w:t xml:space="preserve">Lakes Stewards of Maine – </w:t>
      </w:r>
      <w:hyperlink r:id="rId48" w:history="1">
        <w:r w:rsidRPr="009320ED">
          <w:rPr>
            <w:rFonts w:ascii="Arial" w:hAnsi="Arial" w:cs="Arial"/>
            <w:bCs/>
            <w:i/>
            <w:color w:val="0000FF"/>
            <w:sz w:val="24"/>
            <w:szCs w:val="28"/>
            <w:u w:val="single"/>
          </w:rPr>
          <w:t>www.lakesofmaine.org</w:t>
        </w:r>
      </w:hyperlink>
      <w:r w:rsidRPr="009320ED">
        <w:rPr>
          <w:rFonts w:ascii="Arial" w:hAnsi="Arial" w:cs="Arial"/>
          <w:bCs/>
          <w:i/>
          <w:sz w:val="24"/>
          <w:szCs w:val="28"/>
        </w:rPr>
        <w:t xml:space="preserve"> </w:t>
      </w:r>
    </w:p>
    <w:p w14:paraId="6BD9C4D3" w14:textId="77777777" w:rsidR="00BD7675" w:rsidRPr="009320ED" w:rsidRDefault="00BD7675" w:rsidP="00ED789A">
      <w:pPr>
        <w:numPr>
          <w:ilvl w:val="0"/>
          <w:numId w:val="42"/>
        </w:numPr>
        <w:rPr>
          <w:rFonts w:ascii="Arial" w:hAnsi="Arial" w:cs="Arial"/>
          <w:bCs/>
          <w:i/>
          <w:sz w:val="24"/>
          <w:szCs w:val="28"/>
        </w:rPr>
      </w:pPr>
      <w:r w:rsidRPr="009320ED">
        <w:rPr>
          <w:rFonts w:ascii="Arial" w:hAnsi="Arial" w:cs="Arial"/>
          <w:bCs/>
          <w:i/>
          <w:sz w:val="24"/>
          <w:szCs w:val="28"/>
        </w:rPr>
        <w:t xml:space="preserve">Maine Volunteer River Monitoring Program – </w:t>
      </w:r>
      <w:hyperlink r:id="rId49" w:history="1">
        <w:r w:rsidRPr="009320ED">
          <w:rPr>
            <w:rFonts w:ascii="Arial" w:hAnsi="Arial" w:cs="Arial"/>
            <w:bCs/>
            <w:i/>
            <w:color w:val="0000FF"/>
            <w:sz w:val="24"/>
            <w:szCs w:val="28"/>
            <w:u w:val="single"/>
          </w:rPr>
          <w:t>https://www.maine.gov/dep/water/monitoring/rivers_and_streams/vrmp/reports.html</w:t>
        </w:r>
      </w:hyperlink>
      <w:r w:rsidRPr="009320ED">
        <w:rPr>
          <w:rFonts w:ascii="Arial" w:hAnsi="Arial" w:cs="Arial"/>
          <w:bCs/>
          <w:i/>
          <w:sz w:val="24"/>
          <w:szCs w:val="28"/>
        </w:rPr>
        <w:t xml:space="preserve"> </w:t>
      </w:r>
    </w:p>
    <w:p w14:paraId="1C60B137" w14:textId="77777777" w:rsidR="00BD7675" w:rsidRPr="009320ED" w:rsidRDefault="00BD7675" w:rsidP="00ED789A">
      <w:pPr>
        <w:numPr>
          <w:ilvl w:val="0"/>
          <w:numId w:val="42"/>
        </w:numPr>
        <w:rPr>
          <w:rFonts w:ascii="Arial" w:hAnsi="Arial" w:cs="Arial"/>
          <w:bCs/>
          <w:i/>
          <w:sz w:val="24"/>
          <w:szCs w:val="28"/>
        </w:rPr>
      </w:pPr>
      <w:r w:rsidRPr="009320ED">
        <w:rPr>
          <w:rFonts w:ascii="Arial" w:hAnsi="Arial" w:cs="Arial"/>
          <w:bCs/>
          <w:i/>
          <w:sz w:val="24"/>
          <w:szCs w:val="28"/>
        </w:rPr>
        <w:t xml:space="preserve">Maine DEP Biomonitoring Program -     </w:t>
      </w:r>
      <w:hyperlink r:id="rId50" w:history="1">
        <w:r w:rsidRPr="009320ED">
          <w:rPr>
            <w:rFonts w:ascii="Arial" w:hAnsi="Arial" w:cs="Arial"/>
            <w:bCs/>
            <w:i/>
            <w:color w:val="0000FF"/>
            <w:sz w:val="24"/>
            <w:szCs w:val="28"/>
            <w:u w:val="single"/>
          </w:rPr>
          <w:t>https://www.maine.gov/dep/water/monitoring/biomonitoring/data.html</w:t>
        </w:r>
      </w:hyperlink>
      <w:r w:rsidRPr="009320ED">
        <w:rPr>
          <w:rFonts w:ascii="Arial" w:hAnsi="Arial" w:cs="Arial"/>
          <w:bCs/>
          <w:i/>
          <w:sz w:val="24"/>
          <w:szCs w:val="28"/>
        </w:rPr>
        <w:t xml:space="preserve"> </w:t>
      </w:r>
    </w:p>
    <w:p w14:paraId="447B4773" w14:textId="77777777" w:rsidR="00BD7675" w:rsidRPr="009320ED" w:rsidRDefault="00BD7675" w:rsidP="00ED789A">
      <w:pPr>
        <w:numPr>
          <w:ilvl w:val="0"/>
          <w:numId w:val="42"/>
        </w:numPr>
        <w:rPr>
          <w:rFonts w:ascii="Arial" w:hAnsi="Arial" w:cs="Arial"/>
          <w:bCs/>
          <w:i/>
          <w:sz w:val="24"/>
          <w:szCs w:val="28"/>
        </w:rPr>
      </w:pPr>
      <w:r w:rsidRPr="009320ED">
        <w:rPr>
          <w:rFonts w:ascii="Arial" w:hAnsi="Arial" w:cs="Arial"/>
          <w:bCs/>
          <w:i/>
          <w:sz w:val="24"/>
          <w:szCs w:val="28"/>
        </w:rPr>
        <w:t xml:space="preserve">Maine Department of Marine Resources Shellfish Program – </w:t>
      </w:r>
      <w:hyperlink r:id="rId51" w:history="1">
        <w:r w:rsidRPr="009320ED">
          <w:rPr>
            <w:rFonts w:ascii="Arial" w:hAnsi="Arial" w:cs="Arial"/>
            <w:bCs/>
            <w:i/>
            <w:color w:val="0000FF"/>
            <w:sz w:val="24"/>
            <w:szCs w:val="28"/>
            <w:u w:val="single"/>
          </w:rPr>
          <w:t>https://www.maine.gov/dmr/shellfish-sanitation-management/maps/index.html</w:t>
        </w:r>
      </w:hyperlink>
      <w:r w:rsidRPr="009320ED">
        <w:rPr>
          <w:rFonts w:ascii="Arial" w:hAnsi="Arial" w:cs="Arial"/>
          <w:bCs/>
          <w:i/>
          <w:sz w:val="24"/>
          <w:szCs w:val="28"/>
        </w:rPr>
        <w:t xml:space="preserve"> </w:t>
      </w:r>
    </w:p>
    <w:p w14:paraId="4870D0A8" w14:textId="77777777" w:rsidR="00BD7675" w:rsidRPr="00CD67A4" w:rsidRDefault="00BD7675" w:rsidP="00BD7675">
      <w:pPr>
        <w:rPr>
          <w:rFonts w:ascii="Arial" w:hAnsi="Arial" w:cs="Arial"/>
          <w:bCs/>
          <w:sz w:val="24"/>
          <w:szCs w:val="28"/>
        </w:rPr>
      </w:pPr>
    </w:p>
    <w:p w14:paraId="2B019A9E" w14:textId="77777777" w:rsidR="00BD7675" w:rsidRPr="00CD67A4" w:rsidRDefault="00BD7675" w:rsidP="00BD7675">
      <w:pPr>
        <w:rPr>
          <w:rFonts w:ascii="Arial" w:hAnsi="Arial" w:cs="Arial"/>
          <w:b/>
          <w:bCs/>
          <w:sz w:val="24"/>
          <w:szCs w:val="28"/>
          <w:u w:val="single"/>
        </w:rPr>
      </w:pPr>
      <w:r w:rsidRPr="00BE1688">
        <w:rPr>
          <w:rFonts w:ascii="Arial" w:hAnsi="Arial" w:cs="Arial"/>
          <w:b/>
          <w:bCs/>
          <w:sz w:val="24"/>
          <w:szCs w:val="28"/>
        </w:rPr>
        <w:t>IV.</w:t>
      </w:r>
      <w:r w:rsidRPr="00BE1688">
        <w:rPr>
          <w:rFonts w:ascii="Arial" w:hAnsi="Arial" w:cs="Arial"/>
          <w:b/>
          <w:bCs/>
          <w:sz w:val="24"/>
          <w:szCs w:val="28"/>
        </w:rPr>
        <w:tab/>
      </w:r>
      <w:r w:rsidRPr="00CD67A4">
        <w:rPr>
          <w:rFonts w:ascii="Arial" w:hAnsi="Arial" w:cs="Arial"/>
          <w:b/>
          <w:bCs/>
          <w:sz w:val="24"/>
          <w:szCs w:val="28"/>
          <w:u w:val="single"/>
        </w:rPr>
        <w:t>Watershed Nonpoint Pollution Sources and NPS Mitigation Activities</w:t>
      </w:r>
    </w:p>
    <w:p w14:paraId="77957437" w14:textId="77777777" w:rsidR="00BD7675" w:rsidRPr="00CD67A4" w:rsidRDefault="00BD7675" w:rsidP="00BD7675">
      <w:pPr>
        <w:ind w:left="360"/>
        <w:rPr>
          <w:rFonts w:ascii="Arial" w:hAnsi="Arial" w:cs="Arial"/>
          <w:b/>
          <w:bCs/>
          <w:sz w:val="24"/>
          <w:szCs w:val="28"/>
          <w:u w:val="single"/>
        </w:rPr>
      </w:pPr>
    </w:p>
    <w:p w14:paraId="3B98537F" w14:textId="77777777" w:rsidR="00BD7675" w:rsidRPr="00CD67A4" w:rsidRDefault="00BD7675" w:rsidP="00BD7675">
      <w:pPr>
        <w:ind w:left="450" w:hanging="450"/>
        <w:rPr>
          <w:rFonts w:ascii="Arial" w:hAnsi="Arial" w:cs="Arial"/>
          <w:b/>
          <w:bCs/>
          <w:sz w:val="24"/>
          <w:szCs w:val="28"/>
        </w:rPr>
      </w:pPr>
      <w:r>
        <w:rPr>
          <w:rFonts w:ascii="Arial" w:hAnsi="Arial" w:cs="Arial"/>
          <w:b/>
          <w:bCs/>
          <w:sz w:val="24"/>
          <w:szCs w:val="28"/>
        </w:rPr>
        <w:t>a.</w:t>
      </w:r>
      <w:r>
        <w:rPr>
          <w:rFonts w:ascii="Arial" w:hAnsi="Arial" w:cs="Arial"/>
          <w:b/>
          <w:bCs/>
          <w:sz w:val="24"/>
          <w:szCs w:val="28"/>
        </w:rPr>
        <w:tab/>
      </w:r>
      <w:r w:rsidRPr="00CD67A4">
        <w:rPr>
          <w:rFonts w:ascii="Arial" w:hAnsi="Arial" w:cs="Arial"/>
          <w:b/>
          <w:bCs/>
          <w:sz w:val="24"/>
          <w:szCs w:val="28"/>
        </w:rPr>
        <w:t>Summary of Watershed Assessments and Priority Nonpoint Pollution Sources</w:t>
      </w:r>
    </w:p>
    <w:p w14:paraId="5DC8102B" w14:textId="77777777" w:rsidR="00BD7675" w:rsidRPr="00CD67A4" w:rsidRDefault="00BD7675" w:rsidP="00BD7675">
      <w:pPr>
        <w:tabs>
          <w:tab w:val="left" w:pos="0"/>
          <w:tab w:val="left" w:pos="720"/>
        </w:tabs>
        <w:rPr>
          <w:rFonts w:ascii="Arial" w:hAnsi="Arial" w:cs="Arial"/>
          <w:i/>
          <w:sz w:val="24"/>
        </w:rPr>
      </w:pPr>
      <w:r w:rsidRPr="00CD67A4">
        <w:rPr>
          <w:rFonts w:ascii="Arial" w:hAnsi="Arial" w:cs="Arial"/>
          <w:i/>
          <w:sz w:val="24"/>
        </w:rPr>
        <w:t xml:space="preserve">Summarize </w:t>
      </w:r>
      <w:r>
        <w:rPr>
          <w:rFonts w:ascii="Arial" w:hAnsi="Arial" w:cs="Arial"/>
          <w:i/>
          <w:sz w:val="24"/>
        </w:rPr>
        <w:t xml:space="preserve">the findings of </w:t>
      </w:r>
      <w:r w:rsidRPr="00CD67A4">
        <w:rPr>
          <w:rFonts w:ascii="Arial" w:hAnsi="Arial" w:cs="Arial"/>
          <w:i/>
          <w:sz w:val="24"/>
        </w:rPr>
        <w:t xml:space="preserve">any past assessments or surveys to identify the nature, extent and severity of nonpoint pollution sources in the watershed (e.g., provide the number, impact rating, land use etc. of sites identified in most recent watershed survey, if applicable). Describe the </w:t>
      </w:r>
      <w:r w:rsidRPr="00CD67A4">
        <w:rPr>
          <w:rFonts w:ascii="Arial" w:hAnsi="Arial" w:cs="Arial"/>
          <w:i/>
          <w:sz w:val="24"/>
          <w:u w:val="single"/>
        </w:rPr>
        <w:t>important nonpoint sources and critical source areas</w:t>
      </w:r>
      <w:r w:rsidRPr="00CD67A4">
        <w:rPr>
          <w:rFonts w:ascii="Arial" w:hAnsi="Arial" w:cs="Arial"/>
          <w:i/>
          <w:sz w:val="24"/>
        </w:rPr>
        <w:t xml:space="preserve"> that need to be addressed. If there is an approved TMDL for the waterbody, summarize any applicable information. For impaired waters, describe the likely or known nonpoint sources associated with the impairment. For threatened waters, describe NPS threats that may cause the waterbody to not attain water </w:t>
      </w:r>
      <w:r w:rsidRPr="00CD67A4">
        <w:rPr>
          <w:rFonts w:ascii="Arial" w:hAnsi="Arial" w:cs="Arial"/>
          <w:i/>
          <w:sz w:val="24"/>
        </w:rPr>
        <w:lastRenderedPageBreak/>
        <w:t xml:space="preserve">quality standards in the future and the extent to which the waterbody is threatened by NPS pollution. </w:t>
      </w:r>
    </w:p>
    <w:p w14:paraId="5F212413" w14:textId="77777777" w:rsidR="00BD7675" w:rsidRPr="00CD67A4" w:rsidRDefault="00BD7675" w:rsidP="00BD7675">
      <w:pPr>
        <w:tabs>
          <w:tab w:val="left" w:pos="0"/>
          <w:tab w:val="left" w:pos="720"/>
        </w:tabs>
        <w:rPr>
          <w:rFonts w:ascii="Arial" w:hAnsi="Arial" w:cs="Arial"/>
          <w:sz w:val="24"/>
        </w:rPr>
      </w:pPr>
    </w:p>
    <w:p w14:paraId="1571E0AB" w14:textId="77777777" w:rsidR="00BD7675" w:rsidRPr="00CD67A4" w:rsidRDefault="00BD7675" w:rsidP="00BD7675">
      <w:pPr>
        <w:ind w:left="540" w:hanging="540"/>
        <w:rPr>
          <w:rFonts w:ascii="Arial" w:hAnsi="Arial" w:cs="Arial"/>
          <w:b/>
          <w:bCs/>
          <w:sz w:val="24"/>
          <w:szCs w:val="28"/>
        </w:rPr>
      </w:pPr>
      <w:r>
        <w:rPr>
          <w:rFonts w:ascii="Arial" w:hAnsi="Arial" w:cs="Arial"/>
          <w:b/>
          <w:bCs/>
          <w:sz w:val="24"/>
          <w:szCs w:val="28"/>
        </w:rPr>
        <w:t>b.</w:t>
      </w:r>
      <w:r>
        <w:rPr>
          <w:rFonts w:ascii="Arial" w:hAnsi="Arial" w:cs="Arial"/>
          <w:b/>
          <w:bCs/>
          <w:sz w:val="24"/>
          <w:szCs w:val="28"/>
        </w:rPr>
        <w:tab/>
      </w:r>
      <w:r w:rsidRPr="00CD67A4">
        <w:rPr>
          <w:rFonts w:ascii="Arial" w:hAnsi="Arial" w:cs="Arial"/>
          <w:b/>
          <w:bCs/>
          <w:sz w:val="24"/>
          <w:szCs w:val="28"/>
        </w:rPr>
        <w:t>Description of Watershed Activities to Address NPS Pollution</w:t>
      </w:r>
    </w:p>
    <w:p w14:paraId="4CC4CBF3" w14:textId="77777777" w:rsidR="00BD7675" w:rsidRPr="00CD67A4" w:rsidRDefault="00BD7675" w:rsidP="00BD7675">
      <w:pPr>
        <w:tabs>
          <w:tab w:val="left" w:pos="0"/>
          <w:tab w:val="left" w:pos="720"/>
        </w:tabs>
        <w:rPr>
          <w:rFonts w:ascii="Arial" w:hAnsi="Arial" w:cs="Arial"/>
          <w:b/>
          <w:i/>
          <w:sz w:val="24"/>
        </w:rPr>
      </w:pPr>
      <w:r w:rsidRPr="00CD67A4">
        <w:rPr>
          <w:rFonts w:ascii="Arial" w:hAnsi="Arial" w:cs="Arial"/>
          <w:i/>
          <w:sz w:val="24"/>
        </w:rPr>
        <w:t>Include a brief description of any past or ongoing activities to address NPS sources in the watershed. Briefly summarize any Section 604(b) or 319 grant-funded projects in the watershed. If this proposal seeks to update an existing plan, summarize what was accomplished through the previous plan. Provide background information describing why the</w:t>
      </w:r>
      <w:r w:rsidRPr="00CD67A4">
        <w:rPr>
          <w:rFonts w:ascii="Arial" w:hAnsi="Arial" w:cs="Arial"/>
          <w:b/>
          <w:i/>
          <w:sz w:val="24"/>
        </w:rPr>
        <w:t xml:space="preserve"> </w:t>
      </w:r>
      <w:r w:rsidRPr="00CD67A4">
        <w:rPr>
          <w:rFonts w:ascii="Arial" w:hAnsi="Arial" w:cs="Arial"/>
          <w:i/>
          <w:sz w:val="24"/>
        </w:rPr>
        <w:t xml:space="preserve">development and subsequent implementation of a watershed-based plan is appropriate and likely to be successful. Comment on the potential to successfully restore the waterbody to attain its water quality standards or substantially protect a threatened waterbody. </w:t>
      </w:r>
    </w:p>
    <w:p w14:paraId="34D0FC39" w14:textId="77777777" w:rsidR="00BD7675" w:rsidRPr="00CD67A4" w:rsidRDefault="00BD7675" w:rsidP="00BD7675">
      <w:pPr>
        <w:rPr>
          <w:rFonts w:ascii="Arial" w:hAnsi="Arial" w:cs="Arial"/>
          <w:bCs/>
          <w:sz w:val="24"/>
          <w:szCs w:val="28"/>
        </w:rPr>
      </w:pPr>
    </w:p>
    <w:p w14:paraId="5068F378" w14:textId="77777777" w:rsidR="00BD7675" w:rsidRPr="00CD67A4" w:rsidRDefault="00BD7675" w:rsidP="00BD7675">
      <w:pPr>
        <w:rPr>
          <w:rFonts w:ascii="Arial" w:hAnsi="Arial" w:cs="Arial"/>
          <w:b/>
          <w:bCs/>
          <w:sz w:val="24"/>
          <w:szCs w:val="28"/>
          <w:u w:val="single"/>
        </w:rPr>
      </w:pPr>
      <w:r w:rsidRPr="00BE1688">
        <w:rPr>
          <w:rFonts w:ascii="Arial" w:hAnsi="Arial" w:cs="Arial"/>
          <w:b/>
          <w:bCs/>
          <w:sz w:val="24"/>
          <w:szCs w:val="28"/>
        </w:rPr>
        <w:t>V.</w:t>
      </w:r>
      <w:r w:rsidRPr="00BE1688">
        <w:rPr>
          <w:rFonts w:ascii="Arial" w:hAnsi="Arial" w:cs="Arial"/>
          <w:b/>
          <w:bCs/>
          <w:sz w:val="24"/>
          <w:szCs w:val="28"/>
        </w:rPr>
        <w:tab/>
      </w:r>
      <w:r w:rsidRPr="00CD67A4">
        <w:rPr>
          <w:rFonts w:ascii="Arial" w:hAnsi="Arial" w:cs="Arial"/>
          <w:b/>
          <w:bCs/>
          <w:sz w:val="24"/>
          <w:szCs w:val="28"/>
          <w:u w:val="single"/>
        </w:rPr>
        <w:t>Purpose</w:t>
      </w:r>
    </w:p>
    <w:p w14:paraId="6551177C" w14:textId="77777777" w:rsidR="00BD7675" w:rsidRPr="00CD67A4" w:rsidRDefault="00BD7675" w:rsidP="00BD7675">
      <w:pPr>
        <w:tabs>
          <w:tab w:val="left" w:pos="0"/>
          <w:tab w:val="left" w:pos="720"/>
        </w:tabs>
        <w:rPr>
          <w:rFonts w:ascii="Arial" w:hAnsi="Arial" w:cs="Arial"/>
          <w:i/>
          <w:sz w:val="24"/>
        </w:rPr>
      </w:pPr>
      <w:r w:rsidRPr="00CD67A4">
        <w:rPr>
          <w:rFonts w:ascii="Arial" w:hAnsi="Arial" w:cs="Arial"/>
          <w:i/>
          <w:sz w:val="24"/>
        </w:rPr>
        <w:t>In five (5) sentences or less, state the specific purpose of the project and the anticipated major project accomplishments or outputs. If the proposal seeks to update an existing watershed-based plan, please indicate this and describe the reason(s) for the update and anticipated extent of changes needed in the plan.</w:t>
      </w:r>
    </w:p>
    <w:p w14:paraId="72FEE887" w14:textId="77777777" w:rsidR="00BD7675" w:rsidRPr="00CD67A4" w:rsidRDefault="00BD7675" w:rsidP="00BD7675">
      <w:pPr>
        <w:tabs>
          <w:tab w:val="left" w:pos="0"/>
          <w:tab w:val="left" w:pos="720"/>
        </w:tabs>
        <w:rPr>
          <w:rFonts w:ascii="Arial" w:hAnsi="Arial" w:cs="Arial"/>
          <w:i/>
          <w:sz w:val="24"/>
        </w:rPr>
      </w:pPr>
    </w:p>
    <w:p w14:paraId="382B863E" w14:textId="77777777" w:rsidR="00BD7675" w:rsidRPr="00C57262" w:rsidRDefault="00BD7675" w:rsidP="00BD7675">
      <w:pPr>
        <w:jc w:val="both"/>
        <w:rPr>
          <w:rFonts w:ascii="Arial" w:hAnsi="Arial" w:cs="Arial"/>
          <w:b/>
          <w:bCs/>
          <w:i/>
          <w:sz w:val="24"/>
        </w:rPr>
      </w:pPr>
      <w:r w:rsidRPr="00C57262">
        <w:rPr>
          <w:rFonts w:ascii="Arial" w:hAnsi="Arial" w:cs="Arial"/>
          <w:b/>
          <w:bCs/>
          <w:i/>
          <w:sz w:val="24"/>
        </w:rPr>
        <w:t xml:space="preserve">Examples: </w:t>
      </w:r>
    </w:p>
    <w:p w14:paraId="78C9D475" w14:textId="77777777" w:rsidR="00BD7675" w:rsidRPr="009320ED" w:rsidRDefault="00BD7675" w:rsidP="00BD7675">
      <w:pPr>
        <w:jc w:val="both"/>
        <w:rPr>
          <w:rFonts w:ascii="Arial" w:hAnsi="Arial" w:cs="Arial"/>
          <w:i/>
          <w:sz w:val="24"/>
        </w:rPr>
      </w:pPr>
    </w:p>
    <w:p w14:paraId="71E887D5" w14:textId="77777777" w:rsidR="00BD7675" w:rsidRPr="00E77334" w:rsidRDefault="00BD7675" w:rsidP="00ED789A">
      <w:pPr>
        <w:pStyle w:val="ListParagraph"/>
        <w:widowControl/>
        <w:numPr>
          <w:ilvl w:val="0"/>
          <w:numId w:val="43"/>
        </w:numPr>
        <w:spacing w:after="120"/>
        <w:rPr>
          <w:rFonts w:ascii="Arial" w:hAnsi="Arial" w:cs="Arial"/>
          <w:i/>
          <w:iCs/>
          <w:sz w:val="24"/>
          <w:szCs w:val="24"/>
        </w:rPr>
      </w:pPr>
      <w:proofErr w:type="gramStart"/>
      <w:r w:rsidRPr="00E77334">
        <w:rPr>
          <w:rFonts w:ascii="Arial" w:hAnsi="Arial" w:cs="Arial"/>
          <w:i/>
          <w:iCs/>
          <w:sz w:val="24"/>
          <w:szCs w:val="24"/>
        </w:rPr>
        <w:t>This</w:t>
      </w:r>
      <w:proofErr w:type="gramEnd"/>
      <w:r w:rsidRPr="00E77334">
        <w:rPr>
          <w:rFonts w:ascii="Arial" w:hAnsi="Arial" w:cs="Arial"/>
          <w:i/>
          <w:iCs/>
          <w:sz w:val="24"/>
          <w:szCs w:val="24"/>
        </w:rPr>
        <w:t xml:space="preserve"> purpose of this project is to protect Eagle Pond’s water quality by reducing the export of sediment and phosphorus into the pond and raising public awareness about watershed stewardship actions. In this Phase I project, BMPs will be installed at 24 high and medium impact NPS sites identified in the watershed survey. The project will raise public awareness through a buffer planting workshop, a gravel road workshop, lake association outreach (newsletter, website and annual meetings), and three press releases aimed at encouraging landowners to address NPS sites.</w:t>
      </w:r>
    </w:p>
    <w:p w14:paraId="00AFF5FC" w14:textId="77777777" w:rsidR="00BD7675" w:rsidRPr="00E77334" w:rsidRDefault="00BD7675" w:rsidP="00ED789A">
      <w:pPr>
        <w:pStyle w:val="ListParagraph"/>
        <w:widowControl/>
        <w:numPr>
          <w:ilvl w:val="0"/>
          <w:numId w:val="43"/>
        </w:numPr>
        <w:spacing w:after="120"/>
        <w:rPr>
          <w:rFonts w:ascii="Arial" w:hAnsi="Arial" w:cs="Arial"/>
          <w:i/>
          <w:iCs/>
          <w:sz w:val="24"/>
          <w:szCs w:val="24"/>
        </w:rPr>
      </w:pPr>
      <w:r w:rsidRPr="00E77334">
        <w:rPr>
          <w:rFonts w:ascii="Arial" w:hAnsi="Arial" w:cs="Arial"/>
          <w:i/>
          <w:iCs/>
          <w:sz w:val="24"/>
          <w:szCs w:val="24"/>
        </w:rPr>
        <w:t>This project is part of an overall effort to restore Shady Brook’s water quality by reducing sediment and bacteria loading from identified watershed NPS sources. This Phase II project will address seven NPS sites on town and private roads and implement BMPs on at least one agricultural NPS site. Technical assistance will be provided to an additional five agricultural landowners. The public will be informed about the project through at least two press releases and via online media.</w:t>
      </w:r>
    </w:p>
    <w:p w14:paraId="797C84E8" w14:textId="77777777" w:rsidR="00BD7675" w:rsidRPr="00E77334" w:rsidRDefault="00BD7675" w:rsidP="00ED789A">
      <w:pPr>
        <w:pStyle w:val="ListParagraph"/>
        <w:widowControl/>
        <w:numPr>
          <w:ilvl w:val="0"/>
          <w:numId w:val="43"/>
        </w:numPr>
        <w:spacing w:after="120"/>
        <w:rPr>
          <w:rFonts w:ascii="Arial" w:hAnsi="Arial" w:cs="Arial"/>
          <w:b/>
          <w:bCs/>
          <w:i/>
          <w:iCs/>
          <w:sz w:val="24"/>
          <w:szCs w:val="24"/>
          <w:u w:val="single"/>
        </w:rPr>
      </w:pPr>
      <w:r w:rsidRPr="00E77334">
        <w:rPr>
          <w:rFonts w:ascii="Arial" w:hAnsi="Arial" w:cs="Arial"/>
          <w:i/>
          <w:iCs/>
          <w:sz w:val="24"/>
          <w:szCs w:val="24"/>
        </w:rPr>
        <w:t>This project is part of an overall effort to restore Oyster Creek. This project phase will reduce fecal contamination associated with agricultural manure and pet waste areas. The project will enhance over 350 feet of riparian buffer on Maplewood Farm and provide technical assistance and cost-sharing for BMP installation at one small residential or hobby farm. Pet waste disposal signage and bag dispensers will be placed in two high priority neighborhoods. Public outreach will include two press releases and a tour of the Maplewood Farm project.</w:t>
      </w:r>
    </w:p>
    <w:p w14:paraId="3903B99C" w14:textId="77777777" w:rsidR="00BD7675" w:rsidRPr="00E77334" w:rsidRDefault="00BD7675" w:rsidP="00ED789A">
      <w:pPr>
        <w:pStyle w:val="ListParagraph"/>
        <w:widowControl/>
        <w:numPr>
          <w:ilvl w:val="0"/>
          <w:numId w:val="43"/>
        </w:numPr>
        <w:rPr>
          <w:rFonts w:ascii="Arial" w:hAnsi="Arial" w:cs="Arial"/>
          <w:b/>
          <w:bCs/>
          <w:i/>
          <w:iCs/>
          <w:sz w:val="24"/>
          <w:szCs w:val="24"/>
          <w:u w:val="single"/>
        </w:rPr>
      </w:pPr>
      <w:r w:rsidRPr="00E77334">
        <w:rPr>
          <w:rFonts w:ascii="Arial" w:hAnsi="Arial" w:cs="Arial"/>
          <w:i/>
          <w:iCs/>
          <w:sz w:val="24"/>
          <w:szCs w:val="24"/>
        </w:rPr>
        <w:t xml:space="preserve">This project is part of a multi-phased effort to restore Winding Stream’s water quality. This Phase II project will focus on reducing nutrient and bacteria loading and improving riparian buffers and instream habitat. Eight NPS sites will be addressed, including four stormwater BMP installations, two buffer enhancement projects, and one in-stream restoration project. The project will host one buffer planting workshop and two educational events about septic systems. </w:t>
      </w:r>
    </w:p>
    <w:p w14:paraId="5EF46851" w14:textId="77777777" w:rsidR="00BD7675" w:rsidRPr="00CD67A4" w:rsidRDefault="00BD7675" w:rsidP="00BD7675">
      <w:pPr>
        <w:rPr>
          <w:rFonts w:ascii="Arial" w:hAnsi="Arial" w:cs="Arial"/>
          <w:bCs/>
          <w:sz w:val="24"/>
          <w:szCs w:val="28"/>
        </w:rPr>
      </w:pPr>
    </w:p>
    <w:p w14:paraId="6152D2AD" w14:textId="77777777" w:rsidR="00BD7675" w:rsidRDefault="00BD7675" w:rsidP="00BD7675">
      <w:pPr>
        <w:rPr>
          <w:rFonts w:ascii="Arial" w:hAnsi="Arial" w:cs="Arial"/>
          <w:b/>
          <w:bCs/>
          <w:sz w:val="24"/>
          <w:szCs w:val="28"/>
        </w:rPr>
      </w:pPr>
      <w:r w:rsidRPr="00BE1688">
        <w:rPr>
          <w:rFonts w:ascii="Arial" w:hAnsi="Arial" w:cs="Arial"/>
          <w:b/>
          <w:bCs/>
          <w:sz w:val="24"/>
          <w:szCs w:val="28"/>
        </w:rPr>
        <w:t>VI.</w:t>
      </w:r>
      <w:r w:rsidRPr="00BE1688">
        <w:rPr>
          <w:rFonts w:ascii="Arial" w:hAnsi="Arial" w:cs="Arial"/>
          <w:b/>
          <w:bCs/>
          <w:sz w:val="24"/>
          <w:szCs w:val="28"/>
        </w:rPr>
        <w:tab/>
      </w:r>
      <w:r w:rsidRPr="00E77334">
        <w:rPr>
          <w:rFonts w:ascii="Arial" w:hAnsi="Arial" w:cs="Arial"/>
          <w:b/>
          <w:bCs/>
          <w:sz w:val="24"/>
          <w:szCs w:val="28"/>
          <w:u w:val="single"/>
        </w:rPr>
        <w:t>Environmental Outcome</w:t>
      </w:r>
    </w:p>
    <w:p w14:paraId="41691C3A" w14:textId="77777777" w:rsidR="00BD7675" w:rsidRDefault="00BD7675" w:rsidP="00BD7675">
      <w:pPr>
        <w:rPr>
          <w:rFonts w:ascii="Arial" w:hAnsi="Arial" w:cs="Arial"/>
          <w:b/>
          <w:bCs/>
          <w:sz w:val="24"/>
          <w:szCs w:val="28"/>
        </w:rPr>
      </w:pPr>
    </w:p>
    <w:p w14:paraId="786CADB1" w14:textId="77777777" w:rsidR="00BD7675" w:rsidRDefault="00BD7675" w:rsidP="00BD7675">
      <w:pPr>
        <w:tabs>
          <w:tab w:val="left" w:pos="720"/>
          <w:tab w:val="left" w:pos="900"/>
        </w:tabs>
        <w:rPr>
          <w:rFonts w:ascii="Arial" w:hAnsi="Arial" w:cs="Arial"/>
          <w:i/>
          <w:sz w:val="24"/>
        </w:rPr>
      </w:pPr>
      <w:r w:rsidRPr="00C95BD0">
        <w:rPr>
          <w:rFonts w:ascii="Arial" w:hAnsi="Arial" w:cs="Arial"/>
          <w:i/>
          <w:sz w:val="24"/>
        </w:rPr>
        <w:lastRenderedPageBreak/>
        <w:t xml:space="preserve">Provide a concise statement of the expected environmental result, outcome, or end-state that this proposed work would likely achieve. (Note that this is not the number of BMPs and NPS sites planned through the project.) If the environmental outcome is not expected to be achieved before this project ends, describe the progress to be made towards the outcome. </w:t>
      </w:r>
    </w:p>
    <w:p w14:paraId="7C504A38" w14:textId="77777777" w:rsidR="00BD7675" w:rsidRDefault="00BD7675" w:rsidP="00BD7675">
      <w:pPr>
        <w:tabs>
          <w:tab w:val="left" w:pos="720"/>
          <w:tab w:val="left" w:pos="900"/>
        </w:tabs>
        <w:rPr>
          <w:rFonts w:ascii="Arial" w:hAnsi="Arial" w:cs="Arial"/>
          <w:i/>
          <w:sz w:val="24"/>
        </w:rPr>
      </w:pPr>
    </w:p>
    <w:p w14:paraId="2F3C4E57" w14:textId="77777777" w:rsidR="00BD7675" w:rsidRPr="00C57262" w:rsidRDefault="00BD7675" w:rsidP="00BD7675">
      <w:pPr>
        <w:tabs>
          <w:tab w:val="left" w:pos="720"/>
          <w:tab w:val="left" w:pos="900"/>
        </w:tabs>
        <w:rPr>
          <w:rFonts w:ascii="Arial" w:hAnsi="Arial" w:cs="Arial"/>
          <w:b/>
          <w:i/>
          <w:sz w:val="24"/>
          <w:szCs w:val="24"/>
        </w:rPr>
      </w:pPr>
      <w:r w:rsidRPr="00C57262">
        <w:rPr>
          <w:rFonts w:ascii="Arial" w:hAnsi="Arial" w:cs="Arial"/>
          <w:b/>
          <w:i/>
          <w:sz w:val="24"/>
          <w:szCs w:val="24"/>
        </w:rPr>
        <w:t>Examples:</w:t>
      </w:r>
    </w:p>
    <w:p w14:paraId="37962D28" w14:textId="77777777" w:rsidR="00BD7675" w:rsidRPr="00C95BD0" w:rsidRDefault="00BD7675" w:rsidP="00BD7675">
      <w:pPr>
        <w:tabs>
          <w:tab w:val="left" w:pos="720"/>
          <w:tab w:val="left" w:pos="900"/>
        </w:tabs>
        <w:rPr>
          <w:rFonts w:ascii="Arial" w:hAnsi="Arial" w:cs="Arial"/>
          <w:i/>
          <w:sz w:val="24"/>
        </w:rPr>
      </w:pPr>
    </w:p>
    <w:p w14:paraId="174F314C" w14:textId="77777777" w:rsidR="00BD7675" w:rsidRPr="00E77334" w:rsidRDefault="00BD7675" w:rsidP="00ED789A">
      <w:pPr>
        <w:pStyle w:val="ListParagraph"/>
        <w:widowControl/>
        <w:numPr>
          <w:ilvl w:val="0"/>
          <w:numId w:val="44"/>
        </w:numPr>
        <w:tabs>
          <w:tab w:val="left" w:pos="360"/>
        </w:tabs>
        <w:spacing w:after="120"/>
        <w:rPr>
          <w:rFonts w:ascii="Arial" w:hAnsi="Arial" w:cs="Arial"/>
          <w:bCs/>
          <w:i/>
          <w:sz w:val="24"/>
          <w:szCs w:val="24"/>
        </w:rPr>
      </w:pPr>
      <w:r w:rsidRPr="00E77334">
        <w:rPr>
          <w:rFonts w:ascii="Arial" w:hAnsi="Arial" w:cs="Arial"/>
          <w:bCs/>
          <w:i/>
          <w:sz w:val="24"/>
          <w:szCs w:val="24"/>
        </w:rPr>
        <w:t>This project will help the lake meet Class GPA water quality standards. The long-term goal is to reduce phosphorus loading to eliminate nuisance algal blooms to improve water clarity. The in-lake phosphorus concentration goal is 15 parts per billion. The total phosphorus load reduction needed is 450 lbs. phosphorus. The project will reduce phosphorus loading by an estimated 45 lbs.</w:t>
      </w:r>
    </w:p>
    <w:p w14:paraId="5422FB50" w14:textId="77777777" w:rsidR="00BD7675" w:rsidRPr="00E77334" w:rsidRDefault="00BD7675" w:rsidP="00ED789A">
      <w:pPr>
        <w:pStyle w:val="ListParagraph"/>
        <w:widowControl/>
        <w:numPr>
          <w:ilvl w:val="0"/>
          <w:numId w:val="44"/>
        </w:numPr>
        <w:tabs>
          <w:tab w:val="left" w:pos="360"/>
        </w:tabs>
        <w:spacing w:after="120"/>
        <w:rPr>
          <w:rFonts w:ascii="Arial" w:hAnsi="Arial" w:cs="Arial"/>
          <w:bCs/>
          <w:i/>
          <w:sz w:val="24"/>
          <w:szCs w:val="24"/>
        </w:rPr>
      </w:pPr>
      <w:r w:rsidRPr="00E77334">
        <w:rPr>
          <w:rFonts w:ascii="Arial" w:hAnsi="Arial" w:cs="Arial"/>
          <w:bCs/>
          <w:i/>
          <w:sz w:val="24"/>
          <w:szCs w:val="24"/>
        </w:rPr>
        <w:t>This project will help to maintain Class GPA standards in Great Diamond Lake. Preliminary estimates indicate this project will reduce pollutant loading to the lake by 15 tons of sediment and 13 pounds of phosphorus.</w:t>
      </w:r>
    </w:p>
    <w:p w14:paraId="5D100992" w14:textId="77777777" w:rsidR="00BD7675" w:rsidRPr="00E77334" w:rsidRDefault="00BD7675" w:rsidP="00ED789A">
      <w:pPr>
        <w:pStyle w:val="ListParagraph"/>
        <w:widowControl/>
        <w:numPr>
          <w:ilvl w:val="0"/>
          <w:numId w:val="44"/>
        </w:numPr>
        <w:tabs>
          <w:tab w:val="left" w:pos="360"/>
        </w:tabs>
        <w:spacing w:after="120"/>
        <w:rPr>
          <w:rFonts w:ascii="Arial" w:hAnsi="Arial" w:cs="Arial"/>
          <w:bCs/>
          <w:i/>
          <w:sz w:val="24"/>
          <w:szCs w:val="24"/>
        </w:rPr>
      </w:pPr>
      <w:r w:rsidRPr="00E77334">
        <w:rPr>
          <w:rFonts w:ascii="Arial" w:hAnsi="Arial" w:cs="Arial"/>
          <w:bCs/>
          <w:i/>
          <w:sz w:val="24"/>
          <w:szCs w:val="24"/>
        </w:rPr>
        <w:t>The project will reduce ambient fecal coliform bacteria levels to enable reopening of 200 acres of closed shellfish harvest area.</w:t>
      </w:r>
    </w:p>
    <w:p w14:paraId="4B4C1A41" w14:textId="77777777" w:rsidR="00BD7675" w:rsidRPr="00E77334" w:rsidRDefault="00BD7675" w:rsidP="00ED789A">
      <w:pPr>
        <w:pStyle w:val="ListParagraph"/>
        <w:widowControl/>
        <w:numPr>
          <w:ilvl w:val="0"/>
          <w:numId w:val="44"/>
        </w:numPr>
        <w:tabs>
          <w:tab w:val="left" w:pos="360"/>
        </w:tabs>
        <w:rPr>
          <w:rFonts w:ascii="Arial" w:hAnsi="Arial" w:cs="Arial"/>
          <w:bCs/>
          <w:i/>
          <w:sz w:val="24"/>
          <w:szCs w:val="24"/>
        </w:rPr>
      </w:pPr>
      <w:r w:rsidRPr="00E77334">
        <w:rPr>
          <w:rFonts w:ascii="Arial" w:hAnsi="Arial" w:cs="Arial"/>
          <w:bCs/>
          <w:i/>
          <w:sz w:val="24"/>
          <w:szCs w:val="24"/>
        </w:rPr>
        <w:t>The project will reduce bacteria levels and beach advisories and help restore the river and estuary so it can attain Class B and SB standards.</w:t>
      </w:r>
    </w:p>
    <w:p w14:paraId="4197FEE3" w14:textId="77777777" w:rsidR="00BD7675" w:rsidRDefault="00BD7675" w:rsidP="00BD7675">
      <w:pPr>
        <w:rPr>
          <w:rFonts w:ascii="Arial" w:hAnsi="Arial" w:cs="Arial"/>
          <w:b/>
          <w:bCs/>
          <w:sz w:val="24"/>
          <w:szCs w:val="28"/>
        </w:rPr>
      </w:pPr>
    </w:p>
    <w:p w14:paraId="7F1A2B0B" w14:textId="77777777" w:rsidR="00BD7675" w:rsidRDefault="00BD7675" w:rsidP="00BD7675">
      <w:pPr>
        <w:rPr>
          <w:rFonts w:ascii="Arial" w:hAnsi="Arial" w:cs="Arial"/>
          <w:b/>
          <w:bCs/>
          <w:sz w:val="24"/>
          <w:szCs w:val="28"/>
          <w:u w:val="single"/>
        </w:rPr>
      </w:pPr>
      <w:r>
        <w:rPr>
          <w:rFonts w:ascii="Arial" w:hAnsi="Arial" w:cs="Arial"/>
          <w:b/>
          <w:bCs/>
          <w:sz w:val="24"/>
          <w:szCs w:val="28"/>
        </w:rPr>
        <w:t>VII.</w:t>
      </w:r>
      <w:r>
        <w:rPr>
          <w:rFonts w:ascii="Arial" w:hAnsi="Arial" w:cs="Arial"/>
          <w:b/>
          <w:bCs/>
          <w:sz w:val="24"/>
          <w:szCs w:val="28"/>
        </w:rPr>
        <w:tab/>
      </w:r>
      <w:r w:rsidRPr="00CD67A4">
        <w:rPr>
          <w:rFonts w:ascii="Arial" w:hAnsi="Arial" w:cs="Arial"/>
          <w:b/>
          <w:bCs/>
          <w:sz w:val="24"/>
          <w:szCs w:val="28"/>
          <w:u w:val="single"/>
        </w:rPr>
        <w:t>Partner Coordination, Roles and Responsibility</w:t>
      </w:r>
    </w:p>
    <w:p w14:paraId="29F24A5F" w14:textId="77777777" w:rsidR="00BD7675" w:rsidRPr="00CD67A4" w:rsidRDefault="00BD7675" w:rsidP="00BD7675">
      <w:pPr>
        <w:rPr>
          <w:rFonts w:ascii="Arial" w:hAnsi="Arial" w:cs="Arial"/>
          <w:b/>
          <w:bCs/>
          <w:sz w:val="24"/>
          <w:szCs w:val="28"/>
          <w:u w:val="single"/>
        </w:rPr>
      </w:pPr>
    </w:p>
    <w:p w14:paraId="4F1BDE46" w14:textId="77777777" w:rsidR="00BD7675" w:rsidRPr="00CD67A4" w:rsidRDefault="00BD7675" w:rsidP="00BD7675">
      <w:pPr>
        <w:tabs>
          <w:tab w:val="left" w:pos="720"/>
        </w:tabs>
        <w:rPr>
          <w:rFonts w:ascii="Arial" w:hAnsi="Arial" w:cs="Arial"/>
          <w:i/>
          <w:iCs/>
          <w:sz w:val="24"/>
          <w:szCs w:val="24"/>
        </w:rPr>
      </w:pPr>
      <w:r w:rsidRPr="69C34038">
        <w:rPr>
          <w:rFonts w:ascii="Arial" w:hAnsi="Arial" w:cs="Arial"/>
          <w:i/>
          <w:iCs/>
          <w:sz w:val="24"/>
          <w:szCs w:val="24"/>
        </w:rPr>
        <w:t xml:space="preserve">Briefly list the participation and commitment expected from other key project partners (e.g., municipalities, watershed associations, interest groups, federal, state, or regional agencies, etc.). Describe the project role of each group (e.g., project advisor, technical assistance, engineering services, outreach, steering committee, etc.). </w:t>
      </w:r>
      <w:r w:rsidRPr="69C34038">
        <w:rPr>
          <w:rFonts w:ascii="Arial" w:eastAsia="Arial" w:hAnsi="Arial" w:cs="Arial"/>
          <w:i/>
          <w:iCs/>
          <w:sz w:val="24"/>
          <w:szCs w:val="24"/>
        </w:rPr>
        <w:t xml:space="preserve">If the project role </w:t>
      </w:r>
      <w:proofErr w:type="gramStart"/>
      <w:r w:rsidRPr="69C34038">
        <w:rPr>
          <w:rFonts w:ascii="Arial" w:eastAsia="Arial" w:hAnsi="Arial" w:cs="Arial"/>
          <w:i/>
          <w:iCs/>
          <w:sz w:val="24"/>
          <w:szCs w:val="24"/>
        </w:rPr>
        <w:t>the is</w:t>
      </w:r>
      <w:proofErr w:type="gramEnd"/>
      <w:r w:rsidRPr="69C34038">
        <w:rPr>
          <w:rFonts w:ascii="Arial" w:eastAsia="Arial" w:hAnsi="Arial" w:cs="Arial"/>
          <w:i/>
          <w:iCs/>
          <w:sz w:val="24"/>
          <w:szCs w:val="24"/>
        </w:rPr>
        <w:t xml:space="preserve"> technical in nature (i.e. technical assistance, engineering services, watershed survey, etc.,) please provide the partners qualifications. </w:t>
      </w:r>
      <w:r w:rsidRPr="69C34038">
        <w:rPr>
          <w:rFonts w:ascii="Arial" w:hAnsi="Arial" w:cs="Arial"/>
          <w:i/>
          <w:iCs/>
          <w:sz w:val="24"/>
          <w:szCs w:val="24"/>
        </w:rPr>
        <w:t xml:space="preserve">You may (optional) provide </w:t>
      </w:r>
      <w:r w:rsidRPr="69C34038">
        <w:rPr>
          <w:rFonts w:ascii="Arial" w:hAnsi="Arial" w:cs="Arial"/>
          <w:i/>
          <w:iCs/>
          <w:sz w:val="24"/>
          <w:szCs w:val="24"/>
          <w:u w:val="single"/>
        </w:rPr>
        <w:t>letters of commitment</w:t>
      </w:r>
      <w:r w:rsidRPr="69C34038">
        <w:rPr>
          <w:rFonts w:ascii="Arial" w:hAnsi="Arial" w:cs="Arial"/>
          <w:i/>
          <w:iCs/>
          <w:sz w:val="24"/>
          <w:szCs w:val="24"/>
        </w:rPr>
        <w:t xml:space="preserve"> from entities as project attachments (RFA Part IV. B. 6. Attachments) that indicate a </w:t>
      </w:r>
      <w:r w:rsidRPr="69C34038">
        <w:rPr>
          <w:rFonts w:ascii="Arial" w:hAnsi="Arial" w:cs="Arial"/>
          <w:i/>
          <w:iCs/>
          <w:sz w:val="24"/>
          <w:szCs w:val="24"/>
          <w:u w:val="single"/>
        </w:rPr>
        <w:t>commitment</w:t>
      </w:r>
      <w:r w:rsidRPr="69C34038">
        <w:rPr>
          <w:rFonts w:ascii="Arial" w:hAnsi="Arial" w:cs="Arial"/>
          <w:i/>
          <w:iCs/>
          <w:sz w:val="24"/>
          <w:szCs w:val="24"/>
        </w:rPr>
        <w:t xml:space="preserve"> to provide those specific services.  </w:t>
      </w:r>
    </w:p>
    <w:p w14:paraId="7B2B135F" w14:textId="77777777" w:rsidR="00BD7675" w:rsidRPr="00CD67A4" w:rsidRDefault="00BD7675" w:rsidP="00BD7675">
      <w:pPr>
        <w:tabs>
          <w:tab w:val="left" w:pos="0"/>
          <w:tab w:val="left" w:pos="720"/>
        </w:tabs>
        <w:rPr>
          <w:rFonts w:ascii="Arial" w:hAnsi="Arial" w:cs="Arial"/>
          <w:i/>
          <w:sz w:val="24"/>
        </w:rPr>
      </w:pPr>
    </w:p>
    <w:p w14:paraId="3E930B96" w14:textId="77777777" w:rsidR="00BD7675" w:rsidRPr="00FF4039" w:rsidRDefault="00BD7675" w:rsidP="00ED789A">
      <w:pPr>
        <w:numPr>
          <w:ilvl w:val="0"/>
          <w:numId w:val="35"/>
        </w:numPr>
        <w:tabs>
          <w:tab w:val="left" w:pos="360"/>
        </w:tabs>
        <w:rPr>
          <w:rFonts w:ascii="Arial" w:hAnsi="Arial" w:cs="Arial"/>
          <w:i/>
          <w:iCs/>
          <w:sz w:val="24"/>
          <w:szCs w:val="24"/>
        </w:rPr>
      </w:pPr>
      <w:r w:rsidRPr="42A2C0A7">
        <w:rPr>
          <w:rFonts w:ascii="Arial" w:hAnsi="Arial" w:cs="Arial"/>
          <w:i/>
          <w:iCs/>
          <w:sz w:val="24"/>
          <w:szCs w:val="24"/>
        </w:rPr>
        <w:t xml:space="preserve">If the applicant plans to </w:t>
      </w:r>
      <w:proofErr w:type="gramStart"/>
      <w:r w:rsidRPr="42A2C0A7">
        <w:rPr>
          <w:rFonts w:ascii="Arial" w:hAnsi="Arial" w:cs="Arial"/>
          <w:i/>
          <w:iCs/>
          <w:sz w:val="24"/>
          <w:szCs w:val="24"/>
        </w:rPr>
        <w:t>pass-through</w:t>
      </w:r>
      <w:proofErr w:type="gramEnd"/>
      <w:r w:rsidRPr="42A2C0A7">
        <w:rPr>
          <w:rFonts w:ascii="Arial" w:hAnsi="Arial" w:cs="Arial"/>
          <w:i/>
          <w:iCs/>
          <w:sz w:val="24"/>
          <w:szCs w:val="24"/>
        </w:rPr>
        <w:t xml:space="preserve"> funds to an eligible </w:t>
      </w:r>
      <w:r w:rsidRPr="42A2C0A7">
        <w:rPr>
          <w:rFonts w:ascii="Arial" w:hAnsi="Arial" w:cs="Arial"/>
          <w:i/>
          <w:iCs/>
          <w:sz w:val="24"/>
          <w:szCs w:val="24"/>
          <w:u w:val="single"/>
        </w:rPr>
        <w:t>sub-grantee</w:t>
      </w:r>
      <w:r w:rsidRPr="42A2C0A7">
        <w:rPr>
          <w:rFonts w:ascii="Arial" w:hAnsi="Arial" w:cs="Arial"/>
          <w:i/>
          <w:iCs/>
          <w:sz w:val="24"/>
          <w:szCs w:val="24"/>
        </w:rPr>
        <w:t xml:space="preserve"> to accomplish a significant part of the project, then provide a brief description of the work and sub-grantee.</w:t>
      </w:r>
    </w:p>
    <w:p w14:paraId="2A305EDF" w14:textId="77777777" w:rsidR="00BD7675" w:rsidRPr="00FF4039" w:rsidRDefault="00BD7675" w:rsidP="00BD7675">
      <w:pPr>
        <w:tabs>
          <w:tab w:val="left" w:pos="360"/>
        </w:tabs>
        <w:ind w:left="360"/>
        <w:rPr>
          <w:rFonts w:ascii="Arial" w:hAnsi="Arial" w:cs="Arial"/>
          <w:i/>
          <w:iCs/>
          <w:sz w:val="24"/>
          <w:szCs w:val="24"/>
        </w:rPr>
      </w:pPr>
    </w:p>
    <w:p w14:paraId="1CB461A3" w14:textId="77777777" w:rsidR="00BD7675" w:rsidRPr="00FF4039" w:rsidRDefault="00BD7675" w:rsidP="00ED789A">
      <w:pPr>
        <w:numPr>
          <w:ilvl w:val="0"/>
          <w:numId w:val="35"/>
        </w:numPr>
        <w:tabs>
          <w:tab w:val="left" w:pos="360"/>
        </w:tabs>
        <w:rPr>
          <w:rFonts w:ascii="Arial" w:hAnsi="Arial" w:cs="Arial"/>
          <w:i/>
          <w:iCs/>
          <w:sz w:val="24"/>
          <w:szCs w:val="24"/>
        </w:rPr>
      </w:pPr>
      <w:r w:rsidRPr="42A2C0A7">
        <w:rPr>
          <w:rFonts w:ascii="Arial" w:hAnsi="Arial" w:cs="Arial"/>
          <w:i/>
          <w:iCs/>
          <w:sz w:val="24"/>
          <w:szCs w:val="24"/>
        </w:rPr>
        <w:t xml:space="preserve">If the applicant plans to </w:t>
      </w:r>
      <w:r w:rsidRPr="42A2C0A7">
        <w:rPr>
          <w:rFonts w:ascii="Arial" w:hAnsi="Arial" w:cs="Arial"/>
          <w:i/>
          <w:iCs/>
          <w:sz w:val="24"/>
          <w:szCs w:val="24"/>
          <w:u w:val="single"/>
        </w:rPr>
        <w:t>purchase services</w:t>
      </w:r>
      <w:r w:rsidRPr="42A2C0A7">
        <w:rPr>
          <w:rFonts w:ascii="Arial" w:hAnsi="Arial" w:cs="Arial"/>
          <w:i/>
          <w:iCs/>
          <w:sz w:val="24"/>
          <w:szCs w:val="24"/>
        </w:rPr>
        <w:t xml:space="preserve"> as part of their project work, provide a brief description of the service and indicate that the applicant will use appropriate competitive procurement procedures outlined in the DEP’s NPS Grant Administrative Guidelines.</w:t>
      </w:r>
    </w:p>
    <w:p w14:paraId="4F126EC6" w14:textId="77777777" w:rsidR="00BD7675" w:rsidRDefault="00BD7675" w:rsidP="00BD7675">
      <w:pPr>
        <w:tabs>
          <w:tab w:val="left" w:pos="360"/>
        </w:tabs>
        <w:rPr>
          <w:rFonts w:ascii="Arial" w:hAnsi="Arial" w:cs="Arial"/>
          <w:i/>
          <w:iCs/>
          <w:sz w:val="24"/>
          <w:szCs w:val="24"/>
        </w:rPr>
      </w:pPr>
    </w:p>
    <w:p w14:paraId="1130837D" w14:textId="77777777" w:rsidR="00BD7675" w:rsidRDefault="00BD7675" w:rsidP="00ED789A">
      <w:pPr>
        <w:numPr>
          <w:ilvl w:val="0"/>
          <w:numId w:val="35"/>
        </w:numPr>
        <w:tabs>
          <w:tab w:val="left" w:pos="360"/>
        </w:tabs>
        <w:autoSpaceDE/>
        <w:autoSpaceDN/>
        <w:rPr>
          <w:rFonts w:eastAsiaTheme="minorEastAsia"/>
          <w:i/>
          <w:iCs/>
          <w:sz w:val="24"/>
          <w:szCs w:val="24"/>
        </w:rPr>
      </w:pPr>
      <w:r w:rsidRPr="42A2C0A7">
        <w:rPr>
          <w:rFonts w:ascii="Arial" w:eastAsia="Arial" w:hAnsi="Arial" w:cs="Arial"/>
          <w:i/>
          <w:iCs/>
          <w:sz w:val="24"/>
          <w:szCs w:val="24"/>
        </w:rPr>
        <w:t>If the applicant plans to utilize volunteer partners to accomplish a significant part of the project</w:t>
      </w:r>
      <w:r>
        <w:rPr>
          <w:rFonts w:ascii="Arial" w:eastAsia="Arial" w:hAnsi="Arial" w:cs="Arial"/>
          <w:i/>
          <w:iCs/>
          <w:sz w:val="24"/>
          <w:szCs w:val="24"/>
        </w:rPr>
        <w:t xml:space="preserve"> (e.g., conducting a watershed survey, gathering monitoring data)</w:t>
      </w:r>
      <w:r w:rsidRPr="42A2C0A7">
        <w:rPr>
          <w:rFonts w:ascii="Arial" w:eastAsia="Arial" w:hAnsi="Arial" w:cs="Arial"/>
          <w:i/>
          <w:iCs/>
          <w:sz w:val="24"/>
          <w:szCs w:val="24"/>
        </w:rPr>
        <w:t>, then provide a brief description of the work, the volunteer partner, and the volunteer partners qualifications.</w:t>
      </w:r>
    </w:p>
    <w:p w14:paraId="0D3118EC" w14:textId="77777777" w:rsidR="00BD7675" w:rsidRPr="009320ED" w:rsidRDefault="00BD7675" w:rsidP="00BD7675">
      <w:pPr>
        <w:tabs>
          <w:tab w:val="left" w:pos="0"/>
          <w:tab w:val="left" w:pos="360"/>
        </w:tabs>
        <w:ind w:left="360"/>
        <w:rPr>
          <w:rFonts w:ascii="Arial" w:hAnsi="Arial" w:cs="Arial"/>
          <w:i/>
          <w:sz w:val="24"/>
        </w:rPr>
      </w:pPr>
    </w:p>
    <w:p w14:paraId="2F95C64A" w14:textId="77777777" w:rsidR="00BD7675" w:rsidRPr="009320ED" w:rsidRDefault="00BD7675" w:rsidP="00ED789A">
      <w:pPr>
        <w:numPr>
          <w:ilvl w:val="0"/>
          <w:numId w:val="35"/>
        </w:numPr>
        <w:tabs>
          <w:tab w:val="left" w:pos="0"/>
          <w:tab w:val="left" w:pos="360"/>
        </w:tabs>
        <w:rPr>
          <w:rFonts w:ascii="Arial" w:hAnsi="Arial" w:cs="Arial"/>
          <w:i/>
          <w:sz w:val="24"/>
        </w:rPr>
      </w:pPr>
      <w:r w:rsidRPr="009320ED">
        <w:rPr>
          <w:rFonts w:ascii="Arial" w:hAnsi="Arial" w:cs="Arial"/>
          <w:i/>
          <w:sz w:val="24"/>
        </w:rPr>
        <w:t xml:space="preserve">Identify the appropriate </w:t>
      </w:r>
      <w:r w:rsidRPr="009320ED">
        <w:rPr>
          <w:rFonts w:ascii="Arial" w:hAnsi="Arial" w:cs="Arial"/>
          <w:i/>
          <w:sz w:val="24"/>
          <w:u w:val="single"/>
        </w:rPr>
        <w:t>entity that will lead the plan implementation</w:t>
      </w:r>
      <w:r w:rsidRPr="009320ED">
        <w:rPr>
          <w:rFonts w:ascii="Arial" w:hAnsi="Arial" w:cs="Arial"/>
          <w:i/>
          <w:sz w:val="24"/>
        </w:rPr>
        <w:t>, or exhibit that an entity will be recruited to assume the leadership role to engage stakeholders and implement the WBP.</w:t>
      </w:r>
    </w:p>
    <w:p w14:paraId="1FE4D356" w14:textId="77777777" w:rsidR="00BD7675" w:rsidRDefault="00BD7675" w:rsidP="00BD7675">
      <w:pPr>
        <w:tabs>
          <w:tab w:val="left" w:pos="0"/>
          <w:tab w:val="left" w:pos="720"/>
        </w:tabs>
        <w:rPr>
          <w:rFonts w:ascii="Arial" w:hAnsi="Arial" w:cs="Arial"/>
          <w:i/>
          <w:sz w:val="24"/>
        </w:rPr>
      </w:pPr>
    </w:p>
    <w:p w14:paraId="686450B9" w14:textId="77777777" w:rsidR="007044EB" w:rsidRPr="00CD67A4" w:rsidRDefault="007044EB" w:rsidP="00BD7675">
      <w:pPr>
        <w:tabs>
          <w:tab w:val="left" w:pos="0"/>
          <w:tab w:val="left" w:pos="720"/>
        </w:tabs>
        <w:rPr>
          <w:rFonts w:ascii="Arial" w:hAnsi="Arial" w:cs="Arial"/>
          <w:i/>
          <w:sz w:val="24"/>
        </w:rPr>
      </w:pPr>
    </w:p>
    <w:p w14:paraId="288C448A" w14:textId="77777777" w:rsidR="00BD7675" w:rsidRPr="00C57262" w:rsidRDefault="00BD7675" w:rsidP="00BD7675">
      <w:pPr>
        <w:tabs>
          <w:tab w:val="left" w:pos="0"/>
          <w:tab w:val="left" w:pos="720"/>
        </w:tabs>
        <w:rPr>
          <w:rFonts w:ascii="Arial" w:hAnsi="Arial" w:cs="Arial"/>
          <w:b/>
          <w:bCs/>
          <w:i/>
          <w:sz w:val="24"/>
        </w:rPr>
      </w:pPr>
      <w:r w:rsidRPr="00C57262">
        <w:rPr>
          <w:rFonts w:ascii="Arial" w:hAnsi="Arial" w:cs="Arial"/>
          <w:b/>
          <w:bCs/>
          <w:i/>
          <w:sz w:val="24"/>
        </w:rPr>
        <w:lastRenderedPageBreak/>
        <w:t xml:space="preserve">Examples: </w:t>
      </w:r>
    </w:p>
    <w:p w14:paraId="282E21C0" w14:textId="77777777" w:rsidR="00BD7675" w:rsidRPr="00CD67A4" w:rsidRDefault="00BD7675" w:rsidP="00BD7675">
      <w:pPr>
        <w:tabs>
          <w:tab w:val="left" w:pos="0"/>
          <w:tab w:val="left" w:pos="720"/>
        </w:tabs>
        <w:rPr>
          <w:rFonts w:ascii="Arial" w:hAnsi="Arial" w:cs="Arial"/>
          <w:i/>
          <w:sz w:val="24"/>
        </w:rPr>
      </w:pPr>
    </w:p>
    <w:p w14:paraId="0CD17E65" w14:textId="77777777" w:rsidR="00BD7675" w:rsidRPr="00523EE3" w:rsidRDefault="00BD7675" w:rsidP="00BD7675">
      <w:pPr>
        <w:rPr>
          <w:rFonts w:ascii="Arial" w:hAnsi="Arial" w:cs="Arial"/>
          <w:bCs/>
          <w:iCs/>
          <w:sz w:val="24"/>
          <w:szCs w:val="28"/>
        </w:rPr>
      </w:pPr>
      <w:r w:rsidRPr="00523EE3">
        <w:rPr>
          <w:rFonts w:ascii="Arial" w:hAnsi="Arial" w:cs="Arial"/>
          <w:b/>
          <w:bCs/>
          <w:iCs/>
          <w:sz w:val="24"/>
          <w:szCs w:val="28"/>
        </w:rPr>
        <w:t>Maine Department of Environmental Protection</w:t>
      </w:r>
      <w:r w:rsidRPr="00523EE3">
        <w:rPr>
          <w:rFonts w:ascii="Arial" w:hAnsi="Arial" w:cs="Arial"/>
          <w:bCs/>
          <w:iCs/>
          <w:sz w:val="24"/>
          <w:szCs w:val="28"/>
        </w:rPr>
        <w:t xml:space="preserve"> will administer project funding, serve as the project advisor and provide project and technical support.</w:t>
      </w:r>
    </w:p>
    <w:p w14:paraId="5BEAB2A5" w14:textId="77777777" w:rsidR="00BD7675" w:rsidRPr="00523EE3" w:rsidRDefault="00BD7675" w:rsidP="00BD7675">
      <w:pPr>
        <w:pStyle w:val="DefaultText"/>
        <w:spacing w:before="240"/>
        <w:rPr>
          <w:rFonts w:ascii="Arial" w:hAnsi="Arial" w:cs="Arial"/>
        </w:rPr>
      </w:pPr>
      <w:r w:rsidRPr="529ADCE1">
        <w:rPr>
          <w:rFonts w:ascii="Arial" w:hAnsi="Arial" w:cs="Arial"/>
        </w:rPr>
        <w:t xml:space="preserve">The </w:t>
      </w:r>
      <w:r w:rsidRPr="529ADCE1">
        <w:rPr>
          <w:rFonts w:ascii="Arial" w:hAnsi="Arial" w:cs="Arial"/>
          <w:b/>
          <w:bCs/>
        </w:rPr>
        <w:t>US Environmental Protection Agency</w:t>
      </w:r>
      <w:r w:rsidRPr="529ADCE1">
        <w:rPr>
          <w:rFonts w:ascii="Arial" w:hAnsi="Arial" w:cs="Arial"/>
        </w:rPr>
        <w:t xml:space="preserve"> will provide work plan guidance and project funding, pending acceptability of final workplan and availability of federal funds. </w:t>
      </w:r>
    </w:p>
    <w:p w14:paraId="55D4487F" w14:textId="77777777" w:rsidR="00BD7675" w:rsidRPr="00523EE3" w:rsidRDefault="00BD7675" w:rsidP="00BD7675">
      <w:pPr>
        <w:tabs>
          <w:tab w:val="left" w:pos="0"/>
          <w:tab w:val="left" w:pos="720"/>
        </w:tabs>
        <w:rPr>
          <w:rFonts w:ascii="Arial" w:hAnsi="Arial" w:cs="Arial"/>
          <w:iCs/>
          <w:sz w:val="24"/>
        </w:rPr>
      </w:pPr>
    </w:p>
    <w:p w14:paraId="4BEE00D6" w14:textId="77777777" w:rsidR="00BD7675" w:rsidRPr="00523EE3" w:rsidRDefault="00BD7675" w:rsidP="00BD7675">
      <w:pPr>
        <w:tabs>
          <w:tab w:val="left" w:pos="0"/>
          <w:tab w:val="left" w:pos="720"/>
        </w:tabs>
        <w:rPr>
          <w:rFonts w:ascii="Arial" w:hAnsi="Arial" w:cs="Arial"/>
          <w:iCs/>
          <w:sz w:val="24"/>
          <w:szCs w:val="24"/>
        </w:rPr>
      </w:pPr>
      <w:r w:rsidRPr="00523EE3">
        <w:rPr>
          <w:rFonts w:ascii="Arial" w:hAnsi="Arial" w:cs="Arial"/>
          <w:iCs/>
          <w:sz w:val="24"/>
        </w:rPr>
        <w:t xml:space="preserve">The </w:t>
      </w:r>
      <w:r w:rsidRPr="00523EE3">
        <w:rPr>
          <w:rFonts w:ascii="Arial" w:hAnsi="Arial" w:cs="Arial"/>
          <w:b/>
          <w:iCs/>
          <w:sz w:val="24"/>
        </w:rPr>
        <w:t>Green Lake Association</w:t>
      </w:r>
      <w:r w:rsidRPr="00523EE3">
        <w:rPr>
          <w:rFonts w:ascii="Arial" w:hAnsi="Arial" w:cs="Arial"/>
          <w:iCs/>
          <w:sz w:val="24"/>
        </w:rPr>
        <w:t xml:space="preserve"> </w:t>
      </w:r>
      <w:r w:rsidRPr="00523EE3">
        <w:rPr>
          <w:rFonts w:ascii="Arial" w:hAnsi="Arial" w:cs="Arial"/>
          <w:iCs/>
          <w:sz w:val="24"/>
          <w:szCs w:val="24"/>
        </w:rPr>
        <w:t>will participate on the steering committee, advertise project activities in their newsletter and provide $1,000 in cash match. It is anticipated that the GLA will be the entity leading plan implementation with support from other partners.</w:t>
      </w:r>
    </w:p>
    <w:p w14:paraId="04A2DD46" w14:textId="77777777" w:rsidR="00BD7675" w:rsidRPr="00523EE3" w:rsidRDefault="00BD7675" w:rsidP="00BD7675">
      <w:pPr>
        <w:tabs>
          <w:tab w:val="left" w:pos="720"/>
        </w:tabs>
        <w:rPr>
          <w:rFonts w:ascii="Arial" w:hAnsi="Arial" w:cs="Arial"/>
          <w:sz w:val="24"/>
          <w:szCs w:val="24"/>
        </w:rPr>
      </w:pPr>
    </w:p>
    <w:p w14:paraId="770F7D80" w14:textId="77777777" w:rsidR="00BD7675" w:rsidRDefault="00BD7675" w:rsidP="00BD7675">
      <w:pPr>
        <w:tabs>
          <w:tab w:val="left" w:pos="720"/>
        </w:tabs>
        <w:rPr>
          <w:rFonts w:ascii="Arial" w:eastAsia="Arial" w:hAnsi="Arial" w:cs="Arial"/>
          <w:sz w:val="24"/>
          <w:szCs w:val="24"/>
        </w:rPr>
      </w:pPr>
      <w:r w:rsidRPr="42A2C0A7">
        <w:rPr>
          <w:rFonts w:ascii="Arial" w:eastAsia="Arial" w:hAnsi="Arial" w:cs="Arial"/>
          <w:sz w:val="24"/>
          <w:szCs w:val="24"/>
        </w:rPr>
        <w:t xml:space="preserve">The </w:t>
      </w:r>
      <w:r w:rsidRPr="42A2C0A7">
        <w:rPr>
          <w:rFonts w:ascii="Arial" w:eastAsia="Arial" w:hAnsi="Arial" w:cs="Arial"/>
          <w:b/>
          <w:bCs/>
          <w:sz w:val="24"/>
          <w:szCs w:val="24"/>
        </w:rPr>
        <w:t>Green Lake Association</w:t>
      </w:r>
      <w:r w:rsidRPr="42A2C0A7">
        <w:rPr>
          <w:rFonts w:ascii="Arial" w:eastAsia="Arial" w:hAnsi="Arial" w:cs="Arial"/>
          <w:sz w:val="24"/>
          <w:szCs w:val="24"/>
        </w:rPr>
        <w:t xml:space="preserve"> will coordinate and lead a watershed survey.  In doing so, the GLA will provide $1,500 of in-kind match.  The GLA Board Chair is a retired watershed project agreement administrator and has many years of experience leading watershed surveys.  </w:t>
      </w:r>
    </w:p>
    <w:p w14:paraId="284E84BF" w14:textId="77777777" w:rsidR="00BD7675" w:rsidRDefault="00BD7675" w:rsidP="00BD7675">
      <w:pPr>
        <w:tabs>
          <w:tab w:val="left" w:pos="720"/>
        </w:tabs>
        <w:rPr>
          <w:rFonts w:ascii="Arial" w:hAnsi="Arial" w:cs="Arial"/>
          <w:sz w:val="24"/>
          <w:szCs w:val="24"/>
        </w:rPr>
      </w:pPr>
    </w:p>
    <w:p w14:paraId="674766EE" w14:textId="77777777" w:rsidR="00BD7675" w:rsidRPr="00523EE3" w:rsidRDefault="00BD7675" w:rsidP="00BD7675">
      <w:pPr>
        <w:tabs>
          <w:tab w:val="left" w:pos="0"/>
          <w:tab w:val="left" w:pos="720"/>
        </w:tabs>
        <w:rPr>
          <w:rFonts w:ascii="Arial" w:hAnsi="Arial" w:cs="Arial"/>
          <w:iCs/>
          <w:sz w:val="24"/>
          <w:szCs w:val="24"/>
        </w:rPr>
      </w:pPr>
      <w:r w:rsidRPr="00523EE3">
        <w:rPr>
          <w:rFonts w:ascii="Arial" w:hAnsi="Arial" w:cs="Arial"/>
          <w:b/>
          <w:iCs/>
          <w:sz w:val="24"/>
          <w:szCs w:val="24"/>
        </w:rPr>
        <w:t>Phillips County Planning Commission</w:t>
      </w:r>
      <w:r w:rsidRPr="00523EE3">
        <w:rPr>
          <w:rFonts w:ascii="Arial" w:hAnsi="Arial" w:cs="Arial"/>
          <w:iCs/>
          <w:sz w:val="24"/>
          <w:szCs w:val="24"/>
        </w:rPr>
        <w:t xml:space="preserve"> will serve as a subgrantee for the project. The planner will serve on the steering committee, provide GIS mapping services and review local ordinances.</w:t>
      </w:r>
    </w:p>
    <w:p w14:paraId="3944A69B" w14:textId="77777777" w:rsidR="00BD7675" w:rsidRPr="00523EE3" w:rsidRDefault="00BD7675" w:rsidP="00BD7675">
      <w:pPr>
        <w:tabs>
          <w:tab w:val="left" w:pos="0"/>
          <w:tab w:val="left" w:pos="720"/>
        </w:tabs>
        <w:rPr>
          <w:rFonts w:ascii="Arial" w:hAnsi="Arial" w:cs="Arial"/>
          <w:iCs/>
          <w:sz w:val="24"/>
          <w:szCs w:val="24"/>
        </w:rPr>
      </w:pPr>
    </w:p>
    <w:p w14:paraId="19B8629A" w14:textId="77777777" w:rsidR="00BD7675" w:rsidRDefault="00BD7675" w:rsidP="00BD7675">
      <w:pPr>
        <w:tabs>
          <w:tab w:val="left" w:pos="0"/>
          <w:tab w:val="left" w:pos="720"/>
        </w:tabs>
        <w:rPr>
          <w:rFonts w:ascii="Arial" w:hAnsi="Arial" w:cs="Arial"/>
          <w:iCs/>
          <w:sz w:val="24"/>
          <w:szCs w:val="24"/>
        </w:rPr>
      </w:pPr>
      <w:r w:rsidRPr="00523EE3">
        <w:rPr>
          <w:rFonts w:ascii="Arial" w:hAnsi="Arial" w:cs="Arial"/>
          <w:iCs/>
          <w:sz w:val="24"/>
          <w:szCs w:val="24"/>
        </w:rPr>
        <w:t xml:space="preserve">A </w:t>
      </w:r>
      <w:r w:rsidRPr="00523EE3">
        <w:rPr>
          <w:rFonts w:ascii="Arial" w:hAnsi="Arial" w:cs="Arial"/>
          <w:b/>
          <w:iCs/>
          <w:sz w:val="24"/>
          <w:szCs w:val="24"/>
        </w:rPr>
        <w:t>consulting engineer</w:t>
      </w:r>
      <w:r w:rsidRPr="00523EE3">
        <w:rPr>
          <w:rFonts w:ascii="Arial" w:hAnsi="Arial" w:cs="Arial"/>
          <w:iCs/>
          <w:sz w:val="24"/>
          <w:szCs w:val="24"/>
        </w:rPr>
        <w:t xml:space="preserve"> will be hired (following procurement procedures in the DEP’s NPS Grant Administrative Guidelines) to identify stormwater retrofit opportunities and develop preliminary costs. </w:t>
      </w:r>
    </w:p>
    <w:p w14:paraId="51AB5CB3" w14:textId="77777777" w:rsidR="00BD7675" w:rsidRPr="00523EE3" w:rsidRDefault="00BD7675" w:rsidP="00BD7675">
      <w:pPr>
        <w:tabs>
          <w:tab w:val="left" w:pos="0"/>
          <w:tab w:val="left" w:pos="720"/>
        </w:tabs>
        <w:rPr>
          <w:rFonts w:ascii="Arial" w:hAnsi="Arial" w:cs="Arial"/>
          <w:iCs/>
          <w:sz w:val="24"/>
          <w:szCs w:val="24"/>
        </w:rPr>
      </w:pPr>
    </w:p>
    <w:p w14:paraId="3610260E" w14:textId="77777777" w:rsidR="00BD7675" w:rsidRDefault="00BD7675" w:rsidP="00BD7675">
      <w:pPr>
        <w:rPr>
          <w:rFonts w:ascii="Arial" w:hAnsi="Arial" w:cs="Arial"/>
          <w:b/>
          <w:bCs/>
          <w:sz w:val="24"/>
          <w:szCs w:val="28"/>
          <w:u w:val="single"/>
        </w:rPr>
      </w:pPr>
      <w:r w:rsidRPr="00BE1688">
        <w:rPr>
          <w:rFonts w:ascii="Arial" w:hAnsi="Arial" w:cs="Arial"/>
          <w:b/>
          <w:bCs/>
          <w:sz w:val="24"/>
          <w:szCs w:val="28"/>
        </w:rPr>
        <w:t>VI</w:t>
      </w:r>
      <w:r>
        <w:rPr>
          <w:rFonts w:ascii="Arial" w:hAnsi="Arial" w:cs="Arial"/>
          <w:b/>
          <w:bCs/>
          <w:sz w:val="24"/>
          <w:szCs w:val="28"/>
        </w:rPr>
        <w:t>I</w:t>
      </w:r>
      <w:r w:rsidRPr="00BE1688">
        <w:rPr>
          <w:rFonts w:ascii="Arial" w:hAnsi="Arial" w:cs="Arial"/>
          <w:b/>
          <w:bCs/>
          <w:sz w:val="24"/>
          <w:szCs w:val="28"/>
        </w:rPr>
        <w:t>I.</w:t>
      </w:r>
      <w:r w:rsidRPr="00BE1688">
        <w:rPr>
          <w:rFonts w:ascii="Arial" w:hAnsi="Arial" w:cs="Arial"/>
          <w:b/>
          <w:bCs/>
          <w:sz w:val="24"/>
          <w:szCs w:val="28"/>
        </w:rPr>
        <w:tab/>
      </w:r>
      <w:r w:rsidRPr="00281DE8">
        <w:rPr>
          <w:rFonts w:ascii="Arial" w:hAnsi="Arial" w:cs="Arial"/>
          <w:b/>
          <w:bCs/>
          <w:sz w:val="24"/>
          <w:szCs w:val="28"/>
          <w:u w:val="single"/>
        </w:rPr>
        <w:t>Tasks, Schedules and Estimated Costs</w:t>
      </w:r>
    </w:p>
    <w:p w14:paraId="2490B790" w14:textId="77777777" w:rsidR="00BD7675" w:rsidRPr="00281DE8" w:rsidRDefault="00BD7675" w:rsidP="00BD7675">
      <w:pPr>
        <w:rPr>
          <w:rFonts w:ascii="Arial" w:hAnsi="Arial" w:cs="Arial"/>
          <w:b/>
          <w:bCs/>
          <w:sz w:val="24"/>
          <w:szCs w:val="28"/>
          <w:u w:val="single"/>
        </w:rPr>
      </w:pPr>
    </w:p>
    <w:p w14:paraId="5EDEC5EF" w14:textId="77777777" w:rsidR="00BD7675" w:rsidRPr="00CD67A4" w:rsidRDefault="00BD7675" w:rsidP="00BD7675">
      <w:pPr>
        <w:tabs>
          <w:tab w:val="left" w:pos="0"/>
          <w:tab w:val="left" w:pos="720"/>
        </w:tabs>
        <w:rPr>
          <w:rFonts w:ascii="Arial" w:hAnsi="Arial" w:cs="Arial"/>
          <w:i/>
          <w:sz w:val="24"/>
        </w:rPr>
      </w:pPr>
      <w:r w:rsidRPr="00CD67A4">
        <w:rPr>
          <w:rFonts w:ascii="Arial" w:hAnsi="Arial" w:cs="Arial"/>
          <w:i/>
          <w:sz w:val="24"/>
        </w:rPr>
        <w:t xml:space="preserve">List each major project task in numbered sequence. Generally, there should be 5 to 7 tasks. Subtasks may be used to organize information within a task (e.g., subtasks 5a, 5b, etc.)  For each task, identify who will do the task and what will be done. Describe the work in quantifiable terms. If a task cannot be readily quantified, then the actions should be explained in specific enough terms so that both the work and the expected output are clear. The task description should provide information sufficient to support the estimate of total cost for the task. For examples of task descriptions, refer to sample NPS work plans at the Department’s NPS Grants webpage. </w:t>
      </w:r>
      <w:hyperlink r:id="rId52" w:history="1">
        <w:r w:rsidRPr="00CD67A4">
          <w:rPr>
            <w:rFonts w:ascii="Arial" w:hAnsi="Arial" w:cs="Arial"/>
            <w:i/>
            <w:color w:val="0000FF"/>
            <w:sz w:val="24"/>
            <w:u w:val="single"/>
          </w:rPr>
          <w:t>http://www.maine.gov/dep/water/grants/319.html</w:t>
        </w:r>
      </w:hyperlink>
      <w:r w:rsidRPr="00CD67A4">
        <w:rPr>
          <w:rFonts w:ascii="Arial" w:hAnsi="Arial" w:cs="Arial"/>
          <w:i/>
          <w:sz w:val="24"/>
        </w:rPr>
        <w:t xml:space="preserve"> </w:t>
      </w:r>
    </w:p>
    <w:p w14:paraId="235C4BA0" w14:textId="77777777" w:rsidR="00BD7675" w:rsidRPr="00CD67A4" w:rsidRDefault="00BD7675" w:rsidP="00BD7675">
      <w:pPr>
        <w:tabs>
          <w:tab w:val="left" w:pos="0"/>
          <w:tab w:val="left" w:pos="720"/>
        </w:tabs>
        <w:rPr>
          <w:rFonts w:ascii="Arial" w:hAnsi="Arial" w:cs="Arial"/>
          <w:i/>
          <w:sz w:val="24"/>
        </w:rPr>
      </w:pPr>
    </w:p>
    <w:p w14:paraId="26CDFEE3" w14:textId="77777777" w:rsidR="00BD7675" w:rsidRPr="00CD67A4" w:rsidRDefault="00BD7675" w:rsidP="00BD7675">
      <w:pPr>
        <w:tabs>
          <w:tab w:val="left" w:pos="0"/>
          <w:tab w:val="left" w:pos="450"/>
        </w:tabs>
        <w:spacing w:after="120"/>
        <w:rPr>
          <w:rFonts w:ascii="Arial" w:hAnsi="Arial" w:cs="Arial"/>
          <w:i/>
          <w:sz w:val="24"/>
        </w:rPr>
      </w:pPr>
      <w:r w:rsidRPr="00CD67A4">
        <w:rPr>
          <w:rFonts w:ascii="Arial" w:hAnsi="Arial" w:cs="Arial"/>
          <w:i/>
          <w:sz w:val="24"/>
        </w:rPr>
        <w:t>In the tables provided for each task, include:</w:t>
      </w:r>
    </w:p>
    <w:p w14:paraId="47B80210" w14:textId="77777777" w:rsidR="00BD7675" w:rsidRPr="009320ED" w:rsidRDefault="00BD7675" w:rsidP="00ED789A">
      <w:pPr>
        <w:numPr>
          <w:ilvl w:val="0"/>
          <w:numId w:val="40"/>
        </w:numPr>
        <w:tabs>
          <w:tab w:val="left" w:pos="0"/>
          <w:tab w:val="left" w:pos="360"/>
        </w:tabs>
        <w:rPr>
          <w:rFonts w:ascii="Arial" w:hAnsi="Arial" w:cs="Arial"/>
          <w:i/>
          <w:sz w:val="24"/>
        </w:rPr>
      </w:pPr>
      <w:r w:rsidRPr="009320ED">
        <w:rPr>
          <w:rFonts w:ascii="Arial" w:hAnsi="Arial" w:cs="Arial"/>
          <w:i/>
          <w:sz w:val="24"/>
        </w:rPr>
        <w:t xml:space="preserve">Month/year for the start and completion of the task (e.g., October 2021 to October 2022). </w:t>
      </w:r>
    </w:p>
    <w:p w14:paraId="7933F11B" w14:textId="77777777" w:rsidR="00BD7675" w:rsidRPr="009320ED" w:rsidRDefault="00BD7675" w:rsidP="00ED789A">
      <w:pPr>
        <w:numPr>
          <w:ilvl w:val="0"/>
          <w:numId w:val="40"/>
        </w:numPr>
        <w:tabs>
          <w:tab w:val="left" w:pos="0"/>
          <w:tab w:val="left" w:pos="360"/>
        </w:tabs>
        <w:rPr>
          <w:rFonts w:ascii="Arial" w:hAnsi="Arial" w:cs="Arial"/>
          <w:i/>
          <w:sz w:val="24"/>
        </w:rPr>
      </w:pPr>
      <w:r w:rsidRPr="009320ED">
        <w:rPr>
          <w:rFonts w:ascii="Arial" w:hAnsi="Arial" w:cs="Arial"/>
          <w:i/>
          <w:sz w:val="24"/>
        </w:rPr>
        <w:t xml:space="preserve">Estimate of the total grant, match and total cost to complete the task. </w:t>
      </w:r>
    </w:p>
    <w:p w14:paraId="58B59C15" w14:textId="77777777" w:rsidR="00BD7675" w:rsidRPr="009320ED" w:rsidRDefault="00BD7675" w:rsidP="00ED789A">
      <w:pPr>
        <w:numPr>
          <w:ilvl w:val="0"/>
          <w:numId w:val="40"/>
        </w:numPr>
        <w:tabs>
          <w:tab w:val="left" w:pos="0"/>
          <w:tab w:val="left" w:pos="360"/>
        </w:tabs>
        <w:rPr>
          <w:rFonts w:ascii="Arial" w:hAnsi="Arial" w:cs="Arial"/>
          <w:i/>
          <w:sz w:val="24"/>
        </w:rPr>
      </w:pPr>
      <w:r w:rsidRPr="009320ED">
        <w:rPr>
          <w:rFonts w:ascii="Arial" w:hAnsi="Arial" w:cs="Arial"/>
          <w:i/>
          <w:sz w:val="24"/>
        </w:rPr>
        <w:t>Breakdown of grant cost by budget category listed in project budget Part 2 (e.g., $3,000 salary, $230 supplies).</w:t>
      </w:r>
    </w:p>
    <w:p w14:paraId="4A31B476" w14:textId="77777777" w:rsidR="00BD7675" w:rsidRPr="00FF4039" w:rsidRDefault="00BD7675" w:rsidP="00ED789A">
      <w:pPr>
        <w:numPr>
          <w:ilvl w:val="0"/>
          <w:numId w:val="40"/>
        </w:numPr>
        <w:tabs>
          <w:tab w:val="left" w:pos="0"/>
          <w:tab w:val="left" w:pos="360"/>
        </w:tabs>
        <w:spacing w:after="240"/>
        <w:rPr>
          <w:rFonts w:ascii="Arial" w:hAnsi="Arial" w:cs="Arial"/>
          <w:i/>
          <w:sz w:val="24"/>
        </w:rPr>
      </w:pPr>
      <w:r w:rsidRPr="009320ED">
        <w:rPr>
          <w:rFonts w:ascii="Arial" w:hAnsi="Arial" w:cs="Arial"/>
          <w:i/>
          <w:sz w:val="24"/>
        </w:rPr>
        <w:t>Breakdown of match cost by budget category listed in project budget Part 2 (e.g., $2,450 donated services, $250 travel).</w:t>
      </w:r>
    </w:p>
    <w:p w14:paraId="6FE4DCBE" w14:textId="77777777" w:rsidR="00BD7675" w:rsidRPr="00CD67A4" w:rsidRDefault="00BD7675" w:rsidP="00BD7675">
      <w:pPr>
        <w:tabs>
          <w:tab w:val="left" w:pos="450"/>
        </w:tabs>
        <w:rPr>
          <w:rFonts w:ascii="Arial" w:hAnsi="Arial" w:cs="Arial"/>
          <w:i/>
          <w:sz w:val="24"/>
          <w:szCs w:val="24"/>
        </w:rPr>
      </w:pPr>
      <w:r w:rsidRPr="00CD67A4">
        <w:rPr>
          <w:rFonts w:ascii="Arial" w:hAnsi="Arial" w:cs="Arial"/>
          <w:i/>
          <w:sz w:val="24"/>
          <w:szCs w:val="24"/>
        </w:rPr>
        <w:t xml:space="preserve">Include the following standard language between </w:t>
      </w:r>
      <w:proofErr w:type="gramStart"/>
      <w:r w:rsidRPr="00CD67A4">
        <w:rPr>
          <w:rFonts w:ascii="Arial" w:hAnsi="Arial" w:cs="Arial"/>
          <w:i/>
          <w:sz w:val="24"/>
          <w:szCs w:val="24"/>
        </w:rPr>
        <w:t>the Section</w:t>
      </w:r>
      <w:proofErr w:type="gramEnd"/>
      <w:r w:rsidRPr="00CD67A4">
        <w:rPr>
          <w:rFonts w:ascii="Arial" w:hAnsi="Arial" w:cs="Arial"/>
          <w:i/>
          <w:sz w:val="24"/>
          <w:szCs w:val="24"/>
        </w:rPr>
        <w:t xml:space="preserve"> III. heading and Task 1 heading:</w:t>
      </w:r>
      <w:r>
        <w:rPr>
          <w:rFonts w:ascii="Arial" w:hAnsi="Arial" w:cs="Arial"/>
          <w:i/>
          <w:sz w:val="24"/>
          <w:szCs w:val="24"/>
        </w:rPr>
        <w:t xml:space="preserve">  </w:t>
      </w:r>
    </w:p>
    <w:p w14:paraId="39F568F9" w14:textId="77777777" w:rsidR="00BD7675" w:rsidRPr="00CD67A4" w:rsidRDefault="00BD7675" w:rsidP="00BD7675">
      <w:pPr>
        <w:tabs>
          <w:tab w:val="left" w:pos="450"/>
        </w:tabs>
        <w:rPr>
          <w:rFonts w:ascii="Arial" w:hAnsi="Arial" w:cs="Arial"/>
          <w:sz w:val="24"/>
          <w:szCs w:val="24"/>
        </w:rPr>
      </w:pPr>
      <w:r w:rsidRPr="00CD67A4">
        <w:rPr>
          <w:rFonts w:ascii="Arial" w:hAnsi="Arial" w:cs="Arial"/>
          <w:sz w:val="24"/>
          <w:szCs w:val="24"/>
        </w:rPr>
        <w:t xml:space="preserve">All press releases, outreach materials, project signs, and plans will acknowledge that the project is funded in part by the United States Environmental Protection Agency under Section 604(b) (or 319(h) if applicable) of the Clean Water Act. </w:t>
      </w:r>
      <w:r>
        <w:rPr>
          <w:rFonts w:ascii="Arial" w:hAnsi="Arial" w:cs="Arial"/>
          <w:sz w:val="24"/>
          <w:szCs w:val="24"/>
        </w:rPr>
        <w:t xml:space="preserve"> </w:t>
      </w:r>
      <w:r w:rsidRPr="00CD67A4">
        <w:rPr>
          <w:rFonts w:ascii="Arial" w:hAnsi="Arial" w:cs="Arial"/>
          <w:sz w:val="24"/>
          <w:szCs w:val="24"/>
        </w:rPr>
        <w:t xml:space="preserve">Project staff will consult with DEP on EPA’s public awareness terms and conditions for Section 604(b) (or 319(h) if applicable) grants before the project commences. In addition, project staff will consult with DEP and EPA </w:t>
      </w:r>
      <w:r w:rsidRPr="00CD67A4">
        <w:rPr>
          <w:rFonts w:ascii="Arial" w:hAnsi="Arial" w:cs="Arial"/>
          <w:sz w:val="24"/>
          <w:szCs w:val="24"/>
        </w:rPr>
        <w:lastRenderedPageBreak/>
        <w:t>before project signs are designed. Refer to the Service Contract, Rider A. Section III. D. Acknowledgement.</w:t>
      </w:r>
    </w:p>
    <w:p w14:paraId="16C8ED5B" w14:textId="77777777" w:rsidR="00BD7675" w:rsidRDefault="00BD7675" w:rsidP="00BD7675">
      <w:pPr>
        <w:tabs>
          <w:tab w:val="left" w:pos="450"/>
        </w:tabs>
        <w:rPr>
          <w:rFonts w:ascii="Arial" w:hAnsi="Arial" w:cs="Arial"/>
          <w:sz w:val="24"/>
          <w:szCs w:val="24"/>
        </w:rPr>
      </w:pPr>
    </w:p>
    <w:p w14:paraId="354667D1" w14:textId="77777777" w:rsidR="00BD7675" w:rsidRPr="007C4C10" w:rsidRDefault="00BD7675" w:rsidP="00BD7675">
      <w:pPr>
        <w:rPr>
          <w:rFonts w:ascii="Arial" w:hAnsi="Arial" w:cs="Arial"/>
        </w:rPr>
      </w:pPr>
      <w:r w:rsidRPr="0008230C">
        <w:rPr>
          <w:rFonts w:ascii="Arial" w:hAnsi="Arial" w:cs="Arial"/>
          <w:i/>
          <w:sz w:val="24"/>
          <w:szCs w:val="24"/>
        </w:rPr>
        <w:t>Include the following if applicable:</w:t>
      </w:r>
      <w:r w:rsidRPr="0008230C">
        <w:rPr>
          <w:rFonts w:ascii="Arial" w:hAnsi="Arial" w:cs="Arial"/>
          <w:sz w:val="24"/>
          <w:szCs w:val="24"/>
        </w:rPr>
        <w:t xml:space="preserve"> MDEP guidelines</w:t>
      </w:r>
      <w:r w:rsidRPr="0008230C">
        <w:rPr>
          <w:rFonts w:ascii="Arial" w:hAnsi="Arial" w:cs="Arial"/>
          <w:i/>
          <w:sz w:val="24"/>
          <w:szCs w:val="24"/>
        </w:rPr>
        <w:t xml:space="preserve"> “Using Project Funds for Construction of BMPs at Road-related Sites” </w:t>
      </w:r>
      <w:r w:rsidRPr="0008230C">
        <w:rPr>
          <w:rFonts w:ascii="Arial" w:hAnsi="Arial" w:cs="Arial"/>
          <w:sz w:val="24"/>
          <w:szCs w:val="24"/>
        </w:rPr>
        <w:t xml:space="preserve">will be used to evaluate road-related NPS sites and determine if NPS project funds can be used to help a landowner pay for construction of road-related BMPs. </w:t>
      </w:r>
    </w:p>
    <w:p w14:paraId="690999C2" w14:textId="77777777" w:rsidR="00BD7675" w:rsidRPr="00CD67A4" w:rsidRDefault="00BD7675" w:rsidP="00BD7675">
      <w:pPr>
        <w:tabs>
          <w:tab w:val="left" w:pos="450"/>
        </w:tabs>
        <w:rPr>
          <w:rFonts w:ascii="Arial" w:hAnsi="Arial" w:cs="Arial"/>
          <w:sz w:val="24"/>
          <w:szCs w:val="24"/>
        </w:rPr>
      </w:pPr>
    </w:p>
    <w:p w14:paraId="305CA9B4" w14:textId="77777777" w:rsidR="00BD7675" w:rsidRPr="00CD67A4" w:rsidRDefault="00BD7675" w:rsidP="00BD7675">
      <w:pPr>
        <w:tabs>
          <w:tab w:val="left" w:pos="9990"/>
        </w:tabs>
        <w:ind w:right="630"/>
        <w:rPr>
          <w:rFonts w:ascii="Arial" w:hAnsi="Arial" w:cs="Arial"/>
        </w:rPr>
      </w:pPr>
      <w:r w:rsidRPr="00CD67A4">
        <w:rPr>
          <w:rFonts w:ascii="Arial" w:hAnsi="Arial" w:cs="Arial"/>
          <w:i/>
          <w:sz w:val="24"/>
        </w:rPr>
        <w:t>Include the following if applicable:</w:t>
      </w:r>
      <w:r w:rsidRPr="00CD67A4">
        <w:rPr>
          <w:rFonts w:ascii="Arial" w:hAnsi="Arial" w:cs="Arial"/>
          <w:sz w:val="24"/>
        </w:rPr>
        <w:t xml:space="preserve">  The project will be conducted within the </w:t>
      </w:r>
      <w:r w:rsidRPr="00CD67A4">
        <w:rPr>
          <w:rFonts w:ascii="Arial" w:hAnsi="Arial" w:cs="Arial"/>
          <w:sz w:val="24"/>
          <w:u w:val="single"/>
        </w:rPr>
        <w:t>Municipality Name’s</w:t>
      </w:r>
      <w:r w:rsidRPr="00CD67A4">
        <w:rPr>
          <w:rFonts w:ascii="Arial" w:hAnsi="Arial" w:cs="Arial"/>
          <w:sz w:val="24"/>
        </w:rPr>
        <w:t xml:space="preserve"> Urbanized Area designation. The project activities are not permit requirements under </w:t>
      </w:r>
      <w:r w:rsidRPr="00CD67A4">
        <w:rPr>
          <w:rFonts w:ascii="Arial" w:hAnsi="Arial" w:cs="Arial"/>
          <w:sz w:val="24"/>
          <w:u w:val="single"/>
        </w:rPr>
        <w:t>Municipality Name’s</w:t>
      </w:r>
      <w:r w:rsidRPr="00CD67A4">
        <w:rPr>
          <w:rFonts w:ascii="Arial" w:hAnsi="Arial" w:cs="Arial"/>
          <w:sz w:val="24"/>
        </w:rPr>
        <w:t xml:space="preserve"> Municipal Separate Storm Sewer System (MS4) General MEPDES permit.</w:t>
      </w:r>
    </w:p>
    <w:p w14:paraId="6DE72C63" w14:textId="77777777" w:rsidR="00BD7675" w:rsidRDefault="00BD7675" w:rsidP="00BD7675">
      <w:pPr>
        <w:spacing w:after="60"/>
        <w:rPr>
          <w:rFonts w:ascii="Arial" w:hAnsi="Arial" w:cs="Arial"/>
          <w:b/>
          <w:bCs/>
          <w:sz w:val="24"/>
          <w:szCs w:val="28"/>
        </w:rPr>
      </w:pPr>
    </w:p>
    <w:p w14:paraId="589ED58A" w14:textId="77777777" w:rsidR="00BD7675" w:rsidRPr="00CD67A4" w:rsidRDefault="00BD7675" w:rsidP="00BD7675">
      <w:pPr>
        <w:spacing w:after="60"/>
        <w:rPr>
          <w:rFonts w:ascii="Arial" w:hAnsi="Arial" w:cs="Arial"/>
          <w:b/>
          <w:bCs/>
          <w:sz w:val="24"/>
          <w:szCs w:val="28"/>
        </w:rPr>
      </w:pPr>
      <w:r w:rsidRPr="00CD67A4">
        <w:rPr>
          <w:rFonts w:ascii="Arial" w:hAnsi="Arial" w:cs="Arial"/>
          <w:b/>
          <w:bCs/>
          <w:sz w:val="24"/>
          <w:szCs w:val="28"/>
        </w:rPr>
        <w:t>Task 1 – Project Administration</w:t>
      </w:r>
    </w:p>
    <w:p w14:paraId="6072E779" w14:textId="77777777" w:rsidR="00BD7675" w:rsidRPr="00CD67A4" w:rsidRDefault="00BD7675" w:rsidP="00BD7675">
      <w:pPr>
        <w:spacing w:after="120"/>
        <w:rPr>
          <w:rFonts w:ascii="Arial" w:hAnsi="Arial" w:cs="Arial"/>
          <w:bCs/>
          <w:i/>
          <w:sz w:val="24"/>
          <w:szCs w:val="28"/>
        </w:rPr>
      </w:pPr>
      <w:bookmarkStart w:id="34" w:name="_Hlk63321601"/>
      <w:r w:rsidRPr="00CD67A4">
        <w:rPr>
          <w:rFonts w:ascii="Arial" w:hAnsi="Arial" w:cs="Arial"/>
          <w:i/>
          <w:sz w:val="24"/>
          <w:szCs w:val="24"/>
        </w:rPr>
        <w:t xml:space="preserve">Label Task 1 “Project Administration”. Task 1 should describe work and costs for overall administration of the project (sub-agreements or sub-contracts) and required administrative reports (progress reports and final project report). </w:t>
      </w:r>
      <w:bookmarkStart w:id="35" w:name="_Hlk63322274"/>
      <w:r w:rsidRPr="00CD67A4">
        <w:rPr>
          <w:rFonts w:ascii="Arial" w:hAnsi="Arial" w:cs="Arial"/>
          <w:bCs/>
          <w:i/>
          <w:sz w:val="24"/>
          <w:szCs w:val="28"/>
        </w:rPr>
        <w:t>Include the following language and adjust/elaborate as needed:</w:t>
      </w:r>
      <w:bookmarkEnd w:id="35"/>
    </w:p>
    <w:bookmarkEnd w:id="34"/>
    <w:p w14:paraId="3326ECB7" w14:textId="77777777" w:rsidR="00BD7675" w:rsidRPr="00502C9E" w:rsidRDefault="00BD7675" w:rsidP="00BD7675">
      <w:pPr>
        <w:rPr>
          <w:rFonts w:ascii="Arial" w:hAnsi="Arial" w:cs="Arial"/>
          <w:bCs/>
          <w:iCs/>
          <w:sz w:val="24"/>
          <w:szCs w:val="28"/>
        </w:rPr>
      </w:pPr>
      <w:r w:rsidRPr="00CD67A4">
        <w:rPr>
          <w:rFonts w:ascii="Arial" w:hAnsi="Arial" w:cs="Arial"/>
          <w:sz w:val="24"/>
          <w:szCs w:val="24"/>
        </w:rPr>
        <w:t>(Applicant) will administer the project according to the service contract with DEP. (Applicant) will track project progress, expenses, matching funds, and submit reports (semi-annual progress reports and final project report) and other deliverables.</w:t>
      </w:r>
      <w:r w:rsidRPr="00CD67A4">
        <w:rPr>
          <w:rFonts w:ascii="Arial" w:hAnsi="Arial" w:cs="Arial"/>
          <w:i/>
          <w:sz w:val="24"/>
          <w:szCs w:val="24"/>
        </w:rPr>
        <w:t xml:space="preserve"> </w:t>
      </w:r>
      <w:r>
        <w:rPr>
          <w:rFonts w:ascii="Arial" w:hAnsi="Arial" w:cs="Arial"/>
          <w:i/>
          <w:sz w:val="24"/>
          <w:szCs w:val="24"/>
        </w:rPr>
        <w:t xml:space="preserve"> </w:t>
      </w:r>
      <w:r w:rsidRPr="4A410E43">
        <w:rPr>
          <w:rFonts w:ascii="Arial" w:eastAsia="Arial" w:hAnsi="Arial" w:cs="Arial"/>
          <w:sz w:val="24"/>
          <w:szCs w:val="24"/>
        </w:rPr>
        <w:t>(</w:t>
      </w:r>
      <w:r w:rsidRPr="4A410E43">
        <w:rPr>
          <w:rFonts w:ascii="Arial" w:eastAsia="Arial" w:hAnsi="Arial" w:cs="Arial"/>
          <w:sz w:val="24"/>
          <w:szCs w:val="24"/>
          <w:u w:val="single"/>
        </w:rPr>
        <w:t>Applicant</w:t>
      </w:r>
      <w:r w:rsidRPr="4A410E43">
        <w:rPr>
          <w:rFonts w:ascii="Arial" w:eastAsia="Arial" w:hAnsi="Arial" w:cs="Arial"/>
          <w:sz w:val="24"/>
          <w:szCs w:val="24"/>
        </w:rPr>
        <w:t>) will establish (or continue use of) an NPS Site Tracker spreadsheet tool to efficiently accumulate and record information about NPS sites observed during this project to enable continued activity in future years to maintain existing BMPs and address new NPS sites.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112"/>
        <w:gridCol w:w="3109"/>
      </w:tblGrid>
      <w:tr w:rsidR="00BD7675" w:rsidRPr="00CD67A4" w14:paraId="08EFDD9B" w14:textId="77777777" w:rsidTr="00C51EFA">
        <w:trPr>
          <w:trHeight w:val="346"/>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77540790" w14:textId="77777777" w:rsidR="00BD7675" w:rsidRPr="00CD67A4" w:rsidRDefault="00BD7675" w:rsidP="00C51EFA">
            <w:pPr>
              <w:rPr>
                <w:rFonts w:ascii="Arial" w:hAnsi="Arial" w:cs="Arial"/>
                <w:bCs/>
                <w:sz w:val="24"/>
                <w:szCs w:val="28"/>
              </w:rPr>
            </w:pPr>
            <w:r w:rsidRPr="00CD67A4">
              <w:rPr>
                <w:rFonts w:ascii="Arial" w:hAnsi="Arial" w:cs="Arial"/>
                <w:bCs/>
                <w:sz w:val="24"/>
                <w:szCs w:val="28"/>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30C68" w14:textId="77777777" w:rsidR="00BD7675" w:rsidRPr="00CD67A4" w:rsidRDefault="00BD7675" w:rsidP="00C51EFA">
            <w:pPr>
              <w:rPr>
                <w:rFonts w:ascii="Arial" w:hAnsi="Arial" w:cs="Arial"/>
                <w:b/>
                <w:bCs/>
                <w:sz w:val="24"/>
                <w:szCs w:val="28"/>
                <w:u w:val="single"/>
              </w:rPr>
            </w:pPr>
          </w:p>
        </w:tc>
      </w:tr>
      <w:tr w:rsidR="00BD7675" w:rsidRPr="00CD67A4" w14:paraId="4C827D02" w14:textId="77777777" w:rsidTr="00C51EFA">
        <w:trPr>
          <w:trHeight w:val="346"/>
        </w:trPr>
        <w:tc>
          <w:tcPr>
            <w:tcW w:w="3129" w:type="dxa"/>
            <w:shd w:val="clear" w:color="auto" w:fill="auto"/>
            <w:vAlign w:val="center"/>
          </w:tcPr>
          <w:p w14:paraId="75154578" w14:textId="77777777" w:rsidR="00BD7675" w:rsidRPr="00CD67A4" w:rsidRDefault="00BD7675" w:rsidP="00C51EFA">
            <w:pPr>
              <w:rPr>
                <w:rFonts w:ascii="Arial" w:hAnsi="Arial" w:cs="Arial"/>
                <w:bCs/>
                <w:sz w:val="24"/>
                <w:szCs w:val="28"/>
              </w:rPr>
            </w:pPr>
            <w:r w:rsidRPr="00CD67A4">
              <w:rPr>
                <w:rFonts w:ascii="Arial" w:hAnsi="Arial" w:cs="Arial"/>
                <w:bCs/>
                <w:sz w:val="24"/>
                <w:szCs w:val="28"/>
              </w:rPr>
              <w:t>Grant Cost: $</w:t>
            </w:r>
          </w:p>
        </w:tc>
        <w:tc>
          <w:tcPr>
            <w:tcW w:w="3112" w:type="dxa"/>
            <w:shd w:val="clear" w:color="auto" w:fill="auto"/>
            <w:vAlign w:val="center"/>
          </w:tcPr>
          <w:p w14:paraId="4C16F558" w14:textId="77777777" w:rsidR="00BD7675" w:rsidRPr="00CD67A4" w:rsidRDefault="00BD7675" w:rsidP="00C51EFA">
            <w:pPr>
              <w:rPr>
                <w:rFonts w:ascii="Arial" w:hAnsi="Arial" w:cs="Arial"/>
                <w:bCs/>
                <w:sz w:val="24"/>
                <w:szCs w:val="28"/>
              </w:rPr>
            </w:pPr>
            <w:r w:rsidRPr="00CD67A4">
              <w:rPr>
                <w:rFonts w:ascii="Arial" w:hAnsi="Arial" w:cs="Arial"/>
                <w:bCs/>
                <w:sz w:val="24"/>
                <w:szCs w:val="28"/>
              </w:rPr>
              <w:t>Match Cost: $</w:t>
            </w:r>
          </w:p>
        </w:tc>
        <w:tc>
          <w:tcPr>
            <w:tcW w:w="3109" w:type="dxa"/>
            <w:shd w:val="clear" w:color="auto" w:fill="auto"/>
            <w:vAlign w:val="center"/>
          </w:tcPr>
          <w:p w14:paraId="27CF0869" w14:textId="77777777" w:rsidR="00BD7675" w:rsidRPr="00CD67A4" w:rsidRDefault="00BD7675" w:rsidP="00C51EFA">
            <w:pPr>
              <w:rPr>
                <w:rFonts w:ascii="Arial" w:hAnsi="Arial" w:cs="Arial"/>
                <w:b/>
                <w:bCs/>
                <w:sz w:val="24"/>
                <w:szCs w:val="28"/>
              </w:rPr>
            </w:pPr>
            <w:r w:rsidRPr="00CD67A4">
              <w:rPr>
                <w:rFonts w:ascii="Arial" w:hAnsi="Arial" w:cs="Arial"/>
                <w:b/>
                <w:bCs/>
                <w:sz w:val="24"/>
                <w:szCs w:val="28"/>
              </w:rPr>
              <w:t>Total Cost: $</w:t>
            </w:r>
          </w:p>
        </w:tc>
      </w:tr>
      <w:tr w:rsidR="00BD7675" w:rsidRPr="00CD67A4" w14:paraId="10BD2328" w14:textId="77777777" w:rsidTr="00C51EFA">
        <w:trPr>
          <w:trHeight w:val="346"/>
        </w:trPr>
        <w:tc>
          <w:tcPr>
            <w:tcW w:w="9350" w:type="dxa"/>
            <w:gridSpan w:val="3"/>
            <w:shd w:val="clear" w:color="auto" w:fill="auto"/>
            <w:vAlign w:val="center"/>
          </w:tcPr>
          <w:p w14:paraId="45029FE6" w14:textId="77777777" w:rsidR="00BD7675" w:rsidRPr="00CD67A4" w:rsidRDefault="00BD7675" w:rsidP="00C51EFA">
            <w:pPr>
              <w:rPr>
                <w:rFonts w:ascii="Arial" w:hAnsi="Arial" w:cs="Arial"/>
                <w:b/>
                <w:bCs/>
                <w:sz w:val="24"/>
                <w:szCs w:val="28"/>
                <w:u w:val="single"/>
              </w:rPr>
            </w:pPr>
            <w:r w:rsidRPr="00CD67A4">
              <w:rPr>
                <w:rFonts w:ascii="Arial" w:hAnsi="Arial" w:cs="Arial"/>
                <w:bCs/>
                <w:sz w:val="24"/>
                <w:szCs w:val="28"/>
              </w:rPr>
              <w:t xml:space="preserve">Breakdown of Grant by Cost Category: </w:t>
            </w:r>
          </w:p>
        </w:tc>
      </w:tr>
      <w:tr w:rsidR="00BD7675" w:rsidRPr="00CD67A4" w14:paraId="1EE29DA3" w14:textId="77777777" w:rsidTr="00C51EFA">
        <w:trPr>
          <w:trHeight w:val="346"/>
        </w:trPr>
        <w:tc>
          <w:tcPr>
            <w:tcW w:w="9350" w:type="dxa"/>
            <w:gridSpan w:val="3"/>
            <w:shd w:val="clear" w:color="auto" w:fill="auto"/>
            <w:vAlign w:val="center"/>
          </w:tcPr>
          <w:p w14:paraId="42FA7EE3" w14:textId="77777777" w:rsidR="00BD7675" w:rsidRPr="00CD67A4" w:rsidRDefault="00BD7675" w:rsidP="00C51EFA">
            <w:pPr>
              <w:rPr>
                <w:rFonts w:ascii="Arial" w:hAnsi="Arial" w:cs="Arial"/>
                <w:bCs/>
                <w:sz w:val="24"/>
                <w:szCs w:val="28"/>
              </w:rPr>
            </w:pPr>
            <w:r w:rsidRPr="00CD67A4">
              <w:rPr>
                <w:rFonts w:ascii="Arial" w:hAnsi="Arial" w:cs="Arial"/>
                <w:bCs/>
                <w:sz w:val="24"/>
                <w:szCs w:val="28"/>
              </w:rPr>
              <w:t>Breakdown of Match by Cost Category:</w:t>
            </w:r>
          </w:p>
        </w:tc>
      </w:tr>
    </w:tbl>
    <w:p w14:paraId="76C64184" w14:textId="77777777" w:rsidR="00BD7675" w:rsidRPr="00CD67A4" w:rsidRDefault="00BD7675" w:rsidP="00BD7675">
      <w:pPr>
        <w:rPr>
          <w:rFonts w:ascii="Arial" w:hAnsi="Arial" w:cs="Arial"/>
          <w:b/>
          <w:bCs/>
          <w:sz w:val="24"/>
          <w:szCs w:val="28"/>
          <w:u w:val="single"/>
        </w:rPr>
      </w:pPr>
    </w:p>
    <w:p w14:paraId="2ECC53D9" w14:textId="77777777" w:rsidR="00BD7675" w:rsidRPr="00CD67A4" w:rsidRDefault="00BD7675" w:rsidP="00BD7675">
      <w:pPr>
        <w:rPr>
          <w:rFonts w:ascii="Arial" w:hAnsi="Arial" w:cs="Arial"/>
          <w:b/>
          <w:bCs/>
          <w:sz w:val="24"/>
          <w:szCs w:val="28"/>
        </w:rPr>
      </w:pPr>
      <w:r w:rsidRPr="00CD67A4">
        <w:rPr>
          <w:rFonts w:ascii="Arial" w:hAnsi="Arial" w:cs="Arial"/>
          <w:b/>
          <w:bCs/>
          <w:sz w:val="24"/>
          <w:szCs w:val="28"/>
        </w:rPr>
        <w:t>Task 2 – Title</w:t>
      </w:r>
    </w:p>
    <w:p w14:paraId="6FB97F13" w14:textId="77777777" w:rsidR="00BD7675" w:rsidRPr="00CD67A4" w:rsidRDefault="00BD7675" w:rsidP="00BD7675">
      <w:pPr>
        <w:rPr>
          <w:rFonts w:ascii="Arial" w:hAnsi="Arial" w:cs="Arial"/>
          <w:bCs/>
          <w:sz w:val="24"/>
          <w:szCs w:val="28"/>
        </w:rPr>
      </w:pPr>
      <w:r w:rsidRPr="00CD67A4">
        <w:rPr>
          <w:rFonts w:ascii="Arial" w:hAnsi="Arial" w:cs="Arial"/>
          <w:bCs/>
          <w:sz w:val="24"/>
          <w:szCs w:val="28"/>
        </w:rPr>
        <w:t>Task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112"/>
        <w:gridCol w:w="3109"/>
      </w:tblGrid>
      <w:tr w:rsidR="00BD7675" w:rsidRPr="00CD67A4" w14:paraId="0FC965DC" w14:textId="77777777" w:rsidTr="00C51EFA">
        <w:trPr>
          <w:trHeight w:val="346"/>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3A4CF48A" w14:textId="77777777" w:rsidR="00BD7675" w:rsidRPr="00CD67A4" w:rsidRDefault="00BD7675" w:rsidP="00C51EFA">
            <w:pPr>
              <w:rPr>
                <w:rFonts w:ascii="Arial" w:hAnsi="Arial" w:cs="Arial"/>
                <w:bCs/>
                <w:sz w:val="24"/>
                <w:szCs w:val="28"/>
              </w:rPr>
            </w:pPr>
            <w:r w:rsidRPr="00CD67A4">
              <w:rPr>
                <w:rFonts w:ascii="Arial" w:hAnsi="Arial" w:cs="Arial"/>
                <w:bCs/>
                <w:sz w:val="24"/>
                <w:szCs w:val="28"/>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4E16B1" w14:textId="77777777" w:rsidR="00BD7675" w:rsidRPr="00CD67A4" w:rsidRDefault="00BD7675" w:rsidP="00C51EFA">
            <w:pPr>
              <w:rPr>
                <w:rFonts w:ascii="Arial" w:hAnsi="Arial" w:cs="Arial"/>
                <w:bCs/>
                <w:sz w:val="24"/>
                <w:szCs w:val="28"/>
              </w:rPr>
            </w:pPr>
          </w:p>
        </w:tc>
      </w:tr>
      <w:tr w:rsidR="00BD7675" w:rsidRPr="00CD67A4" w14:paraId="69D14D18" w14:textId="77777777" w:rsidTr="00C51EFA">
        <w:trPr>
          <w:trHeight w:val="346"/>
        </w:trPr>
        <w:tc>
          <w:tcPr>
            <w:tcW w:w="3129" w:type="dxa"/>
            <w:shd w:val="clear" w:color="auto" w:fill="auto"/>
            <w:vAlign w:val="center"/>
          </w:tcPr>
          <w:p w14:paraId="3C556F6E" w14:textId="77777777" w:rsidR="00BD7675" w:rsidRPr="00CD67A4" w:rsidRDefault="00BD7675" w:rsidP="00C51EFA">
            <w:pPr>
              <w:rPr>
                <w:rFonts w:ascii="Arial" w:hAnsi="Arial" w:cs="Arial"/>
                <w:bCs/>
                <w:sz w:val="24"/>
                <w:szCs w:val="28"/>
              </w:rPr>
            </w:pPr>
            <w:r w:rsidRPr="00CD67A4">
              <w:rPr>
                <w:rFonts w:ascii="Arial" w:hAnsi="Arial" w:cs="Arial"/>
                <w:bCs/>
                <w:sz w:val="24"/>
                <w:szCs w:val="28"/>
              </w:rPr>
              <w:t>Grant Cost: $</w:t>
            </w:r>
          </w:p>
        </w:tc>
        <w:tc>
          <w:tcPr>
            <w:tcW w:w="3112" w:type="dxa"/>
            <w:shd w:val="clear" w:color="auto" w:fill="auto"/>
            <w:vAlign w:val="center"/>
          </w:tcPr>
          <w:p w14:paraId="34A0A5E1" w14:textId="77777777" w:rsidR="00BD7675" w:rsidRPr="00CD67A4" w:rsidRDefault="00BD7675" w:rsidP="00C51EFA">
            <w:pPr>
              <w:rPr>
                <w:rFonts w:ascii="Arial" w:hAnsi="Arial" w:cs="Arial"/>
                <w:bCs/>
                <w:sz w:val="24"/>
                <w:szCs w:val="28"/>
              </w:rPr>
            </w:pPr>
            <w:r w:rsidRPr="00CD67A4">
              <w:rPr>
                <w:rFonts w:ascii="Arial" w:hAnsi="Arial" w:cs="Arial"/>
                <w:bCs/>
                <w:sz w:val="24"/>
                <w:szCs w:val="28"/>
              </w:rPr>
              <w:t>Match Cost: $</w:t>
            </w:r>
          </w:p>
        </w:tc>
        <w:tc>
          <w:tcPr>
            <w:tcW w:w="3109" w:type="dxa"/>
            <w:shd w:val="clear" w:color="auto" w:fill="auto"/>
            <w:vAlign w:val="center"/>
          </w:tcPr>
          <w:p w14:paraId="12087731" w14:textId="77777777" w:rsidR="00BD7675" w:rsidRPr="00CD67A4" w:rsidRDefault="00BD7675" w:rsidP="00C51EFA">
            <w:pPr>
              <w:rPr>
                <w:rFonts w:ascii="Arial" w:hAnsi="Arial" w:cs="Arial"/>
                <w:b/>
                <w:bCs/>
                <w:sz w:val="24"/>
                <w:szCs w:val="28"/>
              </w:rPr>
            </w:pPr>
            <w:r w:rsidRPr="00CD67A4">
              <w:rPr>
                <w:rFonts w:ascii="Arial" w:hAnsi="Arial" w:cs="Arial"/>
                <w:b/>
                <w:bCs/>
                <w:sz w:val="24"/>
                <w:szCs w:val="28"/>
              </w:rPr>
              <w:t>Total Cost: $</w:t>
            </w:r>
          </w:p>
        </w:tc>
      </w:tr>
      <w:tr w:rsidR="00BD7675" w:rsidRPr="00CD67A4" w14:paraId="7107C9AB" w14:textId="77777777" w:rsidTr="00C51EFA">
        <w:trPr>
          <w:trHeight w:val="346"/>
        </w:trPr>
        <w:tc>
          <w:tcPr>
            <w:tcW w:w="9350" w:type="dxa"/>
            <w:gridSpan w:val="3"/>
            <w:shd w:val="clear" w:color="auto" w:fill="auto"/>
            <w:vAlign w:val="center"/>
          </w:tcPr>
          <w:p w14:paraId="1D8777B3" w14:textId="77777777" w:rsidR="00BD7675" w:rsidRPr="00CD67A4" w:rsidRDefault="00BD7675" w:rsidP="00C51EFA">
            <w:pPr>
              <w:rPr>
                <w:rFonts w:ascii="Arial" w:hAnsi="Arial" w:cs="Arial"/>
                <w:bCs/>
                <w:sz w:val="24"/>
                <w:szCs w:val="28"/>
              </w:rPr>
            </w:pPr>
            <w:r w:rsidRPr="00CD67A4">
              <w:rPr>
                <w:rFonts w:ascii="Arial" w:hAnsi="Arial" w:cs="Arial"/>
                <w:bCs/>
                <w:sz w:val="24"/>
                <w:szCs w:val="28"/>
              </w:rPr>
              <w:t xml:space="preserve">Breakdown of Grant by Cost Category: </w:t>
            </w:r>
          </w:p>
        </w:tc>
      </w:tr>
      <w:tr w:rsidR="00BD7675" w:rsidRPr="00CD67A4" w14:paraId="2701CE51" w14:textId="77777777" w:rsidTr="00C51EFA">
        <w:trPr>
          <w:trHeight w:val="346"/>
        </w:trPr>
        <w:tc>
          <w:tcPr>
            <w:tcW w:w="9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D09570" w14:textId="77777777" w:rsidR="00BD7675" w:rsidRPr="00CD67A4" w:rsidRDefault="00BD7675" w:rsidP="00C51EFA">
            <w:pPr>
              <w:rPr>
                <w:rFonts w:ascii="Arial" w:hAnsi="Arial" w:cs="Arial"/>
                <w:bCs/>
                <w:sz w:val="24"/>
                <w:szCs w:val="28"/>
              </w:rPr>
            </w:pPr>
            <w:r w:rsidRPr="00CD67A4">
              <w:rPr>
                <w:rFonts w:ascii="Arial" w:hAnsi="Arial" w:cs="Arial"/>
                <w:bCs/>
                <w:sz w:val="24"/>
                <w:szCs w:val="28"/>
              </w:rPr>
              <w:t>Breakdown of Match by Cost Category:</w:t>
            </w:r>
          </w:p>
        </w:tc>
      </w:tr>
    </w:tbl>
    <w:p w14:paraId="0B54D118" w14:textId="77777777" w:rsidR="00BD7675" w:rsidRPr="00CD67A4" w:rsidRDefault="00BD7675" w:rsidP="00BD7675">
      <w:pPr>
        <w:rPr>
          <w:rFonts w:ascii="Arial" w:hAnsi="Arial" w:cs="Arial"/>
          <w:b/>
          <w:bCs/>
          <w:sz w:val="24"/>
          <w:szCs w:val="28"/>
          <w:u w:val="single"/>
        </w:rPr>
      </w:pPr>
    </w:p>
    <w:p w14:paraId="4FE64D20" w14:textId="77777777" w:rsidR="00BD7675" w:rsidRPr="00CD67A4" w:rsidRDefault="00BD7675" w:rsidP="00BD7675">
      <w:pPr>
        <w:rPr>
          <w:rFonts w:ascii="Arial" w:hAnsi="Arial" w:cs="Arial"/>
          <w:b/>
          <w:bCs/>
          <w:sz w:val="24"/>
          <w:szCs w:val="28"/>
        </w:rPr>
      </w:pPr>
      <w:r w:rsidRPr="00CD67A4">
        <w:rPr>
          <w:rFonts w:ascii="Arial" w:hAnsi="Arial" w:cs="Arial"/>
          <w:b/>
          <w:bCs/>
          <w:sz w:val="24"/>
          <w:szCs w:val="28"/>
        </w:rPr>
        <w:t>Task 3 – Title</w:t>
      </w:r>
    </w:p>
    <w:p w14:paraId="5129A26F" w14:textId="77777777" w:rsidR="00BD7675" w:rsidRPr="00CD67A4" w:rsidRDefault="00BD7675" w:rsidP="00BD7675">
      <w:pPr>
        <w:rPr>
          <w:rFonts w:ascii="Arial" w:hAnsi="Arial" w:cs="Arial"/>
          <w:bCs/>
          <w:sz w:val="24"/>
          <w:szCs w:val="28"/>
        </w:rPr>
      </w:pPr>
      <w:r w:rsidRPr="00CD67A4">
        <w:rPr>
          <w:rFonts w:ascii="Arial" w:hAnsi="Arial" w:cs="Arial"/>
          <w:bCs/>
          <w:sz w:val="24"/>
          <w:szCs w:val="28"/>
        </w:rPr>
        <w:t>Task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112"/>
        <w:gridCol w:w="3109"/>
      </w:tblGrid>
      <w:tr w:rsidR="00BD7675" w:rsidRPr="00CD67A4" w14:paraId="4EABE6AC" w14:textId="77777777" w:rsidTr="00C51EFA">
        <w:trPr>
          <w:trHeight w:val="346"/>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4549660C" w14:textId="77777777" w:rsidR="00BD7675" w:rsidRPr="00CD67A4" w:rsidRDefault="00BD7675" w:rsidP="00C51EFA">
            <w:pPr>
              <w:rPr>
                <w:rFonts w:ascii="Arial" w:hAnsi="Arial" w:cs="Arial"/>
                <w:bCs/>
                <w:sz w:val="24"/>
                <w:szCs w:val="28"/>
              </w:rPr>
            </w:pPr>
            <w:r w:rsidRPr="00CD67A4">
              <w:rPr>
                <w:rFonts w:ascii="Arial" w:hAnsi="Arial" w:cs="Arial"/>
                <w:bCs/>
                <w:sz w:val="24"/>
                <w:szCs w:val="28"/>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CBF84" w14:textId="77777777" w:rsidR="00BD7675" w:rsidRPr="00CD67A4" w:rsidRDefault="00BD7675" w:rsidP="00C51EFA">
            <w:pPr>
              <w:rPr>
                <w:rFonts w:ascii="Arial" w:hAnsi="Arial" w:cs="Arial"/>
                <w:bCs/>
                <w:sz w:val="24"/>
                <w:szCs w:val="28"/>
              </w:rPr>
            </w:pPr>
          </w:p>
        </w:tc>
      </w:tr>
      <w:tr w:rsidR="00BD7675" w:rsidRPr="00CD67A4" w14:paraId="2EFFB33E" w14:textId="77777777" w:rsidTr="00C51EFA">
        <w:trPr>
          <w:trHeight w:val="346"/>
        </w:trPr>
        <w:tc>
          <w:tcPr>
            <w:tcW w:w="3129" w:type="dxa"/>
            <w:shd w:val="clear" w:color="auto" w:fill="auto"/>
            <w:vAlign w:val="center"/>
          </w:tcPr>
          <w:p w14:paraId="33BD2568" w14:textId="77777777" w:rsidR="00BD7675" w:rsidRPr="00CD67A4" w:rsidRDefault="00BD7675" w:rsidP="00C51EFA">
            <w:pPr>
              <w:rPr>
                <w:rFonts w:ascii="Arial" w:hAnsi="Arial" w:cs="Arial"/>
                <w:bCs/>
                <w:sz w:val="24"/>
                <w:szCs w:val="28"/>
              </w:rPr>
            </w:pPr>
            <w:r w:rsidRPr="00CD67A4">
              <w:rPr>
                <w:rFonts w:ascii="Arial" w:hAnsi="Arial" w:cs="Arial"/>
                <w:bCs/>
                <w:sz w:val="24"/>
                <w:szCs w:val="28"/>
              </w:rPr>
              <w:t>Grant Cost: $</w:t>
            </w:r>
          </w:p>
        </w:tc>
        <w:tc>
          <w:tcPr>
            <w:tcW w:w="3112" w:type="dxa"/>
            <w:shd w:val="clear" w:color="auto" w:fill="auto"/>
            <w:vAlign w:val="center"/>
          </w:tcPr>
          <w:p w14:paraId="7A50E736" w14:textId="77777777" w:rsidR="00BD7675" w:rsidRPr="00CD67A4" w:rsidRDefault="00BD7675" w:rsidP="00C51EFA">
            <w:pPr>
              <w:rPr>
                <w:rFonts w:ascii="Arial" w:hAnsi="Arial" w:cs="Arial"/>
                <w:bCs/>
                <w:sz w:val="24"/>
                <w:szCs w:val="28"/>
              </w:rPr>
            </w:pPr>
            <w:r w:rsidRPr="00CD67A4">
              <w:rPr>
                <w:rFonts w:ascii="Arial" w:hAnsi="Arial" w:cs="Arial"/>
                <w:bCs/>
                <w:sz w:val="24"/>
                <w:szCs w:val="28"/>
              </w:rPr>
              <w:t>Match Cost: $</w:t>
            </w:r>
          </w:p>
        </w:tc>
        <w:tc>
          <w:tcPr>
            <w:tcW w:w="3109" w:type="dxa"/>
            <w:shd w:val="clear" w:color="auto" w:fill="auto"/>
            <w:vAlign w:val="center"/>
          </w:tcPr>
          <w:p w14:paraId="0CC2FA0E" w14:textId="77777777" w:rsidR="00BD7675" w:rsidRPr="00CD67A4" w:rsidRDefault="00BD7675" w:rsidP="00C51EFA">
            <w:pPr>
              <w:rPr>
                <w:rFonts w:ascii="Arial" w:hAnsi="Arial" w:cs="Arial"/>
                <w:b/>
                <w:bCs/>
                <w:sz w:val="24"/>
                <w:szCs w:val="28"/>
              </w:rPr>
            </w:pPr>
            <w:r w:rsidRPr="00CD67A4">
              <w:rPr>
                <w:rFonts w:ascii="Arial" w:hAnsi="Arial" w:cs="Arial"/>
                <w:b/>
                <w:bCs/>
                <w:sz w:val="24"/>
                <w:szCs w:val="28"/>
              </w:rPr>
              <w:t>Total Cost: $</w:t>
            </w:r>
          </w:p>
        </w:tc>
      </w:tr>
      <w:tr w:rsidR="00BD7675" w:rsidRPr="00CD67A4" w14:paraId="75F285C2" w14:textId="77777777" w:rsidTr="00C51EFA">
        <w:trPr>
          <w:trHeight w:val="346"/>
        </w:trPr>
        <w:tc>
          <w:tcPr>
            <w:tcW w:w="9350" w:type="dxa"/>
            <w:gridSpan w:val="3"/>
            <w:shd w:val="clear" w:color="auto" w:fill="auto"/>
            <w:vAlign w:val="center"/>
          </w:tcPr>
          <w:p w14:paraId="228C284B" w14:textId="77777777" w:rsidR="00BD7675" w:rsidRPr="00CD67A4" w:rsidRDefault="00BD7675" w:rsidP="00C51EFA">
            <w:pPr>
              <w:rPr>
                <w:rFonts w:ascii="Arial" w:hAnsi="Arial" w:cs="Arial"/>
                <w:bCs/>
                <w:sz w:val="24"/>
                <w:szCs w:val="28"/>
              </w:rPr>
            </w:pPr>
            <w:r w:rsidRPr="00CD67A4">
              <w:rPr>
                <w:rFonts w:ascii="Arial" w:hAnsi="Arial" w:cs="Arial"/>
                <w:bCs/>
                <w:sz w:val="24"/>
                <w:szCs w:val="28"/>
              </w:rPr>
              <w:t xml:space="preserve">Breakdown of Grant Cost by Cost Category: </w:t>
            </w:r>
          </w:p>
        </w:tc>
      </w:tr>
      <w:tr w:rsidR="00BD7675" w:rsidRPr="00CD67A4" w14:paraId="1738E41B" w14:textId="77777777" w:rsidTr="00C51EFA">
        <w:trPr>
          <w:trHeight w:val="346"/>
        </w:trPr>
        <w:tc>
          <w:tcPr>
            <w:tcW w:w="9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024C60" w14:textId="77777777" w:rsidR="00BD7675" w:rsidRPr="00CD67A4" w:rsidRDefault="00BD7675" w:rsidP="00C51EFA">
            <w:pPr>
              <w:rPr>
                <w:rFonts w:ascii="Arial" w:hAnsi="Arial" w:cs="Arial"/>
                <w:bCs/>
                <w:sz w:val="24"/>
                <w:szCs w:val="28"/>
              </w:rPr>
            </w:pPr>
            <w:r w:rsidRPr="00CD67A4">
              <w:rPr>
                <w:rFonts w:ascii="Arial" w:hAnsi="Arial" w:cs="Arial"/>
                <w:bCs/>
                <w:sz w:val="24"/>
                <w:szCs w:val="28"/>
              </w:rPr>
              <w:t>Breakdown of Match by Cost Category:</w:t>
            </w:r>
          </w:p>
        </w:tc>
      </w:tr>
    </w:tbl>
    <w:p w14:paraId="7C93A291" w14:textId="77777777" w:rsidR="00BD7675" w:rsidRPr="00CD67A4" w:rsidRDefault="00BD7675" w:rsidP="00BD7675">
      <w:pPr>
        <w:rPr>
          <w:rFonts w:ascii="Arial" w:hAnsi="Arial" w:cs="Arial"/>
          <w:b/>
          <w:bCs/>
          <w:sz w:val="24"/>
          <w:szCs w:val="28"/>
          <w:u w:val="single"/>
        </w:rPr>
      </w:pPr>
    </w:p>
    <w:p w14:paraId="46D08ECF" w14:textId="77777777" w:rsidR="00BD7675" w:rsidRPr="00CD67A4" w:rsidRDefault="00BD7675" w:rsidP="00BD7675">
      <w:pPr>
        <w:rPr>
          <w:rFonts w:ascii="Arial" w:hAnsi="Arial" w:cs="Arial"/>
          <w:b/>
          <w:bCs/>
          <w:sz w:val="24"/>
          <w:szCs w:val="28"/>
        </w:rPr>
      </w:pPr>
      <w:r w:rsidRPr="00CD67A4">
        <w:rPr>
          <w:rFonts w:ascii="Arial" w:hAnsi="Arial" w:cs="Arial"/>
          <w:b/>
          <w:bCs/>
          <w:sz w:val="24"/>
          <w:szCs w:val="28"/>
        </w:rPr>
        <w:t>Task 4 – Title</w:t>
      </w:r>
    </w:p>
    <w:p w14:paraId="4A037809" w14:textId="77777777" w:rsidR="00BD7675" w:rsidRPr="00CD67A4" w:rsidRDefault="00BD7675" w:rsidP="00BD7675">
      <w:pPr>
        <w:rPr>
          <w:rFonts w:ascii="Arial" w:hAnsi="Arial" w:cs="Arial"/>
          <w:bCs/>
          <w:sz w:val="24"/>
          <w:szCs w:val="28"/>
        </w:rPr>
      </w:pPr>
      <w:r w:rsidRPr="00CD67A4">
        <w:rPr>
          <w:rFonts w:ascii="Arial" w:hAnsi="Arial" w:cs="Arial"/>
          <w:bCs/>
          <w:sz w:val="24"/>
          <w:szCs w:val="28"/>
        </w:rPr>
        <w:t>Task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112"/>
        <w:gridCol w:w="3109"/>
      </w:tblGrid>
      <w:tr w:rsidR="00BD7675" w:rsidRPr="00CD67A4" w14:paraId="6ED8DCE8" w14:textId="77777777" w:rsidTr="00C51EFA">
        <w:trPr>
          <w:trHeight w:val="346"/>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0220CD23" w14:textId="77777777" w:rsidR="00BD7675" w:rsidRPr="00CD67A4" w:rsidRDefault="00BD7675" w:rsidP="00C51EFA">
            <w:pPr>
              <w:rPr>
                <w:rFonts w:ascii="Arial" w:hAnsi="Arial" w:cs="Arial"/>
                <w:bCs/>
                <w:sz w:val="24"/>
                <w:szCs w:val="28"/>
              </w:rPr>
            </w:pPr>
            <w:r w:rsidRPr="00CD67A4">
              <w:rPr>
                <w:rFonts w:ascii="Arial" w:hAnsi="Arial" w:cs="Arial"/>
                <w:bCs/>
                <w:sz w:val="24"/>
                <w:szCs w:val="28"/>
              </w:rPr>
              <w:lastRenderedPageBreak/>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6A5F5A" w14:textId="77777777" w:rsidR="00BD7675" w:rsidRPr="00CD67A4" w:rsidRDefault="00BD7675" w:rsidP="00C51EFA">
            <w:pPr>
              <w:rPr>
                <w:rFonts w:ascii="Arial" w:hAnsi="Arial" w:cs="Arial"/>
                <w:bCs/>
                <w:sz w:val="24"/>
                <w:szCs w:val="28"/>
              </w:rPr>
            </w:pPr>
          </w:p>
        </w:tc>
      </w:tr>
      <w:tr w:rsidR="00BD7675" w:rsidRPr="00CD67A4" w14:paraId="27DAE42F" w14:textId="77777777" w:rsidTr="00C51EFA">
        <w:trPr>
          <w:trHeight w:val="346"/>
        </w:trPr>
        <w:tc>
          <w:tcPr>
            <w:tcW w:w="3129" w:type="dxa"/>
            <w:shd w:val="clear" w:color="auto" w:fill="auto"/>
            <w:vAlign w:val="center"/>
          </w:tcPr>
          <w:p w14:paraId="109F9FA1" w14:textId="77777777" w:rsidR="00BD7675" w:rsidRPr="00CD67A4" w:rsidRDefault="00BD7675" w:rsidP="00C51EFA">
            <w:pPr>
              <w:rPr>
                <w:rFonts w:ascii="Arial" w:hAnsi="Arial" w:cs="Arial"/>
                <w:bCs/>
                <w:sz w:val="24"/>
                <w:szCs w:val="28"/>
              </w:rPr>
            </w:pPr>
            <w:r w:rsidRPr="00CD67A4">
              <w:rPr>
                <w:rFonts w:ascii="Arial" w:hAnsi="Arial" w:cs="Arial"/>
                <w:bCs/>
                <w:sz w:val="24"/>
                <w:szCs w:val="28"/>
              </w:rPr>
              <w:t>Grant Cost: $</w:t>
            </w:r>
          </w:p>
        </w:tc>
        <w:tc>
          <w:tcPr>
            <w:tcW w:w="3112" w:type="dxa"/>
            <w:shd w:val="clear" w:color="auto" w:fill="auto"/>
            <w:vAlign w:val="center"/>
          </w:tcPr>
          <w:p w14:paraId="56BB93F7" w14:textId="77777777" w:rsidR="00BD7675" w:rsidRPr="00CD67A4" w:rsidRDefault="00BD7675" w:rsidP="00C51EFA">
            <w:pPr>
              <w:rPr>
                <w:rFonts w:ascii="Arial" w:hAnsi="Arial" w:cs="Arial"/>
                <w:bCs/>
                <w:sz w:val="24"/>
                <w:szCs w:val="28"/>
              </w:rPr>
            </w:pPr>
            <w:r w:rsidRPr="00CD67A4">
              <w:rPr>
                <w:rFonts w:ascii="Arial" w:hAnsi="Arial" w:cs="Arial"/>
                <w:bCs/>
                <w:sz w:val="24"/>
                <w:szCs w:val="28"/>
              </w:rPr>
              <w:t>Match Cost: $</w:t>
            </w:r>
          </w:p>
        </w:tc>
        <w:tc>
          <w:tcPr>
            <w:tcW w:w="3109" w:type="dxa"/>
            <w:shd w:val="clear" w:color="auto" w:fill="auto"/>
            <w:vAlign w:val="center"/>
          </w:tcPr>
          <w:p w14:paraId="75285893" w14:textId="77777777" w:rsidR="00BD7675" w:rsidRPr="00CD67A4" w:rsidRDefault="00BD7675" w:rsidP="00C51EFA">
            <w:pPr>
              <w:rPr>
                <w:rFonts w:ascii="Arial" w:hAnsi="Arial" w:cs="Arial"/>
                <w:b/>
                <w:bCs/>
                <w:sz w:val="24"/>
                <w:szCs w:val="28"/>
              </w:rPr>
            </w:pPr>
            <w:r w:rsidRPr="00CD67A4">
              <w:rPr>
                <w:rFonts w:ascii="Arial" w:hAnsi="Arial" w:cs="Arial"/>
                <w:b/>
                <w:bCs/>
                <w:sz w:val="24"/>
                <w:szCs w:val="28"/>
              </w:rPr>
              <w:t>Total Cost: $</w:t>
            </w:r>
          </w:p>
        </w:tc>
      </w:tr>
      <w:tr w:rsidR="00BD7675" w:rsidRPr="00CD67A4" w14:paraId="62792876" w14:textId="77777777" w:rsidTr="00C51EFA">
        <w:trPr>
          <w:trHeight w:val="346"/>
        </w:trPr>
        <w:tc>
          <w:tcPr>
            <w:tcW w:w="9350" w:type="dxa"/>
            <w:gridSpan w:val="3"/>
            <w:shd w:val="clear" w:color="auto" w:fill="auto"/>
            <w:vAlign w:val="center"/>
          </w:tcPr>
          <w:p w14:paraId="13709E64" w14:textId="77777777" w:rsidR="00BD7675" w:rsidRPr="00CD67A4" w:rsidRDefault="00BD7675" w:rsidP="00C51EFA">
            <w:pPr>
              <w:rPr>
                <w:rFonts w:ascii="Arial" w:hAnsi="Arial" w:cs="Arial"/>
                <w:bCs/>
                <w:sz w:val="24"/>
                <w:szCs w:val="28"/>
              </w:rPr>
            </w:pPr>
            <w:r w:rsidRPr="00CD67A4">
              <w:rPr>
                <w:rFonts w:ascii="Arial" w:hAnsi="Arial" w:cs="Arial"/>
                <w:bCs/>
                <w:sz w:val="24"/>
                <w:szCs w:val="28"/>
              </w:rPr>
              <w:t xml:space="preserve">Breakdown of Grant Cost by Cost Category: </w:t>
            </w:r>
          </w:p>
        </w:tc>
      </w:tr>
      <w:tr w:rsidR="00BD7675" w:rsidRPr="00CD67A4" w14:paraId="192EC065" w14:textId="77777777" w:rsidTr="00C51EFA">
        <w:trPr>
          <w:trHeight w:val="346"/>
        </w:trPr>
        <w:tc>
          <w:tcPr>
            <w:tcW w:w="9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12114E" w14:textId="77777777" w:rsidR="00BD7675" w:rsidRPr="00CD67A4" w:rsidRDefault="00BD7675" w:rsidP="00C51EFA">
            <w:pPr>
              <w:rPr>
                <w:rFonts w:ascii="Arial" w:hAnsi="Arial" w:cs="Arial"/>
                <w:bCs/>
                <w:sz w:val="24"/>
                <w:szCs w:val="28"/>
              </w:rPr>
            </w:pPr>
            <w:r w:rsidRPr="00CD67A4">
              <w:rPr>
                <w:rFonts w:ascii="Arial" w:hAnsi="Arial" w:cs="Arial"/>
                <w:bCs/>
                <w:sz w:val="24"/>
                <w:szCs w:val="28"/>
              </w:rPr>
              <w:t>Breakdown of Match by Cost Category:</w:t>
            </w:r>
          </w:p>
        </w:tc>
      </w:tr>
    </w:tbl>
    <w:p w14:paraId="31979B1D" w14:textId="77777777" w:rsidR="00BD7675" w:rsidRPr="00CD67A4" w:rsidRDefault="00BD7675" w:rsidP="00BD7675">
      <w:pPr>
        <w:rPr>
          <w:rFonts w:ascii="Arial" w:hAnsi="Arial" w:cs="Arial"/>
          <w:b/>
          <w:bCs/>
          <w:sz w:val="24"/>
          <w:szCs w:val="28"/>
          <w:u w:val="single"/>
        </w:rPr>
      </w:pPr>
    </w:p>
    <w:p w14:paraId="202678C2" w14:textId="77777777" w:rsidR="00BD7675" w:rsidRPr="00CD67A4" w:rsidRDefault="00BD7675" w:rsidP="00BD7675">
      <w:pPr>
        <w:rPr>
          <w:rFonts w:ascii="Arial" w:hAnsi="Arial" w:cs="Arial"/>
          <w:b/>
          <w:bCs/>
          <w:sz w:val="24"/>
          <w:szCs w:val="28"/>
        </w:rPr>
      </w:pPr>
      <w:bookmarkStart w:id="36" w:name="_Hlk63323083"/>
      <w:r w:rsidRPr="00CD67A4">
        <w:rPr>
          <w:rFonts w:ascii="Arial" w:hAnsi="Arial" w:cs="Arial"/>
          <w:b/>
          <w:bCs/>
          <w:sz w:val="24"/>
          <w:szCs w:val="28"/>
        </w:rPr>
        <w:t xml:space="preserve">Task </w:t>
      </w:r>
      <w:r>
        <w:rPr>
          <w:rFonts w:ascii="Arial" w:hAnsi="Arial" w:cs="Arial"/>
          <w:b/>
          <w:bCs/>
          <w:sz w:val="24"/>
          <w:szCs w:val="28"/>
        </w:rPr>
        <w:t>5</w:t>
      </w:r>
      <w:r w:rsidRPr="00CD67A4">
        <w:rPr>
          <w:rFonts w:ascii="Arial" w:hAnsi="Arial" w:cs="Arial"/>
          <w:b/>
          <w:bCs/>
          <w:sz w:val="24"/>
          <w:szCs w:val="28"/>
        </w:rPr>
        <w:t xml:space="preserve"> – </w:t>
      </w:r>
      <w:r>
        <w:rPr>
          <w:rFonts w:ascii="Arial" w:hAnsi="Arial" w:cs="Arial"/>
          <w:b/>
          <w:bCs/>
          <w:sz w:val="24"/>
          <w:szCs w:val="28"/>
        </w:rPr>
        <w:t>Pollutant Load Reduction Estimates</w:t>
      </w:r>
    </w:p>
    <w:p w14:paraId="7EF3806A" w14:textId="77777777" w:rsidR="00BD7675" w:rsidRPr="00CD67A4" w:rsidRDefault="00BD7675" w:rsidP="00BD7675">
      <w:pPr>
        <w:rPr>
          <w:rFonts w:ascii="Arial" w:hAnsi="Arial" w:cs="Arial"/>
          <w:i/>
          <w:sz w:val="24"/>
          <w:szCs w:val="24"/>
        </w:rPr>
      </w:pPr>
      <w:r w:rsidRPr="00CD67A4">
        <w:rPr>
          <w:rFonts w:ascii="Arial" w:hAnsi="Arial" w:cs="Arial"/>
          <w:i/>
          <w:sz w:val="24"/>
          <w:szCs w:val="24"/>
        </w:rPr>
        <w:t>Label the final task “</w:t>
      </w:r>
      <w:r>
        <w:rPr>
          <w:rFonts w:ascii="Arial" w:hAnsi="Arial" w:cs="Arial"/>
          <w:i/>
          <w:sz w:val="24"/>
          <w:szCs w:val="24"/>
        </w:rPr>
        <w:t>Pollutant Load Reduction Estimates</w:t>
      </w:r>
      <w:r w:rsidRPr="00CD67A4">
        <w:rPr>
          <w:rFonts w:ascii="Arial" w:hAnsi="Arial" w:cs="Arial"/>
          <w:i/>
          <w:sz w:val="24"/>
          <w:szCs w:val="24"/>
        </w:rPr>
        <w:t>”</w:t>
      </w:r>
      <w:r>
        <w:rPr>
          <w:rFonts w:ascii="Arial" w:hAnsi="Arial" w:cs="Arial"/>
          <w:i/>
          <w:sz w:val="24"/>
          <w:szCs w:val="24"/>
        </w:rPr>
        <w:t xml:space="preserve"> and i</w:t>
      </w:r>
      <w:r w:rsidRPr="00CD67A4">
        <w:rPr>
          <w:rFonts w:ascii="Arial" w:hAnsi="Arial" w:cs="Arial"/>
          <w:bCs/>
          <w:i/>
          <w:sz w:val="24"/>
          <w:szCs w:val="24"/>
        </w:rPr>
        <w:t>nclude the following language and adjust/elaborate as needed:</w:t>
      </w:r>
      <w:r w:rsidRPr="00CD67A4">
        <w:rPr>
          <w:rFonts w:ascii="Arial" w:hAnsi="Arial" w:cs="Arial"/>
          <w:i/>
          <w:sz w:val="24"/>
          <w:szCs w:val="24"/>
        </w:rPr>
        <w:t xml:space="preserve"> </w:t>
      </w:r>
    </w:p>
    <w:p w14:paraId="5E926FD2" w14:textId="77777777" w:rsidR="00BD7675" w:rsidRPr="00CD67A4" w:rsidRDefault="00BD7675" w:rsidP="00BD7675">
      <w:pPr>
        <w:rPr>
          <w:rFonts w:ascii="Arial" w:hAnsi="Arial" w:cs="Arial"/>
          <w:i/>
          <w:sz w:val="24"/>
          <w:szCs w:val="24"/>
        </w:rPr>
      </w:pPr>
    </w:p>
    <w:bookmarkEnd w:id="36"/>
    <w:p w14:paraId="32D8BB4F" w14:textId="77777777" w:rsidR="00BD7675" w:rsidRDefault="00BD7675" w:rsidP="00BD7675">
      <w:pPr>
        <w:pStyle w:val="ListParagraph"/>
        <w:ind w:left="0" w:right="634"/>
        <w:rPr>
          <w:rFonts w:ascii="Arial" w:hAnsi="Arial" w:cs="Arial"/>
          <w:sz w:val="24"/>
        </w:rPr>
      </w:pPr>
      <w:r w:rsidRPr="0008230C">
        <w:rPr>
          <w:rFonts w:ascii="Arial" w:hAnsi="Arial" w:cs="Arial"/>
          <w:sz w:val="24"/>
        </w:rPr>
        <w:t xml:space="preserve">Project staff will estimate NPS pollutant load reductions and resources protected under this project. During design or installation of conservation practices at NPS sites, appropriate field measurements will be recorded to prepare estimates of pollutant load reductions. Estimates will be prepared for all NPS </w:t>
      </w:r>
      <w:proofErr w:type="gramStart"/>
      <w:r w:rsidRPr="0008230C">
        <w:rPr>
          <w:rFonts w:ascii="Arial" w:hAnsi="Arial" w:cs="Arial"/>
          <w:sz w:val="24"/>
        </w:rPr>
        <w:t>sites, unless</w:t>
      </w:r>
      <w:proofErr w:type="gramEnd"/>
      <w:r w:rsidRPr="0008230C">
        <w:rPr>
          <w:rFonts w:ascii="Arial" w:hAnsi="Arial" w:cs="Arial"/>
          <w:sz w:val="24"/>
        </w:rPr>
        <w:t xml:space="preserve"> there </w:t>
      </w:r>
      <w:proofErr w:type="gramStart"/>
      <w:r w:rsidRPr="0008230C">
        <w:rPr>
          <w:rFonts w:ascii="Arial" w:hAnsi="Arial" w:cs="Arial"/>
          <w:sz w:val="24"/>
        </w:rPr>
        <w:t>is not</w:t>
      </w:r>
      <w:proofErr w:type="gramEnd"/>
      <w:r w:rsidRPr="0008230C">
        <w:rPr>
          <w:rFonts w:ascii="Arial" w:hAnsi="Arial" w:cs="Arial"/>
          <w:sz w:val="24"/>
        </w:rPr>
        <w:t xml:space="preserve"> an applicable estimation method. Methods to be used are the EPA </w:t>
      </w:r>
      <w:r>
        <w:rPr>
          <w:rFonts w:ascii="Arial" w:hAnsi="Arial" w:cs="Arial"/>
          <w:sz w:val="24"/>
        </w:rPr>
        <w:t xml:space="preserve">Pollution Load Estimation Tool (PLET, </w:t>
      </w:r>
      <w:r w:rsidRPr="0008230C">
        <w:rPr>
          <w:rFonts w:ascii="Arial" w:hAnsi="Arial" w:cs="Arial"/>
          <w:sz w:val="24"/>
        </w:rPr>
        <w:t xml:space="preserve"> </w:t>
      </w:r>
      <w:hyperlink r:id="rId53" w:history="1">
        <w:r w:rsidRPr="003C2210">
          <w:rPr>
            <w:rStyle w:val="Hyperlink"/>
            <w:rFonts w:ascii="Arial" w:hAnsi="Arial" w:cs="Arial"/>
            <w:sz w:val="24"/>
            <w:szCs w:val="24"/>
          </w:rPr>
          <w:t>http://www.epa.gov/nps/plet</w:t>
        </w:r>
      </w:hyperlink>
      <w:r>
        <w:rPr>
          <w:rFonts w:ascii="Arial" w:hAnsi="Arial" w:cs="Arial"/>
          <w:sz w:val="24"/>
          <w:szCs w:val="24"/>
        </w:rPr>
        <w:t xml:space="preserve">) </w:t>
      </w:r>
      <w:r w:rsidRPr="0008230C">
        <w:rPr>
          <w:rFonts w:ascii="Arial" w:hAnsi="Arial" w:cs="Arial"/>
          <w:sz w:val="24"/>
        </w:rPr>
        <w:t xml:space="preserve">and/or the U. S. Forest Service WEPP Road Model at </w:t>
      </w:r>
      <w:hyperlink r:id="rId54" w:history="1">
        <w:r w:rsidRPr="0008230C">
          <w:rPr>
            <w:rStyle w:val="Hyperlink"/>
            <w:rFonts w:ascii="Arial" w:hAnsi="Arial" w:cs="Arial"/>
            <w:sz w:val="24"/>
          </w:rPr>
          <w:t>http://forest.moscowfsl.wsu.edu/fswepp/</w:t>
        </w:r>
      </w:hyperlink>
      <w:r w:rsidRPr="0008230C">
        <w:rPr>
          <w:rFonts w:ascii="Arial" w:hAnsi="Arial" w:cs="Arial"/>
          <w:sz w:val="24"/>
        </w:rPr>
        <w:t xml:space="preserve">  Results will be provided using DEP’s "Pollutants Controlled Report" (PCR), which will be submitted to the MDEP, by December 31</w:t>
      </w:r>
      <w:r w:rsidRPr="0008230C">
        <w:rPr>
          <w:rFonts w:ascii="Arial" w:hAnsi="Arial" w:cs="Arial"/>
          <w:sz w:val="24"/>
          <w:vertAlign w:val="superscript"/>
        </w:rPr>
        <w:t>st</w:t>
      </w:r>
      <w:r w:rsidRPr="0008230C">
        <w:rPr>
          <w:rFonts w:ascii="Arial" w:hAnsi="Arial" w:cs="Arial"/>
          <w:sz w:val="24"/>
        </w:rPr>
        <w:t xml:space="preserve"> of each project year</w:t>
      </w:r>
      <w:r>
        <w:rPr>
          <w:rFonts w:ascii="Arial" w:hAnsi="Arial" w:cs="Arial"/>
          <w:sz w:val="24"/>
        </w:rPr>
        <w:t>.</w:t>
      </w:r>
    </w:p>
    <w:p w14:paraId="3F968E61" w14:textId="77777777" w:rsidR="00BD7675" w:rsidRPr="00CD67A4" w:rsidRDefault="00BD7675" w:rsidP="00BD7675">
      <w:pPr>
        <w:rPr>
          <w:rFonts w:ascii="Arial" w:hAnsi="Arial" w:cs="Arial"/>
          <w:b/>
          <w:bCs/>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112"/>
        <w:gridCol w:w="3109"/>
      </w:tblGrid>
      <w:tr w:rsidR="00BD7675" w:rsidRPr="00CD67A4" w14:paraId="443C6ADD" w14:textId="77777777" w:rsidTr="00C51EFA">
        <w:trPr>
          <w:trHeight w:val="346"/>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0DE1006C" w14:textId="77777777" w:rsidR="00BD7675" w:rsidRPr="00CD67A4" w:rsidRDefault="00BD7675" w:rsidP="00C51EFA">
            <w:pPr>
              <w:rPr>
                <w:rFonts w:ascii="Arial" w:hAnsi="Arial" w:cs="Arial"/>
                <w:bCs/>
                <w:sz w:val="24"/>
                <w:szCs w:val="28"/>
              </w:rPr>
            </w:pPr>
            <w:r w:rsidRPr="00CD67A4">
              <w:rPr>
                <w:rFonts w:ascii="Arial" w:hAnsi="Arial" w:cs="Arial"/>
                <w:bCs/>
                <w:sz w:val="24"/>
                <w:szCs w:val="28"/>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9F944" w14:textId="77777777" w:rsidR="00BD7675" w:rsidRPr="00CD67A4" w:rsidRDefault="00BD7675" w:rsidP="00C51EFA">
            <w:pPr>
              <w:rPr>
                <w:rFonts w:ascii="Arial" w:hAnsi="Arial" w:cs="Arial"/>
                <w:bCs/>
                <w:sz w:val="24"/>
                <w:szCs w:val="28"/>
              </w:rPr>
            </w:pPr>
          </w:p>
        </w:tc>
      </w:tr>
      <w:tr w:rsidR="00BD7675" w:rsidRPr="00CD67A4" w14:paraId="46812A56" w14:textId="77777777" w:rsidTr="00C51EFA">
        <w:trPr>
          <w:trHeight w:val="346"/>
        </w:trPr>
        <w:tc>
          <w:tcPr>
            <w:tcW w:w="3129" w:type="dxa"/>
            <w:shd w:val="clear" w:color="auto" w:fill="auto"/>
            <w:vAlign w:val="center"/>
          </w:tcPr>
          <w:p w14:paraId="5CDC6CDC" w14:textId="77777777" w:rsidR="00BD7675" w:rsidRPr="00CD67A4" w:rsidRDefault="00BD7675" w:rsidP="00C51EFA">
            <w:pPr>
              <w:rPr>
                <w:rFonts w:ascii="Arial" w:hAnsi="Arial" w:cs="Arial"/>
                <w:bCs/>
                <w:sz w:val="24"/>
                <w:szCs w:val="28"/>
              </w:rPr>
            </w:pPr>
            <w:r w:rsidRPr="00CD67A4">
              <w:rPr>
                <w:rFonts w:ascii="Arial" w:hAnsi="Arial" w:cs="Arial"/>
                <w:bCs/>
                <w:sz w:val="24"/>
                <w:szCs w:val="28"/>
              </w:rPr>
              <w:t>Grant Cost: $</w:t>
            </w:r>
          </w:p>
        </w:tc>
        <w:tc>
          <w:tcPr>
            <w:tcW w:w="3112" w:type="dxa"/>
            <w:shd w:val="clear" w:color="auto" w:fill="auto"/>
            <w:vAlign w:val="center"/>
          </w:tcPr>
          <w:p w14:paraId="0F492631" w14:textId="77777777" w:rsidR="00BD7675" w:rsidRPr="00CD67A4" w:rsidRDefault="00BD7675" w:rsidP="00C51EFA">
            <w:pPr>
              <w:rPr>
                <w:rFonts w:ascii="Arial" w:hAnsi="Arial" w:cs="Arial"/>
                <w:bCs/>
                <w:sz w:val="24"/>
                <w:szCs w:val="28"/>
              </w:rPr>
            </w:pPr>
            <w:r w:rsidRPr="00CD67A4">
              <w:rPr>
                <w:rFonts w:ascii="Arial" w:hAnsi="Arial" w:cs="Arial"/>
                <w:bCs/>
                <w:sz w:val="24"/>
                <w:szCs w:val="28"/>
              </w:rPr>
              <w:t>Match Cost: $</w:t>
            </w:r>
          </w:p>
        </w:tc>
        <w:tc>
          <w:tcPr>
            <w:tcW w:w="3109" w:type="dxa"/>
            <w:shd w:val="clear" w:color="auto" w:fill="auto"/>
            <w:vAlign w:val="center"/>
          </w:tcPr>
          <w:p w14:paraId="044AD95B" w14:textId="77777777" w:rsidR="00BD7675" w:rsidRPr="00CD67A4" w:rsidRDefault="00BD7675" w:rsidP="00C51EFA">
            <w:pPr>
              <w:rPr>
                <w:rFonts w:ascii="Arial" w:hAnsi="Arial" w:cs="Arial"/>
                <w:b/>
                <w:bCs/>
                <w:sz w:val="24"/>
                <w:szCs w:val="28"/>
              </w:rPr>
            </w:pPr>
            <w:r w:rsidRPr="00CD67A4">
              <w:rPr>
                <w:rFonts w:ascii="Arial" w:hAnsi="Arial" w:cs="Arial"/>
                <w:b/>
                <w:bCs/>
                <w:sz w:val="24"/>
                <w:szCs w:val="28"/>
              </w:rPr>
              <w:t>Total Cost: $</w:t>
            </w:r>
          </w:p>
        </w:tc>
      </w:tr>
      <w:tr w:rsidR="00BD7675" w:rsidRPr="00CD67A4" w14:paraId="52344230" w14:textId="77777777" w:rsidTr="00C51EFA">
        <w:trPr>
          <w:trHeight w:val="346"/>
        </w:trPr>
        <w:tc>
          <w:tcPr>
            <w:tcW w:w="9350" w:type="dxa"/>
            <w:gridSpan w:val="3"/>
            <w:shd w:val="clear" w:color="auto" w:fill="auto"/>
            <w:vAlign w:val="center"/>
          </w:tcPr>
          <w:p w14:paraId="6441FA82" w14:textId="77777777" w:rsidR="00BD7675" w:rsidRPr="00CD67A4" w:rsidRDefault="00BD7675" w:rsidP="00C51EFA">
            <w:pPr>
              <w:rPr>
                <w:rFonts w:ascii="Arial" w:hAnsi="Arial" w:cs="Arial"/>
                <w:bCs/>
                <w:sz w:val="24"/>
                <w:szCs w:val="28"/>
              </w:rPr>
            </w:pPr>
            <w:r w:rsidRPr="00CD67A4">
              <w:rPr>
                <w:rFonts w:ascii="Arial" w:hAnsi="Arial" w:cs="Arial"/>
                <w:bCs/>
                <w:sz w:val="24"/>
                <w:szCs w:val="28"/>
              </w:rPr>
              <w:t xml:space="preserve">Breakdown of Grant Cost by Cost Category: </w:t>
            </w:r>
          </w:p>
        </w:tc>
      </w:tr>
      <w:tr w:rsidR="00BD7675" w:rsidRPr="00CD67A4" w14:paraId="4BDF82A4" w14:textId="77777777" w:rsidTr="00C51EFA">
        <w:trPr>
          <w:trHeight w:val="346"/>
        </w:trPr>
        <w:tc>
          <w:tcPr>
            <w:tcW w:w="9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DC1A08" w14:textId="77777777" w:rsidR="00BD7675" w:rsidRPr="00CD67A4" w:rsidRDefault="00BD7675" w:rsidP="00C51EFA">
            <w:pPr>
              <w:rPr>
                <w:rFonts w:ascii="Arial" w:hAnsi="Arial" w:cs="Arial"/>
                <w:bCs/>
                <w:sz w:val="24"/>
                <w:szCs w:val="28"/>
              </w:rPr>
            </w:pPr>
            <w:r w:rsidRPr="00CD67A4">
              <w:rPr>
                <w:rFonts w:ascii="Arial" w:hAnsi="Arial" w:cs="Arial"/>
                <w:bCs/>
                <w:sz w:val="24"/>
                <w:szCs w:val="28"/>
              </w:rPr>
              <w:t>Breakdown of Match by Cost Category:</w:t>
            </w:r>
          </w:p>
        </w:tc>
      </w:tr>
    </w:tbl>
    <w:p w14:paraId="58A3B055" w14:textId="77777777" w:rsidR="00BD7675" w:rsidRPr="00CD67A4" w:rsidRDefault="00BD7675" w:rsidP="00BD7675">
      <w:pPr>
        <w:rPr>
          <w:rFonts w:ascii="Arial" w:hAnsi="Arial" w:cs="Arial"/>
          <w:b/>
          <w:bCs/>
          <w:sz w:val="24"/>
          <w:szCs w:val="28"/>
          <w:u w:val="single"/>
        </w:rPr>
      </w:pPr>
    </w:p>
    <w:p w14:paraId="1AB09628" w14:textId="77777777" w:rsidR="00BD7675" w:rsidRPr="00CD67A4" w:rsidRDefault="00BD7675" w:rsidP="00BD7675">
      <w:pPr>
        <w:rPr>
          <w:rFonts w:ascii="Arial" w:hAnsi="Arial" w:cs="Arial"/>
          <w:bCs/>
          <w:i/>
          <w:sz w:val="24"/>
          <w:szCs w:val="28"/>
        </w:rPr>
      </w:pPr>
      <w:r w:rsidRPr="00CD67A4">
        <w:rPr>
          <w:rFonts w:ascii="Arial" w:hAnsi="Arial" w:cs="Arial"/>
          <w:bCs/>
          <w:i/>
          <w:sz w:val="24"/>
          <w:szCs w:val="28"/>
        </w:rPr>
        <w:t>(Add additional tasks as needed.)</w:t>
      </w:r>
    </w:p>
    <w:p w14:paraId="037D37E1" w14:textId="77777777" w:rsidR="00BD7675" w:rsidRPr="00CD67A4" w:rsidRDefault="00BD7675" w:rsidP="00BD7675">
      <w:pPr>
        <w:spacing w:after="200" w:line="276" w:lineRule="auto"/>
        <w:rPr>
          <w:rFonts w:ascii="Arial" w:hAnsi="Arial" w:cs="Arial"/>
          <w:bCs/>
          <w:sz w:val="24"/>
          <w:szCs w:val="28"/>
        </w:rPr>
      </w:pPr>
    </w:p>
    <w:p w14:paraId="75D560D1" w14:textId="77777777" w:rsidR="00BD7675" w:rsidRPr="00523EE3" w:rsidRDefault="00BD7675" w:rsidP="00BD7675">
      <w:pPr>
        <w:rPr>
          <w:rFonts w:ascii="Arial" w:hAnsi="Arial" w:cs="Arial"/>
          <w:b/>
          <w:bCs/>
          <w:sz w:val="24"/>
          <w:szCs w:val="28"/>
          <w:u w:val="single"/>
        </w:rPr>
      </w:pPr>
      <w:r>
        <w:rPr>
          <w:rFonts w:ascii="Arial" w:hAnsi="Arial" w:cs="Arial"/>
          <w:b/>
          <w:bCs/>
          <w:sz w:val="24"/>
          <w:szCs w:val="28"/>
        </w:rPr>
        <w:t>IX</w:t>
      </w:r>
      <w:r w:rsidRPr="00BE1688">
        <w:rPr>
          <w:rFonts w:ascii="Arial" w:hAnsi="Arial" w:cs="Arial"/>
          <w:b/>
          <w:bCs/>
          <w:sz w:val="24"/>
          <w:szCs w:val="28"/>
        </w:rPr>
        <w:t>.</w:t>
      </w:r>
      <w:r w:rsidRPr="00BE1688">
        <w:rPr>
          <w:rFonts w:ascii="Arial" w:hAnsi="Arial" w:cs="Arial"/>
          <w:b/>
          <w:bCs/>
          <w:sz w:val="24"/>
          <w:szCs w:val="28"/>
        </w:rPr>
        <w:tab/>
      </w:r>
      <w:r w:rsidRPr="00523EE3">
        <w:rPr>
          <w:rFonts w:ascii="Arial" w:hAnsi="Arial" w:cs="Arial"/>
          <w:b/>
          <w:bCs/>
          <w:sz w:val="24"/>
          <w:szCs w:val="28"/>
          <w:u w:val="single"/>
        </w:rPr>
        <w:t>Deliverables</w:t>
      </w:r>
    </w:p>
    <w:p w14:paraId="15F026F7" w14:textId="77777777" w:rsidR="00BD7675" w:rsidRPr="00CD67A4" w:rsidRDefault="00BD7675" w:rsidP="00BD7675">
      <w:pPr>
        <w:tabs>
          <w:tab w:val="left" w:pos="0"/>
          <w:tab w:val="left" w:pos="180"/>
        </w:tabs>
        <w:rPr>
          <w:rFonts w:ascii="Arial" w:hAnsi="Arial" w:cs="Arial"/>
          <w:i/>
          <w:sz w:val="24"/>
        </w:rPr>
      </w:pPr>
      <w:r w:rsidRPr="00CD67A4">
        <w:rPr>
          <w:rFonts w:ascii="Arial" w:hAnsi="Arial" w:cs="Arial"/>
          <w:i/>
          <w:sz w:val="24"/>
        </w:rPr>
        <w:t xml:space="preserve">List 5-7 project deliverables (and associated task number). Project deliverables are the primary </w:t>
      </w:r>
      <w:r w:rsidRPr="00CD67A4">
        <w:rPr>
          <w:rFonts w:ascii="Arial" w:hAnsi="Arial" w:cs="Arial"/>
          <w:i/>
          <w:sz w:val="24"/>
          <w:u w:val="single"/>
        </w:rPr>
        <w:t>products or outputs</w:t>
      </w:r>
      <w:r w:rsidRPr="00CD67A4">
        <w:rPr>
          <w:rFonts w:ascii="Arial" w:hAnsi="Arial" w:cs="Arial"/>
          <w:i/>
          <w:sz w:val="24"/>
        </w:rPr>
        <w:t xml:space="preserve"> of the project work that must be provided to </w:t>
      </w:r>
      <w:proofErr w:type="gramStart"/>
      <w:r w:rsidRPr="00CD67A4">
        <w:rPr>
          <w:rFonts w:ascii="Arial" w:hAnsi="Arial" w:cs="Arial"/>
          <w:i/>
          <w:sz w:val="24"/>
        </w:rPr>
        <w:t>DEP</w:t>
      </w:r>
      <w:proofErr w:type="gramEnd"/>
      <w:r w:rsidRPr="00CD67A4">
        <w:rPr>
          <w:rFonts w:ascii="Arial" w:hAnsi="Arial" w:cs="Arial"/>
          <w:i/>
          <w:sz w:val="24"/>
        </w:rPr>
        <w:t xml:space="preserve"> for review and approval. Semi-annual progress reports and a Final Project Report are required deliverables for </w:t>
      </w:r>
      <w:r w:rsidRPr="00CD67A4">
        <w:rPr>
          <w:rFonts w:ascii="Arial" w:hAnsi="Arial" w:cs="Arial"/>
          <w:i/>
          <w:sz w:val="24"/>
          <w:u w:val="single"/>
        </w:rPr>
        <w:t>all</w:t>
      </w:r>
      <w:r w:rsidRPr="00CD67A4">
        <w:rPr>
          <w:rFonts w:ascii="Arial" w:hAnsi="Arial" w:cs="Arial"/>
          <w:i/>
          <w:sz w:val="24"/>
        </w:rPr>
        <w:t xml:space="preserve"> projects. Examples of deliverables listed in a work plan:  </w:t>
      </w:r>
    </w:p>
    <w:p w14:paraId="3913A115" w14:textId="77777777" w:rsidR="00BD7675" w:rsidRPr="00CD67A4" w:rsidRDefault="00BD7675" w:rsidP="00BD7675">
      <w:pPr>
        <w:tabs>
          <w:tab w:val="left" w:pos="0"/>
          <w:tab w:val="left" w:pos="180"/>
        </w:tabs>
        <w:rPr>
          <w:rFonts w:ascii="Arial" w:hAnsi="Arial" w:cs="Arial"/>
          <w:i/>
          <w:sz w:val="24"/>
        </w:rPr>
      </w:pPr>
    </w:p>
    <w:p w14:paraId="411763D1" w14:textId="77777777" w:rsidR="00BD7675" w:rsidRPr="00502C9E" w:rsidRDefault="00BD7675" w:rsidP="00ED789A">
      <w:pPr>
        <w:pStyle w:val="ListParagraph"/>
        <w:numPr>
          <w:ilvl w:val="0"/>
          <w:numId w:val="45"/>
        </w:numPr>
        <w:tabs>
          <w:tab w:val="left" w:pos="0"/>
          <w:tab w:val="left" w:pos="360"/>
        </w:tabs>
        <w:rPr>
          <w:rFonts w:ascii="Arial" w:hAnsi="Arial" w:cs="Arial"/>
          <w:iCs/>
          <w:sz w:val="24"/>
        </w:rPr>
      </w:pPr>
      <w:r w:rsidRPr="00502C9E">
        <w:rPr>
          <w:rFonts w:ascii="Arial" w:hAnsi="Arial" w:cs="Arial"/>
          <w:iCs/>
          <w:sz w:val="24"/>
        </w:rPr>
        <w:t xml:space="preserve">Sub-agreements, semi-annual progress reports, final project report, NPS </w:t>
      </w:r>
      <w:r w:rsidRPr="00502C9E">
        <w:rPr>
          <w:rFonts w:ascii="Arial" w:hAnsi="Arial" w:cs="Arial"/>
          <w:iCs/>
          <w:spacing w:val="-2"/>
          <w:sz w:val="24"/>
        </w:rPr>
        <w:t>site tracker</w:t>
      </w:r>
      <w:r w:rsidRPr="00502C9E">
        <w:rPr>
          <w:rFonts w:ascii="Arial" w:hAnsi="Arial" w:cs="Arial"/>
          <w:iCs/>
          <w:sz w:val="24"/>
        </w:rPr>
        <w:t xml:space="preserve"> (Task 1)</w:t>
      </w:r>
    </w:p>
    <w:p w14:paraId="395D23D1" w14:textId="77777777" w:rsidR="00BD7675" w:rsidRPr="00502C9E" w:rsidRDefault="00BD7675" w:rsidP="00ED789A">
      <w:pPr>
        <w:pStyle w:val="ListParagraph"/>
        <w:numPr>
          <w:ilvl w:val="0"/>
          <w:numId w:val="45"/>
        </w:numPr>
        <w:tabs>
          <w:tab w:val="left" w:pos="0"/>
          <w:tab w:val="left" w:pos="360"/>
        </w:tabs>
        <w:rPr>
          <w:rFonts w:ascii="Arial" w:hAnsi="Arial" w:cs="Arial"/>
          <w:iCs/>
          <w:sz w:val="24"/>
          <w:szCs w:val="24"/>
        </w:rPr>
      </w:pPr>
      <w:r w:rsidRPr="00502C9E">
        <w:rPr>
          <w:rFonts w:ascii="Arial" w:hAnsi="Arial" w:cs="Arial"/>
          <w:iCs/>
          <w:sz w:val="24"/>
          <w:szCs w:val="24"/>
        </w:rPr>
        <w:t>Newspaper articles, press releases, and stream crossing signage templates (Task #)</w:t>
      </w:r>
    </w:p>
    <w:p w14:paraId="4533C910" w14:textId="77777777" w:rsidR="00BD7675" w:rsidRPr="00502C9E" w:rsidRDefault="00BD7675" w:rsidP="00ED789A">
      <w:pPr>
        <w:pStyle w:val="ListParagraph"/>
        <w:numPr>
          <w:ilvl w:val="0"/>
          <w:numId w:val="45"/>
        </w:numPr>
        <w:tabs>
          <w:tab w:val="left" w:pos="0"/>
          <w:tab w:val="left" w:pos="360"/>
        </w:tabs>
        <w:rPr>
          <w:rFonts w:ascii="Arial" w:hAnsi="Arial" w:cs="Arial"/>
          <w:iCs/>
          <w:sz w:val="24"/>
        </w:rPr>
      </w:pPr>
      <w:r w:rsidRPr="00502C9E">
        <w:rPr>
          <w:rFonts w:ascii="Arial" w:hAnsi="Arial" w:cs="Arial"/>
          <w:iCs/>
          <w:sz w:val="24"/>
          <w:szCs w:val="24"/>
        </w:rPr>
        <w:t xml:space="preserve">NPS Site Report for each NPS Site (Task #) </w:t>
      </w:r>
    </w:p>
    <w:p w14:paraId="6EB5573B" w14:textId="77777777" w:rsidR="00BD7675" w:rsidRPr="00502C9E" w:rsidRDefault="00BD7675" w:rsidP="00ED789A">
      <w:pPr>
        <w:pStyle w:val="ListParagraph"/>
        <w:numPr>
          <w:ilvl w:val="0"/>
          <w:numId w:val="45"/>
        </w:numPr>
        <w:tabs>
          <w:tab w:val="left" w:pos="0"/>
          <w:tab w:val="left" w:pos="360"/>
        </w:tabs>
        <w:rPr>
          <w:rFonts w:ascii="Arial" w:hAnsi="Arial" w:cs="Arial"/>
          <w:iCs/>
          <w:sz w:val="24"/>
        </w:rPr>
      </w:pPr>
      <w:r w:rsidRPr="00502C9E">
        <w:rPr>
          <w:rFonts w:ascii="Arial" w:hAnsi="Arial" w:cs="Arial"/>
          <w:iCs/>
          <w:sz w:val="24"/>
          <w:szCs w:val="24"/>
        </w:rPr>
        <w:t xml:space="preserve">Copy of updated ordinance and amendments (Task #) </w:t>
      </w:r>
    </w:p>
    <w:p w14:paraId="3DE06C44" w14:textId="77777777" w:rsidR="00BD7675" w:rsidRPr="00502C9E" w:rsidRDefault="00BD7675" w:rsidP="00ED789A">
      <w:pPr>
        <w:pStyle w:val="ListParagraph"/>
        <w:numPr>
          <w:ilvl w:val="0"/>
          <w:numId w:val="45"/>
        </w:numPr>
        <w:tabs>
          <w:tab w:val="left" w:pos="0"/>
          <w:tab w:val="left" w:pos="360"/>
        </w:tabs>
        <w:rPr>
          <w:rFonts w:ascii="Arial" w:hAnsi="Arial" w:cs="Arial"/>
          <w:iCs/>
          <w:sz w:val="24"/>
        </w:rPr>
      </w:pPr>
      <w:r w:rsidRPr="00502C9E">
        <w:rPr>
          <w:rFonts w:ascii="Arial" w:hAnsi="Arial" w:cs="Arial"/>
          <w:iCs/>
          <w:sz w:val="24"/>
          <w:szCs w:val="24"/>
        </w:rPr>
        <w:t>Pollutants Controlled Reports each year until project completion</w:t>
      </w:r>
      <w:r w:rsidRPr="00502C9E" w:rsidDel="001D4CC9">
        <w:rPr>
          <w:rFonts w:ascii="Arial" w:hAnsi="Arial" w:cs="Arial"/>
          <w:iCs/>
          <w:sz w:val="24"/>
          <w:szCs w:val="24"/>
        </w:rPr>
        <w:t xml:space="preserve"> </w:t>
      </w:r>
      <w:r w:rsidRPr="00502C9E">
        <w:rPr>
          <w:rFonts w:ascii="Arial" w:hAnsi="Arial" w:cs="Arial"/>
          <w:iCs/>
          <w:sz w:val="24"/>
          <w:szCs w:val="24"/>
        </w:rPr>
        <w:t>(Task #)</w:t>
      </w:r>
    </w:p>
    <w:p w14:paraId="65A65407" w14:textId="77777777" w:rsidR="00BD7675" w:rsidRPr="00502C9E" w:rsidRDefault="00BD7675" w:rsidP="00BD7675">
      <w:pPr>
        <w:pStyle w:val="ListParagraph"/>
        <w:ind w:left="360"/>
        <w:rPr>
          <w:rFonts w:ascii="Arial" w:hAnsi="Arial" w:cs="Arial"/>
          <w:bCs/>
          <w:kern w:val="32"/>
          <w:sz w:val="24"/>
          <w:szCs w:val="24"/>
        </w:rPr>
      </w:pPr>
    </w:p>
    <w:p w14:paraId="38F27CE4" w14:textId="77777777" w:rsidR="00BD7675" w:rsidRPr="00CD67A4" w:rsidRDefault="00BD7675" w:rsidP="00BD7675">
      <w:pPr>
        <w:rPr>
          <w:rFonts w:ascii="Arial" w:hAnsi="Arial" w:cs="Arial"/>
          <w:bCs/>
          <w:i/>
          <w:color w:val="0000FF"/>
          <w:sz w:val="24"/>
          <w:szCs w:val="24"/>
          <w:u w:val="single"/>
        </w:rPr>
      </w:pPr>
      <w:r w:rsidRPr="00CD67A4">
        <w:rPr>
          <w:rFonts w:ascii="Arial" w:hAnsi="Arial" w:cs="Arial"/>
          <w:bCs/>
          <w:i/>
          <w:kern w:val="32"/>
          <w:sz w:val="24"/>
          <w:szCs w:val="24"/>
        </w:rPr>
        <w:t xml:space="preserve">Include the following language: </w:t>
      </w:r>
      <w:r>
        <w:rPr>
          <w:rFonts w:ascii="Arial" w:hAnsi="Arial" w:cs="Arial"/>
          <w:bCs/>
          <w:i/>
          <w:kern w:val="32"/>
          <w:sz w:val="24"/>
          <w:szCs w:val="24"/>
        </w:rPr>
        <w:t>“</w:t>
      </w:r>
      <w:r w:rsidRPr="00CD67A4">
        <w:rPr>
          <w:rFonts w:ascii="Arial" w:hAnsi="Arial" w:cs="Arial"/>
          <w:bCs/>
          <w:kern w:val="32"/>
          <w:sz w:val="24"/>
          <w:szCs w:val="24"/>
        </w:rPr>
        <w:t xml:space="preserve">An </w:t>
      </w:r>
      <w:r w:rsidRPr="00CD67A4">
        <w:rPr>
          <w:rFonts w:ascii="Arial" w:hAnsi="Arial" w:cs="Arial"/>
          <w:bCs/>
          <w:kern w:val="32"/>
          <w:sz w:val="24"/>
          <w:szCs w:val="24"/>
          <w:u w:val="single"/>
        </w:rPr>
        <w:t>electronic</w:t>
      </w:r>
      <w:r w:rsidRPr="00CD67A4">
        <w:rPr>
          <w:rFonts w:ascii="Arial" w:hAnsi="Arial" w:cs="Arial"/>
          <w:bCs/>
          <w:kern w:val="32"/>
          <w:sz w:val="24"/>
          <w:szCs w:val="24"/>
        </w:rPr>
        <w:t xml:space="preserve"> copy of each deliverable will be provided to the DEP Contract Administrator. </w:t>
      </w:r>
      <w:r w:rsidRPr="00CD67A4">
        <w:rPr>
          <w:rFonts w:ascii="Arial" w:hAnsi="Arial" w:cs="Arial"/>
          <w:bCs/>
          <w:sz w:val="24"/>
          <w:szCs w:val="24"/>
        </w:rPr>
        <w:t xml:space="preserve">Each deliverable will be labeled according to procedures described in DEP document </w:t>
      </w:r>
      <w:r w:rsidRPr="00CD67A4">
        <w:rPr>
          <w:rFonts w:ascii="Arial" w:hAnsi="Arial" w:cs="Arial"/>
          <w:bCs/>
          <w:i/>
          <w:sz w:val="24"/>
          <w:szCs w:val="24"/>
        </w:rPr>
        <w:t>Nonpoint Source Grant Administrative Guidelines</w:t>
      </w:r>
      <w:r w:rsidRPr="00CD67A4">
        <w:rPr>
          <w:rFonts w:ascii="Arial" w:hAnsi="Arial" w:cs="Arial"/>
          <w:bCs/>
          <w:sz w:val="24"/>
          <w:szCs w:val="24"/>
        </w:rPr>
        <w:t>,</w:t>
      </w:r>
      <w:r w:rsidRPr="00CD67A4">
        <w:rPr>
          <w:rFonts w:ascii="Arial" w:eastAsia="Calibri" w:hAnsi="Arial" w:cs="Arial"/>
          <w:sz w:val="24"/>
          <w:szCs w:val="24"/>
        </w:rPr>
        <w:t xml:space="preserve"> </w:t>
      </w:r>
      <w:hyperlink r:id="rId55" w:history="1">
        <w:r w:rsidRPr="00CD67A4">
          <w:rPr>
            <w:rFonts w:ascii="Arial" w:hAnsi="Arial" w:cs="Arial"/>
            <w:i/>
            <w:color w:val="0000FF"/>
            <w:sz w:val="24"/>
            <w:szCs w:val="24"/>
            <w:u w:val="single"/>
          </w:rPr>
          <w:t>http://www.maine.gov/dep/water/grants/319-documents/2016GrantAdminGuidelinesFinal2.docx</w:t>
        </w:r>
      </w:hyperlink>
      <w:r w:rsidRPr="00CD67A4">
        <w:rPr>
          <w:rFonts w:ascii="Arial" w:hAnsi="Arial" w:cs="Arial"/>
          <w:bCs/>
          <w:i/>
          <w:color w:val="0000FF"/>
          <w:sz w:val="24"/>
          <w:szCs w:val="24"/>
          <w:u w:val="single"/>
        </w:rPr>
        <w:t>.</w:t>
      </w:r>
      <w:r w:rsidRPr="00523EE3">
        <w:rPr>
          <w:rFonts w:ascii="Arial" w:hAnsi="Arial" w:cs="Arial"/>
          <w:bCs/>
          <w:iCs/>
          <w:sz w:val="24"/>
          <w:szCs w:val="24"/>
        </w:rPr>
        <w:t>”</w:t>
      </w:r>
    </w:p>
    <w:p w14:paraId="49AE0354" w14:textId="77777777" w:rsidR="00BD7675" w:rsidRPr="00CD67A4" w:rsidRDefault="00BD7675" w:rsidP="00BD7675">
      <w:pPr>
        <w:rPr>
          <w:rFonts w:ascii="Arial" w:hAnsi="Arial" w:cs="Arial"/>
          <w:bCs/>
          <w:sz w:val="24"/>
          <w:szCs w:val="28"/>
        </w:rPr>
      </w:pPr>
    </w:p>
    <w:p w14:paraId="33C298D0" w14:textId="77777777" w:rsidR="00BD7675" w:rsidRPr="00CD67A4" w:rsidRDefault="00BD7675" w:rsidP="00BD7675">
      <w:pPr>
        <w:rPr>
          <w:rFonts w:ascii="Arial" w:hAnsi="Arial" w:cs="Arial"/>
          <w:bCs/>
          <w:sz w:val="24"/>
          <w:szCs w:val="28"/>
        </w:rPr>
      </w:pPr>
      <w:r w:rsidRPr="00CD67A4">
        <w:rPr>
          <w:rFonts w:ascii="Arial" w:hAnsi="Arial" w:cs="Arial"/>
          <w:bCs/>
          <w:sz w:val="24"/>
          <w:szCs w:val="28"/>
        </w:rPr>
        <w:lastRenderedPageBreak/>
        <w:t xml:space="preserve">1. </w:t>
      </w:r>
      <w:proofErr w:type="spellStart"/>
      <w:r w:rsidRPr="00CD67A4">
        <w:rPr>
          <w:rFonts w:ascii="Arial" w:hAnsi="Arial" w:cs="Arial"/>
          <w:bCs/>
          <w:sz w:val="24"/>
          <w:szCs w:val="28"/>
        </w:rPr>
        <w:t>Subagreements</w:t>
      </w:r>
      <w:proofErr w:type="spellEnd"/>
      <w:r w:rsidRPr="00CD67A4">
        <w:rPr>
          <w:rFonts w:ascii="Arial" w:hAnsi="Arial" w:cs="Arial"/>
          <w:bCs/>
          <w:sz w:val="24"/>
          <w:szCs w:val="28"/>
        </w:rPr>
        <w:t xml:space="preserve"> (if applicable), semi-annual progress reports, final project report (Task 1)</w:t>
      </w:r>
    </w:p>
    <w:p w14:paraId="4B6D4199" w14:textId="77777777" w:rsidR="00BD7675" w:rsidRPr="00CD67A4" w:rsidRDefault="00BD7675" w:rsidP="00BD7675">
      <w:pPr>
        <w:rPr>
          <w:rFonts w:ascii="Arial" w:hAnsi="Arial" w:cs="Arial"/>
          <w:bCs/>
          <w:sz w:val="24"/>
          <w:szCs w:val="28"/>
        </w:rPr>
      </w:pPr>
      <w:r w:rsidRPr="00CD67A4">
        <w:rPr>
          <w:rFonts w:ascii="Arial" w:hAnsi="Arial" w:cs="Arial"/>
          <w:bCs/>
          <w:sz w:val="24"/>
          <w:szCs w:val="28"/>
        </w:rPr>
        <w:t xml:space="preserve">2. </w:t>
      </w:r>
    </w:p>
    <w:p w14:paraId="397A62D9" w14:textId="77777777" w:rsidR="00BD7675" w:rsidRPr="00CD67A4" w:rsidRDefault="00BD7675" w:rsidP="00BD7675">
      <w:pPr>
        <w:rPr>
          <w:rFonts w:ascii="Arial" w:hAnsi="Arial" w:cs="Arial"/>
          <w:bCs/>
          <w:sz w:val="24"/>
          <w:szCs w:val="28"/>
        </w:rPr>
      </w:pPr>
      <w:r w:rsidRPr="00CD67A4">
        <w:rPr>
          <w:rFonts w:ascii="Arial" w:hAnsi="Arial" w:cs="Arial"/>
          <w:bCs/>
          <w:sz w:val="24"/>
          <w:szCs w:val="28"/>
        </w:rPr>
        <w:t xml:space="preserve">3. </w:t>
      </w:r>
    </w:p>
    <w:p w14:paraId="272EF7A0" w14:textId="77777777" w:rsidR="00BD7675" w:rsidRPr="00CD67A4" w:rsidRDefault="00BD7675" w:rsidP="00BD7675">
      <w:pPr>
        <w:rPr>
          <w:rFonts w:ascii="Arial" w:hAnsi="Arial" w:cs="Arial"/>
          <w:bCs/>
          <w:sz w:val="24"/>
          <w:szCs w:val="28"/>
        </w:rPr>
      </w:pPr>
      <w:r w:rsidRPr="00CD67A4">
        <w:rPr>
          <w:rFonts w:ascii="Arial" w:hAnsi="Arial" w:cs="Arial"/>
          <w:bCs/>
          <w:sz w:val="24"/>
          <w:szCs w:val="28"/>
        </w:rPr>
        <w:t xml:space="preserve">4. </w:t>
      </w:r>
    </w:p>
    <w:p w14:paraId="4FDE71F7" w14:textId="77777777" w:rsidR="00BD7675" w:rsidRPr="00CD67A4" w:rsidRDefault="00BD7675" w:rsidP="00BD7675">
      <w:pPr>
        <w:rPr>
          <w:rFonts w:ascii="Arial" w:hAnsi="Arial" w:cs="Arial"/>
          <w:bCs/>
          <w:sz w:val="24"/>
          <w:szCs w:val="28"/>
        </w:rPr>
      </w:pPr>
      <w:r w:rsidRPr="00CD67A4">
        <w:rPr>
          <w:rFonts w:ascii="Arial" w:hAnsi="Arial" w:cs="Arial"/>
          <w:bCs/>
          <w:sz w:val="24"/>
          <w:szCs w:val="28"/>
        </w:rPr>
        <w:t xml:space="preserve">5. </w:t>
      </w:r>
    </w:p>
    <w:p w14:paraId="23C6FD74" w14:textId="77777777" w:rsidR="00BD7675" w:rsidRDefault="00BD7675" w:rsidP="00BD7675">
      <w:pPr>
        <w:rPr>
          <w:rFonts w:ascii="Arial" w:hAnsi="Arial" w:cs="Arial"/>
          <w:bCs/>
          <w:i/>
          <w:sz w:val="24"/>
          <w:szCs w:val="28"/>
        </w:rPr>
      </w:pPr>
      <w:r w:rsidRPr="00CD67A4">
        <w:rPr>
          <w:rFonts w:ascii="Arial" w:hAnsi="Arial" w:cs="Arial"/>
          <w:bCs/>
          <w:i/>
          <w:sz w:val="24"/>
          <w:szCs w:val="28"/>
        </w:rPr>
        <w:t>(Add additional deliverables as needed.)</w:t>
      </w:r>
    </w:p>
    <w:p w14:paraId="23F6141F" w14:textId="77777777" w:rsidR="00BD7675" w:rsidRPr="00CD67A4" w:rsidRDefault="00BD7675" w:rsidP="00BD7675">
      <w:pPr>
        <w:rPr>
          <w:rFonts w:ascii="Arial" w:hAnsi="Arial" w:cs="Arial"/>
          <w:bCs/>
          <w:i/>
          <w:sz w:val="24"/>
          <w:szCs w:val="28"/>
        </w:rPr>
      </w:pPr>
    </w:p>
    <w:p w14:paraId="326EBFF4" w14:textId="77777777" w:rsidR="00BD7675" w:rsidRPr="00CD67A4" w:rsidRDefault="00BD7675" w:rsidP="00BD7675">
      <w:pPr>
        <w:jc w:val="both"/>
        <w:rPr>
          <w:rFonts w:ascii="Arial" w:hAnsi="Arial" w:cs="Arial"/>
          <w:b/>
          <w:sz w:val="24"/>
          <w:u w:val="single"/>
        </w:rPr>
      </w:pPr>
      <w:r>
        <w:rPr>
          <w:rFonts w:ascii="Arial" w:hAnsi="Arial" w:cs="Arial"/>
          <w:b/>
          <w:sz w:val="24"/>
        </w:rPr>
        <w:t>X</w:t>
      </w:r>
      <w:r w:rsidRPr="00CD67A4">
        <w:rPr>
          <w:rFonts w:ascii="Arial" w:hAnsi="Arial" w:cs="Arial"/>
          <w:b/>
          <w:sz w:val="24"/>
        </w:rPr>
        <w:t>.</w:t>
      </w:r>
      <w:r>
        <w:rPr>
          <w:rFonts w:ascii="Arial" w:hAnsi="Arial" w:cs="Arial"/>
          <w:b/>
          <w:sz w:val="24"/>
        </w:rPr>
        <w:tab/>
      </w:r>
      <w:r w:rsidRPr="00CD67A4">
        <w:rPr>
          <w:rFonts w:ascii="Arial" w:hAnsi="Arial" w:cs="Arial"/>
          <w:b/>
          <w:sz w:val="24"/>
          <w:u w:val="single"/>
        </w:rPr>
        <w:t>Project Coordinator</w:t>
      </w:r>
    </w:p>
    <w:p w14:paraId="5DC6D38C" w14:textId="77777777" w:rsidR="00BD7675" w:rsidRPr="00CD67A4" w:rsidRDefault="00BD7675" w:rsidP="00BD7675">
      <w:pPr>
        <w:jc w:val="both"/>
        <w:rPr>
          <w:rFonts w:ascii="Arial" w:hAnsi="Arial" w:cs="Arial"/>
          <w:b/>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205"/>
      </w:tblGrid>
      <w:tr w:rsidR="00BD7675" w:rsidRPr="00CD67A4" w14:paraId="271DB76E" w14:textId="77777777" w:rsidTr="00C51EFA">
        <w:trPr>
          <w:trHeight w:val="346"/>
        </w:trPr>
        <w:tc>
          <w:tcPr>
            <w:tcW w:w="314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FAE8EE2" w14:textId="77777777" w:rsidR="00BD7675" w:rsidRPr="00CD67A4" w:rsidRDefault="00BD7675" w:rsidP="00C51EFA">
            <w:pPr>
              <w:rPr>
                <w:rFonts w:ascii="Arial" w:hAnsi="Arial" w:cs="Arial"/>
                <w:bCs/>
                <w:sz w:val="24"/>
                <w:szCs w:val="28"/>
              </w:rPr>
            </w:pPr>
            <w:r w:rsidRPr="00CD67A4">
              <w:rPr>
                <w:rFonts w:ascii="Arial" w:hAnsi="Arial" w:cs="Arial"/>
                <w:bCs/>
                <w:sz w:val="24"/>
                <w:szCs w:val="28"/>
              </w:rPr>
              <w:t xml:space="preserve">Name </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14:paraId="56AC3297" w14:textId="77777777" w:rsidR="00BD7675" w:rsidRPr="00CD67A4" w:rsidRDefault="00BD7675" w:rsidP="00C51EFA">
            <w:pPr>
              <w:rPr>
                <w:rFonts w:ascii="Arial" w:hAnsi="Arial" w:cs="Arial"/>
                <w:bCs/>
                <w:sz w:val="24"/>
                <w:szCs w:val="28"/>
              </w:rPr>
            </w:pPr>
          </w:p>
        </w:tc>
      </w:tr>
      <w:tr w:rsidR="00BD7675" w:rsidRPr="00CD67A4" w14:paraId="11A8D5C5" w14:textId="77777777" w:rsidTr="00C51EFA">
        <w:trPr>
          <w:trHeight w:val="346"/>
        </w:trPr>
        <w:tc>
          <w:tcPr>
            <w:tcW w:w="3145" w:type="dxa"/>
            <w:shd w:val="clear" w:color="auto" w:fill="B6DDE8" w:themeFill="accent5" w:themeFillTint="66"/>
            <w:vAlign w:val="center"/>
          </w:tcPr>
          <w:p w14:paraId="3A12B201" w14:textId="77777777" w:rsidR="00BD7675" w:rsidRPr="00CD67A4" w:rsidRDefault="00BD7675" w:rsidP="00C51EFA">
            <w:pPr>
              <w:rPr>
                <w:rFonts w:ascii="Arial" w:hAnsi="Arial" w:cs="Arial"/>
                <w:bCs/>
                <w:sz w:val="24"/>
                <w:szCs w:val="28"/>
              </w:rPr>
            </w:pPr>
            <w:r w:rsidRPr="00CD67A4">
              <w:rPr>
                <w:rFonts w:ascii="Arial" w:hAnsi="Arial" w:cs="Arial"/>
                <w:bCs/>
                <w:sz w:val="24"/>
                <w:szCs w:val="28"/>
              </w:rPr>
              <w:t xml:space="preserve">Organization </w:t>
            </w:r>
          </w:p>
        </w:tc>
        <w:tc>
          <w:tcPr>
            <w:tcW w:w="6205" w:type="dxa"/>
            <w:shd w:val="clear" w:color="auto" w:fill="auto"/>
            <w:vAlign w:val="center"/>
          </w:tcPr>
          <w:p w14:paraId="7A43AF4B" w14:textId="77777777" w:rsidR="00BD7675" w:rsidRPr="00CD67A4" w:rsidRDefault="00BD7675" w:rsidP="00C51EFA">
            <w:pPr>
              <w:rPr>
                <w:rFonts w:ascii="Arial" w:hAnsi="Arial" w:cs="Arial"/>
                <w:bCs/>
                <w:sz w:val="24"/>
                <w:szCs w:val="28"/>
              </w:rPr>
            </w:pPr>
          </w:p>
        </w:tc>
      </w:tr>
      <w:tr w:rsidR="00BD7675" w:rsidRPr="00CD67A4" w14:paraId="0AD33807" w14:textId="77777777" w:rsidTr="00C51EFA">
        <w:trPr>
          <w:trHeight w:val="346"/>
        </w:trPr>
        <w:tc>
          <w:tcPr>
            <w:tcW w:w="3145" w:type="dxa"/>
            <w:shd w:val="clear" w:color="auto" w:fill="B6DDE8" w:themeFill="accent5" w:themeFillTint="66"/>
            <w:vAlign w:val="center"/>
          </w:tcPr>
          <w:p w14:paraId="151DB46B" w14:textId="77777777" w:rsidR="00BD7675" w:rsidRPr="00CD67A4" w:rsidRDefault="00BD7675" w:rsidP="00C51EFA">
            <w:pPr>
              <w:rPr>
                <w:rFonts w:ascii="Arial" w:hAnsi="Arial" w:cs="Arial"/>
                <w:bCs/>
                <w:sz w:val="24"/>
                <w:szCs w:val="28"/>
              </w:rPr>
            </w:pPr>
            <w:r w:rsidRPr="00CD67A4">
              <w:rPr>
                <w:rFonts w:ascii="Arial" w:hAnsi="Arial" w:cs="Arial"/>
                <w:bCs/>
                <w:sz w:val="24"/>
                <w:szCs w:val="28"/>
              </w:rPr>
              <w:t>Mailing Address</w:t>
            </w:r>
          </w:p>
        </w:tc>
        <w:tc>
          <w:tcPr>
            <w:tcW w:w="6205" w:type="dxa"/>
            <w:shd w:val="clear" w:color="auto" w:fill="auto"/>
            <w:vAlign w:val="center"/>
          </w:tcPr>
          <w:p w14:paraId="2F9F3C26" w14:textId="77777777" w:rsidR="00BD7675" w:rsidRPr="00CD67A4" w:rsidRDefault="00BD7675" w:rsidP="00C51EFA">
            <w:pPr>
              <w:rPr>
                <w:rFonts w:ascii="Arial" w:hAnsi="Arial" w:cs="Arial"/>
                <w:bCs/>
                <w:sz w:val="24"/>
                <w:szCs w:val="28"/>
              </w:rPr>
            </w:pPr>
          </w:p>
        </w:tc>
      </w:tr>
      <w:tr w:rsidR="00BD7675" w:rsidRPr="00CD67A4" w14:paraId="31F9A442" w14:textId="77777777" w:rsidTr="00C51EFA">
        <w:trPr>
          <w:trHeight w:val="346"/>
        </w:trPr>
        <w:tc>
          <w:tcPr>
            <w:tcW w:w="3145" w:type="dxa"/>
            <w:shd w:val="clear" w:color="auto" w:fill="B6DDE8" w:themeFill="accent5" w:themeFillTint="66"/>
            <w:vAlign w:val="center"/>
          </w:tcPr>
          <w:p w14:paraId="64191D30" w14:textId="77777777" w:rsidR="00BD7675" w:rsidRPr="00CD67A4" w:rsidRDefault="00BD7675" w:rsidP="00C51EFA">
            <w:pPr>
              <w:rPr>
                <w:rFonts w:ascii="Arial" w:hAnsi="Arial" w:cs="Arial"/>
                <w:bCs/>
                <w:sz w:val="24"/>
                <w:szCs w:val="28"/>
              </w:rPr>
            </w:pPr>
            <w:r w:rsidRPr="00CD67A4">
              <w:rPr>
                <w:rFonts w:ascii="Arial" w:hAnsi="Arial" w:cs="Arial"/>
                <w:bCs/>
                <w:sz w:val="24"/>
                <w:szCs w:val="28"/>
              </w:rPr>
              <w:t>Telephone Number</w:t>
            </w:r>
          </w:p>
        </w:tc>
        <w:tc>
          <w:tcPr>
            <w:tcW w:w="6205" w:type="dxa"/>
            <w:shd w:val="clear" w:color="auto" w:fill="auto"/>
            <w:vAlign w:val="center"/>
          </w:tcPr>
          <w:p w14:paraId="3281A091" w14:textId="77777777" w:rsidR="00BD7675" w:rsidRPr="00CD67A4" w:rsidRDefault="00BD7675" w:rsidP="00C51EFA">
            <w:pPr>
              <w:rPr>
                <w:rFonts w:ascii="Arial" w:hAnsi="Arial" w:cs="Arial"/>
                <w:bCs/>
                <w:sz w:val="24"/>
                <w:szCs w:val="28"/>
              </w:rPr>
            </w:pPr>
          </w:p>
        </w:tc>
      </w:tr>
      <w:tr w:rsidR="00BD7675" w:rsidRPr="00CD67A4" w14:paraId="1230E62E" w14:textId="77777777" w:rsidTr="00C51EFA">
        <w:trPr>
          <w:trHeight w:val="346"/>
        </w:trPr>
        <w:tc>
          <w:tcPr>
            <w:tcW w:w="3145" w:type="dxa"/>
            <w:shd w:val="clear" w:color="auto" w:fill="B6DDE8" w:themeFill="accent5" w:themeFillTint="66"/>
            <w:vAlign w:val="center"/>
          </w:tcPr>
          <w:p w14:paraId="511F39B0" w14:textId="77777777" w:rsidR="00BD7675" w:rsidRPr="00CD67A4" w:rsidRDefault="00BD7675" w:rsidP="00C51EFA">
            <w:pPr>
              <w:rPr>
                <w:rFonts w:ascii="Arial" w:hAnsi="Arial" w:cs="Arial"/>
                <w:bCs/>
                <w:sz w:val="24"/>
                <w:szCs w:val="28"/>
              </w:rPr>
            </w:pPr>
            <w:r w:rsidRPr="00CD67A4">
              <w:rPr>
                <w:rFonts w:ascii="Arial" w:hAnsi="Arial" w:cs="Arial"/>
                <w:bCs/>
                <w:sz w:val="24"/>
                <w:szCs w:val="28"/>
              </w:rPr>
              <w:t>Email Address</w:t>
            </w:r>
          </w:p>
        </w:tc>
        <w:tc>
          <w:tcPr>
            <w:tcW w:w="6205" w:type="dxa"/>
            <w:shd w:val="clear" w:color="auto" w:fill="auto"/>
            <w:vAlign w:val="center"/>
          </w:tcPr>
          <w:p w14:paraId="35F4FA3E" w14:textId="77777777" w:rsidR="00BD7675" w:rsidRPr="00CD67A4" w:rsidRDefault="00BD7675" w:rsidP="00C51EFA">
            <w:pPr>
              <w:rPr>
                <w:rFonts w:ascii="Arial" w:hAnsi="Arial" w:cs="Arial"/>
                <w:bCs/>
                <w:sz w:val="24"/>
                <w:szCs w:val="28"/>
              </w:rPr>
            </w:pPr>
          </w:p>
        </w:tc>
      </w:tr>
    </w:tbl>
    <w:p w14:paraId="78FB3B63" w14:textId="77777777" w:rsidR="00BD7675" w:rsidRPr="00CD67A4" w:rsidRDefault="00BD7675" w:rsidP="00BD7675">
      <w:pPr>
        <w:jc w:val="center"/>
        <w:rPr>
          <w:rFonts w:ascii="Arial" w:hAnsi="Arial" w:cs="Arial"/>
        </w:rPr>
      </w:pPr>
    </w:p>
    <w:p w14:paraId="59224C82" w14:textId="77777777" w:rsidR="00BD7675" w:rsidRPr="00CD67A4" w:rsidRDefault="00BD7675" w:rsidP="00BD76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u w:val="single"/>
        </w:rPr>
      </w:pPr>
      <w:r w:rsidRPr="00CD67A4">
        <w:rPr>
          <w:rFonts w:ascii="Arial" w:hAnsi="Arial" w:cs="Arial"/>
          <w:b/>
          <w:sz w:val="24"/>
          <w:szCs w:val="24"/>
        </w:rPr>
        <w:t>X</w:t>
      </w:r>
      <w:r>
        <w:rPr>
          <w:rFonts w:ascii="Arial" w:hAnsi="Arial" w:cs="Arial"/>
          <w:b/>
          <w:sz w:val="24"/>
          <w:szCs w:val="24"/>
        </w:rPr>
        <w:t>I</w:t>
      </w:r>
      <w:r w:rsidRPr="00CD67A4">
        <w:rPr>
          <w:rFonts w:ascii="Arial" w:hAnsi="Arial" w:cs="Arial"/>
          <w:b/>
          <w:sz w:val="24"/>
          <w:szCs w:val="24"/>
        </w:rPr>
        <w:t>.</w:t>
      </w:r>
      <w:r>
        <w:rPr>
          <w:rFonts w:ascii="Arial" w:hAnsi="Arial" w:cs="Arial"/>
          <w:b/>
          <w:sz w:val="24"/>
          <w:szCs w:val="24"/>
        </w:rPr>
        <w:tab/>
      </w:r>
      <w:r w:rsidRPr="00CD67A4">
        <w:rPr>
          <w:rFonts w:ascii="Arial" w:hAnsi="Arial" w:cs="Arial"/>
          <w:b/>
          <w:sz w:val="24"/>
          <w:szCs w:val="24"/>
          <w:u w:val="single"/>
        </w:rPr>
        <w:t>Project Budget</w:t>
      </w:r>
    </w:p>
    <w:p w14:paraId="13DE07B2" w14:textId="77777777" w:rsidR="00BD7675" w:rsidRPr="00CD67A4" w:rsidRDefault="00BD7675" w:rsidP="00BD76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7DA03CB" w14:textId="77777777" w:rsidR="00BD7675" w:rsidRPr="00CD67A4" w:rsidRDefault="00BD7675" w:rsidP="00BD7675">
      <w:pPr>
        <w:rPr>
          <w:rFonts w:ascii="Arial" w:hAnsi="Arial" w:cs="Arial"/>
          <w:bCs/>
          <w:i/>
          <w:sz w:val="24"/>
          <w:szCs w:val="28"/>
        </w:rPr>
      </w:pPr>
      <w:r w:rsidRPr="00CD67A4">
        <w:rPr>
          <w:rFonts w:ascii="Arial" w:hAnsi="Arial" w:cs="Arial"/>
          <w:b/>
          <w:bCs/>
          <w:i/>
          <w:sz w:val="24"/>
          <w:szCs w:val="28"/>
        </w:rPr>
        <w:t>Instructions:</w:t>
      </w:r>
      <w:r w:rsidRPr="00CD67A4">
        <w:rPr>
          <w:rFonts w:ascii="Arial" w:hAnsi="Arial" w:cs="Arial"/>
          <w:bCs/>
          <w:i/>
          <w:sz w:val="24"/>
          <w:szCs w:val="28"/>
        </w:rPr>
        <w:t xml:space="preserve"> Complete project budget using the instructions and format below and in RFA Part IV.B.4. Delete italicized instructions prior to submittal. Refer to </w:t>
      </w:r>
      <w:hyperlink r:id="rId56" w:history="1">
        <w:r w:rsidRPr="00CD67A4">
          <w:rPr>
            <w:rFonts w:ascii="Arial" w:hAnsi="Arial" w:cs="Arial"/>
            <w:i/>
            <w:color w:val="0000FF"/>
            <w:sz w:val="24"/>
            <w:szCs w:val="28"/>
            <w:u w:val="single"/>
          </w:rPr>
          <w:t>http://www.maine.gov/dep/water/grants/319.html</w:t>
        </w:r>
      </w:hyperlink>
      <w:r w:rsidRPr="00CD67A4">
        <w:rPr>
          <w:rFonts w:ascii="Arial" w:hAnsi="Arial" w:cs="Arial"/>
          <w:bCs/>
          <w:sz w:val="24"/>
          <w:szCs w:val="28"/>
        </w:rPr>
        <w:t xml:space="preserve"> </w:t>
      </w:r>
      <w:r w:rsidRPr="00CD67A4">
        <w:rPr>
          <w:rFonts w:ascii="Arial" w:hAnsi="Arial" w:cs="Arial"/>
          <w:bCs/>
          <w:i/>
          <w:sz w:val="24"/>
          <w:szCs w:val="28"/>
        </w:rPr>
        <w:t xml:space="preserve">for examples of project work plans (including budgets) for watershed-based plan projects. </w:t>
      </w:r>
    </w:p>
    <w:p w14:paraId="11D04B34" w14:textId="77777777" w:rsidR="00BD7675" w:rsidRPr="00CD67A4" w:rsidRDefault="00BD7675" w:rsidP="00BD76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9630"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735"/>
        <w:gridCol w:w="5895"/>
      </w:tblGrid>
      <w:tr w:rsidR="00BD7675" w:rsidRPr="00CD67A4" w14:paraId="520D8B90" w14:textId="77777777" w:rsidTr="00C51EFA">
        <w:trPr>
          <w:cantSplit/>
          <w:trHeight w:hRule="exact" w:val="432"/>
        </w:trPr>
        <w:tc>
          <w:tcPr>
            <w:tcW w:w="3735" w:type="dxa"/>
            <w:tcBorders>
              <w:top w:val="double" w:sz="4" w:space="0" w:color="auto"/>
              <w:bottom w:val="single" w:sz="12" w:space="0" w:color="auto"/>
            </w:tcBorders>
            <w:shd w:val="clear" w:color="auto" w:fill="B6DDE8" w:themeFill="accent5" w:themeFillTint="66"/>
            <w:vAlign w:val="center"/>
          </w:tcPr>
          <w:p w14:paraId="7EE1D62A" w14:textId="77777777" w:rsidR="00BD7675" w:rsidRPr="008951F6"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8951F6">
              <w:rPr>
                <w:rFonts w:ascii="Arial" w:hAnsi="Arial" w:cs="Arial"/>
                <w:b/>
                <w:bCs/>
                <w:sz w:val="24"/>
                <w:szCs w:val="24"/>
              </w:rPr>
              <w:t xml:space="preserve">Federal Funds: </w:t>
            </w:r>
          </w:p>
        </w:tc>
        <w:tc>
          <w:tcPr>
            <w:tcW w:w="5895" w:type="dxa"/>
            <w:tcBorders>
              <w:top w:val="double" w:sz="4" w:space="0" w:color="auto"/>
              <w:bottom w:val="single" w:sz="12" w:space="0" w:color="auto"/>
            </w:tcBorders>
            <w:vAlign w:val="center"/>
          </w:tcPr>
          <w:p w14:paraId="38E20604"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CD67A4">
              <w:rPr>
                <w:rFonts w:ascii="Arial" w:hAnsi="Arial" w:cs="Arial"/>
                <w:b/>
                <w:sz w:val="24"/>
                <w:szCs w:val="24"/>
              </w:rPr>
              <w:t>$</w:t>
            </w:r>
          </w:p>
        </w:tc>
      </w:tr>
      <w:tr w:rsidR="00BD7675" w:rsidRPr="00CD67A4" w14:paraId="4ED21F56" w14:textId="77777777" w:rsidTr="00C51EFA">
        <w:trPr>
          <w:cantSplit/>
          <w:trHeight w:hRule="exact" w:val="432"/>
        </w:trPr>
        <w:tc>
          <w:tcPr>
            <w:tcW w:w="3735" w:type="dxa"/>
            <w:tcBorders>
              <w:top w:val="single" w:sz="12" w:space="0" w:color="auto"/>
              <w:bottom w:val="single" w:sz="12" w:space="0" w:color="auto"/>
            </w:tcBorders>
            <w:shd w:val="clear" w:color="auto" w:fill="B6DDE8" w:themeFill="accent5" w:themeFillTint="66"/>
            <w:vAlign w:val="center"/>
          </w:tcPr>
          <w:p w14:paraId="6CAFF16C" w14:textId="77777777" w:rsidR="00BD7675" w:rsidRPr="008951F6"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8951F6">
              <w:rPr>
                <w:rFonts w:ascii="Arial" w:hAnsi="Arial" w:cs="Arial"/>
                <w:b/>
                <w:sz w:val="24"/>
                <w:szCs w:val="24"/>
              </w:rPr>
              <w:t>Non-Federal Match:</w:t>
            </w:r>
          </w:p>
        </w:tc>
        <w:tc>
          <w:tcPr>
            <w:tcW w:w="5895" w:type="dxa"/>
            <w:tcBorders>
              <w:top w:val="single" w:sz="12" w:space="0" w:color="auto"/>
              <w:bottom w:val="single" w:sz="12" w:space="0" w:color="auto"/>
            </w:tcBorders>
            <w:vAlign w:val="center"/>
          </w:tcPr>
          <w:p w14:paraId="34CD9B78"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CD67A4">
              <w:rPr>
                <w:rFonts w:ascii="Arial" w:hAnsi="Arial" w:cs="Arial"/>
                <w:b/>
                <w:sz w:val="24"/>
                <w:szCs w:val="24"/>
              </w:rPr>
              <w:t>$</w:t>
            </w:r>
          </w:p>
        </w:tc>
      </w:tr>
      <w:tr w:rsidR="00BD7675" w:rsidRPr="00CD67A4" w14:paraId="67F65C0E" w14:textId="77777777" w:rsidTr="00C51EFA">
        <w:trPr>
          <w:cantSplit/>
          <w:trHeight w:hRule="exact" w:val="432"/>
        </w:trPr>
        <w:tc>
          <w:tcPr>
            <w:tcW w:w="3735" w:type="dxa"/>
            <w:tcBorders>
              <w:top w:val="single" w:sz="12" w:space="0" w:color="auto"/>
              <w:bottom w:val="double" w:sz="4" w:space="0" w:color="auto"/>
            </w:tcBorders>
            <w:shd w:val="clear" w:color="auto" w:fill="B6DDE8" w:themeFill="accent5" w:themeFillTint="66"/>
            <w:vAlign w:val="center"/>
          </w:tcPr>
          <w:p w14:paraId="6E0910CA" w14:textId="77777777" w:rsidR="00BD7675" w:rsidRPr="008951F6"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8951F6">
              <w:rPr>
                <w:rFonts w:ascii="Arial" w:hAnsi="Arial" w:cs="Arial"/>
                <w:b/>
                <w:sz w:val="24"/>
                <w:szCs w:val="24"/>
              </w:rPr>
              <w:t>Proposed Total Cost:</w:t>
            </w:r>
          </w:p>
        </w:tc>
        <w:tc>
          <w:tcPr>
            <w:tcW w:w="5895" w:type="dxa"/>
            <w:tcBorders>
              <w:top w:val="single" w:sz="12" w:space="0" w:color="auto"/>
            </w:tcBorders>
            <w:vAlign w:val="center"/>
          </w:tcPr>
          <w:p w14:paraId="6CD5FA75"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CD67A4">
              <w:rPr>
                <w:rFonts w:ascii="Arial" w:hAnsi="Arial" w:cs="Arial"/>
                <w:b/>
                <w:sz w:val="24"/>
                <w:szCs w:val="24"/>
              </w:rPr>
              <w:t xml:space="preserve">$ </w:t>
            </w:r>
          </w:p>
        </w:tc>
      </w:tr>
    </w:tbl>
    <w:p w14:paraId="7136612C" w14:textId="77777777" w:rsidR="00BD7675" w:rsidRPr="00CD67A4" w:rsidRDefault="00BD7675" w:rsidP="00BD76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E3AB7E4" w14:textId="77777777" w:rsidR="00BD7675" w:rsidRPr="00CD67A4" w:rsidRDefault="00BD7675" w:rsidP="00BD76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CD67A4">
        <w:rPr>
          <w:rFonts w:ascii="Arial" w:hAnsi="Arial" w:cs="Arial"/>
          <w:b/>
          <w:sz w:val="24"/>
          <w:szCs w:val="24"/>
          <w:u w:val="single"/>
        </w:rPr>
        <w:t>Part 1.</w:t>
      </w:r>
      <w:r w:rsidRPr="00CD67A4">
        <w:rPr>
          <w:rFonts w:ascii="Arial" w:hAnsi="Arial" w:cs="Arial"/>
          <w:b/>
          <w:sz w:val="24"/>
          <w:szCs w:val="24"/>
        </w:rPr>
        <w:t xml:space="preserve"> Estimated Personnel Expenses: (Applicant staff only)</w:t>
      </w:r>
    </w:p>
    <w:p w14:paraId="3DAD76AD" w14:textId="77777777" w:rsidR="00BD7675" w:rsidRPr="00CD67A4" w:rsidRDefault="00BD7675" w:rsidP="00BD76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12"/>
          <w:szCs w:val="24"/>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990"/>
        <w:gridCol w:w="1350"/>
        <w:gridCol w:w="1350"/>
        <w:gridCol w:w="2430"/>
      </w:tblGrid>
      <w:tr w:rsidR="00BD7675" w:rsidRPr="00CD67A4" w14:paraId="4980DB60" w14:textId="77777777" w:rsidTr="00C51EFA">
        <w:trPr>
          <w:trHeight w:val="674"/>
        </w:trPr>
        <w:tc>
          <w:tcPr>
            <w:tcW w:w="3510" w:type="dxa"/>
            <w:shd w:val="clear" w:color="auto" w:fill="B6DDE8" w:themeFill="accent5" w:themeFillTint="66"/>
            <w:vAlign w:val="center"/>
          </w:tcPr>
          <w:p w14:paraId="42AEA450" w14:textId="77777777" w:rsidR="00BD7675" w:rsidRPr="00D94C25"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Position Name &amp; Title</w:t>
            </w:r>
          </w:p>
        </w:tc>
        <w:tc>
          <w:tcPr>
            <w:tcW w:w="990" w:type="dxa"/>
            <w:shd w:val="clear" w:color="auto" w:fill="B6DDE8" w:themeFill="accent5" w:themeFillTint="66"/>
            <w:vAlign w:val="center"/>
          </w:tcPr>
          <w:p w14:paraId="40E26642" w14:textId="77777777" w:rsidR="00BD7675" w:rsidRPr="00D94C25"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Hourly</w:t>
            </w:r>
          </w:p>
          <w:p w14:paraId="4879B99C" w14:textId="77777777" w:rsidR="00BD7675" w:rsidRPr="00D94C25"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Rate</w:t>
            </w:r>
          </w:p>
        </w:tc>
        <w:tc>
          <w:tcPr>
            <w:tcW w:w="1350" w:type="dxa"/>
            <w:shd w:val="clear" w:color="auto" w:fill="B6DDE8" w:themeFill="accent5" w:themeFillTint="66"/>
            <w:vAlign w:val="center"/>
          </w:tcPr>
          <w:p w14:paraId="00D26207" w14:textId="77777777" w:rsidR="00BD7675" w:rsidRPr="00D94C25"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Number of Hours</w:t>
            </w:r>
          </w:p>
        </w:tc>
        <w:tc>
          <w:tcPr>
            <w:tcW w:w="1350" w:type="dxa"/>
            <w:shd w:val="clear" w:color="auto" w:fill="B6DDE8" w:themeFill="accent5" w:themeFillTint="66"/>
            <w:vAlign w:val="center"/>
          </w:tcPr>
          <w:p w14:paraId="22075D8B" w14:textId="77777777" w:rsidR="00BD7675" w:rsidRPr="00D94C25"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Salary &amp; Fringe</w:t>
            </w:r>
          </w:p>
        </w:tc>
        <w:tc>
          <w:tcPr>
            <w:tcW w:w="2430" w:type="dxa"/>
            <w:shd w:val="clear" w:color="auto" w:fill="B6DDE8" w:themeFill="accent5" w:themeFillTint="66"/>
            <w:vAlign w:val="center"/>
          </w:tcPr>
          <w:p w14:paraId="0F9C5D6A" w14:textId="77777777" w:rsidR="00BD7675" w:rsidRPr="00D94C25"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Total Applicant</w:t>
            </w:r>
          </w:p>
          <w:p w14:paraId="7CB86829" w14:textId="77777777" w:rsidR="00BD7675" w:rsidRPr="00D94C25"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Personnel Expenses</w:t>
            </w:r>
          </w:p>
        </w:tc>
      </w:tr>
      <w:tr w:rsidR="00BD7675" w:rsidRPr="00CD67A4" w14:paraId="6BFF1F42" w14:textId="77777777" w:rsidTr="00C51EFA">
        <w:trPr>
          <w:trHeight w:val="161"/>
        </w:trPr>
        <w:tc>
          <w:tcPr>
            <w:tcW w:w="3510" w:type="dxa"/>
            <w:vAlign w:val="center"/>
          </w:tcPr>
          <w:p w14:paraId="6F6CD873"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990" w:type="dxa"/>
            <w:vAlign w:val="center"/>
          </w:tcPr>
          <w:p w14:paraId="3DB8A72B"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350" w:type="dxa"/>
            <w:vAlign w:val="center"/>
          </w:tcPr>
          <w:p w14:paraId="6FF1EBF8"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350" w:type="dxa"/>
            <w:vAlign w:val="center"/>
          </w:tcPr>
          <w:p w14:paraId="2EF670A5"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2430" w:type="dxa"/>
            <w:vAlign w:val="center"/>
          </w:tcPr>
          <w:p w14:paraId="3F4C44FB"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BD7675" w:rsidRPr="00CD67A4" w14:paraId="37B81AF4" w14:textId="77777777" w:rsidTr="00C51EFA">
        <w:trPr>
          <w:trHeight w:val="61"/>
        </w:trPr>
        <w:tc>
          <w:tcPr>
            <w:tcW w:w="3510" w:type="dxa"/>
            <w:vAlign w:val="center"/>
          </w:tcPr>
          <w:p w14:paraId="355F0B28"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990" w:type="dxa"/>
            <w:vAlign w:val="center"/>
          </w:tcPr>
          <w:p w14:paraId="1A3BD1D4"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350" w:type="dxa"/>
            <w:vAlign w:val="center"/>
          </w:tcPr>
          <w:p w14:paraId="03ED72C2"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350" w:type="dxa"/>
            <w:vAlign w:val="center"/>
          </w:tcPr>
          <w:p w14:paraId="47582D8E"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2430" w:type="dxa"/>
            <w:vAlign w:val="center"/>
          </w:tcPr>
          <w:p w14:paraId="1CD87974"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BD7675" w:rsidRPr="00CD67A4" w14:paraId="612E1358" w14:textId="77777777" w:rsidTr="00C51EFA">
        <w:trPr>
          <w:trHeight w:val="61"/>
        </w:trPr>
        <w:tc>
          <w:tcPr>
            <w:tcW w:w="3510" w:type="dxa"/>
            <w:vAlign w:val="center"/>
          </w:tcPr>
          <w:p w14:paraId="2CEEC4E1"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 xml:space="preserve"> </w:t>
            </w:r>
          </w:p>
        </w:tc>
        <w:tc>
          <w:tcPr>
            <w:tcW w:w="990" w:type="dxa"/>
            <w:tcBorders>
              <w:bottom w:val="nil"/>
            </w:tcBorders>
            <w:vAlign w:val="center"/>
          </w:tcPr>
          <w:p w14:paraId="5F03B517"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350" w:type="dxa"/>
            <w:tcBorders>
              <w:bottom w:val="nil"/>
            </w:tcBorders>
            <w:vAlign w:val="center"/>
          </w:tcPr>
          <w:p w14:paraId="2C472CE4"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350" w:type="dxa"/>
            <w:vAlign w:val="center"/>
          </w:tcPr>
          <w:p w14:paraId="4191F222"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2430" w:type="dxa"/>
            <w:vAlign w:val="center"/>
          </w:tcPr>
          <w:p w14:paraId="1702CAE3"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BD7675" w:rsidRPr="00CD67A4" w14:paraId="557A5330" w14:textId="77777777" w:rsidTr="00C51EFA">
        <w:trPr>
          <w:trHeight w:val="61"/>
        </w:trPr>
        <w:tc>
          <w:tcPr>
            <w:tcW w:w="3510" w:type="dxa"/>
            <w:tcBorders>
              <w:bottom w:val="single" w:sz="4" w:space="0" w:color="auto"/>
            </w:tcBorders>
          </w:tcPr>
          <w:p w14:paraId="3FA90F9B"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CD67A4">
              <w:rPr>
                <w:rFonts w:ascii="Arial" w:hAnsi="Arial" w:cs="Arial"/>
                <w:b/>
                <w:sz w:val="24"/>
                <w:szCs w:val="24"/>
              </w:rPr>
              <w:t>Totals</w:t>
            </w:r>
          </w:p>
        </w:tc>
        <w:tc>
          <w:tcPr>
            <w:tcW w:w="990" w:type="dxa"/>
            <w:tcBorders>
              <w:bottom w:val="single" w:sz="4" w:space="0" w:color="auto"/>
            </w:tcBorders>
            <w:shd w:val="clear" w:color="auto" w:fill="auto"/>
            <w:vAlign w:val="center"/>
          </w:tcPr>
          <w:p w14:paraId="53C871B8"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c>
          <w:tcPr>
            <w:tcW w:w="1350" w:type="dxa"/>
            <w:tcBorders>
              <w:bottom w:val="single" w:sz="4" w:space="0" w:color="auto"/>
            </w:tcBorders>
            <w:shd w:val="clear" w:color="auto" w:fill="auto"/>
            <w:vAlign w:val="center"/>
          </w:tcPr>
          <w:p w14:paraId="4BBF7377"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c>
          <w:tcPr>
            <w:tcW w:w="1350" w:type="dxa"/>
            <w:tcBorders>
              <w:bottom w:val="single" w:sz="4" w:space="0" w:color="auto"/>
            </w:tcBorders>
            <w:vAlign w:val="center"/>
          </w:tcPr>
          <w:p w14:paraId="0ABD6AFC"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c>
          <w:tcPr>
            <w:tcW w:w="2430" w:type="dxa"/>
            <w:tcBorders>
              <w:bottom w:val="single" w:sz="4" w:space="0" w:color="auto"/>
            </w:tcBorders>
            <w:vAlign w:val="center"/>
          </w:tcPr>
          <w:p w14:paraId="1FBDF55A"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r>
    </w:tbl>
    <w:p w14:paraId="50D63BF1" w14:textId="77777777" w:rsidR="00BD7675" w:rsidRPr="00CD67A4" w:rsidRDefault="00BD7675" w:rsidP="00BD76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Cs w:val="24"/>
        </w:rPr>
      </w:pPr>
    </w:p>
    <w:p w14:paraId="45C66EC8" w14:textId="77777777" w:rsidR="00BD7675" w:rsidRPr="00CD67A4" w:rsidRDefault="00BD7675" w:rsidP="00BD76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CD67A4">
        <w:rPr>
          <w:rFonts w:ascii="Arial" w:hAnsi="Arial" w:cs="Arial"/>
          <w:b/>
          <w:sz w:val="24"/>
          <w:szCs w:val="24"/>
          <w:u w:val="single"/>
        </w:rPr>
        <w:t>Part 2.</w:t>
      </w:r>
      <w:r w:rsidRPr="00CD67A4">
        <w:rPr>
          <w:rFonts w:ascii="Arial" w:hAnsi="Arial" w:cs="Arial"/>
          <w:b/>
          <w:sz w:val="24"/>
          <w:szCs w:val="24"/>
        </w:rPr>
        <w:t xml:space="preserve"> Budget Estimates by Cost Category</w:t>
      </w:r>
    </w:p>
    <w:p w14:paraId="6894CD83" w14:textId="77777777" w:rsidR="00BD7675" w:rsidRPr="00CD67A4" w:rsidRDefault="00BD7675" w:rsidP="00BD76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12"/>
          <w:szCs w:val="24"/>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4591"/>
        <w:gridCol w:w="1890"/>
        <w:gridCol w:w="1619"/>
        <w:gridCol w:w="1530"/>
      </w:tblGrid>
      <w:tr w:rsidR="00BD7675" w:rsidRPr="00CD67A4" w14:paraId="59AB16FF" w14:textId="77777777" w:rsidTr="00C51EFA">
        <w:trPr>
          <w:trHeight w:val="314"/>
        </w:trPr>
        <w:tc>
          <w:tcPr>
            <w:tcW w:w="4591" w:type="dxa"/>
            <w:shd w:val="clear" w:color="auto" w:fill="B6DDE8" w:themeFill="accent5" w:themeFillTint="66"/>
            <w:vAlign w:val="center"/>
          </w:tcPr>
          <w:p w14:paraId="2F9D1925" w14:textId="77777777" w:rsidR="00BD7675" w:rsidRPr="00D94C25"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Cost Category</w:t>
            </w:r>
          </w:p>
        </w:tc>
        <w:tc>
          <w:tcPr>
            <w:tcW w:w="1890" w:type="dxa"/>
            <w:shd w:val="clear" w:color="auto" w:fill="B6DDE8" w:themeFill="accent5" w:themeFillTint="66"/>
            <w:vAlign w:val="center"/>
          </w:tcPr>
          <w:p w14:paraId="38DA7244" w14:textId="77777777" w:rsidR="00BD7675" w:rsidRPr="00D94C25"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Federal Funds</w:t>
            </w:r>
          </w:p>
          <w:p w14:paraId="2F5E5BAB" w14:textId="77777777" w:rsidR="00BD7675" w:rsidRPr="00D94C25"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(EPA) CWA 604(b) or 319</w:t>
            </w:r>
          </w:p>
        </w:tc>
        <w:tc>
          <w:tcPr>
            <w:tcW w:w="1619" w:type="dxa"/>
            <w:shd w:val="clear" w:color="auto" w:fill="B6DDE8" w:themeFill="accent5" w:themeFillTint="66"/>
            <w:vAlign w:val="center"/>
          </w:tcPr>
          <w:p w14:paraId="51EF751A" w14:textId="77777777" w:rsidR="00BD7675" w:rsidRPr="00D94C25"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D94C25">
              <w:rPr>
                <w:rFonts w:ascii="Arial" w:hAnsi="Arial" w:cs="Arial"/>
                <w:b/>
                <w:sz w:val="24"/>
                <w:szCs w:val="24"/>
              </w:rPr>
              <w:t>Non-Federal Match</w:t>
            </w:r>
          </w:p>
        </w:tc>
        <w:tc>
          <w:tcPr>
            <w:tcW w:w="1530" w:type="dxa"/>
            <w:shd w:val="clear" w:color="auto" w:fill="B6DDE8" w:themeFill="accent5" w:themeFillTint="66"/>
            <w:vAlign w:val="center"/>
          </w:tcPr>
          <w:p w14:paraId="6A6C594F" w14:textId="77777777" w:rsidR="00BD7675" w:rsidRPr="00D94C25"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Total Cost</w:t>
            </w:r>
          </w:p>
        </w:tc>
      </w:tr>
      <w:tr w:rsidR="00BD7675" w:rsidRPr="00CD67A4" w14:paraId="2BA052F7" w14:textId="77777777" w:rsidTr="00C51EFA">
        <w:trPr>
          <w:trHeight w:val="61"/>
        </w:trPr>
        <w:tc>
          <w:tcPr>
            <w:tcW w:w="4591" w:type="dxa"/>
          </w:tcPr>
          <w:p w14:paraId="139E12AD"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Salary &amp; Fringe (from Part 1)</w:t>
            </w:r>
          </w:p>
        </w:tc>
        <w:tc>
          <w:tcPr>
            <w:tcW w:w="1890" w:type="dxa"/>
            <w:vAlign w:val="center"/>
          </w:tcPr>
          <w:p w14:paraId="323F28C0"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vAlign w:val="center"/>
          </w:tcPr>
          <w:p w14:paraId="3C0B268A"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vAlign w:val="center"/>
          </w:tcPr>
          <w:p w14:paraId="12D25F57"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BD7675" w:rsidRPr="00CD67A4" w14:paraId="17B690F2" w14:textId="77777777" w:rsidTr="00C51EFA">
        <w:trPr>
          <w:trHeight w:val="61"/>
        </w:trPr>
        <w:tc>
          <w:tcPr>
            <w:tcW w:w="4591" w:type="dxa"/>
          </w:tcPr>
          <w:p w14:paraId="409B96B6"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Subgrant</w:t>
            </w:r>
            <w:r w:rsidRPr="00CD67A4" w:rsidDel="00F24754">
              <w:rPr>
                <w:rFonts w:ascii="Arial" w:hAnsi="Arial" w:cs="Arial"/>
                <w:sz w:val="24"/>
                <w:szCs w:val="24"/>
              </w:rPr>
              <w:t xml:space="preserve"> </w:t>
            </w:r>
          </w:p>
        </w:tc>
        <w:tc>
          <w:tcPr>
            <w:tcW w:w="1890" w:type="dxa"/>
            <w:vAlign w:val="center"/>
          </w:tcPr>
          <w:p w14:paraId="2BF19AD0"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vAlign w:val="center"/>
          </w:tcPr>
          <w:p w14:paraId="6ECCD71B"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vAlign w:val="center"/>
          </w:tcPr>
          <w:p w14:paraId="436513D4"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BD7675" w:rsidRPr="00CD67A4" w14:paraId="4C9B62E7" w14:textId="77777777" w:rsidTr="00C51EFA">
        <w:trPr>
          <w:trHeight w:val="61"/>
        </w:trPr>
        <w:tc>
          <w:tcPr>
            <w:tcW w:w="4591" w:type="dxa"/>
          </w:tcPr>
          <w:p w14:paraId="51E36117"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Contractual</w:t>
            </w:r>
          </w:p>
        </w:tc>
        <w:tc>
          <w:tcPr>
            <w:tcW w:w="1890" w:type="dxa"/>
            <w:vAlign w:val="center"/>
          </w:tcPr>
          <w:p w14:paraId="1B108CA5"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vAlign w:val="center"/>
          </w:tcPr>
          <w:p w14:paraId="64F04EE3"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vAlign w:val="center"/>
          </w:tcPr>
          <w:p w14:paraId="720F3619"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BD7675" w:rsidRPr="00CD67A4" w14:paraId="17AF9389" w14:textId="77777777" w:rsidTr="00C51EFA">
        <w:trPr>
          <w:trHeight w:val="61"/>
        </w:trPr>
        <w:tc>
          <w:tcPr>
            <w:tcW w:w="4591" w:type="dxa"/>
          </w:tcPr>
          <w:p w14:paraId="002E21A5"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Donated Services – Labor</w:t>
            </w:r>
          </w:p>
        </w:tc>
        <w:tc>
          <w:tcPr>
            <w:tcW w:w="1890" w:type="dxa"/>
            <w:shd w:val="clear" w:color="auto" w:fill="auto"/>
            <w:vAlign w:val="center"/>
          </w:tcPr>
          <w:p w14:paraId="04CD75BC"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vAlign w:val="center"/>
          </w:tcPr>
          <w:p w14:paraId="592A6904"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vAlign w:val="center"/>
          </w:tcPr>
          <w:p w14:paraId="4B0B9DBF"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BD7675" w:rsidRPr="00CD67A4" w14:paraId="402C7C3D" w14:textId="77777777" w:rsidTr="00C51EFA">
        <w:trPr>
          <w:trHeight w:val="61"/>
        </w:trPr>
        <w:tc>
          <w:tcPr>
            <w:tcW w:w="4591" w:type="dxa"/>
          </w:tcPr>
          <w:p w14:paraId="45BBBEDE"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 xml:space="preserve">Travel </w:t>
            </w:r>
          </w:p>
        </w:tc>
        <w:tc>
          <w:tcPr>
            <w:tcW w:w="1890" w:type="dxa"/>
            <w:shd w:val="clear" w:color="auto" w:fill="auto"/>
            <w:vAlign w:val="center"/>
          </w:tcPr>
          <w:p w14:paraId="4E962B28"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vAlign w:val="center"/>
          </w:tcPr>
          <w:p w14:paraId="72027592"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vAlign w:val="center"/>
          </w:tcPr>
          <w:p w14:paraId="63654C49"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BD7675" w:rsidRPr="00CD67A4" w14:paraId="64CE98DB" w14:textId="77777777" w:rsidTr="00C51EFA">
        <w:trPr>
          <w:trHeight w:val="61"/>
        </w:trPr>
        <w:tc>
          <w:tcPr>
            <w:tcW w:w="4591" w:type="dxa"/>
          </w:tcPr>
          <w:p w14:paraId="05A70356"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Construction</w:t>
            </w:r>
          </w:p>
        </w:tc>
        <w:tc>
          <w:tcPr>
            <w:tcW w:w="1890" w:type="dxa"/>
            <w:shd w:val="clear" w:color="auto" w:fill="auto"/>
            <w:vAlign w:val="center"/>
          </w:tcPr>
          <w:p w14:paraId="73379F2E"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vAlign w:val="center"/>
          </w:tcPr>
          <w:p w14:paraId="37E2969B"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vAlign w:val="center"/>
          </w:tcPr>
          <w:p w14:paraId="0AB88B8F"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BD7675" w:rsidRPr="00CD67A4" w14:paraId="1534205E" w14:textId="77777777" w:rsidTr="00C51EFA">
        <w:trPr>
          <w:trHeight w:val="61"/>
        </w:trPr>
        <w:tc>
          <w:tcPr>
            <w:tcW w:w="4591" w:type="dxa"/>
          </w:tcPr>
          <w:p w14:paraId="64CAF454"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lastRenderedPageBreak/>
              <w:t>Supplies</w:t>
            </w:r>
          </w:p>
        </w:tc>
        <w:tc>
          <w:tcPr>
            <w:tcW w:w="1890" w:type="dxa"/>
            <w:vAlign w:val="center"/>
          </w:tcPr>
          <w:p w14:paraId="590C347F"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vAlign w:val="center"/>
          </w:tcPr>
          <w:p w14:paraId="4446E140"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vAlign w:val="center"/>
          </w:tcPr>
          <w:p w14:paraId="6E3C2A6A"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BD7675" w:rsidRPr="00CD67A4" w14:paraId="12C4283E" w14:textId="77777777" w:rsidTr="00C51EFA">
        <w:trPr>
          <w:trHeight w:val="61"/>
        </w:trPr>
        <w:tc>
          <w:tcPr>
            <w:tcW w:w="4591" w:type="dxa"/>
          </w:tcPr>
          <w:p w14:paraId="0BCA735E"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 xml:space="preserve">Other </w:t>
            </w:r>
          </w:p>
        </w:tc>
        <w:tc>
          <w:tcPr>
            <w:tcW w:w="1890" w:type="dxa"/>
            <w:vAlign w:val="center"/>
          </w:tcPr>
          <w:p w14:paraId="70B89FFB"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vAlign w:val="center"/>
          </w:tcPr>
          <w:p w14:paraId="75DE6148"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vAlign w:val="center"/>
          </w:tcPr>
          <w:p w14:paraId="6F470628"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BD7675" w:rsidRPr="00CD67A4" w14:paraId="0044980A" w14:textId="77777777" w:rsidTr="00C51EFA">
        <w:trPr>
          <w:trHeight w:val="61"/>
        </w:trPr>
        <w:tc>
          <w:tcPr>
            <w:tcW w:w="4591" w:type="dxa"/>
          </w:tcPr>
          <w:p w14:paraId="0A4881CF"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Indirect Costs</w:t>
            </w:r>
          </w:p>
        </w:tc>
        <w:tc>
          <w:tcPr>
            <w:tcW w:w="1890" w:type="dxa"/>
            <w:vAlign w:val="center"/>
          </w:tcPr>
          <w:p w14:paraId="1AA886EB"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vAlign w:val="center"/>
          </w:tcPr>
          <w:p w14:paraId="4E4C98FF"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vAlign w:val="center"/>
          </w:tcPr>
          <w:p w14:paraId="6B964E3E"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BD7675" w:rsidRPr="00CD67A4" w14:paraId="68734A6D" w14:textId="77777777" w:rsidTr="00C51EFA">
        <w:trPr>
          <w:trHeight w:val="61"/>
        </w:trPr>
        <w:tc>
          <w:tcPr>
            <w:tcW w:w="4591" w:type="dxa"/>
          </w:tcPr>
          <w:p w14:paraId="62896051"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CD67A4">
              <w:rPr>
                <w:rFonts w:ascii="Arial" w:hAnsi="Arial" w:cs="Arial"/>
                <w:b/>
                <w:sz w:val="24"/>
                <w:szCs w:val="24"/>
              </w:rPr>
              <w:t>Totals</w:t>
            </w:r>
          </w:p>
        </w:tc>
        <w:tc>
          <w:tcPr>
            <w:tcW w:w="1890" w:type="dxa"/>
            <w:vAlign w:val="center"/>
          </w:tcPr>
          <w:p w14:paraId="4B40F578"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c>
          <w:tcPr>
            <w:tcW w:w="1619" w:type="dxa"/>
            <w:vAlign w:val="center"/>
          </w:tcPr>
          <w:p w14:paraId="1615CFFE"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c>
          <w:tcPr>
            <w:tcW w:w="1530" w:type="dxa"/>
            <w:vAlign w:val="center"/>
          </w:tcPr>
          <w:p w14:paraId="5DD8FD1E"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r>
    </w:tbl>
    <w:p w14:paraId="29FB3255" w14:textId="77777777" w:rsidR="00BD7675" w:rsidRPr="00CD67A4" w:rsidRDefault="00BD7675" w:rsidP="00BD76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D7675" w:rsidRPr="00CD67A4" w14:paraId="1986247B" w14:textId="77777777" w:rsidTr="00C51EFA">
        <w:tc>
          <w:tcPr>
            <w:tcW w:w="9630" w:type="dxa"/>
            <w:shd w:val="clear" w:color="auto" w:fill="auto"/>
          </w:tcPr>
          <w:p w14:paraId="24C6AE96"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b/>
                <w:sz w:val="24"/>
                <w:szCs w:val="24"/>
              </w:rPr>
              <w:t xml:space="preserve">Part 2 Notes: </w:t>
            </w:r>
            <w:r w:rsidRPr="00CD67A4">
              <w:rPr>
                <w:rFonts w:ascii="Arial" w:hAnsi="Arial" w:cs="Arial"/>
                <w:sz w:val="24"/>
                <w:szCs w:val="24"/>
              </w:rPr>
              <w:t>Include the following, as needed:</w:t>
            </w:r>
          </w:p>
          <w:p w14:paraId="752483CF"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Subgrant – (Include type of work, hourly rate and number of hours.)</w:t>
            </w:r>
          </w:p>
          <w:p w14:paraId="14E19BCE"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Contractual – (Include type of services, hourly rate and number of hours.)</w:t>
            </w:r>
          </w:p>
          <w:p w14:paraId="2E22EE33"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Donated Services-Labor – (Include hourly rate and number of hours.)</w:t>
            </w:r>
          </w:p>
          <w:p w14:paraId="0D18F57E"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Travel – (Include number of miles and rate.)</w:t>
            </w:r>
          </w:p>
          <w:p w14:paraId="118EA9E2"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Supplies – (Describe and provide cost breakdown.)</w:t>
            </w:r>
          </w:p>
          <w:p w14:paraId="2918050A"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CD67A4">
              <w:rPr>
                <w:rFonts w:ascii="Arial" w:hAnsi="Arial" w:cs="Arial"/>
                <w:sz w:val="24"/>
                <w:szCs w:val="24"/>
              </w:rPr>
              <w:t>Other – (Describe and provide cost breakdown.)</w:t>
            </w:r>
          </w:p>
        </w:tc>
      </w:tr>
    </w:tbl>
    <w:p w14:paraId="4A323FFA" w14:textId="77777777" w:rsidR="00BD7675" w:rsidRPr="00CD67A4" w:rsidRDefault="00BD7675" w:rsidP="00BD7675">
      <w:pPr>
        <w:rPr>
          <w:rFonts w:ascii="Arial" w:hAnsi="Arial" w:cs="Arial"/>
          <w:sz w:val="24"/>
          <w:szCs w:val="24"/>
        </w:rPr>
      </w:pPr>
    </w:p>
    <w:p w14:paraId="04CD23A1" w14:textId="77777777" w:rsidR="00BD7675" w:rsidRPr="00CD67A4" w:rsidRDefault="00BD7675" w:rsidP="00BD7675">
      <w:pPr>
        <w:tabs>
          <w:tab w:val="left" w:pos="5400"/>
        </w:tabs>
        <w:rPr>
          <w:rFonts w:ascii="Arial" w:hAnsi="Arial" w:cs="Arial"/>
          <w:b/>
          <w:sz w:val="24"/>
          <w:szCs w:val="24"/>
        </w:rPr>
      </w:pPr>
      <w:r w:rsidRPr="00CD67A4">
        <w:rPr>
          <w:rFonts w:ascii="Arial" w:hAnsi="Arial" w:cs="Arial"/>
          <w:b/>
          <w:sz w:val="24"/>
          <w:szCs w:val="24"/>
          <w:u w:val="single"/>
        </w:rPr>
        <w:t xml:space="preserve">Part 3. </w:t>
      </w:r>
      <w:r w:rsidRPr="00CD67A4">
        <w:rPr>
          <w:rFonts w:ascii="Arial" w:hAnsi="Arial" w:cs="Arial"/>
          <w:b/>
          <w:sz w:val="24"/>
          <w:szCs w:val="24"/>
        </w:rPr>
        <w:t>Sources of Non-federal Match and Estimated Amounts</w:t>
      </w:r>
    </w:p>
    <w:p w14:paraId="4CDC87BE" w14:textId="77777777" w:rsidR="00BD7675" w:rsidRPr="00CD67A4" w:rsidRDefault="00BD7675" w:rsidP="00BD76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gridCol w:w="1260"/>
      </w:tblGrid>
      <w:tr w:rsidR="00BD7675" w:rsidRPr="00CD67A4" w14:paraId="32D071B5" w14:textId="77777777" w:rsidTr="00C51EFA">
        <w:trPr>
          <w:trHeight w:val="432"/>
        </w:trPr>
        <w:tc>
          <w:tcPr>
            <w:tcW w:w="8280" w:type="dxa"/>
            <w:shd w:val="clear" w:color="auto" w:fill="B6DDE8" w:themeFill="accent5" w:themeFillTint="66"/>
            <w:vAlign w:val="center"/>
          </w:tcPr>
          <w:p w14:paraId="43505CF7" w14:textId="77777777" w:rsidR="00BD7675" w:rsidRPr="00D94C25"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Sources of Non-federal Match</w:t>
            </w:r>
          </w:p>
        </w:tc>
        <w:tc>
          <w:tcPr>
            <w:tcW w:w="1260" w:type="dxa"/>
            <w:shd w:val="clear" w:color="auto" w:fill="B6DDE8" w:themeFill="accent5" w:themeFillTint="66"/>
            <w:vAlign w:val="center"/>
          </w:tcPr>
          <w:p w14:paraId="7D0B3A81" w14:textId="77777777" w:rsidR="00BD7675" w:rsidRPr="00D94C25"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Amount</w:t>
            </w:r>
          </w:p>
        </w:tc>
      </w:tr>
      <w:tr w:rsidR="00BD7675" w:rsidRPr="00CD67A4" w14:paraId="26626D9E" w14:textId="77777777" w:rsidTr="00C51EFA">
        <w:trPr>
          <w:trHeight w:val="432"/>
        </w:trPr>
        <w:tc>
          <w:tcPr>
            <w:tcW w:w="8280" w:type="dxa"/>
            <w:shd w:val="clear" w:color="auto" w:fill="auto"/>
            <w:vAlign w:val="center"/>
          </w:tcPr>
          <w:p w14:paraId="01A6F690" w14:textId="77777777" w:rsidR="00BD7675" w:rsidRPr="00502C9E"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iCs/>
                <w:sz w:val="24"/>
                <w:szCs w:val="24"/>
              </w:rPr>
            </w:pPr>
            <w:r w:rsidRPr="00502C9E">
              <w:rPr>
                <w:rFonts w:ascii="Arial" w:hAnsi="Arial" w:cs="Arial"/>
                <w:i/>
                <w:iCs/>
                <w:sz w:val="24"/>
                <w:szCs w:val="24"/>
              </w:rPr>
              <w:t>(add rows as needed)</w:t>
            </w:r>
          </w:p>
        </w:tc>
        <w:tc>
          <w:tcPr>
            <w:tcW w:w="1260" w:type="dxa"/>
            <w:shd w:val="clear" w:color="auto" w:fill="auto"/>
            <w:vAlign w:val="center"/>
          </w:tcPr>
          <w:p w14:paraId="7D4DA290"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BD7675" w:rsidRPr="00CD67A4" w14:paraId="604ADECC" w14:textId="77777777" w:rsidTr="00C51EFA">
        <w:trPr>
          <w:trHeight w:val="432"/>
        </w:trPr>
        <w:tc>
          <w:tcPr>
            <w:tcW w:w="8280" w:type="dxa"/>
            <w:shd w:val="clear" w:color="auto" w:fill="auto"/>
            <w:vAlign w:val="center"/>
          </w:tcPr>
          <w:p w14:paraId="29141CCB"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260" w:type="dxa"/>
            <w:shd w:val="clear" w:color="auto" w:fill="auto"/>
            <w:vAlign w:val="center"/>
          </w:tcPr>
          <w:p w14:paraId="03A15BC9"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BD7675" w:rsidRPr="00CD67A4" w14:paraId="10C093C9" w14:textId="77777777" w:rsidTr="00C51EFA">
        <w:trPr>
          <w:trHeight w:val="432"/>
        </w:trPr>
        <w:tc>
          <w:tcPr>
            <w:tcW w:w="8280" w:type="dxa"/>
            <w:shd w:val="clear" w:color="auto" w:fill="auto"/>
            <w:vAlign w:val="center"/>
          </w:tcPr>
          <w:p w14:paraId="33521B77"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260" w:type="dxa"/>
            <w:shd w:val="clear" w:color="auto" w:fill="auto"/>
            <w:vAlign w:val="center"/>
          </w:tcPr>
          <w:p w14:paraId="6FF47886"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BD7675" w:rsidRPr="00CD67A4" w14:paraId="766A3816" w14:textId="77777777" w:rsidTr="00C51EFA">
        <w:trPr>
          <w:trHeight w:val="432"/>
        </w:trPr>
        <w:tc>
          <w:tcPr>
            <w:tcW w:w="8280" w:type="dxa"/>
            <w:shd w:val="clear" w:color="auto" w:fill="auto"/>
            <w:vAlign w:val="center"/>
          </w:tcPr>
          <w:p w14:paraId="46F23719"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260" w:type="dxa"/>
            <w:shd w:val="clear" w:color="auto" w:fill="auto"/>
            <w:vAlign w:val="center"/>
          </w:tcPr>
          <w:p w14:paraId="553892F2"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BD7675" w:rsidRPr="00CD67A4" w14:paraId="345E1693" w14:textId="77777777" w:rsidTr="00C51EFA">
        <w:trPr>
          <w:trHeight w:val="432"/>
        </w:trPr>
        <w:tc>
          <w:tcPr>
            <w:tcW w:w="8280" w:type="dxa"/>
            <w:shd w:val="clear" w:color="auto" w:fill="auto"/>
            <w:vAlign w:val="center"/>
          </w:tcPr>
          <w:p w14:paraId="63F68C97"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260" w:type="dxa"/>
            <w:shd w:val="clear" w:color="auto" w:fill="auto"/>
            <w:vAlign w:val="center"/>
          </w:tcPr>
          <w:p w14:paraId="047C6C94"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BD7675" w:rsidRPr="00CD67A4" w14:paraId="3F6E5BC4" w14:textId="77777777" w:rsidTr="00C51EFA">
        <w:trPr>
          <w:trHeight w:val="432"/>
        </w:trPr>
        <w:tc>
          <w:tcPr>
            <w:tcW w:w="8280" w:type="dxa"/>
            <w:shd w:val="clear" w:color="auto" w:fill="auto"/>
            <w:vAlign w:val="center"/>
          </w:tcPr>
          <w:p w14:paraId="1894D0B5"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260" w:type="dxa"/>
            <w:shd w:val="clear" w:color="auto" w:fill="auto"/>
            <w:vAlign w:val="center"/>
          </w:tcPr>
          <w:p w14:paraId="20177849"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BD7675" w:rsidRPr="00CD67A4" w14:paraId="0FC5758F" w14:textId="77777777" w:rsidTr="00C51EFA">
        <w:trPr>
          <w:trHeight w:val="432"/>
        </w:trPr>
        <w:tc>
          <w:tcPr>
            <w:tcW w:w="8280" w:type="dxa"/>
            <w:shd w:val="clear" w:color="auto" w:fill="auto"/>
            <w:vAlign w:val="center"/>
          </w:tcPr>
          <w:p w14:paraId="07C3407A"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260" w:type="dxa"/>
            <w:shd w:val="clear" w:color="auto" w:fill="auto"/>
            <w:vAlign w:val="center"/>
          </w:tcPr>
          <w:p w14:paraId="688D4CBA"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BD7675" w:rsidRPr="00CD67A4" w14:paraId="282F55A4" w14:textId="77777777" w:rsidTr="00C51EFA">
        <w:trPr>
          <w:trHeight w:val="432"/>
        </w:trPr>
        <w:tc>
          <w:tcPr>
            <w:tcW w:w="8280" w:type="dxa"/>
            <w:shd w:val="clear" w:color="auto" w:fill="auto"/>
            <w:vAlign w:val="center"/>
          </w:tcPr>
          <w:p w14:paraId="253B9756"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260" w:type="dxa"/>
            <w:shd w:val="clear" w:color="auto" w:fill="auto"/>
            <w:vAlign w:val="center"/>
          </w:tcPr>
          <w:p w14:paraId="7A299468"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BD7675" w:rsidRPr="00CD67A4" w14:paraId="47171BA7" w14:textId="77777777" w:rsidTr="00C51EFA">
        <w:trPr>
          <w:trHeight w:val="432"/>
        </w:trPr>
        <w:tc>
          <w:tcPr>
            <w:tcW w:w="8280" w:type="dxa"/>
            <w:shd w:val="clear" w:color="auto" w:fill="auto"/>
            <w:vAlign w:val="center"/>
          </w:tcPr>
          <w:p w14:paraId="3AF531CC"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260" w:type="dxa"/>
            <w:shd w:val="clear" w:color="auto" w:fill="auto"/>
            <w:vAlign w:val="center"/>
          </w:tcPr>
          <w:p w14:paraId="6B8421F1"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BD7675" w:rsidRPr="00CD67A4" w14:paraId="7574B5B1" w14:textId="77777777" w:rsidTr="00C51EFA">
        <w:trPr>
          <w:trHeight w:val="432"/>
        </w:trPr>
        <w:tc>
          <w:tcPr>
            <w:tcW w:w="8280" w:type="dxa"/>
            <w:shd w:val="clear" w:color="auto" w:fill="auto"/>
            <w:vAlign w:val="center"/>
          </w:tcPr>
          <w:p w14:paraId="5C8CAE4F"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CD67A4">
              <w:rPr>
                <w:rFonts w:ascii="Arial" w:hAnsi="Arial" w:cs="Arial"/>
                <w:b/>
                <w:sz w:val="24"/>
                <w:szCs w:val="24"/>
              </w:rPr>
              <w:t>Total</w:t>
            </w:r>
          </w:p>
        </w:tc>
        <w:tc>
          <w:tcPr>
            <w:tcW w:w="1260" w:type="dxa"/>
            <w:shd w:val="clear" w:color="auto" w:fill="auto"/>
            <w:vAlign w:val="center"/>
          </w:tcPr>
          <w:p w14:paraId="1C07E1F8" w14:textId="77777777" w:rsidR="00BD7675" w:rsidRPr="00CD67A4" w:rsidRDefault="00BD7675" w:rsidP="00C51E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r>
    </w:tbl>
    <w:p w14:paraId="196B35E6" w14:textId="77777777" w:rsidR="00BD7675" w:rsidRPr="00CD67A4" w:rsidRDefault="00BD7675" w:rsidP="00BD76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0FF6FED" w14:textId="77777777" w:rsidR="00BD7675" w:rsidRPr="00CD67A4" w:rsidRDefault="00BD7675" w:rsidP="00BD7675">
      <w:pPr>
        <w:rPr>
          <w:rFonts w:ascii="Arial" w:hAnsi="Arial" w:cs="Arial"/>
          <w:b/>
        </w:rPr>
      </w:pPr>
    </w:p>
    <w:p w14:paraId="2275B9DB" w14:textId="77777777" w:rsidR="00BD7675" w:rsidRPr="00CD67A4" w:rsidRDefault="00BD7675" w:rsidP="00BD7675">
      <w:pPr>
        <w:jc w:val="center"/>
        <w:rPr>
          <w:rFonts w:ascii="Arial" w:hAnsi="Arial" w:cs="Arial"/>
          <w:b/>
          <w:i/>
          <w:sz w:val="24"/>
          <w:szCs w:val="24"/>
          <w:u w:val="single"/>
        </w:rPr>
      </w:pPr>
      <w:r w:rsidRPr="00CD67A4">
        <w:rPr>
          <w:rFonts w:ascii="Arial" w:hAnsi="Arial" w:cs="Arial"/>
          <w:b/>
          <w:sz w:val="24"/>
          <w:szCs w:val="24"/>
        </w:rPr>
        <w:br w:type="page"/>
      </w:r>
      <w:r w:rsidRPr="00CD67A4">
        <w:rPr>
          <w:rFonts w:ascii="Arial" w:hAnsi="Arial" w:cs="Arial"/>
          <w:b/>
          <w:i/>
          <w:sz w:val="24"/>
          <w:szCs w:val="24"/>
          <w:u w:val="single"/>
        </w:rPr>
        <w:lastRenderedPageBreak/>
        <w:t>Additional Project Budget Instructions</w:t>
      </w:r>
    </w:p>
    <w:p w14:paraId="1967C979" w14:textId="77777777" w:rsidR="00BD7675" w:rsidRPr="00CD67A4" w:rsidRDefault="00BD7675" w:rsidP="00BD7675">
      <w:pPr>
        <w:rPr>
          <w:rFonts w:ascii="Arial" w:hAnsi="Arial" w:cs="Arial"/>
          <w:b/>
          <w:i/>
          <w:sz w:val="18"/>
          <w:szCs w:val="24"/>
        </w:rPr>
      </w:pPr>
    </w:p>
    <w:p w14:paraId="3DA8E24D" w14:textId="77777777" w:rsidR="00BD7675" w:rsidRPr="00CD67A4" w:rsidRDefault="00BD7675" w:rsidP="00ED789A">
      <w:pPr>
        <w:numPr>
          <w:ilvl w:val="0"/>
          <w:numId w:val="37"/>
        </w:numPr>
        <w:ind w:left="360"/>
        <w:rPr>
          <w:rFonts w:ascii="Arial" w:hAnsi="Arial" w:cs="Arial"/>
          <w:i/>
          <w:sz w:val="24"/>
          <w:szCs w:val="24"/>
        </w:rPr>
      </w:pPr>
      <w:r w:rsidRPr="00CD67A4">
        <w:rPr>
          <w:rFonts w:ascii="Arial" w:hAnsi="Arial" w:cs="Arial"/>
          <w:b/>
          <w:i/>
          <w:sz w:val="24"/>
          <w:szCs w:val="24"/>
        </w:rPr>
        <w:t xml:space="preserve">Budget Information - </w:t>
      </w:r>
      <w:r w:rsidRPr="00CD67A4">
        <w:rPr>
          <w:rFonts w:ascii="Arial" w:hAnsi="Arial" w:cs="Arial"/>
          <w:i/>
          <w:sz w:val="24"/>
          <w:szCs w:val="24"/>
        </w:rPr>
        <w:t>Provide estimated project costs in three parts:</w:t>
      </w:r>
    </w:p>
    <w:p w14:paraId="12FE786B" w14:textId="77777777" w:rsidR="00BD7675" w:rsidRPr="00CD67A4" w:rsidRDefault="00BD7675" w:rsidP="00BD7675">
      <w:pPr>
        <w:rPr>
          <w:rFonts w:ascii="Arial" w:hAnsi="Arial" w:cs="Arial"/>
          <w:i/>
          <w:sz w:val="18"/>
          <w:szCs w:val="24"/>
        </w:rPr>
      </w:pPr>
    </w:p>
    <w:p w14:paraId="475E6F8C" w14:textId="77777777" w:rsidR="00BD7675" w:rsidRPr="00CD67A4" w:rsidRDefault="00BD7675" w:rsidP="00BD7675">
      <w:pPr>
        <w:rPr>
          <w:rFonts w:ascii="Arial" w:hAnsi="Arial" w:cs="Arial"/>
          <w:i/>
          <w:sz w:val="24"/>
          <w:szCs w:val="24"/>
        </w:rPr>
      </w:pPr>
      <w:r w:rsidRPr="00CD67A4">
        <w:rPr>
          <w:rFonts w:ascii="Arial" w:hAnsi="Arial" w:cs="Arial"/>
          <w:i/>
          <w:sz w:val="24"/>
          <w:szCs w:val="24"/>
        </w:rPr>
        <w:t xml:space="preserve">Part 1. Estimated Personnel Expenses; </w:t>
      </w:r>
    </w:p>
    <w:p w14:paraId="0CEA1D10" w14:textId="77777777" w:rsidR="00BD7675" w:rsidRPr="00CD67A4" w:rsidRDefault="00BD7675" w:rsidP="00BD7675">
      <w:pPr>
        <w:rPr>
          <w:rFonts w:ascii="Arial" w:hAnsi="Arial" w:cs="Arial"/>
          <w:i/>
          <w:sz w:val="24"/>
          <w:szCs w:val="24"/>
        </w:rPr>
      </w:pPr>
      <w:r w:rsidRPr="00CD67A4">
        <w:rPr>
          <w:rFonts w:ascii="Arial" w:hAnsi="Arial" w:cs="Arial"/>
          <w:i/>
          <w:sz w:val="24"/>
          <w:szCs w:val="24"/>
        </w:rPr>
        <w:t xml:space="preserve">Part 2. Budget Estimates by Cost Category; and </w:t>
      </w:r>
    </w:p>
    <w:p w14:paraId="0C69A211" w14:textId="77777777" w:rsidR="00BD7675" w:rsidRPr="00CD67A4" w:rsidRDefault="00BD7675" w:rsidP="00BD7675">
      <w:pPr>
        <w:rPr>
          <w:rFonts w:ascii="Arial" w:hAnsi="Arial" w:cs="Arial"/>
          <w:i/>
          <w:sz w:val="24"/>
          <w:szCs w:val="24"/>
        </w:rPr>
      </w:pPr>
      <w:r w:rsidRPr="00CD67A4">
        <w:rPr>
          <w:rFonts w:ascii="Arial" w:hAnsi="Arial" w:cs="Arial"/>
          <w:i/>
          <w:sz w:val="24"/>
          <w:szCs w:val="24"/>
        </w:rPr>
        <w:t xml:space="preserve">Part 3. Sources of Non-federal Match and Estimated Amount. </w:t>
      </w:r>
    </w:p>
    <w:p w14:paraId="4B7B22F1" w14:textId="77777777" w:rsidR="00BD7675" w:rsidRPr="00CD67A4" w:rsidRDefault="00BD7675" w:rsidP="00BD7675">
      <w:pPr>
        <w:rPr>
          <w:rFonts w:ascii="Arial" w:hAnsi="Arial" w:cs="Arial"/>
          <w:b/>
          <w:i/>
          <w:szCs w:val="24"/>
        </w:rPr>
      </w:pPr>
    </w:p>
    <w:p w14:paraId="4DF85D4E" w14:textId="77777777" w:rsidR="00BD7675" w:rsidRPr="00CD67A4" w:rsidRDefault="00BD7675" w:rsidP="00BD7675">
      <w:pPr>
        <w:rPr>
          <w:rFonts w:ascii="Arial" w:hAnsi="Arial" w:cs="Arial"/>
          <w:i/>
          <w:sz w:val="24"/>
          <w:szCs w:val="24"/>
        </w:rPr>
      </w:pPr>
      <w:r w:rsidRPr="00CD67A4">
        <w:rPr>
          <w:rFonts w:ascii="Arial" w:hAnsi="Arial" w:cs="Arial"/>
          <w:i/>
          <w:sz w:val="24"/>
          <w:szCs w:val="24"/>
        </w:rPr>
        <w:t xml:space="preserve">Cost estimates listed in the work plan tasks should sum to the total cost in </w:t>
      </w:r>
      <w:proofErr w:type="gramStart"/>
      <w:r w:rsidRPr="00CD67A4">
        <w:rPr>
          <w:rFonts w:ascii="Arial" w:hAnsi="Arial" w:cs="Arial"/>
          <w:i/>
          <w:sz w:val="24"/>
          <w:szCs w:val="24"/>
        </w:rPr>
        <w:t>the Part</w:t>
      </w:r>
      <w:proofErr w:type="gramEnd"/>
      <w:r w:rsidRPr="00CD67A4">
        <w:rPr>
          <w:rFonts w:ascii="Arial" w:hAnsi="Arial" w:cs="Arial"/>
          <w:i/>
          <w:sz w:val="24"/>
          <w:szCs w:val="24"/>
        </w:rPr>
        <w:t xml:space="preserve"> 2, Budget Estimates by Cost Category, excluding indirect costs. Under Part 2, applicants should add notes to adequately describe the basis for the budget estimates within a cost category. </w:t>
      </w:r>
    </w:p>
    <w:p w14:paraId="4C204670" w14:textId="77777777" w:rsidR="00BD7675" w:rsidRPr="00CD67A4" w:rsidRDefault="00BD7675" w:rsidP="00BD7675">
      <w:pPr>
        <w:rPr>
          <w:rFonts w:ascii="Arial" w:hAnsi="Arial" w:cs="Arial"/>
          <w:i/>
          <w:szCs w:val="24"/>
        </w:rPr>
      </w:pPr>
    </w:p>
    <w:p w14:paraId="0D3B0D02" w14:textId="77777777" w:rsidR="00BD7675" w:rsidRPr="00CD67A4" w:rsidRDefault="00BD7675" w:rsidP="00ED789A">
      <w:pPr>
        <w:numPr>
          <w:ilvl w:val="0"/>
          <w:numId w:val="37"/>
        </w:numPr>
        <w:ind w:left="360"/>
        <w:rPr>
          <w:rFonts w:ascii="Arial" w:hAnsi="Arial" w:cs="Arial"/>
          <w:i/>
          <w:sz w:val="24"/>
          <w:szCs w:val="24"/>
        </w:rPr>
      </w:pPr>
      <w:r w:rsidRPr="00CD67A4">
        <w:rPr>
          <w:rFonts w:ascii="Arial" w:hAnsi="Arial" w:cs="Arial"/>
          <w:b/>
          <w:i/>
          <w:sz w:val="24"/>
          <w:szCs w:val="24"/>
        </w:rPr>
        <w:t xml:space="preserve">Cost Categories - </w:t>
      </w:r>
      <w:r w:rsidRPr="00CD67A4">
        <w:rPr>
          <w:rFonts w:ascii="Arial" w:hAnsi="Arial" w:cs="Arial"/>
          <w:i/>
          <w:sz w:val="24"/>
          <w:szCs w:val="24"/>
        </w:rPr>
        <w:t>Descriptions of cost categories:</w:t>
      </w:r>
    </w:p>
    <w:p w14:paraId="2D6EC2CB" w14:textId="77777777" w:rsidR="00BD7675" w:rsidRPr="00CD67A4" w:rsidRDefault="00BD7675" w:rsidP="00BD7675">
      <w:pPr>
        <w:rPr>
          <w:rFonts w:ascii="Arial" w:hAnsi="Arial" w:cs="Arial"/>
          <w:b/>
          <w:i/>
          <w:sz w:val="18"/>
          <w:szCs w:val="24"/>
        </w:rPr>
      </w:pPr>
    </w:p>
    <w:p w14:paraId="0D33C103" w14:textId="77777777" w:rsidR="00BD7675" w:rsidRPr="00CD67A4" w:rsidRDefault="00BD7675" w:rsidP="00ED789A">
      <w:pPr>
        <w:numPr>
          <w:ilvl w:val="0"/>
          <w:numId w:val="38"/>
        </w:numPr>
        <w:rPr>
          <w:rFonts w:ascii="Arial" w:hAnsi="Arial" w:cs="Arial"/>
          <w:i/>
          <w:sz w:val="24"/>
          <w:szCs w:val="24"/>
        </w:rPr>
      </w:pPr>
      <w:r w:rsidRPr="00CD67A4">
        <w:rPr>
          <w:rFonts w:ascii="Arial" w:hAnsi="Arial" w:cs="Arial"/>
          <w:i/>
          <w:sz w:val="24"/>
          <w:szCs w:val="24"/>
          <w:u w:val="single"/>
        </w:rPr>
        <w:t>Salary &amp; Fringe</w:t>
      </w:r>
      <w:r w:rsidRPr="00CD67A4">
        <w:rPr>
          <w:rFonts w:ascii="Arial" w:hAnsi="Arial" w:cs="Arial"/>
          <w:i/>
          <w:sz w:val="24"/>
          <w:szCs w:val="24"/>
        </w:rPr>
        <w:t xml:space="preserve">:  Salaries and fringe benefits to be paid for work on the project by applicant staff, as reflected in Part 1. “Totals” in Part 1 are used to complete the “Salary and Fringe” category under Part 2. Salary &amp; Fringe should reflect </w:t>
      </w:r>
      <w:r w:rsidRPr="00CD67A4">
        <w:rPr>
          <w:rFonts w:ascii="Arial" w:hAnsi="Arial" w:cs="Arial"/>
          <w:i/>
          <w:sz w:val="24"/>
          <w:szCs w:val="24"/>
          <w:u w:val="single"/>
        </w:rPr>
        <w:t>only</w:t>
      </w:r>
      <w:r w:rsidRPr="00CD67A4">
        <w:rPr>
          <w:rFonts w:ascii="Arial" w:hAnsi="Arial" w:cs="Arial"/>
          <w:i/>
          <w:sz w:val="24"/>
          <w:szCs w:val="24"/>
        </w:rPr>
        <w:t xml:space="preserve"> costs for personnel employed by the applicant.</w:t>
      </w:r>
    </w:p>
    <w:p w14:paraId="15804CB6" w14:textId="77777777" w:rsidR="00BD7675" w:rsidRPr="00CD67A4" w:rsidRDefault="00BD7675" w:rsidP="00ED789A">
      <w:pPr>
        <w:numPr>
          <w:ilvl w:val="0"/>
          <w:numId w:val="38"/>
        </w:numPr>
        <w:rPr>
          <w:rFonts w:ascii="Arial" w:hAnsi="Arial" w:cs="Arial"/>
          <w:i/>
          <w:sz w:val="24"/>
          <w:szCs w:val="24"/>
        </w:rPr>
      </w:pPr>
      <w:r w:rsidRPr="00CD67A4">
        <w:rPr>
          <w:rFonts w:ascii="Arial" w:hAnsi="Arial" w:cs="Arial"/>
          <w:i/>
          <w:sz w:val="24"/>
          <w:szCs w:val="24"/>
          <w:u w:val="single"/>
        </w:rPr>
        <w:t>Subgrant</w:t>
      </w:r>
      <w:r w:rsidRPr="00CD67A4">
        <w:rPr>
          <w:rFonts w:ascii="Arial" w:hAnsi="Arial" w:cs="Arial"/>
          <w:i/>
          <w:sz w:val="24"/>
          <w:szCs w:val="24"/>
        </w:rPr>
        <w:t xml:space="preserve">:  Costs for subgrant to pass-through a portion of the NPS grant funds to an eligible subgrantee (also known as a lower tier subrecipient) for project work. </w:t>
      </w:r>
    </w:p>
    <w:p w14:paraId="760B9391" w14:textId="77777777" w:rsidR="00BD7675" w:rsidRPr="00CD67A4" w:rsidRDefault="00BD7675" w:rsidP="00ED789A">
      <w:pPr>
        <w:numPr>
          <w:ilvl w:val="0"/>
          <w:numId w:val="38"/>
        </w:numPr>
        <w:rPr>
          <w:rFonts w:ascii="Arial" w:hAnsi="Arial" w:cs="Arial"/>
          <w:i/>
          <w:sz w:val="24"/>
          <w:szCs w:val="24"/>
        </w:rPr>
      </w:pPr>
      <w:r w:rsidRPr="00CD67A4">
        <w:rPr>
          <w:rFonts w:ascii="Arial" w:hAnsi="Arial" w:cs="Arial"/>
          <w:i/>
          <w:sz w:val="24"/>
          <w:szCs w:val="24"/>
          <w:u w:val="single"/>
        </w:rPr>
        <w:t>Contractual</w:t>
      </w:r>
      <w:r w:rsidRPr="00CD67A4">
        <w:rPr>
          <w:rFonts w:ascii="Arial" w:hAnsi="Arial" w:cs="Arial"/>
          <w:i/>
          <w:sz w:val="24"/>
          <w:szCs w:val="24"/>
        </w:rPr>
        <w:t xml:space="preserve">:  Cost for a contract for the purchase of services (such as engineering, water quality monitoring, etc.) that will be provided to the grant recipient. </w:t>
      </w:r>
    </w:p>
    <w:p w14:paraId="35291D62" w14:textId="77777777" w:rsidR="00BD7675" w:rsidRDefault="00BD7675" w:rsidP="00ED789A">
      <w:pPr>
        <w:numPr>
          <w:ilvl w:val="0"/>
          <w:numId w:val="38"/>
        </w:numPr>
        <w:rPr>
          <w:rFonts w:ascii="Arial" w:hAnsi="Arial" w:cs="Arial"/>
          <w:i/>
          <w:sz w:val="24"/>
          <w:szCs w:val="24"/>
        </w:rPr>
      </w:pPr>
      <w:r w:rsidRPr="00CD67A4">
        <w:rPr>
          <w:rFonts w:ascii="Arial" w:hAnsi="Arial" w:cs="Arial"/>
          <w:i/>
          <w:sz w:val="24"/>
          <w:szCs w:val="24"/>
          <w:u w:val="single"/>
        </w:rPr>
        <w:t>Donated Services - Labor</w:t>
      </w:r>
      <w:r w:rsidRPr="00CD67A4">
        <w:rPr>
          <w:rFonts w:ascii="Arial" w:hAnsi="Arial" w:cs="Arial"/>
          <w:i/>
          <w:sz w:val="24"/>
          <w:szCs w:val="24"/>
        </w:rPr>
        <w:t xml:space="preserve">:  Value of volunteer personnel services to be used to meet match requirements. Includes the total value of </w:t>
      </w:r>
      <w:r w:rsidRPr="00CD67A4">
        <w:rPr>
          <w:rFonts w:ascii="Arial" w:hAnsi="Arial" w:cs="Arial"/>
          <w:i/>
          <w:sz w:val="24"/>
          <w:szCs w:val="24"/>
          <w:u w:val="single"/>
        </w:rPr>
        <w:t>labor</w:t>
      </w:r>
      <w:r w:rsidRPr="00CD67A4">
        <w:rPr>
          <w:rFonts w:ascii="Arial" w:hAnsi="Arial" w:cs="Arial"/>
          <w:i/>
          <w:sz w:val="24"/>
          <w:szCs w:val="24"/>
        </w:rPr>
        <w:t xml:space="preserve"> (based on hours of work) donated to help accomplish the project. </w:t>
      </w:r>
    </w:p>
    <w:p w14:paraId="05590E40" w14:textId="77777777" w:rsidR="00BD7675" w:rsidRPr="00CD67A4" w:rsidRDefault="00BD7675" w:rsidP="00ED789A">
      <w:pPr>
        <w:numPr>
          <w:ilvl w:val="0"/>
          <w:numId w:val="38"/>
        </w:numPr>
        <w:rPr>
          <w:rFonts w:ascii="Arial" w:hAnsi="Arial" w:cs="Arial"/>
          <w:i/>
          <w:sz w:val="24"/>
          <w:szCs w:val="24"/>
        </w:rPr>
      </w:pPr>
      <w:r>
        <w:rPr>
          <w:rFonts w:ascii="Arial" w:hAnsi="Arial" w:cs="Arial"/>
          <w:i/>
          <w:sz w:val="24"/>
          <w:szCs w:val="24"/>
          <w:u w:val="single"/>
        </w:rPr>
        <w:t>Construction</w:t>
      </w:r>
      <w:r w:rsidRPr="00502C9E">
        <w:rPr>
          <w:rFonts w:ascii="Arial" w:hAnsi="Arial" w:cs="Arial"/>
          <w:i/>
          <w:sz w:val="24"/>
          <w:szCs w:val="24"/>
        </w:rPr>
        <w:t>:</w:t>
      </w:r>
      <w:r>
        <w:rPr>
          <w:rFonts w:ascii="Arial" w:hAnsi="Arial" w:cs="Arial"/>
          <w:i/>
          <w:sz w:val="24"/>
          <w:szCs w:val="24"/>
        </w:rPr>
        <w:t xml:space="preserve">  </w:t>
      </w:r>
      <w:r w:rsidRPr="00F90D4F">
        <w:rPr>
          <w:rFonts w:ascii="Arial" w:hAnsi="Arial" w:cs="Arial"/>
          <w:i/>
          <w:sz w:val="24"/>
          <w:szCs w:val="24"/>
        </w:rPr>
        <w:t>Construction costs for design, materials, labor, and equipment rental for BMPs at NPS Sites. If applicable, include the value of volunteer services associated with construction on this line in the column for match.</w:t>
      </w:r>
    </w:p>
    <w:p w14:paraId="448451F7" w14:textId="77777777" w:rsidR="00BD7675" w:rsidRPr="00CD67A4" w:rsidRDefault="00BD7675" w:rsidP="00ED789A">
      <w:pPr>
        <w:numPr>
          <w:ilvl w:val="0"/>
          <w:numId w:val="38"/>
        </w:numPr>
        <w:rPr>
          <w:rFonts w:ascii="Arial" w:hAnsi="Arial" w:cs="Arial"/>
          <w:i/>
          <w:sz w:val="24"/>
          <w:szCs w:val="24"/>
        </w:rPr>
      </w:pPr>
      <w:r w:rsidRPr="00CD67A4">
        <w:rPr>
          <w:rFonts w:ascii="Arial" w:hAnsi="Arial" w:cs="Arial"/>
          <w:i/>
          <w:sz w:val="24"/>
          <w:szCs w:val="24"/>
          <w:u w:val="single"/>
        </w:rPr>
        <w:t>Supplies</w:t>
      </w:r>
      <w:r w:rsidRPr="00CD67A4">
        <w:rPr>
          <w:rFonts w:ascii="Arial" w:hAnsi="Arial" w:cs="Arial"/>
          <w:i/>
          <w:sz w:val="24"/>
          <w:szCs w:val="24"/>
        </w:rPr>
        <w:t xml:space="preserve">:  Office/field/lab supplies, data processing materials, books, paper and other office supplies, etc. </w:t>
      </w:r>
    </w:p>
    <w:p w14:paraId="23494AB9" w14:textId="5020534E" w:rsidR="00BD7675" w:rsidRPr="00CD67A4" w:rsidRDefault="00BD7675" w:rsidP="00ED789A">
      <w:pPr>
        <w:numPr>
          <w:ilvl w:val="0"/>
          <w:numId w:val="38"/>
        </w:numPr>
        <w:rPr>
          <w:rFonts w:ascii="Arial" w:hAnsi="Arial" w:cs="Arial"/>
          <w:i/>
          <w:sz w:val="24"/>
          <w:szCs w:val="24"/>
        </w:rPr>
      </w:pPr>
      <w:r w:rsidRPr="00CD67A4">
        <w:rPr>
          <w:rFonts w:ascii="Arial" w:hAnsi="Arial" w:cs="Arial"/>
          <w:i/>
          <w:sz w:val="24"/>
          <w:szCs w:val="24"/>
          <w:u w:val="single"/>
        </w:rPr>
        <w:t>Travel</w:t>
      </w:r>
      <w:r w:rsidRPr="00CD67A4">
        <w:rPr>
          <w:rFonts w:ascii="Arial" w:hAnsi="Arial" w:cs="Arial"/>
          <w:i/>
          <w:sz w:val="24"/>
          <w:szCs w:val="24"/>
        </w:rPr>
        <w:t>:  Project related charges for travel activities (e.g., travel, tolls, and auto rental charges). Vehicle costs should be shown as the number of miles times the mileage rate. Mileage rate cannot exceed the State of Maine rate in effect during the travel (currently $0.</w:t>
      </w:r>
      <w:r w:rsidR="000A1551">
        <w:rPr>
          <w:rFonts w:ascii="Arial" w:hAnsi="Arial" w:cs="Arial"/>
          <w:i/>
          <w:sz w:val="24"/>
          <w:szCs w:val="24"/>
        </w:rPr>
        <w:t>50</w:t>
      </w:r>
      <w:r w:rsidRPr="00CD67A4">
        <w:rPr>
          <w:rFonts w:ascii="Arial" w:hAnsi="Arial" w:cs="Arial"/>
          <w:i/>
          <w:sz w:val="24"/>
          <w:szCs w:val="24"/>
        </w:rPr>
        <w:t>/mile).</w:t>
      </w:r>
    </w:p>
    <w:p w14:paraId="4DC45474" w14:textId="77777777" w:rsidR="00BD7675" w:rsidRPr="00CD67A4" w:rsidRDefault="00BD7675" w:rsidP="00ED789A">
      <w:pPr>
        <w:numPr>
          <w:ilvl w:val="0"/>
          <w:numId w:val="38"/>
        </w:numPr>
        <w:rPr>
          <w:rFonts w:ascii="Arial" w:hAnsi="Arial" w:cs="Arial"/>
          <w:i/>
          <w:sz w:val="24"/>
          <w:szCs w:val="24"/>
        </w:rPr>
      </w:pPr>
      <w:r w:rsidRPr="00CD67A4">
        <w:rPr>
          <w:rFonts w:ascii="Arial" w:hAnsi="Arial" w:cs="Arial"/>
          <w:i/>
          <w:sz w:val="24"/>
          <w:szCs w:val="24"/>
          <w:u w:val="single"/>
        </w:rPr>
        <w:t>Equipment</w:t>
      </w:r>
      <w:r w:rsidRPr="00CD67A4">
        <w:rPr>
          <w:rFonts w:ascii="Arial" w:hAnsi="Arial" w:cs="Arial"/>
          <w:i/>
          <w:sz w:val="24"/>
          <w:szCs w:val="24"/>
        </w:rPr>
        <w:t>:  Any single article of nonexpendable, tangible personal property having a useful life of more than one year and an acquisition cost of more than $5</w:t>
      </w:r>
      <w:r>
        <w:rPr>
          <w:rFonts w:ascii="Arial" w:hAnsi="Arial" w:cs="Arial"/>
          <w:i/>
          <w:sz w:val="24"/>
          <w:szCs w:val="24"/>
        </w:rPr>
        <w:t>,</w:t>
      </w:r>
      <w:r w:rsidRPr="00CD67A4">
        <w:rPr>
          <w:rFonts w:ascii="Arial" w:hAnsi="Arial" w:cs="Arial"/>
          <w:i/>
          <w:sz w:val="24"/>
          <w:szCs w:val="24"/>
        </w:rPr>
        <w:t>000.</w:t>
      </w:r>
    </w:p>
    <w:p w14:paraId="7FE8B749" w14:textId="77777777" w:rsidR="00BD7675" w:rsidRPr="00CD67A4" w:rsidRDefault="00BD7675" w:rsidP="00ED789A">
      <w:pPr>
        <w:numPr>
          <w:ilvl w:val="0"/>
          <w:numId w:val="38"/>
        </w:numPr>
        <w:rPr>
          <w:rFonts w:ascii="Arial" w:hAnsi="Arial" w:cs="Arial"/>
          <w:i/>
          <w:sz w:val="24"/>
          <w:szCs w:val="24"/>
        </w:rPr>
      </w:pPr>
      <w:r w:rsidRPr="00CD67A4">
        <w:rPr>
          <w:rFonts w:ascii="Arial" w:hAnsi="Arial" w:cs="Arial"/>
          <w:i/>
          <w:sz w:val="24"/>
          <w:szCs w:val="24"/>
          <w:u w:val="single"/>
        </w:rPr>
        <w:t>Other</w:t>
      </w:r>
      <w:r w:rsidRPr="00CD67A4">
        <w:rPr>
          <w:rFonts w:ascii="Arial" w:hAnsi="Arial" w:cs="Arial"/>
          <w:i/>
          <w:sz w:val="24"/>
          <w:szCs w:val="24"/>
        </w:rPr>
        <w:t xml:space="preserve">:  Any direct costs not included in one of the above categories. May include costs for postage, publication and printing, license fees, equipment maintenance and repair, computer software, or other eligible costs. </w:t>
      </w:r>
    </w:p>
    <w:p w14:paraId="1DCC60DC" w14:textId="77777777" w:rsidR="00BD7675" w:rsidRPr="00CD67A4" w:rsidRDefault="00BD7675" w:rsidP="00ED789A">
      <w:pPr>
        <w:numPr>
          <w:ilvl w:val="0"/>
          <w:numId w:val="38"/>
        </w:numPr>
        <w:rPr>
          <w:rFonts w:ascii="Arial" w:hAnsi="Arial" w:cs="Arial"/>
          <w:i/>
          <w:sz w:val="24"/>
          <w:szCs w:val="24"/>
        </w:rPr>
      </w:pPr>
      <w:r w:rsidRPr="00CD67A4">
        <w:rPr>
          <w:rFonts w:ascii="Arial" w:hAnsi="Arial" w:cs="Arial"/>
          <w:i/>
          <w:sz w:val="24"/>
          <w:szCs w:val="24"/>
          <w:u w:val="single"/>
        </w:rPr>
        <w:t>Indirect Costs</w:t>
      </w:r>
      <w:r w:rsidRPr="00CD67A4">
        <w:rPr>
          <w:rFonts w:ascii="Arial" w:hAnsi="Arial" w:cs="Arial"/>
          <w:i/>
          <w:sz w:val="24"/>
          <w:szCs w:val="24"/>
        </w:rPr>
        <w:t xml:space="preserve">:  If the organization intends to claim indirect costs, specify the current applicable indirect cost rate and the estimated total amount. </w:t>
      </w:r>
    </w:p>
    <w:p w14:paraId="44AC9CC8" w14:textId="77777777" w:rsidR="00BD7675" w:rsidRPr="00CD67A4" w:rsidRDefault="00BD7675" w:rsidP="00ED789A">
      <w:pPr>
        <w:numPr>
          <w:ilvl w:val="0"/>
          <w:numId w:val="41"/>
        </w:numPr>
        <w:rPr>
          <w:rFonts w:ascii="Arial" w:hAnsi="Arial" w:cs="Arial"/>
          <w:i/>
          <w:sz w:val="24"/>
          <w:szCs w:val="24"/>
        </w:rPr>
      </w:pPr>
      <w:r w:rsidRPr="00CD67A4">
        <w:rPr>
          <w:rFonts w:ascii="Arial" w:hAnsi="Arial" w:cs="Arial"/>
          <w:i/>
          <w:sz w:val="24"/>
          <w:szCs w:val="24"/>
        </w:rPr>
        <w:t xml:space="preserve">If the applicant has a federally “Negotiated Indirect Cost Rate Agreement” (NICRA), this is the rate that must be used to determine indirect costs. </w:t>
      </w:r>
      <w:r w:rsidRPr="00CD67A4">
        <w:rPr>
          <w:rFonts w:ascii="Arial" w:hAnsi="Arial" w:cs="Arial"/>
          <w:i/>
          <w:sz w:val="24"/>
          <w:szCs w:val="24"/>
          <w:lang w:val="en"/>
        </w:rPr>
        <w:t xml:space="preserve">DEP will require an organization to verify they have an effective NICRA before execution of the contract for the grant. </w:t>
      </w:r>
    </w:p>
    <w:p w14:paraId="2D077BB9" w14:textId="77777777" w:rsidR="00BD7675" w:rsidRPr="00CD67A4" w:rsidRDefault="00BD7675" w:rsidP="00ED789A">
      <w:pPr>
        <w:numPr>
          <w:ilvl w:val="0"/>
          <w:numId w:val="41"/>
        </w:numPr>
        <w:rPr>
          <w:rFonts w:ascii="Arial" w:hAnsi="Arial" w:cs="Arial"/>
          <w:i/>
          <w:sz w:val="24"/>
          <w:szCs w:val="24"/>
        </w:rPr>
      </w:pPr>
      <w:r w:rsidRPr="00CD67A4">
        <w:rPr>
          <w:rFonts w:ascii="Arial" w:hAnsi="Arial" w:cs="Arial"/>
          <w:i/>
          <w:sz w:val="24"/>
          <w:szCs w:val="24"/>
        </w:rPr>
        <w:t xml:space="preserve">If the applicant does not have a federally NICRA, the organization may use the de minimis rate of 10% of modified direct costs. </w:t>
      </w:r>
    </w:p>
    <w:p w14:paraId="13224499" w14:textId="77777777" w:rsidR="00BD7675" w:rsidRPr="00CD67A4" w:rsidRDefault="00BD7675" w:rsidP="00BD7675">
      <w:pPr>
        <w:rPr>
          <w:rFonts w:ascii="Arial" w:hAnsi="Arial" w:cs="Arial"/>
          <w:b/>
          <w:i/>
          <w:szCs w:val="24"/>
        </w:rPr>
      </w:pPr>
    </w:p>
    <w:p w14:paraId="24AE53A3" w14:textId="77777777" w:rsidR="00BD7675" w:rsidRPr="00CD67A4" w:rsidRDefault="00BD7675" w:rsidP="00BD7675">
      <w:pPr>
        <w:ind w:left="720"/>
        <w:rPr>
          <w:rFonts w:ascii="Arial" w:hAnsi="Arial" w:cs="Arial"/>
          <w:i/>
          <w:sz w:val="24"/>
          <w:szCs w:val="24"/>
        </w:rPr>
      </w:pPr>
      <w:r w:rsidRPr="00CD67A4">
        <w:rPr>
          <w:rFonts w:ascii="Arial" w:hAnsi="Arial" w:cs="Arial"/>
          <w:i/>
          <w:sz w:val="24"/>
          <w:szCs w:val="24"/>
        </w:rPr>
        <w:t>FMI, see Code of Federal Regulation Title 2 Part §200.414 Indirect (F&amp;A) costs, paragraph (f).</w:t>
      </w:r>
    </w:p>
    <w:p w14:paraId="4ECB5494" w14:textId="77777777" w:rsidR="00BD7675" w:rsidRPr="00CD67A4" w:rsidRDefault="00000000" w:rsidP="00BD7675">
      <w:pPr>
        <w:ind w:left="720"/>
        <w:rPr>
          <w:rFonts w:ascii="Arial" w:hAnsi="Arial" w:cs="Arial"/>
          <w:b/>
          <w:i/>
          <w:sz w:val="24"/>
          <w:szCs w:val="24"/>
        </w:rPr>
      </w:pPr>
      <w:hyperlink r:id="rId57" w:history="1">
        <w:r w:rsidR="00BD7675" w:rsidRPr="00CD67A4">
          <w:rPr>
            <w:rFonts w:ascii="Arial" w:hAnsi="Arial" w:cs="Arial"/>
            <w:i/>
            <w:color w:val="0000FF"/>
            <w:sz w:val="24"/>
            <w:szCs w:val="24"/>
            <w:u w:val="single"/>
          </w:rPr>
          <w:t>http://www.ecfr.gov/cgi-bin/text-</w:t>
        </w:r>
        <w:r w:rsidR="00BD7675" w:rsidRPr="00CD67A4">
          <w:rPr>
            <w:rFonts w:ascii="Arial" w:hAnsi="Arial" w:cs="Arial"/>
            <w:i/>
            <w:color w:val="0000FF"/>
            <w:sz w:val="24"/>
            <w:szCs w:val="24"/>
            <w:u w:val="single"/>
          </w:rPr>
          <w:lastRenderedPageBreak/>
          <w:t>idx?SID=b24c83fa40382277cf3249c3bfc718e1&amp;mc=true&amp;node=se2.1.200_1414&amp;rgn=div8</w:t>
        </w:r>
      </w:hyperlink>
    </w:p>
    <w:p w14:paraId="69788CBA" w14:textId="77777777" w:rsidR="00BD7675" w:rsidRPr="00CD67A4" w:rsidRDefault="00BD7675" w:rsidP="00BD7675">
      <w:pPr>
        <w:rPr>
          <w:rFonts w:ascii="Arial" w:hAnsi="Arial" w:cs="Arial"/>
          <w:b/>
          <w:i/>
          <w:sz w:val="24"/>
          <w:szCs w:val="24"/>
        </w:rPr>
      </w:pPr>
    </w:p>
    <w:p w14:paraId="50BBA90A" w14:textId="77777777" w:rsidR="00BD7675" w:rsidRPr="00CD67A4" w:rsidRDefault="00BD7675" w:rsidP="00ED789A">
      <w:pPr>
        <w:numPr>
          <w:ilvl w:val="0"/>
          <w:numId w:val="37"/>
        </w:numPr>
        <w:ind w:left="360"/>
        <w:rPr>
          <w:rFonts w:ascii="Arial" w:hAnsi="Arial" w:cs="Arial"/>
          <w:b/>
          <w:i/>
          <w:sz w:val="24"/>
          <w:szCs w:val="24"/>
        </w:rPr>
      </w:pPr>
      <w:r w:rsidRPr="00CD67A4">
        <w:rPr>
          <w:rFonts w:ascii="Arial" w:hAnsi="Arial" w:cs="Arial"/>
          <w:b/>
          <w:i/>
          <w:sz w:val="24"/>
          <w:szCs w:val="24"/>
        </w:rPr>
        <w:t>Match</w:t>
      </w:r>
      <w:r>
        <w:rPr>
          <w:rFonts w:ascii="Arial" w:hAnsi="Arial" w:cs="Arial"/>
          <w:b/>
          <w:i/>
          <w:sz w:val="24"/>
          <w:szCs w:val="24"/>
        </w:rPr>
        <w:t>ing Fund</w:t>
      </w:r>
      <w:r w:rsidRPr="00CD67A4">
        <w:rPr>
          <w:rFonts w:ascii="Arial" w:hAnsi="Arial" w:cs="Arial"/>
          <w:b/>
          <w:i/>
          <w:sz w:val="24"/>
          <w:szCs w:val="24"/>
        </w:rPr>
        <w:t xml:space="preserve"> Requirements</w:t>
      </w:r>
    </w:p>
    <w:p w14:paraId="4A50CCEF" w14:textId="77777777" w:rsidR="00BD7675" w:rsidRPr="00CD67A4" w:rsidRDefault="00BD7675" w:rsidP="00BD7675">
      <w:pPr>
        <w:rPr>
          <w:rFonts w:ascii="Arial" w:hAnsi="Arial" w:cs="Arial"/>
          <w:b/>
          <w:i/>
          <w:sz w:val="24"/>
          <w:szCs w:val="24"/>
        </w:rPr>
      </w:pPr>
    </w:p>
    <w:p w14:paraId="18D2C0AC" w14:textId="77777777" w:rsidR="00BD7675" w:rsidRPr="00C95BD0" w:rsidRDefault="00BD7675" w:rsidP="00ED789A">
      <w:pPr>
        <w:pStyle w:val="DefaultText"/>
        <w:numPr>
          <w:ilvl w:val="0"/>
          <w:numId w:val="36"/>
        </w:numPr>
        <w:ind w:left="720"/>
        <w:rPr>
          <w:rFonts w:ascii="Arial" w:hAnsi="Arial" w:cs="Arial"/>
          <w:i/>
          <w:iCs/>
        </w:rPr>
      </w:pPr>
      <w:r w:rsidRPr="00C95BD0">
        <w:rPr>
          <w:rFonts w:ascii="Arial" w:hAnsi="Arial" w:cs="Arial"/>
          <w:i/>
          <w:iCs/>
          <w:u w:val="single"/>
        </w:rPr>
        <w:t xml:space="preserve">Minimum Amount. </w:t>
      </w:r>
      <w:r w:rsidRPr="4A410E43">
        <w:rPr>
          <w:rFonts w:ascii="Arial" w:hAnsi="Arial" w:cs="Arial"/>
          <w:i/>
          <w:iCs/>
          <w:u w:val="single"/>
        </w:rPr>
        <w:t xml:space="preserve">The Maine DEP requires that </w:t>
      </w:r>
      <w:r w:rsidRPr="4A410E43">
        <w:rPr>
          <w:rFonts w:ascii="Arial" w:hAnsi="Arial" w:cs="Arial"/>
          <w:i/>
          <w:iCs/>
        </w:rPr>
        <w:t>s</w:t>
      </w:r>
      <w:r w:rsidRPr="00C95BD0">
        <w:rPr>
          <w:rFonts w:ascii="Arial" w:hAnsi="Arial" w:cs="Arial"/>
          <w:i/>
          <w:iCs/>
        </w:rPr>
        <w:t xml:space="preserve">ubrecipients must provide </w:t>
      </w:r>
      <w:r>
        <w:rPr>
          <w:rFonts w:ascii="Arial" w:hAnsi="Arial" w:cs="Arial"/>
          <w:i/>
          <w:iCs/>
        </w:rPr>
        <w:t>a non-federally sourced match</w:t>
      </w:r>
      <w:r w:rsidRPr="00C95BD0">
        <w:rPr>
          <w:rFonts w:ascii="Arial" w:hAnsi="Arial" w:cs="Arial"/>
          <w:i/>
          <w:iCs/>
        </w:rPr>
        <w:t xml:space="preserve"> of at least 40% of the total project cost. To calculate the amount of non-federal match required, multiply the amount of grant funds requested times 0.667. Example: if the application requests $60,000 of grant funds, then at least $40,020 of non-federal match is required.  ($60,000) x (0.667) = $40,020.</w:t>
      </w:r>
      <w:r>
        <w:rPr>
          <w:rFonts w:ascii="Arial" w:hAnsi="Arial" w:cs="Arial"/>
          <w:i/>
          <w:iCs/>
        </w:rPr>
        <w:t xml:space="preserve">  </w:t>
      </w:r>
    </w:p>
    <w:p w14:paraId="683643C6" w14:textId="77777777" w:rsidR="00BD7675" w:rsidRPr="00C95BD0" w:rsidRDefault="00BD7675" w:rsidP="00ED789A">
      <w:pPr>
        <w:pStyle w:val="DefaultText"/>
        <w:numPr>
          <w:ilvl w:val="0"/>
          <w:numId w:val="36"/>
        </w:numPr>
        <w:ind w:left="720"/>
        <w:rPr>
          <w:rFonts w:ascii="Arial" w:hAnsi="Arial" w:cs="Arial"/>
          <w:i/>
        </w:rPr>
      </w:pPr>
      <w:r w:rsidRPr="00C95BD0">
        <w:rPr>
          <w:rFonts w:ascii="Arial" w:hAnsi="Arial" w:cs="Arial"/>
          <w:i/>
          <w:u w:val="single"/>
        </w:rPr>
        <w:t>Description of Match</w:t>
      </w:r>
      <w:r w:rsidRPr="00C95BD0">
        <w:rPr>
          <w:rFonts w:ascii="Arial" w:hAnsi="Arial" w:cs="Arial"/>
          <w:i/>
        </w:rPr>
        <w:t>. Subrecipients are obliged to document non-federal</w:t>
      </w:r>
      <w:r>
        <w:rPr>
          <w:rFonts w:ascii="Arial" w:hAnsi="Arial" w:cs="Arial"/>
          <w:i/>
        </w:rPr>
        <w:t>ly sourced</w:t>
      </w:r>
      <w:r w:rsidRPr="00C95BD0">
        <w:rPr>
          <w:rFonts w:ascii="Arial" w:hAnsi="Arial" w:cs="Arial"/>
          <w:i/>
        </w:rPr>
        <w:t xml:space="preserve"> matching funds or services contributed to the project. Non-federal</w:t>
      </w:r>
      <w:r>
        <w:rPr>
          <w:rFonts w:ascii="Arial" w:hAnsi="Arial" w:cs="Arial"/>
          <w:i/>
        </w:rPr>
        <w:t>ly sourced</w:t>
      </w:r>
      <w:r w:rsidRPr="00C95BD0">
        <w:rPr>
          <w:rFonts w:ascii="Arial" w:hAnsi="Arial" w:cs="Arial"/>
          <w:i/>
        </w:rPr>
        <w:t xml:space="preserve"> matching funds are the portion of allowable project costs contributed to a </w:t>
      </w:r>
      <w:proofErr w:type="gramStart"/>
      <w:r w:rsidRPr="00C95BD0">
        <w:rPr>
          <w:rFonts w:ascii="Arial" w:hAnsi="Arial" w:cs="Arial"/>
          <w:i/>
        </w:rPr>
        <w:t>federally-funded</w:t>
      </w:r>
      <w:proofErr w:type="gramEnd"/>
      <w:r w:rsidRPr="00C95BD0">
        <w:rPr>
          <w:rFonts w:ascii="Arial" w:hAnsi="Arial" w:cs="Arial"/>
          <w:i/>
        </w:rPr>
        <w:t xml:space="preserve"> project that do not come from federal sources. </w:t>
      </w:r>
      <w:r>
        <w:rPr>
          <w:rFonts w:ascii="Arial" w:hAnsi="Arial" w:cs="Arial"/>
          <w:i/>
        </w:rPr>
        <w:t xml:space="preserve"> </w:t>
      </w:r>
      <w:r w:rsidRPr="00C95BD0">
        <w:rPr>
          <w:rFonts w:ascii="Arial" w:hAnsi="Arial" w:cs="Arial"/>
          <w:i/>
        </w:rPr>
        <w:t>Non-federal</w:t>
      </w:r>
      <w:r>
        <w:rPr>
          <w:rFonts w:ascii="Arial" w:hAnsi="Arial" w:cs="Arial"/>
          <w:i/>
        </w:rPr>
        <w:t>ly sourced</w:t>
      </w:r>
      <w:r w:rsidRPr="00C95BD0">
        <w:rPr>
          <w:rFonts w:ascii="Arial" w:hAnsi="Arial" w:cs="Arial"/>
          <w:i/>
        </w:rPr>
        <w:t xml:space="preserve"> match includes, but is not limited to, allowable costs borne by the applicant and contributions of cash or services from individuals, organizations, municipalities or non-federal public agencies. Non-federal</w:t>
      </w:r>
      <w:r>
        <w:rPr>
          <w:rFonts w:ascii="Arial" w:hAnsi="Arial" w:cs="Arial"/>
          <w:i/>
        </w:rPr>
        <w:t>ly sourced</w:t>
      </w:r>
      <w:r w:rsidRPr="00C95BD0">
        <w:rPr>
          <w:rFonts w:ascii="Arial" w:hAnsi="Arial" w:cs="Arial"/>
          <w:i/>
        </w:rPr>
        <w:t xml:space="preserve"> match contributions may include:</w:t>
      </w:r>
    </w:p>
    <w:p w14:paraId="04D2F31A" w14:textId="77777777" w:rsidR="00BD7675" w:rsidRPr="00C95BD0" w:rsidRDefault="00BD7675" w:rsidP="00ED789A">
      <w:pPr>
        <w:pStyle w:val="DefaultText"/>
        <w:numPr>
          <w:ilvl w:val="1"/>
          <w:numId w:val="36"/>
        </w:numPr>
        <w:ind w:left="1080"/>
        <w:rPr>
          <w:rFonts w:ascii="Arial" w:hAnsi="Arial" w:cs="Arial"/>
          <w:i/>
        </w:rPr>
      </w:pPr>
      <w:r w:rsidRPr="00C95BD0">
        <w:rPr>
          <w:rFonts w:ascii="Arial" w:hAnsi="Arial" w:cs="Arial"/>
          <w:i/>
          <w:u w:val="single"/>
        </w:rPr>
        <w:t>Cash</w:t>
      </w:r>
      <w:r w:rsidRPr="00C95BD0">
        <w:rPr>
          <w:rFonts w:ascii="Arial" w:hAnsi="Arial" w:cs="Arial"/>
          <w:i/>
        </w:rPr>
        <w:t xml:space="preserve"> contributions, and/or</w:t>
      </w:r>
    </w:p>
    <w:p w14:paraId="2BC4DCB3" w14:textId="77777777" w:rsidR="00BD7675" w:rsidRPr="00F90D4F" w:rsidRDefault="00BD7675" w:rsidP="00ED789A">
      <w:pPr>
        <w:pStyle w:val="DefaultText"/>
        <w:numPr>
          <w:ilvl w:val="1"/>
          <w:numId w:val="36"/>
        </w:numPr>
        <w:ind w:left="1080"/>
        <w:rPr>
          <w:rFonts w:ascii="Arial" w:hAnsi="Arial" w:cs="Arial"/>
          <w:i/>
        </w:rPr>
      </w:pPr>
      <w:r w:rsidRPr="00C95BD0">
        <w:rPr>
          <w:rFonts w:ascii="Arial" w:hAnsi="Arial" w:cs="Arial"/>
          <w:i/>
          <w:u w:val="single"/>
        </w:rPr>
        <w:t>In-kind</w:t>
      </w:r>
      <w:r w:rsidRPr="00C95BD0">
        <w:rPr>
          <w:rFonts w:ascii="Arial" w:hAnsi="Arial" w:cs="Arial"/>
          <w:i/>
        </w:rPr>
        <w:t xml:space="preserve"> contributions. An in-kind contribution is </w:t>
      </w:r>
      <w:proofErr w:type="spellStart"/>
      <w:r w:rsidRPr="00C95BD0">
        <w:rPr>
          <w:rFonts w:ascii="Arial" w:hAnsi="Arial" w:cs="Arial"/>
          <w:i/>
        </w:rPr>
        <w:t>t</w:t>
      </w:r>
      <w:r w:rsidRPr="00C95BD0">
        <w:rPr>
          <w:rFonts w:ascii="Arial" w:hAnsi="Arial" w:cs="Arial"/>
          <w:i/>
          <w:lang w:val="en"/>
        </w:rPr>
        <w:t>he</w:t>
      </w:r>
      <w:proofErr w:type="spellEnd"/>
      <w:r w:rsidRPr="00C95BD0">
        <w:rPr>
          <w:rFonts w:ascii="Arial" w:hAnsi="Arial" w:cs="Arial"/>
          <w:i/>
          <w:lang w:val="en"/>
        </w:rPr>
        <w:t xml:space="preserve"> value of a non-cash contribution to meet cost sharing requirements. An in-kind contribution may consist of the value of goods or services, property, and equipment directly </w:t>
      </w:r>
      <w:proofErr w:type="gramStart"/>
      <w:r w:rsidRPr="00C95BD0">
        <w:rPr>
          <w:rFonts w:ascii="Arial" w:hAnsi="Arial" w:cs="Arial"/>
          <w:i/>
          <w:lang w:val="en"/>
        </w:rPr>
        <w:t>benefitting</w:t>
      </w:r>
      <w:proofErr w:type="gramEnd"/>
      <w:r w:rsidRPr="00C95BD0">
        <w:rPr>
          <w:rFonts w:ascii="Arial" w:hAnsi="Arial" w:cs="Arial"/>
          <w:i/>
          <w:lang w:val="en"/>
        </w:rPr>
        <w:t xml:space="preserve"> the project. </w:t>
      </w:r>
      <w:r w:rsidRPr="00F90D4F">
        <w:rPr>
          <w:rFonts w:ascii="Arial" w:hAnsi="Arial" w:cs="Arial"/>
          <w:i/>
          <w:lang w:val="en"/>
        </w:rPr>
        <w:t xml:space="preserve"> </w:t>
      </w:r>
    </w:p>
    <w:p w14:paraId="3A5397F8" w14:textId="77777777" w:rsidR="00BD7675" w:rsidRPr="00CD67A4" w:rsidRDefault="00BD7675" w:rsidP="00ED789A">
      <w:pPr>
        <w:numPr>
          <w:ilvl w:val="0"/>
          <w:numId w:val="36"/>
        </w:numPr>
        <w:ind w:left="720"/>
        <w:rPr>
          <w:rFonts w:ascii="Arial" w:hAnsi="Arial" w:cs="Arial"/>
          <w:i/>
          <w:sz w:val="24"/>
          <w:szCs w:val="24"/>
        </w:rPr>
      </w:pPr>
      <w:r w:rsidRPr="00CD67A4">
        <w:rPr>
          <w:rFonts w:ascii="Arial" w:hAnsi="Arial" w:cs="Arial"/>
          <w:i/>
          <w:sz w:val="24"/>
          <w:szCs w:val="24"/>
          <w:u w:val="single"/>
        </w:rPr>
        <w:t xml:space="preserve">Volunteer Services. </w:t>
      </w:r>
      <w:r w:rsidRPr="00CD67A4">
        <w:rPr>
          <w:rFonts w:ascii="Arial" w:hAnsi="Arial" w:cs="Arial"/>
          <w:i/>
          <w:sz w:val="24"/>
          <w:szCs w:val="24"/>
        </w:rPr>
        <w:t xml:space="preserve">Unpaid volunteer time/services donated to the project by individuals as project match must be valued at rates consistent with those ordinarily paid for similar work/services in the applicant’s organization. For example, when documenting donated personnel time as </w:t>
      </w:r>
      <w:proofErr w:type="gramStart"/>
      <w:r w:rsidRPr="00CD67A4">
        <w:rPr>
          <w:rFonts w:ascii="Arial" w:hAnsi="Arial" w:cs="Arial"/>
          <w:i/>
          <w:sz w:val="24"/>
          <w:szCs w:val="24"/>
        </w:rPr>
        <w:t>match</w:t>
      </w:r>
      <w:proofErr w:type="gramEnd"/>
      <w:r w:rsidRPr="00CD67A4">
        <w:rPr>
          <w:rFonts w:ascii="Arial" w:hAnsi="Arial" w:cs="Arial"/>
          <w:i/>
          <w:sz w:val="24"/>
          <w:szCs w:val="24"/>
        </w:rPr>
        <w:t>, use the amount you would pay the person to do the job for which they are volunteering. Two methods for estimating the value of unpaid volunteer services:</w:t>
      </w:r>
    </w:p>
    <w:p w14:paraId="33F9CFE0" w14:textId="0D3FAAB6" w:rsidR="00BD7675" w:rsidRPr="00CD67A4" w:rsidRDefault="00BD7675" w:rsidP="00ED789A">
      <w:pPr>
        <w:numPr>
          <w:ilvl w:val="1"/>
          <w:numId w:val="36"/>
        </w:numPr>
        <w:ind w:left="1080"/>
        <w:rPr>
          <w:rFonts w:ascii="Arial" w:hAnsi="Arial" w:cs="Arial"/>
          <w:i/>
          <w:iCs/>
          <w:sz w:val="24"/>
          <w:szCs w:val="24"/>
        </w:rPr>
      </w:pPr>
      <w:r w:rsidRPr="529ADCE1">
        <w:rPr>
          <w:rFonts w:ascii="Arial" w:hAnsi="Arial" w:cs="Arial"/>
          <w:i/>
          <w:iCs/>
          <w:sz w:val="24"/>
          <w:szCs w:val="24"/>
        </w:rPr>
        <w:t xml:space="preserve">The organization “Independent Sector” provides average rates for volunteers. DEP will accept the most recent rate applicable to </w:t>
      </w:r>
      <w:r w:rsidRPr="529ADCE1">
        <w:rPr>
          <w:rFonts w:ascii="Arial" w:hAnsi="Arial" w:cs="Arial"/>
          <w:b/>
          <w:bCs/>
          <w:i/>
          <w:iCs/>
          <w:sz w:val="24"/>
          <w:szCs w:val="24"/>
          <w:u w:val="single"/>
        </w:rPr>
        <w:t>Maine</w:t>
      </w:r>
      <w:r w:rsidRPr="529ADCE1">
        <w:rPr>
          <w:rFonts w:ascii="Arial" w:hAnsi="Arial" w:cs="Arial"/>
          <w:i/>
          <w:iCs/>
          <w:sz w:val="24"/>
          <w:szCs w:val="24"/>
        </w:rPr>
        <w:t xml:space="preserve"> (make sure to use the Maine, not the National, rate). </w:t>
      </w:r>
      <w:hyperlink r:id="rId58">
        <w:r w:rsidRPr="529ADCE1">
          <w:rPr>
            <w:rFonts w:ascii="Arial" w:hAnsi="Arial" w:cs="Arial"/>
            <w:i/>
            <w:iCs/>
            <w:color w:val="0000FF"/>
            <w:sz w:val="24"/>
            <w:szCs w:val="24"/>
            <w:u w:val="single"/>
          </w:rPr>
          <w:t>https://www.independentsector.org/resource/the-value-of-volunteer-time/</w:t>
        </w:r>
      </w:hyperlink>
      <w:r w:rsidRPr="529ADCE1">
        <w:rPr>
          <w:rFonts w:ascii="Arial" w:hAnsi="Arial" w:cs="Arial"/>
          <w:i/>
          <w:iCs/>
          <w:sz w:val="24"/>
          <w:szCs w:val="24"/>
        </w:rPr>
        <w:t xml:space="preserve"> In </w:t>
      </w:r>
      <w:r w:rsidR="000A1551" w:rsidRPr="000A1551">
        <w:rPr>
          <w:rFonts w:ascii="Arial" w:hAnsi="Arial" w:cs="Arial"/>
          <w:i/>
          <w:sz w:val="24"/>
          <w:szCs w:val="24"/>
        </w:rPr>
        <w:t xml:space="preserve">March 2024, Maine’s posted rate was </w:t>
      </w:r>
      <w:r w:rsidR="000A1551" w:rsidRPr="000A1551">
        <w:rPr>
          <w:rFonts w:ascii="Arial" w:hAnsi="Arial" w:cs="Arial"/>
          <w:b/>
          <w:bCs/>
          <w:i/>
          <w:sz w:val="24"/>
          <w:szCs w:val="24"/>
        </w:rPr>
        <w:t>$28.89/hour</w:t>
      </w:r>
      <w:r w:rsidRPr="000A1551">
        <w:rPr>
          <w:rFonts w:ascii="Arial" w:hAnsi="Arial" w:cs="Arial"/>
          <w:i/>
          <w:sz w:val="24"/>
          <w:szCs w:val="24"/>
        </w:rPr>
        <w:t>.</w:t>
      </w:r>
    </w:p>
    <w:p w14:paraId="11A8827E" w14:textId="77777777" w:rsidR="00BD7675" w:rsidRPr="00F90D4F" w:rsidRDefault="00BD7675" w:rsidP="00ED789A">
      <w:pPr>
        <w:numPr>
          <w:ilvl w:val="1"/>
          <w:numId w:val="36"/>
        </w:numPr>
        <w:ind w:left="1080"/>
        <w:rPr>
          <w:rFonts w:ascii="Arial" w:hAnsi="Arial" w:cs="Arial"/>
          <w:i/>
          <w:sz w:val="24"/>
          <w:szCs w:val="24"/>
        </w:rPr>
      </w:pPr>
      <w:r w:rsidRPr="00CD67A4">
        <w:rPr>
          <w:rFonts w:ascii="Arial" w:hAnsi="Arial" w:cs="Arial"/>
          <w:i/>
          <w:sz w:val="24"/>
          <w:szCs w:val="24"/>
        </w:rPr>
        <w:t>Use the appropriate occupation and Maine wage estimates provided by the Bureau of Labor Statistics, the U. S. Department of Labor. For example, in 20</w:t>
      </w:r>
      <w:r>
        <w:rPr>
          <w:rFonts w:ascii="Arial" w:hAnsi="Arial" w:cs="Arial"/>
          <w:i/>
          <w:sz w:val="24"/>
          <w:szCs w:val="24"/>
        </w:rPr>
        <w:t>21</w:t>
      </w:r>
      <w:r w:rsidRPr="00CD67A4">
        <w:rPr>
          <w:rFonts w:ascii="Arial" w:hAnsi="Arial" w:cs="Arial"/>
          <w:i/>
          <w:sz w:val="24"/>
          <w:szCs w:val="24"/>
        </w:rPr>
        <w:t xml:space="preserve"> the mean hourly wage rate for Environmental Scientists was $3</w:t>
      </w:r>
      <w:r>
        <w:rPr>
          <w:rFonts w:ascii="Arial" w:hAnsi="Arial" w:cs="Arial"/>
          <w:i/>
          <w:sz w:val="24"/>
          <w:szCs w:val="24"/>
        </w:rPr>
        <w:t>1.97</w:t>
      </w:r>
      <w:r w:rsidRPr="00CD67A4">
        <w:rPr>
          <w:rFonts w:ascii="Arial" w:hAnsi="Arial" w:cs="Arial"/>
          <w:i/>
          <w:sz w:val="24"/>
          <w:szCs w:val="24"/>
        </w:rPr>
        <w:t>; and Environmental Science Technicians, $</w:t>
      </w:r>
      <w:r>
        <w:rPr>
          <w:rFonts w:ascii="Arial" w:hAnsi="Arial" w:cs="Arial"/>
          <w:i/>
          <w:sz w:val="24"/>
          <w:szCs w:val="24"/>
        </w:rPr>
        <w:t>21.30</w:t>
      </w:r>
      <w:r w:rsidRPr="00CD67A4">
        <w:rPr>
          <w:rFonts w:ascii="Arial" w:hAnsi="Arial" w:cs="Arial"/>
          <w:i/>
          <w:sz w:val="24"/>
          <w:szCs w:val="24"/>
        </w:rPr>
        <w:t xml:space="preserve"> based on “Maine May 20</w:t>
      </w:r>
      <w:r>
        <w:rPr>
          <w:rFonts w:ascii="Arial" w:hAnsi="Arial" w:cs="Arial"/>
          <w:i/>
          <w:sz w:val="24"/>
          <w:szCs w:val="24"/>
        </w:rPr>
        <w:t>21</w:t>
      </w:r>
      <w:r w:rsidRPr="00CD67A4">
        <w:rPr>
          <w:rFonts w:ascii="Arial" w:hAnsi="Arial" w:cs="Arial"/>
          <w:i/>
          <w:sz w:val="24"/>
          <w:szCs w:val="24"/>
        </w:rPr>
        <w:t xml:space="preserve"> State Occupational Employment and Wage Estimates”. </w:t>
      </w:r>
      <w:hyperlink r:id="rId59" w:history="1">
        <w:r w:rsidRPr="00CD67A4">
          <w:rPr>
            <w:rFonts w:ascii="Arial" w:hAnsi="Arial" w:cs="Arial"/>
            <w:i/>
            <w:color w:val="0000FF"/>
            <w:sz w:val="24"/>
            <w:szCs w:val="24"/>
            <w:u w:val="single"/>
          </w:rPr>
          <w:t>http://www.bls.gov/oes/current/oes_me.htm</w:t>
        </w:r>
      </w:hyperlink>
    </w:p>
    <w:p w14:paraId="08A2E582" w14:textId="77777777" w:rsidR="00BD7675" w:rsidRDefault="00BD7675" w:rsidP="00BD7675">
      <w:pPr>
        <w:ind w:left="1080"/>
        <w:rPr>
          <w:rFonts w:ascii="Arial" w:hAnsi="Arial" w:cs="Arial"/>
          <w:i/>
          <w:sz w:val="24"/>
          <w:szCs w:val="24"/>
        </w:rPr>
      </w:pPr>
    </w:p>
    <w:p w14:paraId="267E8956" w14:textId="77777777" w:rsidR="00BD7675" w:rsidRPr="00CD67A4" w:rsidRDefault="00BD7675" w:rsidP="00BD7675">
      <w:pPr>
        <w:ind w:left="1080"/>
        <w:rPr>
          <w:rFonts w:ascii="Arial" w:hAnsi="Arial" w:cs="Arial"/>
          <w:i/>
          <w:sz w:val="24"/>
          <w:szCs w:val="24"/>
        </w:rPr>
      </w:pPr>
    </w:p>
    <w:p w14:paraId="5F6763F5" w14:textId="77777777" w:rsidR="00BD7675" w:rsidRDefault="00BD7675" w:rsidP="00BD7675">
      <w:pPr>
        <w:rPr>
          <w:rFonts w:ascii="Arial" w:hAnsi="Arial" w:cs="Arial"/>
          <w:sz w:val="24"/>
          <w:szCs w:val="24"/>
        </w:rPr>
        <w:sectPr w:rsidR="00BD7675" w:rsidSect="00CB2184">
          <w:pgSz w:w="12240" w:h="15840" w:code="1"/>
          <w:pgMar w:top="720" w:right="1080" w:bottom="432" w:left="1080" w:header="432" w:footer="288" w:gutter="0"/>
          <w:paperSrc w:first="15" w:other="15"/>
          <w:cols w:space="720"/>
          <w:docGrid w:linePitch="360"/>
        </w:sectPr>
      </w:pPr>
    </w:p>
    <w:p w14:paraId="1C72A54B" w14:textId="77777777" w:rsidR="00BD7675" w:rsidRPr="00C34403" w:rsidRDefault="00BD7675" w:rsidP="00BD7675">
      <w:pPr>
        <w:ind w:left="180"/>
        <w:rPr>
          <w:rFonts w:ascii="Arial" w:hAnsi="Arial" w:cs="Arial"/>
          <w:b/>
          <w:bCs/>
          <w:sz w:val="24"/>
          <w:szCs w:val="24"/>
          <w:u w:val="single"/>
        </w:rPr>
      </w:pPr>
      <w:r w:rsidRPr="00C34403">
        <w:rPr>
          <w:rFonts w:ascii="Arial" w:hAnsi="Arial" w:cs="Arial"/>
          <w:b/>
          <w:bCs/>
          <w:sz w:val="24"/>
          <w:szCs w:val="24"/>
          <w:u w:val="single"/>
        </w:rPr>
        <w:lastRenderedPageBreak/>
        <w:t>XII.</w:t>
      </w:r>
      <w:r w:rsidRPr="00C34403">
        <w:rPr>
          <w:rFonts w:ascii="Arial" w:hAnsi="Arial" w:cs="Arial"/>
          <w:b/>
          <w:bCs/>
          <w:sz w:val="24"/>
          <w:szCs w:val="24"/>
          <w:u w:val="single"/>
        </w:rPr>
        <w:tab/>
        <w:t>Candidate NPS Site List</w:t>
      </w:r>
    </w:p>
    <w:p w14:paraId="753BE850" w14:textId="77777777" w:rsidR="00BD7675" w:rsidRDefault="00BD7675" w:rsidP="00BD7675">
      <w:pPr>
        <w:ind w:left="180"/>
        <w:rPr>
          <w:rFonts w:ascii="Arial" w:hAnsi="Arial" w:cs="Arial"/>
          <w:sz w:val="24"/>
          <w:szCs w:val="24"/>
        </w:rPr>
      </w:pPr>
    </w:p>
    <w:p w14:paraId="164C3C80" w14:textId="77777777" w:rsidR="00BD7675" w:rsidRPr="0008230C" w:rsidRDefault="00BD7675" w:rsidP="00BD7675">
      <w:pPr>
        <w:pStyle w:val="DefaultText"/>
        <w:ind w:left="180"/>
        <w:rPr>
          <w:rFonts w:ascii="Arial" w:hAnsi="Arial" w:cs="Arial"/>
          <w:i/>
          <w:sz w:val="22"/>
        </w:rPr>
      </w:pPr>
      <w:r w:rsidRPr="0008230C">
        <w:rPr>
          <w:rFonts w:ascii="Arial" w:hAnsi="Arial" w:cs="Arial"/>
          <w:b/>
          <w:i/>
          <w:sz w:val="22"/>
        </w:rPr>
        <w:t>Instructions:</w:t>
      </w:r>
      <w:r w:rsidRPr="0008230C">
        <w:rPr>
          <w:rFonts w:ascii="Arial" w:hAnsi="Arial" w:cs="Arial"/>
          <w:i/>
          <w:sz w:val="22"/>
        </w:rPr>
        <w:t xml:space="preserve"> List and describe NPS sites where best management practices (BMPs) are likely to be installed under this </w:t>
      </w:r>
      <w:r>
        <w:rPr>
          <w:rFonts w:ascii="Arial" w:hAnsi="Arial" w:cs="Arial"/>
          <w:i/>
          <w:sz w:val="22"/>
        </w:rPr>
        <w:t xml:space="preserve">application. </w:t>
      </w:r>
      <w:r w:rsidRPr="0008230C">
        <w:rPr>
          <w:rFonts w:ascii="Arial" w:hAnsi="Arial" w:cs="Arial"/>
          <w:i/>
          <w:sz w:val="22"/>
        </w:rPr>
        <w:t>Describe site conditions that cause polluted runoff to reach surface waters via an intermittent stream, ditch, channel, diversion or other form of concentrated flow</w:t>
      </w:r>
      <w:r>
        <w:rPr>
          <w:rFonts w:ascii="Arial" w:hAnsi="Arial" w:cs="Arial"/>
          <w:i/>
          <w:sz w:val="22"/>
        </w:rPr>
        <w:t xml:space="preserve">. </w:t>
      </w:r>
      <w:r w:rsidRPr="0008230C">
        <w:rPr>
          <w:rFonts w:ascii="Arial" w:hAnsi="Arial" w:cs="Arial"/>
          <w:i/>
          <w:sz w:val="22"/>
        </w:rPr>
        <w:t>Optional: To further describe site conditions, provide descriptive information, sketches and/or photos</w:t>
      </w:r>
      <w:r>
        <w:rPr>
          <w:rFonts w:ascii="Arial" w:hAnsi="Arial" w:cs="Arial"/>
          <w:i/>
          <w:sz w:val="22"/>
        </w:rPr>
        <w:t xml:space="preserve">. </w:t>
      </w:r>
      <w:r w:rsidRPr="0008230C">
        <w:rPr>
          <w:rFonts w:ascii="Arial" w:hAnsi="Arial" w:cs="Arial"/>
          <w:i/>
          <w:sz w:val="22"/>
        </w:rPr>
        <w:t>(Maximum length: 4 pages)</w:t>
      </w:r>
    </w:p>
    <w:p w14:paraId="05B9C2A9" w14:textId="77777777" w:rsidR="00BD7675" w:rsidRDefault="00BD7675" w:rsidP="00BD7675">
      <w:pPr>
        <w:rPr>
          <w:rFonts w:ascii="Arial" w:hAnsi="Arial" w:cs="Arial"/>
          <w:sz w:val="24"/>
          <w:szCs w:val="24"/>
        </w:rPr>
      </w:pPr>
    </w:p>
    <w:tbl>
      <w:tblPr>
        <w:tblW w:w="1430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4A0" w:firstRow="1" w:lastRow="0" w:firstColumn="1" w:lastColumn="0" w:noHBand="0" w:noVBand="1"/>
      </w:tblPr>
      <w:tblGrid>
        <w:gridCol w:w="2488"/>
        <w:gridCol w:w="5311"/>
        <w:gridCol w:w="3331"/>
        <w:gridCol w:w="3175"/>
      </w:tblGrid>
      <w:tr w:rsidR="00BD7675" w:rsidRPr="000D0CBF" w14:paraId="12C207B1" w14:textId="77777777" w:rsidTr="00C51EFA">
        <w:trPr>
          <w:trHeight w:val="720"/>
          <w:tblHeader/>
        </w:trPr>
        <w:tc>
          <w:tcPr>
            <w:tcW w:w="248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426D7DCC" w14:textId="77777777" w:rsidR="00BD7675" w:rsidRPr="00C34403" w:rsidRDefault="00BD7675" w:rsidP="00C51EFA">
            <w:pPr>
              <w:pStyle w:val="DefaultText"/>
              <w:rPr>
                <w:rFonts w:ascii="Arial" w:hAnsi="Arial" w:cs="Arial"/>
                <w:b/>
                <w:bCs/>
                <w:sz w:val="22"/>
              </w:rPr>
            </w:pPr>
            <w:r w:rsidRPr="00C34403">
              <w:rPr>
                <w:rFonts w:ascii="Arial" w:hAnsi="Arial" w:cs="Arial"/>
                <w:b/>
                <w:bCs/>
                <w:sz w:val="22"/>
              </w:rPr>
              <w:t>NPS Site Name &amp;</w:t>
            </w:r>
          </w:p>
          <w:p w14:paraId="7D7FE1FC" w14:textId="77777777" w:rsidR="00BD7675" w:rsidRPr="00C34403" w:rsidRDefault="00BD7675" w:rsidP="00C51EFA">
            <w:pPr>
              <w:pStyle w:val="DefaultText"/>
              <w:rPr>
                <w:rFonts w:ascii="Arial" w:hAnsi="Arial" w:cs="Arial"/>
                <w:b/>
                <w:bCs/>
                <w:sz w:val="22"/>
              </w:rPr>
            </w:pPr>
            <w:r w:rsidRPr="00C34403">
              <w:rPr>
                <w:rFonts w:ascii="Arial" w:hAnsi="Arial" w:cs="Arial"/>
                <w:b/>
                <w:bCs/>
                <w:sz w:val="22"/>
              </w:rPr>
              <w:t>Location</w:t>
            </w:r>
          </w:p>
        </w:tc>
        <w:tc>
          <w:tcPr>
            <w:tcW w:w="531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2E0D6973" w14:textId="77777777" w:rsidR="00BD7675" w:rsidRPr="00C34403" w:rsidRDefault="00BD7675" w:rsidP="00C51EFA">
            <w:pPr>
              <w:pStyle w:val="DefaultText"/>
              <w:rPr>
                <w:rFonts w:ascii="Arial" w:hAnsi="Arial" w:cs="Arial"/>
                <w:b/>
                <w:bCs/>
                <w:sz w:val="22"/>
              </w:rPr>
            </w:pPr>
            <w:r w:rsidRPr="00C34403">
              <w:rPr>
                <w:rFonts w:ascii="Arial" w:hAnsi="Arial" w:cs="Arial"/>
                <w:b/>
                <w:bCs/>
                <w:sz w:val="22"/>
              </w:rPr>
              <w:t>Describe the NPS Site &amp; Conditions at the Site Causing Polluted Runoff to Reach Surface Waters</w:t>
            </w:r>
          </w:p>
        </w:tc>
        <w:tc>
          <w:tcPr>
            <w:tcW w:w="333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53931FA4" w14:textId="77777777" w:rsidR="00BD7675" w:rsidRPr="00C34403" w:rsidRDefault="00BD7675" w:rsidP="00C51EFA">
            <w:pPr>
              <w:pStyle w:val="DefaultText"/>
              <w:rPr>
                <w:rFonts w:ascii="Arial" w:hAnsi="Arial" w:cs="Arial"/>
                <w:b/>
                <w:bCs/>
                <w:sz w:val="22"/>
              </w:rPr>
            </w:pPr>
            <w:r w:rsidRPr="00C34403">
              <w:rPr>
                <w:rFonts w:ascii="Arial" w:hAnsi="Arial" w:cs="Arial"/>
                <w:b/>
                <w:bCs/>
                <w:sz w:val="22"/>
              </w:rPr>
              <w:t>BMPs Recommended</w:t>
            </w:r>
          </w:p>
        </w:tc>
        <w:tc>
          <w:tcPr>
            <w:tcW w:w="3175"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4E31BFA1" w14:textId="77777777" w:rsidR="00BD7675" w:rsidRPr="00C34403" w:rsidRDefault="00BD7675" w:rsidP="00C51EFA">
            <w:pPr>
              <w:pStyle w:val="DefaultText"/>
              <w:rPr>
                <w:rFonts w:ascii="Arial" w:hAnsi="Arial" w:cs="Arial"/>
                <w:b/>
                <w:bCs/>
                <w:sz w:val="22"/>
              </w:rPr>
            </w:pPr>
            <w:r w:rsidRPr="00C34403">
              <w:rPr>
                <w:rFonts w:ascii="Arial" w:hAnsi="Arial" w:cs="Arial"/>
                <w:b/>
                <w:bCs/>
                <w:sz w:val="22"/>
              </w:rPr>
              <w:t>Construction Cost Estimates:</w:t>
            </w:r>
          </w:p>
          <w:p w14:paraId="6591504A" w14:textId="77777777" w:rsidR="00BD7675" w:rsidRPr="00C34403" w:rsidRDefault="00BD7675" w:rsidP="00C51EFA">
            <w:pPr>
              <w:pStyle w:val="DefaultText"/>
              <w:rPr>
                <w:rFonts w:ascii="Arial" w:hAnsi="Arial" w:cs="Arial"/>
                <w:b/>
                <w:bCs/>
                <w:sz w:val="22"/>
              </w:rPr>
            </w:pPr>
            <w:r w:rsidRPr="00C34403">
              <w:rPr>
                <w:rFonts w:ascii="Arial" w:hAnsi="Arial" w:cs="Arial"/>
                <w:b/>
                <w:bCs/>
                <w:sz w:val="22"/>
              </w:rPr>
              <w:t>Grant, Match, Total</w:t>
            </w:r>
          </w:p>
        </w:tc>
      </w:tr>
      <w:tr w:rsidR="00BD7675" w:rsidRPr="000D0CBF" w14:paraId="6C5A6EC6" w14:textId="77777777" w:rsidTr="00C51EFA">
        <w:trPr>
          <w:trHeight w:hRule="exact" w:val="1152"/>
        </w:trPr>
        <w:tc>
          <w:tcPr>
            <w:tcW w:w="2488" w:type="dxa"/>
            <w:tcBorders>
              <w:top w:val="single" w:sz="4" w:space="0" w:color="auto"/>
              <w:left w:val="single" w:sz="4" w:space="0" w:color="auto"/>
              <w:bottom w:val="single" w:sz="4" w:space="0" w:color="auto"/>
              <w:right w:val="single" w:sz="4" w:space="0" w:color="auto"/>
            </w:tcBorders>
          </w:tcPr>
          <w:p w14:paraId="38ADDEDA" w14:textId="77777777" w:rsidR="00BD7675" w:rsidRPr="0008230C" w:rsidRDefault="00BD7675" w:rsidP="00C51EFA">
            <w:pPr>
              <w:pStyle w:val="DefaultText"/>
              <w:rPr>
                <w:rFonts w:ascii="Arial" w:hAnsi="Arial" w:cs="Arial"/>
              </w:rPr>
            </w:pPr>
          </w:p>
          <w:p w14:paraId="014B2AF7" w14:textId="77777777" w:rsidR="00BD7675" w:rsidRPr="0008230C" w:rsidRDefault="00BD7675" w:rsidP="00C51EFA">
            <w:pPr>
              <w:pStyle w:val="DefaultText"/>
              <w:rPr>
                <w:rFonts w:ascii="Arial" w:hAnsi="Arial" w:cs="Arial"/>
              </w:rPr>
            </w:pPr>
          </w:p>
          <w:p w14:paraId="3BBBEA12" w14:textId="77777777" w:rsidR="00BD7675" w:rsidRPr="0008230C" w:rsidRDefault="00BD7675" w:rsidP="00C51EFA">
            <w:pPr>
              <w:pStyle w:val="DefaultText"/>
              <w:rPr>
                <w:rFonts w:ascii="Arial" w:hAnsi="Arial" w:cs="Arial"/>
              </w:rPr>
            </w:pPr>
          </w:p>
        </w:tc>
        <w:tc>
          <w:tcPr>
            <w:tcW w:w="5311" w:type="dxa"/>
            <w:tcBorders>
              <w:top w:val="single" w:sz="4" w:space="0" w:color="auto"/>
              <w:left w:val="single" w:sz="4" w:space="0" w:color="auto"/>
              <w:bottom w:val="single" w:sz="4" w:space="0" w:color="auto"/>
              <w:right w:val="single" w:sz="4" w:space="0" w:color="auto"/>
            </w:tcBorders>
          </w:tcPr>
          <w:p w14:paraId="330F920D" w14:textId="77777777" w:rsidR="00BD7675" w:rsidRPr="0008230C" w:rsidRDefault="00BD7675" w:rsidP="00C51EFA">
            <w:pPr>
              <w:pStyle w:val="DefaultText"/>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7762D609" w14:textId="77777777" w:rsidR="00BD7675" w:rsidRPr="0008230C" w:rsidRDefault="00BD7675" w:rsidP="00C51EFA">
            <w:pPr>
              <w:pStyle w:val="DefaultText"/>
              <w:rPr>
                <w:rFonts w:ascii="Arial" w:hAnsi="Arial" w:cs="Arial"/>
              </w:rPr>
            </w:pPr>
          </w:p>
        </w:tc>
        <w:tc>
          <w:tcPr>
            <w:tcW w:w="3175" w:type="dxa"/>
            <w:tcBorders>
              <w:top w:val="single" w:sz="4" w:space="0" w:color="auto"/>
              <w:left w:val="single" w:sz="4" w:space="0" w:color="auto"/>
              <w:bottom w:val="single" w:sz="4" w:space="0" w:color="auto"/>
              <w:right w:val="single" w:sz="4" w:space="0" w:color="auto"/>
            </w:tcBorders>
          </w:tcPr>
          <w:p w14:paraId="25BA04E4" w14:textId="77777777" w:rsidR="00BD7675" w:rsidRPr="0008230C" w:rsidRDefault="00BD7675" w:rsidP="00C51EFA">
            <w:pPr>
              <w:pStyle w:val="DefaultText"/>
              <w:rPr>
                <w:rFonts w:ascii="Arial" w:hAnsi="Arial" w:cs="Arial"/>
              </w:rPr>
            </w:pPr>
          </w:p>
        </w:tc>
      </w:tr>
      <w:tr w:rsidR="00BD7675" w:rsidRPr="000D0CBF" w14:paraId="3ED36012" w14:textId="77777777" w:rsidTr="00C51EFA">
        <w:trPr>
          <w:trHeight w:hRule="exact" w:val="1152"/>
        </w:trPr>
        <w:tc>
          <w:tcPr>
            <w:tcW w:w="2488" w:type="dxa"/>
            <w:tcBorders>
              <w:top w:val="single" w:sz="4" w:space="0" w:color="auto"/>
              <w:left w:val="single" w:sz="4" w:space="0" w:color="auto"/>
              <w:bottom w:val="single" w:sz="4" w:space="0" w:color="auto"/>
              <w:right w:val="single" w:sz="4" w:space="0" w:color="auto"/>
            </w:tcBorders>
          </w:tcPr>
          <w:p w14:paraId="64589ADD" w14:textId="77777777" w:rsidR="00BD7675" w:rsidRPr="0008230C" w:rsidRDefault="00BD7675" w:rsidP="00C51EFA">
            <w:pPr>
              <w:pStyle w:val="DefaultText"/>
              <w:rPr>
                <w:rFonts w:ascii="Arial" w:hAnsi="Arial" w:cs="Arial"/>
              </w:rPr>
            </w:pPr>
          </w:p>
        </w:tc>
        <w:tc>
          <w:tcPr>
            <w:tcW w:w="5311" w:type="dxa"/>
            <w:tcBorders>
              <w:top w:val="single" w:sz="4" w:space="0" w:color="auto"/>
              <w:left w:val="single" w:sz="4" w:space="0" w:color="auto"/>
              <w:bottom w:val="single" w:sz="4" w:space="0" w:color="auto"/>
              <w:right w:val="single" w:sz="4" w:space="0" w:color="auto"/>
            </w:tcBorders>
          </w:tcPr>
          <w:p w14:paraId="3639F0B8" w14:textId="77777777" w:rsidR="00BD7675" w:rsidRPr="0008230C" w:rsidRDefault="00BD7675" w:rsidP="00C51EFA">
            <w:pPr>
              <w:pStyle w:val="DefaultText"/>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67D493EA" w14:textId="77777777" w:rsidR="00BD7675" w:rsidRPr="0008230C" w:rsidRDefault="00BD7675" w:rsidP="00C51EFA">
            <w:pPr>
              <w:pStyle w:val="DefaultText"/>
              <w:rPr>
                <w:rFonts w:ascii="Arial" w:hAnsi="Arial" w:cs="Arial"/>
              </w:rPr>
            </w:pPr>
          </w:p>
        </w:tc>
        <w:tc>
          <w:tcPr>
            <w:tcW w:w="3175" w:type="dxa"/>
            <w:tcBorders>
              <w:top w:val="single" w:sz="4" w:space="0" w:color="auto"/>
              <w:left w:val="single" w:sz="4" w:space="0" w:color="auto"/>
              <w:bottom w:val="single" w:sz="4" w:space="0" w:color="auto"/>
              <w:right w:val="single" w:sz="4" w:space="0" w:color="auto"/>
            </w:tcBorders>
          </w:tcPr>
          <w:p w14:paraId="613B6660" w14:textId="77777777" w:rsidR="00BD7675" w:rsidRPr="0008230C" w:rsidRDefault="00BD7675" w:rsidP="00C51EFA">
            <w:pPr>
              <w:pStyle w:val="DefaultText"/>
              <w:rPr>
                <w:rFonts w:ascii="Arial" w:hAnsi="Arial" w:cs="Arial"/>
              </w:rPr>
            </w:pPr>
          </w:p>
        </w:tc>
      </w:tr>
      <w:tr w:rsidR="00BD7675" w:rsidRPr="000D0CBF" w14:paraId="0B1100C3" w14:textId="77777777" w:rsidTr="00C51EFA">
        <w:trPr>
          <w:trHeight w:hRule="exact" w:val="1152"/>
        </w:trPr>
        <w:tc>
          <w:tcPr>
            <w:tcW w:w="2488" w:type="dxa"/>
            <w:tcBorders>
              <w:top w:val="single" w:sz="4" w:space="0" w:color="auto"/>
              <w:left w:val="single" w:sz="4" w:space="0" w:color="auto"/>
              <w:bottom w:val="single" w:sz="4" w:space="0" w:color="auto"/>
              <w:right w:val="single" w:sz="4" w:space="0" w:color="auto"/>
            </w:tcBorders>
          </w:tcPr>
          <w:p w14:paraId="4E195B4B" w14:textId="77777777" w:rsidR="00BD7675" w:rsidRPr="0008230C" w:rsidRDefault="00BD7675" w:rsidP="00C51EFA">
            <w:pPr>
              <w:pStyle w:val="DefaultText"/>
              <w:rPr>
                <w:rFonts w:ascii="Arial" w:hAnsi="Arial" w:cs="Arial"/>
              </w:rPr>
            </w:pPr>
          </w:p>
        </w:tc>
        <w:tc>
          <w:tcPr>
            <w:tcW w:w="5311" w:type="dxa"/>
            <w:tcBorders>
              <w:top w:val="single" w:sz="4" w:space="0" w:color="auto"/>
              <w:left w:val="single" w:sz="4" w:space="0" w:color="auto"/>
              <w:bottom w:val="single" w:sz="4" w:space="0" w:color="auto"/>
              <w:right w:val="single" w:sz="4" w:space="0" w:color="auto"/>
            </w:tcBorders>
          </w:tcPr>
          <w:p w14:paraId="3DD03466" w14:textId="77777777" w:rsidR="00BD7675" w:rsidRPr="0008230C" w:rsidRDefault="00BD7675" w:rsidP="00C51EFA">
            <w:pPr>
              <w:pStyle w:val="DefaultText"/>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7776F2F6" w14:textId="77777777" w:rsidR="00BD7675" w:rsidRPr="0008230C" w:rsidRDefault="00BD7675" w:rsidP="00C51EFA">
            <w:pPr>
              <w:pStyle w:val="DefaultText"/>
              <w:rPr>
                <w:rFonts w:ascii="Arial" w:hAnsi="Arial" w:cs="Arial"/>
              </w:rPr>
            </w:pPr>
          </w:p>
        </w:tc>
        <w:tc>
          <w:tcPr>
            <w:tcW w:w="3175" w:type="dxa"/>
            <w:tcBorders>
              <w:top w:val="single" w:sz="4" w:space="0" w:color="auto"/>
              <w:left w:val="single" w:sz="4" w:space="0" w:color="auto"/>
              <w:bottom w:val="single" w:sz="4" w:space="0" w:color="auto"/>
              <w:right w:val="single" w:sz="4" w:space="0" w:color="auto"/>
            </w:tcBorders>
          </w:tcPr>
          <w:p w14:paraId="2953B344" w14:textId="77777777" w:rsidR="00BD7675" w:rsidRPr="0008230C" w:rsidRDefault="00BD7675" w:rsidP="00C51EFA">
            <w:pPr>
              <w:pStyle w:val="DefaultText"/>
              <w:rPr>
                <w:rFonts w:ascii="Arial" w:hAnsi="Arial" w:cs="Arial"/>
              </w:rPr>
            </w:pPr>
          </w:p>
        </w:tc>
      </w:tr>
      <w:tr w:rsidR="00BD7675" w:rsidRPr="000D0CBF" w14:paraId="030ABBB9" w14:textId="77777777" w:rsidTr="00C51EFA">
        <w:trPr>
          <w:trHeight w:hRule="exact" w:val="1152"/>
        </w:trPr>
        <w:tc>
          <w:tcPr>
            <w:tcW w:w="2488" w:type="dxa"/>
            <w:tcBorders>
              <w:top w:val="single" w:sz="4" w:space="0" w:color="auto"/>
              <w:left w:val="single" w:sz="4" w:space="0" w:color="auto"/>
              <w:bottom w:val="single" w:sz="4" w:space="0" w:color="auto"/>
              <w:right w:val="single" w:sz="4" w:space="0" w:color="auto"/>
            </w:tcBorders>
          </w:tcPr>
          <w:p w14:paraId="2656F024" w14:textId="77777777" w:rsidR="00BD7675" w:rsidRPr="0008230C" w:rsidRDefault="00BD7675" w:rsidP="00C51EFA">
            <w:pPr>
              <w:pStyle w:val="DefaultText"/>
              <w:rPr>
                <w:rFonts w:ascii="Arial" w:hAnsi="Arial" w:cs="Arial"/>
              </w:rPr>
            </w:pPr>
          </w:p>
        </w:tc>
        <w:tc>
          <w:tcPr>
            <w:tcW w:w="5311" w:type="dxa"/>
            <w:tcBorders>
              <w:top w:val="single" w:sz="4" w:space="0" w:color="auto"/>
              <w:left w:val="single" w:sz="4" w:space="0" w:color="auto"/>
              <w:bottom w:val="single" w:sz="4" w:space="0" w:color="auto"/>
              <w:right w:val="single" w:sz="4" w:space="0" w:color="auto"/>
            </w:tcBorders>
          </w:tcPr>
          <w:p w14:paraId="70474A80" w14:textId="77777777" w:rsidR="00BD7675" w:rsidRPr="0008230C" w:rsidRDefault="00BD7675" w:rsidP="00C51EFA">
            <w:pPr>
              <w:pStyle w:val="DefaultText"/>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7A01FDE4" w14:textId="77777777" w:rsidR="00BD7675" w:rsidRPr="0008230C" w:rsidRDefault="00BD7675" w:rsidP="00C51EFA">
            <w:pPr>
              <w:pStyle w:val="DefaultText"/>
              <w:rPr>
                <w:rFonts w:ascii="Arial" w:hAnsi="Arial" w:cs="Arial"/>
              </w:rPr>
            </w:pPr>
          </w:p>
        </w:tc>
        <w:tc>
          <w:tcPr>
            <w:tcW w:w="3175" w:type="dxa"/>
            <w:tcBorders>
              <w:top w:val="single" w:sz="4" w:space="0" w:color="auto"/>
              <w:left w:val="single" w:sz="4" w:space="0" w:color="auto"/>
              <w:bottom w:val="single" w:sz="4" w:space="0" w:color="auto"/>
              <w:right w:val="single" w:sz="4" w:space="0" w:color="auto"/>
            </w:tcBorders>
          </w:tcPr>
          <w:p w14:paraId="39761B86" w14:textId="77777777" w:rsidR="00BD7675" w:rsidRPr="0008230C" w:rsidRDefault="00BD7675" w:rsidP="00C51EFA">
            <w:pPr>
              <w:pStyle w:val="DefaultText"/>
              <w:rPr>
                <w:rFonts w:ascii="Arial" w:hAnsi="Arial" w:cs="Arial"/>
              </w:rPr>
            </w:pPr>
          </w:p>
        </w:tc>
      </w:tr>
      <w:tr w:rsidR="00BD7675" w:rsidRPr="000D0CBF" w14:paraId="1BBBCBF7" w14:textId="77777777" w:rsidTr="00C51EFA">
        <w:trPr>
          <w:trHeight w:hRule="exact" w:val="1152"/>
        </w:trPr>
        <w:tc>
          <w:tcPr>
            <w:tcW w:w="2488" w:type="dxa"/>
            <w:tcBorders>
              <w:top w:val="single" w:sz="4" w:space="0" w:color="auto"/>
              <w:left w:val="single" w:sz="4" w:space="0" w:color="auto"/>
              <w:bottom w:val="single" w:sz="4" w:space="0" w:color="auto"/>
              <w:right w:val="single" w:sz="4" w:space="0" w:color="auto"/>
            </w:tcBorders>
          </w:tcPr>
          <w:p w14:paraId="4DD06C17" w14:textId="77777777" w:rsidR="00BD7675" w:rsidRPr="0008230C" w:rsidRDefault="00BD7675" w:rsidP="00C51EFA">
            <w:pPr>
              <w:pStyle w:val="DefaultText"/>
              <w:rPr>
                <w:rFonts w:ascii="Arial" w:hAnsi="Arial" w:cs="Arial"/>
              </w:rPr>
            </w:pPr>
          </w:p>
        </w:tc>
        <w:tc>
          <w:tcPr>
            <w:tcW w:w="5311" w:type="dxa"/>
            <w:tcBorders>
              <w:top w:val="single" w:sz="4" w:space="0" w:color="auto"/>
              <w:left w:val="single" w:sz="4" w:space="0" w:color="auto"/>
              <w:bottom w:val="single" w:sz="4" w:space="0" w:color="auto"/>
              <w:right w:val="single" w:sz="4" w:space="0" w:color="auto"/>
            </w:tcBorders>
          </w:tcPr>
          <w:p w14:paraId="4FCF9DED" w14:textId="77777777" w:rsidR="00BD7675" w:rsidRPr="0008230C" w:rsidRDefault="00BD7675" w:rsidP="00C51EFA">
            <w:pPr>
              <w:pStyle w:val="DefaultText"/>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6AEA6955" w14:textId="77777777" w:rsidR="00BD7675" w:rsidRPr="0008230C" w:rsidRDefault="00BD7675" w:rsidP="00C51EFA">
            <w:pPr>
              <w:pStyle w:val="DefaultText"/>
              <w:rPr>
                <w:rFonts w:ascii="Arial" w:hAnsi="Arial" w:cs="Arial"/>
              </w:rPr>
            </w:pPr>
          </w:p>
        </w:tc>
        <w:tc>
          <w:tcPr>
            <w:tcW w:w="3175" w:type="dxa"/>
            <w:tcBorders>
              <w:top w:val="single" w:sz="4" w:space="0" w:color="auto"/>
              <w:left w:val="single" w:sz="4" w:space="0" w:color="auto"/>
              <w:bottom w:val="single" w:sz="4" w:space="0" w:color="auto"/>
              <w:right w:val="single" w:sz="4" w:space="0" w:color="auto"/>
            </w:tcBorders>
          </w:tcPr>
          <w:p w14:paraId="3DD7D2B9" w14:textId="77777777" w:rsidR="00BD7675" w:rsidRPr="0008230C" w:rsidRDefault="00BD7675" w:rsidP="00C51EFA">
            <w:pPr>
              <w:pStyle w:val="DefaultText"/>
              <w:rPr>
                <w:rFonts w:ascii="Arial" w:hAnsi="Arial" w:cs="Arial"/>
              </w:rPr>
            </w:pPr>
          </w:p>
        </w:tc>
      </w:tr>
      <w:tr w:rsidR="00BD7675" w:rsidRPr="000D0CBF" w14:paraId="4FB0D285" w14:textId="77777777" w:rsidTr="00C51EFA">
        <w:trPr>
          <w:trHeight w:hRule="exact" w:val="1296"/>
        </w:trPr>
        <w:tc>
          <w:tcPr>
            <w:tcW w:w="2488" w:type="dxa"/>
            <w:tcBorders>
              <w:top w:val="single" w:sz="4" w:space="0" w:color="auto"/>
              <w:left w:val="single" w:sz="4" w:space="0" w:color="auto"/>
              <w:bottom w:val="single" w:sz="4" w:space="0" w:color="auto"/>
              <w:right w:val="single" w:sz="4" w:space="0" w:color="auto"/>
            </w:tcBorders>
          </w:tcPr>
          <w:p w14:paraId="0E8C8485" w14:textId="77777777" w:rsidR="00BD7675" w:rsidRPr="0008230C" w:rsidRDefault="00BD7675" w:rsidP="00C51EFA">
            <w:pPr>
              <w:pStyle w:val="DefaultText"/>
              <w:rPr>
                <w:rFonts w:ascii="Arial" w:hAnsi="Arial" w:cs="Arial"/>
              </w:rPr>
            </w:pPr>
          </w:p>
        </w:tc>
        <w:tc>
          <w:tcPr>
            <w:tcW w:w="5311" w:type="dxa"/>
            <w:tcBorders>
              <w:top w:val="single" w:sz="4" w:space="0" w:color="auto"/>
              <w:left w:val="single" w:sz="4" w:space="0" w:color="auto"/>
              <w:bottom w:val="single" w:sz="4" w:space="0" w:color="auto"/>
              <w:right w:val="single" w:sz="4" w:space="0" w:color="auto"/>
            </w:tcBorders>
          </w:tcPr>
          <w:p w14:paraId="3FC4A83A" w14:textId="77777777" w:rsidR="00BD7675" w:rsidRPr="0008230C" w:rsidRDefault="00BD7675" w:rsidP="00C51EFA">
            <w:pPr>
              <w:pStyle w:val="DefaultText"/>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76767E9A" w14:textId="77777777" w:rsidR="00BD7675" w:rsidRPr="0008230C" w:rsidRDefault="00BD7675" w:rsidP="00C51EFA">
            <w:pPr>
              <w:pStyle w:val="DefaultText"/>
              <w:rPr>
                <w:rFonts w:ascii="Arial" w:hAnsi="Arial" w:cs="Arial"/>
              </w:rPr>
            </w:pPr>
          </w:p>
        </w:tc>
        <w:tc>
          <w:tcPr>
            <w:tcW w:w="3175" w:type="dxa"/>
            <w:tcBorders>
              <w:top w:val="single" w:sz="4" w:space="0" w:color="auto"/>
              <w:left w:val="single" w:sz="4" w:space="0" w:color="auto"/>
              <w:bottom w:val="single" w:sz="4" w:space="0" w:color="auto"/>
              <w:right w:val="single" w:sz="4" w:space="0" w:color="auto"/>
            </w:tcBorders>
          </w:tcPr>
          <w:p w14:paraId="3AE3C95D" w14:textId="77777777" w:rsidR="00BD7675" w:rsidRPr="0008230C" w:rsidRDefault="00BD7675" w:rsidP="00C51EFA">
            <w:pPr>
              <w:pStyle w:val="DefaultText"/>
              <w:rPr>
                <w:rFonts w:ascii="Arial" w:hAnsi="Arial" w:cs="Arial"/>
              </w:rPr>
            </w:pPr>
          </w:p>
        </w:tc>
      </w:tr>
      <w:tr w:rsidR="00BD7675" w:rsidRPr="000D0CBF" w14:paraId="414E5657" w14:textId="77777777" w:rsidTr="00C51EFA">
        <w:trPr>
          <w:trHeight w:hRule="exact" w:val="1152"/>
        </w:trPr>
        <w:tc>
          <w:tcPr>
            <w:tcW w:w="2488" w:type="dxa"/>
            <w:tcBorders>
              <w:top w:val="single" w:sz="4" w:space="0" w:color="auto"/>
              <w:left w:val="single" w:sz="4" w:space="0" w:color="auto"/>
              <w:bottom w:val="single" w:sz="4" w:space="0" w:color="auto"/>
              <w:right w:val="single" w:sz="4" w:space="0" w:color="auto"/>
            </w:tcBorders>
          </w:tcPr>
          <w:p w14:paraId="4D891B12" w14:textId="77777777" w:rsidR="00BD7675" w:rsidRPr="0008230C" w:rsidRDefault="00BD7675" w:rsidP="00C51EFA">
            <w:pPr>
              <w:pStyle w:val="DefaultText"/>
              <w:rPr>
                <w:rFonts w:ascii="Arial" w:hAnsi="Arial" w:cs="Arial"/>
              </w:rPr>
            </w:pPr>
          </w:p>
        </w:tc>
        <w:tc>
          <w:tcPr>
            <w:tcW w:w="5311" w:type="dxa"/>
            <w:tcBorders>
              <w:top w:val="single" w:sz="4" w:space="0" w:color="auto"/>
              <w:left w:val="single" w:sz="4" w:space="0" w:color="auto"/>
              <w:bottom w:val="single" w:sz="4" w:space="0" w:color="auto"/>
              <w:right w:val="single" w:sz="4" w:space="0" w:color="auto"/>
            </w:tcBorders>
          </w:tcPr>
          <w:p w14:paraId="1FE06AD1" w14:textId="77777777" w:rsidR="00BD7675" w:rsidRPr="0008230C" w:rsidRDefault="00BD7675" w:rsidP="00C51EFA">
            <w:pPr>
              <w:pStyle w:val="DefaultText"/>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7F6E8F44" w14:textId="77777777" w:rsidR="00BD7675" w:rsidRPr="0008230C" w:rsidRDefault="00BD7675" w:rsidP="00C51EFA">
            <w:pPr>
              <w:pStyle w:val="DefaultText"/>
              <w:rPr>
                <w:rFonts w:ascii="Arial" w:hAnsi="Arial" w:cs="Arial"/>
              </w:rPr>
            </w:pPr>
          </w:p>
        </w:tc>
        <w:tc>
          <w:tcPr>
            <w:tcW w:w="3175" w:type="dxa"/>
            <w:tcBorders>
              <w:top w:val="single" w:sz="4" w:space="0" w:color="auto"/>
              <w:left w:val="single" w:sz="4" w:space="0" w:color="auto"/>
              <w:bottom w:val="single" w:sz="4" w:space="0" w:color="auto"/>
              <w:right w:val="single" w:sz="4" w:space="0" w:color="auto"/>
            </w:tcBorders>
          </w:tcPr>
          <w:p w14:paraId="4F7B1E83" w14:textId="77777777" w:rsidR="00BD7675" w:rsidRPr="0008230C" w:rsidRDefault="00BD7675" w:rsidP="00C51EFA">
            <w:pPr>
              <w:pStyle w:val="DefaultText"/>
              <w:rPr>
                <w:rFonts w:ascii="Arial" w:hAnsi="Arial" w:cs="Arial"/>
              </w:rPr>
            </w:pPr>
          </w:p>
        </w:tc>
      </w:tr>
      <w:tr w:rsidR="00BD7675" w:rsidRPr="000D0CBF" w14:paraId="1C64AB95" w14:textId="77777777" w:rsidTr="00C51EFA">
        <w:trPr>
          <w:trHeight w:hRule="exact" w:val="1152"/>
        </w:trPr>
        <w:tc>
          <w:tcPr>
            <w:tcW w:w="2488" w:type="dxa"/>
            <w:tcBorders>
              <w:top w:val="single" w:sz="4" w:space="0" w:color="auto"/>
              <w:left w:val="single" w:sz="4" w:space="0" w:color="auto"/>
              <w:bottom w:val="single" w:sz="4" w:space="0" w:color="auto"/>
              <w:right w:val="single" w:sz="4" w:space="0" w:color="auto"/>
            </w:tcBorders>
          </w:tcPr>
          <w:p w14:paraId="75531DC5" w14:textId="77777777" w:rsidR="00BD7675" w:rsidRPr="0008230C" w:rsidRDefault="00BD7675" w:rsidP="00C51EFA">
            <w:pPr>
              <w:pStyle w:val="DefaultText"/>
              <w:rPr>
                <w:rFonts w:ascii="Arial" w:hAnsi="Arial" w:cs="Arial"/>
              </w:rPr>
            </w:pPr>
          </w:p>
        </w:tc>
        <w:tc>
          <w:tcPr>
            <w:tcW w:w="5311" w:type="dxa"/>
            <w:tcBorders>
              <w:top w:val="single" w:sz="4" w:space="0" w:color="auto"/>
              <w:left w:val="single" w:sz="4" w:space="0" w:color="auto"/>
              <w:bottom w:val="single" w:sz="4" w:space="0" w:color="auto"/>
              <w:right w:val="single" w:sz="4" w:space="0" w:color="auto"/>
            </w:tcBorders>
          </w:tcPr>
          <w:p w14:paraId="10AA0A6D" w14:textId="77777777" w:rsidR="00BD7675" w:rsidRPr="0008230C" w:rsidRDefault="00BD7675" w:rsidP="00C51EFA">
            <w:pPr>
              <w:pStyle w:val="DefaultText"/>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665EB4D0" w14:textId="77777777" w:rsidR="00BD7675" w:rsidRPr="0008230C" w:rsidRDefault="00BD7675" w:rsidP="00C51EFA">
            <w:pPr>
              <w:pStyle w:val="DefaultText"/>
              <w:rPr>
                <w:rFonts w:ascii="Arial" w:hAnsi="Arial" w:cs="Arial"/>
              </w:rPr>
            </w:pPr>
          </w:p>
        </w:tc>
        <w:tc>
          <w:tcPr>
            <w:tcW w:w="3175" w:type="dxa"/>
            <w:tcBorders>
              <w:top w:val="single" w:sz="4" w:space="0" w:color="auto"/>
              <w:left w:val="single" w:sz="4" w:space="0" w:color="auto"/>
              <w:bottom w:val="single" w:sz="4" w:space="0" w:color="auto"/>
              <w:right w:val="single" w:sz="4" w:space="0" w:color="auto"/>
            </w:tcBorders>
          </w:tcPr>
          <w:p w14:paraId="5A4B78C3" w14:textId="77777777" w:rsidR="00BD7675" w:rsidRPr="0008230C" w:rsidRDefault="00BD7675" w:rsidP="00C51EFA">
            <w:pPr>
              <w:pStyle w:val="DefaultText"/>
              <w:rPr>
                <w:rFonts w:ascii="Arial" w:hAnsi="Arial" w:cs="Arial"/>
              </w:rPr>
            </w:pPr>
          </w:p>
        </w:tc>
      </w:tr>
      <w:tr w:rsidR="00BD7675" w:rsidRPr="000D0CBF" w14:paraId="28F4E2F8" w14:textId="77777777" w:rsidTr="00C51EFA">
        <w:trPr>
          <w:trHeight w:hRule="exact" w:val="1152"/>
        </w:trPr>
        <w:tc>
          <w:tcPr>
            <w:tcW w:w="2488" w:type="dxa"/>
            <w:tcBorders>
              <w:top w:val="single" w:sz="4" w:space="0" w:color="auto"/>
              <w:left w:val="single" w:sz="4" w:space="0" w:color="auto"/>
              <w:bottom w:val="single" w:sz="4" w:space="0" w:color="auto"/>
              <w:right w:val="single" w:sz="4" w:space="0" w:color="auto"/>
            </w:tcBorders>
          </w:tcPr>
          <w:p w14:paraId="5D172554" w14:textId="77777777" w:rsidR="00BD7675" w:rsidRPr="0008230C" w:rsidRDefault="00BD7675" w:rsidP="00C51EFA">
            <w:pPr>
              <w:pStyle w:val="DefaultText"/>
              <w:rPr>
                <w:rFonts w:ascii="Arial" w:hAnsi="Arial" w:cs="Arial"/>
              </w:rPr>
            </w:pPr>
          </w:p>
        </w:tc>
        <w:tc>
          <w:tcPr>
            <w:tcW w:w="5311" w:type="dxa"/>
            <w:tcBorders>
              <w:top w:val="single" w:sz="4" w:space="0" w:color="auto"/>
              <w:left w:val="single" w:sz="4" w:space="0" w:color="auto"/>
              <w:bottom w:val="single" w:sz="4" w:space="0" w:color="auto"/>
              <w:right w:val="single" w:sz="4" w:space="0" w:color="auto"/>
            </w:tcBorders>
          </w:tcPr>
          <w:p w14:paraId="5BFFFC2D" w14:textId="77777777" w:rsidR="00BD7675" w:rsidRPr="0008230C" w:rsidRDefault="00BD7675" w:rsidP="00C51EFA">
            <w:pPr>
              <w:pStyle w:val="DefaultText"/>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067A4370" w14:textId="77777777" w:rsidR="00BD7675" w:rsidRPr="0008230C" w:rsidRDefault="00BD7675" w:rsidP="00C51EFA">
            <w:pPr>
              <w:pStyle w:val="DefaultText"/>
              <w:rPr>
                <w:rFonts w:ascii="Arial" w:hAnsi="Arial" w:cs="Arial"/>
              </w:rPr>
            </w:pPr>
          </w:p>
        </w:tc>
        <w:tc>
          <w:tcPr>
            <w:tcW w:w="3175" w:type="dxa"/>
            <w:tcBorders>
              <w:top w:val="single" w:sz="4" w:space="0" w:color="auto"/>
              <w:left w:val="single" w:sz="4" w:space="0" w:color="auto"/>
              <w:bottom w:val="single" w:sz="4" w:space="0" w:color="auto"/>
              <w:right w:val="single" w:sz="4" w:space="0" w:color="auto"/>
            </w:tcBorders>
          </w:tcPr>
          <w:p w14:paraId="1B79C12F" w14:textId="77777777" w:rsidR="00BD7675" w:rsidRPr="0008230C" w:rsidRDefault="00BD7675" w:rsidP="00C51EFA">
            <w:pPr>
              <w:pStyle w:val="DefaultText"/>
              <w:rPr>
                <w:rFonts w:ascii="Arial" w:hAnsi="Arial" w:cs="Arial"/>
              </w:rPr>
            </w:pPr>
          </w:p>
        </w:tc>
      </w:tr>
      <w:tr w:rsidR="00BD7675" w:rsidRPr="000D0CBF" w14:paraId="1FAB8227" w14:textId="77777777" w:rsidTr="00C51EFA">
        <w:trPr>
          <w:trHeight w:hRule="exact" w:val="1152"/>
        </w:trPr>
        <w:tc>
          <w:tcPr>
            <w:tcW w:w="2488" w:type="dxa"/>
            <w:tcBorders>
              <w:top w:val="single" w:sz="4" w:space="0" w:color="auto"/>
              <w:left w:val="single" w:sz="4" w:space="0" w:color="auto"/>
              <w:bottom w:val="single" w:sz="4" w:space="0" w:color="auto"/>
              <w:right w:val="single" w:sz="4" w:space="0" w:color="auto"/>
            </w:tcBorders>
          </w:tcPr>
          <w:p w14:paraId="55B41517" w14:textId="77777777" w:rsidR="00BD7675" w:rsidRPr="0008230C" w:rsidRDefault="00BD7675" w:rsidP="00C51EFA">
            <w:pPr>
              <w:pStyle w:val="DefaultText"/>
              <w:rPr>
                <w:rFonts w:ascii="Arial" w:hAnsi="Arial" w:cs="Arial"/>
              </w:rPr>
            </w:pPr>
          </w:p>
        </w:tc>
        <w:tc>
          <w:tcPr>
            <w:tcW w:w="5311" w:type="dxa"/>
            <w:tcBorders>
              <w:top w:val="single" w:sz="4" w:space="0" w:color="auto"/>
              <w:left w:val="single" w:sz="4" w:space="0" w:color="auto"/>
              <w:bottom w:val="single" w:sz="4" w:space="0" w:color="auto"/>
              <w:right w:val="single" w:sz="4" w:space="0" w:color="auto"/>
            </w:tcBorders>
          </w:tcPr>
          <w:p w14:paraId="7899FAC1" w14:textId="77777777" w:rsidR="00BD7675" w:rsidRPr="0008230C" w:rsidRDefault="00BD7675" w:rsidP="00C51EFA">
            <w:pPr>
              <w:pStyle w:val="DefaultText"/>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4635B16E" w14:textId="77777777" w:rsidR="00BD7675" w:rsidRPr="0008230C" w:rsidRDefault="00BD7675" w:rsidP="00C51EFA">
            <w:pPr>
              <w:pStyle w:val="DefaultText"/>
              <w:rPr>
                <w:rFonts w:ascii="Arial" w:hAnsi="Arial" w:cs="Arial"/>
              </w:rPr>
            </w:pPr>
          </w:p>
        </w:tc>
        <w:tc>
          <w:tcPr>
            <w:tcW w:w="3175" w:type="dxa"/>
            <w:tcBorders>
              <w:top w:val="single" w:sz="4" w:space="0" w:color="auto"/>
              <w:left w:val="single" w:sz="4" w:space="0" w:color="auto"/>
              <w:bottom w:val="single" w:sz="4" w:space="0" w:color="auto"/>
              <w:right w:val="single" w:sz="4" w:space="0" w:color="auto"/>
            </w:tcBorders>
          </w:tcPr>
          <w:p w14:paraId="14E4916B" w14:textId="77777777" w:rsidR="00BD7675" w:rsidRPr="0008230C" w:rsidRDefault="00BD7675" w:rsidP="00C51EFA">
            <w:pPr>
              <w:pStyle w:val="DefaultText"/>
              <w:rPr>
                <w:rFonts w:ascii="Arial" w:hAnsi="Arial" w:cs="Arial"/>
              </w:rPr>
            </w:pPr>
          </w:p>
        </w:tc>
      </w:tr>
      <w:tr w:rsidR="00BD7675" w:rsidRPr="000D0CBF" w14:paraId="60205A6E" w14:textId="77777777" w:rsidTr="00C51EFA">
        <w:trPr>
          <w:trHeight w:hRule="exact" w:val="1152"/>
        </w:trPr>
        <w:tc>
          <w:tcPr>
            <w:tcW w:w="2488" w:type="dxa"/>
            <w:tcBorders>
              <w:top w:val="single" w:sz="4" w:space="0" w:color="auto"/>
              <w:left w:val="single" w:sz="4" w:space="0" w:color="auto"/>
              <w:bottom w:val="single" w:sz="4" w:space="0" w:color="auto"/>
              <w:right w:val="single" w:sz="4" w:space="0" w:color="auto"/>
            </w:tcBorders>
          </w:tcPr>
          <w:p w14:paraId="11ACC233" w14:textId="77777777" w:rsidR="00BD7675" w:rsidRPr="0008230C" w:rsidRDefault="00BD7675" w:rsidP="00C51EFA">
            <w:pPr>
              <w:pStyle w:val="DefaultText"/>
              <w:rPr>
                <w:rFonts w:ascii="Arial" w:hAnsi="Arial" w:cs="Arial"/>
              </w:rPr>
            </w:pPr>
          </w:p>
        </w:tc>
        <w:tc>
          <w:tcPr>
            <w:tcW w:w="5311" w:type="dxa"/>
            <w:tcBorders>
              <w:top w:val="single" w:sz="4" w:space="0" w:color="auto"/>
              <w:left w:val="single" w:sz="4" w:space="0" w:color="auto"/>
              <w:bottom w:val="single" w:sz="4" w:space="0" w:color="auto"/>
              <w:right w:val="single" w:sz="4" w:space="0" w:color="auto"/>
            </w:tcBorders>
          </w:tcPr>
          <w:p w14:paraId="2BA2E290" w14:textId="77777777" w:rsidR="00BD7675" w:rsidRPr="0008230C" w:rsidRDefault="00BD7675" w:rsidP="00C51EFA">
            <w:pPr>
              <w:pStyle w:val="DefaultText"/>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22DA8575" w14:textId="77777777" w:rsidR="00BD7675" w:rsidRPr="0008230C" w:rsidRDefault="00BD7675" w:rsidP="00C51EFA">
            <w:pPr>
              <w:pStyle w:val="DefaultText"/>
              <w:rPr>
                <w:rFonts w:ascii="Arial" w:hAnsi="Arial" w:cs="Arial"/>
              </w:rPr>
            </w:pPr>
          </w:p>
        </w:tc>
        <w:tc>
          <w:tcPr>
            <w:tcW w:w="3175" w:type="dxa"/>
            <w:tcBorders>
              <w:top w:val="single" w:sz="4" w:space="0" w:color="auto"/>
              <w:left w:val="single" w:sz="4" w:space="0" w:color="auto"/>
              <w:bottom w:val="single" w:sz="4" w:space="0" w:color="auto"/>
              <w:right w:val="single" w:sz="4" w:space="0" w:color="auto"/>
            </w:tcBorders>
          </w:tcPr>
          <w:p w14:paraId="343E967F" w14:textId="77777777" w:rsidR="00BD7675" w:rsidRPr="0008230C" w:rsidRDefault="00BD7675" w:rsidP="00C51EFA">
            <w:pPr>
              <w:pStyle w:val="DefaultText"/>
              <w:rPr>
                <w:rFonts w:ascii="Arial" w:hAnsi="Arial" w:cs="Arial"/>
              </w:rPr>
            </w:pPr>
          </w:p>
        </w:tc>
      </w:tr>
      <w:tr w:rsidR="00BD7675" w:rsidRPr="000D0CBF" w14:paraId="6A2D105F" w14:textId="77777777" w:rsidTr="00C51EFA">
        <w:trPr>
          <w:trHeight w:hRule="exact" w:val="804"/>
        </w:trPr>
        <w:tc>
          <w:tcPr>
            <w:tcW w:w="2488" w:type="dxa"/>
            <w:tcBorders>
              <w:top w:val="single" w:sz="4" w:space="0" w:color="auto"/>
              <w:left w:val="single" w:sz="4" w:space="0" w:color="auto"/>
              <w:bottom w:val="single" w:sz="4" w:space="0" w:color="auto"/>
              <w:right w:val="single" w:sz="4" w:space="0" w:color="auto"/>
            </w:tcBorders>
          </w:tcPr>
          <w:p w14:paraId="543A1510" w14:textId="77777777" w:rsidR="00BD7675" w:rsidRPr="0008230C" w:rsidRDefault="00BD7675" w:rsidP="00C51EFA">
            <w:pPr>
              <w:pStyle w:val="DefaultText"/>
              <w:rPr>
                <w:rFonts w:ascii="Arial" w:hAnsi="Arial" w:cs="Arial"/>
              </w:rPr>
            </w:pPr>
          </w:p>
        </w:tc>
        <w:tc>
          <w:tcPr>
            <w:tcW w:w="5311" w:type="dxa"/>
            <w:tcBorders>
              <w:top w:val="single" w:sz="4" w:space="0" w:color="auto"/>
              <w:left w:val="single" w:sz="4" w:space="0" w:color="auto"/>
              <w:bottom w:val="single" w:sz="4" w:space="0" w:color="auto"/>
              <w:right w:val="single" w:sz="4" w:space="0" w:color="auto"/>
            </w:tcBorders>
          </w:tcPr>
          <w:p w14:paraId="5346DE41" w14:textId="77777777" w:rsidR="00BD7675" w:rsidRPr="0008230C" w:rsidRDefault="00BD7675" w:rsidP="00C51EFA">
            <w:pPr>
              <w:pStyle w:val="DefaultText"/>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60C93C7A" w14:textId="77777777" w:rsidR="00BD7675" w:rsidRPr="0008230C" w:rsidRDefault="00BD7675" w:rsidP="00C51EFA">
            <w:pPr>
              <w:pStyle w:val="DefaultText"/>
              <w:rPr>
                <w:rFonts w:ascii="Arial" w:hAnsi="Arial" w:cs="Arial"/>
              </w:rPr>
            </w:pPr>
          </w:p>
        </w:tc>
        <w:tc>
          <w:tcPr>
            <w:tcW w:w="3175" w:type="dxa"/>
            <w:tcBorders>
              <w:top w:val="single" w:sz="4" w:space="0" w:color="auto"/>
              <w:left w:val="single" w:sz="4" w:space="0" w:color="auto"/>
              <w:bottom w:val="single" w:sz="4" w:space="0" w:color="auto"/>
              <w:right w:val="single" w:sz="4" w:space="0" w:color="auto"/>
            </w:tcBorders>
          </w:tcPr>
          <w:p w14:paraId="2321FE7F" w14:textId="77777777" w:rsidR="00BD7675" w:rsidRPr="0008230C" w:rsidRDefault="00BD7675" w:rsidP="00C51EFA">
            <w:pPr>
              <w:pStyle w:val="DefaultText"/>
              <w:rPr>
                <w:rFonts w:ascii="Arial" w:hAnsi="Arial" w:cs="Arial"/>
              </w:rPr>
            </w:pPr>
          </w:p>
        </w:tc>
      </w:tr>
    </w:tbl>
    <w:p w14:paraId="5DD9FC3A" w14:textId="77777777" w:rsidR="00BD7675" w:rsidRDefault="00BD7675" w:rsidP="00BD76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sectPr w:rsidR="00BD7675" w:rsidSect="00CB2184">
          <w:headerReference w:type="default" r:id="rId60"/>
          <w:pgSz w:w="15840" w:h="12240" w:orient="landscape" w:code="1"/>
          <w:pgMar w:top="1080" w:right="720" w:bottom="1080" w:left="432" w:header="432" w:footer="288" w:gutter="0"/>
          <w:paperSrc w:first="15" w:other="15"/>
          <w:cols w:space="720"/>
          <w:docGrid w:linePitch="360"/>
        </w:sectPr>
      </w:pPr>
    </w:p>
    <w:p w14:paraId="2FD57A94" w14:textId="2D9A1806" w:rsidR="00EB6609" w:rsidRPr="00B51518" w:rsidRDefault="00EB6609" w:rsidP="00EB6609">
      <w:pPr>
        <w:pStyle w:val="DefaultText"/>
        <w:rPr>
          <w:rFonts w:ascii="Arial" w:hAnsi="Arial" w:cs="Arial"/>
          <w:b/>
        </w:rPr>
      </w:pPr>
      <w:r w:rsidRPr="00B51518">
        <w:rPr>
          <w:rFonts w:ascii="Arial" w:hAnsi="Arial" w:cs="Arial"/>
          <w:b/>
        </w:rPr>
        <w:lastRenderedPageBreak/>
        <w:t xml:space="preserve">APPENDIX </w:t>
      </w:r>
      <w:r w:rsidR="004E42BB">
        <w:rPr>
          <w:rFonts w:ascii="Arial" w:hAnsi="Arial" w:cs="Arial"/>
          <w:b/>
        </w:rPr>
        <w:t>D</w:t>
      </w:r>
      <w:r w:rsidR="00F16056">
        <w:rPr>
          <w:rFonts w:ascii="Arial" w:hAnsi="Arial" w:cs="Arial"/>
          <w:b/>
        </w:rPr>
        <w:tab/>
        <w:t>SUBMITTED QUESTIONS FORM</w:t>
      </w:r>
    </w:p>
    <w:p w14:paraId="44A0D9A9"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form should be used by</w:t>
      </w:r>
      <w:r w:rsidR="00337BEC">
        <w:rPr>
          <w:rFonts w:ascii="Arial" w:hAnsi="Arial" w:cs="Arial"/>
        </w:rPr>
        <w:t xml:space="preserve"> Applicants</w:t>
      </w:r>
      <w:r>
        <w:rPr>
          <w:rFonts w:ascii="Arial" w:hAnsi="Arial" w:cs="Arial"/>
        </w:rPr>
        <w:t xml:space="preserve"> when submitting written questions to the RF</w:t>
      </w:r>
      <w:r w:rsidR="00337BEC">
        <w:rPr>
          <w:rFonts w:ascii="Arial" w:hAnsi="Arial" w:cs="Arial"/>
        </w:rPr>
        <w:t>A</w:t>
      </w:r>
      <w:r>
        <w:rPr>
          <w:rFonts w:ascii="Arial" w:hAnsi="Arial" w:cs="Arial"/>
        </w:rPr>
        <w:t xml:space="preserve"> Coordinator. </w:t>
      </w:r>
    </w:p>
    <w:p w14:paraId="29D723DA"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a question is not related to any section of the RF</w:t>
      </w:r>
      <w:r w:rsidR="00337BEC">
        <w:rPr>
          <w:rFonts w:ascii="Arial" w:hAnsi="Arial" w:cs="Arial"/>
        </w:rPr>
        <w:t>A</w:t>
      </w:r>
      <w:r>
        <w:rPr>
          <w:rFonts w:ascii="Arial" w:hAnsi="Arial" w:cs="Arial"/>
        </w:rPr>
        <w:t>, enter “N/A” under the RF</w:t>
      </w:r>
      <w:r w:rsidR="00337BEC">
        <w:rPr>
          <w:rFonts w:ascii="Arial" w:hAnsi="Arial" w:cs="Arial"/>
        </w:rPr>
        <w:t>A</w:t>
      </w:r>
      <w:r>
        <w:rPr>
          <w:rFonts w:ascii="Arial" w:hAnsi="Arial" w:cs="Arial"/>
        </w:rPr>
        <w:t xml:space="preserve">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6A4BA668"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B51518"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B51518" w:rsidRDefault="00EB6609" w:rsidP="00E274E3">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5719E098" w14:textId="77777777" w:rsidR="00EB6609" w:rsidRPr="00B51518" w:rsidRDefault="00EB6609" w:rsidP="00E274E3">
            <w:pPr>
              <w:pStyle w:val="DefaultText"/>
              <w:rPr>
                <w:rStyle w:val="InitialStyle"/>
                <w:rFonts w:ascii="Arial" w:hAnsi="Arial" w:cs="Arial"/>
                <w:b/>
              </w:rPr>
            </w:pPr>
          </w:p>
        </w:tc>
      </w:tr>
    </w:tbl>
    <w:p w14:paraId="61718D45"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BD6B94"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37" w:name="_Hlk48893155"/>
            <w:r w:rsidRPr="00BD6B94">
              <w:rPr>
                <w:rFonts w:ascii="Arial" w:hAnsi="Arial" w:cs="Arial"/>
                <w:b/>
              </w:rPr>
              <w:t>RF</w:t>
            </w:r>
            <w:r w:rsidR="00F16056">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B6609" w:rsidRPr="00BD6B94" w14:paraId="12A967B6" w14:textId="77777777" w:rsidTr="00E274E3">
        <w:tc>
          <w:tcPr>
            <w:tcW w:w="1164" w:type="pct"/>
            <w:tcBorders>
              <w:top w:val="double" w:sz="4" w:space="0" w:color="auto"/>
            </w:tcBorders>
            <w:shd w:val="clear" w:color="auto" w:fill="auto"/>
            <w:vAlign w:val="center"/>
          </w:tcPr>
          <w:p w14:paraId="25CDD9D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38" w:name="_Hlk48893261"/>
            <w:bookmarkEnd w:id="37"/>
          </w:p>
        </w:tc>
        <w:tc>
          <w:tcPr>
            <w:tcW w:w="3836" w:type="pct"/>
            <w:tcBorders>
              <w:top w:val="double" w:sz="4" w:space="0" w:color="auto"/>
            </w:tcBorders>
            <w:shd w:val="clear" w:color="auto" w:fill="auto"/>
            <w:vAlign w:val="center"/>
          </w:tcPr>
          <w:p w14:paraId="6529E0F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38"/>
      <w:tr w:rsidR="00EB6609" w:rsidRPr="00BD6B94" w14:paraId="7E091641" w14:textId="77777777" w:rsidTr="00E274E3">
        <w:tc>
          <w:tcPr>
            <w:tcW w:w="1164" w:type="pct"/>
            <w:shd w:val="clear" w:color="auto" w:fill="auto"/>
            <w:vAlign w:val="center"/>
          </w:tcPr>
          <w:p w14:paraId="07FC792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EF19BD9" w14:textId="77777777" w:rsidTr="00E274E3">
        <w:tc>
          <w:tcPr>
            <w:tcW w:w="1164" w:type="pct"/>
            <w:shd w:val="clear" w:color="auto" w:fill="auto"/>
            <w:vAlign w:val="center"/>
          </w:tcPr>
          <w:p w14:paraId="3DA7CA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BF636C5" w14:textId="77777777" w:rsidTr="00E274E3">
        <w:tc>
          <w:tcPr>
            <w:tcW w:w="1164" w:type="pct"/>
            <w:shd w:val="clear" w:color="auto" w:fill="auto"/>
            <w:vAlign w:val="center"/>
          </w:tcPr>
          <w:p w14:paraId="15F4BF8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6D061857" w14:textId="77777777" w:rsidTr="00E274E3">
        <w:tc>
          <w:tcPr>
            <w:tcW w:w="1164" w:type="pct"/>
            <w:shd w:val="clear" w:color="auto" w:fill="auto"/>
            <w:vAlign w:val="center"/>
          </w:tcPr>
          <w:p w14:paraId="1F9FFA1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5AE6E67" w14:textId="77777777" w:rsidTr="00E274E3">
        <w:tc>
          <w:tcPr>
            <w:tcW w:w="1164" w:type="pct"/>
            <w:shd w:val="clear" w:color="auto" w:fill="auto"/>
            <w:vAlign w:val="center"/>
          </w:tcPr>
          <w:p w14:paraId="1DE0A5B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0A963BA" w14:textId="77777777" w:rsidTr="00E274E3">
        <w:tc>
          <w:tcPr>
            <w:tcW w:w="1164" w:type="pct"/>
            <w:shd w:val="clear" w:color="auto" w:fill="auto"/>
            <w:vAlign w:val="center"/>
          </w:tcPr>
          <w:p w14:paraId="1FCE409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1DCDB16D" w14:textId="77777777" w:rsidTr="00E274E3">
        <w:tc>
          <w:tcPr>
            <w:tcW w:w="1164" w:type="pct"/>
            <w:shd w:val="clear" w:color="auto" w:fill="auto"/>
            <w:vAlign w:val="center"/>
          </w:tcPr>
          <w:p w14:paraId="0D63AB8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9A6572" w14:textId="77777777" w:rsidTr="00E274E3">
        <w:tc>
          <w:tcPr>
            <w:tcW w:w="1164" w:type="pct"/>
            <w:shd w:val="clear" w:color="auto" w:fill="auto"/>
            <w:vAlign w:val="center"/>
          </w:tcPr>
          <w:p w14:paraId="771C5878"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9189601" w14:textId="77777777" w:rsidTr="00E274E3">
        <w:tc>
          <w:tcPr>
            <w:tcW w:w="1164" w:type="pct"/>
            <w:shd w:val="clear" w:color="auto" w:fill="auto"/>
            <w:vAlign w:val="center"/>
          </w:tcPr>
          <w:p w14:paraId="0C3288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ADE2836" w14:textId="77777777" w:rsidTr="00E274E3">
        <w:tc>
          <w:tcPr>
            <w:tcW w:w="1164" w:type="pct"/>
            <w:shd w:val="clear" w:color="auto" w:fill="auto"/>
            <w:vAlign w:val="center"/>
          </w:tcPr>
          <w:p w14:paraId="1F3F93C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A354033" w14:textId="77777777" w:rsidTr="00E274E3">
        <w:tc>
          <w:tcPr>
            <w:tcW w:w="1164" w:type="pct"/>
            <w:shd w:val="clear" w:color="auto" w:fill="auto"/>
            <w:vAlign w:val="center"/>
          </w:tcPr>
          <w:p w14:paraId="37B98D0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C0B88E7" w14:textId="77777777" w:rsidTr="00E274E3">
        <w:tc>
          <w:tcPr>
            <w:tcW w:w="1164" w:type="pct"/>
            <w:shd w:val="clear" w:color="auto" w:fill="auto"/>
            <w:vAlign w:val="center"/>
          </w:tcPr>
          <w:p w14:paraId="47ECC7C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38E283E" w14:textId="77777777" w:rsidTr="00E274E3">
        <w:tc>
          <w:tcPr>
            <w:tcW w:w="1164" w:type="pct"/>
            <w:shd w:val="clear" w:color="auto" w:fill="auto"/>
            <w:vAlign w:val="center"/>
          </w:tcPr>
          <w:p w14:paraId="218FDCF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8F4E837" w14:textId="77777777" w:rsidTr="00E274E3">
        <w:tc>
          <w:tcPr>
            <w:tcW w:w="1164" w:type="pct"/>
            <w:tcBorders>
              <w:bottom w:val="single" w:sz="4" w:space="0" w:color="auto"/>
            </w:tcBorders>
            <w:shd w:val="clear" w:color="auto" w:fill="auto"/>
            <w:vAlign w:val="center"/>
          </w:tcPr>
          <w:p w14:paraId="6FAA92E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B51518"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77777777" w:rsidR="00195BE0" w:rsidRDefault="00195BE0">
      <w:pPr>
        <w:widowControl/>
        <w:autoSpaceDE/>
        <w:autoSpaceDN/>
        <w:rPr>
          <w:rFonts w:ascii="Arial" w:hAnsi="Arial" w:cs="Arial"/>
          <w:sz w:val="24"/>
          <w:szCs w:val="24"/>
        </w:rPr>
      </w:pPr>
    </w:p>
    <w:sectPr w:rsidR="00195BE0" w:rsidSect="00CB2184">
      <w:headerReference w:type="default" r:id="rId61"/>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B3D4C" w14:textId="77777777" w:rsidR="00CB2184" w:rsidRDefault="00CB2184">
      <w:r>
        <w:separator/>
      </w:r>
    </w:p>
  </w:endnote>
  <w:endnote w:type="continuationSeparator" w:id="0">
    <w:p w14:paraId="48684D48" w14:textId="77777777" w:rsidR="00CB2184" w:rsidRDefault="00CB2184">
      <w:r>
        <w:continuationSeparator/>
      </w:r>
    </w:p>
  </w:endnote>
  <w:endnote w:type="continuationNotice" w:id="1">
    <w:p w14:paraId="40A4EC3C" w14:textId="77777777" w:rsidR="00CB2184" w:rsidRDefault="00CB2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31ADB" w14:textId="00CF742E" w:rsidR="009E7629" w:rsidRDefault="003873F3" w:rsidP="00E37058">
    <w:pPr>
      <w:pStyle w:val="DefaultText"/>
      <w:widowControl/>
      <w:rPr>
        <w:rStyle w:val="InitialStyle"/>
        <w:rFonts w:ascii="Arial" w:hAnsi="Arial" w:cs="Arial"/>
      </w:rPr>
    </w:pPr>
    <w:r w:rsidRPr="00BC2D1B">
      <w:rPr>
        <w:rFonts w:ascii="Arial" w:hAnsi="Arial" w:cs="Arial"/>
      </w:rPr>
      <w:t>RFA</w:t>
    </w:r>
    <w:r>
      <w:rPr>
        <w:rFonts w:ascii="Arial" w:hAnsi="Arial" w:cs="Arial"/>
      </w:rPr>
      <w:t xml:space="preserve"># </w:t>
    </w:r>
    <w:r w:rsidR="000918A2">
      <w:rPr>
        <w:rFonts w:ascii="Arial" w:eastAsia="Calibri" w:hAnsi="Arial" w:cs="Arial"/>
        <w:iCs/>
      </w:rPr>
      <w:t>202403076</w:t>
    </w:r>
    <w:r w:rsidRPr="00BC2D1B">
      <w:rPr>
        <w:rFonts w:ascii="Arial" w:hAnsi="Arial" w:cs="Arial"/>
      </w:rPr>
      <w:t xml:space="preserve"> </w:t>
    </w:r>
    <w:r w:rsidR="001464F5">
      <w:rPr>
        <w:rFonts w:ascii="Arial" w:hAnsi="Arial" w:cs="Arial"/>
      </w:rPr>
      <w:t>–</w:t>
    </w:r>
    <w:r w:rsidR="005C1352">
      <w:rPr>
        <w:rFonts w:ascii="Arial" w:hAnsi="Arial" w:cs="Arial"/>
      </w:rPr>
      <w:t xml:space="preserve"> </w:t>
    </w:r>
    <w:r w:rsidR="009E7629" w:rsidRPr="009E7629">
      <w:rPr>
        <w:rStyle w:val="InitialStyle"/>
        <w:rFonts w:ascii="Arial" w:hAnsi="Arial" w:cs="Arial"/>
      </w:rPr>
      <w:t>Grants for Nonpoint Source Pollution Control Projects Watershed-based Plan Implementation</w:t>
    </w:r>
  </w:p>
  <w:p w14:paraId="112FBF11" w14:textId="2EBF9064" w:rsidR="003177BD" w:rsidRPr="009E7629" w:rsidRDefault="005C1352" w:rsidP="009E7629">
    <w:pPr>
      <w:pStyle w:val="DefaultText"/>
      <w:widowControl/>
      <w:rPr>
        <w:rFonts w:ascii="Arial" w:hAnsi="Arial" w:cs="Arial"/>
        <w:b/>
        <w:bCs/>
      </w:rPr>
    </w:pPr>
    <w:r>
      <w:rPr>
        <w:rFonts w:ascii="Arial" w:hAnsi="Arial" w:cs="Arial"/>
      </w:rPr>
      <w:t xml:space="preserve">Rev. </w:t>
    </w:r>
    <w:r w:rsidR="0030278C">
      <w:rPr>
        <w:rFonts w:ascii="Arial" w:hAnsi="Arial" w:cs="Arial"/>
      </w:rPr>
      <w:t>1/18/</w:t>
    </w:r>
    <w:r w:rsidR="00F16056">
      <w:rPr>
        <w:rFonts w:ascii="Arial" w:hAnsi="Arial" w:cs="Arial"/>
      </w:rPr>
      <w:t>2024</w:t>
    </w:r>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5406F" w14:textId="77777777" w:rsidR="00BD7675" w:rsidRPr="004347C1" w:rsidRDefault="00BD767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0D5A8C2" w14:textId="198E82C2" w:rsidR="00BD7675" w:rsidRPr="004347C1" w:rsidRDefault="00BD7675" w:rsidP="00124485">
    <w:pPr>
      <w:pStyle w:val="DefaultText"/>
      <w:ind w:right="360"/>
      <w:rPr>
        <w:rFonts w:ascii="Arial" w:hAnsi="Arial" w:cs="Arial"/>
        <w:color w:val="FF0000"/>
      </w:rPr>
    </w:pPr>
    <w:r w:rsidRPr="004347C1">
      <w:rPr>
        <w:rFonts w:ascii="Arial" w:hAnsi="Arial" w:cs="Arial"/>
      </w:rPr>
      <w:t xml:space="preserve">State of Maine </w:t>
    </w:r>
    <w:r>
      <w:rPr>
        <w:rFonts w:ascii="Arial" w:hAnsi="Arial" w:cs="Arial"/>
      </w:rPr>
      <w:t>RFA</w:t>
    </w:r>
    <w:r w:rsidRPr="004347C1">
      <w:rPr>
        <w:rFonts w:ascii="Arial" w:hAnsi="Arial" w:cs="Arial"/>
      </w:rPr>
      <w:t xml:space="preserve"># </w:t>
    </w:r>
    <w:r w:rsidR="00E37058">
      <w:rPr>
        <w:rFonts w:ascii="Arial" w:eastAsia="Calibri" w:hAnsi="Arial" w:cs="Arial"/>
        <w:iCs/>
      </w:rPr>
      <w:t>202403076</w:t>
    </w:r>
  </w:p>
  <w:p w14:paraId="2FB7EA6D" w14:textId="77777777" w:rsidR="00BD7675" w:rsidRPr="00B51518" w:rsidRDefault="00BD7675" w:rsidP="009A0975">
    <w:pPr>
      <w:pStyle w:val="DefaultText"/>
      <w:tabs>
        <w:tab w:val="left" w:pos="1884"/>
      </w:tabs>
      <w:ind w:right="360"/>
      <w:rPr>
        <w:rFonts w:ascii="Arial" w:hAnsi="Arial" w:cs="Arial"/>
      </w:rPr>
    </w:pPr>
    <w:r w:rsidRPr="00B51518">
      <w:rPr>
        <w:rFonts w:ascii="Arial" w:hAnsi="Arial" w:cs="Arial"/>
      </w:rPr>
      <w:t xml:space="preserve">Rev. </w:t>
    </w:r>
    <w:r>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5A840" w14:textId="77777777" w:rsidR="00CB2184" w:rsidRDefault="00CB2184">
      <w:r>
        <w:separator/>
      </w:r>
    </w:p>
  </w:footnote>
  <w:footnote w:type="continuationSeparator" w:id="0">
    <w:p w14:paraId="076F973D" w14:textId="77777777" w:rsidR="00CB2184" w:rsidRDefault="00CB2184">
      <w:r>
        <w:continuationSeparator/>
      </w:r>
    </w:p>
  </w:footnote>
  <w:footnote w:type="continuationNotice" w:id="1">
    <w:p w14:paraId="101FDF86" w14:textId="77777777" w:rsidR="00CB2184" w:rsidRDefault="00CB2184"/>
  </w:footnote>
  <w:footnote w:id="2">
    <w:p w14:paraId="6167B2E7" w14:textId="77777777" w:rsidR="00287BDF" w:rsidRPr="00962011" w:rsidRDefault="00287BDF" w:rsidP="00287BDF">
      <w:pPr>
        <w:tabs>
          <w:tab w:val="left" w:pos="180"/>
        </w:tabs>
        <w:rPr>
          <w:rFonts w:ascii="Arial" w:hAnsi="Arial" w:cs="Arial"/>
          <w:bCs/>
        </w:rPr>
      </w:pPr>
      <w:r w:rsidRPr="00962011">
        <w:rPr>
          <w:rStyle w:val="FootnoteReference"/>
          <w:rFonts w:ascii="Arial" w:hAnsi="Arial" w:cs="Arial"/>
        </w:rPr>
        <w:footnoteRef/>
      </w:r>
      <w:r w:rsidRPr="00962011">
        <w:rPr>
          <w:rFonts w:ascii="Arial" w:hAnsi="Arial" w:cs="Arial"/>
        </w:rPr>
        <w:t xml:space="preserve"> </w:t>
      </w:r>
      <w:r w:rsidRPr="00962011">
        <w:rPr>
          <w:rFonts w:ascii="Arial" w:hAnsi="Arial" w:cs="Arial"/>
          <w:bCs/>
        </w:rPr>
        <w:t xml:space="preserve">Note that </w:t>
      </w:r>
      <w:r w:rsidRPr="00962011">
        <w:rPr>
          <w:rFonts w:ascii="Arial" w:hAnsi="Arial" w:cs="Arial"/>
          <w:color w:val="000000"/>
        </w:rPr>
        <w:t xml:space="preserve">urban stormwater activities that do not directly implement a final municipal separate storm sewer system (MS4) NPDES permit are eligible. </w:t>
      </w:r>
      <w:r w:rsidRPr="00962011">
        <w:rPr>
          <w:rFonts w:ascii="Arial" w:hAnsi="Arial" w:cs="Arial"/>
          <w:bCs/>
        </w:rPr>
        <w:t xml:space="preserve"> An approved</w:t>
      </w:r>
      <w:r w:rsidRPr="00962011">
        <w:rPr>
          <w:rFonts w:ascii="Arial" w:hAnsi="Arial" w:cs="Arial"/>
          <w:color w:val="000000"/>
        </w:rPr>
        <w:t xml:space="preserve"> TMDL does not affect 319 funding eligibility for nonpoint source projects. </w:t>
      </w:r>
    </w:p>
    <w:p w14:paraId="62472ECB" w14:textId="77777777" w:rsidR="00287BDF" w:rsidRDefault="00287BDF" w:rsidP="00287BD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00BD7675" w14:paraId="4A08D3C6" w14:textId="77777777" w:rsidTr="78BF7322">
      <w:trPr>
        <w:trHeight w:val="300"/>
      </w:trPr>
      <w:tc>
        <w:tcPr>
          <w:tcW w:w="3420" w:type="dxa"/>
        </w:tcPr>
        <w:p w14:paraId="588E5438" w14:textId="77777777" w:rsidR="00BD7675" w:rsidRDefault="00BD7675" w:rsidP="00D30FF2">
          <w:pPr>
            <w:pStyle w:val="Header"/>
          </w:pPr>
        </w:p>
      </w:tc>
      <w:tc>
        <w:tcPr>
          <w:tcW w:w="3420" w:type="dxa"/>
        </w:tcPr>
        <w:p w14:paraId="6741DE47" w14:textId="77777777" w:rsidR="00BD7675" w:rsidRDefault="00BD7675" w:rsidP="78BF7322">
          <w:pPr>
            <w:pStyle w:val="Header"/>
            <w:jc w:val="center"/>
          </w:pPr>
        </w:p>
      </w:tc>
      <w:tc>
        <w:tcPr>
          <w:tcW w:w="3420" w:type="dxa"/>
        </w:tcPr>
        <w:p w14:paraId="64F9463F" w14:textId="77777777" w:rsidR="00BD7675" w:rsidRDefault="00BD7675" w:rsidP="78BF7322">
          <w:pPr>
            <w:pStyle w:val="Header"/>
            <w:ind w:right="-115"/>
            <w:jc w:val="right"/>
          </w:pPr>
        </w:p>
      </w:tc>
    </w:tr>
  </w:tbl>
  <w:p w14:paraId="4FB13A8E" w14:textId="77777777" w:rsidR="00BD7675" w:rsidRDefault="00BD7675" w:rsidP="00A45D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0BD7675" w14:paraId="4044687F" w14:textId="77777777" w:rsidTr="78BF7322">
      <w:trPr>
        <w:trHeight w:val="300"/>
      </w:trPr>
      <w:tc>
        <w:tcPr>
          <w:tcW w:w="3360" w:type="dxa"/>
        </w:tcPr>
        <w:p w14:paraId="6C165F3A" w14:textId="77777777" w:rsidR="00BD7675" w:rsidRDefault="00BD7675" w:rsidP="78BF7322">
          <w:pPr>
            <w:pStyle w:val="Header"/>
            <w:ind w:left="-115"/>
          </w:pPr>
        </w:p>
      </w:tc>
      <w:tc>
        <w:tcPr>
          <w:tcW w:w="3360" w:type="dxa"/>
        </w:tcPr>
        <w:p w14:paraId="315030E7" w14:textId="77777777" w:rsidR="00BD7675" w:rsidRDefault="00BD7675" w:rsidP="78BF7322">
          <w:pPr>
            <w:pStyle w:val="Header"/>
            <w:jc w:val="center"/>
          </w:pPr>
        </w:p>
      </w:tc>
      <w:tc>
        <w:tcPr>
          <w:tcW w:w="3360" w:type="dxa"/>
        </w:tcPr>
        <w:p w14:paraId="6C70D912" w14:textId="77777777" w:rsidR="00BD7675" w:rsidRDefault="00BD7675" w:rsidP="78BF7322">
          <w:pPr>
            <w:pStyle w:val="Header"/>
            <w:ind w:right="-115"/>
            <w:jc w:val="right"/>
          </w:pPr>
        </w:p>
      </w:tc>
    </w:tr>
  </w:tbl>
  <w:p w14:paraId="1B69ABC7" w14:textId="77777777" w:rsidR="00BD7675" w:rsidRDefault="00BD7675" w:rsidP="78BF73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C73E" w14:textId="77777777" w:rsidR="003873F3" w:rsidRPr="00DE78BB" w:rsidRDefault="003873F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6EA7C31"/>
    <w:multiLevelType w:val="hybridMultilevel"/>
    <w:tmpl w:val="164CAFD0"/>
    <w:lvl w:ilvl="0" w:tplc="5B1E195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99C43B4"/>
    <w:multiLevelType w:val="multilevel"/>
    <w:tmpl w:val="2952AEF4"/>
    <w:lvl w:ilvl="0">
      <w:start w:val="10"/>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D972A8"/>
    <w:multiLevelType w:val="hybridMultilevel"/>
    <w:tmpl w:val="B934974C"/>
    <w:lvl w:ilvl="0" w:tplc="04090015">
      <w:start w:val="6"/>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09EC49B6"/>
    <w:multiLevelType w:val="hybridMultilevel"/>
    <w:tmpl w:val="3D14B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502BD5"/>
    <w:multiLevelType w:val="hybridMultilevel"/>
    <w:tmpl w:val="25B2A900"/>
    <w:lvl w:ilvl="0" w:tplc="05562CA2">
      <w:start w:val="1"/>
      <w:numFmt w:val="decimal"/>
      <w:lvlText w:val="%1."/>
      <w:lvlJc w:val="left"/>
      <w:pPr>
        <w:ind w:left="720" w:hanging="360"/>
      </w:pPr>
      <w:rPr>
        <w:rFonts w:ascii="Arial" w:hAnsi="Arial" w:cs="Arial" w:hint="default"/>
        <w:b/>
        <w:bCs/>
      </w:rPr>
    </w:lvl>
    <w:lvl w:ilvl="1" w:tplc="BB96051E">
      <w:start w:val="1"/>
      <w:numFmt w:val="lowerLetter"/>
      <w:lvlText w:val="%2."/>
      <w:lvlJc w:val="left"/>
      <w:pPr>
        <w:ind w:left="1440" w:hanging="360"/>
      </w:pPr>
    </w:lvl>
    <w:lvl w:ilvl="2" w:tplc="AF0CE978">
      <w:start w:val="1"/>
      <w:numFmt w:val="lowerRoman"/>
      <w:lvlText w:val="%3."/>
      <w:lvlJc w:val="right"/>
      <w:pPr>
        <w:ind w:left="2160" w:hanging="180"/>
      </w:pPr>
    </w:lvl>
    <w:lvl w:ilvl="3" w:tplc="5A8AC4F6">
      <w:start w:val="1"/>
      <w:numFmt w:val="decimal"/>
      <w:lvlText w:val="%4."/>
      <w:lvlJc w:val="left"/>
      <w:pPr>
        <w:ind w:left="2880" w:hanging="360"/>
      </w:pPr>
    </w:lvl>
    <w:lvl w:ilvl="4" w:tplc="B40492E8">
      <w:start w:val="1"/>
      <w:numFmt w:val="lowerLetter"/>
      <w:lvlText w:val="%5."/>
      <w:lvlJc w:val="left"/>
      <w:pPr>
        <w:ind w:left="3600" w:hanging="360"/>
      </w:pPr>
    </w:lvl>
    <w:lvl w:ilvl="5" w:tplc="6D048DDA">
      <w:start w:val="1"/>
      <w:numFmt w:val="lowerRoman"/>
      <w:lvlText w:val="%6."/>
      <w:lvlJc w:val="right"/>
      <w:pPr>
        <w:ind w:left="4320" w:hanging="180"/>
      </w:pPr>
    </w:lvl>
    <w:lvl w:ilvl="6" w:tplc="7206ABB2">
      <w:start w:val="1"/>
      <w:numFmt w:val="decimal"/>
      <w:lvlText w:val="%7."/>
      <w:lvlJc w:val="left"/>
      <w:pPr>
        <w:ind w:left="5040" w:hanging="360"/>
      </w:pPr>
    </w:lvl>
    <w:lvl w:ilvl="7" w:tplc="4A3E979E">
      <w:start w:val="1"/>
      <w:numFmt w:val="lowerLetter"/>
      <w:lvlText w:val="%8."/>
      <w:lvlJc w:val="left"/>
      <w:pPr>
        <w:ind w:left="5760" w:hanging="360"/>
      </w:pPr>
    </w:lvl>
    <w:lvl w:ilvl="8" w:tplc="30966358">
      <w:start w:val="1"/>
      <w:numFmt w:val="lowerRoman"/>
      <w:lvlText w:val="%9."/>
      <w:lvlJc w:val="right"/>
      <w:pPr>
        <w:ind w:left="6480" w:hanging="180"/>
      </w:pPr>
    </w:lvl>
  </w:abstractNum>
  <w:abstractNum w:abstractNumId="9" w15:restartNumberingAfterBreak="0">
    <w:nsid w:val="0D5E7897"/>
    <w:multiLevelType w:val="hybridMultilevel"/>
    <w:tmpl w:val="C534EB68"/>
    <w:lvl w:ilvl="0" w:tplc="7608961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CC0C5C"/>
    <w:multiLevelType w:val="hybridMultilevel"/>
    <w:tmpl w:val="985C6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0BD641D"/>
    <w:multiLevelType w:val="hybridMultilevel"/>
    <w:tmpl w:val="07640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B50E23"/>
    <w:multiLevelType w:val="multilevel"/>
    <w:tmpl w:val="7610D664"/>
    <w:lvl w:ilvl="0">
      <w:start w:val="10"/>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EB53DF"/>
    <w:multiLevelType w:val="hybridMultilevel"/>
    <w:tmpl w:val="CBB8E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AA54A0"/>
    <w:multiLevelType w:val="multilevel"/>
    <w:tmpl w:val="209C59D6"/>
    <w:lvl w:ilvl="0">
      <w:start w:val="10"/>
      <w:numFmt w:val="decimal"/>
      <w:lvlText w:val="%1."/>
      <w:lvlJc w:val="left"/>
      <w:pPr>
        <w:ind w:left="720" w:hanging="360"/>
      </w:pPr>
      <w:rPr>
        <w:rFonts w:hint="default"/>
        <w:b/>
      </w:rPr>
    </w:lvl>
    <w:lvl w:ilvl="1">
      <w:start w:val="1"/>
      <w:numFmt w:val="decimal"/>
      <w:lvlText w:val="%2."/>
      <w:lvlJc w:val="left"/>
      <w:pPr>
        <w:ind w:left="720" w:hanging="360"/>
      </w:pPr>
      <w:rPr>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12A765B"/>
    <w:multiLevelType w:val="hybridMultilevel"/>
    <w:tmpl w:val="A3404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AA297B"/>
    <w:multiLevelType w:val="hybridMultilevel"/>
    <w:tmpl w:val="0AB40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691F00"/>
    <w:multiLevelType w:val="hybridMultilevel"/>
    <w:tmpl w:val="27CAE6A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0" w15:restartNumberingAfterBreak="0">
    <w:nsid w:val="26D87428"/>
    <w:multiLevelType w:val="hybridMultilevel"/>
    <w:tmpl w:val="7738162C"/>
    <w:lvl w:ilvl="0" w:tplc="D8A27DE6">
      <w:start w:val="1"/>
      <w:numFmt w:val="upperLetter"/>
      <w:lvlText w:val="%1."/>
      <w:lvlJc w:val="left"/>
      <w:pPr>
        <w:ind w:left="720" w:hanging="54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B727CC1"/>
    <w:multiLevelType w:val="hybridMultilevel"/>
    <w:tmpl w:val="74601AAA"/>
    <w:lvl w:ilvl="0" w:tplc="C414D4A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2DE30688"/>
    <w:multiLevelType w:val="hybridMultilevel"/>
    <w:tmpl w:val="B01211C4"/>
    <w:lvl w:ilvl="0" w:tplc="1B0ACDC6">
      <w:start w:val="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32F7791C"/>
    <w:multiLevelType w:val="hybridMultilevel"/>
    <w:tmpl w:val="E3CC8426"/>
    <w:lvl w:ilvl="0" w:tplc="3ACAA430">
      <w:start w:val="1"/>
      <w:numFmt w:val="decimal"/>
      <w:lvlText w:val="%1."/>
      <w:lvlJc w:val="left"/>
      <w:pPr>
        <w:ind w:left="6750" w:hanging="360"/>
      </w:pPr>
      <w:rPr>
        <w:b/>
      </w:rPr>
    </w:lvl>
    <w:lvl w:ilvl="1" w:tplc="04090019">
      <w:start w:val="1"/>
      <w:numFmt w:val="lowerLetter"/>
      <w:lvlText w:val="%2."/>
      <w:lvlJc w:val="left"/>
      <w:pPr>
        <w:ind w:left="7470" w:hanging="360"/>
      </w:pPr>
    </w:lvl>
    <w:lvl w:ilvl="2" w:tplc="0409001B">
      <w:start w:val="1"/>
      <w:numFmt w:val="lowerRoman"/>
      <w:lvlText w:val="%3."/>
      <w:lvlJc w:val="right"/>
      <w:pPr>
        <w:ind w:left="8190" w:hanging="180"/>
      </w:pPr>
    </w:lvl>
    <w:lvl w:ilvl="3" w:tplc="0409000F">
      <w:start w:val="1"/>
      <w:numFmt w:val="decimal"/>
      <w:lvlText w:val="%4."/>
      <w:lvlJc w:val="left"/>
      <w:pPr>
        <w:ind w:left="8910" w:hanging="360"/>
      </w:pPr>
    </w:lvl>
    <w:lvl w:ilvl="4" w:tplc="04090019" w:tentative="1">
      <w:start w:val="1"/>
      <w:numFmt w:val="lowerLetter"/>
      <w:lvlText w:val="%5."/>
      <w:lvlJc w:val="left"/>
      <w:pPr>
        <w:ind w:left="9630" w:hanging="360"/>
      </w:pPr>
    </w:lvl>
    <w:lvl w:ilvl="5" w:tplc="0409001B" w:tentative="1">
      <w:start w:val="1"/>
      <w:numFmt w:val="lowerRoman"/>
      <w:lvlText w:val="%6."/>
      <w:lvlJc w:val="right"/>
      <w:pPr>
        <w:ind w:left="10350" w:hanging="180"/>
      </w:pPr>
    </w:lvl>
    <w:lvl w:ilvl="6" w:tplc="0409000F" w:tentative="1">
      <w:start w:val="1"/>
      <w:numFmt w:val="decimal"/>
      <w:lvlText w:val="%7."/>
      <w:lvlJc w:val="left"/>
      <w:pPr>
        <w:ind w:left="11070" w:hanging="360"/>
      </w:pPr>
    </w:lvl>
    <w:lvl w:ilvl="7" w:tplc="04090019" w:tentative="1">
      <w:start w:val="1"/>
      <w:numFmt w:val="lowerLetter"/>
      <w:lvlText w:val="%8."/>
      <w:lvlJc w:val="left"/>
      <w:pPr>
        <w:ind w:left="11790" w:hanging="360"/>
      </w:pPr>
    </w:lvl>
    <w:lvl w:ilvl="8" w:tplc="0409001B" w:tentative="1">
      <w:start w:val="1"/>
      <w:numFmt w:val="lowerRoman"/>
      <w:lvlText w:val="%9."/>
      <w:lvlJc w:val="right"/>
      <w:pPr>
        <w:ind w:left="12510" w:hanging="180"/>
      </w:pPr>
    </w:lvl>
  </w:abstractNum>
  <w:abstractNum w:abstractNumId="26"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4016CF"/>
    <w:multiLevelType w:val="hybridMultilevel"/>
    <w:tmpl w:val="71E4C500"/>
    <w:lvl w:ilvl="0" w:tplc="37981030">
      <w:start w:val="1"/>
      <w:numFmt w:val="decimal"/>
      <w:lvlText w:val="%1."/>
      <w:lvlJc w:val="left"/>
      <w:pPr>
        <w:ind w:left="72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9"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7A1020"/>
    <w:multiLevelType w:val="hybridMultilevel"/>
    <w:tmpl w:val="7BC82906"/>
    <w:lvl w:ilvl="0" w:tplc="1C762316">
      <w:start w:val="2"/>
      <w:numFmt w:val="decimal"/>
      <w:lvlText w:val="%1."/>
      <w:lvlJc w:val="left"/>
      <w:pPr>
        <w:ind w:left="900" w:hanging="360"/>
      </w:p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376C5C"/>
    <w:multiLevelType w:val="multilevel"/>
    <w:tmpl w:val="D8D8834E"/>
    <w:lvl w:ilvl="0">
      <w:start w:val="2"/>
      <w:numFmt w:val="decimal"/>
      <w:lvlText w:val="%1."/>
      <w:lvlJc w:val="left"/>
      <w:pPr>
        <w:tabs>
          <w:tab w:val="num" w:pos="720"/>
        </w:tabs>
        <w:ind w:left="720" w:hanging="360"/>
      </w:pPr>
      <w:rPr>
        <w:rFonts w:ascii="Arial" w:eastAsia="Times New Roman" w:hAnsi="Arial" w:cs="Arial" w:hint="default"/>
        <w:b/>
      </w:rPr>
    </w:lvl>
    <w:lvl w:ilvl="1">
      <w:start w:val="1"/>
      <w:numFmt w:val="upp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color w:val="auto"/>
      </w:rPr>
    </w:lvl>
    <w:lvl w:ilvl="6">
      <w:start w:val="1"/>
      <w:numFmt w:val="lowerLetter"/>
      <w:lvlText w:val="(%7)"/>
      <w:lvlJc w:val="left"/>
      <w:pPr>
        <w:tabs>
          <w:tab w:val="num" w:pos="2880"/>
        </w:tabs>
        <w:ind w:left="2880" w:hanging="360"/>
      </w:pPr>
      <w:rPr>
        <w:rFonts w:hint="default"/>
        <w:color w:val="auto"/>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3F35D2E"/>
    <w:multiLevelType w:val="hybridMultilevel"/>
    <w:tmpl w:val="CB6C98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4724E8F"/>
    <w:multiLevelType w:val="hybridMultilevel"/>
    <w:tmpl w:val="04686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19B42E2"/>
    <w:multiLevelType w:val="multilevel"/>
    <w:tmpl w:val="D5A0D752"/>
    <w:lvl w:ilvl="0">
      <w:start w:val="3"/>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8" w15:restartNumberingAfterBreak="0">
    <w:nsid w:val="64A962A7"/>
    <w:multiLevelType w:val="hybridMultilevel"/>
    <w:tmpl w:val="C32C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773D3AEE"/>
    <w:multiLevelType w:val="hybridMultilevel"/>
    <w:tmpl w:val="0C241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A3A57B4"/>
    <w:multiLevelType w:val="hybridMultilevel"/>
    <w:tmpl w:val="AA4E0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334645"/>
    <w:multiLevelType w:val="hybridMultilevel"/>
    <w:tmpl w:val="878C679A"/>
    <w:lvl w:ilvl="0" w:tplc="FA4CCD26">
      <w:start w:val="1"/>
      <w:numFmt w:val="decimal"/>
      <w:lvlText w:val="%1."/>
      <w:lvlJc w:val="left"/>
      <w:pPr>
        <w:ind w:left="900" w:hanging="360"/>
      </w:pPr>
      <w:rPr>
        <w:b/>
        <w:sz w:val="24"/>
        <w:szCs w:val="24"/>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16cid:durableId="2142571214">
    <w:abstractNumId w:val="9"/>
  </w:num>
  <w:num w:numId="2" w16cid:durableId="740981187">
    <w:abstractNumId w:val="0"/>
  </w:num>
  <w:num w:numId="3" w16cid:durableId="1337225332">
    <w:abstractNumId w:val="23"/>
  </w:num>
  <w:num w:numId="4" w16cid:durableId="825517250">
    <w:abstractNumId w:val="11"/>
  </w:num>
  <w:num w:numId="5" w16cid:durableId="1373072858">
    <w:abstractNumId w:val="36"/>
  </w:num>
  <w:num w:numId="6" w16cid:durableId="823014076">
    <w:abstractNumId w:val="43"/>
  </w:num>
  <w:num w:numId="7" w16cid:durableId="365834064">
    <w:abstractNumId w:val="1"/>
  </w:num>
  <w:num w:numId="8" w16cid:durableId="1658605370">
    <w:abstractNumId w:val="26"/>
  </w:num>
  <w:num w:numId="9" w16cid:durableId="1597054010">
    <w:abstractNumId w:val="31"/>
  </w:num>
  <w:num w:numId="10" w16cid:durableId="854227666">
    <w:abstractNumId w:val="33"/>
  </w:num>
  <w:num w:numId="11" w16cid:durableId="772437715">
    <w:abstractNumId w:val="14"/>
  </w:num>
  <w:num w:numId="12" w16cid:durableId="1610775600">
    <w:abstractNumId w:val="27"/>
  </w:num>
  <w:num w:numId="13" w16cid:durableId="515927557">
    <w:abstractNumId w:val="29"/>
  </w:num>
  <w:num w:numId="14" w16cid:durableId="2120100388">
    <w:abstractNumId w:val="2"/>
  </w:num>
  <w:num w:numId="15"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6" w16cid:durableId="1776629642">
    <w:abstractNumId w:val="39"/>
  </w:num>
  <w:num w:numId="17" w16cid:durableId="896159379">
    <w:abstractNumId w:val="40"/>
  </w:num>
  <w:num w:numId="18" w16cid:durableId="19506202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63135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6899125">
    <w:abstractNumId w:val="22"/>
  </w:num>
  <w:num w:numId="21" w16cid:durableId="1373843755">
    <w:abstractNumId w:val="24"/>
  </w:num>
  <w:num w:numId="22" w16cid:durableId="1760101351">
    <w:abstractNumId w:val="6"/>
  </w:num>
  <w:num w:numId="23" w16cid:durableId="1464731839">
    <w:abstractNumId w:val="19"/>
  </w:num>
  <w:num w:numId="24" w16cid:durableId="830482448">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3735353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0506205">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4172355">
    <w:abstractNumId w:val="8"/>
  </w:num>
  <w:num w:numId="28" w16cid:durableId="126164479">
    <w:abstractNumId w:val="41"/>
  </w:num>
  <w:num w:numId="29" w16cid:durableId="1614749776">
    <w:abstractNumId w:val="37"/>
  </w:num>
  <w:num w:numId="30" w16cid:durableId="438070147">
    <w:abstractNumId w:val="4"/>
  </w:num>
  <w:num w:numId="31" w16cid:durableId="1204369055">
    <w:abstractNumId w:val="17"/>
  </w:num>
  <w:num w:numId="32" w16cid:durableId="559904899">
    <w:abstractNumId w:val="34"/>
  </w:num>
  <w:num w:numId="33" w16cid:durableId="49349546">
    <w:abstractNumId w:val="35"/>
  </w:num>
  <w:num w:numId="34" w16cid:durableId="1084760807">
    <w:abstractNumId w:val="16"/>
  </w:num>
  <w:num w:numId="35" w16cid:durableId="1478378290">
    <w:abstractNumId w:val="38"/>
  </w:num>
  <w:num w:numId="36" w16cid:durableId="716271717">
    <w:abstractNumId w:val="25"/>
  </w:num>
  <w:num w:numId="37" w16cid:durableId="1226600717">
    <w:abstractNumId w:val="20"/>
  </w:num>
  <w:num w:numId="38" w16cid:durableId="1368405989">
    <w:abstractNumId w:val="28"/>
  </w:num>
  <w:num w:numId="39" w16cid:durableId="1979335070">
    <w:abstractNumId w:val="32"/>
  </w:num>
  <w:num w:numId="40" w16cid:durableId="38170875">
    <w:abstractNumId w:val="7"/>
  </w:num>
  <w:num w:numId="41" w16cid:durableId="322781766">
    <w:abstractNumId w:val="10"/>
  </w:num>
  <w:num w:numId="42" w16cid:durableId="765464177">
    <w:abstractNumId w:val="42"/>
  </w:num>
  <w:num w:numId="43" w16cid:durableId="1082144502">
    <w:abstractNumId w:val="12"/>
  </w:num>
  <w:num w:numId="44" w16cid:durableId="723405719">
    <w:abstractNumId w:val="18"/>
  </w:num>
  <w:num w:numId="45" w16cid:durableId="461506964">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71AC"/>
    <w:rsid w:val="00011506"/>
    <w:rsid w:val="00011898"/>
    <w:rsid w:val="00011E5E"/>
    <w:rsid w:val="000129C3"/>
    <w:rsid w:val="000130E6"/>
    <w:rsid w:val="000164F4"/>
    <w:rsid w:val="0001657F"/>
    <w:rsid w:val="00017606"/>
    <w:rsid w:val="000177B5"/>
    <w:rsid w:val="000208EF"/>
    <w:rsid w:val="0002282C"/>
    <w:rsid w:val="00024C6F"/>
    <w:rsid w:val="00031D77"/>
    <w:rsid w:val="00032176"/>
    <w:rsid w:val="000322EF"/>
    <w:rsid w:val="000333FE"/>
    <w:rsid w:val="0003345C"/>
    <w:rsid w:val="00033EB8"/>
    <w:rsid w:val="00034D4E"/>
    <w:rsid w:val="0003530B"/>
    <w:rsid w:val="00035FCD"/>
    <w:rsid w:val="000368CD"/>
    <w:rsid w:val="0003727C"/>
    <w:rsid w:val="00037411"/>
    <w:rsid w:val="00037439"/>
    <w:rsid w:val="000378CC"/>
    <w:rsid w:val="00037A3D"/>
    <w:rsid w:val="00037A91"/>
    <w:rsid w:val="00037BC6"/>
    <w:rsid w:val="00040551"/>
    <w:rsid w:val="000414A9"/>
    <w:rsid w:val="000418FC"/>
    <w:rsid w:val="0004203E"/>
    <w:rsid w:val="00042978"/>
    <w:rsid w:val="00042A43"/>
    <w:rsid w:val="000434DC"/>
    <w:rsid w:val="00044C2A"/>
    <w:rsid w:val="00045D93"/>
    <w:rsid w:val="00046A18"/>
    <w:rsid w:val="0004746B"/>
    <w:rsid w:val="0005029F"/>
    <w:rsid w:val="00052486"/>
    <w:rsid w:val="00052766"/>
    <w:rsid w:val="00053FF3"/>
    <w:rsid w:val="00054236"/>
    <w:rsid w:val="00055C78"/>
    <w:rsid w:val="00055D1F"/>
    <w:rsid w:val="00056A3C"/>
    <w:rsid w:val="00061344"/>
    <w:rsid w:val="000614D3"/>
    <w:rsid w:val="00061805"/>
    <w:rsid w:val="000628EA"/>
    <w:rsid w:val="00062B72"/>
    <w:rsid w:val="00062E9C"/>
    <w:rsid w:val="000636A9"/>
    <w:rsid w:val="00064C5B"/>
    <w:rsid w:val="0006555C"/>
    <w:rsid w:val="000656A8"/>
    <w:rsid w:val="00066082"/>
    <w:rsid w:val="000662AD"/>
    <w:rsid w:val="000676DC"/>
    <w:rsid w:val="00067916"/>
    <w:rsid w:val="00071E10"/>
    <w:rsid w:val="00072065"/>
    <w:rsid w:val="00073704"/>
    <w:rsid w:val="0007374C"/>
    <w:rsid w:val="00073CE4"/>
    <w:rsid w:val="00074816"/>
    <w:rsid w:val="00075975"/>
    <w:rsid w:val="000763D2"/>
    <w:rsid w:val="00076749"/>
    <w:rsid w:val="00076ADB"/>
    <w:rsid w:val="00077A32"/>
    <w:rsid w:val="0008064A"/>
    <w:rsid w:val="000807BE"/>
    <w:rsid w:val="00080A02"/>
    <w:rsid w:val="000813A6"/>
    <w:rsid w:val="00081A7C"/>
    <w:rsid w:val="00082E53"/>
    <w:rsid w:val="000832A7"/>
    <w:rsid w:val="00083505"/>
    <w:rsid w:val="000837DB"/>
    <w:rsid w:val="0008506A"/>
    <w:rsid w:val="00085135"/>
    <w:rsid w:val="00085FE5"/>
    <w:rsid w:val="000862E6"/>
    <w:rsid w:val="000864EC"/>
    <w:rsid w:val="00086DCE"/>
    <w:rsid w:val="00086EA6"/>
    <w:rsid w:val="00087924"/>
    <w:rsid w:val="00087DA0"/>
    <w:rsid w:val="00087E5E"/>
    <w:rsid w:val="00090836"/>
    <w:rsid w:val="00090AB0"/>
    <w:rsid w:val="000918A2"/>
    <w:rsid w:val="00091EFB"/>
    <w:rsid w:val="0009354E"/>
    <w:rsid w:val="00093C56"/>
    <w:rsid w:val="0009458A"/>
    <w:rsid w:val="00095BA3"/>
    <w:rsid w:val="00097F1A"/>
    <w:rsid w:val="000A0AAB"/>
    <w:rsid w:val="000A1551"/>
    <w:rsid w:val="000A1AA8"/>
    <w:rsid w:val="000A26A6"/>
    <w:rsid w:val="000A6289"/>
    <w:rsid w:val="000A64F0"/>
    <w:rsid w:val="000A7A59"/>
    <w:rsid w:val="000A7B9E"/>
    <w:rsid w:val="000B1ECA"/>
    <w:rsid w:val="000B2265"/>
    <w:rsid w:val="000B2D9A"/>
    <w:rsid w:val="000B3A7C"/>
    <w:rsid w:val="000B418E"/>
    <w:rsid w:val="000B4203"/>
    <w:rsid w:val="000B4436"/>
    <w:rsid w:val="000B4556"/>
    <w:rsid w:val="000B491B"/>
    <w:rsid w:val="000B553E"/>
    <w:rsid w:val="000B581C"/>
    <w:rsid w:val="000B5ADE"/>
    <w:rsid w:val="000B5BF6"/>
    <w:rsid w:val="000B7D78"/>
    <w:rsid w:val="000C015E"/>
    <w:rsid w:val="000C104A"/>
    <w:rsid w:val="000C1285"/>
    <w:rsid w:val="000C135E"/>
    <w:rsid w:val="000C1E23"/>
    <w:rsid w:val="000C224F"/>
    <w:rsid w:val="000C35FA"/>
    <w:rsid w:val="000C3763"/>
    <w:rsid w:val="000D05E4"/>
    <w:rsid w:val="000D0F11"/>
    <w:rsid w:val="000D230E"/>
    <w:rsid w:val="000D2815"/>
    <w:rsid w:val="000D40B6"/>
    <w:rsid w:val="000D413A"/>
    <w:rsid w:val="000D4179"/>
    <w:rsid w:val="000D4234"/>
    <w:rsid w:val="000D44AC"/>
    <w:rsid w:val="000D45A5"/>
    <w:rsid w:val="000D50AE"/>
    <w:rsid w:val="000D56AE"/>
    <w:rsid w:val="000D66CD"/>
    <w:rsid w:val="000D7F17"/>
    <w:rsid w:val="000E0A7C"/>
    <w:rsid w:val="000E15E3"/>
    <w:rsid w:val="000E1678"/>
    <w:rsid w:val="000E1682"/>
    <w:rsid w:val="000E177B"/>
    <w:rsid w:val="000E2D9B"/>
    <w:rsid w:val="000E48E0"/>
    <w:rsid w:val="000E6403"/>
    <w:rsid w:val="000E6B64"/>
    <w:rsid w:val="000E73C6"/>
    <w:rsid w:val="000F31CD"/>
    <w:rsid w:val="000F3B30"/>
    <w:rsid w:val="000F4AFC"/>
    <w:rsid w:val="000F5077"/>
    <w:rsid w:val="000F5DCB"/>
    <w:rsid w:val="000F7099"/>
    <w:rsid w:val="0010209B"/>
    <w:rsid w:val="00102984"/>
    <w:rsid w:val="0010368E"/>
    <w:rsid w:val="001058F5"/>
    <w:rsid w:val="001072AF"/>
    <w:rsid w:val="00110638"/>
    <w:rsid w:val="00110897"/>
    <w:rsid w:val="001110FC"/>
    <w:rsid w:val="0011211F"/>
    <w:rsid w:val="00112667"/>
    <w:rsid w:val="00113244"/>
    <w:rsid w:val="001137DA"/>
    <w:rsid w:val="00113BC6"/>
    <w:rsid w:val="00114E76"/>
    <w:rsid w:val="00115C2D"/>
    <w:rsid w:val="00116EB6"/>
    <w:rsid w:val="001176C5"/>
    <w:rsid w:val="0012166E"/>
    <w:rsid w:val="00122143"/>
    <w:rsid w:val="00122699"/>
    <w:rsid w:val="00122D53"/>
    <w:rsid w:val="00123762"/>
    <w:rsid w:val="00123AA0"/>
    <w:rsid w:val="00124485"/>
    <w:rsid w:val="001247C0"/>
    <w:rsid w:val="00124A50"/>
    <w:rsid w:val="00124ADF"/>
    <w:rsid w:val="00124F77"/>
    <w:rsid w:val="00125E02"/>
    <w:rsid w:val="00126644"/>
    <w:rsid w:val="001270AA"/>
    <w:rsid w:val="00130463"/>
    <w:rsid w:val="001309E2"/>
    <w:rsid w:val="00131320"/>
    <w:rsid w:val="00132652"/>
    <w:rsid w:val="001328CF"/>
    <w:rsid w:val="00132BC9"/>
    <w:rsid w:val="00133B26"/>
    <w:rsid w:val="00133C28"/>
    <w:rsid w:val="00133D52"/>
    <w:rsid w:val="001348CB"/>
    <w:rsid w:val="001349F8"/>
    <w:rsid w:val="00136AEE"/>
    <w:rsid w:val="00136F88"/>
    <w:rsid w:val="001371B5"/>
    <w:rsid w:val="0013734E"/>
    <w:rsid w:val="00140139"/>
    <w:rsid w:val="001406CC"/>
    <w:rsid w:val="001427C8"/>
    <w:rsid w:val="00144DBA"/>
    <w:rsid w:val="0014549F"/>
    <w:rsid w:val="00145755"/>
    <w:rsid w:val="001464F5"/>
    <w:rsid w:val="00146DC6"/>
    <w:rsid w:val="0015002C"/>
    <w:rsid w:val="00151610"/>
    <w:rsid w:val="00151C66"/>
    <w:rsid w:val="0015445D"/>
    <w:rsid w:val="001545AD"/>
    <w:rsid w:val="00154C4D"/>
    <w:rsid w:val="00154F87"/>
    <w:rsid w:val="00155269"/>
    <w:rsid w:val="0015603F"/>
    <w:rsid w:val="00156469"/>
    <w:rsid w:val="00156ACE"/>
    <w:rsid w:val="00156CDD"/>
    <w:rsid w:val="00157242"/>
    <w:rsid w:val="00160DB7"/>
    <w:rsid w:val="001627BB"/>
    <w:rsid w:val="0016303B"/>
    <w:rsid w:val="0016482E"/>
    <w:rsid w:val="0016486C"/>
    <w:rsid w:val="00164C6B"/>
    <w:rsid w:val="001661A3"/>
    <w:rsid w:val="00166E53"/>
    <w:rsid w:val="00167231"/>
    <w:rsid w:val="001679CD"/>
    <w:rsid w:val="00170026"/>
    <w:rsid w:val="00170084"/>
    <w:rsid w:val="00170455"/>
    <w:rsid w:val="00170CDC"/>
    <w:rsid w:val="00171928"/>
    <w:rsid w:val="0017398F"/>
    <w:rsid w:val="0017447A"/>
    <w:rsid w:val="00176733"/>
    <w:rsid w:val="0018020C"/>
    <w:rsid w:val="00180940"/>
    <w:rsid w:val="001812A2"/>
    <w:rsid w:val="001812AF"/>
    <w:rsid w:val="00181CAB"/>
    <w:rsid w:val="00181E6A"/>
    <w:rsid w:val="00183521"/>
    <w:rsid w:val="0018396D"/>
    <w:rsid w:val="00184C79"/>
    <w:rsid w:val="00184E4E"/>
    <w:rsid w:val="00186A8C"/>
    <w:rsid w:val="00190492"/>
    <w:rsid w:val="0019070A"/>
    <w:rsid w:val="001911A7"/>
    <w:rsid w:val="00192132"/>
    <w:rsid w:val="00193824"/>
    <w:rsid w:val="001958B4"/>
    <w:rsid w:val="00195BE0"/>
    <w:rsid w:val="00195F94"/>
    <w:rsid w:val="001964B2"/>
    <w:rsid w:val="00197669"/>
    <w:rsid w:val="001A0CE5"/>
    <w:rsid w:val="001A1037"/>
    <w:rsid w:val="001A1D25"/>
    <w:rsid w:val="001A350D"/>
    <w:rsid w:val="001A4979"/>
    <w:rsid w:val="001A5188"/>
    <w:rsid w:val="001A644E"/>
    <w:rsid w:val="001A77C8"/>
    <w:rsid w:val="001B0596"/>
    <w:rsid w:val="001B0AF6"/>
    <w:rsid w:val="001B0D83"/>
    <w:rsid w:val="001B139C"/>
    <w:rsid w:val="001B1B8B"/>
    <w:rsid w:val="001B1C96"/>
    <w:rsid w:val="001B27AC"/>
    <w:rsid w:val="001B3063"/>
    <w:rsid w:val="001B42F2"/>
    <w:rsid w:val="001B4F04"/>
    <w:rsid w:val="001B7DCD"/>
    <w:rsid w:val="001C1699"/>
    <w:rsid w:val="001C2136"/>
    <w:rsid w:val="001C2A3F"/>
    <w:rsid w:val="001C2A70"/>
    <w:rsid w:val="001C3FD4"/>
    <w:rsid w:val="001C563A"/>
    <w:rsid w:val="001C638F"/>
    <w:rsid w:val="001C647E"/>
    <w:rsid w:val="001C728A"/>
    <w:rsid w:val="001C7F58"/>
    <w:rsid w:val="001D1387"/>
    <w:rsid w:val="001D2331"/>
    <w:rsid w:val="001D36F2"/>
    <w:rsid w:val="001D39B5"/>
    <w:rsid w:val="001D44DD"/>
    <w:rsid w:val="001D4ABD"/>
    <w:rsid w:val="001D4E9F"/>
    <w:rsid w:val="001D514A"/>
    <w:rsid w:val="001D58B5"/>
    <w:rsid w:val="001D5B1C"/>
    <w:rsid w:val="001D5CEB"/>
    <w:rsid w:val="001D5E1A"/>
    <w:rsid w:val="001D5E71"/>
    <w:rsid w:val="001E028B"/>
    <w:rsid w:val="001E0868"/>
    <w:rsid w:val="001E0CA0"/>
    <w:rsid w:val="001E10B0"/>
    <w:rsid w:val="001E1A36"/>
    <w:rsid w:val="001E2361"/>
    <w:rsid w:val="001E2A0E"/>
    <w:rsid w:val="001E4580"/>
    <w:rsid w:val="001E4E1C"/>
    <w:rsid w:val="001E5ACE"/>
    <w:rsid w:val="001E6296"/>
    <w:rsid w:val="001E6756"/>
    <w:rsid w:val="001E6E1F"/>
    <w:rsid w:val="001E73D6"/>
    <w:rsid w:val="001E7A2A"/>
    <w:rsid w:val="001F00F1"/>
    <w:rsid w:val="001F01B8"/>
    <w:rsid w:val="001F040E"/>
    <w:rsid w:val="001F07D2"/>
    <w:rsid w:val="001F25C3"/>
    <w:rsid w:val="001F26C4"/>
    <w:rsid w:val="001F3120"/>
    <w:rsid w:val="001F405C"/>
    <w:rsid w:val="001F407C"/>
    <w:rsid w:val="001F6C4B"/>
    <w:rsid w:val="001F75A5"/>
    <w:rsid w:val="0020000B"/>
    <w:rsid w:val="002001BB"/>
    <w:rsid w:val="00201F2F"/>
    <w:rsid w:val="0020201A"/>
    <w:rsid w:val="00202162"/>
    <w:rsid w:val="00203786"/>
    <w:rsid w:val="00203AEE"/>
    <w:rsid w:val="00204C14"/>
    <w:rsid w:val="00204DD6"/>
    <w:rsid w:val="00206B04"/>
    <w:rsid w:val="00207711"/>
    <w:rsid w:val="002102F7"/>
    <w:rsid w:val="00211A7C"/>
    <w:rsid w:val="00211E05"/>
    <w:rsid w:val="00211ED1"/>
    <w:rsid w:val="002123AC"/>
    <w:rsid w:val="00212618"/>
    <w:rsid w:val="00212BCD"/>
    <w:rsid w:val="00212FED"/>
    <w:rsid w:val="00213863"/>
    <w:rsid w:val="00213C3A"/>
    <w:rsid w:val="00214F9E"/>
    <w:rsid w:val="00216BCD"/>
    <w:rsid w:val="00216FE9"/>
    <w:rsid w:val="00220432"/>
    <w:rsid w:val="00221F55"/>
    <w:rsid w:val="00222FA4"/>
    <w:rsid w:val="00224755"/>
    <w:rsid w:val="00224794"/>
    <w:rsid w:val="002248FE"/>
    <w:rsid w:val="002249DE"/>
    <w:rsid w:val="00224CBC"/>
    <w:rsid w:val="002250D5"/>
    <w:rsid w:val="00225312"/>
    <w:rsid w:val="002257CA"/>
    <w:rsid w:val="00225957"/>
    <w:rsid w:val="00226EB9"/>
    <w:rsid w:val="00230763"/>
    <w:rsid w:val="00230DC7"/>
    <w:rsid w:val="002314DB"/>
    <w:rsid w:val="00232908"/>
    <w:rsid w:val="00232D38"/>
    <w:rsid w:val="00232E46"/>
    <w:rsid w:val="00234354"/>
    <w:rsid w:val="0023438E"/>
    <w:rsid w:val="002344EE"/>
    <w:rsid w:val="00235985"/>
    <w:rsid w:val="002365D8"/>
    <w:rsid w:val="00236D6D"/>
    <w:rsid w:val="00240900"/>
    <w:rsid w:val="00240A3D"/>
    <w:rsid w:val="00241BCF"/>
    <w:rsid w:val="00241D82"/>
    <w:rsid w:val="00242116"/>
    <w:rsid w:val="002426CF"/>
    <w:rsid w:val="0024289B"/>
    <w:rsid w:val="00242FF8"/>
    <w:rsid w:val="002440F5"/>
    <w:rsid w:val="00244336"/>
    <w:rsid w:val="00246A7C"/>
    <w:rsid w:val="00246AD0"/>
    <w:rsid w:val="00246C89"/>
    <w:rsid w:val="00250319"/>
    <w:rsid w:val="002510E0"/>
    <w:rsid w:val="002525C2"/>
    <w:rsid w:val="0025279E"/>
    <w:rsid w:val="00252FFC"/>
    <w:rsid w:val="0025317C"/>
    <w:rsid w:val="00254072"/>
    <w:rsid w:val="00254992"/>
    <w:rsid w:val="00254FD3"/>
    <w:rsid w:val="00257807"/>
    <w:rsid w:val="0025795B"/>
    <w:rsid w:val="00260702"/>
    <w:rsid w:val="00260820"/>
    <w:rsid w:val="00261A00"/>
    <w:rsid w:val="00263AE6"/>
    <w:rsid w:val="00264731"/>
    <w:rsid w:val="00264BF1"/>
    <w:rsid w:val="0026540D"/>
    <w:rsid w:val="00266057"/>
    <w:rsid w:val="002714B7"/>
    <w:rsid w:val="002732D8"/>
    <w:rsid w:val="00273D85"/>
    <w:rsid w:val="002743BA"/>
    <w:rsid w:val="00274CB6"/>
    <w:rsid w:val="00274D4D"/>
    <w:rsid w:val="00275ADE"/>
    <w:rsid w:val="002772EC"/>
    <w:rsid w:val="002774D5"/>
    <w:rsid w:val="00277956"/>
    <w:rsid w:val="002804CD"/>
    <w:rsid w:val="0028112F"/>
    <w:rsid w:val="002811CC"/>
    <w:rsid w:val="00281C09"/>
    <w:rsid w:val="00281C98"/>
    <w:rsid w:val="00283902"/>
    <w:rsid w:val="00283BC9"/>
    <w:rsid w:val="00284058"/>
    <w:rsid w:val="0028440D"/>
    <w:rsid w:val="00287BDF"/>
    <w:rsid w:val="0029027E"/>
    <w:rsid w:val="002904B4"/>
    <w:rsid w:val="00290F9D"/>
    <w:rsid w:val="00292A42"/>
    <w:rsid w:val="00293AE8"/>
    <w:rsid w:val="00293B04"/>
    <w:rsid w:val="002942BC"/>
    <w:rsid w:val="0029466B"/>
    <w:rsid w:val="00295581"/>
    <w:rsid w:val="002A12C4"/>
    <w:rsid w:val="002A2CB1"/>
    <w:rsid w:val="002A2DA5"/>
    <w:rsid w:val="002A31FC"/>
    <w:rsid w:val="002A337B"/>
    <w:rsid w:val="002A3512"/>
    <w:rsid w:val="002A3FFE"/>
    <w:rsid w:val="002A474D"/>
    <w:rsid w:val="002A4FE7"/>
    <w:rsid w:val="002A5C96"/>
    <w:rsid w:val="002A6082"/>
    <w:rsid w:val="002B1398"/>
    <w:rsid w:val="002B2090"/>
    <w:rsid w:val="002B2B6B"/>
    <w:rsid w:val="002B3D7D"/>
    <w:rsid w:val="002B5290"/>
    <w:rsid w:val="002B5481"/>
    <w:rsid w:val="002B74D3"/>
    <w:rsid w:val="002C025B"/>
    <w:rsid w:val="002C0DD0"/>
    <w:rsid w:val="002C0E26"/>
    <w:rsid w:val="002C18CA"/>
    <w:rsid w:val="002C1B5C"/>
    <w:rsid w:val="002C341E"/>
    <w:rsid w:val="002C3E58"/>
    <w:rsid w:val="002C41D7"/>
    <w:rsid w:val="002C4C34"/>
    <w:rsid w:val="002C6445"/>
    <w:rsid w:val="002C7489"/>
    <w:rsid w:val="002C7D21"/>
    <w:rsid w:val="002D2469"/>
    <w:rsid w:val="002D29A6"/>
    <w:rsid w:val="002D2C1D"/>
    <w:rsid w:val="002D6435"/>
    <w:rsid w:val="002E0360"/>
    <w:rsid w:val="002E16D8"/>
    <w:rsid w:val="002E2339"/>
    <w:rsid w:val="002E287B"/>
    <w:rsid w:val="002E313E"/>
    <w:rsid w:val="002E49E8"/>
    <w:rsid w:val="002E4CF4"/>
    <w:rsid w:val="002E5553"/>
    <w:rsid w:val="002E5E95"/>
    <w:rsid w:val="002F0869"/>
    <w:rsid w:val="002F1824"/>
    <w:rsid w:val="002F23E7"/>
    <w:rsid w:val="002F4182"/>
    <w:rsid w:val="002F519A"/>
    <w:rsid w:val="002F5835"/>
    <w:rsid w:val="002F6E86"/>
    <w:rsid w:val="003010E0"/>
    <w:rsid w:val="0030278C"/>
    <w:rsid w:val="0030536C"/>
    <w:rsid w:val="003055D9"/>
    <w:rsid w:val="00305FFA"/>
    <w:rsid w:val="00307F7A"/>
    <w:rsid w:val="003103B2"/>
    <w:rsid w:val="003107A5"/>
    <w:rsid w:val="00311301"/>
    <w:rsid w:val="003131EE"/>
    <w:rsid w:val="00313C9B"/>
    <w:rsid w:val="00315088"/>
    <w:rsid w:val="003150A3"/>
    <w:rsid w:val="003150F7"/>
    <w:rsid w:val="00315AF4"/>
    <w:rsid w:val="00316D6F"/>
    <w:rsid w:val="003177BD"/>
    <w:rsid w:val="00317854"/>
    <w:rsid w:val="00320B11"/>
    <w:rsid w:val="00320FB2"/>
    <w:rsid w:val="003214A4"/>
    <w:rsid w:val="00322CE4"/>
    <w:rsid w:val="003231D2"/>
    <w:rsid w:val="003250AD"/>
    <w:rsid w:val="003259F4"/>
    <w:rsid w:val="00325F2A"/>
    <w:rsid w:val="00327CD5"/>
    <w:rsid w:val="0033131C"/>
    <w:rsid w:val="003314B3"/>
    <w:rsid w:val="00331EDC"/>
    <w:rsid w:val="0033243F"/>
    <w:rsid w:val="003326F9"/>
    <w:rsid w:val="00333247"/>
    <w:rsid w:val="00333D2C"/>
    <w:rsid w:val="003346B0"/>
    <w:rsid w:val="003353D5"/>
    <w:rsid w:val="00335DF1"/>
    <w:rsid w:val="00336191"/>
    <w:rsid w:val="00337807"/>
    <w:rsid w:val="00337BEC"/>
    <w:rsid w:val="003414F4"/>
    <w:rsid w:val="0034183B"/>
    <w:rsid w:val="00343063"/>
    <w:rsid w:val="00343B30"/>
    <w:rsid w:val="0034473E"/>
    <w:rsid w:val="00344CC3"/>
    <w:rsid w:val="00345378"/>
    <w:rsid w:val="0034665C"/>
    <w:rsid w:val="003471C0"/>
    <w:rsid w:val="0034728B"/>
    <w:rsid w:val="003472EF"/>
    <w:rsid w:val="00347BA6"/>
    <w:rsid w:val="0035046A"/>
    <w:rsid w:val="00350E61"/>
    <w:rsid w:val="00351845"/>
    <w:rsid w:val="00354047"/>
    <w:rsid w:val="003543B7"/>
    <w:rsid w:val="00354B01"/>
    <w:rsid w:val="00355677"/>
    <w:rsid w:val="00355684"/>
    <w:rsid w:val="003556F1"/>
    <w:rsid w:val="00356D97"/>
    <w:rsid w:val="00357ABB"/>
    <w:rsid w:val="00360659"/>
    <w:rsid w:val="00360F7E"/>
    <w:rsid w:val="00363972"/>
    <w:rsid w:val="00364CC3"/>
    <w:rsid w:val="003651C8"/>
    <w:rsid w:val="00365F8D"/>
    <w:rsid w:val="0036727D"/>
    <w:rsid w:val="00367E5D"/>
    <w:rsid w:val="00367FED"/>
    <w:rsid w:val="00370527"/>
    <w:rsid w:val="003719DA"/>
    <w:rsid w:val="00372001"/>
    <w:rsid w:val="0037249C"/>
    <w:rsid w:val="00372C33"/>
    <w:rsid w:val="00372CFA"/>
    <w:rsid w:val="00372D1F"/>
    <w:rsid w:val="00375FE5"/>
    <w:rsid w:val="003760DE"/>
    <w:rsid w:val="003800E3"/>
    <w:rsid w:val="003804EE"/>
    <w:rsid w:val="003807B4"/>
    <w:rsid w:val="0038089B"/>
    <w:rsid w:val="00380CD8"/>
    <w:rsid w:val="00380FBD"/>
    <w:rsid w:val="003812F4"/>
    <w:rsid w:val="00381CAB"/>
    <w:rsid w:val="00381EB8"/>
    <w:rsid w:val="00382715"/>
    <w:rsid w:val="00382B4A"/>
    <w:rsid w:val="003835A0"/>
    <w:rsid w:val="00384040"/>
    <w:rsid w:val="0038507E"/>
    <w:rsid w:val="00385318"/>
    <w:rsid w:val="003854DC"/>
    <w:rsid w:val="003863DA"/>
    <w:rsid w:val="0038707C"/>
    <w:rsid w:val="003873F3"/>
    <w:rsid w:val="00387E48"/>
    <w:rsid w:val="00390C75"/>
    <w:rsid w:val="00391444"/>
    <w:rsid w:val="00391AF7"/>
    <w:rsid w:val="00391B57"/>
    <w:rsid w:val="00392042"/>
    <w:rsid w:val="00392686"/>
    <w:rsid w:val="003928B5"/>
    <w:rsid w:val="0039494F"/>
    <w:rsid w:val="00394C9C"/>
    <w:rsid w:val="003956AE"/>
    <w:rsid w:val="00397086"/>
    <w:rsid w:val="00397143"/>
    <w:rsid w:val="003977D8"/>
    <w:rsid w:val="003A06EF"/>
    <w:rsid w:val="003A10B0"/>
    <w:rsid w:val="003A2DDB"/>
    <w:rsid w:val="003A337E"/>
    <w:rsid w:val="003A5372"/>
    <w:rsid w:val="003A5877"/>
    <w:rsid w:val="003A5BC5"/>
    <w:rsid w:val="003A5C5F"/>
    <w:rsid w:val="003A7C39"/>
    <w:rsid w:val="003B116A"/>
    <w:rsid w:val="003B1BD2"/>
    <w:rsid w:val="003B3ACA"/>
    <w:rsid w:val="003B4451"/>
    <w:rsid w:val="003B50A4"/>
    <w:rsid w:val="003B7A69"/>
    <w:rsid w:val="003C0718"/>
    <w:rsid w:val="003C0CD3"/>
    <w:rsid w:val="003C11DE"/>
    <w:rsid w:val="003C234F"/>
    <w:rsid w:val="003C2D6D"/>
    <w:rsid w:val="003C38B3"/>
    <w:rsid w:val="003C3D76"/>
    <w:rsid w:val="003C6EE5"/>
    <w:rsid w:val="003D35A6"/>
    <w:rsid w:val="003D41E8"/>
    <w:rsid w:val="003D49FD"/>
    <w:rsid w:val="003D5C04"/>
    <w:rsid w:val="003D6134"/>
    <w:rsid w:val="003D7C9C"/>
    <w:rsid w:val="003E053E"/>
    <w:rsid w:val="003E14B1"/>
    <w:rsid w:val="003E15B3"/>
    <w:rsid w:val="003E328E"/>
    <w:rsid w:val="003E42F2"/>
    <w:rsid w:val="003E4F1A"/>
    <w:rsid w:val="003E53CE"/>
    <w:rsid w:val="003E5E8A"/>
    <w:rsid w:val="003E68DD"/>
    <w:rsid w:val="003E7A67"/>
    <w:rsid w:val="003F00FF"/>
    <w:rsid w:val="003F04C7"/>
    <w:rsid w:val="003F0636"/>
    <w:rsid w:val="003F1961"/>
    <w:rsid w:val="003F1C25"/>
    <w:rsid w:val="003F2097"/>
    <w:rsid w:val="003F27F0"/>
    <w:rsid w:val="003F2EE4"/>
    <w:rsid w:val="003F365F"/>
    <w:rsid w:val="003F4CC6"/>
    <w:rsid w:val="003F5B51"/>
    <w:rsid w:val="003F6618"/>
    <w:rsid w:val="00401220"/>
    <w:rsid w:val="004013D2"/>
    <w:rsid w:val="0040169C"/>
    <w:rsid w:val="00401AC2"/>
    <w:rsid w:val="00401EC4"/>
    <w:rsid w:val="00401FFC"/>
    <w:rsid w:val="00402D27"/>
    <w:rsid w:val="00406FB1"/>
    <w:rsid w:val="004075AE"/>
    <w:rsid w:val="004075E9"/>
    <w:rsid w:val="00410303"/>
    <w:rsid w:val="00410AA0"/>
    <w:rsid w:val="004111BC"/>
    <w:rsid w:val="00412EEC"/>
    <w:rsid w:val="004135AF"/>
    <w:rsid w:val="00413ED0"/>
    <w:rsid w:val="0041496A"/>
    <w:rsid w:val="00415EB3"/>
    <w:rsid w:val="00416830"/>
    <w:rsid w:val="00416A6D"/>
    <w:rsid w:val="004172B7"/>
    <w:rsid w:val="0041766F"/>
    <w:rsid w:val="00420536"/>
    <w:rsid w:val="00420825"/>
    <w:rsid w:val="004228B2"/>
    <w:rsid w:val="00422AFD"/>
    <w:rsid w:val="004241BF"/>
    <w:rsid w:val="00424C5C"/>
    <w:rsid w:val="00424CFD"/>
    <w:rsid w:val="00427E3B"/>
    <w:rsid w:val="00430596"/>
    <w:rsid w:val="00430D44"/>
    <w:rsid w:val="0043111F"/>
    <w:rsid w:val="004311D2"/>
    <w:rsid w:val="00433698"/>
    <w:rsid w:val="00433A19"/>
    <w:rsid w:val="004341BB"/>
    <w:rsid w:val="00435135"/>
    <w:rsid w:val="004354B4"/>
    <w:rsid w:val="004358FF"/>
    <w:rsid w:val="004363C0"/>
    <w:rsid w:val="00436D93"/>
    <w:rsid w:val="004371C6"/>
    <w:rsid w:val="00437CD2"/>
    <w:rsid w:val="00437E63"/>
    <w:rsid w:val="00440482"/>
    <w:rsid w:val="00441CBC"/>
    <w:rsid w:val="004463A7"/>
    <w:rsid w:val="00446C69"/>
    <w:rsid w:val="00450B50"/>
    <w:rsid w:val="004510A0"/>
    <w:rsid w:val="004525F1"/>
    <w:rsid w:val="00452A2E"/>
    <w:rsid w:val="00452E38"/>
    <w:rsid w:val="00452EFD"/>
    <w:rsid w:val="004542E3"/>
    <w:rsid w:val="004545FC"/>
    <w:rsid w:val="004552A5"/>
    <w:rsid w:val="004557E9"/>
    <w:rsid w:val="00456EB8"/>
    <w:rsid w:val="004571D2"/>
    <w:rsid w:val="004613DA"/>
    <w:rsid w:val="004638B5"/>
    <w:rsid w:val="00464E51"/>
    <w:rsid w:val="00465DCC"/>
    <w:rsid w:val="0046610B"/>
    <w:rsid w:val="004668FE"/>
    <w:rsid w:val="00466EC7"/>
    <w:rsid w:val="0046700A"/>
    <w:rsid w:val="00470B01"/>
    <w:rsid w:val="00470E2B"/>
    <w:rsid w:val="004711A8"/>
    <w:rsid w:val="00472287"/>
    <w:rsid w:val="004727BC"/>
    <w:rsid w:val="00473561"/>
    <w:rsid w:val="0047442B"/>
    <w:rsid w:val="00474655"/>
    <w:rsid w:val="00474FE1"/>
    <w:rsid w:val="00476630"/>
    <w:rsid w:val="00477168"/>
    <w:rsid w:val="0047728A"/>
    <w:rsid w:val="00477943"/>
    <w:rsid w:val="00481081"/>
    <w:rsid w:val="00481BE2"/>
    <w:rsid w:val="004840D0"/>
    <w:rsid w:val="00484391"/>
    <w:rsid w:val="00485CE5"/>
    <w:rsid w:val="00486F1E"/>
    <w:rsid w:val="004872A1"/>
    <w:rsid w:val="0048737D"/>
    <w:rsid w:val="00487B2C"/>
    <w:rsid w:val="00487F91"/>
    <w:rsid w:val="0049050F"/>
    <w:rsid w:val="00490D8A"/>
    <w:rsid w:val="0049153D"/>
    <w:rsid w:val="00493EDD"/>
    <w:rsid w:val="00494277"/>
    <w:rsid w:val="004948B4"/>
    <w:rsid w:val="00495C1E"/>
    <w:rsid w:val="00496D08"/>
    <w:rsid w:val="00497227"/>
    <w:rsid w:val="004A06F4"/>
    <w:rsid w:val="004A1430"/>
    <w:rsid w:val="004A1F37"/>
    <w:rsid w:val="004A2A79"/>
    <w:rsid w:val="004A38D7"/>
    <w:rsid w:val="004A3C7B"/>
    <w:rsid w:val="004A470C"/>
    <w:rsid w:val="004A5153"/>
    <w:rsid w:val="004A7EF5"/>
    <w:rsid w:val="004B1745"/>
    <w:rsid w:val="004B1E57"/>
    <w:rsid w:val="004B1FEF"/>
    <w:rsid w:val="004B2CDA"/>
    <w:rsid w:val="004B2E65"/>
    <w:rsid w:val="004B3237"/>
    <w:rsid w:val="004B378C"/>
    <w:rsid w:val="004B3FCA"/>
    <w:rsid w:val="004B43A8"/>
    <w:rsid w:val="004B4AB4"/>
    <w:rsid w:val="004B6597"/>
    <w:rsid w:val="004B69CF"/>
    <w:rsid w:val="004B7292"/>
    <w:rsid w:val="004B73D5"/>
    <w:rsid w:val="004B7A3A"/>
    <w:rsid w:val="004C0147"/>
    <w:rsid w:val="004C19B2"/>
    <w:rsid w:val="004C2FA6"/>
    <w:rsid w:val="004C3467"/>
    <w:rsid w:val="004C3D91"/>
    <w:rsid w:val="004C5088"/>
    <w:rsid w:val="004C5978"/>
    <w:rsid w:val="004C5EE7"/>
    <w:rsid w:val="004C6CF9"/>
    <w:rsid w:val="004D18CC"/>
    <w:rsid w:val="004D3038"/>
    <w:rsid w:val="004D39AF"/>
    <w:rsid w:val="004D429C"/>
    <w:rsid w:val="004D457B"/>
    <w:rsid w:val="004D51EC"/>
    <w:rsid w:val="004D5C6C"/>
    <w:rsid w:val="004D707A"/>
    <w:rsid w:val="004E0DDD"/>
    <w:rsid w:val="004E233E"/>
    <w:rsid w:val="004E42BB"/>
    <w:rsid w:val="004E4AC3"/>
    <w:rsid w:val="004E630F"/>
    <w:rsid w:val="004E7ECA"/>
    <w:rsid w:val="004F0D16"/>
    <w:rsid w:val="004F18CB"/>
    <w:rsid w:val="004F19A2"/>
    <w:rsid w:val="004F1D2F"/>
    <w:rsid w:val="004F1ECE"/>
    <w:rsid w:val="004F2C01"/>
    <w:rsid w:val="004F3D57"/>
    <w:rsid w:val="004F5B74"/>
    <w:rsid w:val="004F60FC"/>
    <w:rsid w:val="004F71D0"/>
    <w:rsid w:val="004F7CB2"/>
    <w:rsid w:val="004F7DC2"/>
    <w:rsid w:val="0050016F"/>
    <w:rsid w:val="005003EE"/>
    <w:rsid w:val="005015B9"/>
    <w:rsid w:val="005021AC"/>
    <w:rsid w:val="0050301B"/>
    <w:rsid w:val="005033EC"/>
    <w:rsid w:val="005033ED"/>
    <w:rsid w:val="005039F6"/>
    <w:rsid w:val="005040AD"/>
    <w:rsid w:val="00504CE1"/>
    <w:rsid w:val="00505056"/>
    <w:rsid w:val="005051AC"/>
    <w:rsid w:val="0050675C"/>
    <w:rsid w:val="00510B73"/>
    <w:rsid w:val="0051154C"/>
    <w:rsid w:val="0051198B"/>
    <w:rsid w:val="00511E6C"/>
    <w:rsid w:val="00512D19"/>
    <w:rsid w:val="00512F95"/>
    <w:rsid w:val="0051358E"/>
    <w:rsid w:val="005149D6"/>
    <w:rsid w:val="0051524C"/>
    <w:rsid w:val="00515366"/>
    <w:rsid w:val="005158CF"/>
    <w:rsid w:val="0051677A"/>
    <w:rsid w:val="0051685A"/>
    <w:rsid w:val="005172F8"/>
    <w:rsid w:val="00517B34"/>
    <w:rsid w:val="0052120D"/>
    <w:rsid w:val="0052134F"/>
    <w:rsid w:val="00521E6A"/>
    <w:rsid w:val="0052219F"/>
    <w:rsid w:val="0052351D"/>
    <w:rsid w:val="00524A93"/>
    <w:rsid w:val="00524BEB"/>
    <w:rsid w:val="005250F0"/>
    <w:rsid w:val="005259D7"/>
    <w:rsid w:val="00526297"/>
    <w:rsid w:val="005266F4"/>
    <w:rsid w:val="0052701A"/>
    <w:rsid w:val="00527512"/>
    <w:rsid w:val="00530F27"/>
    <w:rsid w:val="00531867"/>
    <w:rsid w:val="00532B98"/>
    <w:rsid w:val="00532D62"/>
    <w:rsid w:val="005332EC"/>
    <w:rsid w:val="00534951"/>
    <w:rsid w:val="005350D1"/>
    <w:rsid w:val="005350EC"/>
    <w:rsid w:val="005353E8"/>
    <w:rsid w:val="00535A7D"/>
    <w:rsid w:val="00536E36"/>
    <w:rsid w:val="0053732E"/>
    <w:rsid w:val="0053773C"/>
    <w:rsid w:val="00540E29"/>
    <w:rsid w:val="00540F30"/>
    <w:rsid w:val="005419B5"/>
    <w:rsid w:val="00541F43"/>
    <w:rsid w:val="00542495"/>
    <w:rsid w:val="0054249F"/>
    <w:rsid w:val="00542DDB"/>
    <w:rsid w:val="00545E47"/>
    <w:rsid w:val="005500F9"/>
    <w:rsid w:val="00550390"/>
    <w:rsid w:val="005506EC"/>
    <w:rsid w:val="00550D25"/>
    <w:rsid w:val="00550E65"/>
    <w:rsid w:val="00550F13"/>
    <w:rsid w:val="0055218A"/>
    <w:rsid w:val="005524B9"/>
    <w:rsid w:val="00552669"/>
    <w:rsid w:val="005526C7"/>
    <w:rsid w:val="00553474"/>
    <w:rsid w:val="005536FD"/>
    <w:rsid w:val="005539DF"/>
    <w:rsid w:val="0055490E"/>
    <w:rsid w:val="00554B0D"/>
    <w:rsid w:val="00557153"/>
    <w:rsid w:val="005576F1"/>
    <w:rsid w:val="00557F71"/>
    <w:rsid w:val="00557FFC"/>
    <w:rsid w:val="005600F1"/>
    <w:rsid w:val="00560537"/>
    <w:rsid w:val="00560B17"/>
    <w:rsid w:val="00561251"/>
    <w:rsid w:val="00561467"/>
    <w:rsid w:val="00561937"/>
    <w:rsid w:val="00561CC8"/>
    <w:rsid w:val="00562BC5"/>
    <w:rsid w:val="00564B72"/>
    <w:rsid w:val="00565437"/>
    <w:rsid w:val="005660CA"/>
    <w:rsid w:val="005669D1"/>
    <w:rsid w:val="00566B79"/>
    <w:rsid w:val="005677F4"/>
    <w:rsid w:val="00567A5A"/>
    <w:rsid w:val="00567C0E"/>
    <w:rsid w:val="00570116"/>
    <w:rsid w:val="00570C50"/>
    <w:rsid w:val="005731D7"/>
    <w:rsid w:val="005734DA"/>
    <w:rsid w:val="00574390"/>
    <w:rsid w:val="00575794"/>
    <w:rsid w:val="00575DA4"/>
    <w:rsid w:val="0057661C"/>
    <w:rsid w:val="0057750B"/>
    <w:rsid w:val="0058045B"/>
    <w:rsid w:val="00581E6B"/>
    <w:rsid w:val="00582ADD"/>
    <w:rsid w:val="00584576"/>
    <w:rsid w:val="00584F19"/>
    <w:rsid w:val="00585A88"/>
    <w:rsid w:val="00585F88"/>
    <w:rsid w:val="00586953"/>
    <w:rsid w:val="005871B4"/>
    <w:rsid w:val="0058757E"/>
    <w:rsid w:val="00587F87"/>
    <w:rsid w:val="00590521"/>
    <w:rsid w:val="0059210A"/>
    <w:rsid w:val="00592A6C"/>
    <w:rsid w:val="00593D7E"/>
    <w:rsid w:val="00594F95"/>
    <w:rsid w:val="00595EDE"/>
    <w:rsid w:val="00597DD2"/>
    <w:rsid w:val="005A3AEE"/>
    <w:rsid w:val="005A556B"/>
    <w:rsid w:val="005A5A47"/>
    <w:rsid w:val="005A6726"/>
    <w:rsid w:val="005A7060"/>
    <w:rsid w:val="005A77ED"/>
    <w:rsid w:val="005A7F1E"/>
    <w:rsid w:val="005B03A6"/>
    <w:rsid w:val="005B2AE2"/>
    <w:rsid w:val="005B2BB8"/>
    <w:rsid w:val="005B41D4"/>
    <w:rsid w:val="005B4C93"/>
    <w:rsid w:val="005B4D9E"/>
    <w:rsid w:val="005B505B"/>
    <w:rsid w:val="005B5708"/>
    <w:rsid w:val="005B6566"/>
    <w:rsid w:val="005B6890"/>
    <w:rsid w:val="005B6A1E"/>
    <w:rsid w:val="005B70E1"/>
    <w:rsid w:val="005B74AD"/>
    <w:rsid w:val="005C1352"/>
    <w:rsid w:val="005C3EA1"/>
    <w:rsid w:val="005C4567"/>
    <w:rsid w:val="005C5632"/>
    <w:rsid w:val="005C692B"/>
    <w:rsid w:val="005C6BF8"/>
    <w:rsid w:val="005D1688"/>
    <w:rsid w:val="005D17C0"/>
    <w:rsid w:val="005D2FA6"/>
    <w:rsid w:val="005D356F"/>
    <w:rsid w:val="005D419D"/>
    <w:rsid w:val="005D4303"/>
    <w:rsid w:val="005D4995"/>
    <w:rsid w:val="005D64BF"/>
    <w:rsid w:val="005D6B7B"/>
    <w:rsid w:val="005D6E6B"/>
    <w:rsid w:val="005E0D92"/>
    <w:rsid w:val="005E1A90"/>
    <w:rsid w:val="005E2BCC"/>
    <w:rsid w:val="005E4D9A"/>
    <w:rsid w:val="005E52D3"/>
    <w:rsid w:val="005E5BDF"/>
    <w:rsid w:val="005E621E"/>
    <w:rsid w:val="005E63E9"/>
    <w:rsid w:val="005E6E0A"/>
    <w:rsid w:val="005E7244"/>
    <w:rsid w:val="005F08FC"/>
    <w:rsid w:val="005F14D8"/>
    <w:rsid w:val="005F16CE"/>
    <w:rsid w:val="005F1D2A"/>
    <w:rsid w:val="005F4DB8"/>
    <w:rsid w:val="005F5CDE"/>
    <w:rsid w:val="005F60A3"/>
    <w:rsid w:val="005F61B9"/>
    <w:rsid w:val="005F75FA"/>
    <w:rsid w:val="005F78EC"/>
    <w:rsid w:val="005F7BF5"/>
    <w:rsid w:val="006011DB"/>
    <w:rsid w:val="00602A8B"/>
    <w:rsid w:val="0060431E"/>
    <w:rsid w:val="0060460A"/>
    <w:rsid w:val="00604FE6"/>
    <w:rsid w:val="00606D6B"/>
    <w:rsid w:val="00613954"/>
    <w:rsid w:val="00615350"/>
    <w:rsid w:val="00615389"/>
    <w:rsid w:val="00616674"/>
    <w:rsid w:val="0061680A"/>
    <w:rsid w:val="006176CE"/>
    <w:rsid w:val="00617B38"/>
    <w:rsid w:val="00617DB5"/>
    <w:rsid w:val="006206AC"/>
    <w:rsid w:val="00620DDF"/>
    <w:rsid w:val="00620EC4"/>
    <w:rsid w:val="006222CA"/>
    <w:rsid w:val="00623D65"/>
    <w:rsid w:val="00624753"/>
    <w:rsid w:val="006247F2"/>
    <w:rsid w:val="0062711D"/>
    <w:rsid w:val="00627485"/>
    <w:rsid w:val="00627B17"/>
    <w:rsid w:val="00627E81"/>
    <w:rsid w:val="00630625"/>
    <w:rsid w:val="00630B0E"/>
    <w:rsid w:val="00630FEB"/>
    <w:rsid w:val="00631A66"/>
    <w:rsid w:val="00632512"/>
    <w:rsid w:val="006338FA"/>
    <w:rsid w:val="00635571"/>
    <w:rsid w:val="00636360"/>
    <w:rsid w:val="006402F1"/>
    <w:rsid w:val="0064202F"/>
    <w:rsid w:val="00642478"/>
    <w:rsid w:val="00642700"/>
    <w:rsid w:val="00642A74"/>
    <w:rsid w:val="00642C6F"/>
    <w:rsid w:val="006436CC"/>
    <w:rsid w:val="00643A3D"/>
    <w:rsid w:val="0064412F"/>
    <w:rsid w:val="006457B5"/>
    <w:rsid w:val="006463CE"/>
    <w:rsid w:val="00646B9B"/>
    <w:rsid w:val="00646E7F"/>
    <w:rsid w:val="006472AA"/>
    <w:rsid w:val="006475CD"/>
    <w:rsid w:val="00652D12"/>
    <w:rsid w:val="00655FB1"/>
    <w:rsid w:val="00656D00"/>
    <w:rsid w:val="0065762E"/>
    <w:rsid w:val="006600E9"/>
    <w:rsid w:val="006601F1"/>
    <w:rsid w:val="00660404"/>
    <w:rsid w:val="006607FE"/>
    <w:rsid w:val="00660BE2"/>
    <w:rsid w:val="00660CED"/>
    <w:rsid w:val="00660E90"/>
    <w:rsid w:val="006613D8"/>
    <w:rsid w:val="00662473"/>
    <w:rsid w:val="006626B4"/>
    <w:rsid w:val="00662A4E"/>
    <w:rsid w:val="00662FF6"/>
    <w:rsid w:val="006636A7"/>
    <w:rsid w:val="00663EDF"/>
    <w:rsid w:val="00664E6D"/>
    <w:rsid w:val="006664BB"/>
    <w:rsid w:val="00666AA2"/>
    <w:rsid w:val="00670E78"/>
    <w:rsid w:val="006714D9"/>
    <w:rsid w:val="006716FB"/>
    <w:rsid w:val="006719FB"/>
    <w:rsid w:val="00673750"/>
    <w:rsid w:val="00673860"/>
    <w:rsid w:val="006742B0"/>
    <w:rsid w:val="00674DAA"/>
    <w:rsid w:val="00676627"/>
    <w:rsid w:val="00681DF2"/>
    <w:rsid w:val="0068279E"/>
    <w:rsid w:val="00682A6A"/>
    <w:rsid w:val="00684AB2"/>
    <w:rsid w:val="00684C6E"/>
    <w:rsid w:val="00684D1B"/>
    <w:rsid w:val="006870BD"/>
    <w:rsid w:val="0069162C"/>
    <w:rsid w:val="00692320"/>
    <w:rsid w:val="00693F62"/>
    <w:rsid w:val="006946AD"/>
    <w:rsid w:val="00694D83"/>
    <w:rsid w:val="006950BD"/>
    <w:rsid w:val="00695345"/>
    <w:rsid w:val="0069556D"/>
    <w:rsid w:val="00696F46"/>
    <w:rsid w:val="00696F8E"/>
    <w:rsid w:val="00697750"/>
    <w:rsid w:val="0069790C"/>
    <w:rsid w:val="00697EC4"/>
    <w:rsid w:val="006A057A"/>
    <w:rsid w:val="006A1666"/>
    <w:rsid w:val="006A1B10"/>
    <w:rsid w:val="006A2461"/>
    <w:rsid w:val="006A373D"/>
    <w:rsid w:val="006A4C56"/>
    <w:rsid w:val="006A5937"/>
    <w:rsid w:val="006A621B"/>
    <w:rsid w:val="006A65D3"/>
    <w:rsid w:val="006A75F4"/>
    <w:rsid w:val="006A77C1"/>
    <w:rsid w:val="006B19E0"/>
    <w:rsid w:val="006B1BCA"/>
    <w:rsid w:val="006B29BF"/>
    <w:rsid w:val="006B575C"/>
    <w:rsid w:val="006B5A62"/>
    <w:rsid w:val="006B6040"/>
    <w:rsid w:val="006B6A42"/>
    <w:rsid w:val="006B7195"/>
    <w:rsid w:val="006B722C"/>
    <w:rsid w:val="006B7758"/>
    <w:rsid w:val="006B7D10"/>
    <w:rsid w:val="006C0371"/>
    <w:rsid w:val="006C1644"/>
    <w:rsid w:val="006C1A28"/>
    <w:rsid w:val="006C216E"/>
    <w:rsid w:val="006C271F"/>
    <w:rsid w:val="006C30C5"/>
    <w:rsid w:val="006C3411"/>
    <w:rsid w:val="006C42EB"/>
    <w:rsid w:val="006C6ECE"/>
    <w:rsid w:val="006C708D"/>
    <w:rsid w:val="006D026D"/>
    <w:rsid w:val="006D14E2"/>
    <w:rsid w:val="006D17B8"/>
    <w:rsid w:val="006D1B9D"/>
    <w:rsid w:val="006D38BD"/>
    <w:rsid w:val="006D3EA9"/>
    <w:rsid w:val="006D47AA"/>
    <w:rsid w:val="006D4996"/>
    <w:rsid w:val="006D78F7"/>
    <w:rsid w:val="006E0757"/>
    <w:rsid w:val="006E127F"/>
    <w:rsid w:val="006E312F"/>
    <w:rsid w:val="006E3172"/>
    <w:rsid w:val="006E31EB"/>
    <w:rsid w:val="006E38E1"/>
    <w:rsid w:val="006E4938"/>
    <w:rsid w:val="006F00E5"/>
    <w:rsid w:val="006F04C2"/>
    <w:rsid w:val="006F0A0F"/>
    <w:rsid w:val="006F12C1"/>
    <w:rsid w:val="006F14F2"/>
    <w:rsid w:val="006F18E4"/>
    <w:rsid w:val="006F1CA4"/>
    <w:rsid w:val="006F2641"/>
    <w:rsid w:val="006F31FF"/>
    <w:rsid w:val="006F4C41"/>
    <w:rsid w:val="006F4D38"/>
    <w:rsid w:val="006F59A1"/>
    <w:rsid w:val="006F6B67"/>
    <w:rsid w:val="006F6FA4"/>
    <w:rsid w:val="006F7B67"/>
    <w:rsid w:val="00700270"/>
    <w:rsid w:val="007004EA"/>
    <w:rsid w:val="007007CA"/>
    <w:rsid w:val="00700B5D"/>
    <w:rsid w:val="00700EAB"/>
    <w:rsid w:val="00701813"/>
    <w:rsid w:val="00701FA2"/>
    <w:rsid w:val="007025BC"/>
    <w:rsid w:val="007029F0"/>
    <w:rsid w:val="00702AA8"/>
    <w:rsid w:val="00703028"/>
    <w:rsid w:val="00703099"/>
    <w:rsid w:val="007044EB"/>
    <w:rsid w:val="00704BCC"/>
    <w:rsid w:val="00704D9F"/>
    <w:rsid w:val="00704E89"/>
    <w:rsid w:val="007063C1"/>
    <w:rsid w:val="00706760"/>
    <w:rsid w:val="00706F70"/>
    <w:rsid w:val="00710508"/>
    <w:rsid w:val="00710948"/>
    <w:rsid w:val="0071254F"/>
    <w:rsid w:val="00713716"/>
    <w:rsid w:val="0071632C"/>
    <w:rsid w:val="00716E36"/>
    <w:rsid w:val="0072095F"/>
    <w:rsid w:val="00721C77"/>
    <w:rsid w:val="007232C6"/>
    <w:rsid w:val="00723A5F"/>
    <w:rsid w:val="00724810"/>
    <w:rsid w:val="00724F5F"/>
    <w:rsid w:val="0072627B"/>
    <w:rsid w:val="00726BE9"/>
    <w:rsid w:val="00727BD7"/>
    <w:rsid w:val="00727C8B"/>
    <w:rsid w:val="007316DB"/>
    <w:rsid w:val="00731D77"/>
    <w:rsid w:val="007321F5"/>
    <w:rsid w:val="0073354D"/>
    <w:rsid w:val="00733BD9"/>
    <w:rsid w:val="0073489D"/>
    <w:rsid w:val="00735808"/>
    <w:rsid w:val="00735C0A"/>
    <w:rsid w:val="00735F36"/>
    <w:rsid w:val="00736383"/>
    <w:rsid w:val="00736632"/>
    <w:rsid w:val="0073752F"/>
    <w:rsid w:val="00741C0C"/>
    <w:rsid w:val="00742B28"/>
    <w:rsid w:val="00744658"/>
    <w:rsid w:val="00744EBF"/>
    <w:rsid w:val="00746C42"/>
    <w:rsid w:val="00746EA3"/>
    <w:rsid w:val="007502E1"/>
    <w:rsid w:val="00750AB3"/>
    <w:rsid w:val="0075149F"/>
    <w:rsid w:val="007518E3"/>
    <w:rsid w:val="007518E4"/>
    <w:rsid w:val="00751C4D"/>
    <w:rsid w:val="00751DE6"/>
    <w:rsid w:val="007530E1"/>
    <w:rsid w:val="0075368E"/>
    <w:rsid w:val="00753829"/>
    <w:rsid w:val="0075403D"/>
    <w:rsid w:val="00754714"/>
    <w:rsid w:val="00755277"/>
    <w:rsid w:val="00756243"/>
    <w:rsid w:val="00756780"/>
    <w:rsid w:val="0076081A"/>
    <w:rsid w:val="0076082D"/>
    <w:rsid w:val="00760F45"/>
    <w:rsid w:val="007614DA"/>
    <w:rsid w:val="00761921"/>
    <w:rsid w:val="007626A5"/>
    <w:rsid w:val="0076442F"/>
    <w:rsid w:val="00764460"/>
    <w:rsid w:val="0076467B"/>
    <w:rsid w:val="00764A01"/>
    <w:rsid w:val="0076700B"/>
    <w:rsid w:val="0076779A"/>
    <w:rsid w:val="00770CD0"/>
    <w:rsid w:val="00770F09"/>
    <w:rsid w:val="007714BD"/>
    <w:rsid w:val="007714D4"/>
    <w:rsid w:val="00772C11"/>
    <w:rsid w:val="007730C5"/>
    <w:rsid w:val="00773250"/>
    <w:rsid w:val="007732CE"/>
    <w:rsid w:val="0077368A"/>
    <w:rsid w:val="007737B1"/>
    <w:rsid w:val="00775D51"/>
    <w:rsid w:val="00777AC7"/>
    <w:rsid w:val="0078024D"/>
    <w:rsid w:val="00780623"/>
    <w:rsid w:val="007808E8"/>
    <w:rsid w:val="00781186"/>
    <w:rsid w:val="00781D23"/>
    <w:rsid w:val="00782FC8"/>
    <w:rsid w:val="0078423E"/>
    <w:rsid w:val="00786273"/>
    <w:rsid w:val="00786B78"/>
    <w:rsid w:val="007901AB"/>
    <w:rsid w:val="007906E0"/>
    <w:rsid w:val="00791DF1"/>
    <w:rsid w:val="00792777"/>
    <w:rsid w:val="00792B8E"/>
    <w:rsid w:val="00793708"/>
    <w:rsid w:val="00793D65"/>
    <w:rsid w:val="0079454D"/>
    <w:rsid w:val="00794E3C"/>
    <w:rsid w:val="00795592"/>
    <w:rsid w:val="00795DD3"/>
    <w:rsid w:val="00797A3A"/>
    <w:rsid w:val="00797F8E"/>
    <w:rsid w:val="007A0AEB"/>
    <w:rsid w:val="007A30F8"/>
    <w:rsid w:val="007A344B"/>
    <w:rsid w:val="007A4613"/>
    <w:rsid w:val="007A64D5"/>
    <w:rsid w:val="007A6733"/>
    <w:rsid w:val="007B0BDA"/>
    <w:rsid w:val="007B1103"/>
    <w:rsid w:val="007B20EC"/>
    <w:rsid w:val="007B228B"/>
    <w:rsid w:val="007B3AAF"/>
    <w:rsid w:val="007B5C6D"/>
    <w:rsid w:val="007B67F1"/>
    <w:rsid w:val="007B6B20"/>
    <w:rsid w:val="007B6B35"/>
    <w:rsid w:val="007C1BB2"/>
    <w:rsid w:val="007C22A8"/>
    <w:rsid w:val="007C318A"/>
    <w:rsid w:val="007C32DA"/>
    <w:rsid w:val="007C5544"/>
    <w:rsid w:val="007C7EAD"/>
    <w:rsid w:val="007D0528"/>
    <w:rsid w:val="007D104C"/>
    <w:rsid w:val="007D179F"/>
    <w:rsid w:val="007D3FF4"/>
    <w:rsid w:val="007D4317"/>
    <w:rsid w:val="007D45CA"/>
    <w:rsid w:val="007D4F08"/>
    <w:rsid w:val="007D50B8"/>
    <w:rsid w:val="007D51EA"/>
    <w:rsid w:val="007D6583"/>
    <w:rsid w:val="007E094E"/>
    <w:rsid w:val="007E0FF5"/>
    <w:rsid w:val="007E144E"/>
    <w:rsid w:val="007E26DE"/>
    <w:rsid w:val="007E3468"/>
    <w:rsid w:val="007E4709"/>
    <w:rsid w:val="007E4883"/>
    <w:rsid w:val="007E553F"/>
    <w:rsid w:val="007E6A64"/>
    <w:rsid w:val="007E6DFD"/>
    <w:rsid w:val="007E705C"/>
    <w:rsid w:val="007E777F"/>
    <w:rsid w:val="007F052D"/>
    <w:rsid w:val="007F0DC4"/>
    <w:rsid w:val="007F164F"/>
    <w:rsid w:val="007F1794"/>
    <w:rsid w:val="007F1B94"/>
    <w:rsid w:val="007F2972"/>
    <w:rsid w:val="007F3BB3"/>
    <w:rsid w:val="007F48A1"/>
    <w:rsid w:val="007F5346"/>
    <w:rsid w:val="007F5FC0"/>
    <w:rsid w:val="007F60CC"/>
    <w:rsid w:val="007F77E0"/>
    <w:rsid w:val="00800165"/>
    <w:rsid w:val="00800869"/>
    <w:rsid w:val="00800D30"/>
    <w:rsid w:val="00801D19"/>
    <w:rsid w:val="0080355B"/>
    <w:rsid w:val="00803E70"/>
    <w:rsid w:val="0080431A"/>
    <w:rsid w:val="00804558"/>
    <w:rsid w:val="008045A6"/>
    <w:rsid w:val="00805BFB"/>
    <w:rsid w:val="00805D8D"/>
    <w:rsid w:val="00805EB2"/>
    <w:rsid w:val="00806B17"/>
    <w:rsid w:val="00806E48"/>
    <w:rsid w:val="00807568"/>
    <w:rsid w:val="008103CD"/>
    <w:rsid w:val="00811314"/>
    <w:rsid w:val="008125F1"/>
    <w:rsid w:val="00812811"/>
    <w:rsid w:val="00813ABE"/>
    <w:rsid w:val="00813C99"/>
    <w:rsid w:val="00814AFB"/>
    <w:rsid w:val="00815C2A"/>
    <w:rsid w:val="00815F91"/>
    <w:rsid w:val="00816083"/>
    <w:rsid w:val="00816F41"/>
    <w:rsid w:val="008170FC"/>
    <w:rsid w:val="008228EF"/>
    <w:rsid w:val="00822AA1"/>
    <w:rsid w:val="00824753"/>
    <w:rsid w:val="00824E25"/>
    <w:rsid w:val="00824EE1"/>
    <w:rsid w:val="00825AD4"/>
    <w:rsid w:val="008262F6"/>
    <w:rsid w:val="008264D3"/>
    <w:rsid w:val="008271F4"/>
    <w:rsid w:val="00827BC1"/>
    <w:rsid w:val="0083015C"/>
    <w:rsid w:val="008312E9"/>
    <w:rsid w:val="00831D41"/>
    <w:rsid w:val="00833961"/>
    <w:rsid w:val="0083423F"/>
    <w:rsid w:val="00834B15"/>
    <w:rsid w:val="0083647B"/>
    <w:rsid w:val="008365C3"/>
    <w:rsid w:val="00837152"/>
    <w:rsid w:val="008374E3"/>
    <w:rsid w:val="0084025F"/>
    <w:rsid w:val="008404CC"/>
    <w:rsid w:val="00840FEA"/>
    <w:rsid w:val="00842249"/>
    <w:rsid w:val="00844E2E"/>
    <w:rsid w:val="00846526"/>
    <w:rsid w:val="008477B9"/>
    <w:rsid w:val="00850A21"/>
    <w:rsid w:val="0085147F"/>
    <w:rsid w:val="00851488"/>
    <w:rsid w:val="00851516"/>
    <w:rsid w:val="00852941"/>
    <w:rsid w:val="00852948"/>
    <w:rsid w:val="00852A91"/>
    <w:rsid w:val="00854602"/>
    <w:rsid w:val="008548BD"/>
    <w:rsid w:val="008554B6"/>
    <w:rsid w:val="00855635"/>
    <w:rsid w:val="00857B46"/>
    <w:rsid w:val="00857D88"/>
    <w:rsid w:val="0086009F"/>
    <w:rsid w:val="008602DB"/>
    <w:rsid w:val="00860A32"/>
    <w:rsid w:val="0086151D"/>
    <w:rsid w:val="00863931"/>
    <w:rsid w:val="008640CE"/>
    <w:rsid w:val="008644DE"/>
    <w:rsid w:val="008648F7"/>
    <w:rsid w:val="00864E95"/>
    <w:rsid w:val="00866F26"/>
    <w:rsid w:val="00867431"/>
    <w:rsid w:val="00867470"/>
    <w:rsid w:val="00867D18"/>
    <w:rsid w:val="00867F24"/>
    <w:rsid w:val="00870198"/>
    <w:rsid w:val="0087041F"/>
    <w:rsid w:val="0087207D"/>
    <w:rsid w:val="00872106"/>
    <w:rsid w:val="00872363"/>
    <w:rsid w:val="008723C3"/>
    <w:rsid w:val="00872E77"/>
    <w:rsid w:val="008736D0"/>
    <w:rsid w:val="00874591"/>
    <w:rsid w:val="008746E5"/>
    <w:rsid w:val="0087565A"/>
    <w:rsid w:val="008757B0"/>
    <w:rsid w:val="008763E8"/>
    <w:rsid w:val="00876812"/>
    <w:rsid w:val="00876F19"/>
    <w:rsid w:val="00881E89"/>
    <w:rsid w:val="00882168"/>
    <w:rsid w:val="00882C76"/>
    <w:rsid w:val="008830CB"/>
    <w:rsid w:val="008857D6"/>
    <w:rsid w:val="00885A7F"/>
    <w:rsid w:val="00885F94"/>
    <w:rsid w:val="00885FC4"/>
    <w:rsid w:val="00886546"/>
    <w:rsid w:val="00887260"/>
    <w:rsid w:val="00890025"/>
    <w:rsid w:val="0089127D"/>
    <w:rsid w:val="008920D1"/>
    <w:rsid w:val="008925B5"/>
    <w:rsid w:val="00892F35"/>
    <w:rsid w:val="00894428"/>
    <w:rsid w:val="00897520"/>
    <w:rsid w:val="008A05DF"/>
    <w:rsid w:val="008A0B45"/>
    <w:rsid w:val="008A1C25"/>
    <w:rsid w:val="008A2E75"/>
    <w:rsid w:val="008A44A3"/>
    <w:rsid w:val="008A4689"/>
    <w:rsid w:val="008A47DB"/>
    <w:rsid w:val="008A5477"/>
    <w:rsid w:val="008A5BDE"/>
    <w:rsid w:val="008A5E16"/>
    <w:rsid w:val="008A604F"/>
    <w:rsid w:val="008A7C6B"/>
    <w:rsid w:val="008B00D8"/>
    <w:rsid w:val="008B0884"/>
    <w:rsid w:val="008B1414"/>
    <w:rsid w:val="008B143A"/>
    <w:rsid w:val="008B2A60"/>
    <w:rsid w:val="008B45D9"/>
    <w:rsid w:val="008B4E47"/>
    <w:rsid w:val="008B4E4F"/>
    <w:rsid w:val="008B612E"/>
    <w:rsid w:val="008C169E"/>
    <w:rsid w:val="008C257A"/>
    <w:rsid w:val="008C28A9"/>
    <w:rsid w:val="008C3E89"/>
    <w:rsid w:val="008C623C"/>
    <w:rsid w:val="008D11D5"/>
    <w:rsid w:val="008D1C42"/>
    <w:rsid w:val="008D25D8"/>
    <w:rsid w:val="008D3BDF"/>
    <w:rsid w:val="008D4BDF"/>
    <w:rsid w:val="008D6C04"/>
    <w:rsid w:val="008D703F"/>
    <w:rsid w:val="008D70E1"/>
    <w:rsid w:val="008E070F"/>
    <w:rsid w:val="008E0B24"/>
    <w:rsid w:val="008E379F"/>
    <w:rsid w:val="008E3AA7"/>
    <w:rsid w:val="008E4C4C"/>
    <w:rsid w:val="008E4FC0"/>
    <w:rsid w:val="008E5B4B"/>
    <w:rsid w:val="008E63E0"/>
    <w:rsid w:val="008E6FCB"/>
    <w:rsid w:val="008F012F"/>
    <w:rsid w:val="008F0C19"/>
    <w:rsid w:val="008F0CCC"/>
    <w:rsid w:val="008F17A3"/>
    <w:rsid w:val="008F25D5"/>
    <w:rsid w:val="008F3ABB"/>
    <w:rsid w:val="008F3DE3"/>
    <w:rsid w:val="008F4FA9"/>
    <w:rsid w:val="008F57CC"/>
    <w:rsid w:val="008F5C0D"/>
    <w:rsid w:val="008F6804"/>
    <w:rsid w:val="008F6D65"/>
    <w:rsid w:val="008F71C5"/>
    <w:rsid w:val="008F7B43"/>
    <w:rsid w:val="00900AA8"/>
    <w:rsid w:val="00900E9A"/>
    <w:rsid w:val="0090345D"/>
    <w:rsid w:val="00903972"/>
    <w:rsid w:val="00904485"/>
    <w:rsid w:val="00904B83"/>
    <w:rsid w:val="009058A4"/>
    <w:rsid w:val="00905CB6"/>
    <w:rsid w:val="00906E20"/>
    <w:rsid w:val="00907097"/>
    <w:rsid w:val="00907164"/>
    <w:rsid w:val="00907DD6"/>
    <w:rsid w:val="009105B2"/>
    <w:rsid w:val="00911460"/>
    <w:rsid w:val="00911F19"/>
    <w:rsid w:val="00913345"/>
    <w:rsid w:val="00913E56"/>
    <w:rsid w:val="009143DB"/>
    <w:rsid w:val="00914809"/>
    <w:rsid w:val="00915629"/>
    <w:rsid w:val="00915B9E"/>
    <w:rsid w:val="009162A8"/>
    <w:rsid w:val="0091630C"/>
    <w:rsid w:val="00916960"/>
    <w:rsid w:val="00916AC6"/>
    <w:rsid w:val="00916EEA"/>
    <w:rsid w:val="0091771B"/>
    <w:rsid w:val="00920CC5"/>
    <w:rsid w:val="009271BF"/>
    <w:rsid w:val="009275A2"/>
    <w:rsid w:val="0093074F"/>
    <w:rsid w:val="00930DB2"/>
    <w:rsid w:val="00931458"/>
    <w:rsid w:val="0093168A"/>
    <w:rsid w:val="00931E1B"/>
    <w:rsid w:val="0093357D"/>
    <w:rsid w:val="009344B9"/>
    <w:rsid w:val="00935D21"/>
    <w:rsid w:val="00943065"/>
    <w:rsid w:val="0094354B"/>
    <w:rsid w:val="00943684"/>
    <w:rsid w:val="009441DB"/>
    <w:rsid w:val="00944308"/>
    <w:rsid w:val="00947739"/>
    <w:rsid w:val="00950DF3"/>
    <w:rsid w:val="00951AC1"/>
    <w:rsid w:val="0095231B"/>
    <w:rsid w:val="00953121"/>
    <w:rsid w:val="009549F0"/>
    <w:rsid w:val="00954B52"/>
    <w:rsid w:val="00954F6E"/>
    <w:rsid w:val="009558DD"/>
    <w:rsid w:val="00956324"/>
    <w:rsid w:val="00956CA3"/>
    <w:rsid w:val="00957733"/>
    <w:rsid w:val="00960E43"/>
    <w:rsid w:val="00962CFA"/>
    <w:rsid w:val="009630B7"/>
    <w:rsid w:val="0096350D"/>
    <w:rsid w:val="009637F3"/>
    <w:rsid w:val="00963C2A"/>
    <w:rsid w:val="009642EE"/>
    <w:rsid w:val="00964B1E"/>
    <w:rsid w:val="009652D0"/>
    <w:rsid w:val="0096617F"/>
    <w:rsid w:val="009667AC"/>
    <w:rsid w:val="0096797E"/>
    <w:rsid w:val="00967F56"/>
    <w:rsid w:val="00970D5A"/>
    <w:rsid w:val="00971820"/>
    <w:rsid w:val="00971E5B"/>
    <w:rsid w:val="00973233"/>
    <w:rsid w:val="00973D38"/>
    <w:rsid w:val="009746BA"/>
    <w:rsid w:val="009752B3"/>
    <w:rsid w:val="00976B60"/>
    <w:rsid w:val="00977873"/>
    <w:rsid w:val="00980785"/>
    <w:rsid w:val="009817BD"/>
    <w:rsid w:val="00982325"/>
    <w:rsid w:val="0098281A"/>
    <w:rsid w:val="0098285E"/>
    <w:rsid w:val="00982F83"/>
    <w:rsid w:val="0098428D"/>
    <w:rsid w:val="00984423"/>
    <w:rsid w:val="00984961"/>
    <w:rsid w:val="00985475"/>
    <w:rsid w:val="009858A0"/>
    <w:rsid w:val="009864E9"/>
    <w:rsid w:val="009870DB"/>
    <w:rsid w:val="009878CC"/>
    <w:rsid w:val="00991345"/>
    <w:rsid w:val="009918F1"/>
    <w:rsid w:val="0099330F"/>
    <w:rsid w:val="00993ADB"/>
    <w:rsid w:val="009949FE"/>
    <w:rsid w:val="00995444"/>
    <w:rsid w:val="00995999"/>
    <w:rsid w:val="00995FE4"/>
    <w:rsid w:val="009967C0"/>
    <w:rsid w:val="00997F19"/>
    <w:rsid w:val="009A041A"/>
    <w:rsid w:val="009A1B14"/>
    <w:rsid w:val="009A3474"/>
    <w:rsid w:val="009A37E4"/>
    <w:rsid w:val="009A49AF"/>
    <w:rsid w:val="009A49FD"/>
    <w:rsid w:val="009A4A15"/>
    <w:rsid w:val="009A6057"/>
    <w:rsid w:val="009A624E"/>
    <w:rsid w:val="009A6536"/>
    <w:rsid w:val="009A73E7"/>
    <w:rsid w:val="009B2D60"/>
    <w:rsid w:val="009B3C26"/>
    <w:rsid w:val="009B676A"/>
    <w:rsid w:val="009B6955"/>
    <w:rsid w:val="009B743B"/>
    <w:rsid w:val="009B78B3"/>
    <w:rsid w:val="009B7EEB"/>
    <w:rsid w:val="009C082C"/>
    <w:rsid w:val="009C19EC"/>
    <w:rsid w:val="009C287F"/>
    <w:rsid w:val="009C323B"/>
    <w:rsid w:val="009C3380"/>
    <w:rsid w:val="009C3CF1"/>
    <w:rsid w:val="009C4234"/>
    <w:rsid w:val="009C4896"/>
    <w:rsid w:val="009C7446"/>
    <w:rsid w:val="009D1F7A"/>
    <w:rsid w:val="009D206D"/>
    <w:rsid w:val="009D22C6"/>
    <w:rsid w:val="009D278A"/>
    <w:rsid w:val="009D3499"/>
    <w:rsid w:val="009D40E3"/>
    <w:rsid w:val="009D5D74"/>
    <w:rsid w:val="009D6826"/>
    <w:rsid w:val="009D6ADB"/>
    <w:rsid w:val="009D711E"/>
    <w:rsid w:val="009D7652"/>
    <w:rsid w:val="009D7B97"/>
    <w:rsid w:val="009E0849"/>
    <w:rsid w:val="009E0945"/>
    <w:rsid w:val="009E2C0E"/>
    <w:rsid w:val="009E346E"/>
    <w:rsid w:val="009E3A58"/>
    <w:rsid w:val="009E489B"/>
    <w:rsid w:val="009E48DE"/>
    <w:rsid w:val="009E4F11"/>
    <w:rsid w:val="009E5B01"/>
    <w:rsid w:val="009E5C1A"/>
    <w:rsid w:val="009E6B35"/>
    <w:rsid w:val="009E7629"/>
    <w:rsid w:val="009F11E9"/>
    <w:rsid w:val="009F1D3E"/>
    <w:rsid w:val="009F1DBD"/>
    <w:rsid w:val="009F2106"/>
    <w:rsid w:val="009F2EEB"/>
    <w:rsid w:val="009F3F64"/>
    <w:rsid w:val="009F521A"/>
    <w:rsid w:val="009F669B"/>
    <w:rsid w:val="00A029E2"/>
    <w:rsid w:val="00A05321"/>
    <w:rsid w:val="00A10E1C"/>
    <w:rsid w:val="00A1171B"/>
    <w:rsid w:val="00A12A49"/>
    <w:rsid w:val="00A131F7"/>
    <w:rsid w:val="00A1479C"/>
    <w:rsid w:val="00A1599F"/>
    <w:rsid w:val="00A209A6"/>
    <w:rsid w:val="00A21745"/>
    <w:rsid w:val="00A229BC"/>
    <w:rsid w:val="00A23BC5"/>
    <w:rsid w:val="00A247F9"/>
    <w:rsid w:val="00A248FB"/>
    <w:rsid w:val="00A24A5C"/>
    <w:rsid w:val="00A25046"/>
    <w:rsid w:val="00A26706"/>
    <w:rsid w:val="00A27244"/>
    <w:rsid w:val="00A272D3"/>
    <w:rsid w:val="00A300B8"/>
    <w:rsid w:val="00A3054C"/>
    <w:rsid w:val="00A30A3C"/>
    <w:rsid w:val="00A30BBC"/>
    <w:rsid w:val="00A32638"/>
    <w:rsid w:val="00A341A2"/>
    <w:rsid w:val="00A40308"/>
    <w:rsid w:val="00A411CE"/>
    <w:rsid w:val="00A412F5"/>
    <w:rsid w:val="00A42426"/>
    <w:rsid w:val="00A42794"/>
    <w:rsid w:val="00A447FA"/>
    <w:rsid w:val="00A470A8"/>
    <w:rsid w:val="00A50F2B"/>
    <w:rsid w:val="00A513F8"/>
    <w:rsid w:val="00A5398B"/>
    <w:rsid w:val="00A545CC"/>
    <w:rsid w:val="00A563B8"/>
    <w:rsid w:val="00A60BD2"/>
    <w:rsid w:val="00A618A4"/>
    <w:rsid w:val="00A618D2"/>
    <w:rsid w:val="00A61FFB"/>
    <w:rsid w:val="00A62744"/>
    <w:rsid w:val="00A62E02"/>
    <w:rsid w:val="00A62F45"/>
    <w:rsid w:val="00A636FF"/>
    <w:rsid w:val="00A63826"/>
    <w:rsid w:val="00A63BF4"/>
    <w:rsid w:val="00A64369"/>
    <w:rsid w:val="00A64D9B"/>
    <w:rsid w:val="00A6522F"/>
    <w:rsid w:val="00A6523B"/>
    <w:rsid w:val="00A665C2"/>
    <w:rsid w:val="00A66F93"/>
    <w:rsid w:val="00A670F3"/>
    <w:rsid w:val="00A67305"/>
    <w:rsid w:val="00A70CD4"/>
    <w:rsid w:val="00A73DDD"/>
    <w:rsid w:val="00A73F68"/>
    <w:rsid w:val="00A748B2"/>
    <w:rsid w:val="00A74CEC"/>
    <w:rsid w:val="00A771BD"/>
    <w:rsid w:val="00A77362"/>
    <w:rsid w:val="00A805C5"/>
    <w:rsid w:val="00A810FD"/>
    <w:rsid w:val="00A81A04"/>
    <w:rsid w:val="00A82E44"/>
    <w:rsid w:val="00A83306"/>
    <w:rsid w:val="00A8356D"/>
    <w:rsid w:val="00A84D56"/>
    <w:rsid w:val="00A84F9F"/>
    <w:rsid w:val="00A84FC2"/>
    <w:rsid w:val="00A85025"/>
    <w:rsid w:val="00A85E9C"/>
    <w:rsid w:val="00A86281"/>
    <w:rsid w:val="00A86A51"/>
    <w:rsid w:val="00A91E5A"/>
    <w:rsid w:val="00A9453E"/>
    <w:rsid w:val="00A94608"/>
    <w:rsid w:val="00A94F0E"/>
    <w:rsid w:val="00A95B1F"/>
    <w:rsid w:val="00A9613F"/>
    <w:rsid w:val="00A96C00"/>
    <w:rsid w:val="00A96C43"/>
    <w:rsid w:val="00A97BD0"/>
    <w:rsid w:val="00AA0BA8"/>
    <w:rsid w:val="00AA117A"/>
    <w:rsid w:val="00AA18B6"/>
    <w:rsid w:val="00AA37A4"/>
    <w:rsid w:val="00AA3915"/>
    <w:rsid w:val="00AA3C2E"/>
    <w:rsid w:val="00AA3D3D"/>
    <w:rsid w:val="00AA4053"/>
    <w:rsid w:val="00AA4599"/>
    <w:rsid w:val="00AA531C"/>
    <w:rsid w:val="00AA54FA"/>
    <w:rsid w:val="00AA75AC"/>
    <w:rsid w:val="00AA7D24"/>
    <w:rsid w:val="00AB0750"/>
    <w:rsid w:val="00AB19B3"/>
    <w:rsid w:val="00AB27A4"/>
    <w:rsid w:val="00AB3CFA"/>
    <w:rsid w:val="00AB4B7F"/>
    <w:rsid w:val="00AB62E6"/>
    <w:rsid w:val="00AB6FEB"/>
    <w:rsid w:val="00AB7432"/>
    <w:rsid w:val="00AC1238"/>
    <w:rsid w:val="00AC1C2A"/>
    <w:rsid w:val="00AC28B3"/>
    <w:rsid w:val="00AC2D4E"/>
    <w:rsid w:val="00AC33BD"/>
    <w:rsid w:val="00AC4E04"/>
    <w:rsid w:val="00AC5128"/>
    <w:rsid w:val="00AC5338"/>
    <w:rsid w:val="00AC5DF5"/>
    <w:rsid w:val="00AC6FD1"/>
    <w:rsid w:val="00AD187E"/>
    <w:rsid w:val="00AD18AA"/>
    <w:rsid w:val="00AD2210"/>
    <w:rsid w:val="00AD30E0"/>
    <w:rsid w:val="00AD3920"/>
    <w:rsid w:val="00AD484C"/>
    <w:rsid w:val="00AD4877"/>
    <w:rsid w:val="00AD4F30"/>
    <w:rsid w:val="00AD62EF"/>
    <w:rsid w:val="00AD697B"/>
    <w:rsid w:val="00AD76E9"/>
    <w:rsid w:val="00AD79CC"/>
    <w:rsid w:val="00AE0E11"/>
    <w:rsid w:val="00AE1251"/>
    <w:rsid w:val="00AE1903"/>
    <w:rsid w:val="00AE28D2"/>
    <w:rsid w:val="00AE554B"/>
    <w:rsid w:val="00AE5602"/>
    <w:rsid w:val="00AE59B5"/>
    <w:rsid w:val="00AE6900"/>
    <w:rsid w:val="00AE7C28"/>
    <w:rsid w:val="00AF01F0"/>
    <w:rsid w:val="00AF04ED"/>
    <w:rsid w:val="00AF142E"/>
    <w:rsid w:val="00AF258D"/>
    <w:rsid w:val="00AF2C7B"/>
    <w:rsid w:val="00AF3C79"/>
    <w:rsid w:val="00AF582B"/>
    <w:rsid w:val="00AF5D1D"/>
    <w:rsid w:val="00AF6367"/>
    <w:rsid w:val="00AF7BDE"/>
    <w:rsid w:val="00B01C42"/>
    <w:rsid w:val="00B021FA"/>
    <w:rsid w:val="00B0256D"/>
    <w:rsid w:val="00B03AA9"/>
    <w:rsid w:val="00B04BAE"/>
    <w:rsid w:val="00B0617D"/>
    <w:rsid w:val="00B066DD"/>
    <w:rsid w:val="00B06933"/>
    <w:rsid w:val="00B06E9D"/>
    <w:rsid w:val="00B07032"/>
    <w:rsid w:val="00B076AF"/>
    <w:rsid w:val="00B07E2B"/>
    <w:rsid w:val="00B10490"/>
    <w:rsid w:val="00B109B6"/>
    <w:rsid w:val="00B10D59"/>
    <w:rsid w:val="00B1239D"/>
    <w:rsid w:val="00B123AA"/>
    <w:rsid w:val="00B12678"/>
    <w:rsid w:val="00B12C56"/>
    <w:rsid w:val="00B13A90"/>
    <w:rsid w:val="00B13F51"/>
    <w:rsid w:val="00B14C1B"/>
    <w:rsid w:val="00B14DB7"/>
    <w:rsid w:val="00B1549D"/>
    <w:rsid w:val="00B1602E"/>
    <w:rsid w:val="00B16B02"/>
    <w:rsid w:val="00B1739A"/>
    <w:rsid w:val="00B20A92"/>
    <w:rsid w:val="00B21034"/>
    <w:rsid w:val="00B2131D"/>
    <w:rsid w:val="00B21FD2"/>
    <w:rsid w:val="00B22F07"/>
    <w:rsid w:val="00B23732"/>
    <w:rsid w:val="00B24CE4"/>
    <w:rsid w:val="00B24F68"/>
    <w:rsid w:val="00B24FB8"/>
    <w:rsid w:val="00B251E2"/>
    <w:rsid w:val="00B2528B"/>
    <w:rsid w:val="00B2617B"/>
    <w:rsid w:val="00B26195"/>
    <w:rsid w:val="00B275ED"/>
    <w:rsid w:val="00B31B58"/>
    <w:rsid w:val="00B32501"/>
    <w:rsid w:val="00B3421E"/>
    <w:rsid w:val="00B3492E"/>
    <w:rsid w:val="00B34B07"/>
    <w:rsid w:val="00B4029F"/>
    <w:rsid w:val="00B4034F"/>
    <w:rsid w:val="00B40E7C"/>
    <w:rsid w:val="00B41527"/>
    <w:rsid w:val="00B42BCE"/>
    <w:rsid w:val="00B43416"/>
    <w:rsid w:val="00B43D47"/>
    <w:rsid w:val="00B442F5"/>
    <w:rsid w:val="00B44469"/>
    <w:rsid w:val="00B44E20"/>
    <w:rsid w:val="00B45203"/>
    <w:rsid w:val="00B462A6"/>
    <w:rsid w:val="00B47D5C"/>
    <w:rsid w:val="00B50042"/>
    <w:rsid w:val="00B51397"/>
    <w:rsid w:val="00B51D09"/>
    <w:rsid w:val="00B52627"/>
    <w:rsid w:val="00B52958"/>
    <w:rsid w:val="00B529FC"/>
    <w:rsid w:val="00B53E23"/>
    <w:rsid w:val="00B55B00"/>
    <w:rsid w:val="00B56F61"/>
    <w:rsid w:val="00B57141"/>
    <w:rsid w:val="00B57941"/>
    <w:rsid w:val="00B6129D"/>
    <w:rsid w:val="00B6210A"/>
    <w:rsid w:val="00B62440"/>
    <w:rsid w:val="00B62D51"/>
    <w:rsid w:val="00B62FEB"/>
    <w:rsid w:val="00B64B0E"/>
    <w:rsid w:val="00B64C68"/>
    <w:rsid w:val="00B64FDE"/>
    <w:rsid w:val="00B65655"/>
    <w:rsid w:val="00B663BC"/>
    <w:rsid w:val="00B66D88"/>
    <w:rsid w:val="00B715AA"/>
    <w:rsid w:val="00B72395"/>
    <w:rsid w:val="00B723BE"/>
    <w:rsid w:val="00B72D27"/>
    <w:rsid w:val="00B734E4"/>
    <w:rsid w:val="00B74DB6"/>
    <w:rsid w:val="00B750C7"/>
    <w:rsid w:val="00B75186"/>
    <w:rsid w:val="00B75249"/>
    <w:rsid w:val="00B768C2"/>
    <w:rsid w:val="00B76B69"/>
    <w:rsid w:val="00B76E23"/>
    <w:rsid w:val="00B76F74"/>
    <w:rsid w:val="00B77765"/>
    <w:rsid w:val="00B8351D"/>
    <w:rsid w:val="00B83723"/>
    <w:rsid w:val="00B83C1B"/>
    <w:rsid w:val="00B83C83"/>
    <w:rsid w:val="00B87525"/>
    <w:rsid w:val="00B879F8"/>
    <w:rsid w:val="00B87C4F"/>
    <w:rsid w:val="00B902EA"/>
    <w:rsid w:val="00B90777"/>
    <w:rsid w:val="00B91808"/>
    <w:rsid w:val="00B92225"/>
    <w:rsid w:val="00B92EC1"/>
    <w:rsid w:val="00B931A2"/>
    <w:rsid w:val="00B93A0A"/>
    <w:rsid w:val="00B944C9"/>
    <w:rsid w:val="00B9534C"/>
    <w:rsid w:val="00B95B47"/>
    <w:rsid w:val="00B95B5B"/>
    <w:rsid w:val="00B976F9"/>
    <w:rsid w:val="00B97A79"/>
    <w:rsid w:val="00BA02A1"/>
    <w:rsid w:val="00BA1707"/>
    <w:rsid w:val="00BA1D7C"/>
    <w:rsid w:val="00BA1E11"/>
    <w:rsid w:val="00BA1F81"/>
    <w:rsid w:val="00BA2238"/>
    <w:rsid w:val="00BA4163"/>
    <w:rsid w:val="00BA4AEA"/>
    <w:rsid w:val="00BA5D25"/>
    <w:rsid w:val="00BA6836"/>
    <w:rsid w:val="00BA71C3"/>
    <w:rsid w:val="00BA7A4E"/>
    <w:rsid w:val="00BB2746"/>
    <w:rsid w:val="00BB2B62"/>
    <w:rsid w:val="00BB3577"/>
    <w:rsid w:val="00BB4664"/>
    <w:rsid w:val="00BB4EC7"/>
    <w:rsid w:val="00BB5857"/>
    <w:rsid w:val="00BB62F7"/>
    <w:rsid w:val="00BB6705"/>
    <w:rsid w:val="00BB6C39"/>
    <w:rsid w:val="00BC1160"/>
    <w:rsid w:val="00BC16EA"/>
    <w:rsid w:val="00BC1E97"/>
    <w:rsid w:val="00BC2D1B"/>
    <w:rsid w:val="00BC3396"/>
    <w:rsid w:val="00BC7EDE"/>
    <w:rsid w:val="00BD0568"/>
    <w:rsid w:val="00BD084F"/>
    <w:rsid w:val="00BD11D8"/>
    <w:rsid w:val="00BD3CB7"/>
    <w:rsid w:val="00BD5044"/>
    <w:rsid w:val="00BD527C"/>
    <w:rsid w:val="00BD71B8"/>
    <w:rsid w:val="00BD7608"/>
    <w:rsid w:val="00BD7675"/>
    <w:rsid w:val="00BD7F4C"/>
    <w:rsid w:val="00BE012F"/>
    <w:rsid w:val="00BE305F"/>
    <w:rsid w:val="00BE3565"/>
    <w:rsid w:val="00BE3B0B"/>
    <w:rsid w:val="00BE463E"/>
    <w:rsid w:val="00BE4A56"/>
    <w:rsid w:val="00BE55FD"/>
    <w:rsid w:val="00BE5956"/>
    <w:rsid w:val="00BE6DF4"/>
    <w:rsid w:val="00BE7F39"/>
    <w:rsid w:val="00BE7FA1"/>
    <w:rsid w:val="00BF05BB"/>
    <w:rsid w:val="00BF1747"/>
    <w:rsid w:val="00BF1BD1"/>
    <w:rsid w:val="00BF213A"/>
    <w:rsid w:val="00BF655E"/>
    <w:rsid w:val="00C000B5"/>
    <w:rsid w:val="00C0042B"/>
    <w:rsid w:val="00C00A8B"/>
    <w:rsid w:val="00C01BB8"/>
    <w:rsid w:val="00C02C42"/>
    <w:rsid w:val="00C0316B"/>
    <w:rsid w:val="00C05E87"/>
    <w:rsid w:val="00C05FC1"/>
    <w:rsid w:val="00C0688D"/>
    <w:rsid w:val="00C07CC8"/>
    <w:rsid w:val="00C117C8"/>
    <w:rsid w:val="00C11E87"/>
    <w:rsid w:val="00C13987"/>
    <w:rsid w:val="00C13CE1"/>
    <w:rsid w:val="00C147C3"/>
    <w:rsid w:val="00C16933"/>
    <w:rsid w:val="00C171BA"/>
    <w:rsid w:val="00C1738F"/>
    <w:rsid w:val="00C17976"/>
    <w:rsid w:val="00C20093"/>
    <w:rsid w:val="00C20394"/>
    <w:rsid w:val="00C20BBB"/>
    <w:rsid w:val="00C20C7E"/>
    <w:rsid w:val="00C219C7"/>
    <w:rsid w:val="00C21B7E"/>
    <w:rsid w:val="00C21D86"/>
    <w:rsid w:val="00C22DE4"/>
    <w:rsid w:val="00C23ACD"/>
    <w:rsid w:val="00C242A0"/>
    <w:rsid w:val="00C24450"/>
    <w:rsid w:val="00C244E8"/>
    <w:rsid w:val="00C2496D"/>
    <w:rsid w:val="00C26527"/>
    <w:rsid w:val="00C26A9B"/>
    <w:rsid w:val="00C30392"/>
    <w:rsid w:val="00C307EE"/>
    <w:rsid w:val="00C30F77"/>
    <w:rsid w:val="00C31502"/>
    <w:rsid w:val="00C31FDB"/>
    <w:rsid w:val="00C32727"/>
    <w:rsid w:val="00C32855"/>
    <w:rsid w:val="00C332B2"/>
    <w:rsid w:val="00C34064"/>
    <w:rsid w:val="00C34167"/>
    <w:rsid w:val="00C3524C"/>
    <w:rsid w:val="00C359A6"/>
    <w:rsid w:val="00C35A9A"/>
    <w:rsid w:val="00C35CDB"/>
    <w:rsid w:val="00C36044"/>
    <w:rsid w:val="00C37745"/>
    <w:rsid w:val="00C37CDA"/>
    <w:rsid w:val="00C41963"/>
    <w:rsid w:val="00C420E2"/>
    <w:rsid w:val="00C42256"/>
    <w:rsid w:val="00C42C55"/>
    <w:rsid w:val="00C442EF"/>
    <w:rsid w:val="00C445EA"/>
    <w:rsid w:val="00C445FA"/>
    <w:rsid w:val="00C44D00"/>
    <w:rsid w:val="00C44EE7"/>
    <w:rsid w:val="00C451D6"/>
    <w:rsid w:val="00C45579"/>
    <w:rsid w:val="00C47242"/>
    <w:rsid w:val="00C50A3D"/>
    <w:rsid w:val="00C5139B"/>
    <w:rsid w:val="00C51FAE"/>
    <w:rsid w:val="00C52907"/>
    <w:rsid w:val="00C53374"/>
    <w:rsid w:val="00C53487"/>
    <w:rsid w:val="00C53AE0"/>
    <w:rsid w:val="00C547E7"/>
    <w:rsid w:val="00C54C69"/>
    <w:rsid w:val="00C55554"/>
    <w:rsid w:val="00C55A3E"/>
    <w:rsid w:val="00C55AAF"/>
    <w:rsid w:val="00C566B3"/>
    <w:rsid w:val="00C56860"/>
    <w:rsid w:val="00C57262"/>
    <w:rsid w:val="00C5729E"/>
    <w:rsid w:val="00C577B1"/>
    <w:rsid w:val="00C57958"/>
    <w:rsid w:val="00C62E44"/>
    <w:rsid w:val="00C63481"/>
    <w:rsid w:val="00C634EB"/>
    <w:rsid w:val="00C645DC"/>
    <w:rsid w:val="00C660ED"/>
    <w:rsid w:val="00C6692D"/>
    <w:rsid w:val="00C66F1F"/>
    <w:rsid w:val="00C66FC9"/>
    <w:rsid w:val="00C6732A"/>
    <w:rsid w:val="00C710BB"/>
    <w:rsid w:val="00C710F1"/>
    <w:rsid w:val="00C72B6B"/>
    <w:rsid w:val="00C73CE5"/>
    <w:rsid w:val="00C74729"/>
    <w:rsid w:val="00C75156"/>
    <w:rsid w:val="00C80664"/>
    <w:rsid w:val="00C80BBD"/>
    <w:rsid w:val="00C814B4"/>
    <w:rsid w:val="00C81E1C"/>
    <w:rsid w:val="00C82B74"/>
    <w:rsid w:val="00C850BB"/>
    <w:rsid w:val="00C86525"/>
    <w:rsid w:val="00C9191E"/>
    <w:rsid w:val="00C91BAD"/>
    <w:rsid w:val="00C91C83"/>
    <w:rsid w:val="00C9321B"/>
    <w:rsid w:val="00C93269"/>
    <w:rsid w:val="00C9396B"/>
    <w:rsid w:val="00C95695"/>
    <w:rsid w:val="00C96193"/>
    <w:rsid w:val="00C97D1B"/>
    <w:rsid w:val="00CA1254"/>
    <w:rsid w:val="00CA1F17"/>
    <w:rsid w:val="00CA26F1"/>
    <w:rsid w:val="00CA2911"/>
    <w:rsid w:val="00CA3393"/>
    <w:rsid w:val="00CA53FD"/>
    <w:rsid w:val="00CA5635"/>
    <w:rsid w:val="00CA70B9"/>
    <w:rsid w:val="00CB0749"/>
    <w:rsid w:val="00CB19F0"/>
    <w:rsid w:val="00CB1BD2"/>
    <w:rsid w:val="00CB2184"/>
    <w:rsid w:val="00CB33D2"/>
    <w:rsid w:val="00CB34AA"/>
    <w:rsid w:val="00CB455B"/>
    <w:rsid w:val="00CB59B9"/>
    <w:rsid w:val="00CB59D3"/>
    <w:rsid w:val="00CB5B43"/>
    <w:rsid w:val="00CB5BDD"/>
    <w:rsid w:val="00CB61A5"/>
    <w:rsid w:val="00CB7768"/>
    <w:rsid w:val="00CC0069"/>
    <w:rsid w:val="00CC1A31"/>
    <w:rsid w:val="00CC1FFE"/>
    <w:rsid w:val="00CC2437"/>
    <w:rsid w:val="00CC2E7C"/>
    <w:rsid w:val="00CC30C6"/>
    <w:rsid w:val="00CC3C9C"/>
    <w:rsid w:val="00CC3E9B"/>
    <w:rsid w:val="00CC41B7"/>
    <w:rsid w:val="00CC421B"/>
    <w:rsid w:val="00CC4A54"/>
    <w:rsid w:val="00CC5B0D"/>
    <w:rsid w:val="00CC5EE6"/>
    <w:rsid w:val="00CC679B"/>
    <w:rsid w:val="00CC6DFF"/>
    <w:rsid w:val="00CD1316"/>
    <w:rsid w:val="00CD158E"/>
    <w:rsid w:val="00CD1FFF"/>
    <w:rsid w:val="00CD3503"/>
    <w:rsid w:val="00CD37D1"/>
    <w:rsid w:val="00CD469A"/>
    <w:rsid w:val="00CD5DFA"/>
    <w:rsid w:val="00CD62C3"/>
    <w:rsid w:val="00CD6EFA"/>
    <w:rsid w:val="00CD700C"/>
    <w:rsid w:val="00CE16CB"/>
    <w:rsid w:val="00CE2AA1"/>
    <w:rsid w:val="00CE42E6"/>
    <w:rsid w:val="00CE6570"/>
    <w:rsid w:val="00CE65E1"/>
    <w:rsid w:val="00CF1F0C"/>
    <w:rsid w:val="00CF2C4F"/>
    <w:rsid w:val="00CF2D21"/>
    <w:rsid w:val="00CF3310"/>
    <w:rsid w:val="00CF4463"/>
    <w:rsid w:val="00CF5713"/>
    <w:rsid w:val="00CF5795"/>
    <w:rsid w:val="00CF5853"/>
    <w:rsid w:val="00CF6E29"/>
    <w:rsid w:val="00CF74E2"/>
    <w:rsid w:val="00CF7F9C"/>
    <w:rsid w:val="00D006E3"/>
    <w:rsid w:val="00D00C40"/>
    <w:rsid w:val="00D01226"/>
    <w:rsid w:val="00D03CB4"/>
    <w:rsid w:val="00D04EE0"/>
    <w:rsid w:val="00D04F25"/>
    <w:rsid w:val="00D103ED"/>
    <w:rsid w:val="00D10B3B"/>
    <w:rsid w:val="00D114C8"/>
    <w:rsid w:val="00D12A85"/>
    <w:rsid w:val="00D1391C"/>
    <w:rsid w:val="00D13EF2"/>
    <w:rsid w:val="00D149EC"/>
    <w:rsid w:val="00D1581F"/>
    <w:rsid w:val="00D15875"/>
    <w:rsid w:val="00D1597F"/>
    <w:rsid w:val="00D17CAA"/>
    <w:rsid w:val="00D205E6"/>
    <w:rsid w:val="00D21A9E"/>
    <w:rsid w:val="00D220AE"/>
    <w:rsid w:val="00D23848"/>
    <w:rsid w:val="00D23CC5"/>
    <w:rsid w:val="00D250A3"/>
    <w:rsid w:val="00D260F7"/>
    <w:rsid w:val="00D26CA8"/>
    <w:rsid w:val="00D27024"/>
    <w:rsid w:val="00D27641"/>
    <w:rsid w:val="00D3007A"/>
    <w:rsid w:val="00D3038A"/>
    <w:rsid w:val="00D31C2C"/>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853"/>
    <w:rsid w:val="00D4094B"/>
    <w:rsid w:val="00D41600"/>
    <w:rsid w:val="00D4252E"/>
    <w:rsid w:val="00D42EAD"/>
    <w:rsid w:val="00D43AA7"/>
    <w:rsid w:val="00D44C7F"/>
    <w:rsid w:val="00D45420"/>
    <w:rsid w:val="00D4692F"/>
    <w:rsid w:val="00D47733"/>
    <w:rsid w:val="00D47866"/>
    <w:rsid w:val="00D500AE"/>
    <w:rsid w:val="00D51493"/>
    <w:rsid w:val="00D536FE"/>
    <w:rsid w:val="00D54165"/>
    <w:rsid w:val="00D552B7"/>
    <w:rsid w:val="00D5594F"/>
    <w:rsid w:val="00D56460"/>
    <w:rsid w:val="00D602B4"/>
    <w:rsid w:val="00D603F3"/>
    <w:rsid w:val="00D60B41"/>
    <w:rsid w:val="00D644D6"/>
    <w:rsid w:val="00D656DC"/>
    <w:rsid w:val="00D66442"/>
    <w:rsid w:val="00D6659B"/>
    <w:rsid w:val="00D66F78"/>
    <w:rsid w:val="00D7052F"/>
    <w:rsid w:val="00D706B8"/>
    <w:rsid w:val="00D7074B"/>
    <w:rsid w:val="00D715EE"/>
    <w:rsid w:val="00D7256F"/>
    <w:rsid w:val="00D7274E"/>
    <w:rsid w:val="00D7386C"/>
    <w:rsid w:val="00D7546D"/>
    <w:rsid w:val="00D803B2"/>
    <w:rsid w:val="00D80D87"/>
    <w:rsid w:val="00D820B4"/>
    <w:rsid w:val="00D82630"/>
    <w:rsid w:val="00D82E37"/>
    <w:rsid w:val="00D835A4"/>
    <w:rsid w:val="00D84607"/>
    <w:rsid w:val="00D850DE"/>
    <w:rsid w:val="00D858DD"/>
    <w:rsid w:val="00D87354"/>
    <w:rsid w:val="00D87763"/>
    <w:rsid w:val="00D93327"/>
    <w:rsid w:val="00D93778"/>
    <w:rsid w:val="00D9386E"/>
    <w:rsid w:val="00D93B72"/>
    <w:rsid w:val="00D93BF4"/>
    <w:rsid w:val="00D95F2E"/>
    <w:rsid w:val="00D96A9A"/>
    <w:rsid w:val="00D96DE6"/>
    <w:rsid w:val="00D97823"/>
    <w:rsid w:val="00D97889"/>
    <w:rsid w:val="00DA1667"/>
    <w:rsid w:val="00DA17B2"/>
    <w:rsid w:val="00DA1FC9"/>
    <w:rsid w:val="00DA21C6"/>
    <w:rsid w:val="00DA3F2F"/>
    <w:rsid w:val="00DB0AD9"/>
    <w:rsid w:val="00DB2372"/>
    <w:rsid w:val="00DB2DE8"/>
    <w:rsid w:val="00DB3001"/>
    <w:rsid w:val="00DB369A"/>
    <w:rsid w:val="00DB5093"/>
    <w:rsid w:val="00DB5147"/>
    <w:rsid w:val="00DB64EF"/>
    <w:rsid w:val="00DC1D78"/>
    <w:rsid w:val="00DC2AEE"/>
    <w:rsid w:val="00DC48F8"/>
    <w:rsid w:val="00DC4C3A"/>
    <w:rsid w:val="00DC60DC"/>
    <w:rsid w:val="00DC6E69"/>
    <w:rsid w:val="00DC7801"/>
    <w:rsid w:val="00DD0881"/>
    <w:rsid w:val="00DD09C2"/>
    <w:rsid w:val="00DD0AFD"/>
    <w:rsid w:val="00DD12B7"/>
    <w:rsid w:val="00DD2092"/>
    <w:rsid w:val="00DD2EFF"/>
    <w:rsid w:val="00DD4878"/>
    <w:rsid w:val="00DD6D57"/>
    <w:rsid w:val="00DD7358"/>
    <w:rsid w:val="00DD7D5F"/>
    <w:rsid w:val="00DD7E27"/>
    <w:rsid w:val="00DE0055"/>
    <w:rsid w:val="00DE305F"/>
    <w:rsid w:val="00DE4A22"/>
    <w:rsid w:val="00DE5EDC"/>
    <w:rsid w:val="00DE6455"/>
    <w:rsid w:val="00DE7603"/>
    <w:rsid w:val="00DE7837"/>
    <w:rsid w:val="00DE78B3"/>
    <w:rsid w:val="00DE78BB"/>
    <w:rsid w:val="00DE7CE6"/>
    <w:rsid w:val="00DE7F5A"/>
    <w:rsid w:val="00DF0587"/>
    <w:rsid w:val="00DF19A4"/>
    <w:rsid w:val="00DF1C43"/>
    <w:rsid w:val="00DF2105"/>
    <w:rsid w:val="00DF2D7F"/>
    <w:rsid w:val="00DF2E41"/>
    <w:rsid w:val="00DF3046"/>
    <w:rsid w:val="00DF6806"/>
    <w:rsid w:val="00E02EAD"/>
    <w:rsid w:val="00E03BCA"/>
    <w:rsid w:val="00E0544D"/>
    <w:rsid w:val="00E05FEF"/>
    <w:rsid w:val="00E06139"/>
    <w:rsid w:val="00E0768E"/>
    <w:rsid w:val="00E076A2"/>
    <w:rsid w:val="00E1035F"/>
    <w:rsid w:val="00E10573"/>
    <w:rsid w:val="00E117DB"/>
    <w:rsid w:val="00E148A4"/>
    <w:rsid w:val="00E15957"/>
    <w:rsid w:val="00E166B2"/>
    <w:rsid w:val="00E2040C"/>
    <w:rsid w:val="00E208A1"/>
    <w:rsid w:val="00E21447"/>
    <w:rsid w:val="00E2155D"/>
    <w:rsid w:val="00E2406B"/>
    <w:rsid w:val="00E24175"/>
    <w:rsid w:val="00E241CF"/>
    <w:rsid w:val="00E24A1B"/>
    <w:rsid w:val="00E24B64"/>
    <w:rsid w:val="00E24C1D"/>
    <w:rsid w:val="00E25488"/>
    <w:rsid w:val="00E274E3"/>
    <w:rsid w:val="00E2795C"/>
    <w:rsid w:val="00E309E5"/>
    <w:rsid w:val="00E313D4"/>
    <w:rsid w:val="00E314B7"/>
    <w:rsid w:val="00E316A0"/>
    <w:rsid w:val="00E31A4D"/>
    <w:rsid w:val="00E3203C"/>
    <w:rsid w:val="00E33F85"/>
    <w:rsid w:val="00E34BDE"/>
    <w:rsid w:val="00E3556D"/>
    <w:rsid w:val="00E3589A"/>
    <w:rsid w:val="00E35EF9"/>
    <w:rsid w:val="00E35F92"/>
    <w:rsid w:val="00E36735"/>
    <w:rsid w:val="00E36A4B"/>
    <w:rsid w:val="00E36B76"/>
    <w:rsid w:val="00E37058"/>
    <w:rsid w:val="00E37ED3"/>
    <w:rsid w:val="00E40EE4"/>
    <w:rsid w:val="00E41379"/>
    <w:rsid w:val="00E41CD3"/>
    <w:rsid w:val="00E42571"/>
    <w:rsid w:val="00E43CC2"/>
    <w:rsid w:val="00E44DC5"/>
    <w:rsid w:val="00E450DE"/>
    <w:rsid w:val="00E452A2"/>
    <w:rsid w:val="00E46A51"/>
    <w:rsid w:val="00E470A3"/>
    <w:rsid w:val="00E4764F"/>
    <w:rsid w:val="00E47B15"/>
    <w:rsid w:val="00E50A5C"/>
    <w:rsid w:val="00E5202A"/>
    <w:rsid w:val="00E542CD"/>
    <w:rsid w:val="00E54350"/>
    <w:rsid w:val="00E553B8"/>
    <w:rsid w:val="00E562BA"/>
    <w:rsid w:val="00E566B2"/>
    <w:rsid w:val="00E568AC"/>
    <w:rsid w:val="00E570BF"/>
    <w:rsid w:val="00E57F06"/>
    <w:rsid w:val="00E6017F"/>
    <w:rsid w:val="00E6020C"/>
    <w:rsid w:val="00E61EEB"/>
    <w:rsid w:val="00E659D2"/>
    <w:rsid w:val="00E6611A"/>
    <w:rsid w:val="00E66249"/>
    <w:rsid w:val="00E662B1"/>
    <w:rsid w:val="00E67FC1"/>
    <w:rsid w:val="00E70685"/>
    <w:rsid w:val="00E70F6C"/>
    <w:rsid w:val="00E7168E"/>
    <w:rsid w:val="00E71C5A"/>
    <w:rsid w:val="00E71F5A"/>
    <w:rsid w:val="00E73235"/>
    <w:rsid w:val="00E734BC"/>
    <w:rsid w:val="00E73A1B"/>
    <w:rsid w:val="00E74CA7"/>
    <w:rsid w:val="00E755B9"/>
    <w:rsid w:val="00E767C3"/>
    <w:rsid w:val="00E8046F"/>
    <w:rsid w:val="00E80D78"/>
    <w:rsid w:val="00E81352"/>
    <w:rsid w:val="00E8221B"/>
    <w:rsid w:val="00E82530"/>
    <w:rsid w:val="00E82899"/>
    <w:rsid w:val="00E82FB4"/>
    <w:rsid w:val="00E83950"/>
    <w:rsid w:val="00E860C5"/>
    <w:rsid w:val="00E87805"/>
    <w:rsid w:val="00E90360"/>
    <w:rsid w:val="00E90535"/>
    <w:rsid w:val="00E9067E"/>
    <w:rsid w:val="00E92AAE"/>
    <w:rsid w:val="00E93CDD"/>
    <w:rsid w:val="00E9601D"/>
    <w:rsid w:val="00E96E24"/>
    <w:rsid w:val="00EA03ED"/>
    <w:rsid w:val="00EA0675"/>
    <w:rsid w:val="00EA1329"/>
    <w:rsid w:val="00EA25B9"/>
    <w:rsid w:val="00EA3309"/>
    <w:rsid w:val="00EA4867"/>
    <w:rsid w:val="00EA511A"/>
    <w:rsid w:val="00EA5A0E"/>
    <w:rsid w:val="00EA60CD"/>
    <w:rsid w:val="00EA7375"/>
    <w:rsid w:val="00EA7889"/>
    <w:rsid w:val="00EB268B"/>
    <w:rsid w:val="00EB29B9"/>
    <w:rsid w:val="00EB5BF3"/>
    <w:rsid w:val="00EB615D"/>
    <w:rsid w:val="00EB6609"/>
    <w:rsid w:val="00EB72C4"/>
    <w:rsid w:val="00EB7655"/>
    <w:rsid w:val="00EB78F9"/>
    <w:rsid w:val="00EB7FD2"/>
    <w:rsid w:val="00EC02BB"/>
    <w:rsid w:val="00EC0492"/>
    <w:rsid w:val="00EC2126"/>
    <w:rsid w:val="00EC3582"/>
    <w:rsid w:val="00EC43CC"/>
    <w:rsid w:val="00EC5FDF"/>
    <w:rsid w:val="00EC6B46"/>
    <w:rsid w:val="00EC702D"/>
    <w:rsid w:val="00EC73F9"/>
    <w:rsid w:val="00ED0523"/>
    <w:rsid w:val="00ED0E08"/>
    <w:rsid w:val="00ED1702"/>
    <w:rsid w:val="00ED2D44"/>
    <w:rsid w:val="00ED3D5B"/>
    <w:rsid w:val="00ED4EE5"/>
    <w:rsid w:val="00ED618A"/>
    <w:rsid w:val="00ED631C"/>
    <w:rsid w:val="00ED6CFA"/>
    <w:rsid w:val="00ED70FD"/>
    <w:rsid w:val="00ED789A"/>
    <w:rsid w:val="00EE05E3"/>
    <w:rsid w:val="00EE078C"/>
    <w:rsid w:val="00EE17FB"/>
    <w:rsid w:val="00EE21C7"/>
    <w:rsid w:val="00EE4E09"/>
    <w:rsid w:val="00EE5590"/>
    <w:rsid w:val="00EE55A0"/>
    <w:rsid w:val="00EE5903"/>
    <w:rsid w:val="00EE617C"/>
    <w:rsid w:val="00EE6D19"/>
    <w:rsid w:val="00EE768F"/>
    <w:rsid w:val="00EF13C3"/>
    <w:rsid w:val="00EF3A0F"/>
    <w:rsid w:val="00EF3D75"/>
    <w:rsid w:val="00EF59ED"/>
    <w:rsid w:val="00EF643C"/>
    <w:rsid w:val="00EF68D8"/>
    <w:rsid w:val="00EF703C"/>
    <w:rsid w:val="00EF71F8"/>
    <w:rsid w:val="00EF7D70"/>
    <w:rsid w:val="00F01820"/>
    <w:rsid w:val="00F0228B"/>
    <w:rsid w:val="00F03D9C"/>
    <w:rsid w:val="00F0449B"/>
    <w:rsid w:val="00F044F1"/>
    <w:rsid w:val="00F0475B"/>
    <w:rsid w:val="00F04EBF"/>
    <w:rsid w:val="00F066DD"/>
    <w:rsid w:val="00F0755C"/>
    <w:rsid w:val="00F114E8"/>
    <w:rsid w:val="00F12366"/>
    <w:rsid w:val="00F132DF"/>
    <w:rsid w:val="00F143B0"/>
    <w:rsid w:val="00F14B5C"/>
    <w:rsid w:val="00F15087"/>
    <w:rsid w:val="00F1541B"/>
    <w:rsid w:val="00F15D56"/>
    <w:rsid w:val="00F16056"/>
    <w:rsid w:val="00F16A88"/>
    <w:rsid w:val="00F17C02"/>
    <w:rsid w:val="00F20873"/>
    <w:rsid w:val="00F2177B"/>
    <w:rsid w:val="00F2345A"/>
    <w:rsid w:val="00F23688"/>
    <w:rsid w:val="00F2493A"/>
    <w:rsid w:val="00F25985"/>
    <w:rsid w:val="00F26209"/>
    <w:rsid w:val="00F26652"/>
    <w:rsid w:val="00F30001"/>
    <w:rsid w:val="00F314F0"/>
    <w:rsid w:val="00F321DA"/>
    <w:rsid w:val="00F3237E"/>
    <w:rsid w:val="00F3277F"/>
    <w:rsid w:val="00F32C99"/>
    <w:rsid w:val="00F3481A"/>
    <w:rsid w:val="00F34F17"/>
    <w:rsid w:val="00F3570F"/>
    <w:rsid w:val="00F35D9A"/>
    <w:rsid w:val="00F360C7"/>
    <w:rsid w:val="00F36978"/>
    <w:rsid w:val="00F40973"/>
    <w:rsid w:val="00F42AD6"/>
    <w:rsid w:val="00F42D6F"/>
    <w:rsid w:val="00F43DA6"/>
    <w:rsid w:val="00F45C95"/>
    <w:rsid w:val="00F479FD"/>
    <w:rsid w:val="00F47CF5"/>
    <w:rsid w:val="00F50398"/>
    <w:rsid w:val="00F50E78"/>
    <w:rsid w:val="00F5118E"/>
    <w:rsid w:val="00F5252E"/>
    <w:rsid w:val="00F52B79"/>
    <w:rsid w:val="00F53B0E"/>
    <w:rsid w:val="00F55C8F"/>
    <w:rsid w:val="00F56AA2"/>
    <w:rsid w:val="00F56D2C"/>
    <w:rsid w:val="00F570E9"/>
    <w:rsid w:val="00F57608"/>
    <w:rsid w:val="00F5797D"/>
    <w:rsid w:val="00F60F1A"/>
    <w:rsid w:val="00F61262"/>
    <w:rsid w:val="00F6168C"/>
    <w:rsid w:val="00F61B6D"/>
    <w:rsid w:val="00F61B7B"/>
    <w:rsid w:val="00F61D30"/>
    <w:rsid w:val="00F62702"/>
    <w:rsid w:val="00F6389A"/>
    <w:rsid w:val="00F64ADB"/>
    <w:rsid w:val="00F64F4D"/>
    <w:rsid w:val="00F652D2"/>
    <w:rsid w:val="00F67100"/>
    <w:rsid w:val="00F67818"/>
    <w:rsid w:val="00F67FCF"/>
    <w:rsid w:val="00F71953"/>
    <w:rsid w:val="00F72559"/>
    <w:rsid w:val="00F74766"/>
    <w:rsid w:val="00F74C38"/>
    <w:rsid w:val="00F75122"/>
    <w:rsid w:val="00F75D23"/>
    <w:rsid w:val="00F7627B"/>
    <w:rsid w:val="00F7629B"/>
    <w:rsid w:val="00F770AC"/>
    <w:rsid w:val="00F779FD"/>
    <w:rsid w:val="00F80BEB"/>
    <w:rsid w:val="00F8294C"/>
    <w:rsid w:val="00F83383"/>
    <w:rsid w:val="00F841C0"/>
    <w:rsid w:val="00F871CB"/>
    <w:rsid w:val="00F87F77"/>
    <w:rsid w:val="00F901C0"/>
    <w:rsid w:val="00F90425"/>
    <w:rsid w:val="00F91B2D"/>
    <w:rsid w:val="00F921B3"/>
    <w:rsid w:val="00F92953"/>
    <w:rsid w:val="00F92E62"/>
    <w:rsid w:val="00F93392"/>
    <w:rsid w:val="00F934A0"/>
    <w:rsid w:val="00F95474"/>
    <w:rsid w:val="00F95587"/>
    <w:rsid w:val="00F95FD9"/>
    <w:rsid w:val="00F961D3"/>
    <w:rsid w:val="00F96923"/>
    <w:rsid w:val="00F96C9F"/>
    <w:rsid w:val="00FA00D5"/>
    <w:rsid w:val="00FA0FEB"/>
    <w:rsid w:val="00FA254B"/>
    <w:rsid w:val="00FA2A8E"/>
    <w:rsid w:val="00FA4895"/>
    <w:rsid w:val="00FA50B7"/>
    <w:rsid w:val="00FA5285"/>
    <w:rsid w:val="00FA7B14"/>
    <w:rsid w:val="00FB05C9"/>
    <w:rsid w:val="00FB0BA3"/>
    <w:rsid w:val="00FB1A7E"/>
    <w:rsid w:val="00FB5B77"/>
    <w:rsid w:val="00FB6121"/>
    <w:rsid w:val="00FB73B9"/>
    <w:rsid w:val="00FB7533"/>
    <w:rsid w:val="00FC084A"/>
    <w:rsid w:val="00FC3AEA"/>
    <w:rsid w:val="00FC451D"/>
    <w:rsid w:val="00FC4764"/>
    <w:rsid w:val="00FC4FE7"/>
    <w:rsid w:val="00FC574A"/>
    <w:rsid w:val="00FC57B9"/>
    <w:rsid w:val="00FD0C4A"/>
    <w:rsid w:val="00FD248B"/>
    <w:rsid w:val="00FD35B3"/>
    <w:rsid w:val="00FD3D4A"/>
    <w:rsid w:val="00FD4549"/>
    <w:rsid w:val="00FD4E93"/>
    <w:rsid w:val="00FD54FE"/>
    <w:rsid w:val="00FD6624"/>
    <w:rsid w:val="00FD6B4F"/>
    <w:rsid w:val="00FD7E43"/>
    <w:rsid w:val="00FE10B4"/>
    <w:rsid w:val="00FE1B2D"/>
    <w:rsid w:val="00FE3039"/>
    <w:rsid w:val="00FE4831"/>
    <w:rsid w:val="00FE5BBB"/>
    <w:rsid w:val="00FE5FB2"/>
    <w:rsid w:val="00FE6474"/>
    <w:rsid w:val="00FF1564"/>
    <w:rsid w:val="00FF188F"/>
    <w:rsid w:val="00FF232E"/>
    <w:rsid w:val="00FF29E1"/>
    <w:rsid w:val="00FF3DE5"/>
    <w:rsid w:val="00FF4BE4"/>
    <w:rsid w:val="00FF4E59"/>
    <w:rsid w:val="00FF53F4"/>
    <w:rsid w:val="00FF544D"/>
    <w:rsid w:val="00FF5D49"/>
    <w:rsid w:val="00FF61ED"/>
    <w:rsid w:val="00FF6226"/>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37D3E"/>
  <w15:docId w15:val="{553AC293-6E66-4F2B-BE29-82E3FBE9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8" Type="http://schemas.openxmlformats.org/officeDocument/2006/relationships/hyperlink" Target="mailto:Proposals@maine.gov" TargetMode="External"/><Relationship Id="rId26" Type="http://schemas.openxmlformats.org/officeDocument/2006/relationships/hyperlink" Target="http://water.epa.gov/polwaste/nps/cwact.cfm" TargetMode="External"/><Relationship Id="rId39" Type="http://schemas.openxmlformats.org/officeDocument/2006/relationships/hyperlink" Target="https://www.maine.gov/dafs/bbm/procurementservices/policies-procedures/chapter-110" TargetMode="External"/><Relationship Id="rId21" Type="http://schemas.openxmlformats.org/officeDocument/2006/relationships/hyperlink" Target="http://www.maine.gov/dep/water/grants/319-documents/reports/" TargetMode="External"/><Relationship Id="rId34" Type="http://schemas.openxmlformats.org/officeDocument/2006/relationships/hyperlink" Target="https://www.maine.gov/dafs/bbm/procurementservices/vendors/grants" TargetMode="External"/><Relationship Id="rId42" Type="http://schemas.openxmlformats.org/officeDocument/2006/relationships/footer" Target="footer2.xml"/><Relationship Id="rId47" Type="http://schemas.openxmlformats.org/officeDocument/2006/relationships/hyperlink" Target="http://www.maine.gov/dep/water/monitoring/tmdl/tmdl2.html" TargetMode="External"/><Relationship Id="rId50" Type="http://schemas.openxmlformats.org/officeDocument/2006/relationships/hyperlink" Target="https://www.maine.gov/dep/water/monitoring/biomonitoring/data.html" TargetMode="External"/><Relationship Id="rId55" Type="http://schemas.openxmlformats.org/officeDocument/2006/relationships/hyperlink" Target="http://www.maine.gov/dep/water/grants/319-documents/2016GrantAdminGuidelinesFinal2.docx"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hyperlink" Target="http://www.epa.gov/nps/plet" TargetMode="External"/><Relationship Id="rId11" Type="http://schemas.openxmlformats.org/officeDocument/2006/relationships/image" Target="media/image1.jpeg"/><Relationship Id="rId24" Type="http://schemas.openxmlformats.org/officeDocument/2006/relationships/hyperlink" Target="http://www.maine.gov/dep/land/watershed/nps_priority_list/index.html" TargetMode="External"/><Relationship Id="rId32" Type="http://schemas.openxmlformats.org/officeDocument/2006/relationships/hyperlink" Target="http://www.maine.gov/dep/water/grants/319.html" TargetMode="External"/><Relationship Id="rId37" Type="http://schemas.openxmlformats.org/officeDocument/2006/relationships/hyperlink" Target="http://www.maine.gov/dep/water/grants/319.html" TargetMode="External"/><Relationship Id="rId40" Type="http://schemas.openxmlformats.org/officeDocument/2006/relationships/footer" Target="footer1.xml"/><Relationship Id="rId45" Type="http://schemas.openxmlformats.org/officeDocument/2006/relationships/hyperlink" Target="http://webapps2.cgis-solutions.com/beginningwithhabitat/" TargetMode="External"/><Relationship Id="rId53" Type="http://schemas.openxmlformats.org/officeDocument/2006/relationships/hyperlink" Target="http://www.epa.gov/nps/plet" TargetMode="External"/><Relationship Id="rId58" Type="http://schemas.openxmlformats.org/officeDocument/2006/relationships/hyperlink" Target="https://www.independentsector.org/resource/the-value-of-volunteer-time/" TargetMode="External"/><Relationship Id="rId5" Type="http://schemas.openxmlformats.org/officeDocument/2006/relationships/numbering" Target="numbering.xml"/><Relationship Id="rId61" Type="http://schemas.openxmlformats.org/officeDocument/2006/relationships/header" Target="header3.xml"/><Relationship Id="rId19" Type="http://schemas.openxmlformats.org/officeDocument/2006/relationships/hyperlink" Target="https://www.mainelegislature.org/legis/statutes/38/title38sec410-H.html"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www.mainelegislature.org/legis/statutes/1/title1sec401.html" TargetMode="External"/><Relationship Id="rId27" Type="http://schemas.openxmlformats.org/officeDocument/2006/relationships/hyperlink" Target="http://www.maine.gov/dep/water/grants/319.html" TargetMode="External"/><Relationship Id="rId30" Type="http://schemas.openxmlformats.org/officeDocument/2006/relationships/hyperlink" Target="http://forest.moscowfsl.wsu.edu/fswepp/" TargetMode="External"/><Relationship Id="rId35" Type="http://schemas.openxmlformats.org/officeDocument/2006/relationships/hyperlink" Target="mailto:proposals@maine.gov" TargetMode="External"/><Relationship Id="rId43" Type="http://schemas.openxmlformats.org/officeDocument/2006/relationships/hyperlink" Target="http://www.maine.gov/dep/water/grants/319.html" TargetMode="External"/><Relationship Id="rId48" Type="http://schemas.openxmlformats.org/officeDocument/2006/relationships/hyperlink" Target="http://www.lakesofmaine.org" TargetMode="External"/><Relationship Id="rId56" Type="http://schemas.openxmlformats.org/officeDocument/2006/relationships/hyperlink" Target="http://www.maine.gov/dep/water/grants/319.html" TargetMode="External"/><Relationship Id="rId8" Type="http://schemas.openxmlformats.org/officeDocument/2006/relationships/webSettings" Target="webSettings.xml"/><Relationship Id="rId51" Type="http://schemas.openxmlformats.org/officeDocument/2006/relationships/hyperlink" Target="https://www.maine.gov/dmr/shellfish-sanitation-management/maps/index.html" TargetMode="External"/><Relationship Id="rId3" Type="http://schemas.openxmlformats.org/officeDocument/2006/relationships/customXml" Target="../customXml/item3.xml"/><Relationship Id="rId17" Type="http://schemas.openxmlformats.org/officeDocument/2006/relationships/hyperlink" Target="mailto:alex.wong@maine.gov" TargetMode="External"/><Relationship Id="rId25" Type="http://schemas.openxmlformats.org/officeDocument/2006/relationships/hyperlink" Target="http://www.maine.gov/dep/water/grants/319.html" TargetMode="External"/><Relationship Id="rId33" Type="http://schemas.openxmlformats.org/officeDocument/2006/relationships/hyperlink" Target="https://www.maine.gov/dafs/bbm/procurementservices/vendors/grants" TargetMode="External"/><Relationship Id="rId38" Type="http://schemas.openxmlformats.org/officeDocument/2006/relationships/hyperlink" Target="https://www.arcgis.com/home/webmap/viewer.html?webmap=62de2464f85645858fbd3ed52e655d4b&amp;extent=-73.7157,42.529,-62.9491,48.2102%5d" TargetMode="External"/><Relationship Id="rId46" Type="http://schemas.openxmlformats.org/officeDocument/2006/relationships/hyperlink" Target="https://www.maine.gov/dep/water/monitoring/305b/index.html" TargetMode="External"/><Relationship Id="rId59" Type="http://schemas.openxmlformats.org/officeDocument/2006/relationships/hyperlink" Target="http://www.bls.gov/oes/current/oes_me.htm" TargetMode="External"/><Relationship Id="rId20" Type="http://schemas.openxmlformats.org/officeDocument/2006/relationships/hyperlink" Target="https://www3.epa.gov/npdes/pubs/cwatxt.txt" TargetMode="External"/><Relationship Id="rId41" Type="http://schemas.openxmlformats.org/officeDocument/2006/relationships/header" Target="header1.xml"/><Relationship Id="rId54" Type="http://schemas.openxmlformats.org/officeDocument/2006/relationships/hyperlink" Target="http://forest.moscowfsl.wsu.edu/fswep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maine.gov/dafs/bbm/procurementservices/policies-procedures/chapter-120" TargetMode="External"/><Relationship Id="rId28" Type="http://schemas.openxmlformats.org/officeDocument/2006/relationships/hyperlink" Target="http://www.maine.gov/dep/water/grants/319.html" TargetMode="External"/><Relationship Id="rId36" Type="http://schemas.openxmlformats.org/officeDocument/2006/relationships/hyperlink" Target="mailto:proposals@maine.gov" TargetMode="External"/><Relationship Id="rId49" Type="http://schemas.openxmlformats.org/officeDocument/2006/relationships/hyperlink" Target="https://www.maine.gov/dep/water/monitoring/rivers_and_streams/vrmp/reports.html" TargetMode="External"/><Relationship Id="rId57" Type="http://schemas.openxmlformats.org/officeDocument/2006/relationships/hyperlink" Target="http://www.ecfr.gov/cgi-bin/text-idx?SID=b24c83fa40382277cf3249c3bfc718e1&amp;mc=true&amp;node=se2.1.200_1414&amp;rgn=div8" TargetMode="External"/><Relationship Id="rId10" Type="http://schemas.openxmlformats.org/officeDocument/2006/relationships/endnotes" Target="endnotes.xml"/><Relationship Id="rId31" Type="http://schemas.openxmlformats.org/officeDocument/2006/relationships/hyperlink" Target="http://www.maine.gov/dep/water/grants/319.html" TargetMode="External"/><Relationship Id="rId44" Type="http://schemas.openxmlformats.org/officeDocument/2006/relationships/hyperlink" Target="https://www.maine.gov/dep/water/grants/319.html" TargetMode="External"/><Relationship Id="rId52" Type="http://schemas.openxmlformats.org/officeDocument/2006/relationships/hyperlink" Target="http://www.maine.gov/dep/water/grants/319.html" TargetMode="External"/><Relationship Id="rId6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3.xml><?xml version="1.0" encoding="utf-8"?>
<ds:datastoreItem xmlns:ds="http://schemas.openxmlformats.org/officeDocument/2006/customXml" ds:itemID="{AF4B122B-1F88-4583-8436-C2B578EE3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10966</Words>
  <Characters>63278</Characters>
  <Application>Microsoft Office Word</Application>
  <DocSecurity>0</DocSecurity>
  <Lines>1807</Lines>
  <Paragraphs>749</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73495</CharactersWithSpaces>
  <SharedDoc>false</SharedDoc>
  <HLinks>
    <vt:vector size="48" baseType="variant">
      <vt:variant>
        <vt:i4>7274538</vt:i4>
      </vt:variant>
      <vt:variant>
        <vt:i4>21</vt:i4>
      </vt:variant>
      <vt:variant>
        <vt:i4>0</vt:i4>
      </vt:variant>
      <vt:variant>
        <vt:i4>5</vt:i4>
      </vt:variant>
      <vt:variant>
        <vt:lpwstr>https://www.maine.gov/dafs/bbm/procurementservices/policies-procedures/chapter-110</vt:lpwstr>
      </vt:variant>
      <vt:variant>
        <vt:lpwstr/>
      </vt:variant>
      <vt:variant>
        <vt:i4>7340121</vt:i4>
      </vt:variant>
      <vt:variant>
        <vt:i4>18</vt:i4>
      </vt:variant>
      <vt:variant>
        <vt:i4>0</vt:i4>
      </vt:variant>
      <vt:variant>
        <vt:i4>5</vt:i4>
      </vt:variant>
      <vt:variant>
        <vt:lpwstr>mailto:proposals@maine.gov</vt:lpwstr>
      </vt:variant>
      <vt:variant>
        <vt:lpwstr/>
      </vt:variant>
      <vt:variant>
        <vt:i4>7340121</vt:i4>
      </vt:variant>
      <vt:variant>
        <vt:i4>15</vt:i4>
      </vt:variant>
      <vt:variant>
        <vt:i4>0</vt:i4>
      </vt:variant>
      <vt:variant>
        <vt:i4>5</vt:i4>
      </vt:variant>
      <vt:variant>
        <vt:lpwstr>mailto:proposals@maine.gov</vt:lpwstr>
      </vt:variant>
      <vt:variant>
        <vt:lpwstr/>
      </vt:variant>
      <vt:variant>
        <vt:i4>6226002</vt:i4>
      </vt:variant>
      <vt:variant>
        <vt:i4>12</vt:i4>
      </vt:variant>
      <vt:variant>
        <vt:i4>0</vt:i4>
      </vt:variant>
      <vt:variant>
        <vt:i4>5</vt:i4>
      </vt:variant>
      <vt:variant>
        <vt:lpwstr>https://www.maine.gov/dafs/bbm/procurementservices/vendors/grants</vt:lpwstr>
      </vt:variant>
      <vt:variant>
        <vt:lpwstr/>
      </vt:variant>
      <vt:variant>
        <vt:i4>6226002</vt:i4>
      </vt:variant>
      <vt:variant>
        <vt:i4>9</vt:i4>
      </vt:variant>
      <vt:variant>
        <vt:i4>0</vt:i4>
      </vt:variant>
      <vt:variant>
        <vt:i4>5</vt:i4>
      </vt:variant>
      <vt:variant>
        <vt:lpwstr>https://www.maine.gov/dafs/bbm/procurementservices/vendors/grants</vt:lpwstr>
      </vt:variant>
      <vt:variant>
        <vt:lpwstr/>
      </vt:variant>
      <vt:variant>
        <vt:i4>7274537</vt:i4>
      </vt:variant>
      <vt:variant>
        <vt:i4>6</vt:i4>
      </vt:variant>
      <vt:variant>
        <vt:i4>0</vt:i4>
      </vt:variant>
      <vt:variant>
        <vt:i4>5</vt:i4>
      </vt:variant>
      <vt:variant>
        <vt:lpwstr>https://www.maine.gov/dafs/bbm/procurementservices/policies-procedures/chapter-120</vt:lpwstr>
      </vt:variant>
      <vt:variant>
        <vt:lpwstr/>
      </vt:variant>
      <vt:variant>
        <vt:i4>3735669</vt:i4>
      </vt:variant>
      <vt:variant>
        <vt:i4>3</vt:i4>
      </vt:variant>
      <vt:variant>
        <vt:i4>0</vt:i4>
      </vt:variant>
      <vt:variant>
        <vt:i4>5</vt:i4>
      </vt:variant>
      <vt:variant>
        <vt:lpwstr>http://www.mainelegislature.org/legis/statutes/1/title1sec401.html</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Laidler, Skye</cp:lastModifiedBy>
  <cp:revision>3</cp:revision>
  <cp:lastPrinted>2016-02-03T23:27:00Z</cp:lastPrinted>
  <dcterms:created xsi:type="dcterms:W3CDTF">2024-04-01T13:45:00Z</dcterms:created>
  <dcterms:modified xsi:type="dcterms:W3CDTF">2024-04-01T13:46:00Z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y fmtid="{D5CDD505-2E9C-101B-9397-08002B2CF9AE}" pid="5" name="GrammarlyDocumentId">
    <vt:lpwstr>bcffbaae472e29bc5c848aeecf3de394f71f25aba198361e0c0f56a7dd20196b</vt:lpwstr>
  </property>
</Properties>
</file>