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70A9" w14:textId="603FFB06" w:rsidR="00131249" w:rsidRPr="00035C50" w:rsidRDefault="00A23DC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4F129AA7" wp14:editId="025A60C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91FC69B" w14:textId="5840576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BA0B9B">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3130AFD" w14:textId="77777777" w:rsidR="00131249" w:rsidRPr="00035C50" w:rsidRDefault="00131249" w:rsidP="00131249">
      <w:pPr>
        <w:rPr>
          <w:rFonts w:ascii="Arial" w:hAnsi="Arial" w:cs="Arial"/>
          <w:color w:val="000000"/>
        </w:rPr>
      </w:pPr>
    </w:p>
    <w:p w14:paraId="6C996E3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E9C7F23" w14:textId="77777777" w:rsidTr="006423C3">
        <w:trPr>
          <w:jc w:val="center"/>
        </w:trPr>
        <w:tc>
          <w:tcPr>
            <w:tcW w:w="5220" w:type="dxa"/>
            <w:vAlign w:val="center"/>
          </w:tcPr>
          <w:p w14:paraId="552619C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31B8EE58" w14:textId="6620A64B" w:rsidR="00837848" w:rsidRPr="00BA0B9B" w:rsidRDefault="00FA6B39" w:rsidP="00837848">
            <w:pPr>
              <w:rPr>
                <w:rFonts w:ascii="Arial" w:hAnsi="Arial" w:cs="Arial"/>
                <w:b/>
                <w:bCs/>
              </w:rPr>
            </w:pPr>
            <w:r w:rsidRPr="00BA0B9B">
              <w:rPr>
                <w:rFonts w:ascii="Arial" w:hAnsi="Arial" w:cs="Arial"/>
                <w:b/>
                <w:bCs/>
              </w:rPr>
              <w:t>RFA</w:t>
            </w:r>
            <w:r w:rsidR="00BA0B9B" w:rsidRPr="00BA0B9B">
              <w:rPr>
                <w:rFonts w:ascii="Arial" w:hAnsi="Arial" w:cs="Arial"/>
                <w:b/>
                <w:bCs/>
              </w:rPr>
              <w:t xml:space="preserve"> #</w:t>
            </w:r>
            <w:r w:rsidRPr="00BA0B9B">
              <w:rPr>
                <w:rFonts w:ascii="Arial" w:hAnsi="Arial" w:cs="Arial"/>
                <w:b/>
                <w:bCs/>
              </w:rPr>
              <w:t>202</w:t>
            </w:r>
            <w:r w:rsidR="009330F2">
              <w:rPr>
                <w:rFonts w:ascii="Arial" w:hAnsi="Arial" w:cs="Arial"/>
                <w:b/>
                <w:bCs/>
              </w:rPr>
              <w:t>305100</w:t>
            </w:r>
            <w:r w:rsidRPr="00BA0B9B">
              <w:rPr>
                <w:rFonts w:ascii="Arial" w:hAnsi="Arial" w:cs="Arial"/>
                <w:b/>
                <w:bCs/>
              </w:rPr>
              <w:t xml:space="preserve"> </w:t>
            </w:r>
            <w:r w:rsidR="001D631E">
              <w:rPr>
                <w:rFonts w:ascii="Arial" w:hAnsi="Arial" w:cs="Arial"/>
                <w:b/>
                <w:bCs/>
              </w:rPr>
              <w:t>Community Action</w:t>
            </w:r>
            <w:r w:rsidRPr="00BA0B9B">
              <w:rPr>
                <w:rFonts w:ascii="Arial" w:hAnsi="Arial" w:cs="Arial"/>
                <w:b/>
                <w:bCs/>
              </w:rPr>
              <w:t xml:space="preserve"> Grant</w:t>
            </w:r>
          </w:p>
        </w:tc>
      </w:tr>
      <w:tr w:rsidR="008D098F" w:rsidRPr="00035C50" w14:paraId="2103A0D2" w14:textId="77777777" w:rsidTr="006423C3">
        <w:trPr>
          <w:jc w:val="center"/>
        </w:trPr>
        <w:tc>
          <w:tcPr>
            <w:tcW w:w="5220" w:type="dxa"/>
            <w:vAlign w:val="center"/>
          </w:tcPr>
          <w:p w14:paraId="74C61B08"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6F080062" w14:textId="5DC67197" w:rsidR="008D098F" w:rsidRPr="000B5655" w:rsidRDefault="00EC1C66" w:rsidP="008D098F">
            <w:pPr>
              <w:rPr>
                <w:rFonts w:ascii="Arial" w:hAnsi="Arial" w:cs="Arial"/>
              </w:rPr>
            </w:pPr>
            <w:r w:rsidRPr="000B5655">
              <w:rPr>
                <w:rFonts w:ascii="Arial" w:hAnsi="Arial" w:cs="Arial"/>
              </w:rPr>
              <w:t>Governor’s Office of Policy Innovation and the Future</w:t>
            </w:r>
          </w:p>
        </w:tc>
      </w:tr>
      <w:tr w:rsidR="00837848" w:rsidRPr="00035C50" w14:paraId="460A5BF6" w14:textId="77777777" w:rsidTr="006423C3">
        <w:trPr>
          <w:jc w:val="center"/>
        </w:trPr>
        <w:tc>
          <w:tcPr>
            <w:tcW w:w="5220" w:type="dxa"/>
            <w:vAlign w:val="center"/>
          </w:tcPr>
          <w:p w14:paraId="233D5D7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436D15C" w14:textId="177C1457" w:rsidR="00837848" w:rsidRPr="000B5655" w:rsidRDefault="009330F2" w:rsidP="00837848">
            <w:pPr>
              <w:rPr>
                <w:rFonts w:ascii="Arial" w:hAnsi="Arial" w:cs="Arial"/>
              </w:rPr>
            </w:pPr>
            <w:r>
              <w:rPr>
                <w:rFonts w:ascii="Arial" w:hAnsi="Arial" w:cs="Arial"/>
              </w:rPr>
              <w:t>June</w:t>
            </w:r>
            <w:r w:rsidR="007D0D9C">
              <w:rPr>
                <w:rFonts w:ascii="Arial" w:hAnsi="Arial" w:cs="Arial"/>
              </w:rPr>
              <w:t xml:space="preserve"> 9, </w:t>
            </w:r>
            <w:proofErr w:type="gramStart"/>
            <w:r w:rsidR="007D0D9C">
              <w:rPr>
                <w:rFonts w:ascii="Arial" w:hAnsi="Arial" w:cs="Arial"/>
              </w:rPr>
              <w:t>2023</w:t>
            </w:r>
            <w:proofErr w:type="gramEnd"/>
            <w:r w:rsidR="006C5CD4">
              <w:rPr>
                <w:rFonts w:ascii="Arial" w:hAnsi="Arial" w:cs="Arial"/>
              </w:rPr>
              <w:t xml:space="preserve"> </w:t>
            </w:r>
            <w:r w:rsidR="006C5CD4" w:rsidRPr="00B51518">
              <w:rPr>
                <w:rFonts w:ascii="Arial" w:eastAsia="Calibri" w:hAnsi="Arial" w:cs="Arial"/>
              </w:rPr>
              <w:t xml:space="preserve">no later than </w:t>
            </w:r>
            <w:r w:rsidR="006C5CD4">
              <w:rPr>
                <w:rFonts w:ascii="Arial" w:eastAsia="Calibri" w:hAnsi="Arial" w:cs="Arial"/>
              </w:rPr>
              <w:t>11:59</w:t>
            </w:r>
            <w:r w:rsidR="006C5CD4" w:rsidRPr="00B51518">
              <w:rPr>
                <w:rFonts w:ascii="Arial" w:eastAsia="Calibri" w:hAnsi="Arial" w:cs="Arial"/>
              </w:rPr>
              <w:t xml:space="preserve"> p.m., local time</w:t>
            </w:r>
          </w:p>
        </w:tc>
      </w:tr>
      <w:tr w:rsidR="00837848" w:rsidRPr="00035C50" w14:paraId="023CB762" w14:textId="77777777" w:rsidTr="006423C3">
        <w:trPr>
          <w:jc w:val="center"/>
        </w:trPr>
        <w:tc>
          <w:tcPr>
            <w:tcW w:w="5220" w:type="dxa"/>
            <w:vAlign w:val="center"/>
          </w:tcPr>
          <w:p w14:paraId="1676C6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5A190CB" w14:textId="6369CA7C" w:rsidR="00837848" w:rsidRPr="008C4E05" w:rsidRDefault="007D0D9C" w:rsidP="00837848">
            <w:pPr>
              <w:rPr>
                <w:rFonts w:ascii="Arial" w:hAnsi="Arial" w:cs="Arial"/>
              </w:rPr>
            </w:pPr>
            <w:r>
              <w:rPr>
                <w:rFonts w:ascii="Arial" w:hAnsi="Arial" w:cs="Arial"/>
              </w:rPr>
              <w:t xml:space="preserve">June </w:t>
            </w:r>
            <w:r w:rsidR="00A21BAC">
              <w:rPr>
                <w:rFonts w:ascii="Arial" w:hAnsi="Arial" w:cs="Arial"/>
              </w:rPr>
              <w:t>1</w:t>
            </w:r>
            <w:r w:rsidR="000F710C">
              <w:rPr>
                <w:rFonts w:ascii="Arial" w:hAnsi="Arial" w:cs="Arial"/>
              </w:rPr>
              <w:t>6</w:t>
            </w:r>
            <w:r>
              <w:rPr>
                <w:rFonts w:ascii="Arial" w:hAnsi="Arial" w:cs="Arial"/>
              </w:rPr>
              <w:t>, 2023</w:t>
            </w:r>
          </w:p>
        </w:tc>
      </w:tr>
      <w:tr w:rsidR="00837848" w:rsidRPr="00035C50" w14:paraId="584CBA0E" w14:textId="77777777" w:rsidTr="006423C3">
        <w:trPr>
          <w:jc w:val="center"/>
        </w:trPr>
        <w:tc>
          <w:tcPr>
            <w:tcW w:w="5220" w:type="dxa"/>
            <w:vAlign w:val="center"/>
          </w:tcPr>
          <w:p w14:paraId="6E53D2D6"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0CC4A57" w14:textId="21B7057C" w:rsidR="00837848" w:rsidRPr="006C5CD4" w:rsidRDefault="007D0D9C" w:rsidP="00837848">
            <w:r>
              <w:rPr>
                <w:rFonts w:ascii="Arial" w:hAnsi="Arial" w:cs="Arial"/>
              </w:rPr>
              <w:t xml:space="preserve">July 7, </w:t>
            </w:r>
            <w:proofErr w:type="gramStart"/>
            <w:r>
              <w:rPr>
                <w:rFonts w:ascii="Arial" w:hAnsi="Arial" w:cs="Arial"/>
              </w:rPr>
              <w:t>2023</w:t>
            </w:r>
            <w:proofErr w:type="gramEnd"/>
            <w:r w:rsidR="006C5CD4" w:rsidRPr="00B51518">
              <w:rPr>
                <w:rFonts w:ascii="Arial" w:eastAsia="Calibri" w:hAnsi="Arial" w:cs="Arial"/>
              </w:rPr>
              <w:t xml:space="preserve"> no later than </w:t>
            </w:r>
            <w:r w:rsidR="006C5CD4">
              <w:rPr>
                <w:rFonts w:ascii="Arial" w:eastAsia="Calibri" w:hAnsi="Arial" w:cs="Arial"/>
              </w:rPr>
              <w:t>11:59</w:t>
            </w:r>
            <w:r w:rsidR="006C5CD4" w:rsidRPr="00B51518">
              <w:rPr>
                <w:rFonts w:ascii="Arial" w:eastAsia="Calibri" w:hAnsi="Arial" w:cs="Arial"/>
              </w:rPr>
              <w:t xml:space="preserve"> p.m., local time</w:t>
            </w:r>
          </w:p>
        </w:tc>
      </w:tr>
      <w:tr w:rsidR="00837848" w:rsidRPr="00035C50" w14:paraId="29948802" w14:textId="77777777" w:rsidTr="006423C3">
        <w:trPr>
          <w:trHeight w:val="187"/>
          <w:jc w:val="center"/>
        </w:trPr>
        <w:tc>
          <w:tcPr>
            <w:tcW w:w="5220" w:type="dxa"/>
            <w:vAlign w:val="center"/>
          </w:tcPr>
          <w:p w14:paraId="128A8BB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81FDE00" w14:textId="77777777" w:rsidR="00837848" w:rsidRPr="00035C50" w:rsidRDefault="00000000"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42327EAE" w14:textId="77777777" w:rsidR="00131249" w:rsidRPr="00035C50" w:rsidRDefault="00131249" w:rsidP="00CF3AA7">
      <w:pPr>
        <w:tabs>
          <w:tab w:val="left" w:pos="3387"/>
        </w:tabs>
        <w:jc w:val="center"/>
        <w:rPr>
          <w:rFonts w:ascii="Arial" w:hAnsi="Arial" w:cs="Arial"/>
          <w:b/>
          <w:color w:val="000000"/>
        </w:rPr>
      </w:pPr>
    </w:p>
    <w:p w14:paraId="2632BDC4" w14:textId="22D1F6A1" w:rsidR="00CF3AA7" w:rsidRDefault="00820666" w:rsidP="00D07B91">
      <w:pPr>
        <w:ind w:left="-450" w:right="-540"/>
        <w:rPr>
          <w:rFonts w:ascii="Arial" w:hAnsi="Arial" w:cs="Arial"/>
          <w:b/>
          <w:color w:val="000000"/>
        </w:rPr>
      </w:pPr>
      <w:r>
        <w:rPr>
          <w:rFonts w:ascii="Arial" w:hAnsi="Arial" w:cs="Arial"/>
          <w:b/>
          <w:color w:val="000000"/>
        </w:rPr>
        <w:t xml:space="preserve">The following </w:t>
      </w:r>
      <w:r w:rsidR="00DA2040">
        <w:rPr>
          <w:rFonts w:ascii="Arial" w:hAnsi="Arial" w:cs="Arial"/>
          <w:b/>
          <w:color w:val="000000"/>
        </w:rPr>
        <w:t>includes</w:t>
      </w:r>
      <w:r>
        <w:rPr>
          <w:rFonts w:ascii="Arial" w:hAnsi="Arial" w:cs="Arial"/>
          <w:b/>
          <w:color w:val="000000"/>
        </w:rPr>
        <w:t xml:space="preserve"> questions </w:t>
      </w:r>
      <w:r w:rsidR="00EC5C57">
        <w:rPr>
          <w:rFonts w:ascii="Arial" w:hAnsi="Arial" w:cs="Arial"/>
          <w:b/>
          <w:color w:val="000000"/>
        </w:rPr>
        <w:t xml:space="preserve">received by email </w:t>
      </w:r>
      <w:r w:rsidR="001050D9">
        <w:rPr>
          <w:rFonts w:ascii="Arial" w:hAnsi="Arial" w:cs="Arial"/>
          <w:b/>
          <w:color w:val="000000"/>
        </w:rPr>
        <w:t>as well as</w:t>
      </w:r>
      <w:r w:rsidR="00EC5C57">
        <w:rPr>
          <w:rFonts w:ascii="Arial" w:hAnsi="Arial" w:cs="Arial"/>
          <w:b/>
          <w:color w:val="000000"/>
        </w:rPr>
        <w:t xml:space="preserve"> questions </w:t>
      </w:r>
      <w:proofErr w:type="gramStart"/>
      <w:r w:rsidR="001050D9">
        <w:rPr>
          <w:rFonts w:ascii="Arial" w:hAnsi="Arial" w:cs="Arial"/>
          <w:b/>
          <w:color w:val="000000"/>
        </w:rPr>
        <w:t>asked</w:t>
      </w:r>
      <w:proofErr w:type="gramEnd"/>
      <w:r w:rsidR="001050D9">
        <w:rPr>
          <w:rFonts w:ascii="Arial" w:hAnsi="Arial" w:cs="Arial"/>
          <w:b/>
          <w:color w:val="000000"/>
        </w:rPr>
        <w:t xml:space="preserve"> and responses given</w:t>
      </w:r>
      <w:r w:rsidR="00EC5C57">
        <w:rPr>
          <w:rFonts w:ascii="Arial" w:hAnsi="Arial" w:cs="Arial"/>
          <w:b/>
          <w:color w:val="000000"/>
        </w:rPr>
        <w:t xml:space="preserve"> verbally during the RFA information</w:t>
      </w:r>
      <w:r w:rsidR="00D874C1">
        <w:rPr>
          <w:rFonts w:ascii="Arial" w:hAnsi="Arial" w:cs="Arial"/>
          <w:b/>
          <w:color w:val="000000"/>
        </w:rPr>
        <w:t>al</w:t>
      </w:r>
      <w:r w:rsidR="00EC5C57">
        <w:rPr>
          <w:rFonts w:ascii="Arial" w:hAnsi="Arial" w:cs="Arial"/>
          <w:b/>
          <w:color w:val="000000"/>
        </w:rPr>
        <w:t xml:space="preserve"> webinar on </w:t>
      </w:r>
      <w:r w:rsidR="007D0D9C">
        <w:rPr>
          <w:rFonts w:ascii="Arial" w:hAnsi="Arial" w:cs="Arial"/>
          <w:b/>
          <w:color w:val="000000"/>
        </w:rPr>
        <w:t>June 1, 2023</w:t>
      </w:r>
      <w:r w:rsidR="001050D9">
        <w:rPr>
          <w:rFonts w:ascii="Arial" w:hAnsi="Arial" w:cs="Arial"/>
          <w:b/>
          <w:color w:val="000000"/>
        </w:rPr>
        <w:t>.</w:t>
      </w:r>
      <w:r w:rsidR="006B3BEA">
        <w:rPr>
          <w:rFonts w:ascii="Arial" w:hAnsi="Arial" w:cs="Arial"/>
          <w:b/>
          <w:color w:val="000000"/>
        </w:rPr>
        <w:t xml:space="preserve"> </w:t>
      </w:r>
      <w:r w:rsidR="00D07B91">
        <w:rPr>
          <w:rFonts w:ascii="Arial" w:hAnsi="Arial" w:cs="Arial"/>
          <w:b/>
          <w:color w:val="000000"/>
        </w:rPr>
        <w:t>Additionally, s</w:t>
      </w:r>
      <w:r w:rsidR="006B3BEA">
        <w:rPr>
          <w:rFonts w:ascii="Arial" w:hAnsi="Arial" w:cs="Arial"/>
          <w:b/>
          <w:color w:val="000000"/>
        </w:rPr>
        <w:t xml:space="preserve">everal relevant questions have been re-posted here from the Service Provider Grant webinar on </w:t>
      </w:r>
      <w:r w:rsidR="007D0D9C">
        <w:rPr>
          <w:rFonts w:ascii="Arial" w:hAnsi="Arial" w:cs="Arial"/>
          <w:b/>
          <w:color w:val="000000"/>
        </w:rPr>
        <w:t>June 1, 2023</w:t>
      </w:r>
      <w:r w:rsidR="00DA2040">
        <w:rPr>
          <w:rFonts w:ascii="Arial" w:hAnsi="Arial" w:cs="Arial"/>
          <w:b/>
          <w:color w:val="000000"/>
        </w:rPr>
        <w:t>.</w:t>
      </w:r>
    </w:p>
    <w:p w14:paraId="5351F0BE" w14:textId="77777777" w:rsidR="004157CA" w:rsidRDefault="004157CA" w:rsidP="00D07B91">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157CA" w:rsidRPr="00F9098C" w14:paraId="591FC1FE" w14:textId="77777777" w:rsidTr="00326CF8">
        <w:trPr>
          <w:trHeight w:val="379"/>
        </w:trPr>
        <w:tc>
          <w:tcPr>
            <w:tcW w:w="691" w:type="dxa"/>
            <w:vMerge w:val="restart"/>
            <w:shd w:val="clear" w:color="auto" w:fill="BDD6EE"/>
            <w:vAlign w:val="center"/>
          </w:tcPr>
          <w:p w14:paraId="3BB5C808" w14:textId="0A93C91D" w:rsidR="004157CA" w:rsidRPr="00F9098C" w:rsidRDefault="004157CA"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47C7B1E6" w14:textId="77777777" w:rsidR="004157CA" w:rsidRPr="00F9098C" w:rsidRDefault="004157CA"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30099F9" w14:textId="77777777" w:rsidR="004157CA" w:rsidRPr="00F9098C" w:rsidRDefault="004157CA"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157CA" w:rsidRPr="00B51518" w14:paraId="47555907" w14:textId="77777777" w:rsidTr="00326CF8">
        <w:trPr>
          <w:trHeight w:val="379"/>
        </w:trPr>
        <w:tc>
          <w:tcPr>
            <w:tcW w:w="691" w:type="dxa"/>
            <w:vMerge/>
            <w:shd w:val="clear" w:color="auto" w:fill="FFFFFF"/>
          </w:tcPr>
          <w:p w14:paraId="326213A0" w14:textId="77777777" w:rsidR="004157CA" w:rsidRPr="00B51518" w:rsidRDefault="004157CA"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97BF9B" w14:textId="77777777" w:rsidR="004157CA" w:rsidRPr="00B51518" w:rsidRDefault="004157CA"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C, page 5</w:t>
            </w:r>
          </w:p>
        </w:tc>
        <w:tc>
          <w:tcPr>
            <w:tcW w:w="8009" w:type="dxa"/>
            <w:shd w:val="clear" w:color="auto" w:fill="FFFFFF"/>
            <w:vAlign w:val="center"/>
          </w:tcPr>
          <w:p w14:paraId="139E9F63" w14:textId="3728EF9F" w:rsidR="004157CA" w:rsidRPr="00B51518" w:rsidRDefault="004157CA"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 xml:space="preserve">You mentioned earlier in the presentation that </w:t>
            </w:r>
            <w:r>
              <w:rPr>
                <w:rFonts w:ascii="Arial" w:hAnsi="Arial" w:cs="Arial"/>
              </w:rPr>
              <w:t>regional planning organization</w:t>
            </w:r>
            <w:r w:rsidRPr="00AF71A6">
              <w:rPr>
                <w:rFonts w:ascii="Arial" w:hAnsi="Arial" w:cs="Arial"/>
              </w:rPr>
              <w:t>s can apply on behalf of low population/high social vulnerability communities. Is this a change from previous grant rounds? I can't seem to find it in the RFA under the eligible entities section.</w:t>
            </w:r>
            <w:r w:rsidR="00D64641">
              <w:rPr>
                <w:rFonts w:ascii="Arial" w:hAnsi="Arial" w:cs="Arial"/>
              </w:rPr>
              <w:t xml:space="preserve"> </w:t>
            </w:r>
            <w:r w:rsidR="00D64641" w:rsidRPr="00694642">
              <w:rPr>
                <w:rFonts w:ascii="Arial" w:hAnsi="Arial" w:cs="Arial"/>
                <w:i/>
                <w:iCs/>
              </w:rPr>
              <w:t>(Asked during June 1 informational webinar)</w:t>
            </w:r>
          </w:p>
        </w:tc>
      </w:tr>
      <w:tr w:rsidR="004157CA" w:rsidRPr="00F9098C" w14:paraId="55C7A3DF" w14:textId="77777777" w:rsidTr="00326CF8">
        <w:trPr>
          <w:trHeight w:val="379"/>
        </w:trPr>
        <w:tc>
          <w:tcPr>
            <w:tcW w:w="691" w:type="dxa"/>
            <w:vMerge/>
            <w:shd w:val="clear" w:color="auto" w:fill="BDD6EE"/>
          </w:tcPr>
          <w:p w14:paraId="304546FF" w14:textId="77777777" w:rsidR="004157CA" w:rsidRPr="00F9098C" w:rsidRDefault="004157CA"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CC17C3A" w14:textId="77777777" w:rsidR="004157CA" w:rsidRPr="00F9098C" w:rsidRDefault="004157CA"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157CA" w:rsidRPr="00664095" w14:paraId="1A4FCCC2" w14:textId="77777777" w:rsidTr="00326CF8">
        <w:trPr>
          <w:trHeight w:val="379"/>
        </w:trPr>
        <w:tc>
          <w:tcPr>
            <w:tcW w:w="691" w:type="dxa"/>
            <w:vMerge/>
          </w:tcPr>
          <w:p w14:paraId="66E683F1" w14:textId="77777777" w:rsidR="004157CA" w:rsidRPr="00B51518" w:rsidRDefault="004157CA"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996693A" w14:textId="64D49F34" w:rsidR="004157CA" w:rsidRPr="00664095" w:rsidRDefault="00833821" w:rsidP="00326CF8">
            <w:pPr>
              <w:pStyle w:val="transcript-list-item"/>
              <w:shd w:val="clear" w:color="auto" w:fill="FFFFFF"/>
              <w:ind w:right="60"/>
              <w:rPr>
                <w:rFonts w:ascii="Arial" w:hAnsi="Arial" w:cs="Arial"/>
                <w:color w:val="232333"/>
                <w:sz w:val="22"/>
                <w:szCs w:val="22"/>
              </w:rPr>
            </w:pPr>
            <w:r>
              <w:rPr>
                <w:rFonts w:ascii="Arial" w:hAnsi="Arial" w:cs="Arial"/>
                <w:color w:val="232333"/>
              </w:rPr>
              <w:t xml:space="preserve">The RFA states </w:t>
            </w:r>
            <w:r w:rsidR="004157CA">
              <w:rPr>
                <w:rFonts w:ascii="Arial" w:hAnsi="Arial" w:cs="Arial"/>
                <w:color w:val="232333"/>
              </w:rPr>
              <w:t>“</w:t>
            </w:r>
            <w:r w:rsidR="004157CA" w:rsidRPr="00CA6571">
              <w:rPr>
                <w:rFonts w:ascii="Arial" w:hAnsi="Arial" w:cs="Arial"/>
                <w:color w:val="232333"/>
              </w:rPr>
              <w:t>Service Providers may apply on behalf of groups of communities only for actions listed in the List of Community Actions</w:t>
            </w:r>
            <w:r w:rsidR="004157CA">
              <w:rPr>
                <w:rFonts w:ascii="Arial" w:hAnsi="Arial" w:cs="Arial"/>
                <w:color w:val="232333"/>
              </w:rPr>
              <w:t>.</w:t>
            </w:r>
            <w:r w:rsidR="004157CA" w:rsidRPr="00CA6571">
              <w:rPr>
                <w:rFonts w:ascii="Arial" w:hAnsi="Arial" w:cs="Arial"/>
                <w:color w:val="232333"/>
              </w:rPr>
              <w:t xml:space="preserve"> Letters of support must be provided from each community in the proposed group.</w:t>
            </w:r>
            <w:r w:rsidR="004157CA">
              <w:rPr>
                <w:rFonts w:ascii="Arial" w:hAnsi="Arial" w:cs="Arial"/>
                <w:color w:val="232333"/>
              </w:rPr>
              <w:t xml:space="preserve">” </w:t>
            </w:r>
            <w:r>
              <w:rPr>
                <w:rFonts w:ascii="Arial" w:hAnsi="Arial" w:cs="Arial"/>
                <w:color w:val="232333"/>
              </w:rPr>
              <w:t>T</w:t>
            </w:r>
            <w:r w:rsidRPr="00AF71A6">
              <w:rPr>
                <w:rFonts w:ascii="Arial" w:hAnsi="Arial" w:cs="Arial"/>
                <w:color w:val="232333"/>
              </w:rPr>
              <w:t>his has been the case in previous grant rounds as well</w:t>
            </w:r>
            <w:r>
              <w:rPr>
                <w:rFonts w:ascii="Arial" w:hAnsi="Arial" w:cs="Arial"/>
                <w:color w:val="232333"/>
              </w:rPr>
              <w:t xml:space="preserve">. </w:t>
            </w:r>
            <w:r w:rsidR="004157CA" w:rsidRPr="00AF71A6">
              <w:rPr>
                <w:rFonts w:ascii="Arial" w:hAnsi="Arial" w:cs="Arial"/>
                <w:color w:val="232333"/>
              </w:rPr>
              <w:t xml:space="preserve">In cases where another entity is applying on behalf of communities, we </w:t>
            </w:r>
            <w:r w:rsidR="004157CA">
              <w:rPr>
                <w:rFonts w:ascii="Arial" w:hAnsi="Arial" w:cs="Arial"/>
                <w:color w:val="232333"/>
              </w:rPr>
              <w:t>encourage</w:t>
            </w:r>
            <w:r w:rsidR="004157CA" w:rsidRPr="00AF71A6">
              <w:rPr>
                <w:rFonts w:ascii="Arial" w:hAnsi="Arial" w:cs="Arial"/>
                <w:color w:val="232333"/>
              </w:rPr>
              <w:t xml:space="preserve"> that it</w:t>
            </w:r>
            <w:r w:rsidR="004157CA">
              <w:rPr>
                <w:rFonts w:ascii="Arial" w:hAnsi="Arial" w:cs="Arial"/>
                <w:color w:val="232333"/>
              </w:rPr>
              <w:t xml:space="preserve"> i</w:t>
            </w:r>
            <w:r w:rsidR="004157CA" w:rsidRPr="00AF71A6">
              <w:rPr>
                <w:rFonts w:ascii="Arial" w:hAnsi="Arial" w:cs="Arial"/>
                <w:color w:val="232333"/>
              </w:rPr>
              <w:t>s on behalf of lower capacity or higher vulnerability communities.</w:t>
            </w:r>
          </w:p>
        </w:tc>
      </w:tr>
    </w:tbl>
    <w:p w14:paraId="0E271EEA" w14:textId="5913DB68" w:rsidR="004157CA" w:rsidRDefault="004157CA" w:rsidP="004157CA">
      <w:pPr>
        <w:ind w:right="-540"/>
        <w:rPr>
          <w:rFonts w:ascii="Arial" w:hAnsi="Arial" w:cs="Arial"/>
          <w:b/>
          <w:color w:val="000000"/>
        </w:rPr>
      </w:pPr>
    </w:p>
    <w:p w14:paraId="7E2B73F1" w14:textId="77777777" w:rsidR="00B20F63" w:rsidRDefault="00B20F63"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20F63" w:rsidRPr="00F9098C" w14:paraId="7E847397" w14:textId="77777777" w:rsidTr="000165AC">
        <w:trPr>
          <w:trHeight w:val="379"/>
        </w:trPr>
        <w:tc>
          <w:tcPr>
            <w:tcW w:w="691" w:type="dxa"/>
            <w:vMerge w:val="restart"/>
            <w:shd w:val="clear" w:color="auto" w:fill="BDD6EE"/>
            <w:vAlign w:val="center"/>
          </w:tcPr>
          <w:p w14:paraId="1A8393DA"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4CBCAB1"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92BC07D"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20F63" w:rsidRPr="00B51518" w14:paraId="5B65CA48" w14:textId="77777777" w:rsidTr="000165AC">
        <w:trPr>
          <w:trHeight w:val="379"/>
        </w:trPr>
        <w:tc>
          <w:tcPr>
            <w:tcW w:w="691" w:type="dxa"/>
            <w:vMerge/>
            <w:shd w:val="clear" w:color="auto" w:fill="FFFFFF"/>
          </w:tcPr>
          <w:p w14:paraId="3A53758C"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D141EB"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C, page 5</w:t>
            </w:r>
          </w:p>
        </w:tc>
        <w:tc>
          <w:tcPr>
            <w:tcW w:w="8009" w:type="dxa"/>
            <w:shd w:val="clear" w:color="auto" w:fill="FFFFFF"/>
            <w:vAlign w:val="center"/>
          </w:tcPr>
          <w:p w14:paraId="2CDAA7D8" w14:textId="0B3E77C1" w:rsidR="00B20F63" w:rsidRPr="00B51518" w:rsidRDefault="00B20F63" w:rsidP="000165AC">
            <w:pPr>
              <w:rPr>
                <w:rFonts w:ascii="Arial" w:hAnsi="Arial" w:cs="Arial"/>
              </w:rPr>
            </w:pPr>
            <w:r w:rsidRPr="00AF71A6">
              <w:rPr>
                <w:rFonts w:ascii="Arial" w:hAnsi="Arial" w:cs="Arial"/>
              </w:rPr>
              <w:t xml:space="preserve">Earlier in the presentation, you said that municipal and tribal governments </w:t>
            </w:r>
            <w:r w:rsidR="00816A92">
              <w:rPr>
                <w:rFonts w:ascii="Arial" w:hAnsi="Arial" w:cs="Arial"/>
              </w:rPr>
              <w:t>(</w:t>
            </w:r>
            <w:r w:rsidRPr="00AF71A6">
              <w:rPr>
                <w:rFonts w:ascii="Arial" w:hAnsi="Arial" w:cs="Arial"/>
              </w:rPr>
              <w:t>or regional planning organizations on behalf of the governments</w:t>
            </w:r>
            <w:r w:rsidR="00816A92">
              <w:rPr>
                <w:rFonts w:ascii="Arial" w:hAnsi="Arial" w:cs="Arial"/>
              </w:rPr>
              <w:t>)</w:t>
            </w:r>
            <w:r w:rsidRPr="00AF71A6">
              <w:rPr>
                <w:rFonts w:ascii="Arial" w:hAnsi="Arial" w:cs="Arial"/>
              </w:rPr>
              <w:t xml:space="preserve"> can apply for the </w:t>
            </w:r>
            <w:r w:rsidR="00816A92">
              <w:rPr>
                <w:rFonts w:ascii="Arial" w:hAnsi="Arial" w:cs="Arial"/>
              </w:rPr>
              <w:t>Community Action Grant</w:t>
            </w:r>
            <w:r w:rsidRPr="00AF71A6">
              <w:rPr>
                <w:rFonts w:ascii="Arial" w:hAnsi="Arial" w:cs="Arial"/>
              </w:rPr>
              <w:t xml:space="preserve">. In the past, other non-profit organizations could also apply on behalf of municipal/tribal governments, especially in the case of a collaborative application. Is that still allowed? </w:t>
            </w:r>
            <w:r>
              <w:rPr>
                <w:rFonts w:ascii="Arial" w:hAnsi="Arial" w:cs="Arial"/>
              </w:rPr>
              <w:t xml:space="preserve"> </w:t>
            </w:r>
            <w:r w:rsidRPr="00694642">
              <w:rPr>
                <w:rFonts w:ascii="Arial" w:hAnsi="Arial" w:cs="Arial"/>
                <w:i/>
                <w:iCs/>
              </w:rPr>
              <w:t>(Asked during June 1 informational webinar)</w:t>
            </w:r>
          </w:p>
        </w:tc>
      </w:tr>
      <w:tr w:rsidR="00B20F63" w:rsidRPr="00F9098C" w14:paraId="794CC07E" w14:textId="77777777" w:rsidTr="000165AC">
        <w:trPr>
          <w:trHeight w:val="379"/>
        </w:trPr>
        <w:tc>
          <w:tcPr>
            <w:tcW w:w="691" w:type="dxa"/>
            <w:vMerge/>
            <w:shd w:val="clear" w:color="auto" w:fill="BDD6EE"/>
          </w:tcPr>
          <w:p w14:paraId="6B0E0A90"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4B8316C"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20F63" w:rsidRPr="00793FBE" w14:paraId="5BC0C751" w14:textId="77777777" w:rsidTr="000165AC">
        <w:trPr>
          <w:trHeight w:val="379"/>
        </w:trPr>
        <w:tc>
          <w:tcPr>
            <w:tcW w:w="691" w:type="dxa"/>
            <w:vMerge/>
          </w:tcPr>
          <w:p w14:paraId="10818DD3"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52A886E" w14:textId="40CED933" w:rsidR="00B20F63" w:rsidRPr="00793FBE" w:rsidRDefault="00776D95" w:rsidP="000165AC">
            <w:pPr>
              <w:pStyle w:val="transcript-list-item"/>
              <w:shd w:val="clear" w:color="auto" w:fill="FFFFFF"/>
              <w:ind w:right="60"/>
              <w:rPr>
                <w:rFonts w:ascii="Arial" w:hAnsi="Arial" w:cs="Arial"/>
                <w:color w:val="232333"/>
              </w:rPr>
            </w:pPr>
            <w:r>
              <w:rPr>
                <w:rFonts w:ascii="Arial" w:hAnsi="Arial" w:cs="Arial"/>
                <w:color w:val="232333"/>
              </w:rPr>
              <w:t>T</w:t>
            </w:r>
            <w:r w:rsidR="00B20F63" w:rsidRPr="00793FBE">
              <w:rPr>
                <w:rFonts w:ascii="Arial" w:hAnsi="Arial" w:cs="Arial"/>
                <w:color w:val="232333"/>
              </w:rPr>
              <w:t>he RFA</w:t>
            </w:r>
            <w:r>
              <w:rPr>
                <w:rFonts w:ascii="Arial" w:hAnsi="Arial" w:cs="Arial"/>
                <w:color w:val="232333"/>
              </w:rPr>
              <w:t xml:space="preserve"> states</w:t>
            </w:r>
            <w:r w:rsidR="00B20F63" w:rsidRPr="00793FBE">
              <w:rPr>
                <w:rFonts w:ascii="Arial" w:hAnsi="Arial" w:cs="Arial"/>
                <w:color w:val="232333"/>
              </w:rPr>
              <w:t xml:space="preserve"> “Service Providers may apply on behalf of groups of communities only for actions listed in the List of Community Actions. Letters of support must be provided from each community in the proposed group.” In cases where another entity</w:t>
            </w:r>
            <w:r w:rsidR="009179FD">
              <w:rPr>
                <w:rFonts w:ascii="Arial" w:hAnsi="Arial" w:cs="Arial"/>
                <w:color w:val="232333"/>
              </w:rPr>
              <w:t xml:space="preserve">, such as a </w:t>
            </w:r>
            <w:r w:rsidR="009179FD">
              <w:rPr>
                <w:rFonts w:ascii="Arial" w:hAnsi="Arial" w:cs="Arial"/>
                <w:color w:val="232333"/>
              </w:rPr>
              <w:lastRenderedPageBreak/>
              <w:t>nonprofit,</w:t>
            </w:r>
            <w:r w:rsidR="00B20F63" w:rsidRPr="00793FBE">
              <w:rPr>
                <w:rFonts w:ascii="Arial" w:hAnsi="Arial" w:cs="Arial"/>
                <w:color w:val="232333"/>
              </w:rPr>
              <w:t xml:space="preserve"> is applying on behalf of communities, we encourage that it is on behalf of lower capacity or higher vulnerability communities.</w:t>
            </w:r>
          </w:p>
        </w:tc>
      </w:tr>
    </w:tbl>
    <w:p w14:paraId="5B841374" w14:textId="77777777" w:rsidR="00B20F63" w:rsidRDefault="00B20F63" w:rsidP="00B20F63">
      <w:pPr>
        <w:ind w:left="-72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83400" w:rsidRPr="00F9098C" w14:paraId="20400619" w14:textId="77777777" w:rsidTr="000165AC">
        <w:trPr>
          <w:trHeight w:val="379"/>
        </w:trPr>
        <w:tc>
          <w:tcPr>
            <w:tcW w:w="691" w:type="dxa"/>
            <w:vMerge w:val="restart"/>
            <w:shd w:val="clear" w:color="auto" w:fill="BDD6EE"/>
            <w:vAlign w:val="center"/>
          </w:tcPr>
          <w:p w14:paraId="51CD9903" w14:textId="2FB78C3C" w:rsidR="00083400" w:rsidRPr="00F9098C" w:rsidRDefault="00083400"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773F58F" w14:textId="77777777" w:rsidR="00083400" w:rsidRPr="00593DA8" w:rsidRDefault="00083400"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93DA8">
              <w:rPr>
                <w:rFonts w:ascii="Arial" w:hAnsi="Arial" w:cs="Arial"/>
                <w:b/>
              </w:rPr>
              <w:t>RFP Section &amp; Page Number</w:t>
            </w:r>
          </w:p>
        </w:tc>
        <w:tc>
          <w:tcPr>
            <w:tcW w:w="8009" w:type="dxa"/>
            <w:tcBorders>
              <w:bottom w:val="single" w:sz="4" w:space="0" w:color="auto"/>
            </w:tcBorders>
            <w:shd w:val="clear" w:color="auto" w:fill="BDD6EE"/>
            <w:vAlign w:val="center"/>
          </w:tcPr>
          <w:p w14:paraId="16A05741" w14:textId="77777777" w:rsidR="00083400" w:rsidRPr="00955853" w:rsidRDefault="00083400"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highlight w:val="yellow"/>
              </w:rPr>
            </w:pPr>
            <w:r w:rsidRPr="00AD2A8F">
              <w:rPr>
                <w:rFonts w:ascii="Arial" w:hAnsi="Arial" w:cs="Arial"/>
                <w:b/>
              </w:rPr>
              <w:t>Question</w:t>
            </w:r>
          </w:p>
        </w:tc>
      </w:tr>
      <w:tr w:rsidR="00083400" w:rsidRPr="002A70C9" w14:paraId="5D9820F4" w14:textId="77777777" w:rsidTr="000165AC">
        <w:trPr>
          <w:trHeight w:val="379"/>
        </w:trPr>
        <w:tc>
          <w:tcPr>
            <w:tcW w:w="691" w:type="dxa"/>
            <w:vMerge/>
            <w:shd w:val="clear" w:color="auto" w:fill="FFFFFF"/>
          </w:tcPr>
          <w:p w14:paraId="5336AA5F" w14:textId="77777777" w:rsidR="00083400" w:rsidRPr="00B5151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32EEAD" w14:textId="77777777" w:rsidR="00083400" w:rsidRPr="00593DA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3DA8">
              <w:rPr>
                <w:rFonts w:ascii="Arial" w:hAnsi="Arial" w:cs="Arial"/>
              </w:rPr>
              <w:t>RFA Section C, page 5</w:t>
            </w:r>
          </w:p>
        </w:tc>
        <w:tc>
          <w:tcPr>
            <w:tcW w:w="8009" w:type="dxa"/>
            <w:shd w:val="clear" w:color="auto" w:fill="FFFFFF"/>
            <w:vAlign w:val="center"/>
          </w:tcPr>
          <w:p w14:paraId="03FB5FD5" w14:textId="77777777" w:rsidR="00083400" w:rsidRPr="00955853" w:rsidRDefault="00083400" w:rsidP="000165AC">
            <w:pPr>
              <w:rPr>
                <w:rFonts w:ascii="Arial" w:hAnsi="Arial" w:cs="Arial"/>
                <w:sz w:val="22"/>
                <w:szCs w:val="22"/>
                <w:highlight w:val="yellow"/>
              </w:rPr>
            </w:pPr>
            <w:r w:rsidRPr="00F03C1D">
              <w:rPr>
                <w:rFonts w:ascii="Arial" w:hAnsi="Arial" w:cs="Arial"/>
              </w:rPr>
              <w:t xml:space="preserve">During the </w:t>
            </w:r>
            <w:r>
              <w:rPr>
                <w:rFonts w:ascii="Arial" w:hAnsi="Arial" w:cs="Arial"/>
              </w:rPr>
              <w:t>informational</w:t>
            </w:r>
            <w:r w:rsidRPr="00F03C1D">
              <w:rPr>
                <w:rFonts w:ascii="Arial" w:hAnsi="Arial" w:cs="Arial"/>
              </w:rPr>
              <w:t xml:space="preserve"> webinar, one of our team members thought they heard you say that Service Providers or </w:t>
            </w:r>
            <w:r>
              <w:rPr>
                <w:rFonts w:ascii="Arial" w:hAnsi="Arial" w:cs="Arial"/>
              </w:rPr>
              <w:t>regional planning organizations</w:t>
            </w:r>
            <w:r w:rsidRPr="00F03C1D">
              <w:rPr>
                <w:rFonts w:ascii="Arial" w:hAnsi="Arial" w:cs="Arial"/>
              </w:rPr>
              <w:t xml:space="preserve"> could apply on behalf of </w:t>
            </w:r>
            <w:r w:rsidRPr="00F03C1D">
              <w:rPr>
                <w:rFonts w:ascii="Arial" w:hAnsi="Arial" w:cs="Arial"/>
                <w:u w:val="single"/>
              </w:rPr>
              <w:t>one</w:t>
            </w:r>
            <w:r w:rsidRPr="00F03C1D">
              <w:rPr>
                <w:rFonts w:ascii="Arial" w:hAnsi="Arial" w:cs="Arial"/>
              </w:rPr>
              <w:t xml:space="preserve"> community if it was a low-SVI community. The RFA states “groups of communities” and there’s no mention of SVI. Which is correct? </w:t>
            </w:r>
            <w:r w:rsidRPr="00CD0B6C">
              <w:rPr>
                <w:rFonts w:ascii="Arial" w:hAnsi="Arial" w:cs="Arial"/>
                <w:i/>
                <w:iCs/>
              </w:rPr>
              <w:t>(Submitted via email)</w:t>
            </w:r>
          </w:p>
        </w:tc>
      </w:tr>
      <w:tr w:rsidR="00083400" w:rsidRPr="00F9098C" w14:paraId="08863A73" w14:textId="77777777" w:rsidTr="000165AC">
        <w:trPr>
          <w:trHeight w:val="379"/>
        </w:trPr>
        <w:tc>
          <w:tcPr>
            <w:tcW w:w="691" w:type="dxa"/>
            <w:vMerge/>
            <w:shd w:val="clear" w:color="auto" w:fill="BDD6EE"/>
          </w:tcPr>
          <w:p w14:paraId="303521C9" w14:textId="77777777" w:rsidR="00083400" w:rsidRPr="00F9098C"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15DDA24" w14:textId="77777777" w:rsidR="00083400" w:rsidRPr="00593DA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93DA8">
              <w:rPr>
                <w:rFonts w:ascii="Arial" w:hAnsi="Arial" w:cs="Arial"/>
                <w:b/>
              </w:rPr>
              <w:t>Answer</w:t>
            </w:r>
          </w:p>
        </w:tc>
      </w:tr>
      <w:tr w:rsidR="00083400" w:rsidRPr="002A70C9" w14:paraId="14D9ECA0" w14:textId="77777777" w:rsidTr="000165AC">
        <w:trPr>
          <w:trHeight w:val="379"/>
        </w:trPr>
        <w:tc>
          <w:tcPr>
            <w:tcW w:w="691" w:type="dxa"/>
            <w:vMerge/>
          </w:tcPr>
          <w:p w14:paraId="207CF711" w14:textId="77777777" w:rsidR="00083400" w:rsidRPr="00B51518" w:rsidRDefault="00083400"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51F095F" w14:textId="77777777" w:rsidR="00083400" w:rsidRDefault="00083400" w:rsidP="000165AC">
            <w:pPr>
              <w:rPr>
                <w:rFonts w:ascii="Arial" w:hAnsi="Arial" w:cs="Arial"/>
              </w:rPr>
            </w:pPr>
            <w:r w:rsidRPr="00593DA8">
              <w:rPr>
                <w:rFonts w:ascii="Arial" w:hAnsi="Arial" w:cs="Arial"/>
              </w:rPr>
              <w:t xml:space="preserve">While we encourage service providers to target their assistance to smaller and more vulnerable communities, the RFA makes no such official distinction. If a service provider applies to </w:t>
            </w:r>
            <w:r w:rsidRPr="00593DA8">
              <w:rPr>
                <w:rFonts w:ascii="Arial" w:hAnsi="Arial" w:cs="Arial"/>
                <w:u w:val="single"/>
              </w:rPr>
              <w:t>be a Community Action Grant awardee</w:t>
            </w:r>
            <w:r w:rsidRPr="00593DA8">
              <w:rPr>
                <w:rFonts w:ascii="Arial" w:hAnsi="Arial" w:cs="Arial"/>
              </w:rPr>
              <w:t xml:space="preserve"> and </w:t>
            </w:r>
            <w:r w:rsidRPr="00593DA8">
              <w:rPr>
                <w:rFonts w:ascii="Arial" w:hAnsi="Arial" w:cs="Arial"/>
                <w:u w:val="single"/>
              </w:rPr>
              <w:t>receive</w:t>
            </w:r>
            <w:r w:rsidRPr="00593DA8">
              <w:rPr>
                <w:rFonts w:ascii="Arial" w:hAnsi="Arial" w:cs="Arial"/>
              </w:rPr>
              <w:t xml:space="preserve"> the grant funds, it must be on behalf of a group of communities as described in the RFA. A service provider may apply to the Community Action Grant on behalf of (or more accurately, submit an application for) a single town </w:t>
            </w:r>
            <w:r w:rsidRPr="00593DA8">
              <w:rPr>
                <w:rFonts w:ascii="Arial" w:hAnsi="Arial" w:cs="Arial"/>
                <w:u w:val="single"/>
              </w:rPr>
              <w:t>if the town is to be the awardee and recipient</w:t>
            </w:r>
            <w:r w:rsidRPr="00593DA8">
              <w:rPr>
                <w:rFonts w:ascii="Arial" w:hAnsi="Arial" w:cs="Arial"/>
              </w:rPr>
              <w:t xml:space="preserve"> of the funds. </w:t>
            </w:r>
          </w:p>
          <w:p w14:paraId="42B780ED" w14:textId="77777777" w:rsidR="00083400" w:rsidRPr="00593DA8" w:rsidRDefault="00083400" w:rsidP="000165AC">
            <w:pPr>
              <w:rPr>
                <w:rFonts w:ascii="Arial" w:hAnsi="Arial" w:cs="Arial"/>
                <w:sz w:val="22"/>
                <w:szCs w:val="22"/>
              </w:rPr>
            </w:pPr>
          </w:p>
        </w:tc>
      </w:tr>
    </w:tbl>
    <w:p w14:paraId="74040E1D" w14:textId="77777777" w:rsidR="00083400" w:rsidRDefault="00083400" w:rsidP="00B20F63">
      <w:pPr>
        <w:ind w:left="-720" w:right="-540"/>
        <w:rPr>
          <w:rFonts w:ascii="Arial" w:hAnsi="Arial" w:cs="Arial"/>
          <w:b/>
          <w:color w:val="000000"/>
        </w:rPr>
      </w:pPr>
    </w:p>
    <w:p w14:paraId="634CA4BD" w14:textId="77777777" w:rsidR="00B20F63" w:rsidRDefault="00B20F63"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20F63" w:rsidRPr="00F9098C" w14:paraId="31B56BA2" w14:textId="77777777" w:rsidTr="000165AC">
        <w:trPr>
          <w:trHeight w:val="379"/>
        </w:trPr>
        <w:tc>
          <w:tcPr>
            <w:tcW w:w="691" w:type="dxa"/>
            <w:vMerge w:val="restart"/>
            <w:shd w:val="clear" w:color="auto" w:fill="BDD6EE"/>
            <w:vAlign w:val="center"/>
          </w:tcPr>
          <w:p w14:paraId="3255CBB9" w14:textId="1DBF22A8" w:rsidR="00B20F63" w:rsidRPr="00F9098C" w:rsidRDefault="00083400"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20753F51"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D0AC85D"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20F63" w:rsidRPr="00B51518" w14:paraId="27EA24CE" w14:textId="77777777" w:rsidTr="000165AC">
        <w:trPr>
          <w:trHeight w:val="379"/>
        </w:trPr>
        <w:tc>
          <w:tcPr>
            <w:tcW w:w="691" w:type="dxa"/>
            <w:vMerge/>
            <w:shd w:val="clear" w:color="auto" w:fill="FFFFFF"/>
          </w:tcPr>
          <w:p w14:paraId="17EEE325"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8CCC3F"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C, page 5</w:t>
            </w:r>
          </w:p>
        </w:tc>
        <w:tc>
          <w:tcPr>
            <w:tcW w:w="8009" w:type="dxa"/>
            <w:shd w:val="clear" w:color="auto" w:fill="FFFFFF"/>
            <w:vAlign w:val="center"/>
          </w:tcPr>
          <w:p w14:paraId="2E846381"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We are interested in collaborating with other municipalities who have not yet applied to the Community Resilience Partnership. Can part of our grant proposal include communicating with these other municipalities to create a partnership and encourage them to enroll in the CRP in the anticipation of the next round of funding?</w:t>
            </w:r>
            <w:r>
              <w:rPr>
                <w:rFonts w:ascii="Arial" w:hAnsi="Arial" w:cs="Arial"/>
              </w:rPr>
              <w:t xml:space="preserve"> </w:t>
            </w:r>
            <w:r w:rsidRPr="00694642">
              <w:rPr>
                <w:rFonts w:ascii="Arial" w:hAnsi="Arial" w:cs="Arial"/>
                <w:i/>
                <w:iCs/>
              </w:rPr>
              <w:t>(Asked during June 1 informational webinar)</w:t>
            </w:r>
          </w:p>
        </w:tc>
      </w:tr>
      <w:tr w:rsidR="00B20F63" w:rsidRPr="00F9098C" w14:paraId="66FCD5AE" w14:textId="77777777" w:rsidTr="000165AC">
        <w:trPr>
          <w:trHeight w:val="379"/>
        </w:trPr>
        <w:tc>
          <w:tcPr>
            <w:tcW w:w="691" w:type="dxa"/>
            <w:vMerge/>
            <w:shd w:val="clear" w:color="auto" w:fill="BDD6EE"/>
          </w:tcPr>
          <w:p w14:paraId="5C92BD9D"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4811485"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20F63" w:rsidRPr="00664095" w14:paraId="11DDF4F9" w14:textId="77777777" w:rsidTr="000165AC">
        <w:trPr>
          <w:trHeight w:val="379"/>
        </w:trPr>
        <w:tc>
          <w:tcPr>
            <w:tcW w:w="691" w:type="dxa"/>
            <w:vMerge/>
          </w:tcPr>
          <w:p w14:paraId="0C9E6A3A"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45DE9C5" w14:textId="4BE8003A" w:rsidR="00B20F63" w:rsidRPr="00664095" w:rsidRDefault="00B20F63" w:rsidP="000165AC">
            <w:pPr>
              <w:pStyle w:val="transcript-list-item"/>
              <w:shd w:val="clear" w:color="auto" w:fill="FFFFFF"/>
              <w:ind w:right="60"/>
              <w:rPr>
                <w:rFonts w:ascii="Arial" w:hAnsi="Arial" w:cs="Arial"/>
                <w:color w:val="232333"/>
                <w:sz w:val="22"/>
                <w:szCs w:val="22"/>
              </w:rPr>
            </w:pPr>
            <w:r w:rsidRPr="00AF71A6">
              <w:rPr>
                <w:rFonts w:ascii="Arial" w:hAnsi="Arial" w:cs="Arial"/>
                <w:color w:val="232333"/>
              </w:rPr>
              <w:t xml:space="preserve">We would certainly encourage you to communicate </w:t>
            </w:r>
            <w:r>
              <w:rPr>
                <w:rFonts w:ascii="Arial" w:hAnsi="Arial" w:cs="Arial"/>
                <w:color w:val="232333"/>
              </w:rPr>
              <w:t xml:space="preserve">and partner </w:t>
            </w:r>
            <w:r w:rsidRPr="00AF71A6">
              <w:rPr>
                <w:rFonts w:ascii="Arial" w:hAnsi="Arial" w:cs="Arial"/>
                <w:color w:val="232333"/>
              </w:rPr>
              <w:t xml:space="preserve">with neighboring communities. </w:t>
            </w:r>
            <w:r>
              <w:rPr>
                <w:rFonts w:ascii="Arial" w:hAnsi="Arial" w:cs="Arial"/>
                <w:color w:val="232333"/>
              </w:rPr>
              <w:t xml:space="preserve">However, </w:t>
            </w:r>
            <w:r w:rsidRPr="00AF71A6">
              <w:rPr>
                <w:rFonts w:ascii="Arial" w:hAnsi="Arial" w:cs="Arial"/>
                <w:color w:val="232333"/>
              </w:rPr>
              <w:t xml:space="preserve">we </w:t>
            </w:r>
            <w:r>
              <w:rPr>
                <w:rFonts w:ascii="Arial" w:hAnsi="Arial" w:cs="Arial"/>
                <w:color w:val="232333"/>
              </w:rPr>
              <w:t>are unlikely to</w:t>
            </w:r>
            <w:r w:rsidRPr="00AF71A6">
              <w:rPr>
                <w:rFonts w:ascii="Arial" w:hAnsi="Arial" w:cs="Arial"/>
                <w:color w:val="232333"/>
              </w:rPr>
              <w:t xml:space="preserve"> fund part of </w:t>
            </w:r>
            <w:r>
              <w:rPr>
                <w:rFonts w:ascii="Arial" w:hAnsi="Arial" w:cs="Arial"/>
                <w:color w:val="232333"/>
              </w:rPr>
              <w:t>a</w:t>
            </w:r>
            <w:r w:rsidRPr="00AF71A6">
              <w:rPr>
                <w:rFonts w:ascii="Arial" w:hAnsi="Arial" w:cs="Arial"/>
                <w:color w:val="232333"/>
              </w:rPr>
              <w:t xml:space="preserve"> scope of wor</w:t>
            </w:r>
            <w:r>
              <w:rPr>
                <w:rFonts w:ascii="Arial" w:hAnsi="Arial" w:cs="Arial"/>
                <w:color w:val="232333"/>
              </w:rPr>
              <w:t>k that encourages other communities to join enroll in the Partnership as that activity is more in line with a Service Provider Grant.</w:t>
            </w:r>
          </w:p>
        </w:tc>
      </w:tr>
    </w:tbl>
    <w:p w14:paraId="4C75D4CC" w14:textId="77777777" w:rsidR="00B20F63" w:rsidRDefault="00B20F63" w:rsidP="00B20F63">
      <w:pPr>
        <w:ind w:left="-720" w:right="-540"/>
        <w:rPr>
          <w:rFonts w:ascii="Arial" w:hAnsi="Arial" w:cs="Arial"/>
          <w:b/>
          <w:color w:val="000000"/>
        </w:rPr>
      </w:pPr>
    </w:p>
    <w:p w14:paraId="5719D582" w14:textId="77777777" w:rsidR="00955853" w:rsidRDefault="00955853"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231D9" w:rsidRPr="00F9098C" w14:paraId="1ADFCF72" w14:textId="77777777" w:rsidTr="00326CF8">
        <w:trPr>
          <w:trHeight w:val="379"/>
        </w:trPr>
        <w:tc>
          <w:tcPr>
            <w:tcW w:w="691" w:type="dxa"/>
            <w:vMerge w:val="restart"/>
            <w:shd w:val="clear" w:color="auto" w:fill="BDD6EE"/>
            <w:vAlign w:val="center"/>
          </w:tcPr>
          <w:p w14:paraId="3812E627" w14:textId="23EFABCE" w:rsidR="00F231D9" w:rsidRPr="00F9098C" w:rsidRDefault="00955853"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48143B36" w14:textId="77777777" w:rsidR="00F231D9"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B3066AD" w14:textId="77777777" w:rsidR="00F231D9"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14D23">
              <w:rPr>
                <w:rFonts w:ascii="Arial" w:hAnsi="Arial" w:cs="Arial"/>
                <w:b/>
              </w:rPr>
              <w:t>Question</w:t>
            </w:r>
          </w:p>
        </w:tc>
      </w:tr>
      <w:tr w:rsidR="00F231D9" w:rsidRPr="00B51518" w14:paraId="3DA8DE8E" w14:textId="77777777" w:rsidTr="00326CF8">
        <w:trPr>
          <w:trHeight w:val="379"/>
        </w:trPr>
        <w:tc>
          <w:tcPr>
            <w:tcW w:w="691" w:type="dxa"/>
            <w:vMerge/>
            <w:shd w:val="clear" w:color="auto" w:fill="FFFFFF"/>
          </w:tcPr>
          <w:p w14:paraId="1725FEAA" w14:textId="77777777"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A786B7" w14:textId="0725E3F9"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D, page 6</w:t>
            </w:r>
          </w:p>
        </w:tc>
        <w:tc>
          <w:tcPr>
            <w:tcW w:w="8009" w:type="dxa"/>
            <w:shd w:val="clear" w:color="auto" w:fill="FFFFFF"/>
            <w:vAlign w:val="center"/>
          </w:tcPr>
          <w:p w14:paraId="60E7F4D8" w14:textId="4B0CE9FB"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497F">
              <w:rPr>
                <w:rFonts w:ascii="Arial" w:hAnsi="Arial" w:cs="Arial"/>
              </w:rPr>
              <w:t xml:space="preserve">To get </w:t>
            </w:r>
            <w:r>
              <w:rPr>
                <w:rFonts w:ascii="Arial" w:hAnsi="Arial" w:cs="Arial"/>
              </w:rPr>
              <w:t>the $</w:t>
            </w:r>
            <w:r w:rsidRPr="0078497F">
              <w:rPr>
                <w:rFonts w:ascii="Arial" w:hAnsi="Arial" w:cs="Arial"/>
              </w:rPr>
              <w:t>125</w:t>
            </w:r>
            <w:r>
              <w:rPr>
                <w:rFonts w:ascii="Arial" w:hAnsi="Arial" w:cs="Arial"/>
              </w:rPr>
              <w:t>,000</w:t>
            </w:r>
            <w:r w:rsidRPr="0078497F">
              <w:rPr>
                <w:rFonts w:ascii="Arial" w:hAnsi="Arial" w:cs="Arial"/>
              </w:rPr>
              <w:t xml:space="preserve"> for a joint </w:t>
            </w:r>
            <w:r>
              <w:rPr>
                <w:rFonts w:ascii="Arial" w:hAnsi="Arial" w:cs="Arial"/>
              </w:rPr>
              <w:t>Community Action G</w:t>
            </w:r>
            <w:r w:rsidRPr="0078497F">
              <w:rPr>
                <w:rFonts w:ascii="Arial" w:hAnsi="Arial" w:cs="Arial"/>
              </w:rPr>
              <w:t>rant shared by two towns, do all elements of the application have to be joint or can it be a mix of joint projects and single-town projects?</w:t>
            </w:r>
            <w:r w:rsidR="00CD0B6C">
              <w:rPr>
                <w:rFonts w:ascii="Arial" w:hAnsi="Arial" w:cs="Arial"/>
              </w:rPr>
              <w:t xml:space="preserve"> </w:t>
            </w:r>
            <w:r w:rsidR="00CD0B6C" w:rsidRPr="00CD0B6C">
              <w:rPr>
                <w:rFonts w:ascii="Arial" w:hAnsi="Arial" w:cs="Arial"/>
                <w:i/>
                <w:iCs/>
              </w:rPr>
              <w:t>(Submitted via email)</w:t>
            </w:r>
          </w:p>
        </w:tc>
      </w:tr>
      <w:tr w:rsidR="00F231D9" w:rsidRPr="00F9098C" w14:paraId="22A5A73A" w14:textId="77777777" w:rsidTr="00326CF8">
        <w:trPr>
          <w:trHeight w:val="379"/>
        </w:trPr>
        <w:tc>
          <w:tcPr>
            <w:tcW w:w="691" w:type="dxa"/>
            <w:vMerge/>
            <w:shd w:val="clear" w:color="auto" w:fill="BDD6EE"/>
          </w:tcPr>
          <w:p w14:paraId="126ED07F" w14:textId="77777777" w:rsidR="00F231D9" w:rsidRPr="00F9098C"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041429F" w14:textId="77777777" w:rsidR="00F231D9" w:rsidRPr="00F9098C"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31D9" w:rsidRPr="00664095" w14:paraId="09C7C584" w14:textId="77777777" w:rsidTr="00326CF8">
        <w:trPr>
          <w:trHeight w:val="379"/>
        </w:trPr>
        <w:tc>
          <w:tcPr>
            <w:tcW w:w="691" w:type="dxa"/>
            <w:vMerge/>
          </w:tcPr>
          <w:p w14:paraId="480D3143" w14:textId="77777777"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79E80B" w14:textId="3954CAE4" w:rsidR="00F231D9" w:rsidRPr="00664095" w:rsidRDefault="00F231D9" w:rsidP="00326CF8">
            <w:pPr>
              <w:pStyle w:val="transcript-list-item"/>
              <w:shd w:val="clear" w:color="auto" w:fill="FFFFFF"/>
              <w:ind w:right="60"/>
              <w:rPr>
                <w:rFonts w:ascii="Arial" w:hAnsi="Arial" w:cs="Arial"/>
                <w:color w:val="232333"/>
                <w:sz w:val="22"/>
                <w:szCs w:val="22"/>
              </w:rPr>
            </w:pPr>
            <w:r w:rsidRPr="0078497F">
              <w:rPr>
                <w:rFonts w:ascii="Arial" w:hAnsi="Arial" w:cs="Arial"/>
              </w:rPr>
              <w:t xml:space="preserve">The </w:t>
            </w:r>
            <w:r>
              <w:rPr>
                <w:rFonts w:ascii="Arial" w:hAnsi="Arial" w:cs="Arial"/>
              </w:rPr>
              <w:t xml:space="preserve">spirit of the joint proposal option is that the involved communities will collaborate on specific shared priorities. </w:t>
            </w:r>
            <w:r w:rsidR="000030AE">
              <w:rPr>
                <w:rFonts w:ascii="Arial" w:hAnsi="Arial" w:cs="Arial"/>
              </w:rPr>
              <w:t>The</w:t>
            </w:r>
            <w:r>
              <w:rPr>
                <w:rFonts w:ascii="Arial" w:hAnsi="Arial" w:cs="Arial"/>
              </w:rPr>
              <w:t xml:space="preserve"> core elements of a joint application will be collaborative in nature. Any secondary individual-community elements should support the shared priorities.</w:t>
            </w:r>
          </w:p>
        </w:tc>
      </w:tr>
    </w:tbl>
    <w:p w14:paraId="34A27493" w14:textId="77777777" w:rsidR="00F231D9" w:rsidRDefault="00F231D9" w:rsidP="004157CA">
      <w:pPr>
        <w:ind w:right="-540"/>
        <w:rPr>
          <w:rFonts w:ascii="Arial" w:hAnsi="Arial" w:cs="Arial"/>
          <w:b/>
          <w:color w:val="000000"/>
        </w:rPr>
      </w:pPr>
    </w:p>
    <w:p w14:paraId="49801181" w14:textId="77777777" w:rsidR="00DC2184" w:rsidRDefault="00DC2184" w:rsidP="004157CA">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231D9" w:rsidRPr="00F9098C" w14:paraId="05348897" w14:textId="77777777" w:rsidTr="00326CF8">
        <w:trPr>
          <w:trHeight w:val="379"/>
        </w:trPr>
        <w:tc>
          <w:tcPr>
            <w:tcW w:w="691" w:type="dxa"/>
            <w:vMerge w:val="restart"/>
            <w:shd w:val="clear" w:color="auto" w:fill="BDD6EE"/>
            <w:vAlign w:val="center"/>
          </w:tcPr>
          <w:p w14:paraId="6171FF90" w14:textId="330D0D4F" w:rsidR="00F231D9" w:rsidRPr="00F9098C" w:rsidRDefault="00955853"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6D6611D3" w14:textId="77777777" w:rsidR="00F231D9"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FC6B5AC" w14:textId="77777777" w:rsidR="00F231D9"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31D9" w:rsidRPr="00B51518" w14:paraId="23A54E05" w14:textId="77777777" w:rsidTr="000F710C">
        <w:trPr>
          <w:trHeight w:val="1214"/>
        </w:trPr>
        <w:tc>
          <w:tcPr>
            <w:tcW w:w="691" w:type="dxa"/>
            <w:vMerge/>
            <w:shd w:val="clear" w:color="auto" w:fill="FFFFFF"/>
          </w:tcPr>
          <w:p w14:paraId="4B68BB22" w14:textId="77777777"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DFDCA0" w14:textId="41530C2C"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D, page 6</w:t>
            </w:r>
          </w:p>
        </w:tc>
        <w:tc>
          <w:tcPr>
            <w:tcW w:w="8009" w:type="dxa"/>
            <w:shd w:val="clear" w:color="auto" w:fill="FFFFFF"/>
            <w:vAlign w:val="center"/>
          </w:tcPr>
          <w:p w14:paraId="261F8E5D" w14:textId="3AAE2946" w:rsidR="00F231D9" w:rsidRPr="00B51518"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If two towns work together</w:t>
            </w:r>
            <w:r>
              <w:rPr>
                <w:rFonts w:ascii="Arial" w:hAnsi="Arial" w:cs="Arial"/>
              </w:rPr>
              <w:t xml:space="preserve"> to apply for a joint $125k grant proposal, but the project </w:t>
            </w:r>
            <w:r w:rsidRPr="00AF71A6">
              <w:rPr>
                <w:rFonts w:ascii="Arial" w:hAnsi="Arial" w:cs="Arial"/>
              </w:rPr>
              <w:t>only totals $100k</w:t>
            </w:r>
            <w:r>
              <w:rPr>
                <w:rFonts w:ascii="Arial" w:hAnsi="Arial" w:cs="Arial"/>
              </w:rPr>
              <w:t>,</w:t>
            </w:r>
            <w:r w:rsidRPr="00AF71A6">
              <w:rPr>
                <w:rFonts w:ascii="Arial" w:hAnsi="Arial" w:cs="Arial"/>
              </w:rPr>
              <w:t xml:space="preserve"> can the remaining $25k be </w:t>
            </w:r>
            <w:r>
              <w:rPr>
                <w:rFonts w:ascii="Arial" w:hAnsi="Arial" w:cs="Arial"/>
              </w:rPr>
              <w:t>split equally between the towns for other projects?</w:t>
            </w:r>
            <w:r w:rsidR="00CE7055">
              <w:rPr>
                <w:rFonts w:ascii="Arial" w:hAnsi="Arial" w:cs="Arial"/>
              </w:rPr>
              <w:t xml:space="preserve"> </w:t>
            </w:r>
            <w:r w:rsidR="00CE7055" w:rsidRPr="00694642">
              <w:rPr>
                <w:rFonts w:ascii="Arial" w:hAnsi="Arial" w:cs="Arial"/>
                <w:i/>
                <w:iCs/>
              </w:rPr>
              <w:t>(Asked during June 1 informational webinar)</w:t>
            </w:r>
          </w:p>
        </w:tc>
      </w:tr>
      <w:tr w:rsidR="00F231D9" w:rsidRPr="00F9098C" w14:paraId="04EF7A14" w14:textId="77777777" w:rsidTr="00326CF8">
        <w:trPr>
          <w:trHeight w:val="379"/>
        </w:trPr>
        <w:tc>
          <w:tcPr>
            <w:tcW w:w="691" w:type="dxa"/>
            <w:vMerge/>
            <w:shd w:val="clear" w:color="auto" w:fill="BDD6EE"/>
          </w:tcPr>
          <w:p w14:paraId="17AECD31" w14:textId="77777777" w:rsidR="00F231D9" w:rsidRPr="00F9098C"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8028D32" w14:textId="77777777" w:rsidR="00F231D9" w:rsidRPr="00F9098C" w:rsidRDefault="00F231D9"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4D57" w:rsidRPr="00664095" w14:paraId="36BEFAA6" w14:textId="77777777" w:rsidTr="000F710C">
        <w:trPr>
          <w:trHeight w:val="1061"/>
        </w:trPr>
        <w:tc>
          <w:tcPr>
            <w:tcW w:w="691" w:type="dxa"/>
            <w:vMerge/>
          </w:tcPr>
          <w:p w14:paraId="722B0C9B" w14:textId="77777777" w:rsidR="00064D57" w:rsidRPr="00B51518" w:rsidRDefault="00064D57" w:rsidP="00064D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88F911D" w14:textId="113E8BB6" w:rsidR="00064D57" w:rsidRPr="00664095" w:rsidRDefault="00064D57" w:rsidP="00064D57">
            <w:pPr>
              <w:pStyle w:val="transcript-list-item"/>
              <w:shd w:val="clear" w:color="auto" w:fill="FFFFFF"/>
              <w:ind w:right="60"/>
              <w:rPr>
                <w:rFonts w:ascii="Arial" w:hAnsi="Arial" w:cs="Arial"/>
                <w:color w:val="232333"/>
                <w:sz w:val="22"/>
                <w:szCs w:val="22"/>
              </w:rPr>
            </w:pPr>
            <w:r w:rsidRPr="0078497F">
              <w:rPr>
                <w:rFonts w:ascii="Arial" w:hAnsi="Arial" w:cs="Arial"/>
              </w:rPr>
              <w:t xml:space="preserve">The </w:t>
            </w:r>
            <w:r>
              <w:rPr>
                <w:rFonts w:ascii="Arial" w:hAnsi="Arial" w:cs="Arial"/>
              </w:rPr>
              <w:t>spirit of the joint proposal option is that the involved communities will collaborate on specific shared priorities. The core elements of a joint application will be collaborative in nature. Any secondary individual-community elements should support the shared priorities.</w:t>
            </w:r>
          </w:p>
        </w:tc>
      </w:tr>
    </w:tbl>
    <w:p w14:paraId="733CE660" w14:textId="77777777" w:rsidR="00080A2A" w:rsidRDefault="00080A2A" w:rsidP="00F231D9">
      <w:pPr>
        <w:ind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80A2A" w:rsidRPr="00F9098C" w14:paraId="139A9B34" w14:textId="77777777" w:rsidTr="000165AC">
        <w:trPr>
          <w:trHeight w:val="379"/>
        </w:trPr>
        <w:tc>
          <w:tcPr>
            <w:tcW w:w="691" w:type="dxa"/>
            <w:vMerge w:val="restart"/>
            <w:shd w:val="clear" w:color="auto" w:fill="BDD6EE"/>
            <w:vAlign w:val="center"/>
          </w:tcPr>
          <w:p w14:paraId="0A23A060" w14:textId="025EEA1D" w:rsidR="00080A2A" w:rsidRPr="00F9098C" w:rsidRDefault="00080A2A"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13CC444A" w14:textId="77777777" w:rsidR="00080A2A" w:rsidRPr="00F9098C" w:rsidRDefault="00080A2A"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E649451" w14:textId="77777777" w:rsidR="00080A2A" w:rsidRPr="00F9098C" w:rsidRDefault="00080A2A"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80A2A" w:rsidRPr="00B51518" w14:paraId="68C313C3" w14:textId="77777777" w:rsidTr="000F710C">
        <w:trPr>
          <w:trHeight w:val="1079"/>
        </w:trPr>
        <w:tc>
          <w:tcPr>
            <w:tcW w:w="691" w:type="dxa"/>
            <w:vMerge/>
            <w:shd w:val="clear" w:color="auto" w:fill="FFFFFF"/>
          </w:tcPr>
          <w:p w14:paraId="2D40E113" w14:textId="77777777" w:rsidR="00080A2A" w:rsidRPr="00B51518"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075ECF" w14:textId="57C1C566" w:rsidR="00080A2A" w:rsidRPr="00B51518"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D, page 6</w:t>
            </w:r>
          </w:p>
        </w:tc>
        <w:tc>
          <w:tcPr>
            <w:tcW w:w="8009" w:type="dxa"/>
            <w:shd w:val="clear" w:color="auto" w:fill="FFFFFF"/>
            <w:vAlign w:val="center"/>
          </w:tcPr>
          <w:p w14:paraId="0ECCFAED" w14:textId="77777777" w:rsidR="00080A2A" w:rsidRPr="00B51518" w:rsidRDefault="00080A2A" w:rsidP="000165AC">
            <w:pPr>
              <w:rPr>
                <w:rFonts w:ascii="Arial" w:hAnsi="Arial" w:cs="Arial"/>
              </w:rPr>
            </w:pPr>
            <w:r w:rsidRPr="00AF71A6">
              <w:rPr>
                <w:rFonts w:ascii="Arial" w:hAnsi="Arial" w:cs="Arial"/>
              </w:rPr>
              <w:t>Will grants be awarded first come, first served or will the award decisions be made after all applications are submitted after the deadline?</w:t>
            </w:r>
            <w:r>
              <w:rPr>
                <w:rFonts w:ascii="Arial" w:hAnsi="Arial" w:cs="Arial"/>
              </w:rPr>
              <w:t xml:space="preserve"> </w:t>
            </w:r>
            <w:r w:rsidRPr="00694642">
              <w:rPr>
                <w:rFonts w:ascii="Arial" w:hAnsi="Arial" w:cs="Arial"/>
                <w:i/>
                <w:iCs/>
              </w:rPr>
              <w:t>(Asked during June 1 informational webinar)</w:t>
            </w:r>
          </w:p>
        </w:tc>
      </w:tr>
      <w:tr w:rsidR="00080A2A" w:rsidRPr="00F9098C" w14:paraId="4A2ADF0C" w14:textId="77777777" w:rsidTr="000165AC">
        <w:trPr>
          <w:trHeight w:val="379"/>
        </w:trPr>
        <w:tc>
          <w:tcPr>
            <w:tcW w:w="691" w:type="dxa"/>
            <w:vMerge/>
            <w:shd w:val="clear" w:color="auto" w:fill="BDD6EE"/>
          </w:tcPr>
          <w:p w14:paraId="1EDA0C7D" w14:textId="77777777" w:rsidR="00080A2A" w:rsidRPr="00F9098C"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1DD96C" w14:textId="77777777" w:rsidR="00080A2A" w:rsidRPr="00F9098C"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80A2A" w:rsidRPr="00004A54" w14:paraId="5F0B7C9B" w14:textId="77777777" w:rsidTr="000F710C">
        <w:trPr>
          <w:trHeight w:val="2816"/>
        </w:trPr>
        <w:tc>
          <w:tcPr>
            <w:tcW w:w="691" w:type="dxa"/>
            <w:vMerge/>
          </w:tcPr>
          <w:p w14:paraId="69BBAEE4" w14:textId="77777777" w:rsidR="00080A2A" w:rsidRPr="00B51518" w:rsidRDefault="00080A2A"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031515E" w14:textId="77777777" w:rsidR="00080A2A" w:rsidRPr="00004A54" w:rsidRDefault="00080A2A" w:rsidP="000165AC">
            <w:pPr>
              <w:rPr>
                <w:rFonts w:ascii="Arial" w:hAnsi="Arial" w:cs="Arial"/>
              </w:rPr>
            </w:pPr>
            <w:r>
              <w:rPr>
                <w:rFonts w:ascii="Arial" w:hAnsi="Arial" w:cs="Arial"/>
              </w:rPr>
              <w:t>All a</w:t>
            </w:r>
            <w:r>
              <w:rPr>
                <w:rFonts w:ascii="Arial" w:hAnsi="Arial" w:cs="Arial"/>
                <w:color w:val="232333"/>
              </w:rPr>
              <w:t>pplications</w:t>
            </w:r>
            <w:r w:rsidRPr="00AF71A6">
              <w:rPr>
                <w:rFonts w:ascii="Arial" w:hAnsi="Arial" w:cs="Arial"/>
                <w:color w:val="232333"/>
              </w:rPr>
              <w:t xml:space="preserve"> </w:t>
            </w:r>
            <w:r>
              <w:rPr>
                <w:rFonts w:ascii="Arial" w:hAnsi="Arial" w:cs="Arial"/>
                <w:color w:val="232333"/>
              </w:rPr>
              <w:t>are reviewed</w:t>
            </w:r>
            <w:r w:rsidRPr="00AF71A6">
              <w:rPr>
                <w:rFonts w:ascii="Arial" w:hAnsi="Arial" w:cs="Arial"/>
                <w:color w:val="232333"/>
              </w:rPr>
              <w:t xml:space="preserve"> </w:t>
            </w:r>
            <w:r>
              <w:rPr>
                <w:rFonts w:ascii="Arial" w:hAnsi="Arial" w:cs="Arial"/>
                <w:color w:val="232333"/>
              </w:rPr>
              <w:t xml:space="preserve">after </w:t>
            </w:r>
            <w:r w:rsidRPr="00AF71A6">
              <w:rPr>
                <w:rFonts w:ascii="Arial" w:hAnsi="Arial" w:cs="Arial"/>
                <w:color w:val="232333"/>
              </w:rPr>
              <w:t>the application deadline has passed</w:t>
            </w:r>
            <w:r>
              <w:rPr>
                <w:rFonts w:ascii="Arial" w:hAnsi="Arial" w:cs="Arial"/>
                <w:color w:val="232333"/>
              </w:rPr>
              <w:t>. New for this round, GOPIF</w:t>
            </w:r>
            <w:r w:rsidRPr="00802FE2">
              <w:rPr>
                <w:rFonts w:ascii="Arial" w:hAnsi="Arial" w:cs="Arial"/>
                <w:color w:val="232333"/>
              </w:rPr>
              <w:t xml:space="preserve"> intends to prioritize awards to those applicants who have not previously received funding under this grant program. Awards will be made starting with first-time applicants that score highest and awards being made to subsequent applicants in order of the scores received. In order to be considered for prioritization, the first-time application must receive a minimum score of 75 total points (this minimum is not a guarantee of an award). If funds remain available after awarding first-time application awards, the Department will issue awards to applicants who have previously received funding from Community Action Grants, starting with the highest scores awarded.</w:t>
            </w:r>
            <w:r w:rsidRPr="00AF71A6">
              <w:rPr>
                <w:rFonts w:ascii="Arial" w:hAnsi="Arial" w:cs="Arial"/>
                <w:color w:val="232333"/>
              </w:rPr>
              <w:t xml:space="preserve"> </w:t>
            </w:r>
          </w:p>
        </w:tc>
      </w:tr>
    </w:tbl>
    <w:p w14:paraId="17B9E4A8" w14:textId="77777777" w:rsidR="00D02921" w:rsidRDefault="00D02921" w:rsidP="00F231D9">
      <w:pPr>
        <w:ind w:right="-540"/>
        <w:rPr>
          <w:rFonts w:ascii="Arial" w:hAnsi="Arial" w:cs="Arial"/>
          <w:b/>
          <w:color w:val="000000"/>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1980"/>
        <w:gridCol w:w="8010"/>
      </w:tblGrid>
      <w:tr w:rsidR="00AB6834" w:rsidRPr="00F9098C" w14:paraId="0DACCF26" w14:textId="77777777" w:rsidTr="007540A4">
        <w:trPr>
          <w:trHeight w:val="336"/>
        </w:trPr>
        <w:tc>
          <w:tcPr>
            <w:tcW w:w="720" w:type="dxa"/>
            <w:vMerge w:val="restart"/>
            <w:shd w:val="clear" w:color="auto" w:fill="BDD6EE"/>
            <w:vAlign w:val="center"/>
          </w:tcPr>
          <w:p w14:paraId="50A1B24A" w14:textId="7CB8E17C" w:rsidR="00AB6834" w:rsidRPr="00F9098C" w:rsidRDefault="00080A2A" w:rsidP="00981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0" w:type="dxa"/>
            <w:tcBorders>
              <w:bottom w:val="single" w:sz="4" w:space="0" w:color="auto"/>
            </w:tcBorders>
            <w:shd w:val="clear" w:color="auto" w:fill="BDD6EE"/>
            <w:vAlign w:val="center"/>
          </w:tcPr>
          <w:p w14:paraId="6641A031" w14:textId="77777777" w:rsidR="00AB6834" w:rsidRPr="00F9098C" w:rsidRDefault="00AB6834" w:rsidP="00981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10" w:type="dxa"/>
            <w:tcBorders>
              <w:bottom w:val="single" w:sz="4" w:space="0" w:color="auto"/>
            </w:tcBorders>
            <w:shd w:val="clear" w:color="auto" w:fill="BDD6EE"/>
            <w:vAlign w:val="center"/>
          </w:tcPr>
          <w:p w14:paraId="7EAB536F" w14:textId="77777777" w:rsidR="00AB6834" w:rsidRPr="00F9098C" w:rsidRDefault="00AB6834" w:rsidP="00981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B6834" w:rsidRPr="00F9098C" w14:paraId="6391E011" w14:textId="77777777" w:rsidTr="000F710C">
        <w:trPr>
          <w:trHeight w:val="1637"/>
        </w:trPr>
        <w:tc>
          <w:tcPr>
            <w:tcW w:w="720" w:type="dxa"/>
            <w:vMerge/>
            <w:shd w:val="clear" w:color="auto" w:fill="FFFFFF"/>
          </w:tcPr>
          <w:p w14:paraId="3993A82A" w14:textId="77777777" w:rsidR="00AB6834" w:rsidRPr="00B51518" w:rsidRDefault="00AB6834" w:rsidP="009814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0" w:type="dxa"/>
            <w:shd w:val="clear" w:color="auto" w:fill="FFFFFF"/>
            <w:vAlign w:val="center"/>
          </w:tcPr>
          <w:p w14:paraId="70A73869" w14:textId="3FBEB9AA" w:rsidR="00AB6834" w:rsidRPr="00B51518" w:rsidRDefault="00AB6834" w:rsidP="009814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E, page </w:t>
            </w:r>
            <w:r w:rsidR="00D02921">
              <w:rPr>
                <w:rFonts w:ascii="Arial" w:hAnsi="Arial" w:cs="Arial"/>
              </w:rPr>
              <w:t>6</w:t>
            </w:r>
          </w:p>
        </w:tc>
        <w:tc>
          <w:tcPr>
            <w:tcW w:w="8010" w:type="dxa"/>
            <w:shd w:val="clear" w:color="auto" w:fill="FFFFFF"/>
            <w:vAlign w:val="center"/>
          </w:tcPr>
          <w:p w14:paraId="5A2BF639" w14:textId="2C153430" w:rsidR="00AB6834" w:rsidRPr="00B51518" w:rsidRDefault="008B300F" w:rsidP="009814F3">
            <w:pPr>
              <w:rPr>
                <w:rFonts w:ascii="Arial" w:hAnsi="Arial" w:cs="Arial"/>
              </w:rPr>
            </w:pPr>
            <w:r>
              <w:rPr>
                <w:rFonts w:ascii="Arial" w:hAnsi="Arial" w:cs="Arial"/>
              </w:rPr>
              <w:t>Our vendor</w:t>
            </w:r>
            <w:r w:rsidR="00AB6834">
              <w:rPr>
                <w:rFonts w:ascii="Arial" w:hAnsi="Arial" w:cs="Arial"/>
              </w:rPr>
              <w:t xml:space="preserve"> cannot start the project until spring 2024. What is the timeframe that a grant must be used? If the project spans longer than the next budget cycle, would that be held against you if you haven’t been able to enact the first portion?</w:t>
            </w:r>
            <w:r w:rsidR="008F1348">
              <w:rPr>
                <w:rFonts w:ascii="Arial" w:hAnsi="Arial" w:cs="Arial"/>
              </w:rPr>
              <w:t xml:space="preserve"> </w:t>
            </w:r>
            <w:r w:rsidR="001121F7" w:rsidRPr="00694642">
              <w:rPr>
                <w:rFonts w:ascii="Arial" w:hAnsi="Arial" w:cs="Arial"/>
                <w:i/>
                <w:iCs/>
              </w:rPr>
              <w:t>(Asked during June 1 informational webinar)</w:t>
            </w:r>
          </w:p>
        </w:tc>
      </w:tr>
      <w:tr w:rsidR="00AB6834" w:rsidRPr="00F9098C" w14:paraId="24DAD84D" w14:textId="77777777" w:rsidTr="00D02921">
        <w:trPr>
          <w:trHeight w:val="336"/>
        </w:trPr>
        <w:tc>
          <w:tcPr>
            <w:tcW w:w="720" w:type="dxa"/>
            <w:vMerge/>
            <w:shd w:val="clear" w:color="auto" w:fill="BDD6EE"/>
          </w:tcPr>
          <w:p w14:paraId="6E4DD393" w14:textId="77777777" w:rsidR="00AB6834" w:rsidRPr="00F9098C" w:rsidRDefault="00AB6834" w:rsidP="009814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0" w:type="dxa"/>
            <w:gridSpan w:val="2"/>
            <w:tcBorders>
              <w:bottom w:val="single" w:sz="4" w:space="0" w:color="auto"/>
            </w:tcBorders>
            <w:shd w:val="clear" w:color="auto" w:fill="BDD6EE"/>
            <w:vAlign w:val="center"/>
          </w:tcPr>
          <w:p w14:paraId="3ABAA1B8" w14:textId="77777777" w:rsidR="00AB6834" w:rsidRPr="00F9098C" w:rsidRDefault="00AB6834" w:rsidP="009814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6834" w:rsidRPr="00F9098C" w14:paraId="552E979D" w14:textId="77777777" w:rsidTr="000F710C">
        <w:trPr>
          <w:trHeight w:val="1268"/>
        </w:trPr>
        <w:tc>
          <w:tcPr>
            <w:tcW w:w="720" w:type="dxa"/>
            <w:vMerge/>
          </w:tcPr>
          <w:p w14:paraId="7AA8CE3F" w14:textId="77777777" w:rsidR="00AB6834" w:rsidRPr="00B51518" w:rsidRDefault="00AB6834" w:rsidP="009814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0" w:type="dxa"/>
            <w:gridSpan w:val="2"/>
            <w:shd w:val="clear" w:color="auto" w:fill="auto"/>
            <w:vAlign w:val="center"/>
          </w:tcPr>
          <w:p w14:paraId="3EB231D5" w14:textId="02080F59" w:rsidR="00AB6834" w:rsidRPr="00B51518" w:rsidRDefault="00AB6834" w:rsidP="009814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performance period for the Community Action Grant is either 12 or 24 months, as requested in the application. </w:t>
            </w:r>
            <w:r w:rsidR="00A558A3">
              <w:rPr>
                <w:rFonts w:ascii="Arial" w:hAnsi="Arial" w:cs="Arial"/>
              </w:rPr>
              <w:t>T</w:t>
            </w:r>
            <w:r>
              <w:rPr>
                <w:rFonts w:ascii="Arial" w:hAnsi="Arial" w:cs="Arial"/>
              </w:rPr>
              <w:t>he applicant might consider breaking the scope of work into two or more phases for subsequent grant applications if there is a concern the project may be disrupted by vendor availability or local budget timelines.</w:t>
            </w:r>
          </w:p>
        </w:tc>
      </w:tr>
    </w:tbl>
    <w:p w14:paraId="4C32B6F5" w14:textId="77777777" w:rsidR="00AB6834" w:rsidRDefault="00AB6834" w:rsidP="00F231D9">
      <w:pPr>
        <w:ind w:right="-540"/>
        <w:rPr>
          <w:rFonts w:ascii="Arial" w:hAnsi="Arial" w:cs="Arial"/>
          <w:b/>
          <w:color w:val="000000"/>
        </w:rPr>
      </w:pPr>
    </w:p>
    <w:p w14:paraId="51A3AE17" w14:textId="77777777" w:rsidR="004157CA" w:rsidRDefault="004157CA" w:rsidP="00D07B91">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F6107" w:rsidRPr="00F9098C" w14:paraId="18D8F56A" w14:textId="77777777" w:rsidTr="00326CF8">
        <w:trPr>
          <w:trHeight w:val="379"/>
        </w:trPr>
        <w:tc>
          <w:tcPr>
            <w:tcW w:w="691" w:type="dxa"/>
            <w:vMerge w:val="restart"/>
            <w:shd w:val="clear" w:color="auto" w:fill="BDD6EE"/>
            <w:vAlign w:val="center"/>
          </w:tcPr>
          <w:p w14:paraId="6D090694" w14:textId="023BBCCD" w:rsidR="002F6107" w:rsidRPr="00F9098C" w:rsidRDefault="004526F2"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0E4E4AF6"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C9E881F"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107" w:rsidRPr="00B51518" w14:paraId="073DC0D0" w14:textId="77777777" w:rsidTr="00326CF8">
        <w:trPr>
          <w:trHeight w:val="379"/>
        </w:trPr>
        <w:tc>
          <w:tcPr>
            <w:tcW w:w="691" w:type="dxa"/>
            <w:vMerge/>
            <w:shd w:val="clear" w:color="auto" w:fill="FFFFFF"/>
          </w:tcPr>
          <w:p w14:paraId="564BA991"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B4F326"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F, page 6</w:t>
            </w:r>
          </w:p>
        </w:tc>
        <w:tc>
          <w:tcPr>
            <w:tcW w:w="8009" w:type="dxa"/>
            <w:shd w:val="clear" w:color="auto" w:fill="FFFFFF"/>
            <w:vAlign w:val="center"/>
          </w:tcPr>
          <w:p w14:paraId="4BE0B99E" w14:textId="1EE5680B"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What is the timing on the Grants for 2023</w:t>
            </w:r>
            <w:r>
              <w:rPr>
                <w:rFonts w:ascii="Arial" w:hAnsi="Arial" w:cs="Arial"/>
              </w:rPr>
              <w:t xml:space="preserve"> and</w:t>
            </w:r>
            <w:r w:rsidRPr="00AF71A6">
              <w:rPr>
                <w:rFonts w:ascii="Arial" w:hAnsi="Arial" w:cs="Arial"/>
              </w:rPr>
              <w:t xml:space="preserve"> 2024?</w:t>
            </w:r>
            <w:r w:rsidR="00F147C4">
              <w:rPr>
                <w:rFonts w:ascii="Arial" w:hAnsi="Arial" w:cs="Arial"/>
              </w:rPr>
              <w:t xml:space="preserve"> </w:t>
            </w:r>
            <w:r w:rsidR="00F147C4" w:rsidRPr="00694642">
              <w:rPr>
                <w:rFonts w:ascii="Arial" w:hAnsi="Arial" w:cs="Arial"/>
                <w:i/>
                <w:iCs/>
              </w:rPr>
              <w:t>(Asked during June 1 informational webinar)</w:t>
            </w:r>
          </w:p>
        </w:tc>
      </w:tr>
      <w:tr w:rsidR="002F6107" w:rsidRPr="00F9098C" w14:paraId="00E7AD2A" w14:textId="77777777" w:rsidTr="00326CF8">
        <w:trPr>
          <w:trHeight w:val="379"/>
        </w:trPr>
        <w:tc>
          <w:tcPr>
            <w:tcW w:w="691" w:type="dxa"/>
            <w:vMerge/>
            <w:shd w:val="clear" w:color="auto" w:fill="BDD6EE"/>
          </w:tcPr>
          <w:p w14:paraId="671A99F1"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2909D1A"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F6107" w:rsidRPr="00664095" w14:paraId="55042A38" w14:textId="77777777" w:rsidTr="00326CF8">
        <w:trPr>
          <w:trHeight w:val="379"/>
        </w:trPr>
        <w:tc>
          <w:tcPr>
            <w:tcW w:w="691" w:type="dxa"/>
            <w:vMerge/>
          </w:tcPr>
          <w:p w14:paraId="52EAD902"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6940DC5" w14:textId="77777777" w:rsidR="002F6107" w:rsidRPr="00207644" w:rsidRDefault="002F6107" w:rsidP="00326CF8">
            <w:pPr>
              <w:pStyle w:val="transcript-list-item"/>
              <w:shd w:val="clear" w:color="auto" w:fill="FFFFFF"/>
              <w:ind w:right="60"/>
              <w:rPr>
                <w:rFonts w:ascii="Arial" w:hAnsi="Arial" w:cs="Arial"/>
                <w:color w:val="232333"/>
              </w:rPr>
            </w:pPr>
            <w:r w:rsidRPr="00207644">
              <w:rPr>
                <w:rFonts w:ascii="Arial" w:hAnsi="Arial" w:cs="Arial"/>
                <w:color w:val="232333"/>
              </w:rPr>
              <w:t xml:space="preserve">Pending availability of funding, the Department anticipates future grant rounds to occur at approximately </w:t>
            </w:r>
            <w:proofErr w:type="gramStart"/>
            <w:r w:rsidRPr="00207644">
              <w:rPr>
                <w:rFonts w:ascii="Arial" w:hAnsi="Arial" w:cs="Arial"/>
                <w:color w:val="232333"/>
              </w:rPr>
              <w:t>8-10 month</w:t>
            </w:r>
            <w:proofErr w:type="gramEnd"/>
            <w:r w:rsidRPr="00207644">
              <w:rPr>
                <w:rFonts w:ascii="Arial" w:hAnsi="Arial" w:cs="Arial"/>
                <w:color w:val="232333"/>
              </w:rPr>
              <w:t xml:space="preserve"> intervals. A potential schedule of future rounds would be:</w:t>
            </w:r>
          </w:p>
          <w:p w14:paraId="48E10274" w14:textId="77777777" w:rsidR="002F6107" w:rsidRPr="00207644" w:rsidRDefault="002F6107" w:rsidP="00326CF8">
            <w:pPr>
              <w:pStyle w:val="transcript-list-item"/>
              <w:shd w:val="clear" w:color="auto" w:fill="FFFFFF"/>
              <w:ind w:right="60"/>
              <w:rPr>
                <w:rFonts w:ascii="Arial" w:hAnsi="Arial" w:cs="Arial"/>
                <w:color w:val="232333"/>
              </w:rPr>
            </w:pPr>
            <w:r w:rsidRPr="00207644">
              <w:rPr>
                <w:rFonts w:ascii="Arial" w:hAnsi="Arial" w:cs="Arial"/>
                <w:color w:val="232333"/>
              </w:rPr>
              <w:t>Round 4: Winter-Spring 2024</w:t>
            </w:r>
          </w:p>
          <w:p w14:paraId="7B27E558" w14:textId="77777777" w:rsidR="002F6107" w:rsidRPr="00207644" w:rsidRDefault="002F6107" w:rsidP="00326CF8">
            <w:pPr>
              <w:pStyle w:val="transcript-list-item"/>
              <w:shd w:val="clear" w:color="auto" w:fill="FFFFFF"/>
              <w:ind w:right="60"/>
              <w:rPr>
                <w:rFonts w:ascii="Arial" w:hAnsi="Arial" w:cs="Arial"/>
                <w:color w:val="232333"/>
              </w:rPr>
            </w:pPr>
            <w:r w:rsidRPr="00207644">
              <w:rPr>
                <w:rFonts w:ascii="Arial" w:hAnsi="Arial" w:cs="Arial"/>
                <w:color w:val="232333"/>
              </w:rPr>
              <w:t>Round 5: Fall-Winter 2024</w:t>
            </w:r>
          </w:p>
          <w:p w14:paraId="44964C91" w14:textId="77777777" w:rsidR="002F6107" w:rsidRPr="00664095" w:rsidRDefault="002F6107" w:rsidP="00326CF8">
            <w:pPr>
              <w:pStyle w:val="transcript-list-item"/>
              <w:shd w:val="clear" w:color="auto" w:fill="FFFFFF"/>
              <w:ind w:right="60"/>
              <w:rPr>
                <w:rFonts w:ascii="Arial" w:hAnsi="Arial" w:cs="Arial"/>
                <w:color w:val="232333"/>
                <w:sz w:val="22"/>
                <w:szCs w:val="22"/>
              </w:rPr>
            </w:pPr>
            <w:r w:rsidRPr="00207644">
              <w:rPr>
                <w:rFonts w:ascii="Arial" w:hAnsi="Arial" w:cs="Arial"/>
                <w:color w:val="232333"/>
              </w:rPr>
              <w:t>Applicants may apply only once per grant round but may apply to subsequent grant rounds as desired.</w:t>
            </w:r>
          </w:p>
        </w:tc>
      </w:tr>
    </w:tbl>
    <w:p w14:paraId="23DDB482" w14:textId="77777777" w:rsidR="002F6107" w:rsidRDefault="002F6107" w:rsidP="00D07B91">
      <w:pPr>
        <w:ind w:left="-450" w:right="-540"/>
        <w:rPr>
          <w:rFonts w:ascii="Arial" w:hAnsi="Arial" w:cs="Arial"/>
          <w:b/>
          <w:color w:val="000000"/>
        </w:rPr>
      </w:pPr>
    </w:p>
    <w:p w14:paraId="609FC9AE" w14:textId="77777777" w:rsidR="002F6107" w:rsidRDefault="002F6107" w:rsidP="00D07B91">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F6107" w:rsidRPr="00F9098C" w14:paraId="37BF1050" w14:textId="77777777" w:rsidTr="00326CF8">
        <w:trPr>
          <w:trHeight w:val="379"/>
        </w:trPr>
        <w:tc>
          <w:tcPr>
            <w:tcW w:w="691" w:type="dxa"/>
            <w:vMerge w:val="restart"/>
            <w:shd w:val="clear" w:color="auto" w:fill="BDD6EE"/>
            <w:vAlign w:val="center"/>
          </w:tcPr>
          <w:p w14:paraId="59D833C5" w14:textId="662F3D56" w:rsidR="002F6107" w:rsidRPr="00F9098C" w:rsidRDefault="004526F2"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5646E68E"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907B531"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107" w:rsidRPr="00B51518" w14:paraId="4171D8EA" w14:textId="77777777" w:rsidTr="00326CF8">
        <w:trPr>
          <w:trHeight w:val="379"/>
        </w:trPr>
        <w:tc>
          <w:tcPr>
            <w:tcW w:w="691" w:type="dxa"/>
            <w:vMerge/>
            <w:shd w:val="clear" w:color="auto" w:fill="FFFFFF"/>
          </w:tcPr>
          <w:p w14:paraId="37E19C1D"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ED036" w14:textId="12E57FE9"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4FF692FD" w14:textId="362620C3" w:rsidR="002F6107" w:rsidRPr="00B51518" w:rsidRDefault="002F6107" w:rsidP="00326CF8">
            <w:pPr>
              <w:rPr>
                <w:rFonts w:ascii="Arial" w:hAnsi="Arial" w:cs="Arial"/>
              </w:rPr>
            </w:pPr>
            <w:r w:rsidRPr="005254CF">
              <w:rPr>
                <w:rFonts w:ascii="Arial" w:hAnsi="Arial" w:cs="Arial"/>
              </w:rPr>
              <w:t xml:space="preserve">Are there available funds that could possibly be used to help finance a deeded public park? </w:t>
            </w:r>
            <w:r w:rsidR="00D56AD8" w:rsidRPr="00D56AD8">
              <w:rPr>
                <w:rFonts w:ascii="Arial" w:hAnsi="Arial" w:cs="Arial"/>
                <w:i/>
                <w:iCs/>
              </w:rPr>
              <w:t>(Submitted via email)</w:t>
            </w:r>
          </w:p>
        </w:tc>
      </w:tr>
      <w:tr w:rsidR="002F6107" w:rsidRPr="00F9098C" w14:paraId="06CEEE91" w14:textId="77777777" w:rsidTr="00326CF8">
        <w:trPr>
          <w:trHeight w:val="379"/>
        </w:trPr>
        <w:tc>
          <w:tcPr>
            <w:tcW w:w="691" w:type="dxa"/>
            <w:vMerge/>
            <w:shd w:val="clear" w:color="auto" w:fill="BDD6EE"/>
          </w:tcPr>
          <w:p w14:paraId="479B5D27"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517A56"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F6107" w:rsidRPr="00664095" w14:paraId="0EEFF703" w14:textId="77777777" w:rsidTr="00326CF8">
        <w:trPr>
          <w:trHeight w:val="379"/>
        </w:trPr>
        <w:tc>
          <w:tcPr>
            <w:tcW w:w="691" w:type="dxa"/>
            <w:vMerge/>
          </w:tcPr>
          <w:p w14:paraId="4BA2E26E"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D560D1" w14:textId="30347367" w:rsidR="002F6107" w:rsidRPr="00664095" w:rsidRDefault="002F6107" w:rsidP="00326CF8">
            <w:pPr>
              <w:pStyle w:val="transcript-list-item"/>
              <w:shd w:val="clear" w:color="auto" w:fill="FFFFFF"/>
              <w:ind w:right="60"/>
              <w:rPr>
                <w:rFonts w:ascii="Arial" w:hAnsi="Arial" w:cs="Arial"/>
                <w:color w:val="232333"/>
                <w:sz w:val="22"/>
                <w:szCs w:val="22"/>
              </w:rPr>
            </w:pPr>
            <w:r w:rsidRPr="003E1806">
              <w:rPr>
                <w:rFonts w:ascii="Arial" w:hAnsi="Arial" w:cs="Arial"/>
              </w:rPr>
              <w:t>Within the List of Community Actions, most of the activities</w:t>
            </w:r>
            <w:r>
              <w:rPr>
                <w:rFonts w:ascii="Arial" w:hAnsi="Arial" w:cs="Arial"/>
              </w:rPr>
              <w:t xml:space="preserve"> related to public open space are</w:t>
            </w:r>
            <w:r w:rsidRPr="003E1806">
              <w:rPr>
                <w:rFonts w:ascii="Arial" w:hAnsi="Arial" w:cs="Arial"/>
              </w:rPr>
              <w:t xml:space="preserve"> under Strategy E </w:t>
            </w:r>
            <w:r>
              <w:rPr>
                <w:rFonts w:ascii="Arial" w:hAnsi="Arial" w:cs="Arial"/>
              </w:rPr>
              <w:t xml:space="preserve">and focus on </w:t>
            </w:r>
            <w:r w:rsidRPr="003E1806">
              <w:rPr>
                <w:rFonts w:ascii="Arial" w:hAnsi="Arial" w:cs="Arial"/>
              </w:rPr>
              <w:t xml:space="preserve">local planning- or policy-related actions. Action E5 is the only action that leaves the door open for grant funds to be used for land </w:t>
            </w:r>
            <w:r>
              <w:rPr>
                <w:rFonts w:ascii="Arial" w:hAnsi="Arial" w:cs="Arial"/>
              </w:rPr>
              <w:t xml:space="preserve">acquisition and </w:t>
            </w:r>
            <w:r w:rsidRPr="003E1806">
              <w:rPr>
                <w:rFonts w:ascii="Arial" w:hAnsi="Arial" w:cs="Arial"/>
              </w:rPr>
              <w:t xml:space="preserve">conservation, albeit in the specific case of riparian areas with a stated focus on restoring floodplain function. In such a proposal, we would be extremely keen on seeing other </w:t>
            </w:r>
            <w:r w:rsidR="00CE320D">
              <w:rPr>
                <w:rFonts w:ascii="Arial" w:hAnsi="Arial" w:cs="Arial"/>
              </w:rPr>
              <w:t xml:space="preserve">local and </w:t>
            </w:r>
            <w:r w:rsidRPr="003E1806">
              <w:rPr>
                <w:rFonts w:ascii="Arial" w:hAnsi="Arial" w:cs="Arial"/>
              </w:rPr>
              <w:t>state funds (such as Land for Maine’s Future) applied first to the project, and even more keen to see Partnership funds supporting non-acquisition project tasks.</w:t>
            </w:r>
          </w:p>
        </w:tc>
      </w:tr>
    </w:tbl>
    <w:p w14:paraId="047B172A" w14:textId="77777777" w:rsidR="00955853" w:rsidRPr="00035C50" w:rsidRDefault="00955853" w:rsidP="00207644">
      <w:pPr>
        <w:ind w:right="-540"/>
        <w:rPr>
          <w:rFonts w:ascii="Arial" w:hAnsi="Arial" w:cs="Arial"/>
          <w:b/>
          <w:color w:val="000000"/>
        </w:rPr>
      </w:pPr>
    </w:p>
    <w:p w14:paraId="03A6D8E8" w14:textId="2EAC2B95" w:rsidR="00CF3AA7" w:rsidRDefault="00CF3AA7"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B3BEA" w:rsidRPr="00F9098C" w14:paraId="1DD675E2" w14:textId="77777777" w:rsidTr="4CE5473A">
        <w:trPr>
          <w:trHeight w:val="379"/>
        </w:trPr>
        <w:tc>
          <w:tcPr>
            <w:tcW w:w="691" w:type="dxa"/>
            <w:vMerge w:val="restart"/>
            <w:shd w:val="clear" w:color="auto" w:fill="BDD6EE" w:themeFill="accent5" w:themeFillTint="66"/>
            <w:vAlign w:val="center"/>
          </w:tcPr>
          <w:p w14:paraId="2532B7BB" w14:textId="6890EC02" w:rsidR="006B3BEA" w:rsidRPr="00F9098C" w:rsidRDefault="00D02921"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1</w:t>
            </w:r>
          </w:p>
        </w:tc>
        <w:tc>
          <w:tcPr>
            <w:tcW w:w="1987" w:type="dxa"/>
            <w:tcBorders>
              <w:bottom w:val="single" w:sz="4" w:space="0" w:color="auto"/>
            </w:tcBorders>
            <w:shd w:val="clear" w:color="auto" w:fill="BDD6EE" w:themeFill="accent5" w:themeFillTint="66"/>
            <w:vAlign w:val="center"/>
          </w:tcPr>
          <w:p w14:paraId="25BF559B"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843D887"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B3BEA" w:rsidRPr="00F9098C" w14:paraId="5D6EFDD3" w14:textId="77777777" w:rsidTr="4CE5473A">
        <w:trPr>
          <w:trHeight w:val="379"/>
        </w:trPr>
        <w:tc>
          <w:tcPr>
            <w:tcW w:w="691" w:type="dxa"/>
            <w:vMerge/>
          </w:tcPr>
          <w:p w14:paraId="4775137A"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7907E2" w14:textId="0968B642" w:rsidR="006B3BEA" w:rsidRPr="00B51518" w:rsidRDefault="00617803"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themeFill="background1"/>
            <w:vAlign w:val="center"/>
          </w:tcPr>
          <w:p w14:paraId="1989FB00" w14:textId="67E8D39C" w:rsidR="006B3BEA" w:rsidRPr="00B51518" w:rsidRDefault="006C7A47" w:rsidP="006C7A47">
            <w:pPr>
              <w:rPr>
                <w:rFonts w:ascii="Arial" w:hAnsi="Arial" w:cs="Arial"/>
              </w:rPr>
            </w:pPr>
            <w:r w:rsidRPr="00AF71A6">
              <w:rPr>
                <w:rFonts w:ascii="Arial" w:hAnsi="Arial" w:cs="Arial"/>
              </w:rPr>
              <w:t>Will C</w:t>
            </w:r>
            <w:r>
              <w:rPr>
                <w:rFonts w:ascii="Arial" w:hAnsi="Arial" w:cs="Arial"/>
              </w:rPr>
              <w:t>ommunity Action</w:t>
            </w:r>
            <w:r w:rsidRPr="00AF71A6">
              <w:rPr>
                <w:rFonts w:ascii="Arial" w:hAnsi="Arial" w:cs="Arial"/>
              </w:rPr>
              <w:t xml:space="preserve"> grants cover purchase of tools and staff support for a municipal library of electric landscaping tools?</w:t>
            </w:r>
            <w:r w:rsidR="00694642">
              <w:rPr>
                <w:rFonts w:ascii="Arial" w:hAnsi="Arial" w:cs="Arial"/>
              </w:rPr>
              <w:t xml:space="preserve"> </w:t>
            </w:r>
            <w:r w:rsidR="00694642" w:rsidRPr="00694642">
              <w:rPr>
                <w:rFonts w:ascii="Arial" w:hAnsi="Arial" w:cs="Arial"/>
                <w:i/>
                <w:iCs/>
              </w:rPr>
              <w:t>(Asked during June 1 informational webinar)</w:t>
            </w:r>
          </w:p>
        </w:tc>
      </w:tr>
      <w:tr w:rsidR="006B3BEA" w:rsidRPr="00F9098C" w14:paraId="60A351FE" w14:textId="77777777" w:rsidTr="4CE5473A">
        <w:trPr>
          <w:trHeight w:val="379"/>
        </w:trPr>
        <w:tc>
          <w:tcPr>
            <w:tcW w:w="691" w:type="dxa"/>
            <w:vMerge/>
          </w:tcPr>
          <w:p w14:paraId="060C64CB" w14:textId="77777777" w:rsidR="006B3BEA" w:rsidRPr="00F9098C"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836AC2" w14:textId="77777777" w:rsidR="006B3BEA" w:rsidRPr="00F9098C"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B3BEA" w:rsidRPr="00F9098C" w14:paraId="0848D44C" w14:textId="77777777" w:rsidTr="4CE5473A">
        <w:trPr>
          <w:trHeight w:val="379"/>
        </w:trPr>
        <w:tc>
          <w:tcPr>
            <w:tcW w:w="691" w:type="dxa"/>
            <w:vMerge/>
          </w:tcPr>
          <w:p w14:paraId="748D5BFB"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1A23E9D" w14:textId="3494BED0" w:rsidR="006B3BEA" w:rsidRPr="00B51518" w:rsidRDefault="00C82488" w:rsidP="007D0D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A23">
              <w:rPr>
                <w:rFonts w:ascii="Arial" w:hAnsi="Arial" w:cs="Arial"/>
              </w:rPr>
              <w:t>There are two types of Community Action Grants:</w:t>
            </w:r>
            <w:r>
              <w:rPr>
                <w:rFonts w:ascii="Arial" w:hAnsi="Arial" w:cs="Arial"/>
              </w:rPr>
              <w:t xml:space="preserve"> 1) </w:t>
            </w:r>
            <w:r w:rsidRPr="003C6A23">
              <w:rPr>
                <w:rFonts w:ascii="Arial" w:hAnsi="Arial" w:cs="Arial"/>
              </w:rPr>
              <w:t>No-match grants to support implementation of one or more activities in the List of Community Actions that are aligned with the state’s climate action plan, Maine Won’t Wait</w:t>
            </w:r>
            <w:r>
              <w:rPr>
                <w:rFonts w:ascii="Arial" w:hAnsi="Arial" w:cs="Arial"/>
              </w:rPr>
              <w:t xml:space="preserve">; and 2) </w:t>
            </w:r>
            <w:r w:rsidRPr="003C6A23">
              <w:rPr>
                <w:rFonts w:ascii="Arial" w:hAnsi="Arial" w:cs="Arial"/>
              </w:rPr>
              <w:t>Grants to support other community-defined climate and energy implementation priorities. A cost-share (match) will apply</w:t>
            </w:r>
            <w:r>
              <w:rPr>
                <w:rFonts w:ascii="Arial" w:hAnsi="Arial" w:cs="Arial"/>
              </w:rPr>
              <w:t>.</w:t>
            </w:r>
          </w:p>
        </w:tc>
      </w:tr>
    </w:tbl>
    <w:p w14:paraId="1E10AD0D" w14:textId="00CB8EDD" w:rsidR="00373818" w:rsidRDefault="00373818" w:rsidP="00CF3AA7">
      <w:pPr>
        <w:tabs>
          <w:tab w:val="left" w:pos="3387"/>
        </w:tabs>
        <w:jc w:val="center"/>
        <w:rPr>
          <w:rFonts w:ascii="Arial" w:hAnsi="Arial" w:cs="Arial"/>
          <w:b/>
          <w:color w:val="000000"/>
        </w:rPr>
      </w:pPr>
    </w:p>
    <w:p w14:paraId="1C345E2C" w14:textId="526DC97D" w:rsidR="00373818" w:rsidRDefault="00373818"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D5720" w:rsidRPr="00F9098C" w14:paraId="032E41E5" w14:textId="77777777" w:rsidTr="4CE5473A">
        <w:trPr>
          <w:trHeight w:val="379"/>
        </w:trPr>
        <w:tc>
          <w:tcPr>
            <w:tcW w:w="691" w:type="dxa"/>
            <w:vMerge w:val="restart"/>
            <w:shd w:val="clear" w:color="auto" w:fill="BDD6EE" w:themeFill="accent5" w:themeFillTint="66"/>
            <w:vAlign w:val="center"/>
          </w:tcPr>
          <w:p w14:paraId="19893532" w14:textId="10DFEBD7" w:rsidR="007D5720" w:rsidRPr="00F9098C" w:rsidRDefault="00955853"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4526F2">
              <w:rPr>
                <w:rFonts w:ascii="Arial" w:hAnsi="Arial" w:cs="Arial"/>
                <w:b/>
              </w:rPr>
              <w:t>2</w:t>
            </w:r>
          </w:p>
        </w:tc>
        <w:tc>
          <w:tcPr>
            <w:tcW w:w="1987" w:type="dxa"/>
            <w:tcBorders>
              <w:bottom w:val="single" w:sz="4" w:space="0" w:color="auto"/>
            </w:tcBorders>
            <w:shd w:val="clear" w:color="auto" w:fill="BDD6EE" w:themeFill="accent5" w:themeFillTint="66"/>
            <w:vAlign w:val="center"/>
          </w:tcPr>
          <w:p w14:paraId="3FCA73D7" w14:textId="77777777" w:rsidR="007D5720" w:rsidRPr="00F9098C" w:rsidRDefault="007D572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4CACD2E" w14:textId="77777777" w:rsidR="007D5720" w:rsidRPr="00F9098C" w:rsidRDefault="007D572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D5720" w:rsidRPr="00F9098C" w14:paraId="1457FC11" w14:textId="77777777" w:rsidTr="4CE5473A">
        <w:trPr>
          <w:trHeight w:val="379"/>
        </w:trPr>
        <w:tc>
          <w:tcPr>
            <w:tcW w:w="691" w:type="dxa"/>
            <w:vMerge/>
          </w:tcPr>
          <w:p w14:paraId="20A29C0D"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49587F" w14:textId="1124C6B0" w:rsidR="007D5720" w:rsidRPr="00B51518" w:rsidRDefault="00A378A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themeFill="background1"/>
            <w:vAlign w:val="center"/>
          </w:tcPr>
          <w:p w14:paraId="57AFF507" w14:textId="740C0021" w:rsidR="007D5720" w:rsidRPr="00B51518" w:rsidRDefault="001523E5" w:rsidP="007D0D9C">
            <w:pPr>
              <w:rPr>
                <w:rFonts w:ascii="Arial" w:hAnsi="Arial" w:cs="Arial"/>
              </w:rPr>
            </w:pPr>
            <w:r w:rsidRPr="00AF71A6">
              <w:rPr>
                <w:rFonts w:ascii="Arial" w:hAnsi="Arial" w:cs="Arial"/>
              </w:rPr>
              <w:t>Can municipalities apply for multiple projects within one grant application: e.g., $10K for library of electric tools within total grant request of $50K?</w:t>
            </w:r>
            <w:r w:rsidR="00FE4AFB">
              <w:rPr>
                <w:rFonts w:ascii="Arial" w:hAnsi="Arial" w:cs="Arial"/>
              </w:rPr>
              <w:t xml:space="preserve"> </w:t>
            </w:r>
            <w:r w:rsidR="00FE4AFB" w:rsidRPr="00694642">
              <w:rPr>
                <w:rFonts w:ascii="Arial" w:hAnsi="Arial" w:cs="Arial"/>
                <w:i/>
                <w:iCs/>
              </w:rPr>
              <w:t>(Asked during June 1 informational webinar)</w:t>
            </w:r>
          </w:p>
        </w:tc>
      </w:tr>
      <w:tr w:rsidR="007D5720" w:rsidRPr="00F9098C" w14:paraId="44B5C87A" w14:textId="77777777" w:rsidTr="4CE5473A">
        <w:trPr>
          <w:trHeight w:val="379"/>
        </w:trPr>
        <w:tc>
          <w:tcPr>
            <w:tcW w:w="691" w:type="dxa"/>
            <w:vMerge/>
          </w:tcPr>
          <w:p w14:paraId="0E6DC895" w14:textId="77777777" w:rsidR="007D5720" w:rsidRPr="00F9098C"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B4BCA5" w14:textId="77777777" w:rsidR="007D5720" w:rsidRPr="00F9098C"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D5720" w:rsidRPr="00F9098C" w14:paraId="7573D54B" w14:textId="77777777" w:rsidTr="4CE5473A">
        <w:trPr>
          <w:trHeight w:val="379"/>
        </w:trPr>
        <w:tc>
          <w:tcPr>
            <w:tcW w:w="691" w:type="dxa"/>
            <w:vMerge/>
          </w:tcPr>
          <w:p w14:paraId="0CD8D58D"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B16B73" w14:textId="08FEF109" w:rsidR="007D5720" w:rsidRPr="00B51518" w:rsidRDefault="00B135C8" w:rsidP="00F845F6">
            <w:pPr>
              <w:rPr>
                <w:rFonts w:ascii="Arial" w:hAnsi="Arial" w:cs="Arial"/>
              </w:rPr>
            </w:pPr>
            <w:r>
              <w:rPr>
                <w:rFonts w:ascii="Arial" w:hAnsi="Arial" w:cs="Arial"/>
                <w:color w:val="232333"/>
              </w:rPr>
              <w:t>A</w:t>
            </w:r>
            <w:r w:rsidR="00F845F6">
              <w:rPr>
                <w:rFonts w:ascii="Arial" w:hAnsi="Arial" w:cs="Arial"/>
                <w:color w:val="232333"/>
              </w:rPr>
              <w:t xml:space="preserve">pplicants may combine multiple activities under one proposal. </w:t>
            </w:r>
          </w:p>
        </w:tc>
      </w:tr>
    </w:tbl>
    <w:p w14:paraId="358CEB47" w14:textId="77777777" w:rsidR="002F6107" w:rsidRDefault="002F6107" w:rsidP="002F6107">
      <w:pPr>
        <w:tabs>
          <w:tab w:val="left" w:pos="3387"/>
        </w:tabs>
        <w:rPr>
          <w:rFonts w:ascii="Arial" w:hAnsi="Arial" w:cs="Arial"/>
          <w:b/>
          <w:color w:val="000000"/>
        </w:rPr>
      </w:pPr>
    </w:p>
    <w:p w14:paraId="759D01D5" w14:textId="77777777" w:rsidR="00927572" w:rsidRDefault="00927572"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F6107" w:rsidRPr="00F9098C" w14:paraId="51F645EF" w14:textId="77777777" w:rsidTr="00326CF8">
        <w:trPr>
          <w:trHeight w:val="379"/>
        </w:trPr>
        <w:tc>
          <w:tcPr>
            <w:tcW w:w="691" w:type="dxa"/>
            <w:vMerge w:val="restart"/>
            <w:shd w:val="clear" w:color="auto" w:fill="BDD6EE"/>
            <w:vAlign w:val="center"/>
          </w:tcPr>
          <w:p w14:paraId="7A2ACF11" w14:textId="0A742A01" w:rsidR="002F6107" w:rsidRPr="00F9098C" w:rsidRDefault="00955853"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3</w:t>
            </w:r>
          </w:p>
        </w:tc>
        <w:tc>
          <w:tcPr>
            <w:tcW w:w="1987" w:type="dxa"/>
            <w:tcBorders>
              <w:bottom w:val="single" w:sz="4" w:space="0" w:color="auto"/>
            </w:tcBorders>
            <w:shd w:val="clear" w:color="auto" w:fill="BDD6EE"/>
            <w:vAlign w:val="center"/>
          </w:tcPr>
          <w:p w14:paraId="5756BBEE"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57483EF" w14:textId="77777777" w:rsidR="002F6107" w:rsidRPr="00F9098C" w:rsidRDefault="002F6107"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107" w:rsidRPr="00F9098C" w14:paraId="12E10444" w14:textId="77777777" w:rsidTr="00326CF8">
        <w:trPr>
          <w:trHeight w:val="379"/>
        </w:trPr>
        <w:tc>
          <w:tcPr>
            <w:tcW w:w="691" w:type="dxa"/>
            <w:vMerge/>
            <w:shd w:val="clear" w:color="auto" w:fill="FFFFFF"/>
          </w:tcPr>
          <w:p w14:paraId="6FE5C10E"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2C311E" w14:textId="4AE71711"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26652FA1" w14:textId="7043224D"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 xml:space="preserve">For action item B1 "Adopt and execute a plan for energy efficiency and building envelope weatherization improvements for municipal/tribal buildings.”, will the </w:t>
            </w:r>
            <w:r>
              <w:rPr>
                <w:rFonts w:ascii="Arial" w:hAnsi="Arial" w:cs="Arial"/>
              </w:rPr>
              <w:t>Community Action Grant</w:t>
            </w:r>
            <w:r w:rsidRPr="00AF71A6">
              <w:rPr>
                <w:rFonts w:ascii="Arial" w:hAnsi="Arial" w:cs="Arial"/>
              </w:rPr>
              <w:t xml:space="preserve"> cover weatherization equipment </w:t>
            </w:r>
            <w:r>
              <w:rPr>
                <w:rFonts w:ascii="Arial" w:hAnsi="Arial" w:cs="Arial"/>
              </w:rPr>
              <w:t>and</w:t>
            </w:r>
            <w:r w:rsidRPr="00AF71A6">
              <w:rPr>
                <w:rFonts w:ascii="Arial" w:hAnsi="Arial" w:cs="Arial"/>
              </w:rPr>
              <w:t xml:space="preserve"> materials (e.g., window inserts, spray foam insulation, etc.) for residences that are owned by a tribe (i.e., tribal housing authority) since they are not private residences?</w:t>
            </w:r>
            <w:r w:rsidR="00C1027A">
              <w:rPr>
                <w:rFonts w:ascii="Arial" w:hAnsi="Arial" w:cs="Arial"/>
              </w:rPr>
              <w:t xml:space="preserve"> </w:t>
            </w:r>
            <w:r w:rsidR="00C1027A" w:rsidRPr="00694642">
              <w:rPr>
                <w:rFonts w:ascii="Arial" w:hAnsi="Arial" w:cs="Arial"/>
                <w:i/>
                <w:iCs/>
              </w:rPr>
              <w:t>(Asked during June 1 informational webinar)</w:t>
            </w:r>
          </w:p>
        </w:tc>
      </w:tr>
      <w:tr w:rsidR="002F6107" w:rsidRPr="00F9098C" w14:paraId="642635B4" w14:textId="77777777" w:rsidTr="00326CF8">
        <w:trPr>
          <w:trHeight w:val="379"/>
        </w:trPr>
        <w:tc>
          <w:tcPr>
            <w:tcW w:w="691" w:type="dxa"/>
            <w:vMerge/>
            <w:shd w:val="clear" w:color="auto" w:fill="BDD6EE"/>
          </w:tcPr>
          <w:p w14:paraId="5D6D50D6"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5C2FB0F" w14:textId="77777777" w:rsidR="002F6107" w:rsidRPr="00F9098C"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F6107" w:rsidRPr="00F9098C" w14:paraId="7D1A7599" w14:textId="77777777" w:rsidTr="00326CF8">
        <w:trPr>
          <w:trHeight w:val="379"/>
        </w:trPr>
        <w:tc>
          <w:tcPr>
            <w:tcW w:w="691" w:type="dxa"/>
            <w:vMerge/>
          </w:tcPr>
          <w:p w14:paraId="28E730A1" w14:textId="77777777" w:rsidR="002F6107" w:rsidRPr="00B51518" w:rsidRDefault="002F6107"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E76C2C3" w14:textId="1D7318B6" w:rsidR="002F6107" w:rsidRPr="00664095" w:rsidRDefault="002F6107" w:rsidP="00326CF8">
            <w:pPr>
              <w:pStyle w:val="transcript-list-item"/>
              <w:shd w:val="clear" w:color="auto" w:fill="FFFFFF"/>
              <w:ind w:right="60"/>
              <w:rPr>
                <w:rFonts w:ascii="Arial" w:hAnsi="Arial" w:cs="Arial"/>
                <w:color w:val="232333"/>
                <w:sz w:val="22"/>
                <w:szCs w:val="22"/>
              </w:rPr>
            </w:pPr>
            <w:r w:rsidRPr="00224EDF">
              <w:rPr>
                <w:rFonts w:ascii="Arial" w:hAnsi="Arial" w:cs="Arial"/>
                <w:color w:val="232333"/>
              </w:rPr>
              <w:t xml:space="preserve">Expanding the answer to address public housing more generally, if the housing is owned by an entity of municipal or tribal government, then grant </w:t>
            </w:r>
            <w:r w:rsidR="00DB6BDA">
              <w:rPr>
                <w:rFonts w:ascii="Arial" w:hAnsi="Arial" w:cs="Arial"/>
                <w:color w:val="232333"/>
              </w:rPr>
              <w:t>funds</w:t>
            </w:r>
            <w:r w:rsidRPr="00224EDF">
              <w:rPr>
                <w:rFonts w:ascii="Arial" w:hAnsi="Arial" w:cs="Arial"/>
                <w:color w:val="232333"/>
              </w:rPr>
              <w:t xml:space="preserve"> may be used to improve energy efficiency and weatherization, this being an example of leading by example and benefiting vulnerable populations. </w:t>
            </w:r>
            <w:r>
              <w:rPr>
                <w:rFonts w:ascii="Arial" w:hAnsi="Arial" w:cs="Arial"/>
                <w:color w:val="232333"/>
              </w:rPr>
              <w:t>(</w:t>
            </w:r>
            <w:r w:rsidRPr="00224EDF">
              <w:rPr>
                <w:rFonts w:ascii="Arial" w:hAnsi="Arial" w:cs="Arial"/>
                <w:color w:val="232333"/>
              </w:rPr>
              <w:t>Residences that are operated as public housing but are not owned by an entity of municipal or tribal government are not eligible at this time.</w:t>
            </w:r>
            <w:r>
              <w:rPr>
                <w:rFonts w:ascii="Arial" w:hAnsi="Arial" w:cs="Arial"/>
                <w:color w:val="232333"/>
              </w:rPr>
              <w:t>)</w:t>
            </w:r>
            <w:r w:rsidRPr="00224EDF">
              <w:rPr>
                <w:rFonts w:ascii="Arial" w:hAnsi="Arial" w:cs="Arial"/>
                <w:color w:val="232333"/>
              </w:rPr>
              <w:t xml:space="preserve"> The application </w:t>
            </w:r>
            <w:r w:rsidR="00C32E85">
              <w:rPr>
                <w:rFonts w:ascii="Arial" w:hAnsi="Arial" w:cs="Arial"/>
                <w:color w:val="232333"/>
              </w:rPr>
              <w:t xml:space="preserve">budget </w:t>
            </w:r>
            <w:r w:rsidRPr="00224EDF">
              <w:rPr>
                <w:rFonts w:ascii="Arial" w:hAnsi="Arial" w:cs="Arial"/>
                <w:color w:val="232333"/>
              </w:rPr>
              <w:t xml:space="preserve">must include any applicable Efficiency Maine incentives and Maine Housing Authority funding in the project budget, and the applicant is strongly encouraged to partner with and provide letters of collaboration from Efficiency Maine and Maine Housing. Additionally, since a $50,000 </w:t>
            </w:r>
            <w:r>
              <w:rPr>
                <w:rFonts w:ascii="Arial" w:hAnsi="Arial" w:cs="Arial"/>
                <w:color w:val="232333"/>
              </w:rPr>
              <w:t xml:space="preserve">grant </w:t>
            </w:r>
            <w:r w:rsidRPr="00224EDF">
              <w:rPr>
                <w:rFonts w:ascii="Arial" w:hAnsi="Arial" w:cs="Arial"/>
                <w:color w:val="232333"/>
              </w:rPr>
              <w:t>may not go very far across multiple public residences, we encourage the applicant to consider starting with a community planning process for energy efficiency investments in public housing that includes community engagement</w:t>
            </w:r>
            <w:r>
              <w:rPr>
                <w:rFonts w:ascii="Arial" w:hAnsi="Arial" w:cs="Arial"/>
                <w:color w:val="232333"/>
              </w:rPr>
              <w:t xml:space="preserve">; </w:t>
            </w:r>
            <w:r w:rsidRPr="00224EDF">
              <w:rPr>
                <w:rFonts w:ascii="Arial" w:hAnsi="Arial" w:cs="Arial"/>
                <w:color w:val="232333"/>
              </w:rPr>
              <w:t>collaboration with Efficiency Maine, Maine Housing, and community groups</w:t>
            </w:r>
            <w:r>
              <w:rPr>
                <w:rFonts w:ascii="Arial" w:hAnsi="Arial" w:cs="Arial"/>
                <w:color w:val="232333"/>
              </w:rPr>
              <w:t>; and integration with other sources of energy efficiency funding such as LIHEAP.</w:t>
            </w:r>
          </w:p>
        </w:tc>
      </w:tr>
    </w:tbl>
    <w:p w14:paraId="2B429CFA" w14:textId="77777777" w:rsidR="002F6107" w:rsidRDefault="002F6107" w:rsidP="002F6107">
      <w:pPr>
        <w:tabs>
          <w:tab w:val="left" w:pos="3387"/>
        </w:tabs>
        <w:rPr>
          <w:rFonts w:ascii="Arial" w:hAnsi="Arial" w:cs="Arial"/>
          <w:b/>
          <w:color w:val="000000"/>
        </w:rPr>
      </w:pPr>
    </w:p>
    <w:p w14:paraId="5E6C3060" w14:textId="77777777" w:rsidR="00714489" w:rsidRDefault="00714489"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03E64" w:rsidRPr="00F9098C" w14:paraId="723AE0AD" w14:textId="77777777" w:rsidTr="00326CF8">
        <w:trPr>
          <w:trHeight w:val="379"/>
        </w:trPr>
        <w:tc>
          <w:tcPr>
            <w:tcW w:w="691" w:type="dxa"/>
            <w:vMerge w:val="restart"/>
            <w:shd w:val="clear" w:color="auto" w:fill="BDD6EE"/>
            <w:vAlign w:val="center"/>
          </w:tcPr>
          <w:p w14:paraId="6BA9AF44" w14:textId="2436A4F0" w:rsidR="00B03E64" w:rsidRPr="00F9098C" w:rsidRDefault="00B03E64"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4</w:t>
            </w:r>
          </w:p>
        </w:tc>
        <w:tc>
          <w:tcPr>
            <w:tcW w:w="1987" w:type="dxa"/>
            <w:tcBorders>
              <w:bottom w:val="single" w:sz="4" w:space="0" w:color="auto"/>
            </w:tcBorders>
            <w:shd w:val="clear" w:color="auto" w:fill="BDD6EE"/>
            <w:vAlign w:val="center"/>
          </w:tcPr>
          <w:p w14:paraId="67B5BF42" w14:textId="77777777" w:rsidR="00B03E64" w:rsidRPr="00F9098C" w:rsidRDefault="00B03E64"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277350C" w14:textId="77777777" w:rsidR="00B03E64" w:rsidRPr="00F9098C" w:rsidRDefault="00B03E64"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3E64" w:rsidRPr="00B51518" w14:paraId="0AEDCD20" w14:textId="77777777" w:rsidTr="00326CF8">
        <w:trPr>
          <w:trHeight w:val="379"/>
        </w:trPr>
        <w:tc>
          <w:tcPr>
            <w:tcW w:w="691" w:type="dxa"/>
            <w:vMerge/>
            <w:shd w:val="clear" w:color="auto" w:fill="FFFFFF"/>
          </w:tcPr>
          <w:p w14:paraId="57CA4C73" w14:textId="77777777"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E3BE82" w14:textId="1E6CCBCF"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6A1035D3" w14:textId="6003938F"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Since certain activities in the List of Community Actions require planning, is planning a fundable activity within this grant?</w:t>
            </w:r>
            <w:r w:rsidR="00AB0D37">
              <w:rPr>
                <w:rFonts w:ascii="Arial" w:hAnsi="Arial" w:cs="Arial"/>
              </w:rPr>
              <w:t xml:space="preserve"> </w:t>
            </w:r>
            <w:r w:rsidR="00AB0D37" w:rsidRPr="00694642">
              <w:rPr>
                <w:rFonts w:ascii="Arial" w:hAnsi="Arial" w:cs="Arial"/>
                <w:i/>
                <w:iCs/>
              </w:rPr>
              <w:t>(Asked during June 1 informational webinar)</w:t>
            </w:r>
          </w:p>
        </w:tc>
      </w:tr>
      <w:tr w:rsidR="00B03E64" w:rsidRPr="00F9098C" w14:paraId="70B0602F" w14:textId="77777777" w:rsidTr="00326CF8">
        <w:trPr>
          <w:trHeight w:val="379"/>
        </w:trPr>
        <w:tc>
          <w:tcPr>
            <w:tcW w:w="691" w:type="dxa"/>
            <w:vMerge/>
            <w:shd w:val="clear" w:color="auto" w:fill="BDD6EE"/>
          </w:tcPr>
          <w:p w14:paraId="5FE3068F" w14:textId="77777777" w:rsidR="00B03E64" w:rsidRPr="00F9098C"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37F9629" w14:textId="77777777" w:rsidR="00B03E64" w:rsidRPr="00F9098C"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03E64" w:rsidRPr="00664095" w14:paraId="48FFAA7C" w14:textId="77777777" w:rsidTr="00326CF8">
        <w:trPr>
          <w:trHeight w:val="379"/>
        </w:trPr>
        <w:tc>
          <w:tcPr>
            <w:tcW w:w="691" w:type="dxa"/>
            <w:vMerge/>
          </w:tcPr>
          <w:p w14:paraId="3966DB3E" w14:textId="77777777"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760DE4" w14:textId="722D5576" w:rsidR="00AC0DD7" w:rsidRPr="00AC0DD7" w:rsidRDefault="00B03E64" w:rsidP="00326CF8">
            <w:pPr>
              <w:pStyle w:val="transcript-list-item"/>
              <w:shd w:val="clear" w:color="auto" w:fill="FFFFFF"/>
              <w:ind w:right="60"/>
              <w:rPr>
                <w:rFonts w:ascii="Arial" w:hAnsi="Arial" w:cs="Arial"/>
                <w:color w:val="232333"/>
              </w:rPr>
            </w:pPr>
            <w:r w:rsidRPr="00AC0DD7">
              <w:rPr>
                <w:rFonts w:ascii="Arial" w:hAnsi="Arial" w:cs="Arial"/>
                <w:color w:val="232333"/>
              </w:rPr>
              <w:t>Yes, many of the activities in the List of Community Actions are related to planning, particularly if that planning lead</w:t>
            </w:r>
            <w:r w:rsidR="00E21C27">
              <w:rPr>
                <w:rFonts w:ascii="Arial" w:hAnsi="Arial" w:cs="Arial"/>
                <w:color w:val="232333"/>
              </w:rPr>
              <w:t xml:space="preserve">s to policy changes or to </w:t>
            </w:r>
            <w:r w:rsidRPr="00AC0DD7">
              <w:rPr>
                <w:rFonts w:ascii="Arial" w:hAnsi="Arial" w:cs="Arial"/>
                <w:color w:val="232333"/>
              </w:rPr>
              <w:t xml:space="preserve">permitting, design, </w:t>
            </w:r>
            <w:r w:rsidR="00385800">
              <w:rPr>
                <w:rFonts w:ascii="Arial" w:hAnsi="Arial" w:cs="Arial"/>
                <w:color w:val="232333"/>
              </w:rPr>
              <w:t xml:space="preserve">or </w:t>
            </w:r>
            <w:r w:rsidRPr="00AC0DD7">
              <w:rPr>
                <w:rFonts w:ascii="Arial" w:hAnsi="Arial" w:cs="Arial"/>
                <w:color w:val="232333"/>
              </w:rPr>
              <w:t>engineerin</w:t>
            </w:r>
            <w:r w:rsidR="00385800">
              <w:rPr>
                <w:rFonts w:ascii="Arial" w:hAnsi="Arial" w:cs="Arial"/>
                <w:color w:val="232333"/>
              </w:rPr>
              <w:t>g that enables a project to seek additional funding support.</w:t>
            </w:r>
          </w:p>
        </w:tc>
      </w:tr>
    </w:tbl>
    <w:p w14:paraId="3EB97426" w14:textId="77777777" w:rsidR="00B03E64" w:rsidRDefault="00B03E64" w:rsidP="002F6107">
      <w:pPr>
        <w:tabs>
          <w:tab w:val="left" w:pos="3387"/>
        </w:tabs>
        <w:rPr>
          <w:rFonts w:ascii="Arial" w:hAnsi="Arial" w:cs="Arial"/>
          <w:b/>
          <w:color w:val="000000"/>
        </w:rPr>
      </w:pPr>
    </w:p>
    <w:p w14:paraId="78C48D4D" w14:textId="77777777" w:rsidR="00B20F63" w:rsidRDefault="00B20F63"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20F63" w:rsidRPr="00F9098C" w14:paraId="28ACA889" w14:textId="77777777" w:rsidTr="000165AC">
        <w:trPr>
          <w:trHeight w:val="379"/>
        </w:trPr>
        <w:tc>
          <w:tcPr>
            <w:tcW w:w="691" w:type="dxa"/>
            <w:vMerge w:val="restart"/>
            <w:shd w:val="clear" w:color="auto" w:fill="BDD6EE"/>
            <w:vAlign w:val="center"/>
          </w:tcPr>
          <w:p w14:paraId="3097FEC9" w14:textId="57894BBD"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5</w:t>
            </w:r>
          </w:p>
        </w:tc>
        <w:tc>
          <w:tcPr>
            <w:tcW w:w="1987" w:type="dxa"/>
            <w:tcBorders>
              <w:bottom w:val="single" w:sz="4" w:space="0" w:color="auto"/>
            </w:tcBorders>
            <w:shd w:val="clear" w:color="auto" w:fill="BDD6EE"/>
            <w:vAlign w:val="center"/>
          </w:tcPr>
          <w:p w14:paraId="52164514"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B64E4DC"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20F63" w:rsidRPr="00B51518" w14:paraId="23184F8E" w14:textId="77777777" w:rsidTr="000165AC">
        <w:trPr>
          <w:trHeight w:val="379"/>
        </w:trPr>
        <w:tc>
          <w:tcPr>
            <w:tcW w:w="691" w:type="dxa"/>
            <w:vMerge/>
            <w:shd w:val="clear" w:color="auto" w:fill="FFFFFF"/>
          </w:tcPr>
          <w:p w14:paraId="02CA56BB"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6DF7F0" w14:textId="4ED37580"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40CD67EA" w14:textId="7207BD8E"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 xml:space="preserve">Efficiency Maine provides incentives for VRF </w:t>
            </w:r>
            <w:r w:rsidR="00CF6F38">
              <w:rPr>
                <w:rFonts w:ascii="Arial" w:hAnsi="Arial" w:cs="Arial"/>
              </w:rPr>
              <w:t xml:space="preserve">heat pump </w:t>
            </w:r>
            <w:r w:rsidRPr="00AF71A6">
              <w:rPr>
                <w:rFonts w:ascii="Arial" w:hAnsi="Arial" w:cs="Arial"/>
              </w:rPr>
              <w:t xml:space="preserve">retrofits to all heating systems with the sole exception of natural gas heating. </w:t>
            </w:r>
            <w:r w:rsidR="00CF6F38">
              <w:rPr>
                <w:rFonts w:ascii="Arial" w:hAnsi="Arial" w:cs="Arial"/>
              </w:rPr>
              <w:t>Would t</w:t>
            </w:r>
            <w:r w:rsidRPr="00AF71A6">
              <w:rPr>
                <w:rFonts w:ascii="Arial" w:hAnsi="Arial" w:cs="Arial"/>
              </w:rPr>
              <w:t>his policy thus exclude such retrofits for CRP grants per the new changes mentioned earlier in webinar?</w:t>
            </w:r>
            <w:r>
              <w:rPr>
                <w:rFonts w:ascii="Arial" w:hAnsi="Arial" w:cs="Arial"/>
              </w:rPr>
              <w:t xml:space="preserve"> </w:t>
            </w:r>
            <w:r w:rsidRPr="00694642">
              <w:rPr>
                <w:rFonts w:ascii="Arial" w:hAnsi="Arial" w:cs="Arial"/>
                <w:i/>
                <w:iCs/>
              </w:rPr>
              <w:t>(Asked during June 1 informational webinar)</w:t>
            </w:r>
          </w:p>
        </w:tc>
      </w:tr>
      <w:tr w:rsidR="00B20F63" w:rsidRPr="00F9098C" w14:paraId="61891FE1" w14:textId="77777777" w:rsidTr="000165AC">
        <w:trPr>
          <w:trHeight w:val="379"/>
        </w:trPr>
        <w:tc>
          <w:tcPr>
            <w:tcW w:w="691" w:type="dxa"/>
            <w:vMerge/>
            <w:shd w:val="clear" w:color="auto" w:fill="BDD6EE"/>
          </w:tcPr>
          <w:p w14:paraId="76B0C25D"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61D6A6F"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20F63" w:rsidRPr="008D00EA" w14:paraId="7374678E" w14:textId="77777777" w:rsidTr="000165AC">
        <w:trPr>
          <w:trHeight w:val="379"/>
        </w:trPr>
        <w:tc>
          <w:tcPr>
            <w:tcW w:w="691" w:type="dxa"/>
            <w:vMerge/>
          </w:tcPr>
          <w:p w14:paraId="6498E8CE"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282085" w14:textId="574C8E32" w:rsidR="00B20F63" w:rsidRPr="008D00EA" w:rsidRDefault="00B20F63" w:rsidP="000165AC">
            <w:pPr>
              <w:pStyle w:val="transcript-list-item"/>
              <w:shd w:val="clear" w:color="auto" w:fill="FFFFFF"/>
              <w:ind w:right="60"/>
              <w:rPr>
                <w:rFonts w:ascii="Arial" w:hAnsi="Arial" w:cs="Arial"/>
                <w:color w:val="232333"/>
              </w:rPr>
            </w:pPr>
            <w:r w:rsidRPr="008D00EA">
              <w:rPr>
                <w:rFonts w:ascii="Arial" w:hAnsi="Arial" w:cs="Arial"/>
                <w:color w:val="232333"/>
              </w:rPr>
              <w:t xml:space="preserve">An energy efficiency heating and cooling system, such as the heat pump or VRF, must be eligible for Efficiency Maine’s incentives </w:t>
            </w:r>
            <w:r w:rsidR="00B36959">
              <w:rPr>
                <w:rFonts w:ascii="Arial" w:hAnsi="Arial" w:cs="Arial"/>
                <w:color w:val="232333"/>
              </w:rPr>
              <w:t xml:space="preserve">in order </w:t>
            </w:r>
            <w:r w:rsidRPr="008D00EA">
              <w:rPr>
                <w:rFonts w:ascii="Arial" w:hAnsi="Arial" w:cs="Arial"/>
                <w:color w:val="232333"/>
              </w:rPr>
              <w:t>to be eligible for a Community Action Grant. Furthermore, oil or natural gas hybrid-electric heat pump systems are not eligible for a Community Action Grant, even if they are eligible for Efficiency Maine incentives.</w:t>
            </w:r>
          </w:p>
        </w:tc>
      </w:tr>
    </w:tbl>
    <w:p w14:paraId="725B48B2" w14:textId="77777777" w:rsidR="00B20F63" w:rsidRDefault="00B20F63" w:rsidP="00B20F63">
      <w:pPr>
        <w:tabs>
          <w:tab w:val="left" w:pos="3387"/>
        </w:tabs>
        <w:ind w:left="-720"/>
        <w:rPr>
          <w:rFonts w:ascii="Arial" w:hAnsi="Arial" w:cs="Arial"/>
          <w:b/>
          <w:color w:val="000000"/>
        </w:rPr>
      </w:pPr>
    </w:p>
    <w:p w14:paraId="4046CDBD" w14:textId="77777777" w:rsidR="00B20F63" w:rsidRDefault="00B20F63"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03E64" w:rsidRPr="00F9098C" w14:paraId="68E797E3" w14:textId="77777777" w:rsidTr="00326CF8">
        <w:trPr>
          <w:trHeight w:val="379"/>
        </w:trPr>
        <w:tc>
          <w:tcPr>
            <w:tcW w:w="691" w:type="dxa"/>
            <w:vMerge w:val="restart"/>
            <w:shd w:val="clear" w:color="auto" w:fill="BDD6EE"/>
            <w:vAlign w:val="center"/>
          </w:tcPr>
          <w:p w14:paraId="542D89EB" w14:textId="23490DD8" w:rsidR="00B03E64" w:rsidRPr="00F9098C" w:rsidRDefault="00B03E64"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6</w:t>
            </w:r>
          </w:p>
        </w:tc>
        <w:tc>
          <w:tcPr>
            <w:tcW w:w="1987" w:type="dxa"/>
            <w:tcBorders>
              <w:bottom w:val="single" w:sz="4" w:space="0" w:color="auto"/>
            </w:tcBorders>
            <w:shd w:val="clear" w:color="auto" w:fill="BDD6EE"/>
            <w:vAlign w:val="center"/>
          </w:tcPr>
          <w:p w14:paraId="7210CC3E" w14:textId="77777777" w:rsidR="00B03E64" w:rsidRPr="00F9098C" w:rsidRDefault="00B03E64"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978587E" w14:textId="77777777" w:rsidR="00B03E64" w:rsidRPr="00F9098C" w:rsidRDefault="00B03E64"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3E64" w:rsidRPr="00B51518" w14:paraId="646AD67E" w14:textId="77777777" w:rsidTr="00326CF8">
        <w:trPr>
          <w:trHeight w:val="379"/>
        </w:trPr>
        <w:tc>
          <w:tcPr>
            <w:tcW w:w="691" w:type="dxa"/>
            <w:vMerge/>
            <w:shd w:val="clear" w:color="auto" w:fill="FFFFFF"/>
          </w:tcPr>
          <w:p w14:paraId="17BACF8F" w14:textId="77777777"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B97098" w14:textId="214F9D46"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G, page 7</w:t>
            </w:r>
          </w:p>
        </w:tc>
        <w:tc>
          <w:tcPr>
            <w:tcW w:w="8009" w:type="dxa"/>
            <w:shd w:val="clear" w:color="auto" w:fill="FFFFFF"/>
            <w:vAlign w:val="center"/>
          </w:tcPr>
          <w:p w14:paraId="09217AA6" w14:textId="6C48DC60" w:rsidR="00B03E64" w:rsidRPr="00B51518" w:rsidRDefault="00B03E64" w:rsidP="00326CF8">
            <w:pPr>
              <w:rPr>
                <w:rFonts w:ascii="Arial" w:hAnsi="Arial" w:cs="Arial"/>
              </w:rPr>
            </w:pPr>
            <w:r w:rsidRPr="00AF71A6">
              <w:rPr>
                <w:rFonts w:ascii="Arial" w:hAnsi="Arial" w:cs="Arial"/>
              </w:rPr>
              <w:t>Can a town’s climate resilience committee receive funding to help property owners understand and implement ways of increasing energy efficiency and lowering greenhouse gas emissions by improving weatherization and/or installing heat pumps in their homes?</w:t>
            </w:r>
            <w:r w:rsidR="00BD2441">
              <w:rPr>
                <w:rFonts w:ascii="Arial" w:hAnsi="Arial" w:cs="Arial"/>
              </w:rPr>
              <w:t xml:space="preserve"> </w:t>
            </w:r>
            <w:r w:rsidR="00BD2441" w:rsidRPr="00694642">
              <w:rPr>
                <w:rFonts w:ascii="Arial" w:hAnsi="Arial" w:cs="Arial"/>
                <w:i/>
                <w:iCs/>
              </w:rPr>
              <w:t>(Asked during June 1 informational webinar)</w:t>
            </w:r>
          </w:p>
        </w:tc>
      </w:tr>
      <w:tr w:rsidR="00B03E64" w:rsidRPr="00F9098C" w14:paraId="72D00F37" w14:textId="77777777" w:rsidTr="00326CF8">
        <w:trPr>
          <w:trHeight w:val="379"/>
        </w:trPr>
        <w:tc>
          <w:tcPr>
            <w:tcW w:w="691" w:type="dxa"/>
            <w:vMerge/>
            <w:shd w:val="clear" w:color="auto" w:fill="BDD6EE"/>
          </w:tcPr>
          <w:p w14:paraId="71B395B5" w14:textId="77777777" w:rsidR="00B03E64" w:rsidRPr="00F9098C"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1833D37" w14:textId="77777777" w:rsidR="00B03E64" w:rsidRPr="00F9098C"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03E64" w:rsidRPr="00664095" w14:paraId="04A12979" w14:textId="77777777" w:rsidTr="00326CF8">
        <w:trPr>
          <w:trHeight w:val="379"/>
        </w:trPr>
        <w:tc>
          <w:tcPr>
            <w:tcW w:w="691" w:type="dxa"/>
            <w:vMerge/>
          </w:tcPr>
          <w:p w14:paraId="32E49F93" w14:textId="77777777" w:rsidR="00B03E64" w:rsidRPr="00B51518" w:rsidRDefault="00B03E64"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19B478" w14:textId="1E3662B5" w:rsidR="002524D6" w:rsidRDefault="00B03E64" w:rsidP="00326CF8">
            <w:pPr>
              <w:pStyle w:val="transcript-list-item"/>
              <w:shd w:val="clear" w:color="auto" w:fill="FFFFFF"/>
              <w:ind w:right="60"/>
              <w:rPr>
                <w:rFonts w:ascii="Arial" w:hAnsi="Arial" w:cs="Arial"/>
                <w:color w:val="232333"/>
              </w:rPr>
            </w:pPr>
            <w:r w:rsidRPr="0060355B">
              <w:rPr>
                <w:rFonts w:ascii="Arial" w:hAnsi="Arial" w:cs="Arial"/>
                <w:color w:val="232333"/>
              </w:rPr>
              <w:t xml:space="preserve">First, a clarification about who is eligible to receive grants funds: a municipality or tribal government or an </w:t>
            </w:r>
            <w:r w:rsidR="005D24F0">
              <w:rPr>
                <w:rFonts w:ascii="Arial" w:hAnsi="Arial" w:cs="Arial"/>
                <w:color w:val="232333"/>
              </w:rPr>
              <w:t>un</w:t>
            </w:r>
            <w:r w:rsidRPr="0060355B">
              <w:rPr>
                <w:rFonts w:ascii="Arial" w:hAnsi="Arial" w:cs="Arial"/>
                <w:color w:val="232333"/>
              </w:rPr>
              <w:t xml:space="preserve">organized territory is eligible to receive the funds. Therefore, </w:t>
            </w:r>
            <w:r w:rsidR="0057589D">
              <w:rPr>
                <w:rFonts w:ascii="Arial" w:hAnsi="Arial" w:cs="Arial"/>
                <w:color w:val="232333"/>
              </w:rPr>
              <w:t>one of these</w:t>
            </w:r>
            <w:r w:rsidRPr="0060355B">
              <w:rPr>
                <w:rFonts w:ascii="Arial" w:hAnsi="Arial" w:cs="Arial"/>
                <w:color w:val="232333"/>
              </w:rPr>
              <w:t xml:space="preserve"> unit</w:t>
            </w:r>
            <w:r w:rsidR="0057589D">
              <w:rPr>
                <w:rFonts w:ascii="Arial" w:hAnsi="Arial" w:cs="Arial"/>
                <w:color w:val="232333"/>
              </w:rPr>
              <w:t>s</w:t>
            </w:r>
            <w:r w:rsidRPr="0060355B">
              <w:rPr>
                <w:rFonts w:ascii="Arial" w:hAnsi="Arial" w:cs="Arial"/>
                <w:color w:val="232333"/>
              </w:rPr>
              <w:t xml:space="preserve"> of local government could receive the funds</w:t>
            </w:r>
            <w:r w:rsidR="0057589D">
              <w:rPr>
                <w:rFonts w:ascii="Arial" w:hAnsi="Arial" w:cs="Arial"/>
                <w:color w:val="232333"/>
              </w:rPr>
              <w:t xml:space="preserve"> and designate the committee to </w:t>
            </w:r>
            <w:r w:rsidRPr="0060355B">
              <w:rPr>
                <w:rFonts w:ascii="Arial" w:hAnsi="Arial" w:cs="Arial"/>
                <w:color w:val="232333"/>
              </w:rPr>
              <w:t>manage</w:t>
            </w:r>
            <w:r w:rsidR="0057589D">
              <w:rPr>
                <w:rFonts w:ascii="Arial" w:hAnsi="Arial" w:cs="Arial"/>
                <w:color w:val="232333"/>
              </w:rPr>
              <w:t xml:space="preserve"> the grant project</w:t>
            </w:r>
            <w:r w:rsidRPr="0060355B">
              <w:rPr>
                <w:rFonts w:ascii="Arial" w:hAnsi="Arial" w:cs="Arial"/>
                <w:color w:val="232333"/>
              </w:rPr>
              <w:t xml:space="preserve">. </w:t>
            </w:r>
          </w:p>
          <w:p w14:paraId="07CAA824" w14:textId="492D577B" w:rsidR="00B03E64" w:rsidRPr="0060355B" w:rsidRDefault="00B03E64" w:rsidP="00326CF8">
            <w:pPr>
              <w:pStyle w:val="transcript-list-item"/>
              <w:shd w:val="clear" w:color="auto" w:fill="FFFFFF"/>
              <w:ind w:right="60"/>
              <w:rPr>
                <w:rFonts w:ascii="Arial" w:hAnsi="Arial" w:cs="Arial"/>
                <w:color w:val="232333"/>
              </w:rPr>
            </w:pPr>
            <w:r w:rsidRPr="0060355B">
              <w:rPr>
                <w:rFonts w:ascii="Arial" w:hAnsi="Arial" w:cs="Arial"/>
                <w:color w:val="232333"/>
              </w:rPr>
              <w:t>Second, refer to the List of Community Actions to answer the question about the eligibility of certain activities. This sounds like it relates to community outreach, so perhaps look to the actions under Strategy H.</w:t>
            </w:r>
          </w:p>
        </w:tc>
      </w:tr>
    </w:tbl>
    <w:p w14:paraId="453F0E46" w14:textId="77777777" w:rsidR="00770FC4" w:rsidRDefault="00770FC4" w:rsidP="002F6107">
      <w:pPr>
        <w:tabs>
          <w:tab w:val="left" w:pos="3387"/>
        </w:tabs>
        <w:rPr>
          <w:rFonts w:ascii="Arial" w:hAnsi="Arial" w:cs="Arial"/>
          <w:b/>
          <w:color w:val="000000"/>
        </w:rPr>
      </w:pPr>
    </w:p>
    <w:p w14:paraId="5606C74D" w14:textId="77777777" w:rsidR="00770FC4" w:rsidRDefault="00770FC4"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70FC4" w:rsidRPr="00F9098C" w14:paraId="5D33EFCE" w14:textId="77777777" w:rsidTr="000165AC">
        <w:trPr>
          <w:trHeight w:val="379"/>
        </w:trPr>
        <w:tc>
          <w:tcPr>
            <w:tcW w:w="691" w:type="dxa"/>
            <w:vMerge w:val="restart"/>
            <w:shd w:val="clear" w:color="auto" w:fill="BDD6EE"/>
            <w:vAlign w:val="center"/>
          </w:tcPr>
          <w:p w14:paraId="50F20288" w14:textId="04745046" w:rsidR="00770FC4" w:rsidRPr="00F9098C" w:rsidRDefault="00770FC4"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7</w:t>
            </w:r>
          </w:p>
        </w:tc>
        <w:tc>
          <w:tcPr>
            <w:tcW w:w="1987" w:type="dxa"/>
            <w:tcBorders>
              <w:bottom w:val="single" w:sz="4" w:space="0" w:color="auto"/>
            </w:tcBorders>
            <w:shd w:val="clear" w:color="auto" w:fill="BDD6EE"/>
            <w:vAlign w:val="center"/>
          </w:tcPr>
          <w:p w14:paraId="6F57F17F" w14:textId="77777777" w:rsidR="00770FC4" w:rsidRPr="00F9098C" w:rsidRDefault="00770FC4"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BD88A07" w14:textId="77777777" w:rsidR="00770FC4" w:rsidRPr="00F9098C" w:rsidRDefault="00770FC4"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70FC4" w:rsidRPr="00F9098C" w14:paraId="165AA3AE" w14:textId="77777777" w:rsidTr="000165AC">
        <w:trPr>
          <w:trHeight w:val="379"/>
        </w:trPr>
        <w:tc>
          <w:tcPr>
            <w:tcW w:w="691" w:type="dxa"/>
            <w:vMerge/>
            <w:shd w:val="clear" w:color="auto" w:fill="FFFFFF"/>
          </w:tcPr>
          <w:p w14:paraId="2C8393B2" w14:textId="77777777" w:rsidR="00770FC4" w:rsidRPr="00B51518" w:rsidRDefault="00770FC4"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C5CFAE" w14:textId="77777777" w:rsidR="00770FC4" w:rsidRPr="00B51518" w:rsidRDefault="00770FC4"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15BD3302" w14:textId="77777777" w:rsidR="00770FC4" w:rsidRPr="00B51518" w:rsidRDefault="00770FC4"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When listing tasks in the application, how detailed should we be?</w:t>
            </w:r>
            <w:r>
              <w:rPr>
                <w:rFonts w:ascii="Arial" w:hAnsi="Arial" w:cs="Arial"/>
              </w:rPr>
              <w:t xml:space="preserve"> </w:t>
            </w:r>
            <w:r w:rsidRPr="00694642">
              <w:rPr>
                <w:rFonts w:ascii="Arial" w:hAnsi="Arial" w:cs="Arial"/>
                <w:i/>
                <w:iCs/>
              </w:rPr>
              <w:t>(Asked during June 1 informational webinar)</w:t>
            </w:r>
          </w:p>
        </w:tc>
      </w:tr>
      <w:tr w:rsidR="00770FC4" w:rsidRPr="00F9098C" w14:paraId="44B58CAB" w14:textId="77777777" w:rsidTr="000165AC">
        <w:trPr>
          <w:trHeight w:val="379"/>
        </w:trPr>
        <w:tc>
          <w:tcPr>
            <w:tcW w:w="691" w:type="dxa"/>
            <w:vMerge/>
            <w:shd w:val="clear" w:color="auto" w:fill="BDD6EE"/>
          </w:tcPr>
          <w:p w14:paraId="2E45F66C" w14:textId="77777777" w:rsidR="00770FC4" w:rsidRPr="00F9098C" w:rsidRDefault="00770FC4"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D0B4727" w14:textId="77777777" w:rsidR="00770FC4" w:rsidRPr="00F9098C" w:rsidRDefault="00770FC4"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70FC4" w:rsidRPr="00F9098C" w14:paraId="4955B704" w14:textId="77777777" w:rsidTr="000165AC">
        <w:trPr>
          <w:trHeight w:val="379"/>
        </w:trPr>
        <w:tc>
          <w:tcPr>
            <w:tcW w:w="691" w:type="dxa"/>
            <w:vMerge/>
          </w:tcPr>
          <w:p w14:paraId="03E24C60" w14:textId="77777777" w:rsidR="00770FC4" w:rsidRPr="00B51518" w:rsidRDefault="00770FC4"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98A098" w14:textId="537B69A7" w:rsidR="00770FC4" w:rsidRPr="00B51518" w:rsidRDefault="00D55502"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232333"/>
              </w:rPr>
              <w:t>M</w:t>
            </w:r>
            <w:r w:rsidRPr="00AF71A6">
              <w:rPr>
                <w:rFonts w:ascii="Arial" w:hAnsi="Arial" w:cs="Arial"/>
                <w:color w:val="232333"/>
              </w:rPr>
              <w:t xml:space="preserve">ore detail is better than less but please do what conveys the </w:t>
            </w:r>
            <w:r>
              <w:rPr>
                <w:rFonts w:ascii="Arial" w:hAnsi="Arial" w:cs="Arial"/>
                <w:color w:val="232333"/>
              </w:rPr>
              <w:t>details o</w:t>
            </w:r>
            <w:r w:rsidRPr="00AF71A6">
              <w:rPr>
                <w:rFonts w:ascii="Arial" w:hAnsi="Arial" w:cs="Arial"/>
                <w:color w:val="232333"/>
              </w:rPr>
              <w:t>f your proposed work as best as possible.</w:t>
            </w:r>
            <w:r w:rsidR="00770FC4" w:rsidRPr="00AF71A6">
              <w:rPr>
                <w:rFonts w:ascii="Arial" w:hAnsi="Arial" w:cs="Arial"/>
                <w:color w:val="232333"/>
              </w:rPr>
              <w:t xml:space="preserve"> We want to know the work that is going to be done, who is going to do it, on what timeline, what cost, what the outcomes of each of those tasks will be, and how it contributes to the project as a whole.</w:t>
            </w:r>
          </w:p>
        </w:tc>
      </w:tr>
    </w:tbl>
    <w:p w14:paraId="1E427AA2" w14:textId="77777777" w:rsidR="00770FC4" w:rsidRDefault="00770FC4" w:rsidP="00770FC4">
      <w:pPr>
        <w:tabs>
          <w:tab w:val="left" w:pos="3387"/>
        </w:tabs>
        <w:ind w:left="-720"/>
        <w:rPr>
          <w:rFonts w:ascii="Arial" w:hAnsi="Arial" w:cs="Arial"/>
          <w:b/>
          <w:color w:val="000000"/>
        </w:rPr>
      </w:pPr>
    </w:p>
    <w:p w14:paraId="231EDBEC" w14:textId="77777777" w:rsidR="00CA0C0D" w:rsidRDefault="00CA0C0D" w:rsidP="00770FC4">
      <w:pPr>
        <w:tabs>
          <w:tab w:val="left" w:pos="3387"/>
        </w:tabs>
        <w:ind w:left="-72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CA0C0D" w:rsidRPr="00F9098C" w14:paraId="1D19C818" w14:textId="77777777" w:rsidTr="000165AC">
        <w:trPr>
          <w:trHeight w:val="379"/>
        </w:trPr>
        <w:tc>
          <w:tcPr>
            <w:tcW w:w="691" w:type="dxa"/>
            <w:vMerge w:val="restart"/>
            <w:shd w:val="clear" w:color="auto" w:fill="BDD6EE"/>
            <w:vAlign w:val="center"/>
          </w:tcPr>
          <w:p w14:paraId="4E3BB509" w14:textId="74077FF7" w:rsidR="00CA0C0D" w:rsidRPr="00F9098C" w:rsidRDefault="00CA0C0D"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4526F2">
              <w:rPr>
                <w:rFonts w:ascii="Arial" w:hAnsi="Arial" w:cs="Arial"/>
                <w:b/>
              </w:rPr>
              <w:t>8</w:t>
            </w:r>
          </w:p>
        </w:tc>
        <w:tc>
          <w:tcPr>
            <w:tcW w:w="1987" w:type="dxa"/>
            <w:tcBorders>
              <w:bottom w:val="single" w:sz="4" w:space="0" w:color="auto"/>
            </w:tcBorders>
            <w:shd w:val="clear" w:color="auto" w:fill="BDD6EE"/>
            <w:vAlign w:val="center"/>
          </w:tcPr>
          <w:p w14:paraId="639CF4A2" w14:textId="77777777" w:rsidR="00CA0C0D" w:rsidRPr="00F9098C" w:rsidRDefault="00CA0C0D"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761C6F1" w14:textId="77777777" w:rsidR="00CA0C0D" w:rsidRPr="00F9098C" w:rsidRDefault="00CA0C0D"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A0C0D" w:rsidRPr="00B51518" w14:paraId="6C9AEBAC" w14:textId="77777777" w:rsidTr="000165AC">
        <w:trPr>
          <w:trHeight w:val="379"/>
        </w:trPr>
        <w:tc>
          <w:tcPr>
            <w:tcW w:w="691" w:type="dxa"/>
            <w:vMerge/>
            <w:shd w:val="clear" w:color="auto" w:fill="FFFFFF"/>
          </w:tcPr>
          <w:p w14:paraId="011E1192" w14:textId="77777777" w:rsidR="00CA0C0D" w:rsidRPr="00B51518" w:rsidRDefault="00CA0C0D"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94C123" w14:textId="77777777" w:rsidR="00CA0C0D" w:rsidRPr="00B51518" w:rsidRDefault="00CA0C0D"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5AC25745" w14:textId="77777777" w:rsidR="00CA0C0D" w:rsidRPr="00B51518" w:rsidRDefault="00CA0C0D" w:rsidP="000165AC">
            <w:pPr>
              <w:rPr>
                <w:rFonts w:ascii="Arial" w:hAnsi="Arial" w:cs="Arial"/>
              </w:rPr>
            </w:pPr>
            <w:r w:rsidRPr="00AF71A6">
              <w:rPr>
                <w:rFonts w:ascii="Arial" w:hAnsi="Arial" w:cs="Arial"/>
              </w:rPr>
              <w:t>Are there recommended word limits for sections of the application?</w:t>
            </w:r>
            <w:r>
              <w:rPr>
                <w:rFonts w:ascii="Arial" w:hAnsi="Arial" w:cs="Arial"/>
              </w:rPr>
              <w:t xml:space="preserve"> </w:t>
            </w:r>
            <w:r w:rsidRPr="00694642">
              <w:rPr>
                <w:rFonts w:ascii="Arial" w:hAnsi="Arial" w:cs="Arial"/>
                <w:i/>
                <w:iCs/>
              </w:rPr>
              <w:t>(Asked during June 1 informational webinar)</w:t>
            </w:r>
          </w:p>
        </w:tc>
      </w:tr>
      <w:tr w:rsidR="00CA0C0D" w:rsidRPr="00F9098C" w14:paraId="4B230CD8" w14:textId="77777777" w:rsidTr="000165AC">
        <w:trPr>
          <w:trHeight w:val="379"/>
        </w:trPr>
        <w:tc>
          <w:tcPr>
            <w:tcW w:w="691" w:type="dxa"/>
            <w:vMerge/>
            <w:shd w:val="clear" w:color="auto" w:fill="BDD6EE"/>
          </w:tcPr>
          <w:p w14:paraId="0E501E1F" w14:textId="77777777" w:rsidR="00CA0C0D" w:rsidRPr="00F9098C" w:rsidRDefault="00CA0C0D"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2A04FD2" w14:textId="77777777" w:rsidR="00CA0C0D" w:rsidRPr="00F9098C" w:rsidRDefault="00CA0C0D"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A0C0D" w:rsidRPr="00731FD5" w14:paraId="43C56221" w14:textId="77777777" w:rsidTr="000F710C">
        <w:trPr>
          <w:trHeight w:val="620"/>
        </w:trPr>
        <w:tc>
          <w:tcPr>
            <w:tcW w:w="691" w:type="dxa"/>
            <w:vMerge/>
          </w:tcPr>
          <w:p w14:paraId="1AB0A758" w14:textId="77777777" w:rsidR="00CA0C0D" w:rsidRPr="00B51518" w:rsidRDefault="00CA0C0D"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6108B87" w14:textId="77777777" w:rsidR="00CA0C0D" w:rsidRPr="00731FD5" w:rsidRDefault="00CA0C0D" w:rsidP="000165AC">
            <w:pPr>
              <w:rPr>
                <w:rFonts w:ascii="Arial" w:hAnsi="Arial" w:cs="Arial"/>
              </w:rPr>
            </w:pPr>
            <w:r>
              <w:rPr>
                <w:rFonts w:ascii="Arial" w:hAnsi="Arial" w:cs="Arial"/>
                <w:color w:val="232333"/>
              </w:rPr>
              <w:t>There are no word limits. M</w:t>
            </w:r>
            <w:r w:rsidRPr="00AF71A6">
              <w:rPr>
                <w:rFonts w:ascii="Arial" w:hAnsi="Arial" w:cs="Arial"/>
                <w:color w:val="232333"/>
              </w:rPr>
              <w:t xml:space="preserve">ore detail is better than less but please do what conveys the </w:t>
            </w:r>
            <w:r>
              <w:rPr>
                <w:rFonts w:ascii="Arial" w:hAnsi="Arial" w:cs="Arial"/>
                <w:color w:val="232333"/>
              </w:rPr>
              <w:t>details o</w:t>
            </w:r>
            <w:r w:rsidRPr="00AF71A6">
              <w:rPr>
                <w:rFonts w:ascii="Arial" w:hAnsi="Arial" w:cs="Arial"/>
                <w:color w:val="232333"/>
              </w:rPr>
              <w:t xml:space="preserve">f your proposed work as best as possible. </w:t>
            </w:r>
            <w:r>
              <w:rPr>
                <w:rFonts w:ascii="Arial" w:hAnsi="Arial" w:cs="Arial"/>
                <w:color w:val="232333"/>
              </w:rPr>
              <w:t>A t</w:t>
            </w:r>
            <w:r w:rsidRPr="00AF71A6">
              <w:rPr>
                <w:rFonts w:ascii="Arial" w:hAnsi="Arial" w:cs="Arial"/>
                <w:color w:val="232333"/>
              </w:rPr>
              <w:t xml:space="preserve">ypical application ranges somewhere from 4 </w:t>
            </w:r>
            <w:r>
              <w:rPr>
                <w:rFonts w:ascii="Arial" w:hAnsi="Arial" w:cs="Arial"/>
                <w:color w:val="232333"/>
              </w:rPr>
              <w:t>to</w:t>
            </w:r>
            <w:r w:rsidRPr="00AF71A6">
              <w:rPr>
                <w:rFonts w:ascii="Arial" w:hAnsi="Arial" w:cs="Arial"/>
                <w:color w:val="232333"/>
              </w:rPr>
              <w:t xml:space="preserve"> 10 pages or so.</w:t>
            </w:r>
          </w:p>
        </w:tc>
      </w:tr>
    </w:tbl>
    <w:p w14:paraId="46FD859E" w14:textId="77777777" w:rsidR="00770FC4" w:rsidRDefault="00770FC4" w:rsidP="002F610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059FC" w:rsidRPr="00F9098C" w14:paraId="308D1D7F" w14:textId="77777777" w:rsidTr="006D320A">
        <w:trPr>
          <w:trHeight w:val="379"/>
        </w:trPr>
        <w:tc>
          <w:tcPr>
            <w:tcW w:w="691" w:type="dxa"/>
            <w:vMerge w:val="restart"/>
            <w:shd w:val="clear" w:color="auto" w:fill="BDD6EE"/>
            <w:vAlign w:val="center"/>
          </w:tcPr>
          <w:p w14:paraId="2408CF0D" w14:textId="4AE102AD" w:rsidR="00B059FC" w:rsidRPr="00F9098C" w:rsidRDefault="00B059FC" w:rsidP="006D32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526F2">
              <w:rPr>
                <w:rFonts w:ascii="Arial" w:hAnsi="Arial" w:cs="Arial"/>
                <w:b/>
              </w:rPr>
              <w:t>9</w:t>
            </w:r>
          </w:p>
        </w:tc>
        <w:tc>
          <w:tcPr>
            <w:tcW w:w="1987" w:type="dxa"/>
            <w:tcBorders>
              <w:bottom w:val="single" w:sz="4" w:space="0" w:color="auto"/>
            </w:tcBorders>
            <w:shd w:val="clear" w:color="auto" w:fill="BDD6EE"/>
            <w:vAlign w:val="center"/>
          </w:tcPr>
          <w:p w14:paraId="00FBDA2D" w14:textId="77777777" w:rsidR="00B059FC" w:rsidRPr="00F9098C" w:rsidRDefault="00B059FC" w:rsidP="006D32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8EDA984" w14:textId="77777777" w:rsidR="00B059FC" w:rsidRPr="00F9098C" w:rsidRDefault="00B059FC" w:rsidP="006D32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59FC" w:rsidRPr="002A70C9" w14:paraId="190D5F43" w14:textId="77777777" w:rsidTr="006D320A">
        <w:trPr>
          <w:trHeight w:val="379"/>
        </w:trPr>
        <w:tc>
          <w:tcPr>
            <w:tcW w:w="691" w:type="dxa"/>
            <w:vMerge/>
            <w:shd w:val="clear" w:color="auto" w:fill="FFFFFF"/>
          </w:tcPr>
          <w:p w14:paraId="30B16FB3" w14:textId="77777777" w:rsidR="00B059FC" w:rsidRPr="002A70C9" w:rsidRDefault="00B059FC"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16E259" w14:textId="06513DE1" w:rsidR="00B059FC" w:rsidRPr="00232DB3" w:rsidRDefault="00B059FC"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2DB3">
              <w:rPr>
                <w:rFonts w:ascii="Arial" w:hAnsi="Arial" w:cs="Arial"/>
              </w:rPr>
              <w:t>Section G, page 7</w:t>
            </w:r>
          </w:p>
        </w:tc>
        <w:tc>
          <w:tcPr>
            <w:tcW w:w="8009" w:type="dxa"/>
            <w:shd w:val="clear" w:color="auto" w:fill="FFFFFF"/>
            <w:vAlign w:val="center"/>
          </w:tcPr>
          <w:p w14:paraId="62F62C46" w14:textId="1A3A907D" w:rsidR="00B059FC" w:rsidRPr="00232DB3" w:rsidRDefault="00B059FC" w:rsidP="006D320A">
            <w:pPr>
              <w:rPr>
                <w:rFonts w:ascii="Arial" w:hAnsi="Arial" w:cs="Arial"/>
                <w:sz w:val="22"/>
                <w:szCs w:val="22"/>
              </w:rPr>
            </w:pPr>
            <w:r w:rsidRPr="00232DB3">
              <w:rPr>
                <w:rFonts w:ascii="Arial" w:hAnsi="Arial" w:cs="Arial"/>
              </w:rPr>
              <w:t>During the webinar there was a question about funding multiple projects in a single proposal, and it sounded like you were not discouraging communities from doing so. Can you clarify if communities should focus on one project per application/round?</w:t>
            </w:r>
            <w:r w:rsidR="008F1348" w:rsidRPr="00232DB3">
              <w:rPr>
                <w:rFonts w:ascii="Arial" w:hAnsi="Arial" w:cs="Arial"/>
              </w:rPr>
              <w:t xml:space="preserve"> </w:t>
            </w:r>
            <w:r w:rsidR="008F1348" w:rsidRPr="00232DB3">
              <w:rPr>
                <w:rFonts w:ascii="Arial" w:hAnsi="Arial" w:cs="Arial"/>
                <w:i/>
                <w:iCs/>
              </w:rPr>
              <w:t>(Submitted via email)</w:t>
            </w:r>
          </w:p>
        </w:tc>
      </w:tr>
      <w:tr w:rsidR="00B059FC" w:rsidRPr="002A70C9" w14:paraId="2A0EE464" w14:textId="77777777" w:rsidTr="006D320A">
        <w:trPr>
          <w:trHeight w:val="379"/>
        </w:trPr>
        <w:tc>
          <w:tcPr>
            <w:tcW w:w="691" w:type="dxa"/>
            <w:vMerge/>
            <w:shd w:val="clear" w:color="auto" w:fill="BDD6EE"/>
          </w:tcPr>
          <w:p w14:paraId="310C3B0C" w14:textId="77777777" w:rsidR="00B059FC" w:rsidRPr="002A70C9" w:rsidRDefault="00B059FC"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D420D8E" w14:textId="77777777" w:rsidR="00B059FC" w:rsidRPr="00232DB3" w:rsidRDefault="00B059FC"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2DB3">
              <w:rPr>
                <w:rFonts w:ascii="Arial" w:hAnsi="Arial" w:cs="Arial"/>
                <w:b/>
              </w:rPr>
              <w:t>Answer</w:t>
            </w:r>
          </w:p>
        </w:tc>
      </w:tr>
      <w:tr w:rsidR="00B059FC" w:rsidRPr="002A70C9" w14:paraId="1D9952B3" w14:textId="77777777" w:rsidTr="000F710C">
        <w:trPr>
          <w:trHeight w:val="413"/>
        </w:trPr>
        <w:tc>
          <w:tcPr>
            <w:tcW w:w="691" w:type="dxa"/>
            <w:vMerge/>
          </w:tcPr>
          <w:p w14:paraId="185CA812" w14:textId="77777777" w:rsidR="00B059FC" w:rsidRPr="002A70C9" w:rsidRDefault="00B059FC"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A888EA" w14:textId="21657E70" w:rsidR="00B059FC" w:rsidRPr="00232DB3" w:rsidRDefault="00E26E15" w:rsidP="006D320A">
            <w:pPr>
              <w:rPr>
                <w:rFonts w:ascii="Arial" w:hAnsi="Arial" w:cs="Arial"/>
                <w:sz w:val="22"/>
                <w:szCs w:val="22"/>
              </w:rPr>
            </w:pPr>
            <w:r>
              <w:rPr>
                <w:rFonts w:ascii="Arial" w:hAnsi="Arial" w:cs="Arial"/>
              </w:rPr>
              <w:t>C</w:t>
            </w:r>
            <w:r w:rsidR="00B059FC" w:rsidRPr="00232DB3">
              <w:rPr>
                <w:rFonts w:ascii="Arial" w:hAnsi="Arial" w:cs="Arial"/>
              </w:rPr>
              <w:t xml:space="preserve">ommunities </w:t>
            </w:r>
            <w:r>
              <w:rPr>
                <w:rFonts w:ascii="Arial" w:hAnsi="Arial" w:cs="Arial"/>
              </w:rPr>
              <w:t>are permitted to bundle</w:t>
            </w:r>
            <w:r w:rsidR="00B059FC" w:rsidRPr="00232DB3">
              <w:rPr>
                <w:rFonts w:ascii="Arial" w:hAnsi="Arial" w:cs="Arial"/>
              </w:rPr>
              <w:t xml:space="preserve"> disparate activities into a single proposal. It </w:t>
            </w:r>
            <w:r w:rsidR="00232DB3" w:rsidRPr="00232DB3">
              <w:rPr>
                <w:rFonts w:ascii="Arial" w:hAnsi="Arial" w:cs="Arial"/>
              </w:rPr>
              <w:t xml:space="preserve">is </w:t>
            </w:r>
            <w:r w:rsidR="00B059FC" w:rsidRPr="00232DB3">
              <w:rPr>
                <w:rFonts w:ascii="Arial" w:hAnsi="Arial" w:cs="Arial"/>
              </w:rPr>
              <w:t xml:space="preserve">possible that </w:t>
            </w:r>
            <w:r w:rsidR="00B059FC" w:rsidRPr="00414EDD">
              <w:rPr>
                <w:rFonts w:ascii="Arial" w:hAnsi="Arial" w:cs="Arial"/>
              </w:rPr>
              <w:t>any</w:t>
            </w:r>
            <w:r w:rsidR="00B059FC" w:rsidRPr="00232DB3">
              <w:rPr>
                <w:rFonts w:ascii="Arial" w:hAnsi="Arial" w:cs="Arial"/>
              </w:rPr>
              <w:t xml:space="preserve"> proposal </w:t>
            </w:r>
            <w:r w:rsidR="00414EDD">
              <w:rPr>
                <w:rFonts w:ascii="Arial" w:hAnsi="Arial" w:cs="Arial"/>
              </w:rPr>
              <w:t>may</w:t>
            </w:r>
            <w:r w:rsidR="00B059FC" w:rsidRPr="00232DB3">
              <w:rPr>
                <w:rFonts w:ascii="Arial" w:hAnsi="Arial" w:cs="Arial"/>
              </w:rPr>
              <w:t xml:space="preserve"> be partially funded.</w:t>
            </w:r>
          </w:p>
        </w:tc>
      </w:tr>
    </w:tbl>
    <w:p w14:paraId="6F7A5008" w14:textId="77777777" w:rsidR="00DF3E21" w:rsidRDefault="00DF3E21" w:rsidP="00DF3E2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F3E21" w:rsidRPr="00F9098C" w14:paraId="088B01A2" w14:textId="77777777" w:rsidTr="00326CF8">
        <w:trPr>
          <w:trHeight w:val="379"/>
        </w:trPr>
        <w:tc>
          <w:tcPr>
            <w:tcW w:w="691" w:type="dxa"/>
            <w:vMerge w:val="restart"/>
            <w:shd w:val="clear" w:color="auto" w:fill="BDD6EE"/>
            <w:vAlign w:val="center"/>
          </w:tcPr>
          <w:p w14:paraId="2BFDE1DA" w14:textId="72A9C95C" w:rsidR="00DF3E21" w:rsidRPr="00F9098C" w:rsidRDefault="004526F2"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45CE42EF"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EAA364"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3E21" w:rsidRPr="00B51518" w14:paraId="5244CCFA" w14:textId="77777777" w:rsidTr="00326CF8">
        <w:trPr>
          <w:trHeight w:val="379"/>
        </w:trPr>
        <w:tc>
          <w:tcPr>
            <w:tcW w:w="691" w:type="dxa"/>
            <w:vMerge/>
            <w:shd w:val="clear" w:color="auto" w:fill="FFFFFF"/>
          </w:tcPr>
          <w:p w14:paraId="57CA5035"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73EF7A"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05B6D638" w14:textId="4C507546" w:rsidR="00DF3E21" w:rsidRPr="00B51518" w:rsidRDefault="00DF3E21" w:rsidP="00326CF8">
            <w:pPr>
              <w:rPr>
                <w:rFonts w:ascii="Arial" w:hAnsi="Arial" w:cs="Arial"/>
              </w:rPr>
            </w:pPr>
            <w:r w:rsidRPr="0078497F">
              <w:rPr>
                <w:rFonts w:ascii="Arial" w:hAnsi="Arial" w:cs="Arial"/>
              </w:rPr>
              <w:t xml:space="preserve">Can application be for a mix or projects, some of which are on the </w:t>
            </w:r>
            <w:r w:rsidR="004717CA">
              <w:rPr>
                <w:rFonts w:ascii="Arial" w:hAnsi="Arial" w:cs="Arial"/>
              </w:rPr>
              <w:t>List of Community Actions</w:t>
            </w:r>
            <w:r w:rsidRPr="0078497F">
              <w:rPr>
                <w:rFonts w:ascii="Arial" w:hAnsi="Arial" w:cs="Arial"/>
              </w:rPr>
              <w:t xml:space="preserve"> (</w:t>
            </w:r>
            <w:r w:rsidR="004717CA">
              <w:rPr>
                <w:rFonts w:ascii="Arial" w:hAnsi="Arial" w:cs="Arial"/>
              </w:rPr>
              <w:t xml:space="preserve">with </w:t>
            </w:r>
            <w:r w:rsidRPr="0078497F">
              <w:rPr>
                <w:rFonts w:ascii="Arial" w:hAnsi="Arial" w:cs="Arial"/>
              </w:rPr>
              <w:t>no matching requirement) and some of which are not on the list (</w:t>
            </w:r>
            <w:r w:rsidR="001109D5">
              <w:rPr>
                <w:rFonts w:ascii="Arial" w:hAnsi="Arial" w:cs="Arial"/>
              </w:rPr>
              <w:t xml:space="preserve">requiring a </w:t>
            </w:r>
            <w:r w:rsidRPr="0078497F">
              <w:rPr>
                <w:rFonts w:ascii="Arial" w:hAnsi="Arial" w:cs="Arial"/>
              </w:rPr>
              <w:t>10% match)?</w:t>
            </w:r>
            <w:r w:rsidR="008F1348">
              <w:rPr>
                <w:rFonts w:ascii="Arial" w:hAnsi="Arial" w:cs="Arial"/>
              </w:rPr>
              <w:t xml:space="preserve"> </w:t>
            </w:r>
            <w:r w:rsidR="008F1348" w:rsidRPr="008F1348">
              <w:rPr>
                <w:rFonts w:ascii="Arial" w:hAnsi="Arial" w:cs="Arial"/>
                <w:i/>
                <w:iCs/>
              </w:rPr>
              <w:t>(Submitted via email)</w:t>
            </w:r>
          </w:p>
        </w:tc>
      </w:tr>
      <w:tr w:rsidR="00DF3E21" w:rsidRPr="00F9098C" w14:paraId="477A80C6" w14:textId="77777777" w:rsidTr="00326CF8">
        <w:trPr>
          <w:trHeight w:val="379"/>
        </w:trPr>
        <w:tc>
          <w:tcPr>
            <w:tcW w:w="691" w:type="dxa"/>
            <w:vMerge/>
            <w:shd w:val="clear" w:color="auto" w:fill="BDD6EE"/>
          </w:tcPr>
          <w:p w14:paraId="34787A39"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CF5A9A9"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F3E21" w:rsidRPr="001A5BC9" w14:paraId="54CFF787" w14:textId="77777777" w:rsidTr="000F710C">
        <w:trPr>
          <w:trHeight w:val="998"/>
        </w:trPr>
        <w:tc>
          <w:tcPr>
            <w:tcW w:w="691" w:type="dxa"/>
            <w:vMerge/>
          </w:tcPr>
          <w:p w14:paraId="41AB179A"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BB54975" w14:textId="77777777" w:rsidR="00DF3E21" w:rsidRPr="001A5BC9" w:rsidRDefault="00DF3E21" w:rsidP="00326CF8">
            <w:pPr>
              <w:rPr>
                <w:rFonts w:ascii="Arial" w:hAnsi="Arial" w:cs="Arial"/>
              </w:rPr>
            </w:pPr>
            <w:r>
              <w:rPr>
                <w:rFonts w:ascii="Arial" w:hAnsi="Arial" w:cs="Arial"/>
              </w:rPr>
              <w:t>If an application mixes match and non-match activities, the scope of work, budget narrative, and budget worksheet should clearly distinguish between the match and non-match components. See the RFA document for additional information on the match and non-match options.</w:t>
            </w:r>
          </w:p>
        </w:tc>
      </w:tr>
    </w:tbl>
    <w:p w14:paraId="72EB6B66" w14:textId="77777777" w:rsidR="00B20F63" w:rsidRDefault="00B20F63" w:rsidP="00DF3E2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F3E21" w:rsidRPr="00F9098C" w14:paraId="51F7AF5F" w14:textId="77777777" w:rsidTr="00326CF8">
        <w:trPr>
          <w:trHeight w:val="379"/>
        </w:trPr>
        <w:tc>
          <w:tcPr>
            <w:tcW w:w="691" w:type="dxa"/>
            <w:vMerge w:val="restart"/>
            <w:shd w:val="clear" w:color="auto" w:fill="BDD6EE"/>
            <w:vAlign w:val="center"/>
          </w:tcPr>
          <w:p w14:paraId="62C71771" w14:textId="43EE32F1" w:rsidR="00DF3E21" w:rsidRPr="00F9098C" w:rsidRDefault="00CA0C0D"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1</w:t>
            </w:r>
          </w:p>
        </w:tc>
        <w:tc>
          <w:tcPr>
            <w:tcW w:w="1987" w:type="dxa"/>
            <w:tcBorders>
              <w:bottom w:val="single" w:sz="4" w:space="0" w:color="auto"/>
            </w:tcBorders>
            <w:shd w:val="clear" w:color="auto" w:fill="BDD6EE"/>
            <w:vAlign w:val="center"/>
          </w:tcPr>
          <w:p w14:paraId="0ADB41B7"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874C008"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3E21" w:rsidRPr="00B51518" w14:paraId="781986FB" w14:textId="77777777" w:rsidTr="00326CF8">
        <w:trPr>
          <w:trHeight w:val="379"/>
        </w:trPr>
        <w:tc>
          <w:tcPr>
            <w:tcW w:w="691" w:type="dxa"/>
            <w:vMerge/>
            <w:shd w:val="clear" w:color="auto" w:fill="FFFFFF"/>
          </w:tcPr>
          <w:p w14:paraId="260FBFC2"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3C2CB3"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308BA3D9" w14:textId="7CD4B855" w:rsidR="00DF3E21" w:rsidRPr="00B51518" w:rsidRDefault="00DF3E21" w:rsidP="00326CF8">
            <w:pPr>
              <w:rPr>
                <w:rFonts w:ascii="Arial" w:hAnsi="Arial" w:cs="Arial"/>
              </w:rPr>
            </w:pPr>
            <w:r w:rsidRPr="00471424">
              <w:rPr>
                <w:rFonts w:ascii="Arial" w:hAnsi="Arial" w:cs="Arial"/>
              </w:rPr>
              <w:t>Is it possible within one application to mix projects that qualify for the no-match funding and those that do not? For example, perhaps a portion of my application requests $30,000 for projects that are listed within the List of 72 Actions and another portion requests $20,000 for other resilience related projects that are not specifically prioritized within the List of 72 Actions. The $20,000 portion of the requested funds would require a local match, however, the $30,000 would not. Do these different match and no-match grant types require a separate application?</w:t>
            </w:r>
            <w:r w:rsidR="0047727B">
              <w:rPr>
                <w:rFonts w:ascii="Arial" w:hAnsi="Arial" w:cs="Arial"/>
              </w:rPr>
              <w:t xml:space="preserve"> </w:t>
            </w:r>
            <w:r w:rsidR="008F1348" w:rsidRPr="008F1348">
              <w:rPr>
                <w:rFonts w:ascii="Arial" w:hAnsi="Arial" w:cs="Arial"/>
                <w:i/>
                <w:iCs/>
              </w:rPr>
              <w:t>(Submitted via email)</w:t>
            </w:r>
          </w:p>
        </w:tc>
      </w:tr>
      <w:tr w:rsidR="00DF3E21" w:rsidRPr="00F9098C" w14:paraId="11F7DFF6" w14:textId="77777777" w:rsidTr="00326CF8">
        <w:trPr>
          <w:trHeight w:val="379"/>
        </w:trPr>
        <w:tc>
          <w:tcPr>
            <w:tcW w:w="691" w:type="dxa"/>
            <w:vMerge/>
            <w:shd w:val="clear" w:color="auto" w:fill="BDD6EE"/>
          </w:tcPr>
          <w:p w14:paraId="065C5282"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ED5FA81"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F3E21" w:rsidRPr="00525814" w14:paraId="53A8F682" w14:textId="77777777" w:rsidTr="00326CF8">
        <w:trPr>
          <w:trHeight w:val="379"/>
        </w:trPr>
        <w:tc>
          <w:tcPr>
            <w:tcW w:w="691" w:type="dxa"/>
            <w:vMerge/>
          </w:tcPr>
          <w:p w14:paraId="6D57A393"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62B3BFB" w14:textId="77777777" w:rsidR="00DF3E21" w:rsidRPr="00525814" w:rsidRDefault="00DF3E21" w:rsidP="00326CF8">
            <w:pPr>
              <w:rPr>
                <w:rFonts w:ascii="Arial" w:hAnsi="Arial" w:cs="Arial"/>
              </w:rPr>
            </w:pPr>
            <w:r>
              <w:rPr>
                <w:rFonts w:ascii="Arial" w:hAnsi="Arial" w:cs="Arial"/>
              </w:rPr>
              <w:t xml:space="preserve">If an application mixes match and non-match activities, the scope of work, budget narrative, and budget worksheet should clearly distinguish between the match and non-match </w:t>
            </w:r>
            <w:r>
              <w:rPr>
                <w:rFonts w:ascii="Arial" w:hAnsi="Arial" w:cs="Arial"/>
              </w:rPr>
              <w:lastRenderedPageBreak/>
              <w:t>components. See the RFA document for additional information on the match and non-match options.</w:t>
            </w:r>
          </w:p>
        </w:tc>
      </w:tr>
    </w:tbl>
    <w:p w14:paraId="478A4CDC" w14:textId="77777777" w:rsidR="00DF3E21" w:rsidRDefault="00DF3E21" w:rsidP="00DF3E2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64095" w:rsidRPr="00F9098C" w14:paraId="1DF7373F" w14:textId="77777777" w:rsidTr="009573E3">
        <w:trPr>
          <w:trHeight w:val="379"/>
        </w:trPr>
        <w:tc>
          <w:tcPr>
            <w:tcW w:w="691" w:type="dxa"/>
            <w:vMerge w:val="restart"/>
            <w:shd w:val="clear" w:color="auto" w:fill="BDD6EE"/>
            <w:vAlign w:val="center"/>
          </w:tcPr>
          <w:p w14:paraId="60B148D5" w14:textId="418433B9" w:rsidR="00664095" w:rsidRPr="00F9098C" w:rsidRDefault="00955853" w:rsidP="00957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2</w:t>
            </w:r>
          </w:p>
        </w:tc>
        <w:tc>
          <w:tcPr>
            <w:tcW w:w="1987" w:type="dxa"/>
            <w:tcBorders>
              <w:bottom w:val="single" w:sz="4" w:space="0" w:color="auto"/>
            </w:tcBorders>
            <w:shd w:val="clear" w:color="auto" w:fill="BDD6EE"/>
            <w:vAlign w:val="center"/>
          </w:tcPr>
          <w:p w14:paraId="0C43FE15" w14:textId="77777777" w:rsidR="00664095" w:rsidRPr="00F9098C" w:rsidRDefault="00664095" w:rsidP="00957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77711EB" w14:textId="77777777" w:rsidR="00664095" w:rsidRPr="00F9098C" w:rsidRDefault="00664095" w:rsidP="00957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64095" w:rsidRPr="00F9098C" w14:paraId="1A879578" w14:textId="77777777" w:rsidTr="009573E3">
        <w:trPr>
          <w:trHeight w:val="379"/>
        </w:trPr>
        <w:tc>
          <w:tcPr>
            <w:tcW w:w="691" w:type="dxa"/>
            <w:vMerge/>
            <w:shd w:val="clear" w:color="auto" w:fill="FFFFFF"/>
          </w:tcPr>
          <w:p w14:paraId="300F1B51" w14:textId="77777777" w:rsidR="00664095" w:rsidRPr="00B51518" w:rsidRDefault="00664095"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97CB71" w14:textId="65BA3E4B" w:rsidR="00664095" w:rsidRPr="00B51518" w:rsidRDefault="00A77DB2"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30647FCC" w14:textId="79A99295" w:rsidR="00664095" w:rsidRPr="00B51518" w:rsidRDefault="00544FC3" w:rsidP="00544FC3">
            <w:pPr>
              <w:rPr>
                <w:rFonts w:ascii="Arial" w:hAnsi="Arial" w:cs="Arial"/>
              </w:rPr>
            </w:pPr>
            <w:r w:rsidRPr="00AF71A6">
              <w:rPr>
                <w:rFonts w:ascii="Arial" w:hAnsi="Arial" w:cs="Arial"/>
              </w:rPr>
              <w:t xml:space="preserve">If we apply for a project for which match is not required, should </w:t>
            </w:r>
            <w:r w:rsidR="00F7305F">
              <w:rPr>
                <w:rFonts w:ascii="Arial" w:hAnsi="Arial" w:cs="Arial"/>
              </w:rPr>
              <w:t>other funds or in-kind</w:t>
            </w:r>
            <w:r w:rsidR="00FA37F3">
              <w:rPr>
                <w:rFonts w:ascii="Arial" w:hAnsi="Arial" w:cs="Arial"/>
              </w:rPr>
              <w:t xml:space="preserve"> support</w:t>
            </w:r>
            <w:r w:rsidRPr="00AF71A6">
              <w:rPr>
                <w:rFonts w:ascii="Arial" w:hAnsi="Arial" w:cs="Arial"/>
              </w:rPr>
              <w:t xml:space="preserve"> still be included in the application, and if </w:t>
            </w:r>
            <w:proofErr w:type="gramStart"/>
            <w:r w:rsidRPr="00AF71A6">
              <w:rPr>
                <w:rFonts w:ascii="Arial" w:hAnsi="Arial" w:cs="Arial"/>
              </w:rPr>
              <w:t>so</w:t>
            </w:r>
            <w:proofErr w:type="gramEnd"/>
            <w:r w:rsidRPr="00AF71A6">
              <w:rPr>
                <w:rFonts w:ascii="Arial" w:hAnsi="Arial" w:cs="Arial"/>
              </w:rPr>
              <w:t xml:space="preserve"> will it make the application a better candidate for funding? We are hypothetically looking at a project which would have approximately 100% in-kind match for our public works dep</w:t>
            </w:r>
            <w:r w:rsidR="00801371">
              <w:rPr>
                <w:rFonts w:ascii="Arial" w:hAnsi="Arial" w:cs="Arial"/>
              </w:rPr>
              <w:t>artmen</w:t>
            </w:r>
            <w:r w:rsidRPr="00AF71A6">
              <w:rPr>
                <w:rFonts w:ascii="Arial" w:hAnsi="Arial" w:cs="Arial"/>
              </w:rPr>
              <w:t xml:space="preserve">t to do </w:t>
            </w:r>
            <w:r w:rsidR="00FA37F3">
              <w:rPr>
                <w:rFonts w:ascii="Arial" w:hAnsi="Arial" w:cs="Arial"/>
              </w:rPr>
              <w:t xml:space="preserve">the </w:t>
            </w:r>
            <w:r w:rsidRPr="00AF71A6">
              <w:rPr>
                <w:rFonts w:ascii="Arial" w:hAnsi="Arial" w:cs="Arial"/>
              </w:rPr>
              <w:t>installation.</w:t>
            </w:r>
            <w:r w:rsidR="00055E86">
              <w:rPr>
                <w:rFonts w:ascii="Arial" w:hAnsi="Arial" w:cs="Arial"/>
              </w:rPr>
              <w:t xml:space="preserve"> </w:t>
            </w:r>
            <w:r w:rsidR="00055E86" w:rsidRPr="00694642">
              <w:rPr>
                <w:rFonts w:ascii="Arial" w:hAnsi="Arial" w:cs="Arial"/>
                <w:i/>
                <w:iCs/>
              </w:rPr>
              <w:t>(Asked during June 1 informational webinar)</w:t>
            </w:r>
          </w:p>
        </w:tc>
      </w:tr>
      <w:tr w:rsidR="00664095" w:rsidRPr="00F9098C" w14:paraId="17B91FFD" w14:textId="77777777" w:rsidTr="009573E3">
        <w:trPr>
          <w:trHeight w:val="379"/>
        </w:trPr>
        <w:tc>
          <w:tcPr>
            <w:tcW w:w="691" w:type="dxa"/>
            <w:vMerge/>
            <w:shd w:val="clear" w:color="auto" w:fill="BDD6EE"/>
          </w:tcPr>
          <w:p w14:paraId="5E7DE6B2" w14:textId="77777777" w:rsidR="00664095" w:rsidRPr="00F9098C" w:rsidRDefault="00664095"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F082D28" w14:textId="77777777" w:rsidR="00664095" w:rsidRPr="00F9098C" w:rsidRDefault="00664095"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64095" w:rsidRPr="00F9098C" w14:paraId="42FFA8A6" w14:textId="77777777" w:rsidTr="009573E3">
        <w:trPr>
          <w:trHeight w:val="379"/>
        </w:trPr>
        <w:tc>
          <w:tcPr>
            <w:tcW w:w="691" w:type="dxa"/>
            <w:vMerge/>
          </w:tcPr>
          <w:p w14:paraId="340CF930" w14:textId="77777777" w:rsidR="00664095" w:rsidRPr="00B51518" w:rsidRDefault="00664095"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381BB6A" w14:textId="71737D8C" w:rsidR="00664095" w:rsidRPr="00D464C4" w:rsidRDefault="00C2679B" w:rsidP="009573E3">
            <w:pPr>
              <w:pStyle w:val="transcript-list-item"/>
              <w:shd w:val="clear" w:color="auto" w:fill="FFFFFF"/>
              <w:ind w:right="60"/>
              <w:rPr>
                <w:rFonts w:ascii="Arial" w:hAnsi="Arial" w:cs="Arial"/>
                <w:color w:val="232333"/>
              </w:rPr>
            </w:pPr>
            <w:r w:rsidRPr="00D464C4">
              <w:rPr>
                <w:rFonts w:ascii="Arial" w:hAnsi="Arial" w:cs="Arial"/>
              </w:rPr>
              <w:t>W</w:t>
            </w:r>
            <w:r w:rsidRPr="00D464C4">
              <w:rPr>
                <w:rFonts w:ascii="Arial" w:hAnsi="Arial" w:cs="Arial"/>
                <w:color w:val="232333"/>
              </w:rPr>
              <w:t>e are interested in knowing what, if any, other sources of funding and effort an applicant is bringing to the project, even if match is not required. Whether this information helps an application is dependent upon the specific details of the individual application.</w:t>
            </w:r>
          </w:p>
        </w:tc>
      </w:tr>
    </w:tbl>
    <w:p w14:paraId="69BF211D" w14:textId="77777777" w:rsidR="00B20F63" w:rsidRDefault="00B20F63" w:rsidP="00B20F63">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20F63" w:rsidRPr="00F9098C" w14:paraId="5E566160" w14:textId="77777777" w:rsidTr="000165AC">
        <w:trPr>
          <w:trHeight w:val="379"/>
        </w:trPr>
        <w:tc>
          <w:tcPr>
            <w:tcW w:w="691" w:type="dxa"/>
            <w:vMerge w:val="restart"/>
            <w:shd w:val="clear" w:color="auto" w:fill="BDD6EE"/>
            <w:vAlign w:val="center"/>
          </w:tcPr>
          <w:p w14:paraId="029079EA" w14:textId="1411670E"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3</w:t>
            </w:r>
          </w:p>
        </w:tc>
        <w:tc>
          <w:tcPr>
            <w:tcW w:w="1987" w:type="dxa"/>
            <w:tcBorders>
              <w:bottom w:val="single" w:sz="4" w:space="0" w:color="auto"/>
            </w:tcBorders>
            <w:shd w:val="clear" w:color="auto" w:fill="BDD6EE"/>
            <w:vAlign w:val="center"/>
          </w:tcPr>
          <w:p w14:paraId="7BA1B5F5"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5CE81CE"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20F63" w:rsidRPr="00B51518" w14:paraId="2CD1E461" w14:textId="77777777" w:rsidTr="000165AC">
        <w:trPr>
          <w:trHeight w:val="379"/>
        </w:trPr>
        <w:tc>
          <w:tcPr>
            <w:tcW w:w="691" w:type="dxa"/>
            <w:vMerge/>
            <w:shd w:val="clear" w:color="auto" w:fill="FFFFFF"/>
          </w:tcPr>
          <w:p w14:paraId="32E279CA"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71306" w14:textId="75BFA419"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4E51A273"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For a project that would reduce vehicle miles traveled, how do we quanti</w:t>
            </w:r>
            <w:r>
              <w:rPr>
                <w:rFonts w:ascii="Arial" w:hAnsi="Arial" w:cs="Arial"/>
              </w:rPr>
              <w:t>f</w:t>
            </w:r>
            <w:r w:rsidRPr="00AF71A6">
              <w:rPr>
                <w:rFonts w:ascii="Arial" w:hAnsi="Arial" w:cs="Arial"/>
              </w:rPr>
              <w:t>y total emission reduction on the application?</w:t>
            </w:r>
            <w:r>
              <w:rPr>
                <w:rFonts w:ascii="Arial" w:hAnsi="Arial" w:cs="Arial"/>
              </w:rPr>
              <w:t xml:space="preserve"> </w:t>
            </w:r>
            <w:r w:rsidRPr="00694642">
              <w:rPr>
                <w:rFonts w:ascii="Arial" w:hAnsi="Arial" w:cs="Arial"/>
                <w:i/>
                <w:iCs/>
              </w:rPr>
              <w:t>(Asked during June 1 informational webinar)</w:t>
            </w:r>
          </w:p>
        </w:tc>
      </w:tr>
      <w:tr w:rsidR="00B20F63" w:rsidRPr="00F9098C" w14:paraId="31FD5B46" w14:textId="77777777" w:rsidTr="000165AC">
        <w:trPr>
          <w:trHeight w:val="379"/>
        </w:trPr>
        <w:tc>
          <w:tcPr>
            <w:tcW w:w="691" w:type="dxa"/>
            <w:vMerge/>
            <w:shd w:val="clear" w:color="auto" w:fill="BDD6EE"/>
          </w:tcPr>
          <w:p w14:paraId="0B332579"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4314A54"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20F63" w:rsidRPr="00EF38EA" w14:paraId="65F13781" w14:textId="77777777" w:rsidTr="000165AC">
        <w:trPr>
          <w:trHeight w:val="379"/>
        </w:trPr>
        <w:tc>
          <w:tcPr>
            <w:tcW w:w="691" w:type="dxa"/>
            <w:vMerge/>
          </w:tcPr>
          <w:p w14:paraId="5FA34F57"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7279E51" w14:textId="66603AF7" w:rsidR="00B20F63" w:rsidRPr="00EF38EA" w:rsidRDefault="00B20F63" w:rsidP="000165AC">
            <w:pPr>
              <w:rPr>
                <w:rFonts w:ascii="Arial" w:hAnsi="Arial" w:cs="Arial"/>
                <w:color w:val="232333"/>
              </w:rPr>
            </w:pPr>
            <w:r>
              <w:rPr>
                <w:rFonts w:ascii="Arial" w:hAnsi="Arial" w:cs="Arial"/>
                <w:color w:val="232333"/>
              </w:rPr>
              <w:t>Estimating</w:t>
            </w:r>
            <w:r w:rsidRPr="00AF71A6">
              <w:rPr>
                <w:rFonts w:ascii="Arial" w:hAnsi="Arial" w:cs="Arial"/>
                <w:color w:val="232333"/>
              </w:rPr>
              <w:t xml:space="preserve"> the reduc</w:t>
            </w:r>
            <w:r>
              <w:rPr>
                <w:rFonts w:ascii="Arial" w:hAnsi="Arial" w:cs="Arial"/>
                <w:color w:val="232333"/>
              </w:rPr>
              <w:t>tion in</w:t>
            </w:r>
            <w:r w:rsidRPr="00AF71A6">
              <w:rPr>
                <w:rFonts w:ascii="Arial" w:hAnsi="Arial" w:cs="Arial"/>
                <w:color w:val="232333"/>
              </w:rPr>
              <w:t xml:space="preserve"> miles </w:t>
            </w:r>
            <w:r>
              <w:rPr>
                <w:rFonts w:ascii="Arial" w:hAnsi="Arial" w:cs="Arial"/>
                <w:color w:val="232333"/>
              </w:rPr>
              <w:t xml:space="preserve">traveled </w:t>
            </w:r>
            <w:r w:rsidRPr="00AF71A6">
              <w:rPr>
                <w:rFonts w:ascii="Arial" w:hAnsi="Arial" w:cs="Arial"/>
                <w:color w:val="232333"/>
              </w:rPr>
              <w:t xml:space="preserve">and </w:t>
            </w:r>
            <w:r w:rsidR="00241486">
              <w:rPr>
                <w:rFonts w:ascii="Arial" w:hAnsi="Arial" w:cs="Arial"/>
                <w:color w:val="232333"/>
              </w:rPr>
              <w:t xml:space="preserve">in </w:t>
            </w:r>
            <w:r w:rsidRPr="00AF71A6">
              <w:rPr>
                <w:rFonts w:ascii="Arial" w:hAnsi="Arial" w:cs="Arial"/>
                <w:color w:val="232333"/>
              </w:rPr>
              <w:t>fuel usage would be sufficient for the purposes of this application.</w:t>
            </w:r>
          </w:p>
        </w:tc>
      </w:tr>
    </w:tbl>
    <w:p w14:paraId="0F3F3638" w14:textId="77777777" w:rsidR="00B20F63" w:rsidRDefault="00B20F63" w:rsidP="00B20F63">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20F63" w:rsidRPr="00F9098C" w14:paraId="6218DC42" w14:textId="77777777" w:rsidTr="000165AC">
        <w:trPr>
          <w:trHeight w:val="379"/>
        </w:trPr>
        <w:tc>
          <w:tcPr>
            <w:tcW w:w="691" w:type="dxa"/>
            <w:vMerge w:val="restart"/>
            <w:shd w:val="clear" w:color="auto" w:fill="BDD6EE"/>
            <w:vAlign w:val="center"/>
          </w:tcPr>
          <w:p w14:paraId="06AD585E" w14:textId="162059BF"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4</w:t>
            </w:r>
          </w:p>
        </w:tc>
        <w:tc>
          <w:tcPr>
            <w:tcW w:w="1987" w:type="dxa"/>
            <w:tcBorders>
              <w:bottom w:val="single" w:sz="4" w:space="0" w:color="auto"/>
            </w:tcBorders>
            <w:shd w:val="clear" w:color="auto" w:fill="BDD6EE"/>
            <w:vAlign w:val="center"/>
          </w:tcPr>
          <w:p w14:paraId="4323B782"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C43DA41" w14:textId="77777777" w:rsidR="00B20F63" w:rsidRPr="00F9098C" w:rsidRDefault="00B20F63" w:rsidP="000165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20F63" w:rsidRPr="00B51518" w14:paraId="77D19C04" w14:textId="77777777" w:rsidTr="000165AC">
        <w:trPr>
          <w:trHeight w:val="379"/>
        </w:trPr>
        <w:tc>
          <w:tcPr>
            <w:tcW w:w="691" w:type="dxa"/>
            <w:vMerge/>
            <w:shd w:val="clear" w:color="auto" w:fill="FFFFFF"/>
          </w:tcPr>
          <w:p w14:paraId="6EC6B859"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9B2F82" w14:textId="5407383C"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page 8</w:t>
            </w:r>
          </w:p>
        </w:tc>
        <w:tc>
          <w:tcPr>
            <w:tcW w:w="8009" w:type="dxa"/>
            <w:shd w:val="clear" w:color="auto" w:fill="FFFFFF"/>
            <w:vAlign w:val="center"/>
          </w:tcPr>
          <w:p w14:paraId="547A6DC2"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How do we specifically demonstrate lower capacity or higher vulnerability in our community?</w:t>
            </w:r>
            <w:r>
              <w:rPr>
                <w:rFonts w:ascii="Arial" w:hAnsi="Arial" w:cs="Arial"/>
              </w:rPr>
              <w:t xml:space="preserve"> </w:t>
            </w:r>
            <w:r w:rsidRPr="00694642">
              <w:rPr>
                <w:rFonts w:ascii="Arial" w:hAnsi="Arial" w:cs="Arial"/>
                <w:i/>
                <w:iCs/>
              </w:rPr>
              <w:t>(Asked during June 1 informational webinar)</w:t>
            </w:r>
          </w:p>
        </w:tc>
      </w:tr>
      <w:tr w:rsidR="00B20F63" w:rsidRPr="00F9098C" w14:paraId="7284EB7D" w14:textId="77777777" w:rsidTr="000165AC">
        <w:trPr>
          <w:trHeight w:val="379"/>
        </w:trPr>
        <w:tc>
          <w:tcPr>
            <w:tcW w:w="691" w:type="dxa"/>
            <w:vMerge/>
            <w:shd w:val="clear" w:color="auto" w:fill="BDD6EE"/>
          </w:tcPr>
          <w:p w14:paraId="3F5B3EEA"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895B6B" w14:textId="77777777" w:rsidR="00B20F63" w:rsidRPr="00F9098C"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20F63" w:rsidRPr="00D464C4" w14:paraId="1EE30346" w14:textId="77777777" w:rsidTr="000165AC">
        <w:trPr>
          <w:trHeight w:val="379"/>
        </w:trPr>
        <w:tc>
          <w:tcPr>
            <w:tcW w:w="691" w:type="dxa"/>
            <w:vMerge/>
          </w:tcPr>
          <w:p w14:paraId="704B0F85" w14:textId="77777777" w:rsidR="00B20F63" w:rsidRPr="00B51518" w:rsidRDefault="00B20F63" w:rsidP="000165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A9F5DED" w14:textId="2B0ED86E" w:rsidR="00B20F63" w:rsidRPr="00D464C4" w:rsidRDefault="00B20F63" w:rsidP="000165AC">
            <w:pPr>
              <w:pStyle w:val="transcript-list-item"/>
              <w:shd w:val="clear" w:color="auto" w:fill="FFFFFF"/>
              <w:ind w:right="60"/>
              <w:rPr>
                <w:rFonts w:ascii="Arial" w:hAnsi="Arial" w:cs="Arial"/>
                <w:color w:val="232333"/>
              </w:rPr>
            </w:pPr>
            <w:r w:rsidRPr="00D464C4">
              <w:rPr>
                <w:rFonts w:ascii="Arial" w:hAnsi="Arial" w:cs="Arial"/>
                <w:color w:val="232333"/>
              </w:rPr>
              <w:t>For vulnerability, the RFA document and CRP website provide links to the Maine Social Vulnerability Index, which lists communities as high, medium or low social vulnerability. The Partnership does not currently define low capacity, so communities can determine how to make that demonstration on their own based on availability of staff or volunteers.</w:t>
            </w:r>
          </w:p>
        </w:tc>
      </w:tr>
    </w:tbl>
    <w:p w14:paraId="48776750" w14:textId="77777777" w:rsidR="00B20F63" w:rsidRDefault="00B20F63" w:rsidP="000F710C">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F675E" w:rsidRPr="00F9098C" w14:paraId="611B2F19" w14:textId="77777777" w:rsidTr="006D320A">
        <w:trPr>
          <w:trHeight w:val="379"/>
        </w:trPr>
        <w:tc>
          <w:tcPr>
            <w:tcW w:w="691" w:type="dxa"/>
            <w:vMerge w:val="restart"/>
            <w:shd w:val="clear" w:color="auto" w:fill="BDD6EE"/>
            <w:vAlign w:val="center"/>
          </w:tcPr>
          <w:p w14:paraId="0C554B54" w14:textId="43551C82" w:rsidR="00BF675E" w:rsidRPr="00F9098C" w:rsidRDefault="00BF675E" w:rsidP="006D32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5</w:t>
            </w:r>
          </w:p>
        </w:tc>
        <w:tc>
          <w:tcPr>
            <w:tcW w:w="1987" w:type="dxa"/>
            <w:tcBorders>
              <w:bottom w:val="single" w:sz="4" w:space="0" w:color="auto"/>
            </w:tcBorders>
            <w:shd w:val="clear" w:color="auto" w:fill="BDD6EE"/>
            <w:vAlign w:val="center"/>
          </w:tcPr>
          <w:p w14:paraId="3F3789D1" w14:textId="77777777" w:rsidR="00BF675E" w:rsidRPr="00F9098C" w:rsidRDefault="00BF675E" w:rsidP="006D32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0AEE886" w14:textId="77777777" w:rsidR="00BF675E" w:rsidRPr="00F9098C" w:rsidRDefault="00BF675E" w:rsidP="006D32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675E" w:rsidRPr="002A70C9" w14:paraId="556DCA7D" w14:textId="77777777" w:rsidTr="006D320A">
        <w:trPr>
          <w:trHeight w:val="379"/>
        </w:trPr>
        <w:tc>
          <w:tcPr>
            <w:tcW w:w="691" w:type="dxa"/>
            <w:vMerge/>
            <w:shd w:val="clear" w:color="auto" w:fill="FFFFFF"/>
          </w:tcPr>
          <w:p w14:paraId="6AEACACA" w14:textId="77777777" w:rsidR="00BF675E" w:rsidRPr="00B51518" w:rsidRDefault="00BF675E"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729920" w14:textId="77777777" w:rsidR="00BF675E" w:rsidRPr="00D7578C" w:rsidRDefault="00BF675E"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578C">
              <w:rPr>
                <w:rFonts w:ascii="Arial" w:hAnsi="Arial" w:cs="Arial"/>
              </w:rPr>
              <w:t>Section H, page 8</w:t>
            </w:r>
          </w:p>
        </w:tc>
        <w:tc>
          <w:tcPr>
            <w:tcW w:w="8009" w:type="dxa"/>
            <w:shd w:val="clear" w:color="auto" w:fill="FFFFFF"/>
            <w:vAlign w:val="center"/>
          </w:tcPr>
          <w:p w14:paraId="63693046" w14:textId="71DD6D02" w:rsidR="00BF675E" w:rsidRPr="00D7578C" w:rsidRDefault="00BF675E" w:rsidP="006D320A">
            <w:pPr>
              <w:rPr>
                <w:rFonts w:ascii="Arial" w:hAnsi="Arial" w:cs="Arial"/>
                <w:sz w:val="22"/>
                <w:szCs w:val="22"/>
              </w:rPr>
            </w:pPr>
            <w:r w:rsidRPr="00D7578C">
              <w:rPr>
                <w:rFonts w:ascii="Arial" w:hAnsi="Arial" w:cs="Arial"/>
              </w:rPr>
              <w:t xml:space="preserve">One of our enrollees asked if they needed to include the value of </w:t>
            </w:r>
            <w:r w:rsidR="001B0A84">
              <w:rPr>
                <w:rFonts w:ascii="Arial" w:hAnsi="Arial" w:cs="Arial"/>
              </w:rPr>
              <w:t xml:space="preserve">federal </w:t>
            </w:r>
            <w:r w:rsidRPr="00D7578C">
              <w:rPr>
                <w:rFonts w:ascii="Arial" w:hAnsi="Arial" w:cs="Arial"/>
              </w:rPr>
              <w:t xml:space="preserve">solar tax credits </w:t>
            </w:r>
            <w:r w:rsidR="003748A1" w:rsidRPr="00D7578C">
              <w:rPr>
                <w:rFonts w:ascii="Arial" w:hAnsi="Arial" w:cs="Arial"/>
              </w:rPr>
              <w:t xml:space="preserve">for </w:t>
            </w:r>
            <w:r w:rsidR="003748A1">
              <w:rPr>
                <w:rFonts w:ascii="Arial" w:hAnsi="Arial" w:cs="Arial"/>
              </w:rPr>
              <w:t>a</w:t>
            </w:r>
            <w:r w:rsidR="003748A1" w:rsidRPr="00D7578C">
              <w:rPr>
                <w:rFonts w:ascii="Arial" w:hAnsi="Arial" w:cs="Arial"/>
              </w:rPr>
              <w:t xml:space="preserve"> municipal solar project </w:t>
            </w:r>
            <w:r w:rsidRPr="00D7578C">
              <w:rPr>
                <w:rFonts w:ascii="Arial" w:hAnsi="Arial" w:cs="Arial"/>
              </w:rPr>
              <w:t xml:space="preserve">in the </w:t>
            </w:r>
            <w:r w:rsidR="003748A1">
              <w:rPr>
                <w:rFonts w:ascii="Arial" w:hAnsi="Arial" w:cs="Arial"/>
              </w:rPr>
              <w:t xml:space="preserve">application </w:t>
            </w:r>
            <w:r w:rsidRPr="00D7578C">
              <w:rPr>
                <w:rFonts w:ascii="Arial" w:hAnsi="Arial" w:cs="Arial"/>
              </w:rPr>
              <w:t>budget</w:t>
            </w:r>
            <w:r w:rsidR="00CA20CE">
              <w:rPr>
                <w:rFonts w:ascii="Arial" w:hAnsi="Arial" w:cs="Arial"/>
              </w:rPr>
              <w:t xml:space="preserve">. </w:t>
            </w:r>
            <w:r w:rsidRPr="00D7578C">
              <w:rPr>
                <w:rFonts w:ascii="Arial" w:hAnsi="Arial" w:cs="Arial"/>
              </w:rPr>
              <w:t>I don’t see that anywhere in the RFA.</w:t>
            </w:r>
            <w:r w:rsidR="00DF0E02" w:rsidRPr="00D7578C">
              <w:rPr>
                <w:rFonts w:ascii="Arial" w:hAnsi="Arial" w:cs="Arial"/>
              </w:rPr>
              <w:t xml:space="preserve"> </w:t>
            </w:r>
            <w:r w:rsidR="00DF0E02" w:rsidRPr="00D7578C">
              <w:rPr>
                <w:rFonts w:ascii="Arial" w:hAnsi="Arial" w:cs="Arial"/>
                <w:i/>
                <w:iCs/>
              </w:rPr>
              <w:t>(Submitted via email)</w:t>
            </w:r>
          </w:p>
        </w:tc>
      </w:tr>
      <w:tr w:rsidR="00BF675E" w:rsidRPr="002A70C9" w14:paraId="4CB080AB" w14:textId="77777777" w:rsidTr="006D320A">
        <w:trPr>
          <w:trHeight w:val="379"/>
        </w:trPr>
        <w:tc>
          <w:tcPr>
            <w:tcW w:w="691" w:type="dxa"/>
            <w:vMerge/>
            <w:shd w:val="clear" w:color="auto" w:fill="BDD6EE"/>
          </w:tcPr>
          <w:p w14:paraId="6FFE0E2D" w14:textId="77777777" w:rsidR="00BF675E" w:rsidRPr="00F9098C" w:rsidRDefault="00BF675E"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072BC5A" w14:textId="77777777" w:rsidR="00BF675E" w:rsidRPr="00D7578C" w:rsidRDefault="00BF675E"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7578C">
              <w:rPr>
                <w:rFonts w:ascii="Arial" w:hAnsi="Arial" w:cs="Arial"/>
                <w:b/>
              </w:rPr>
              <w:t>Answer</w:t>
            </w:r>
          </w:p>
        </w:tc>
      </w:tr>
      <w:tr w:rsidR="00BF675E" w:rsidRPr="002A70C9" w14:paraId="6680A0D6" w14:textId="77777777" w:rsidTr="006D320A">
        <w:trPr>
          <w:trHeight w:val="379"/>
        </w:trPr>
        <w:tc>
          <w:tcPr>
            <w:tcW w:w="691" w:type="dxa"/>
            <w:vMerge/>
          </w:tcPr>
          <w:p w14:paraId="2A44EDE6" w14:textId="77777777" w:rsidR="00BF675E" w:rsidRPr="00B51518" w:rsidRDefault="00BF675E" w:rsidP="006D3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1676453" w14:textId="3FAE308E" w:rsidR="00BF675E" w:rsidRPr="00D7578C" w:rsidRDefault="00166C62" w:rsidP="006D320A">
            <w:pPr>
              <w:rPr>
                <w:rFonts w:ascii="Arial" w:hAnsi="Arial" w:cs="Arial"/>
                <w:sz w:val="22"/>
                <w:szCs w:val="22"/>
              </w:rPr>
            </w:pPr>
            <w:r w:rsidRPr="00D7578C">
              <w:rPr>
                <w:rFonts w:ascii="Arial" w:hAnsi="Arial" w:cs="Arial"/>
              </w:rPr>
              <w:t>A</w:t>
            </w:r>
            <w:r w:rsidR="00BF675E" w:rsidRPr="00D7578C">
              <w:rPr>
                <w:rFonts w:ascii="Arial" w:hAnsi="Arial" w:cs="Arial"/>
              </w:rPr>
              <w:t xml:space="preserve">pplicants are not required to enter </w:t>
            </w:r>
            <w:r w:rsidR="00C452B3">
              <w:rPr>
                <w:rFonts w:ascii="Arial" w:hAnsi="Arial" w:cs="Arial"/>
              </w:rPr>
              <w:t xml:space="preserve">solar </w:t>
            </w:r>
            <w:r w:rsidR="00BF675E" w:rsidRPr="00D7578C">
              <w:rPr>
                <w:rFonts w:ascii="Arial" w:hAnsi="Arial" w:cs="Arial"/>
              </w:rPr>
              <w:t xml:space="preserve">tax credit information into the project budget </w:t>
            </w:r>
            <w:r w:rsidRPr="00D7578C">
              <w:rPr>
                <w:rFonts w:ascii="Arial" w:hAnsi="Arial" w:cs="Arial"/>
              </w:rPr>
              <w:t>at this time</w:t>
            </w:r>
            <w:r w:rsidR="00BF675E" w:rsidRPr="00D7578C">
              <w:rPr>
                <w:rFonts w:ascii="Arial" w:hAnsi="Arial" w:cs="Arial"/>
              </w:rPr>
              <w:t>.</w:t>
            </w:r>
          </w:p>
        </w:tc>
      </w:tr>
    </w:tbl>
    <w:p w14:paraId="61F197B1" w14:textId="77777777" w:rsidR="00BF675E" w:rsidRDefault="00BF675E" w:rsidP="00BF675E">
      <w:pPr>
        <w:tabs>
          <w:tab w:val="left" w:pos="3387"/>
        </w:tabs>
        <w:rPr>
          <w:rFonts w:ascii="Arial" w:hAnsi="Arial" w:cs="Arial"/>
          <w:b/>
          <w:color w:val="000000"/>
        </w:rPr>
      </w:pPr>
    </w:p>
    <w:p w14:paraId="0690A5F1" w14:textId="77777777" w:rsidR="00B20F63" w:rsidRDefault="00B20F63" w:rsidP="00BF675E">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F3E21" w:rsidRPr="00715BC2" w14:paraId="7ED1B7EA" w14:textId="77777777" w:rsidTr="00326CF8">
        <w:trPr>
          <w:trHeight w:val="379"/>
        </w:trPr>
        <w:tc>
          <w:tcPr>
            <w:tcW w:w="691" w:type="dxa"/>
            <w:vMerge w:val="restart"/>
            <w:shd w:val="clear" w:color="auto" w:fill="BDD6EE" w:themeFill="accent5" w:themeFillTint="66"/>
            <w:vAlign w:val="center"/>
          </w:tcPr>
          <w:p w14:paraId="0A96055A" w14:textId="5B892839" w:rsidR="00DF3E21" w:rsidRPr="00715BC2"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6</w:t>
            </w:r>
          </w:p>
        </w:tc>
        <w:tc>
          <w:tcPr>
            <w:tcW w:w="1987" w:type="dxa"/>
            <w:tcBorders>
              <w:bottom w:val="single" w:sz="4" w:space="0" w:color="auto"/>
            </w:tcBorders>
            <w:shd w:val="clear" w:color="auto" w:fill="BDD6EE" w:themeFill="accent5" w:themeFillTint="66"/>
            <w:vAlign w:val="center"/>
          </w:tcPr>
          <w:p w14:paraId="3857FEC6" w14:textId="77777777" w:rsidR="00DF3E21" w:rsidRPr="00715BC2"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22D5CACC" w14:textId="77777777" w:rsidR="00DF3E21" w:rsidRPr="00715BC2"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F3E21" w:rsidRPr="00B51518" w14:paraId="76A2E099" w14:textId="77777777" w:rsidTr="00326CF8">
        <w:trPr>
          <w:trHeight w:val="379"/>
        </w:trPr>
        <w:tc>
          <w:tcPr>
            <w:tcW w:w="691" w:type="dxa"/>
            <w:vMerge/>
          </w:tcPr>
          <w:p w14:paraId="4E899AF8"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00B0BD1" w14:textId="3405380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L, page 11</w:t>
            </w:r>
          </w:p>
        </w:tc>
        <w:tc>
          <w:tcPr>
            <w:tcW w:w="8009" w:type="dxa"/>
            <w:shd w:val="clear" w:color="auto" w:fill="FFFFFF" w:themeFill="background1"/>
            <w:vAlign w:val="center"/>
          </w:tcPr>
          <w:p w14:paraId="12D0FDBC" w14:textId="46784906"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A6">
              <w:rPr>
                <w:rFonts w:ascii="Arial" w:hAnsi="Arial" w:cs="Arial"/>
              </w:rPr>
              <w:t>How do we attach pages outside the application itself?</w:t>
            </w:r>
            <w:r w:rsidR="005719CE">
              <w:rPr>
                <w:rFonts w:ascii="Arial" w:hAnsi="Arial" w:cs="Arial"/>
              </w:rPr>
              <w:t xml:space="preserve"> </w:t>
            </w:r>
            <w:r w:rsidR="005719CE" w:rsidRPr="00694642">
              <w:rPr>
                <w:rFonts w:ascii="Arial" w:hAnsi="Arial" w:cs="Arial"/>
                <w:i/>
                <w:iCs/>
              </w:rPr>
              <w:t>(Asked during June 1 informational webinar)</w:t>
            </w:r>
          </w:p>
        </w:tc>
      </w:tr>
      <w:tr w:rsidR="00DF3E21" w:rsidRPr="00F9098C" w14:paraId="303377F3" w14:textId="77777777" w:rsidTr="00326CF8">
        <w:trPr>
          <w:trHeight w:val="379"/>
        </w:trPr>
        <w:tc>
          <w:tcPr>
            <w:tcW w:w="691" w:type="dxa"/>
            <w:vMerge/>
          </w:tcPr>
          <w:p w14:paraId="618F3C79"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F0FE791"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F3E21" w:rsidRPr="00B51518" w14:paraId="7F7E34B2" w14:textId="77777777" w:rsidTr="00326CF8">
        <w:trPr>
          <w:trHeight w:val="379"/>
        </w:trPr>
        <w:tc>
          <w:tcPr>
            <w:tcW w:w="691" w:type="dxa"/>
            <w:vMerge/>
          </w:tcPr>
          <w:p w14:paraId="418D69B0"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91C588E" w14:textId="77777777" w:rsidR="00DF3E21" w:rsidRPr="00D464C4"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464C4">
              <w:rPr>
                <w:rFonts w:ascii="Arial" w:hAnsi="Arial" w:cs="Arial"/>
                <w:color w:val="232333"/>
              </w:rPr>
              <w:t>One option is when you convert your application into a PDF with Adobe Acrobat or a similar software, it allows you to combine pages from separate files. You can also attach multiple files to the single email that you will send when you submit your application. The email address that it goes to is a dedicated address for proposals for the RFA process.</w:t>
            </w:r>
          </w:p>
        </w:tc>
      </w:tr>
    </w:tbl>
    <w:p w14:paraId="4771955F" w14:textId="77777777" w:rsidR="00B20F63" w:rsidRDefault="00B20F63" w:rsidP="00DF3E2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F3E21" w:rsidRPr="00F9098C" w14:paraId="68C15C78" w14:textId="77777777" w:rsidTr="00326CF8">
        <w:trPr>
          <w:trHeight w:val="379"/>
        </w:trPr>
        <w:tc>
          <w:tcPr>
            <w:tcW w:w="691" w:type="dxa"/>
            <w:vMerge w:val="restart"/>
            <w:shd w:val="clear" w:color="auto" w:fill="BDD6EE"/>
            <w:vAlign w:val="center"/>
          </w:tcPr>
          <w:p w14:paraId="13515706" w14:textId="1AF42622" w:rsidR="00DF3E21" w:rsidRPr="00F9098C" w:rsidRDefault="00F231D9"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7</w:t>
            </w:r>
          </w:p>
        </w:tc>
        <w:tc>
          <w:tcPr>
            <w:tcW w:w="1987" w:type="dxa"/>
            <w:tcBorders>
              <w:bottom w:val="single" w:sz="4" w:space="0" w:color="auto"/>
            </w:tcBorders>
            <w:shd w:val="clear" w:color="auto" w:fill="BDD6EE"/>
            <w:vAlign w:val="center"/>
          </w:tcPr>
          <w:p w14:paraId="32843A5A"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5BF58E1"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3E21" w:rsidRPr="00B51518" w14:paraId="4AF5B864" w14:textId="77777777" w:rsidTr="00326CF8">
        <w:trPr>
          <w:trHeight w:val="379"/>
        </w:trPr>
        <w:tc>
          <w:tcPr>
            <w:tcW w:w="691" w:type="dxa"/>
            <w:vMerge/>
            <w:shd w:val="clear" w:color="auto" w:fill="FFFFFF"/>
          </w:tcPr>
          <w:p w14:paraId="5D05524A"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32D3E6" w14:textId="2E6E528C"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L, page 11</w:t>
            </w:r>
          </w:p>
        </w:tc>
        <w:tc>
          <w:tcPr>
            <w:tcW w:w="8009" w:type="dxa"/>
            <w:shd w:val="clear" w:color="auto" w:fill="FFFFFF"/>
            <w:vAlign w:val="center"/>
          </w:tcPr>
          <w:p w14:paraId="28F7F16D" w14:textId="34D90500" w:rsidR="00DF3E21" w:rsidRPr="00B51518" w:rsidRDefault="00DF3E21" w:rsidP="00326CF8">
            <w:pPr>
              <w:rPr>
                <w:rFonts w:ascii="Arial" w:hAnsi="Arial" w:cs="Arial"/>
              </w:rPr>
            </w:pPr>
            <w:r w:rsidRPr="00AF71A6">
              <w:rPr>
                <w:rFonts w:ascii="Arial" w:hAnsi="Arial" w:cs="Arial"/>
              </w:rPr>
              <w:t>If photos or charts are useful, should they be attachments or can they be inserted in the text?</w:t>
            </w:r>
            <w:r w:rsidR="00A67237">
              <w:rPr>
                <w:rFonts w:ascii="Arial" w:hAnsi="Arial" w:cs="Arial"/>
              </w:rPr>
              <w:t xml:space="preserve"> </w:t>
            </w:r>
            <w:r w:rsidR="00A67237" w:rsidRPr="00694642">
              <w:rPr>
                <w:rFonts w:ascii="Arial" w:hAnsi="Arial" w:cs="Arial"/>
                <w:i/>
                <w:iCs/>
              </w:rPr>
              <w:t>(Asked during June 1 informational webinar)</w:t>
            </w:r>
          </w:p>
        </w:tc>
      </w:tr>
      <w:tr w:rsidR="00DF3E21" w:rsidRPr="00F9098C" w14:paraId="26687ED7" w14:textId="77777777" w:rsidTr="00326CF8">
        <w:trPr>
          <w:trHeight w:val="379"/>
        </w:trPr>
        <w:tc>
          <w:tcPr>
            <w:tcW w:w="691" w:type="dxa"/>
            <w:vMerge/>
            <w:shd w:val="clear" w:color="auto" w:fill="BDD6EE"/>
          </w:tcPr>
          <w:p w14:paraId="4FAFAD58"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199DAB8"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F3E21" w:rsidRPr="0026491F" w14:paraId="56BCE6D7" w14:textId="77777777" w:rsidTr="00326CF8">
        <w:trPr>
          <w:trHeight w:val="379"/>
        </w:trPr>
        <w:tc>
          <w:tcPr>
            <w:tcW w:w="691" w:type="dxa"/>
            <w:vMerge/>
          </w:tcPr>
          <w:p w14:paraId="11D6C836"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7CB8BBE" w14:textId="123CFC95" w:rsidR="00DF3E21" w:rsidRPr="0026491F" w:rsidRDefault="00DF3E21" w:rsidP="00326CF8">
            <w:pPr>
              <w:rPr>
                <w:rFonts w:ascii="Arial" w:hAnsi="Arial" w:cs="Arial"/>
              </w:rPr>
            </w:pPr>
            <w:r w:rsidRPr="00AF71A6">
              <w:rPr>
                <w:rFonts w:ascii="Arial" w:hAnsi="Arial" w:cs="Arial"/>
                <w:color w:val="232333"/>
              </w:rPr>
              <w:t xml:space="preserve">Attachments are </w:t>
            </w:r>
            <w:r>
              <w:rPr>
                <w:rFonts w:ascii="Arial" w:hAnsi="Arial" w:cs="Arial"/>
                <w:color w:val="232333"/>
              </w:rPr>
              <w:t xml:space="preserve">welcome </w:t>
            </w:r>
            <w:r w:rsidR="00382CC3">
              <w:rPr>
                <w:rFonts w:ascii="Arial" w:hAnsi="Arial" w:cs="Arial"/>
                <w:color w:val="232333"/>
              </w:rPr>
              <w:t xml:space="preserve">to be </w:t>
            </w:r>
            <w:r>
              <w:rPr>
                <w:rFonts w:ascii="Arial" w:hAnsi="Arial" w:cs="Arial"/>
                <w:color w:val="232333"/>
              </w:rPr>
              <w:t>either included in an</w:t>
            </w:r>
            <w:r w:rsidRPr="00AF71A6">
              <w:rPr>
                <w:rFonts w:ascii="Arial" w:hAnsi="Arial" w:cs="Arial"/>
                <w:color w:val="232333"/>
              </w:rPr>
              <w:t xml:space="preserve"> appendix </w:t>
            </w:r>
            <w:r>
              <w:rPr>
                <w:rFonts w:ascii="Arial" w:hAnsi="Arial" w:cs="Arial"/>
                <w:color w:val="232333"/>
              </w:rPr>
              <w:t xml:space="preserve">or </w:t>
            </w:r>
            <w:r w:rsidRPr="00AF71A6">
              <w:rPr>
                <w:rFonts w:ascii="Arial" w:hAnsi="Arial" w:cs="Arial"/>
                <w:color w:val="232333"/>
              </w:rPr>
              <w:t>attached to th</w:t>
            </w:r>
            <w:r>
              <w:rPr>
                <w:rFonts w:ascii="Arial" w:hAnsi="Arial" w:cs="Arial"/>
                <w:color w:val="232333"/>
              </w:rPr>
              <w:t>e</w:t>
            </w:r>
            <w:r w:rsidRPr="00AF71A6">
              <w:rPr>
                <w:rFonts w:ascii="Arial" w:hAnsi="Arial" w:cs="Arial"/>
                <w:color w:val="232333"/>
              </w:rPr>
              <w:t xml:space="preserve"> email that contains your application.</w:t>
            </w:r>
            <w:r>
              <w:rPr>
                <w:rFonts w:ascii="Arial" w:hAnsi="Arial" w:cs="Arial"/>
                <w:color w:val="232333"/>
              </w:rPr>
              <w:t xml:space="preserve"> Do not send them in a separate email.</w:t>
            </w:r>
          </w:p>
        </w:tc>
      </w:tr>
    </w:tbl>
    <w:p w14:paraId="58D0392B" w14:textId="77777777" w:rsidR="00B20F63" w:rsidRDefault="00B20F63" w:rsidP="00DF3E2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525814" w:rsidRPr="00F9098C" w14:paraId="6086FE4E" w14:textId="77777777" w:rsidTr="009573E3">
        <w:trPr>
          <w:trHeight w:val="379"/>
        </w:trPr>
        <w:tc>
          <w:tcPr>
            <w:tcW w:w="691" w:type="dxa"/>
            <w:vMerge w:val="restart"/>
            <w:shd w:val="clear" w:color="auto" w:fill="BDD6EE"/>
            <w:vAlign w:val="center"/>
          </w:tcPr>
          <w:p w14:paraId="5CB4C97B" w14:textId="5AE69045" w:rsidR="00525814" w:rsidRPr="00F9098C" w:rsidRDefault="00525814" w:rsidP="00957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8</w:t>
            </w:r>
          </w:p>
        </w:tc>
        <w:tc>
          <w:tcPr>
            <w:tcW w:w="1987" w:type="dxa"/>
            <w:tcBorders>
              <w:bottom w:val="single" w:sz="4" w:space="0" w:color="auto"/>
            </w:tcBorders>
            <w:shd w:val="clear" w:color="auto" w:fill="BDD6EE"/>
            <w:vAlign w:val="center"/>
          </w:tcPr>
          <w:p w14:paraId="1EA2522C" w14:textId="77777777" w:rsidR="00525814" w:rsidRPr="00F9098C" w:rsidRDefault="00525814" w:rsidP="00957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4371755" w14:textId="77777777" w:rsidR="00525814" w:rsidRPr="00F9098C" w:rsidRDefault="00525814" w:rsidP="00957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25814" w:rsidRPr="00B51518" w14:paraId="664E03E8" w14:textId="77777777" w:rsidTr="009573E3">
        <w:trPr>
          <w:trHeight w:val="379"/>
        </w:trPr>
        <w:tc>
          <w:tcPr>
            <w:tcW w:w="691" w:type="dxa"/>
            <w:vMerge/>
            <w:shd w:val="clear" w:color="auto" w:fill="FFFFFF"/>
          </w:tcPr>
          <w:p w14:paraId="35D6DBCA" w14:textId="77777777" w:rsidR="00525814" w:rsidRPr="00B51518" w:rsidRDefault="00525814"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BAABFA" w14:textId="1E77ECCF" w:rsidR="00525814" w:rsidRPr="00B51518" w:rsidRDefault="003643D0"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N, page 14</w:t>
            </w:r>
          </w:p>
        </w:tc>
        <w:tc>
          <w:tcPr>
            <w:tcW w:w="8009" w:type="dxa"/>
            <w:shd w:val="clear" w:color="auto" w:fill="FFFFFF"/>
            <w:vAlign w:val="center"/>
          </w:tcPr>
          <w:p w14:paraId="2A645643" w14:textId="1173BE63" w:rsidR="00525814" w:rsidRPr="00B51518" w:rsidRDefault="00304451" w:rsidP="00304451">
            <w:pPr>
              <w:rPr>
                <w:rFonts w:ascii="Arial" w:hAnsi="Arial" w:cs="Arial"/>
              </w:rPr>
            </w:pPr>
            <w:r w:rsidRPr="0078497F">
              <w:rPr>
                <w:rFonts w:ascii="Arial" w:hAnsi="Arial" w:cs="Arial"/>
              </w:rPr>
              <w:t>Can (partial) grants reflect approval of some elements of an application but not others?</w:t>
            </w:r>
            <w:r w:rsidR="00C8079C">
              <w:rPr>
                <w:rFonts w:ascii="Arial" w:hAnsi="Arial" w:cs="Arial"/>
              </w:rPr>
              <w:t xml:space="preserve"> </w:t>
            </w:r>
            <w:r w:rsidR="00C8079C" w:rsidRPr="00C8079C">
              <w:rPr>
                <w:rFonts w:ascii="Arial" w:hAnsi="Arial" w:cs="Arial"/>
                <w:i/>
                <w:iCs/>
              </w:rPr>
              <w:t>(Submitted via email)</w:t>
            </w:r>
          </w:p>
        </w:tc>
      </w:tr>
      <w:tr w:rsidR="00525814" w:rsidRPr="00F9098C" w14:paraId="7FE34494" w14:textId="77777777" w:rsidTr="009573E3">
        <w:trPr>
          <w:trHeight w:val="379"/>
        </w:trPr>
        <w:tc>
          <w:tcPr>
            <w:tcW w:w="691" w:type="dxa"/>
            <w:vMerge/>
            <w:shd w:val="clear" w:color="auto" w:fill="BDD6EE"/>
          </w:tcPr>
          <w:p w14:paraId="59F8C4A1" w14:textId="77777777" w:rsidR="00525814" w:rsidRPr="00F9098C" w:rsidRDefault="00525814"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79C3D2A" w14:textId="77777777" w:rsidR="00525814" w:rsidRPr="00F9098C" w:rsidRDefault="00525814"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25814" w:rsidRPr="00664095" w14:paraId="496EB223" w14:textId="77777777" w:rsidTr="009573E3">
        <w:trPr>
          <w:trHeight w:val="379"/>
        </w:trPr>
        <w:tc>
          <w:tcPr>
            <w:tcW w:w="691" w:type="dxa"/>
            <w:vMerge/>
          </w:tcPr>
          <w:p w14:paraId="4CCAD72E" w14:textId="77777777" w:rsidR="00525814" w:rsidRPr="00B51518" w:rsidRDefault="00525814" w:rsidP="00957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2636035" w14:textId="31B5611F" w:rsidR="00525814" w:rsidRPr="00664095" w:rsidRDefault="005D4A29" w:rsidP="009573E3">
            <w:pPr>
              <w:pStyle w:val="transcript-list-item"/>
              <w:shd w:val="clear" w:color="auto" w:fill="FFFFFF"/>
              <w:ind w:right="60"/>
              <w:rPr>
                <w:rFonts w:ascii="Arial" w:hAnsi="Arial" w:cs="Arial"/>
                <w:color w:val="232333"/>
                <w:sz w:val="22"/>
                <w:szCs w:val="22"/>
              </w:rPr>
            </w:pPr>
            <w:r>
              <w:rPr>
                <w:rFonts w:ascii="Arial" w:hAnsi="Arial" w:cs="Arial"/>
              </w:rPr>
              <w:t>T</w:t>
            </w:r>
            <w:r w:rsidR="00172AF4">
              <w:rPr>
                <w:rFonts w:ascii="Arial" w:hAnsi="Arial" w:cs="Arial"/>
              </w:rPr>
              <w:t>he review committee may at its discretion award funding to some elements of an application and not others.</w:t>
            </w:r>
          </w:p>
        </w:tc>
      </w:tr>
    </w:tbl>
    <w:p w14:paraId="4B13BDB2" w14:textId="77777777" w:rsidR="00B20F63" w:rsidRDefault="00B20F63" w:rsidP="00DF3E2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F3E21" w:rsidRPr="00F9098C" w14:paraId="2E979379" w14:textId="77777777" w:rsidTr="00326CF8">
        <w:trPr>
          <w:trHeight w:val="379"/>
        </w:trPr>
        <w:tc>
          <w:tcPr>
            <w:tcW w:w="691" w:type="dxa"/>
            <w:vMerge w:val="restart"/>
            <w:shd w:val="clear" w:color="auto" w:fill="BDD6EE"/>
            <w:vAlign w:val="center"/>
          </w:tcPr>
          <w:p w14:paraId="4A1E10CD" w14:textId="6C4F47BA"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4526F2">
              <w:rPr>
                <w:rFonts w:ascii="Arial" w:hAnsi="Arial" w:cs="Arial"/>
                <w:b/>
              </w:rPr>
              <w:t>9</w:t>
            </w:r>
          </w:p>
        </w:tc>
        <w:tc>
          <w:tcPr>
            <w:tcW w:w="1987" w:type="dxa"/>
            <w:tcBorders>
              <w:bottom w:val="single" w:sz="4" w:space="0" w:color="auto"/>
            </w:tcBorders>
            <w:shd w:val="clear" w:color="auto" w:fill="BDD6EE"/>
            <w:vAlign w:val="center"/>
          </w:tcPr>
          <w:p w14:paraId="7E776C0D"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7917EC" w14:textId="77777777" w:rsidR="00DF3E21" w:rsidRPr="00F9098C" w:rsidRDefault="00DF3E21" w:rsidP="0032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3E21" w:rsidRPr="00B51518" w14:paraId="59763623" w14:textId="77777777" w:rsidTr="00326CF8">
        <w:trPr>
          <w:trHeight w:val="379"/>
        </w:trPr>
        <w:tc>
          <w:tcPr>
            <w:tcW w:w="691" w:type="dxa"/>
            <w:vMerge/>
            <w:shd w:val="clear" w:color="auto" w:fill="FFFFFF"/>
          </w:tcPr>
          <w:p w14:paraId="08016187"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071FFB"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0A2A">
              <w:rPr>
                <w:rFonts w:ascii="Arial" w:hAnsi="Arial" w:cs="Arial"/>
                <w:b/>
                <w:bCs/>
              </w:rPr>
              <w:t>Service Provider RFA</w:t>
            </w:r>
            <w:r>
              <w:rPr>
                <w:rFonts w:ascii="Arial" w:hAnsi="Arial" w:cs="Arial"/>
              </w:rPr>
              <w:t xml:space="preserve"> </w:t>
            </w:r>
            <w:r w:rsidRPr="00080A2A">
              <w:rPr>
                <w:rFonts w:ascii="Arial" w:hAnsi="Arial" w:cs="Arial"/>
                <w:b/>
                <w:bCs/>
              </w:rPr>
              <w:t>#202305099</w:t>
            </w:r>
            <w:r>
              <w:rPr>
                <w:rFonts w:ascii="Arial" w:hAnsi="Arial" w:cs="Arial"/>
              </w:rPr>
              <w:t xml:space="preserve"> Section C, page 5</w:t>
            </w:r>
          </w:p>
        </w:tc>
        <w:tc>
          <w:tcPr>
            <w:tcW w:w="8009" w:type="dxa"/>
            <w:shd w:val="clear" w:color="auto" w:fill="FFFFFF"/>
            <w:vAlign w:val="center"/>
          </w:tcPr>
          <w:p w14:paraId="0462B2E9" w14:textId="54394A86"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070B">
              <w:rPr>
                <w:rFonts w:ascii="Arial" w:hAnsi="Arial" w:cs="Arial"/>
              </w:rPr>
              <w:t>Can a county enroll in the Community Resilience Partnership? If so, can a county work with a service provider to assist with the enrollment process and a community action grant application? Some of the strategies in the 'Maine Won't Wait' Climate Action Plan may be beneficial to implement at a countywide level. </w:t>
            </w:r>
            <w:r w:rsidR="00C8079C" w:rsidRPr="00C8079C">
              <w:rPr>
                <w:rFonts w:ascii="Arial" w:hAnsi="Arial" w:cs="Arial"/>
                <w:i/>
                <w:iCs/>
              </w:rPr>
              <w:t>(Submitted via email)</w:t>
            </w:r>
          </w:p>
        </w:tc>
      </w:tr>
      <w:tr w:rsidR="00DF3E21" w:rsidRPr="00F9098C" w14:paraId="4BD6AB8B" w14:textId="77777777" w:rsidTr="00326CF8">
        <w:trPr>
          <w:trHeight w:val="379"/>
        </w:trPr>
        <w:tc>
          <w:tcPr>
            <w:tcW w:w="691" w:type="dxa"/>
            <w:vMerge/>
            <w:shd w:val="clear" w:color="auto" w:fill="BDD6EE"/>
          </w:tcPr>
          <w:p w14:paraId="2707BDF9"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F0FCA74" w14:textId="77777777" w:rsidR="00DF3E21" w:rsidRPr="00F9098C"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F3E21" w:rsidRPr="00664095" w14:paraId="4BA01E34" w14:textId="77777777" w:rsidTr="00326CF8">
        <w:trPr>
          <w:trHeight w:val="379"/>
        </w:trPr>
        <w:tc>
          <w:tcPr>
            <w:tcW w:w="691" w:type="dxa"/>
            <w:vMerge/>
          </w:tcPr>
          <w:p w14:paraId="057FC074" w14:textId="77777777" w:rsidR="00DF3E21" w:rsidRPr="00B51518" w:rsidRDefault="00DF3E21" w:rsidP="00326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CDED1E" w14:textId="77777777" w:rsidR="00F8166B" w:rsidRDefault="00F8166B" w:rsidP="00F8166B">
            <w:pPr>
              <w:rPr>
                <w:rFonts w:ascii="Arial" w:hAnsi="Arial" w:cs="Arial"/>
              </w:rPr>
            </w:pPr>
            <w:r>
              <w:rPr>
                <w:rFonts w:ascii="Arial" w:hAnsi="Arial" w:cs="Arial"/>
              </w:rPr>
              <w:t xml:space="preserve">Counties are not eligible to enroll in the Community Resilience Partnership and are not eligible to apply for a Community Action Grant. </w:t>
            </w:r>
          </w:p>
          <w:p w14:paraId="1106C429" w14:textId="063F198A" w:rsidR="00DF3E21" w:rsidRPr="00664095" w:rsidRDefault="00F8166B" w:rsidP="00F8166B">
            <w:pPr>
              <w:pStyle w:val="transcript-list-item"/>
              <w:shd w:val="clear" w:color="auto" w:fill="FFFFFF"/>
              <w:ind w:right="60"/>
              <w:rPr>
                <w:rFonts w:ascii="Arial" w:hAnsi="Arial" w:cs="Arial"/>
                <w:color w:val="232333"/>
                <w:sz w:val="22"/>
                <w:szCs w:val="22"/>
              </w:rPr>
            </w:pPr>
            <w:r>
              <w:rPr>
                <w:rFonts w:ascii="Arial" w:hAnsi="Arial" w:cs="Arial"/>
              </w:rPr>
              <w:t>However, counties are eligible to apply, or be a partner on an application, for a Service Provider Grant to assist 2-5 communities with enrolling in the Partnership and assist communities with applying for a Community Action Grant.</w:t>
            </w:r>
          </w:p>
        </w:tc>
      </w:tr>
    </w:tbl>
    <w:p w14:paraId="0CB7834A" w14:textId="77777777" w:rsidR="00525814" w:rsidRDefault="00525814" w:rsidP="00B42A08">
      <w:pPr>
        <w:tabs>
          <w:tab w:val="left" w:pos="3387"/>
        </w:tabs>
        <w:rPr>
          <w:rFonts w:ascii="Arial" w:hAnsi="Arial" w:cs="Arial"/>
          <w:b/>
          <w:color w:val="000000"/>
        </w:rPr>
      </w:pPr>
    </w:p>
    <w:sectPr w:rsidR="00525814" w:rsidSect="00131249">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A2EA" w14:textId="77777777" w:rsidR="00D64803" w:rsidRDefault="00D64803" w:rsidP="00131249">
      <w:r>
        <w:separator/>
      </w:r>
    </w:p>
  </w:endnote>
  <w:endnote w:type="continuationSeparator" w:id="0">
    <w:p w14:paraId="03129F42" w14:textId="77777777" w:rsidR="00D64803" w:rsidRDefault="00D64803" w:rsidP="00131249">
      <w:r>
        <w:continuationSeparator/>
      </w:r>
    </w:p>
  </w:endnote>
  <w:endnote w:type="continuationNotice" w:id="1">
    <w:p w14:paraId="14B0DD7C" w14:textId="77777777" w:rsidR="00D64803" w:rsidRDefault="00D6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2FC1" w14:textId="77777777" w:rsidR="00D64803" w:rsidRDefault="00D64803" w:rsidP="00131249">
      <w:r>
        <w:separator/>
      </w:r>
    </w:p>
  </w:footnote>
  <w:footnote w:type="continuationSeparator" w:id="0">
    <w:p w14:paraId="7E8457B9" w14:textId="77777777" w:rsidR="00D64803" w:rsidRDefault="00D64803" w:rsidP="00131249">
      <w:r>
        <w:continuationSeparator/>
      </w:r>
    </w:p>
  </w:footnote>
  <w:footnote w:type="continuationNotice" w:id="1">
    <w:p w14:paraId="76955C7E" w14:textId="77777777" w:rsidR="00D64803" w:rsidRDefault="00D64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52F2" w14:textId="22E290BA" w:rsidR="004567DF" w:rsidRPr="00035C50" w:rsidRDefault="00131249" w:rsidP="00131249">
    <w:pPr>
      <w:pStyle w:val="Header"/>
      <w:rPr>
        <w:rFonts w:ascii="Arial" w:hAnsi="Arial" w:cs="Arial"/>
        <w:b/>
        <w:sz w:val="20"/>
      </w:rPr>
    </w:pPr>
    <w:r w:rsidRPr="00035C50">
      <w:rPr>
        <w:rFonts w:ascii="Arial" w:hAnsi="Arial" w:cs="Arial"/>
        <w:b/>
        <w:sz w:val="20"/>
      </w:rPr>
      <w:t>RF</w:t>
    </w:r>
    <w:r w:rsidR="00F1464A">
      <w:rPr>
        <w:rFonts w:ascii="Arial" w:hAnsi="Arial" w:cs="Arial"/>
        <w:b/>
        <w:sz w:val="20"/>
      </w:rPr>
      <w:t>A</w:t>
    </w:r>
    <w:r w:rsidRPr="00035C50">
      <w:rPr>
        <w:rFonts w:ascii="Arial" w:hAnsi="Arial" w:cs="Arial"/>
        <w:b/>
        <w:sz w:val="20"/>
      </w:rPr>
      <w:t xml:space="preserve"> NUMBER:</w:t>
    </w:r>
    <w:r w:rsidR="00370D0E">
      <w:rPr>
        <w:rFonts w:ascii="Arial" w:hAnsi="Arial" w:cs="Arial"/>
        <w:b/>
        <w:sz w:val="20"/>
      </w:rPr>
      <w:t xml:space="preserve"> </w:t>
    </w:r>
    <w:r w:rsidR="00370D0E" w:rsidRPr="00370D0E">
      <w:rPr>
        <w:rFonts w:ascii="Arial" w:hAnsi="Arial" w:cs="Arial"/>
        <w:b/>
        <w:sz w:val="20"/>
      </w:rPr>
      <w:t>202</w:t>
    </w:r>
    <w:r w:rsidR="00941A55">
      <w:rPr>
        <w:rFonts w:ascii="Arial" w:hAnsi="Arial" w:cs="Arial"/>
        <w:b/>
        <w:sz w:val="20"/>
      </w:rPr>
      <w:t>305100</w:t>
    </w:r>
    <w:r w:rsidR="00370D0E" w:rsidRPr="00370D0E">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ACDF6B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7F8EFE"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0AE"/>
    <w:rsid w:val="00004A54"/>
    <w:rsid w:val="00005412"/>
    <w:rsid w:val="00006A90"/>
    <w:rsid w:val="000105EC"/>
    <w:rsid w:val="000163F4"/>
    <w:rsid w:val="0001682E"/>
    <w:rsid w:val="00016E78"/>
    <w:rsid w:val="00021613"/>
    <w:rsid w:val="000248BA"/>
    <w:rsid w:val="0002542B"/>
    <w:rsid w:val="0002577D"/>
    <w:rsid w:val="00026815"/>
    <w:rsid w:val="0003226F"/>
    <w:rsid w:val="00035C50"/>
    <w:rsid w:val="000417F6"/>
    <w:rsid w:val="00041C6B"/>
    <w:rsid w:val="00042AEA"/>
    <w:rsid w:val="00042C0A"/>
    <w:rsid w:val="000434F5"/>
    <w:rsid w:val="000435A4"/>
    <w:rsid w:val="0004606F"/>
    <w:rsid w:val="000502A5"/>
    <w:rsid w:val="00051087"/>
    <w:rsid w:val="00051417"/>
    <w:rsid w:val="00053009"/>
    <w:rsid w:val="000545FA"/>
    <w:rsid w:val="00055E86"/>
    <w:rsid w:val="0006257C"/>
    <w:rsid w:val="00063F1B"/>
    <w:rsid w:val="00064D57"/>
    <w:rsid w:val="00065F77"/>
    <w:rsid w:val="00067D5F"/>
    <w:rsid w:val="00070807"/>
    <w:rsid w:val="00070DD4"/>
    <w:rsid w:val="0007392A"/>
    <w:rsid w:val="00074123"/>
    <w:rsid w:val="00074915"/>
    <w:rsid w:val="00075270"/>
    <w:rsid w:val="00076BC3"/>
    <w:rsid w:val="00080A2A"/>
    <w:rsid w:val="00080E97"/>
    <w:rsid w:val="00083400"/>
    <w:rsid w:val="00087118"/>
    <w:rsid w:val="00093E8C"/>
    <w:rsid w:val="000942A5"/>
    <w:rsid w:val="00096B9A"/>
    <w:rsid w:val="00097295"/>
    <w:rsid w:val="000974C0"/>
    <w:rsid w:val="000A1DA2"/>
    <w:rsid w:val="000A4BE6"/>
    <w:rsid w:val="000B1110"/>
    <w:rsid w:val="000B5084"/>
    <w:rsid w:val="000B5655"/>
    <w:rsid w:val="000B6157"/>
    <w:rsid w:val="000B7863"/>
    <w:rsid w:val="000C156F"/>
    <w:rsid w:val="000C1D45"/>
    <w:rsid w:val="000C2D27"/>
    <w:rsid w:val="000C4E9B"/>
    <w:rsid w:val="000C6D4B"/>
    <w:rsid w:val="000C75C3"/>
    <w:rsid w:val="000D0FCC"/>
    <w:rsid w:val="000D7799"/>
    <w:rsid w:val="000E2420"/>
    <w:rsid w:val="000E24BB"/>
    <w:rsid w:val="000E4AEC"/>
    <w:rsid w:val="000E7444"/>
    <w:rsid w:val="000F042B"/>
    <w:rsid w:val="000F06C5"/>
    <w:rsid w:val="000F29AB"/>
    <w:rsid w:val="000F710C"/>
    <w:rsid w:val="00100B29"/>
    <w:rsid w:val="001032F1"/>
    <w:rsid w:val="001050D9"/>
    <w:rsid w:val="00107CE1"/>
    <w:rsid w:val="001109D5"/>
    <w:rsid w:val="001121F7"/>
    <w:rsid w:val="0011654F"/>
    <w:rsid w:val="00120973"/>
    <w:rsid w:val="0012110C"/>
    <w:rsid w:val="001227F6"/>
    <w:rsid w:val="0012381E"/>
    <w:rsid w:val="0012397F"/>
    <w:rsid w:val="00131249"/>
    <w:rsid w:val="0013223C"/>
    <w:rsid w:val="00133957"/>
    <w:rsid w:val="00141049"/>
    <w:rsid w:val="0014225B"/>
    <w:rsid w:val="00144369"/>
    <w:rsid w:val="00147F2C"/>
    <w:rsid w:val="001523E5"/>
    <w:rsid w:val="00154924"/>
    <w:rsid w:val="00155904"/>
    <w:rsid w:val="00160A7D"/>
    <w:rsid w:val="00160FEF"/>
    <w:rsid w:val="001617F1"/>
    <w:rsid w:val="001629F3"/>
    <w:rsid w:val="001639B9"/>
    <w:rsid w:val="00163E2E"/>
    <w:rsid w:val="00166C62"/>
    <w:rsid w:val="001720CD"/>
    <w:rsid w:val="00172292"/>
    <w:rsid w:val="00172AF4"/>
    <w:rsid w:val="001730BD"/>
    <w:rsid w:val="001730F0"/>
    <w:rsid w:val="0017354F"/>
    <w:rsid w:val="00175349"/>
    <w:rsid w:val="00175CD2"/>
    <w:rsid w:val="00176D03"/>
    <w:rsid w:val="00177A1B"/>
    <w:rsid w:val="00177D9D"/>
    <w:rsid w:val="00192A96"/>
    <w:rsid w:val="00195145"/>
    <w:rsid w:val="001970B0"/>
    <w:rsid w:val="001A138C"/>
    <w:rsid w:val="001A3B1C"/>
    <w:rsid w:val="001A564F"/>
    <w:rsid w:val="001A5A54"/>
    <w:rsid w:val="001A5BC9"/>
    <w:rsid w:val="001A70A1"/>
    <w:rsid w:val="001B04B3"/>
    <w:rsid w:val="001B0A84"/>
    <w:rsid w:val="001B3916"/>
    <w:rsid w:val="001C30E5"/>
    <w:rsid w:val="001C5651"/>
    <w:rsid w:val="001D01BC"/>
    <w:rsid w:val="001D1DF9"/>
    <w:rsid w:val="001D2FDD"/>
    <w:rsid w:val="001D4F38"/>
    <w:rsid w:val="001D539C"/>
    <w:rsid w:val="001D5680"/>
    <w:rsid w:val="001D631E"/>
    <w:rsid w:val="001D69D2"/>
    <w:rsid w:val="001D7A44"/>
    <w:rsid w:val="001E1721"/>
    <w:rsid w:val="001E256C"/>
    <w:rsid w:val="001E7B90"/>
    <w:rsid w:val="001F0888"/>
    <w:rsid w:val="001F22A9"/>
    <w:rsid w:val="001F7A74"/>
    <w:rsid w:val="002050FF"/>
    <w:rsid w:val="00207644"/>
    <w:rsid w:val="00207697"/>
    <w:rsid w:val="00213323"/>
    <w:rsid w:val="00215A11"/>
    <w:rsid w:val="002220E5"/>
    <w:rsid w:val="00224849"/>
    <w:rsid w:val="00224BA5"/>
    <w:rsid w:val="0023031D"/>
    <w:rsid w:val="00232A0B"/>
    <w:rsid w:val="00232DB3"/>
    <w:rsid w:val="00233782"/>
    <w:rsid w:val="00235608"/>
    <w:rsid w:val="00235E60"/>
    <w:rsid w:val="002379A6"/>
    <w:rsid w:val="002379AF"/>
    <w:rsid w:val="00241486"/>
    <w:rsid w:val="00242A01"/>
    <w:rsid w:val="002454F0"/>
    <w:rsid w:val="00245D24"/>
    <w:rsid w:val="00247259"/>
    <w:rsid w:val="00250241"/>
    <w:rsid w:val="002524D6"/>
    <w:rsid w:val="0025571B"/>
    <w:rsid w:val="00264056"/>
    <w:rsid w:val="0026491F"/>
    <w:rsid w:val="00265902"/>
    <w:rsid w:val="00266DE0"/>
    <w:rsid w:val="002675A8"/>
    <w:rsid w:val="00267F72"/>
    <w:rsid w:val="00272E47"/>
    <w:rsid w:val="00274375"/>
    <w:rsid w:val="00277361"/>
    <w:rsid w:val="0028015D"/>
    <w:rsid w:val="00286337"/>
    <w:rsid w:val="00291442"/>
    <w:rsid w:val="002964E5"/>
    <w:rsid w:val="002A1FF7"/>
    <w:rsid w:val="002A70C9"/>
    <w:rsid w:val="002B3125"/>
    <w:rsid w:val="002B36A6"/>
    <w:rsid w:val="002B5997"/>
    <w:rsid w:val="002B6350"/>
    <w:rsid w:val="002C21F0"/>
    <w:rsid w:val="002C44F4"/>
    <w:rsid w:val="002D015E"/>
    <w:rsid w:val="002D1284"/>
    <w:rsid w:val="002D7D61"/>
    <w:rsid w:val="002E1395"/>
    <w:rsid w:val="002E17C3"/>
    <w:rsid w:val="002E1B22"/>
    <w:rsid w:val="002E63B8"/>
    <w:rsid w:val="002E747E"/>
    <w:rsid w:val="002E7D0E"/>
    <w:rsid w:val="002F1076"/>
    <w:rsid w:val="002F127E"/>
    <w:rsid w:val="002F4AA6"/>
    <w:rsid w:val="002F6107"/>
    <w:rsid w:val="002F71E1"/>
    <w:rsid w:val="002F7381"/>
    <w:rsid w:val="00300970"/>
    <w:rsid w:val="00304451"/>
    <w:rsid w:val="00307B19"/>
    <w:rsid w:val="00310170"/>
    <w:rsid w:val="003133B4"/>
    <w:rsid w:val="00314C9E"/>
    <w:rsid w:val="00314D23"/>
    <w:rsid w:val="0031528C"/>
    <w:rsid w:val="00326888"/>
    <w:rsid w:val="0032770F"/>
    <w:rsid w:val="0032781A"/>
    <w:rsid w:val="00331C8C"/>
    <w:rsid w:val="003323F0"/>
    <w:rsid w:val="003332F9"/>
    <w:rsid w:val="00336E4B"/>
    <w:rsid w:val="003403BA"/>
    <w:rsid w:val="00341CD1"/>
    <w:rsid w:val="00342620"/>
    <w:rsid w:val="00344C5E"/>
    <w:rsid w:val="00345BD6"/>
    <w:rsid w:val="00350817"/>
    <w:rsid w:val="00352A6F"/>
    <w:rsid w:val="00354F63"/>
    <w:rsid w:val="00360205"/>
    <w:rsid w:val="00360645"/>
    <w:rsid w:val="00362404"/>
    <w:rsid w:val="003643D0"/>
    <w:rsid w:val="003650E0"/>
    <w:rsid w:val="00365541"/>
    <w:rsid w:val="00366E4E"/>
    <w:rsid w:val="00370D0E"/>
    <w:rsid w:val="00373078"/>
    <w:rsid w:val="00373818"/>
    <w:rsid w:val="003748A1"/>
    <w:rsid w:val="00377AC5"/>
    <w:rsid w:val="0038006E"/>
    <w:rsid w:val="0038099F"/>
    <w:rsid w:val="00380A74"/>
    <w:rsid w:val="00380C7D"/>
    <w:rsid w:val="00380CCC"/>
    <w:rsid w:val="00382CC3"/>
    <w:rsid w:val="0038457A"/>
    <w:rsid w:val="00385800"/>
    <w:rsid w:val="00385A9B"/>
    <w:rsid w:val="00390D48"/>
    <w:rsid w:val="0039116B"/>
    <w:rsid w:val="00391E8A"/>
    <w:rsid w:val="00392E5A"/>
    <w:rsid w:val="003951DD"/>
    <w:rsid w:val="00395FC8"/>
    <w:rsid w:val="0039698D"/>
    <w:rsid w:val="00397D6D"/>
    <w:rsid w:val="003A0143"/>
    <w:rsid w:val="003A1B6D"/>
    <w:rsid w:val="003A798E"/>
    <w:rsid w:val="003B276E"/>
    <w:rsid w:val="003B596B"/>
    <w:rsid w:val="003B7694"/>
    <w:rsid w:val="003C1F1E"/>
    <w:rsid w:val="003C260F"/>
    <w:rsid w:val="003C32C8"/>
    <w:rsid w:val="003C5FF6"/>
    <w:rsid w:val="003C6162"/>
    <w:rsid w:val="003D69DC"/>
    <w:rsid w:val="003E34A8"/>
    <w:rsid w:val="003F0A55"/>
    <w:rsid w:val="003F16E9"/>
    <w:rsid w:val="003F2F3E"/>
    <w:rsid w:val="003F3A34"/>
    <w:rsid w:val="003F567F"/>
    <w:rsid w:val="00400AB4"/>
    <w:rsid w:val="00403590"/>
    <w:rsid w:val="00404B9F"/>
    <w:rsid w:val="004069B5"/>
    <w:rsid w:val="00412731"/>
    <w:rsid w:val="00413A5E"/>
    <w:rsid w:val="00414315"/>
    <w:rsid w:val="00414ADB"/>
    <w:rsid w:val="00414EDD"/>
    <w:rsid w:val="004157CA"/>
    <w:rsid w:val="0041712C"/>
    <w:rsid w:val="00417348"/>
    <w:rsid w:val="004226D7"/>
    <w:rsid w:val="00424D10"/>
    <w:rsid w:val="00426DD5"/>
    <w:rsid w:val="004275CF"/>
    <w:rsid w:val="004277F1"/>
    <w:rsid w:val="0043177C"/>
    <w:rsid w:val="00440199"/>
    <w:rsid w:val="004402A3"/>
    <w:rsid w:val="00443E14"/>
    <w:rsid w:val="00445302"/>
    <w:rsid w:val="004454EC"/>
    <w:rsid w:val="004526F2"/>
    <w:rsid w:val="004532CA"/>
    <w:rsid w:val="00454D43"/>
    <w:rsid w:val="004560AF"/>
    <w:rsid w:val="004567DF"/>
    <w:rsid w:val="004570CC"/>
    <w:rsid w:val="004628C8"/>
    <w:rsid w:val="00463CEC"/>
    <w:rsid w:val="00465B3B"/>
    <w:rsid w:val="004717CA"/>
    <w:rsid w:val="00471E47"/>
    <w:rsid w:val="00472270"/>
    <w:rsid w:val="004726F2"/>
    <w:rsid w:val="00473854"/>
    <w:rsid w:val="00474BE2"/>
    <w:rsid w:val="0047727B"/>
    <w:rsid w:val="00481CF0"/>
    <w:rsid w:val="00482344"/>
    <w:rsid w:val="00482487"/>
    <w:rsid w:val="00483737"/>
    <w:rsid w:val="00486D99"/>
    <w:rsid w:val="0049281E"/>
    <w:rsid w:val="00492B9C"/>
    <w:rsid w:val="004A1216"/>
    <w:rsid w:val="004A232A"/>
    <w:rsid w:val="004A29D7"/>
    <w:rsid w:val="004A2D28"/>
    <w:rsid w:val="004A3FD3"/>
    <w:rsid w:val="004A52CB"/>
    <w:rsid w:val="004A561D"/>
    <w:rsid w:val="004A65E9"/>
    <w:rsid w:val="004A7A3D"/>
    <w:rsid w:val="004B0734"/>
    <w:rsid w:val="004B1351"/>
    <w:rsid w:val="004B759A"/>
    <w:rsid w:val="004B7FCE"/>
    <w:rsid w:val="004C0CE5"/>
    <w:rsid w:val="004C1283"/>
    <w:rsid w:val="004C7308"/>
    <w:rsid w:val="004D23BB"/>
    <w:rsid w:val="004D7DD1"/>
    <w:rsid w:val="004E19C9"/>
    <w:rsid w:val="004E1D6F"/>
    <w:rsid w:val="004E3DB3"/>
    <w:rsid w:val="004E4286"/>
    <w:rsid w:val="004E454F"/>
    <w:rsid w:val="004E6776"/>
    <w:rsid w:val="004E7CFD"/>
    <w:rsid w:val="004F0A38"/>
    <w:rsid w:val="004F6197"/>
    <w:rsid w:val="0050070A"/>
    <w:rsid w:val="005017C2"/>
    <w:rsid w:val="00501BAD"/>
    <w:rsid w:val="00502F2E"/>
    <w:rsid w:val="00505B1F"/>
    <w:rsid w:val="005126B5"/>
    <w:rsid w:val="0051446D"/>
    <w:rsid w:val="00516A39"/>
    <w:rsid w:val="00517CAB"/>
    <w:rsid w:val="00520E42"/>
    <w:rsid w:val="00521F8B"/>
    <w:rsid w:val="0052321C"/>
    <w:rsid w:val="00525814"/>
    <w:rsid w:val="005326DB"/>
    <w:rsid w:val="00534745"/>
    <w:rsid w:val="005355C2"/>
    <w:rsid w:val="00540E1F"/>
    <w:rsid w:val="00544CE0"/>
    <w:rsid w:val="00544FC3"/>
    <w:rsid w:val="00550C0E"/>
    <w:rsid w:val="00553A67"/>
    <w:rsid w:val="005558D6"/>
    <w:rsid w:val="00561F55"/>
    <w:rsid w:val="00562815"/>
    <w:rsid w:val="00567DAF"/>
    <w:rsid w:val="00570883"/>
    <w:rsid w:val="005719CE"/>
    <w:rsid w:val="005745F5"/>
    <w:rsid w:val="00574DC9"/>
    <w:rsid w:val="0057589D"/>
    <w:rsid w:val="005852CE"/>
    <w:rsid w:val="0058650B"/>
    <w:rsid w:val="00591F66"/>
    <w:rsid w:val="00593DA8"/>
    <w:rsid w:val="005956F1"/>
    <w:rsid w:val="0059686D"/>
    <w:rsid w:val="00596E37"/>
    <w:rsid w:val="005977B6"/>
    <w:rsid w:val="005A1054"/>
    <w:rsid w:val="005B0A98"/>
    <w:rsid w:val="005B1B47"/>
    <w:rsid w:val="005B4303"/>
    <w:rsid w:val="005C1CB6"/>
    <w:rsid w:val="005C2EE9"/>
    <w:rsid w:val="005C3ED7"/>
    <w:rsid w:val="005C4A6C"/>
    <w:rsid w:val="005C6283"/>
    <w:rsid w:val="005C6836"/>
    <w:rsid w:val="005C6E5D"/>
    <w:rsid w:val="005C7AD4"/>
    <w:rsid w:val="005D24F0"/>
    <w:rsid w:val="005D4A29"/>
    <w:rsid w:val="005E06FE"/>
    <w:rsid w:val="005E653A"/>
    <w:rsid w:val="005F11F2"/>
    <w:rsid w:val="005F1565"/>
    <w:rsid w:val="0060277A"/>
    <w:rsid w:val="006029A3"/>
    <w:rsid w:val="0060355B"/>
    <w:rsid w:val="00607B69"/>
    <w:rsid w:val="006107B7"/>
    <w:rsid w:val="0061410C"/>
    <w:rsid w:val="00616993"/>
    <w:rsid w:val="00617803"/>
    <w:rsid w:val="00617913"/>
    <w:rsid w:val="006212AE"/>
    <w:rsid w:val="00625756"/>
    <w:rsid w:val="00626BDA"/>
    <w:rsid w:val="00630DDF"/>
    <w:rsid w:val="00632929"/>
    <w:rsid w:val="0063495A"/>
    <w:rsid w:val="006355C7"/>
    <w:rsid w:val="0063669F"/>
    <w:rsid w:val="006423C3"/>
    <w:rsid w:val="00651C72"/>
    <w:rsid w:val="00653853"/>
    <w:rsid w:val="0065560C"/>
    <w:rsid w:val="006576B9"/>
    <w:rsid w:val="0066111C"/>
    <w:rsid w:val="00662283"/>
    <w:rsid w:val="0066336F"/>
    <w:rsid w:val="00663A9E"/>
    <w:rsid w:val="00664095"/>
    <w:rsid w:val="006640F8"/>
    <w:rsid w:val="00666C86"/>
    <w:rsid w:val="00667A64"/>
    <w:rsid w:val="0067079C"/>
    <w:rsid w:val="00672C4A"/>
    <w:rsid w:val="00673D14"/>
    <w:rsid w:val="00674CA2"/>
    <w:rsid w:val="00676025"/>
    <w:rsid w:val="00676749"/>
    <w:rsid w:val="00676B1B"/>
    <w:rsid w:val="00681697"/>
    <w:rsid w:val="006862A9"/>
    <w:rsid w:val="00686478"/>
    <w:rsid w:val="00687D4C"/>
    <w:rsid w:val="006901A7"/>
    <w:rsid w:val="00691355"/>
    <w:rsid w:val="006921B7"/>
    <w:rsid w:val="00694642"/>
    <w:rsid w:val="006957C7"/>
    <w:rsid w:val="006A237F"/>
    <w:rsid w:val="006A5907"/>
    <w:rsid w:val="006A5A3D"/>
    <w:rsid w:val="006B1C54"/>
    <w:rsid w:val="006B28AF"/>
    <w:rsid w:val="006B3AE6"/>
    <w:rsid w:val="006B3BEA"/>
    <w:rsid w:val="006B5DEC"/>
    <w:rsid w:val="006B7F16"/>
    <w:rsid w:val="006C0464"/>
    <w:rsid w:val="006C3CF6"/>
    <w:rsid w:val="006C3D5D"/>
    <w:rsid w:val="006C567D"/>
    <w:rsid w:val="006C5CD4"/>
    <w:rsid w:val="006C78E1"/>
    <w:rsid w:val="006C7A47"/>
    <w:rsid w:val="006D2433"/>
    <w:rsid w:val="006D4435"/>
    <w:rsid w:val="006D64F7"/>
    <w:rsid w:val="006D7FAB"/>
    <w:rsid w:val="006E7F51"/>
    <w:rsid w:val="006F117E"/>
    <w:rsid w:val="006F1A39"/>
    <w:rsid w:val="006F300F"/>
    <w:rsid w:val="006F647F"/>
    <w:rsid w:val="006F7310"/>
    <w:rsid w:val="006F7353"/>
    <w:rsid w:val="00700A1C"/>
    <w:rsid w:val="007010C0"/>
    <w:rsid w:val="00701A77"/>
    <w:rsid w:val="007024AF"/>
    <w:rsid w:val="0070462B"/>
    <w:rsid w:val="00711B42"/>
    <w:rsid w:val="00714489"/>
    <w:rsid w:val="0071471A"/>
    <w:rsid w:val="00714C6D"/>
    <w:rsid w:val="00715BC2"/>
    <w:rsid w:val="007170ED"/>
    <w:rsid w:val="00721DFA"/>
    <w:rsid w:val="00721E6F"/>
    <w:rsid w:val="00722F90"/>
    <w:rsid w:val="00723102"/>
    <w:rsid w:val="007241AE"/>
    <w:rsid w:val="00724C0C"/>
    <w:rsid w:val="00725EF5"/>
    <w:rsid w:val="00730092"/>
    <w:rsid w:val="00731FD5"/>
    <w:rsid w:val="007366D2"/>
    <w:rsid w:val="00737571"/>
    <w:rsid w:val="00740F34"/>
    <w:rsid w:val="00741450"/>
    <w:rsid w:val="00742C20"/>
    <w:rsid w:val="0074411C"/>
    <w:rsid w:val="007458DC"/>
    <w:rsid w:val="00745E49"/>
    <w:rsid w:val="00746FCB"/>
    <w:rsid w:val="00752711"/>
    <w:rsid w:val="007540A4"/>
    <w:rsid w:val="00754219"/>
    <w:rsid w:val="00754CAB"/>
    <w:rsid w:val="0075743D"/>
    <w:rsid w:val="00763947"/>
    <w:rsid w:val="00763C24"/>
    <w:rsid w:val="00770FC4"/>
    <w:rsid w:val="00774A1A"/>
    <w:rsid w:val="00776D95"/>
    <w:rsid w:val="00780046"/>
    <w:rsid w:val="00781A8B"/>
    <w:rsid w:val="0078217C"/>
    <w:rsid w:val="00783940"/>
    <w:rsid w:val="0078520C"/>
    <w:rsid w:val="00785FF2"/>
    <w:rsid w:val="0078741A"/>
    <w:rsid w:val="00790B13"/>
    <w:rsid w:val="00792213"/>
    <w:rsid w:val="00793FBE"/>
    <w:rsid w:val="00794636"/>
    <w:rsid w:val="007959ED"/>
    <w:rsid w:val="007A3BC8"/>
    <w:rsid w:val="007A4AD7"/>
    <w:rsid w:val="007A6425"/>
    <w:rsid w:val="007B2210"/>
    <w:rsid w:val="007B4F92"/>
    <w:rsid w:val="007B5B3F"/>
    <w:rsid w:val="007B792F"/>
    <w:rsid w:val="007C2003"/>
    <w:rsid w:val="007C2341"/>
    <w:rsid w:val="007C61BA"/>
    <w:rsid w:val="007C6494"/>
    <w:rsid w:val="007C6FC9"/>
    <w:rsid w:val="007D0D9C"/>
    <w:rsid w:val="007D13E2"/>
    <w:rsid w:val="007D2914"/>
    <w:rsid w:val="007D2F73"/>
    <w:rsid w:val="007D360E"/>
    <w:rsid w:val="007D5720"/>
    <w:rsid w:val="007E189E"/>
    <w:rsid w:val="007E5F07"/>
    <w:rsid w:val="007E6A49"/>
    <w:rsid w:val="007F0E0F"/>
    <w:rsid w:val="007F4B49"/>
    <w:rsid w:val="007F7310"/>
    <w:rsid w:val="007F7E2C"/>
    <w:rsid w:val="00801371"/>
    <w:rsid w:val="00802AE0"/>
    <w:rsid w:val="008102D7"/>
    <w:rsid w:val="00816A92"/>
    <w:rsid w:val="00820666"/>
    <w:rsid w:val="0082134A"/>
    <w:rsid w:val="008236A4"/>
    <w:rsid w:val="00827CB3"/>
    <w:rsid w:val="00833821"/>
    <w:rsid w:val="00837848"/>
    <w:rsid w:val="008418C8"/>
    <w:rsid w:val="008459C7"/>
    <w:rsid w:val="00846FC5"/>
    <w:rsid w:val="00853BD6"/>
    <w:rsid w:val="008541A4"/>
    <w:rsid w:val="00857D8C"/>
    <w:rsid w:val="00860AEA"/>
    <w:rsid w:val="00861F65"/>
    <w:rsid w:val="00863DF3"/>
    <w:rsid w:val="00864E43"/>
    <w:rsid w:val="008702F3"/>
    <w:rsid w:val="00872799"/>
    <w:rsid w:val="00872ABB"/>
    <w:rsid w:val="00876280"/>
    <w:rsid w:val="00877CB7"/>
    <w:rsid w:val="008807FE"/>
    <w:rsid w:val="008822E8"/>
    <w:rsid w:val="008831CC"/>
    <w:rsid w:val="00883887"/>
    <w:rsid w:val="00884BCE"/>
    <w:rsid w:val="008861B2"/>
    <w:rsid w:val="0088655F"/>
    <w:rsid w:val="00887B8A"/>
    <w:rsid w:val="0089172F"/>
    <w:rsid w:val="0089505C"/>
    <w:rsid w:val="008A0220"/>
    <w:rsid w:val="008A2114"/>
    <w:rsid w:val="008A3197"/>
    <w:rsid w:val="008A3A97"/>
    <w:rsid w:val="008A49D7"/>
    <w:rsid w:val="008A5A26"/>
    <w:rsid w:val="008A70DD"/>
    <w:rsid w:val="008B0879"/>
    <w:rsid w:val="008B2530"/>
    <w:rsid w:val="008B300F"/>
    <w:rsid w:val="008B4AA6"/>
    <w:rsid w:val="008B586D"/>
    <w:rsid w:val="008C4308"/>
    <w:rsid w:val="008C4E05"/>
    <w:rsid w:val="008C6AD0"/>
    <w:rsid w:val="008D00EA"/>
    <w:rsid w:val="008D098F"/>
    <w:rsid w:val="008D1A76"/>
    <w:rsid w:val="008D2327"/>
    <w:rsid w:val="008D4303"/>
    <w:rsid w:val="008D5AE8"/>
    <w:rsid w:val="008D62AE"/>
    <w:rsid w:val="008D646E"/>
    <w:rsid w:val="008D6EE3"/>
    <w:rsid w:val="008E0F46"/>
    <w:rsid w:val="008E1884"/>
    <w:rsid w:val="008E3634"/>
    <w:rsid w:val="008E62CC"/>
    <w:rsid w:val="008E7A3F"/>
    <w:rsid w:val="008E7CF5"/>
    <w:rsid w:val="008E7D75"/>
    <w:rsid w:val="008F1348"/>
    <w:rsid w:val="008F48F3"/>
    <w:rsid w:val="008F5AB5"/>
    <w:rsid w:val="0090104A"/>
    <w:rsid w:val="00903251"/>
    <w:rsid w:val="00903437"/>
    <w:rsid w:val="0090735C"/>
    <w:rsid w:val="00911AB9"/>
    <w:rsid w:val="00911E6C"/>
    <w:rsid w:val="009143B8"/>
    <w:rsid w:val="009177AA"/>
    <w:rsid w:val="009179FD"/>
    <w:rsid w:val="00923A6A"/>
    <w:rsid w:val="0092487D"/>
    <w:rsid w:val="00924F01"/>
    <w:rsid w:val="009256C1"/>
    <w:rsid w:val="00926B3E"/>
    <w:rsid w:val="00927572"/>
    <w:rsid w:val="00927E85"/>
    <w:rsid w:val="00930D6E"/>
    <w:rsid w:val="00931E97"/>
    <w:rsid w:val="009330F2"/>
    <w:rsid w:val="0093534E"/>
    <w:rsid w:val="00935C63"/>
    <w:rsid w:val="0093645E"/>
    <w:rsid w:val="00941A55"/>
    <w:rsid w:val="00942D31"/>
    <w:rsid w:val="0094316F"/>
    <w:rsid w:val="00943535"/>
    <w:rsid w:val="0095108E"/>
    <w:rsid w:val="00953374"/>
    <w:rsid w:val="00953871"/>
    <w:rsid w:val="009545DA"/>
    <w:rsid w:val="009557D3"/>
    <w:rsid w:val="00955853"/>
    <w:rsid w:val="00957ACD"/>
    <w:rsid w:val="00957B2A"/>
    <w:rsid w:val="00957DCF"/>
    <w:rsid w:val="009606CF"/>
    <w:rsid w:val="009608D6"/>
    <w:rsid w:val="00962169"/>
    <w:rsid w:val="00963345"/>
    <w:rsid w:val="00963C45"/>
    <w:rsid w:val="00965632"/>
    <w:rsid w:val="009656AB"/>
    <w:rsid w:val="00966626"/>
    <w:rsid w:val="00970554"/>
    <w:rsid w:val="0097090B"/>
    <w:rsid w:val="00975F35"/>
    <w:rsid w:val="00976C67"/>
    <w:rsid w:val="00977689"/>
    <w:rsid w:val="0098063B"/>
    <w:rsid w:val="0098131B"/>
    <w:rsid w:val="00985A82"/>
    <w:rsid w:val="00985D61"/>
    <w:rsid w:val="009901D1"/>
    <w:rsid w:val="009A01A9"/>
    <w:rsid w:val="009A18A7"/>
    <w:rsid w:val="009A2FC6"/>
    <w:rsid w:val="009A472C"/>
    <w:rsid w:val="009A7133"/>
    <w:rsid w:val="009B39DC"/>
    <w:rsid w:val="009C178A"/>
    <w:rsid w:val="009C2E0C"/>
    <w:rsid w:val="009C57AF"/>
    <w:rsid w:val="009D2F75"/>
    <w:rsid w:val="009D5024"/>
    <w:rsid w:val="009E0F5D"/>
    <w:rsid w:val="009E21CF"/>
    <w:rsid w:val="009E480A"/>
    <w:rsid w:val="009E69E0"/>
    <w:rsid w:val="009F03D5"/>
    <w:rsid w:val="009F370F"/>
    <w:rsid w:val="009F4BCE"/>
    <w:rsid w:val="009F7765"/>
    <w:rsid w:val="00A11329"/>
    <w:rsid w:val="00A12FBF"/>
    <w:rsid w:val="00A15411"/>
    <w:rsid w:val="00A16A01"/>
    <w:rsid w:val="00A17C04"/>
    <w:rsid w:val="00A21BAC"/>
    <w:rsid w:val="00A21C4E"/>
    <w:rsid w:val="00A23DC4"/>
    <w:rsid w:val="00A24E7B"/>
    <w:rsid w:val="00A2555E"/>
    <w:rsid w:val="00A25AD4"/>
    <w:rsid w:val="00A262EC"/>
    <w:rsid w:val="00A264E3"/>
    <w:rsid w:val="00A319F7"/>
    <w:rsid w:val="00A3653E"/>
    <w:rsid w:val="00A378A9"/>
    <w:rsid w:val="00A423CC"/>
    <w:rsid w:val="00A46062"/>
    <w:rsid w:val="00A47360"/>
    <w:rsid w:val="00A558A3"/>
    <w:rsid w:val="00A61088"/>
    <w:rsid w:val="00A633D8"/>
    <w:rsid w:val="00A63D5B"/>
    <w:rsid w:val="00A657AA"/>
    <w:rsid w:val="00A67237"/>
    <w:rsid w:val="00A7217C"/>
    <w:rsid w:val="00A72E5D"/>
    <w:rsid w:val="00A77DB2"/>
    <w:rsid w:val="00A82475"/>
    <w:rsid w:val="00A849D1"/>
    <w:rsid w:val="00A87BC2"/>
    <w:rsid w:val="00A90D56"/>
    <w:rsid w:val="00A93B93"/>
    <w:rsid w:val="00A944CA"/>
    <w:rsid w:val="00A96D27"/>
    <w:rsid w:val="00AA4ED5"/>
    <w:rsid w:val="00AA5D9D"/>
    <w:rsid w:val="00AB0D37"/>
    <w:rsid w:val="00AB3460"/>
    <w:rsid w:val="00AB37DB"/>
    <w:rsid w:val="00AB6834"/>
    <w:rsid w:val="00AC0DD7"/>
    <w:rsid w:val="00AC5A79"/>
    <w:rsid w:val="00AC65A9"/>
    <w:rsid w:val="00AD2A8F"/>
    <w:rsid w:val="00AD2B47"/>
    <w:rsid w:val="00AD68F7"/>
    <w:rsid w:val="00AD7EBE"/>
    <w:rsid w:val="00AE33F1"/>
    <w:rsid w:val="00AE6275"/>
    <w:rsid w:val="00AF5363"/>
    <w:rsid w:val="00AF787E"/>
    <w:rsid w:val="00B03E64"/>
    <w:rsid w:val="00B059FC"/>
    <w:rsid w:val="00B135C8"/>
    <w:rsid w:val="00B1369D"/>
    <w:rsid w:val="00B15261"/>
    <w:rsid w:val="00B208C8"/>
    <w:rsid w:val="00B20A04"/>
    <w:rsid w:val="00B20F63"/>
    <w:rsid w:val="00B22C38"/>
    <w:rsid w:val="00B22FB9"/>
    <w:rsid w:val="00B26152"/>
    <w:rsid w:val="00B27971"/>
    <w:rsid w:val="00B30485"/>
    <w:rsid w:val="00B33B19"/>
    <w:rsid w:val="00B36959"/>
    <w:rsid w:val="00B37A96"/>
    <w:rsid w:val="00B41723"/>
    <w:rsid w:val="00B42A08"/>
    <w:rsid w:val="00B45E24"/>
    <w:rsid w:val="00B46855"/>
    <w:rsid w:val="00B52BF6"/>
    <w:rsid w:val="00B53B19"/>
    <w:rsid w:val="00B63F33"/>
    <w:rsid w:val="00B67D27"/>
    <w:rsid w:val="00B73080"/>
    <w:rsid w:val="00B76138"/>
    <w:rsid w:val="00B76D10"/>
    <w:rsid w:val="00B83902"/>
    <w:rsid w:val="00B845F6"/>
    <w:rsid w:val="00B85D84"/>
    <w:rsid w:val="00B8744C"/>
    <w:rsid w:val="00B876F1"/>
    <w:rsid w:val="00B931CE"/>
    <w:rsid w:val="00B93E64"/>
    <w:rsid w:val="00BA0B9B"/>
    <w:rsid w:val="00BA142D"/>
    <w:rsid w:val="00BA7449"/>
    <w:rsid w:val="00BB3070"/>
    <w:rsid w:val="00BB61FE"/>
    <w:rsid w:val="00BC2049"/>
    <w:rsid w:val="00BC3C06"/>
    <w:rsid w:val="00BC44F2"/>
    <w:rsid w:val="00BC53A3"/>
    <w:rsid w:val="00BC6C8A"/>
    <w:rsid w:val="00BD01B6"/>
    <w:rsid w:val="00BD2441"/>
    <w:rsid w:val="00BD25CC"/>
    <w:rsid w:val="00BE1EA2"/>
    <w:rsid w:val="00BE2995"/>
    <w:rsid w:val="00BE5184"/>
    <w:rsid w:val="00BE588F"/>
    <w:rsid w:val="00BF191D"/>
    <w:rsid w:val="00BF3C2C"/>
    <w:rsid w:val="00BF5871"/>
    <w:rsid w:val="00BF5C8E"/>
    <w:rsid w:val="00BF675E"/>
    <w:rsid w:val="00BF6C7E"/>
    <w:rsid w:val="00C00A8D"/>
    <w:rsid w:val="00C02EA1"/>
    <w:rsid w:val="00C05967"/>
    <w:rsid w:val="00C06560"/>
    <w:rsid w:val="00C06596"/>
    <w:rsid w:val="00C1027A"/>
    <w:rsid w:val="00C1090E"/>
    <w:rsid w:val="00C1108C"/>
    <w:rsid w:val="00C12463"/>
    <w:rsid w:val="00C12D90"/>
    <w:rsid w:val="00C133E3"/>
    <w:rsid w:val="00C14A69"/>
    <w:rsid w:val="00C201DC"/>
    <w:rsid w:val="00C2679B"/>
    <w:rsid w:val="00C3059D"/>
    <w:rsid w:val="00C32E85"/>
    <w:rsid w:val="00C361AB"/>
    <w:rsid w:val="00C452B3"/>
    <w:rsid w:val="00C504C8"/>
    <w:rsid w:val="00C52CEF"/>
    <w:rsid w:val="00C538B5"/>
    <w:rsid w:val="00C5442B"/>
    <w:rsid w:val="00C54CE8"/>
    <w:rsid w:val="00C57086"/>
    <w:rsid w:val="00C57F59"/>
    <w:rsid w:val="00C6072A"/>
    <w:rsid w:val="00C61F13"/>
    <w:rsid w:val="00C62C03"/>
    <w:rsid w:val="00C640AE"/>
    <w:rsid w:val="00C6518E"/>
    <w:rsid w:val="00C6715C"/>
    <w:rsid w:val="00C70996"/>
    <w:rsid w:val="00C76A1C"/>
    <w:rsid w:val="00C8079C"/>
    <w:rsid w:val="00C809A9"/>
    <w:rsid w:val="00C82488"/>
    <w:rsid w:val="00C82E88"/>
    <w:rsid w:val="00C878F2"/>
    <w:rsid w:val="00C928BA"/>
    <w:rsid w:val="00C97373"/>
    <w:rsid w:val="00C97D39"/>
    <w:rsid w:val="00CA049C"/>
    <w:rsid w:val="00CA0C0D"/>
    <w:rsid w:val="00CA20CE"/>
    <w:rsid w:val="00CA3310"/>
    <w:rsid w:val="00CA63FD"/>
    <w:rsid w:val="00CB2EBB"/>
    <w:rsid w:val="00CB6722"/>
    <w:rsid w:val="00CB6763"/>
    <w:rsid w:val="00CB761F"/>
    <w:rsid w:val="00CC3B48"/>
    <w:rsid w:val="00CC41A9"/>
    <w:rsid w:val="00CC6937"/>
    <w:rsid w:val="00CC70A3"/>
    <w:rsid w:val="00CD028C"/>
    <w:rsid w:val="00CD0B6C"/>
    <w:rsid w:val="00CD2C96"/>
    <w:rsid w:val="00CD5A59"/>
    <w:rsid w:val="00CD6BA8"/>
    <w:rsid w:val="00CD702D"/>
    <w:rsid w:val="00CD793B"/>
    <w:rsid w:val="00CD7EFA"/>
    <w:rsid w:val="00CE2A0C"/>
    <w:rsid w:val="00CE2C1A"/>
    <w:rsid w:val="00CE320D"/>
    <w:rsid w:val="00CE355D"/>
    <w:rsid w:val="00CE3BD0"/>
    <w:rsid w:val="00CE6A7A"/>
    <w:rsid w:val="00CE7055"/>
    <w:rsid w:val="00CE775A"/>
    <w:rsid w:val="00CE7866"/>
    <w:rsid w:val="00CF3AA7"/>
    <w:rsid w:val="00CF48E5"/>
    <w:rsid w:val="00CF4B0F"/>
    <w:rsid w:val="00CF4F42"/>
    <w:rsid w:val="00CF6201"/>
    <w:rsid w:val="00CF6F38"/>
    <w:rsid w:val="00D01500"/>
    <w:rsid w:val="00D02921"/>
    <w:rsid w:val="00D04E91"/>
    <w:rsid w:val="00D053CB"/>
    <w:rsid w:val="00D07B91"/>
    <w:rsid w:val="00D12459"/>
    <w:rsid w:val="00D2201B"/>
    <w:rsid w:val="00D30E7F"/>
    <w:rsid w:val="00D30F90"/>
    <w:rsid w:val="00D31E4C"/>
    <w:rsid w:val="00D33C21"/>
    <w:rsid w:val="00D35C1F"/>
    <w:rsid w:val="00D3779B"/>
    <w:rsid w:val="00D40925"/>
    <w:rsid w:val="00D464C4"/>
    <w:rsid w:val="00D51F6A"/>
    <w:rsid w:val="00D53C20"/>
    <w:rsid w:val="00D54605"/>
    <w:rsid w:val="00D55502"/>
    <w:rsid w:val="00D556DF"/>
    <w:rsid w:val="00D56AD8"/>
    <w:rsid w:val="00D603DD"/>
    <w:rsid w:val="00D6121B"/>
    <w:rsid w:val="00D623EC"/>
    <w:rsid w:val="00D63281"/>
    <w:rsid w:val="00D64641"/>
    <w:rsid w:val="00D64803"/>
    <w:rsid w:val="00D64814"/>
    <w:rsid w:val="00D6674B"/>
    <w:rsid w:val="00D668FE"/>
    <w:rsid w:val="00D71540"/>
    <w:rsid w:val="00D7578C"/>
    <w:rsid w:val="00D771BF"/>
    <w:rsid w:val="00D868E6"/>
    <w:rsid w:val="00D874C1"/>
    <w:rsid w:val="00D93A87"/>
    <w:rsid w:val="00D97352"/>
    <w:rsid w:val="00D974B8"/>
    <w:rsid w:val="00DA004C"/>
    <w:rsid w:val="00DA2040"/>
    <w:rsid w:val="00DA2B6F"/>
    <w:rsid w:val="00DA4E5F"/>
    <w:rsid w:val="00DA7D49"/>
    <w:rsid w:val="00DB1356"/>
    <w:rsid w:val="00DB2871"/>
    <w:rsid w:val="00DB4AC6"/>
    <w:rsid w:val="00DB4C38"/>
    <w:rsid w:val="00DB6AC2"/>
    <w:rsid w:val="00DB6BDA"/>
    <w:rsid w:val="00DB76B6"/>
    <w:rsid w:val="00DC2184"/>
    <w:rsid w:val="00DC27BA"/>
    <w:rsid w:val="00DC4207"/>
    <w:rsid w:val="00DC56C7"/>
    <w:rsid w:val="00DC62F0"/>
    <w:rsid w:val="00DD0EFD"/>
    <w:rsid w:val="00DD5E85"/>
    <w:rsid w:val="00DD64FE"/>
    <w:rsid w:val="00DD7DEA"/>
    <w:rsid w:val="00DE4FD1"/>
    <w:rsid w:val="00DE73B7"/>
    <w:rsid w:val="00DF0AF0"/>
    <w:rsid w:val="00DF0E02"/>
    <w:rsid w:val="00DF1A69"/>
    <w:rsid w:val="00DF1B54"/>
    <w:rsid w:val="00DF2108"/>
    <w:rsid w:val="00DF3E21"/>
    <w:rsid w:val="00DF45DF"/>
    <w:rsid w:val="00DF4F1D"/>
    <w:rsid w:val="00DF6FC2"/>
    <w:rsid w:val="00DF7E83"/>
    <w:rsid w:val="00E0367F"/>
    <w:rsid w:val="00E046FF"/>
    <w:rsid w:val="00E1182A"/>
    <w:rsid w:val="00E12CFB"/>
    <w:rsid w:val="00E160CB"/>
    <w:rsid w:val="00E16960"/>
    <w:rsid w:val="00E171E1"/>
    <w:rsid w:val="00E20587"/>
    <w:rsid w:val="00E21C27"/>
    <w:rsid w:val="00E24EC1"/>
    <w:rsid w:val="00E26E15"/>
    <w:rsid w:val="00E272E9"/>
    <w:rsid w:val="00E32602"/>
    <w:rsid w:val="00E33AFE"/>
    <w:rsid w:val="00E347FE"/>
    <w:rsid w:val="00E35F0C"/>
    <w:rsid w:val="00E369B7"/>
    <w:rsid w:val="00E4162B"/>
    <w:rsid w:val="00E42342"/>
    <w:rsid w:val="00E43AA7"/>
    <w:rsid w:val="00E46289"/>
    <w:rsid w:val="00E51E2A"/>
    <w:rsid w:val="00E547E2"/>
    <w:rsid w:val="00E56FE8"/>
    <w:rsid w:val="00E65E84"/>
    <w:rsid w:val="00E66BCE"/>
    <w:rsid w:val="00E67451"/>
    <w:rsid w:val="00E708F1"/>
    <w:rsid w:val="00E73727"/>
    <w:rsid w:val="00E746E6"/>
    <w:rsid w:val="00E80705"/>
    <w:rsid w:val="00E80EC1"/>
    <w:rsid w:val="00E858E9"/>
    <w:rsid w:val="00E86985"/>
    <w:rsid w:val="00E90BEF"/>
    <w:rsid w:val="00E90E20"/>
    <w:rsid w:val="00E91B45"/>
    <w:rsid w:val="00E93E57"/>
    <w:rsid w:val="00E95601"/>
    <w:rsid w:val="00E9725D"/>
    <w:rsid w:val="00EA04C4"/>
    <w:rsid w:val="00EA1407"/>
    <w:rsid w:val="00EA1C1D"/>
    <w:rsid w:val="00EA624B"/>
    <w:rsid w:val="00EA698D"/>
    <w:rsid w:val="00EB0125"/>
    <w:rsid w:val="00EB1F07"/>
    <w:rsid w:val="00EB3104"/>
    <w:rsid w:val="00EB62CB"/>
    <w:rsid w:val="00EB7467"/>
    <w:rsid w:val="00EB7979"/>
    <w:rsid w:val="00EC04ED"/>
    <w:rsid w:val="00EC04EE"/>
    <w:rsid w:val="00EC1C66"/>
    <w:rsid w:val="00EC4B8D"/>
    <w:rsid w:val="00EC5C57"/>
    <w:rsid w:val="00EC791A"/>
    <w:rsid w:val="00ED03F7"/>
    <w:rsid w:val="00ED0A96"/>
    <w:rsid w:val="00ED26D3"/>
    <w:rsid w:val="00ED6748"/>
    <w:rsid w:val="00EE0959"/>
    <w:rsid w:val="00EE0F0D"/>
    <w:rsid w:val="00EE2CCB"/>
    <w:rsid w:val="00EE45B6"/>
    <w:rsid w:val="00EF06E8"/>
    <w:rsid w:val="00EF0B66"/>
    <w:rsid w:val="00EF2AD9"/>
    <w:rsid w:val="00EF38EA"/>
    <w:rsid w:val="00EF4FE5"/>
    <w:rsid w:val="00F03C1D"/>
    <w:rsid w:val="00F0504F"/>
    <w:rsid w:val="00F06DBB"/>
    <w:rsid w:val="00F06E74"/>
    <w:rsid w:val="00F103BD"/>
    <w:rsid w:val="00F10946"/>
    <w:rsid w:val="00F11756"/>
    <w:rsid w:val="00F117D5"/>
    <w:rsid w:val="00F121E2"/>
    <w:rsid w:val="00F12C4D"/>
    <w:rsid w:val="00F13193"/>
    <w:rsid w:val="00F1464A"/>
    <w:rsid w:val="00F147C4"/>
    <w:rsid w:val="00F1585D"/>
    <w:rsid w:val="00F16D61"/>
    <w:rsid w:val="00F17A8B"/>
    <w:rsid w:val="00F17F6A"/>
    <w:rsid w:val="00F210F0"/>
    <w:rsid w:val="00F231D9"/>
    <w:rsid w:val="00F31FED"/>
    <w:rsid w:val="00F37812"/>
    <w:rsid w:val="00F44031"/>
    <w:rsid w:val="00F4481F"/>
    <w:rsid w:val="00F52C23"/>
    <w:rsid w:val="00F53474"/>
    <w:rsid w:val="00F6104D"/>
    <w:rsid w:val="00F62793"/>
    <w:rsid w:val="00F646C0"/>
    <w:rsid w:val="00F647A0"/>
    <w:rsid w:val="00F65DA5"/>
    <w:rsid w:val="00F71C6B"/>
    <w:rsid w:val="00F727C7"/>
    <w:rsid w:val="00F7305F"/>
    <w:rsid w:val="00F7682E"/>
    <w:rsid w:val="00F8166B"/>
    <w:rsid w:val="00F82189"/>
    <w:rsid w:val="00F845F6"/>
    <w:rsid w:val="00F85CB8"/>
    <w:rsid w:val="00F9030F"/>
    <w:rsid w:val="00F9098C"/>
    <w:rsid w:val="00F924A0"/>
    <w:rsid w:val="00F941A7"/>
    <w:rsid w:val="00F95C09"/>
    <w:rsid w:val="00F95C2F"/>
    <w:rsid w:val="00F95FEC"/>
    <w:rsid w:val="00FA03AD"/>
    <w:rsid w:val="00FA37F3"/>
    <w:rsid w:val="00FA5BAD"/>
    <w:rsid w:val="00FA6B39"/>
    <w:rsid w:val="00FA7A0C"/>
    <w:rsid w:val="00FB1CA8"/>
    <w:rsid w:val="00FB221C"/>
    <w:rsid w:val="00FB6781"/>
    <w:rsid w:val="00FB6790"/>
    <w:rsid w:val="00FC032E"/>
    <w:rsid w:val="00FC4A08"/>
    <w:rsid w:val="00FD1686"/>
    <w:rsid w:val="00FE105C"/>
    <w:rsid w:val="00FE3345"/>
    <w:rsid w:val="00FE4AFB"/>
    <w:rsid w:val="00FE5E56"/>
    <w:rsid w:val="00FE6E04"/>
    <w:rsid w:val="00FF5A1A"/>
    <w:rsid w:val="00FF7DDB"/>
    <w:rsid w:val="07084BD3"/>
    <w:rsid w:val="095D3ACF"/>
    <w:rsid w:val="0B575299"/>
    <w:rsid w:val="0EB0737B"/>
    <w:rsid w:val="16A25D03"/>
    <w:rsid w:val="1C25C91A"/>
    <w:rsid w:val="21466112"/>
    <w:rsid w:val="3156DBCA"/>
    <w:rsid w:val="371FE8C7"/>
    <w:rsid w:val="37A93F2D"/>
    <w:rsid w:val="38BBB928"/>
    <w:rsid w:val="3F0C43A4"/>
    <w:rsid w:val="4243E466"/>
    <w:rsid w:val="4AFEF13F"/>
    <w:rsid w:val="4CE5473A"/>
    <w:rsid w:val="5824AAF7"/>
    <w:rsid w:val="60785A29"/>
    <w:rsid w:val="7327EB33"/>
    <w:rsid w:val="7C1C6C52"/>
    <w:rsid w:val="7DCD821D"/>
    <w:rsid w:val="7E97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F8EBA"/>
  <w15:chartTrackingRefBased/>
  <w15:docId w15:val="{A1E5F6DB-2BCF-4F46-AD86-ADD782E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8702F3"/>
    <w:rPr>
      <w:color w:val="605E5C"/>
      <w:shd w:val="clear" w:color="auto" w:fill="E1DFDD"/>
    </w:rPr>
  </w:style>
  <w:style w:type="character" w:customStyle="1" w:styleId="normaltextrun">
    <w:name w:val="normaltextrun"/>
    <w:basedOn w:val="DefaultParagraphFont"/>
    <w:rsid w:val="00625756"/>
  </w:style>
  <w:style w:type="character" w:customStyle="1" w:styleId="eop">
    <w:name w:val="eop"/>
    <w:basedOn w:val="DefaultParagraphFont"/>
    <w:rsid w:val="00C61F13"/>
  </w:style>
  <w:style w:type="paragraph" w:customStyle="1" w:styleId="transcript-list-item">
    <w:name w:val="transcript-list-item"/>
    <w:basedOn w:val="Normal"/>
    <w:rsid w:val="006640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12291">
      <w:bodyDiv w:val="1"/>
      <w:marLeft w:val="0"/>
      <w:marRight w:val="0"/>
      <w:marTop w:val="0"/>
      <w:marBottom w:val="0"/>
      <w:divBdr>
        <w:top w:val="none" w:sz="0" w:space="0" w:color="auto"/>
        <w:left w:val="none" w:sz="0" w:space="0" w:color="auto"/>
        <w:bottom w:val="none" w:sz="0" w:space="0" w:color="auto"/>
        <w:right w:val="none" w:sz="0" w:space="0" w:color="auto"/>
      </w:divBdr>
    </w:div>
    <w:div w:id="738869102">
      <w:bodyDiv w:val="1"/>
      <w:marLeft w:val="0"/>
      <w:marRight w:val="0"/>
      <w:marTop w:val="0"/>
      <w:marBottom w:val="0"/>
      <w:divBdr>
        <w:top w:val="none" w:sz="0" w:space="0" w:color="auto"/>
        <w:left w:val="none" w:sz="0" w:space="0" w:color="auto"/>
        <w:bottom w:val="none" w:sz="0" w:space="0" w:color="auto"/>
        <w:right w:val="none" w:sz="0" w:space="0" w:color="auto"/>
      </w:divBdr>
    </w:div>
    <w:div w:id="757016819">
      <w:bodyDiv w:val="1"/>
      <w:marLeft w:val="0"/>
      <w:marRight w:val="0"/>
      <w:marTop w:val="0"/>
      <w:marBottom w:val="0"/>
      <w:divBdr>
        <w:top w:val="none" w:sz="0" w:space="0" w:color="auto"/>
        <w:left w:val="none" w:sz="0" w:space="0" w:color="auto"/>
        <w:bottom w:val="none" w:sz="0" w:space="0" w:color="auto"/>
        <w:right w:val="none" w:sz="0" w:space="0" w:color="auto"/>
      </w:divBdr>
    </w:div>
    <w:div w:id="920453634">
      <w:bodyDiv w:val="1"/>
      <w:marLeft w:val="0"/>
      <w:marRight w:val="0"/>
      <w:marTop w:val="0"/>
      <w:marBottom w:val="0"/>
      <w:divBdr>
        <w:top w:val="none" w:sz="0" w:space="0" w:color="auto"/>
        <w:left w:val="none" w:sz="0" w:space="0" w:color="auto"/>
        <w:bottom w:val="none" w:sz="0" w:space="0" w:color="auto"/>
        <w:right w:val="none" w:sz="0" w:space="0" w:color="auto"/>
      </w:divBdr>
    </w:div>
    <w:div w:id="1706056293">
      <w:bodyDiv w:val="1"/>
      <w:marLeft w:val="0"/>
      <w:marRight w:val="0"/>
      <w:marTop w:val="0"/>
      <w:marBottom w:val="0"/>
      <w:divBdr>
        <w:top w:val="none" w:sz="0" w:space="0" w:color="auto"/>
        <w:left w:val="none" w:sz="0" w:space="0" w:color="auto"/>
        <w:bottom w:val="none" w:sz="0" w:space="0" w:color="auto"/>
        <w:right w:val="none" w:sz="0" w:space="0" w:color="auto"/>
      </w:divBdr>
    </w:div>
    <w:div w:id="19500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Curran, Sarah</DisplayName>
        <AccountId>15</AccountId>
        <AccountType/>
      </UserInfo>
    </SharedWithUsers>
  </documentManagement>
</p:properties>
</file>

<file path=customXml/itemProps1.xml><?xml version="1.0" encoding="utf-8"?>
<ds:datastoreItem xmlns:ds="http://schemas.openxmlformats.org/officeDocument/2006/customXml" ds:itemID="{5CBBDD1A-48AB-4A36-92C4-A14C31800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3204</Words>
  <Characters>16600</Characters>
  <Application>Microsoft Office Word</Application>
  <DocSecurity>0</DocSecurity>
  <Lines>638</Lines>
  <Paragraphs>267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2023-06-16T17:53:00Z</dcterms:created>
  <dcterms:modified xsi:type="dcterms:W3CDTF">2023-06-16T17:53:00Z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99480c3bcbe5ebd943516674f9edb87bab5ca237882580c237c89772b10061a7</vt:lpwstr>
  </property>
</Properties>
</file>