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CC0D6BD" w14:textId="65AF6231" w:rsidR="00D04EE0" w:rsidRPr="00BC2D1B" w:rsidRDefault="00D04EE0" w:rsidP="00091EFB">
      <w:pPr>
        <w:pStyle w:val="DefaultText"/>
        <w:widowControl/>
        <w:jc w:val="center"/>
        <w:rPr>
          <w:rStyle w:val="InitialStyle"/>
          <w:rFonts w:ascii="Arial" w:hAnsi="Arial" w:cs="Arial"/>
          <w:b/>
          <w:bCs/>
          <w:sz w:val="32"/>
          <w:szCs w:val="32"/>
        </w:rPr>
      </w:pPr>
      <w:r w:rsidRPr="6D037331">
        <w:rPr>
          <w:rStyle w:val="InitialStyle"/>
          <w:rFonts w:ascii="Arial" w:hAnsi="Arial" w:cs="Arial"/>
          <w:b/>
          <w:bCs/>
          <w:sz w:val="32"/>
          <w:szCs w:val="32"/>
        </w:rPr>
        <w:t>Department of Health and Human Services</w:t>
      </w:r>
    </w:p>
    <w:p w14:paraId="7BBC4FFE" w14:textId="461BC519" w:rsidR="00BD084F" w:rsidRPr="00D40B05" w:rsidRDefault="00D43893" w:rsidP="50BF5C38">
      <w:pPr>
        <w:pStyle w:val="DefaultText"/>
        <w:widowControl/>
        <w:jc w:val="center"/>
        <w:rPr>
          <w:rStyle w:val="InitialStyle"/>
          <w:rFonts w:ascii="Arial" w:hAnsi="Arial" w:cs="Arial"/>
          <w:i/>
          <w:sz w:val="28"/>
          <w:szCs w:val="28"/>
        </w:rPr>
      </w:pPr>
      <w:r w:rsidRPr="00D40B05">
        <w:rPr>
          <w:rStyle w:val="InitialStyle"/>
          <w:rFonts w:ascii="Arial" w:hAnsi="Arial"/>
          <w:i/>
          <w:iCs/>
          <w:sz w:val="28"/>
          <w:szCs w:val="28"/>
        </w:rPr>
        <w:t xml:space="preserve">Office of </w:t>
      </w:r>
      <w:r w:rsidR="00F85190">
        <w:rPr>
          <w:rStyle w:val="InitialStyle"/>
          <w:rFonts w:ascii="Arial" w:hAnsi="Arial"/>
          <w:i/>
          <w:iCs/>
          <w:sz w:val="28"/>
          <w:szCs w:val="28"/>
        </w:rPr>
        <w:t>Behavioral Health</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27E28324"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2" o:title=""/>
                </v:shape>
                <w10:anchorlock/>
              </v:group>
            </w:pict>
          </mc:Fallback>
        </mc:AlternateContent>
      </w:r>
    </w:p>
    <w:p w14:paraId="0EE904DA" w14:textId="6AE092FB"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 xml:space="preserve"># </w:t>
      </w:r>
      <w:r w:rsidR="004D5028" w:rsidRPr="004D5028">
        <w:rPr>
          <w:rStyle w:val="InitialStyle"/>
          <w:rFonts w:ascii="Arial" w:hAnsi="Arial" w:cs="Arial"/>
          <w:b/>
          <w:bCs/>
          <w:sz w:val="32"/>
          <w:szCs w:val="32"/>
        </w:rPr>
        <w:t>202207122</w:t>
      </w:r>
    </w:p>
    <w:p w14:paraId="1C6BE70E" w14:textId="77777777" w:rsidR="00A67305" w:rsidRPr="00B51518" w:rsidRDefault="00A67305" w:rsidP="00A67305">
      <w:pPr>
        <w:pStyle w:val="DefaultText"/>
        <w:widowControl/>
        <w:jc w:val="center"/>
        <w:rPr>
          <w:rStyle w:val="InitialStyle"/>
          <w:rFonts w:ascii="Arial" w:hAnsi="Arial" w:cs="Arial"/>
          <w:b/>
        </w:rPr>
      </w:pPr>
    </w:p>
    <w:p w14:paraId="0C0A1CA8" w14:textId="77777777" w:rsidR="00CE0B6B" w:rsidRDefault="00CB3BA8" w:rsidP="00701928">
      <w:pPr>
        <w:widowControl/>
        <w:jc w:val="center"/>
        <w:rPr>
          <w:rFonts w:ascii="Arial" w:eastAsia="Arial" w:hAnsi="Arial" w:cs="Arial"/>
          <w:b/>
          <w:sz w:val="32"/>
          <w:szCs w:val="32"/>
          <w:u w:val="single"/>
        </w:rPr>
      </w:pPr>
      <w:r w:rsidRPr="00D304EF">
        <w:rPr>
          <w:rStyle w:val="InitialStyle"/>
          <w:rFonts w:ascii="Arial" w:eastAsia="Arial" w:hAnsi="Arial" w:cs="Arial"/>
          <w:b/>
          <w:sz w:val="32"/>
          <w:szCs w:val="32"/>
          <w:u w:val="single"/>
        </w:rPr>
        <w:t>Catalyst</w:t>
      </w:r>
      <w:r w:rsidRPr="00D304EF">
        <w:rPr>
          <w:rFonts w:ascii="Arial" w:eastAsia="Arial" w:hAnsi="Arial" w:cs="Arial"/>
          <w:b/>
          <w:sz w:val="32"/>
          <w:szCs w:val="32"/>
          <w:u w:val="single"/>
        </w:rPr>
        <w:t xml:space="preserve"> </w:t>
      </w:r>
      <w:r w:rsidR="0DF4D768" w:rsidRPr="00D304EF">
        <w:rPr>
          <w:rFonts w:ascii="Arial" w:eastAsia="Arial" w:hAnsi="Arial" w:cs="Arial"/>
          <w:b/>
          <w:sz w:val="32"/>
          <w:szCs w:val="32"/>
          <w:u w:val="single"/>
        </w:rPr>
        <w:t xml:space="preserve">Funds for Residential </w:t>
      </w:r>
    </w:p>
    <w:p w14:paraId="728BBEFA" w14:textId="7AFA18F1" w:rsidR="00A67305" w:rsidRPr="00D304EF" w:rsidRDefault="0DF4D768" w:rsidP="00701928">
      <w:pPr>
        <w:widowControl/>
        <w:jc w:val="center"/>
        <w:rPr>
          <w:rStyle w:val="InitialStyle"/>
          <w:rFonts w:ascii="Arial" w:eastAsia="Arial" w:hAnsi="Arial" w:cs="Arial"/>
          <w:b/>
          <w:sz w:val="32"/>
          <w:szCs w:val="32"/>
          <w:u w:val="single"/>
        </w:rPr>
      </w:pPr>
      <w:r w:rsidRPr="00D304EF">
        <w:rPr>
          <w:rFonts w:ascii="Arial" w:eastAsia="Arial" w:hAnsi="Arial" w:cs="Arial"/>
          <w:b/>
          <w:sz w:val="32"/>
          <w:szCs w:val="32"/>
          <w:u w:val="single"/>
        </w:rPr>
        <w:t xml:space="preserve">Substance Use Disorder Treatment </w:t>
      </w:r>
    </w:p>
    <w:p w14:paraId="578D8343" w14:textId="6CFE7054" w:rsidR="00905CB6" w:rsidRDefault="00905CB6" w:rsidP="007714D4">
      <w:pPr>
        <w:pStyle w:val="DefaultText"/>
        <w:widowControl/>
        <w:jc w:val="center"/>
        <w:rPr>
          <w:rStyle w:val="InitialStyle"/>
          <w:rFonts w:ascii="Arial" w:hAnsi="Arial" w:cs="Arial"/>
          <w:b/>
          <w:sz w:val="32"/>
          <w:szCs w:val="32"/>
          <w:u w:val="single"/>
        </w:rPr>
      </w:pPr>
      <w:r w:rsidRPr="566DD481">
        <w:rPr>
          <w:rStyle w:val="InitialStyle"/>
          <w:rFonts w:ascii="Arial" w:hAnsi="Arial" w:cs="Arial"/>
          <w:b/>
          <w:sz w:val="32"/>
          <w:szCs w:val="32"/>
          <w:u w:val="single"/>
        </w:rPr>
        <w:t>Grant Funding</w:t>
      </w:r>
      <w:r w:rsidR="00130790">
        <w:rPr>
          <w:rStyle w:val="InitialStyle"/>
          <w:rFonts w:ascii="Arial" w:hAnsi="Arial" w:cs="Arial"/>
          <w:b/>
          <w:sz w:val="32"/>
          <w:szCs w:val="32"/>
          <w:u w:val="single"/>
        </w:rPr>
        <w:t xml:space="preserve"> Opportunity</w:t>
      </w:r>
    </w:p>
    <w:p w14:paraId="7B6D40D2" w14:textId="77777777" w:rsidR="00ED0523" w:rsidRPr="003326F9" w:rsidRDefault="00ED0523" w:rsidP="007714D4">
      <w:pPr>
        <w:pStyle w:val="DefaultText"/>
        <w:widowControl/>
        <w:jc w:val="center"/>
        <w:rPr>
          <w:rStyle w:val="InitialStyle"/>
          <w:rFonts w:ascii="Arial" w:hAnsi="Arial" w:cs="Arial"/>
          <w:b/>
          <w:bCs/>
        </w:rPr>
      </w:pPr>
    </w:p>
    <w:tbl>
      <w:tblPr>
        <w:tblW w:w="10576" w:type="dxa"/>
        <w:tblInd w:w="-1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16"/>
        <w:gridCol w:w="8560"/>
      </w:tblGrid>
      <w:tr w:rsidR="002B581B" w:rsidRPr="00A43798" w14:paraId="60CB65E8" w14:textId="77777777" w:rsidTr="0636652F">
        <w:trPr>
          <w:trHeight w:val="1167"/>
        </w:trPr>
        <w:tc>
          <w:tcPr>
            <w:tcW w:w="2016" w:type="dxa"/>
            <w:shd w:val="clear" w:color="auto" w:fill="C6D9F1" w:themeFill="text2" w:themeFillTint="33"/>
            <w:vAlign w:val="center"/>
            <w:hideMark/>
          </w:tcPr>
          <w:p w14:paraId="2A11A70D"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RFA Coordinator</w:t>
            </w:r>
          </w:p>
        </w:tc>
        <w:tc>
          <w:tcPr>
            <w:tcW w:w="8560" w:type="dxa"/>
            <w:vAlign w:val="center"/>
            <w:hideMark/>
          </w:tcPr>
          <w:p w14:paraId="02425EFD" w14:textId="77777777" w:rsidR="00704D9F" w:rsidRPr="00A43798" w:rsidRDefault="00704D9F" w:rsidP="007714D4">
            <w:pPr>
              <w:rPr>
                <w:rFonts w:ascii="Arial" w:eastAsia="Calibri" w:hAnsi="Arial" w:cs="Arial"/>
                <w:iCs/>
                <w:sz w:val="24"/>
                <w:szCs w:val="24"/>
              </w:rPr>
            </w:pPr>
            <w:r w:rsidRPr="00A43798">
              <w:rPr>
                <w:rFonts w:ascii="Arial" w:eastAsia="Calibri" w:hAnsi="Arial" w:cs="Arial"/>
                <w:iCs/>
                <w:sz w:val="24"/>
                <w:szCs w:val="24"/>
              </w:rPr>
              <w:t xml:space="preserve">All communication regarding the RFA </w:t>
            </w:r>
            <w:r w:rsidRPr="00A43798">
              <w:rPr>
                <w:rFonts w:ascii="Arial" w:eastAsia="Calibri" w:hAnsi="Arial" w:cs="Arial"/>
                <w:iCs/>
                <w:sz w:val="24"/>
                <w:szCs w:val="24"/>
                <w:u w:val="single"/>
              </w:rPr>
              <w:t>must</w:t>
            </w:r>
            <w:r w:rsidRPr="00A43798">
              <w:rPr>
                <w:rFonts w:ascii="Arial" w:eastAsia="Calibri" w:hAnsi="Arial" w:cs="Arial"/>
                <w:iCs/>
                <w:sz w:val="24"/>
                <w:szCs w:val="24"/>
              </w:rPr>
              <w:t xml:space="preserve"> be made through the RFA Coordinator identified below.</w:t>
            </w:r>
          </w:p>
          <w:p w14:paraId="4742CB67" w14:textId="2C4D786A" w:rsidR="00704D9F" w:rsidRPr="00A43798" w:rsidRDefault="00704D9F" w:rsidP="007714D4">
            <w:pPr>
              <w:rPr>
                <w:rFonts w:ascii="Arial" w:eastAsia="Calibri" w:hAnsi="Arial" w:cs="Arial"/>
                <w:iCs/>
                <w:sz w:val="24"/>
                <w:szCs w:val="24"/>
              </w:rPr>
            </w:pPr>
            <w:r w:rsidRPr="00A43798">
              <w:rPr>
                <w:rFonts w:ascii="Arial" w:eastAsia="Calibri" w:hAnsi="Arial" w:cs="Arial"/>
                <w:b/>
                <w:iCs/>
                <w:sz w:val="24"/>
                <w:szCs w:val="24"/>
                <w:u w:val="single"/>
              </w:rPr>
              <w:t>Name</w:t>
            </w:r>
            <w:r w:rsidRPr="00A43798">
              <w:rPr>
                <w:rFonts w:ascii="Arial" w:eastAsia="Calibri" w:hAnsi="Arial" w:cs="Arial"/>
                <w:b/>
                <w:iCs/>
                <w:sz w:val="24"/>
                <w:szCs w:val="24"/>
              </w:rPr>
              <w:t>:</w:t>
            </w:r>
            <w:r w:rsidRPr="00A43798">
              <w:rPr>
                <w:rFonts w:ascii="Arial" w:eastAsia="Calibri" w:hAnsi="Arial" w:cs="Arial"/>
                <w:iCs/>
                <w:sz w:val="24"/>
                <w:szCs w:val="24"/>
              </w:rPr>
              <w:t xml:space="preserve">  </w:t>
            </w:r>
            <w:r w:rsidR="00AF5D1D">
              <w:rPr>
                <w:rFonts w:ascii="Arial" w:eastAsia="Calibri" w:hAnsi="Arial" w:cs="Arial"/>
                <w:iCs/>
                <w:sz w:val="24"/>
                <w:szCs w:val="24"/>
              </w:rPr>
              <w:t>Brittany Hall</w:t>
            </w:r>
            <w:r w:rsidRPr="00A43798">
              <w:rPr>
                <w:rFonts w:ascii="Arial" w:eastAsia="Calibri" w:hAnsi="Arial" w:cs="Arial"/>
                <w:iCs/>
                <w:sz w:val="24"/>
                <w:szCs w:val="24"/>
              </w:rPr>
              <w:t xml:space="preserve"> </w:t>
            </w:r>
            <w:r w:rsidRPr="00A43798">
              <w:rPr>
                <w:rFonts w:ascii="Arial" w:eastAsia="Calibri" w:hAnsi="Arial" w:cs="Arial"/>
                <w:b/>
                <w:iCs/>
                <w:sz w:val="24"/>
                <w:szCs w:val="24"/>
                <w:u w:val="single"/>
              </w:rPr>
              <w:t>Title</w:t>
            </w:r>
            <w:r w:rsidRPr="00A43798">
              <w:rPr>
                <w:rFonts w:ascii="Arial" w:eastAsia="Calibri" w:hAnsi="Arial" w:cs="Arial"/>
                <w:b/>
                <w:iCs/>
                <w:sz w:val="24"/>
                <w:szCs w:val="24"/>
              </w:rPr>
              <w:t>:</w:t>
            </w:r>
            <w:r w:rsidRPr="00A43798">
              <w:rPr>
                <w:rFonts w:ascii="Arial" w:eastAsia="Calibri" w:hAnsi="Arial" w:cs="Arial"/>
                <w:iCs/>
                <w:sz w:val="24"/>
                <w:szCs w:val="24"/>
              </w:rPr>
              <w:t xml:space="preserve"> </w:t>
            </w:r>
            <w:r w:rsidR="00472287">
              <w:rPr>
                <w:rFonts w:ascii="Arial" w:eastAsia="Calibri" w:hAnsi="Arial" w:cs="Arial"/>
                <w:sz w:val="24"/>
                <w:szCs w:val="24"/>
              </w:rPr>
              <w:t>Procurement Administrator</w:t>
            </w:r>
          </w:p>
          <w:p w14:paraId="688210CD" w14:textId="51DD2E31" w:rsidR="00704D9F" w:rsidRPr="00A43798" w:rsidRDefault="00704D9F" w:rsidP="007714D4">
            <w:pPr>
              <w:rPr>
                <w:rFonts w:ascii="Arial" w:eastAsia="Calibri" w:hAnsi="Arial" w:cs="Arial"/>
                <w:iCs/>
                <w:sz w:val="24"/>
                <w:szCs w:val="24"/>
              </w:rPr>
            </w:pPr>
            <w:r w:rsidRPr="00A43798">
              <w:rPr>
                <w:rFonts w:ascii="Arial" w:eastAsia="Calibri" w:hAnsi="Arial" w:cs="Arial"/>
                <w:b/>
                <w:iCs/>
                <w:sz w:val="24"/>
                <w:szCs w:val="24"/>
                <w:u w:val="single"/>
              </w:rPr>
              <w:t>Contact Information</w:t>
            </w:r>
            <w:r w:rsidRPr="00A43798">
              <w:rPr>
                <w:rFonts w:ascii="Arial" w:eastAsia="Calibri" w:hAnsi="Arial" w:cs="Arial"/>
                <w:b/>
                <w:iCs/>
                <w:sz w:val="24"/>
                <w:szCs w:val="24"/>
              </w:rPr>
              <w:t>:</w:t>
            </w:r>
            <w:r w:rsidR="00472287">
              <w:rPr>
                <w:rFonts w:ascii="Arial" w:eastAsia="Calibri" w:hAnsi="Arial" w:cs="Arial"/>
                <w:b/>
                <w:iCs/>
                <w:sz w:val="24"/>
                <w:szCs w:val="24"/>
              </w:rPr>
              <w:t xml:space="preserve"> </w:t>
            </w:r>
            <w:hyperlink r:id="rId13" w:history="1">
              <w:r w:rsidR="00472287" w:rsidRPr="00472287">
                <w:rPr>
                  <w:rStyle w:val="Hyperlink"/>
                  <w:rFonts w:ascii="Arial" w:eastAsia="Calibri" w:hAnsi="Arial" w:cs="Arial"/>
                  <w:bCs/>
                  <w:iCs/>
                  <w:sz w:val="24"/>
                  <w:szCs w:val="24"/>
                </w:rPr>
                <w:t>Brittany.hall@maine.gov</w:t>
              </w:r>
            </w:hyperlink>
            <w:r w:rsidR="00472287">
              <w:rPr>
                <w:rFonts w:ascii="Arial" w:eastAsia="Calibri" w:hAnsi="Arial" w:cs="Arial"/>
                <w:b/>
                <w:iCs/>
                <w:sz w:val="24"/>
                <w:szCs w:val="24"/>
              </w:rPr>
              <w:t xml:space="preserve"> </w:t>
            </w:r>
            <w:r w:rsidRPr="00A43798">
              <w:rPr>
                <w:rFonts w:ascii="Arial" w:eastAsia="Calibri" w:hAnsi="Arial" w:cs="Arial"/>
                <w:bCs/>
                <w:iCs/>
                <w:sz w:val="24"/>
                <w:szCs w:val="24"/>
              </w:rPr>
              <w:t xml:space="preserve"> </w:t>
            </w:r>
            <w:r w:rsidRPr="00A43798">
              <w:rPr>
                <w:rFonts w:ascii="Arial" w:eastAsia="Calibri" w:hAnsi="Arial" w:cs="Arial"/>
                <w:iCs/>
                <w:sz w:val="24"/>
                <w:szCs w:val="24"/>
              </w:rPr>
              <w:t xml:space="preserve"> </w:t>
            </w:r>
          </w:p>
        </w:tc>
      </w:tr>
      <w:tr w:rsidR="002B581B" w:rsidRPr="00A43798" w14:paraId="0533B0F9" w14:textId="77777777" w:rsidTr="0636652F">
        <w:trPr>
          <w:trHeight w:val="951"/>
        </w:trPr>
        <w:tc>
          <w:tcPr>
            <w:tcW w:w="2016" w:type="dxa"/>
            <w:shd w:val="clear" w:color="auto" w:fill="C6D9F1" w:themeFill="text2" w:themeFillTint="33"/>
            <w:vAlign w:val="center"/>
            <w:hideMark/>
          </w:tcPr>
          <w:p w14:paraId="76116286"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 xml:space="preserve">Submitted Questions </w:t>
            </w:r>
          </w:p>
        </w:tc>
        <w:tc>
          <w:tcPr>
            <w:tcW w:w="8560" w:type="dxa"/>
            <w:vAlign w:val="center"/>
            <w:hideMark/>
          </w:tcPr>
          <w:p w14:paraId="3A5F873A" w14:textId="6D1A59F4" w:rsidR="00660404" w:rsidRPr="00B51518" w:rsidRDefault="00660404" w:rsidP="00660404">
            <w:pPr>
              <w:widowControl/>
              <w:autoSpaceDE/>
              <w:rPr>
                <w:rFonts w:ascii="Arial" w:eastAsia="Calibri" w:hAnsi="Arial" w:cs="Arial"/>
                <w:sz w:val="24"/>
                <w:szCs w:val="24"/>
              </w:rPr>
            </w:pPr>
            <w:r w:rsidRPr="00B51518">
              <w:rPr>
                <w:rFonts w:ascii="Arial" w:eastAsia="Calibri" w:hAnsi="Arial" w:cs="Arial"/>
                <w:i/>
                <w:sz w:val="24"/>
                <w:szCs w:val="24"/>
              </w:rPr>
              <w:t xml:space="preserve">All questions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w:t>
            </w:r>
            <w:r>
              <w:rPr>
                <w:rFonts w:ascii="Arial" w:eastAsia="Calibri" w:hAnsi="Arial" w:cs="Arial"/>
                <w:i/>
                <w:sz w:val="24"/>
                <w:szCs w:val="24"/>
              </w:rPr>
              <w:t>A</w:t>
            </w:r>
            <w:r w:rsidRPr="00B51518">
              <w:rPr>
                <w:rFonts w:ascii="Arial" w:eastAsia="Calibri" w:hAnsi="Arial" w:cs="Arial"/>
                <w:i/>
                <w:sz w:val="24"/>
                <w:szCs w:val="24"/>
              </w:rPr>
              <w:t xml:space="preserve"> Coordinator identified above by:</w:t>
            </w:r>
          </w:p>
          <w:p w14:paraId="13FDA871" w14:textId="38A93638" w:rsidR="00704D9F" w:rsidRPr="00A43798" w:rsidRDefault="00660404" w:rsidP="00660404">
            <w:pPr>
              <w:rPr>
                <w:rFonts w:ascii="Arial" w:eastAsia="Calibri" w:hAnsi="Arial" w:cs="Arial"/>
                <w:iCs/>
                <w:sz w:val="24"/>
                <w:szCs w:val="24"/>
              </w:rPr>
            </w:pPr>
            <w:r w:rsidRPr="00B51518">
              <w:rPr>
                <w:rFonts w:ascii="Arial" w:eastAsia="Calibri" w:hAnsi="Arial" w:cs="Arial"/>
                <w:b/>
                <w:sz w:val="24"/>
                <w:szCs w:val="24"/>
                <w:u w:val="single"/>
              </w:rPr>
              <w:t>Date</w:t>
            </w:r>
            <w:r w:rsidRPr="00B51518">
              <w:rPr>
                <w:rFonts w:ascii="Arial" w:eastAsia="Calibri" w:hAnsi="Arial" w:cs="Arial"/>
                <w:b/>
                <w:sz w:val="24"/>
                <w:szCs w:val="24"/>
              </w:rPr>
              <w:t>:</w:t>
            </w:r>
            <w:r w:rsidR="00026305">
              <w:rPr>
                <w:rFonts w:ascii="Arial" w:eastAsia="Calibri" w:hAnsi="Arial" w:cs="Arial"/>
                <w:color w:val="FF0000"/>
                <w:sz w:val="24"/>
                <w:szCs w:val="24"/>
              </w:rPr>
              <w:t xml:space="preserve"> </w:t>
            </w:r>
            <w:r w:rsidR="00026305" w:rsidRPr="00026305">
              <w:rPr>
                <w:rFonts w:ascii="Arial" w:eastAsia="Calibri" w:hAnsi="Arial" w:cs="Arial"/>
                <w:sz w:val="24"/>
                <w:szCs w:val="24"/>
              </w:rPr>
              <w:t>August 16, 2022</w:t>
            </w:r>
            <w:r w:rsidRPr="00B51518">
              <w:rPr>
                <w:rFonts w:ascii="Arial" w:eastAsia="Calibri" w:hAnsi="Arial" w:cs="Arial"/>
                <w:sz w:val="24"/>
                <w:szCs w:val="24"/>
              </w:rPr>
              <w:t xml:space="preserve">, no later than </w:t>
            </w:r>
            <w:r>
              <w:rPr>
                <w:rFonts w:ascii="Arial" w:eastAsia="Calibri" w:hAnsi="Arial" w:cs="Arial"/>
                <w:sz w:val="24"/>
                <w:szCs w:val="24"/>
              </w:rPr>
              <w:t>11:59</w:t>
            </w:r>
            <w:r w:rsidRPr="00B51518">
              <w:rPr>
                <w:rFonts w:ascii="Arial" w:eastAsia="Calibri" w:hAnsi="Arial" w:cs="Arial"/>
                <w:sz w:val="24"/>
                <w:szCs w:val="24"/>
              </w:rPr>
              <w:t xml:space="preserve"> p.m., local time</w:t>
            </w:r>
            <w:r w:rsidRPr="00A43798">
              <w:rPr>
                <w:rFonts w:ascii="Arial" w:eastAsia="Calibri" w:hAnsi="Arial" w:cs="Arial"/>
                <w:iCs/>
                <w:sz w:val="24"/>
                <w:szCs w:val="24"/>
              </w:rPr>
              <w:t xml:space="preserve"> </w:t>
            </w:r>
            <w:r w:rsidR="00704D9F" w:rsidRPr="00A43798">
              <w:rPr>
                <w:rFonts w:ascii="Arial" w:eastAsia="Calibri" w:hAnsi="Arial" w:cs="Arial"/>
                <w:iCs/>
                <w:sz w:val="24"/>
                <w:szCs w:val="24"/>
              </w:rPr>
              <w:t xml:space="preserve">and must include </w:t>
            </w:r>
            <w:r w:rsidR="00704D9F" w:rsidRPr="00A43798">
              <w:rPr>
                <w:rFonts w:ascii="Arial" w:eastAsia="Calibri" w:hAnsi="Arial" w:cs="Arial"/>
                <w:b/>
                <w:bCs/>
                <w:iCs/>
                <w:sz w:val="24"/>
                <w:szCs w:val="24"/>
              </w:rPr>
              <w:t xml:space="preserve">“RFA# </w:t>
            </w:r>
            <w:r w:rsidR="004D5028" w:rsidRPr="004D5028">
              <w:rPr>
                <w:rFonts w:ascii="Arial" w:eastAsia="Calibri" w:hAnsi="Arial" w:cs="Arial"/>
                <w:b/>
                <w:bCs/>
                <w:iCs/>
                <w:sz w:val="24"/>
                <w:szCs w:val="24"/>
              </w:rPr>
              <w:t>202207122</w:t>
            </w:r>
            <w:r w:rsidR="00B20A92" w:rsidRPr="00B20A92">
              <w:rPr>
                <w:rFonts w:ascii="Arial" w:eastAsia="Calibri" w:hAnsi="Arial" w:cs="Arial"/>
                <w:b/>
                <w:bCs/>
                <w:iCs/>
                <w:color w:val="365F91" w:themeColor="accent1" w:themeShade="BF"/>
                <w:sz w:val="24"/>
                <w:szCs w:val="24"/>
              </w:rPr>
              <w:t xml:space="preserve"> </w:t>
            </w:r>
            <w:r w:rsidR="00704D9F" w:rsidRPr="00A43798">
              <w:rPr>
                <w:rFonts w:ascii="Arial" w:eastAsia="Calibri" w:hAnsi="Arial" w:cs="Arial"/>
                <w:b/>
                <w:bCs/>
                <w:iCs/>
                <w:sz w:val="24"/>
                <w:szCs w:val="24"/>
              </w:rPr>
              <w:t>Question</w:t>
            </w:r>
            <w:r w:rsidR="004D5028">
              <w:rPr>
                <w:rFonts w:ascii="Arial" w:eastAsia="Calibri" w:hAnsi="Arial" w:cs="Arial"/>
                <w:b/>
                <w:bCs/>
                <w:iCs/>
                <w:sz w:val="24"/>
                <w:szCs w:val="24"/>
              </w:rPr>
              <w:t>s</w:t>
            </w:r>
            <w:r w:rsidR="00704D9F" w:rsidRPr="00A43798">
              <w:rPr>
                <w:rFonts w:ascii="Arial" w:eastAsia="Calibri" w:hAnsi="Arial" w:cs="Arial"/>
                <w:b/>
                <w:bCs/>
                <w:iCs/>
                <w:sz w:val="24"/>
                <w:szCs w:val="24"/>
              </w:rPr>
              <w:t>”</w:t>
            </w:r>
            <w:r w:rsidR="00704D9F" w:rsidRPr="00A43798">
              <w:rPr>
                <w:rFonts w:ascii="Arial" w:eastAsia="Calibri" w:hAnsi="Arial" w:cs="Arial"/>
                <w:iCs/>
                <w:sz w:val="24"/>
                <w:szCs w:val="24"/>
              </w:rPr>
              <w:t xml:space="preserve"> in the subject line of the e</w:t>
            </w:r>
            <w:r w:rsidR="00C53374">
              <w:rPr>
                <w:rFonts w:ascii="Arial" w:eastAsia="Calibri" w:hAnsi="Arial" w:cs="Arial"/>
                <w:iCs/>
                <w:sz w:val="24"/>
                <w:szCs w:val="24"/>
              </w:rPr>
              <w:t>-</w:t>
            </w:r>
            <w:r w:rsidR="00704D9F" w:rsidRPr="00A43798">
              <w:rPr>
                <w:rFonts w:ascii="Arial" w:eastAsia="Calibri" w:hAnsi="Arial" w:cs="Arial"/>
                <w:iCs/>
                <w:sz w:val="24"/>
                <w:szCs w:val="24"/>
              </w:rPr>
              <w:t>mail</w:t>
            </w:r>
            <w:r w:rsidR="00704D9F" w:rsidRPr="004B378C">
              <w:rPr>
                <w:rFonts w:ascii="Arial" w:eastAsia="Calibri" w:hAnsi="Arial" w:cs="Arial"/>
                <w:iCs/>
                <w:sz w:val="24"/>
                <w:szCs w:val="24"/>
              </w:rPr>
              <w:t>.</w:t>
            </w:r>
          </w:p>
        </w:tc>
      </w:tr>
      <w:tr w:rsidR="002B581B" w:rsidRPr="00A43798" w14:paraId="4A50F9AD" w14:textId="77777777" w:rsidTr="0636652F">
        <w:trPr>
          <w:trHeight w:val="1366"/>
        </w:trPr>
        <w:tc>
          <w:tcPr>
            <w:tcW w:w="2016" w:type="dxa"/>
            <w:shd w:val="clear" w:color="auto" w:fill="C6D9F1" w:themeFill="text2" w:themeFillTint="33"/>
            <w:vAlign w:val="center"/>
            <w:hideMark/>
          </w:tcPr>
          <w:p w14:paraId="2B190398"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Application Submission Period</w:t>
            </w:r>
          </w:p>
        </w:tc>
        <w:tc>
          <w:tcPr>
            <w:tcW w:w="8560" w:type="dxa"/>
            <w:vAlign w:val="center"/>
            <w:hideMark/>
          </w:tcPr>
          <w:p w14:paraId="48249B2F" w14:textId="332CB5DD" w:rsidR="00A84F9F" w:rsidRPr="00B51518" w:rsidRDefault="00A84F9F" w:rsidP="00A84F9F">
            <w:pPr>
              <w:widowControl/>
              <w:autoSpaceDE/>
              <w:rPr>
                <w:rFonts w:ascii="Arial" w:eastAsia="Calibri" w:hAnsi="Arial" w:cs="Arial"/>
                <w:i/>
                <w:sz w:val="24"/>
                <w:szCs w:val="24"/>
              </w:rPr>
            </w:pPr>
            <w:r>
              <w:rPr>
                <w:rFonts w:ascii="Arial" w:eastAsia="Calibri" w:hAnsi="Arial" w:cs="Arial"/>
                <w:i/>
                <w:sz w:val="24"/>
                <w:szCs w:val="24"/>
              </w:rPr>
              <w:t>Applications</w:t>
            </w:r>
            <w:r w:rsidRPr="00B51518">
              <w:rPr>
                <w:rFonts w:ascii="Arial" w:eastAsia="Calibri" w:hAnsi="Arial" w:cs="Arial"/>
                <w:i/>
                <w:sz w:val="24"/>
                <w:szCs w:val="24"/>
              </w:rPr>
              <w:t xml:space="preserve">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3F6239C2" w14:textId="67DEF26F" w:rsidR="00A84F9F" w:rsidRPr="00B51518" w:rsidRDefault="00A84F9F" w:rsidP="00A84F9F">
            <w:pPr>
              <w:widowControl/>
              <w:autoSpaceDE/>
              <w:rPr>
                <w:rFonts w:ascii="Arial" w:eastAsia="Calibri" w:hAnsi="Arial" w:cs="Arial"/>
                <w:sz w:val="24"/>
                <w:szCs w:val="24"/>
              </w:rPr>
            </w:pPr>
            <w:r w:rsidRPr="00B51518">
              <w:rPr>
                <w:rFonts w:ascii="Arial" w:eastAsia="Calibri" w:hAnsi="Arial" w:cs="Arial"/>
                <w:b/>
                <w:sz w:val="24"/>
                <w:szCs w:val="24"/>
                <w:u w:val="single"/>
              </w:rPr>
              <w:t>Submission Deadline</w:t>
            </w:r>
            <w:r w:rsidRPr="00B51518">
              <w:rPr>
                <w:rFonts w:ascii="Arial" w:eastAsia="Calibri" w:hAnsi="Arial" w:cs="Arial"/>
                <w:b/>
                <w:sz w:val="24"/>
                <w:szCs w:val="24"/>
              </w:rPr>
              <w:t>:</w:t>
            </w:r>
            <w:r w:rsidRPr="00B51518">
              <w:rPr>
                <w:rFonts w:ascii="Arial" w:eastAsia="Calibri" w:hAnsi="Arial" w:cs="Arial"/>
                <w:sz w:val="24"/>
                <w:szCs w:val="24"/>
              </w:rPr>
              <w:t xml:space="preserve"> </w:t>
            </w:r>
            <w:r w:rsidR="00026305" w:rsidRPr="00026305">
              <w:rPr>
                <w:rFonts w:ascii="Arial" w:eastAsia="Calibri" w:hAnsi="Arial" w:cs="Arial"/>
                <w:sz w:val="24"/>
                <w:szCs w:val="24"/>
              </w:rPr>
              <w:t>September 2</w:t>
            </w:r>
            <w:r w:rsidR="00802080">
              <w:rPr>
                <w:rFonts w:ascii="Arial" w:eastAsia="Calibri" w:hAnsi="Arial" w:cs="Arial"/>
                <w:sz w:val="24"/>
                <w:szCs w:val="24"/>
              </w:rPr>
              <w:t>6</w:t>
            </w:r>
            <w:r w:rsidR="00026305" w:rsidRPr="00026305">
              <w:rPr>
                <w:rFonts w:ascii="Arial" w:eastAsia="Calibri" w:hAnsi="Arial" w:cs="Arial"/>
                <w:sz w:val="24"/>
                <w:szCs w:val="24"/>
              </w:rPr>
              <w:t>, 2022</w:t>
            </w:r>
            <w:r w:rsidRPr="00B51518">
              <w:rPr>
                <w:rFonts w:ascii="Arial" w:eastAsia="Calibri" w:hAnsi="Arial" w:cs="Arial"/>
                <w:sz w:val="24"/>
                <w:szCs w:val="24"/>
              </w:rPr>
              <w:t xml:space="preserve">, no later than </w:t>
            </w:r>
            <w:r>
              <w:rPr>
                <w:rFonts w:ascii="Arial" w:eastAsia="Calibri" w:hAnsi="Arial" w:cs="Arial"/>
                <w:sz w:val="24"/>
                <w:szCs w:val="24"/>
              </w:rPr>
              <w:t>11:59</w:t>
            </w:r>
            <w:r w:rsidRPr="00B51518">
              <w:rPr>
                <w:rFonts w:ascii="Arial" w:eastAsia="Calibri" w:hAnsi="Arial" w:cs="Arial"/>
                <w:sz w:val="24"/>
                <w:szCs w:val="24"/>
              </w:rPr>
              <w:t xml:space="preserve"> p.m., local time.</w:t>
            </w:r>
          </w:p>
          <w:p w14:paraId="364E9F98" w14:textId="2276CC33" w:rsidR="00A84F9F" w:rsidRPr="00B51518" w:rsidRDefault="00A84F9F" w:rsidP="00A84F9F">
            <w:pPr>
              <w:rPr>
                <w:rFonts w:ascii="Arial" w:hAnsi="Arial" w:cs="Arial"/>
                <w:i/>
                <w:sz w:val="24"/>
                <w:szCs w:val="24"/>
              </w:rPr>
            </w:pPr>
            <w:r>
              <w:rPr>
                <w:rFonts w:ascii="Arial" w:hAnsi="Arial" w:cs="Arial"/>
                <w:i/>
                <w:sz w:val="24"/>
                <w:szCs w:val="24"/>
              </w:rPr>
              <w:t>Applications</w:t>
            </w:r>
            <w:r w:rsidRPr="00B51518">
              <w:rPr>
                <w:rFonts w:ascii="Arial" w:hAnsi="Arial" w:cs="Arial"/>
                <w:i/>
                <w:sz w:val="24"/>
                <w:szCs w:val="24"/>
              </w:rPr>
              <w:t xml:space="preserve"> </w:t>
            </w:r>
            <w:r w:rsidRPr="00B51518">
              <w:rPr>
                <w:rFonts w:ascii="Arial" w:hAnsi="Arial" w:cs="Arial"/>
                <w:i/>
                <w:sz w:val="24"/>
                <w:szCs w:val="24"/>
                <w:u w:val="single"/>
              </w:rPr>
              <w:t>must</w:t>
            </w:r>
            <w:r w:rsidRPr="00B51518">
              <w:rPr>
                <w:rFonts w:ascii="Arial" w:hAnsi="Arial" w:cs="Arial"/>
                <w:i/>
                <w:sz w:val="24"/>
                <w:szCs w:val="24"/>
              </w:rPr>
              <w:t xml:space="preserve"> be submitted electronically to the following address:</w:t>
            </w:r>
          </w:p>
          <w:p w14:paraId="6E631C08" w14:textId="77777777" w:rsidR="00A84F9F" w:rsidRDefault="00A84F9F" w:rsidP="00A84F9F">
            <w:pPr>
              <w:widowControl/>
              <w:autoSpaceDE/>
              <w:rPr>
                <w:rStyle w:val="Hyperlink"/>
                <w:rFonts w:ascii="Arial" w:hAnsi="Arial" w:cs="Arial"/>
                <w:sz w:val="24"/>
                <w:szCs w:val="24"/>
              </w:rPr>
            </w:pPr>
            <w:r w:rsidRPr="00B51518">
              <w:rPr>
                <w:rFonts w:ascii="Arial" w:hAnsi="Arial" w:cs="Arial"/>
                <w:b/>
                <w:sz w:val="24"/>
                <w:szCs w:val="24"/>
                <w:u w:val="single"/>
              </w:rPr>
              <w:t>Electronic (e</w:t>
            </w:r>
            <w:r>
              <w:rPr>
                <w:rFonts w:ascii="Arial" w:hAnsi="Arial" w:cs="Arial"/>
                <w:b/>
                <w:sz w:val="24"/>
                <w:szCs w:val="24"/>
                <w:u w:val="single"/>
              </w:rPr>
              <w:t>-</w:t>
            </w:r>
            <w:r w:rsidRPr="00B51518">
              <w:rPr>
                <w:rFonts w:ascii="Arial" w:hAnsi="Arial" w:cs="Arial"/>
                <w:b/>
                <w:sz w:val="24"/>
                <w:szCs w:val="24"/>
                <w:u w:val="single"/>
              </w:rPr>
              <w:t>mail) Submission Address</w:t>
            </w:r>
            <w:r w:rsidRPr="00B51518">
              <w:rPr>
                <w:rFonts w:ascii="Arial" w:hAnsi="Arial" w:cs="Arial"/>
                <w:b/>
                <w:sz w:val="24"/>
                <w:szCs w:val="24"/>
              </w:rPr>
              <w:t xml:space="preserve">: </w:t>
            </w:r>
            <w:hyperlink r:id="rId14" w:history="1">
              <w:r w:rsidRPr="00B51518">
                <w:rPr>
                  <w:rStyle w:val="Hyperlink"/>
                  <w:rFonts w:ascii="Arial" w:hAnsi="Arial" w:cs="Arial"/>
                  <w:sz w:val="24"/>
                  <w:szCs w:val="24"/>
                </w:rPr>
                <w:t>Proposals@maine.gov</w:t>
              </w:r>
            </w:hyperlink>
          </w:p>
          <w:p w14:paraId="79ABAE77" w14:textId="229DB3D4" w:rsidR="00AA4053" w:rsidRPr="00AA4053" w:rsidRDefault="00704D9F" w:rsidP="00973233">
            <w:pPr>
              <w:widowControl/>
              <w:autoSpaceDE/>
              <w:rPr>
                <w:rFonts w:ascii="Arial" w:hAnsi="Arial" w:cs="Arial"/>
                <w:bCs/>
                <w:iCs/>
                <w:sz w:val="24"/>
                <w:szCs w:val="24"/>
              </w:rPr>
            </w:pPr>
            <w:r w:rsidRPr="00704D9F">
              <w:rPr>
                <w:rFonts w:ascii="Arial" w:eastAsia="Calibri" w:hAnsi="Arial" w:cs="Arial"/>
                <w:iCs/>
                <w:sz w:val="24"/>
                <w:szCs w:val="24"/>
              </w:rPr>
              <w:t xml:space="preserve">and must include </w:t>
            </w:r>
            <w:r w:rsidRPr="00704D9F">
              <w:rPr>
                <w:rFonts w:ascii="Arial" w:hAnsi="Arial" w:cs="Arial"/>
                <w:b/>
                <w:iCs/>
                <w:sz w:val="24"/>
                <w:szCs w:val="24"/>
              </w:rPr>
              <w:t>“</w:t>
            </w:r>
            <w:r w:rsidRPr="00BC2D1B">
              <w:rPr>
                <w:rStyle w:val="InitialStyle"/>
                <w:rFonts w:ascii="Arial" w:hAnsi="Arial" w:cs="Arial"/>
                <w:b/>
                <w:bCs/>
                <w:iCs/>
                <w:sz w:val="24"/>
                <w:szCs w:val="24"/>
              </w:rPr>
              <w:t xml:space="preserve">RFA# </w:t>
            </w:r>
            <w:r w:rsidR="004D5028" w:rsidRPr="004D5028">
              <w:rPr>
                <w:rFonts w:ascii="Arial" w:eastAsia="Calibri" w:hAnsi="Arial" w:cs="Arial"/>
                <w:b/>
                <w:bCs/>
                <w:iCs/>
                <w:sz w:val="24"/>
                <w:szCs w:val="24"/>
              </w:rPr>
              <w:t>202207122</w:t>
            </w:r>
            <w:r w:rsidRPr="00BC2D1B">
              <w:rPr>
                <w:rStyle w:val="InitialStyle"/>
                <w:rFonts w:ascii="Arial" w:hAnsi="Arial" w:cs="Arial"/>
                <w:b/>
                <w:bCs/>
                <w:iCs/>
                <w:sz w:val="24"/>
                <w:szCs w:val="24"/>
              </w:rPr>
              <w:t xml:space="preserve"> Application Submission” </w:t>
            </w:r>
            <w:r w:rsidRPr="00BC2D1B">
              <w:rPr>
                <w:rStyle w:val="InitialStyle"/>
                <w:rFonts w:ascii="Arial" w:hAnsi="Arial" w:cs="Arial"/>
                <w:bCs/>
                <w:iCs/>
                <w:sz w:val="24"/>
                <w:szCs w:val="24"/>
              </w:rPr>
              <w:t>in the subject line of the e</w:t>
            </w:r>
            <w:r w:rsidR="00C53374">
              <w:rPr>
                <w:rStyle w:val="InitialStyle"/>
                <w:rFonts w:ascii="Arial" w:hAnsi="Arial" w:cs="Arial"/>
                <w:bCs/>
                <w:iCs/>
                <w:sz w:val="24"/>
                <w:szCs w:val="24"/>
              </w:rPr>
              <w:t>-</w:t>
            </w:r>
            <w:r w:rsidRPr="00BC2D1B">
              <w:rPr>
                <w:rStyle w:val="InitialStyle"/>
                <w:rFonts w:ascii="Arial" w:hAnsi="Arial" w:cs="Arial"/>
                <w:bCs/>
                <w:iCs/>
                <w:sz w:val="24"/>
                <w:szCs w:val="24"/>
              </w:rPr>
              <w:t>mail</w:t>
            </w:r>
            <w:r w:rsidR="00AA4053">
              <w:rPr>
                <w:rStyle w:val="InitialStyle"/>
                <w:rFonts w:ascii="Arial" w:hAnsi="Arial" w:cs="Arial"/>
                <w:bCs/>
                <w:iCs/>
                <w:sz w:val="24"/>
                <w:szCs w:val="24"/>
              </w:rPr>
              <w:t xml:space="preserve">. </w:t>
            </w:r>
          </w:p>
        </w:tc>
      </w:tr>
    </w:tbl>
    <w:p w14:paraId="5E2D5F4C" w14:textId="77777777" w:rsidR="00D40B05" w:rsidRDefault="00D40B05">
      <w:pPr>
        <w:widowControl/>
        <w:autoSpaceDE/>
        <w:autoSpaceDN/>
        <w:rPr>
          <w:rFonts w:ascii="Arial" w:hAnsi="Arial" w:cs="Tahoma"/>
          <w:b/>
          <w:sz w:val="28"/>
          <w:szCs w:val="28"/>
          <w:lang w:eastAsia="ja-JP"/>
        </w:rPr>
      </w:pPr>
      <w:r>
        <w:rPr>
          <w:rFonts w:ascii="Arial" w:hAnsi="Arial" w:cs="Tahoma"/>
          <w:b/>
          <w:sz w:val="28"/>
          <w:szCs w:val="28"/>
          <w:lang w:eastAsia="ja-JP"/>
        </w:rPr>
        <w:br w:type="page"/>
      </w:r>
    </w:p>
    <w:p w14:paraId="0D7FC28D" w14:textId="3FF6126B" w:rsidR="00254072" w:rsidRPr="00B51518" w:rsidRDefault="00254072" w:rsidP="00FC1781">
      <w:pPr>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795762ED" w14:textId="623C05ED" w:rsidR="00254072" w:rsidRPr="00B51518" w:rsidRDefault="00254072" w:rsidP="00701928">
      <w:pPr>
        <w:rPr>
          <w:rStyle w:val="InitialStyle"/>
          <w:rFonts w:ascii="Arial" w:hAnsi="Arial" w:cs="Arial"/>
          <w:b/>
          <w:bCs/>
        </w:rPr>
      </w:pPr>
    </w:p>
    <w:p w14:paraId="287B2570" w14:textId="45AEBA53" w:rsidR="00254072" w:rsidRPr="00B51518" w:rsidRDefault="00254072" w:rsidP="00EE1038">
      <w:pPr>
        <w:widowControl/>
        <w:ind w:left="180"/>
        <w:rPr>
          <w:rFonts w:ascii="Arial" w:hAnsi="Arial" w:cs="Arial"/>
          <w:sz w:val="24"/>
          <w:szCs w:val="24"/>
        </w:rPr>
      </w:pPr>
      <w:r w:rsidRPr="00B51518">
        <w:rPr>
          <w:rFonts w:ascii="Arial" w:hAnsi="Arial" w:cs="Arial"/>
          <w:sz w:val="24"/>
          <w:szCs w:val="24"/>
        </w:rPr>
        <w:t>The following terms and acronyms</w:t>
      </w:r>
      <w:r>
        <w:rPr>
          <w:rFonts w:ascii="Arial" w:hAnsi="Arial" w:cs="Arial"/>
          <w:sz w:val="24"/>
          <w:szCs w:val="24"/>
        </w:rPr>
        <w:t xml:space="preserve">, as referenced in the </w:t>
      </w:r>
      <w:r w:rsidRPr="0636652F">
        <w:rPr>
          <w:rFonts w:ascii="Arial" w:hAnsi="Arial" w:cs="Arial"/>
          <w:sz w:val="24"/>
          <w:szCs w:val="24"/>
        </w:rPr>
        <w:t>RFA</w:t>
      </w:r>
      <w:r w:rsidRPr="00B51518">
        <w:rPr>
          <w:rFonts w:ascii="Arial" w:hAnsi="Arial" w:cs="Arial"/>
          <w:sz w:val="24"/>
          <w:szCs w:val="24"/>
        </w:rPr>
        <w:t xml:space="preserve"> shall have the meaning</w:t>
      </w:r>
      <w:r>
        <w:rPr>
          <w:rFonts w:ascii="Arial" w:hAnsi="Arial" w:cs="Arial"/>
          <w:sz w:val="24"/>
          <w:szCs w:val="24"/>
        </w:rPr>
        <w:t>s</w:t>
      </w:r>
      <w:r w:rsidRPr="00B51518">
        <w:rPr>
          <w:rFonts w:ascii="Arial" w:hAnsi="Arial" w:cs="Arial"/>
          <w:sz w:val="24"/>
          <w:szCs w:val="24"/>
        </w:rPr>
        <w:t xml:space="preserve"> indi</w:t>
      </w:r>
      <w:r>
        <w:rPr>
          <w:rFonts w:ascii="Arial" w:hAnsi="Arial" w:cs="Arial"/>
          <w:sz w:val="24"/>
          <w:szCs w:val="24"/>
        </w:rPr>
        <w:t>cated below</w:t>
      </w:r>
      <w:r w:rsidRPr="00B51518">
        <w:rPr>
          <w:rFonts w:ascii="Arial" w:hAnsi="Arial" w:cs="Arial"/>
          <w:sz w:val="24"/>
          <w:szCs w:val="24"/>
        </w:rPr>
        <w:t>:</w:t>
      </w:r>
    </w:p>
    <w:p w14:paraId="17580D63" w14:textId="5B2EDE9D" w:rsidR="00254072" w:rsidRPr="00B51518" w:rsidRDefault="00254072" w:rsidP="00701928">
      <w:pP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7498"/>
      </w:tblGrid>
      <w:tr w:rsidR="00254072" w:rsidRPr="001F1110" w14:paraId="77FA649B" w14:textId="1BEB4CE2" w:rsidTr="00F03047">
        <w:trPr>
          <w:trHeight w:val="449"/>
        </w:trPr>
        <w:tc>
          <w:tcPr>
            <w:tcW w:w="2644" w:type="dxa"/>
            <w:shd w:val="clear" w:color="auto" w:fill="BDD6EE"/>
            <w:vAlign w:val="center"/>
          </w:tcPr>
          <w:p w14:paraId="28063E52" w14:textId="322C477A" w:rsidR="00254072" w:rsidRPr="00BC33F2" w:rsidRDefault="00254072" w:rsidP="00EE1038">
            <w:pPr>
              <w:pStyle w:val="DefaultText"/>
              <w:widowControl/>
              <w:jc w:val="center"/>
              <w:rPr>
                <w:rStyle w:val="InitialStyle"/>
                <w:rFonts w:ascii="Arial" w:hAnsi="Arial" w:cs="Arial"/>
                <w:b/>
                <w:bCs/>
                <w:sz w:val="28"/>
                <w:szCs w:val="28"/>
                <w:u w:val="single"/>
              </w:rPr>
            </w:pPr>
            <w:bookmarkStart w:id="0" w:name="_Hlk109044431"/>
            <w:r w:rsidRPr="00BC33F2">
              <w:rPr>
                <w:rStyle w:val="InitialStyle"/>
                <w:rFonts w:ascii="Arial" w:hAnsi="Arial" w:cs="Arial"/>
                <w:b/>
                <w:bCs/>
                <w:sz w:val="28"/>
                <w:szCs w:val="28"/>
                <w:u w:val="single"/>
              </w:rPr>
              <w:t>Term/Acronym</w:t>
            </w:r>
          </w:p>
        </w:tc>
        <w:tc>
          <w:tcPr>
            <w:tcW w:w="7498" w:type="dxa"/>
            <w:shd w:val="clear" w:color="auto" w:fill="BDD6EE"/>
            <w:vAlign w:val="center"/>
          </w:tcPr>
          <w:p w14:paraId="1291A1D7" w14:textId="22D68CFB" w:rsidR="00254072" w:rsidRPr="00BC33F2" w:rsidRDefault="00254072" w:rsidP="00EE1038">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10D7460" w14:paraId="68411AB0" w14:textId="4A82CB3B" w:rsidTr="00F03047">
        <w:tc>
          <w:tcPr>
            <w:tcW w:w="2644" w:type="dxa"/>
            <w:shd w:val="clear" w:color="auto" w:fill="auto"/>
            <w:vAlign w:val="center"/>
          </w:tcPr>
          <w:p w14:paraId="6E7FA5BC" w14:textId="2683C18A" w:rsidR="010D7460" w:rsidRDefault="00802080" w:rsidP="00EE1038">
            <w:pPr>
              <w:pStyle w:val="DefaultText"/>
              <w:rPr>
                <w:rStyle w:val="InitialStyle"/>
                <w:rFonts w:ascii="Arial" w:hAnsi="Arial" w:cs="Arial"/>
                <w:b/>
                <w:sz w:val="20"/>
                <w:szCs w:val="20"/>
              </w:rPr>
            </w:pPr>
            <w:hyperlink r:id="rId15" w:history="1">
              <w:r w:rsidR="002F1B9F" w:rsidRPr="002F1B9F">
                <w:rPr>
                  <w:rStyle w:val="Hyperlink"/>
                  <w:rFonts w:ascii="Arial" w:hAnsi="Arial" w:cs="Arial"/>
                  <w:b/>
                  <w:bCs/>
                </w:rPr>
                <w:t>American Society of Addiction Medicine</w:t>
              </w:r>
            </w:hyperlink>
            <w:r w:rsidR="008C5994">
              <w:rPr>
                <w:rFonts w:ascii="Arial" w:hAnsi="Arial" w:cs="Arial"/>
                <w:b/>
                <w:bCs/>
              </w:rPr>
              <w:t xml:space="preserve"> (</w:t>
            </w:r>
            <w:r w:rsidR="010D7460" w:rsidRPr="010D7460">
              <w:rPr>
                <w:rStyle w:val="InitialStyle"/>
                <w:rFonts w:ascii="Arial" w:hAnsi="Arial" w:cs="Arial"/>
                <w:b/>
                <w:bCs/>
              </w:rPr>
              <w:t>ASAM</w:t>
            </w:r>
            <w:r w:rsidR="008C5994">
              <w:rPr>
                <w:rStyle w:val="InitialStyle"/>
                <w:rFonts w:ascii="Arial" w:hAnsi="Arial" w:cs="Arial"/>
                <w:b/>
                <w:bCs/>
              </w:rPr>
              <w:t>)</w:t>
            </w:r>
          </w:p>
        </w:tc>
        <w:tc>
          <w:tcPr>
            <w:tcW w:w="7498" w:type="dxa"/>
            <w:shd w:val="clear" w:color="auto" w:fill="auto"/>
            <w:vAlign w:val="center"/>
          </w:tcPr>
          <w:p w14:paraId="02250529" w14:textId="5FB5CE3E" w:rsidR="010D7460" w:rsidRPr="0077301A" w:rsidRDefault="0077301A" w:rsidP="00EE1038">
            <w:pPr>
              <w:pStyle w:val="DefaultText"/>
              <w:rPr>
                <w:rStyle w:val="InitialStyle"/>
                <w:rFonts w:ascii="Arial" w:hAnsi="Arial" w:cs="Arial"/>
              </w:rPr>
            </w:pPr>
            <w:r w:rsidRPr="0077301A">
              <w:rPr>
                <w:rStyle w:val="InitialStyle"/>
                <w:rFonts w:ascii="Arial" w:hAnsi="Arial" w:cs="Arial"/>
              </w:rPr>
              <w:t>A professional medical society representing physicians, clinicians</w:t>
            </w:r>
            <w:r w:rsidR="00DC4C57">
              <w:rPr>
                <w:rStyle w:val="InitialStyle"/>
                <w:rFonts w:ascii="Arial" w:hAnsi="Arial" w:cs="Arial"/>
              </w:rPr>
              <w:t>,</w:t>
            </w:r>
            <w:r w:rsidRPr="0077301A">
              <w:rPr>
                <w:rStyle w:val="InitialStyle"/>
                <w:rFonts w:ascii="Arial" w:hAnsi="Arial" w:cs="Arial"/>
              </w:rPr>
              <w:t xml:space="preserve"> and associated professionals in the field of addiction medicine; dedicated to increasing access and improving the quality of addiction treatment, educating physicians and the public, supporting research and prevention, and promoting the appropriate role of physicians in the care of patients with addiction.</w:t>
            </w:r>
          </w:p>
        </w:tc>
      </w:tr>
      <w:tr w:rsidR="010D7460" w14:paraId="7E0DB470" w14:textId="371487CB" w:rsidTr="00F03047">
        <w:tc>
          <w:tcPr>
            <w:tcW w:w="2644" w:type="dxa"/>
            <w:shd w:val="clear" w:color="auto" w:fill="auto"/>
            <w:vAlign w:val="center"/>
          </w:tcPr>
          <w:p w14:paraId="178C1BAE" w14:textId="30D77334" w:rsidR="50BF5C38" w:rsidRDefault="50BF5C38" w:rsidP="00EE1038">
            <w:pPr>
              <w:pStyle w:val="DefaultText"/>
              <w:rPr>
                <w:rStyle w:val="InitialStyle"/>
                <w:rFonts w:ascii="Arial" w:hAnsi="Arial" w:cs="Arial"/>
                <w:b/>
                <w:sz w:val="20"/>
                <w:szCs w:val="20"/>
              </w:rPr>
            </w:pPr>
            <w:r w:rsidRPr="010D7460">
              <w:rPr>
                <w:rStyle w:val="InitialStyle"/>
                <w:rFonts w:ascii="Arial" w:hAnsi="Arial" w:cs="Arial"/>
                <w:b/>
                <w:bCs/>
              </w:rPr>
              <w:t xml:space="preserve">Consumers  </w:t>
            </w:r>
          </w:p>
        </w:tc>
        <w:tc>
          <w:tcPr>
            <w:tcW w:w="7498" w:type="dxa"/>
            <w:shd w:val="clear" w:color="auto" w:fill="auto"/>
            <w:vAlign w:val="center"/>
          </w:tcPr>
          <w:p w14:paraId="5839F553" w14:textId="436C9624" w:rsidR="50BF5C38" w:rsidRDefault="50BF5C38" w:rsidP="00EE1038">
            <w:pPr>
              <w:pStyle w:val="DefaultText"/>
              <w:rPr>
                <w:rStyle w:val="InitialStyle"/>
                <w:rFonts w:ascii="Arial" w:hAnsi="Arial" w:cs="Arial"/>
                <w:sz w:val="20"/>
                <w:szCs w:val="20"/>
              </w:rPr>
            </w:pPr>
            <w:r w:rsidRPr="00642778">
              <w:rPr>
                <w:rStyle w:val="InitialStyle"/>
                <w:rFonts w:ascii="Arial" w:hAnsi="Arial" w:cs="Arial"/>
              </w:rPr>
              <w:t>People seeking</w:t>
            </w:r>
            <w:r w:rsidRPr="010D7460">
              <w:rPr>
                <w:rStyle w:val="InitialStyle"/>
                <w:rFonts w:ascii="Arial" w:hAnsi="Arial" w:cs="Arial"/>
              </w:rPr>
              <w:t xml:space="preserve">, engaged in, previously engaged in, or at high risk of requiring </w:t>
            </w:r>
            <w:r w:rsidR="00FC1781">
              <w:rPr>
                <w:rStyle w:val="InitialStyle"/>
                <w:rFonts w:ascii="Arial" w:hAnsi="Arial" w:cs="Arial"/>
              </w:rPr>
              <w:t xml:space="preserve">Residential </w:t>
            </w:r>
            <w:r w:rsidR="00A969D2">
              <w:rPr>
                <w:rStyle w:val="InitialStyle"/>
                <w:rFonts w:ascii="Arial" w:hAnsi="Arial" w:cs="Arial"/>
              </w:rPr>
              <w:t>Substance Use Disorder (SUD) Treatment.</w:t>
            </w:r>
          </w:p>
        </w:tc>
      </w:tr>
      <w:tr w:rsidR="00F03047" w14:paraId="59FFDF1B" w14:textId="77777777" w:rsidTr="00F03047">
        <w:tc>
          <w:tcPr>
            <w:tcW w:w="2644" w:type="dxa"/>
            <w:shd w:val="clear" w:color="auto" w:fill="auto"/>
            <w:vAlign w:val="center"/>
          </w:tcPr>
          <w:p w14:paraId="68F0BA5E" w14:textId="518DC7CF" w:rsidR="00F03047" w:rsidRPr="50BF5C38" w:rsidRDefault="00F03047" w:rsidP="00F03047">
            <w:pPr>
              <w:pStyle w:val="DefaultText"/>
              <w:widowControl/>
              <w:rPr>
                <w:rStyle w:val="InitialStyle"/>
                <w:rFonts w:ascii="Arial" w:hAnsi="Arial" w:cs="Arial"/>
                <w:b/>
                <w:bCs/>
              </w:rPr>
            </w:pPr>
            <w:r w:rsidRPr="00D71F6F">
              <w:rPr>
                <w:rStyle w:val="InitialStyle"/>
                <w:rFonts w:ascii="Arial" w:hAnsi="Arial" w:cs="Arial"/>
                <w:b/>
                <w:bCs/>
              </w:rPr>
              <w:t>C</w:t>
            </w:r>
            <w:r w:rsidRPr="00B54A45">
              <w:rPr>
                <w:rStyle w:val="InitialStyle"/>
                <w:rFonts w:ascii="Arial" w:hAnsi="Arial" w:cs="Arial"/>
                <w:b/>
              </w:rPr>
              <w:t xml:space="preserve">ultural and </w:t>
            </w:r>
            <w:r>
              <w:rPr>
                <w:rStyle w:val="InitialStyle"/>
                <w:rFonts w:ascii="Arial" w:hAnsi="Arial" w:cs="Arial"/>
                <w:b/>
              </w:rPr>
              <w:t>S</w:t>
            </w:r>
            <w:r w:rsidRPr="00B54A45">
              <w:rPr>
                <w:rStyle w:val="InitialStyle"/>
                <w:rFonts w:ascii="Arial" w:hAnsi="Arial" w:cs="Arial"/>
                <w:b/>
              </w:rPr>
              <w:t xml:space="preserve">tructural </w:t>
            </w:r>
            <w:r>
              <w:rPr>
                <w:rStyle w:val="InitialStyle"/>
                <w:rFonts w:ascii="Arial" w:hAnsi="Arial" w:cs="Arial"/>
                <w:b/>
              </w:rPr>
              <w:t>C</w:t>
            </w:r>
            <w:r w:rsidRPr="00B54A45">
              <w:rPr>
                <w:rStyle w:val="InitialStyle"/>
                <w:rFonts w:ascii="Arial" w:hAnsi="Arial" w:cs="Arial"/>
                <w:b/>
              </w:rPr>
              <w:t>ompetenc</w:t>
            </w:r>
            <w:r>
              <w:rPr>
                <w:rStyle w:val="InitialStyle"/>
                <w:rFonts w:ascii="Arial" w:hAnsi="Arial" w:cs="Arial"/>
                <w:b/>
              </w:rPr>
              <w:t>y</w:t>
            </w:r>
          </w:p>
        </w:tc>
        <w:tc>
          <w:tcPr>
            <w:tcW w:w="7498" w:type="dxa"/>
            <w:shd w:val="clear" w:color="auto" w:fill="auto"/>
            <w:vAlign w:val="center"/>
          </w:tcPr>
          <w:p w14:paraId="762A90BF" w14:textId="4737277E" w:rsidR="00F03047" w:rsidRPr="50BF5C38" w:rsidRDefault="00F03047" w:rsidP="00F03047">
            <w:pPr>
              <w:pStyle w:val="DefaultText"/>
              <w:widowControl/>
              <w:rPr>
                <w:rStyle w:val="InitialStyle"/>
                <w:rFonts w:ascii="Arial" w:hAnsi="Arial" w:cs="Arial"/>
              </w:rPr>
            </w:pPr>
            <w:r>
              <w:rPr>
                <w:rStyle w:val="InitialStyle"/>
                <w:rFonts w:ascii="Arial" w:hAnsi="Arial" w:cs="Arial"/>
                <w:bCs/>
              </w:rPr>
              <w:t>Suitability, customization, and tailoring of programs, services, and service environments to meet needs of Populations that have historically experienced health disparities.</w:t>
            </w:r>
          </w:p>
        </w:tc>
      </w:tr>
      <w:tr w:rsidR="50BF5C38" w14:paraId="6BA9186D" w14:textId="651AC61C" w:rsidTr="00F03047">
        <w:tc>
          <w:tcPr>
            <w:tcW w:w="2644" w:type="dxa"/>
            <w:shd w:val="clear" w:color="auto" w:fill="auto"/>
            <w:vAlign w:val="center"/>
          </w:tcPr>
          <w:p w14:paraId="61219C77" w14:textId="072CED4C" w:rsidR="3F71A85C" w:rsidRDefault="3F71A85C" w:rsidP="00EE1038">
            <w:pPr>
              <w:pStyle w:val="DefaultText"/>
              <w:widowControl/>
              <w:rPr>
                <w:rStyle w:val="InitialStyle"/>
                <w:rFonts w:ascii="Arial" w:hAnsi="Arial" w:cs="Arial"/>
                <w:b/>
                <w:sz w:val="20"/>
                <w:szCs w:val="20"/>
              </w:rPr>
            </w:pPr>
            <w:r w:rsidRPr="50BF5C38">
              <w:rPr>
                <w:rStyle w:val="InitialStyle"/>
                <w:rFonts w:ascii="Arial" w:hAnsi="Arial" w:cs="Arial"/>
                <w:b/>
                <w:bCs/>
              </w:rPr>
              <w:t>Department</w:t>
            </w:r>
          </w:p>
        </w:tc>
        <w:tc>
          <w:tcPr>
            <w:tcW w:w="7498" w:type="dxa"/>
            <w:shd w:val="clear" w:color="auto" w:fill="auto"/>
            <w:vAlign w:val="center"/>
          </w:tcPr>
          <w:p w14:paraId="3E278001" w14:textId="195670FC" w:rsidR="3F71A85C" w:rsidRDefault="3F71A85C" w:rsidP="00EE1038">
            <w:pPr>
              <w:pStyle w:val="DefaultText"/>
              <w:widowControl/>
              <w:rPr>
                <w:rStyle w:val="InitialStyle"/>
                <w:rFonts w:ascii="Arial" w:hAnsi="Arial" w:cs="Arial"/>
                <w:sz w:val="20"/>
                <w:szCs w:val="20"/>
              </w:rPr>
            </w:pPr>
            <w:r w:rsidRPr="50BF5C38">
              <w:rPr>
                <w:rStyle w:val="InitialStyle"/>
                <w:rFonts w:ascii="Arial" w:hAnsi="Arial" w:cs="Arial"/>
              </w:rPr>
              <w:t>Department of Health and Human Services</w:t>
            </w:r>
          </w:p>
        </w:tc>
      </w:tr>
      <w:tr w:rsidR="010D7460" w14:paraId="3FB1D42F" w14:textId="4D1DB624" w:rsidTr="00F03047">
        <w:tc>
          <w:tcPr>
            <w:tcW w:w="2644" w:type="dxa"/>
            <w:shd w:val="clear" w:color="auto" w:fill="auto"/>
            <w:vAlign w:val="center"/>
          </w:tcPr>
          <w:p w14:paraId="0C1C4573" w14:textId="5CD1C1DE" w:rsidR="010D7460" w:rsidRDefault="010D7460" w:rsidP="00EE1038">
            <w:pPr>
              <w:pStyle w:val="DefaultText"/>
              <w:rPr>
                <w:rStyle w:val="InitialStyle"/>
                <w:rFonts w:ascii="Arial" w:hAnsi="Arial" w:cs="Arial"/>
                <w:b/>
                <w:sz w:val="20"/>
                <w:szCs w:val="20"/>
              </w:rPr>
            </w:pPr>
            <w:r w:rsidRPr="010D7460">
              <w:rPr>
                <w:rStyle w:val="InitialStyle"/>
                <w:rFonts w:ascii="Arial" w:hAnsi="Arial" w:cs="Arial"/>
                <w:b/>
                <w:bCs/>
              </w:rPr>
              <w:t>MaineCare</w:t>
            </w:r>
          </w:p>
        </w:tc>
        <w:tc>
          <w:tcPr>
            <w:tcW w:w="7498" w:type="dxa"/>
            <w:shd w:val="clear" w:color="auto" w:fill="auto"/>
            <w:vAlign w:val="center"/>
          </w:tcPr>
          <w:p w14:paraId="6299D719" w14:textId="0ECF9898" w:rsidR="010D7460" w:rsidRDefault="010D7460">
            <w:pPr>
              <w:rPr>
                <w:rFonts w:ascii="Arial" w:eastAsia="Arial" w:hAnsi="Arial" w:cs="Arial"/>
                <w:sz w:val="24"/>
                <w:szCs w:val="24"/>
              </w:rPr>
            </w:pPr>
            <w:r w:rsidRPr="010D7460">
              <w:rPr>
                <w:rFonts w:ascii="Arial" w:eastAsia="Arial" w:hAnsi="Arial" w:cs="Arial"/>
                <w:sz w:val="24"/>
                <w:szCs w:val="24"/>
              </w:rPr>
              <w:t>Maine's Medicaid program</w:t>
            </w:r>
          </w:p>
        </w:tc>
      </w:tr>
      <w:tr w:rsidR="00540ACF" w14:paraId="2EADDF1C" w14:textId="77777777" w:rsidTr="00F03047">
        <w:tc>
          <w:tcPr>
            <w:tcW w:w="2644" w:type="dxa"/>
            <w:shd w:val="clear" w:color="auto" w:fill="auto"/>
            <w:vAlign w:val="center"/>
          </w:tcPr>
          <w:p w14:paraId="0D1E90F8" w14:textId="40B48996" w:rsidR="00540ACF" w:rsidRPr="010D7460" w:rsidRDefault="00540ACF" w:rsidP="00EE1038">
            <w:pPr>
              <w:pStyle w:val="DefaultText"/>
              <w:rPr>
                <w:rStyle w:val="InitialStyle"/>
                <w:rFonts w:ascii="Arial" w:hAnsi="Arial" w:cs="Arial"/>
                <w:b/>
                <w:bCs/>
              </w:rPr>
            </w:pPr>
            <w:r w:rsidRPr="00540ACF">
              <w:rPr>
                <w:rFonts w:ascii="Arial" w:hAnsi="Arial" w:cs="Arial"/>
                <w:b/>
                <w:bCs/>
              </w:rPr>
              <w:t>Medications for Alcohol Use Disorder (M</w:t>
            </w:r>
            <w:r>
              <w:rPr>
                <w:rFonts w:ascii="Arial" w:hAnsi="Arial" w:cs="Arial"/>
                <w:b/>
                <w:bCs/>
              </w:rPr>
              <w:t>A</w:t>
            </w:r>
            <w:r w:rsidRPr="00540ACF">
              <w:rPr>
                <w:rFonts w:ascii="Arial" w:hAnsi="Arial" w:cs="Arial"/>
                <w:b/>
                <w:bCs/>
              </w:rPr>
              <w:t>UD)</w:t>
            </w:r>
          </w:p>
        </w:tc>
        <w:tc>
          <w:tcPr>
            <w:tcW w:w="7498" w:type="dxa"/>
            <w:shd w:val="clear" w:color="auto" w:fill="auto"/>
            <w:vAlign w:val="center"/>
          </w:tcPr>
          <w:p w14:paraId="68AC2254" w14:textId="1927FB10" w:rsidR="00540ACF" w:rsidRPr="010D7460" w:rsidRDefault="00540ACF">
            <w:pPr>
              <w:rPr>
                <w:rFonts w:ascii="Arial" w:eastAsia="Arial" w:hAnsi="Arial" w:cs="Arial"/>
                <w:sz w:val="24"/>
                <w:szCs w:val="24"/>
              </w:rPr>
            </w:pPr>
            <w:r>
              <w:rPr>
                <w:rFonts w:ascii="Arial" w:hAnsi="Arial" w:cs="Arial"/>
                <w:sz w:val="24"/>
                <w:szCs w:val="24"/>
              </w:rPr>
              <w:t xml:space="preserve">An approach to alcohol use treatment that seeks to </w:t>
            </w:r>
            <w:r>
              <w:rPr>
                <w:rFonts w:ascii="Arial" w:hAnsi="Arial" w:cs="Arial"/>
                <w:sz w:val="24"/>
                <w:szCs w:val="24"/>
                <w:lang w:val="en"/>
              </w:rPr>
              <w:t>reduce alcohol consumption and increase abstinence rates through the use of FDA-approved drugs.</w:t>
            </w:r>
          </w:p>
        </w:tc>
      </w:tr>
      <w:tr w:rsidR="008776FD" w14:paraId="2C228062" w14:textId="77777777" w:rsidTr="00F03047">
        <w:tc>
          <w:tcPr>
            <w:tcW w:w="2644" w:type="dxa"/>
            <w:shd w:val="clear" w:color="auto" w:fill="auto"/>
          </w:tcPr>
          <w:p w14:paraId="14B2C1E4" w14:textId="1EF571AD" w:rsidR="008776FD" w:rsidRPr="50BF5C38" w:rsidRDefault="008776FD" w:rsidP="008776FD">
            <w:pPr>
              <w:pStyle w:val="DefaultText"/>
              <w:widowControl/>
              <w:rPr>
                <w:rStyle w:val="eop"/>
                <w:rFonts w:ascii="Arial" w:eastAsia="Arial" w:hAnsi="Arial" w:cs="Arial"/>
                <w:b/>
                <w:bCs/>
              </w:rPr>
            </w:pPr>
            <w:bookmarkStart w:id="1" w:name="_Hlk107494076"/>
            <w:r w:rsidRPr="002D19C8">
              <w:rPr>
                <w:rStyle w:val="InitialStyle"/>
                <w:rFonts w:ascii="Arial" w:hAnsi="Arial" w:cs="Arial"/>
                <w:b/>
                <w:bCs/>
              </w:rPr>
              <w:t>Medications for Opioid Use Disorder</w:t>
            </w:r>
            <w:bookmarkEnd w:id="1"/>
            <w:r w:rsidRPr="002D19C8">
              <w:rPr>
                <w:rStyle w:val="InitialStyle"/>
                <w:rFonts w:ascii="Arial" w:hAnsi="Arial" w:cs="Arial"/>
                <w:b/>
                <w:bCs/>
              </w:rPr>
              <w:t xml:space="preserve"> (MOUD)</w:t>
            </w:r>
          </w:p>
        </w:tc>
        <w:tc>
          <w:tcPr>
            <w:tcW w:w="7498" w:type="dxa"/>
            <w:shd w:val="clear" w:color="auto" w:fill="auto"/>
          </w:tcPr>
          <w:p w14:paraId="28C5177B" w14:textId="36BDCBDD" w:rsidR="008776FD" w:rsidRPr="50BF5C38" w:rsidRDefault="00540ACF" w:rsidP="008776FD">
            <w:pPr>
              <w:pStyle w:val="DefaultText"/>
              <w:widowControl/>
              <w:rPr>
                <w:rStyle w:val="InitialStyle"/>
                <w:rFonts w:ascii="Arial" w:eastAsia="Arial" w:hAnsi="Arial" w:cs="Arial"/>
              </w:rPr>
            </w:pPr>
            <w:r w:rsidRPr="00540ACF">
              <w:rPr>
                <w:rFonts w:ascii="Arial" w:hAnsi="Arial" w:cs="Arial"/>
                <w:bCs/>
              </w:rPr>
              <w:t xml:space="preserve">An approach to opioid use treatment that relies on the use FDA-approved drugs to treat people diagnosed with </w:t>
            </w:r>
            <w:r w:rsidR="00B92CD3">
              <w:rPr>
                <w:rFonts w:ascii="Arial" w:hAnsi="Arial" w:cs="Arial"/>
                <w:bCs/>
              </w:rPr>
              <w:t>O</w:t>
            </w:r>
            <w:r w:rsidRPr="00540ACF">
              <w:rPr>
                <w:rFonts w:ascii="Arial" w:hAnsi="Arial" w:cs="Arial"/>
                <w:bCs/>
              </w:rPr>
              <w:t xml:space="preserve">pioid </w:t>
            </w:r>
            <w:r w:rsidR="00B92CD3">
              <w:rPr>
                <w:rFonts w:ascii="Arial" w:hAnsi="Arial" w:cs="Arial"/>
                <w:bCs/>
              </w:rPr>
              <w:t>U</w:t>
            </w:r>
            <w:r w:rsidRPr="00540ACF">
              <w:rPr>
                <w:rFonts w:ascii="Arial" w:hAnsi="Arial" w:cs="Arial"/>
                <w:bCs/>
              </w:rPr>
              <w:t xml:space="preserve">se </w:t>
            </w:r>
            <w:r w:rsidR="00B92CD3">
              <w:rPr>
                <w:rFonts w:ascii="Arial" w:hAnsi="Arial" w:cs="Arial"/>
                <w:bCs/>
              </w:rPr>
              <w:t>D</w:t>
            </w:r>
            <w:r w:rsidRPr="00540ACF">
              <w:rPr>
                <w:rFonts w:ascii="Arial" w:hAnsi="Arial" w:cs="Arial"/>
                <w:bCs/>
              </w:rPr>
              <w:t>isorder (OUD).</w:t>
            </w:r>
          </w:p>
        </w:tc>
      </w:tr>
      <w:tr w:rsidR="00463D42" w14:paraId="79B04D25" w14:textId="77777777" w:rsidTr="00F03047">
        <w:tc>
          <w:tcPr>
            <w:tcW w:w="2644" w:type="dxa"/>
            <w:shd w:val="clear" w:color="auto" w:fill="auto"/>
            <w:vAlign w:val="center"/>
          </w:tcPr>
          <w:p w14:paraId="22F3A720" w14:textId="2CD6897E" w:rsidR="00463D42" w:rsidRPr="00463D42" w:rsidRDefault="00463D42" w:rsidP="00EE1038">
            <w:pPr>
              <w:pStyle w:val="DefaultText"/>
              <w:widowControl/>
              <w:rPr>
                <w:rStyle w:val="eop"/>
                <w:rFonts w:ascii="Arial" w:eastAsia="Arial" w:hAnsi="Arial" w:cs="Arial"/>
                <w:b/>
                <w:bCs/>
              </w:rPr>
            </w:pPr>
            <w:r w:rsidRPr="00463D42">
              <w:rPr>
                <w:rStyle w:val="eop"/>
                <w:rFonts w:ascii="Arial" w:eastAsia="Arial" w:hAnsi="Arial" w:cs="Arial"/>
                <w:b/>
                <w:bCs/>
              </w:rPr>
              <w:t xml:space="preserve">Opioid Use </w:t>
            </w:r>
            <w:r w:rsidRPr="00B92CD3">
              <w:rPr>
                <w:rStyle w:val="eop"/>
                <w:rFonts w:ascii="Arial" w:eastAsia="Arial" w:hAnsi="Arial" w:cs="Arial"/>
                <w:b/>
                <w:bCs/>
              </w:rPr>
              <w:t>Disorder</w:t>
            </w:r>
            <w:r w:rsidR="00B92CD3" w:rsidRPr="00B92CD3">
              <w:rPr>
                <w:rStyle w:val="eop"/>
                <w:rFonts w:ascii="Arial" w:eastAsia="Arial" w:hAnsi="Arial" w:cs="Arial"/>
                <w:b/>
                <w:bCs/>
              </w:rPr>
              <w:t xml:space="preserve"> (OUD)</w:t>
            </w:r>
          </w:p>
        </w:tc>
        <w:tc>
          <w:tcPr>
            <w:tcW w:w="7498" w:type="dxa"/>
            <w:shd w:val="clear" w:color="auto" w:fill="auto"/>
            <w:vAlign w:val="center"/>
          </w:tcPr>
          <w:p w14:paraId="785F4393" w14:textId="73276E09" w:rsidR="00463D42" w:rsidRPr="50BF5C38" w:rsidRDefault="00463D42" w:rsidP="00EE1038">
            <w:pPr>
              <w:pStyle w:val="DefaultText"/>
              <w:widowControl/>
              <w:rPr>
                <w:rStyle w:val="InitialStyle"/>
                <w:rFonts w:ascii="Arial" w:eastAsia="Arial" w:hAnsi="Arial" w:cs="Arial"/>
              </w:rPr>
            </w:pPr>
            <w:r>
              <w:rPr>
                <w:rStyle w:val="InitialStyle"/>
                <w:rFonts w:ascii="Arial" w:eastAsia="Arial" w:hAnsi="Arial" w:cs="Arial"/>
              </w:rPr>
              <w:t>A</w:t>
            </w:r>
            <w:r w:rsidRPr="00463D42">
              <w:rPr>
                <w:rStyle w:val="InitialStyle"/>
                <w:rFonts w:ascii="Arial" w:eastAsia="Arial" w:hAnsi="Arial" w:cs="Arial"/>
              </w:rPr>
              <w:t xml:space="preserve"> problematic pattern of opioid use leading to clinically significant impairment or distress.</w:t>
            </w:r>
          </w:p>
        </w:tc>
      </w:tr>
      <w:tr w:rsidR="50BF5C38" w14:paraId="65F29143" w14:textId="008C866E" w:rsidTr="00F03047">
        <w:tc>
          <w:tcPr>
            <w:tcW w:w="2644" w:type="dxa"/>
            <w:shd w:val="clear" w:color="auto" w:fill="auto"/>
            <w:vAlign w:val="center"/>
          </w:tcPr>
          <w:p w14:paraId="3143CE2E" w14:textId="3AA19B3C" w:rsidR="5933D2F7" w:rsidRDefault="5933D2F7" w:rsidP="00EE1038">
            <w:pPr>
              <w:pStyle w:val="DefaultText"/>
              <w:widowControl/>
              <w:rPr>
                <w:rStyle w:val="InitialStyle"/>
                <w:rFonts w:ascii="Arial" w:eastAsia="Arial" w:hAnsi="Arial" w:cs="Arial"/>
                <w:b/>
                <w:sz w:val="20"/>
                <w:szCs w:val="20"/>
              </w:rPr>
            </w:pPr>
            <w:r w:rsidRPr="50BF5C38">
              <w:rPr>
                <w:rStyle w:val="eop"/>
                <w:rFonts w:ascii="Arial" w:eastAsia="Arial" w:hAnsi="Arial" w:cs="Arial"/>
                <w:b/>
                <w:bCs/>
              </w:rPr>
              <w:t xml:space="preserve">Populations that have </w:t>
            </w:r>
            <w:r w:rsidR="00DC4C57">
              <w:rPr>
                <w:rStyle w:val="eop"/>
                <w:rFonts w:ascii="Arial" w:eastAsia="Arial" w:hAnsi="Arial" w:cs="Arial"/>
                <w:b/>
                <w:bCs/>
              </w:rPr>
              <w:t>H</w:t>
            </w:r>
            <w:r w:rsidR="00DC4C57" w:rsidRPr="50BF5C38">
              <w:rPr>
                <w:rStyle w:val="eop"/>
                <w:rFonts w:ascii="Arial" w:eastAsia="Arial" w:hAnsi="Arial" w:cs="Arial"/>
                <w:b/>
                <w:bCs/>
              </w:rPr>
              <w:t xml:space="preserve">istorically </w:t>
            </w:r>
            <w:r w:rsidR="00DC4C57">
              <w:rPr>
                <w:rStyle w:val="eop"/>
                <w:rFonts w:ascii="Arial" w:eastAsia="Arial" w:hAnsi="Arial" w:cs="Arial"/>
                <w:b/>
                <w:bCs/>
              </w:rPr>
              <w:t>E</w:t>
            </w:r>
            <w:r w:rsidR="00DC4C57" w:rsidRPr="50BF5C38">
              <w:rPr>
                <w:rStyle w:val="eop"/>
                <w:rFonts w:ascii="Arial" w:eastAsia="Arial" w:hAnsi="Arial" w:cs="Arial"/>
                <w:b/>
                <w:bCs/>
              </w:rPr>
              <w:t xml:space="preserve">xperienced </w:t>
            </w:r>
            <w:r w:rsidR="00DC4C57">
              <w:rPr>
                <w:rStyle w:val="eop"/>
                <w:rFonts w:ascii="Arial" w:eastAsia="Arial" w:hAnsi="Arial" w:cs="Arial"/>
                <w:b/>
                <w:bCs/>
              </w:rPr>
              <w:t>H</w:t>
            </w:r>
            <w:r w:rsidR="00DC4C57" w:rsidRPr="50BF5C38">
              <w:rPr>
                <w:rStyle w:val="eop"/>
                <w:rFonts w:ascii="Arial" w:eastAsia="Arial" w:hAnsi="Arial" w:cs="Arial"/>
                <w:b/>
                <w:bCs/>
              </w:rPr>
              <w:t xml:space="preserve">ealth </w:t>
            </w:r>
            <w:r w:rsidR="00DC4C57">
              <w:rPr>
                <w:rStyle w:val="eop"/>
                <w:rFonts w:ascii="Arial" w:eastAsia="Arial" w:hAnsi="Arial" w:cs="Arial"/>
                <w:b/>
                <w:bCs/>
              </w:rPr>
              <w:t>D</w:t>
            </w:r>
            <w:r w:rsidR="00DC4C57" w:rsidRPr="50BF5C38">
              <w:rPr>
                <w:rStyle w:val="eop"/>
                <w:rFonts w:ascii="Arial" w:eastAsia="Arial" w:hAnsi="Arial" w:cs="Arial"/>
                <w:b/>
                <w:bCs/>
              </w:rPr>
              <w:t>isparities</w:t>
            </w:r>
          </w:p>
        </w:tc>
        <w:tc>
          <w:tcPr>
            <w:tcW w:w="7498" w:type="dxa"/>
            <w:shd w:val="clear" w:color="auto" w:fill="auto"/>
            <w:vAlign w:val="center"/>
          </w:tcPr>
          <w:p w14:paraId="4097F3A3" w14:textId="4B2B4697" w:rsidR="39AF4B01" w:rsidRDefault="39AF4B01" w:rsidP="00EE1038">
            <w:pPr>
              <w:pStyle w:val="DefaultText"/>
              <w:widowControl/>
              <w:rPr>
                <w:rStyle w:val="InitialStyle"/>
                <w:rFonts w:ascii="Arial" w:eastAsia="Arial" w:hAnsi="Arial" w:cs="Arial"/>
                <w:sz w:val="20"/>
                <w:szCs w:val="20"/>
              </w:rPr>
            </w:pPr>
            <w:r w:rsidRPr="50BF5C38">
              <w:rPr>
                <w:rStyle w:val="InitialStyle"/>
                <w:rFonts w:ascii="Arial" w:eastAsia="Arial" w:hAnsi="Arial" w:cs="Arial"/>
              </w:rPr>
              <w:t>Black, indigenous, and other people of color</w:t>
            </w:r>
            <w:r w:rsidR="250D1493" w:rsidRPr="50BF5C38">
              <w:rPr>
                <w:rStyle w:val="InitialStyle"/>
                <w:rFonts w:ascii="Arial" w:eastAsia="Arial" w:hAnsi="Arial" w:cs="Arial"/>
              </w:rPr>
              <w:t xml:space="preserve"> (BIPOC)</w:t>
            </w:r>
            <w:r w:rsidR="7CFBEF17" w:rsidRPr="50BF5C38">
              <w:rPr>
                <w:rStyle w:val="InitialStyle"/>
                <w:rFonts w:ascii="Arial" w:eastAsia="Arial" w:hAnsi="Arial" w:cs="Arial"/>
              </w:rPr>
              <w:t>;</w:t>
            </w:r>
            <w:r w:rsidR="42B29738" w:rsidRPr="50BF5C38">
              <w:rPr>
                <w:rStyle w:val="InitialStyle"/>
                <w:rFonts w:ascii="Arial" w:eastAsia="Arial" w:hAnsi="Arial" w:cs="Arial"/>
              </w:rPr>
              <w:t xml:space="preserve"> lesbian</w:t>
            </w:r>
            <w:r w:rsidR="28272E73" w:rsidRPr="50BF5C38">
              <w:rPr>
                <w:rStyle w:val="InitialStyle"/>
                <w:rFonts w:ascii="Arial" w:eastAsia="Arial" w:hAnsi="Arial" w:cs="Arial"/>
              </w:rPr>
              <w:t>, gay, bisexual,</w:t>
            </w:r>
            <w:r w:rsidR="3E74879A" w:rsidRPr="50BF5C38">
              <w:rPr>
                <w:rStyle w:val="InitialStyle"/>
                <w:rFonts w:ascii="Arial" w:eastAsia="Arial" w:hAnsi="Arial" w:cs="Arial"/>
              </w:rPr>
              <w:t xml:space="preserve"> </w:t>
            </w:r>
            <w:r w:rsidR="55CBC6A9" w:rsidRPr="50BF5C38">
              <w:rPr>
                <w:rStyle w:val="InitialStyle"/>
                <w:rFonts w:ascii="Arial" w:eastAsia="Arial" w:hAnsi="Arial" w:cs="Arial"/>
              </w:rPr>
              <w:t>and transgender</w:t>
            </w:r>
            <w:r w:rsidR="3E74879A" w:rsidRPr="50BF5C38">
              <w:rPr>
                <w:rStyle w:val="InitialStyle"/>
                <w:rFonts w:ascii="Arial" w:eastAsia="Arial" w:hAnsi="Arial" w:cs="Arial"/>
              </w:rPr>
              <w:t xml:space="preserve"> </w:t>
            </w:r>
            <w:r w:rsidR="5510F905" w:rsidRPr="50BF5C38">
              <w:rPr>
                <w:rStyle w:val="InitialStyle"/>
                <w:rFonts w:ascii="Arial" w:eastAsia="Arial" w:hAnsi="Arial" w:cs="Arial"/>
              </w:rPr>
              <w:t>(LGBTQIA</w:t>
            </w:r>
            <w:r w:rsidR="4547C16F" w:rsidRPr="3794666B">
              <w:rPr>
                <w:rStyle w:val="InitialStyle"/>
                <w:rFonts w:ascii="Arial" w:eastAsia="Arial" w:hAnsi="Arial" w:cs="Arial"/>
              </w:rPr>
              <w:t>+)</w:t>
            </w:r>
            <w:r w:rsidR="5510F905" w:rsidRPr="50BF5C38">
              <w:rPr>
                <w:rStyle w:val="InitialStyle"/>
                <w:rFonts w:ascii="Arial" w:eastAsia="Arial" w:hAnsi="Arial" w:cs="Arial"/>
              </w:rPr>
              <w:t xml:space="preserve"> </w:t>
            </w:r>
            <w:r w:rsidR="3E74879A" w:rsidRPr="50BF5C38">
              <w:rPr>
                <w:rStyle w:val="InitialStyle"/>
                <w:rFonts w:ascii="Arial" w:eastAsia="Arial" w:hAnsi="Arial" w:cs="Arial"/>
              </w:rPr>
              <w:t>persons</w:t>
            </w:r>
            <w:r w:rsidR="008C0056">
              <w:rPr>
                <w:rStyle w:val="InitialStyle"/>
                <w:rFonts w:ascii="Arial" w:eastAsia="Arial" w:hAnsi="Arial" w:cs="Arial"/>
              </w:rPr>
              <w:t xml:space="preserve">; asylees, immigrants, and refugees; </w:t>
            </w:r>
            <w:r w:rsidR="002E1B93">
              <w:rPr>
                <w:rStyle w:val="InitialStyle"/>
                <w:rFonts w:ascii="Arial" w:eastAsia="Arial" w:hAnsi="Arial" w:cs="Arial"/>
              </w:rPr>
              <w:t xml:space="preserve">chronically homeless persons; </w:t>
            </w:r>
            <w:r w:rsidR="00DE7CF8">
              <w:rPr>
                <w:rStyle w:val="InitialStyle"/>
                <w:rFonts w:ascii="Arial" w:eastAsia="Arial" w:hAnsi="Arial" w:cs="Arial"/>
              </w:rPr>
              <w:t xml:space="preserve">and </w:t>
            </w:r>
            <w:r w:rsidR="002E1B93">
              <w:rPr>
                <w:rStyle w:val="InitialStyle"/>
                <w:rFonts w:ascii="Arial" w:eastAsia="Arial" w:hAnsi="Arial" w:cs="Arial"/>
              </w:rPr>
              <w:t>persons living in chronic poverty</w:t>
            </w:r>
            <w:r w:rsidR="00DE7CF8">
              <w:rPr>
                <w:rStyle w:val="InitialStyle"/>
                <w:rFonts w:ascii="Arial" w:eastAsia="Arial" w:hAnsi="Arial" w:cs="Arial"/>
              </w:rPr>
              <w:t>.</w:t>
            </w:r>
          </w:p>
        </w:tc>
      </w:tr>
      <w:tr w:rsidR="00CB2BF0" w:rsidRPr="001F1110" w14:paraId="0BD4DE63" w14:textId="77777777" w:rsidTr="00F03047">
        <w:tc>
          <w:tcPr>
            <w:tcW w:w="2644" w:type="dxa"/>
            <w:shd w:val="clear" w:color="auto" w:fill="auto"/>
            <w:vAlign w:val="center"/>
          </w:tcPr>
          <w:p w14:paraId="2DB6D608" w14:textId="37C8A9BD" w:rsidR="00CB2BF0" w:rsidRPr="00BC33F2" w:rsidRDefault="00CB2BF0" w:rsidP="00EE1038">
            <w:pPr>
              <w:pStyle w:val="DefaultText"/>
              <w:widowControl/>
              <w:rPr>
                <w:rStyle w:val="InitialStyle"/>
                <w:rFonts w:ascii="Arial" w:hAnsi="Arial" w:cs="Arial"/>
                <w:b/>
                <w:bCs/>
              </w:rPr>
            </w:pPr>
            <w:r>
              <w:rPr>
                <w:rStyle w:val="InitialStyle"/>
                <w:rFonts w:ascii="Arial" w:hAnsi="Arial" w:cs="Arial"/>
                <w:b/>
                <w:bCs/>
              </w:rPr>
              <w:t xml:space="preserve">Residential </w:t>
            </w:r>
            <w:r w:rsidR="00DC4C57">
              <w:rPr>
                <w:rStyle w:val="InitialStyle"/>
                <w:rFonts w:ascii="Arial" w:hAnsi="Arial" w:cs="Arial"/>
                <w:b/>
                <w:bCs/>
              </w:rPr>
              <w:t xml:space="preserve">SUD </w:t>
            </w:r>
            <w:r>
              <w:rPr>
                <w:rStyle w:val="InitialStyle"/>
                <w:rFonts w:ascii="Arial" w:hAnsi="Arial" w:cs="Arial"/>
                <w:b/>
                <w:bCs/>
              </w:rPr>
              <w:t>Treatment</w:t>
            </w:r>
          </w:p>
        </w:tc>
        <w:tc>
          <w:tcPr>
            <w:tcW w:w="7498" w:type="dxa"/>
            <w:shd w:val="clear" w:color="auto" w:fill="auto"/>
            <w:vAlign w:val="center"/>
          </w:tcPr>
          <w:p w14:paraId="5A3DB1A5" w14:textId="02E0D3FA" w:rsidR="00CB2BF0" w:rsidRPr="00BC33F2" w:rsidRDefault="00DC4C57" w:rsidP="00EE1038">
            <w:pPr>
              <w:pStyle w:val="DefaultText"/>
              <w:widowControl/>
              <w:rPr>
                <w:rStyle w:val="InitialStyle"/>
                <w:rFonts w:ascii="Arial" w:hAnsi="Arial" w:cs="Arial"/>
                <w:bCs/>
              </w:rPr>
            </w:pPr>
            <w:r>
              <w:rPr>
                <w:rStyle w:val="InitialStyle"/>
                <w:rFonts w:ascii="Arial" w:hAnsi="Arial" w:cs="Arial"/>
                <w:bCs/>
              </w:rPr>
              <w:t>T</w:t>
            </w:r>
            <w:r w:rsidR="00CA4416">
              <w:rPr>
                <w:rStyle w:val="InitialStyle"/>
                <w:rFonts w:ascii="Arial" w:hAnsi="Arial" w:cs="Arial"/>
                <w:bCs/>
              </w:rPr>
              <w:t>reatment provided in a residential setting</w:t>
            </w:r>
            <w:r>
              <w:rPr>
                <w:rStyle w:val="InitialStyle"/>
                <w:rFonts w:ascii="Arial" w:hAnsi="Arial" w:cs="Arial"/>
                <w:bCs/>
              </w:rPr>
              <w:t xml:space="preserve"> for individuals with an SUD.  Residential SUD Treatment does</w:t>
            </w:r>
            <w:r w:rsidR="00CA4416">
              <w:rPr>
                <w:rStyle w:val="InitialStyle"/>
                <w:rFonts w:ascii="Arial" w:hAnsi="Arial" w:cs="Arial"/>
                <w:bCs/>
              </w:rPr>
              <w:t xml:space="preserve"> not includ</w:t>
            </w:r>
            <w:r w:rsidR="004360DE">
              <w:rPr>
                <w:rStyle w:val="InitialStyle"/>
                <w:rFonts w:ascii="Arial" w:hAnsi="Arial" w:cs="Arial"/>
                <w:bCs/>
              </w:rPr>
              <w:t>e</w:t>
            </w:r>
            <w:r w:rsidR="00CA4416">
              <w:rPr>
                <w:rStyle w:val="InitialStyle"/>
                <w:rFonts w:ascii="Arial" w:hAnsi="Arial" w:cs="Arial"/>
                <w:bCs/>
              </w:rPr>
              <w:t xml:space="preserve"> services provided </w:t>
            </w:r>
            <w:r w:rsidR="00BF5CC1">
              <w:rPr>
                <w:rStyle w:val="InitialStyle"/>
                <w:rFonts w:ascii="Arial" w:hAnsi="Arial" w:cs="Arial"/>
                <w:bCs/>
              </w:rPr>
              <w:t>in conditions of involuntary confinement.</w:t>
            </w:r>
          </w:p>
        </w:tc>
      </w:tr>
      <w:tr w:rsidR="00254072" w:rsidRPr="001F1110" w14:paraId="74FE5DFA" w14:textId="00FF4440" w:rsidTr="00F03047">
        <w:tc>
          <w:tcPr>
            <w:tcW w:w="2644" w:type="dxa"/>
            <w:shd w:val="clear" w:color="auto" w:fill="auto"/>
            <w:vAlign w:val="center"/>
          </w:tcPr>
          <w:p w14:paraId="37F176AD" w14:textId="36DCCCE0" w:rsidR="00254072" w:rsidRPr="00BC33F2" w:rsidRDefault="00254072" w:rsidP="00EE1038">
            <w:pPr>
              <w:pStyle w:val="DefaultText"/>
              <w:widowControl/>
              <w:rPr>
                <w:rStyle w:val="InitialStyle"/>
                <w:rFonts w:ascii="Arial" w:hAnsi="Arial" w:cs="Arial"/>
                <w:b/>
                <w:sz w:val="20"/>
                <w:szCs w:val="20"/>
              </w:rPr>
            </w:pPr>
            <w:r w:rsidRPr="00BC33F2">
              <w:rPr>
                <w:rStyle w:val="InitialStyle"/>
                <w:rFonts w:ascii="Arial" w:hAnsi="Arial" w:cs="Arial"/>
                <w:b/>
                <w:bCs/>
              </w:rPr>
              <w:t>RF</w:t>
            </w:r>
            <w:r>
              <w:rPr>
                <w:rStyle w:val="InitialStyle"/>
                <w:rFonts w:ascii="Arial" w:hAnsi="Arial" w:cs="Arial"/>
                <w:b/>
                <w:bCs/>
              </w:rPr>
              <w:t>A</w:t>
            </w:r>
          </w:p>
        </w:tc>
        <w:tc>
          <w:tcPr>
            <w:tcW w:w="7498" w:type="dxa"/>
            <w:shd w:val="clear" w:color="auto" w:fill="auto"/>
            <w:vAlign w:val="center"/>
          </w:tcPr>
          <w:p w14:paraId="4562A91C" w14:textId="6E34F747" w:rsidR="00254072" w:rsidRPr="00BC33F2" w:rsidRDefault="00254072" w:rsidP="00EE1038">
            <w:pPr>
              <w:pStyle w:val="DefaultText"/>
              <w:widowControl/>
              <w:rPr>
                <w:rStyle w:val="InitialStyle"/>
                <w:rFonts w:ascii="Arial" w:hAnsi="Arial" w:cs="Arial"/>
                <w:sz w:val="20"/>
                <w:szCs w:val="20"/>
              </w:rPr>
            </w:pPr>
            <w:r w:rsidRPr="00BC33F2">
              <w:rPr>
                <w:rStyle w:val="InitialStyle"/>
                <w:rFonts w:ascii="Arial" w:hAnsi="Arial" w:cs="Arial"/>
                <w:bCs/>
              </w:rPr>
              <w:t xml:space="preserve">Request for </w:t>
            </w:r>
            <w:r>
              <w:rPr>
                <w:rStyle w:val="InitialStyle"/>
                <w:rFonts w:ascii="Arial" w:hAnsi="Arial" w:cs="Arial"/>
                <w:bCs/>
              </w:rPr>
              <w:t>Application</w:t>
            </w:r>
          </w:p>
        </w:tc>
      </w:tr>
      <w:tr w:rsidR="00254072" w:rsidRPr="001F1110" w14:paraId="6B313527" w14:textId="2297D57E" w:rsidTr="00F03047">
        <w:tc>
          <w:tcPr>
            <w:tcW w:w="2644" w:type="dxa"/>
            <w:shd w:val="clear" w:color="auto" w:fill="auto"/>
            <w:vAlign w:val="center"/>
          </w:tcPr>
          <w:p w14:paraId="5D68329C" w14:textId="3A8D7ADD" w:rsidR="00254072" w:rsidRPr="00BC33F2" w:rsidRDefault="00254072" w:rsidP="00EE1038">
            <w:pPr>
              <w:pStyle w:val="DefaultText"/>
              <w:widowControl/>
              <w:rPr>
                <w:rStyle w:val="InitialStyle"/>
                <w:rFonts w:ascii="Arial" w:hAnsi="Arial" w:cs="Arial"/>
                <w:b/>
                <w:sz w:val="20"/>
                <w:szCs w:val="20"/>
              </w:rPr>
            </w:pPr>
            <w:r w:rsidRPr="00BC33F2">
              <w:rPr>
                <w:rStyle w:val="InitialStyle"/>
                <w:rFonts w:ascii="Arial" w:hAnsi="Arial" w:cs="Arial"/>
                <w:b/>
                <w:bCs/>
              </w:rPr>
              <w:t>State</w:t>
            </w:r>
          </w:p>
        </w:tc>
        <w:tc>
          <w:tcPr>
            <w:tcW w:w="7498" w:type="dxa"/>
            <w:shd w:val="clear" w:color="auto" w:fill="auto"/>
            <w:vAlign w:val="center"/>
          </w:tcPr>
          <w:p w14:paraId="016A6F01" w14:textId="416D8BC5" w:rsidR="00254072" w:rsidRPr="00BC33F2" w:rsidRDefault="00254072" w:rsidP="00EE1038">
            <w:pPr>
              <w:pStyle w:val="DefaultText"/>
              <w:widowControl/>
              <w:rPr>
                <w:rStyle w:val="InitialStyle"/>
                <w:rFonts w:ascii="Arial" w:hAnsi="Arial" w:cs="Arial"/>
                <w:sz w:val="20"/>
                <w:szCs w:val="20"/>
              </w:rPr>
            </w:pPr>
            <w:r w:rsidRPr="00BC33F2">
              <w:rPr>
                <w:rStyle w:val="InitialStyle"/>
                <w:rFonts w:ascii="Arial" w:hAnsi="Arial" w:cs="Arial"/>
                <w:bCs/>
              </w:rPr>
              <w:t>State of Maine</w:t>
            </w:r>
          </w:p>
        </w:tc>
      </w:tr>
      <w:tr w:rsidR="00254072" w:rsidRPr="001F1110" w14:paraId="1923D095" w14:textId="26BEEE06" w:rsidTr="00F03047">
        <w:trPr>
          <w:trHeight w:val="300"/>
        </w:trPr>
        <w:tc>
          <w:tcPr>
            <w:tcW w:w="2644" w:type="dxa"/>
            <w:shd w:val="clear" w:color="auto" w:fill="auto"/>
            <w:vAlign w:val="center"/>
          </w:tcPr>
          <w:p w14:paraId="3F43EA3D" w14:textId="3A1138B2" w:rsidR="00254072" w:rsidRPr="004B3631" w:rsidRDefault="00A6544A" w:rsidP="00EE1038">
            <w:pPr>
              <w:pStyle w:val="DefaultText"/>
              <w:widowControl/>
              <w:rPr>
                <w:rStyle w:val="InitialStyle"/>
                <w:rFonts w:ascii="Arial" w:eastAsia="Arial" w:hAnsi="Arial" w:cs="Arial"/>
                <w:b/>
                <w:sz w:val="20"/>
                <w:szCs w:val="20"/>
              </w:rPr>
            </w:pPr>
            <w:r>
              <w:rPr>
                <w:rStyle w:val="InitialStyle"/>
                <w:rFonts w:ascii="Arial" w:eastAsia="Arial" w:hAnsi="Arial" w:cs="Arial"/>
                <w:b/>
              </w:rPr>
              <w:t>Substance Use Disorder (</w:t>
            </w:r>
            <w:r w:rsidR="45D790F6" w:rsidRPr="005E20A3">
              <w:rPr>
                <w:rStyle w:val="InitialStyle"/>
                <w:rFonts w:ascii="Arial" w:eastAsia="Arial" w:hAnsi="Arial" w:cs="Arial"/>
                <w:b/>
              </w:rPr>
              <w:t>SUD</w:t>
            </w:r>
            <w:r>
              <w:rPr>
                <w:rStyle w:val="InitialStyle"/>
                <w:rFonts w:ascii="Arial" w:eastAsia="Arial" w:hAnsi="Arial" w:cs="Arial"/>
                <w:b/>
              </w:rPr>
              <w:t>)</w:t>
            </w:r>
          </w:p>
        </w:tc>
        <w:tc>
          <w:tcPr>
            <w:tcW w:w="7498" w:type="dxa"/>
            <w:shd w:val="clear" w:color="auto" w:fill="auto"/>
            <w:vAlign w:val="center"/>
          </w:tcPr>
          <w:p w14:paraId="2B7DEE18" w14:textId="2B07A705" w:rsidR="00254072" w:rsidRPr="004B3631" w:rsidRDefault="00A6544A" w:rsidP="00EE1038">
            <w:pPr>
              <w:pStyle w:val="DefaultText"/>
              <w:widowControl/>
              <w:rPr>
                <w:rStyle w:val="InitialStyle"/>
                <w:rFonts w:ascii="Arial" w:eastAsia="Arial" w:hAnsi="Arial" w:cs="Arial"/>
                <w:sz w:val="20"/>
                <w:szCs w:val="20"/>
              </w:rPr>
            </w:pPr>
            <w:r w:rsidRPr="00A6544A">
              <w:rPr>
                <w:rFonts w:ascii="Arial" w:hAnsi="Arial" w:cs="Arial"/>
              </w:rPr>
              <w:t>Occurs when the recurrent use of alcohol and/or drugs causes clinically significant impairment, including health problems, disability, and failure to meet major responsibilities at work, school, or home.</w:t>
            </w:r>
          </w:p>
        </w:tc>
      </w:tr>
      <w:bookmarkEnd w:id="0"/>
    </w:tbl>
    <w:p w14:paraId="35B44DB5" w14:textId="567FED56" w:rsidR="00254072" w:rsidRDefault="00254072" w:rsidP="00EE1038">
      <w:pPr>
        <w:pStyle w:val="DefaultText"/>
        <w:widowControl/>
        <w:jc w:val="center"/>
        <w:rPr>
          <w:rStyle w:val="InitialStyle"/>
          <w:rFonts w:ascii="Arial" w:hAnsi="Arial" w:cs="Arial"/>
          <w:b/>
          <w:bCs/>
          <w:sz w:val="28"/>
          <w:szCs w:val="28"/>
          <w:u w:val="single"/>
        </w:rPr>
      </w:pPr>
    </w:p>
    <w:p w14:paraId="22DD3953" w14:textId="77777777" w:rsidR="00254072" w:rsidRDefault="00254072">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44A6CC28" w:rsidR="00E82FB4" w:rsidRDefault="25447D8B" w:rsidP="00701928">
      <w:pPr>
        <w:pStyle w:val="DefaultText"/>
        <w:widowControl/>
        <w:jc w:val="center"/>
        <w:rPr>
          <w:rStyle w:val="InitialStyle"/>
          <w:rFonts w:ascii="Arial" w:hAnsi="Arial" w:cs="Arial"/>
          <w:b/>
          <w:bCs/>
          <w:sz w:val="28"/>
          <w:szCs w:val="28"/>
          <w:u w:val="single"/>
        </w:rPr>
      </w:pPr>
      <w:r w:rsidRPr="0C87DA48">
        <w:rPr>
          <w:rStyle w:val="InitialStyle"/>
          <w:rFonts w:ascii="Arial" w:hAnsi="Arial" w:cs="Arial"/>
          <w:b/>
          <w:bCs/>
          <w:sz w:val="28"/>
          <w:szCs w:val="28"/>
          <w:u w:val="single"/>
        </w:rPr>
        <w:lastRenderedPageBreak/>
        <w:t>Details and Instructions</w:t>
      </w:r>
    </w:p>
    <w:p w14:paraId="7A32CDD7" w14:textId="77777777" w:rsidR="00C55AAF" w:rsidRPr="00BC2D1B" w:rsidRDefault="00C55AAF" w:rsidP="00701928">
      <w:pPr>
        <w:pStyle w:val="DefaultText"/>
        <w:widowControl/>
        <w:jc w:val="center"/>
        <w:rPr>
          <w:rStyle w:val="InitialStyle"/>
          <w:rFonts w:ascii="Arial" w:hAnsi="Arial" w:cs="Arial"/>
          <w:b/>
          <w:bCs/>
          <w:sz w:val="28"/>
          <w:szCs w:val="28"/>
          <w:u w:val="single"/>
        </w:rPr>
      </w:pPr>
    </w:p>
    <w:p w14:paraId="751CB3F8" w14:textId="068EE78C" w:rsidR="008404CC" w:rsidRPr="003326F9" w:rsidRDefault="007D4F08" w:rsidP="00701928">
      <w:pPr>
        <w:pStyle w:val="Heading2"/>
        <w:numPr>
          <w:ilvl w:val="0"/>
          <w:numId w:val="6"/>
        </w:numPr>
        <w:spacing w:before="0" w:after="0"/>
        <w:ind w:left="360"/>
      </w:pPr>
      <w:bookmarkStart w:id="2" w:name="_Toc367174723"/>
      <w:bookmarkStart w:id="3" w:name="_Toc397069191"/>
      <w:r>
        <w:rPr>
          <w:rStyle w:val="InitialStyle"/>
        </w:rPr>
        <w:t xml:space="preserve">Application </w:t>
      </w:r>
      <w:r w:rsidR="008404CC" w:rsidRPr="003326F9">
        <w:rPr>
          <w:rStyle w:val="InitialStyle"/>
        </w:rPr>
        <w:t>Purpose and Background</w:t>
      </w:r>
      <w:bookmarkEnd w:id="2"/>
      <w:bookmarkEnd w:id="3"/>
    </w:p>
    <w:p w14:paraId="65628BEF" w14:textId="77777777" w:rsidR="00D17CAA" w:rsidRDefault="00D17CAA" w:rsidP="00701928">
      <w:pPr>
        <w:pStyle w:val="BodyText3"/>
        <w:spacing w:after="0"/>
        <w:rPr>
          <w:rFonts w:ascii="Arial" w:hAnsi="Arial" w:cs="Arial"/>
          <w:sz w:val="24"/>
          <w:szCs w:val="24"/>
        </w:rPr>
      </w:pPr>
    </w:p>
    <w:p w14:paraId="4F27E7E1" w14:textId="6884FE33" w:rsidR="00D17CAA" w:rsidRDefault="00D93BF4" w:rsidP="00701928">
      <w:pPr>
        <w:pStyle w:val="BodyText3"/>
        <w:spacing w:after="0"/>
        <w:rPr>
          <w:rFonts w:ascii="Arial" w:hAnsi="Arial" w:cs="Arial"/>
          <w:sz w:val="24"/>
          <w:szCs w:val="24"/>
        </w:rPr>
      </w:pPr>
      <w:r w:rsidRPr="00A513F8">
        <w:rPr>
          <w:rFonts w:ascii="Arial" w:hAnsi="Arial" w:cs="Arial"/>
          <w:sz w:val="24"/>
          <w:szCs w:val="24"/>
        </w:rPr>
        <w:t>The Department</w:t>
      </w:r>
      <w:r w:rsidR="00905CB6" w:rsidRPr="00A513F8">
        <w:rPr>
          <w:rFonts w:ascii="Arial" w:hAnsi="Arial" w:cs="Arial"/>
          <w:sz w:val="24"/>
          <w:szCs w:val="24"/>
        </w:rPr>
        <w:t xml:space="preserve"> </w:t>
      </w:r>
      <w:r w:rsidRPr="00A513F8">
        <w:rPr>
          <w:rFonts w:ascii="Arial" w:hAnsi="Arial" w:cs="Arial"/>
          <w:sz w:val="24"/>
          <w:szCs w:val="24"/>
        </w:rPr>
        <w:t xml:space="preserve">is dedicated to promoting health, safety, resiliency, and opportunity to all Maine </w:t>
      </w:r>
      <w:r w:rsidR="00662473" w:rsidRPr="00A513F8">
        <w:rPr>
          <w:rFonts w:ascii="Arial" w:hAnsi="Arial" w:cs="Arial"/>
          <w:sz w:val="24"/>
          <w:szCs w:val="24"/>
        </w:rPr>
        <w:t>r</w:t>
      </w:r>
      <w:r w:rsidRPr="00A513F8">
        <w:rPr>
          <w:rFonts w:ascii="Arial" w:hAnsi="Arial" w:cs="Arial"/>
          <w:sz w:val="24"/>
          <w:szCs w:val="24"/>
        </w:rPr>
        <w:t xml:space="preserve">esidents. </w:t>
      </w:r>
    </w:p>
    <w:p w14:paraId="59E60643" w14:textId="77777777" w:rsidR="00D17CAA" w:rsidRPr="006A3BB4" w:rsidRDefault="00D17CAA" w:rsidP="00701928">
      <w:pPr>
        <w:pStyle w:val="BodyText3"/>
        <w:spacing w:after="0"/>
        <w:rPr>
          <w:rFonts w:ascii="Arial" w:hAnsi="Arial" w:cs="Arial"/>
          <w:sz w:val="24"/>
          <w:szCs w:val="24"/>
        </w:rPr>
      </w:pPr>
    </w:p>
    <w:p w14:paraId="0F6FDEB2" w14:textId="6A2EAC46" w:rsidR="0DF4D768" w:rsidRPr="006A3BB4" w:rsidRDefault="00802080" w:rsidP="00701928">
      <w:pPr>
        <w:pStyle w:val="DefaultText"/>
        <w:rPr>
          <w:rFonts w:ascii="Arial" w:eastAsia="Arial" w:hAnsi="Arial" w:cs="Arial"/>
        </w:rPr>
      </w:pPr>
      <w:hyperlink r:id="rId16" w:history="1">
        <w:r w:rsidR="0DF4D768" w:rsidRPr="00285D23">
          <w:rPr>
            <w:rStyle w:val="Hyperlink"/>
            <w:rFonts w:ascii="Arial" w:eastAsia="Arial" w:hAnsi="Arial" w:cs="Arial"/>
          </w:rPr>
          <w:t>Maine’s Opioid Response:</w:t>
        </w:r>
        <w:r w:rsidR="4A604B36" w:rsidRPr="00285D23">
          <w:rPr>
            <w:rStyle w:val="Hyperlink"/>
            <w:rFonts w:ascii="Arial" w:eastAsia="Arial" w:hAnsi="Arial" w:cs="Arial"/>
          </w:rPr>
          <w:t xml:space="preserve"> </w:t>
        </w:r>
        <w:r w:rsidR="0DF4D768" w:rsidRPr="00285D23">
          <w:rPr>
            <w:rStyle w:val="Hyperlink"/>
            <w:rFonts w:ascii="Arial" w:eastAsia="Arial" w:hAnsi="Arial" w:cs="Arial"/>
          </w:rPr>
          <w:t>2021 Strategic Action Plan</w:t>
        </w:r>
      </w:hyperlink>
      <w:r w:rsidR="0DF4D768" w:rsidRPr="010D7460">
        <w:rPr>
          <w:rFonts w:ascii="Arial" w:eastAsia="Arial" w:hAnsi="Arial" w:cs="Arial"/>
        </w:rPr>
        <w:t xml:space="preserve"> </w:t>
      </w:r>
      <w:r w:rsidR="00282E10">
        <w:rPr>
          <w:rFonts w:ascii="Arial" w:eastAsia="Arial" w:hAnsi="Arial" w:cs="Arial"/>
        </w:rPr>
        <w:t xml:space="preserve">prioritizes </w:t>
      </w:r>
      <w:r w:rsidR="5C30A780" w:rsidRPr="0C87DA48">
        <w:rPr>
          <w:rFonts w:ascii="Arial" w:eastAsia="Arial" w:hAnsi="Arial" w:cs="Arial"/>
        </w:rPr>
        <w:t xml:space="preserve">the availability of local, immediate, </w:t>
      </w:r>
      <w:r w:rsidR="00D26F80">
        <w:rPr>
          <w:rFonts w:ascii="Arial" w:eastAsia="Arial" w:hAnsi="Arial" w:cs="Arial"/>
        </w:rPr>
        <w:t xml:space="preserve">and </w:t>
      </w:r>
      <w:r w:rsidR="5C30A780" w:rsidRPr="0C87DA48">
        <w:rPr>
          <w:rFonts w:ascii="Arial" w:eastAsia="Arial" w:hAnsi="Arial" w:cs="Arial"/>
        </w:rPr>
        <w:t>affordable</w:t>
      </w:r>
      <w:r w:rsidR="00D26F80">
        <w:rPr>
          <w:rFonts w:ascii="Arial" w:eastAsia="Arial" w:hAnsi="Arial" w:cs="Arial"/>
        </w:rPr>
        <w:t xml:space="preserve"> treatment</w:t>
      </w:r>
      <w:r w:rsidR="5C30A780" w:rsidRPr="0C87DA48">
        <w:rPr>
          <w:rFonts w:ascii="Arial" w:eastAsia="Arial" w:hAnsi="Arial" w:cs="Arial"/>
        </w:rPr>
        <w:t xml:space="preserve"> </w:t>
      </w:r>
      <w:r w:rsidR="00D26F80">
        <w:rPr>
          <w:rFonts w:ascii="Arial" w:eastAsia="Arial" w:hAnsi="Arial" w:cs="Arial"/>
        </w:rPr>
        <w:t>that best fits</w:t>
      </w:r>
      <w:r w:rsidR="5C30A780" w:rsidRPr="0C87DA48">
        <w:rPr>
          <w:rFonts w:ascii="Arial" w:eastAsia="Arial" w:hAnsi="Arial" w:cs="Arial"/>
        </w:rPr>
        <w:t xml:space="preserve"> </w:t>
      </w:r>
      <w:r w:rsidR="00D26F80">
        <w:rPr>
          <w:rFonts w:ascii="Arial" w:eastAsia="Arial" w:hAnsi="Arial" w:cs="Arial"/>
        </w:rPr>
        <w:t>each</w:t>
      </w:r>
      <w:r w:rsidR="5C30A780" w:rsidRPr="0C87DA48">
        <w:rPr>
          <w:rFonts w:ascii="Arial" w:eastAsia="Arial" w:hAnsi="Arial" w:cs="Arial"/>
        </w:rPr>
        <w:t xml:space="preserve"> individual. </w:t>
      </w:r>
      <w:r w:rsidR="00AB1C94">
        <w:rPr>
          <w:rFonts w:ascii="Arial" w:eastAsia="Arial" w:hAnsi="Arial" w:cs="Arial"/>
        </w:rPr>
        <w:t xml:space="preserve"> </w:t>
      </w:r>
      <w:r w:rsidR="5C30A780" w:rsidRPr="0C87DA48">
        <w:rPr>
          <w:rFonts w:ascii="Arial" w:eastAsia="Arial" w:hAnsi="Arial" w:cs="Arial"/>
        </w:rPr>
        <w:t xml:space="preserve">In support of this plan, the Department has implemented multiple initiatives to increase access to </w:t>
      </w:r>
      <w:r w:rsidR="00D26F80">
        <w:rPr>
          <w:rFonts w:ascii="Arial" w:eastAsia="Arial" w:hAnsi="Arial" w:cs="Arial"/>
        </w:rPr>
        <w:t xml:space="preserve">Substance </w:t>
      </w:r>
      <w:r w:rsidR="0079727E">
        <w:rPr>
          <w:rFonts w:ascii="Arial" w:eastAsia="Arial" w:hAnsi="Arial" w:cs="Arial"/>
        </w:rPr>
        <w:t>Use Disorder (</w:t>
      </w:r>
      <w:r w:rsidR="5C30A780" w:rsidRPr="0C87DA48">
        <w:rPr>
          <w:rFonts w:ascii="Arial" w:eastAsia="Arial" w:hAnsi="Arial" w:cs="Arial"/>
        </w:rPr>
        <w:t>SUD</w:t>
      </w:r>
      <w:r w:rsidR="0079727E">
        <w:rPr>
          <w:rFonts w:ascii="Arial" w:eastAsia="Arial" w:hAnsi="Arial" w:cs="Arial"/>
        </w:rPr>
        <w:t>)</w:t>
      </w:r>
      <w:r w:rsidR="5C30A780" w:rsidRPr="0C87DA48">
        <w:rPr>
          <w:rFonts w:ascii="Arial" w:eastAsia="Arial" w:hAnsi="Arial" w:cs="Arial"/>
        </w:rPr>
        <w:t xml:space="preserve"> treatment services. </w:t>
      </w:r>
      <w:r w:rsidR="004C3067">
        <w:rPr>
          <w:rFonts w:ascii="Arial" w:eastAsia="Arial" w:hAnsi="Arial" w:cs="Arial"/>
        </w:rPr>
        <w:t xml:space="preserve"> SUD </w:t>
      </w:r>
      <w:r w:rsidR="00642778">
        <w:rPr>
          <w:rFonts w:ascii="Arial" w:eastAsia="Arial" w:hAnsi="Arial" w:cs="Arial"/>
        </w:rPr>
        <w:t>t</w:t>
      </w:r>
      <w:r w:rsidR="5C30A780" w:rsidRPr="0C87DA48">
        <w:rPr>
          <w:rFonts w:ascii="Arial" w:eastAsia="Arial" w:hAnsi="Arial" w:cs="Arial"/>
        </w:rPr>
        <w:t xml:space="preserve">reatment </w:t>
      </w:r>
      <w:r w:rsidR="004C3067">
        <w:rPr>
          <w:rFonts w:ascii="Arial" w:eastAsia="Arial" w:hAnsi="Arial" w:cs="Arial"/>
        </w:rPr>
        <w:t xml:space="preserve">has many levels of care depending on the </w:t>
      </w:r>
      <w:r w:rsidR="005608B7">
        <w:rPr>
          <w:rFonts w:ascii="Arial" w:eastAsia="Arial" w:hAnsi="Arial" w:cs="Arial"/>
        </w:rPr>
        <w:t>individual’s</w:t>
      </w:r>
      <w:r w:rsidR="004C3067">
        <w:rPr>
          <w:rFonts w:ascii="Arial" w:eastAsia="Arial" w:hAnsi="Arial" w:cs="Arial"/>
        </w:rPr>
        <w:t xml:space="preserve"> needs.  For example, a </w:t>
      </w:r>
      <w:r w:rsidR="00642778">
        <w:rPr>
          <w:rFonts w:ascii="Arial" w:eastAsia="Arial" w:hAnsi="Arial" w:cs="Arial"/>
        </w:rPr>
        <w:t>R</w:t>
      </w:r>
      <w:r w:rsidR="5C30A780" w:rsidRPr="0C87DA48">
        <w:rPr>
          <w:rFonts w:ascii="Arial" w:eastAsia="Arial" w:hAnsi="Arial" w:cs="Arial"/>
        </w:rPr>
        <w:t xml:space="preserve">esidential </w:t>
      </w:r>
      <w:r w:rsidR="00FB64D2">
        <w:rPr>
          <w:rFonts w:ascii="Arial" w:eastAsia="Arial" w:hAnsi="Arial" w:cs="Arial"/>
        </w:rPr>
        <w:t xml:space="preserve">SUD </w:t>
      </w:r>
      <w:r w:rsidR="00642778">
        <w:rPr>
          <w:rFonts w:ascii="Arial" w:eastAsia="Arial" w:hAnsi="Arial" w:cs="Arial"/>
        </w:rPr>
        <w:t>T</w:t>
      </w:r>
      <w:r w:rsidR="5C30A780" w:rsidRPr="0C87DA48">
        <w:rPr>
          <w:rFonts w:ascii="Arial" w:eastAsia="Arial" w:hAnsi="Arial" w:cs="Arial"/>
        </w:rPr>
        <w:t xml:space="preserve">reatment </w:t>
      </w:r>
      <w:r w:rsidR="004C3067" w:rsidRPr="0C87DA48">
        <w:rPr>
          <w:rFonts w:ascii="Arial" w:eastAsia="Arial" w:hAnsi="Arial" w:cs="Arial"/>
        </w:rPr>
        <w:t>facilit</w:t>
      </w:r>
      <w:r w:rsidR="004C3067">
        <w:rPr>
          <w:rFonts w:ascii="Arial" w:eastAsia="Arial" w:hAnsi="Arial" w:cs="Arial"/>
        </w:rPr>
        <w:t xml:space="preserve">y provides </w:t>
      </w:r>
      <w:r w:rsidR="00B15318" w:rsidRPr="00B15318">
        <w:rPr>
          <w:rFonts w:ascii="Arial" w:eastAsia="Arial" w:hAnsi="Arial" w:cs="Arial"/>
        </w:rPr>
        <w:t>the highest acuity stage</w:t>
      </w:r>
      <w:r w:rsidR="00B15318">
        <w:rPr>
          <w:rFonts w:ascii="Arial" w:eastAsia="Arial" w:hAnsi="Arial" w:cs="Arial"/>
        </w:rPr>
        <w:t xml:space="preserve"> of </w:t>
      </w:r>
      <w:r w:rsidR="004C3067">
        <w:rPr>
          <w:rFonts w:ascii="Arial" w:eastAsia="Arial" w:hAnsi="Arial" w:cs="Arial"/>
        </w:rPr>
        <w:t xml:space="preserve">treatment </w:t>
      </w:r>
      <w:r w:rsidR="00725486">
        <w:rPr>
          <w:rFonts w:ascii="Arial" w:eastAsia="Arial" w:hAnsi="Arial" w:cs="Arial"/>
        </w:rPr>
        <w:t xml:space="preserve">(inpatient </w:t>
      </w:r>
      <w:r w:rsidR="00184ABC">
        <w:rPr>
          <w:rFonts w:ascii="Arial" w:eastAsia="Arial" w:hAnsi="Arial" w:cs="Arial"/>
        </w:rPr>
        <w:t xml:space="preserve">treatment) </w:t>
      </w:r>
      <w:r w:rsidR="5C30A780" w:rsidRPr="0C87DA48">
        <w:rPr>
          <w:rFonts w:ascii="Arial" w:eastAsia="Arial" w:hAnsi="Arial" w:cs="Arial"/>
        </w:rPr>
        <w:t>before transitioning individuals to lower levels of community-based care</w:t>
      </w:r>
      <w:r w:rsidR="00184ABC">
        <w:rPr>
          <w:rFonts w:ascii="Arial" w:eastAsia="Arial" w:hAnsi="Arial" w:cs="Arial"/>
        </w:rPr>
        <w:t xml:space="preserve"> (</w:t>
      </w:r>
      <w:r w:rsidR="0030026C">
        <w:rPr>
          <w:rFonts w:ascii="Arial" w:eastAsia="Arial" w:hAnsi="Arial" w:cs="Arial"/>
        </w:rPr>
        <w:t>traditional</w:t>
      </w:r>
      <w:r w:rsidR="00184ABC">
        <w:rPr>
          <w:rFonts w:ascii="Arial" w:eastAsia="Arial" w:hAnsi="Arial" w:cs="Arial"/>
        </w:rPr>
        <w:t xml:space="preserve"> outpatient care</w:t>
      </w:r>
      <w:r w:rsidR="00752AD8">
        <w:rPr>
          <w:rFonts w:ascii="Arial" w:eastAsia="Arial" w:hAnsi="Arial" w:cs="Arial"/>
        </w:rPr>
        <w:t>)</w:t>
      </w:r>
      <w:r w:rsidR="5C30A780" w:rsidRPr="0C87DA48">
        <w:rPr>
          <w:rFonts w:ascii="Arial" w:eastAsia="Arial" w:hAnsi="Arial" w:cs="Arial"/>
        </w:rPr>
        <w:t xml:space="preserve">. </w:t>
      </w:r>
      <w:r w:rsidR="00B72560">
        <w:rPr>
          <w:rFonts w:ascii="Arial" w:eastAsia="Arial" w:hAnsi="Arial" w:cs="Arial"/>
        </w:rPr>
        <w:t xml:space="preserve"> </w:t>
      </w:r>
      <w:r w:rsidR="5C30A780" w:rsidRPr="0C87DA48">
        <w:rPr>
          <w:rFonts w:ascii="Arial" w:eastAsia="Arial" w:hAnsi="Arial" w:cs="Arial"/>
        </w:rPr>
        <w:t xml:space="preserve">Maine’s </w:t>
      </w:r>
      <w:r w:rsidR="00642778">
        <w:rPr>
          <w:rFonts w:ascii="Arial" w:eastAsia="Arial" w:hAnsi="Arial" w:cs="Arial"/>
        </w:rPr>
        <w:t xml:space="preserve">Residential </w:t>
      </w:r>
      <w:r w:rsidR="5C30A780" w:rsidRPr="0C87DA48">
        <w:rPr>
          <w:rFonts w:ascii="Arial" w:eastAsia="Arial" w:hAnsi="Arial" w:cs="Arial"/>
        </w:rPr>
        <w:t xml:space="preserve">SUD </w:t>
      </w:r>
      <w:r w:rsidR="00642778">
        <w:rPr>
          <w:rFonts w:ascii="Arial" w:eastAsia="Arial" w:hAnsi="Arial" w:cs="Arial"/>
        </w:rPr>
        <w:t>T</w:t>
      </w:r>
      <w:r w:rsidR="5C30A780" w:rsidRPr="0C87DA48">
        <w:rPr>
          <w:rFonts w:ascii="Arial" w:eastAsia="Arial" w:hAnsi="Arial" w:cs="Arial"/>
        </w:rPr>
        <w:t xml:space="preserve">reatment facilities are licensed, overseen by </w:t>
      </w:r>
      <w:r w:rsidR="560712EC" w:rsidRPr="0C87DA48">
        <w:rPr>
          <w:rFonts w:ascii="Arial" w:eastAsia="Arial" w:hAnsi="Arial" w:cs="Arial"/>
        </w:rPr>
        <w:t>the Department</w:t>
      </w:r>
      <w:r w:rsidR="5C30A780" w:rsidRPr="0C87DA48">
        <w:rPr>
          <w:rFonts w:ascii="Arial" w:eastAsia="Arial" w:hAnsi="Arial" w:cs="Arial"/>
        </w:rPr>
        <w:t xml:space="preserve">, and held to standards aligned with the </w:t>
      </w:r>
      <w:r w:rsidR="296F65CC" w:rsidRPr="0C87DA48">
        <w:rPr>
          <w:rFonts w:ascii="Arial" w:eastAsia="Arial" w:hAnsi="Arial" w:cs="Arial"/>
        </w:rPr>
        <w:t>American Society of Addiction Medicine (ASAM)</w:t>
      </w:r>
      <w:r w:rsidR="5C30A780" w:rsidRPr="0C87DA48">
        <w:rPr>
          <w:rFonts w:ascii="Arial" w:eastAsia="Arial" w:hAnsi="Arial" w:cs="Arial"/>
        </w:rPr>
        <w:t xml:space="preserve">. </w:t>
      </w:r>
    </w:p>
    <w:p w14:paraId="61C3D22E" w14:textId="736040E9" w:rsidR="0DF4D768" w:rsidRPr="006A3BB4" w:rsidRDefault="0DF4D768" w:rsidP="00701928">
      <w:pPr>
        <w:tabs>
          <w:tab w:val="left" w:pos="1200"/>
        </w:tabs>
        <w:rPr>
          <w:rFonts w:ascii="Arial" w:eastAsia="Arial" w:hAnsi="Arial" w:cs="Arial"/>
          <w:sz w:val="24"/>
          <w:szCs w:val="24"/>
        </w:rPr>
      </w:pPr>
    </w:p>
    <w:p w14:paraId="690223DB" w14:textId="50A4EFB6" w:rsidR="0DF4D768" w:rsidRPr="006A3BB4" w:rsidRDefault="5C30A780" w:rsidP="00701928">
      <w:pPr>
        <w:tabs>
          <w:tab w:val="left" w:pos="1200"/>
        </w:tabs>
        <w:rPr>
          <w:rFonts w:ascii="Arial" w:eastAsia="Arial" w:hAnsi="Arial" w:cs="Arial"/>
          <w:sz w:val="24"/>
          <w:szCs w:val="24"/>
        </w:rPr>
      </w:pPr>
      <w:r w:rsidRPr="0C87DA48">
        <w:rPr>
          <w:rFonts w:ascii="Arial" w:eastAsia="Arial" w:hAnsi="Arial" w:cs="Arial"/>
          <w:sz w:val="24"/>
          <w:szCs w:val="24"/>
        </w:rPr>
        <w:t xml:space="preserve">There is a well-documented need to expand </w:t>
      </w:r>
      <w:r w:rsidR="00642778">
        <w:rPr>
          <w:rFonts w:ascii="Arial" w:eastAsia="Arial" w:hAnsi="Arial" w:cs="Arial"/>
          <w:sz w:val="24"/>
          <w:szCs w:val="24"/>
        </w:rPr>
        <w:t>R</w:t>
      </w:r>
      <w:r w:rsidRPr="0C87DA48">
        <w:rPr>
          <w:rFonts w:ascii="Arial" w:eastAsia="Arial" w:hAnsi="Arial" w:cs="Arial"/>
          <w:sz w:val="24"/>
          <w:szCs w:val="24"/>
        </w:rPr>
        <w:t xml:space="preserve">esidential SUD </w:t>
      </w:r>
      <w:r w:rsidR="00642778">
        <w:rPr>
          <w:rFonts w:ascii="Arial" w:eastAsia="Arial" w:hAnsi="Arial" w:cs="Arial"/>
          <w:sz w:val="24"/>
          <w:szCs w:val="24"/>
        </w:rPr>
        <w:t>T</w:t>
      </w:r>
      <w:r w:rsidRPr="0C87DA48">
        <w:rPr>
          <w:rFonts w:ascii="Arial" w:eastAsia="Arial" w:hAnsi="Arial" w:cs="Arial"/>
          <w:sz w:val="24"/>
          <w:szCs w:val="24"/>
        </w:rPr>
        <w:t xml:space="preserve">reatment capacity </w:t>
      </w:r>
      <w:r w:rsidR="308C444B" w:rsidRPr="0C87DA48">
        <w:rPr>
          <w:rFonts w:ascii="Arial" w:eastAsia="Arial" w:hAnsi="Arial" w:cs="Arial"/>
          <w:sz w:val="24"/>
          <w:szCs w:val="24"/>
        </w:rPr>
        <w:t>Statewide</w:t>
      </w:r>
      <w:r w:rsidR="00204079">
        <w:rPr>
          <w:rFonts w:ascii="Arial" w:eastAsia="Arial" w:hAnsi="Arial" w:cs="Arial"/>
          <w:sz w:val="24"/>
          <w:szCs w:val="24"/>
        </w:rPr>
        <w:t xml:space="preserve">.  </w:t>
      </w:r>
      <w:r w:rsidRPr="0C87DA48">
        <w:rPr>
          <w:rFonts w:ascii="Arial" w:eastAsia="Arial" w:hAnsi="Arial" w:cs="Arial"/>
          <w:sz w:val="24"/>
          <w:szCs w:val="24"/>
        </w:rPr>
        <w:t xml:space="preserve">This has been exacerbated by the pandemic-related increase in behavioral health crises and overdoses. </w:t>
      </w:r>
      <w:r w:rsidR="00116D40">
        <w:rPr>
          <w:rFonts w:ascii="Arial" w:eastAsia="Arial" w:hAnsi="Arial" w:cs="Arial"/>
          <w:sz w:val="24"/>
          <w:szCs w:val="24"/>
        </w:rPr>
        <w:t xml:space="preserve"> </w:t>
      </w:r>
      <w:r w:rsidRPr="0C87DA48">
        <w:rPr>
          <w:rFonts w:ascii="Arial" w:eastAsia="Arial" w:hAnsi="Arial" w:cs="Arial"/>
          <w:sz w:val="24"/>
          <w:szCs w:val="24"/>
        </w:rPr>
        <w:t xml:space="preserve">In 2021, Maine experienced a </w:t>
      </w:r>
      <w:r w:rsidR="6A378057" w:rsidRPr="0C87DA48">
        <w:rPr>
          <w:rFonts w:ascii="Arial" w:eastAsia="Arial" w:hAnsi="Arial" w:cs="Arial"/>
          <w:sz w:val="24"/>
          <w:szCs w:val="24"/>
        </w:rPr>
        <w:t>twenty-three</w:t>
      </w:r>
      <w:r w:rsidRPr="0C87DA48">
        <w:rPr>
          <w:rFonts w:ascii="Arial" w:eastAsia="Arial" w:hAnsi="Arial" w:cs="Arial"/>
          <w:sz w:val="24"/>
          <w:szCs w:val="24"/>
        </w:rPr>
        <w:t xml:space="preserve"> percent </w:t>
      </w:r>
      <w:r w:rsidR="0CA092B9" w:rsidRPr="0C87DA48">
        <w:rPr>
          <w:rFonts w:ascii="Arial" w:eastAsia="Arial" w:hAnsi="Arial" w:cs="Arial"/>
          <w:sz w:val="24"/>
          <w:szCs w:val="24"/>
        </w:rPr>
        <w:t xml:space="preserve">(23%) </w:t>
      </w:r>
      <w:r w:rsidRPr="0C87DA48">
        <w:rPr>
          <w:rFonts w:ascii="Arial" w:eastAsia="Arial" w:hAnsi="Arial" w:cs="Arial"/>
          <w:sz w:val="24"/>
          <w:szCs w:val="24"/>
        </w:rPr>
        <w:t>increase in fatal overdoses.</w:t>
      </w:r>
      <w:r w:rsidR="00DC3C33">
        <w:rPr>
          <w:rFonts w:ascii="Arial" w:eastAsia="Arial" w:hAnsi="Arial" w:cs="Arial"/>
          <w:sz w:val="24"/>
          <w:szCs w:val="24"/>
        </w:rPr>
        <w:t xml:space="preserve"> </w:t>
      </w:r>
      <w:r w:rsidR="00116D40">
        <w:rPr>
          <w:rFonts w:ascii="Arial" w:eastAsia="Arial" w:hAnsi="Arial" w:cs="Arial"/>
          <w:sz w:val="24"/>
          <w:szCs w:val="24"/>
        </w:rPr>
        <w:t xml:space="preserve"> </w:t>
      </w:r>
      <w:r w:rsidR="003248BD">
        <w:rPr>
          <w:rFonts w:ascii="Arial" w:eastAsia="Arial" w:hAnsi="Arial" w:cs="Arial"/>
          <w:sz w:val="24"/>
          <w:szCs w:val="24"/>
        </w:rPr>
        <w:t xml:space="preserve">There is a severe shortage </w:t>
      </w:r>
      <w:r w:rsidR="00104920">
        <w:rPr>
          <w:rFonts w:ascii="Arial" w:eastAsia="Arial" w:hAnsi="Arial" w:cs="Arial"/>
          <w:sz w:val="24"/>
          <w:szCs w:val="24"/>
        </w:rPr>
        <w:t xml:space="preserve">of </w:t>
      </w:r>
      <w:r w:rsidR="00642778">
        <w:rPr>
          <w:rFonts w:ascii="Arial" w:eastAsia="Arial" w:hAnsi="Arial" w:cs="Arial"/>
          <w:sz w:val="24"/>
          <w:szCs w:val="24"/>
        </w:rPr>
        <w:t>R</w:t>
      </w:r>
      <w:r w:rsidR="00DC3C33" w:rsidRPr="0C87DA48">
        <w:rPr>
          <w:rFonts w:ascii="Arial" w:eastAsia="Arial" w:hAnsi="Arial" w:cs="Arial"/>
          <w:sz w:val="24"/>
          <w:szCs w:val="24"/>
        </w:rPr>
        <w:t xml:space="preserve">esidential </w:t>
      </w:r>
      <w:r w:rsidR="004265A3">
        <w:rPr>
          <w:rFonts w:ascii="Arial" w:eastAsia="Arial" w:hAnsi="Arial" w:cs="Arial"/>
          <w:sz w:val="24"/>
          <w:szCs w:val="24"/>
        </w:rPr>
        <w:t xml:space="preserve">SUD </w:t>
      </w:r>
      <w:r w:rsidR="00642778">
        <w:rPr>
          <w:rFonts w:ascii="Arial" w:eastAsia="Arial" w:hAnsi="Arial" w:cs="Arial"/>
          <w:sz w:val="24"/>
          <w:szCs w:val="24"/>
        </w:rPr>
        <w:t>T</w:t>
      </w:r>
      <w:r w:rsidR="00DC3C33" w:rsidRPr="0C87DA48">
        <w:rPr>
          <w:rFonts w:ascii="Arial" w:eastAsia="Arial" w:hAnsi="Arial" w:cs="Arial"/>
          <w:sz w:val="24"/>
          <w:szCs w:val="24"/>
        </w:rPr>
        <w:t>reatment</w:t>
      </w:r>
      <w:r w:rsidR="00E63489">
        <w:rPr>
          <w:rFonts w:ascii="Arial" w:eastAsia="Arial" w:hAnsi="Arial" w:cs="Arial"/>
          <w:sz w:val="24"/>
          <w:szCs w:val="24"/>
        </w:rPr>
        <w:t>,</w:t>
      </w:r>
      <w:r w:rsidR="00DC3C33" w:rsidRPr="0C87DA48">
        <w:rPr>
          <w:rFonts w:ascii="Arial" w:eastAsia="Arial" w:hAnsi="Arial" w:cs="Arial"/>
          <w:sz w:val="24"/>
          <w:szCs w:val="24"/>
        </w:rPr>
        <w:t xml:space="preserve"> a critical component of </w:t>
      </w:r>
      <w:r w:rsidR="00BA092F">
        <w:rPr>
          <w:rFonts w:ascii="Arial" w:eastAsia="Arial" w:hAnsi="Arial" w:cs="Arial"/>
          <w:sz w:val="24"/>
          <w:szCs w:val="24"/>
        </w:rPr>
        <w:t xml:space="preserve">the </w:t>
      </w:r>
      <w:r w:rsidR="00DC3C33" w:rsidRPr="0C87DA48">
        <w:rPr>
          <w:rFonts w:ascii="Arial" w:eastAsia="Arial" w:hAnsi="Arial" w:cs="Arial"/>
          <w:sz w:val="24"/>
          <w:szCs w:val="24"/>
        </w:rPr>
        <w:t>care continuum for treating SUD</w:t>
      </w:r>
      <w:r w:rsidR="00E63489">
        <w:rPr>
          <w:rFonts w:ascii="Arial" w:eastAsia="Arial" w:hAnsi="Arial" w:cs="Arial"/>
          <w:sz w:val="24"/>
          <w:szCs w:val="24"/>
        </w:rPr>
        <w:t xml:space="preserve">, </w:t>
      </w:r>
      <w:r w:rsidR="00DC3C33" w:rsidRPr="0C87DA48">
        <w:rPr>
          <w:rFonts w:ascii="Arial" w:eastAsia="Arial" w:hAnsi="Arial" w:cs="Arial"/>
          <w:sz w:val="24"/>
          <w:szCs w:val="24"/>
        </w:rPr>
        <w:t>especially for MaineCare members and uninsured individuals</w:t>
      </w:r>
      <w:r w:rsidR="00DC3C33">
        <w:rPr>
          <w:rFonts w:ascii="Arial" w:eastAsia="Arial" w:hAnsi="Arial" w:cs="Arial"/>
          <w:sz w:val="24"/>
          <w:szCs w:val="24"/>
        </w:rPr>
        <w:t>.</w:t>
      </w:r>
    </w:p>
    <w:p w14:paraId="6886FD70" w14:textId="3A3492E9" w:rsidR="0DF4D768" w:rsidRPr="006A3BB4" w:rsidRDefault="0DF4D768" w:rsidP="00701928">
      <w:pPr>
        <w:tabs>
          <w:tab w:val="left" w:pos="1200"/>
        </w:tabs>
        <w:rPr>
          <w:rFonts w:ascii="Arial" w:eastAsia="Arial" w:hAnsi="Arial" w:cs="Arial"/>
          <w:sz w:val="24"/>
          <w:szCs w:val="24"/>
        </w:rPr>
      </w:pPr>
    </w:p>
    <w:p w14:paraId="240D6874" w14:textId="5F95C8C3" w:rsidR="00716F7D" w:rsidRDefault="5C30A780" w:rsidP="0002121E">
      <w:pPr>
        <w:tabs>
          <w:tab w:val="left" w:pos="1200"/>
        </w:tabs>
        <w:rPr>
          <w:rFonts w:ascii="Arial" w:eastAsia="Arial" w:hAnsi="Arial" w:cs="Arial"/>
          <w:sz w:val="24"/>
          <w:szCs w:val="24"/>
        </w:rPr>
      </w:pPr>
      <w:r w:rsidRPr="0C87DA48">
        <w:rPr>
          <w:rFonts w:ascii="Arial" w:eastAsia="Arial" w:hAnsi="Arial" w:cs="Arial"/>
          <w:sz w:val="24"/>
          <w:szCs w:val="24"/>
        </w:rPr>
        <w:t xml:space="preserve">To address this need, in December of 2020, Maine received approval </w:t>
      </w:r>
      <w:r w:rsidR="007E327F">
        <w:rPr>
          <w:rFonts w:ascii="Arial" w:eastAsia="Arial" w:hAnsi="Arial" w:cs="Arial"/>
          <w:sz w:val="24"/>
          <w:szCs w:val="24"/>
        </w:rPr>
        <w:t xml:space="preserve">from </w:t>
      </w:r>
      <w:hyperlink r:id="rId17" w:history="1">
        <w:r w:rsidR="005E0D1C" w:rsidRPr="00781432">
          <w:rPr>
            <w:rStyle w:val="Hyperlink"/>
            <w:rFonts w:ascii="Arial" w:eastAsia="Arial" w:hAnsi="Arial" w:cs="Arial"/>
            <w:sz w:val="24"/>
            <w:szCs w:val="24"/>
          </w:rPr>
          <w:t>Centers for Medicare &amp; Medicaid Services</w:t>
        </w:r>
      </w:hyperlink>
      <w:r w:rsidR="005E0D1C">
        <w:rPr>
          <w:rFonts w:ascii="Arial" w:eastAsia="Arial" w:hAnsi="Arial" w:cs="Arial"/>
          <w:sz w:val="24"/>
          <w:szCs w:val="24"/>
        </w:rPr>
        <w:t xml:space="preserve">, </w:t>
      </w:r>
      <w:r w:rsidRPr="0C87DA48">
        <w:rPr>
          <w:rFonts w:ascii="Arial" w:eastAsia="Arial" w:hAnsi="Arial" w:cs="Arial"/>
          <w:sz w:val="24"/>
          <w:szCs w:val="24"/>
        </w:rPr>
        <w:t>for a five-</w:t>
      </w:r>
      <w:r w:rsidR="5838A2B2" w:rsidRPr="0C87DA48">
        <w:rPr>
          <w:rFonts w:ascii="Arial" w:eastAsia="Arial" w:hAnsi="Arial" w:cs="Arial"/>
          <w:sz w:val="24"/>
          <w:szCs w:val="24"/>
        </w:rPr>
        <w:t xml:space="preserve"> (5) </w:t>
      </w:r>
      <w:r w:rsidRPr="0C87DA48">
        <w:rPr>
          <w:rFonts w:ascii="Arial" w:eastAsia="Arial" w:hAnsi="Arial" w:cs="Arial"/>
          <w:sz w:val="24"/>
          <w:szCs w:val="24"/>
        </w:rPr>
        <w:t>year SUD 1115 demonstration waiver</w:t>
      </w:r>
      <w:r w:rsidR="00AB1DC4">
        <w:rPr>
          <w:rFonts w:ascii="Arial" w:eastAsia="Arial" w:hAnsi="Arial" w:cs="Arial"/>
          <w:sz w:val="24"/>
          <w:szCs w:val="24"/>
        </w:rPr>
        <w:t>, which</w:t>
      </w:r>
      <w:r w:rsidR="00752AD8">
        <w:rPr>
          <w:rFonts w:ascii="Arial" w:eastAsia="Arial" w:hAnsi="Arial" w:cs="Arial"/>
          <w:sz w:val="24"/>
          <w:szCs w:val="24"/>
        </w:rPr>
        <w:t xml:space="preserve"> </w:t>
      </w:r>
      <w:r w:rsidR="009E4D20" w:rsidRPr="0C87DA48">
        <w:rPr>
          <w:rFonts w:ascii="Arial" w:eastAsia="Arial" w:hAnsi="Arial" w:cs="Arial"/>
          <w:sz w:val="24"/>
          <w:szCs w:val="24"/>
        </w:rPr>
        <w:t>allow</w:t>
      </w:r>
      <w:r w:rsidR="009E4D20">
        <w:rPr>
          <w:rFonts w:ascii="Arial" w:eastAsia="Arial" w:hAnsi="Arial" w:cs="Arial"/>
          <w:sz w:val="24"/>
          <w:szCs w:val="24"/>
        </w:rPr>
        <w:t>ed</w:t>
      </w:r>
      <w:r w:rsidR="009E4D20" w:rsidRPr="0C87DA48">
        <w:rPr>
          <w:rFonts w:ascii="Arial" w:eastAsia="Arial" w:hAnsi="Arial" w:cs="Arial"/>
          <w:sz w:val="24"/>
          <w:szCs w:val="24"/>
        </w:rPr>
        <w:t xml:space="preserve"> </w:t>
      </w:r>
      <w:r w:rsidRPr="0C87DA48">
        <w:rPr>
          <w:rFonts w:ascii="Arial" w:eastAsia="Arial" w:hAnsi="Arial" w:cs="Arial"/>
          <w:sz w:val="24"/>
          <w:szCs w:val="24"/>
        </w:rPr>
        <w:t xml:space="preserve">MaineCare to draw down federal funding for sites with more than </w:t>
      </w:r>
      <w:r w:rsidR="4E8838AB" w:rsidRPr="0C87DA48">
        <w:rPr>
          <w:rFonts w:ascii="Arial" w:eastAsia="Arial" w:hAnsi="Arial" w:cs="Arial"/>
          <w:sz w:val="24"/>
          <w:szCs w:val="24"/>
        </w:rPr>
        <w:t>sixteen (</w:t>
      </w:r>
      <w:r w:rsidRPr="0C87DA48">
        <w:rPr>
          <w:rFonts w:ascii="Arial" w:eastAsia="Arial" w:hAnsi="Arial" w:cs="Arial"/>
          <w:sz w:val="24"/>
          <w:szCs w:val="24"/>
        </w:rPr>
        <w:t>16</w:t>
      </w:r>
      <w:r w:rsidR="4E8838AB" w:rsidRPr="0C87DA48">
        <w:rPr>
          <w:rFonts w:ascii="Arial" w:eastAsia="Arial" w:hAnsi="Arial" w:cs="Arial"/>
          <w:sz w:val="24"/>
          <w:szCs w:val="24"/>
        </w:rPr>
        <w:t>)</w:t>
      </w:r>
      <w:r w:rsidRPr="0C87DA48">
        <w:rPr>
          <w:rFonts w:ascii="Arial" w:eastAsia="Arial" w:hAnsi="Arial" w:cs="Arial"/>
          <w:sz w:val="24"/>
          <w:szCs w:val="24"/>
        </w:rPr>
        <w:t xml:space="preserve"> beds (previously not permitted under the “Institution of Mental Disease exclusion”).</w:t>
      </w:r>
      <w:r w:rsidR="00FA38C0">
        <w:rPr>
          <w:rFonts w:ascii="Arial" w:eastAsia="Arial" w:hAnsi="Arial" w:cs="Arial"/>
          <w:sz w:val="24"/>
          <w:szCs w:val="24"/>
        </w:rPr>
        <w:t xml:space="preserve"> </w:t>
      </w:r>
      <w:r w:rsidRPr="0C87DA48">
        <w:rPr>
          <w:rFonts w:ascii="Arial" w:eastAsia="Arial" w:hAnsi="Arial" w:cs="Arial"/>
          <w:sz w:val="24"/>
          <w:szCs w:val="24"/>
        </w:rPr>
        <w:t xml:space="preserve"> </w:t>
      </w:r>
      <w:r w:rsidR="20689419" w:rsidRPr="0C87DA48">
        <w:rPr>
          <w:rFonts w:ascii="Arial" w:eastAsia="Arial" w:hAnsi="Arial" w:cs="Arial"/>
          <w:sz w:val="24"/>
          <w:szCs w:val="24"/>
        </w:rPr>
        <w:t>The Department</w:t>
      </w:r>
      <w:r w:rsidRPr="0C87DA48">
        <w:rPr>
          <w:rFonts w:ascii="Arial" w:eastAsia="Arial" w:hAnsi="Arial" w:cs="Arial"/>
          <w:sz w:val="24"/>
          <w:szCs w:val="24"/>
        </w:rPr>
        <w:t xml:space="preserve"> has implemented significant reimbursement rate increases for </w:t>
      </w:r>
      <w:r w:rsidR="00642778">
        <w:rPr>
          <w:rFonts w:ascii="Arial" w:eastAsia="Arial" w:hAnsi="Arial" w:cs="Arial"/>
          <w:sz w:val="24"/>
          <w:szCs w:val="24"/>
        </w:rPr>
        <w:t>R</w:t>
      </w:r>
      <w:r w:rsidRPr="0C87DA48">
        <w:rPr>
          <w:rFonts w:ascii="Arial" w:eastAsia="Arial" w:hAnsi="Arial" w:cs="Arial"/>
          <w:sz w:val="24"/>
          <w:szCs w:val="24"/>
        </w:rPr>
        <w:t xml:space="preserve">esidential </w:t>
      </w:r>
      <w:r w:rsidR="00FA38C0">
        <w:rPr>
          <w:rFonts w:ascii="Arial" w:eastAsia="Arial" w:hAnsi="Arial" w:cs="Arial"/>
          <w:sz w:val="24"/>
          <w:szCs w:val="24"/>
        </w:rPr>
        <w:t xml:space="preserve">SUD </w:t>
      </w:r>
      <w:r w:rsidR="00642778">
        <w:rPr>
          <w:rFonts w:ascii="Arial" w:eastAsia="Arial" w:hAnsi="Arial" w:cs="Arial"/>
          <w:sz w:val="24"/>
          <w:szCs w:val="24"/>
        </w:rPr>
        <w:t>T</w:t>
      </w:r>
      <w:r w:rsidRPr="0C87DA48">
        <w:rPr>
          <w:rFonts w:ascii="Arial" w:eastAsia="Arial" w:hAnsi="Arial" w:cs="Arial"/>
          <w:sz w:val="24"/>
          <w:szCs w:val="24"/>
        </w:rPr>
        <w:t>reatment, implemented policy changes to improve service delivery, and provided technical assistance to providers.</w:t>
      </w:r>
      <w:r w:rsidRPr="0C87DA48">
        <w:rPr>
          <w:rFonts w:ascii="Arial" w:eastAsia="Arial" w:hAnsi="Arial" w:cs="Arial"/>
          <w:i/>
          <w:iCs/>
          <w:sz w:val="24"/>
          <w:szCs w:val="24"/>
        </w:rPr>
        <w:t xml:space="preserve"> </w:t>
      </w:r>
      <w:r w:rsidR="00FA38C0">
        <w:rPr>
          <w:rFonts w:ascii="Arial" w:eastAsia="Arial" w:hAnsi="Arial" w:cs="Arial"/>
          <w:i/>
          <w:iCs/>
          <w:sz w:val="24"/>
          <w:szCs w:val="24"/>
        </w:rPr>
        <w:t xml:space="preserve"> </w:t>
      </w:r>
      <w:r w:rsidR="00E44EB6">
        <w:rPr>
          <w:rFonts w:ascii="Arial" w:eastAsia="Arial" w:hAnsi="Arial" w:cs="Arial"/>
          <w:sz w:val="24"/>
          <w:szCs w:val="24"/>
        </w:rPr>
        <w:t>In addition, t</w:t>
      </w:r>
      <w:r w:rsidR="00716F7D">
        <w:rPr>
          <w:rFonts w:ascii="Arial" w:eastAsia="Arial" w:hAnsi="Arial" w:cs="Arial"/>
          <w:sz w:val="24"/>
          <w:szCs w:val="24"/>
        </w:rPr>
        <w:t xml:space="preserve">he Department </w:t>
      </w:r>
      <w:r w:rsidR="00716F7D" w:rsidRPr="0002121E">
        <w:rPr>
          <w:rFonts w:ascii="Arial" w:eastAsia="Arial" w:hAnsi="Arial" w:cs="Arial"/>
          <w:sz w:val="24"/>
          <w:szCs w:val="24"/>
        </w:rPr>
        <w:t>releas</w:t>
      </w:r>
      <w:r w:rsidR="00E44EB6">
        <w:rPr>
          <w:rFonts w:ascii="Arial" w:eastAsia="Arial" w:hAnsi="Arial" w:cs="Arial"/>
          <w:sz w:val="24"/>
          <w:szCs w:val="24"/>
        </w:rPr>
        <w:t>ed</w:t>
      </w:r>
      <w:r w:rsidR="00716F7D" w:rsidRPr="0002121E">
        <w:rPr>
          <w:rFonts w:ascii="Arial" w:eastAsia="Arial" w:hAnsi="Arial" w:cs="Arial"/>
          <w:sz w:val="24"/>
          <w:szCs w:val="24"/>
        </w:rPr>
        <w:t xml:space="preserve"> RFA </w:t>
      </w:r>
      <w:r w:rsidR="00E44EB6">
        <w:rPr>
          <w:rFonts w:ascii="Arial" w:eastAsia="Arial" w:hAnsi="Arial" w:cs="Arial"/>
          <w:sz w:val="24"/>
          <w:szCs w:val="24"/>
        </w:rPr>
        <w:t>202205084</w:t>
      </w:r>
      <w:r w:rsidR="0002121E">
        <w:rPr>
          <w:rFonts w:ascii="Arial" w:eastAsia="Arial" w:hAnsi="Arial" w:cs="Arial"/>
          <w:sz w:val="24"/>
          <w:szCs w:val="24"/>
        </w:rPr>
        <w:t xml:space="preserve">: </w:t>
      </w:r>
      <w:r w:rsidR="0002121E" w:rsidRPr="0002121E">
        <w:rPr>
          <w:rFonts w:ascii="Arial" w:eastAsia="Arial" w:hAnsi="Arial" w:cs="Arial"/>
          <w:sz w:val="24"/>
          <w:szCs w:val="24"/>
        </w:rPr>
        <w:t>Capital Funds for Residential Substance Use Disorder Treatment Facilities</w:t>
      </w:r>
      <w:r w:rsidR="0002121E">
        <w:rPr>
          <w:rFonts w:ascii="Arial" w:eastAsia="Arial" w:hAnsi="Arial" w:cs="Arial"/>
          <w:sz w:val="24"/>
          <w:szCs w:val="24"/>
        </w:rPr>
        <w:t xml:space="preserve"> </w:t>
      </w:r>
      <w:r w:rsidR="0002121E" w:rsidRPr="0002121E">
        <w:rPr>
          <w:rFonts w:ascii="Arial" w:eastAsia="Arial" w:hAnsi="Arial" w:cs="Arial"/>
          <w:sz w:val="24"/>
          <w:szCs w:val="24"/>
        </w:rPr>
        <w:t>Grant Funding Opportunity,</w:t>
      </w:r>
      <w:r w:rsidR="00716F7D" w:rsidRPr="0002121E">
        <w:rPr>
          <w:rFonts w:ascii="Arial" w:eastAsia="Arial" w:hAnsi="Arial" w:cs="Arial"/>
          <w:sz w:val="24"/>
          <w:szCs w:val="24"/>
        </w:rPr>
        <w:t xml:space="preserve"> </w:t>
      </w:r>
      <w:r w:rsidR="008F41EF" w:rsidRPr="0002121E">
        <w:rPr>
          <w:rFonts w:ascii="Arial" w:eastAsia="Arial" w:hAnsi="Arial" w:cs="Arial"/>
          <w:sz w:val="24"/>
          <w:szCs w:val="24"/>
        </w:rPr>
        <w:t xml:space="preserve">focused on </w:t>
      </w:r>
      <w:r w:rsidR="001217D1" w:rsidRPr="0002121E">
        <w:rPr>
          <w:rFonts w:ascii="Arial" w:eastAsia="Arial" w:hAnsi="Arial" w:cs="Arial"/>
          <w:sz w:val="24"/>
          <w:szCs w:val="24"/>
        </w:rPr>
        <w:t>supporting</w:t>
      </w:r>
      <w:r w:rsidR="00716F7D" w:rsidRPr="0002121E">
        <w:rPr>
          <w:rFonts w:ascii="Arial" w:eastAsia="Arial" w:hAnsi="Arial" w:cs="Arial"/>
          <w:sz w:val="24"/>
          <w:szCs w:val="24"/>
        </w:rPr>
        <w:t xml:space="preserve"> </w:t>
      </w:r>
      <w:r w:rsidR="00642778">
        <w:rPr>
          <w:rFonts w:ascii="Arial" w:eastAsia="Arial" w:hAnsi="Arial" w:cs="Arial"/>
          <w:sz w:val="24"/>
          <w:szCs w:val="24"/>
        </w:rPr>
        <w:t>R</w:t>
      </w:r>
      <w:r w:rsidR="00716F7D">
        <w:rPr>
          <w:rFonts w:ascii="Arial" w:eastAsia="Arial" w:hAnsi="Arial" w:cs="Arial"/>
          <w:sz w:val="24"/>
          <w:szCs w:val="24"/>
        </w:rPr>
        <w:t xml:space="preserve">esidential </w:t>
      </w:r>
      <w:r w:rsidR="00FA38C0">
        <w:rPr>
          <w:rFonts w:ascii="Arial" w:eastAsia="Arial" w:hAnsi="Arial" w:cs="Arial"/>
          <w:sz w:val="24"/>
          <w:szCs w:val="24"/>
        </w:rPr>
        <w:t>SUD</w:t>
      </w:r>
      <w:r w:rsidR="00323465">
        <w:rPr>
          <w:rFonts w:ascii="Arial" w:eastAsia="Arial" w:hAnsi="Arial" w:cs="Arial"/>
          <w:sz w:val="24"/>
          <w:szCs w:val="24"/>
        </w:rPr>
        <w:t xml:space="preserve"> </w:t>
      </w:r>
      <w:r w:rsidR="00642778">
        <w:rPr>
          <w:rFonts w:ascii="Arial" w:eastAsia="Arial" w:hAnsi="Arial" w:cs="Arial"/>
          <w:sz w:val="24"/>
          <w:szCs w:val="24"/>
        </w:rPr>
        <w:t>T</w:t>
      </w:r>
      <w:r w:rsidR="00323465">
        <w:rPr>
          <w:rFonts w:ascii="Arial" w:eastAsia="Arial" w:hAnsi="Arial" w:cs="Arial"/>
          <w:sz w:val="24"/>
          <w:szCs w:val="24"/>
        </w:rPr>
        <w:t xml:space="preserve">reatment </w:t>
      </w:r>
      <w:r w:rsidR="00716F7D">
        <w:rPr>
          <w:rFonts w:ascii="Arial" w:eastAsia="Arial" w:hAnsi="Arial" w:cs="Arial"/>
          <w:sz w:val="24"/>
          <w:szCs w:val="24"/>
        </w:rPr>
        <w:t xml:space="preserve">providers in </w:t>
      </w:r>
      <w:r w:rsidR="00716F7D" w:rsidRPr="0C87DA48">
        <w:rPr>
          <w:rFonts w:ascii="Arial" w:eastAsia="Arial" w:hAnsi="Arial" w:cs="Arial"/>
          <w:sz w:val="24"/>
          <w:szCs w:val="24"/>
        </w:rPr>
        <w:t>chang</w:t>
      </w:r>
      <w:r w:rsidR="00716F7D">
        <w:rPr>
          <w:rFonts w:ascii="Arial" w:eastAsia="Arial" w:hAnsi="Arial" w:cs="Arial"/>
          <w:sz w:val="24"/>
          <w:szCs w:val="24"/>
        </w:rPr>
        <w:t>ing</w:t>
      </w:r>
      <w:r w:rsidR="00716F7D" w:rsidRPr="0C87DA48">
        <w:rPr>
          <w:rFonts w:ascii="Arial" w:eastAsia="Arial" w:hAnsi="Arial" w:cs="Arial"/>
          <w:sz w:val="24"/>
          <w:szCs w:val="24"/>
        </w:rPr>
        <w:t xml:space="preserve"> the</w:t>
      </w:r>
      <w:r w:rsidR="00716F7D">
        <w:rPr>
          <w:rFonts w:ascii="Arial" w:eastAsia="Arial" w:hAnsi="Arial" w:cs="Arial"/>
          <w:sz w:val="24"/>
          <w:szCs w:val="24"/>
        </w:rPr>
        <w:t>ir</w:t>
      </w:r>
      <w:r w:rsidR="00716F7D" w:rsidRPr="0C87DA48">
        <w:rPr>
          <w:rFonts w:ascii="Arial" w:eastAsia="Arial" w:hAnsi="Arial" w:cs="Arial"/>
          <w:sz w:val="24"/>
          <w:szCs w:val="24"/>
        </w:rPr>
        <w:t xml:space="preserve"> physical </w:t>
      </w:r>
      <w:r w:rsidR="00716F7D">
        <w:rPr>
          <w:rFonts w:ascii="Arial" w:eastAsia="Arial" w:hAnsi="Arial" w:cs="Arial"/>
          <w:sz w:val="24"/>
          <w:szCs w:val="24"/>
        </w:rPr>
        <w:t>facilities</w:t>
      </w:r>
      <w:r w:rsidR="00716F7D" w:rsidRPr="0C87DA48">
        <w:rPr>
          <w:rFonts w:ascii="Arial" w:eastAsia="Arial" w:hAnsi="Arial" w:cs="Arial"/>
          <w:sz w:val="24"/>
          <w:szCs w:val="24"/>
        </w:rPr>
        <w:t xml:space="preserve"> to accommodate additional beds and </w:t>
      </w:r>
      <w:r w:rsidR="002015AA">
        <w:rPr>
          <w:rFonts w:ascii="Arial" w:eastAsia="Arial" w:hAnsi="Arial" w:cs="Arial"/>
          <w:sz w:val="24"/>
          <w:szCs w:val="24"/>
        </w:rPr>
        <w:t>expand</w:t>
      </w:r>
      <w:r w:rsidR="00716F7D" w:rsidRPr="0C87DA48">
        <w:rPr>
          <w:rFonts w:ascii="Arial" w:eastAsia="Arial" w:hAnsi="Arial" w:cs="Arial"/>
          <w:sz w:val="24"/>
          <w:szCs w:val="24"/>
        </w:rPr>
        <w:t xml:space="preserve"> their desired continuum of care</w:t>
      </w:r>
      <w:r w:rsidR="00716F7D" w:rsidRPr="0C87DA48">
        <w:rPr>
          <w:rFonts w:ascii="Arial" w:eastAsia="Arial" w:hAnsi="Arial" w:cs="Arial"/>
          <w:b/>
          <w:bCs/>
          <w:sz w:val="24"/>
          <w:szCs w:val="24"/>
        </w:rPr>
        <w:t xml:space="preserve"> </w:t>
      </w:r>
      <w:r w:rsidR="00716F7D" w:rsidRPr="0C87DA48">
        <w:rPr>
          <w:rFonts w:ascii="Arial" w:eastAsia="Arial" w:hAnsi="Arial" w:cs="Arial"/>
          <w:sz w:val="24"/>
          <w:szCs w:val="24"/>
        </w:rPr>
        <w:t>(e.g., flexible treatment levels, more highly</w:t>
      </w:r>
      <w:r w:rsidR="008776FD">
        <w:rPr>
          <w:rFonts w:ascii="Arial" w:eastAsia="Arial" w:hAnsi="Arial" w:cs="Arial"/>
          <w:sz w:val="24"/>
          <w:szCs w:val="24"/>
        </w:rPr>
        <w:t>-</w:t>
      </w:r>
      <w:r w:rsidR="00716F7D" w:rsidRPr="0C87DA48">
        <w:rPr>
          <w:rFonts w:ascii="Arial" w:eastAsia="Arial" w:hAnsi="Arial" w:cs="Arial"/>
          <w:sz w:val="24"/>
          <w:szCs w:val="24"/>
        </w:rPr>
        <w:t>supported transitions of care).</w:t>
      </w:r>
    </w:p>
    <w:p w14:paraId="1093FBBC" w14:textId="7F78DCAE" w:rsidR="0DF4D768" w:rsidRPr="006A3BB4" w:rsidRDefault="0DF4D768" w:rsidP="00701928">
      <w:pPr>
        <w:tabs>
          <w:tab w:val="left" w:pos="1200"/>
        </w:tabs>
        <w:rPr>
          <w:rFonts w:ascii="Arial" w:eastAsia="Arial" w:hAnsi="Arial" w:cs="Arial"/>
          <w:i/>
          <w:iCs/>
          <w:sz w:val="24"/>
          <w:szCs w:val="24"/>
        </w:rPr>
      </w:pPr>
    </w:p>
    <w:p w14:paraId="15DA7460" w14:textId="4CA97C7D" w:rsidR="0DF4D768" w:rsidRPr="006A3BB4" w:rsidRDefault="5C30A780" w:rsidP="00701928">
      <w:pPr>
        <w:tabs>
          <w:tab w:val="left" w:pos="1200"/>
        </w:tabs>
        <w:rPr>
          <w:rFonts w:ascii="Arial" w:eastAsia="Arial" w:hAnsi="Arial" w:cs="Arial"/>
          <w:sz w:val="24"/>
          <w:szCs w:val="24"/>
        </w:rPr>
      </w:pPr>
      <w:r w:rsidRPr="0C87DA48">
        <w:rPr>
          <w:rFonts w:ascii="Arial" w:eastAsia="Arial" w:hAnsi="Arial" w:cs="Arial"/>
          <w:sz w:val="24"/>
          <w:szCs w:val="24"/>
        </w:rPr>
        <w:t xml:space="preserve">While </w:t>
      </w:r>
      <w:r w:rsidR="008776FD">
        <w:rPr>
          <w:rFonts w:ascii="Arial" w:eastAsia="Arial" w:hAnsi="Arial" w:cs="Arial"/>
          <w:sz w:val="24"/>
          <w:szCs w:val="24"/>
        </w:rPr>
        <w:t>R</w:t>
      </w:r>
      <w:r w:rsidRPr="0C87DA48">
        <w:rPr>
          <w:rFonts w:ascii="Arial" w:eastAsia="Arial" w:hAnsi="Arial" w:cs="Arial"/>
          <w:sz w:val="24"/>
          <w:szCs w:val="24"/>
        </w:rPr>
        <w:t xml:space="preserve">esidential </w:t>
      </w:r>
      <w:r w:rsidR="002015AA">
        <w:rPr>
          <w:rFonts w:ascii="Arial" w:eastAsia="Arial" w:hAnsi="Arial" w:cs="Arial"/>
          <w:sz w:val="24"/>
          <w:szCs w:val="24"/>
        </w:rPr>
        <w:t>SU</w:t>
      </w:r>
      <w:r w:rsidR="00DB39EA">
        <w:rPr>
          <w:rFonts w:ascii="Arial" w:eastAsia="Arial" w:hAnsi="Arial" w:cs="Arial"/>
          <w:sz w:val="24"/>
          <w:szCs w:val="24"/>
        </w:rPr>
        <w:t>D</w:t>
      </w:r>
      <w:r w:rsidR="002015AA">
        <w:rPr>
          <w:rFonts w:ascii="Arial" w:eastAsia="Arial" w:hAnsi="Arial" w:cs="Arial"/>
          <w:sz w:val="24"/>
          <w:szCs w:val="24"/>
        </w:rPr>
        <w:t xml:space="preserve"> </w:t>
      </w:r>
      <w:r w:rsidR="008776FD">
        <w:rPr>
          <w:rFonts w:ascii="Arial" w:eastAsia="Arial" w:hAnsi="Arial" w:cs="Arial"/>
          <w:sz w:val="24"/>
          <w:szCs w:val="24"/>
        </w:rPr>
        <w:t>T</w:t>
      </w:r>
      <w:r w:rsidR="002015AA">
        <w:rPr>
          <w:rFonts w:ascii="Arial" w:eastAsia="Arial" w:hAnsi="Arial" w:cs="Arial"/>
          <w:sz w:val="24"/>
          <w:szCs w:val="24"/>
        </w:rPr>
        <w:t xml:space="preserve">reatment </w:t>
      </w:r>
      <w:r w:rsidRPr="0C87DA48">
        <w:rPr>
          <w:rFonts w:ascii="Arial" w:eastAsia="Arial" w:hAnsi="Arial" w:cs="Arial"/>
          <w:sz w:val="24"/>
          <w:szCs w:val="24"/>
        </w:rPr>
        <w:t>providers have expressed eagerness and a commitment to expand capacity with these new options and support, they often lack the funding</w:t>
      </w:r>
      <w:r w:rsidR="004B29AF">
        <w:rPr>
          <w:rFonts w:ascii="Arial" w:eastAsia="Arial" w:hAnsi="Arial" w:cs="Arial"/>
          <w:sz w:val="24"/>
          <w:szCs w:val="24"/>
        </w:rPr>
        <w:t>, administrative capacity, and staffing</w:t>
      </w:r>
      <w:r w:rsidRPr="0C87DA48">
        <w:rPr>
          <w:rFonts w:ascii="Arial" w:eastAsia="Arial" w:hAnsi="Arial" w:cs="Arial"/>
          <w:sz w:val="24"/>
          <w:szCs w:val="24"/>
        </w:rPr>
        <w:t xml:space="preserve"> to </w:t>
      </w:r>
      <w:r w:rsidR="00376DAB">
        <w:rPr>
          <w:rFonts w:ascii="Arial" w:eastAsia="Arial" w:hAnsi="Arial" w:cs="Arial"/>
          <w:sz w:val="24"/>
          <w:szCs w:val="24"/>
        </w:rPr>
        <w:t>expand the capacity of the</w:t>
      </w:r>
      <w:r w:rsidR="004B29AF">
        <w:rPr>
          <w:rFonts w:ascii="Arial" w:eastAsia="Arial" w:hAnsi="Arial" w:cs="Arial"/>
          <w:sz w:val="24"/>
          <w:szCs w:val="24"/>
        </w:rPr>
        <w:t xml:space="preserve"> services </w:t>
      </w:r>
      <w:r w:rsidR="008F41EF">
        <w:rPr>
          <w:rFonts w:ascii="Arial" w:eastAsia="Arial" w:hAnsi="Arial" w:cs="Arial"/>
          <w:sz w:val="24"/>
          <w:szCs w:val="24"/>
        </w:rPr>
        <w:t>in anticipation of</w:t>
      </w:r>
      <w:r w:rsidR="004C4ABE">
        <w:rPr>
          <w:rFonts w:ascii="Arial" w:eastAsia="Arial" w:hAnsi="Arial" w:cs="Arial"/>
          <w:sz w:val="24"/>
          <w:szCs w:val="24"/>
        </w:rPr>
        <w:t xml:space="preserve"> benefiting from increased reimbursement rates </w:t>
      </w:r>
      <w:r w:rsidR="004D1E4A">
        <w:rPr>
          <w:rFonts w:ascii="Arial" w:eastAsia="Arial" w:hAnsi="Arial" w:cs="Arial"/>
          <w:sz w:val="24"/>
          <w:szCs w:val="24"/>
        </w:rPr>
        <w:t>and may be deterred by the down-side risks of investing in expanding capacity.</w:t>
      </w:r>
    </w:p>
    <w:p w14:paraId="7FF2B4FF" w14:textId="07E574C6" w:rsidR="0DF4D768" w:rsidRPr="006A3BB4" w:rsidRDefault="0DF4D768" w:rsidP="00701928">
      <w:pPr>
        <w:tabs>
          <w:tab w:val="left" w:pos="1200"/>
        </w:tabs>
        <w:rPr>
          <w:rFonts w:ascii="Arial" w:eastAsia="Arial" w:hAnsi="Arial" w:cs="Arial"/>
          <w:sz w:val="24"/>
          <w:szCs w:val="24"/>
        </w:rPr>
      </w:pPr>
    </w:p>
    <w:p w14:paraId="3C12C264" w14:textId="62DF3145" w:rsidR="00CC3E08" w:rsidRDefault="5C30A780" w:rsidP="0C87DA48">
      <w:pPr>
        <w:widowControl/>
        <w:tabs>
          <w:tab w:val="left" w:pos="1200"/>
        </w:tabs>
        <w:rPr>
          <w:rFonts w:ascii="Arial" w:eastAsia="Arial" w:hAnsi="Arial" w:cs="Arial"/>
          <w:sz w:val="24"/>
          <w:szCs w:val="24"/>
        </w:rPr>
      </w:pPr>
      <w:r w:rsidRPr="0C87DA48">
        <w:rPr>
          <w:rFonts w:ascii="Arial" w:eastAsia="Arial" w:hAnsi="Arial" w:cs="Arial"/>
          <w:sz w:val="24"/>
          <w:szCs w:val="24"/>
        </w:rPr>
        <w:t xml:space="preserve">The purpose of </w:t>
      </w:r>
      <w:r w:rsidR="7EA8C887" w:rsidRPr="0C87DA48">
        <w:rPr>
          <w:rFonts w:ascii="Arial" w:eastAsia="Arial" w:hAnsi="Arial" w:cs="Arial"/>
          <w:sz w:val="24"/>
          <w:szCs w:val="24"/>
        </w:rPr>
        <w:t xml:space="preserve">this RFA is to </w:t>
      </w:r>
      <w:r w:rsidR="1AAECFA2" w:rsidRPr="0C87DA48">
        <w:rPr>
          <w:rFonts w:ascii="Arial" w:eastAsia="Arial" w:hAnsi="Arial" w:cs="Arial"/>
          <w:sz w:val="24"/>
          <w:szCs w:val="24"/>
        </w:rPr>
        <w:t xml:space="preserve">provide </w:t>
      </w:r>
      <w:r w:rsidR="00F8368C">
        <w:rPr>
          <w:rFonts w:ascii="Arial" w:eastAsia="Arial" w:hAnsi="Arial" w:cs="Arial"/>
          <w:sz w:val="24"/>
          <w:szCs w:val="24"/>
        </w:rPr>
        <w:t xml:space="preserve">start-up </w:t>
      </w:r>
      <w:r w:rsidR="1AAECFA2" w:rsidRPr="0C87DA48">
        <w:rPr>
          <w:rFonts w:ascii="Arial" w:eastAsia="Arial" w:hAnsi="Arial" w:cs="Arial"/>
          <w:sz w:val="24"/>
          <w:szCs w:val="24"/>
        </w:rPr>
        <w:t>funding</w:t>
      </w:r>
      <w:r w:rsidR="00330CAE">
        <w:rPr>
          <w:rFonts w:ascii="Arial" w:eastAsia="Arial" w:hAnsi="Arial" w:cs="Arial"/>
          <w:sz w:val="24"/>
          <w:szCs w:val="24"/>
        </w:rPr>
        <w:t xml:space="preserve">, with a cap of </w:t>
      </w:r>
      <w:r w:rsidR="00073342">
        <w:rPr>
          <w:rFonts w:ascii="Arial" w:eastAsia="Arial" w:hAnsi="Arial" w:cs="Arial"/>
          <w:sz w:val="24"/>
          <w:szCs w:val="24"/>
        </w:rPr>
        <w:t>seventy-three thousand dollars (</w:t>
      </w:r>
      <w:r w:rsidR="00330CAE">
        <w:rPr>
          <w:rFonts w:ascii="Arial" w:eastAsia="Arial" w:hAnsi="Arial" w:cs="Arial"/>
          <w:sz w:val="24"/>
          <w:szCs w:val="24"/>
        </w:rPr>
        <w:t>$73,000</w:t>
      </w:r>
      <w:r w:rsidR="00073342">
        <w:rPr>
          <w:rFonts w:ascii="Arial" w:eastAsia="Arial" w:hAnsi="Arial" w:cs="Arial"/>
          <w:sz w:val="24"/>
          <w:szCs w:val="24"/>
        </w:rPr>
        <w:t>)</w:t>
      </w:r>
      <w:r w:rsidR="00330CAE">
        <w:rPr>
          <w:rFonts w:ascii="Arial" w:eastAsia="Arial" w:hAnsi="Arial" w:cs="Arial"/>
          <w:sz w:val="24"/>
          <w:szCs w:val="24"/>
        </w:rPr>
        <w:t xml:space="preserve"> per additional bed,</w:t>
      </w:r>
      <w:r w:rsidR="33925FCD" w:rsidRPr="0C87DA48">
        <w:rPr>
          <w:rFonts w:ascii="Arial" w:eastAsia="Arial" w:hAnsi="Arial" w:cs="Arial"/>
          <w:sz w:val="24"/>
          <w:szCs w:val="24"/>
        </w:rPr>
        <w:t xml:space="preserve"> </w:t>
      </w:r>
      <w:r w:rsidRPr="0C87DA48">
        <w:rPr>
          <w:rFonts w:ascii="Arial" w:eastAsia="Arial" w:hAnsi="Arial" w:cs="Arial"/>
          <w:sz w:val="24"/>
          <w:szCs w:val="24"/>
        </w:rPr>
        <w:t xml:space="preserve">to </w:t>
      </w:r>
      <w:r w:rsidR="004045DC">
        <w:rPr>
          <w:rFonts w:ascii="Arial" w:eastAsia="Arial" w:hAnsi="Arial" w:cs="Arial"/>
          <w:sz w:val="24"/>
          <w:szCs w:val="24"/>
        </w:rPr>
        <w:t>support the establishment of new</w:t>
      </w:r>
      <w:r w:rsidR="00641978">
        <w:rPr>
          <w:rFonts w:ascii="Arial" w:eastAsia="Arial" w:hAnsi="Arial" w:cs="Arial"/>
          <w:sz w:val="24"/>
          <w:szCs w:val="24"/>
        </w:rPr>
        <w:t>,</w:t>
      </w:r>
      <w:r w:rsidR="004045DC">
        <w:rPr>
          <w:rFonts w:ascii="Arial" w:eastAsia="Arial" w:hAnsi="Arial" w:cs="Arial"/>
          <w:sz w:val="24"/>
          <w:szCs w:val="24"/>
        </w:rPr>
        <w:t xml:space="preserve"> or expan</w:t>
      </w:r>
      <w:r w:rsidR="00F8368C">
        <w:rPr>
          <w:rFonts w:ascii="Arial" w:eastAsia="Arial" w:hAnsi="Arial" w:cs="Arial"/>
          <w:sz w:val="24"/>
          <w:szCs w:val="24"/>
        </w:rPr>
        <w:t xml:space="preserve">sion of </w:t>
      </w:r>
      <w:r w:rsidR="004045DC">
        <w:rPr>
          <w:rFonts w:ascii="Arial" w:eastAsia="Arial" w:hAnsi="Arial" w:cs="Arial"/>
          <w:sz w:val="24"/>
          <w:szCs w:val="24"/>
        </w:rPr>
        <w:t>existing</w:t>
      </w:r>
      <w:r w:rsidR="00641978">
        <w:rPr>
          <w:rFonts w:ascii="Arial" w:eastAsia="Arial" w:hAnsi="Arial" w:cs="Arial"/>
          <w:sz w:val="24"/>
          <w:szCs w:val="24"/>
        </w:rPr>
        <w:t>,</w:t>
      </w:r>
      <w:r w:rsidR="004045DC">
        <w:rPr>
          <w:rFonts w:ascii="Arial" w:eastAsia="Arial" w:hAnsi="Arial" w:cs="Arial"/>
          <w:sz w:val="24"/>
          <w:szCs w:val="24"/>
        </w:rPr>
        <w:t xml:space="preserve"> </w:t>
      </w:r>
      <w:r w:rsidR="008776FD">
        <w:rPr>
          <w:rFonts w:ascii="Arial" w:eastAsia="Arial" w:hAnsi="Arial" w:cs="Arial"/>
          <w:sz w:val="24"/>
          <w:szCs w:val="24"/>
        </w:rPr>
        <w:t>R</w:t>
      </w:r>
      <w:r w:rsidRPr="0C87DA48">
        <w:rPr>
          <w:rFonts w:ascii="Arial" w:eastAsia="Arial" w:hAnsi="Arial" w:cs="Arial"/>
          <w:sz w:val="24"/>
          <w:szCs w:val="24"/>
        </w:rPr>
        <w:t xml:space="preserve">esidential </w:t>
      </w:r>
      <w:r w:rsidR="00CE5E17">
        <w:rPr>
          <w:rFonts w:ascii="Arial" w:eastAsia="Arial" w:hAnsi="Arial" w:cs="Arial"/>
          <w:sz w:val="24"/>
          <w:szCs w:val="24"/>
        </w:rPr>
        <w:t xml:space="preserve">SUD </w:t>
      </w:r>
      <w:r w:rsidR="008776FD">
        <w:rPr>
          <w:rFonts w:ascii="Arial" w:eastAsia="Arial" w:hAnsi="Arial" w:cs="Arial"/>
          <w:sz w:val="24"/>
          <w:szCs w:val="24"/>
        </w:rPr>
        <w:t>T</w:t>
      </w:r>
      <w:r w:rsidRPr="0C87DA48">
        <w:rPr>
          <w:rFonts w:ascii="Arial" w:eastAsia="Arial" w:hAnsi="Arial" w:cs="Arial"/>
          <w:sz w:val="24"/>
          <w:szCs w:val="24"/>
        </w:rPr>
        <w:t xml:space="preserve">reatment in alignment with new Medicaid regulations permitting utilization of larger </w:t>
      </w:r>
      <w:r w:rsidR="008776FD">
        <w:rPr>
          <w:rFonts w:ascii="Arial" w:eastAsia="Arial" w:hAnsi="Arial" w:cs="Arial"/>
          <w:sz w:val="24"/>
          <w:szCs w:val="24"/>
        </w:rPr>
        <w:t>R</w:t>
      </w:r>
      <w:r w:rsidRPr="0C87DA48">
        <w:rPr>
          <w:rFonts w:ascii="Arial" w:eastAsia="Arial" w:hAnsi="Arial" w:cs="Arial"/>
          <w:sz w:val="24"/>
          <w:szCs w:val="24"/>
        </w:rPr>
        <w:t xml:space="preserve">esidential </w:t>
      </w:r>
      <w:r w:rsidR="008776FD">
        <w:rPr>
          <w:rFonts w:ascii="Arial" w:eastAsia="Arial" w:hAnsi="Arial" w:cs="Arial"/>
          <w:sz w:val="24"/>
          <w:szCs w:val="24"/>
        </w:rPr>
        <w:t>SUD T</w:t>
      </w:r>
      <w:r w:rsidRPr="0C87DA48">
        <w:rPr>
          <w:rFonts w:ascii="Arial" w:eastAsia="Arial" w:hAnsi="Arial" w:cs="Arial"/>
          <w:sz w:val="24"/>
          <w:szCs w:val="24"/>
        </w:rPr>
        <w:t>reatment facilities under the MaineCare program.</w:t>
      </w:r>
      <w:r w:rsidR="00330CAE">
        <w:rPr>
          <w:rFonts w:ascii="Arial" w:eastAsia="Arial" w:hAnsi="Arial" w:cs="Arial"/>
          <w:sz w:val="24"/>
          <w:szCs w:val="24"/>
        </w:rPr>
        <w:t xml:space="preserve"> </w:t>
      </w:r>
    </w:p>
    <w:p w14:paraId="55E2EA92" w14:textId="77777777" w:rsidR="00CC3E08" w:rsidRDefault="00CC3E08" w:rsidP="0C87DA48">
      <w:pPr>
        <w:widowControl/>
        <w:tabs>
          <w:tab w:val="left" w:pos="1200"/>
        </w:tabs>
        <w:rPr>
          <w:rFonts w:ascii="Arial" w:eastAsia="Arial" w:hAnsi="Arial" w:cs="Arial"/>
          <w:sz w:val="24"/>
          <w:szCs w:val="24"/>
        </w:rPr>
      </w:pPr>
    </w:p>
    <w:p w14:paraId="04357AF9" w14:textId="1E7B37F3" w:rsidR="002D1A72" w:rsidRDefault="00F31331" w:rsidP="0C87DA48">
      <w:pPr>
        <w:widowControl/>
        <w:tabs>
          <w:tab w:val="left" w:pos="1200"/>
        </w:tabs>
        <w:rPr>
          <w:rFonts w:ascii="Arial" w:eastAsia="Arial" w:hAnsi="Arial" w:cs="Arial"/>
          <w:sz w:val="24"/>
          <w:szCs w:val="24"/>
        </w:rPr>
      </w:pPr>
      <w:r>
        <w:rPr>
          <w:rFonts w:ascii="Arial" w:eastAsia="Arial" w:hAnsi="Arial" w:cs="Arial"/>
          <w:sz w:val="24"/>
          <w:szCs w:val="24"/>
        </w:rPr>
        <w:t>Funds awarded through this RFA may be</w:t>
      </w:r>
      <w:r w:rsidR="00ED7435">
        <w:rPr>
          <w:rFonts w:ascii="Arial" w:eastAsia="Arial" w:hAnsi="Arial" w:cs="Arial"/>
          <w:sz w:val="24"/>
          <w:szCs w:val="24"/>
        </w:rPr>
        <w:t xml:space="preserve"> used to support </w:t>
      </w:r>
      <w:r w:rsidR="00954DBC">
        <w:rPr>
          <w:rFonts w:ascii="Arial" w:eastAsia="Arial" w:hAnsi="Arial" w:cs="Arial"/>
          <w:sz w:val="24"/>
          <w:szCs w:val="24"/>
        </w:rPr>
        <w:t>administrative costs, staffing</w:t>
      </w:r>
      <w:r w:rsidR="00393982">
        <w:rPr>
          <w:rFonts w:ascii="Arial" w:eastAsia="Arial" w:hAnsi="Arial" w:cs="Arial"/>
          <w:sz w:val="24"/>
          <w:szCs w:val="24"/>
        </w:rPr>
        <w:t xml:space="preserve"> costs</w:t>
      </w:r>
      <w:r w:rsidR="00954DBC">
        <w:rPr>
          <w:rFonts w:ascii="Arial" w:eastAsia="Arial" w:hAnsi="Arial" w:cs="Arial"/>
          <w:sz w:val="24"/>
          <w:szCs w:val="24"/>
        </w:rPr>
        <w:t xml:space="preserve">, and other costs anticipated in increasing access to </w:t>
      </w:r>
      <w:r w:rsidR="008776FD">
        <w:rPr>
          <w:rFonts w:ascii="Arial" w:eastAsia="Arial" w:hAnsi="Arial" w:cs="Arial"/>
          <w:sz w:val="24"/>
          <w:szCs w:val="24"/>
        </w:rPr>
        <w:t>R</w:t>
      </w:r>
      <w:r w:rsidR="00954DBC">
        <w:rPr>
          <w:rFonts w:ascii="Arial" w:eastAsia="Arial" w:hAnsi="Arial" w:cs="Arial"/>
          <w:sz w:val="24"/>
          <w:szCs w:val="24"/>
        </w:rPr>
        <w:t xml:space="preserve">esidential </w:t>
      </w:r>
      <w:r w:rsidR="008776FD">
        <w:rPr>
          <w:rFonts w:ascii="Arial" w:eastAsia="Arial" w:hAnsi="Arial" w:cs="Arial"/>
          <w:sz w:val="24"/>
          <w:szCs w:val="24"/>
        </w:rPr>
        <w:t xml:space="preserve">SUD </w:t>
      </w:r>
      <w:r w:rsidR="008776FD" w:rsidRPr="00073342">
        <w:rPr>
          <w:rFonts w:ascii="Arial" w:eastAsia="Arial" w:hAnsi="Arial" w:cs="Arial"/>
          <w:sz w:val="24"/>
          <w:szCs w:val="24"/>
        </w:rPr>
        <w:t>T</w:t>
      </w:r>
      <w:r w:rsidR="00954DBC" w:rsidRPr="00073342">
        <w:rPr>
          <w:rFonts w:ascii="Arial" w:eastAsia="Arial" w:hAnsi="Arial" w:cs="Arial"/>
          <w:sz w:val="24"/>
          <w:szCs w:val="24"/>
        </w:rPr>
        <w:t>reatment</w:t>
      </w:r>
      <w:r w:rsidR="00A65E49" w:rsidRPr="00073342">
        <w:rPr>
          <w:rFonts w:ascii="Arial" w:eastAsia="Arial" w:hAnsi="Arial" w:cs="Arial"/>
          <w:sz w:val="24"/>
          <w:szCs w:val="24"/>
        </w:rPr>
        <w:t xml:space="preserve">, but may not be </w:t>
      </w:r>
      <w:r w:rsidR="00A65E49" w:rsidRPr="00073342">
        <w:rPr>
          <w:rFonts w:ascii="Arial" w:eastAsia="Arial" w:hAnsi="Arial" w:cs="Arial"/>
          <w:sz w:val="24"/>
          <w:szCs w:val="24"/>
        </w:rPr>
        <w:lastRenderedPageBreak/>
        <w:t>use</w:t>
      </w:r>
      <w:r w:rsidR="00741763" w:rsidRPr="00073342">
        <w:rPr>
          <w:rFonts w:ascii="Arial" w:eastAsia="Arial" w:hAnsi="Arial" w:cs="Arial"/>
          <w:sz w:val="24"/>
          <w:szCs w:val="24"/>
        </w:rPr>
        <w:t>d</w:t>
      </w:r>
      <w:r w:rsidR="00A65E49" w:rsidRPr="00073342">
        <w:rPr>
          <w:rFonts w:ascii="Arial" w:eastAsia="Arial" w:hAnsi="Arial" w:cs="Arial"/>
          <w:sz w:val="24"/>
          <w:szCs w:val="24"/>
        </w:rPr>
        <w:t xml:space="preserve"> to support </w:t>
      </w:r>
      <w:r w:rsidR="00CB7901" w:rsidRPr="00073342">
        <w:rPr>
          <w:rFonts w:ascii="Arial" w:eastAsia="Arial" w:hAnsi="Arial" w:cs="Arial"/>
          <w:sz w:val="24"/>
          <w:szCs w:val="24"/>
        </w:rPr>
        <w:t>the purchase, renovation, or alteration of physical facilities and infrastructure</w:t>
      </w:r>
      <w:r w:rsidR="00393982" w:rsidRPr="00073342">
        <w:rPr>
          <w:rFonts w:ascii="Arial" w:eastAsia="Arial" w:hAnsi="Arial" w:cs="Arial"/>
          <w:sz w:val="24"/>
          <w:szCs w:val="24"/>
        </w:rPr>
        <w:t xml:space="preserve"> or other</w:t>
      </w:r>
      <w:r w:rsidR="007E4338" w:rsidRPr="00073342">
        <w:rPr>
          <w:rFonts w:ascii="Arial" w:eastAsia="Arial" w:hAnsi="Arial" w:cs="Arial"/>
          <w:sz w:val="24"/>
          <w:szCs w:val="24"/>
        </w:rPr>
        <w:t xml:space="preserve"> costs.</w:t>
      </w:r>
      <w:r w:rsidR="007E4338">
        <w:rPr>
          <w:rFonts w:ascii="Arial" w:eastAsia="Arial" w:hAnsi="Arial" w:cs="Arial"/>
          <w:sz w:val="24"/>
          <w:szCs w:val="24"/>
        </w:rPr>
        <w:t xml:space="preserve"> </w:t>
      </w:r>
      <w:r w:rsidR="005A305B">
        <w:rPr>
          <w:rFonts w:ascii="Arial" w:eastAsia="Arial" w:hAnsi="Arial" w:cs="Arial"/>
          <w:sz w:val="24"/>
          <w:szCs w:val="24"/>
        </w:rPr>
        <w:t xml:space="preserve"> </w:t>
      </w:r>
    </w:p>
    <w:p w14:paraId="009E0BF5" w14:textId="77777777" w:rsidR="0015597F" w:rsidRDefault="0015597F" w:rsidP="0C87DA48">
      <w:pPr>
        <w:widowControl/>
        <w:tabs>
          <w:tab w:val="left" w:pos="1200"/>
        </w:tabs>
        <w:rPr>
          <w:rFonts w:ascii="Arial" w:eastAsia="Arial" w:hAnsi="Arial" w:cs="Arial"/>
          <w:sz w:val="24"/>
          <w:szCs w:val="24"/>
        </w:rPr>
      </w:pPr>
    </w:p>
    <w:p w14:paraId="7DACADDA" w14:textId="77777777" w:rsidR="00E72990" w:rsidRPr="00E72990" w:rsidRDefault="00E72990" w:rsidP="00E72990">
      <w:pPr>
        <w:widowControl/>
        <w:tabs>
          <w:tab w:val="left" w:pos="1200"/>
        </w:tabs>
        <w:rPr>
          <w:rFonts w:ascii="Arial" w:eastAsia="Arial" w:hAnsi="Arial" w:cs="Arial"/>
          <w:sz w:val="24"/>
          <w:szCs w:val="24"/>
        </w:rPr>
      </w:pPr>
      <w:r w:rsidRPr="00E72990">
        <w:rPr>
          <w:rFonts w:ascii="Arial" w:eastAsia="Arial" w:hAnsi="Arial" w:cs="Arial"/>
          <w:sz w:val="24"/>
          <w:szCs w:val="24"/>
        </w:rPr>
        <w:t>Under this one-time funding opportunity, awarded Applicants will be required to bill MaineCare, the maximum allowed rate for services provided.  Application project awards are expected to result in the establishment of services that will not require additional Department funds to maintain the gains made during the project period.</w:t>
      </w:r>
    </w:p>
    <w:p w14:paraId="4AB5B100" w14:textId="35EBCBDD" w:rsidR="00D140CE" w:rsidRDefault="00D140CE" w:rsidP="0C87DA48">
      <w:pPr>
        <w:widowControl/>
        <w:tabs>
          <w:tab w:val="left" w:pos="1200"/>
        </w:tabs>
        <w:rPr>
          <w:rFonts w:ascii="Arial" w:eastAsia="Arial" w:hAnsi="Arial" w:cs="Arial"/>
          <w:sz w:val="24"/>
          <w:szCs w:val="24"/>
        </w:rPr>
      </w:pPr>
    </w:p>
    <w:p w14:paraId="7C7BB03A" w14:textId="50EF2396" w:rsidR="008404CC" w:rsidRPr="003326F9" w:rsidRDefault="008404CC" w:rsidP="00701928">
      <w:pPr>
        <w:pStyle w:val="Heading2"/>
        <w:numPr>
          <w:ilvl w:val="0"/>
          <w:numId w:val="6"/>
        </w:numPr>
        <w:spacing w:before="0" w:after="0"/>
        <w:ind w:left="360"/>
        <w:rPr>
          <w:rStyle w:val="InitialStyle"/>
          <w:b w:val="0"/>
          <w:bCs w:val="0"/>
          <w:sz w:val="20"/>
          <w:szCs w:val="20"/>
        </w:rPr>
      </w:pPr>
      <w:bookmarkStart w:id="4" w:name="_Toc367174724"/>
      <w:bookmarkStart w:id="5" w:name="_Toc397069192"/>
      <w:r w:rsidRPr="003326F9">
        <w:rPr>
          <w:rStyle w:val="InitialStyle"/>
        </w:rPr>
        <w:t>General Provisions</w:t>
      </w:r>
      <w:bookmarkEnd w:id="4"/>
      <w:bookmarkEnd w:id="5"/>
    </w:p>
    <w:p w14:paraId="3024A5B2" w14:textId="013519DF" w:rsidR="008404CC" w:rsidRPr="003326F9" w:rsidRDefault="008404CC" w:rsidP="00701928">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3610E27E" w14:textId="08F283A3" w:rsidR="00704D9F" w:rsidRPr="004E7CFB" w:rsidRDefault="00704D9F" w:rsidP="00701928">
      <w:pPr>
        <w:numPr>
          <w:ilvl w:val="0"/>
          <w:numId w:val="5"/>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3191B057" w14:textId="2A8B97B9" w:rsidR="00704D9F" w:rsidRPr="004E7CFB" w:rsidRDefault="00704D9F" w:rsidP="00701928">
      <w:pPr>
        <w:numPr>
          <w:ilvl w:val="0"/>
          <w:numId w:val="5"/>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and publicly available information in evaluating the Applicant’s experience and capabilities.</w:t>
      </w:r>
    </w:p>
    <w:p w14:paraId="3D26CB47" w14:textId="64C6D0CF" w:rsidR="00704D9F" w:rsidRPr="004E7CFB" w:rsidRDefault="00704D9F" w:rsidP="00701928">
      <w:pPr>
        <w:numPr>
          <w:ilvl w:val="0"/>
          <w:numId w:val="5"/>
        </w:numPr>
        <w:tabs>
          <w:tab w:val="left" w:pos="720"/>
        </w:tabs>
        <w:overflowPunct w:val="0"/>
        <w:adjustRightInd w:val="0"/>
        <w:textAlignment w:val="baseline"/>
        <w:rPr>
          <w:rFonts w:ascii="Arial" w:hAnsi="Arial" w:cs="Arial"/>
          <w:sz w:val="24"/>
          <w:szCs w:val="24"/>
        </w:rPr>
      </w:pPr>
      <w:r w:rsidRPr="004E7CFB">
        <w:rPr>
          <w:rFonts w:ascii="Arial" w:hAnsi="Arial" w:cs="Arial"/>
          <w:sz w:val="24"/>
          <w:szCs w:val="24"/>
        </w:rPr>
        <w:t>All submissions in response to this RFA will be public records, available for public inspection pursuant to the State of Maine Freedom of Access Act (FOAA) (</w:t>
      </w:r>
      <w:hyperlink r:id="rId18" w:history="1">
        <w:r w:rsidRPr="004E7CFB">
          <w:rPr>
            <w:rFonts w:ascii="Arial" w:hAnsi="Arial" w:cs="Arial"/>
            <w:color w:val="0000FF"/>
            <w:sz w:val="24"/>
            <w:szCs w:val="24"/>
            <w:u w:val="single"/>
          </w:rPr>
          <w:t>1 M.R.S. § 401</w:t>
        </w:r>
      </w:hyperlink>
      <w:r w:rsidRPr="004E7CFB">
        <w:rPr>
          <w:rFonts w:ascii="Arial" w:hAnsi="Arial" w:cs="Arial"/>
          <w:sz w:val="24"/>
          <w:szCs w:val="24"/>
        </w:rPr>
        <w:t xml:space="preserve"> et seq.).</w:t>
      </w:r>
    </w:p>
    <w:p w14:paraId="14513C2F" w14:textId="1E0B9EE2" w:rsidR="00704D9F" w:rsidRPr="004E7CFB" w:rsidRDefault="00704D9F" w:rsidP="00701928">
      <w:pPr>
        <w:numPr>
          <w:ilvl w:val="0"/>
          <w:numId w:val="5"/>
        </w:numPr>
        <w:tabs>
          <w:tab w:val="left" w:pos="720"/>
        </w:tabs>
        <w:overflowPunct w:val="0"/>
        <w:adjustRightInd w:val="0"/>
        <w:textAlignment w:val="baseline"/>
        <w:rPr>
          <w:rFonts w:ascii="Arial" w:hAnsi="Arial" w:cs="Arial"/>
          <w:sz w:val="24"/>
          <w:szCs w:val="24"/>
        </w:rPr>
      </w:pPr>
      <w:r w:rsidRPr="004E7CFB">
        <w:rPr>
          <w:rFonts w:ascii="Arial" w:hAnsi="Arial" w:cs="Arial"/>
          <w:bCs/>
          <w:sz w:val="24"/>
          <w:szCs w:val="24"/>
        </w:rPr>
        <w:t>All applicable laws, whether or not herein contained, shall be included by this reference.  It shall be the Applicant’s responsibility to determine the applicability and requirements of any such laws and to abide by them.</w:t>
      </w:r>
    </w:p>
    <w:p w14:paraId="4FBF15DB" w14:textId="4333D194" w:rsidR="008404CC" w:rsidRPr="003326F9" w:rsidRDefault="008404CC" w:rsidP="007019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0BA4B168" w:rsidR="008404CC" w:rsidRPr="003326F9" w:rsidRDefault="57D02F5B" w:rsidP="00701928">
      <w:pPr>
        <w:pStyle w:val="Heading2"/>
        <w:numPr>
          <w:ilvl w:val="0"/>
          <w:numId w:val="6"/>
        </w:numPr>
        <w:spacing w:before="0" w:after="0"/>
        <w:ind w:left="360"/>
        <w:rPr>
          <w:rStyle w:val="InitialStyle"/>
          <w:rFonts w:ascii="Times New Roman" w:hAnsi="Times New Roman" w:cs="Times New Roman"/>
          <w:b w:val="0"/>
          <w:bCs w:val="0"/>
        </w:rPr>
      </w:pPr>
      <w:bookmarkStart w:id="6" w:name="_Toc367174725"/>
      <w:bookmarkStart w:id="7" w:name="_Toc397069193"/>
      <w:r w:rsidRPr="3365DDDD">
        <w:rPr>
          <w:rStyle w:val="InitialStyle"/>
        </w:rPr>
        <w:t xml:space="preserve">Eligibility to Submit </w:t>
      </w:r>
      <w:bookmarkEnd w:id="6"/>
      <w:bookmarkEnd w:id="7"/>
      <w:r w:rsidR="337E2036" w:rsidRPr="3365DDDD">
        <w:rPr>
          <w:rStyle w:val="InitialStyle"/>
        </w:rPr>
        <w:t xml:space="preserve">Applications </w:t>
      </w:r>
    </w:p>
    <w:p w14:paraId="1E1365EB" w14:textId="562C1956" w:rsidR="008404CC" w:rsidRPr="003326F9" w:rsidRDefault="008404CC" w:rsidP="00701928">
      <w:pPr>
        <w:widowControl/>
        <w:tabs>
          <w:tab w:val="left" w:pos="720"/>
        </w:tabs>
        <w:ind w:left="180"/>
        <w:rPr>
          <w:rStyle w:val="InitialStyle"/>
          <w:rFonts w:ascii="Arial" w:hAnsi="Arial" w:cs="Arial"/>
          <w:b/>
          <w:bCs/>
          <w:sz w:val="24"/>
          <w:szCs w:val="24"/>
        </w:rPr>
      </w:pPr>
    </w:p>
    <w:p w14:paraId="49F32989" w14:textId="670742FB" w:rsidR="006C5FFB" w:rsidRDefault="00073342" w:rsidP="0C87DA48">
      <w:pPr>
        <w:rPr>
          <w:rFonts w:ascii="Arial" w:eastAsia="Arial" w:hAnsi="Arial" w:cs="Arial"/>
          <w:sz w:val="24"/>
          <w:szCs w:val="24"/>
        </w:rPr>
      </w:pPr>
      <w:r>
        <w:rPr>
          <w:rFonts w:ascii="Arial" w:eastAsia="Arial" w:hAnsi="Arial" w:cs="Arial"/>
          <w:sz w:val="24"/>
          <w:szCs w:val="24"/>
        </w:rPr>
        <w:t xml:space="preserve">In order to be eligible for this grant funding opportunity, </w:t>
      </w:r>
      <w:r w:rsidR="00573F2E">
        <w:rPr>
          <w:rFonts w:ascii="Arial" w:eastAsia="Arial" w:hAnsi="Arial" w:cs="Arial"/>
          <w:sz w:val="24"/>
          <w:szCs w:val="24"/>
        </w:rPr>
        <w:t>Applicants must</w:t>
      </w:r>
      <w:r>
        <w:rPr>
          <w:rFonts w:ascii="Arial" w:eastAsia="Arial" w:hAnsi="Arial" w:cs="Arial"/>
          <w:sz w:val="24"/>
          <w:szCs w:val="24"/>
        </w:rPr>
        <w:t xml:space="preserve"> have a current</w:t>
      </w:r>
      <w:r w:rsidR="009D0988">
        <w:rPr>
          <w:rFonts w:ascii="Arial" w:eastAsia="Arial" w:hAnsi="Arial" w:cs="Arial"/>
          <w:sz w:val="24"/>
          <w:szCs w:val="24"/>
        </w:rPr>
        <w:t>:</w:t>
      </w:r>
    </w:p>
    <w:p w14:paraId="19222618" w14:textId="562C1956" w:rsidR="006C5FFB" w:rsidRDefault="006C5FFB" w:rsidP="0C87DA48">
      <w:pPr>
        <w:rPr>
          <w:rFonts w:ascii="Arial" w:eastAsia="Arial" w:hAnsi="Arial" w:cs="Arial"/>
          <w:sz w:val="24"/>
          <w:szCs w:val="24"/>
        </w:rPr>
      </w:pPr>
    </w:p>
    <w:p w14:paraId="5AC4FCC5" w14:textId="293D9253" w:rsidR="006C5FFB" w:rsidRDefault="1DC64982" w:rsidP="008B0DBE">
      <w:pPr>
        <w:pStyle w:val="ListParagraph"/>
        <w:numPr>
          <w:ilvl w:val="0"/>
          <w:numId w:val="20"/>
        </w:numPr>
        <w:ind w:left="720"/>
        <w:rPr>
          <w:rFonts w:ascii="Arial" w:eastAsia="Arial" w:hAnsi="Arial" w:cs="Arial"/>
          <w:sz w:val="24"/>
          <w:szCs w:val="24"/>
        </w:rPr>
      </w:pPr>
      <w:r w:rsidRPr="3C8421E2">
        <w:rPr>
          <w:rFonts w:ascii="Arial" w:eastAsia="Arial" w:hAnsi="Arial" w:cs="Arial"/>
          <w:sz w:val="24"/>
          <w:szCs w:val="24"/>
        </w:rPr>
        <w:t xml:space="preserve">MaineCare </w:t>
      </w:r>
      <w:r w:rsidR="00073342">
        <w:rPr>
          <w:rFonts w:ascii="Arial" w:eastAsia="Arial" w:hAnsi="Arial" w:cs="Arial"/>
          <w:sz w:val="24"/>
          <w:szCs w:val="24"/>
        </w:rPr>
        <w:t>Provider Agreement or a contract with the</w:t>
      </w:r>
      <w:r w:rsidRPr="3C8421E2">
        <w:rPr>
          <w:rFonts w:ascii="Arial" w:eastAsia="Arial" w:hAnsi="Arial" w:cs="Arial"/>
          <w:sz w:val="24"/>
          <w:szCs w:val="24"/>
        </w:rPr>
        <w:t xml:space="preserve"> </w:t>
      </w:r>
      <w:r w:rsidR="41132111" w:rsidRPr="3C8421E2">
        <w:rPr>
          <w:rFonts w:ascii="Arial" w:eastAsia="Arial" w:hAnsi="Arial" w:cs="Arial"/>
          <w:sz w:val="24"/>
          <w:szCs w:val="24"/>
        </w:rPr>
        <w:t xml:space="preserve">Department </w:t>
      </w:r>
      <w:r w:rsidR="0034134F">
        <w:rPr>
          <w:rFonts w:ascii="Arial" w:eastAsia="Arial" w:hAnsi="Arial" w:cs="Arial"/>
          <w:sz w:val="24"/>
          <w:szCs w:val="24"/>
        </w:rPr>
        <w:t>to provide</w:t>
      </w:r>
      <w:r w:rsidR="5FC3AAAB" w:rsidRPr="3C8421E2">
        <w:rPr>
          <w:rFonts w:ascii="Arial" w:eastAsia="Arial" w:hAnsi="Arial" w:cs="Arial"/>
          <w:sz w:val="24"/>
          <w:szCs w:val="24"/>
        </w:rPr>
        <w:t xml:space="preserve"> </w:t>
      </w:r>
      <w:r w:rsidR="008776FD">
        <w:rPr>
          <w:rFonts w:ascii="Arial" w:eastAsia="Arial" w:hAnsi="Arial" w:cs="Arial"/>
          <w:sz w:val="24"/>
          <w:szCs w:val="24"/>
        </w:rPr>
        <w:t xml:space="preserve">Residential </w:t>
      </w:r>
      <w:r w:rsidR="5FC3AAAB" w:rsidRPr="3C8421E2">
        <w:rPr>
          <w:rFonts w:ascii="Arial" w:eastAsia="Arial" w:hAnsi="Arial" w:cs="Arial"/>
          <w:sz w:val="24"/>
          <w:szCs w:val="24"/>
        </w:rPr>
        <w:t xml:space="preserve">SUD </w:t>
      </w:r>
      <w:r w:rsidR="008776FD">
        <w:rPr>
          <w:rFonts w:ascii="Arial" w:eastAsia="Arial" w:hAnsi="Arial" w:cs="Arial"/>
          <w:sz w:val="24"/>
          <w:szCs w:val="24"/>
        </w:rPr>
        <w:t>T</w:t>
      </w:r>
      <w:r w:rsidR="00010B17">
        <w:rPr>
          <w:rFonts w:ascii="Arial" w:eastAsia="Arial" w:hAnsi="Arial" w:cs="Arial"/>
          <w:sz w:val="24"/>
          <w:szCs w:val="24"/>
        </w:rPr>
        <w:t>reatment</w:t>
      </w:r>
      <w:r w:rsidR="0034134F">
        <w:rPr>
          <w:rFonts w:ascii="Arial" w:eastAsia="Arial" w:hAnsi="Arial" w:cs="Arial"/>
          <w:sz w:val="24"/>
          <w:szCs w:val="24"/>
        </w:rPr>
        <w:t xml:space="preserve"> for uninsured individuals</w:t>
      </w:r>
      <w:r w:rsidR="006C5FFB" w:rsidRPr="3C8421E2">
        <w:rPr>
          <w:rFonts w:ascii="Arial" w:eastAsia="Arial" w:hAnsi="Arial" w:cs="Arial"/>
          <w:sz w:val="24"/>
          <w:szCs w:val="24"/>
        </w:rPr>
        <w:t>;</w:t>
      </w:r>
      <w:r w:rsidR="5FC3AAAB" w:rsidRPr="3C8421E2">
        <w:rPr>
          <w:rFonts w:ascii="Arial" w:eastAsia="Arial" w:hAnsi="Arial" w:cs="Arial"/>
          <w:sz w:val="24"/>
          <w:szCs w:val="24"/>
        </w:rPr>
        <w:t xml:space="preserve"> or </w:t>
      </w:r>
    </w:p>
    <w:p w14:paraId="47C145CF" w14:textId="4F59B808" w:rsidR="0031594A" w:rsidRDefault="0034134F" w:rsidP="008B0DBE">
      <w:pPr>
        <w:pStyle w:val="ListParagraph"/>
        <w:numPr>
          <w:ilvl w:val="0"/>
          <w:numId w:val="20"/>
        </w:numPr>
        <w:ind w:left="720"/>
        <w:rPr>
          <w:rFonts w:ascii="Arial" w:eastAsia="Arial" w:hAnsi="Arial" w:cs="Arial"/>
          <w:sz w:val="24"/>
          <w:szCs w:val="24"/>
        </w:rPr>
      </w:pPr>
      <w:r>
        <w:rPr>
          <w:rFonts w:ascii="Arial" w:eastAsia="Arial" w:hAnsi="Arial" w:cs="Arial"/>
          <w:sz w:val="24"/>
          <w:szCs w:val="24"/>
        </w:rPr>
        <w:t>L</w:t>
      </w:r>
      <w:r w:rsidR="5FC3AAAB" w:rsidRPr="3C8421E2">
        <w:rPr>
          <w:rFonts w:ascii="Arial" w:eastAsia="Arial" w:hAnsi="Arial" w:cs="Arial"/>
          <w:sz w:val="24"/>
          <w:szCs w:val="24"/>
        </w:rPr>
        <w:t>icensed through the Department</w:t>
      </w:r>
      <w:r w:rsidR="008316DF" w:rsidRPr="3C8421E2">
        <w:rPr>
          <w:rFonts w:ascii="Arial" w:eastAsia="Arial" w:hAnsi="Arial" w:cs="Arial"/>
          <w:sz w:val="24"/>
          <w:szCs w:val="24"/>
        </w:rPr>
        <w:t xml:space="preserve">’s </w:t>
      </w:r>
      <w:hyperlink r:id="rId19" w:history="1">
        <w:r w:rsidR="008316DF" w:rsidRPr="3C8421E2">
          <w:rPr>
            <w:rStyle w:val="Hyperlink"/>
            <w:rFonts w:ascii="Arial" w:eastAsia="Arial" w:hAnsi="Arial" w:cs="Arial"/>
            <w:sz w:val="24"/>
            <w:szCs w:val="24"/>
          </w:rPr>
          <w:t>Division of Licensing and Certification</w:t>
        </w:r>
        <w:r w:rsidR="5FC3AAAB" w:rsidRPr="3C8421E2">
          <w:rPr>
            <w:rStyle w:val="Hyperlink"/>
            <w:rFonts w:ascii="Arial" w:eastAsia="Arial" w:hAnsi="Arial" w:cs="Arial"/>
            <w:sz w:val="24"/>
            <w:szCs w:val="24"/>
          </w:rPr>
          <w:t xml:space="preserve"> for </w:t>
        </w:r>
        <w:r w:rsidR="008316DF" w:rsidRPr="3C8421E2">
          <w:rPr>
            <w:rStyle w:val="Hyperlink"/>
            <w:rFonts w:ascii="Arial" w:eastAsia="Arial" w:hAnsi="Arial" w:cs="Arial"/>
            <w:sz w:val="24"/>
            <w:szCs w:val="24"/>
          </w:rPr>
          <w:t>Behavioral Health Services</w:t>
        </w:r>
      </w:hyperlink>
      <w:r w:rsidR="002E646B">
        <w:rPr>
          <w:rFonts w:ascii="Arial" w:eastAsia="Arial" w:hAnsi="Arial" w:cs="Arial"/>
          <w:sz w:val="24"/>
          <w:szCs w:val="24"/>
        </w:rPr>
        <w:t>.</w:t>
      </w:r>
    </w:p>
    <w:p w14:paraId="570A9BAA" w14:textId="3FF5E8A4" w:rsidR="00ED1702" w:rsidRDefault="00ED1702" w:rsidP="00701928">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52007D4F" w:rsidR="008404CC" w:rsidRPr="003326F9" w:rsidRDefault="4575092E" w:rsidP="00701928">
      <w:pPr>
        <w:pStyle w:val="Heading2"/>
        <w:numPr>
          <w:ilvl w:val="0"/>
          <w:numId w:val="6"/>
        </w:numPr>
        <w:spacing w:before="0" w:after="0"/>
        <w:ind w:left="360"/>
        <w:rPr>
          <w:rStyle w:val="InitialStyle"/>
          <w:rFonts w:ascii="Times New Roman" w:hAnsi="Times New Roman" w:cs="Times New Roman"/>
          <w:b w:val="0"/>
          <w:bCs w:val="0"/>
          <w:sz w:val="20"/>
          <w:szCs w:val="20"/>
        </w:rPr>
      </w:pPr>
      <w:bookmarkStart w:id="8" w:name="_Toc367174727"/>
      <w:bookmarkStart w:id="9" w:name="_Toc397069195"/>
      <w:r w:rsidRPr="0C87DA48">
        <w:rPr>
          <w:rStyle w:val="InitialStyle"/>
        </w:rPr>
        <w:t>Awards</w:t>
      </w:r>
      <w:bookmarkEnd w:id="8"/>
      <w:bookmarkEnd w:id="9"/>
    </w:p>
    <w:p w14:paraId="2D799FCB" w14:textId="77777777" w:rsidR="008404CC" w:rsidRPr="003326F9" w:rsidRDefault="008404CC" w:rsidP="00701928">
      <w:pPr>
        <w:widowControl/>
        <w:ind w:left="180"/>
        <w:rPr>
          <w:rFonts w:ascii="Arial" w:hAnsi="Arial" w:cs="Arial"/>
          <w:sz w:val="24"/>
          <w:szCs w:val="24"/>
        </w:rPr>
      </w:pPr>
    </w:p>
    <w:p w14:paraId="2DF3F973" w14:textId="6634684B" w:rsidR="008404CC" w:rsidRPr="003326F9" w:rsidRDefault="4575092E" w:rsidP="007019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C87DA48">
        <w:rPr>
          <w:rFonts w:ascii="Arial" w:hAnsi="Arial" w:cs="Arial"/>
        </w:rPr>
        <w:t>The Department anticipates making multiple award</w:t>
      </w:r>
      <w:r w:rsidR="528129EB" w:rsidRPr="0C87DA48">
        <w:rPr>
          <w:rFonts w:ascii="Arial" w:hAnsi="Arial" w:cs="Arial"/>
        </w:rPr>
        <w:t>s</w:t>
      </w:r>
      <w:r w:rsidRPr="0C87DA48">
        <w:rPr>
          <w:rFonts w:ascii="Arial" w:hAnsi="Arial" w:cs="Arial"/>
        </w:rPr>
        <w:t xml:space="preserve"> as a result of this </w:t>
      </w:r>
      <w:r w:rsidR="604957C4" w:rsidRPr="0C87DA48">
        <w:rPr>
          <w:rFonts w:ascii="Arial" w:hAnsi="Arial" w:cs="Arial"/>
        </w:rPr>
        <w:t>RFA</w:t>
      </w:r>
      <w:r w:rsidRPr="0C87DA48">
        <w:rPr>
          <w:rFonts w:ascii="Arial" w:hAnsi="Arial" w:cs="Arial"/>
        </w:rPr>
        <w:t xml:space="preserve"> process</w:t>
      </w:r>
      <w:r w:rsidR="56EEB279" w:rsidRPr="0C87DA48">
        <w:rPr>
          <w:rFonts w:ascii="Arial" w:hAnsi="Arial" w:cs="Arial"/>
        </w:rPr>
        <w:t xml:space="preserve">, including partial awards. </w:t>
      </w:r>
      <w:r w:rsidR="00010B17">
        <w:rPr>
          <w:rFonts w:ascii="Arial" w:hAnsi="Arial" w:cs="Arial"/>
        </w:rPr>
        <w:t xml:space="preserve"> </w:t>
      </w:r>
      <w:r w:rsidR="0034134F" w:rsidRPr="0034134F">
        <w:rPr>
          <w:rFonts w:ascii="Arial" w:hAnsi="Arial" w:cs="Arial"/>
        </w:rPr>
        <w:t xml:space="preserve">The Department may award all or some of the available funding. </w:t>
      </w:r>
      <w:r w:rsidR="30905D07" w:rsidRPr="0C87DA48">
        <w:rPr>
          <w:rFonts w:ascii="Arial" w:hAnsi="Arial" w:cs="Arial"/>
        </w:rPr>
        <w:t xml:space="preserve">The </w:t>
      </w:r>
      <w:r w:rsidR="56EEB279" w:rsidRPr="0C87DA48">
        <w:rPr>
          <w:rFonts w:ascii="Arial" w:hAnsi="Arial" w:cs="Arial"/>
        </w:rPr>
        <w:t>Department reserves the right to eliminate the lowest scoring application(s)</w:t>
      </w:r>
      <w:r w:rsidR="0015404D">
        <w:rPr>
          <w:rFonts w:ascii="Arial" w:hAnsi="Arial" w:cs="Arial"/>
        </w:rPr>
        <w:t>, approve or deny funding requests</w:t>
      </w:r>
      <w:r w:rsidR="00010B17">
        <w:rPr>
          <w:rFonts w:ascii="Arial" w:hAnsi="Arial" w:cs="Arial"/>
        </w:rPr>
        <w:t>,</w:t>
      </w:r>
      <w:r w:rsidR="56EEB279" w:rsidRPr="0C87DA48">
        <w:rPr>
          <w:rFonts w:ascii="Arial" w:hAnsi="Arial" w:cs="Arial"/>
        </w:rPr>
        <w:t xml:space="preserve"> and/or make awards at amounts less than requested, whichever is in the best interest of the State.</w:t>
      </w:r>
      <w:r w:rsidR="00E07913">
        <w:rPr>
          <w:rFonts w:ascii="Arial" w:hAnsi="Arial" w:cs="Arial"/>
        </w:rPr>
        <w:t xml:space="preserve">  </w:t>
      </w:r>
      <w:r w:rsidR="00200BDB">
        <w:rPr>
          <w:rFonts w:ascii="Arial" w:hAnsi="Arial" w:cs="Arial"/>
        </w:rPr>
        <w:t>A</w:t>
      </w:r>
      <w:r w:rsidR="00200BDB" w:rsidRPr="00A52A88">
        <w:rPr>
          <w:rFonts w:ascii="Arial" w:hAnsi="Arial" w:cs="Arial"/>
        </w:rPr>
        <w:t xml:space="preserve">pplication funding requests </w:t>
      </w:r>
      <w:r w:rsidR="00200BDB">
        <w:rPr>
          <w:rFonts w:ascii="Arial" w:hAnsi="Arial" w:cs="Arial"/>
        </w:rPr>
        <w:t xml:space="preserve">will be considered </w:t>
      </w:r>
      <w:r w:rsidR="00200BDB" w:rsidRPr="00A52A88">
        <w:rPr>
          <w:rFonts w:ascii="Arial" w:hAnsi="Arial" w:cs="Arial"/>
        </w:rPr>
        <w:t>on a case-by-case basis</w:t>
      </w:r>
      <w:r w:rsidR="00E07913">
        <w:rPr>
          <w:rFonts w:ascii="Arial" w:hAnsi="Arial" w:cs="Arial"/>
        </w:rPr>
        <w:t>.</w:t>
      </w:r>
    </w:p>
    <w:p w14:paraId="03B58E4B" w14:textId="77777777" w:rsidR="008404CC" w:rsidRPr="003326F9" w:rsidRDefault="008404CC" w:rsidP="00701928">
      <w:pPr>
        <w:widowControl/>
        <w:tabs>
          <w:tab w:val="left" w:pos="360"/>
          <w:tab w:val="left" w:pos="720"/>
          <w:tab w:val="left" w:pos="1080"/>
          <w:tab w:val="left" w:pos="1440"/>
        </w:tabs>
        <w:ind w:left="180"/>
        <w:rPr>
          <w:rFonts w:ascii="Arial" w:hAnsi="Arial" w:cs="Arial"/>
          <w:b/>
          <w:bCs/>
          <w:sz w:val="24"/>
          <w:szCs w:val="24"/>
        </w:rPr>
      </w:pPr>
    </w:p>
    <w:p w14:paraId="28B65977" w14:textId="792C9F86" w:rsidR="001C6F7C" w:rsidRDefault="33AE960F" w:rsidP="001C6F7C">
      <w:pPr>
        <w:widowControl/>
        <w:autoSpaceDE/>
        <w:autoSpaceDN/>
        <w:adjustRightInd w:val="0"/>
        <w:rPr>
          <w:rFonts w:ascii="Arial" w:hAnsi="Arial" w:cs="Arial"/>
          <w:sz w:val="24"/>
          <w:szCs w:val="24"/>
        </w:rPr>
      </w:pPr>
      <w:r w:rsidRPr="0C87DA48">
        <w:rPr>
          <w:rFonts w:ascii="Arial" w:hAnsi="Arial" w:cs="Arial"/>
          <w:sz w:val="24"/>
          <w:szCs w:val="24"/>
        </w:rPr>
        <w:t>The Department intends to</w:t>
      </w:r>
      <w:r w:rsidR="0034134F">
        <w:rPr>
          <w:rFonts w:ascii="Arial" w:hAnsi="Arial" w:cs="Arial"/>
          <w:sz w:val="24"/>
          <w:szCs w:val="24"/>
        </w:rPr>
        <w:t xml:space="preserve"> apply</w:t>
      </w:r>
      <w:r w:rsidRPr="0C87DA48">
        <w:rPr>
          <w:rFonts w:ascii="Arial" w:hAnsi="Arial" w:cs="Arial"/>
          <w:sz w:val="24"/>
          <w:szCs w:val="24"/>
        </w:rPr>
        <w:t xml:space="preserve"> priorit</w:t>
      </w:r>
      <w:r w:rsidR="0034134F">
        <w:rPr>
          <w:rFonts w:ascii="Arial" w:hAnsi="Arial" w:cs="Arial"/>
          <w:sz w:val="24"/>
          <w:szCs w:val="24"/>
        </w:rPr>
        <w:t>y scoring for</w:t>
      </w:r>
      <w:r w:rsidRPr="0C87DA48">
        <w:rPr>
          <w:rFonts w:ascii="Arial" w:hAnsi="Arial" w:cs="Arial"/>
          <w:sz w:val="24"/>
          <w:szCs w:val="24"/>
        </w:rPr>
        <w:t xml:space="preserve"> application</w:t>
      </w:r>
      <w:r w:rsidR="00642778">
        <w:rPr>
          <w:rFonts w:ascii="Arial" w:hAnsi="Arial" w:cs="Arial"/>
          <w:sz w:val="24"/>
          <w:szCs w:val="24"/>
        </w:rPr>
        <w:t>s</w:t>
      </w:r>
      <w:r w:rsidRPr="0C87DA48">
        <w:rPr>
          <w:rFonts w:ascii="Arial" w:hAnsi="Arial" w:cs="Arial"/>
          <w:sz w:val="24"/>
          <w:szCs w:val="24"/>
        </w:rPr>
        <w:t xml:space="preserve"> for programs specifically designed to serve </w:t>
      </w:r>
      <w:r w:rsidR="00642778">
        <w:rPr>
          <w:rFonts w:ascii="Arial" w:hAnsi="Arial" w:cs="Arial"/>
          <w:sz w:val="24"/>
          <w:szCs w:val="24"/>
        </w:rPr>
        <w:t>P</w:t>
      </w:r>
      <w:r w:rsidR="00E82891">
        <w:rPr>
          <w:rFonts w:ascii="Arial" w:hAnsi="Arial" w:cs="Arial"/>
          <w:sz w:val="24"/>
          <w:szCs w:val="24"/>
        </w:rPr>
        <w:t xml:space="preserve">opulations that have </w:t>
      </w:r>
      <w:r w:rsidR="0034134F">
        <w:rPr>
          <w:rFonts w:ascii="Arial" w:hAnsi="Arial" w:cs="Arial"/>
          <w:sz w:val="24"/>
          <w:szCs w:val="24"/>
        </w:rPr>
        <w:t xml:space="preserve">Historically Experienced Health Disparities </w:t>
      </w:r>
      <w:r w:rsidRPr="0C87DA48">
        <w:rPr>
          <w:rFonts w:ascii="Arial" w:hAnsi="Arial" w:cs="Arial"/>
          <w:sz w:val="24"/>
          <w:szCs w:val="24"/>
        </w:rPr>
        <w:t>in any location of the State</w:t>
      </w:r>
      <w:r w:rsidR="006A59AB">
        <w:rPr>
          <w:rFonts w:ascii="Arial" w:hAnsi="Arial" w:cs="Arial"/>
          <w:sz w:val="24"/>
          <w:szCs w:val="24"/>
        </w:rPr>
        <w:t>,</w:t>
      </w:r>
      <w:r w:rsidRPr="0C87DA48">
        <w:rPr>
          <w:rFonts w:ascii="Arial" w:hAnsi="Arial" w:cs="Arial"/>
          <w:sz w:val="24"/>
          <w:szCs w:val="24"/>
        </w:rPr>
        <w:t xml:space="preserve"> and programs </w:t>
      </w:r>
      <w:r w:rsidR="00A6165C">
        <w:rPr>
          <w:rFonts w:ascii="Arial" w:hAnsi="Arial" w:cs="Arial"/>
          <w:sz w:val="24"/>
          <w:szCs w:val="24"/>
        </w:rPr>
        <w:t xml:space="preserve">located in and </w:t>
      </w:r>
      <w:r w:rsidRPr="0C87DA48">
        <w:rPr>
          <w:rFonts w:ascii="Arial" w:hAnsi="Arial" w:cs="Arial"/>
          <w:sz w:val="24"/>
          <w:szCs w:val="24"/>
        </w:rPr>
        <w:t>serving Kennebec, Aroostook, Androscoggin, and</w:t>
      </w:r>
      <w:r w:rsidR="00F82B5D">
        <w:rPr>
          <w:rFonts w:ascii="Arial" w:hAnsi="Arial" w:cs="Arial"/>
          <w:sz w:val="24"/>
          <w:szCs w:val="24"/>
        </w:rPr>
        <w:t>/or</w:t>
      </w:r>
      <w:r w:rsidRPr="0C87DA48">
        <w:rPr>
          <w:rFonts w:ascii="Arial" w:hAnsi="Arial" w:cs="Arial"/>
          <w:sz w:val="24"/>
          <w:szCs w:val="24"/>
        </w:rPr>
        <w:t xml:space="preserve"> Washington counties, and</w:t>
      </w:r>
      <w:r w:rsidR="00F82B5D">
        <w:rPr>
          <w:rFonts w:ascii="Arial" w:hAnsi="Arial" w:cs="Arial"/>
          <w:sz w:val="24"/>
          <w:szCs w:val="24"/>
        </w:rPr>
        <w:t>/or</w:t>
      </w:r>
      <w:r w:rsidRPr="0C87DA48">
        <w:rPr>
          <w:rFonts w:ascii="Arial" w:hAnsi="Arial" w:cs="Arial"/>
          <w:sz w:val="24"/>
          <w:szCs w:val="24"/>
        </w:rPr>
        <w:t xml:space="preserve"> </w:t>
      </w:r>
      <w:r w:rsidR="0034134F">
        <w:rPr>
          <w:rFonts w:ascii="Arial" w:hAnsi="Arial" w:cs="Arial"/>
          <w:sz w:val="24"/>
          <w:szCs w:val="24"/>
        </w:rPr>
        <w:t xml:space="preserve">the cities of </w:t>
      </w:r>
      <w:r w:rsidRPr="0C87DA48">
        <w:rPr>
          <w:rFonts w:ascii="Arial" w:hAnsi="Arial" w:cs="Arial"/>
          <w:sz w:val="24"/>
          <w:szCs w:val="24"/>
        </w:rPr>
        <w:t>Portland and</w:t>
      </w:r>
      <w:r w:rsidR="00F82B5D">
        <w:rPr>
          <w:rFonts w:ascii="Arial" w:hAnsi="Arial" w:cs="Arial"/>
          <w:sz w:val="24"/>
          <w:szCs w:val="24"/>
        </w:rPr>
        <w:t>/or</w:t>
      </w:r>
      <w:r w:rsidRPr="0C87DA48">
        <w:rPr>
          <w:rFonts w:ascii="Arial" w:hAnsi="Arial" w:cs="Arial"/>
          <w:sz w:val="24"/>
          <w:szCs w:val="24"/>
        </w:rPr>
        <w:t xml:space="preserve"> Bangor.</w:t>
      </w:r>
    </w:p>
    <w:p w14:paraId="766A2638" w14:textId="06631920" w:rsidR="00DB725B" w:rsidRDefault="00DB725B" w:rsidP="00701928">
      <w:pPr>
        <w:rPr>
          <w:rFonts w:ascii="Arial" w:hAnsi="Arial" w:cs="Arial"/>
          <w:sz w:val="24"/>
          <w:szCs w:val="24"/>
        </w:rPr>
      </w:pPr>
    </w:p>
    <w:p w14:paraId="50C08F8F" w14:textId="71A58848" w:rsidR="008F3DE3" w:rsidRDefault="008F3DE3" w:rsidP="00701928">
      <w:pPr>
        <w:rPr>
          <w:rFonts w:ascii="Arial" w:hAnsi="Arial" w:cs="Arial"/>
          <w:b/>
          <w:bCs/>
          <w:sz w:val="24"/>
          <w:szCs w:val="24"/>
        </w:rPr>
      </w:pPr>
      <w:r w:rsidRPr="00E53695">
        <w:rPr>
          <w:rFonts w:ascii="Arial" w:hAnsi="Arial" w:cs="Arial"/>
          <w:sz w:val="24"/>
          <w:szCs w:val="24"/>
        </w:rPr>
        <w:t>Any person aggrieved by the award decision that results from the RF</w:t>
      </w:r>
      <w:r>
        <w:rPr>
          <w:rFonts w:ascii="Arial" w:hAnsi="Arial" w:cs="Arial"/>
          <w:sz w:val="24"/>
          <w:szCs w:val="24"/>
        </w:rPr>
        <w:t>A</w:t>
      </w:r>
      <w:r w:rsidRPr="00E53695">
        <w:rPr>
          <w:rFonts w:ascii="Arial" w:hAnsi="Arial" w:cs="Arial"/>
          <w:sz w:val="24"/>
          <w:szCs w:val="24"/>
        </w:rPr>
        <w:t xml:space="preserve"> may appeal the decision </w:t>
      </w:r>
      <w:r w:rsidRPr="00E53695">
        <w:rPr>
          <w:rFonts w:ascii="Arial" w:hAnsi="Arial" w:cs="Arial"/>
          <w:sz w:val="24"/>
          <w:szCs w:val="24"/>
        </w:rPr>
        <w:lastRenderedPageBreak/>
        <w:t xml:space="preserve">to the Director of the Bureau of General Services in the manner prescribed in </w:t>
      </w:r>
      <w:hyperlink r:id="rId20" w:history="1">
        <w:r w:rsidRPr="00E53695">
          <w:rPr>
            <w:rStyle w:val="Hyperlink"/>
            <w:rFonts w:ascii="Arial" w:hAnsi="Arial" w:cs="Arial"/>
            <w:sz w:val="24"/>
            <w:szCs w:val="24"/>
          </w:rPr>
          <w:t>5 M.R.S.A. § 1825-E</w:t>
        </w:r>
      </w:hyperlink>
      <w:r w:rsidRPr="00E53695">
        <w:rPr>
          <w:rFonts w:ascii="Arial" w:hAnsi="Arial" w:cs="Arial"/>
          <w:sz w:val="24"/>
          <w:szCs w:val="24"/>
        </w:rPr>
        <w:t xml:space="preserve"> and </w:t>
      </w:r>
      <w:hyperlink r:id="rId21" w:history="1">
        <w:bookmarkStart w:id="10" w:name="_Hlk48902756"/>
        <w:r w:rsidRPr="00E53695">
          <w:rPr>
            <w:rStyle w:val="Hyperlink"/>
            <w:rFonts w:ascii="Arial" w:hAnsi="Arial" w:cs="Arial"/>
            <w:sz w:val="24"/>
            <w:szCs w:val="24"/>
          </w:rPr>
          <w:t>18-554 Code of Maine Rules</w:t>
        </w:r>
        <w:bookmarkEnd w:id="10"/>
        <w:r w:rsidRPr="00E53695">
          <w:rPr>
            <w:rStyle w:val="Hyperlink"/>
            <w:rFonts w:ascii="Arial" w:hAnsi="Arial" w:cs="Arial"/>
            <w:sz w:val="24"/>
            <w:szCs w:val="24"/>
          </w:rPr>
          <w:t xml:space="preserve">  Chapter 120</w:t>
        </w:r>
      </w:hyperlink>
      <w:r w:rsidRPr="00E53695">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7B01B2F7" w14:textId="087E549A" w:rsidR="00704D9F" w:rsidRDefault="00704D9F" w:rsidP="00701928">
      <w:pPr>
        <w:widowControl/>
        <w:rPr>
          <w:rFonts w:ascii="Arial" w:hAnsi="Arial" w:cs="Arial"/>
          <w:b/>
          <w:bCs/>
          <w:sz w:val="24"/>
          <w:szCs w:val="24"/>
        </w:rPr>
      </w:pPr>
    </w:p>
    <w:p w14:paraId="1BDB2BC2" w14:textId="25291BF8" w:rsidR="006F31FF" w:rsidRPr="007B1103" w:rsidRDefault="006F31FF" w:rsidP="00701928">
      <w:pPr>
        <w:pStyle w:val="ListParagraph"/>
        <w:widowControl/>
        <w:numPr>
          <w:ilvl w:val="0"/>
          <w:numId w:val="6"/>
        </w:numPr>
        <w:ind w:left="360"/>
        <w:rPr>
          <w:rFonts w:ascii="Arial" w:hAnsi="Arial" w:cs="Arial"/>
          <w:sz w:val="24"/>
          <w:szCs w:val="24"/>
        </w:rPr>
      </w:pPr>
      <w:r>
        <w:rPr>
          <w:rFonts w:ascii="Arial" w:hAnsi="Arial" w:cs="Arial"/>
          <w:b/>
          <w:bCs/>
          <w:sz w:val="24"/>
          <w:szCs w:val="24"/>
        </w:rPr>
        <w:t>Contract Terms</w:t>
      </w:r>
    </w:p>
    <w:p w14:paraId="3522C2F9" w14:textId="2F539D8F" w:rsidR="006F31FF" w:rsidRDefault="006F31FF" w:rsidP="00701928">
      <w:pPr>
        <w:widowControl/>
        <w:rPr>
          <w:rFonts w:ascii="Arial" w:hAnsi="Arial" w:cs="Arial"/>
          <w:sz w:val="24"/>
          <w:szCs w:val="24"/>
        </w:rPr>
      </w:pPr>
    </w:p>
    <w:p w14:paraId="50ED8874" w14:textId="0630DA5E" w:rsidR="001F51B1" w:rsidRDefault="33521886" w:rsidP="00701928">
      <w:pPr>
        <w:widowControl/>
        <w:rPr>
          <w:rFonts w:ascii="Arial" w:eastAsia="Arial" w:hAnsi="Arial" w:cs="Arial"/>
          <w:sz w:val="24"/>
          <w:szCs w:val="24"/>
        </w:rPr>
      </w:pPr>
      <w:r w:rsidRPr="0C87DA48">
        <w:rPr>
          <w:rFonts w:ascii="Arial" w:eastAsia="Arial" w:hAnsi="Arial" w:cs="Arial"/>
          <w:sz w:val="24"/>
          <w:szCs w:val="24"/>
        </w:rPr>
        <w:t>Th</w:t>
      </w:r>
      <w:r w:rsidR="7B027F17" w:rsidRPr="0C87DA48">
        <w:rPr>
          <w:rFonts w:ascii="Arial" w:eastAsia="Arial" w:hAnsi="Arial" w:cs="Arial"/>
          <w:sz w:val="24"/>
          <w:szCs w:val="24"/>
        </w:rPr>
        <w:t xml:space="preserve">e Department anticipates </w:t>
      </w:r>
      <w:r w:rsidR="5E5C2D20" w:rsidRPr="27656DFC">
        <w:rPr>
          <w:rFonts w:ascii="Arial" w:eastAsia="Arial" w:hAnsi="Arial" w:cs="Arial"/>
          <w:sz w:val="24"/>
          <w:szCs w:val="24"/>
        </w:rPr>
        <w:t>issuing</w:t>
      </w:r>
      <w:r w:rsidRPr="0C87DA48">
        <w:rPr>
          <w:rFonts w:ascii="Arial" w:eastAsia="Arial" w:hAnsi="Arial" w:cs="Arial"/>
          <w:sz w:val="24"/>
          <w:szCs w:val="24"/>
        </w:rPr>
        <w:t xml:space="preserve"> one-time </w:t>
      </w:r>
      <w:r w:rsidR="00E82891">
        <w:rPr>
          <w:rFonts w:ascii="Arial" w:eastAsia="Arial" w:hAnsi="Arial" w:cs="Arial"/>
          <w:sz w:val="24"/>
          <w:szCs w:val="24"/>
        </w:rPr>
        <w:t>catalyst</w:t>
      </w:r>
      <w:r w:rsidR="00E82891" w:rsidRPr="0C87DA48">
        <w:rPr>
          <w:rFonts w:ascii="Arial" w:eastAsia="Arial" w:hAnsi="Arial" w:cs="Arial"/>
          <w:sz w:val="24"/>
          <w:szCs w:val="24"/>
        </w:rPr>
        <w:t xml:space="preserve"> </w:t>
      </w:r>
      <w:r w:rsidRPr="0C87DA48">
        <w:rPr>
          <w:rFonts w:ascii="Arial" w:eastAsia="Arial" w:hAnsi="Arial" w:cs="Arial"/>
          <w:sz w:val="24"/>
          <w:szCs w:val="24"/>
        </w:rPr>
        <w:t xml:space="preserve">funding </w:t>
      </w:r>
      <w:r w:rsidR="2CCE7B8D" w:rsidRPr="0C87DA48">
        <w:rPr>
          <w:rFonts w:ascii="Arial" w:eastAsia="Arial" w:hAnsi="Arial" w:cs="Arial"/>
          <w:sz w:val="24"/>
          <w:szCs w:val="24"/>
        </w:rPr>
        <w:t xml:space="preserve">awards </w:t>
      </w:r>
      <w:r w:rsidR="126124BC" w:rsidRPr="0C87DA48">
        <w:rPr>
          <w:rFonts w:ascii="Arial" w:eastAsia="Arial" w:hAnsi="Arial" w:cs="Arial"/>
          <w:sz w:val="24"/>
          <w:szCs w:val="24"/>
        </w:rPr>
        <w:t xml:space="preserve">to </w:t>
      </w:r>
      <w:r w:rsidR="008776FD">
        <w:rPr>
          <w:rFonts w:ascii="Arial" w:eastAsia="Arial" w:hAnsi="Arial" w:cs="Arial"/>
          <w:sz w:val="24"/>
          <w:szCs w:val="24"/>
        </w:rPr>
        <w:t>R</w:t>
      </w:r>
      <w:r w:rsidRPr="0C87DA48">
        <w:rPr>
          <w:rFonts w:ascii="Arial" w:eastAsia="Arial" w:hAnsi="Arial" w:cs="Arial"/>
          <w:sz w:val="24"/>
          <w:szCs w:val="24"/>
        </w:rPr>
        <w:t xml:space="preserve">esidential </w:t>
      </w:r>
      <w:r w:rsidR="74E73A6C" w:rsidRPr="27656DFC">
        <w:rPr>
          <w:rFonts w:ascii="Arial" w:eastAsia="Arial" w:hAnsi="Arial" w:cs="Arial"/>
          <w:sz w:val="24"/>
          <w:szCs w:val="24"/>
        </w:rPr>
        <w:t>SUD</w:t>
      </w:r>
      <w:r w:rsidRPr="0C87DA48">
        <w:rPr>
          <w:rFonts w:ascii="Arial" w:eastAsia="Arial" w:hAnsi="Arial" w:cs="Arial"/>
          <w:sz w:val="24"/>
          <w:szCs w:val="24"/>
        </w:rPr>
        <w:t xml:space="preserve"> </w:t>
      </w:r>
      <w:r w:rsidR="008776FD">
        <w:rPr>
          <w:rFonts w:ascii="Arial" w:eastAsia="Arial" w:hAnsi="Arial" w:cs="Arial"/>
          <w:sz w:val="24"/>
          <w:szCs w:val="24"/>
        </w:rPr>
        <w:t>T</w:t>
      </w:r>
      <w:r w:rsidRPr="0C87DA48">
        <w:rPr>
          <w:rFonts w:ascii="Arial" w:eastAsia="Arial" w:hAnsi="Arial" w:cs="Arial"/>
          <w:sz w:val="24"/>
          <w:szCs w:val="24"/>
        </w:rPr>
        <w:t>reatment facilities that serve MaineCare members or other uninsured individuals</w:t>
      </w:r>
      <w:r w:rsidR="28FB2E0C" w:rsidRPr="0C87DA48">
        <w:rPr>
          <w:rFonts w:ascii="Arial" w:eastAsia="Arial" w:hAnsi="Arial" w:cs="Arial"/>
          <w:sz w:val="24"/>
          <w:szCs w:val="24"/>
        </w:rPr>
        <w:t xml:space="preserve"> for a contract period to begin as early as </w:t>
      </w:r>
      <w:r w:rsidR="00ED3EEB">
        <w:rPr>
          <w:rFonts w:ascii="Arial" w:eastAsia="Arial" w:hAnsi="Arial" w:cs="Arial"/>
          <w:sz w:val="24"/>
          <w:szCs w:val="24"/>
        </w:rPr>
        <w:t>September</w:t>
      </w:r>
      <w:r w:rsidR="0034134F" w:rsidRPr="0C87DA48">
        <w:rPr>
          <w:rFonts w:ascii="Arial" w:eastAsia="Arial" w:hAnsi="Arial" w:cs="Arial"/>
          <w:sz w:val="24"/>
          <w:szCs w:val="24"/>
        </w:rPr>
        <w:t xml:space="preserve"> </w:t>
      </w:r>
      <w:r w:rsidR="28FB2E0C" w:rsidRPr="0C87DA48">
        <w:rPr>
          <w:rFonts w:ascii="Arial" w:eastAsia="Arial" w:hAnsi="Arial" w:cs="Arial"/>
          <w:sz w:val="24"/>
          <w:szCs w:val="24"/>
        </w:rPr>
        <w:t>2022</w:t>
      </w:r>
      <w:r w:rsidR="2EEEAC38" w:rsidRPr="27656DFC">
        <w:rPr>
          <w:rFonts w:ascii="Arial" w:eastAsia="Arial" w:hAnsi="Arial" w:cs="Arial"/>
          <w:sz w:val="24"/>
          <w:szCs w:val="24"/>
        </w:rPr>
        <w:t>.</w:t>
      </w:r>
      <w:r w:rsidR="41B2469A" w:rsidRPr="0C87DA48">
        <w:rPr>
          <w:rFonts w:ascii="Arial" w:eastAsia="Arial" w:hAnsi="Arial" w:cs="Arial"/>
          <w:sz w:val="24"/>
          <w:szCs w:val="24"/>
        </w:rPr>
        <w:t xml:space="preserve"> </w:t>
      </w:r>
      <w:r w:rsidR="008E2735">
        <w:rPr>
          <w:rFonts w:ascii="Arial" w:eastAsia="Arial" w:hAnsi="Arial" w:cs="Arial"/>
          <w:sz w:val="24"/>
          <w:szCs w:val="24"/>
        </w:rPr>
        <w:t xml:space="preserve"> </w:t>
      </w:r>
      <w:r w:rsidR="41B2469A" w:rsidRPr="0C87DA48">
        <w:rPr>
          <w:rFonts w:ascii="Arial" w:hAnsi="Arial" w:cs="Arial"/>
          <w:sz w:val="24"/>
          <w:szCs w:val="24"/>
        </w:rPr>
        <w:t>Contract periods may vary based on the time each application is received and scored and the Department’s ability to fully execute each contract</w:t>
      </w:r>
      <w:r w:rsidR="1DC64982" w:rsidRPr="0C87DA48">
        <w:rPr>
          <w:rFonts w:ascii="Arial" w:eastAsia="Arial" w:hAnsi="Arial" w:cs="Arial"/>
          <w:sz w:val="24"/>
          <w:szCs w:val="24"/>
        </w:rPr>
        <w:t xml:space="preserve">. </w:t>
      </w:r>
    </w:p>
    <w:p w14:paraId="24B5B0CB" w14:textId="694C2F84" w:rsidR="00CC3E08" w:rsidRDefault="00CC3E08" w:rsidP="00701928">
      <w:pPr>
        <w:widowControl/>
        <w:rPr>
          <w:rFonts w:ascii="Arial" w:eastAsia="Arial" w:hAnsi="Arial" w:cs="Arial"/>
          <w:sz w:val="24"/>
          <w:szCs w:val="24"/>
        </w:rPr>
      </w:pPr>
    </w:p>
    <w:p w14:paraId="5389B254" w14:textId="77777777" w:rsidR="001F51B1" w:rsidRDefault="001F51B1" w:rsidP="00701928">
      <w:pPr>
        <w:widowControl/>
        <w:rPr>
          <w:rFonts w:ascii="Arial" w:eastAsia="Arial" w:hAnsi="Arial" w:cs="Arial"/>
          <w:sz w:val="24"/>
          <w:szCs w:val="24"/>
        </w:rPr>
      </w:pPr>
    </w:p>
    <w:p w14:paraId="25A25A83" w14:textId="35789F34" w:rsidR="008830CB" w:rsidRPr="00C30CEC" w:rsidRDefault="00E82FB4" w:rsidP="00754F79">
      <w:pPr>
        <w:widowControl/>
        <w:rPr>
          <w:rStyle w:val="InitialStyle"/>
          <w:rFonts w:ascii="Arial" w:hAnsi="Arial" w:cs="Arial"/>
          <w:sz w:val="28"/>
          <w:szCs w:val="28"/>
        </w:rPr>
      </w:pPr>
      <w:r w:rsidRPr="00C30CEC">
        <w:rPr>
          <w:rFonts w:ascii="Arial" w:hAnsi="Arial" w:cs="Arial"/>
        </w:rPr>
        <w:br w:type="page"/>
      </w:r>
      <w:bookmarkStart w:id="11" w:name="_Toc367174728"/>
      <w:bookmarkStart w:id="12" w:name="_Toc397069196"/>
      <w:bookmarkStart w:id="13" w:name="_Toc367174729"/>
      <w:bookmarkStart w:id="14" w:name="_Toc397069197"/>
    </w:p>
    <w:bookmarkEnd w:id="11"/>
    <w:bookmarkEnd w:id="12"/>
    <w:p w14:paraId="47598072" w14:textId="4DC767E4" w:rsidR="0069162C" w:rsidRPr="003326F9" w:rsidRDefault="0069162C" w:rsidP="00701928">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lastRenderedPageBreak/>
        <w:tab/>
      </w:r>
    </w:p>
    <w:p w14:paraId="6EF3CF6B" w14:textId="77777777" w:rsidR="00C244FA" w:rsidRPr="0034134F" w:rsidRDefault="00C244FA" w:rsidP="00C244FA">
      <w:pPr>
        <w:widowControl/>
        <w:jc w:val="center"/>
        <w:rPr>
          <w:rFonts w:ascii="Arial" w:eastAsia="Calibri" w:hAnsi="Arial" w:cs="Arial"/>
          <w:b/>
          <w:bCs/>
          <w:color w:val="000000"/>
          <w:sz w:val="28"/>
          <w:szCs w:val="28"/>
          <w:u w:val="single"/>
        </w:rPr>
      </w:pPr>
      <w:r w:rsidRPr="0034134F">
        <w:rPr>
          <w:rFonts w:ascii="Arial" w:eastAsia="Calibri" w:hAnsi="Arial" w:cs="Arial"/>
          <w:b/>
          <w:bCs/>
          <w:color w:val="000000"/>
          <w:sz w:val="28"/>
          <w:szCs w:val="28"/>
          <w:u w:val="single"/>
        </w:rPr>
        <w:t>Priority Populations</w:t>
      </w:r>
    </w:p>
    <w:p w14:paraId="1A692167" w14:textId="77777777" w:rsidR="00C244FA" w:rsidRPr="0034134F" w:rsidRDefault="00C244FA" w:rsidP="00C244FA">
      <w:pPr>
        <w:widowControl/>
        <w:jc w:val="center"/>
        <w:rPr>
          <w:rFonts w:ascii="Arial" w:eastAsia="Calibri" w:hAnsi="Arial" w:cs="Arial"/>
          <w:sz w:val="24"/>
          <w:szCs w:val="24"/>
        </w:rPr>
      </w:pPr>
    </w:p>
    <w:p w14:paraId="4E3324B0" w14:textId="77777777" w:rsidR="00C244FA" w:rsidRPr="0034134F" w:rsidRDefault="00C244FA" w:rsidP="008B0DBE">
      <w:pPr>
        <w:widowControl/>
        <w:numPr>
          <w:ilvl w:val="0"/>
          <w:numId w:val="26"/>
        </w:numPr>
        <w:autoSpaceDE/>
        <w:autoSpaceDN/>
        <w:spacing w:line="252" w:lineRule="auto"/>
        <w:ind w:left="360"/>
        <w:rPr>
          <w:rFonts w:ascii="Arial" w:hAnsi="Arial" w:cs="Arial"/>
          <w:color w:val="000000"/>
          <w:sz w:val="24"/>
          <w:szCs w:val="24"/>
          <w:u w:val="single"/>
        </w:rPr>
      </w:pPr>
      <w:r w:rsidRPr="0034134F">
        <w:rPr>
          <w:rFonts w:ascii="Arial" w:hAnsi="Arial" w:cs="Arial"/>
          <w:b/>
          <w:bCs/>
          <w:color w:val="000000"/>
          <w:sz w:val="24"/>
          <w:szCs w:val="24"/>
          <w:u w:val="single"/>
        </w:rPr>
        <w:t>Services to Priority Populations</w:t>
      </w:r>
    </w:p>
    <w:p w14:paraId="1B135D97" w14:textId="77777777" w:rsidR="00C244FA" w:rsidRPr="0034134F" w:rsidRDefault="00C244FA" w:rsidP="00C244FA">
      <w:pPr>
        <w:widowControl/>
        <w:spacing w:line="252" w:lineRule="auto"/>
        <w:ind w:left="360"/>
        <w:rPr>
          <w:rFonts w:ascii="Arial" w:eastAsia="Calibri" w:hAnsi="Arial" w:cs="Arial"/>
          <w:b/>
          <w:bCs/>
          <w:color w:val="000000"/>
          <w:sz w:val="24"/>
          <w:szCs w:val="24"/>
          <w:u w:val="single"/>
        </w:rPr>
      </w:pPr>
    </w:p>
    <w:p w14:paraId="50FA21AD" w14:textId="149318B1" w:rsidR="00C244FA" w:rsidRPr="0034134F" w:rsidRDefault="00C244FA" w:rsidP="008B0DBE">
      <w:pPr>
        <w:widowControl/>
        <w:numPr>
          <w:ilvl w:val="6"/>
          <w:numId w:val="27"/>
        </w:numPr>
        <w:autoSpaceDE/>
        <w:autoSpaceDN/>
        <w:ind w:left="720"/>
        <w:rPr>
          <w:rFonts w:ascii="Arial" w:eastAsia="Calibri" w:hAnsi="Arial" w:cs="Arial"/>
          <w:sz w:val="24"/>
          <w:szCs w:val="24"/>
        </w:rPr>
      </w:pPr>
      <w:r w:rsidRPr="0034134F">
        <w:rPr>
          <w:rFonts w:ascii="Arial" w:eastAsia="Calibri" w:hAnsi="Arial" w:cs="Arial"/>
          <w:sz w:val="24"/>
          <w:szCs w:val="24"/>
        </w:rPr>
        <w:t xml:space="preserve">Applicants who intend to </w:t>
      </w:r>
      <w:r w:rsidR="00ED3EEB">
        <w:rPr>
          <w:rFonts w:ascii="Arial" w:eastAsia="Calibri" w:hAnsi="Arial" w:cs="Arial"/>
          <w:sz w:val="24"/>
          <w:szCs w:val="24"/>
        </w:rPr>
        <w:t xml:space="preserve">provide </w:t>
      </w:r>
      <w:r w:rsidRPr="0034134F">
        <w:rPr>
          <w:rFonts w:ascii="Arial" w:eastAsia="Calibri" w:hAnsi="Arial" w:cs="Arial"/>
          <w:sz w:val="24"/>
          <w:szCs w:val="24"/>
        </w:rPr>
        <w:t>service</w:t>
      </w:r>
      <w:r w:rsidR="00ED3EEB">
        <w:rPr>
          <w:rFonts w:ascii="Arial" w:eastAsia="Calibri" w:hAnsi="Arial" w:cs="Arial"/>
          <w:sz w:val="24"/>
          <w:szCs w:val="24"/>
        </w:rPr>
        <w:t>s to</w:t>
      </w:r>
      <w:r w:rsidRPr="0034134F">
        <w:rPr>
          <w:rFonts w:ascii="Arial" w:eastAsia="Calibri" w:hAnsi="Arial" w:cs="Arial"/>
          <w:sz w:val="24"/>
          <w:szCs w:val="24"/>
        </w:rPr>
        <w:t xml:space="preserve"> priority populations must describe the priority populations this project is designed to serve, </w:t>
      </w:r>
      <w:r w:rsidR="00C17178">
        <w:rPr>
          <w:rFonts w:ascii="Arial" w:eastAsia="Calibri" w:hAnsi="Arial" w:cs="Arial"/>
          <w:sz w:val="24"/>
          <w:szCs w:val="24"/>
        </w:rPr>
        <w:t xml:space="preserve">including </w:t>
      </w:r>
      <w:r w:rsidR="00B12F7A">
        <w:rPr>
          <w:rFonts w:ascii="Arial" w:eastAsia="Calibri" w:hAnsi="Arial" w:cs="Arial"/>
          <w:sz w:val="24"/>
          <w:szCs w:val="24"/>
        </w:rPr>
        <w:t>identifying</w:t>
      </w:r>
      <w:r w:rsidR="00C17178">
        <w:rPr>
          <w:rFonts w:ascii="Arial" w:eastAsia="Calibri" w:hAnsi="Arial" w:cs="Arial"/>
          <w:sz w:val="24"/>
          <w:szCs w:val="24"/>
        </w:rPr>
        <w:t>:</w:t>
      </w:r>
    </w:p>
    <w:p w14:paraId="27FF3152" w14:textId="7C290592" w:rsidR="00ED3EEB" w:rsidRPr="00ED3EEB" w:rsidRDefault="00C17178" w:rsidP="008B0DBE">
      <w:pPr>
        <w:widowControl/>
        <w:numPr>
          <w:ilvl w:val="2"/>
          <w:numId w:val="28"/>
        </w:numPr>
        <w:autoSpaceDE/>
        <w:autoSpaceDN/>
        <w:ind w:left="1080" w:hanging="360"/>
        <w:rPr>
          <w:rFonts w:ascii="Arial" w:eastAsia="Calibri" w:hAnsi="Arial" w:cs="Arial"/>
          <w:color w:val="000000"/>
          <w:sz w:val="24"/>
          <w:szCs w:val="24"/>
        </w:rPr>
      </w:pPr>
      <w:r>
        <w:rPr>
          <w:rFonts w:ascii="Arial" w:eastAsia="Calibri" w:hAnsi="Arial" w:cs="Arial"/>
          <w:sz w:val="24"/>
          <w:szCs w:val="24"/>
        </w:rPr>
        <w:t xml:space="preserve">How the program </w:t>
      </w:r>
      <w:r w:rsidR="00B12F7A">
        <w:rPr>
          <w:rFonts w:ascii="Arial" w:eastAsia="Calibri" w:hAnsi="Arial" w:cs="Arial"/>
          <w:sz w:val="24"/>
          <w:szCs w:val="24"/>
        </w:rPr>
        <w:t>will service populations that have</w:t>
      </w:r>
      <w:r w:rsidR="00B12F7A" w:rsidRPr="0034134F">
        <w:rPr>
          <w:rFonts w:ascii="Arial" w:eastAsia="Calibri" w:hAnsi="Arial" w:cs="Arial"/>
          <w:sz w:val="24"/>
          <w:szCs w:val="24"/>
        </w:rPr>
        <w:t xml:space="preserve"> </w:t>
      </w:r>
      <w:r w:rsidR="00ED3EEB">
        <w:rPr>
          <w:rFonts w:ascii="Arial" w:eastAsia="Calibri" w:hAnsi="Arial" w:cs="Arial"/>
          <w:sz w:val="24"/>
          <w:szCs w:val="24"/>
        </w:rPr>
        <w:t>H</w:t>
      </w:r>
      <w:r w:rsidR="00ED3EEB" w:rsidRPr="0034134F">
        <w:rPr>
          <w:rFonts w:ascii="Arial" w:eastAsia="Calibri" w:hAnsi="Arial" w:cs="Arial"/>
          <w:sz w:val="24"/>
          <w:szCs w:val="24"/>
        </w:rPr>
        <w:t xml:space="preserve">istorically </w:t>
      </w:r>
      <w:r w:rsidR="00ED3EEB">
        <w:rPr>
          <w:rFonts w:ascii="Arial" w:eastAsia="Calibri" w:hAnsi="Arial" w:cs="Arial"/>
          <w:sz w:val="24"/>
          <w:szCs w:val="24"/>
        </w:rPr>
        <w:t>E</w:t>
      </w:r>
      <w:r w:rsidR="00ED3EEB" w:rsidRPr="0034134F">
        <w:rPr>
          <w:rFonts w:ascii="Arial" w:eastAsia="Calibri" w:hAnsi="Arial" w:cs="Arial"/>
          <w:sz w:val="24"/>
          <w:szCs w:val="24"/>
        </w:rPr>
        <w:t xml:space="preserve">xperienced </w:t>
      </w:r>
      <w:r w:rsidR="00ED3EEB">
        <w:rPr>
          <w:rFonts w:ascii="Arial" w:eastAsia="Calibri" w:hAnsi="Arial" w:cs="Arial"/>
          <w:sz w:val="24"/>
          <w:szCs w:val="24"/>
        </w:rPr>
        <w:t>H</w:t>
      </w:r>
      <w:r w:rsidR="00ED3EEB" w:rsidRPr="0034134F">
        <w:rPr>
          <w:rFonts w:ascii="Arial" w:eastAsia="Calibri" w:hAnsi="Arial" w:cs="Arial"/>
          <w:sz w:val="24"/>
          <w:szCs w:val="24"/>
        </w:rPr>
        <w:t xml:space="preserve">ealth </w:t>
      </w:r>
      <w:r w:rsidR="00ED3EEB">
        <w:rPr>
          <w:rFonts w:ascii="Arial" w:eastAsia="Calibri" w:hAnsi="Arial" w:cs="Arial"/>
          <w:sz w:val="24"/>
          <w:szCs w:val="24"/>
        </w:rPr>
        <w:t>D</w:t>
      </w:r>
      <w:r w:rsidR="00ED3EEB" w:rsidRPr="0034134F">
        <w:rPr>
          <w:rFonts w:ascii="Arial" w:eastAsia="Calibri" w:hAnsi="Arial" w:cs="Arial"/>
          <w:sz w:val="24"/>
          <w:szCs w:val="24"/>
        </w:rPr>
        <w:t xml:space="preserve">isparities </w:t>
      </w:r>
      <w:r w:rsidR="00C244FA" w:rsidRPr="0034134F">
        <w:rPr>
          <w:rFonts w:ascii="Arial" w:eastAsia="Calibri" w:hAnsi="Arial" w:cs="Arial"/>
          <w:sz w:val="24"/>
          <w:szCs w:val="24"/>
        </w:rPr>
        <w:t>in any location of the State</w:t>
      </w:r>
      <w:r w:rsidR="00855CEE">
        <w:rPr>
          <w:rFonts w:ascii="Arial" w:eastAsia="Calibri" w:hAnsi="Arial" w:cs="Arial"/>
          <w:sz w:val="24"/>
          <w:szCs w:val="24"/>
        </w:rPr>
        <w:t xml:space="preserve"> and who is included in the priority population</w:t>
      </w:r>
      <w:r w:rsidR="00ED3EEB">
        <w:rPr>
          <w:rFonts w:ascii="Arial" w:eastAsia="Calibri" w:hAnsi="Arial" w:cs="Arial"/>
          <w:sz w:val="24"/>
          <w:szCs w:val="24"/>
        </w:rPr>
        <w:t>;</w:t>
      </w:r>
      <w:r w:rsidR="00C244FA" w:rsidRPr="0034134F">
        <w:rPr>
          <w:rFonts w:ascii="Arial" w:eastAsia="Calibri" w:hAnsi="Arial" w:cs="Arial"/>
          <w:sz w:val="24"/>
          <w:szCs w:val="24"/>
        </w:rPr>
        <w:t xml:space="preserve"> and </w:t>
      </w:r>
    </w:p>
    <w:p w14:paraId="26EAD00D" w14:textId="10DFEB34" w:rsidR="00C244FA" w:rsidRPr="0034134F" w:rsidRDefault="00C17178" w:rsidP="008B0DBE">
      <w:pPr>
        <w:widowControl/>
        <w:numPr>
          <w:ilvl w:val="2"/>
          <w:numId w:val="28"/>
        </w:numPr>
        <w:autoSpaceDE/>
        <w:autoSpaceDN/>
        <w:ind w:left="1080" w:hanging="360"/>
        <w:rPr>
          <w:rFonts w:ascii="Arial" w:eastAsia="Calibri" w:hAnsi="Arial" w:cs="Arial"/>
          <w:color w:val="000000"/>
          <w:sz w:val="24"/>
          <w:szCs w:val="24"/>
        </w:rPr>
      </w:pPr>
      <w:r>
        <w:rPr>
          <w:rFonts w:ascii="Arial" w:eastAsia="Calibri" w:hAnsi="Arial" w:cs="Arial"/>
          <w:sz w:val="24"/>
          <w:szCs w:val="24"/>
        </w:rPr>
        <w:t>I</w:t>
      </w:r>
      <w:r w:rsidR="007E73E2">
        <w:rPr>
          <w:rFonts w:ascii="Arial" w:eastAsia="Calibri" w:hAnsi="Arial" w:cs="Arial"/>
          <w:sz w:val="24"/>
          <w:szCs w:val="24"/>
        </w:rPr>
        <w:t>f</w:t>
      </w:r>
      <w:r>
        <w:rPr>
          <w:rFonts w:ascii="Arial" w:eastAsia="Calibri" w:hAnsi="Arial" w:cs="Arial"/>
          <w:sz w:val="24"/>
          <w:szCs w:val="24"/>
        </w:rPr>
        <w:t xml:space="preserve"> </w:t>
      </w:r>
      <w:r w:rsidR="005055DC">
        <w:rPr>
          <w:rFonts w:ascii="Arial" w:eastAsia="Calibri" w:hAnsi="Arial" w:cs="Arial"/>
          <w:sz w:val="24"/>
          <w:szCs w:val="24"/>
        </w:rPr>
        <w:t>s</w:t>
      </w:r>
      <w:r w:rsidR="00C244FA" w:rsidRPr="0034134F">
        <w:rPr>
          <w:rFonts w:ascii="Arial" w:eastAsia="Calibri" w:hAnsi="Arial" w:cs="Arial"/>
          <w:sz w:val="24"/>
          <w:szCs w:val="24"/>
        </w:rPr>
        <w:t>erv</w:t>
      </w:r>
      <w:r w:rsidR="00407EEF">
        <w:rPr>
          <w:rFonts w:ascii="Arial" w:eastAsia="Calibri" w:hAnsi="Arial" w:cs="Arial"/>
          <w:sz w:val="24"/>
          <w:szCs w:val="24"/>
        </w:rPr>
        <w:t>ic</w:t>
      </w:r>
      <w:r w:rsidR="00ED3EEB">
        <w:rPr>
          <w:rFonts w:ascii="Arial" w:eastAsia="Calibri" w:hAnsi="Arial" w:cs="Arial"/>
          <w:sz w:val="24"/>
          <w:szCs w:val="24"/>
        </w:rPr>
        <w:t>es</w:t>
      </w:r>
      <w:r w:rsidR="00C244FA" w:rsidRPr="0034134F">
        <w:rPr>
          <w:rFonts w:ascii="Arial" w:eastAsia="Calibri" w:hAnsi="Arial" w:cs="Arial"/>
          <w:sz w:val="24"/>
          <w:szCs w:val="24"/>
        </w:rPr>
        <w:t xml:space="preserve"> </w:t>
      </w:r>
      <w:r>
        <w:rPr>
          <w:rFonts w:ascii="Arial" w:eastAsia="Calibri" w:hAnsi="Arial" w:cs="Arial"/>
          <w:sz w:val="24"/>
          <w:szCs w:val="24"/>
        </w:rPr>
        <w:t xml:space="preserve">will be located in </w:t>
      </w:r>
      <w:r w:rsidR="00C244FA" w:rsidRPr="0034134F">
        <w:rPr>
          <w:rFonts w:ascii="Arial" w:eastAsia="Calibri" w:hAnsi="Arial" w:cs="Arial"/>
          <w:sz w:val="24"/>
          <w:szCs w:val="24"/>
        </w:rPr>
        <w:t>Kennebec, Aroostook, Androscoggin, and</w:t>
      </w:r>
      <w:r w:rsidR="00436A54">
        <w:rPr>
          <w:rFonts w:ascii="Arial" w:eastAsia="Calibri" w:hAnsi="Arial" w:cs="Arial"/>
          <w:sz w:val="24"/>
          <w:szCs w:val="24"/>
        </w:rPr>
        <w:t>/</w:t>
      </w:r>
      <w:r w:rsidR="00ED3EEB">
        <w:rPr>
          <w:rFonts w:ascii="Arial" w:eastAsia="Calibri" w:hAnsi="Arial" w:cs="Arial"/>
          <w:sz w:val="24"/>
          <w:szCs w:val="24"/>
        </w:rPr>
        <w:t>or</w:t>
      </w:r>
      <w:r w:rsidR="00ED3EEB" w:rsidRPr="0034134F">
        <w:rPr>
          <w:rFonts w:ascii="Arial" w:eastAsia="Calibri" w:hAnsi="Arial" w:cs="Arial"/>
          <w:sz w:val="24"/>
          <w:szCs w:val="24"/>
        </w:rPr>
        <w:t xml:space="preserve"> </w:t>
      </w:r>
      <w:r w:rsidR="00C244FA" w:rsidRPr="0034134F">
        <w:rPr>
          <w:rFonts w:ascii="Arial" w:eastAsia="Calibri" w:hAnsi="Arial" w:cs="Arial"/>
          <w:sz w:val="24"/>
          <w:szCs w:val="24"/>
        </w:rPr>
        <w:t>Washington counties, and</w:t>
      </w:r>
      <w:r w:rsidR="00436A54">
        <w:rPr>
          <w:rFonts w:ascii="Arial" w:eastAsia="Calibri" w:hAnsi="Arial" w:cs="Arial"/>
          <w:sz w:val="24"/>
          <w:szCs w:val="24"/>
        </w:rPr>
        <w:t>/</w:t>
      </w:r>
      <w:r w:rsidR="00ED3EEB">
        <w:rPr>
          <w:rFonts w:ascii="Arial" w:eastAsia="Calibri" w:hAnsi="Arial" w:cs="Arial"/>
          <w:sz w:val="24"/>
          <w:szCs w:val="24"/>
        </w:rPr>
        <w:t>or, the cities of</w:t>
      </w:r>
      <w:r w:rsidR="00ED3EEB" w:rsidRPr="0034134F">
        <w:rPr>
          <w:rFonts w:ascii="Arial" w:eastAsia="Calibri" w:hAnsi="Arial" w:cs="Arial"/>
          <w:sz w:val="24"/>
          <w:szCs w:val="24"/>
        </w:rPr>
        <w:t xml:space="preserve"> </w:t>
      </w:r>
      <w:r w:rsidR="00C244FA" w:rsidRPr="0034134F">
        <w:rPr>
          <w:rFonts w:ascii="Arial" w:eastAsia="Calibri" w:hAnsi="Arial" w:cs="Arial"/>
          <w:sz w:val="24"/>
          <w:szCs w:val="24"/>
        </w:rPr>
        <w:t>Portland and</w:t>
      </w:r>
      <w:r w:rsidR="00436A54">
        <w:rPr>
          <w:rFonts w:ascii="Arial" w:eastAsia="Calibri" w:hAnsi="Arial" w:cs="Arial"/>
          <w:sz w:val="24"/>
          <w:szCs w:val="24"/>
        </w:rPr>
        <w:t>/or</w:t>
      </w:r>
      <w:r w:rsidR="00C244FA" w:rsidRPr="0034134F">
        <w:rPr>
          <w:rFonts w:ascii="Arial" w:eastAsia="Calibri" w:hAnsi="Arial" w:cs="Arial"/>
          <w:sz w:val="24"/>
          <w:szCs w:val="24"/>
        </w:rPr>
        <w:t xml:space="preserve"> Bangor.</w:t>
      </w:r>
    </w:p>
    <w:p w14:paraId="193C5346" w14:textId="77777777" w:rsidR="00C244FA" w:rsidRPr="0034134F" w:rsidRDefault="00C244FA" w:rsidP="00C244FA">
      <w:pPr>
        <w:widowControl/>
        <w:rPr>
          <w:rFonts w:ascii="Arial" w:eastAsia="Calibri" w:hAnsi="Arial" w:cs="Arial"/>
          <w:b/>
          <w:bCs/>
          <w:sz w:val="24"/>
          <w:szCs w:val="24"/>
          <w:u w:val="single"/>
        </w:rPr>
      </w:pPr>
    </w:p>
    <w:p w14:paraId="3A536205" w14:textId="77777777" w:rsidR="00C244FA" w:rsidRPr="0034134F" w:rsidRDefault="00C244FA" w:rsidP="00C244FA">
      <w:pPr>
        <w:widowControl/>
        <w:jc w:val="center"/>
        <w:rPr>
          <w:rFonts w:ascii="Arial" w:eastAsia="Calibri" w:hAnsi="Arial" w:cs="Arial"/>
          <w:b/>
          <w:bCs/>
          <w:sz w:val="28"/>
          <w:szCs w:val="28"/>
          <w:u w:val="single"/>
        </w:rPr>
      </w:pPr>
      <w:r w:rsidRPr="0034134F">
        <w:rPr>
          <w:rFonts w:ascii="Arial" w:eastAsia="Calibri" w:hAnsi="Arial" w:cs="Arial"/>
          <w:b/>
          <w:bCs/>
          <w:sz w:val="28"/>
          <w:szCs w:val="28"/>
          <w:u w:val="single"/>
        </w:rPr>
        <w:t>Activities and Requirements</w:t>
      </w:r>
    </w:p>
    <w:p w14:paraId="2BE43F7F" w14:textId="77777777" w:rsidR="00C244FA" w:rsidRPr="0034134F" w:rsidRDefault="00C244FA" w:rsidP="00C244FA">
      <w:pPr>
        <w:widowControl/>
        <w:spacing w:line="252" w:lineRule="auto"/>
        <w:ind w:left="360"/>
        <w:rPr>
          <w:rFonts w:ascii="Arial" w:eastAsia="Calibri" w:hAnsi="Arial" w:cs="Arial"/>
          <w:color w:val="000000"/>
          <w:sz w:val="24"/>
          <w:szCs w:val="24"/>
        </w:rPr>
      </w:pPr>
    </w:p>
    <w:p w14:paraId="6E64B144" w14:textId="77777777" w:rsidR="00C244FA" w:rsidRPr="0034134F" w:rsidRDefault="00C244FA" w:rsidP="008B0DBE">
      <w:pPr>
        <w:pStyle w:val="ListParagraph"/>
        <w:widowControl/>
        <w:numPr>
          <w:ilvl w:val="0"/>
          <w:numId w:val="26"/>
        </w:numPr>
        <w:autoSpaceDE/>
        <w:autoSpaceDN/>
        <w:spacing w:line="252" w:lineRule="auto"/>
        <w:ind w:left="360"/>
        <w:rPr>
          <w:rFonts w:ascii="Arial" w:eastAsia="Calibri" w:hAnsi="Arial" w:cs="Arial"/>
          <w:b/>
          <w:bCs/>
          <w:color w:val="000000"/>
          <w:sz w:val="24"/>
          <w:szCs w:val="24"/>
          <w:u w:val="single"/>
        </w:rPr>
      </w:pPr>
      <w:r w:rsidRPr="0034134F">
        <w:rPr>
          <w:rFonts w:ascii="Arial" w:eastAsia="Calibri" w:hAnsi="Arial" w:cs="Arial"/>
          <w:b/>
          <w:bCs/>
          <w:sz w:val="24"/>
          <w:szCs w:val="24"/>
          <w:u w:val="single"/>
        </w:rPr>
        <w:t>Project Workplan</w:t>
      </w:r>
    </w:p>
    <w:p w14:paraId="27F17E82" w14:textId="77777777" w:rsidR="00C244FA" w:rsidRPr="0034134F" w:rsidRDefault="00C244FA" w:rsidP="00C244FA">
      <w:pPr>
        <w:widowControl/>
        <w:spacing w:line="252" w:lineRule="auto"/>
        <w:rPr>
          <w:rFonts w:ascii="Arial" w:eastAsia="Calibri" w:hAnsi="Arial" w:cs="Arial"/>
          <w:sz w:val="24"/>
          <w:szCs w:val="24"/>
        </w:rPr>
      </w:pPr>
    </w:p>
    <w:p w14:paraId="768EFDFE" w14:textId="77777777" w:rsidR="00C244FA" w:rsidRPr="0034134F" w:rsidRDefault="00C244FA" w:rsidP="008B0DBE">
      <w:pPr>
        <w:widowControl/>
        <w:numPr>
          <w:ilvl w:val="0"/>
          <w:numId w:val="29"/>
        </w:numPr>
        <w:autoSpaceDE/>
        <w:autoSpaceDN/>
        <w:rPr>
          <w:rFonts w:ascii="Arial" w:hAnsi="Arial" w:cs="Arial"/>
          <w:sz w:val="24"/>
          <w:szCs w:val="24"/>
        </w:rPr>
      </w:pPr>
      <w:r w:rsidRPr="0034134F">
        <w:rPr>
          <w:rFonts w:ascii="Arial" w:hAnsi="Arial" w:cs="Arial"/>
          <w:sz w:val="24"/>
          <w:szCs w:val="24"/>
        </w:rPr>
        <w:t>Provide a workplan that addresses, at a minimum, projected timelines for the following project phases, as applicable:</w:t>
      </w:r>
    </w:p>
    <w:p w14:paraId="66B2DF06" w14:textId="5B210D32" w:rsidR="00C244FA" w:rsidRPr="0034134F" w:rsidRDefault="00C244FA" w:rsidP="008B0DBE">
      <w:pPr>
        <w:widowControl/>
        <w:numPr>
          <w:ilvl w:val="0"/>
          <w:numId w:val="30"/>
        </w:numPr>
        <w:autoSpaceDE/>
        <w:autoSpaceDN/>
        <w:rPr>
          <w:rFonts w:ascii="Arial" w:hAnsi="Arial" w:cs="Arial"/>
          <w:sz w:val="24"/>
          <w:szCs w:val="24"/>
        </w:rPr>
      </w:pPr>
      <w:r w:rsidRPr="0034134F">
        <w:rPr>
          <w:rFonts w:ascii="Arial" w:hAnsi="Arial" w:cs="Arial"/>
          <w:sz w:val="24"/>
          <w:szCs w:val="24"/>
        </w:rPr>
        <w:t>Program certifications and</w:t>
      </w:r>
      <w:r w:rsidR="00164CE2">
        <w:rPr>
          <w:rFonts w:ascii="Arial" w:hAnsi="Arial" w:cs="Arial"/>
          <w:sz w:val="24"/>
          <w:szCs w:val="24"/>
        </w:rPr>
        <w:t>/or</w:t>
      </w:r>
      <w:r w:rsidRPr="0034134F">
        <w:rPr>
          <w:rFonts w:ascii="Arial" w:hAnsi="Arial" w:cs="Arial"/>
          <w:sz w:val="24"/>
          <w:szCs w:val="24"/>
        </w:rPr>
        <w:t xml:space="preserve"> licensing;</w:t>
      </w:r>
    </w:p>
    <w:p w14:paraId="1DAFC35F" w14:textId="4B652B28" w:rsidR="00901E88" w:rsidRDefault="00C244FA" w:rsidP="00901E88">
      <w:pPr>
        <w:widowControl/>
        <w:numPr>
          <w:ilvl w:val="0"/>
          <w:numId w:val="30"/>
        </w:numPr>
        <w:autoSpaceDE/>
        <w:autoSpaceDN/>
        <w:rPr>
          <w:rFonts w:ascii="Arial" w:hAnsi="Arial" w:cs="Arial"/>
          <w:sz w:val="24"/>
          <w:szCs w:val="24"/>
        </w:rPr>
      </w:pPr>
      <w:r w:rsidRPr="0034134F">
        <w:rPr>
          <w:rFonts w:ascii="Arial" w:hAnsi="Arial" w:cs="Arial"/>
          <w:sz w:val="24"/>
          <w:szCs w:val="24"/>
        </w:rPr>
        <w:t xml:space="preserve">Onboarding of staff; </w:t>
      </w:r>
    </w:p>
    <w:p w14:paraId="03358D67" w14:textId="6F1FDB44" w:rsidR="00901E88" w:rsidRPr="00002D0D" w:rsidRDefault="00901E88" w:rsidP="00901E88">
      <w:pPr>
        <w:widowControl/>
        <w:numPr>
          <w:ilvl w:val="0"/>
          <w:numId w:val="30"/>
        </w:numPr>
        <w:autoSpaceDE/>
        <w:autoSpaceDN/>
        <w:rPr>
          <w:rFonts w:ascii="Arial" w:hAnsi="Arial" w:cs="Arial"/>
          <w:sz w:val="24"/>
          <w:szCs w:val="24"/>
        </w:rPr>
      </w:pPr>
      <w:r w:rsidRPr="00002D0D">
        <w:rPr>
          <w:rFonts w:ascii="Arial" w:hAnsi="Arial" w:cs="Arial"/>
          <w:sz w:val="24"/>
          <w:szCs w:val="24"/>
        </w:rPr>
        <w:t xml:space="preserve">Residential service the agency will </w:t>
      </w:r>
      <w:r w:rsidRPr="007E73E2">
        <w:rPr>
          <w:rFonts w:ascii="Arial" w:hAnsi="Arial" w:cs="Arial"/>
          <w:sz w:val="24"/>
          <w:szCs w:val="24"/>
        </w:rPr>
        <w:t>be providing through the bed expa</w:t>
      </w:r>
      <w:r w:rsidRPr="00002D0D">
        <w:rPr>
          <w:rFonts w:ascii="Arial" w:hAnsi="Arial" w:cs="Arial"/>
          <w:sz w:val="24"/>
          <w:szCs w:val="24"/>
        </w:rPr>
        <w:t>nsion</w:t>
      </w:r>
      <w:r w:rsidR="007E73E2">
        <w:rPr>
          <w:rFonts w:ascii="Arial" w:hAnsi="Arial" w:cs="Arial"/>
          <w:sz w:val="24"/>
          <w:szCs w:val="24"/>
        </w:rPr>
        <w:t>;</w:t>
      </w:r>
    </w:p>
    <w:p w14:paraId="0996C055" w14:textId="794EEBD3" w:rsidR="00901E88" w:rsidRPr="00002D0D" w:rsidRDefault="00901E88" w:rsidP="00901E88">
      <w:pPr>
        <w:widowControl/>
        <w:numPr>
          <w:ilvl w:val="0"/>
          <w:numId w:val="30"/>
        </w:numPr>
        <w:autoSpaceDE/>
        <w:autoSpaceDN/>
        <w:rPr>
          <w:rFonts w:ascii="Arial" w:hAnsi="Arial" w:cs="Arial"/>
          <w:sz w:val="24"/>
          <w:szCs w:val="24"/>
        </w:rPr>
      </w:pPr>
      <w:r w:rsidRPr="00002D0D">
        <w:rPr>
          <w:rFonts w:ascii="Arial" w:hAnsi="Arial" w:cs="Arial"/>
          <w:sz w:val="24"/>
          <w:szCs w:val="24"/>
        </w:rPr>
        <w:t xml:space="preserve">ASAM Level </w:t>
      </w:r>
      <w:r w:rsidR="00B12F7A" w:rsidRPr="00002D0D">
        <w:rPr>
          <w:rFonts w:ascii="Arial" w:hAnsi="Arial" w:cs="Arial"/>
          <w:sz w:val="24"/>
          <w:szCs w:val="24"/>
        </w:rPr>
        <w:t>of care appliable to</w:t>
      </w:r>
      <w:r w:rsidRPr="00002D0D">
        <w:rPr>
          <w:rFonts w:ascii="Arial" w:hAnsi="Arial" w:cs="Arial"/>
          <w:sz w:val="24"/>
          <w:szCs w:val="24"/>
        </w:rPr>
        <w:t xml:space="preserve"> bed expansion</w:t>
      </w:r>
      <w:r w:rsidR="007E73E2">
        <w:rPr>
          <w:rFonts w:ascii="Arial" w:hAnsi="Arial" w:cs="Arial"/>
          <w:sz w:val="24"/>
          <w:szCs w:val="24"/>
        </w:rPr>
        <w:t>;</w:t>
      </w:r>
      <w:r w:rsidRPr="007E73E2">
        <w:rPr>
          <w:rFonts w:ascii="Arial" w:hAnsi="Arial" w:cs="Arial"/>
          <w:sz w:val="24"/>
          <w:szCs w:val="24"/>
        </w:rPr>
        <w:t xml:space="preserve"> </w:t>
      </w:r>
    </w:p>
    <w:p w14:paraId="0F7D3C01" w14:textId="0A79FAF8" w:rsidR="00C244FA" w:rsidRPr="0034134F" w:rsidRDefault="00C244FA" w:rsidP="008B0DBE">
      <w:pPr>
        <w:widowControl/>
        <w:numPr>
          <w:ilvl w:val="0"/>
          <w:numId w:val="30"/>
        </w:numPr>
        <w:autoSpaceDE/>
        <w:autoSpaceDN/>
        <w:rPr>
          <w:rFonts w:ascii="Arial" w:hAnsi="Arial" w:cs="Arial"/>
          <w:sz w:val="24"/>
          <w:szCs w:val="24"/>
        </w:rPr>
      </w:pPr>
      <w:r w:rsidRPr="0034134F">
        <w:rPr>
          <w:rFonts w:ascii="Arial" w:hAnsi="Arial" w:cs="Arial"/>
          <w:sz w:val="24"/>
          <w:szCs w:val="24"/>
        </w:rPr>
        <w:t xml:space="preserve">Anticipated delivery of new </w:t>
      </w:r>
      <w:r w:rsidR="00164CE2">
        <w:rPr>
          <w:rFonts w:ascii="Arial" w:hAnsi="Arial" w:cs="Arial"/>
          <w:sz w:val="24"/>
          <w:szCs w:val="24"/>
        </w:rPr>
        <w:t>and/</w:t>
      </w:r>
      <w:r w:rsidRPr="0034134F">
        <w:rPr>
          <w:rFonts w:ascii="Arial" w:hAnsi="Arial" w:cs="Arial"/>
          <w:sz w:val="24"/>
          <w:szCs w:val="24"/>
        </w:rPr>
        <w:t>or expanded service</w:t>
      </w:r>
      <w:r w:rsidR="007E73E2">
        <w:rPr>
          <w:rFonts w:ascii="Arial" w:hAnsi="Arial" w:cs="Arial"/>
          <w:sz w:val="24"/>
          <w:szCs w:val="24"/>
        </w:rPr>
        <w:t>;</w:t>
      </w:r>
    </w:p>
    <w:p w14:paraId="5273A756" w14:textId="77777777" w:rsidR="00C244FA" w:rsidRPr="0034134F" w:rsidRDefault="00C244FA" w:rsidP="008B0DBE">
      <w:pPr>
        <w:widowControl/>
        <w:numPr>
          <w:ilvl w:val="0"/>
          <w:numId w:val="30"/>
        </w:numPr>
        <w:autoSpaceDE/>
        <w:autoSpaceDN/>
        <w:rPr>
          <w:rFonts w:ascii="Arial" w:hAnsi="Arial" w:cs="Arial"/>
          <w:sz w:val="24"/>
          <w:szCs w:val="24"/>
        </w:rPr>
      </w:pPr>
      <w:r w:rsidRPr="0034134F">
        <w:rPr>
          <w:rFonts w:ascii="Arial" w:hAnsi="Arial" w:cs="Arial"/>
          <w:sz w:val="24"/>
          <w:szCs w:val="24"/>
        </w:rPr>
        <w:t>Number of beds added;</w:t>
      </w:r>
    </w:p>
    <w:p w14:paraId="39E77831" w14:textId="7548981F" w:rsidR="00C244FA" w:rsidRPr="0034134F" w:rsidRDefault="00C244FA" w:rsidP="008B0DBE">
      <w:pPr>
        <w:widowControl/>
        <w:numPr>
          <w:ilvl w:val="0"/>
          <w:numId w:val="30"/>
        </w:numPr>
        <w:autoSpaceDE/>
        <w:autoSpaceDN/>
        <w:rPr>
          <w:rFonts w:ascii="Arial" w:hAnsi="Arial" w:cs="Arial"/>
          <w:sz w:val="24"/>
          <w:szCs w:val="24"/>
        </w:rPr>
      </w:pPr>
      <w:r w:rsidRPr="0034134F">
        <w:rPr>
          <w:rFonts w:ascii="Arial" w:hAnsi="Arial" w:cs="Arial"/>
          <w:sz w:val="24"/>
          <w:szCs w:val="24"/>
        </w:rPr>
        <w:t>Plans to fill beds;</w:t>
      </w:r>
      <w:r w:rsidR="00121784">
        <w:rPr>
          <w:rFonts w:ascii="Arial" w:hAnsi="Arial" w:cs="Arial"/>
          <w:sz w:val="24"/>
          <w:szCs w:val="24"/>
        </w:rPr>
        <w:t xml:space="preserve"> and</w:t>
      </w:r>
    </w:p>
    <w:p w14:paraId="522AB4DB" w14:textId="63B9F7DC" w:rsidR="00C244FA" w:rsidRPr="006A5AB8" w:rsidRDefault="00C244FA" w:rsidP="00666423">
      <w:pPr>
        <w:widowControl/>
        <w:numPr>
          <w:ilvl w:val="0"/>
          <w:numId w:val="30"/>
        </w:numPr>
        <w:autoSpaceDE/>
        <w:autoSpaceDN/>
        <w:rPr>
          <w:rFonts w:ascii="Arial" w:eastAsia="Calibri" w:hAnsi="Arial" w:cs="Arial"/>
          <w:sz w:val="24"/>
          <w:szCs w:val="24"/>
        </w:rPr>
      </w:pPr>
      <w:r w:rsidRPr="0034134F">
        <w:rPr>
          <w:rFonts w:ascii="Arial" w:hAnsi="Arial" w:cs="Arial"/>
          <w:sz w:val="24"/>
          <w:szCs w:val="24"/>
        </w:rPr>
        <w:t>Plans to sustain program expansion beyond the project period</w:t>
      </w:r>
      <w:r w:rsidR="00121784">
        <w:rPr>
          <w:rFonts w:ascii="Arial" w:hAnsi="Arial" w:cs="Arial"/>
          <w:sz w:val="24"/>
          <w:szCs w:val="24"/>
        </w:rPr>
        <w:t>.</w:t>
      </w:r>
    </w:p>
    <w:p w14:paraId="4B69079B" w14:textId="620B9FF8" w:rsidR="00C244FA" w:rsidRPr="0034134F" w:rsidRDefault="00C244FA" w:rsidP="008B0DBE">
      <w:pPr>
        <w:widowControl/>
        <w:numPr>
          <w:ilvl w:val="0"/>
          <w:numId w:val="31"/>
        </w:numPr>
        <w:autoSpaceDE/>
        <w:autoSpaceDN/>
        <w:ind w:left="720"/>
        <w:rPr>
          <w:rFonts w:ascii="Arial" w:eastAsia="Calibri" w:hAnsi="Arial" w:cs="Arial"/>
          <w:sz w:val="24"/>
          <w:szCs w:val="24"/>
        </w:rPr>
      </w:pPr>
      <w:r w:rsidRPr="0034134F">
        <w:rPr>
          <w:rFonts w:ascii="Arial" w:eastAsia="Calibri" w:hAnsi="Arial" w:cs="Arial"/>
          <w:sz w:val="24"/>
          <w:szCs w:val="24"/>
        </w:rPr>
        <w:t>If</w:t>
      </w:r>
      <w:r w:rsidR="003F5FF5">
        <w:rPr>
          <w:rFonts w:ascii="Arial" w:eastAsia="Calibri" w:hAnsi="Arial" w:cs="Arial"/>
          <w:sz w:val="24"/>
          <w:szCs w:val="24"/>
        </w:rPr>
        <w:t>/when</w:t>
      </w:r>
      <w:r w:rsidRPr="0034134F">
        <w:rPr>
          <w:rFonts w:ascii="Arial" w:eastAsia="Calibri" w:hAnsi="Arial" w:cs="Arial"/>
          <w:sz w:val="24"/>
          <w:szCs w:val="24"/>
        </w:rPr>
        <w:t xml:space="preserve"> </w:t>
      </w:r>
      <w:r w:rsidR="009E34BD">
        <w:rPr>
          <w:rFonts w:ascii="Arial" w:eastAsia="Calibri" w:hAnsi="Arial" w:cs="Arial"/>
          <w:sz w:val="24"/>
          <w:szCs w:val="24"/>
        </w:rPr>
        <w:t>changes are made to the</w:t>
      </w:r>
      <w:r w:rsidRPr="0034134F">
        <w:rPr>
          <w:rFonts w:ascii="Arial" w:eastAsia="Calibri" w:hAnsi="Arial" w:cs="Arial"/>
          <w:sz w:val="24"/>
          <w:szCs w:val="24"/>
        </w:rPr>
        <w:t xml:space="preserve"> timeline, provide an updated workplan to the Department within seven (7) calendar days of identification of change, to ensure the Department is informed of the progress of the work to be performed.</w:t>
      </w:r>
    </w:p>
    <w:p w14:paraId="507F089D" w14:textId="77777777" w:rsidR="00BD0AED" w:rsidRPr="0034134F" w:rsidRDefault="00BD0AED" w:rsidP="002F35EF">
      <w:pPr>
        <w:widowControl/>
        <w:tabs>
          <w:tab w:val="left" w:pos="360"/>
        </w:tabs>
        <w:rPr>
          <w:rFonts w:ascii="Arial" w:eastAsia="Arial" w:hAnsi="Arial" w:cs="Arial"/>
          <w:b/>
          <w:color w:val="000000" w:themeColor="text1"/>
          <w:sz w:val="24"/>
          <w:szCs w:val="24"/>
          <w:u w:val="single"/>
        </w:rPr>
      </w:pPr>
    </w:p>
    <w:p w14:paraId="000D35FC" w14:textId="2D764543" w:rsidR="00D17CAA" w:rsidRPr="00AC3088" w:rsidRDefault="00E17AD1" w:rsidP="008B0DBE">
      <w:pPr>
        <w:widowControl/>
        <w:numPr>
          <w:ilvl w:val="0"/>
          <w:numId w:val="26"/>
        </w:numPr>
        <w:tabs>
          <w:tab w:val="left" w:pos="360"/>
        </w:tabs>
        <w:ind w:left="360"/>
        <w:rPr>
          <w:rFonts w:ascii="Arial" w:eastAsia="Arial" w:hAnsi="Arial" w:cs="Arial"/>
          <w:b/>
          <w:color w:val="000000" w:themeColor="text1"/>
          <w:sz w:val="24"/>
          <w:szCs w:val="24"/>
          <w:u w:val="single"/>
        </w:rPr>
      </w:pPr>
      <w:r>
        <w:rPr>
          <w:rFonts w:ascii="Arial" w:eastAsia="Arial" w:hAnsi="Arial" w:cs="Arial"/>
          <w:b/>
          <w:sz w:val="24"/>
          <w:szCs w:val="24"/>
          <w:u w:val="single"/>
        </w:rPr>
        <w:t>Operational Requirements</w:t>
      </w:r>
      <w:r w:rsidR="00DC13DC">
        <w:rPr>
          <w:rFonts w:ascii="Arial" w:eastAsia="Arial" w:hAnsi="Arial" w:cs="Arial"/>
          <w:b/>
          <w:sz w:val="24"/>
          <w:szCs w:val="24"/>
          <w:u w:val="single"/>
        </w:rPr>
        <w:t xml:space="preserve"> </w:t>
      </w:r>
    </w:p>
    <w:p w14:paraId="5A0AE554" w14:textId="3DA79C2C" w:rsidR="566DD481" w:rsidRPr="00A65B3C" w:rsidRDefault="566DD481" w:rsidP="00073B2F">
      <w:pPr>
        <w:pStyle w:val="Heading1"/>
        <w:spacing w:before="0" w:after="0"/>
        <w:rPr>
          <w:rFonts w:ascii="Arial" w:eastAsia="Arial" w:hAnsi="Arial" w:cs="Arial"/>
          <w:sz w:val="24"/>
          <w:szCs w:val="24"/>
        </w:rPr>
      </w:pPr>
    </w:p>
    <w:p w14:paraId="662B4283" w14:textId="24615EF2" w:rsidR="007B2FAA" w:rsidRDefault="007B2FAA" w:rsidP="008B0DBE">
      <w:pPr>
        <w:pStyle w:val="paragraph"/>
        <w:numPr>
          <w:ilvl w:val="6"/>
          <w:numId w:val="32"/>
        </w:numPr>
        <w:spacing w:before="0" w:beforeAutospacing="0" w:after="0" w:afterAutospacing="0"/>
        <w:ind w:left="720"/>
        <w:rPr>
          <w:rFonts w:ascii="Arial" w:eastAsia="Arial" w:hAnsi="Arial" w:cs="Arial"/>
          <w:color w:val="000000" w:themeColor="text1"/>
        </w:rPr>
      </w:pPr>
      <w:r w:rsidRPr="0C87DA48">
        <w:rPr>
          <w:rStyle w:val="normaltextrun"/>
          <w:rFonts w:ascii="Arial" w:eastAsia="Arial" w:hAnsi="Arial" w:cs="Arial"/>
        </w:rPr>
        <w:t>Provide documentation of all required certifications/licenses required by the appropriate Department.</w:t>
      </w:r>
      <w:r w:rsidRPr="0C87DA48">
        <w:rPr>
          <w:rStyle w:val="eop"/>
          <w:rFonts w:ascii="Arial" w:eastAsia="Arial" w:hAnsi="Arial" w:cs="Arial"/>
        </w:rPr>
        <w:t> </w:t>
      </w:r>
    </w:p>
    <w:p w14:paraId="24A37A9A" w14:textId="51D90A00" w:rsidR="007B2FAA" w:rsidRPr="000B593B" w:rsidRDefault="007B2FAA" w:rsidP="008B0DBE">
      <w:pPr>
        <w:pStyle w:val="paragraph"/>
        <w:numPr>
          <w:ilvl w:val="6"/>
          <w:numId w:val="32"/>
        </w:numPr>
        <w:spacing w:before="0" w:beforeAutospacing="0" w:after="0" w:afterAutospacing="0"/>
        <w:ind w:left="720"/>
        <w:rPr>
          <w:rStyle w:val="eop"/>
          <w:rFonts w:ascii="Arial" w:eastAsia="Arial" w:hAnsi="Arial" w:cs="Arial"/>
          <w:color w:val="000000" w:themeColor="text1"/>
        </w:rPr>
      </w:pPr>
      <w:r w:rsidRPr="0C87DA48">
        <w:rPr>
          <w:rStyle w:val="normaltextrun"/>
          <w:rFonts w:ascii="Arial" w:eastAsia="Arial" w:hAnsi="Arial" w:cs="Arial"/>
        </w:rPr>
        <w:t>For projects that cannot be licensed/</w:t>
      </w:r>
      <w:r>
        <w:rPr>
          <w:rStyle w:val="normaltextrun"/>
          <w:rFonts w:ascii="Arial" w:eastAsia="Arial" w:hAnsi="Arial" w:cs="Arial"/>
        </w:rPr>
        <w:t xml:space="preserve">certified </w:t>
      </w:r>
      <w:r w:rsidRPr="0C87DA48">
        <w:rPr>
          <w:rStyle w:val="normaltextrun"/>
          <w:rFonts w:ascii="Arial" w:eastAsia="Arial" w:hAnsi="Arial" w:cs="Arial"/>
        </w:rPr>
        <w:t>by the State and/or local level until the project is complete, demonstrate an understanding of the</w:t>
      </w:r>
      <w:r>
        <w:rPr>
          <w:rStyle w:val="normaltextrun"/>
          <w:rFonts w:ascii="Arial" w:eastAsia="Arial" w:hAnsi="Arial" w:cs="Arial"/>
        </w:rPr>
        <w:t xml:space="preserve"> </w:t>
      </w:r>
      <w:r w:rsidRPr="0C87DA48">
        <w:rPr>
          <w:rStyle w:val="normaltextrun"/>
          <w:rFonts w:ascii="Arial" w:eastAsia="Arial" w:hAnsi="Arial" w:cs="Arial"/>
        </w:rPr>
        <w:t>licensing/certification timelines and requirements. </w:t>
      </w:r>
      <w:r w:rsidRPr="0C87DA48">
        <w:rPr>
          <w:rStyle w:val="eop"/>
          <w:rFonts w:ascii="Arial" w:eastAsia="Arial" w:hAnsi="Arial" w:cs="Arial"/>
        </w:rPr>
        <w:t> </w:t>
      </w:r>
    </w:p>
    <w:p w14:paraId="2EA325B6" w14:textId="2AAE5571" w:rsidR="007B2FAA" w:rsidRPr="000B593B" w:rsidRDefault="007B2FAA" w:rsidP="008B0DBE">
      <w:pPr>
        <w:pStyle w:val="paragraph"/>
        <w:numPr>
          <w:ilvl w:val="6"/>
          <w:numId w:val="32"/>
        </w:numPr>
        <w:spacing w:before="0" w:beforeAutospacing="0" w:after="0" w:afterAutospacing="0"/>
        <w:ind w:left="720"/>
        <w:rPr>
          <w:rStyle w:val="eop"/>
          <w:rFonts w:ascii="Arial" w:eastAsia="Arial" w:hAnsi="Arial" w:cs="Arial"/>
          <w:color w:val="000000" w:themeColor="text1"/>
        </w:rPr>
      </w:pPr>
      <w:r w:rsidRPr="64832249">
        <w:rPr>
          <w:rStyle w:val="eop"/>
          <w:rFonts w:ascii="Arial" w:eastAsia="Arial" w:hAnsi="Arial" w:cs="Arial"/>
        </w:rPr>
        <w:t>Provide</w:t>
      </w:r>
      <w:r w:rsidRPr="0C87DA48">
        <w:rPr>
          <w:rStyle w:val="eop"/>
          <w:rFonts w:ascii="Arial" w:eastAsia="Arial" w:hAnsi="Arial" w:cs="Arial"/>
        </w:rPr>
        <w:t xml:space="preserve"> a </w:t>
      </w:r>
      <w:r w:rsidRPr="64832249">
        <w:rPr>
          <w:rStyle w:val="eop"/>
          <w:rFonts w:ascii="Arial" w:eastAsia="Arial" w:hAnsi="Arial" w:cs="Arial"/>
        </w:rPr>
        <w:t>brief proposal to meet</w:t>
      </w:r>
      <w:r w:rsidRPr="0C87DA48">
        <w:rPr>
          <w:rStyle w:val="eop"/>
          <w:rFonts w:ascii="Arial" w:eastAsia="Arial" w:hAnsi="Arial" w:cs="Arial"/>
        </w:rPr>
        <w:t xml:space="preserve"> staffing requirements mandated by State and local licensing agencies</w:t>
      </w:r>
      <w:r w:rsidR="00002D0D">
        <w:rPr>
          <w:rStyle w:val="eop"/>
          <w:rFonts w:ascii="Arial" w:eastAsia="Arial" w:hAnsi="Arial" w:cs="Arial"/>
        </w:rPr>
        <w:t xml:space="preserve"> in order</w:t>
      </w:r>
      <w:r w:rsidRPr="0C87DA48">
        <w:rPr>
          <w:rStyle w:val="eop"/>
          <w:rFonts w:ascii="Arial" w:eastAsia="Arial" w:hAnsi="Arial" w:cs="Arial"/>
        </w:rPr>
        <w:t xml:space="preserve"> to operate a </w:t>
      </w:r>
      <w:r>
        <w:rPr>
          <w:rStyle w:val="eop"/>
          <w:rFonts w:ascii="Arial" w:eastAsia="Arial" w:hAnsi="Arial" w:cs="Arial"/>
        </w:rPr>
        <w:t xml:space="preserve">Residential SUD Treatment </w:t>
      </w:r>
      <w:r w:rsidRPr="0C87DA48">
        <w:rPr>
          <w:rStyle w:val="eop"/>
          <w:rFonts w:ascii="Arial" w:eastAsia="Arial" w:hAnsi="Arial" w:cs="Arial"/>
        </w:rPr>
        <w:t xml:space="preserve">facility. </w:t>
      </w:r>
    </w:p>
    <w:p w14:paraId="43EA80B2" w14:textId="77777777" w:rsidR="007B2FAA" w:rsidRDefault="007B2FAA" w:rsidP="008B0DBE">
      <w:pPr>
        <w:pStyle w:val="paragraph"/>
        <w:numPr>
          <w:ilvl w:val="6"/>
          <w:numId w:val="32"/>
        </w:numPr>
        <w:spacing w:before="0" w:beforeAutospacing="0" w:after="0" w:afterAutospacing="0"/>
        <w:ind w:left="720"/>
        <w:rPr>
          <w:rStyle w:val="eop"/>
          <w:rFonts w:ascii="Arial" w:eastAsia="Arial" w:hAnsi="Arial" w:cs="Arial"/>
          <w:color w:val="000000" w:themeColor="text1"/>
        </w:rPr>
      </w:pPr>
      <w:r w:rsidRPr="0C87DA48">
        <w:rPr>
          <w:rStyle w:val="eop"/>
          <w:rFonts w:ascii="Arial" w:eastAsia="Arial" w:hAnsi="Arial" w:cs="Arial"/>
        </w:rPr>
        <w:t xml:space="preserve">Provide a brief outline of the procedures and standards for staff providing </w:t>
      </w:r>
      <w:r>
        <w:rPr>
          <w:rStyle w:val="eop"/>
          <w:rFonts w:ascii="Arial" w:eastAsia="Arial" w:hAnsi="Arial" w:cs="Arial"/>
        </w:rPr>
        <w:t>R</w:t>
      </w:r>
      <w:r w:rsidRPr="0C87DA48">
        <w:rPr>
          <w:rStyle w:val="eop"/>
          <w:rFonts w:ascii="Arial" w:eastAsia="Arial" w:hAnsi="Arial" w:cs="Arial"/>
        </w:rPr>
        <w:t xml:space="preserve">esidential SUD </w:t>
      </w:r>
      <w:r>
        <w:rPr>
          <w:rStyle w:val="eop"/>
          <w:rFonts w:ascii="Arial" w:eastAsia="Arial" w:hAnsi="Arial" w:cs="Arial"/>
        </w:rPr>
        <w:t>T</w:t>
      </w:r>
      <w:r w:rsidRPr="0C87DA48">
        <w:rPr>
          <w:rStyle w:val="eop"/>
          <w:rFonts w:ascii="Arial" w:eastAsia="Arial" w:hAnsi="Arial" w:cs="Arial"/>
        </w:rPr>
        <w:t xml:space="preserve">reatment, including: </w:t>
      </w:r>
    </w:p>
    <w:p w14:paraId="165814BE" w14:textId="77777777" w:rsidR="007B2FAA" w:rsidRDefault="007B2FAA" w:rsidP="008B0DBE">
      <w:pPr>
        <w:pStyle w:val="paragraph"/>
        <w:numPr>
          <w:ilvl w:val="0"/>
          <w:numId w:val="33"/>
        </w:numPr>
        <w:spacing w:before="0" w:beforeAutospacing="0" w:after="0" w:afterAutospacing="0"/>
        <w:ind w:left="1080"/>
        <w:rPr>
          <w:rStyle w:val="eop"/>
          <w:rFonts w:ascii="Arial" w:eastAsia="Arial" w:hAnsi="Arial" w:cs="Arial"/>
          <w:color w:val="000000" w:themeColor="text1"/>
        </w:rPr>
      </w:pPr>
      <w:r w:rsidRPr="0C87DA48">
        <w:rPr>
          <w:rStyle w:val="eop"/>
          <w:rFonts w:ascii="Arial" w:eastAsia="Arial" w:hAnsi="Arial" w:cs="Arial"/>
        </w:rPr>
        <w:t>Hiring;</w:t>
      </w:r>
    </w:p>
    <w:p w14:paraId="4C207BF6" w14:textId="77777777" w:rsidR="007B2FAA" w:rsidRDefault="007B2FAA" w:rsidP="008B0DBE">
      <w:pPr>
        <w:pStyle w:val="paragraph"/>
        <w:numPr>
          <w:ilvl w:val="0"/>
          <w:numId w:val="33"/>
        </w:numPr>
        <w:spacing w:before="0" w:beforeAutospacing="0" w:after="0" w:afterAutospacing="0"/>
        <w:ind w:left="1080"/>
        <w:rPr>
          <w:rStyle w:val="eop"/>
          <w:rFonts w:ascii="Arial" w:eastAsia="Arial" w:hAnsi="Arial" w:cs="Arial"/>
          <w:color w:val="000000" w:themeColor="text1"/>
        </w:rPr>
      </w:pPr>
      <w:r w:rsidRPr="0C87DA48">
        <w:rPr>
          <w:rStyle w:val="eop"/>
          <w:rFonts w:ascii="Arial" w:eastAsia="Arial" w:hAnsi="Arial" w:cs="Arial"/>
        </w:rPr>
        <w:t>Retention;</w:t>
      </w:r>
    </w:p>
    <w:p w14:paraId="15407C63" w14:textId="77777777" w:rsidR="007B2FAA" w:rsidRDefault="007B2FAA" w:rsidP="008B0DBE">
      <w:pPr>
        <w:pStyle w:val="paragraph"/>
        <w:numPr>
          <w:ilvl w:val="0"/>
          <w:numId w:val="33"/>
        </w:numPr>
        <w:spacing w:before="0" w:beforeAutospacing="0" w:after="0" w:afterAutospacing="0"/>
        <w:ind w:left="1080"/>
        <w:rPr>
          <w:rStyle w:val="eop"/>
          <w:rFonts w:ascii="Arial" w:eastAsia="Arial" w:hAnsi="Arial" w:cs="Arial"/>
          <w:color w:val="000000" w:themeColor="text1"/>
        </w:rPr>
      </w:pPr>
      <w:r w:rsidRPr="62D05173">
        <w:rPr>
          <w:rStyle w:val="eop"/>
          <w:rFonts w:ascii="Arial" w:eastAsia="Arial" w:hAnsi="Arial" w:cs="Arial"/>
        </w:rPr>
        <w:t>Supervision; and</w:t>
      </w:r>
    </w:p>
    <w:p w14:paraId="65F0AAA5" w14:textId="4F4F0DE8" w:rsidR="007B2FAA" w:rsidRPr="00F03047" w:rsidRDefault="007B2FAA" w:rsidP="008B0DBE">
      <w:pPr>
        <w:pStyle w:val="paragraph"/>
        <w:numPr>
          <w:ilvl w:val="0"/>
          <w:numId w:val="33"/>
        </w:numPr>
        <w:spacing w:before="0" w:beforeAutospacing="0" w:after="0" w:afterAutospacing="0"/>
        <w:ind w:left="1080"/>
        <w:rPr>
          <w:rStyle w:val="eop"/>
          <w:rFonts w:ascii="Arial" w:eastAsia="Arial" w:hAnsi="Arial" w:cs="Arial"/>
          <w:color w:val="000000" w:themeColor="text1"/>
        </w:rPr>
      </w:pPr>
      <w:r w:rsidRPr="0C87DA48">
        <w:rPr>
          <w:rStyle w:val="eop"/>
          <w:rFonts w:ascii="Arial" w:eastAsia="Arial" w:hAnsi="Arial" w:cs="Arial"/>
        </w:rPr>
        <w:t xml:space="preserve">Training, including confidentiality. </w:t>
      </w:r>
    </w:p>
    <w:p w14:paraId="4758CD56" w14:textId="023E6DEB" w:rsidR="00A65B3C" w:rsidRPr="00F03047" w:rsidRDefault="00A65B3C" w:rsidP="008B0DBE">
      <w:pPr>
        <w:pStyle w:val="paragraph"/>
        <w:numPr>
          <w:ilvl w:val="0"/>
          <w:numId w:val="34"/>
        </w:numPr>
        <w:spacing w:before="0" w:beforeAutospacing="0" w:after="0" w:afterAutospacing="0"/>
        <w:rPr>
          <w:rStyle w:val="normaltextrun"/>
          <w:rFonts w:ascii="Arial" w:eastAsia="Arial" w:hAnsi="Arial" w:cs="Arial"/>
          <w:color w:val="000000" w:themeColor="text1"/>
        </w:rPr>
      </w:pPr>
      <w:r w:rsidRPr="00F03047">
        <w:rPr>
          <w:rStyle w:val="normaltextrun"/>
          <w:rFonts w:ascii="Arial" w:eastAsia="Arial" w:hAnsi="Arial" w:cs="Arial"/>
        </w:rPr>
        <w:t xml:space="preserve">Provide the anticipated physical location, hours of operation, number of potential Consumers to be served based on </w:t>
      </w:r>
      <w:r w:rsidRPr="00F03047">
        <w:rPr>
          <w:rFonts w:ascii="Arial" w:eastAsia="Arial" w:hAnsi="Arial" w:cs="Arial"/>
        </w:rPr>
        <w:t>increased supply (number of beds) of residential treatment for SUD (taking into account new Medicaid regulations permitting utilization of larger residential treatment facilities under the MaineCare program</w:t>
      </w:r>
      <w:r w:rsidRPr="008B572A">
        <w:rPr>
          <w:rFonts w:ascii="Arial" w:eastAsia="Arial" w:hAnsi="Arial" w:cs="Arial"/>
        </w:rPr>
        <w:t>, when applicable</w:t>
      </w:r>
      <w:r w:rsidRPr="009B5947">
        <w:rPr>
          <w:rFonts w:ascii="Arial" w:eastAsia="Arial" w:hAnsi="Arial" w:cs="Arial"/>
        </w:rPr>
        <w:t>)</w:t>
      </w:r>
      <w:r w:rsidRPr="00F82B5D">
        <w:rPr>
          <w:rFonts w:ascii="Arial" w:eastAsia="Arial" w:hAnsi="Arial" w:cs="Arial"/>
        </w:rPr>
        <w:t xml:space="preserve"> and</w:t>
      </w:r>
      <w:r w:rsidRPr="002F7353">
        <w:rPr>
          <w:rStyle w:val="normaltextrun"/>
          <w:rFonts w:ascii="Arial" w:eastAsia="Arial" w:hAnsi="Arial" w:cs="Arial"/>
        </w:rPr>
        <w:t xml:space="preserve"> </w:t>
      </w:r>
      <w:r w:rsidRPr="00984D69">
        <w:rPr>
          <w:rStyle w:val="normaltextrun"/>
          <w:rFonts w:ascii="Arial" w:eastAsia="Arial" w:hAnsi="Arial" w:cs="Arial"/>
        </w:rPr>
        <w:lastRenderedPageBreak/>
        <w:t xml:space="preserve">stratified by health </w:t>
      </w:r>
      <w:r w:rsidRPr="00F03047">
        <w:rPr>
          <w:rStyle w:val="normaltextrun"/>
          <w:rFonts w:ascii="Arial" w:eastAsia="Arial" w:hAnsi="Arial" w:cs="Arial"/>
        </w:rPr>
        <w:t xml:space="preserve">insurance payer type (i.e. private pay, commercial, </w:t>
      </w:r>
      <w:proofErr w:type="spellStart"/>
      <w:r w:rsidRPr="00F03047">
        <w:rPr>
          <w:rStyle w:val="normaltextrun"/>
          <w:rFonts w:ascii="Arial" w:eastAsia="Arial" w:hAnsi="Arial" w:cs="Arial"/>
        </w:rPr>
        <w:t>MaineCare</w:t>
      </w:r>
      <w:proofErr w:type="spellEnd"/>
      <w:r w:rsidRPr="00F03047">
        <w:rPr>
          <w:rStyle w:val="normaltextrun"/>
          <w:rFonts w:ascii="Arial" w:eastAsia="Arial" w:hAnsi="Arial" w:cs="Arial"/>
        </w:rPr>
        <w:t>, Medicare, uninsured</w:t>
      </w:r>
      <w:proofErr w:type="gramStart"/>
      <w:r w:rsidRPr="00F03047">
        <w:rPr>
          <w:rStyle w:val="normaltextrun"/>
          <w:rFonts w:ascii="Arial" w:eastAsia="Arial" w:hAnsi="Arial" w:cs="Arial"/>
        </w:rPr>
        <w:t>),.</w:t>
      </w:r>
      <w:proofErr w:type="gramEnd"/>
    </w:p>
    <w:p w14:paraId="32224E8D" w14:textId="599D35E0" w:rsidR="00F03047" w:rsidRPr="00C4020F" w:rsidRDefault="00F03047" w:rsidP="00C4020F">
      <w:pPr>
        <w:pStyle w:val="paragraph"/>
        <w:numPr>
          <w:ilvl w:val="0"/>
          <w:numId w:val="34"/>
        </w:numPr>
        <w:spacing w:before="0" w:beforeAutospacing="0" w:after="0" w:afterAutospacing="0"/>
        <w:rPr>
          <w:rStyle w:val="normaltextrun"/>
          <w:rFonts w:ascii="Arial" w:eastAsia="Arial" w:hAnsi="Arial" w:cs="Arial"/>
          <w:color w:val="000000" w:themeColor="text1"/>
        </w:rPr>
      </w:pPr>
      <w:r w:rsidRPr="65F025CE">
        <w:rPr>
          <w:rStyle w:val="normaltextrun"/>
          <w:rFonts w:ascii="Arial" w:eastAsia="Arial" w:hAnsi="Arial" w:cs="Arial"/>
        </w:rPr>
        <w:t xml:space="preserve">Describe how the </w:t>
      </w:r>
      <w:r>
        <w:rPr>
          <w:rStyle w:val="normaltextrun"/>
          <w:rFonts w:ascii="Arial" w:eastAsia="Arial" w:hAnsi="Arial" w:cs="Arial"/>
        </w:rPr>
        <w:t>agency</w:t>
      </w:r>
      <w:r w:rsidRPr="65F025CE">
        <w:rPr>
          <w:rStyle w:val="normaltextrun"/>
          <w:rFonts w:ascii="Arial" w:eastAsia="Arial" w:hAnsi="Arial" w:cs="Arial"/>
        </w:rPr>
        <w:t xml:space="preserve"> intends to prioritize services for MaineCare members and/or uninsured individuals. </w:t>
      </w:r>
    </w:p>
    <w:p w14:paraId="5F2CA0D1" w14:textId="6B668C22" w:rsidR="00174322" w:rsidRDefault="00174322">
      <w:pPr>
        <w:pStyle w:val="paragraph"/>
        <w:spacing w:before="0" w:beforeAutospacing="0" w:after="0" w:afterAutospacing="0"/>
        <w:textAlignment w:val="baseline"/>
        <w:rPr>
          <w:rStyle w:val="eop"/>
          <w:rFonts w:ascii="Arial" w:eastAsia="Arial" w:hAnsi="Arial" w:cs="Arial"/>
          <w:color w:val="000000" w:themeColor="text1"/>
          <w:sz w:val="20"/>
          <w:szCs w:val="20"/>
        </w:rPr>
      </w:pPr>
    </w:p>
    <w:p w14:paraId="581AF560" w14:textId="740F88F1" w:rsidR="00385CF7" w:rsidRPr="00073B2F" w:rsidRDefault="00385CF7" w:rsidP="008B0DBE">
      <w:pPr>
        <w:pStyle w:val="paragraph"/>
        <w:numPr>
          <w:ilvl w:val="0"/>
          <w:numId w:val="26"/>
        </w:numPr>
        <w:spacing w:before="0" w:beforeAutospacing="0" w:after="0" w:afterAutospacing="0"/>
        <w:ind w:left="360"/>
        <w:textAlignment w:val="baseline"/>
        <w:rPr>
          <w:rStyle w:val="eop"/>
          <w:rFonts w:ascii="Arial" w:eastAsia="Arial" w:hAnsi="Arial" w:cs="Arial"/>
          <w:b/>
          <w:bCs/>
          <w:color w:val="000000" w:themeColor="text1"/>
          <w:u w:val="single"/>
        </w:rPr>
      </w:pPr>
      <w:r w:rsidRPr="00073B2F">
        <w:rPr>
          <w:rStyle w:val="eop"/>
          <w:rFonts w:ascii="Arial" w:eastAsia="Arial" w:hAnsi="Arial" w:cs="Arial"/>
          <w:b/>
          <w:bCs/>
          <w:color w:val="000000" w:themeColor="text1"/>
          <w:u w:val="single"/>
        </w:rPr>
        <w:t>Programmatic Requirements</w:t>
      </w:r>
    </w:p>
    <w:p w14:paraId="594425AA" w14:textId="77777777" w:rsidR="00BD20C5" w:rsidRPr="00BD20C5" w:rsidRDefault="00BD20C5" w:rsidP="00BD20C5">
      <w:pPr>
        <w:pStyle w:val="paragraph"/>
        <w:spacing w:before="0" w:beforeAutospacing="0" w:after="0" w:afterAutospacing="0"/>
        <w:ind w:left="360"/>
        <w:rPr>
          <w:rStyle w:val="normaltextrun"/>
          <w:rFonts w:ascii="Arial" w:eastAsia="Arial" w:hAnsi="Arial" w:cs="Arial"/>
          <w:b/>
          <w:color w:val="000000" w:themeColor="text1"/>
        </w:rPr>
      </w:pPr>
    </w:p>
    <w:p w14:paraId="6501B064" w14:textId="1CAC0B8D" w:rsidR="18AE0084" w:rsidRPr="00BD20C5" w:rsidRDefault="7BC00CDD" w:rsidP="008B0DBE">
      <w:pPr>
        <w:pStyle w:val="paragraph"/>
        <w:numPr>
          <w:ilvl w:val="0"/>
          <w:numId w:val="17"/>
        </w:numPr>
        <w:spacing w:before="0" w:beforeAutospacing="0" w:after="0" w:afterAutospacing="0"/>
        <w:ind w:left="720"/>
        <w:rPr>
          <w:rStyle w:val="normaltextrun"/>
          <w:rFonts w:ascii="Arial" w:eastAsia="Arial" w:hAnsi="Arial" w:cs="Arial"/>
        </w:rPr>
      </w:pPr>
      <w:r w:rsidRPr="00BD20C5">
        <w:rPr>
          <w:rStyle w:val="normaltextrun"/>
          <w:rFonts w:ascii="Arial" w:eastAsia="Arial" w:hAnsi="Arial" w:cs="Arial"/>
          <w:b/>
        </w:rPr>
        <w:t>Program Requirements</w:t>
      </w:r>
    </w:p>
    <w:p w14:paraId="740B09CC" w14:textId="77777777" w:rsidR="00F03047" w:rsidRPr="00F03047" w:rsidRDefault="00AE3B17" w:rsidP="001726D7">
      <w:pPr>
        <w:pStyle w:val="paragraph"/>
        <w:numPr>
          <w:ilvl w:val="1"/>
          <w:numId w:val="35"/>
        </w:numPr>
        <w:spacing w:before="0" w:beforeAutospacing="0" w:after="0" w:afterAutospacing="0"/>
        <w:ind w:left="1080"/>
        <w:rPr>
          <w:rFonts w:ascii="Arial" w:eastAsia="Arial" w:hAnsi="Arial" w:cs="Arial"/>
          <w:color w:val="000000" w:themeColor="text1"/>
        </w:rPr>
      </w:pPr>
      <w:r w:rsidRPr="0C87DA48">
        <w:rPr>
          <w:rFonts w:ascii="Arial" w:eastAsia="Arial" w:hAnsi="Arial" w:cs="Arial"/>
        </w:rPr>
        <w:t xml:space="preserve">Describe the services to be offered and the </w:t>
      </w:r>
      <w:r w:rsidR="008776FD">
        <w:rPr>
          <w:rFonts w:ascii="Arial" w:eastAsia="Arial" w:hAnsi="Arial" w:cs="Arial"/>
        </w:rPr>
        <w:t>Residential SUD T</w:t>
      </w:r>
      <w:r w:rsidRPr="0C87DA48">
        <w:rPr>
          <w:rFonts w:ascii="Arial" w:eastAsia="Arial" w:hAnsi="Arial" w:cs="Arial"/>
        </w:rPr>
        <w:t xml:space="preserve">reatment regimen, including evidence supporting the structure of the program(s) alignment with applicable </w:t>
      </w:r>
      <w:r w:rsidRPr="0C87DA48">
        <w:rPr>
          <w:rStyle w:val="InitialStyle"/>
          <w:rFonts w:ascii="Arial" w:hAnsi="Arial" w:cs="Arial"/>
        </w:rPr>
        <w:t>American Society of Addiction Medicine</w:t>
      </w:r>
      <w:r w:rsidRPr="0C87DA48">
        <w:rPr>
          <w:rFonts w:ascii="Arial" w:eastAsia="Arial" w:hAnsi="Arial" w:cs="Arial"/>
        </w:rPr>
        <w:t xml:space="preserve"> (ASAM) criteria. </w:t>
      </w:r>
      <w:r w:rsidR="00AE733B">
        <w:rPr>
          <w:rFonts w:ascii="Arial" w:eastAsia="Arial" w:hAnsi="Arial" w:cs="Arial"/>
        </w:rPr>
        <w:t xml:space="preserve"> </w:t>
      </w:r>
    </w:p>
    <w:p w14:paraId="455C7A0C" w14:textId="77777777" w:rsidR="00002D0D" w:rsidRDefault="002D1C9D" w:rsidP="001726D7">
      <w:pPr>
        <w:pStyle w:val="paragraph"/>
        <w:numPr>
          <w:ilvl w:val="2"/>
          <w:numId w:val="35"/>
        </w:numPr>
        <w:spacing w:before="0" w:beforeAutospacing="0" w:after="0" w:afterAutospacing="0"/>
        <w:ind w:left="1620"/>
        <w:rPr>
          <w:rFonts w:ascii="Arial" w:eastAsia="Arial" w:hAnsi="Arial" w:cs="Arial"/>
          <w:color w:val="000000" w:themeColor="text1"/>
        </w:rPr>
      </w:pPr>
      <w:r>
        <w:rPr>
          <w:rFonts w:ascii="Arial" w:eastAsia="Arial" w:hAnsi="Arial" w:cs="Arial"/>
          <w:color w:val="000000" w:themeColor="text1"/>
        </w:rPr>
        <w:t xml:space="preserve">For </w:t>
      </w:r>
      <w:r w:rsidR="00F03047">
        <w:rPr>
          <w:rFonts w:ascii="Arial" w:eastAsia="Arial" w:hAnsi="Arial" w:cs="Arial"/>
          <w:color w:val="000000" w:themeColor="text1"/>
        </w:rPr>
        <w:t xml:space="preserve">Consumers </w:t>
      </w:r>
      <w:r>
        <w:rPr>
          <w:rFonts w:ascii="Arial" w:eastAsia="Arial" w:hAnsi="Arial" w:cs="Arial"/>
          <w:color w:val="000000" w:themeColor="text1"/>
        </w:rPr>
        <w:t xml:space="preserve">with an Opioid Use Disorder </w:t>
      </w:r>
      <w:r w:rsidR="00B92CD3">
        <w:rPr>
          <w:rFonts w:ascii="Arial" w:eastAsia="Arial" w:hAnsi="Arial" w:cs="Arial"/>
          <w:color w:val="000000" w:themeColor="text1"/>
        </w:rPr>
        <w:t xml:space="preserve">(OUD) </w:t>
      </w:r>
      <w:r>
        <w:rPr>
          <w:rFonts w:ascii="Arial" w:eastAsia="Arial" w:hAnsi="Arial" w:cs="Arial"/>
          <w:color w:val="000000" w:themeColor="text1"/>
        </w:rPr>
        <w:t xml:space="preserve">diagnosis describe how </w:t>
      </w:r>
      <w:r w:rsidR="00A5505C">
        <w:rPr>
          <w:rFonts w:ascii="Arial" w:eastAsia="Arial" w:hAnsi="Arial" w:cs="Arial"/>
          <w:color w:val="000000" w:themeColor="text1"/>
        </w:rPr>
        <w:t xml:space="preserve">the </w:t>
      </w:r>
      <w:r w:rsidR="00F03047">
        <w:rPr>
          <w:rFonts w:ascii="Arial" w:eastAsia="Arial" w:hAnsi="Arial" w:cs="Arial"/>
          <w:color w:val="000000" w:themeColor="text1"/>
        </w:rPr>
        <w:t xml:space="preserve">Applicant </w:t>
      </w:r>
      <w:r w:rsidR="00A5505C">
        <w:rPr>
          <w:rFonts w:ascii="Arial" w:eastAsia="Arial" w:hAnsi="Arial" w:cs="Arial"/>
          <w:color w:val="000000" w:themeColor="text1"/>
        </w:rPr>
        <w:t xml:space="preserve">will ensure and facilitate </w:t>
      </w:r>
      <w:r w:rsidR="009668E4">
        <w:rPr>
          <w:rFonts w:ascii="Arial" w:eastAsia="Arial" w:hAnsi="Arial" w:cs="Arial"/>
          <w:color w:val="000000" w:themeColor="text1"/>
        </w:rPr>
        <w:t xml:space="preserve">initial </w:t>
      </w:r>
      <w:r w:rsidR="00010303">
        <w:rPr>
          <w:rFonts w:ascii="Arial" w:eastAsia="Arial" w:hAnsi="Arial" w:cs="Arial"/>
          <w:color w:val="000000" w:themeColor="text1"/>
        </w:rPr>
        <w:t xml:space="preserve">and continued </w:t>
      </w:r>
      <w:r w:rsidR="00A5505C">
        <w:rPr>
          <w:rFonts w:ascii="Arial" w:eastAsia="Arial" w:hAnsi="Arial" w:cs="Arial"/>
          <w:color w:val="000000" w:themeColor="text1"/>
        </w:rPr>
        <w:t xml:space="preserve">access to medications for </w:t>
      </w:r>
      <w:r w:rsidR="00B92CD3">
        <w:rPr>
          <w:rFonts w:ascii="Arial" w:eastAsia="Arial" w:hAnsi="Arial" w:cs="Arial"/>
          <w:color w:val="000000" w:themeColor="text1"/>
        </w:rPr>
        <w:t>OUD</w:t>
      </w:r>
      <w:r w:rsidR="00A5505C">
        <w:rPr>
          <w:rFonts w:ascii="Arial" w:eastAsia="Arial" w:hAnsi="Arial" w:cs="Arial"/>
          <w:color w:val="000000" w:themeColor="text1"/>
        </w:rPr>
        <w:t>.</w:t>
      </w:r>
      <w:r w:rsidR="00B825BA">
        <w:rPr>
          <w:rFonts w:ascii="Arial" w:eastAsia="Arial" w:hAnsi="Arial" w:cs="Arial"/>
          <w:color w:val="000000" w:themeColor="text1"/>
        </w:rPr>
        <w:t xml:space="preserve"> </w:t>
      </w:r>
      <w:r w:rsidR="001638E1">
        <w:rPr>
          <w:rFonts w:ascii="Arial" w:eastAsia="Arial" w:hAnsi="Arial" w:cs="Arial"/>
          <w:color w:val="000000" w:themeColor="text1"/>
        </w:rPr>
        <w:t xml:space="preserve"> </w:t>
      </w:r>
    </w:p>
    <w:p w14:paraId="7D8E5297" w14:textId="08E7F2DB" w:rsidR="00AE3B17" w:rsidRPr="002D1C9D" w:rsidRDefault="00F03047" w:rsidP="00666423">
      <w:pPr>
        <w:pStyle w:val="paragraph"/>
        <w:numPr>
          <w:ilvl w:val="2"/>
          <w:numId w:val="35"/>
        </w:numPr>
        <w:spacing w:before="0" w:beforeAutospacing="0" w:after="0" w:afterAutospacing="0"/>
        <w:ind w:left="1620"/>
        <w:rPr>
          <w:rFonts w:ascii="Arial" w:eastAsia="Arial" w:hAnsi="Arial" w:cs="Arial"/>
          <w:color w:val="000000" w:themeColor="text1"/>
        </w:rPr>
      </w:pPr>
      <w:r>
        <w:rPr>
          <w:rFonts w:ascii="Arial" w:eastAsia="Arial" w:hAnsi="Arial" w:cs="Arial"/>
          <w:color w:val="000000" w:themeColor="text1"/>
        </w:rPr>
        <w:t>Awarded Applicants shall</w:t>
      </w:r>
      <w:r w:rsidR="00582AF7">
        <w:rPr>
          <w:rFonts w:ascii="Arial" w:eastAsia="Arial" w:hAnsi="Arial" w:cs="Arial"/>
          <w:color w:val="000000" w:themeColor="text1"/>
        </w:rPr>
        <w:t xml:space="preserve"> not deny services to </w:t>
      </w:r>
      <w:r>
        <w:rPr>
          <w:rFonts w:ascii="Arial" w:eastAsia="Arial" w:hAnsi="Arial" w:cs="Arial"/>
          <w:color w:val="000000" w:themeColor="text1"/>
        </w:rPr>
        <w:t xml:space="preserve">Consumers </w:t>
      </w:r>
      <w:r w:rsidR="00582AF7">
        <w:rPr>
          <w:rFonts w:ascii="Arial" w:eastAsia="Arial" w:hAnsi="Arial" w:cs="Arial"/>
          <w:color w:val="000000" w:themeColor="text1"/>
        </w:rPr>
        <w:t xml:space="preserve">on the basis of utilizing Medications for Opioid Use Disorder (MOUD) or Alcohol Use Disorder (MAUD), and </w:t>
      </w:r>
      <w:r>
        <w:rPr>
          <w:rFonts w:ascii="Arial" w:eastAsia="Arial" w:hAnsi="Arial" w:cs="Arial"/>
          <w:color w:val="000000" w:themeColor="text1"/>
        </w:rPr>
        <w:t>shall</w:t>
      </w:r>
      <w:r w:rsidR="00582AF7">
        <w:rPr>
          <w:rFonts w:ascii="Arial" w:eastAsia="Arial" w:hAnsi="Arial" w:cs="Arial"/>
          <w:color w:val="000000" w:themeColor="text1"/>
        </w:rPr>
        <w:t xml:space="preserve"> provide or facilitate access to MOUD and MAUD as clinically appropriate and as </w:t>
      </w:r>
      <w:r w:rsidR="00C113D4">
        <w:rPr>
          <w:rFonts w:ascii="Arial" w:eastAsia="Arial" w:hAnsi="Arial" w:cs="Arial"/>
          <w:color w:val="000000" w:themeColor="text1"/>
        </w:rPr>
        <w:t xml:space="preserve">desired by the individual </w:t>
      </w:r>
      <w:r>
        <w:rPr>
          <w:rFonts w:ascii="Arial" w:eastAsia="Arial" w:hAnsi="Arial" w:cs="Arial"/>
          <w:color w:val="000000" w:themeColor="text1"/>
        </w:rPr>
        <w:t>Consumer</w:t>
      </w:r>
      <w:r w:rsidR="00C113D4">
        <w:rPr>
          <w:rFonts w:ascii="Arial" w:eastAsia="Arial" w:hAnsi="Arial" w:cs="Arial"/>
          <w:color w:val="000000" w:themeColor="text1"/>
        </w:rPr>
        <w:t>.</w:t>
      </w:r>
    </w:p>
    <w:p w14:paraId="3B9FD3D4" w14:textId="2AD1359B" w:rsidR="00AE3B17" w:rsidRPr="00D71F6F" w:rsidRDefault="00AE3B17" w:rsidP="001726D7">
      <w:pPr>
        <w:pStyle w:val="paragraph"/>
        <w:numPr>
          <w:ilvl w:val="1"/>
          <w:numId w:val="35"/>
        </w:numPr>
        <w:spacing w:before="0" w:beforeAutospacing="0" w:after="0" w:afterAutospacing="0"/>
        <w:ind w:left="1080"/>
        <w:rPr>
          <w:rFonts w:ascii="Arial" w:eastAsia="Arial" w:hAnsi="Arial" w:cs="Arial"/>
          <w:color w:val="000000" w:themeColor="text1"/>
        </w:rPr>
      </w:pPr>
      <w:r>
        <w:rPr>
          <w:rFonts w:ascii="Arial" w:eastAsia="Arial" w:hAnsi="Arial" w:cs="Arial"/>
          <w:color w:val="000000" w:themeColor="text1"/>
        </w:rPr>
        <w:t xml:space="preserve">Describe </w:t>
      </w:r>
      <w:r w:rsidR="00096613">
        <w:rPr>
          <w:rFonts w:ascii="Arial" w:eastAsia="Arial" w:hAnsi="Arial" w:cs="Arial"/>
          <w:color w:val="000000" w:themeColor="text1"/>
        </w:rPr>
        <w:t xml:space="preserve">how </w:t>
      </w:r>
      <w:r w:rsidR="00F03047">
        <w:rPr>
          <w:rFonts w:ascii="Arial" w:eastAsia="Arial" w:hAnsi="Arial" w:cs="Arial"/>
          <w:color w:val="000000" w:themeColor="text1"/>
        </w:rPr>
        <w:t xml:space="preserve">Consumers </w:t>
      </w:r>
      <w:r w:rsidR="00096613">
        <w:rPr>
          <w:rFonts w:ascii="Arial" w:eastAsia="Arial" w:hAnsi="Arial" w:cs="Arial"/>
          <w:color w:val="000000" w:themeColor="text1"/>
        </w:rPr>
        <w:t>will be recruited, engaged, and retained in services</w:t>
      </w:r>
      <w:r w:rsidR="00442B3C">
        <w:rPr>
          <w:rFonts w:ascii="Arial" w:eastAsia="Arial" w:hAnsi="Arial" w:cs="Arial"/>
          <w:color w:val="000000" w:themeColor="text1"/>
        </w:rPr>
        <w:t xml:space="preserve">, including policies and practices to support accessing and remaining in </w:t>
      </w:r>
      <w:r w:rsidR="00F03047">
        <w:rPr>
          <w:rFonts w:ascii="Arial" w:eastAsia="Arial" w:hAnsi="Arial" w:cs="Arial"/>
        </w:rPr>
        <w:t>Residential SUD T</w:t>
      </w:r>
      <w:r w:rsidR="00F03047" w:rsidRPr="0C87DA48">
        <w:rPr>
          <w:rFonts w:ascii="Arial" w:eastAsia="Arial" w:hAnsi="Arial" w:cs="Arial"/>
        </w:rPr>
        <w:t xml:space="preserve">reatment </w:t>
      </w:r>
      <w:r w:rsidR="00442B3C">
        <w:rPr>
          <w:rFonts w:ascii="Arial" w:eastAsia="Arial" w:hAnsi="Arial" w:cs="Arial"/>
          <w:color w:val="000000" w:themeColor="text1"/>
        </w:rPr>
        <w:t>services.</w:t>
      </w:r>
    </w:p>
    <w:p w14:paraId="771594FD" w14:textId="37024B7C" w:rsidR="18AE0084" w:rsidRDefault="6FB55B9E" w:rsidP="001726D7">
      <w:pPr>
        <w:pStyle w:val="paragraph"/>
        <w:numPr>
          <w:ilvl w:val="1"/>
          <w:numId w:val="35"/>
        </w:numPr>
        <w:spacing w:before="0" w:beforeAutospacing="0" w:after="0" w:afterAutospacing="0"/>
        <w:ind w:left="1080"/>
        <w:rPr>
          <w:rStyle w:val="normaltextrun"/>
          <w:rFonts w:ascii="Arial" w:eastAsia="Arial" w:hAnsi="Arial" w:cs="Arial"/>
          <w:color w:val="000000" w:themeColor="text1"/>
        </w:rPr>
      </w:pPr>
      <w:r w:rsidRPr="0C87DA48">
        <w:rPr>
          <w:rFonts w:ascii="Arial" w:eastAsia="Arial" w:hAnsi="Arial" w:cs="Arial"/>
        </w:rPr>
        <w:t>D</w:t>
      </w:r>
      <w:r w:rsidR="6F9F6488" w:rsidRPr="0C87DA48">
        <w:rPr>
          <w:rFonts w:ascii="Arial" w:eastAsia="Arial" w:hAnsi="Arial" w:cs="Arial"/>
        </w:rPr>
        <w:t>escribe</w:t>
      </w:r>
      <w:r w:rsidRPr="0C87DA48">
        <w:rPr>
          <w:rFonts w:ascii="Arial" w:eastAsia="Arial" w:hAnsi="Arial" w:cs="Arial"/>
        </w:rPr>
        <w:t xml:space="preserve"> the</w:t>
      </w:r>
      <w:r w:rsidR="6F9F6488" w:rsidRPr="0C87DA48">
        <w:rPr>
          <w:rFonts w:ascii="Arial" w:eastAsia="Arial" w:hAnsi="Arial" w:cs="Arial"/>
        </w:rPr>
        <w:t xml:space="preserve"> </w:t>
      </w:r>
      <w:r w:rsidR="00F03047">
        <w:rPr>
          <w:rFonts w:ascii="Arial" w:eastAsia="Arial" w:hAnsi="Arial" w:cs="Arial"/>
        </w:rPr>
        <w:t>Applicant</w:t>
      </w:r>
      <w:r w:rsidR="00F03047" w:rsidRPr="0C87DA48">
        <w:rPr>
          <w:rFonts w:ascii="Arial" w:eastAsia="Arial" w:hAnsi="Arial" w:cs="Arial"/>
        </w:rPr>
        <w:t xml:space="preserve">’s </w:t>
      </w:r>
      <w:r w:rsidR="6F9F6488" w:rsidRPr="0C87DA48">
        <w:rPr>
          <w:rFonts w:ascii="Arial" w:eastAsia="Arial" w:hAnsi="Arial" w:cs="Arial"/>
        </w:rPr>
        <w:t>experience in collaborating and coordinating with other community service agencies</w:t>
      </w:r>
      <w:r w:rsidR="42A44F65" w:rsidRPr="0C87DA48">
        <w:rPr>
          <w:rFonts w:ascii="Arial" w:eastAsia="Arial" w:hAnsi="Arial" w:cs="Arial"/>
        </w:rPr>
        <w:t>, prisons/jail</w:t>
      </w:r>
      <w:r w:rsidR="7B63FFE6" w:rsidRPr="0C87DA48">
        <w:rPr>
          <w:rFonts w:ascii="Arial" w:eastAsia="Arial" w:hAnsi="Arial" w:cs="Arial"/>
        </w:rPr>
        <w:t xml:space="preserve">s and/or </w:t>
      </w:r>
      <w:proofErr w:type="gramStart"/>
      <w:r w:rsidR="42A44F65" w:rsidRPr="0C87DA48">
        <w:rPr>
          <w:rFonts w:ascii="Arial" w:eastAsia="Arial" w:hAnsi="Arial" w:cs="Arial"/>
        </w:rPr>
        <w:t>correction</w:t>
      </w:r>
      <w:r w:rsidR="7B63FFE6" w:rsidRPr="0C87DA48">
        <w:rPr>
          <w:rFonts w:ascii="Arial" w:eastAsia="Arial" w:hAnsi="Arial" w:cs="Arial"/>
        </w:rPr>
        <w:t>al facilities</w:t>
      </w:r>
      <w:proofErr w:type="gramEnd"/>
      <w:r w:rsidR="7B63FFE6" w:rsidRPr="0C87DA48">
        <w:rPr>
          <w:rFonts w:ascii="Arial" w:eastAsia="Arial" w:hAnsi="Arial" w:cs="Arial"/>
        </w:rPr>
        <w:t>, a</w:t>
      </w:r>
      <w:r w:rsidR="6F9F6488" w:rsidRPr="0C87DA48">
        <w:rPr>
          <w:rFonts w:ascii="Arial" w:eastAsia="Arial" w:hAnsi="Arial" w:cs="Arial"/>
        </w:rPr>
        <w:t xml:space="preserve">nd other providers and support services within the continuum of care and services and programs that address social determinants of health.  </w:t>
      </w:r>
    </w:p>
    <w:p w14:paraId="0FDE056D" w14:textId="089C2B30" w:rsidR="008B572A" w:rsidRPr="008B572A" w:rsidRDefault="1A804585" w:rsidP="001726D7">
      <w:pPr>
        <w:pStyle w:val="paragraph"/>
        <w:numPr>
          <w:ilvl w:val="1"/>
          <w:numId w:val="35"/>
        </w:numPr>
        <w:spacing w:before="0" w:beforeAutospacing="0" w:after="0" w:afterAutospacing="0"/>
        <w:ind w:left="1080"/>
        <w:rPr>
          <w:rFonts w:ascii="Arial" w:eastAsia="Arial" w:hAnsi="Arial" w:cs="Arial"/>
          <w:color w:val="000000" w:themeColor="text1"/>
        </w:rPr>
      </w:pPr>
      <w:r w:rsidRPr="0C87DA48">
        <w:rPr>
          <w:rFonts w:ascii="Arial" w:eastAsia="Arial" w:hAnsi="Arial" w:cs="Arial"/>
        </w:rPr>
        <w:t>D</w:t>
      </w:r>
      <w:r w:rsidR="6F9F6488" w:rsidRPr="0C87DA48">
        <w:rPr>
          <w:rFonts w:ascii="Arial" w:eastAsia="Arial" w:hAnsi="Arial" w:cs="Arial"/>
        </w:rPr>
        <w:t xml:space="preserve">escribe how the </w:t>
      </w:r>
      <w:r w:rsidR="008B572A">
        <w:rPr>
          <w:rFonts w:ascii="Arial" w:eastAsia="Arial" w:hAnsi="Arial" w:cs="Arial"/>
        </w:rPr>
        <w:t>Applicant</w:t>
      </w:r>
      <w:r w:rsidR="008B572A" w:rsidRPr="0C87DA48">
        <w:rPr>
          <w:rFonts w:ascii="Arial" w:eastAsia="Arial" w:hAnsi="Arial" w:cs="Arial"/>
        </w:rPr>
        <w:t xml:space="preserve"> </w:t>
      </w:r>
      <w:r w:rsidR="6F9F6488" w:rsidRPr="0C87DA48">
        <w:rPr>
          <w:rFonts w:ascii="Arial" w:eastAsia="Arial" w:hAnsi="Arial" w:cs="Arial"/>
        </w:rPr>
        <w:t xml:space="preserve">will collaborate with agencies and other stakeholders to support </w:t>
      </w:r>
      <w:r w:rsidR="008B572A">
        <w:rPr>
          <w:rFonts w:ascii="Arial" w:eastAsia="Arial" w:hAnsi="Arial" w:cs="Arial"/>
        </w:rPr>
        <w:t>Consumers</w:t>
      </w:r>
      <w:r w:rsidR="008B572A" w:rsidRPr="0C87DA48">
        <w:rPr>
          <w:rFonts w:ascii="Arial" w:eastAsia="Arial" w:hAnsi="Arial" w:cs="Arial"/>
        </w:rPr>
        <w:t xml:space="preserve"> </w:t>
      </w:r>
      <w:r w:rsidR="6F9F6488" w:rsidRPr="0C87DA48">
        <w:rPr>
          <w:rFonts w:ascii="Arial" w:eastAsia="Arial" w:hAnsi="Arial" w:cs="Arial"/>
        </w:rPr>
        <w:t xml:space="preserve">pre- and post-discharge and plans for continuing to engage </w:t>
      </w:r>
      <w:r w:rsidR="008B572A">
        <w:rPr>
          <w:rFonts w:ascii="Arial" w:eastAsia="Arial" w:hAnsi="Arial" w:cs="Arial"/>
        </w:rPr>
        <w:t>Consumers</w:t>
      </w:r>
      <w:r w:rsidR="008B572A" w:rsidRPr="0C87DA48">
        <w:rPr>
          <w:rFonts w:ascii="Arial" w:eastAsia="Arial" w:hAnsi="Arial" w:cs="Arial"/>
        </w:rPr>
        <w:t xml:space="preserve"> </w:t>
      </w:r>
      <w:r w:rsidR="6F9F6488" w:rsidRPr="0C87DA48">
        <w:rPr>
          <w:rFonts w:ascii="Arial" w:eastAsia="Arial" w:hAnsi="Arial" w:cs="Arial"/>
        </w:rPr>
        <w:t>returning to the recovery community.</w:t>
      </w:r>
      <w:r w:rsidR="00F800C3">
        <w:rPr>
          <w:rFonts w:ascii="Arial" w:eastAsia="Arial" w:hAnsi="Arial" w:cs="Arial"/>
        </w:rPr>
        <w:t xml:space="preserve"> </w:t>
      </w:r>
      <w:r w:rsidR="00646BD1">
        <w:rPr>
          <w:rFonts w:ascii="Arial" w:eastAsia="Arial" w:hAnsi="Arial" w:cs="Arial"/>
        </w:rPr>
        <w:t xml:space="preserve"> </w:t>
      </w:r>
    </w:p>
    <w:p w14:paraId="06FC5DCA" w14:textId="5DCBCEEC" w:rsidR="008B572A" w:rsidRPr="008B572A" w:rsidRDefault="00112268" w:rsidP="001726D7">
      <w:pPr>
        <w:pStyle w:val="paragraph"/>
        <w:numPr>
          <w:ilvl w:val="1"/>
          <w:numId w:val="35"/>
        </w:numPr>
        <w:spacing w:before="0" w:beforeAutospacing="0" w:after="0" w:afterAutospacing="0"/>
        <w:ind w:left="1080"/>
        <w:rPr>
          <w:rFonts w:ascii="Arial" w:eastAsia="Arial" w:hAnsi="Arial" w:cs="Arial"/>
          <w:color w:val="000000" w:themeColor="text1"/>
        </w:rPr>
      </w:pPr>
      <w:r>
        <w:rPr>
          <w:rFonts w:ascii="Arial" w:eastAsia="Arial" w:hAnsi="Arial" w:cs="Arial"/>
        </w:rPr>
        <w:t xml:space="preserve">Describe how </w:t>
      </w:r>
      <w:r w:rsidR="00726DF7">
        <w:rPr>
          <w:rFonts w:ascii="Arial" w:eastAsia="Arial" w:hAnsi="Arial" w:cs="Arial"/>
        </w:rPr>
        <w:t xml:space="preserve">services will be brought to scale and </w:t>
      </w:r>
      <w:r w:rsidR="00C72835">
        <w:rPr>
          <w:rFonts w:ascii="Arial" w:eastAsia="Arial" w:hAnsi="Arial" w:cs="Arial"/>
        </w:rPr>
        <w:t xml:space="preserve">will be sustainable without additional support from the </w:t>
      </w:r>
      <w:r w:rsidR="008B572A">
        <w:rPr>
          <w:rFonts w:ascii="Arial" w:eastAsia="Arial" w:hAnsi="Arial" w:cs="Arial"/>
        </w:rPr>
        <w:t>Department</w:t>
      </w:r>
      <w:r w:rsidR="00F96131">
        <w:rPr>
          <w:rFonts w:ascii="Arial" w:eastAsia="Arial" w:hAnsi="Arial" w:cs="Arial"/>
        </w:rPr>
        <w:t xml:space="preserve">. </w:t>
      </w:r>
      <w:r w:rsidR="00646BD1">
        <w:rPr>
          <w:rFonts w:ascii="Arial" w:eastAsia="Arial" w:hAnsi="Arial" w:cs="Arial"/>
        </w:rPr>
        <w:t xml:space="preserve"> </w:t>
      </w:r>
    </w:p>
    <w:p w14:paraId="11281F98" w14:textId="2C94B8B8" w:rsidR="00600AAC" w:rsidRPr="00AC19D1" w:rsidRDefault="00AC19D1" w:rsidP="001726D7">
      <w:pPr>
        <w:pStyle w:val="paragraph"/>
        <w:numPr>
          <w:ilvl w:val="2"/>
          <w:numId w:val="35"/>
        </w:numPr>
        <w:spacing w:before="0" w:beforeAutospacing="0" w:after="0" w:afterAutospacing="0"/>
        <w:ind w:left="1620"/>
        <w:rPr>
          <w:rFonts w:ascii="Arial" w:eastAsia="Arial" w:hAnsi="Arial" w:cs="Arial"/>
          <w:color w:val="000000" w:themeColor="text1"/>
        </w:rPr>
      </w:pPr>
      <w:r>
        <w:rPr>
          <w:rFonts w:ascii="Arial" w:eastAsia="Arial" w:hAnsi="Arial" w:cs="Arial"/>
          <w:color w:val="000000" w:themeColor="text1"/>
        </w:rPr>
        <w:t xml:space="preserve">Include a </w:t>
      </w:r>
      <w:r w:rsidR="006A17A7">
        <w:rPr>
          <w:rFonts w:ascii="Arial" w:eastAsia="Arial" w:hAnsi="Arial" w:cs="Arial"/>
          <w:color w:val="000000" w:themeColor="text1"/>
        </w:rPr>
        <w:t xml:space="preserve">prospective timeline </w:t>
      </w:r>
      <w:r w:rsidR="006E7537">
        <w:rPr>
          <w:rFonts w:ascii="Arial" w:eastAsia="Arial" w:hAnsi="Arial" w:cs="Arial"/>
          <w:color w:val="000000" w:themeColor="text1"/>
        </w:rPr>
        <w:t>indicating</w:t>
      </w:r>
      <w:r w:rsidR="007029CA">
        <w:rPr>
          <w:rFonts w:ascii="Arial" w:eastAsia="Arial" w:hAnsi="Arial" w:cs="Arial"/>
          <w:color w:val="000000" w:themeColor="text1"/>
        </w:rPr>
        <w:t xml:space="preserve"> how </w:t>
      </w:r>
      <w:r w:rsidR="00544955">
        <w:rPr>
          <w:rFonts w:ascii="Arial" w:eastAsia="Arial" w:hAnsi="Arial" w:cs="Arial"/>
          <w:color w:val="000000" w:themeColor="text1"/>
        </w:rPr>
        <w:t xml:space="preserve">earned income revenue is expected to grow and displace </w:t>
      </w:r>
      <w:r w:rsidR="006E7537">
        <w:rPr>
          <w:rFonts w:ascii="Arial" w:eastAsia="Arial" w:hAnsi="Arial" w:cs="Arial"/>
          <w:color w:val="000000" w:themeColor="text1"/>
        </w:rPr>
        <w:t>the need for catalyst funds over the project period.</w:t>
      </w:r>
    </w:p>
    <w:p w14:paraId="139F7453" w14:textId="5A98B981" w:rsidR="00C72835" w:rsidRDefault="00C72835" w:rsidP="001726D7">
      <w:pPr>
        <w:pStyle w:val="paragraph"/>
        <w:numPr>
          <w:ilvl w:val="1"/>
          <w:numId w:val="35"/>
        </w:numPr>
        <w:spacing w:before="0" w:beforeAutospacing="0" w:after="0" w:afterAutospacing="0"/>
        <w:ind w:left="1080"/>
        <w:rPr>
          <w:rStyle w:val="normaltextrun"/>
          <w:rFonts w:ascii="Arial" w:eastAsia="Arial" w:hAnsi="Arial" w:cs="Arial"/>
          <w:color w:val="000000" w:themeColor="text1"/>
        </w:rPr>
      </w:pPr>
      <w:r>
        <w:rPr>
          <w:rFonts w:ascii="Arial" w:eastAsia="Arial" w:hAnsi="Arial" w:cs="Arial"/>
        </w:rPr>
        <w:t xml:space="preserve">Describe how </w:t>
      </w:r>
      <w:r w:rsidR="008B572A">
        <w:rPr>
          <w:rFonts w:ascii="Arial" w:eastAsia="Arial" w:hAnsi="Arial" w:cs="Arial"/>
        </w:rPr>
        <w:t xml:space="preserve">catalyst funds </w:t>
      </w:r>
      <w:r w:rsidR="00CB3BA8">
        <w:rPr>
          <w:rFonts w:ascii="Arial" w:eastAsia="Arial" w:hAnsi="Arial" w:cs="Arial"/>
        </w:rPr>
        <w:t>f</w:t>
      </w:r>
      <w:r w:rsidR="00DC5DEE">
        <w:rPr>
          <w:rFonts w:ascii="Arial" w:eastAsia="Arial" w:hAnsi="Arial" w:cs="Arial"/>
        </w:rPr>
        <w:t xml:space="preserve">or Residential </w:t>
      </w:r>
      <w:r w:rsidR="00FC2EF3">
        <w:rPr>
          <w:rFonts w:ascii="Arial" w:eastAsia="Arial" w:hAnsi="Arial" w:cs="Arial"/>
        </w:rPr>
        <w:t>SUD</w:t>
      </w:r>
      <w:r w:rsidR="00DC5DEE">
        <w:rPr>
          <w:rFonts w:ascii="Arial" w:eastAsia="Arial" w:hAnsi="Arial" w:cs="Arial"/>
        </w:rPr>
        <w:t xml:space="preserve"> Treatment </w:t>
      </w:r>
      <w:r w:rsidR="00CB3BA8">
        <w:rPr>
          <w:rFonts w:ascii="Arial" w:eastAsia="Arial" w:hAnsi="Arial" w:cs="Arial"/>
        </w:rPr>
        <w:t xml:space="preserve">received from the </w:t>
      </w:r>
      <w:r w:rsidR="00544955">
        <w:rPr>
          <w:rFonts w:ascii="Arial" w:eastAsia="Arial" w:hAnsi="Arial" w:cs="Arial"/>
        </w:rPr>
        <w:t>Department</w:t>
      </w:r>
      <w:r w:rsidR="00CB3BA8">
        <w:rPr>
          <w:rFonts w:ascii="Arial" w:eastAsia="Arial" w:hAnsi="Arial" w:cs="Arial"/>
        </w:rPr>
        <w:t xml:space="preserve"> </w:t>
      </w:r>
      <w:r w:rsidR="00DC5DEE">
        <w:rPr>
          <w:rFonts w:ascii="Arial" w:eastAsia="Arial" w:hAnsi="Arial" w:cs="Arial"/>
        </w:rPr>
        <w:t xml:space="preserve">will be used to achieve </w:t>
      </w:r>
      <w:r w:rsidR="008B572A">
        <w:rPr>
          <w:rFonts w:ascii="Arial" w:eastAsia="Arial" w:hAnsi="Arial" w:cs="Arial"/>
        </w:rPr>
        <w:t>all</w:t>
      </w:r>
      <w:r w:rsidR="00CB2BF0">
        <w:rPr>
          <w:rFonts w:ascii="Arial" w:eastAsia="Arial" w:hAnsi="Arial" w:cs="Arial"/>
        </w:rPr>
        <w:t xml:space="preserve"> activities</w:t>
      </w:r>
      <w:r w:rsidR="008B572A">
        <w:rPr>
          <w:rFonts w:ascii="Arial" w:eastAsia="Arial" w:hAnsi="Arial" w:cs="Arial"/>
        </w:rPr>
        <w:t xml:space="preserve"> outlined in this RFA</w:t>
      </w:r>
      <w:r w:rsidR="00CB2BF0">
        <w:rPr>
          <w:rFonts w:ascii="Arial" w:eastAsia="Arial" w:hAnsi="Arial" w:cs="Arial"/>
        </w:rPr>
        <w:t>.</w:t>
      </w:r>
      <w:r w:rsidR="00CB3BA8">
        <w:rPr>
          <w:rFonts w:ascii="Arial" w:eastAsia="Arial" w:hAnsi="Arial" w:cs="Arial"/>
        </w:rPr>
        <w:t xml:space="preserve"> </w:t>
      </w:r>
    </w:p>
    <w:p w14:paraId="2D7245FD" w14:textId="50F0BDA7" w:rsidR="4604EAE2" w:rsidRPr="00522BE5" w:rsidRDefault="4604EAE2" w:rsidP="00701928">
      <w:pPr>
        <w:pStyle w:val="paragraph"/>
        <w:spacing w:before="0" w:beforeAutospacing="0" w:after="0" w:afterAutospacing="0"/>
        <w:ind w:left="720"/>
        <w:rPr>
          <w:rStyle w:val="eop"/>
          <w:rFonts w:ascii="Arial" w:eastAsia="Arial" w:hAnsi="Arial" w:cs="Arial"/>
        </w:rPr>
      </w:pPr>
    </w:p>
    <w:p w14:paraId="4BE47E9D" w14:textId="623FB4CB" w:rsidR="4604EAE2" w:rsidRPr="00C305FE" w:rsidRDefault="0530E879" w:rsidP="008B0DBE">
      <w:pPr>
        <w:pStyle w:val="paragraph"/>
        <w:numPr>
          <w:ilvl w:val="0"/>
          <w:numId w:val="13"/>
        </w:numPr>
        <w:spacing w:before="0" w:beforeAutospacing="0" w:after="0" w:afterAutospacing="0"/>
        <w:rPr>
          <w:rStyle w:val="eop"/>
          <w:rFonts w:ascii="Arial" w:eastAsia="Arial" w:hAnsi="Arial" w:cs="Arial"/>
          <w:b/>
          <w:color w:val="000000" w:themeColor="text1"/>
        </w:rPr>
      </w:pPr>
      <w:r w:rsidRPr="00C305FE">
        <w:rPr>
          <w:rStyle w:val="eop"/>
          <w:rFonts w:ascii="Arial" w:eastAsia="Arial" w:hAnsi="Arial" w:cs="Arial"/>
          <w:b/>
        </w:rPr>
        <w:t>Equity</w:t>
      </w:r>
      <w:r w:rsidR="2C3B3AF6" w:rsidRPr="00C305FE">
        <w:rPr>
          <w:rStyle w:val="eop"/>
          <w:rFonts w:ascii="Arial" w:eastAsia="Arial" w:hAnsi="Arial" w:cs="Arial"/>
          <w:b/>
        </w:rPr>
        <w:t xml:space="preserve"> and </w:t>
      </w:r>
      <w:r w:rsidR="33DB6B1E" w:rsidRPr="00C305FE">
        <w:rPr>
          <w:rStyle w:val="eop"/>
          <w:rFonts w:ascii="Arial" w:eastAsia="Arial" w:hAnsi="Arial" w:cs="Arial"/>
          <w:b/>
        </w:rPr>
        <w:t>Co</w:t>
      </w:r>
      <w:r w:rsidR="2C3B3AF6" w:rsidRPr="00C305FE">
        <w:rPr>
          <w:rStyle w:val="eop"/>
          <w:rFonts w:ascii="Arial" w:eastAsia="Arial" w:hAnsi="Arial" w:cs="Arial"/>
          <w:b/>
        </w:rPr>
        <w:t xml:space="preserve">nsumer </w:t>
      </w:r>
      <w:r w:rsidR="33DB6B1E" w:rsidRPr="00C305FE">
        <w:rPr>
          <w:rStyle w:val="eop"/>
          <w:rFonts w:ascii="Arial" w:eastAsia="Arial" w:hAnsi="Arial" w:cs="Arial"/>
          <w:b/>
        </w:rPr>
        <w:t>E</w:t>
      </w:r>
      <w:r w:rsidR="2C3B3AF6" w:rsidRPr="00C305FE">
        <w:rPr>
          <w:rStyle w:val="eop"/>
          <w:rFonts w:ascii="Arial" w:eastAsia="Arial" w:hAnsi="Arial" w:cs="Arial"/>
          <w:b/>
        </w:rPr>
        <w:t>ngagement</w:t>
      </w:r>
    </w:p>
    <w:p w14:paraId="09C4F3D7" w14:textId="0978E639" w:rsidR="00200CFC" w:rsidRPr="00522BE5" w:rsidRDefault="5B50C8DD" w:rsidP="008B0DBE">
      <w:pPr>
        <w:pStyle w:val="paragraph"/>
        <w:numPr>
          <w:ilvl w:val="1"/>
          <w:numId w:val="19"/>
        </w:numPr>
        <w:spacing w:before="0" w:beforeAutospacing="0" w:after="0" w:afterAutospacing="0"/>
        <w:ind w:left="1080"/>
        <w:rPr>
          <w:rStyle w:val="eop"/>
          <w:rFonts w:ascii="Arial" w:eastAsia="Arial" w:hAnsi="Arial" w:cs="Arial"/>
          <w:color w:val="000000" w:themeColor="text1"/>
        </w:rPr>
      </w:pPr>
      <w:r w:rsidRPr="0C87DA48">
        <w:rPr>
          <w:rStyle w:val="eop"/>
          <w:rFonts w:ascii="Arial" w:eastAsia="Arial" w:hAnsi="Arial" w:cs="Arial"/>
        </w:rPr>
        <w:t>Provide a plan</w:t>
      </w:r>
      <w:r w:rsidR="07B7DD37" w:rsidRPr="0C87DA48">
        <w:rPr>
          <w:rStyle w:val="eop"/>
          <w:rFonts w:ascii="Arial" w:eastAsia="Arial" w:hAnsi="Arial" w:cs="Arial"/>
        </w:rPr>
        <w:t xml:space="preserve"> </w:t>
      </w:r>
      <w:r w:rsidR="145661A8" w:rsidRPr="0C87DA48">
        <w:rPr>
          <w:rStyle w:val="eop"/>
          <w:rFonts w:ascii="Arial" w:eastAsia="Arial" w:hAnsi="Arial" w:cs="Arial"/>
        </w:rPr>
        <w:t xml:space="preserve">for </w:t>
      </w:r>
      <w:r w:rsidR="07B7DD37" w:rsidRPr="0C87DA48">
        <w:rPr>
          <w:rStyle w:val="eop"/>
          <w:rFonts w:ascii="Arial" w:eastAsia="Arial" w:hAnsi="Arial" w:cs="Arial"/>
        </w:rPr>
        <w:t>or demonstrate</w:t>
      </w:r>
      <w:r w:rsidRPr="0C87DA48">
        <w:rPr>
          <w:rStyle w:val="eop"/>
          <w:rFonts w:ascii="Arial" w:eastAsia="Arial" w:hAnsi="Arial" w:cs="Arial"/>
        </w:rPr>
        <w:t xml:space="preserve"> how </w:t>
      </w:r>
      <w:r w:rsidR="008B572A">
        <w:rPr>
          <w:rStyle w:val="eop"/>
          <w:rFonts w:ascii="Arial" w:eastAsia="Arial" w:hAnsi="Arial" w:cs="Arial"/>
        </w:rPr>
        <w:t>C</w:t>
      </w:r>
      <w:r w:rsidR="008B572A" w:rsidRPr="0C87DA48">
        <w:rPr>
          <w:rStyle w:val="eop"/>
          <w:rFonts w:ascii="Arial" w:eastAsia="Arial" w:hAnsi="Arial" w:cs="Arial"/>
        </w:rPr>
        <w:t xml:space="preserve">onsumer </w:t>
      </w:r>
      <w:r w:rsidR="00911F78">
        <w:rPr>
          <w:rStyle w:val="eop"/>
          <w:rFonts w:ascii="Arial" w:eastAsia="Arial" w:hAnsi="Arial" w:cs="Arial"/>
        </w:rPr>
        <w:t>data</w:t>
      </w:r>
      <w:r w:rsidR="00911F78" w:rsidRPr="0C87DA48">
        <w:rPr>
          <w:rStyle w:val="eop"/>
          <w:rFonts w:ascii="Arial" w:eastAsia="Arial" w:hAnsi="Arial" w:cs="Arial"/>
        </w:rPr>
        <w:t xml:space="preserve"> </w:t>
      </w:r>
      <w:r w:rsidR="31DFA6BD" w:rsidRPr="0C87DA48">
        <w:rPr>
          <w:rStyle w:val="eop"/>
          <w:rFonts w:ascii="Arial" w:eastAsia="Arial" w:hAnsi="Arial" w:cs="Arial"/>
        </w:rPr>
        <w:t xml:space="preserve">and </w:t>
      </w:r>
      <w:r w:rsidR="00911F78">
        <w:rPr>
          <w:rStyle w:val="eop"/>
          <w:rFonts w:ascii="Arial" w:eastAsia="Arial" w:hAnsi="Arial" w:cs="Arial"/>
        </w:rPr>
        <w:t>data</w:t>
      </w:r>
      <w:r w:rsidR="00911F78" w:rsidRPr="0C87DA48">
        <w:rPr>
          <w:rStyle w:val="eop"/>
          <w:rFonts w:ascii="Arial" w:eastAsia="Arial" w:hAnsi="Arial" w:cs="Arial"/>
        </w:rPr>
        <w:t xml:space="preserve"> </w:t>
      </w:r>
      <w:r w:rsidR="6D6352D2" w:rsidRPr="0C87DA48">
        <w:rPr>
          <w:rStyle w:val="eop"/>
          <w:rFonts w:ascii="Arial" w:eastAsia="Arial" w:hAnsi="Arial" w:cs="Arial"/>
        </w:rPr>
        <w:t xml:space="preserve">from </w:t>
      </w:r>
      <w:r w:rsidR="407E6CA5" w:rsidRPr="0C87DA48">
        <w:rPr>
          <w:rStyle w:val="eop"/>
          <w:rFonts w:ascii="Arial" w:eastAsia="Arial" w:hAnsi="Arial" w:cs="Arial"/>
        </w:rPr>
        <w:t xml:space="preserve">Populations </w:t>
      </w:r>
      <w:r w:rsidR="31DFA6BD" w:rsidRPr="0C87DA48">
        <w:rPr>
          <w:rStyle w:val="eop"/>
          <w:rFonts w:ascii="Arial" w:eastAsia="Arial" w:hAnsi="Arial" w:cs="Arial"/>
        </w:rPr>
        <w:t xml:space="preserve">that have </w:t>
      </w:r>
      <w:r w:rsidR="008B572A">
        <w:rPr>
          <w:rStyle w:val="eop"/>
          <w:rFonts w:ascii="Arial" w:eastAsia="Arial" w:hAnsi="Arial" w:cs="Arial"/>
        </w:rPr>
        <w:t>H</w:t>
      </w:r>
      <w:r w:rsidR="008B572A" w:rsidRPr="0C87DA48">
        <w:rPr>
          <w:rStyle w:val="eop"/>
          <w:rFonts w:ascii="Arial" w:eastAsia="Arial" w:hAnsi="Arial" w:cs="Arial"/>
        </w:rPr>
        <w:t xml:space="preserve">istorically </w:t>
      </w:r>
      <w:r w:rsidR="008B572A">
        <w:rPr>
          <w:rStyle w:val="eop"/>
          <w:rFonts w:ascii="Arial" w:eastAsia="Arial" w:hAnsi="Arial" w:cs="Arial"/>
        </w:rPr>
        <w:t>E</w:t>
      </w:r>
      <w:r w:rsidR="008B572A" w:rsidRPr="0C87DA48">
        <w:rPr>
          <w:rStyle w:val="eop"/>
          <w:rFonts w:ascii="Arial" w:eastAsia="Arial" w:hAnsi="Arial" w:cs="Arial"/>
        </w:rPr>
        <w:t xml:space="preserve">xperienced </w:t>
      </w:r>
      <w:r w:rsidR="008B572A">
        <w:rPr>
          <w:rStyle w:val="eop"/>
          <w:rFonts w:ascii="Arial" w:eastAsia="Arial" w:hAnsi="Arial" w:cs="Arial"/>
        </w:rPr>
        <w:t>H</w:t>
      </w:r>
      <w:r w:rsidR="008B572A" w:rsidRPr="0C87DA48">
        <w:rPr>
          <w:rStyle w:val="eop"/>
          <w:rFonts w:ascii="Arial" w:eastAsia="Arial" w:hAnsi="Arial" w:cs="Arial"/>
        </w:rPr>
        <w:t xml:space="preserve">ealth </w:t>
      </w:r>
      <w:r w:rsidR="008B572A">
        <w:rPr>
          <w:rStyle w:val="eop"/>
          <w:rFonts w:ascii="Arial" w:eastAsia="Arial" w:hAnsi="Arial" w:cs="Arial"/>
        </w:rPr>
        <w:t>D</w:t>
      </w:r>
      <w:r w:rsidR="008B572A" w:rsidRPr="0C87DA48">
        <w:rPr>
          <w:rStyle w:val="eop"/>
          <w:rFonts w:ascii="Arial" w:eastAsia="Arial" w:hAnsi="Arial" w:cs="Arial"/>
        </w:rPr>
        <w:t xml:space="preserve">isparities </w:t>
      </w:r>
      <w:r w:rsidR="1AE5D46B" w:rsidRPr="0C87DA48">
        <w:rPr>
          <w:rStyle w:val="eop"/>
          <w:rFonts w:ascii="Arial" w:eastAsia="Arial" w:hAnsi="Arial" w:cs="Arial"/>
        </w:rPr>
        <w:t>will be</w:t>
      </w:r>
      <w:r w:rsidR="145661A8" w:rsidRPr="0C87DA48">
        <w:rPr>
          <w:rStyle w:val="eop"/>
          <w:rFonts w:ascii="Arial" w:eastAsia="Arial" w:hAnsi="Arial" w:cs="Arial"/>
        </w:rPr>
        <w:t xml:space="preserve"> </w:t>
      </w:r>
      <w:r w:rsidR="1AE5D46B" w:rsidRPr="0C87DA48">
        <w:rPr>
          <w:rStyle w:val="eop"/>
          <w:rFonts w:ascii="Arial" w:eastAsia="Arial" w:hAnsi="Arial" w:cs="Arial"/>
        </w:rPr>
        <w:t>collected and integrated into the project.</w:t>
      </w:r>
    </w:p>
    <w:p w14:paraId="11E28AAC" w14:textId="5B58FC13" w:rsidR="00252655" w:rsidRPr="00522BE5" w:rsidRDefault="20A064F6" w:rsidP="008B0DBE">
      <w:pPr>
        <w:pStyle w:val="paragraph"/>
        <w:numPr>
          <w:ilvl w:val="1"/>
          <w:numId w:val="19"/>
        </w:numPr>
        <w:spacing w:before="0" w:beforeAutospacing="0" w:after="0" w:afterAutospacing="0"/>
        <w:ind w:left="1080"/>
        <w:rPr>
          <w:rStyle w:val="eop"/>
          <w:rFonts w:ascii="Arial" w:eastAsia="Arial" w:hAnsi="Arial" w:cs="Arial"/>
          <w:color w:val="000000" w:themeColor="text1"/>
        </w:rPr>
      </w:pPr>
      <w:r w:rsidRPr="0C87DA48">
        <w:rPr>
          <w:rStyle w:val="eop"/>
          <w:rFonts w:ascii="Arial" w:eastAsia="Arial" w:hAnsi="Arial" w:cs="Arial"/>
        </w:rPr>
        <w:t xml:space="preserve">Describe efforts to engage </w:t>
      </w:r>
      <w:r w:rsidR="00642778">
        <w:rPr>
          <w:rStyle w:val="eop"/>
          <w:rFonts w:ascii="Arial" w:eastAsia="Arial" w:hAnsi="Arial" w:cs="Arial"/>
        </w:rPr>
        <w:t>C</w:t>
      </w:r>
      <w:r w:rsidR="31DFA6BD" w:rsidRPr="0C87DA48">
        <w:rPr>
          <w:rStyle w:val="eop"/>
          <w:rFonts w:ascii="Arial" w:eastAsia="Arial" w:hAnsi="Arial" w:cs="Arial"/>
        </w:rPr>
        <w:t>onsumers</w:t>
      </w:r>
      <w:r w:rsidR="7541215A" w:rsidRPr="0C87DA48">
        <w:rPr>
          <w:rStyle w:val="eop"/>
          <w:rFonts w:ascii="Arial" w:eastAsia="Arial" w:hAnsi="Arial" w:cs="Arial"/>
        </w:rPr>
        <w:t xml:space="preserve"> and members of </w:t>
      </w:r>
      <w:r w:rsidR="407E6CA5" w:rsidRPr="0C87DA48">
        <w:rPr>
          <w:rStyle w:val="eop"/>
          <w:rFonts w:ascii="Arial" w:eastAsia="Arial" w:hAnsi="Arial" w:cs="Arial"/>
        </w:rPr>
        <w:t xml:space="preserve">Populations </w:t>
      </w:r>
      <w:r w:rsidR="7541215A" w:rsidRPr="0C87DA48">
        <w:rPr>
          <w:rStyle w:val="eop"/>
          <w:rFonts w:ascii="Arial" w:eastAsia="Arial" w:hAnsi="Arial" w:cs="Arial"/>
        </w:rPr>
        <w:t xml:space="preserve">that have </w:t>
      </w:r>
      <w:r w:rsidR="008B572A">
        <w:rPr>
          <w:rStyle w:val="eop"/>
          <w:rFonts w:ascii="Arial" w:eastAsia="Arial" w:hAnsi="Arial" w:cs="Arial"/>
        </w:rPr>
        <w:t>H</w:t>
      </w:r>
      <w:r w:rsidR="008B572A" w:rsidRPr="0C87DA48">
        <w:rPr>
          <w:rStyle w:val="eop"/>
          <w:rFonts w:ascii="Arial" w:eastAsia="Arial" w:hAnsi="Arial" w:cs="Arial"/>
        </w:rPr>
        <w:t xml:space="preserve">istorically </w:t>
      </w:r>
      <w:r w:rsidR="008B572A">
        <w:rPr>
          <w:rStyle w:val="eop"/>
          <w:rFonts w:ascii="Arial" w:eastAsia="Arial" w:hAnsi="Arial" w:cs="Arial"/>
        </w:rPr>
        <w:t>E</w:t>
      </w:r>
      <w:r w:rsidR="008B572A" w:rsidRPr="0C87DA48">
        <w:rPr>
          <w:rStyle w:val="eop"/>
          <w:rFonts w:ascii="Arial" w:eastAsia="Arial" w:hAnsi="Arial" w:cs="Arial"/>
        </w:rPr>
        <w:t xml:space="preserve">xperienced </w:t>
      </w:r>
      <w:r w:rsidR="008B572A">
        <w:rPr>
          <w:rStyle w:val="eop"/>
          <w:rFonts w:ascii="Arial" w:eastAsia="Arial" w:hAnsi="Arial" w:cs="Arial"/>
        </w:rPr>
        <w:t>H</w:t>
      </w:r>
      <w:r w:rsidR="008B572A" w:rsidRPr="0C87DA48">
        <w:rPr>
          <w:rStyle w:val="eop"/>
          <w:rFonts w:ascii="Arial" w:eastAsia="Arial" w:hAnsi="Arial" w:cs="Arial"/>
        </w:rPr>
        <w:t xml:space="preserve">ealth </w:t>
      </w:r>
      <w:r w:rsidR="008B572A">
        <w:rPr>
          <w:rStyle w:val="eop"/>
          <w:rFonts w:ascii="Arial" w:eastAsia="Arial" w:hAnsi="Arial" w:cs="Arial"/>
        </w:rPr>
        <w:t>D</w:t>
      </w:r>
      <w:r w:rsidR="008B572A" w:rsidRPr="0C87DA48">
        <w:rPr>
          <w:rStyle w:val="eop"/>
          <w:rFonts w:ascii="Arial" w:eastAsia="Arial" w:hAnsi="Arial" w:cs="Arial"/>
        </w:rPr>
        <w:t xml:space="preserve">isparities </w:t>
      </w:r>
      <w:r w:rsidR="7D5170E6" w:rsidRPr="0C87DA48">
        <w:rPr>
          <w:rStyle w:val="eop"/>
          <w:rFonts w:ascii="Arial" w:eastAsia="Arial" w:hAnsi="Arial" w:cs="Arial"/>
        </w:rPr>
        <w:t xml:space="preserve">in governance, leadership, and </w:t>
      </w:r>
      <w:r w:rsidR="517A74DF" w:rsidRPr="0C87DA48">
        <w:rPr>
          <w:rStyle w:val="eop"/>
          <w:rFonts w:ascii="Arial" w:eastAsia="Arial" w:hAnsi="Arial" w:cs="Arial"/>
        </w:rPr>
        <w:t>direct service staffing.</w:t>
      </w:r>
    </w:p>
    <w:p w14:paraId="47051D4C" w14:textId="687D30F0" w:rsidR="00140A83" w:rsidRPr="00D71F6F" w:rsidRDefault="00524A43" w:rsidP="008B0DBE">
      <w:pPr>
        <w:pStyle w:val="ListParagraph"/>
        <w:numPr>
          <w:ilvl w:val="1"/>
          <w:numId w:val="19"/>
        </w:numPr>
        <w:ind w:left="1080"/>
        <w:rPr>
          <w:rFonts w:ascii="Arial" w:eastAsia="Arial" w:hAnsi="Arial" w:cs="Arial"/>
          <w:color w:val="000000" w:themeColor="text1"/>
          <w:sz w:val="24"/>
          <w:szCs w:val="24"/>
        </w:rPr>
      </w:pPr>
      <w:r>
        <w:rPr>
          <w:rFonts w:ascii="Arial" w:eastAsia="Arial" w:hAnsi="Arial" w:cs="Arial"/>
          <w:sz w:val="24"/>
          <w:szCs w:val="24"/>
        </w:rPr>
        <w:t xml:space="preserve">Describe efforts to </w:t>
      </w:r>
      <w:r w:rsidR="00D306C5">
        <w:rPr>
          <w:rFonts w:ascii="Arial" w:eastAsia="Arial" w:hAnsi="Arial" w:cs="Arial"/>
          <w:sz w:val="24"/>
          <w:szCs w:val="24"/>
        </w:rPr>
        <w:t xml:space="preserve">ensure the project </w:t>
      </w:r>
      <w:r w:rsidR="00482FC6">
        <w:rPr>
          <w:rFonts w:ascii="Arial" w:eastAsia="Arial" w:hAnsi="Arial" w:cs="Arial"/>
          <w:sz w:val="24"/>
          <w:szCs w:val="24"/>
        </w:rPr>
        <w:t>provide</w:t>
      </w:r>
      <w:r w:rsidR="00D306C5">
        <w:rPr>
          <w:rFonts w:ascii="Arial" w:eastAsia="Arial" w:hAnsi="Arial" w:cs="Arial"/>
          <w:sz w:val="24"/>
          <w:szCs w:val="24"/>
        </w:rPr>
        <w:t>s</w:t>
      </w:r>
      <w:r>
        <w:rPr>
          <w:rFonts w:ascii="Arial" w:eastAsia="Arial" w:hAnsi="Arial" w:cs="Arial"/>
          <w:sz w:val="24"/>
          <w:szCs w:val="24"/>
        </w:rPr>
        <w:t xml:space="preserve"> </w:t>
      </w:r>
      <w:r w:rsidR="00642778">
        <w:rPr>
          <w:rFonts w:ascii="Arial" w:eastAsia="Arial" w:hAnsi="Arial" w:cs="Arial"/>
          <w:sz w:val="24"/>
          <w:szCs w:val="24"/>
        </w:rPr>
        <w:t>C</w:t>
      </w:r>
      <w:r>
        <w:rPr>
          <w:rFonts w:ascii="Arial" w:eastAsia="Arial" w:hAnsi="Arial" w:cs="Arial"/>
          <w:sz w:val="24"/>
          <w:szCs w:val="24"/>
        </w:rPr>
        <w:t>ultura</w:t>
      </w:r>
      <w:r w:rsidR="00482FC6">
        <w:rPr>
          <w:rFonts w:ascii="Arial" w:eastAsia="Arial" w:hAnsi="Arial" w:cs="Arial"/>
          <w:sz w:val="24"/>
          <w:szCs w:val="24"/>
        </w:rPr>
        <w:t>lly</w:t>
      </w:r>
      <w:r>
        <w:rPr>
          <w:rFonts w:ascii="Arial" w:eastAsia="Arial" w:hAnsi="Arial" w:cs="Arial"/>
          <w:sz w:val="24"/>
          <w:szCs w:val="24"/>
        </w:rPr>
        <w:t xml:space="preserve"> and </w:t>
      </w:r>
      <w:r w:rsidR="008B572A">
        <w:rPr>
          <w:rFonts w:ascii="Arial" w:eastAsia="Arial" w:hAnsi="Arial" w:cs="Arial"/>
          <w:sz w:val="24"/>
          <w:szCs w:val="24"/>
        </w:rPr>
        <w:t xml:space="preserve">Structurally Competent </w:t>
      </w:r>
      <w:r>
        <w:rPr>
          <w:rFonts w:ascii="Arial" w:eastAsia="Arial" w:hAnsi="Arial" w:cs="Arial"/>
          <w:sz w:val="24"/>
          <w:szCs w:val="24"/>
        </w:rPr>
        <w:t>services</w:t>
      </w:r>
      <w:r w:rsidR="00140A83">
        <w:rPr>
          <w:rFonts w:ascii="Arial" w:eastAsia="Arial" w:hAnsi="Arial" w:cs="Arial"/>
          <w:sz w:val="24"/>
          <w:szCs w:val="24"/>
        </w:rPr>
        <w:t>.</w:t>
      </w:r>
    </w:p>
    <w:p w14:paraId="2A76AD8C" w14:textId="494C5043" w:rsidR="008B572A" w:rsidRPr="008B572A" w:rsidRDefault="00140A83" w:rsidP="008B0DBE">
      <w:pPr>
        <w:pStyle w:val="ListParagraph"/>
        <w:numPr>
          <w:ilvl w:val="1"/>
          <w:numId w:val="19"/>
        </w:numPr>
        <w:ind w:left="1080"/>
        <w:rPr>
          <w:rFonts w:ascii="Arial" w:eastAsia="Arial" w:hAnsi="Arial" w:cs="Arial"/>
          <w:color w:val="000000" w:themeColor="text1"/>
          <w:sz w:val="24"/>
          <w:szCs w:val="24"/>
        </w:rPr>
      </w:pPr>
      <w:r>
        <w:rPr>
          <w:rFonts w:ascii="Arial" w:eastAsia="Arial" w:hAnsi="Arial" w:cs="Arial"/>
          <w:sz w:val="24"/>
          <w:szCs w:val="24"/>
        </w:rPr>
        <w:t xml:space="preserve">Describe efforts to </w:t>
      </w:r>
      <w:r w:rsidR="00524A43">
        <w:rPr>
          <w:rFonts w:ascii="Arial" w:eastAsia="Arial" w:hAnsi="Arial" w:cs="Arial"/>
          <w:sz w:val="24"/>
          <w:szCs w:val="24"/>
        </w:rPr>
        <w:t xml:space="preserve">prioritize service delivery </w:t>
      </w:r>
      <w:r w:rsidR="00C06B00">
        <w:rPr>
          <w:rFonts w:ascii="Arial" w:eastAsia="Arial" w:hAnsi="Arial" w:cs="Arial"/>
          <w:sz w:val="24"/>
          <w:szCs w:val="24"/>
        </w:rPr>
        <w:t xml:space="preserve">for Populations that have </w:t>
      </w:r>
      <w:r w:rsidR="008B572A">
        <w:rPr>
          <w:rFonts w:ascii="Arial" w:eastAsia="Arial" w:hAnsi="Arial" w:cs="Arial"/>
          <w:sz w:val="24"/>
          <w:szCs w:val="24"/>
        </w:rPr>
        <w:t>Historically Experienced Health Disparities</w:t>
      </w:r>
      <w:r w:rsidR="00E30064">
        <w:rPr>
          <w:rFonts w:ascii="Arial" w:eastAsia="Arial" w:hAnsi="Arial" w:cs="Arial"/>
          <w:sz w:val="24"/>
          <w:szCs w:val="24"/>
        </w:rPr>
        <w:t xml:space="preserve">.  </w:t>
      </w:r>
    </w:p>
    <w:p w14:paraId="16FE7FF6" w14:textId="0D782A58" w:rsidR="00C06B00" w:rsidRPr="0046348F" w:rsidRDefault="00E30064" w:rsidP="008B0DBE">
      <w:pPr>
        <w:pStyle w:val="ListParagraph"/>
        <w:numPr>
          <w:ilvl w:val="2"/>
          <w:numId w:val="19"/>
        </w:numPr>
        <w:ind w:left="1620"/>
        <w:rPr>
          <w:rFonts w:ascii="Arial" w:eastAsia="Arial" w:hAnsi="Arial" w:cs="Arial"/>
          <w:color w:val="000000" w:themeColor="text1"/>
          <w:sz w:val="24"/>
          <w:szCs w:val="24"/>
        </w:rPr>
      </w:pPr>
      <w:r>
        <w:rPr>
          <w:rFonts w:ascii="Arial" w:eastAsia="Arial" w:hAnsi="Arial" w:cs="Arial"/>
          <w:sz w:val="24"/>
          <w:szCs w:val="24"/>
        </w:rPr>
        <w:t>Include</w:t>
      </w:r>
      <w:r w:rsidR="008C231C">
        <w:rPr>
          <w:rFonts w:ascii="Arial" w:eastAsia="Arial" w:hAnsi="Arial" w:cs="Arial"/>
          <w:sz w:val="24"/>
          <w:szCs w:val="24"/>
        </w:rPr>
        <w:t xml:space="preserve"> </w:t>
      </w:r>
      <w:r w:rsidR="008B572A">
        <w:rPr>
          <w:rFonts w:ascii="Arial" w:eastAsia="Arial" w:hAnsi="Arial" w:cs="Arial"/>
          <w:sz w:val="24"/>
          <w:szCs w:val="24"/>
        </w:rPr>
        <w:t xml:space="preserve">a </w:t>
      </w:r>
      <w:r w:rsidR="00140A83">
        <w:rPr>
          <w:rFonts w:ascii="Arial" w:eastAsia="Arial" w:hAnsi="Arial" w:cs="Arial"/>
          <w:sz w:val="24"/>
          <w:szCs w:val="24"/>
        </w:rPr>
        <w:t xml:space="preserve">plan to </w:t>
      </w:r>
      <w:r w:rsidR="008C231C">
        <w:rPr>
          <w:rFonts w:ascii="Arial" w:eastAsia="Arial" w:hAnsi="Arial" w:cs="Arial"/>
          <w:sz w:val="24"/>
          <w:szCs w:val="24"/>
        </w:rPr>
        <w:t xml:space="preserve">outreach, </w:t>
      </w:r>
      <w:r w:rsidR="00140A83">
        <w:rPr>
          <w:rFonts w:ascii="Arial" w:eastAsia="Arial" w:hAnsi="Arial" w:cs="Arial"/>
          <w:sz w:val="24"/>
          <w:szCs w:val="24"/>
        </w:rPr>
        <w:t xml:space="preserve">engage, and retain </w:t>
      </w:r>
      <w:r w:rsidR="008B572A">
        <w:rPr>
          <w:rFonts w:ascii="Arial" w:eastAsia="Arial" w:hAnsi="Arial" w:cs="Arial"/>
          <w:sz w:val="24"/>
          <w:szCs w:val="24"/>
        </w:rPr>
        <w:t xml:space="preserve">Consumers </w:t>
      </w:r>
      <w:r w:rsidR="006D662E">
        <w:rPr>
          <w:rFonts w:ascii="Arial" w:eastAsia="Arial" w:hAnsi="Arial" w:cs="Arial"/>
          <w:sz w:val="24"/>
          <w:szCs w:val="24"/>
        </w:rPr>
        <w:t>in services who</w:t>
      </w:r>
      <w:r w:rsidR="00646BD1">
        <w:rPr>
          <w:rFonts w:ascii="Arial" w:eastAsia="Arial" w:hAnsi="Arial" w:cs="Arial"/>
          <w:sz w:val="24"/>
          <w:szCs w:val="24"/>
        </w:rPr>
        <w:t xml:space="preserve"> </w:t>
      </w:r>
      <w:r w:rsidR="00140A83">
        <w:rPr>
          <w:rFonts w:ascii="Arial" w:eastAsia="Arial" w:hAnsi="Arial" w:cs="Arial"/>
          <w:sz w:val="24"/>
          <w:szCs w:val="24"/>
        </w:rPr>
        <w:t>identify as members of these populations.</w:t>
      </w:r>
    </w:p>
    <w:p w14:paraId="30F21655" w14:textId="46CC354F" w:rsidR="0046348F" w:rsidRPr="00D71F6F" w:rsidRDefault="0046348F" w:rsidP="008B0DBE">
      <w:pPr>
        <w:pStyle w:val="ListParagraph"/>
        <w:numPr>
          <w:ilvl w:val="1"/>
          <w:numId w:val="19"/>
        </w:numPr>
        <w:ind w:left="1080"/>
        <w:rPr>
          <w:rFonts w:ascii="Arial" w:eastAsia="Arial" w:hAnsi="Arial" w:cs="Arial"/>
          <w:color w:val="000000" w:themeColor="text1"/>
          <w:sz w:val="24"/>
          <w:szCs w:val="24"/>
        </w:rPr>
      </w:pPr>
      <w:r>
        <w:rPr>
          <w:rFonts w:ascii="Arial" w:eastAsia="Arial" w:hAnsi="Arial" w:cs="Arial"/>
          <w:sz w:val="24"/>
          <w:szCs w:val="24"/>
        </w:rPr>
        <w:t xml:space="preserve">Describe how the project </w:t>
      </w:r>
      <w:r w:rsidR="00600AAC">
        <w:rPr>
          <w:rFonts w:ascii="Arial" w:eastAsia="Arial" w:hAnsi="Arial" w:cs="Arial"/>
          <w:sz w:val="24"/>
          <w:szCs w:val="24"/>
        </w:rPr>
        <w:t>will</w:t>
      </w:r>
      <w:r>
        <w:rPr>
          <w:rFonts w:ascii="Arial" w:eastAsia="Arial" w:hAnsi="Arial" w:cs="Arial"/>
          <w:sz w:val="24"/>
          <w:szCs w:val="24"/>
        </w:rPr>
        <w:t xml:space="preserve"> monitor</w:t>
      </w:r>
      <w:r w:rsidR="003D2397">
        <w:rPr>
          <w:rFonts w:ascii="Arial" w:eastAsia="Arial" w:hAnsi="Arial" w:cs="Arial"/>
          <w:sz w:val="24"/>
          <w:szCs w:val="24"/>
        </w:rPr>
        <w:t xml:space="preserve"> utilization and outcomes of services for Populations that have </w:t>
      </w:r>
      <w:r w:rsidR="008B572A">
        <w:rPr>
          <w:rFonts w:ascii="Arial" w:eastAsia="Arial" w:hAnsi="Arial" w:cs="Arial"/>
          <w:sz w:val="24"/>
          <w:szCs w:val="24"/>
        </w:rPr>
        <w:t xml:space="preserve">Historically Experienced Health Disparities </w:t>
      </w:r>
      <w:r w:rsidR="003D2397">
        <w:rPr>
          <w:rFonts w:ascii="Arial" w:eastAsia="Arial" w:hAnsi="Arial" w:cs="Arial"/>
          <w:sz w:val="24"/>
          <w:szCs w:val="24"/>
        </w:rPr>
        <w:t xml:space="preserve">and adapt </w:t>
      </w:r>
      <w:r w:rsidR="00600AAC">
        <w:rPr>
          <w:rFonts w:ascii="Arial" w:eastAsia="Arial" w:hAnsi="Arial" w:cs="Arial"/>
          <w:sz w:val="24"/>
          <w:szCs w:val="24"/>
        </w:rPr>
        <w:t>approaches as necessary to improve utilization and outcomes.</w:t>
      </w:r>
    </w:p>
    <w:p w14:paraId="6F2BBC4A" w14:textId="55FD381A" w:rsidR="00D66508" w:rsidRPr="0000231E" w:rsidRDefault="6DF916EF" w:rsidP="008B0DBE">
      <w:pPr>
        <w:pStyle w:val="ListParagraph"/>
        <w:numPr>
          <w:ilvl w:val="1"/>
          <w:numId w:val="19"/>
        </w:numPr>
        <w:ind w:left="1080"/>
        <w:rPr>
          <w:rFonts w:ascii="Arial" w:eastAsia="Arial" w:hAnsi="Arial" w:cs="Arial"/>
          <w:color w:val="000000" w:themeColor="text1"/>
          <w:sz w:val="24"/>
          <w:szCs w:val="24"/>
        </w:rPr>
      </w:pPr>
      <w:r w:rsidRPr="0C87DA48">
        <w:rPr>
          <w:rFonts w:ascii="Arial" w:eastAsia="Arial" w:hAnsi="Arial" w:cs="Arial"/>
          <w:sz w:val="24"/>
          <w:szCs w:val="24"/>
        </w:rPr>
        <w:lastRenderedPageBreak/>
        <w:t xml:space="preserve">Explain any active or outstanding complaints or issues with relevant credentialing bodies against the </w:t>
      </w:r>
      <w:r w:rsidR="008B572A">
        <w:rPr>
          <w:rFonts w:ascii="Arial" w:eastAsia="Arial" w:hAnsi="Arial" w:cs="Arial"/>
          <w:sz w:val="24"/>
          <w:szCs w:val="24"/>
        </w:rPr>
        <w:t>Applicant</w:t>
      </w:r>
      <w:r w:rsidRPr="0C87DA48">
        <w:rPr>
          <w:rFonts w:ascii="Arial" w:eastAsia="Arial" w:hAnsi="Arial" w:cs="Arial"/>
          <w:sz w:val="24"/>
          <w:szCs w:val="24"/>
        </w:rPr>
        <w:t xml:space="preserve">, its leadership, or governance, and active or outstanding complaints or issues with the </w:t>
      </w:r>
      <w:hyperlink r:id="rId22" w:history="1">
        <w:r w:rsidRPr="0C87DA48">
          <w:rPr>
            <w:rStyle w:val="Hyperlink"/>
            <w:rFonts w:ascii="Arial" w:eastAsia="Arial" w:hAnsi="Arial" w:cs="Arial"/>
            <w:sz w:val="24"/>
            <w:szCs w:val="24"/>
          </w:rPr>
          <w:t>Maine Human Rights Commission</w:t>
        </w:r>
      </w:hyperlink>
      <w:r w:rsidRPr="0C87DA48">
        <w:rPr>
          <w:rFonts w:ascii="Arial" w:eastAsia="Arial" w:hAnsi="Arial" w:cs="Arial"/>
          <w:sz w:val="24"/>
          <w:szCs w:val="24"/>
        </w:rPr>
        <w:t xml:space="preserve"> within the past four </w:t>
      </w:r>
      <w:r w:rsidR="7D87C89D" w:rsidRPr="0C87DA48">
        <w:rPr>
          <w:rFonts w:ascii="Arial" w:eastAsia="Arial" w:hAnsi="Arial" w:cs="Arial"/>
          <w:sz w:val="24"/>
          <w:szCs w:val="24"/>
        </w:rPr>
        <w:t xml:space="preserve">(4) </w:t>
      </w:r>
      <w:r w:rsidRPr="0C87DA48">
        <w:rPr>
          <w:rFonts w:ascii="Arial" w:eastAsia="Arial" w:hAnsi="Arial" w:cs="Arial"/>
          <w:sz w:val="24"/>
          <w:szCs w:val="24"/>
        </w:rPr>
        <w:t>years.</w:t>
      </w:r>
    </w:p>
    <w:p w14:paraId="5AC433F9" w14:textId="77777777" w:rsidR="00D92212" w:rsidRPr="00126506" w:rsidRDefault="00D92212" w:rsidP="00744A84">
      <w:pPr>
        <w:pStyle w:val="paragraph"/>
        <w:spacing w:before="0" w:beforeAutospacing="0" w:after="0" w:afterAutospacing="0"/>
        <w:rPr>
          <w:rStyle w:val="normaltextrun"/>
          <w:rFonts w:ascii="Arial" w:eastAsia="Arial" w:hAnsi="Arial" w:cs="Arial"/>
        </w:rPr>
      </w:pPr>
    </w:p>
    <w:p w14:paraId="418F861A" w14:textId="41D6AB31" w:rsidR="00830672" w:rsidRPr="007A3812" w:rsidRDefault="00830672" w:rsidP="00073B2F">
      <w:pPr>
        <w:pStyle w:val="paragraph"/>
        <w:spacing w:before="0" w:beforeAutospacing="0" w:after="0" w:afterAutospacing="0"/>
        <w:ind w:left="1440"/>
        <w:rPr>
          <w:rStyle w:val="eop"/>
          <w:rFonts w:ascii="Arial" w:eastAsia="Arial" w:hAnsi="Arial" w:cs="Arial"/>
          <w:color w:val="000000" w:themeColor="text1"/>
          <w:sz w:val="20"/>
          <w:szCs w:val="20"/>
        </w:rPr>
      </w:pPr>
    </w:p>
    <w:p w14:paraId="01B65309" w14:textId="77777777" w:rsidR="00BD0AED" w:rsidRPr="00C86BB7" w:rsidRDefault="00BD0AED" w:rsidP="008B0DBE">
      <w:pPr>
        <w:pStyle w:val="ListParagraph"/>
        <w:widowControl/>
        <w:numPr>
          <w:ilvl w:val="0"/>
          <w:numId w:val="26"/>
        </w:numPr>
        <w:ind w:left="360"/>
        <w:rPr>
          <w:rFonts w:ascii="Arial" w:hAnsi="Arial" w:cs="Arial"/>
          <w:b/>
          <w:sz w:val="24"/>
          <w:szCs w:val="24"/>
          <w:u w:val="single"/>
        </w:rPr>
      </w:pPr>
      <w:r w:rsidRPr="00C86BB7">
        <w:rPr>
          <w:rFonts w:ascii="Arial" w:hAnsi="Arial" w:cs="Arial"/>
          <w:b/>
          <w:sz w:val="24"/>
          <w:szCs w:val="24"/>
          <w:u w:val="single"/>
        </w:rPr>
        <w:t>Allowable Use of Funds</w:t>
      </w:r>
    </w:p>
    <w:p w14:paraId="67FC388B" w14:textId="77777777" w:rsidR="00D17CAA" w:rsidRPr="003326F9" w:rsidRDefault="00D17CAA" w:rsidP="00701928">
      <w:pPr>
        <w:widowControl/>
        <w:rPr>
          <w:rFonts w:ascii="Arial" w:hAnsi="Arial" w:cs="Arial"/>
          <w:b/>
          <w:sz w:val="24"/>
          <w:szCs w:val="24"/>
          <w:u w:val="single"/>
        </w:rPr>
      </w:pPr>
    </w:p>
    <w:p w14:paraId="0721A9A6" w14:textId="77777777" w:rsidR="00F050B8" w:rsidRDefault="00F050B8" w:rsidP="00F050B8">
      <w:pPr>
        <w:widowControl/>
        <w:rPr>
          <w:rFonts w:ascii="Arial" w:eastAsia="Arial" w:hAnsi="Arial" w:cs="Arial"/>
          <w:sz w:val="24"/>
          <w:szCs w:val="24"/>
        </w:rPr>
      </w:pPr>
      <w:r w:rsidRPr="782D5248">
        <w:rPr>
          <w:rFonts w:ascii="Arial" w:eastAsia="Arial" w:hAnsi="Arial" w:cs="Arial"/>
          <w:sz w:val="24"/>
          <w:szCs w:val="24"/>
        </w:rPr>
        <w:t xml:space="preserve">Describe the proposed project and how allowable use of funding will meet the requirements outlined in the </w:t>
      </w:r>
      <w:r w:rsidRPr="5D9A2A15">
        <w:rPr>
          <w:rFonts w:ascii="Arial" w:eastAsia="Arial" w:hAnsi="Arial" w:cs="Arial"/>
          <w:sz w:val="24"/>
          <w:szCs w:val="24"/>
        </w:rPr>
        <w:t>RFA.</w:t>
      </w:r>
    </w:p>
    <w:p w14:paraId="0232F0AC" w14:textId="77777777" w:rsidR="00F050B8" w:rsidRDefault="00F050B8" w:rsidP="0C87DA48">
      <w:pPr>
        <w:widowControl/>
        <w:rPr>
          <w:rFonts w:ascii="Arial" w:hAnsi="Arial" w:cs="Arial"/>
          <w:sz w:val="24"/>
          <w:szCs w:val="24"/>
        </w:rPr>
      </w:pPr>
    </w:p>
    <w:p w14:paraId="349AF7A6" w14:textId="0934B47C" w:rsidR="00D17CAA" w:rsidRDefault="008B0DBE" w:rsidP="00701928">
      <w:pPr>
        <w:widowControl/>
        <w:autoSpaceDE/>
        <w:autoSpaceDN/>
        <w:rPr>
          <w:rStyle w:val="InitialStyle"/>
          <w:rFonts w:ascii="Arial" w:hAnsi="Arial" w:cs="Arial"/>
          <w:b/>
          <w:bCs/>
          <w:sz w:val="28"/>
          <w:szCs w:val="28"/>
        </w:rPr>
      </w:pPr>
      <w:r>
        <w:rPr>
          <w:rFonts w:ascii="Arial" w:hAnsi="Arial" w:cs="Arial"/>
          <w:sz w:val="24"/>
          <w:szCs w:val="24"/>
        </w:rPr>
        <w:t>Awarded f</w:t>
      </w:r>
      <w:r w:rsidR="1DC64982" w:rsidRPr="0C87DA48">
        <w:rPr>
          <w:rFonts w:ascii="Arial" w:hAnsi="Arial" w:cs="Arial"/>
          <w:sz w:val="24"/>
          <w:szCs w:val="24"/>
        </w:rPr>
        <w:t xml:space="preserve">unds </w:t>
      </w:r>
      <w:r w:rsidR="6B39FACB" w:rsidRPr="0C87DA48">
        <w:rPr>
          <w:rFonts w:ascii="Arial" w:hAnsi="Arial" w:cs="Arial"/>
          <w:sz w:val="24"/>
          <w:szCs w:val="24"/>
        </w:rPr>
        <w:t>may</w:t>
      </w:r>
      <w:r w:rsidR="1DC64982" w:rsidRPr="0C87DA48">
        <w:rPr>
          <w:rFonts w:ascii="Arial" w:hAnsi="Arial" w:cs="Arial"/>
          <w:sz w:val="24"/>
          <w:szCs w:val="24"/>
        </w:rPr>
        <w:t xml:space="preserve"> </w:t>
      </w:r>
      <w:r>
        <w:rPr>
          <w:rFonts w:ascii="Arial" w:hAnsi="Arial" w:cs="Arial"/>
          <w:sz w:val="24"/>
          <w:szCs w:val="24"/>
        </w:rPr>
        <w:t xml:space="preserve">only </w:t>
      </w:r>
      <w:r w:rsidR="1DC64982" w:rsidRPr="0C87DA48">
        <w:rPr>
          <w:rFonts w:ascii="Arial" w:hAnsi="Arial" w:cs="Arial"/>
          <w:sz w:val="24"/>
          <w:szCs w:val="24"/>
        </w:rPr>
        <w:t xml:space="preserve">be </w:t>
      </w:r>
      <w:r>
        <w:rPr>
          <w:rFonts w:ascii="Arial" w:hAnsi="Arial" w:cs="Arial"/>
          <w:sz w:val="24"/>
          <w:szCs w:val="24"/>
        </w:rPr>
        <w:t>utilized for</w:t>
      </w:r>
      <w:r w:rsidR="1DC64982" w:rsidRPr="0C87DA48">
        <w:rPr>
          <w:rFonts w:ascii="Arial" w:hAnsi="Arial" w:cs="Arial"/>
          <w:sz w:val="24"/>
          <w:szCs w:val="24"/>
        </w:rPr>
        <w:t xml:space="preserve"> </w:t>
      </w:r>
      <w:r w:rsidR="005443F9">
        <w:rPr>
          <w:rFonts w:ascii="Arial" w:hAnsi="Arial" w:cs="Arial"/>
          <w:sz w:val="24"/>
          <w:szCs w:val="24"/>
        </w:rPr>
        <w:t>administrative a</w:t>
      </w:r>
      <w:r w:rsidR="00B2471F">
        <w:rPr>
          <w:rFonts w:ascii="Arial" w:hAnsi="Arial" w:cs="Arial"/>
          <w:sz w:val="24"/>
          <w:szCs w:val="24"/>
        </w:rPr>
        <w:t xml:space="preserve">nd service delivery costs </w:t>
      </w:r>
      <w:r>
        <w:rPr>
          <w:rFonts w:ascii="Arial" w:hAnsi="Arial" w:cs="Arial"/>
          <w:sz w:val="24"/>
          <w:szCs w:val="24"/>
        </w:rPr>
        <w:t xml:space="preserve">which </w:t>
      </w:r>
      <w:r w:rsidR="00B2471F">
        <w:rPr>
          <w:rFonts w:ascii="Arial" w:hAnsi="Arial" w:cs="Arial"/>
          <w:sz w:val="24"/>
          <w:szCs w:val="24"/>
        </w:rPr>
        <w:t xml:space="preserve">enable </w:t>
      </w:r>
      <w:r w:rsidR="00763ED6">
        <w:rPr>
          <w:rFonts w:ascii="Arial" w:hAnsi="Arial" w:cs="Arial"/>
          <w:sz w:val="24"/>
          <w:szCs w:val="24"/>
        </w:rPr>
        <w:t xml:space="preserve">new and/or expanding </w:t>
      </w:r>
      <w:r w:rsidR="00CD2947">
        <w:rPr>
          <w:rFonts w:ascii="Arial" w:hAnsi="Arial" w:cs="Arial"/>
          <w:sz w:val="24"/>
          <w:szCs w:val="24"/>
        </w:rPr>
        <w:t xml:space="preserve">Residential </w:t>
      </w:r>
      <w:r w:rsidR="005409B1">
        <w:rPr>
          <w:rFonts w:ascii="Arial" w:hAnsi="Arial" w:cs="Arial"/>
          <w:sz w:val="24"/>
          <w:szCs w:val="24"/>
        </w:rPr>
        <w:t xml:space="preserve">SUD </w:t>
      </w:r>
      <w:r w:rsidR="00CD2947">
        <w:rPr>
          <w:rFonts w:ascii="Arial" w:hAnsi="Arial" w:cs="Arial"/>
          <w:sz w:val="24"/>
          <w:szCs w:val="24"/>
        </w:rPr>
        <w:t>Treatment to</w:t>
      </w:r>
      <w:r w:rsidR="00763ED6">
        <w:rPr>
          <w:rFonts w:ascii="Arial" w:hAnsi="Arial" w:cs="Arial"/>
          <w:sz w:val="24"/>
          <w:szCs w:val="24"/>
        </w:rPr>
        <w:t xml:space="preserve"> increase their census</w:t>
      </w:r>
      <w:r w:rsidR="005409B1">
        <w:rPr>
          <w:rFonts w:ascii="Arial" w:hAnsi="Arial" w:cs="Arial"/>
          <w:sz w:val="24"/>
          <w:szCs w:val="24"/>
        </w:rPr>
        <w:t xml:space="preserve"> and get to scale</w:t>
      </w:r>
      <w:r w:rsidR="00763ED6">
        <w:rPr>
          <w:rFonts w:ascii="Arial" w:hAnsi="Arial" w:cs="Arial"/>
          <w:sz w:val="24"/>
          <w:szCs w:val="24"/>
        </w:rPr>
        <w:t xml:space="preserve">. </w:t>
      </w:r>
      <w:r w:rsidR="00646BD1">
        <w:rPr>
          <w:rFonts w:ascii="Arial" w:hAnsi="Arial" w:cs="Arial"/>
          <w:sz w:val="24"/>
          <w:szCs w:val="24"/>
        </w:rPr>
        <w:t xml:space="preserve"> </w:t>
      </w:r>
      <w:r w:rsidR="005409B1">
        <w:rPr>
          <w:rFonts w:ascii="Arial" w:hAnsi="Arial" w:cs="Arial"/>
          <w:sz w:val="24"/>
          <w:szCs w:val="24"/>
        </w:rPr>
        <w:t xml:space="preserve">Catalyst funds may not be used </w:t>
      </w:r>
      <w:r w:rsidR="005409B1">
        <w:rPr>
          <w:rFonts w:ascii="Arial" w:eastAsia="Arial" w:hAnsi="Arial" w:cs="Arial"/>
          <w:sz w:val="24"/>
          <w:szCs w:val="24"/>
        </w:rPr>
        <w:t>on</w:t>
      </w:r>
      <w:r w:rsidR="005409B1" w:rsidRPr="0C87DA48">
        <w:rPr>
          <w:rFonts w:ascii="Arial" w:eastAsia="Arial" w:hAnsi="Arial" w:cs="Arial"/>
          <w:sz w:val="24"/>
          <w:szCs w:val="24"/>
        </w:rPr>
        <w:t xml:space="preserve"> </w:t>
      </w:r>
      <w:r w:rsidR="113D533D" w:rsidRPr="0C87DA48">
        <w:rPr>
          <w:rFonts w:ascii="Arial" w:eastAsia="Arial" w:hAnsi="Arial" w:cs="Arial"/>
          <w:sz w:val="24"/>
          <w:szCs w:val="24"/>
        </w:rPr>
        <w:t>capital expenditures</w:t>
      </w:r>
      <w:r w:rsidR="005409B1">
        <w:rPr>
          <w:rFonts w:ascii="Arial" w:eastAsia="Arial" w:hAnsi="Arial" w:cs="Arial"/>
          <w:sz w:val="24"/>
          <w:szCs w:val="24"/>
        </w:rPr>
        <w:t>.</w:t>
      </w:r>
      <w:r w:rsidR="00D17CAA">
        <w:rPr>
          <w:rStyle w:val="InitialStyle"/>
          <w:rFonts w:ascii="Arial" w:hAnsi="Arial" w:cs="Arial"/>
          <w:b/>
          <w:bCs/>
          <w:sz w:val="28"/>
          <w:szCs w:val="28"/>
        </w:rPr>
        <w:br w:type="page"/>
      </w:r>
    </w:p>
    <w:p w14:paraId="48CEE6CC" w14:textId="08C56807" w:rsidR="0060460A" w:rsidRDefault="376FDC73" w:rsidP="00701928">
      <w:pPr>
        <w:pStyle w:val="DefaultText"/>
        <w:widowControl/>
        <w:jc w:val="center"/>
        <w:rPr>
          <w:rStyle w:val="InitialStyle"/>
          <w:rFonts w:ascii="Arial" w:hAnsi="Arial" w:cs="Arial"/>
          <w:b/>
          <w:bCs/>
          <w:sz w:val="28"/>
          <w:szCs w:val="28"/>
          <w:u w:val="single"/>
        </w:rPr>
      </w:pPr>
      <w:r w:rsidRPr="0C87DA48">
        <w:rPr>
          <w:rStyle w:val="InitialStyle"/>
          <w:rFonts w:ascii="Arial" w:hAnsi="Arial" w:cs="Arial"/>
          <w:b/>
          <w:bCs/>
          <w:sz w:val="28"/>
          <w:szCs w:val="28"/>
          <w:u w:val="single"/>
        </w:rPr>
        <w:lastRenderedPageBreak/>
        <w:t>Key Process Events</w:t>
      </w:r>
    </w:p>
    <w:p w14:paraId="143569B5" w14:textId="77777777" w:rsidR="00704D9F" w:rsidRPr="006338FA" w:rsidRDefault="00704D9F" w:rsidP="00701928">
      <w:pPr>
        <w:rPr>
          <w:rFonts w:ascii="Arial" w:hAnsi="Arial" w:cs="Arial"/>
          <w:sz w:val="24"/>
          <w:szCs w:val="24"/>
        </w:rPr>
      </w:pPr>
    </w:p>
    <w:p w14:paraId="6024FA07" w14:textId="77777777" w:rsidR="00704D9F" w:rsidRPr="004E7CFB" w:rsidRDefault="00704D9F" w:rsidP="00701928">
      <w:pPr>
        <w:pStyle w:val="Heading2"/>
        <w:numPr>
          <w:ilvl w:val="0"/>
          <w:numId w:val="4"/>
        </w:numPr>
        <w:spacing w:before="0" w:after="0"/>
        <w:ind w:left="360"/>
        <w:rPr>
          <w:rStyle w:val="InitialStyle"/>
          <w:rFonts w:ascii="Times New Roman" w:hAnsi="Times New Roman" w:cs="Times New Roman"/>
          <w:b w:val="0"/>
          <w:color w:val="000000" w:themeColor="text1"/>
          <w:sz w:val="20"/>
          <w:szCs w:val="20"/>
        </w:rPr>
      </w:pPr>
      <w:r w:rsidRPr="004E7CFB">
        <w:rPr>
          <w:rStyle w:val="InitialStyle"/>
        </w:rPr>
        <w:t>Submitting Questions about the Request for Applications</w:t>
      </w:r>
    </w:p>
    <w:p w14:paraId="0598BE01" w14:textId="77777777" w:rsidR="00704D9F" w:rsidRPr="004E7CFB" w:rsidRDefault="00704D9F" w:rsidP="00701928">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bCs/>
        </w:rPr>
      </w:pPr>
    </w:p>
    <w:p w14:paraId="4FBDEF93" w14:textId="3D82A5C3" w:rsidR="00704D9F" w:rsidRPr="00317726" w:rsidRDefault="00704D9F" w:rsidP="00701928">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u w:val="single"/>
        </w:rPr>
      </w:pPr>
      <w:r w:rsidRPr="004E7CFB">
        <w:rPr>
          <w:rStyle w:val="InitialStyle"/>
          <w:rFonts w:ascii="Arial" w:hAnsi="Arial" w:cs="Arial"/>
          <w:bCs/>
        </w:rPr>
        <w:t xml:space="preserve">Any questions must be submitted by </w:t>
      </w:r>
      <w:r w:rsidR="00726BE9" w:rsidRPr="004E7CFB">
        <w:rPr>
          <w:rStyle w:val="InitialStyle"/>
          <w:rFonts w:ascii="Arial" w:hAnsi="Arial" w:cs="Arial"/>
          <w:bCs/>
        </w:rPr>
        <w:t>e-mail</w:t>
      </w:r>
      <w:r w:rsidR="00726BE9">
        <w:rPr>
          <w:rStyle w:val="InitialStyle"/>
          <w:rFonts w:ascii="Arial" w:hAnsi="Arial" w:cs="Arial"/>
          <w:bCs/>
        </w:rPr>
        <w:t xml:space="preserve"> and</w:t>
      </w:r>
      <w:r w:rsidR="00A248FB">
        <w:rPr>
          <w:rStyle w:val="InitialStyle"/>
          <w:rFonts w:ascii="Arial" w:hAnsi="Arial" w:cs="Arial"/>
          <w:bCs/>
        </w:rPr>
        <w:t xml:space="preserve"> received by</w:t>
      </w:r>
      <w:r w:rsidRPr="004E7CFB">
        <w:rPr>
          <w:rStyle w:val="InitialStyle"/>
          <w:rFonts w:ascii="Arial" w:hAnsi="Arial" w:cs="Arial"/>
          <w:bCs/>
        </w:rPr>
        <w:t xml:space="preserve"> the </w:t>
      </w:r>
      <w:r>
        <w:rPr>
          <w:rStyle w:val="InitialStyle"/>
          <w:rFonts w:ascii="Arial" w:hAnsi="Arial" w:cs="Arial"/>
          <w:bCs/>
        </w:rPr>
        <w:t>RFA</w:t>
      </w:r>
      <w:r w:rsidRPr="004E7CFB">
        <w:rPr>
          <w:rStyle w:val="InitialStyle"/>
          <w:rFonts w:ascii="Arial" w:hAnsi="Arial" w:cs="Arial"/>
          <w:bCs/>
        </w:rPr>
        <w:t xml:space="preserve"> Coordinator identified on the cov</w:t>
      </w:r>
      <w:r w:rsidRPr="00B304B4">
        <w:rPr>
          <w:rStyle w:val="InitialStyle"/>
          <w:rFonts w:ascii="Arial" w:hAnsi="Arial" w:cs="Arial"/>
          <w:bCs/>
        </w:rPr>
        <w:t>er page of this RFA</w:t>
      </w:r>
      <w:r w:rsidR="00A248FB">
        <w:rPr>
          <w:rStyle w:val="InitialStyle"/>
          <w:rFonts w:ascii="Arial" w:hAnsi="Arial" w:cs="Arial"/>
          <w:bCs/>
        </w:rPr>
        <w:t>, as soon as possible but no later than the date and time specified on the RFA cover page</w:t>
      </w:r>
      <w:r w:rsidRPr="00B304B4">
        <w:rPr>
          <w:rFonts w:ascii="Arial" w:hAnsi="Arial" w:cs="Arial"/>
        </w:rPr>
        <w:t xml:space="preserve">.  </w:t>
      </w:r>
      <w:r w:rsidRPr="00B304B4">
        <w:rPr>
          <w:rStyle w:val="InitialStyle"/>
          <w:rFonts w:ascii="Arial" w:hAnsi="Arial" w:cs="Arial"/>
          <w:bCs/>
        </w:rPr>
        <w:t>Submitted Questions must include the subject line: “RFA</w:t>
      </w:r>
      <w:r w:rsidRPr="002B1159">
        <w:rPr>
          <w:rStyle w:val="InitialStyle"/>
          <w:rFonts w:ascii="Arial" w:hAnsi="Arial" w:cs="Arial"/>
          <w:bCs/>
        </w:rPr>
        <w:t xml:space="preserve"># </w:t>
      </w:r>
      <w:r w:rsidR="004D5028" w:rsidRPr="004D5028">
        <w:rPr>
          <w:rStyle w:val="InitialStyle"/>
          <w:rFonts w:ascii="Arial" w:hAnsi="Arial" w:cs="Arial"/>
          <w:bCs/>
        </w:rPr>
        <w:t>202207122</w:t>
      </w:r>
      <w:r w:rsidRPr="004D5028">
        <w:rPr>
          <w:rStyle w:val="InitialStyle"/>
          <w:rFonts w:ascii="Arial" w:hAnsi="Arial" w:cs="Arial"/>
          <w:bCs/>
        </w:rPr>
        <w:t xml:space="preserve"> </w:t>
      </w:r>
      <w:r w:rsidRPr="004E7CFB">
        <w:rPr>
          <w:rStyle w:val="InitialStyle"/>
          <w:rFonts w:ascii="Arial" w:hAnsi="Arial" w:cs="Arial"/>
          <w:bCs/>
        </w:rPr>
        <w:t>Questions”.  The Department assumes no liability for assuring accurate/complete/on time e-mail transmission and receipt.</w:t>
      </w:r>
    </w:p>
    <w:p w14:paraId="449CB19E" w14:textId="77777777" w:rsidR="00704D9F" w:rsidRPr="004E7CFB" w:rsidRDefault="00704D9F" w:rsidP="0070192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4A56E4B9" w14:textId="77777777" w:rsidR="00704D9F" w:rsidRPr="004E7CFB" w:rsidRDefault="00704D9F" w:rsidP="007019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E7CFB">
        <w:rPr>
          <w:rStyle w:val="InitialStyle"/>
          <w:rFonts w:ascii="Arial" w:hAnsi="Arial" w:cs="Arial"/>
          <w:b/>
          <w:bCs/>
        </w:rPr>
        <w:t>Question &amp; Answer Summary:</w:t>
      </w:r>
      <w:r w:rsidRPr="004E7CFB">
        <w:rPr>
          <w:rStyle w:val="InitialStyle"/>
          <w:rFonts w:ascii="Arial" w:hAnsi="Arial" w:cs="Arial"/>
          <w:bCs/>
        </w:rPr>
        <w:t xml:space="preserve"> </w:t>
      </w:r>
      <w:r w:rsidRPr="004E7CFB">
        <w:rPr>
          <w:rStyle w:val="InitialStyle"/>
          <w:rFonts w:ascii="Arial" w:hAnsi="Arial" w:cs="Arial"/>
        </w:rPr>
        <w:t xml:space="preserve">Responses to all questions will be compiled in writing and posted on the Division of Procurement Services </w:t>
      </w:r>
      <w:hyperlink r:id="rId23" w:history="1">
        <w:r w:rsidRPr="004E7CFB">
          <w:rPr>
            <w:rStyle w:val="Hyperlink"/>
            <w:rFonts w:ascii="Arial" w:hAnsi="Arial" w:cs="Arial"/>
            <w:bCs/>
          </w:rPr>
          <w:t>Grant RFPs and RFAs</w:t>
        </w:r>
      </w:hyperlink>
      <w:r w:rsidRPr="004E7CFB">
        <w:rPr>
          <w:rStyle w:val="InitialStyle"/>
          <w:rFonts w:ascii="Arial" w:hAnsi="Arial" w:cs="Arial"/>
        </w:rPr>
        <w:t xml:space="preserve"> website.  </w:t>
      </w:r>
      <w:r w:rsidRPr="00AC5DF5">
        <w:rPr>
          <w:rStyle w:val="InitialStyle"/>
          <w:rFonts w:ascii="Arial" w:hAnsi="Arial" w:cs="Arial"/>
        </w:rPr>
        <w:t>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rsidP="007019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77777777" w:rsidR="00704D9F" w:rsidRPr="004E7CFB" w:rsidRDefault="00704D9F" w:rsidP="00701928">
      <w:pPr>
        <w:pStyle w:val="Heading2"/>
        <w:numPr>
          <w:ilvl w:val="0"/>
          <w:numId w:val="4"/>
        </w:numPr>
        <w:spacing w:before="0" w:after="0"/>
        <w:ind w:left="360"/>
        <w:rPr>
          <w:rStyle w:val="InitialStyle"/>
          <w:rFonts w:ascii="Times New Roman" w:hAnsi="Times New Roman" w:cs="Times New Roman"/>
          <w:b w:val="0"/>
          <w:bCs w:val="0"/>
        </w:rPr>
      </w:pPr>
      <w:r w:rsidRPr="004E7CFB">
        <w:rPr>
          <w:rStyle w:val="InitialStyle"/>
        </w:rPr>
        <w:t>Amendments to the Request for Applications</w:t>
      </w:r>
    </w:p>
    <w:p w14:paraId="3F8AF567" w14:textId="77777777" w:rsidR="00704D9F" w:rsidRPr="004E7CFB" w:rsidRDefault="00704D9F" w:rsidP="00701928">
      <w:pPr>
        <w:pStyle w:val="Heading2"/>
        <w:spacing w:before="0" w:after="0"/>
        <w:ind w:left="180"/>
        <w:rPr>
          <w:rStyle w:val="InitialStyle"/>
          <w:b w:val="0"/>
        </w:rPr>
      </w:pPr>
    </w:p>
    <w:p w14:paraId="50F54BAE" w14:textId="77777777" w:rsidR="00704D9F" w:rsidRPr="004E7CFB" w:rsidRDefault="00704D9F" w:rsidP="00701928">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(if any)</w:t>
      </w:r>
      <w:r w:rsidRPr="004E7CFB">
        <w:rPr>
          <w:rFonts w:ascii="Arial" w:hAnsi="Arial" w:cs="Arial"/>
          <w:bCs/>
          <w:sz w:val="24"/>
          <w:szCs w:val="24"/>
          <w:lang w:val="x-none" w:eastAsia="x-none"/>
        </w:rPr>
        <w:t xml:space="preserve"> released in regard to this R</w:t>
      </w:r>
      <w:r w:rsidRPr="004E7CFB">
        <w:rPr>
          <w:rFonts w:ascii="Arial" w:hAnsi="Arial" w:cs="Arial"/>
          <w:bCs/>
          <w:sz w:val="24"/>
          <w:szCs w:val="24"/>
          <w:lang w:eastAsia="x-none"/>
        </w:rPr>
        <w:t>equest for Applications</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24"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701928">
      <w:pPr>
        <w:pStyle w:val="Heading2"/>
        <w:spacing w:before="0" w:after="0"/>
        <w:ind w:left="180"/>
        <w:rPr>
          <w:rStyle w:val="InitialStyle"/>
          <w:rFonts w:ascii="Times New Roman" w:hAnsi="Times New Roman" w:cs="Times New Roman"/>
          <w:b w:val="0"/>
          <w:bCs w:val="0"/>
          <w:sz w:val="20"/>
          <w:szCs w:val="20"/>
        </w:rPr>
      </w:pPr>
    </w:p>
    <w:p w14:paraId="5EB6709D" w14:textId="4C932DAB" w:rsidR="00704D9F" w:rsidRPr="004E7CFB" w:rsidRDefault="2E5A40D0" w:rsidP="00701928">
      <w:pPr>
        <w:pStyle w:val="Heading2"/>
        <w:numPr>
          <w:ilvl w:val="0"/>
          <w:numId w:val="4"/>
        </w:numPr>
        <w:spacing w:before="0" w:after="0"/>
        <w:ind w:left="360"/>
        <w:rPr>
          <w:rStyle w:val="InitialStyle"/>
          <w:b w:val="0"/>
        </w:rPr>
      </w:pPr>
      <w:r w:rsidRPr="0C87DA48">
        <w:rPr>
          <w:rStyle w:val="InitialStyle"/>
        </w:rPr>
        <w:t xml:space="preserve">Submitting </w:t>
      </w:r>
      <w:r w:rsidR="74A52677" w:rsidRPr="0C87DA48">
        <w:rPr>
          <w:rStyle w:val="InitialStyle"/>
        </w:rPr>
        <w:t xml:space="preserve">the </w:t>
      </w:r>
      <w:r w:rsidRPr="0C87DA48">
        <w:rPr>
          <w:rStyle w:val="InitialStyle"/>
        </w:rPr>
        <w:t>Application</w:t>
      </w:r>
    </w:p>
    <w:p w14:paraId="180B32BF" w14:textId="77777777" w:rsidR="00704D9F" w:rsidRPr="004E7CFB" w:rsidRDefault="00704D9F" w:rsidP="007019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46CCF0F" w14:textId="3DA9C6C9" w:rsidR="006607FE" w:rsidRDefault="006607FE" w:rsidP="00701928">
      <w:pPr>
        <w:pStyle w:val="ListParagraph"/>
        <w:numPr>
          <w:ilvl w:val="1"/>
          <w:numId w:val="9"/>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r w:rsidRPr="00CA6A04">
        <w:rPr>
          <w:rFonts w:ascii="Arial" w:hAnsi="Arial" w:cs="Arial"/>
          <w:sz w:val="24"/>
          <w:szCs w:val="24"/>
          <w:u w:val="single"/>
        </w:rPr>
        <w:t xml:space="preserve">E-mails containing original </w:t>
      </w:r>
      <w:r w:rsidR="00A248FB">
        <w:rPr>
          <w:rFonts w:ascii="Arial" w:hAnsi="Arial" w:cs="Arial"/>
          <w:sz w:val="24"/>
          <w:szCs w:val="24"/>
          <w:u w:val="single"/>
        </w:rPr>
        <w:t>application</w:t>
      </w:r>
      <w:r w:rsidRPr="00CA6A04">
        <w:rPr>
          <w:rFonts w:ascii="Arial" w:hAnsi="Arial" w:cs="Arial"/>
          <w:sz w:val="24"/>
          <w:szCs w:val="24"/>
          <w:u w:val="single"/>
        </w:rPr>
        <w:t xml:space="preserve"> submissions, or any additional or revised </w:t>
      </w:r>
      <w:r w:rsidR="00A248FB">
        <w:rPr>
          <w:rFonts w:ascii="Arial" w:hAnsi="Arial" w:cs="Arial"/>
          <w:sz w:val="24"/>
          <w:szCs w:val="24"/>
          <w:u w:val="single"/>
        </w:rPr>
        <w:t>application</w:t>
      </w:r>
      <w:r w:rsidRPr="00CA6A04">
        <w:rPr>
          <w:rFonts w:ascii="Arial" w:hAnsi="Arial" w:cs="Arial"/>
          <w:sz w:val="24"/>
          <w:szCs w:val="24"/>
          <w:u w:val="single"/>
        </w:rPr>
        <w:t xml:space="preserve"> files, received after the 11:59 p.m. deadline will be rejected without exception.</w:t>
      </w:r>
    </w:p>
    <w:p w14:paraId="353BD314" w14:textId="59CB11CC" w:rsidR="00710508" w:rsidRDefault="00710508" w:rsidP="00701928">
      <w:pPr>
        <w:ind w:left="720"/>
        <w:rPr>
          <w:rFonts w:ascii="Arial" w:hAnsi="Arial" w:cs="Arial"/>
          <w:sz w:val="24"/>
          <w:szCs w:val="24"/>
          <w:u w:val="single"/>
        </w:rPr>
      </w:pPr>
    </w:p>
    <w:p w14:paraId="781B01DB" w14:textId="77777777" w:rsidR="00967653" w:rsidRPr="00967653" w:rsidRDefault="00967653" w:rsidP="00967653">
      <w:pPr>
        <w:ind w:left="720"/>
        <w:rPr>
          <w:rFonts w:ascii="Arial" w:hAnsi="Arial" w:cs="Arial"/>
          <w:sz w:val="24"/>
          <w:szCs w:val="24"/>
        </w:rPr>
      </w:pPr>
      <w:r w:rsidRPr="00967653">
        <w:rPr>
          <w:rFonts w:ascii="Arial" w:hAnsi="Arial" w:cs="Arial"/>
          <w:sz w:val="24"/>
          <w:szCs w:val="24"/>
        </w:rPr>
        <w:t xml:space="preserve">At the Department’s discretion, this RFA may be reopened to fund additional applicants who meet the requirements of the RFA. </w:t>
      </w:r>
    </w:p>
    <w:p w14:paraId="5E76B711" w14:textId="77777777" w:rsidR="00967653" w:rsidRDefault="00967653" w:rsidP="00701928">
      <w:pPr>
        <w:ind w:left="720"/>
        <w:rPr>
          <w:rFonts w:ascii="Arial" w:hAnsi="Arial" w:cs="Arial"/>
          <w:sz w:val="24"/>
          <w:szCs w:val="24"/>
          <w:u w:val="single"/>
        </w:rPr>
      </w:pPr>
    </w:p>
    <w:p w14:paraId="23BF38EC" w14:textId="48A578C3" w:rsidR="002A474D" w:rsidRPr="00156ACE" w:rsidRDefault="00F7629B" w:rsidP="00701928">
      <w:pPr>
        <w:pStyle w:val="ListParagraph"/>
        <w:numPr>
          <w:ilvl w:val="0"/>
          <w:numId w:val="10"/>
        </w:numPr>
        <w:ind w:left="720"/>
        <w:rPr>
          <w:rStyle w:val="InitialStyle"/>
          <w:rFonts w:ascii="Arial" w:hAnsi="Arial" w:cs="Arial"/>
          <w:bCs/>
          <w:sz w:val="24"/>
          <w:szCs w:val="24"/>
        </w:rPr>
      </w:pPr>
      <w:r w:rsidRPr="00F7629B">
        <w:rPr>
          <w:rStyle w:val="InitialStyle"/>
          <w:rFonts w:ascii="Arial" w:hAnsi="Arial" w:cs="Arial"/>
          <w:b/>
          <w:bCs/>
          <w:sz w:val="24"/>
          <w:szCs w:val="24"/>
        </w:rPr>
        <w:t xml:space="preserve">Submission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are to be submitted electronically to </w:t>
      </w:r>
      <w:r w:rsidR="002A474D">
        <w:rPr>
          <w:rStyle w:val="InitialStyle"/>
          <w:rFonts w:ascii="Arial" w:hAnsi="Arial" w:cs="Arial"/>
          <w:sz w:val="24"/>
          <w:szCs w:val="24"/>
        </w:rPr>
        <w:t>the State of Maine Division of Procurement services, via e</w:t>
      </w:r>
      <w:r w:rsidR="00C53374">
        <w:rPr>
          <w:rStyle w:val="InitialStyle"/>
          <w:rFonts w:ascii="Arial" w:hAnsi="Arial" w:cs="Arial"/>
          <w:sz w:val="24"/>
          <w:szCs w:val="24"/>
        </w:rPr>
        <w:t>-</w:t>
      </w:r>
      <w:r w:rsidR="002A474D">
        <w:rPr>
          <w:rStyle w:val="InitialStyle"/>
          <w:rFonts w:ascii="Arial" w:hAnsi="Arial" w:cs="Arial"/>
          <w:sz w:val="24"/>
          <w:szCs w:val="24"/>
        </w:rPr>
        <w:t xml:space="preserve">mail, to </w:t>
      </w:r>
      <w:hyperlink r:id="rId25"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7E91E6B" w:rsidR="00156ACE" w:rsidRPr="00F7629B" w:rsidRDefault="00156ACE" w:rsidP="00701928">
      <w:pPr>
        <w:pStyle w:val="ListParagraph"/>
        <w:numPr>
          <w:ilvl w:val="1"/>
          <w:numId w:val="8"/>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1B33BC71" w14:textId="45221C53" w:rsidR="00156ACE" w:rsidRDefault="00C53374" w:rsidP="00701928">
      <w:pPr>
        <w:pStyle w:val="ListParagraph"/>
        <w:numPr>
          <w:ilvl w:val="1"/>
          <w:numId w:val="8"/>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applications that have the actual requested files attached will be accepted.</w:t>
      </w:r>
    </w:p>
    <w:p w14:paraId="44093A78" w14:textId="2C2D1193" w:rsidR="00C53374" w:rsidRPr="00751DE6" w:rsidRDefault="00C53374" w:rsidP="00701928">
      <w:pPr>
        <w:pStyle w:val="ListParagraph"/>
        <w:numPr>
          <w:ilvl w:val="1"/>
          <w:numId w:val="8"/>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Please check with your organizations Information Technology team to ensure your security settings will not encrypt your proposal submission. </w:t>
      </w:r>
    </w:p>
    <w:p w14:paraId="321AFCD6" w14:textId="0F823022" w:rsidR="00751DE6" w:rsidRPr="00710508" w:rsidRDefault="00751DE6" w:rsidP="00701928">
      <w:pPr>
        <w:pStyle w:val="ListParagraph"/>
        <w:numPr>
          <w:ilvl w:val="1"/>
          <w:numId w:val="8"/>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listed above. </w:t>
      </w:r>
    </w:p>
    <w:p w14:paraId="48868550" w14:textId="13409339" w:rsidR="002314DB" w:rsidRPr="002314DB" w:rsidRDefault="00704D9F" w:rsidP="00701928">
      <w:pPr>
        <w:pStyle w:val="ListParagraph"/>
        <w:numPr>
          <w:ilvl w:val="1"/>
          <w:numId w:val="8"/>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CB59B9" w:rsidRPr="00156ACE">
        <w:rPr>
          <w:rStyle w:val="InitialStyle"/>
          <w:rFonts w:ascii="Arial" w:hAnsi="Arial" w:cs="Arial"/>
          <w:b/>
          <w:color w:val="FF0000"/>
          <w:sz w:val="24"/>
          <w:szCs w:val="24"/>
        </w:rPr>
        <w:t xml:space="preserve"> </w:t>
      </w:r>
      <w:r w:rsidR="004D5028" w:rsidRPr="004D5028">
        <w:rPr>
          <w:rStyle w:val="InitialStyle"/>
          <w:rFonts w:ascii="Arial" w:hAnsi="Arial" w:cs="Arial"/>
          <w:b/>
          <w:sz w:val="24"/>
          <w:szCs w:val="24"/>
        </w:rPr>
        <w:t>202207122</w:t>
      </w:r>
      <w:r w:rsidR="00FB73B9" w:rsidRPr="00582ADD">
        <w:rPr>
          <w:rStyle w:val="InitialStyle"/>
          <w:rFonts w:ascii="Arial" w:hAnsi="Arial" w:cs="Arial"/>
          <w:b/>
          <w:color w:val="0070C0"/>
          <w:sz w:val="24"/>
          <w:szCs w:val="24"/>
        </w:rPr>
        <w:t xml:space="preserve">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 xml:space="preserve">”. </w:t>
      </w:r>
    </w:p>
    <w:p w14:paraId="5F552688" w14:textId="79D2ADDC" w:rsidR="005F16CE" w:rsidRPr="004D5028" w:rsidRDefault="2E5A40D0" w:rsidP="004D5028">
      <w:pPr>
        <w:pStyle w:val="ListParagraph"/>
        <w:numPr>
          <w:ilvl w:val="1"/>
          <w:numId w:val="8"/>
        </w:numPr>
        <w:ind w:left="1080"/>
        <w:rPr>
          <w:rStyle w:val="InitialStyle"/>
          <w:rFonts w:ascii="Arial" w:hAnsi="Arial" w:cs="Arial"/>
          <w:sz w:val="24"/>
          <w:szCs w:val="24"/>
        </w:rPr>
      </w:pPr>
      <w:r w:rsidRPr="0C87DA48">
        <w:rPr>
          <w:rStyle w:val="InitialStyle"/>
          <w:rFonts w:ascii="Arial" w:hAnsi="Arial" w:cs="Arial"/>
          <w:sz w:val="24"/>
          <w:szCs w:val="24"/>
        </w:rPr>
        <w:t>Applications are to be submitted as a single, typed, PDF file and must include</w:t>
      </w:r>
      <w:r w:rsidR="009B5947">
        <w:rPr>
          <w:rStyle w:val="InitialStyle"/>
          <w:rFonts w:ascii="Arial" w:hAnsi="Arial" w:cs="Arial"/>
          <w:sz w:val="24"/>
          <w:szCs w:val="24"/>
        </w:rPr>
        <w:t xml:space="preserve"> all related documents identified on the application, refer to </w:t>
      </w:r>
      <w:r w:rsidR="009B5947" w:rsidRPr="009B5947">
        <w:rPr>
          <w:rStyle w:val="InitialStyle"/>
          <w:rFonts w:ascii="Arial" w:hAnsi="Arial" w:cs="Arial"/>
          <w:b/>
          <w:bCs/>
          <w:sz w:val="24"/>
          <w:szCs w:val="24"/>
        </w:rPr>
        <w:t>Appendix C</w:t>
      </w:r>
      <w:r w:rsidR="009B5947">
        <w:rPr>
          <w:rStyle w:val="InitialStyle"/>
          <w:rFonts w:ascii="Arial" w:hAnsi="Arial" w:cs="Arial"/>
          <w:sz w:val="24"/>
          <w:szCs w:val="24"/>
        </w:rPr>
        <w:t>.</w:t>
      </w:r>
      <w:bookmarkStart w:id="15" w:name="_Toc367174734"/>
      <w:bookmarkStart w:id="16" w:name="_Toc397069202"/>
      <w:bookmarkEnd w:id="13"/>
      <w:bookmarkEnd w:id="14"/>
    </w:p>
    <w:p w14:paraId="231E5370" w14:textId="16C4FB9F" w:rsidR="0060460A" w:rsidRDefault="376FDC73" w:rsidP="00701928">
      <w:pPr>
        <w:pStyle w:val="DefaultText"/>
        <w:widowControl/>
        <w:jc w:val="center"/>
        <w:rPr>
          <w:rStyle w:val="InitialStyle"/>
          <w:rFonts w:ascii="Arial" w:hAnsi="Arial" w:cs="Arial"/>
          <w:b/>
          <w:bCs/>
          <w:sz w:val="28"/>
          <w:szCs w:val="28"/>
          <w:u w:val="single"/>
        </w:rPr>
      </w:pPr>
      <w:bookmarkStart w:id="17" w:name="_Toc367174742"/>
      <w:bookmarkStart w:id="18" w:name="_Toc397069206"/>
      <w:bookmarkEnd w:id="15"/>
      <w:bookmarkEnd w:id="16"/>
      <w:r w:rsidRPr="0C87DA48">
        <w:rPr>
          <w:rStyle w:val="InitialStyle"/>
          <w:rFonts w:ascii="Arial" w:hAnsi="Arial" w:cs="Arial"/>
          <w:b/>
          <w:bCs/>
          <w:sz w:val="28"/>
          <w:szCs w:val="28"/>
          <w:u w:val="single"/>
        </w:rPr>
        <w:lastRenderedPageBreak/>
        <w:t>Application Evaluation and Selection</w:t>
      </w:r>
    </w:p>
    <w:p w14:paraId="77D55137" w14:textId="77777777" w:rsidR="000F31CD" w:rsidRDefault="000F31CD" w:rsidP="00701928">
      <w:pPr>
        <w:widowControl/>
        <w:autoSpaceDE/>
        <w:autoSpaceDN/>
        <w:ind w:left="720"/>
        <w:contextualSpacing/>
        <w:rPr>
          <w:rFonts w:ascii="Arial" w:hAnsi="Arial" w:cs="Arial"/>
          <w:b/>
          <w:bCs/>
          <w:sz w:val="24"/>
          <w:szCs w:val="24"/>
        </w:rPr>
      </w:pPr>
    </w:p>
    <w:p w14:paraId="6B446CA9" w14:textId="17B62CE6" w:rsidR="000F31CD" w:rsidRPr="00BC2D1B" w:rsidRDefault="0DACB369" w:rsidP="00701928">
      <w:pPr>
        <w:widowControl/>
        <w:numPr>
          <w:ilvl w:val="0"/>
          <w:numId w:val="7"/>
        </w:numPr>
        <w:autoSpaceDE/>
        <w:autoSpaceDN/>
        <w:ind w:left="360"/>
        <w:contextualSpacing/>
        <w:rPr>
          <w:rFonts w:ascii="Arial" w:hAnsi="Arial" w:cs="Arial"/>
          <w:b/>
          <w:bCs/>
          <w:sz w:val="24"/>
          <w:szCs w:val="24"/>
        </w:rPr>
      </w:pPr>
      <w:r w:rsidRPr="0C87DA48">
        <w:rPr>
          <w:rFonts w:ascii="Arial" w:hAnsi="Arial" w:cs="Arial"/>
          <w:b/>
          <w:bCs/>
          <w:sz w:val="24"/>
          <w:szCs w:val="24"/>
        </w:rPr>
        <w:t xml:space="preserve">Scoring Weights: </w:t>
      </w:r>
      <w:r w:rsidRPr="0C87DA48">
        <w:rPr>
          <w:rFonts w:ascii="Arial" w:hAnsi="Arial" w:cs="Arial"/>
          <w:sz w:val="24"/>
          <w:szCs w:val="24"/>
        </w:rPr>
        <w:t xml:space="preserve">The score will be based on a </w:t>
      </w:r>
      <w:r w:rsidR="3728076F" w:rsidRPr="0C87DA48">
        <w:rPr>
          <w:rFonts w:ascii="Arial" w:hAnsi="Arial" w:cs="Arial"/>
          <w:sz w:val="24"/>
          <w:szCs w:val="24"/>
        </w:rPr>
        <w:t>100-point</w:t>
      </w:r>
      <w:r w:rsidRPr="0C87DA48">
        <w:rPr>
          <w:rFonts w:ascii="Arial" w:hAnsi="Arial" w:cs="Arial"/>
          <w:sz w:val="24"/>
          <w:szCs w:val="24"/>
        </w:rPr>
        <w:t xml:space="preserve"> scale and will measure the degree to which each application meets the following criteria. </w:t>
      </w:r>
    </w:p>
    <w:p w14:paraId="42E53F88" w14:textId="233B0152" w:rsidR="005419B5" w:rsidRDefault="005419B5" w:rsidP="00701928">
      <w:pPr>
        <w:widowControl/>
        <w:autoSpaceDE/>
        <w:autoSpaceDN/>
        <w:ind w:left="720"/>
        <w:contextualSpacing/>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2250"/>
      </w:tblGrid>
      <w:tr w:rsidR="00E570BF" w:rsidRPr="000F31CD" w14:paraId="6FD1F2C2" w14:textId="77777777" w:rsidTr="794A27DA">
        <w:trPr>
          <w:jc w:val="center"/>
        </w:trPr>
        <w:tc>
          <w:tcPr>
            <w:tcW w:w="4765" w:type="dxa"/>
            <w:shd w:val="clear" w:color="auto" w:fill="C6D9F1" w:themeFill="text2" w:themeFillTint="33"/>
            <w:vAlign w:val="center"/>
          </w:tcPr>
          <w:p w14:paraId="5AA44507" w14:textId="77777777" w:rsidR="00E570BF" w:rsidRPr="000F31CD" w:rsidRDefault="00E570BF" w:rsidP="00701928">
            <w:pPr>
              <w:widowControl/>
              <w:tabs>
                <w:tab w:val="left" w:pos="-90"/>
                <w:tab w:val="left" w:pos="0"/>
                <w:tab w:val="left" w:pos="720"/>
              </w:tabs>
              <w:autoSpaceDE/>
              <w:autoSpaceDN/>
              <w:jc w:val="center"/>
              <w:rPr>
                <w:rFonts w:ascii="Arial" w:hAnsi="Arial" w:cs="Arial"/>
                <w:b/>
                <w:bCs/>
                <w:sz w:val="24"/>
                <w:szCs w:val="24"/>
              </w:rPr>
            </w:pPr>
            <w:bookmarkStart w:id="19" w:name="_Hlk68674231"/>
            <w:r w:rsidRPr="000F31CD">
              <w:rPr>
                <w:rFonts w:ascii="Arial" w:hAnsi="Arial" w:cs="Arial"/>
                <w:b/>
                <w:bCs/>
                <w:sz w:val="24"/>
                <w:szCs w:val="24"/>
              </w:rPr>
              <w:t>Scoring Criteria</w:t>
            </w:r>
          </w:p>
        </w:tc>
        <w:tc>
          <w:tcPr>
            <w:tcW w:w="2250" w:type="dxa"/>
            <w:shd w:val="clear" w:color="auto" w:fill="C6D9F1" w:themeFill="text2" w:themeFillTint="33"/>
            <w:vAlign w:val="center"/>
          </w:tcPr>
          <w:p w14:paraId="6AF90F6F" w14:textId="5A219F45" w:rsidR="00E570BF" w:rsidRPr="000F31CD" w:rsidRDefault="00E570BF" w:rsidP="00701928">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E570BF" w:rsidRPr="000F31CD" w14:paraId="2C560AEB" w14:textId="77777777" w:rsidTr="794A27DA">
        <w:trPr>
          <w:trHeight w:val="386"/>
          <w:jc w:val="center"/>
        </w:trPr>
        <w:tc>
          <w:tcPr>
            <w:tcW w:w="4765" w:type="dxa"/>
            <w:shd w:val="clear" w:color="auto" w:fill="auto"/>
            <w:vAlign w:val="center"/>
          </w:tcPr>
          <w:p w14:paraId="645AE9CC" w14:textId="7835AFA5" w:rsidR="00E570BF" w:rsidRPr="00101AAB" w:rsidRDefault="00101AAB" w:rsidP="00701928">
            <w:pPr>
              <w:widowControl/>
              <w:tabs>
                <w:tab w:val="left" w:pos="720"/>
              </w:tabs>
              <w:autoSpaceDE/>
              <w:autoSpaceDN/>
              <w:rPr>
                <w:rFonts w:ascii="Arial" w:hAnsi="Arial" w:cs="Arial"/>
                <w:sz w:val="24"/>
                <w:szCs w:val="24"/>
              </w:rPr>
            </w:pPr>
            <w:r w:rsidRPr="00101AAB">
              <w:rPr>
                <w:rFonts w:ascii="Arial" w:hAnsi="Arial" w:cs="Arial"/>
                <w:sz w:val="24"/>
                <w:szCs w:val="24"/>
              </w:rPr>
              <w:t>Part I</w:t>
            </w:r>
            <w:r>
              <w:rPr>
                <w:rFonts w:ascii="Arial" w:hAnsi="Arial" w:cs="Arial"/>
                <w:sz w:val="24"/>
                <w:szCs w:val="24"/>
              </w:rPr>
              <w:t xml:space="preserve"> </w:t>
            </w:r>
            <w:r w:rsidR="00407EEF">
              <w:rPr>
                <w:rFonts w:ascii="Arial" w:hAnsi="Arial" w:cs="Arial"/>
                <w:sz w:val="24"/>
                <w:szCs w:val="24"/>
              </w:rPr>
              <w:t>–</w:t>
            </w:r>
            <w:r w:rsidRPr="00101AAB">
              <w:rPr>
                <w:rFonts w:ascii="Arial" w:hAnsi="Arial" w:cs="Arial"/>
                <w:sz w:val="24"/>
                <w:szCs w:val="24"/>
              </w:rPr>
              <w:t xml:space="preserve"> </w:t>
            </w:r>
            <w:r w:rsidR="00407EEF">
              <w:rPr>
                <w:rFonts w:ascii="Arial" w:hAnsi="Arial" w:cs="Arial"/>
                <w:sz w:val="24"/>
                <w:szCs w:val="24"/>
              </w:rPr>
              <w:t xml:space="preserve">Applicant </w:t>
            </w:r>
            <w:r w:rsidR="002A6082" w:rsidRPr="00101AAB">
              <w:rPr>
                <w:rFonts w:ascii="Arial" w:hAnsi="Arial" w:cs="Arial"/>
                <w:sz w:val="24"/>
                <w:szCs w:val="24"/>
              </w:rPr>
              <w:t>Eligibility</w:t>
            </w:r>
            <w:r w:rsidR="00407EEF">
              <w:rPr>
                <w:rFonts w:ascii="Arial" w:hAnsi="Arial" w:cs="Arial"/>
                <w:sz w:val="24"/>
                <w:szCs w:val="24"/>
              </w:rPr>
              <w:t xml:space="preserve"> Information</w:t>
            </w:r>
          </w:p>
        </w:tc>
        <w:tc>
          <w:tcPr>
            <w:tcW w:w="2250" w:type="dxa"/>
            <w:shd w:val="clear" w:color="auto" w:fill="auto"/>
            <w:vAlign w:val="center"/>
          </w:tcPr>
          <w:p w14:paraId="0EC8118D" w14:textId="0A637911" w:rsidR="00E570BF" w:rsidRPr="000F31CD" w:rsidRDefault="0064202F" w:rsidP="00701928">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2732D8" w:rsidRPr="000F31CD" w14:paraId="4562A509" w14:textId="77777777" w:rsidTr="794A27DA">
        <w:trPr>
          <w:trHeight w:val="359"/>
          <w:jc w:val="center"/>
        </w:trPr>
        <w:tc>
          <w:tcPr>
            <w:tcW w:w="4765" w:type="dxa"/>
            <w:shd w:val="clear" w:color="auto" w:fill="auto"/>
            <w:vAlign w:val="center"/>
          </w:tcPr>
          <w:p w14:paraId="7BED91CA" w14:textId="54FEB4DD" w:rsidR="002732D8" w:rsidRPr="000F31CD" w:rsidRDefault="00101AAB" w:rsidP="00701928">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Part II </w:t>
            </w:r>
            <w:r w:rsidR="00407EEF">
              <w:rPr>
                <w:rFonts w:ascii="Arial" w:hAnsi="Arial" w:cs="Arial"/>
                <w:sz w:val="24"/>
                <w:szCs w:val="24"/>
              </w:rPr>
              <w:t>–</w:t>
            </w:r>
            <w:r>
              <w:rPr>
                <w:rFonts w:ascii="Arial" w:hAnsi="Arial" w:cs="Arial"/>
                <w:sz w:val="24"/>
                <w:szCs w:val="24"/>
              </w:rPr>
              <w:t xml:space="preserve"> </w:t>
            </w:r>
            <w:r w:rsidR="00407EEF">
              <w:rPr>
                <w:rFonts w:ascii="Arial" w:hAnsi="Arial" w:cs="Arial"/>
                <w:sz w:val="24"/>
                <w:szCs w:val="24"/>
              </w:rPr>
              <w:t>P</w:t>
            </w:r>
            <w:r w:rsidR="009B5947">
              <w:rPr>
                <w:rFonts w:ascii="Arial" w:hAnsi="Arial" w:cs="Arial"/>
                <w:sz w:val="24"/>
                <w:szCs w:val="24"/>
              </w:rPr>
              <w:t>riority Populations</w:t>
            </w:r>
          </w:p>
        </w:tc>
        <w:tc>
          <w:tcPr>
            <w:tcW w:w="2250" w:type="dxa"/>
            <w:shd w:val="clear" w:color="auto" w:fill="auto"/>
            <w:vAlign w:val="center"/>
          </w:tcPr>
          <w:p w14:paraId="63FEE9F7" w14:textId="755DF40D" w:rsidR="002732D8" w:rsidRPr="00985B5E" w:rsidRDefault="566DD481" w:rsidP="00985B5E">
            <w:pPr>
              <w:tabs>
                <w:tab w:val="left" w:pos="720"/>
              </w:tabs>
              <w:jc w:val="center"/>
              <w:rPr>
                <w:rFonts w:ascii="Arial" w:hAnsi="Arial" w:cs="Arial"/>
                <w:b/>
                <w:sz w:val="24"/>
                <w:szCs w:val="24"/>
              </w:rPr>
            </w:pPr>
            <w:r w:rsidRPr="00985B5E">
              <w:rPr>
                <w:rFonts w:ascii="Arial" w:hAnsi="Arial" w:cs="Arial"/>
                <w:b/>
                <w:sz w:val="24"/>
                <w:szCs w:val="24"/>
              </w:rPr>
              <w:t>20</w:t>
            </w:r>
          </w:p>
        </w:tc>
      </w:tr>
      <w:tr w:rsidR="002732D8" w:rsidRPr="000F31CD" w14:paraId="0A91F5CE" w14:textId="77777777" w:rsidTr="794A27DA">
        <w:trPr>
          <w:trHeight w:val="395"/>
          <w:jc w:val="center"/>
        </w:trPr>
        <w:tc>
          <w:tcPr>
            <w:tcW w:w="4765" w:type="dxa"/>
            <w:shd w:val="clear" w:color="auto" w:fill="auto"/>
            <w:vAlign w:val="center"/>
          </w:tcPr>
          <w:p w14:paraId="74623138" w14:textId="1DBF1570" w:rsidR="002732D8" w:rsidRPr="000F31CD" w:rsidRDefault="00101AAB" w:rsidP="00701928">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Part III </w:t>
            </w:r>
            <w:r w:rsidR="00407EEF">
              <w:rPr>
                <w:rFonts w:ascii="Arial" w:hAnsi="Arial" w:cs="Arial"/>
                <w:sz w:val="24"/>
                <w:szCs w:val="24"/>
              </w:rPr>
              <w:t>–</w:t>
            </w:r>
            <w:r>
              <w:rPr>
                <w:rFonts w:ascii="Arial" w:hAnsi="Arial" w:cs="Arial"/>
                <w:sz w:val="24"/>
                <w:szCs w:val="24"/>
              </w:rPr>
              <w:t xml:space="preserve"> </w:t>
            </w:r>
            <w:r w:rsidR="009B5947">
              <w:rPr>
                <w:rFonts w:ascii="Arial" w:hAnsi="Arial" w:cs="Arial"/>
                <w:sz w:val="24"/>
                <w:szCs w:val="24"/>
              </w:rPr>
              <w:t>Activities and Requirements</w:t>
            </w:r>
          </w:p>
        </w:tc>
        <w:tc>
          <w:tcPr>
            <w:tcW w:w="2250" w:type="dxa"/>
            <w:shd w:val="clear" w:color="auto" w:fill="auto"/>
            <w:vAlign w:val="center"/>
          </w:tcPr>
          <w:p w14:paraId="76072135" w14:textId="742DD2CF" w:rsidR="002732D8" w:rsidRPr="00985B5E" w:rsidRDefault="0C87DA48" w:rsidP="00E20ABE">
            <w:pPr>
              <w:tabs>
                <w:tab w:val="left" w:pos="720"/>
              </w:tabs>
              <w:spacing w:line="259" w:lineRule="auto"/>
              <w:jc w:val="center"/>
              <w:rPr>
                <w:rFonts w:ascii="Arial" w:eastAsia="Arial" w:hAnsi="Arial" w:cs="Arial"/>
                <w:sz w:val="24"/>
                <w:szCs w:val="24"/>
              </w:rPr>
            </w:pPr>
            <w:r w:rsidRPr="0C87DA48">
              <w:rPr>
                <w:rFonts w:ascii="Arial" w:hAnsi="Arial" w:cs="Arial"/>
                <w:b/>
                <w:bCs/>
                <w:sz w:val="24"/>
                <w:szCs w:val="24"/>
              </w:rPr>
              <w:t>55</w:t>
            </w:r>
          </w:p>
        </w:tc>
      </w:tr>
      <w:tr w:rsidR="002732D8" w:rsidRPr="000F31CD" w14:paraId="453E69A6" w14:textId="77777777" w:rsidTr="794A27DA">
        <w:trPr>
          <w:trHeight w:val="350"/>
          <w:jc w:val="center"/>
        </w:trPr>
        <w:tc>
          <w:tcPr>
            <w:tcW w:w="4765" w:type="dxa"/>
            <w:shd w:val="clear" w:color="auto" w:fill="auto"/>
            <w:vAlign w:val="center"/>
          </w:tcPr>
          <w:p w14:paraId="1C8F8394" w14:textId="5A2A244A" w:rsidR="002732D8" w:rsidRPr="00786273" w:rsidRDefault="00101AAB" w:rsidP="64832249">
            <w:pPr>
              <w:widowControl/>
              <w:tabs>
                <w:tab w:val="left" w:pos="720"/>
              </w:tabs>
              <w:autoSpaceDE/>
              <w:autoSpaceDN/>
              <w:rPr>
                <w:rFonts w:ascii="Arial" w:hAnsi="Arial" w:cs="Arial"/>
                <w:sz w:val="24"/>
                <w:szCs w:val="24"/>
                <w:highlight w:val="yellow"/>
              </w:rPr>
            </w:pPr>
            <w:r>
              <w:rPr>
                <w:rFonts w:ascii="Arial" w:hAnsi="Arial" w:cs="Arial"/>
                <w:sz w:val="24"/>
                <w:szCs w:val="24"/>
              </w:rPr>
              <w:t xml:space="preserve">Part IV </w:t>
            </w:r>
            <w:r w:rsidR="00407EEF">
              <w:rPr>
                <w:rFonts w:ascii="Arial" w:hAnsi="Arial" w:cs="Arial"/>
                <w:sz w:val="24"/>
                <w:szCs w:val="24"/>
              </w:rPr>
              <w:t>–</w:t>
            </w:r>
            <w:r>
              <w:rPr>
                <w:rFonts w:ascii="Arial" w:hAnsi="Arial" w:cs="Arial"/>
                <w:sz w:val="24"/>
                <w:szCs w:val="24"/>
              </w:rPr>
              <w:t xml:space="preserve"> </w:t>
            </w:r>
            <w:r w:rsidR="009B5947">
              <w:rPr>
                <w:rFonts w:ascii="Arial" w:hAnsi="Arial" w:cs="Arial"/>
                <w:sz w:val="24"/>
                <w:szCs w:val="24"/>
              </w:rPr>
              <w:t>Budget Form and Narrative</w:t>
            </w:r>
          </w:p>
        </w:tc>
        <w:tc>
          <w:tcPr>
            <w:tcW w:w="2250" w:type="dxa"/>
            <w:shd w:val="clear" w:color="auto" w:fill="auto"/>
            <w:vAlign w:val="center"/>
          </w:tcPr>
          <w:p w14:paraId="48B790E4" w14:textId="055DBC1D" w:rsidR="002732D8" w:rsidRPr="00985B5E" w:rsidRDefault="236FA495" w:rsidP="0C87DA48">
            <w:pPr>
              <w:tabs>
                <w:tab w:val="left" w:pos="720"/>
              </w:tabs>
              <w:jc w:val="center"/>
              <w:rPr>
                <w:rFonts w:ascii="Arial" w:hAnsi="Arial" w:cs="Arial"/>
                <w:b/>
                <w:sz w:val="24"/>
                <w:szCs w:val="24"/>
              </w:rPr>
            </w:pPr>
            <w:r w:rsidRPr="0C87DA48">
              <w:rPr>
                <w:rFonts w:ascii="Arial" w:hAnsi="Arial" w:cs="Arial"/>
                <w:b/>
                <w:bCs/>
                <w:sz w:val="24"/>
                <w:szCs w:val="24"/>
              </w:rPr>
              <w:t>25</w:t>
            </w:r>
          </w:p>
        </w:tc>
      </w:tr>
      <w:tr w:rsidR="00E570BF" w:rsidRPr="000F31CD" w14:paraId="7572396E" w14:textId="77777777" w:rsidTr="794A27DA">
        <w:trPr>
          <w:trHeight w:val="386"/>
          <w:jc w:val="center"/>
        </w:trPr>
        <w:tc>
          <w:tcPr>
            <w:tcW w:w="4765" w:type="dxa"/>
            <w:shd w:val="clear" w:color="auto" w:fill="auto"/>
            <w:vAlign w:val="center"/>
          </w:tcPr>
          <w:p w14:paraId="15D8C6A5" w14:textId="555EB6C5" w:rsidR="00E570BF" w:rsidRPr="000F31CD" w:rsidRDefault="00E570BF" w:rsidP="00701928">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sidR="00815F91">
              <w:rPr>
                <w:rFonts w:ascii="Arial" w:hAnsi="Arial" w:cs="Arial"/>
                <w:b/>
                <w:sz w:val="24"/>
                <w:szCs w:val="24"/>
              </w:rPr>
              <w:t xml:space="preserve"> </w:t>
            </w:r>
          </w:p>
        </w:tc>
        <w:tc>
          <w:tcPr>
            <w:tcW w:w="2250" w:type="dxa"/>
            <w:shd w:val="clear" w:color="auto" w:fill="auto"/>
            <w:vAlign w:val="center"/>
          </w:tcPr>
          <w:p w14:paraId="3849774B" w14:textId="77777777" w:rsidR="00E570BF" w:rsidRPr="000F31CD" w:rsidRDefault="00E570BF" w:rsidP="00701928">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19"/>
    </w:tbl>
    <w:p w14:paraId="2FBA548A" w14:textId="2A15A390" w:rsidR="000F31CD" w:rsidRDefault="000F31CD" w:rsidP="00701928">
      <w:pPr>
        <w:widowControl/>
        <w:autoSpaceDE/>
        <w:autoSpaceDN/>
        <w:ind w:left="720"/>
        <w:contextualSpacing/>
        <w:rPr>
          <w:rFonts w:ascii="Arial" w:hAnsi="Arial" w:cs="Arial"/>
          <w:sz w:val="24"/>
          <w:szCs w:val="24"/>
        </w:rPr>
      </w:pPr>
    </w:p>
    <w:p w14:paraId="6993F4F1" w14:textId="77777777" w:rsidR="009236AA" w:rsidRPr="000F31CD" w:rsidRDefault="009236AA" w:rsidP="00701928">
      <w:pPr>
        <w:widowControl/>
        <w:autoSpaceDE/>
        <w:autoSpaceDN/>
        <w:ind w:left="720"/>
        <w:contextualSpacing/>
        <w:rPr>
          <w:rFonts w:ascii="Arial" w:hAnsi="Arial" w:cs="Arial"/>
          <w:sz w:val="24"/>
          <w:szCs w:val="24"/>
        </w:rPr>
      </w:pPr>
    </w:p>
    <w:p w14:paraId="719FD687" w14:textId="77777777" w:rsidR="00106F43" w:rsidRPr="00106F43" w:rsidRDefault="000F31CD" w:rsidP="00701928">
      <w:pPr>
        <w:widowControl/>
        <w:numPr>
          <w:ilvl w:val="0"/>
          <w:numId w:val="7"/>
        </w:numPr>
        <w:autoSpaceDE/>
        <w:autoSpaceDN/>
        <w:adjustRightInd w:val="0"/>
        <w:ind w:left="360"/>
        <w:rPr>
          <w:rFonts w:ascii="Arial" w:eastAsia="Arial" w:hAnsi="Arial" w:cs="Arial"/>
          <w:color w:val="FF0000"/>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Grant Review Team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r w:rsidR="003B3ACA">
        <w:rPr>
          <w:rFonts w:ascii="Arial" w:hAnsi="Arial" w:cs="Arial"/>
          <w:sz w:val="24"/>
          <w:szCs w:val="24"/>
        </w:rPr>
        <w:t xml:space="preserve"> </w:t>
      </w:r>
    </w:p>
    <w:p w14:paraId="42C7EB98" w14:textId="77777777" w:rsidR="00106F43" w:rsidRDefault="00106F43" w:rsidP="00106F43">
      <w:pPr>
        <w:widowControl/>
        <w:autoSpaceDE/>
        <w:autoSpaceDN/>
        <w:adjustRightInd w:val="0"/>
        <w:ind w:left="360"/>
        <w:rPr>
          <w:rFonts w:ascii="Arial" w:hAnsi="Arial" w:cs="Arial"/>
          <w:sz w:val="24"/>
          <w:szCs w:val="24"/>
        </w:rPr>
      </w:pPr>
    </w:p>
    <w:p w14:paraId="37CAA391" w14:textId="272FB06A" w:rsidR="001F0F8A" w:rsidRDefault="00F978CD" w:rsidP="00106F43">
      <w:pPr>
        <w:widowControl/>
        <w:autoSpaceDE/>
        <w:autoSpaceDN/>
        <w:adjustRightInd w:val="0"/>
        <w:ind w:left="360"/>
        <w:rPr>
          <w:rFonts w:ascii="Arial" w:hAnsi="Arial" w:cs="Arial"/>
          <w:sz w:val="24"/>
          <w:szCs w:val="24"/>
        </w:rPr>
      </w:pPr>
      <w:r>
        <w:rPr>
          <w:rFonts w:ascii="Arial" w:hAnsi="Arial" w:cs="Arial"/>
          <w:sz w:val="24"/>
          <w:szCs w:val="24"/>
        </w:rPr>
        <w:t xml:space="preserve">The Department intends to </w:t>
      </w:r>
      <w:r w:rsidR="009B5947">
        <w:rPr>
          <w:rFonts w:ascii="Arial" w:hAnsi="Arial" w:cs="Arial"/>
          <w:sz w:val="24"/>
          <w:szCs w:val="24"/>
        </w:rPr>
        <w:t xml:space="preserve">apply </w:t>
      </w:r>
      <w:r>
        <w:rPr>
          <w:rFonts w:ascii="Arial" w:hAnsi="Arial" w:cs="Arial"/>
          <w:sz w:val="24"/>
          <w:szCs w:val="24"/>
        </w:rPr>
        <w:t>priorit</w:t>
      </w:r>
      <w:r w:rsidR="009B5947">
        <w:rPr>
          <w:rFonts w:ascii="Arial" w:hAnsi="Arial" w:cs="Arial"/>
          <w:sz w:val="24"/>
          <w:szCs w:val="24"/>
        </w:rPr>
        <w:t>y scoring for</w:t>
      </w:r>
      <w:r>
        <w:rPr>
          <w:rFonts w:ascii="Arial" w:hAnsi="Arial" w:cs="Arial"/>
          <w:sz w:val="24"/>
          <w:szCs w:val="24"/>
        </w:rPr>
        <w:t xml:space="preserve"> </w:t>
      </w:r>
      <w:r w:rsidR="006C5E79">
        <w:rPr>
          <w:rFonts w:ascii="Arial" w:hAnsi="Arial" w:cs="Arial"/>
          <w:sz w:val="24"/>
          <w:szCs w:val="24"/>
        </w:rPr>
        <w:t xml:space="preserve">application for programs </w:t>
      </w:r>
      <w:r w:rsidR="00F96AD2" w:rsidRPr="004B3631">
        <w:rPr>
          <w:rFonts w:ascii="Arial" w:hAnsi="Arial" w:cs="Arial"/>
          <w:sz w:val="24"/>
          <w:szCs w:val="24"/>
        </w:rPr>
        <w:t xml:space="preserve">specifically designed to serve </w:t>
      </w:r>
      <w:r w:rsidR="009B5947" w:rsidRPr="009B5947">
        <w:rPr>
          <w:rFonts w:ascii="Arial" w:hAnsi="Arial" w:cs="Arial"/>
          <w:sz w:val="24"/>
          <w:szCs w:val="24"/>
        </w:rPr>
        <w:t>Populations that have Historically Experienced Health Disparities</w:t>
      </w:r>
      <w:r w:rsidR="009B5947" w:rsidRPr="009B5947" w:rsidDel="009B5947">
        <w:rPr>
          <w:rFonts w:ascii="Arial" w:hAnsi="Arial" w:cs="Arial"/>
          <w:sz w:val="24"/>
          <w:szCs w:val="24"/>
        </w:rPr>
        <w:t xml:space="preserve"> </w:t>
      </w:r>
      <w:r w:rsidR="00F96AD2" w:rsidRPr="004B3631">
        <w:rPr>
          <w:rFonts w:ascii="Arial" w:hAnsi="Arial" w:cs="Arial"/>
          <w:sz w:val="24"/>
          <w:szCs w:val="24"/>
        </w:rPr>
        <w:t>in any location</w:t>
      </w:r>
      <w:r w:rsidR="0033654E">
        <w:rPr>
          <w:rFonts w:ascii="Arial" w:hAnsi="Arial" w:cs="Arial"/>
          <w:sz w:val="24"/>
          <w:szCs w:val="24"/>
        </w:rPr>
        <w:t xml:space="preserve"> of the State</w:t>
      </w:r>
      <w:r w:rsidR="00F96AD2" w:rsidRPr="004B3631">
        <w:rPr>
          <w:rFonts w:ascii="Arial" w:hAnsi="Arial" w:cs="Arial"/>
          <w:sz w:val="24"/>
          <w:szCs w:val="24"/>
        </w:rPr>
        <w:t xml:space="preserve"> and programs </w:t>
      </w:r>
      <w:r w:rsidR="005055DC">
        <w:rPr>
          <w:rFonts w:ascii="Arial" w:hAnsi="Arial" w:cs="Arial"/>
          <w:sz w:val="24"/>
          <w:szCs w:val="24"/>
        </w:rPr>
        <w:t xml:space="preserve">located in and </w:t>
      </w:r>
      <w:r w:rsidR="00F96AD2" w:rsidRPr="004B3631">
        <w:rPr>
          <w:rFonts w:ascii="Arial" w:hAnsi="Arial" w:cs="Arial"/>
          <w:sz w:val="24"/>
          <w:szCs w:val="24"/>
        </w:rPr>
        <w:t xml:space="preserve">serving Kennebec, Aroostook, Androscoggin, </w:t>
      </w:r>
      <w:r w:rsidR="00FE258A">
        <w:rPr>
          <w:rFonts w:ascii="Arial" w:hAnsi="Arial" w:cs="Arial"/>
          <w:sz w:val="24"/>
          <w:szCs w:val="24"/>
        </w:rPr>
        <w:t>and</w:t>
      </w:r>
      <w:r w:rsidR="009B5947">
        <w:rPr>
          <w:rFonts w:ascii="Arial" w:hAnsi="Arial" w:cs="Arial"/>
          <w:sz w:val="24"/>
          <w:szCs w:val="24"/>
        </w:rPr>
        <w:t xml:space="preserve">/or </w:t>
      </w:r>
      <w:r w:rsidR="00F96AD2" w:rsidRPr="004B3631">
        <w:rPr>
          <w:rFonts w:ascii="Arial" w:hAnsi="Arial" w:cs="Arial"/>
          <w:sz w:val="24"/>
          <w:szCs w:val="24"/>
        </w:rPr>
        <w:t>Washington counties</w:t>
      </w:r>
      <w:r w:rsidR="001A0B3A">
        <w:rPr>
          <w:rFonts w:ascii="Arial" w:hAnsi="Arial" w:cs="Arial"/>
          <w:sz w:val="24"/>
          <w:szCs w:val="24"/>
        </w:rPr>
        <w:t>,</w:t>
      </w:r>
      <w:r w:rsidR="00EA47CE">
        <w:rPr>
          <w:rFonts w:ascii="Arial" w:hAnsi="Arial" w:cs="Arial"/>
          <w:sz w:val="24"/>
          <w:szCs w:val="24"/>
        </w:rPr>
        <w:t xml:space="preserve"> and</w:t>
      </w:r>
      <w:r w:rsidR="009B5947">
        <w:rPr>
          <w:rFonts w:ascii="Arial" w:hAnsi="Arial" w:cs="Arial"/>
          <w:sz w:val="24"/>
          <w:szCs w:val="24"/>
        </w:rPr>
        <w:t>/or the cities of</w:t>
      </w:r>
      <w:r w:rsidR="00FE258A">
        <w:rPr>
          <w:rFonts w:ascii="Arial" w:hAnsi="Arial" w:cs="Arial"/>
          <w:sz w:val="24"/>
          <w:szCs w:val="24"/>
        </w:rPr>
        <w:t xml:space="preserve"> </w:t>
      </w:r>
      <w:r w:rsidR="00F96AD2" w:rsidRPr="004B3631">
        <w:rPr>
          <w:rFonts w:ascii="Arial" w:hAnsi="Arial" w:cs="Arial"/>
          <w:sz w:val="24"/>
          <w:szCs w:val="24"/>
        </w:rPr>
        <w:t>Portland and</w:t>
      </w:r>
      <w:r w:rsidR="009B5947">
        <w:rPr>
          <w:rFonts w:ascii="Arial" w:hAnsi="Arial" w:cs="Arial"/>
          <w:sz w:val="24"/>
          <w:szCs w:val="24"/>
        </w:rPr>
        <w:t>/or</w:t>
      </w:r>
      <w:r w:rsidR="00F96AD2" w:rsidRPr="004B3631">
        <w:rPr>
          <w:rFonts w:ascii="Arial" w:hAnsi="Arial" w:cs="Arial"/>
          <w:sz w:val="24"/>
          <w:szCs w:val="24"/>
        </w:rPr>
        <w:t xml:space="preserve"> Bangor.</w:t>
      </w:r>
    </w:p>
    <w:p w14:paraId="1CD4873E" w14:textId="77777777" w:rsidR="001F0F8A" w:rsidRDefault="001F0F8A" w:rsidP="00106F43">
      <w:pPr>
        <w:widowControl/>
        <w:autoSpaceDE/>
        <w:autoSpaceDN/>
        <w:adjustRightInd w:val="0"/>
        <w:ind w:left="360"/>
        <w:rPr>
          <w:rFonts w:ascii="Arial" w:hAnsi="Arial" w:cs="Arial"/>
          <w:sz w:val="24"/>
          <w:szCs w:val="24"/>
        </w:rPr>
      </w:pPr>
    </w:p>
    <w:p w14:paraId="57809C00" w14:textId="77777777" w:rsidR="00EE517D" w:rsidRPr="001A17CC" w:rsidRDefault="00EE517D" w:rsidP="00EE517D">
      <w:pPr>
        <w:widowControl/>
        <w:autoSpaceDE/>
        <w:autoSpaceDN/>
        <w:adjustRightInd w:val="0"/>
        <w:ind w:left="360"/>
        <w:rPr>
          <w:rFonts w:ascii="Arial" w:hAnsi="Arial" w:cs="Arial"/>
          <w:sz w:val="24"/>
          <w:szCs w:val="24"/>
        </w:rPr>
      </w:pPr>
      <w:r w:rsidRPr="001A17CC">
        <w:rPr>
          <w:rFonts w:ascii="Arial" w:hAnsi="Arial" w:cs="Arial"/>
          <w:sz w:val="24"/>
          <w:szCs w:val="24"/>
        </w:rPr>
        <w:t>Regarding the Cost Proposal, the Grant Review Team will consider whether the project work and cost estimates (tasks &amp; budget) are reasonable for the expected outcomes, along with the amount and quality of proposed matching funds or services.</w:t>
      </w:r>
    </w:p>
    <w:p w14:paraId="0FB07BF7" w14:textId="77777777" w:rsidR="00EE517D" w:rsidRDefault="00EE517D" w:rsidP="00106F43">
      <w:pPr>
        <w:widowControl/>
        <w:autoSpaceDE/>
        <w:autoSpaceDN/>
        <w:adjustRightInd w:val="0"/>
        <w:ind w:left="360"/>
        <w:rPr>
          <w:rFonts w:ascii="Arial" w:hAnsi="Arial" w:cs="Arial"/>
          <w:sz w:val="24"/>
          <w:szCs w:val="24"/>
        </w:rPr>
      </w:pPr>
    </w:p>
    <w:p w14:paraId="23FC952D" w14:textId="6B9BFF8D" w:rsidR="000F31CD" w:rsidRPr="000F31CD" w:rsidRDefault="309A7D65" w:rsidP="0C87DA48">
      <w:pPr>
        <w:widowControl/>
        <w:autoSpaceDE/>
        <w:autoSpaceDN/>
        <w:adjustRightInd w:val="0"/>
        <w:ind w:left="360"/>
        <w:rPr>
          <w:rFonts w:ascii="Arial" w:eastAsia="Arial" w:hAnsi="Arial" w:cs="Arial"/>
          <w:sz w:val="24"/>
          <w:szCs w:val="24"/>
        </w:rPr>
      </w:pPr>
      <w:r w:rsidRPr="0C87DA48">
        <w:rPr>
          <w:rFonts w:ascii="Arial" w:hAnsi="Arial" w:cs="Arial"/>
          <w:sz w:val="24"/>
          <w:szCs w:val="24"/>
        </w:rPr>
        <w:t>Applicants receiv</w:t>
      </w:r>
      <w:r w:rsidR="2BE8E023" w:rsidRPr="0C87DA48">
        <w:rPr>
          <w:rFonts w:ascii="Arial" w:hAnsi="Arial" w:cs="Arial"/>
          <w:sz w:val="24"/>
          <w:szCs w:val="24"/>
        </w:rPr>
        <w:t>ing</w:t>
      </w:r>
      <w:r w:rsidRPr="0C87DA48">
        <w:rPr>
          <w:rFonts w:ascii="Arial" w:hAnsi="Arial" w:cs="Arial"/>
          <w:sz w:val="24"/>
          <w:szCs w:val="24"/>
        </w:rPr>
        <w:t xml:space="preserve"> a total score of sixty (60) point</w:t>
      </w:r>
      <w:r w:rsidR="0453E9F7" w:rsidRPr="0C87DA48">
        <w:rPr>
          <w:rFonts w:ascii="Arial" w:hAnsi="Arial" w:cs="Arial"/>
          <w:sz w:val="24"/>
          <w:szCs w:val="24"/>
        </w:rPr>
        <w:t>s</w:t>
      </w:r>
      <w:r w:rsidR="705D307D" w:rsidRPr="0C87DA48">
        <w:rPr>
          <w:rFonts w:ascii="Arial" w:hAnsi="Arial" w:cs="Arial"/>
          <w:sz w:val="24"/>
          <w:szCs w:val="24"/>
        </w:rPr>
        <w:t xml:space="preserve"> or higher</w:t>
      </w:r>
      <w:r w:rsidRPr="0C87DA48">
        <w:rPr>
          <w:rFonts w:ascii="Arial" w:hAnsi="Arial" w:cs="Arial"/>
          <w:sz w:val="24"/>
          <w:szCs w:val="24"/>
        </w:rPr>
        <w:t xml:space="preserve"> w</w:t>
      </w:r>
      <w:r w:rsidR="2BE8E023" w:rsidRPr="0C87DA48">
        <w:rPr>
          <w:rFonts w:ascii="Arial" w:hAnsi="Arial" w:cs="Arial"/>
          <w:sz w:val="24"/>
          <w:szCs w:val="24"/>
        </w:rPr>
        <w:t>ill</w:t>
      </w:r>
      <w:r w:rsidRPr="0C87DA48">
        <w:rPr>
          <w:rFonts w:ascii="Arial" w:hAnsi="Arial" w:cs="Arial"/>
          <w:sz w:val="24"/>
          <w:szCs w:val="24"/>
        </w:rPr>
        <w:t xml:space="preserve"> be consider</w:t>
      </w:r>
      <w:r w:rsidR="0453E9F7" w:rsidRPr="0C87DA48">
        <w:rPr>
          <w:rFonts w:ascii="Arial" w:hAnsi="Arial" w:cs="Arial"/>
          <w:sz w:val="24"/>
          <w:szCs w:val="24"/>
        </w:rPr>
        <w:t>ed</w:t>
      </w:r>
      <w:r w:rsidRPr="0C87DA48">
        <w:rPr>
          <w:rFonts w:ascii="Arial" w:hAnsi="Arial" w:cs="Arial"/>
          <w:sz w:val="24"/>
          <w:szCs w:val="24"/>
        </w:rPr>
        <w:t xml:space="preserve"> </w:t>
      </w:r>
      <w:r w:rsidR="705D307D" w:rsidRPr="0C87DA48">
        <w:rPr>
          <w:rFonts w:ascii="Arial" w:hAnsi="Arial" w:cs="Arial"/>
          <w:sz w:val="24"/>
          <w:szCs w:val="24"/>
        </w:rPr>
        <w:t>for either full or partial funding</w:t>
      </w:r>
      <w:r w:rsidR="76332E21" w:rsidRPr="0C87DA48">
        <w:rPr>
          <w:rFonts w:ascii="Arial" w:hAnsi="Arial" w:cs="Arial"/>
          <w:sz w:val="24"/>
          <w:szCs w:val="24"/>
        </w:rPr>
        <w:t xml:space="preserve">. </w:t>
      </w:r>
    </w:p>
    <w:bookmarkEnd w:id="17"/>
    <w:bookmarkEnd w:id="18"/>
    <w:p w14:paraId="517E08B9" w14:textId="77777777" w:rsidR="00224755" w:rsidRPr="003326F9" w:rsidRDefault="00C219C7" w:rsidP="00701928">
      <w:pPr>
        <w:tabs>
          <w:tab w:val="left" w:pos="1080"/>
        </w:tabs>
        <w:rPr>
          <w:rFonts w:ascii="Arial" w:hAnsi="Arial" w:cs="Arial"/>
          <w:u w:val="single"/>
        </w:rPr>
      </w:pPr>
      <w:r w:rsidRPr="003326F9">
        <w:rPr>
          <w:rFonts w:ascii="Arial" w:hAnsi="Arial" w:cs="Arial"/>
          <w:sz w:val="24"/>
          <w:szCs w:val="24"/>
        </w:rPr>
        <w:tab/>
      </w:r>
    </w:p>
    <w:p w14:paraId="4E1859B6" w14:textId="77777777" w:rsidR="001A17CC" w:rsidRPr="001A17CC" w:rsidRDefault="001A17CC" w:rsidP="00EE517D">
      <w:pPr>
        <w:widowControl/>
        <w:numPr>
          <w:ilvl w:val="0"/>
          <w:numId w:val="7"/>
        </w:numPr>
        <w:autoSpaceDE/>
        <w:autoSpaceDN/>
        <w:adjustRightInd w:val="0"/>
        <w:ind w:left="360"/>
        <w:contextualSpacing/>
        <w:rPr>
          <w:rFonts w:ascii="Arial" w:hAnsi="Arial" w:cs="Arial"/>
          <w:sz w:val="24"/>
          <w:szCs w:val="24"/>
        </w:rPr>
      </w:pPr>
      <w:r w:rsidRPr="001A17CC">
        <w:rPr>
          <w:rFonts w:ascii="Arial" w:hAnsi="Arial" w:cs="Arial"/>
          <w:b/>
          <w:sz w:val="24"/>
          <w:szCs w:val="24"/>
        </w:rPr>
        <w:t>Selection and Award:</w:t>
      </w:r>
      <w:r w:rsidRPr="001A17CC">
        <w:rPr>
          <w:rFonts w:ascii="Arial" w:hAnsi="Arial" w:cs="Arial"/>
          <w:bCs/>
          <w:sz w:val="24"/>
          <w:szCs w:val="24"/>
        </w:rPr>
        <w:t xml:space="preserve"> Notification of selection or non-selection will be made in writing by the Department.  Issuance of this RFA in no way constitutes a commitment by the State of Maine to award a contract, or to pay costs incurred in the preparation of a response to this request, or to pay costs incurred in procuring or contracting for</w:t>
      </w:r>
      <w:r w:rsidRPr="001A17CC">
        <w:rPr>
          <w:rFonts w:ascii="Arial" w:hAnsi="Arial" w:cs="Arial"/>
          <w:sz w:val="24"/>
          <w:szCs w:val="24"/>
        </w:rPr>
        <w:t xml:space="preserve"> services, supplies, physical space, personnel, or any other costs incurred by the Applicant.  </w:t>
      </w:r>
    </w:p>
    <w:p w14:paraId="17367209" w14:textId="77777777" w:rsidR="001A17CC" w:rsidRPr="001A17CC" w:rsidRDefault="001A17CC" w:rsidP="001A17CC">
      <w:pPr>
        <w:widowControl/>
        <w:autoSpaceDE/>
        <w:autoSpaceDN/>
        <w:adjustRightInd w:val="0"/>
        <w:ind w:left="360"/>
        <w:rPr>
          <w:rFonts w:ascii="Arial" w:hAnsi="Arial" w:cs="Arial"/>
          <w:sz w:val="24"/>
          <w:szCs w:val="24"/>
        </w:rPr>
      </w:pPr>
    </w:p>
    <w:p w14:paraId="1EC191B9" w14:textId="6B3F2796" w:rsidR="001A17CC" w:rsidRPr="001A17CC" w:rsidRDefault="001A17CC" w:rsidP="001A17CC">
      <w:pPr>
        <w:widowControl/>
        <w:autoSpaceDE/>
        <w:autoSpaceDN/>
        <w:adjustRightInd w:val="0"/>
        <w:ind w:left="360"/>
        <w:rPr>
          <w:rFonts w:ascii="Arial" w:hAnsi="Arial" w:cs="Arial"/>
          <w:sz w:val="24"/>
          <w:szCs w:val="24"/>
        </w:rPr>
      </w:pPr>
      <w:r w:rsidRPr="001A17CC">
        <w:rPr>
          <w:rFonts w:ascii="Arial" w:hAnsi="Arial" w:cs="Arial"/>
          <w:sz w:val="24"/>
          <w:szCs w:val="24"/>
        </w:rPr>
        <w:t xml:space="preserve">The Department will consider all application funding requests on a case-by-case basis.  The Department reserves the right to approve or deny any funding requests including approval of an application at an amount lower than requested by the Applicant. </w:t>
      </w:r>
    </w:p>
    <w:p w14:paraId="4E428C01" w14:textId="77777777" w:rsidR="00892F35" w:rsidRDefault="00F921B3">
      <w:pPr>
        <w:jc w:val="center"/>
        <w:rPr>
          <w:rFonts w:ascii="Arial" w:hAnsi="Arial" w:cs="Arial"/>
          <w:b/>
          <w:bCs/>
        </w:rPr>
      </w:pPr>
      <w:r w:rsidRPr="003326F9">
        <w:rPr>
          <w:rFonts w:ascii="Arial" w:hAnsi="Arial" w:cs="Arial"/>
          <w:b/>
          <w:bCs/>
        </w:rPr>
        <w:br w:type="page"/>
      </w:r>
    </w:p>
    <w:p w14:paraId="67A56351" w14:textId="044FCE77" w:rsidR="00892F35" w:rsidRPr="00FB73B9" w:rsidRDefault="00892F35" w:rsidP="00892F35">
      <w:pPr>
        <w:rPr>
          <w:rFonts w:ascii="Arial" w:hAnsi="Arial" w:cs="Arial"/>
          <w:b/>
          <w:bCs/>
          <w:sz w:val="24"/>
          <w:szCs w:val="24"/>
        </w:rPr>
      </w:pPr>
      <w:r w:rsidRPr="00FB73B9">
        <w:rPr>
          <w:rFonts w:ascii="Arial" w:hAnsi="Arial" w:cs="Arial"/>
          <w:b/>
          <w:bCs/>
          <w:sz w:val="24"/>
          <w:szCs w:val="24"/>
        </w:rPr>
        <w:lastRenderedPageBreak/>
        <w:t>A</w:t>
      </w:r>
      <w:r w:rsidR="00195BE0">
        <w:rPr>
          <w:rFonts w:ascii="Arial" w:hAnsi="Arial" w:cs="Arial"/>
          <w:b/>
          <w:bCs/>
          <w:sz w:val="24"/>
          <w:szCs w:val="24"/>
        </w:rPr>
        <w:t>PPENDIX</w:t>
      </w:r>
      <w:r w:rsidRPr="00FB73B9">
        <w:rPr>
          <w:rFonts w:ascii="Arial" w:hAnsi="Arial" w:cs="Arial"/>
          <w:b/>
          <w:bCs/>
          <w:sz w:val="24"/>
          <w:szCs w:val="24"/>
        </w:rPr>
        <w:t xml:space="preserve"> A</w:t>
      </w:r>
    </w:p>
    <w:p w14:paraId="39192F98" w14:textId="77777777" w:rsidR="00892F35" w:rsidRPr="00C9191E" w:rsidRDefault="00892F35" w:rsidP="00FB73B9">
      <w:pPr>
        <w:rPr>
          <w:rFonts w:ascii="Arial" w:hAnsi="Arial" w:cs="Arial"/>
          <w:b/>
          <w:bCs/>
          <w:sz w:val="24"/>
          <w:szCs w:val="24"/>
        </w:rPr>
      </w:pPr>
    </w:p>
    <w:p w14:paraId="64FEFD16" w14:textId="1CE0A7D3" w:rsidR="00C577B1" w:rsidRPr="00A1171B" w:rsidRDefault="00C577B1" w:rsidP="00C577B1">
      <w:pPr>
        <w:pStyle w:val="DefaultText"/>
        <w:widowControl/>
        <w:jc w:val="center"/>
        <w:rPr>
          <w:rStyle w:val="InitialStyle"/>
          <w:rFonts w:ascii="Arial" w:hAnsi="Arial"/>
          <w:sz w:val="28"/>
          <w:szCs w:val="28"/>
          <w:u w:val="single"/>
        </w:rPr>
      </w:pPr>
      <w:r w:rsidRPr="00A1171B">
        <w:rPr>
          <w:rStyle w:val="InitialStyle"/>
          <w:rFonts w:ascii="Arial" w:hAnsi="Arial" w:cs="Arial"/>
          <w:b/>
          <w:bCs/>
          <w:sz w:val="28"/>
          <w:szCs w:val="28"/>
        </w:rPr>
        <w:t xml:space="preserve">RFA# </w:t>
      </w:r>
      <w:r w:rsidR="004D5028" w:rsidRPr="004D5028">
        <w:rPr>
          <w:rStyle w:val="InitialStyle"/>
          <w:rFonts w:ascii="Arial" w:hAnsi="Arial" w:cs="Arial"/>
          <w:b/>
          <w:bCs/>
          <w:sz w:val="28"/>
          <w:szCs w:val="28"/>
        </w:rPr>
        <w:t>202207122</w:t>
      </w:r>
    </w:p>
    <w:p w14:paraId="281C354C" w14:textId="77777777" w:rsidR="002F7353" w:rsidRPr="00CE3CEF" w:rsidRDefault="0077301A" w:rsidP="0077301A">
      <w:pPr>
        <w:pStyle w:val="DefaultText"/>
        <w:jc w:val="center"/>
        <w:rPr>
          <w:rFonts w:ascii="Arial" w:hAnsi="Arial" w:cs="Arial"/>
          <w:b/>
          <w:color w:val="000000" w:themeColor="text1"/>
          <w:sz w:val="28"/>
          <w:szCs w:val="28"/>
          <w:u w:val="single"/>
          <w:shd w:val="clear" w:color="auto" w:fill="FFFFFF"/>
        </w:rPr>
      </w:pPr>
      <w:r w:rsidRPr="00CE3CEF">
        <w:rPr>
          <w:rFonts w:ascii="Arial" w:hAnsi="Arial" w:cs="Arial"/>
          <w:b/>
          <w:color w:val="000000" w:themeColor="text1"/>
          <w:sz w:val="28"/>
          <w:szCs w:val="28"/>
          <w:u w:val="single"/>
          <w:shd w:val="clear" w:color="auto" w:fill="FFFFFF"/>
        </w:rPr>
        <w:t xml:space="preserve">Catalyst Funds for Residential </w:t>
      </w:r>
    </w:p>
    <w:p w14:paraId="36A9AD0D" w14:textId="62DD1186" w:rsidR="0077301A" w:rsidRPr="00CE3CEF" w:rsidRDefault="0077301A" w:rsidP="0077301A">
      <w:pPr>
        <w:pStyle w:val="DefaultText"/>
        <w:jc w:val="center"/>
        <w:rPr>
          <w:rFonts w:ascii="Arial" w:hAnsi="Arial" w:cs="Arial"/>
          <w:b/>
          <w:color w:val="000000" w:themeColor="text1"/>
          <w:sz w:val="28"/>
          <w:szCs w:val="28"/>
          <w:u w:val="single"/>
          <w:shd w:val="clear" w:color="auto" w:fill="FFFFFF"/>
        </w:rPr>
      </w:pPr>
      <w:r w:rsidRPr="00CE3CEF">
        <w:rPr>
          <w:rFonts w:ascii="Arial" w:hAnsi="Arial" w:cs="Arial"/>
          <w:b/>
          <w:color w:val="000000" w:themeColor="text1"/>
          <w:sz w:val="28"/>
          <w:szCs w:val="28"/>
          <w:u w:val="single"/>
          <w:shd w:val="clear" w:color="auto" w:fill="FFFFFF"/>
        </w:rPr>
        <w:t>Substance Use Disorder</w:t>
      </w:r>
      <w:r w:rsidR="002F7353" w:rsidRPr="00CE3CEF">
        <w:rPr>
          <w:rFonts w:ascii="Arial" w:hAnsi="Arial" w:cs="Arial"/>
          <w:b/>
          <w:color w:val="000000" w:themeColor="text1"/>
          <w:sz w:val="28"/>
          <w:szCs w:val="28"/>
          <w:u w:val="single"/>
          <w:shd w:val="clear" w:color="auto" w:fill="FFFFFF"/>
        </w:rPr>
        <w:t xml:space="preserve"> </w:t>
      </w:r>
      <w:r w:rsidRPr="00CE3CEF">
        <w:rPr>
          <w:rFonts w:ascii="Arial" w:hAnsi="Arial" w:cs="Arial"/>
          <w:b/>
          <w:color w:val="000000" w:themeColor="text1"/>
          <w:sz w:val="28"/>
          <w:szCs w:val="28"/>
          <w:u w:val="single"/>
          <w:shd w:val="clear" w:color="auto" w:fill="FFFFFF"/>
        </w:rPr>
        <w:t>Treatment</w:t>
      </w:r>
    </w:p>
    <w:p w14:paraId="74E69A86" w14:textId="1B9475EE" w:rsidR="00D6659B" w:rsidRPr="003E3B57" w:rsidRDefault="00D6659B" w:rsidP="0077301A">
      <w:pPr>
        <w:pStyle w:val="DefaultText"/>
        <w:rPr>
          <w:rStyle w:val="normaltextrun"/>
          <w:rFonts w:ascii="Arial" w:hAnsi="Arial" w:cs="Arial"/>
          <w:b/>
          <w:bCs/>
          <w:color w:val="FF0000"/>
          <w:sz w:val="32"/>
          <w:szCs w:val="32"/>
          <w:u w:val="single"/>
          <w:shd w:val="clear" w:color="auto" w:fill="FFFFFF"/>
        </w:rPr>
      </w:pPr>
    </w:p>
    <w:p w14:paraId="2CBD4867" w14:textId="77777777" w:rsidR="00422550" w:rsidRDefault="00422550" w:rsidP="0DF4D768">
      <w:pPr>
        <w:pStyle w:val="DefaultText"/>
        <w:jc w:val="center"/>
        <w:rPr>
          <w:rStyle w:val="normaltextrun"/>
          <w:rFonts w:ascii="Arial" w:hAnsi="Arial" w:cs="Arial"/>
          <w:b/>
          <w:bCs/>
          <w:color w:val="FF0000"/>
          <w:sz w:val="32"/>
          <w:szCs w:val="32"/>
          <w:shd w:val="clear" w:color="auto" w:fill="FFFFFF"/>
        </w:rPr>
      </w:pPr>
    </w:p>
    <w:p w14:paraId="49A8B504" w14:textId="77777777" w:rsidR="00422550" w:rsidRPr="00D27641" w:rsidRDefault="00422550" w:rsidP="00422550">
      <w:pPr>
        <w:pStyle w:val="DefaultText"/>
        <w:jc w:val="center"/>
        <w:rPr>
          <w:rStyle w:val="InitialStyle"/>
          <w:rFonts w:ascii="Arial" w:hAnsi="Arial" w:cs="Arial"/>
          <w:b/>
          <w:sz w:val="28"/>
          <w:szCs w:val="28"/>
        </w:rPr>
      </w:pPr>
      <w:r w:rsidRPr="00704D9F">
        <w:rPr>
          <w:rStyle w:val="InitialStyle"/>
          <w:rFonts w:ascii="Arial" w:hAnsi="Arial" w:cs="Arial"/>
          <w:b/>
          <w:sz w:val="28"/>
          <w:szCs w:val="28"/>
        </w:rPr>
        <w:t>GRANT FUNDING APPLICATION – COVER PAGE</w:t>
      </w:r>
    </w:p>
    <w:p w14:paraId="0DE9FB18" w14:textId="77777777" w:rsidR="007906E0" w:rsidRPr="003F04C7" w:rsidRDefault="007906E0" w:rsidP="00D27641">
      <w:pPr>
        <w:rPr>
          <w:rFonts w:ascii="Arial" w:hAnsi="Arial" w:cs="Arial"/>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3195"/>
        <w:gridCol w:w="1800"/>
        <w:gridCol w:w="1080"/>
        <w:gridCol w:w="3374"/>
      </w:tblGrid>
      <w:tr w:rsidR="00860A32" w:rsidRPr="003326F9" w14:paraId="732E5D4F" w14:textId="77777777" w:rsidTr="00BC2D1B">
        <w:trPr>
          <w:cantSplit/>
          <w:trHeight w:val="402"/>
        </w:trPr>
        <w:tc>
          <w:tcPr>
            <w:tcW w:w="3915" w:type="dxa"/>
            <w:gridSpan w:val="2"/>
            <w:tcBorders>
              <w:top w:val="double" w:sz="4" w:space="0" w:color="auto"/>
              <w:left w:val="double" w:sz="4" w:space="0" w:color="auto"/>
              <w:right w:val="single" w:sz="4" w:space="0" w:color="auto"/>
            </w:tcBorders>
            <w:shd w:val="clear" w:color="auto" w:fill="C6D9F1"/>
            <w:vAlign w:val="center"/>
          </w:tcPr>
          <w:p w14:paraId="6DCE09B5" w14:textId="2531DFA2" w:rsidR="00860A32" w:rsidRPr="003326F9" w:rsidRDefault="00704D9F">
            <w:pPr>
              <w:rPr>
                <w:rFonts w:ascii="Arial" w:hAnsi="Arial" w:cs="Arial"/>
                <w:b/>
                <w:sz w:val="24"/>
                <w:szCs w:val="24"/>
              </w:rPr>
            </w:pPr>
            <w:r>
              <w:rPr>
                <w:rFonts w:ascii="Arial" w:hAnsi="Arial" w:cs="Arial"/>
                <w:b/>
                <w:sz w:val="24"/>
                <w:szCs w:val="24"/>
              </w:rPr>
              <w:t>Applicant</w:t>
            </w:r>
            <w:r w:rsidR="00860A32" w:rsidRPr="003326F9">
              <w:rPr>
                <w:rFonts w:ascii="Arial" w:hAnsi="Arial" w:cs="Arial"/>
                <w:b/>
                <w:sz w:val="24"/>
                <w:szCs w:val="24"/>
              </w:rPr>
              <w:t>’s Organization Name:</w:t>
            </w:r>
          </w:p>
        </w:tc>
        <w:tc>
          <w:tcPr>
            <w:tcW w:w="6254" w:type="dxa"/>
            <w:gridSpan w:val="3"/>
            <w:tcBorders>
              <w:top w:val="double" w:sz="4" w:space="0" w:color="auto"/>
              <w:left w:val="single" w:sz="4" w:space="0" w:color="auto"/>
              <w:right w:val="double" w:sz="4" w:space="0" w:color="auto"/>
            </w:tcBorders>
            <w:vAlign w:val="center"/>
          </w:tcPr>
          <w:p w14:paraId="1457463D" w14:textId="77777777" w:rsidR="00860A32" w:rsidRPr="003326F9" w:rsidRDefault="00860A32">
            <w:pPr>
              <w:rPr>
                <w:rFonts w:ascii="Arial" w:hAnsi="Arial" w:cs="Arial"/>
                <w:sz w:val="24"/>
                <w:szCs w:val="24"/>
              </w:rPr>
            </w:pPr>
          </w:p>
        </w:tc>
      </w:tr>
      <w:tr w:rsidR="00860A32" w:rsidRPr="003326F9" w14:paraId="580DAF99" w14:textId="77777777" w:rsidTr="00BC2D1B">
        <w:trPr>
          <w:cantSplit/>
          <w:trHeight w:val="435"/>
        </w:trPr>
        <w:tc>
          <w:tcPr>
            <w:tcW w:w="3915" w:type="dxa"/>
            <w:gridSpan w:val="2"/>
            <w:tcBorders>
              <w:left w:val="double" w:sz="4" w:space="0" w:color="auto"/>
              <w:right w:val="single" w:sz="4" w:space="0" w:color="auto"/>
            </w:tcBorders>
            <w:shd w:val="clear" w:color="auto" w:fill="C6D9F1"/>
            <w:vAlign w:val="center"/>
          </w:tcPr>
          <w:p w14:paraId="54BEA705" w14:textId="77777777" w:rsidR="00860A32" w:rsidRPr="003326F9" w:rsidRDefault="00860A32" w:rsidP="007714D4">
            <w:pPr>
              <w:rPr>
                <w:rFonts w:ascii="Arial" w:hAnsi="Arial" w:cs="Arial"/>
                <w:b/>
                <w:sz w:val="24"/>
                <w:szCs w:val="24"/>
              </w:rPr>
            </w:pPr>
            <w:r w:rsidRPr="003326F9">
              <w:rPr>
                <w:rFonts w:ascii="Arial" w:hAnsi="Arial" w:cs="Arial"/>
                <w:b/>
                <w:sz w:val="24"/>
                <w:szCs w:val="24"/>
              </w:rPr>
              <w:t>Chief Executive - Name/Title:</w:t>
            </w:r>
          </w:p>
        </w:tc>
        <w:tc>
          <w:tcPr>
            <w:tcW w:w="6254" w:type="dxa"/>
            <w:gridSpan w:val="3"/>
            <w:tcBorders>
              <w:left w:val="single" w:sz="4" w:space="0" w:color="auto"/>
              <w:right w:val="double" w:sz="4" w:space="0" w:color="auto"/>
            </w:tcBorders>
            <w:vAlign w:val="center"/>
          </w:tcPr>
          <w:p w14:paraId="311A4674" w14:textId="77777777" w:rsidR="00860A32" w:rsidRPr="003326F9" w:rsidRDefault="00860A32">
            <w:pPr>
              <w:rPr>
                <w:rFonts w:ascii="Arial" w:hAnsi="Arial" w:cs="Arial"/>
                <w:sz w:val="24"/>
                <w:szCs w:val="24"/>
              </w:rPr>
            </w:pPr>
          </w:p>
        </w:tc>
      </w:tr>
      <w:tr w:rsidR="00860A32" w:rsidRPr="003326F9" w14:paraId="6466405B" w14:textId="77777777" w:rsidTr="008E4C4C">
        <w:trPr>
          <w:cantSplit/>
          <w:trHeight w:val="426"/>
        </w:trPr>
        <w:tc>
          <w:tcPr>
            <w:tcW w:w="720" w:type="dxa"/>
            <w:tcBorders>
              <w:left w:val="double" w:sz="4" w:space="0" w:color="auto"/>
              <w:right w:val="single" w:sz="4" w:space="0" w:color="auto"/>
            </w:tcBorders>
            <w:shd w:val="clear" w:color="auto" w:fill="C6D9F1"/>
            <w:vAlign w:val="center"/>
          </w:tcPr>
          <w:p w14:paraId="20166A29" w14:textId="77777777" w:rsidR="00860A32" w:rsidRPr="003326F9" w:rsidRDefault="00860A32" w:rsidP="007714D4">
            <w:pPr>
              <w:rPr>
                <w:rFonts w:ascii="Arial" w:hAnsi="Arial" w:cs="Arial"/>
                <w:b/>
                <w:sz w:val="24"/>
                <w:szCs w:val="24"/>
              </w:rPr>
            </w:pPr>
            <w:r w:rsidRPr="003326F9">
              <w:rPr>
                <w:rFonts w:ascii="Arial" w:hAnsi="Arial" w:cs="Arial"/>
                <w:b/>
                <w:sz w:val="24"/>
                <w:szCs w:val="24"/>
              </w:rPr>
              <w:t>Tel:</w:t>
            </w:r>
          </w:p>
        </w:tc>
        <w:tc>
          <w:tcPr>
            <w:tcW w:w="4995" w:type="dxa"/>
            <w:gridSpan w:val="2"/>
            <w:tcBorders>
              <w:left w:val="single" w:sz="4" w:space="0" w:color="auto"/>
              <w:right w:val="single" w:sz="4" w:space="0" w:color="auto"/>
            </w:tcBorders>
            <w:vAlign w:val="center"/>
          </w:tcPr>
          <w:p w14:paraId="16F357C0" w14:textId="77777777" w:rsidR="00860A32" w:rsidRPr="003326F9" w:rsidRDefault="00860A32">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107A24B7" w14:textId="77777777" w:rsidR="00860A32" w:rsidRPr="003326F9" w:rsidRDefault="00860A32">
            <w:pPr>
              <w:rPr>
                <w:rFonts w:ascii="Arial" w:hAnsi="Arial" w:cs="Arial"/>
                <w:b/>
                <w:sz w:val="24"/>
                <w:szCs w:val="24"/>
              </w:rPr>
            </w:pPr>
            <w:r w:rsidRPr="003326F9">
              <w:rPr>
                <w:rFonts w:ascii="Arial" w:hAnsi="Arial" w:cs="Arial"/>
                <w:b/>
                <w:sz w:val="24"/>
                <w:szCs w:val="24"/>
              </w:rPr>
              <w:t>E-mail:</w:t>
            </w:r>
          </w:p>
        </w:tc>
        <w:tc>
          <w:tcPr>
            <w:tcW w:w="3374" w:type="dxa"/>
            <w:tcBorders>
              <w:left w:val="single" w:sz="4" w:space="0" w:color="auto"/>
              <w:right w:val="double" w:sz="4" w:space="0" w:color="auto"/>
            </w:tcBorders>
            <w:vAlign w:val="center"/>
          </w:tcPr>
          <w:p w14:paraId="38DF2A4B" w14:textId="77777777" w:rsidR="00860A32" w:rsidRPr="003326F9" w:rsidRDefault="00860A32">
            <w:pPr>
              <w:rPr>
                <w:rFonts w:ascii="Arial" w:hAnsi="Arial" w:cs="Arial"/>
                <w:sz w:val="24"/>
                <w:szCs w:val="24"/>
              </w:rPr>
            </w:pPr>
          </w:p>
        </w:tc>
      </w:tr>
      <w:tr w:rsidR="00860A32" w:rsidRPr="003326F9" w14:paraId="7688C61D" w14:textId="77777777" w:rsidTr="00BC2D1B">
        <w:trPr>
          <w:cantSplit/>
          <w:trHeight w:val="435"/>
        </w:trPr>
        <w:tc>
          <w:tcPr>
            <w:tcW w:w="3915" w:type="dxa"/>
            <w:gridSpan w:val="2"/>
            <w:tcBorders>
              <w:left w:val="double" w:sz="4" w:space="0" w:color="auto"/>
              <w:right w:val="single" w:sz="4" w:space="0" w:color="auto"/>
            </w:tcBorders>
            <w:shd w:val="clear" w:color="auto" w:fill="C6D9F1"/>
            <w:vAlign w:val="center"/>
          </w:tcPr>
          <w:p w14:paraId="41BFDD57"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Street Address:</w:t>
            </w:r>
          </w:p>
        </w:tc>
        <w:tc>
          <w:tcPr>
            <w:tcW w:w="6254" w:type="dxa"/>
            <w:gridSpan w:val="3"/>
            <w:tcBorders>
              <w:left w:val="single" w:sz="4" w:space="0" w:color="auto"/>
              <w:right w:val="double" w:sz="4" w:space="0" w:color="auto"/>
            </w:tcBorders>
            <w:vAlign w:val="center"/>
          </w:tcPr>
          <w:p w14:paraId="789B3D3A" w14:textId="77777777" w:rsidR="00860A32" w:rsidRPr="003326F9" w:rsidRDefault="00860A32">
            <w:pPr>
              <w:rPr>
                <w:rFonts w:ascii="Arial" w:hAnsi="Arial" w:cs="Arial"/>
                <w:sz w:val="24"/>
                <w:szCs w:val="24"/>
              </w:rPr>
            </w:pPr>
          </w:p>
        </w:tc>
      </w:tr>
      <w:tr w:rsidR="00860A32" w:rsidRPr="003326F9" w14:paraId="26719C27" w14:textId="77777777" w:rsidTr="00BC2D1B">
        <w:trPr>
          <w:cantSplit/>
          <w:trHeight w:val="426"/>
        </w:trPr>
        <w:tc>
          <w:tcPr>
            <w:tcW w:w="3915" w:type="dxa"/>
            <w:gridSpan w:val="2"/>
            <w:tcBorders>
              <w:left w:val="double" w:sz="4" w:space="0" w:color="auto"/>
              <w:bottom w:val="double" w:sz="4" w:space="0" w:color="auto"/>
              <w:right w:val="single" w:sz="4" w:space="0" w:color="auto"/>
            </w:tcBorders>
            <w:shd w:val="clear" w:color="auto" w:fill="C6D9F1"/>
            <w:vAlign w:val="center"/>
          </w:tcPr>
          <w:p w14:paraId="78254409"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City/State/Zip:</w:t>
            </w:r>
          </w:p>
        </w:tc>
        <w:tc>
          <w:tcPr>
            <w:tcW w:w="6254" w:type="dxa"/>
            <w:gridSpan w:val="3"/>
            <w:tcBorders>
              <w:left w:val="single" w:sz="4" w:space="0" w:color="auto"/>
              <w:bottom w:val="double" w:sz="4" w:space="0" w:color="auto"/>
              <w:right w:val="double" w:sz="4" w:space="0" w:color="auto"/>
            </w:tcBorders>
            <w:vAlign w:val="center"/>
          </w:tcPr>
          <w:p w14:paraId="48B01710" w14:textId="77777777" w:rsidR="00860A32" w:rsidRPr="003326F9" w:rsidRDefault="00860A32">
            <w:pPr>
              <w:rPr>
                <w:rFonts w:ascii="Arial" w:hAnsi="Arial" w:cs="Arial"/>
                <w:sz w:val="24"/>
                <w:szCs w:val="24"/>
              </w:rPr>
            </w:pPr>
          </w:p>
        </w:tc>
      </w:tr>
      <w:tr w:rsidR="00860A32" w:rsidRPr="003326F9" w14:paraId="274D8ACF" w14:textId="77777777" w:rsidTr="008E4C4C">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6F8047C0" w14:textId="77777777" w:rsidR="00860A32" w:rsidRPr="003326F9" w:rsidRDefault="00860A32" w:rsidP="007714D4">
            <w:pPr>
              <w:rPr>
                <w:rFonts w:ascii="Arial" w:hAnsi="Arial" w:cs="Arial"/>
                <w:b/>
                <w:i/>
                <w:sz w:val="24"/>
                <w:szCs w:val="24"/>
              </w:rPr>
            </w:pPr>
            <w:r w:rsidRPr="003326F9">
              <w:rPr>
                <w:rFonts w:ascii="Arial" w:hAnsi="Arial" w:cs="Arial"/>
                <w:b/>
                <w:i/>
                <w:sz w:val="24"/>
                <w:szCs w:val="24"/>
              </w:rPr>
              <w:t>(Provide information requested below if different from above)</w:t>
            </w:r>
          </w:p>
        </w:tc>
      </w:tr>
      <w:tr w:rsidR="00860A32" w:rsidRPr="003326F9" w14:paraId="7CE069A0" w14:textId="77777777" w:rsidTr="008E4C4C">
        <w:trPr>
          <w:cantSplit/>
          <w:trHeight w:val="411"/>
        </w:trPr>
        <w:tc>
          <w:tcPr>
            <w:tcW w:w="5715" w:type="dxa"/>
            <w:gridSpan w:val="3"/>
            <w:tcBorders>
              <w:top w:val="double" w:sz="4" w:space="0" w:color="auto"/>
              <w:left w:val="double" w:sz="4" w:space="0" w:color="auto"/>
              <w:right w:val="single" w:sz="4" w:space="0" w:color="auto"/>
            </w:tcBorders>
            <w:shd w:val="clear" w:color="auto" w:fill="C6D9F1"/>
            <w:vAlign w:val="center"/>
          </w:tcPr>
          <w:p w14:paraId="64D2FCFD" w14:textId="5BA8CE99" w:rsidR="00860A32" w:rsidRPr="003326F9" w:rsidRDefault="00860A32" w:rsidP="007714D4">
            <w:pPr>
              <w:rPr>
                <w:rFonts w:ascii="Arial" w:hAnsi="Arial" w:cs="Arial"/>
                <w:b/>
                <w:sz w:val="24"/>
                <w:szCs w:val="24"/>
              </w:rPr>
            </w:pPr>
            <w:r w:rsidRPr="003326F9">
              <w:rPr>
                <w:rFonts w:ascii="Arial" w:hAnsi="Arial" w:cs="Arial"/>
                <w:b/>
                <w:sz w:val="24"/>
                <w:szCs w:val="24"/>
              </w:rPr>
              <w:t xml:space="preserve">Lead Point of Contact for </w:t>
            </w:r>
            <w:r w:rsidR="001F405C">
              <w:rPr>
                <w:rFonts w:ascii="Arial" w:hAnsi="Arial" w:cs="Arial"/>
                <w:b/>
                <w:sz w:val="24"/>
                <w:szCs w:val="24"/>
              </w:rPr>
              <w:t>Application</w:t>
            </w:r>
            <w:r w:rsidRPr="003326F9">
              <w:rPr>
                <w:rFonts w:ascii="Arial" w:hAnsi="Arial" w:cs="Arial"/>
                <w:b/>
                <w:sz w:val="24"/>
                <w:szCs w:val="24"/>
              </w:rPr>
              <w:t xml:space="preserve"> - Name/Title:</w:t>
            </w:r>
          </w:p>
        </w:tc>
        <w:tc>
          <w:tcPr>
            <w:tcW w:w="4454" w:type="dxa"/>
            <w:gridSpan w:val="2"/>
            <w:tcBorders>
              <w:top w:val="double" w:sz="4" w:space="0" w:color="auto"/>
              <w:left w:val="single" w:sz="4" w:space="0" w:color="auto"/>
              <w:right w:val="double" w:sz="4" w:space="0" w:color="auto"/>
            </w:tcBorders>
            <w:vAlign w:val="center"/>
          </w:tcPr>
          <w:p w14:paraId="0D40754B" w14:textId="77777777" w:rsidR="00860A32" w:rsidRPr="003326F9" w:rsidRDefault="00860A32">
            <w:pPr>
              <w:rPr>
                <w:rFonts w:ascii="Arial" w:hAnsi="Arial" w:cs="Arial"/>
                <w:sz w:val="24"/>
                <w:szCs w:val="24"/>
              </w:rPr>
            </w:pPr>
          </w:p>
        </w:tc>
      </w:tr>
      <w:tr w:rsidR="00860A32" w:rsidRPr="003326F9" w14:paraId="0CDB7FCA" w14:textId="77777777" w:rsidTr="008E4C4C">
        <w:trPr>
          <w:cantSplit/>
          <w:trHeight w:val="444"/>
        </w:trPr>
        <w:tc>
          <w:tcPr>
            <w:tcW w:w="720" w:type="dxa"/>
            <w:tcBorders>
              <w:left w:val="double" w:sz="4" w:space="0" w:color="auto"/>
              <w:right w:val="single" w:sz="4" w:space="0" w:color="auto"/>
            </w:tcBorders>
            <w:shd w:val="clear" w:color="auto" w:fill="C6D9F1"/>
            <w:vAlign w:val="center"/>
          </w:tcPr>
          <w:p w14:paraId="484125D9" w14:textId="77777777" w:rsidR="00860A32" w:rsidRPr="003326F9" w:rsidRDefault="00860A32" w:rsidP="007714D4">
            <w:pPr>
              <w:rPr>
                <w:rFonts w:ascii="Arial" w:hAnsi="Arial" w:cs="Arial"/>
                <w:b/>
                <w:sz w:val="24"/>
                <w:szCs w:val="24"/>
              </w:rPr>
            </w:pPr>
            <w:r w:rsidRPr="003326F9">
              <w:rPr>
                <w:rFonts w:ascii="Arial" w:hAnsi="Arial" w:cs="Arial"/>
                <w:b/>
                <w:sz w:val="24"/>
                <w:szCs w:val="24"/>
              </w:rPr>
              <w:t>Tel:</w:t>
            </w:r>
          </w:p>
        </w:tc>
        <w:tc>
          <w:tcPr>
            <w:tcW w:w="4995" w:type="dxa"/>
            <w:gridSpan w:val="2"/>
            <w:tcBorders>
              <w:left w:val="single" w:sz="4" w:space="0" w:color="auto"/>
              <w:right w:val="single" w:sz="4" w:space="0" w:color="auto"/>
            </w:tcBorders>
            <w:vAlign w:val="center"/>
          </w:tcPr>
          <w:p w14:paraId="0655C017" w14:textId="77777777" w:rsidR="00860A32" w:rsidRPr="003326F9" w:rsidRDefault="00860A32">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2B6E60F" w14:textId="77777777" w:rsidR="00860A32" w:rsidRPr="003326F9" w:rsidRDefault="00860A32">
            <w:pPr>
              <w:rPr>
                <w:rFonts w:ascii="Arial" w:hAnsi="Arial" w:cs="Arial"/>
                <w:b/>
                <w:sz w:val="24"/>
                <w:szCs w:val="24"/>
              </w:rPr>
            </w:pPr>
            <w:r w:rsidRPr="003326F9">
              <w:rPr>
                <w:rFonts w:ascii="Arial" w:hAnsi="Arial" w:cs="Arial"/>
                <w:b/>
                <w:sz w:val="24"/>
                <w:szCs w:val="24"/>
              </w:rPr>
              <w:t>E-mail:</w:t>
            </w:r>
          </w:p>
        </w:tc>
        <w:tc>
          <w:tcPr>
            <w:tcW w:w="3374" w:type="dxa"/>
            <w:tcBorders>
              <w:left w:val="single" w:sz="4" w:space="0" w:color="auto"/>
              <w:right w:val="double" w:sz="4" w:space="0" w:color="auto"/>
            </w:tcBorders>
            <w:vAlign w:val="center"/>
          </w:tcPr>
          <w:p w14:paraId="5DA48DA9" w14:textId="77777777" w:rsidR="00860A32" w:rsidRPr="003326F9" w:rsidRDefault="00860A32">
            <w:pPr>
              <w:rPr>
                <w:rFonts w:ascii="Arial" w:hAnsi="Arial" w:cs="Arial"/>
                <w:sz w:val="24"/>
                <w:szCs w:val="24"/>
              </w:rPr>
            </w:pPr>
          </w:p>
        </w:tc>
      </w:tr>
      <w:tr w:rsidR="00860A32" w:rsidRPr="003326F9" w14:paraId="766FEFEA" w14:textId="77777777" w:rsidTr="00BC2D1B">
        <w:trPr>
          <w:cantSplit/>
          <w:trHeight w:val="426"/>
        </w:trPr>
        <w:tc>
          <w:tcPr>
            <w:tcW w:w="3915" w:type="dxa"/>
            <w:gridSpan w:val="2"/>
            <w:tcBorders>
              <w:left w:val="double" w:sz="4" w:space="0" w:color="auto"/>
              <w:bottom w:val="single" w:sz="6" w:space="0" w:color="000000"/>
              <w:right w:val="single" w:sz="4" w:space="0" w:color="auto"/>
            </w:tcBorders>
            <w:shd w:val="clear" w:color="auto" w:fill="C6D9F1"/>
            <w:vAlign w:val="center"/>
          </w:tcPr>
          <w:p w14:paraId="5BC2115E"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Street Address:</w:t>
            </w:r>
          </w:p>
        </w:tc>
        <w:tc>
          <w:tcPr>
            <w:tcW w:w="6254" w:type="dxa"/>
            <w:gridSpan w:val="3"/>
            <w:tcBorders>
              <w:left w:val="single" w:sz="4" w:space="0" w:color="auto"/>
              <w:bottom w:val="single" w:sz="6" w:space="0" w:color="000000"/>
              <w:right w:val="double" w:sz="4" w:space="0" w:color="auto"/>
            </w:tcBorders>
            <w:vAlign w:val="center"/>
          </w:tcPr>
          <w:p w14:paraId="3F212AB3" w14:textId="77777777" w:rsidR="00860A32" w:rsidRPr="003326F9" w:rsidRDefault="00860A32">
            <w:pPr>
              <w:rPr>
                <w:rFonts w:ascii="Arial" w:hAnsi="Arial" w:cs="Arial"/>
                <w:sz w:val="24"/>
                <w:szCs w:val="24"/>
              </w:rPr>
            </w:pPr>
          </w:p>
        </w:tc>
      </w:tr>
      <w:tr w:rsidR="00860A32" w:rsidRPr="003326F9" w14:paraId="1020B8C7" w14:textId="77777777" w:rsidTr="00BC2D1B">
        <w:trPr>
          <w:cantSplit/>
          <w:trHeight w:val="444"/>
        </w:trPr>
        <w:tc>
          <w:tcPr>
            <w:tcW w:w="3915" w:type="dxa"/>
            <w:gridSpan w:val="2"/>
            <w:tcBorders>
              <w:left w:val="double" w:sz="4" w:space="0" w:color="auto"/>
              <w:bottom w:val="double" w:sz="4" w:space="0" w:color="auto"/>
              <w:right w:val="single" w:sz="4" w:space="0" w:color="auto"/>
            </w:tcBorders>
            <w:shd w:val="clear" w:color="auto" w:fill="C6D9F1"/>
            <w:vAlign w:val="center"/>
          </w:tcPr>
          <w:p w14:paraId="3F53CA83"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City/State/Zip:</w:t>
            </w:r>
          </w:p>
        </w:tc>
        <w:tc>
          <w:tcPr>
            <w:tcW w:w="6254" w:type="dxa"/>
            <w:gridSpan w:val="3"/>
            <w:tcBorders>
              <w:left w:val="single" w:sz="4" w:space="0" w:color="auto"/>
              <w:bottom w:val="double" w:sz="4" w:space="0" w:color="auto"/>
              <w:right w:val="double" w:sz="4" w:space="0" w:color="auto"/>
            </w:tcBorders>
            <w:vAlign w:val="center"/>
          </w:tcPr>
          <w:p w14:paraId="0C8CC9A7" w14:textId="77777777" w:rsidR="00860A32" w:rsidRPr="003326F9" w:rsidRDefault="00860A32">
            <w:pPr>
              <w:rPr>
                <w:rFonts w:ascii="Arial" w:hAnsi="Arial" w:cs="Arial"/>
                <w:sz w:val="24"/>
                <w:szCs w:val="24"/>
              </w:rPr>
            </w:pPr>
          </w:p>
        </w:tc>
      </w:tr>
    </w:tbl>
    <w:p w14:paraId="525D6B1B" w14:textId="77777777" w:rsidR="00860A32" w:rsidRPr="003326F9" w:rsidRDefault="00860A32" w:rsidP="007714D4">
      <w:pPr>
        <w:rPr>
          <w:rFonts w:ascii="Arial" w:hAnsi="Arial" w:cs="Arial"/>
          <w:sz w:val="24"/>
          <w:szCs w:val="24"/>
        </w:rPr>
      </w:pPr>
    </w:p>
    <w:p w14:paraId="7876934A" w14:textId="760ABDA3" w:rsidR="0009458A" w:rsidRPr="003326F9" w:rsidRDefault="0009458A" w:rsidP="00C16439">
      <w:pPr>
        <w:numPr>
          <w:ilvl w:val="0"/>
          <w:numId w:val="3"/>
        </w:numPr>
        <w:rPr>
          <w:rFonts w:ascii="Arial" w:hAnsi="Arial" w:cs="Arial"/>
          <w:sz w:val="24"/>
          <w:szCs w:val="24"/>
        </w:rPr>
      </w:pPr>
      <w:bookmarkStart w:id="20" w:name="_Hlk510374961"/>
      <w:r w:rsidRPr="003326F9">
        <w:rPr>
          <w:rFonts w:ascii="Arial" w:hAnsi="Arial" w:cs="Arial"/>
          <w:sz w:val="24"/>
          <w:szCs w:val="24"/>
        </w:rPr>
        <w:t xml:space="preserve">This </w:t>
      </w:r>
      <w:r w:rsidR="001F405C">
        <w:rPr>
          <w:rFonts w:ascii="Arial" w:hAnsi="Arial" w:cs="Arial"/>
          <w:sz w:val="24"/>
          <w:szCs w:val="24"/>
        </w:rPr>
        <w:t>Application</w:t>
      </w:r>
      <w:r w:rsidRPr="003326F9">
        <w:rPr>
          <w:rFonts w:ascii="Arial" w:hAnsi="Arial" w:cs="Arial"/>
          <w:sz w:val="24"/>
          <w:szCs w:val="24"/>
        </w:rPr>
        <w:t xml:space="preserve"> and the pricing structure contained herein will remain firm for a period of one hundred eighty (180) days from the date and time of the bid opening.</w:t>
      </w:r>
    </w:p>
    <w:p w14:paraId="77FD6342" w14:textId="243CBFA8" w:rsidR="0009458A" w:rsidRPr="003326F9" w:rsidRDefault="0009458A" w:rsidP="00C16439">
      <w:pPr>
        <w:numPr>
          <w:ilvl w:val="0"/>
          <w:numId w:val="1"/>
        </w:numPr>
        <w:tabs>
          <w:tab w:val="left" w:pos="360"/>
        </w:tabs>
        <w:rPr>
          <w:rFonts w:ascii="Arial" w:hAnsi="Arial" w:cs="Arial"/>
          <w:sz w:val="24"/>
          <w:szCs w:val="24"/>
        </w:rPr>
      </w:pPr>
      <w:r w:rsidRPr="003326F9">
        <w:rPr>
          <w:rFonts w:ascii="Arial" w:hAnsi="Arial" w:cs="Arial"/>
          <w:sz w:val="24"/>
          <w:szCs w:val="24"/>
        </w:rPr>
        <w:t xml:space="preserve">No personnel currently employed by the Department or any other State agency participated, either directly or indirectly, in any activities relating to the preparation of the </w:t>
      </w:r>
      <w:r w:rsidR="00704D9F">
        <w:rPr>
          <w:rFonts w:ascii="Arial" w:hAnsi="Arial" w:cs="Arial"/>
          <w:sz w:val="24"/>
          <w:szCs w:val="24"/>
        </w:rPr>
        <w:t>Applicant</w:t>
      </w:r>
      <w:r w:rsidRPr="003326F9">
        <w:rPr>
          <w:rFonts w:ascii="Arial" w:hAnsi="Arial" w:cs="Arial"/>
          <w:sz w:val="24"/>
          <w:szCs w:val="24"/>
        </w:rPr>
        <w:t xml:space="preserve">’s </w:t>
      </w:r>
      <w:r w:rsidR="001F405C">
        <w:rPr>
          <w:rFonts w:ascii="Arial" w:hAnsi="Arial" w:cs="Arial"/>
          <w:sz w:val="24"/>
          <w:szCs w:val="24"/>
        </w:rPr>
        <w:t>Application</w:t>
      </w:r>
      <w:r w:rsidRPr="003326F9">
        <w:rPr>
          <w:rFonts w:ascii="Arial" w:hAnsi="Arial" w:cs="Arial"/>
          <w:sz w:val="24"/>
          <w:szCs w:val="24"/>
        </w:rPr>
        <w:t>.</w:t>
      </w:r>
    </w:p>
    <w:p w14:paraId="4ED5D209" w14:textId="2C2619EF" w:rsidR="0009458A" w:rsidRPr="003326F9" w:rsidRDefault="0009458A" w:rsidP="00C16439">
      <w:pPr>
        <w:numPr>
          <w:ilvl w:val="0"/>
          <w:numId w:val="1"/>
        </w:numPr>
        <w:rPr>
          <w:rFonts w:ascii="Arial" w:hAnsi="Arial" w:cs="Arial"/>
          <w:sz w:val="24"/>
          <w:szCs w:val="24"/>
        </w:rPr>
      </w:pPr>
      <w:r w:rsidRPr="003326F9">
        <w:rPr>
          <w:rFonts w:ascii="Arial" w:hAnsi="Arial" w:cs="Arial"/>
          <w:sz w:val="24"/>
          <w:szCs w:val="24"/>
        </w:rPr>
        <w:t xml:space="preserve">No attempt has been made, or will be made, by the </w:t>
      </w:r>
      <w:r w:rsidR="00704D9F">
        <w:rPr>
          <w:rFonts w:ascii="Arial" w:hAnsi="Arial" w:cs="Arial"/>
          <w:sz w:val="24"/>
          <w:szCs w:val="24"/>
        </w:rPr>
        <w:t>Applicant</w:t>
      </w:r>
      <w:r w:rsidRPr="003326F9">
        <w:rPr>
          <w:rFonts w:ascii="Arial" w:hAnsi="Arial" w:cs="Arial"/>
          <w:sz w:val="24"/>
          <w:szCs w:val="24"/>
        </w:rPr>
        <w:t xml:space="preserve"> to induce any other person or firm to submit or not to </w:t>
      </w:r>
      <w:proofErr w:type="gramStart"/>
      <w:r w:rsidRPr="003326F9">
        <w:rPr>
          <w:rFonts w:ascii="Arial" w:hAnsi="Arial" w:cs="Arial"/>
          <w:sz w:val="24"/>
          <w:szCs w:val="24"/>
        </w:rPr>
        <w:t xml:space="preserve">submit </w:t>
      </w:r>
      <w:r w:rsidR="004C3467" w:rsidRPr="003326F9">
        <w:rPr>
          <w:rFonts w:ascii="Arial" w:hAnsi="Arial" w:cs="Arial"/>
          <w:sz w:val="24"/>
          <w:szCs w:val="24"/>
        </w:rPr>
        <w:t>an</w:t>
      </w:r>
      <w:r w:rsidRPr="003326F9">
        <w:rPr>
          <w:rFonts w:ascii="Arial" w:hAnsi="Arial" w:cs="Arial"/>
          <w:sz w:val="24"/>
          <w:szCs w:val="24"/>
        </w:rPr>
        <w:t xml:space="preserve"> </w:t>
      </w:r>
      <w:r w:rsidR="001F405C">
        <w:rPr>
          <w:rFonts w:ascii="Arial" w:hAnsi="Arial" w:cs="Arial"/>
          <w:sz w:val="24"/>
          <w:szCs w:val="24"/>
        </w:rPr>
        <w:t>Application</w:t>
      </w:r>
      <w:proofErr w:type="gramEnd"/>
      <w:r w:rsidRPr="003326F9">
        <w:rPr>
          <w:rFonts w:ascii="Arial" w:hAnsi="Arial" w:cs="Arial"/>
          <w:sz w:val="24"/>
          <w:szCs w:val="24"/>
        </w:rPr>
        <w:t>.</w:t>
      </w:r>
    </w:p>
    <w:p w14:paraId="7BE7953B" w14:textId="77777777" w:rsidR="0009458A" w:rsidRPr="003326F9" w:rsidRDefault="0009458A" w:rsidP="00C16439">
      <w:pPr>
        <w:numPr>
          <w:ilvl w:val="0"/>
          <w:numId w:val="1"/>
        </w:numPr>
        <w:rPr>
          <w:rFonts w:ascii="Arial" w:hAnsi="Arial" w:cs="Arial"/>
          <w:sz w:val="24"/>
          <w:szCs w:val="24"/>
        </w:rPr>
      </w:pPr>
      <w:r w:rsidRPr="003326F9">
        <w:rPr>
          <w:rFonts w:ascii="Arial" w:hAnsi="Arial" w:cs="Arial"/>
          <w:sz w:val="24"/>
          <w:szCs w:val="24"/>
        </w:rPr>
        <w:t>The above-named organization is the legal entity entering into the resulting contract with the Department should they be awarded the contract.</w:t>
      </w:r>
    </w:p>
    <w:p w14:paraId="7E550333" w14:textId="77777777" w:rsidR="0009458A" w:rsidRPr="003326F9" w:rsidRDefault="0009458A" w:rsidP="00C16439">
      <w:pPr>
        <w:numPr>
          <w:ilvl w:val="0"/>
          <w:numId w:val="1"/>
        </w:numPr>
        <w:rPr>
          <w:rFonts w:ascii="Arial" w:hAnsi="Arial" w:cs="Arial"/>
          <w:sz w:val="24"/>
          <w:szCs w:val="24"/>
        </w:rPr>
      </w:pPr>
      <w:r w:rsidRPr="003326F9">
        <w:rPr>
          <w:rFonts w:ascii="Arial" w:hAnsi="Arial" w:cs="Arial"/>
          <w:sz w:val="24"/>
          <w:szCs w:val="24"/>
        </w:rPr>
        <w:t>The undersigned is authorized to enter contractual obligations on behalf of the above-named organization.</w:t>
      </w:r>
    </w:p>
    <w:bookmarkEnd w:id="20"/>
    <w:p w14:paraId="1E68A4A7" w14:textId="77777777" w:rsidR="0009458A" w:rsidRPr="003F04C7" w:rsidRDefault="0009458A">
      <w:pPr>
        <w:rPr>
          <w:rFonts w:ascii="Arial" w:hAnsi="Arial" w:cs="Arial"/>
          <w:sz w:val="14"/>
          <w:szCs w:val="14"/>
        </w:rPr>
      </w:pPr>
    </w:p>
    <w:p w14:paraId="2F816E84" w14:textId="77F763C1" w:rsidR="0009458A" w:rsidRPr="003326F9" w:rsidRDefault="0009458A">
      <w:pPr>
        <w:rPr>
          <w:rFonts w:ascii="Arial" w:hAnsi="Arial" w:cs="Arial"/>
          <w:i/>
          <w:sz w:val="24"/>
          <w:szCs w:val="24"/>
        </w:rPr>
      </w:pPr>
      <w:r w:rsidRPr="003326F9">
        <w:rPr>
          <w:rFonts w:ascii="Arial" w:hAnsi="Arial" w:cs="Arial"/>
          <w:i/>
          <w:sz w:val="24"/>
          <w:szCs w:val="24"/>
        </w:rPr>
        <w:t xml:space="preserve">To the best of my knowledge, all information provided in the enclosed </w:t>
      </w:r>
      <w:r w:rsidR="001F405C">
        <w:rPr>
          <w:rFonts w:ascii="Arial" w:hAnsi="Arial" w:cs="Arial"/>
          <w:i/>
          <w:sz w:val="24"/>
          <w:szCs w:val="24"/>
        </w:rPr>
        <w:t>application</w:t>
      </w:r>
      <w:r w:rsidR="00E37ED3">
        <w:rPr>
          <w:rFonts w:ascii="Arial" w:hAnsi="Arial" w:cs="Arial"/>
          <w:i/>
          <w:sz w:val="24"/>
          <w:szCs w:val="24"/>
        </w:rPr>
        <w:t>, both programmatic and financial,</w:t>
      </w:r>
      <w:r w:rsidRPr="003326F9">
        <w:rPr>
          <w:rFonts w:ascii="Arial" w:hAnsi="Arial" w:cs="Arial"/>
          <w:i/>
          <w:sz w:val="24"/>
          <w:szCs w:val="24"/>
        </w:rPr>
        <w:t xml:space="preserve"> is complete and accurate at the time of submission.</w:t>
      </w:r>
    </w:p>
    <w:p w14:paraId="4A0D7139" w14:textId="631B6C68" w:rsidR="00860A32" w:rsidRPr="003326F9" w:rsidRDefault="00860A32">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860A32" w:rsidRPr="003326F9" w14:paraId="79764772" w14:textId="77777777" w:rsidTr="003556F1">
        <w:trPr>
          <w:cantSplit/>
          <w:trHeight w:val="674"/>
        </w:trPr>
        <w:tc>
          <w:tcPr>
            <w:tcW w:w="6127" w:type="dxa"/>
          </w:tcPr>
          <w:p w14:paraId="7F57F26A" w14:textId="04B06202" w:rsidR="00860A32" w:rsidRPr="003326F9" w:rsidRDefault="00860A32">
            <w:pPr>
              <w:rPr>
                <w:rFonts w:ascii="Arial" w:hAnsi="Arial" w:cs="Arial"/>
                <w:sz w:val="24"/>
                <w:szCs w:val="24"/>
              </w:rPr>
            </w:pPr>
            <w:r w:rsidRPr="003326F9">
              <w:rPr>
                <w:rFonts w:ascii="Arial" w:hAnsi="Arial" w:cs="Arial"/>
                <w:b/>
                <w:sz w:val="24"/>
                <w:szCs w:val="24"/>
              </w:rPr>
              <w:t>Name (Print):</w:t>
            </w:r>
          </w:p>
          <w:p w14:paraId="6BFBCFC8" w14:textId="77777777" w:rsidR="00860A32" w:rsidRPr="003326F9" w:rsidRDefault="00860A32">
            <w:pPr>
              <w:rPr>
                <w:rFonts w:ascii="Arial" w:hAnsi="Arial" w:cs="Arial"/>
                <w:sz w:val="24"/>
                <w:szCs w:val="24"/>
              </w:rPr>
            </w:pPr>
          </w:p>
        </w:tc>
        <w:tc>
          <w:tcPr>
            <w:tcW w:w="4043" w:type="dxa"/>
          </w:tcPr>
          <w:p w14:paraId="365F1A07" w14:textId="77777777" w:rsidR="00860A32" w:rsidRPr="003326F9" w:rsidRDefault="00860A32">
            <w:pPr>
              <w:ind w:left="82"/>
              <w:rPr>
                <w:rFonts w:ascii="Arial" w:hAnsi="Arial" w:cs="Arial"/>
                <w:b/>
                <w:sz w:val="24"/>
                <w:szCs w:val="24"/>
              </w:rPr>
            </w:pPr>
            <w:r w:rsidRPr="003326F9">
              <w:rPr>
                <w:rFonts w:ascii="Arial" w:hAnsi="Arial" w:cs="Arial"/>
                <w:b/>
                <w:sz w:val="24"/>
                <w:szCs w:val="24"/>
              </w:rPr>
              <w:t>Title:</w:t>
            </w:r>
          </w:p>
        </w:tc>
      </w:tr>
      <w:tr w:rsidR="00860A32" w:rsidRPr="003326F9" w14:paraId="4328AEE0" w14:textId="77777777" w:rsidTr="003556F1">
        <w:trPr>
          <w:cantSplit/>
          <w:trHeight w:val="791"/>
        </w:trPr>
        <w:tc>
          <w:tcPr>
            <w:tcW w:w="6127" w:type="dxa"/>
          </w:tcPr>
          <w:p w14:paraId="13F4D088" w14:textId="7DAC91BB" w:rsidR="00860A32" w:rsidRPr="003326F9" w:rsidRDefault="00860A32">
            <w:pPr>
              <w:rPr>
                <w:rFonts w:ascii="Arial" w:hAnsi="Arial" w:cs="Arial"/>
                <w:sz w:val="24"/>
                <w:szCs w:val="24"/>
              </w:rPr>
            </w:pPr>
            <w:r w:rsidRPr="003326F9">
              <w:rPr>
                <w:rFonts w:ascii="Arial" w:hAnsi="Arial" w:cs="Arial"/>
                <w:b/>
                <w:sz w:val="24"/>
                <w:szCs w:val="24"/>
              </w:rPr>
              <w:t>Authorized Signature:</w:t>
            </w:r>
          </w:p>
          <w:p w14:paraId="31F0B7B1" w14:textId="77777777" w:rsidR="00860A32" w:rsidRPr="003326F9" w:rsidRDefault="00860A32">
            <w:pPr>
              <w:rPr>
                <w:rFonts w:ascii="Arial" w:hAnsi="Arial" w:cs="Arial"/>
                <w:sz w:val="24"/>
                <w:szCs w:val="24"/>
              </w:rPr>
            </w:pPr>
          </w:p>
        </w:tc>
        <w:tc>
          <w:tcPr>
            <w:tcW w:w="4043" w:type="dxa"/>
          </w:tcPr>
          <w:p w14:paraId="7AC3C34F" w14:textId="77777777" w:rsidR="00860A32" w:rsidRPr="003326F9" w:rsidRDefault="00860A32">
            <w:pPr>
              <w:ind w:left="82"/>
              <w:rPr>
                <w:rFonts w:ascii="Arial" w:hAnsi="Arial" w:cs="Arial"/>
                <w:b/>
                <w:sz w:val="24"/>
                <w:szCs w:val="24"/>
              </w:rPr>
            </w:pPr>
            <w:r w:rsidRPr="003326F9">
              <w:rPr>
                <w:rFonts w:ascii="Arial" w:hAnsi="Arial" w:cs="Arial"/>
                <w:b/>
                <w:sz w:val="24"/>
                <w:szCs w:val="24"/>
              </w:rPr>
              <w:t>Date:</w:t>
            </w:r>
          </w:p>
        </w:tc>
      </w:tr>
    </w:tbl>
    <w:p w14:paraId="0AC9A6EA" w14:textId="77777777" w:rsidR="00F921B3" w:rsidRPr="003326F9" w:rsidRDefault="00F921B3" w:rsidP="007714D4">
      <w:pPr>
        <w:pStyle w:val="DefaultText"/>
        <w:rPr>
          <w:rStyle w:val="InitialStyle"/>
          <w:rFonts w:ascii="Arial" w:hAnsi="Arial" w:cs="Arial"/>
          <w:i/>
        </w:rPr>
        <w:sectPr w:rsidR="00F921B3" w:rsidRPr="003326F9" w:rsidSect="00254072">
          <w:footerReference w:type="default" r:id="rId26"/>
          <w:pgSz w:w="12240" w:h="15840" w:code="1"/>
          <w:pgMar w:top="720" w:right="900" w:bottom="990" w:left="1080" w:header="720" w:footer="160" w:gutter="0"/>
          <w:paperSrc w:first="15" w:other="15"/>
          <w:cols w:space="720"/>
          <w:docGrid w:linePitch="360"/>
        </w:sectPr>
      </w:pPr>
    </w:p>
    <w:p w14:paraId="3E5C9540" w14:textId="53E94622" w:rsidR="00892F35" w:rsidRPr="00FB73B9" w:rsidRDefault="00892F35" w:rsidP="004F19A2">
      <w:pPr>
        <w:rPr>
          <w:rFonts w:ascii="Arial" w:hAnsi="Arial" w:cs="Arial"/>
          <w:b/>
          <w:sz w:val="24"/>
          <w:szCs w:val="24"/>
        </w:rPr>
      </w:pPr>
      <w:r w:rsidRPr="00892F35">
        <w:rPr>
          <w:rFonts w:ascii="Arial" w:hAnsi="Arial" w:cs="Arial"/>
          <w:b/>
          <w:sz w:val="24"/>
          <w:szCs w:val="24"/>
        </w:rPr>
        <w:lastRenderedPageBreak/>
        <w:t>A</w:t>
      </w:r>
      <w:r w:rsidR="00195BE0">
        <w:rPr>
          <w:rFonts w:ascii="Arial" w:hAnsi="Arial" w:cs="Arial"/>
          <w:b/>
          <w:sz w:val="24"/>
          <w:szCs w:val="24"/>
        </w:rPr>
        <w:t>PPENDIX</w:t>
      </w:r>
      <w:r w:rsidRPr="00892F35">
        <w:rPr>
          <w:rFonts w:ascii="Arial" w:hAnsi="Arial" w:cs="Arial"/>
          <w:b/>
          <w:sz w:val="24"/>
          <w:szCs w:val="24"/>
        </w:rPr>
        <w:t xml:space="preserve"> B</w:t>
      </w:r>
    </w:p>
    <w:p w14:paraId="433C27B1" w14:textId="77777777" w:rsidR="00892F35" w:rsidRPr="00FB73B9" w:rsidRDefault="00892F35" w:rsidP="007714D4">
      <w:pPr>
        <w:jc w:val="center"/>
        <w:rPr>
          <w:rFonts w:ascii="Arial" w:hAnsi="Arial" w:cs="Arial"/>
          <w:b/>
          <w:sz w:val="24"/>
          <w:szCs w:val="24"/>
        </w:rPr>
      </w:pPr>
    </w:p>
    <w:p w14:paraId="6E0B4A14" w14:textId="541A7333" w:rsidR="001058F5" w:rsidRPr="00A1171B" w:rsidRDefault="001058F5" w:rsidP="001058F5">
      <w:pPr>
        <w:pStyle w:val="DefaultText"/>
        <w:widowControl/>
        <w:jc w:val="center"/>
        <w:rPr>
          <w:rStyle w:val="InitialStyle"/>
          <w:rFonts w:ascii="Arial" w:hAnsi="Arial"/>
          <w:sz w:val="28"/>
          <w:szCs w:val="28"/>
          <w:u w:val="single"/>
        </w:rPr>
      </w:pPr>
      <w:r w:rsidRPr="00A1171B">
        <w:rPr>
          <w:rStyle w:val="InitialStyle"/>
          <w:rFonts w:ascii="Arial" w:hAnsi="Arial" w:cs="Arial"/>
          <w:b/>
          <w:bCs/>
          <w:sz w:val="28"/>
          <w:szCs w:val="28"/>
        </w:rPr>
        <w:t xml:space="preserve">RFA# </w:t>
      </w:r>
      <w:r w:rsidR="004D5028" w:rsidRPr="004D5028">
        <w:rPr>
          <w:rStyle w:val="InitialStyle"/>
          <w:rFonts w:ascii="Arial" w:hAnsi="Arial" w:cs="Arial"/>
          <w:b/>
          <w:bCs/>
          <w:sz w:val="28"/>
          <w:szCs w:val="28"/>
        </w:rPr>
        <w:t>202207122</w:t>
      </w:r>
    </w:p>
    <w:p w14:paraId="60B52A84" w14:textId="77777777" w:rsidR="002F7353" w:rsidRPr="00CE3CEF" w:rsidRDefault="0077301A" w:rsidP="0077301A">
      <w:pPr>
        <w:widowControl/>
        <w:jc w:val="center"/>
        <w:rPr>
          <w:rFonts w:ascii="Arial" w:eastAsia="Arial" w:hAnsi="Arial" w:cs="Arial"/>
          <w:b/>
          <w:sz w:val="28"/>
          <w:szCs w:val="28"/>
          <w:u w:val="single"/>
        </w:rPr>
      </w:pPr>
      <w:bookmarkStart w:id="21" w:name="_Hlk107410788"/>
      <w:r w:rsidRPr="00CE3CEF">
        <w:rPr>
          <w:rStyle w:val="InitialStyle"/>
          <w:rFonts w:ascii="Arial" w:eastAsia="Arial" w:hAnsi="Arial" w:cs="Arial"/>
          <w:b/>
          <w:sz w:val="28"/>
          <w:szCs w:val="28"/>
          <w:u w:val="single"/>
        </w:rPr>
        <w:t>Catalyst</w:t>
      </w:r>
      <w:r w:rsidRPr="00CE3CEF">
        <w:rPr>
          <w:rFonts w:ascii="Arial" w:eastAsia="Arial" w:hAnsi="Arial" w:cs="Arial"/>
          <w:b/>
          <w:sz w:val="28"/>
          <w:szCs w:val="28"/>
          <w:u w:val="single"/>
        </w:rPr>
        <w:t xml:space="preserve"> Funds for Residential </w:t>
      </w:r>
    </w:p>
    <w:p w14:paraId="6BAA3C0F" w14:textId="4BA08756" w:rsidR="0077301A" w:rsidRPr="00CE3CEF" w:rsidRDefault="0077301A" w:rsidP="0077301A">
      <w:pPr>
        <w:widowControl/>
        <w:jc w:val="center"/>
        <w:rPr>
          <w:rStyle w:val="InitialStyle"/>
          <w:rFonts w:ascii="Arial" w:eastAsia="Arial" w:hAnsi="Arial" w:cs="Arial"/>
          <w:b/>
          <w:sz w:val="28"/>
          <w:szCs w:val="28"/>
          <w:u w:val="single"/>
        </w:rPr>
      </w:pPr>
      <w:r w:rsidRPr="00CE3CEF">
        <w:rPr>
          <w:rFonts w:ascii="Arial" w:eastAsia="Arial" w:hAnsi="Arial" w:cs="Arial"/>
          <w:b/>
          <w:sz w:val="28"/>
          <w:szCs w:val="28"/>
          <w:u w:val="single"/>
        </w:rPr>
        <w:t>Substance Use Disorder</w:t>
      </w:r>
      <w:r w:rsidR="002F7353" w:rsidRPr="00CE3CEF">
        <w:rPr>
          <w:rFonts w:ascii="Arial" w:eastAsia="Arial" w:hAnsi="Arial" w:cs="Arial"/>
          <w:b/>
          <w:sz w:val="28"/>
          <w:szCs w:val="28"/>
          <w:u w:val="single"/>
        </w:rPr>
        <w:t xml:space="preserve"> </w:t>
      </w:r>
      <w:r w:rsidRPr="00CE3CEF">
        <w:rPr>
          <w:rFonts w:ascii="Arial" w:eastAsia="Arial" w:hAnsi="Arial" w:cs="Arial"/>
          <w:b/>
          <w:sz w:val="28"/>
          <w:szCs w:val="28"/>
          <w:u w:val="single"/>
        </w:rPr>
        <w:t xml:space="preserve">Treatment </w:t>
      </w:r>
    </w:p>
    <w:bookmarkEnd w:id="21"/>
    <w:p w14:paraId="576ED49F" w14:textId="77777777" w:rsidR="00422550" w:rsidRDefault="00422550" w:rsidP="00BA2F9C">
      <w:pPr>
        <w:pStyle w:val="DefaultText"/>
        <w:jc w:val="center"/>
        <w:rPr>
          <w:rStyle w:val="normaltextrun"/>
          <w:rFonts w:ascii="Arial" w:hAnsi="Arial" w:cs="Arial"/>
          <w:b/>
          <w:color w:val="000000" w:themeColor="text1"/>
          <w:sz w:val="32"/>
          <w:szCs w:val="32"/>
          <w:shd w:val="clear" w:color="auto" w:fill="FFFFFF"/>
        </w:rPr>
      </w:pPr>
    </w:p>
    <w:p w14:paraId="13D0B37F" w14:textId="77777777" w:rsidR="00422550" w:rsidRPr="008848AA" w:rsidRDefault="00422550" w:rsidP="00422550">
      <w:pPr>
        <w:pStyle w:val="DefaultText"/>
        <w:jc w:val="center"/>
        <w:rPr>
          <w:rStyle w:val="InitialStyle"/>
          <w:rFonts w:ascii="Arial" w:hAnsi="Arial" w:cs="Arial"/>
          <w:bCs/>
          <w:i/>
          <w:sz w:val="28"/>
          <w:szCs w:val="28"/>
        </w:rPr>
      </w:pPr>
      <w:r w:rsidRPr="00704D9F">
        <w:rPr>
          <w:rStyle w:val="InitialStyle"/>
          <w:rFonts w:ascii="Arial" w:hAnsi="Arial" w:cs="Arial"/>
          <w:b/>
          <w:sz w:val="28"/>
          <w:szCs w:val="28"/>
        </w:rPr>
        <w:t>DEBARMENT, PERFORMANCE and NON-COLLUSION CERTIFICATIO</w:t>
      </w:r>
      <w:r>
        <w:rPr>
          <w:rStyle w:val="InitialStyle"/>
          <w:rFonts w:ascii="Arial" w:hAnsi="Arial" w:cs="Arial"/>
          <w:b/>
          <w:sz w:val="28"/>
          <w:szCs w:val="28"/>
        </w:rPr>
        <w:t>N</w:t>
      </w:r>
    </w:p>
    <w:p w14:paraId="5E2484F0" w14:textId="77777777" w:rsidR="007906E0" w:rsidRPr="003326F9" w:rsidRDefault="007906E0" w:rsidP="001058F5">
      <w:pPr>
        <w:pStyle w:val="DefaultText"/>
        <w:ind w:left="-360"/>
        <w:rPr>
          <w:rStyle w:val="InitialStyle"/>
          <w:rFonts w:ascii="Arial" w:hAnsi="Arial" w:cs="Arial"/>
          <w:i/>
        </w:rPr>
      </w:pPr>
    </w:p>
    <w:p w14:paraId="36730DF9" w14:textId="77777777" w:rsidR="004F19A2" w:rsidRPr="00B51518" w:rsidRDefault="004F19A2" w:rsidP="004F19A2">
      <w:pPr>
        <w:spacing w:after="200"/>
        <w:rPr>
          <w:rFonts w:ascii="Arial" w:hAnsi="Arial" w:cs="Arial"/>
          <w:i/>
          <w:iCs/>
          <w:sz w:val="24"/>
          <w:szCs w:val="24"/>
        </w:rPr>
      </w:pPr>
      <w:bookmarkStart w:id="22" w:name="_Hlk81301116"/>
      <w:r w:rsidRPr="00B51518">
        <w:rPr>
          <w:rFonts w:ascii="Arial" w:hAnsi="Arial" w:cs="Arial"/>
          <w:i/>
          <w:iCs/>
          <w:sz w:val="24"/>
          <w:szCs w:val="24"/>
        </w:rPr>
        <w:t xml:space="preserve">By signing this document, I certify to the best of my knowledge and belief that the aforementioned organization, its </w:t>
      </w:r>
      <w:proofErr w:type="gramStart"/>
      <w:r w:rsidRPr="00B51518">
        <w:rPr>
          <w:rFonts w:ascii="Arial" w:hAnsi="Arial" w:cs="Arial"/>
          <w:i/>
          <w:iCs/>
          <w:sz w:val="24"/>
          <w:szCs w:val="24"/>
        </w:rPr>
        <w:t>principals</w:t>
      </w:r>
      <w:proofErr w:type="gramEnd"/>
      <w:r w:rsidRPr="00B51518">
        <w:rPr>
          <w:rFonts w:ascii="Arial" w:hAnsi="Arial" w:cs="Arial"/>
          <w:i/>
          <w:iCs/>
          <w:sz w:val="24"/>
          <w:szCs w:val="24"/>
        </w:rPr>
        <w:t xml:space="preserve"> and any subcontractors named in this proposal:</w:t>
      </w:r>
    </w:p>
    <w:p w14:paraId="76EBEAF0" w14:textId="77777777" w:rsidR="004F19A2" w:rsidRPr="00B51518" w:rsidRDefault="004F19A2" w:rsidP="008B0DBE">
      <w:pPr>
        <w:pStyle w:val="ListParagraph"/>
        <w:widowControl/>
        <w:numPr>
          <w:ilvl w:val="0"/>
          <w:numId w:val="12"/>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53A0DF17" w14:textId="77777777" w:rsidR="004F19A2" w:rsidRPr="00B51518" w:rsidRDefault="004F19A2" w:rsidP="008B0DBE">
      <w:pPr>
        <w:pStyle w:val="ListParagraph"/>
        <w:widowControl/>
        <w:numPr>
          <w:ilvl w:val="0"/>
          <w:numId w:val="12"/>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Have not within three years of submitting the proposal for this contract been convicted of or had a civil judgment rendered against them for:</w:t>
      </w:r>
    </w:p>
    <w:p w14:paraId="5D9B5064" w14:textId="77777777" w:rsidR="004F19A2" w:rsidRPr="00B51518" w:rsidRDefault="004F19A2" w:rsidP="008B0DBE">
      <w:pPr>
        <w:pStyle w:val="ListParagraph"/>
        <w:widowControl/>
        <w:numPr>
          <w:ilvl w:val="1"/>
          <w:numId w:val="12"/>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B51518">
        <w:rPr>
          <w:rFonts w:ascii="Arial" w:hAnsi="Arial" w:cs="Arial"/>
          <w:i/>
          <w:iCs/>
          <w:sz w:val="24"/>
          <w:szCs w:val="24"/>
        </w:rPr>
        <w:t xml:space="preserve"> or local government transaction or contract.</w:t>
      </w:r>
    </w:p>
    <w:p w14:paraId="2A6800C5" w14:textId="77777777" w:rsidR="004F19A2" w:rsidRPr="00B51518" w:rsidRDefault="004F19A2" w:rsidP="008B0DBE">
      <w:pPr>
        <w:pStyle w:val="ListParagraph"/>
        <w:widowControl/>
        <w:numPr>
          <w:ilvl w:val="1"/>
          <w:numId w:val="12"/>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 xml:space="preserve">Violating Federal or State antitrust statutes or committing embezzlement, theft, forgery, bribery, </w:t>
      </w:r>
      <w:proofErr w:type="gramStart"/>
      <w:r w:rsidRPr="00B51518">
        <w:rPr>
          <w:rFonts w:ascii="Arial" w:hAnsi="Arial" w:cs="Arial"/>
          <w:i/>
          <w:iCs/>
          <w:sz w:val="24"/>
          <w:szCs w:val="24"/>
        </w:rPr>
        <w:t>falsification</w:t>
      </w:r>
      <w:proofErr w:type="gramEnd"/>
      <w:r w:rsidRPr="00B51518">
        <w:rPr>
          <w:rFonts w:ascii="Arial" w:hAnsi="Arial" w:cs="Arial"/>
          <w:i/>
          <w:iCs/>
          <w:sz w:val="24"/>
          <w:szCs w:val="24"/>
        </w:rPr>
        <w:t xml:space="preserve"> or destruction of records, making false statements, or receiving stolen property</w:t>
      </w:r>
      <w:r>
        <w:rPr>
          <w:rFonts w:ascii="Arial" w:hAnsi="Arial" w:cs="Arial"/>
          <w:i/>
          <w:iCs/>
          <w:sz w:val="24"/>
          <w:szCs w:val="24"/>
        </w:rPr>
        <w:t>.</w:t>
      </w:r>
    </w:p>
    <w:p w14:paraId="72F24361" w14:textId="77777777" w:rsidR="004F19A2" w:rsidRPr="00B51518" w:rsidRDefault="004F19A2" w:rsidP="008B0DBE">
      <w:pPr>
        <w:pStyle w:val="ListParagraph"/>
        <w:widowControl/>
        <w:numPr>
          <w:ilvl w:val="0"/>
          <w:numId w:val="12"/>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Are not presently indicted for or otherwise criminally or civilly charged by a governmental entity (Federal, State</w:t>
      </w:r>
      <w:r>
        <w:rPr>
          <w:rFonts w:ascii="Arial" w:hAnsi="Arial" w:cs="Arial"/>
          <w:i/>
          <w:iCs/>
          <w:sz w:val="24"/>
          <w:szCs w:val="24"/>
        </w:rPr>
        <w:t>,</w:t>
      </w:r>
      <w:r w:rsidRPr="00B51518">
        <w:rPr>
          <w:rFonts w:ascii="Arial" w:hAnsi="Arial" w:cs="Arial"/>
          <w:i/>
          <w:iCs/>
          <w:sz w:val="24"/>
          <w:szCs w:val="24"/>
        </w:rPr>
        <w:t xml:space="preserve"> or Local) with commission of any of the offenses enumerated in paragraph (b) of this certification</w:t>
      </w:r>
      <w:r>
        <w:rPr>
          <w:rFonts w:ascii="Arial" w:hAnsi="Arial" w:cs="Arial"/>
          <w:i/>
          <w:iCs/>
          <w:sz w:val="24"/>
          <w:szCs w:val="24"/>
        </w:rPr>
        <w:t>.</w:t>
      </w:r>
    </w:p>
    <w:p w14:paraId="530FDAD2" w14:textId="77777777" w:rsidR="004F19A2" w:rsidRPr="00B51518" w:rsidRDefault="004F19A2" w:rsidP="008B0DBE">
      <w:pPr>
        <w:pStyle w:val="ListParagraph"/>
        <w:widowControl/>
        <w:numPr>
          <w:ilvl w:val="0"/>
          <w:numId w:val="12"/>
        </w:numPr>
        <w:autoSpaceDE/>
        <w:autoSpaceDN/>
        <w:spacing w:after="200" w:line="276" w:lineRule="auto"/>
        <w:contextualSpacing/>
        <w:rPr>
          <w:rFonts w:ascii="Arial" w:hAnsi="Arial" w:cs="Arial"/>
          <w:sz w:val="24"/>
          <w:szCs w:val="24"/>
        </w:rPr>
      </w:pPr>
      <w:r w:rsidRPr="00B51518">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B51518">
        <w:rPr>
          <w:rFonts w:ascii="Arial" w:hAnsi="Arial" w:cs="Arial"/>
          <w:i/>
          <w:iCs/>
          <w:sz w:val="24"/>
          <w:szCs w:val="24"/>
        </w:rPr>
        <w:t xml:space="preserve"> or local government transactions terminated for cause or default</w:t>
      </w:r>
      <w:r w:rsidRPr="00B51518">
        <w:rPr>
          <w:rFonts w:ascii="Arial" w:hAnsi="Arial" w:cs="Arial"/>
          <w:sz w:val="24"/>
          <w:szCs w:val="24"/>
        </w:rPr>
        <w:t>.</w:t>
      </w:r>
    </w:p>
    <w:p w14:paraId="224A8A6D" w14:textId="77777777" w:rsidR="004F19A2" w:rsidRDefault="004F19A2" w:rsidP="008B0DBE">
      <w:pPr>
        <w:pStyle w:val="ListParagraph"/>
        <w:widowControl/>
        <w:numPr>
          <w:ilvl w:val="0"/>
          <w:numId w:val="12"/>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bookmarkEnd w:id="22"/>
    <w:p w14:paraId="35B7BD46" w14:textId="50783319" w:rsidR="0009458A" w:rsidRPr="003326F9" w:rsidRDefault="0009458A" w:rsidP="00D27641">
      <w:pPr>
        <w:pStyle w:val="DefaultText"/>
        <w:spacing w:after="240"/>
        <w:ind w:left="-270" w:right="-360"/>
        <w:rPr>
          <w:rStyle w:val="InitialStyle"/>
          <w:rFonts w:ascii="Arial" w:hAnsi="Arial" w:cs="Arial"/>
          <w:b/>
          <w:sz w:val="20"/>
          <w:szCs w:val="20"/>
        </w:rPr>
      </w:pPr>
      <w:r w:rsidRPr="003326F9">
        <w:rPr>
          <w:rStyle w:val="InitialStyle"/>
          <w:rFonts w:ascii="Arial" w:hAnsi="Arial" w:cs="Arial"/>
          <w:b/>
        </w:rPr>
        <w:t xml:space="preserve">Failure to provide this certification will result in the disqualification of the </w:t>
      </w:r>
      <w:r w:rsidR="00704D9F">
        <w:rPr>
          <w:rStyle w:val="InitialStyle"/>
          <w:rFonts w:ascii="Arial" w:hAnsi="Arial" w:cs="Arial"/>
          <w:b/>
        </w:rPr>
        <w:t>Applicant</w:t>
      </w:r>
      <w:r w:rsidRPr="003326F9">
        <w:rPr>
          <w:rStyle w:val="InitialStyle"/>
          <w:rFonts w:ascii="Arial" w:hAnsi="Arial" w:cs="Arial"/>
          <w:b/>
        </w:rPr>
        <w:t xml:space="preserve">’s </w:t>
      </w:r>
      <w:r w:rsidR="001F405C">
        <w:rPr>
          <w:rStyle w:val="InitialStyle"/>
          <w:rFonts w:ascii="Arial" w:hAnsi="Arial" w:cs="Arial"/>
          <w:b/>
        </w:rPr>
        <w:t>Application</w:t>
      </w:r>
      <w:r w:rsidRPr="003326F9">
        <w:rPr>
          <w:rStyle w:val="InitialStyle"/>
          <w:rFonts w:ascii="Arial" w:hAnsi="Arial" w:cs="Arial"/>
          <w:b/>
        </w:rPr>
        <w:t>.</w:t>
      </w: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3326F9" w14:paraId="7DE74F38" w14:textId="77777777" w:rsidTr="00DD6D57">
        <w:trPr>
          <w:cantSplit/>
          <w:trHeight w:val="674"/>
          <w:jc w:val="center"/>
        </w:trPr>
        <w:tc>
          <w:tcPr>
            <w:tcW w:w="6300" w:type="dxa"/>
          </w:tcPr>
          <w:p w14:paraId="7F5C6FD8" w14:textId="37345793" w:rsidR="00597DD2" w:rsidRPr="003326F9" w:rsidRDefault="008E4FC0">
            <w:pPr>
              <w:pStyle w:val="DefaultText"/>
              <w:rPr>
                <w:rStyle w:val="InitialStyle"/>
                <w:rFonts w:ascii="Arial" w:hAnsi="Arial" w:cs="Arial"/>
              </w:rPr>
            </w:pPr>
            <w:r w:rsidRPr="003326F9">
              <w:rPr>
                <w:rStyle w:val="InitialStyle"/>
                <w:rFonts w:ascii="Arial" w:hAnsi="Arial" w:cs="Arial"/>
              </w:rPr>
              <w:t>Name (Print):</w:t>
            </w:r>
          </w:p>
          <w:p w14:paraId="183BA7C9" w14:textId="77777777" w:rsidR="00597DD2" w:rsidRPr="003326F9" w:rsidRDefault="00597DD2">
            <w:pPr>
              <w:pStyle w:val="DefaultText"/>
              <w:rPr>
                <w:rStyle w:val="InitialStyle"/>
                <w:rFonts w:ascii="Arial" w:hAnsi="Arial" w:cs="Arial"/>
              </w:rPr>
            </w:pPr>
          </w:p>
        </w:tc>
        <w:tc>
          <w:tcPr>
            <w:tcW w:w="4249" w:type="dxa"/>
          </w:tcPr>
          <w:p w14:paraId="43A0764D" w14:textId="77777777" w:rsidR="008E4FC0" w:rsidRPr="003326F9" w:rsidRDefault="008E4FC0">
            <w:pPr>
              <w:pStyle w:val="DefaultText"/>
              <w:rPr>
                <w:rStyle w:val="InitialStyle"/>
                <w:rFonts w:ascii="Arial" w:hAnsi="Arial" w:cs="Arial"/>
              </w:rPr>
            </w:pPr>
            <w:r w:rsidRPr="003326F9">
              <w:rPr>
                <w:rStyle w:val="InitialStyle"/>
                <w:rFonts w:ascii="Arial" w:hAnsi="Arial" w:cs="Arial"/>
              </w:rPr>
              <w:t>Title:</w:t>
            </w:r>
          </w:p>
        </w:tc>
      </w:tr>
      <w:tr w:rsidR="008E4FC0" w:rsidRPr="003326F9" w14:paraId="6EF5BB05" w14:textId="77777777" w:rsidTr="00DD6D57">
        <w:trPr>
          <w:cantSplit/>
          <w:trHeight w:val="791"/>
          <w:jc w:val="center"/>
        </w:trPr>
        <w:tc>
          <w:tcPr>
            <w:tcW w:w="6300" w:type="dxa"/>
          </w:tcPr>
          <w:p w14:paraId="3169D3B1" w14:textId="6E107858" w:rsidR="00597DD2" w:rsidRPr="003326F9" w:rsidRDefault="008E4FC0" w:rsidP="00AA117A">
            <w:pPr>
              <w:pStyle w:val="DefaultText"/>
              <w:rPr>
                <w:rStyle w:val="InitialStyle"/>
                <w:rFonts w:ascii="Arial" w:hAnsi="Arial" w:cs="Arial"/>
              </w:rPr>
            </w:pPr>
            <w:r w:rsidRPr="003326F9">
              <w:rPr>
                <w:rStyle w:val="InitialStyle"/>
                <w:rFonts w:ascii="Arial" w:hAnsi="Arial" w:cs="Arial"/>
              </w:rPr>
              <w:t>Authorized Signature:</w:t>
            </w:r>
          </w:p>
          <w:p w14:paraId="43EAF8D4" w14:textId="77777777" w:rsidR="00597DD2" w:rsidRPr="003326F9" w:rsidRDefault="00597DD2">
            <w:pPr>
              <w:pStyle w:val="DefaultText"/>
              <w:rPr>
                <w:rStyle w:val="InitialStyle"/>
                <w:rFonts w:ascii="Arial" w:hAnsi="Arial" w:cs="Arial"/>
              </w:rPr>
            </w:pPr>
          </w:p>
        </w:tc>
        <w:tc>
          <w:tcPr>
            <w:tcW w:w="4249" w:type="dxa"/>
          </w:tcPr>
          <w:p w14:paraId="2858BA74" w14:textId="77777777" w:rsidR="008E4FC0" w:rsidRPr="003326F9" w:rsidRDefault="008E4FC0">
            <w:pPr>
              <w:pStyle w:val="DefaultText"/>
              <w:rPr>
                <w:rStyle w:val="InitialStyle"/>
                <w:rFonts w:ascii="Arial" w:hAnsi="Arial" w:cs="Arial"/>
              </w:rPr>
            </w:pPr>
            <w:r w:rsidRPr="003326F9">
              <w:rPr>
                <w:rStyle w:val="InitialStyle"/>
                <w:rFonts w:ascii="Arial" w:hAnsi="Arial" w:cs="Arial"/>
              </w:rPr>
              <w:t>Date:</w:t>
            </w:r>
          </w:p>
        </w:tc>
      </w:tr>
    </w:tbl>
    <w:p w14:paraId="3C2329D4" w14:textId="77777777" w:rsidR="00B1549D" w:rsidRDefault="00B1549D">
      <w:pPr>
        <w:widowControl/>
        <w:autoSpaceDE/>
        <w:autoSpaceDN/>
        <w:rPr>
          <w:rFonts w:ascii="Arial" w:hAnsi="Arial" w:cs="Arial"/>
          <w:b/>
          <w:bCs/>
          <w:sz w:val="24"/>
          <w:szCs w:val="24"/>
        </w:rPr>
      </w:pPr>
      <w:r>
        <w:rPr>
          <w:rFonts w:ascii="Arial" w:hAnsi="Arial" w:cs="Arial"/>
          <w:b/>
          <w:bCs/>
          <w:sz w:val="24"/>
          <w:szCs w:val="24"/>
        </w:rPr>
        <w:br w:type="page"/>
      </w:r>
    </w:p>
    <w:p w14:paraId="64D6FC75" w14:textId="3ACF41FC" w:rsidR="00892F35" w:rsidRDefault="00892F35" w:rsidP="00892F35">
      <w:pPr>
        <w:rPr>
          <w:rFonts w:ascii="Arial" w:hAnsi="Arial" w:cs="Arial"/>
        </w:rPr>
      </w:pPr>
      <w:r>
        <w:rPr>
          <w:rFonts w:ascii="Arial" w:hAnsi="Arial" w:cs="Arial"/>
          <w:b/>
          <w:bCs/>
          <w:sz w:val="24"/>
          <w:szCs w:val="24"/>
        </w:rPr>
        <w:lastRenderedPageBreak/>
        <w:t>A</w:t>
      </w:r>
      <w:r w:rsidR="00195BE0">
        <w:rPr>
          <w:rFonts w:ascii="Arial" w:hAnsi="Arial" w:cs="Arial"/>
          <w:b/>
          <w:bCs/>
          <w:sz w:val="24"/>
          <w:szCs w:val="24"/>
        </w:rPr>
        <w:t>PPENDIX</w:t>
      </w:r>
      <w:r>
        <w:rPr>
          <w:rFonts w:ascii="Arial" w:hAnsi="Arial" w:cs="Arial"/>
          <w:b/>
          <w:bCs/>
          <w:sz w:val="24"/>
          <w:szCs w:val="24"/>
        </w:rPr>
        <w:t xml:space="preserve"> C</w:t>
      </w:r>
    </w:p>
    <w:p w14:paraId="14DA3679" w14:textId="77777777" w:rsidR="00892F35" w:rsidRDefault="00892F35" w:rsidP="00FB73B9">
      <w:pPr>
        <w:rPr>
          <w:rFonts w:ascii="Arial" w:hAnsi="Arial" w:cs="Arial"/>
        </w:rPr>
      </w:pPr>
    </w:p>
    <w:p w14:paraId="6647C73B" w14:textId="58D219FC" w:rsidR="004F19A2" w:rsidRPr="00A1171B" w:rsidRDefault="004F19A2" w:rsidP="004F19A2">
      <w:pPr>
        <w:pStyle w:val="DefaultText"/>
        <w:widowControl/>
        <w:jc w:val="center"/>
        <w:rPr>
          <w:rStyle w:val="InitialStyle"/>
          <w:rFonts w:ascii="Arial" w:hAnsi="Arial"/>
          <w:sz w:val="28"/>
          <w:szCs w:val="28"/>
          <w:u w:val="single"/>
        </w:rPr>
      </w:pPr>
      <w:r w:rsidRPr="00A1171B">
        <w:rPr>
          <w:rStyle w:val="InitialStyle"/>
          <w:rFonts w:ascii="Arial" w:hAnsi="Arial" w:cs="Arial"/>
          <w:b/>
          <w:bCs/>
          <w:sz w:val="28"/>
          <w:szCs w:val="28"/>
        </w:rPr>
        <w:t xml:space="preserve">RFA# </w:t>
      </w:r>
      <w:r w:rsidR="004D5028" w:rsidRPr="004D5028">
        <w:rPr>
          <w:rStyle w:val="InitialStyle"/>
          <w:rFonts w:ascii="Arial" w:hAnsi="Arial" w:cs="Arial"/>
          <w:b/>
          <w:bCs/>
          <w:sz w:val="28"/>
          <w:szCs w:val="28"/>
        </w:rPr>
        <w:t>202207122</w:t>
      </w:r>
    </w:p>
    <w:p w14:paraId="73EF64A0" w14:textId="77777777" w:rsidR="002F7353" w:rsidRPr="00CE3CEF" w:rsidRDefault="0077301A" w:rsidP="0077301A">
      <w:pPr>
        <w:widowControl/>
        <w:jc w:val="center"/>
        <w:rPr>
          <w:rFonts w:ascii="Arial" w:eastAsia="Arial" w:hAnsi="Arial" w:cs="Arial"/>
          <w:b/>
          <w:sz w:val="28"/>
          <w:szCs w:val="28"/>
          <w:u w:val="single"/>
        </w:rPr>
      </w:pPr>
      <w:bookmarkStart w:id="23" w:name="_Hlk71634554"/>
      <w:r w:rsidRPr="00CE3CEF">
        <w:rPr>
          <w:rStyle w:val="InitialStyle"/>
          <w:rFonts w:ascii="Arial" w:eastAsia="Arial" w:hAnsi="Arial" w:cs="Arial"/>
          <w:b/>
          <w:sz w:val="28"/>
          <w:szCs w:val="28"/>
          <w:u w:val="single"/>
        </w:rPr>
        <w:t>Catalyst</w:t>
      </w:r>
      <w:r w:rsidRPr="00CE3CEF">
        <w:rPr>
          <w:rFonts w:ascii="Arial" w:eastAsia="Arial" w:hAnsi="Arial" w:cs="Arial"/>
          <w:b/>
          <w:sz w:val="28"/>
          <w:szCs w:val="28"/>
          <w:u w:val="single"/>
        </w:rPr>
        <w:t xml:space="preserve"> Funds for Residential </w:t>
      </w:r>
    </w:p>
    <w:p w14:paraId="7DBEE628" w14:textId="2504C537" w:rsidR="0077301A" w:rsidRPr="00CE3CEF" w:rsidRDefault="0077301A" w:rsidP="0077301A">
      <w:pPr>
        <w:widowControl/>
        <w:jc w:val="center"/>
        <w:rPr>
          <w:rStyle w:val="InitialStyle"/>
          <w:rFonts w:ascii="Arial" w:eastAsia="Arial" w:hAnsi="Arial" w:cs="Arial"/>
          <w:b/>
          <w:sz w:val="28"/>
          <w:szCs w:val="28"/>
          <w:u w:val="single"/>
        </w:rPr>
      </w:pPr>
      <w:r w:rsidRPr="00CE3CEF">
        <w:rPr>
          <w:rFonts w:ascii="Arial" w:eastAsia="Arial" w:hAnsi="Arial" w:cs="Arial"/>
          <w:b/>
          <w:sz w:val="28"/>
          <w:szCs w:val="28"/>
          <w:u w:val="single"/>
        </w:rPr>
        <w:t>Substance Use Disorder</w:t>
      </w:r>
      <w:r w:rsidR="002F7353" w:rsidRPr="00CE3CEF">
        <w:rPr>
          <w:rFonts w:ascii="Arial" w:eastAsia="Arial" w:hAnsi="Arial" w:cs="Arial"/>
          <w:b/>
          <w:sz w:val="28"/>
          <w:szCs w:val="28"/>
          <w:u w:val="single"/>
        </w:rPr>
        <w:t xml:space="preserve"> </w:t>
      </w:r>
      <w:r w:rsidRPr="00CE3CEF">
        <w:rPr>
          <w:rFonts w:ascii="Arial" w:eastAsia="Arial" w:hAnsi="Arial" w:cs="Arial"/>
          <w:b/>
          <w:sz w:val="28"/>
          <w:szCs w:val="28"/>
          <w:u w:val="single"/>
        </w:rPr>
        <w:t xml:space="preserve">Treatment </w:t>
      </w:r>
    </w:p>
    <w:p w14:paraId="018369DF" w14:textId="6A6ED551" w:rsidR="006F5B8F" w:rsidRPr="003E3B57" w:rsidRDefault="006F5B8F" w:rsidP="003E3B57">
      <w:pPr>
        <w:pStyle w:val="DefaultText"/>
        <w:ind w:left="-180" w:right="-180"/>
        <w:jc w:val="center"/>
        <w:rPr>
          <w:rStyle w:val="normaltextrun"/>
          <w:rFonts w:ascii="Arial" w:hAnsi="Arial" w:cs="Arial"/>
          <w:b/>
          <w:color w:val="000000" w:themeColor="text1"/>
          <w:sz w:val="32"/>
          <w:szCs w:val="32"/>
          <w:u w:val="single"/>
          <w:shd w:val="clear" w:color="auto" w:fill="FFFFFF"/>
        </w:rPr>
      </w:pPr>
    </w:p>
    <w:bookmarkEnd w:id="23"/>
    <w:p w14:paraId="480B7D54" w14:textId="77777777" w:rsidR="00422550" w:rsidRDefault="00422550" w:rsidP="00422550">
      <w:pPr>
        <w:pStyle w:val="Heading2"/>
        <w:spacing w:before="0" w:after="0"/>
        <w:jc w:val="center"/>
        <w:rPr>
          <w:rStyle w:val="InitialStyle"/>
          <w:sz w:val="28"/>
        </w:rPr>
      </w:pPr>
    </w:p>
    <w:p w14:paraId="5491AE74" w14:textId="4AC73DF3" w:rsidR="00422550" w:rsidRPr="008848AA" w:rsidRDefault="007660EE" w:rsidP="00422550">
      <w:pPr>
        <w:pStyle w:val="Heading2"/>
        <w:spacing w:before="0" w:after="0"/>
        <w:jc w:val="center"/>
        <w:rPr>
          <w:rStyle w:val="InitialStyle"/>
          <w:rFonts w:ascii="Times New Roman" w:hAnsi="Times New Roman" w:cs="Times New Roman"/>
          <w:b w:val="0"/>
          <w:bCs w:val="0"/>
          <w:sz w:val="28"/>
          <w:szCs w:val="20"/>
        </w:rPr>
      </w:pPr>
      <w:r>
        <w:rPr>
          <w:rStyle w:val="InitialStyle"/>
          <w:sz w:val="28"/>
        </w:rPr>
        <w:t xml:space="preserve">ELIGIBILITY AND </w:t>
      </w:r>
      <w:r w:rsidR="00422550">
        <w:rPr>
          <w:rStyle w:val="InitialStyle"/>
          <w:sz w:val="28"/>
        </w:rPr>
        <w:t>APPLICATION FORM</w:t>
      </w:r>
    </w:p>
    <w:p w14:paraId="0B32F767" w14:textId="3D49E829" w:rsidR="00195BE0" w:rsidRDefault="00195BE0">
      <w:pPr>
        <w:pStyle w:val="DefaultText"/>
        <w:jc w:val="center"/>
        <w:rPr>
          <w:rStyle w:val="InitialStyle"/>
          <w:rFonts w:ascii="Arial" w:hAnsi="Arial" w:cs="Arial"/>
          <w:b/>
          <w:color w:val="000000" w:themeColor="text1"/>
          <w:sz w:val="28"/>
          <w:szCs w:val="28"/>
          <w:u w:val="single"/>
        </w:rPr>
      </w:pPr>
    </w:p>
    <w:p w14:paraId="0BD39DF4" w14:textId="77777777" w:rsidR="00195BE0" w:rsidRDefault="00195BE0" w:rsidP="00195BE0">
      <w:pPr>
        <w:pStyle w:val="Heading2"/>
        <w:spacing w:before="0" w:after="0"/>
      </w:pPr>
      <w:r w:rsidRPr="00FB73B9">
        <w:t xml:space="preserve">The </w:t>
      </w:r>
      <w:r>
        <w:t>Application</w:t>
      </w:r>
      <w:r w:rsidRPr="00FB73B9">
        <w:t xml:space="preserve"> may be obtained in a Word (.docx) format by double clicking on the document icon below.  </w:t>
      </w:r>
    </w:p>
    <w:p w14:paraId="575C3A25" w14:textId="082F81B3" w:rsidR="00195BE0" w:rsidRDefault="00195BE0">
      <w:pPr>
        <w:pStyle w:val="DefaultText"/>
        <w:jc w:val="center"/>
        <w:rPr>
          <w:rStyle w:val="InitialStyle"/>
          <w:rFonts w:ascii="Arial" w:hAnsi="Arial" w:cs="Arial"/>
          <w:b/>
          <w:sz w:val="28"/>
          <w:szCs w:val="28"/>
          <w:u w:val="single"/>
        </w:rPr>
      </w:pPr>
    </w:p>
    <w:p w14:paraId="0F125C32" w14:textId="1CD62987" w:rsidR="00195BE0" w:rsidRPr="00FB73B9" w:rsidRDefault="00195BE0" w:rsidP="00365F8D">
      <w:pPr>
        <w:pStyle w:val="DefaultText"/>
        <w:jc w:val="center"/>
        <w:rPr>
          <w:rStyle w:val="InitialStyle"/>
          <w:rFonts w:ascii="Arial" w:hAnsi="Arial" w:cs="Arial"/>
          <w:b/>
          <w:sz w:val="28"/>
          <w:szCs w:val="28"/>
          <w:u w:val="single"/>
        </w:rPr>
      </w:pPr>
    </w:p>
    <w:p w14:paraId="6AB07939" w14:textId="77777777" w:rsidR="00DA1FC9" w:rsidRPr="003326F9"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bookmarkStart w:id="24" w:name="_MON_1718023542"/>
    <w:bookmarkEnd w:id="24"/>
    <w:p w14:paraId="775C96A7" w14:textId="067A8ACF" w:rsidR="00195BE0" w:rsidRDefault="000571C2" w:rsidP="00D17F02">
      <w:pPr>
        <w:widowControl/>
        <w:autoSpaceDE/>
        <w:autoSpaceDN/>
        <w:jc w:val="center"/>
        <w:rPr>
          <w:rFonts w:ascii="Arial" w:hAnsi="Arial" w:cs="Arial"/>
          <w:sz w:val="24"/>
          <w:szCs w:val="24"/>
        </w:rPr>
      </w:pPr>
      <w:r>
        <w:rPr>
          <w:rFonts w:ascii="Arial" w:hAnsi="Arial" w:cs="Arial"/>
          <w:sz w:val="24"/>
          <w:szCs w:val="24"/>
        </w:rPr>
        <w:object w:dxaOrig="1814" w:dyaOrig="1174" w14:anchorId="551D8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8.5pt" o:ole="">
            <v:imagedata r:id="rId27" o:title=""/>
          </v:shape>
          <o:OLEObject Type="Embed" ProgID="Word.Document.12" ShapeID="_x0000_i1025" DrawAspect="Icon" ObjectID="_1721552193" r:id="rId28">
            <o:FieldCodes>\s</o:FieldCodes>
          </o:OLEObject>
        </w:object>
      </w:r>
    </w:p>
    <w:sectPr w:rsidR="00195BE0" w:rsidSect="002F7353">
      <w:headerReference w:type="even" r:id="rId29"/>
      <w:headerReference w:type="default" r:id="rId30"/>
      <w:headerReference w:type="first" r:id="rId31"/>
      <w:pgSz w:w="12240" w:h="15840"/>
      <w:pgMar w:top="720" w:right="1080" w:bottom="720" w:left="117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23061" w14:textId="77777777" w:rsidR="000715BF" w:rsidRDefault="000715BF">
      <w:r>
        <w:separator/>
      </w:r>
    </w:p>
  </w:endnote>
  <w:endnote w:type="continuationSeparator" w:id="0">
    <w:p w14:paraId="6B82C8DC" w14:textId="77777777" w:rsidR="000715BF" w:rsidRDefault="000715BF">
      <w:r>
        <w:continuationSeparator/>
      </w:r>
    </w:p>
  </w:endnote>
  <w:endnote w:type="continuationNotice" w:id="1">
    <w:p w14:paraId="7C4504DF" w14:textId="77777777" w:rsidR="000715BF" w:rsidRDefault="00071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2D5BC" w14:textId="0221E9E1" w:rsidR="004360DE" w:rsidRDefault="00164CE2" w:rsidP="00F714BE">
    <w:pPr>
      <w:pStyle w:val="Footer"/>
      <w:rPr>
        <w:rFonts w:ascii="Arial" w:hAnsi="Arial" w:cs="Arial"/>
      </w:rPr>
    </w:pPr>
    <w:r w:rsidRPr="00BC2D1B">
      <w:rPr>
        <w:rFonts w:ascii="Arial" w:hAnsi="Arial" w:cs="Arial"/>
      </w:rPr>
      <w:t>RFA</w:t>
    </w:r>
    <w:r>
      <w:rPr>
        <w:rFonts w:ascii="Arial" w:hAnsi="Arial" w:cs="Arial"/>
      </w:rPr>
      <w:t>#</w:t>
    </w:r>
    <w:r w:rsidR="004D5028">
      <w:rPr>
        <w:rFonts w:ascii="Arial" w:hAnsi="Arial" w:cs="Arial"/>
      </w:rPr>
      <w:t xml:space="preserve"> 202207122 </w:t>
    </w:r>
    <w:r w:rsidR="00407EEF">
      <w:rPr>
        <w:rFonts w:ascii="Arial" w:hAnsi="Arial" w:cs="Arial"/>
      </w:rPr>
      <w:t xml:space="preserve">– </w:t>
    </w:r>
    <w:r>
      <w:rPr>
        <w:rFonts w:ascii="Arial" w:hAnsi="Arial" w:cs="Arial"/>
      </w:rPr>
      <w:t>Catalyst</w:t>
    </w:r>
    <w:r w:rsidRPr="006F5B8F">
      <w:rPr>
        <w:rFonts w:ascii="Arial" w:hAnsi="Arial" w:cs="Arial"/>
      </w:rPr>
      <w:t xml:space="preserve"> Funds for Residential Substance Use Disorder Treatment </w:t>
    </w:r>
  </w:p>
  <w:p w14:paraId="1FCA24F6" w14:textId="5B3200BA" w:rsidR="00164CE2" w:rsidRDefault="00164CE2" w:rsidP="00F714BE">
    <w:pPr>
      <w:pStyle w:val="Footer"/>
      <w:rPr>
        <w:rFonts w:ascii="Arial" w:hAnsi="Arial" w:cs="Arial"/>
        <w:color w:val="000000"/>
      </w:rPr>
    </w:pPr>
    <w:r>
      <w:rPr>
        <w:rFonts w:ascii="Arial" w:hAnsi="Arial" w:cs="Arial"/>
      </w:rPr>
      <w:t>August 2022</w:t>
    </w:r>
  </w:p>
  <w:p w14:paraId="51E75CAA" w14:textId="54A5BBB9" w:rsidR="00164CE2" w:rsidRPr="00C53487" w:rsidRDefault="00164CE2"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06510" w14:textId="77777777" w:rsidR="000715BF" w:rsidRDefault="000715BF">
      <w:r>
        <w:separator/>
      </w:r>
    </w:p>
  </w:footnote>
  <w:footnote w:type="continuationSeparator" w:id="0">
    <w:p w14:paraId="19604EDE" w14:textId="77777777" w:rsidR="000715BF" w:rsidRDefault="000715BF">
      <w:r>
        <w:continuationSeparator/>
      </w:r>
    </w:p>
  </w:footnote>
  <w:footnote w:type="continuationNotice" w:id="1">
    <w:p w14:paraId="04CAFEAE" w14:textId="77777777" w:rsidR="000715BF" w:rsidRDefault="000715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3329D" w14:textId="363D5F71" w:rsidR="00164CE2" w:rsidRDefault="00164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3C73E" w14:textId="6B8354F4" w:rsidR="00164CE2" w:rsidRPr="00DE78BB" w:rsidRDefault="00164CE2" w:rsidP="00DE78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0FE5B" w14:textId="5ACE4517" w:rsidR="00164CE2" w:rsidRDefault="0016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hybridMultilevel"/>
    <w:tmpl w:val="162018BC"/>
    <w:lvl w:ilvl="0" w:tplc="A94EC3F4">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0084A"/>
    <w:multiLevelType w:val="hybridMultilevel"/>
    <w:tmpl w:val="4498DB26"/>
    <w:lvl w:ilvl="0" w:tplc="0409000F">
      <w:start w:val="1"/>
      <w:numFmt w:val="decimal"/>
      <w:lvlText w:val="%1."/>
      <w:lvlJc w:val="left"/>
      <w:pPr>
        <w:ind w:left="792" w:hanging="360"/>
      </w:pPr>
      <w:rPr>
        <w:rFonts w:hint="default"/>
        <w:b/>
        <w:bCs/>
        <w:color w:val="auto"/>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348199C"/>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4C63FE3"/>
    <w:multiLevelType w:val="hybridMultilevel"/>
    <w:tmpl w:val="3C3E6164"/>
    <w:lvl w:ilvl="0" w:tplc="5F3E39E2">
      <w:start w:val="2"/>
      <w:numFmt w:val="decimal"/>
      <w:lvlText w:val="%1."/>
      <w:lvlJc w:val="left"/>
      <w:pPr>
        <w:ind w:left="792"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D051A9"/>
    <w:multiLevelType w:val="multilevel"/>
    <w:tmpl w:val="03B0B352"/>
    <w:lvl w:ilvl="0">
      <w:start w:val="1"/>
      <w:numFmt w:val="lowerLetter"/>
      <w:lvlText w:val="%1."/>
      <w:lvlJc w:val="left"/>
      <w:pPr>
        <w:ind w:left="720" w:hanging="360"/>
      </w:pPr>
      <w:rPr>
        <w:rFonts w:hint="default"/>
        <w:b/>
        <w:bCs/>
        <w:color w:val="auto"/>
      </w:rPr>
    </w:lvl>
    <w:lvl w:ilvl="1">
      <w:start w:val="1"/>
      <w:numFmt w:val="lowerLetter"/>
      <w:lvlText w:val="%2."/>
      <w:lvlJc w:val="right"/>
      <w:pPr>
        <w:ind w:left="1440" w:hanging="360"/>
      </w:pPr>
      <w:rPr>
        <w:rFonts w:hint="default"/>
        <w:b/>
        <w:bC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4BD5DC8"/>
    <w:multiLevelType w:val="multilevel"/>
    <w:tmpl w:val="382C5846"/>
    <w:lvl w:ilvl="0">
      <w:start w:val="1"/>
      <w:numFmt w:val="decimal"/>
      <w:lvlText w:val="%1)"/>
      <w:lvlJc w:val="left"/>
      <w:pPr>
        <w:ind w:left="720" w:hanging="360"/>
      </w:pPr>
    </w:lvl>
    <w:lvl w:ilvl="1">
      <w:start w:val="1"/>
      <w:numFmt w:val="lowerLetter"/>
      <w:lvlText w:val="%2."/>
      <w:lvlJc w:val="left"/>
      <w:pPr>
        <w:ind w:left="1440" w:hanging="360"/>
      </w:pPr>
      <w:rPr>
        <w:b/>
        <w:bCs/>
      </w:rPr>
    </w:lvl>
    <w:lvl w:ilvl="2">
      <w:start w:val="1"/>
      <w:numFmt w:val="lowerRoman"/>
      <w:lvlText w:val="%3."/>
      <w:lvlJc w:val="right"/>
      <w:pPr>
        <w:ind w:left="2160" w:hanging="180"/>
      </w:pPr>
      <w:rPr>
        <w:rFonts w:hint="default"/>
        <w:b/>
        <w:bC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rPr>
        <w:b/>
        <w:bCs/>
      </w:rPr>
    </w:lvl>
    <w:lvl w:ilvl="6">
      <w:start w:val="1"/>
      <w:numFmt w:val="decimal"/>
      <w:lvlText w:val="%7."/>
      <w:lvlJc w:val="left"/>
      <w:pPr>
        <w:ind w:left="5040" w:hanging="360"/>
      </w:pPr>
      <w:rPr>
        <w:b/>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4C286D"/>
    <w:multiLevelType w:val="hybridMultilevel"/>
    <w:tmpl w:val="BE1CD6CC"/>
    <w:lvl w:ilvl="0" w:tplc="FD8CA6E0">
      <w:start w:val="5"/>
      <w:numFmt w:val="decimal"/>
      <w:lvlText w:val="%1."/>
      <w:lvlJc w:val="left"/>
      <w:pPr>
        <w:ind w:left="720" w:hanging="360"/>
      </w:pPr>
      <w:rPr>
        <w:rFonts w:ascii="Arial" w:hAnsi="Arial" w:cs="Arial"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76184"/>
    <w:multiLevelType w:val="multilevel"/>
    <w:tmpl w:val="75B4D4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b/>
        <w:bCs/>
      </w:rPr>
    </w:lvl>
    <w:lvl w:ilvl="2">
      <w:start w:val="1"/>
      <w:numFmt w:val="lowerRoman"/>
      <w:lvlText w:val="%3."/>
      <w:lvlJc w:val="right"/>
      <w:pPr>
        <w:ind w:left="2160" w:hanging="180"/>
      </w:pPr>
      <w:rPr>
        <w:rFonts w:hint="default"/>
        <w:b/>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b/>
        <w:bCs/>
      </w:rPr>
    </w:lvl>
    <w:lvl w:ilvl="6">
      <w:start w:val="1"/>
      <w:numFmt w:val="decimal"/>
      <w:lvlText w:val="%7."/>
      <w:lvlJc w:val="left"/>
      <w:pPr>
        <w:ind w:left="5040" w:hanging="360"/>
      </w:pPr>
      <w:rPr>
        <w:rFonts w:hint="default"/>
        <w:b/>
        <w:bCs/>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00C188D"/>
    <w:multiLevelType w:val="hybridMultilevel"/>
    <w:tmpl w:val="9FBC8A26"/>
    <w:lvl w:ilvl="0" w:tplc="50400AFC">
      <w:start w:val="1"/>
      <w:numFmt w:val="lowerRoman"/>
      <w:lvlText w:val="%1."/>
      <w:lvlJc w:val="left"/>
      <w:pPr>
        <w:ind w:left="1800" w:hanging="360"/>
      </w:pPr>
      <w:rPr>
        <w:b/>
        <w:bCs/>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0C09F8"/>
    <w:multiLevelType w:val="hybridMultilevel"/>
    <w:tmpl w:val="C444EFEC"/>
    <w:lvl w:ilvl="0" w:tplc="7DE88FD0">
      <w:start w:val="1"/>
      <w:numFmt w:val="lowerRoman"/>
      <w:lvlText w:val="%1."/>
      <w:lvlJc w:val="left"/>
      <w:pPr>
        <w:ind w:left="2340" w:hanging="360"/>
      </w:pPr>
      <w:rPr>
        <w:b/>
        <w:bCs/>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29973165"/>
    <w:multiLevelType w:val="hybridMultilevel"/>
    <w:tmpl w:val="EEACE21C"/>
    <w:lvl w:ilvl="0" w:tplc="8CDAF236">
      <w:start w:val="1"/>
      <w:numFmt w:val="lowerLetter"/>
      <w:lvlText w:val="%1."/>
      <w:lvlJc w:val="left"/>
      <w:pPr>
        <w:ind w:left="2340" w:hanging="360"/>
      </w:pPr>
      <w:rPr>
        <w:b/>
        <w:bCs/>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DD8CC4E2">
      <w:start w:val="1"/>
      <w:numFmt w:val="lowerRoman"/>
      <w:lvlText w:val="%6."/>
      <w:lvlJc w:val="right"/>
      <w:pPr>
        <w:ind w:left="5940" w:hanging="180"/>
      </w:pPr>
      <w:rPr>
        <w:b/>
        <w:bCs/>
      </w:r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C4404C"/>
    <w:multiLevelType w:val="hybridMultilevel"/>
    <w:tmpl w:val="76D8DCD0"/>
    <w:lvl w:ilvl="0" w:tplc="A6B03494">
      <w:start w:val="1"/>
      <w:numFmt w:val="decimal"/>
      <w:lvlText w:val="%1."/>
      <w:lvlJc w:val="left"/>
      <w:pPr>
        <w:ind w:left="720" w:hanging="360"/>
      </w:pPr>
      <w:rPr>
        <w:b/>
        <w:bCs/>
      </w:rPr>
    </w:lvl>
    <w:lvl w:ilvl="1" w:tplc="E66A1F52">
      <w:start w:val="1"/>
      <w:numFmt w:val="lowerLetter"/>
      <w:lvlText w:val="%2."/>
      <w:lvlJc w:val="left"/>
      <w:pPr>
        <w:ind w:left="1440" w:hanging="360"/>
      </w:pPr>
    </w:lvl>
    <w:lvl w:ilvl="2" w:tplc="0E228FF0">
      <w:start w:val="1"/>
      <w:numFmt w:val="lowerRoman"/>
      <w:lvlText w:val="%3."/>
      <w:lvlJc w:val="right"/>
      <w:pPr>
        <w:ind w:left="2160" w:hanging="180"/>
      </w:pPr>
    </w:lvl>
    <w:lvl w:ilvl="3" w:tplc="72A81976">
      <w:start w:val="1"/>
      <w:numFmt w:val="decimal"/>
      <w:lvlText w:val="%4."/>
      <w:lvlJc w:val="left"/>
      <w:pPr>
        <w:ind w:left="2880" w:hanging="360"/>
      </w:pPr>
    </w:lvl>
    <w:lvl w:ilvl="4" w:tplc="44EED406">
      <w:start w:val="1"/>
      <w:numFmt w:val="lowerLetter"/>
      <w:lvlText w:val="%5."/>
      <w:lvlJc w:val="left"/>
      <w:pPr>
        <w:ind w:left="3600" w:hanging="360"/>
      </w:pPr>
    </w:lvl>
    <w:lvl w:ilvl="5" w:tplc="80F4845A">
      <w:start w:val="1"/>
      <w:numFmt w:val="lowerRoman"/>
      <w:lvlText w:val="%6."/>
      <w:lvlJc w:val="right"/>
      <w:pPr>
        <w:ind w:left="4320" w:hanging="180"/>
      </w:pPr>
    </w:lvl>
    <w:lvl w:ilvl="6" w:tplc="1AB4AF68">
      <w:start w:val="1"/>
      <w:numFmt w:val="decimal"/>
      <w:lvlText w:val="%7."/>
      <w:lvlJc w:val="left"/>
      <w:pPr>
        <w:ind w:left="5040" w:hanging="360"/>
      </w:pPr>
    </w:lvl>
    <w:lvl w:ilvl="7" w:tplc="A67A2314">
      <w:start w:val="1"/>
      <w:numFmt w:val="lowerLetter"/>
      <w:lvlText w:val="%8."/>
      <w:lvlJc w:val="left"/>
      <w:pPr>
        <w:ind w:left="5760" w:hanging="360"/>
      </w:pPr>
    </w:lvl>
    <w:lvl w:ilvl="8" w:tplc="30D47B0C">
      <w:start w:val="1"/>
      <w:numFmt w:val="lowerRoman"/>
      <w:lvlText w:val="%9."/>
      <w:lvlJc w:val="right"/>
      <w:pPr>
        <w:ind w:left="6480" w:hanging="180"/>
      </w:pPr>
    </w:lvl>
  </w:abstractNum>
  <w:abstractNum w:abstractNumId="16"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3976036"/>
    <w:multiLevelType w:val="hybridMultilevel"/>
    <w:tmpl w:val="6F5EDB20"/>
    <w:lvl w:ilvl="0" w:tplc="04090019">
      <w:start w:val="1"/>
      <w:numFmt w:val="lowerLetter"/>
      <w:lvlText w:val="%1."/>
      <w:lvlJc w:val="left"/>
      <w:pPr>
        <w:ind w:left="1800" w:hanging="360"/>
      </w:pPr>
      <w:rPr>
        <w:b/>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49F6FEB"/>
    <w:multiLevelType w:val="hybridMultilevel"/>
    <w:tmpl w:val="27E016CA"/>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35F52A0D"/>
    <w:multiLevelType w:val="hybridMultilevel"/>
    <w:tmpl w:val="BF628D62"/>
    <w:lvl w:ilvl="0" w:tplc="96A2661A">
      <w:start w:val="1"/>
      <w:numFmt w:val="decimal"/>
      <w:lvlText w:val="%1)"/>
      <w:lvlJc w:val="left"/>
      <w:pPr>
        <w:ind w:left="720" w:hanging="360"/>
      </w:pPr>
    </w:lvl>
    <w:lvl w:ilvl="1" w:tplc="E92CD390">
      <w:start w:val="1"/>
      <w:numFmt w:val="lowerLetter"/>
      <w:lvlText w:val="%2."/>
      <w:lvlJc w:val="left"/>
      <w:pPr>
        <w:ind w:left="1440" w:hanging="360"/>
      </w:pPr>
      <w:rPr>
        <w:rFonts w:ascii="Arial" w:hAnsi="Arial" w:cs="Arial" w:hint="default"/>
        <w:b/>
        <w:bCs/>
      </w:rPr>
    </w:lvl>
    <w:lvl w:ilvl="2" w:tplc="E168D004">
      <w:start w:val="1"/>
      <w:numFmt w:val="lowerLetter"/>
      <w:lvlText w:val="%3."/>
      <w:lvlJc w:val="left"/>
      <w:pPr>
        <w:ind w:left="2160" w:hanging="180"/>
      </w:pPr>
      <w:rPr>
        <w:rFonts w:hint="default"/>
        <w:b/>
        <w:bCs/>
      </w:rPr>
    </w:lvl>
    <w:lvl w:ilvl="3" w:tplc="F18E9340">
      <w:start w:val="1"/>
      <w:numFmt w:val="decimal"/>
      <w:lvlText w:val="(%4)"/>
      <w:lvlJc w:val="left"/>
      <w:pPr>
        <w:ind w:left="2880" w:hanging="360"/>
      </w:pPr>
    </w:lvl>
    <w:lvl w:ilvl="4" w:tplc="AAC00E86">
      <w:start w:val="1"/>
      <w:numFmt w:val="lowerLetter"/>
      <w:lvlText w:val="(%5)"/>
      <w:lvlJc w:val="left"/>
      <w:pPr>
        <w:ind w:left="3600" w:hanging="360"/>
      </w:pPr>
    </w:lvl>
    <w:lvl w:ilvl="5" w:tplc="7ACA1C20">
      <w:start w:val="1"/>
      <w:numFmt w:val="lowerRoman"/>
      <w:lvlText w:val="%6."/>
      <w:lvlJc w:val="right"/>
      <w:pPr>
        <w:ind w:left="4320" w:hanging="180"/>
      </w:pPr>
      <w:rPr>
        <w:b/>
        <w:bCs/>
      </w:rPr>
    </w:lvl>
    <w:lvl w:ilvl="6" w:tplc="67ACA624">
      <w:start w:val="1"/>
      <w:numFmt w:val="decimal"/>
      <w:lvlText w:val="%7."/>
      <w:lvlJc w:val="left"/>
      <w:pPr>
        <w:ind w:left="5040" w:hanging="360"/>
      </w:pPr>
    </w:lvl>
    <w:lvl w:ilvl="7" w:tplc="35C420C2">
      <w:start w:val="1"/>
      <w:numFmt w:val="lowerLetter"/>
      <w:lvlText w:val="%8."/>
      <w:lvlJc w:val="left"/>
      <w:pPr>
        <w:ind w:left="5760" w:hanging="360"/>
      </w:pPr>
    </w:lvl>
    <w:lvl w:ilvl="8" w:tplc="FC34F18E">
      <w:start w:val="1"/>
      <w:numFmt w:val="lowerRoman"/>
      <w:lvlText w:val="%9."/>
      <w:lvlJc w:val="right"/>
      <w:pPr>
        <w:ind w:left="6480" w:hanging="180"/>
      </w:pPr>
    </w:lvl>
  </w:abstractNum>
  <w:abstractNum w:abstractNumId="20" w15:restartNumberingAfterBreak="0">
    <w:nsid w:val="392F7F48"/>
    <w:multiLevelType w:val="hybridMultilevel"/>
    <w:tmpl w:val="8B50E4D4"/>
    <w:lvl w:ilvl="0" w:tplc="CF72FFC6">
      <w:start w:val="1"/>
      <w:numFmt w:val="lowerRoman"/>
      <w:lvlText w:val="%1."/>
      <w:lvlJc w:val="right"/>
      <w:pPr>
        <w:ind w:left="720" w:hanging="360"/>
      </w:pPr>
      <w:rPr>
        <w:rFonts w:ascii="Arial" w:eastAsia="Times New Roman" w:hAnsi="Arial" w:cs="Arial" w:hint="default"/>
        <w:b/>
        <w:bCs/>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C20C36"/>
    <w:multiLevelType w:val="hybridMultilevel"/>
    <w:tmpl w:val="040A3E70"/>
    <w:lvl w:ilvl="0" w:tplc="B3FA2060">
      <w:start w:val="1"/>
      <w:numFmt w:val="lowerLetter"/>
      <w:lvlText w:val="%1."/>
      <w:lvlJc w:val="left"/>
      <w:pPr>
        <w:ind w:left="1080" w:hanging="360"/>
      </w:pPr>
      <w:rPr>
        <w:b/>
        <w:bCs/>
      </w:rPr>
    </w:lvl>
    <w:lvl w:ilvl="1" w:tplc="3F04F7CE">
      <w:start w:val="1"/>
      <w:numFmt w:val="lowerLetter"/>
      <w:lvlText w:val="%2."/>
      <w:lvlJc w:val="left"/>
      <w:pPr>
        <w:ind w:left="1800" w:hanging="360"/>
      </w:pPr>
    </w:lvl>
    <w:lvl w:ilvl="2" w:tplc="5BA4120A">
      <w:start w:val="1"/>
      <w:numFmt w:val="lowerRoman"/>
      <w:lvlText w:val="%3."/>
      <w:lvlJc w:val="right"/>
      <w:pPr>
        <w:ind w:left="2520" w:hanging="180"/>
      </w:pPr>
    </w:lvl>
    <w:lvl w:ilvl="3" w:tplc="4F109C6C">
      <w:start w:val="1"/>
      <w:numFmt w:val="decimal"/>
      <w:lvlText w:val="%4."/>
      <w:lvlJc w:val="left"/>
      <w:pPr>
        <w:ind w:left="3240" w:hanging="360"/>
      </w:pPr>
    </w:lvl>
    <w:lvl w:ilvl="4" w:tplc="65109068">
      <w:start w:val="1"/>
      <w:numFmt w:val="lowerLetter"/>
      <w:lvlText w:val="%5."/>
      <w:lvlJc w:val="left"/>
      <w:pPr>
        <w:ind w:left="3960" w:hanging="360"/>
      </w:pPr>
    </w:lvl>
    <w:lvl w:ilvl="5" w:tplc="66E49944">
      <w:start w:val="1"/>
      <w:numFmt w:val="lowerRoman"/>
      <w:lvlText w:val="%6."/>
      <w:lvlJc w:val="right"/>
      <w:pPr>
        <w:ind w:left="4680" w:hanging="180"/>
      </w:pPr>
    </w:lvl>
    <w:lvl w:ilvl="6" w:tplc="6F36F4F4">
      <w:start w:val="1"/>
      <w:numFmt w:val="decimal"/>
      <w:lvlText w:val="%7."/>
      <w:lvlJc w:val="left"/>
      <w:pPr>
        <w:ind w:left="5400" w:hanging="360"/>
      </w:pPr>
    </w:lvl>
    <w:lvl w:ilvl="7" w:tplc="C60AE70C">
      <w:start w:val="1"/>
      <w:numFmt w:val="lowerLetter"/>
      <w:lvlText w:val="%8."/>
      <w:lvlJc w:val="left"/>
      <w:pPr>
        <w:ind w:left="6120" w:hanging="360"/>
      </w:pPr>
    </w:lvl>
    <w:lvl w:ilvl="8" w:tplc="732A8FA8">
      <w:start w:val="1"/>
      <w:numFmt w:val="lowerRoman"/>
      <w:lvlText w:val="%9."/>
      <w:lvlJc w:val="right"/>
      <w:pPr>
        <w:ind w:left="6840" w:hanging="180"/>
      </w:pPr>
    </w:lvl>
  </w:abstractNum>
  <w:abstractNum w:abstractNumId="22" w15:restartNumberingAfterBreak="0">
    <w:nsid w:val="3FB832A8"/>
    <w:multiLevelType w:val="multilevel"/>
    <w:tmpl w:val="4B208916"/>
    <w:lvl w:ilvl="0">
      <w:start w:val="2"/>
      <w:numFmt w:val="decimal"/>
      <w:lvlText w:val="%1."/>
      <w:lvlJc w:val="left"/>
      <w:pPr>
        <w:ind w:left="720" w:hanging="360"/>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04969B1"/>
    <w:multiLevelType w:val="multilevel"/>
    <w:tmpl w:val="735AB0B4"/>
    <w:lvl w:ilvl="0">
      <w:start w:val="2"/>
      <w:numFmt w:val="decimal"/>
      <w:lvlText w:val="%1."/>
      <w:lvlJc w:val="left"/>
      <w:pPr>
        <w:ind w:left="720" w:hanging="360"/>
      </w:pPr>
      <w:rPr>
        <w:rFonts w:hint="default"/>
        <w:b/>
        <w:color w:val="auto"/>
      </w:rPr>
    </w:lvl>
    <w:lvl w:ilvl="1">
      <w:start w:val="1"/>
      <w:numFmt w:val="lowerLetter"/>
      <w:lvlText w:val="%2."/>
      <w:lvlJc w:val="left"/>
      <w:pPr>
        <w:ind w:left="1440" w:hanging="360"/>
      </w:pPr>
      <w:rPr>
        <w:rFonts w:hint="default"/>
        <w:b/>
        <w:bCs/>
      </w:rPr>
    </w:lvl>
    <w:lvl w:ilvl="2">
      <w:start w:val="1"/>
      <w:numFmt w:val="lowerRoman"/>
      <w:lvlText w:val="%3."/>
      <w:lvlJc w:val="right"/>
      <w:pPr>
        <w:ind w:left="2160" w:hanging="180"/>
      </w:pPr>
      <w:rPr>
        <w:rFonts w:hint="default"/>
        <w:b/>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4D867C2"/>
    <w:multiLevelType w:val="multilevel"/>
    <w:tmpl w:val="59241136"/>
    <w:lvl w:ilvl="0">
      <w:start w:val="1"/>
      <w:numFmt w:val="decimal"/>
      <w:lvlText w:val="%1."/>
      <w:lvlJc w:val="left"/>
      <w:pPr>
        <w:ind w:left="720" w:hanging="360"/>
      </w:pPr>
      <w:rPr>
        <w:rFonts w:hint="default"/>
        <w:b/>
        <w:color w:val="auto"/>
        <w:sz w:val="22"/>
        <w:szCs w:val="22"/>
      </w:rPr>
    </w:lvl>
    <w:lvl w:ilvl="1">
      <w:start w:val="1"/>
      <w:numFmt w:val="lowerLetter"/>
      <w:lvlText w:val="%2."/>
      <w:lvlJc w:val="left"/>
      <w:pPr>
        <w:ind w:left="1440" w:hanging="360"/>
      </w:pPr>
      <w:rPr>
        <w:rFonts w:hint="default"/>
        <w:b/>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7C2A46"/>
    <w:multiLevelType w:val="multilevel"/>
    <w:tmpl w:val="81FC2B94"/>
    <w:lvl w:ilvl="0">
      <w:start w:val="1"/>
      <w:numFmt w:val="lowerLetter"/>
      <w:lvlText w:val="%1."/>
      <w:lvlJc w:val="left"/>
      <w:pPr>
        <w:ind w:left="720" w:hanging="360"/>
      </w:pPr>
      <w:rPr>
        <w:rFonts w:hint="default"/>
        <w:b/>
        <w:bCs/>
        <w:color w:val="auto"/>
      </w:rPr>
    </w:lvl>
    <w:lvl w:ilvl="1">
      <w:start w:val="5"/>
      <w:numFmt w:val="decimal"/>
      <w:lvlText w:val="%2."/>
      <w:lvlJc w:val="left"/>
      <w:pPr>
        <w:ind w:left="1440" w:hanging="360"/>
      </w:pPr>
      <w:rPr>
        <w:rFonts w:hint="default"/>
        <w:b/>
        <w:bCs/>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4620325"/>
    <w:multiLevelType w:val="multilevel"/>
    <w:tmpl w:val="7A72FEC6"/>
    <w:lvl w:ilvl="0">
      <w:start w:val="1"/>
      <w:numFmt w:val="decimal"/>
      <w:lvlText w:val="%1."/>
      <w:lvlJc w:val="left"/>
      <w:pPr>
        <w:ind w:left="720" w:hanging="360"/>
      </w:pPr>
      <w:rPr>
        <w:rFonts w:hint="default"/>
        <w:b/>
        <w:color w:val="auto"/>
      </w:rPr>
    </w:lvl>
    <w:lvl w:ilvl="1">
      <w:start w:val="1"/>
      <w:numFmt w:val="lowerRoman"/>
      <w:lvlText w:val="%2."/>
      <w:lvlJc w:val="left"/>
      <w:pPr>
        <w:ind w:left="153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170C30"/>
    <w:multiLevelType w:val="multilevel"/>
    <w:tmpl w:val="34805C78"/>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A8C6BCB"/>
    <w:multiLevelType w:val="hybridMultilevel"/>
    <w:tmpl w:val="9B6271C4"/>
    <w:lvl w:ilvl="0" w:tplc="FFFFFFFF">
      <w:start w:val="1"/>
      <w:numFmt w:val="upperLetter"/>
      <w:lvlText w:val="%1."/>
      <w:lvlJc w:val="left"/>
      <w:pPr>
        <w:ind w:left="144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B411130"/>
    <w:multiLevelType w:val="hybridMultilevel"/>
    <w:tmpl w:val="845888A6"/>
    <w:lvl w:ilvl="0" w:tplc="B86A377A">
      <w:start w:val="2"/>
      <w:numFmt w:val="decimal"/>
      <w:lvlText w:val="%1."/>
      <w:lvlJc w:val="left"/>
      <w:pPr>
        <w:ind w:left="108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59A1F0A"/>
    <w:multiLevelType w:val="hybridMultilevel"/>
    <w:tmpl w:val="D5664E88"/>
    <w:lvl w:ilvl="0" w:tplc="B1F4801E">
      <w:start w:val="1"/>
      <w:numFmt w:val="decimal"/>
      <w:lvlText w:val="%1."/>
      <w:lvlJc w:val="left"/>
      <w:pPr>
        <w:ind w:left="990" w:hanging="360"/>
      </w:pPr>
      <w:rPr>
        <w:rFonts w:hint="default"/>
        <w:b/>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676A2A5A"/>
    <w:multiLevelType w:val="hybridMultilevel"/>
    <w:tmpl w:val="512C5C30"/>
    <w:lvl w:ilvl="0" w:tplc="FB800A42">
      <w:start w:val="1"/>
      <w:numFmt w:val="lowerLetter"/>
      <w:lvlText w:val="%1."/>
      <w:lvlJc w:val="left"/>
      <w:pPr>
        <w:ind w:left="1080" w:hanging="360"/>
      </w:pPr>
      <w:rPr>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6"/>
  </w:num>
  <w:num w:numId="4">
    <w:abstractNumId w:val="7"/>
  </w:num>
  <w:num w:numId="5">
    <w:abstractNumId w:val="29"/>
  </w:num>
  <w:num w:numId="6">
    <w:abstractNumId w:val="34"/>
  </w:num>
  <w:num w:numId="7">
    <w:abstractNumId w:val="1"/>
  </w:num>
  <w:num w:numId="8">
    <w:abstractNumId w:val="18"/>
  </w:num>
  <w:num w:numId="9">
    <w:abstractNumId w:val="3"/>
  </w:num>
  <w:num w:numId="10">
    <w:abstractNumId w:val="25"/>
  </w:num>
  <w:num w:numId="11">
    <w:abstractNumId w:val="20"/>
  </w:num>
  <w:num w:numId="12">
    <w:abstractNumId w:val="27"/>
  </w:num>
  <w:num w:numId="13">
    <w:abstractNumId w:val="22"/>
  </w:num>
  <w:num w:numId="14">
    <w:abstractNumId w:val="24"/>
  </w:num>
  <w:num w:numId="15">
    <w:abstractNumId w:val="33"/>
  </w:num>
  <w:num w:numId="16">
    <w:abstractNumId w:val="28"/>
  </w:num>
  <w:num w:numId="17">
    <w:abstractNumId w:val="32"/>
  </w:num>
  <w:num w:numId="18">
    <w:abstractNumId w:val="8"/>
  </w:num>
  <w:num w:numId="19">
    <w:abstractNumId w:val="23"/>
  </w:num>
  <w:num w:numId="20">
    <w:abstractNumId w:val="2"/>
  </w:num>
  <w:num w:numId="21">
    <w:abstractNumId w:val="26"/>
  </w:num>
  <w:num w:numId="22">
    <w:abstractNumId w:val="12"/>
  </w:num>
  <w:num w:numId="23">
    <w:abstractNumId w:val="4"/>
  </w:num>
  <w:num w:numId="24">
    <w:abstractNumId w:val="11"/>
  </w:num>
  <w:num w:numId="25">
    <w:abstractNumId w:val="13"/>
  </w:num>
  <w:num w:numId="26">
    <w:abstractNumId w:val="30"/>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7"/>
  </w:num>
  <w:num w:numId="34">
    <w:abstractNumId w:val="9"/>
  </w:num>
  <w:num w:numId="35">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31E"/>
    <w:rsid w:val="000025D2"/>
    <w:rsid w:val="000029DC"/>
    <w:rsid w:val="00002C7A"/>
    <w:rsid w:val="00002D0D"/>
    <w:rsid w:val="0000347A"/>
    <w:rsid w:val="00003D7F"/>
    <w:rsid w:val="000071AC"/>
    <w:rsid w:val="00007208"/>
    <w:rsid w:val="00010303"/>
    <w:rsid w:val="00010B17"/>
    <w:rsid w:val="00011443"/>
    <w:rsid w:val="00011506"/>
    <w:rsid w:val="00011898"/>
    <w:rsid w:val="00011E5E"/>
    <w:rsid w:val="000129C3"/>
    <w:rsid w:val="000130E6"/>
    <w:rsid w:val="00015256"/>
    <w:rsid w:val="00015C44"/>
    <w:rsid w:val="000164F4"/>
    <w:rsid w:val="0001657F"/>
    <w:rsid w:val="00017606"/>
    <w:rsid w:val="000177B5"/>
    <w:rsid w:val="000208EF"/>
    <w:rsid w:val="00021195"/>
    <w:rsid w:val="0002121E"/>
    <w:rsid w:val="0002282C"/>
    <w:rsid w:val="0002383D"/>
    <w:rsid w:val="00024C6F"/>
    <w:rsid w:val="0002583D"/>
    <w:rsid w:val="00026305"/>
    <w:rsid w:val="000270B3"/>
    <w:rsid w:val="000275F3"/>
    <w:rsid w:val="00031C44"/>
    <w:rsid w:val="00031D77"/>
    <w:rsid w:val="00032176"/>
    <w:rsid w:val="000322EF"/>
    <w:rsid w:val="00032740"/>
    <w:rsid w:val="000333FE"/>
    <w:rsid w:val="0003345C"/>
    <w:rsid w:val="00033EB8"/>
    <w:rsid w:val="00034058"/>
    <w:rsid w:val="00034D4E"/>
    <w:rsid w:val="0003530B"/>
    <w:rsid w:val="00035FCD"/>
    <w:rsid w:val="0003727C"/>
    <w:rsid w:val="00037439"/>
    <w:rsid w:val="000378CC"/>
    <w:rsid w:val="00037A3D"/>
    <w:rsid w:val="00037A91"/>
    <w:rsid w:val="00037BC6"/>
    <w:rsid w:val="000406F0"/>
    <w:rsid w:val="000414A9"/>
    <w:rsid w:val="000418FC"/>
    <w:rsid w:val="0004203E"/>
    <w:rsid w:val="00042978"/>
    <w:rsid w:val="00042A43"/>
    <w:rsid w:val="000434DC"/>
    <w:rsid w:val="000449A4"/>
    <w:rsid w:val="00044C2A"/>
    <w:rsid w:val="00046A18"/>
    <w:rsid w:val="0004746B"/>
    <w:rsid w:val="000476BE"/>
    <w:rsid w:val="0005029F"/>
    <w:rsid w:val="00052486"/>
    <w:rsid w:val="000524A1"/>
    <w:rsid w:val="00052766"/>
    <w:rsid w:val="00053451"/>
    <w:rsid w:val="00053CA0"/>
    <w:rsid w:val="00053FF3"/>
    <w:rsid w:val="00054236"/>
    <w:rsid w:val="00055438"/>
    <w:rsid w:val="00055C78"/>
    <w:rsid w:val="00055D1F"/>
    <w:rsid w:val="00056A3C"/>
    <w:rsid w:val="000571C2"/>
    <w:rsid w:val="000603EC"/>
    <w:rsid w:val="0006121B"/>
    <w:rsid w:val="00061805"/>
    <w:rsid w:val="000628EA"/>
    <w:rsid w:val="00062B72"/>
    <w:rsid w:val="00062E9C"/>
    <w:rsid w:val="000636A9"/>
    <w:rsid w:val="000653BE"/>
    <w:rsid w:val="0006555C"/>
    <w:rsid w:val="00065AFA"/>
    <w:rsid w:val="00066082"/>
    <w:rsid w:val="000662AD"/>
    <w:rsid w:val="000676DC"/>
    <w:rsid w:val="00067916"/>
    <w:rsid w:val="000712AF"/>
    <w:rsid w:val="000715BF"/>
    <w:rsid w:val="00071E10"/>
    <w:rsid w:val="00072065"/>
    <w:rsid w:val="0007228E"/>
    <w:rsid w:val="00072AC1"/>
    <w:rsid w:val="00073342"/>
    <w:rsid w:val="0007374C"/>
    <w:rsid w:val="00073B2F"/>
    <w:rsid w:val="00073CE4"/>
    <w:rsid w:val="00074816"/>
    <w:rsid w:val="00074C39"/>
    <w:rsid w:val="00074FC2"/>
    <w:rsid w:val="00075975"/>
    <w:rsid w:val="000763D2"/>
    <w:rsid w:val="00076749"/>
    <w:rsid w:val="00076ADB"/>
    <w:rsid w:val="0008064A"/>
    <w:rsid w:val="000807BE"/>
    <w:rsid w:val="000813A6"/>
    <w:rsid w:val="000819CB"/>
    <w:rsid w:val="00081A7C"/>
    <w:rsid w:val="00082E53"/>
    <w:rsid w:val="000832A7"/>
    <w:rsid w:val="00083505"/>
    <w:rsid w:val="000837DB"/>
    <w:rsid w:val="00084B10"/>
    <w:rsid w:val="0008506A"/>
    <w:rsid w:val="00085135"/>
    <w:rsid w:val="00085FE5"/>
    <w:rsid w:val="000862E6"/>
    <w:rsid w:val="000864EC"/>
    <w:rsid w:val="00086DCE"/>
    <w:rsid w:val="00086EA6"/>
    <w:rsid w:val="00087924"/>
    <w:rsid w:val="00087DA0"/>
    <w:rsid w:val="00087E5E"/>
    <w:rsid w:val="00090AB0"/>
    <w:rsid w:val="00091EFB"/>
    <w:rsid w:val="0009354E"/>
    <w:rsid w:val="00093C56"/>
    <w:rsid w:val="0009458A"/>
    <w:rsid w:val="00095BA3"/>
    <w:rsid w:val="00096613"/>
    <w:rsid w:val="00097F1A"/>
    <w:rsid w:val="000A0AAB"/>
    <w:rsid w:val="000A0D3A"/>
    <w:rsid w:val="000A1AA8"/>
    <w:rsid w:val="000A26A6"/>
    <w:rsid w:val="000A3D9A"/>
    <w:rsid w:val="000A6289"/>
    <w:rsid w:val="000A64F0"/>
    <w:rsid w:val="000A7A59"/>
    <w:rsid w:val="000A7B9E"/>
    <w:rsid w:val="000B0DDD"/>
    <w:rsid w:val="000B1ECA"/>
    <w:rsid w:val="000B1F87"/>
    <w:rsid w:val="000B2265"/>
    <w:rsid w:val="000B2D9A"/>
    <w:rsid w:val="000B3A7C"/>
    <w:rsid w:val="000B418E"/>
    <w:rsid w:val="000B4203"/>
    <w:rsid w:val="000B4436"/>
    <w:rsid w:val="000B4556"/>
    <w:rsid w:val="000B48F2"/>
    <w:rsid w:val="000B491B"/>
    <w:rsid w:val="000B553E"/>
    <w:rsid w:val="000B581C"/>
    <w:rsid w:val="000B593B"/>
    <w:rsid w:val="000B5ADE"/>
    <w:rsid w:val="000B5BF6"/>
    <w:rsid w:val="000B7D78"/>
    <w:rsid w:val="000B7D9E"/>
    <w:rsid w:val="000C015E"/>
    <w:rsid w:val="000C104A"/>
    <w:rsid w:val="000C135E"/>
    <w:rsid w:val="000C1927"/>
    <w:rsid w:val="000C1E23"/>
    <w:rsid w:val="000C224F"/>
    <w:rsid w:val="000C3763"/>
    <w:rsid w:val="000C4857"/>
    <w:rsid w:val="000C49E5"/>
    <w:rsid w:val="000C5A56"/>
    <w:rsid w:val="000C5F71"/>
    <w:rsid w:val="000D05E4"/>
    <w:rsid w:val="000D0F11"/>
    <w:rsid w:val="000D12CA"/>
    <w:rsid w:val="000D230E"/>
    <w:rsid w:val="000D2815"/>
    <w:rsid w:val="000D40B6"/>
    <w:rsid w:val="000D4179"/>
    <w:rsid w:val="000D4234"/>
    <w:rsid w:val="000D44AC"/>
    <w:rsid w:val="000D45A5"/>
    <w:rsid w:val="000D50AE"/>
    <w:rsid w:val="000D56AE"/>
    <w:rsid w:val="000D66CD"/>
    <w:rsid w:val="000D6FC8"/>
    <w:rsid w:val="000D75AA"/>
    <w:rsid w:val="000D7F17"/>
    <w:rsid w:val="000E0070"/>
    <w:rsid w:val="000E0A7C"/>
    <w:rsid w:val="000E15E3"/>
    <w:rsid w:val="000E1678"/>
    <w:rsid w:val="000E1682"/>
    <w:rsid w:val="000E177B"/>
    <w:rsid w:val="000E19DE"/>
    <w:rsid w:val="000E1A6E"/>
    <w:rsid w:val="000E2D9B"/>
    <w:rsid w:val="000E48E0"/>
    <w:rsid w:val="000E581E"/>
    <w:rsid w:val="000E6403"/>
    <w:rsid w:val="000E6B64"/>
    <w:rsid w:val="000E73C6"/>
    <w:rsid w:val="000E7996"/>
    <w:rsid w:val="000F21BD"/>
    <w:rsid w:val="000F31CD"/>
    <w:rsid w:val="000F4AFC"/>
    <w:rsid w:val="000F5077"/>
    <w:rsid w:val="000F5647"/>
    <w:rsid w:val="000F5DCB"/>
    <w:rsid w:val="000F7099"/>
    <w:rsid w:val="000F7F31"/>
    <w:rsid w:val="00101AAB"/>
    <w:rsid w:val="00102984"/>
    <w:rsid w:val="0010368E"/>
    <w:rsid w:val="00104920"/>
    <w:rsid w:val="001051A2"/>
    <w:rsid w:val="001058F5"/>
    <w:rsid w:val="00106C42"/>
    <w:rsid w:val="00106F43"/>
    <w:rsid w:val="001072AF"/>
    <w:rsid w:val="00110638"/>
    <w:rsid w:val="001110FC"/>
    <w:rsid w:val="0011211F"/>
    <w:rsid w:val="00112268"/>
    <w:rsid w:val="00113244"/>
    <w:rsid w:val="001137DA"/>
    <w:rsid w:val="00113BC6"/>
    <w:rsid w:val="001140C6"/>
    <w:rsid w:val="0011421E"/>
    <w:rsid w:val="00114E76"/>
    <w:rsid w:val="00115C2D"/>
    <w:rsid w:val="00116D40"/>
    <w:rsid w:val="00116EB6"/>
    <w:rsid w:val="001176C5"/>
    <w:rsid w:val="00120B34"/>
    <w:rsid w:val="00121022"/>
    <w:rsid w:val="0012166E"/>
    <w:rsid w:val="00121784"/>
    <w:rsid w:val="001217D1"/>
    <w:rsid w:val="00122143"/>
    <w:rsid w:val="00122699"/>
    <w:rsid w:val="0012292D"/>
    <w:rsid w:val="00122C45"/>
    <w:rsid w:val="00122EAC"/>
    <w:rsid w:val="00123762"/>
    <w:rsid w:val="00123AA0"/>
    <w:rsid w:val="001243C0"/>
    <w:rsid w:val="00124485"/>
    <w:rsid w:val="00124A50"/>
    <w:rsid w:val="00124ADF"/>
    <w:rsid w:val="00124F77"/>
    <w:rsid w:val="001251FB"/>
    <w:rsid w:val="00125E02"/>
    <w:rsid w:val="001270AA"/>
    <w:rsid w:val="0012725B"/>
    <w:rsid w:val="00130463"/>
    <w:rsid w:val="00130790"/>
    <w:rsid w:val="001309E2"/>
    <w:rsid w:val="00131200"/>
    <w:rsid w:val="00131320"/>
    <w:rsid w:val="001320F8"/>
    <w:rsid w:val="00132652"/>
    <w:rsid w:val="001328CF"/>
    <w:rsid w:val="00132BC9"/>
    <w:rsid w:val="00133B26"/>
    <w:rsid w:val="00133D52"/>
    <w:rsid w:val="001343E2"/>
    <w:rsid w:val="001348CB"/>
    <w:rsid w:val="001349F8"/>
    <w:rsid w:val="00136AEE"/>
    <w:rsid w:val="00136F88"/>
    <w:rsid w:val="001371B5"/>
    <w:rsid w:val="00137C29"/>
    <w:rsid w:val="00140139"/>
    <w:rsid w:val="001406CC"/>
    <w:rsid w:val="00140A83"/>
    <w:rsid w:val="00140DBD"/>
    <w:rsid w:val="00141621"/>
    <w:rsid w:val="001430AE"/>
    <w:rsid w:val="00144DBA"/>
    <w:rsid w:val="0014549F"/>
    <w:rsid w:val="00145755"/>
    <w:rsid w:val="00145FDB"/>
    <w:rsid w:val="001464F5"/>
    <w:rsid w:val="00146DC6"/>
    <w:rsid w:val="00147E32"/>
    <w:rsid w:val="0015002C"/>
    <w:rsid w:val="001513E3"/>
    <w:rsid w:val="0015173F"/>
    <w:rsid w:val="00151C66"/>
    <w:rsid w:val="0015404D"/>
    <w:rsid w:val="0015445D"/>
    <w:rsid w:val="001545AD"/>
    <w:rsid w:val="00154B21"/>
    <w:rsid w:val="00154F87"/>
    <w:rsid w:val="00155269"/>
    <w:rsid w:val="0015597F"/>
    <w:rsid w:val="00155F3F"/>
    <w:rsid w:val="0015603F"/>
    <w:rsid w:val="00156469"/>
    <w:rsid w:val="00156ACE"/>
    <w:rsid w:val="00156CDD"/>
    <w:rsid w:val="00157242"/>
    <w:rsid w:val="0015791D"/>
    <w:rsid w:val="00160113"/>
    <w:rsid w:val="00160DB7"/>
    <w:rsid w:val="001627BB"/>
    <w:rsid w:val="0016303B"/>
    <w:rsid w:val="001632A7"/>
    <w:rsid w:val="001638E1"/>
    <w:rsid w:val="00164CE2"/>
    <w:rsid w:val="00166E53"/>
    <w:rsid w:val="001679CD"/>
    <w:rsid w:val="00170026"/>
    <w:rsid w:val="00170084"/>
    <w:rsid w:val="00170455"/>
    <w:rsid w:val="00170CDC"/>
    <w:rsid w:val="00171928"/>
    <w:rsid w:val="001726D7"/>
    <w:rsid w:val="00173506"/>
    <w:rsid w:val="0017398F"/>
    <w:rsid w:val="00174322"/>
    <w:rsid w:val="0017447A"/>
    <w:rsid w:val="001749E4"/>
    <w:rsid w:val="00176292"/>
    <w:rsid w:val="00176733"/>
    <w:rsid w:val="0017722A"/>
    <w:rsid w:val="0018020C"/>
    <w:rsid w:val="00180940"/>
    <w:rsid w:val="001812A2"/>
    <w:rsid w:val="00181CAB"/>
    <w:rsid w:val="00181E6A"/>
    <w:rsid w:val="001821ED"/>
    <w:rsid w:val="00183521"/>
    <w:rsid w:val="0018396D"/>
    <w:rsid w:val="00184ABC"/>
    <w:rsid w:val="00184C79"/>
    <w:rsid w:val="00184E4E"/>
    <w:rsid w:val="00186DE8"/>
    <w:rsid w:val="00190492"/>
    <w:rsid w:val="0019070A"/>
    <w:rsid w:val="001911A7"/>
    <w:rsid w:val="00192132"/>
    <w:rsid w:val="0019368F"/>
    <w:rsid w:val="00193824"/>
    <w:rsid w:val="00194F67"/>
    <w:rsid w:val="0019537B"/>
    <w:rsid w:val="001958B4"/>
    <w:rsid w:val="00195BE0"/>
    <w:rsid w:val="00195F94"/>
    <w:rsid w:val="001964B2"/>
    <w:rsid w:val="00197669"/>
    <w:rsid w:val="001A04DC"/>
    <w:rsid w:val="001A0794"/>
    <w:rsid w:val="001A0B3A"/>
    <w:rsid w:val="001A0CE5"/>
    <w:rsid w:val="001A1037"/>
    <w:rsid w:val="001A17CC"/>
    <w:rsid w:val="001A1AB0"/>
    <w:rsid w:val="001A3000"/>
    <w:rsid w:val="001A350D"/>
    <w:rsid w:val="001A38C4"/>
    <w:rsid w:val="001A4979"/>
    <w:rsid w:val="001A4F8E"/>
    <w:rsid w:val="001A5EA0"/>
    <w:rsid w:val="001A644E"/>
    <w:rsid w:val="001A77C8"/>
    <w:rsid w:val="001B0596"/>
    <w:rsid w:val="001B0AF6"/>
    <w:rsid w:val="001B0D83"/>
    <w:rsid w:val="001B139C"/>
    <w:rsid w:val="001B1B8B"/>
    <w:rsid w:val="001B2349"/>
    <w:rsid w:val="001B27AC"/>
    <w:rsid w:val="001B3063"/>
    <w:rsid w:val="001B4430"/>
    <w:rsid w:val="001B4F04"/>
    <w:rsid w:val="001C1699"/>
    <w:rsid w:val="001C2136"/>
    <w:rsid w:val="001C2A3F"/>
    <w:rsid w:val="001C2A70"/>
    <w:rsid w:val="001C319E"/>
    <w:rsid w:val="001C3FD4"/>
    <w:rsid w:val="001C563A"/>
    <w:rsid w:val="001C5CA9"/>
    <w:rsid w:val="001C638F"/>
    <w:rsid w:val="001C647E"/>
    <w:rsid w:val="001C6F7C"/>
    <w:rsid w:val="001C728A"/>
    <w:rsid w:val="001C7F58"/>
    <w:rsid w:val="001D36F2"/>
    <w:rsid w:val="001D3809"/>
    <w:rsid w:val="001D38E5"/>
    <w:rsid w:val="001D39B5"/>
    <w:rsid w:val="001D4ABD"/>
    <w:rsid w:val="001D514A"/>
    <w:rsid w:val="001D58B5"/>
    <w:rsid w:val="001D5CEB"/>
    <w:rsid w:val="001D5E1A"/>
    <w:rsid w:val="001D5E71"/>
    <w:rsid w:val="001E028B"/>
    <w:rsid w:val="001E0868"/>
    <w:rsid w:val="001E0CA0"/>
    <w:rsid w:val="001E162D"/>
    <w:rsid w:val="001E1A36"/>
    <w:rsid w:val="001E2361"/>
    <w:rsid w:val="001E2DBF"/>
    <w:rsid w:val="001E4580"/>
    <w:rsid w:val="001E4E1C"/>
    <w:rsid w:val="001E5ACE"/>
    <w:rsid w:val="001E6296"/>
    <w:rsid w:val="001E62F1"/>
    <w:rsid w:val="001E6756"/>
    <w:rsid w:val="001E6E1F"/>
    <w:rsid w:val="001E73D6"/>
    <w:rsid w:val="001E7A2A"/>
    <w:rsid w:val="001F01B8"/>
    <w:rsid w:val="001F040E"/>
    <w:rsid w:val="001F07D2"/>
    <w:rsid w:val="001F0F8A"/>
    <w:rsid w:val="001F1E35"/>
    <w:rsid w:val="001F26C4"/>
    <w:rsid w:val="001F2B4B"/>
    <w:rsid w:val="001F3120"/>
    <w:rsid w:val="001F405C"/>
    <w:rsid w:val="001F407C"/>
    <w:rsid w:val="001F51B1"/>
    <w:rsid w:val="001F6C4B"/>
    <w:rsid w:val="001F75A5"/>
    <w:rsid w:val="0020000B"/>
    <w:rsid w:val="002001BB"/>
    <w:rsid w:val="00200BDB"/>
    <w:rsid w:val="00200CFC"/>
    <w:rsid w:val="002015AA"/>
    <w:rsid w:val="00201F2F"/>
    <w:rsid w:val="0020201A"/>
    <w:rsid w:val="00202162"/>
    <w:rsid w:val="002032FB"/>
    <w:rsid w:val="00203786"/>
    <w:rsid w:val="0020391B"/>
    <w:rsid w:val="00203AEE"/>
    <w:rsid w:val="00204079"/>
    <w:rsid w:val="00204C14"/>
    <w:rsid w:val="00204DA9"/>
    <w:rsid w:val="00204DD6"/>
    <w:rsid w:val="00205265"/>
    <w:rsid w:val="00206B04"/>
    <w:rsid w:val="00207711"/>
    <w:rsid w:val="002102F7"/>
    <w:rsid w:val="00211A7C"/>
    <w:rsid w:val="00211E05"/>
    <w:rsid w:val="00211ED1"/>
    <w:rsid w:val="002123AC"/>
    <w:rsid w:val="00212571"/>
    <w:rsid w:val="00212618"/>
    <w:rsid w:val="00212BCD"/>
    <w:rsid w:val="00212FED"/>
    <w:rsid w:val="002135BA"/>
    <w:rsid w:val="00213863"/>
    <w:rsid w:val="00213C3A"/>
    <w:rsid w:val="002141CB"/>
    <w:rsid w:val="00214807"/>
    <w:rsid w:val="00214F9E"/>
    <w:rsid w:val="00216BCD"/>
    <w:rsid w:val="00216FE9"/>
    <w:rsid w:val="00220432"/>
    <w:rsid w:val="0022086F"/>
    <w:rsid w:val="002210F3"/>
    <w:rsid w:val="00221198"/>
    <w:rsid w:val="00221F55"/>
    <w:rsid w:val="00222FA4"/>
    <w:rsid w:val="00224280"/>
    <w:rsid w:val="00224755"/>
    <w:rsid w:val="00224794"/>
    <w:rsid w:val="002248FE"/>
    <w:rsid w:val="002249DE"/>
    <w:rsid w:val="00224C96"/>
    <w:rsid w:val="002250D5"/>
    <w:rsid w:val="00225312"/>
    <w:rsid w:val="002258F5"/>
    <w:rsid w:val="00225957"/>
    <w:rsid w:val="00226EB9"/>
    <w:rsid w:val="00230DC7"/>
    <w:rsid w:val="002314DB"/>
    <w:rsid w:val="00232558"/>
    <w:rsid w:val="00232908"/>
    <w:rsid w:val="00232D38"/>
    <w:rsid w:val="00232E46"/>
    <w:rsid w:val="0023438E"/>
    <w:rsid w:val="002344EE"/>
    <w:rsid w:val="0023487D"/>
    <w:rsid w:val="00235653"/>
    <w:rsid w:val="00235985"/>
    <w:rsid w:val="00235CAB"/>
    <w:rsid w:val="002365D8"/>
    <w:rsid w:val="00236D6D"/>
    <w:rsid w:val="00240900"/>
    <w:rsid w:val="00240A3D"/>
    <w:rsid w:val="00240EA3"/>
    <w:rsid w:val="00241BCF"/>
    <w:rsid w:val="00241D82"/>
    <w:rsid w:val="00242116"/>
    <w:rsid w:val="002426CF"/>
    <w:rsid w:val="0024289B"/>
    <w:rsid w:val="00242B2C"/>
    <w:rsid w:val="002440F5"/>
    <w:rsid w:val="00246A7C"/>
    <w:rsid w:val="00246AD0"/>
    <w:rsid w:val="00246C89"/>
    <w:rsid w:val="00247460"/>
    <w:rsid w:val="002474AC"/>
    <w:rsid w:val="00250319"/>
    <w:rsid w:val="002510E0"/>
    <w:rsid w:val="00252655"/>
    <w:rsid w:val="0025279E"/>
    <w:rsid w:val="00252FFC"/>
    <w:rsid w:val="0025317C"/>
    <w:rsid w:val="00254072"/>
    <w:rsid w:val="00254992"/>
    <w:rsid w:val="00254FD3"/>
    <w:rsid w:val="00255250"/>
    <w:rsid w:val="00257807"/>
    <w:rsid w:val="0025795B"/>
    <w:rsid w:val="00257A2C"/>
    <w:rsid w:val="002606F4"/>
    <w:rsid w:val="00260702"/>
    <w:rsid w:val="00260820"/>
    <w:rsid w:val="00261A00"/>
    <w:rsid w:val="00263AE6"/>
    <w:rsid w:val="00263C38"/>
    <w:rsid w:val="00264731"/>
    <w:rsid w:val="00264BF1"/>
    <w:rsid w:val="0026540D"/>
    <w:rsid w:val="00266057"/>
    <w:rsid w:val="0026647B"/>
    <w:rsid w:val="00266891"/>
    <w:rsid w:val="00270699"/>
    <w:rsid w:val="00270D06"/>
    <w:rsid w:val="002714B7"/>
    <w:rsid w:val="00272ADE"/>
    <w:rsid w:val="002732D8"/>
    <w:rsid w:val="00273D85"/>
    <w:rsid w:val="002743BA"/>
    <w:rsid w:val="00274CB6"/>
    <w:rsid w:val="00274D4D"/>
    <w:rsid w:val="00275ADE"/>
    <w:rsid w:val="00275F38"/>
    <w:rsid w:val="002772EC"/>
    <w:rsid w:val="002774D5"/>
    <w:rsid w:val="002804CD"/>
    <w:rsid w:val="002806E3"/>
    <w:rsid w:val="0028112F"/>
    <w:rsid w:val="002811CC"/>
    <w:rsid w:val="00281C09"/>
    <w:rsid w:val="00281C98"/>
    <w:rsid w:val="00282E10"/>
    <w:rsid w:val="002838BA"/>
    <w:rsid w:val="00283902"/>
    <w:rsid w:val="00283BC9"/>
    <w:rsid w:val="00284058"/>
    <w:rsid w:val="002843F2"/>
    <w:rsid w:val="0028440D"/>
    <w:rsid w:val="00284851"/>
    <w:rsid w:val="00285D23"/>
    <w:rsid w:val="00285FA7"/>
    <w:rsid w:val="0029027E"/>
    <w:rsid w:val="002904B4"/>
    <w:rsid w:val="00290F9D"/>
    <w:rsid w:val="00291203"/>
    <w:rsid w:val="00291889"/>
    <w:rsid w:val="00292A42"/>
    <w:rsid w:val="00293AE8"/>
    <w:rsid w:val="00293B04"/>
    <w:rsid w:val="002942BC"/>
    <w:rsid w:val="0029466B"/>
    <w:rsid w:val="002954C7"/>
    <w:rsid w:val="00295581"/>
    <w:rsid w:val="0029674A"/>
    <w:rsid w:val="002A12C4"/>
    <w:rsid w:val="002A2490"/>
    <w:rsid w:val="002A2CB1"/>
    <w:rsid w:val="002A2DA5"/>
    <w:rsid w:val="002A3512"/>
    <w:rsid w:val="002A3FFE"/>
    <w:rsid w:val="002A474D"/>
    <w:rsid w:val="002A4FE7"/>
    <w:rsid w:val="002A5C96"/>
    <w:rsid w:val="002A607C"/>
    <w:rsid w:val="002A6082"/>
    <w:rsid w:val="002A6C48"/>
    <w:rsid w:val="002B1DFE"/>
    <w:rsid w:val="002B2090"/>
    <w:rsid w:val="002B2B6B"/>
    <w:rsid w:val="002B3D7D"/>
    <w:rsid w:val="002B4FD3"/>
    <w:rsid w:val="002B5290"/>
    <w:rsid w:val="002B5481"/>
    <w:rsid w:val="002B581B"/>
    <w:rsid w:val="002B5F69"/>
    <w:rsid w:val="002B71BB"/>
    <w:rsid w:val="002B74D3"/>
    <w:rsid w:val="002C025B"/>
    <w:rsid w:val="002C0DD0"/>
    <w:rsid w:val="002C0E26"/>
    <w:rsid w:val="002C18CA"/>
    <w:rsid w:val="002C1B5C"/>
    <w:rsid w:val="002C341E"/>
    <w:rsid w:val="002C41D7"/>
    <w:rsid w:val="002C4C34"/>
    <w:rsid w:val="002C4E0D"/>
    <w:rsid w:val="002C595B"/>
    <w:rsid w:val="002C6445"/>
    <w:rsid w:val="002C7489"/>
    <w:rsid w:val="002C7D21"/>
    <w:rsid w:val="002D0108"/>
    <w:rsid w:val="002D10A1"/>
    <w:rsid w:val="002D1A72"/>
    <w:rsid w:val="002D1C9D"/>
    <w:rsid w:val="002D2469"/>
    <w:rsid w:val="002D26E2"/>
    <w:rsid w:val="002D2C1D"/>
    <w:rsid w:val="002D38A2"/>
    <w:rsid w:val="002D6435"/>
    <w:rsid w:val="002E0360"/>
    <w:rsid w:val="002E16D8"/>
    <w:rsid w:val="002E1B39"/>
    <w:rsid w:val="002E1B93"/>
    <w:rsid w:val="002E2339"/>
    <w:rsid w:val="002E287B"/>
    <w:rsid w:val="002E313E"/>
    <w:rsid w:val="002E3644"/>
    <w:rsid w:val="002E49E8"/>
    <w:rsid w:val="002E4CF4"/>
    <w:rsid w:val="002E5E95"/>
    <w:rsid w:val="002E646B"/>
    <w:rsid w:val="002F0869"/>
    <w:rsid w:val="002F0FA2"/>
    <w:rsid w:val="002F1824"/>
    <w:rsid w:val="002F1B9F"/>
    <w:rsid w:val="002F23E7"/>
    <w:rsid w:val="002F35EF"/>
    <w:rsid w:val="002F4182"/>
    <w:rsid w:val="002F5835"/>
    <w:rsid w:val="002F59AE"/>
    <w:rsid w:val="002F6E86"/>
    <w:rsid w:val="002F7353"/>
    <w:rsid w:val="002F75FA"/>
    <w:rsid w:val="0030026C"/>
    <w:rsid w:val="003010E0"/>
    <w:rsid w:val="00301689"/>
    <w:rsid w:val="00304684"/>
    <w:rsid w:val="00304B00"/>
    <w:rsid w:val="0030536C"/>
    <w:rsid w:val="003055D9"/>
    <w:rsid w:val="00305FFA"/>
    <w:rsid w:val="003067E2"/>
    <w:rsid w:val="00306B20"/>
    <w:rsid w:val="00307F7A"/>
    <w:rsid w:val="00310213"/>
    <w:rsid w:val="003103B2"/>
    <w:rsid w:val="003107A5"/>
    <w:rsid w:val="00311301"/>
    <w:rsid w:val="003131EE"/>
    <w:rsid w:val="00313C9B"/>
    <w:rsid w:val="00315088"/>
    <w:rsid w:val="003150A3"/>
    <w:rsid w:val="003150F7"/>
    <w:rsid w:val="0031594A"/>
    <w:rsid w:val="00315AF4"/>
    <w:rsid w:val="00316D6F"/>
    <w:rsid w:val="00317854"/>
    <w:rsid w:val="00320B11"/>
    <w:rsid w:val="00320FB2"/>
    <w:rsid w:val="003214A4"/>
    <w:rsid w:val="00322CE4"/>
    <w:rsid w:val="003231D2"/>
    <w:rsid w:val="00323465"/>
    <w:rsid w:val="003248BD"/>
    <w:rsid w:val="003259F4"/>
    <w:rsid w:val="00325F2A"/>
    <w:rsid w:val="00326E62"/>
    <w:rsid w:val="00327AA9"/>
    <w:rsid w:val="00327C29"/>
    <w:rsid w:val="00327CD5"/>
    <w:rsid w:val="00330CAE"/>
    <w:rsid w:val="0033131C"/>
    <w:rsid w:val="003314B3"/>
    <w:rsid w:val="0033243F"/>
    <w:rsid w:val="003326F9"/>
    <w:rsid w:val="003328E7"/>
    <w:rsid w:val="00333247"/>
    <w:rsid w:val="00333924"/>
    <w:rsid w:val="00333D2C"/>
    <w:rsid w:val="003346B0"/>
    <w:rsid w:val="003353D5"/>
    <w:rsid w:val="00335483"/>
    <w:rsid w:val="00335DF1"/>
    <w:rsid w:val="00336191"/>
    <w:rsid w:val="0033654E"/>
    <w:rsid w:val="00337B2B"/>
    <w:rsid w:val="0034134F"/>
    <w:rsid w:val="003414F4"/>
    <w:rsid w:val="0034183B"/>
    <w:rsid w:val="00342117"/>
    <w:rsid w:val="003421ED"/>
    <w:rsid w:val="00343063"/>
    <w:rsid w:val="00343B30"/>
    <w:rsid w:val="0034473E"/>
    <w:rsid w:val="00344CC3"/>
    <w:rsid w:val="00345378"/>
    <w:rsid w:val="0034665C"/>
    <w:rsid w:val="00346853"/>
    <w:rsid w:val="003471C0"/>
    <w:rsid w:val="0034728B"/>
    <w:rsid w:val="003472EF"/>
    <w:rsid w:val="00347654"/>
    <w:rsid w:val="0034785A"/>
    <w:rsid w:val="00347BA6"/>
    <w:rsid w:val="0035046A"/>
    <w:rsid w:val="00350E61"/>
    <w:rsid w:val="00351845"/>
    <w:rsid w:val="00352A9C"/>
    <w:rsid w:val="00352C0F"/>
    <w:rsid w:val="003530C7"/>
    <w:rsid w:val="003531E8"/>
    <w:rsid w:val="00354047"/>
    <w:rsid w:val="00354B01"/>
    <w:rsid w:val="00355677"/>
    <w:rsid w:val="00355684"/>
    <w:rsid w:val="003556F1"/>
    <w:rsid w:val="00356353"/>
    <w:rsid w:val="00356D97"/>
    <w:rsid w:val="00357ABB"/>
    <w:rsid w:val="00360F7E"/>
    <w:rsid w:val="00361331"/>
    <w:rsid w:val="00363972"/>
    <w:rsid w:val="00363B96"/>
    <w:rsid w:val="003641E6"/>
    <w:rsid w:val="00364CC3"/>
    <w:rsid w:val="003651C8"/>
    <w:rsid w:val="00365F8D"/>
    <w:rsid w:val="0036727D"/>
    <w:rsid w:val="00367A83"/>
    <w:rsid w:val="00367E5D"/>
    <w:rsid w:val="00370068"/>
    <w:rsid w:val="003701EC"/>
    <w:rsid w:val="00370527"/>
    <w:rsid w:val="003719DA"/>
    <w:rsid w:val="00371AB0"/>
    <w:rsid w:val="00372001"/>
    <w:rsid w:val="00372C33"/>
    <w:rsid w:val="00372CFA"/>
    <w:rsid w:val="00372D1F"/>
    <w:rsid w:val="00375FE5"/>
    <w:rsid w:val="003760DE"/>
    <w:rsid w:val="00376DAB"/>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5CF7"/>
    <w:rsid w:val="00386E8B"/>
    <w:rsid w:val="0038707C"/>
    <w:rsid w:val="00387252"/>
    <w:rsid w:val="003873F3"/>
    <w:rsid w:val="00387E48"/>
    <w:rsid w:val="00390C75"/>
    <w:rsid w:val="003918AE"/>
    <w:rsid w:val="00391AF7"/>
    <w:rsid w:val="00391B57"/>
    <w:rsid w:val="00392042"/>
    <w:rsid w:val="003928B5"/>
    <w:rsid w:val="0039292F"/>
    <w:rsid w:val="00392E84"/>
    <w:rsid w:val="00393982"/>
    <w:rsid w:val="003941A3"/>
    <w:rsid w:val="0039494F"/>
    <w:rsid w:val="00394C9C"/>
    <w:rsid w:val="003956AE"/>
    <w:rsid w:val="00396256"/>
    <w:rsid w:val="00397086"/>
    <w:rsid w:val="00397143"/>
    <w:rsid w:val="003972EF"/>
    <w:rsid w:val="003A10B0"/>
    <w:rsid w:val="003A2DDB"/>
    <w:rsid w:val="003A337E"/>
    <w:rsid w:val="003A5372"/>
    <w:rsid w:val="003A5877"/>
    <w:rsid w:val="003A5BC5"/>
    <w:rsid w:val="003A5C5F"/>
    <w:rsid w:val="003A7478"/>
    <w:rsid w:val="003A7C39"/>
    <w:rsid w:val="003A7D83"/>
    <w:rsid w:val="003B116A"/>
    <w:rsid w:val="003B159C"/>
    <w:rsid w:val="003B1BD2"/>
    <w:rsid w:val="003B2058"/>
    <w:rsid w:val="003B3ACA"/>
    <w:rsid w:val="003B4451"/>
    <w:rsid w:val="003B50A4"/>
    <w:rsid w:val="003B7A69"/>
    <w:rsid w:val="003B7B79"/>
    <w:rsid w:val="003C0718"/>
    <w:rsid w:val="003C0CD3"/>
    <w:rsid w:val="003C11DE"/>
    <w:rsid w:val="003C1524"/>
    <w:rsid w:val="003C234F"/>
    <w:rsid w:val="003C25C5"/>
    <w:rsid w:val="003C2D6D"/>
    <w:rsid w:val="003C38B3"/>
    <w:rsid w:val="003C3D76"/>
    <w:rsid w:val="003C6EE5"/>
    <w:rsid w:val="003D050A"/>
    <w:rsid w:val="003D2397"/>
    <w:rsid w:val="003D2528"/>
    <w:rsid w:val="003D34C5"/>
    <w:rsid w:val="003D41E8"/>
    <w:rsid w:val="003D49FD"/>
    <w:rsid w:val="003D5C04"/>
    <w:rsid w:val="003D6134"/>
    <w:rsid w:val="003D7C9C"/>
    <w:rsid w:val="003E053E"/>
    <w:rsid w:val="003E14B1"/>
    <w:rsid w:val="003E3A1A"/>
    <w:rsid w:val="003E3B57"/>
    <w:rsid w:val="003E42F2"/>
    <w:rsid w:val="003E4562"/>
    <w:rsid w:val="003E4F1A"/>
    <w:rsid w:val="003E5E8A"/>
    <w:rsid w:val="003E68DD"/>
    <w:rsid w:val="003E7A67"/>
    <w:rsid w:val="003F00FF"/>
    <w:rsid w:val="003F04C7"/>
    <w:rsid w:val="003F0636"/>
    <w:rsid w:val="003F0F6D"/>
    <w:rsid w:val="003F14F7"/>
    <w:rsid w:val="003F1961"/>
    <w:rsid w:val="003F1C25"/>
    <w:rsid w:val="003F1F45"/>
    <w:rsid w:val="003F27F0"/>
    <w:rsid w:val="003F2EE4"/>
    <w:rsid w:val="003F365F"/>
    <w:rsid w:val="003F4CC6"/>
    <w:rsid w:val="003F5610"/>
    <w:rsid w:val="003F5B51"/>
    <w:rsid w:val="003F5FF5"/>
    <w:rsid w:val="003F6618"/>
    <w:rsid w:val="003F6ADC"/>
    <w:rsid w:val="003F7CC0"/>
    <w:rsid w:val="00401220"/>
    <w:rsid w:val="004013D2"/>
    <w:rsid w:val="0040169C"/>
    <w:rsid w:val="00401AC2"/>
    <w:rsid w:val="00401D1A"/>
    <w:rsid w:val="00401EC4"/>
    <w:rsid w:val="00401FFC"/>
    <w:rsid w:val="00402D27"/>
    <w:rsid w:val="004038B6"/>
    <w:rsid w:val="00403C90"/>
    <w:rsid w:val="004045DC"/>
    <w:rsid w:val="00406FB1"/>
    <w:rsid w:val="004075AE"/>
    <w:rsid w:val="00407AF6"/>
    <w:rsid w:val="00407EEF"/>
    <w:rsid w:val="00410303"/>
    <w:rsid w:val="0041080B"/>
    <w:rsid w:val="00410AA0"/>
    <w:rsid w:val="00412EEC"/>
    <w:rsid w:val="004135AF"/>
    <w:rsid w:val="00413ED0"/>
    <w:rsid w:val="0041496A"/>
    <w:rsid w:val="00415EB3"/>
    <w:rsid w:val="00416715"/>
    <w:rsid w:val="00416830"/>
    <w:rsid w:val="004172B7"/>
    <w:rsid w:val="004174F1"/>
    <w:rsid w:val="004177AA"/>
    <w:rsid w:val="00420536"/>
    <w:rsid w:val="00420825"/>
    <w:rsid w:val="00422550"/>
    <w:rsid w:val="004225DA"/>
    <w:rsid w:val="0042288E"/>
    <w:rsid w:val="004228B2"/>
    <w:rsid w:val="00422AFD"/>
    <w:rsid w:val="00423231"/>
    <w:rsid w:val="004241BF"/>
    <w:rsid w:val="00424C5C"/>
    <w:rsid w:val="00424CFD"/>
    <w:rsid w:val="00425B10"/>
    <w:rsid w:val="004265A3"/>
    <w:rsid w:val="00427E3B"/>
    <w:rsid w:val="00430596"/>
    <w:rsid w:val="00430D44"/>
    <w:rsid w:val="004311D2"/>
    <w:rsid w:val="00433698"/>
    <w:rsid w:val="00433A19"/>
    <w:rsid w:val="004341BB"/>
    <w:rsid w:val="00434C62"/>
    <w:rsid w:val="00435135"/>
    <w:rsid w:val="004354B4"/>
    <w:rsid w:val="004358FF"/>
    <w:rsid w:val="00435D7E"/>
    <w:rsid w:val="004360DE"/>
    <w:rsid w:val="004363C0"/>
    <w:rsid w:val="00436A54"/>
    <w:rsid w:val="00436D93"/>
    <w:rsid w:val="004371C6"/>
    <w:rsid w:val="004371F8"/>
    <w:rsid w:val="0043732E"/>
    <w:rsid w:val="00437CD2"/>
    <w:rsid w:val="00437E63"/>
    <w:rsid w:val="00440482"/>
    <w:rsid w:val="00441CBC"/>
    <w:rsid w:val="00442002"/>
    <w:rsid w:val="00442B3C"/>
    <w:rsid w:val="004431D8"/>
    <w:rsid w:val="00444843"/>
    <w:rsid w:val="004463A7"/>
    <w:rsid w:val="00450B50"/>
    <w:rsid w:val="004521B8"/>
    <w:rsid w:val="004525F1"/>
    <w:rsid w:val="00452A2E"/>
    <w:rsid w:val="00452E38"/>
    <w:rsid w:val="00452EFD"/>
    <w:rsid w:val="00453B86"/>
    <w:rsid w:val="004552A5"/>
    <w:rsid w:val="00456EB8"/>
    <w:rsid w:val="004571D2"/>
    <w:rsid w:val="004579C6"/>
    <w:rsid w:val="004613DA"/>
    <w:rsid w:val="0046348F"/>
    <w:rsid w:val="004638B5"/>
    <w:rsid w:val="00463CB2"/>
    <w:rsid w:val="00463D42"/>
    <w:rsid w:val="00464E51"/>
    <w:rsid w:val="004650B0"/>
    <w:rsid w:val="00465DCC"/>
    <w:rsid w:val="0046610B"/>
    <w:rsid w:val="004668FE"/>
    <w:rsid w:val="00466EC7"/>
    <w:rsid w:val="0046700A"/>
    <w:rsid w:val="00470E2B"/>
    <w:rsid w:val="004711A8"/>
    <w:rsid w:val="00472287"/>
    <w:rsid w:val="004727BC"/>
    <w:rsid w:val="00472E95"/>
    <w:rsid w:val="0047442B"/>
    <w:rsid w:val="00476630"/>
    <w:rsid w:val="00476BCF"/>
    <w:rsid w:val="00477168"/>
    <w:rsid w:val="0047728A"/>
    <w:rsid w:val="00477514"/>
    <w:rsid w:val="00477943"/>
    <w:rsid w:val="00482F90"/>
    <w:rsid w:val="00482FC6"/>
    <w:rsid w:val="004840D0"/>
    <w:rsid w:val="00484391"/>
    <w:rsid w:val="0048439F"/>
    <w:rsid w:val="00484A43"/>
    <w:rsid w:val="0048509D"/>
    <w:rsid w:val="00486F1E"/>
    <w:rsid w:val="004872A1"/>
    <w:rsid w:val="0048737D"/>
    <w:rsid w:val="00487B2C"/>
    <w:rsid w:val="00487F91"/>
    <w:rsid w:val="00490D8A"/>
    <w:rsid w:val="0049153D"/>
    <w:rsid w:val="00492AF9"/>
    <w:rsid w:val="00493EDD"/>
    <w:rsid w:val="00494025"/>
    <w:rsid w:val="00494155"/>
    <w:rsid w:val="00494277"/>
    <w:rsid w:val="0049540E"/>
    <w:rsid w:val="00495C1E"/>
    <w:rsid w:val="00496D08"/>
    <w:rsid w:val="00497227"/>
    <w:rsid w:val="004A1430"/>
    <w:rsid w:val="004A1F37"/>
    <w:rsid w:val="004A2A79"/>
    <w:rsid w:val="004A35C3"/>
    <w:rsid w:val="004A38D7"/>
    <w:rsid w:val="004A3C7B"/>
    <w:rsid w:val="004A470C"/>
    <w:rsid w:val="004A5153"/>
    <w:rsid w:val="004A7EF5"/>
    <w:rsid w:val="004B0081"/>
    <w:rsid w:val="004B034A"/>
    <w:rsid w:val="004B1745"/>
    <w:rsid w:val="004B1E57"/>
    <w:rsid w:val="004B1FEF"/>
    <w:rsid w:val="004B2691"/>
    <w:rsid w:val="004B29AF"/>
    <w:rsid w:val="004B2CDA"/>
    <w:rsid w:val="004B2E65"/>
    <w:rsid w:val="004B3237"/>
    <w:rsid w:val="004B3631"/>
    <w:rsid w:val="004B378C"/>
    <w:rsid w:val="004B3FCA"/>
    <w:rsid w:val="004B40C9"/>
    <w:rsid w:val="004B43A8"/>
    <w:rsid w:val="004B4AB4"/>
    <w:rsid w:val="004B69CF"/>
    <w:rsid w:val="004B6D72"/>
    <w:rsid w:val="004B73D5"/>
    <w:rsid w:val="004B7A3A"/>
    <w:rsid w:val="004C0147"/>
    <w:rsid w:val="004C0470"/>
    <w:rsid w:val="004C19B2"/>
    <w:rsid w:val="004C2DE5"/>
    <w:rsid w:val="004C2FA6"/>
    <w:rsid w:val="004C3067"/>
    <w:rsid w:val="004C3467"/>
    <w:rsid w:val="004C3D91"/>
    <w:rsid w:val="004C4ABE"/>
    <w:rsid w:val="004C5088"/>
    <w:rsid w:val="004C5978"/>
    <w:rsid w:val="004C5EE7"/>
    <w:rsid w:val="004C6CF9"/>
    <w:rsid w:val="004D18CC"/>
    <w:rsid w:val="004D1E4A"/>
    <w:rsid w:val="004D3038"/>
    <w:rsid w:val="004D39AF"/>
    <w:rsid w:val="004D429C"/>
    <w:rsid w:val="004D5028"/>
    <w:rsid w:val="004D51EC"/>
    <w:rsid w:val="004D5C6C"/>
    <w:rsid w:val="004D707A"/>
    <w:rsid w:val="004E0DDD"/>
    <w:rsid w:val="004E233E"/>
    <w:rsid w:val="004E3BA0"/>
    <w:rsid w:val="004E42CA"/>
    <w:rsid w:val="004E4AC3"/>
    <w:rsid w:val="004E4F1B"/>
    <w:rsid w:val="004E53FB"/>
    <w:rsid w:val="004E630F"/>
    <w:rsid w:val="004E7ECA"/>
    <w:rsid w:val="004F0D16"/>
    <w:rsid w:val="004F10AF"/>
    <w:rsid w:val="004F172E"/>
    <w:rsid w:val="004F18CB"/>
    <w:rsid w:val="004F19A2"/>
    <w:rsid w:val="004F1D2F"/>
    <w:rsid w:val="004F1ECE"/>
    <w:rsid w:val="004F3D57"/>
    <w:rsid w:val="004F5221"/>
    <w:rsid w:val="004F5B74"/>
    <w:rsid w:val="004F60FC"/>
    <w:rsid w:val="004F6E83"/>
    <w:rsid w:val="004F71D0"/>
    <w:rsid w:val="004F7CB2"/>
    <w:rsid w:val="004F7DC2"/>
    <w:rsid w:val="0050016F"/>
    <w:rsid w:val="005003EE"/>
    <w:rsid w:val="005015B9"/>
    <w:rsid w:val="005021AC"/>
    <w:rsid w:val="0050301B"/>
    <w:rsid w:val="005033EC"/>
    <w:rsid w:val="005033ED"/>
    <w:rsid w:val="005039F6"/>
    <w:rsid w:val="005040AD"/>
    <w:rsid w:val="005055DC"/>
    <w:rsid w:val="0050675C"/>
    <w:rsid w:val="00510B73"/>
    <w:rsid w:val="0051154C"/>
    <w:rsid w:val="00511696"/>
    <w:rsid w:val="0051198B"/>
    <w:rsid w:val="00511E6C"/>
    <w:rsid w:val="00512D19"/>
    <w:rsid w:val="00512F95"/>
    <w:rsid w:val="0051358E"/>
    <w:rsid w:val="00513F39"/>
    <w:rsid w:val="005149D6"/>
    <w:rsid w:val="00514C80"/>
    <w:rsid w:val="005150DB"/>
    <w:rsid w:val="0051524C"/>
    <w:rsid w:val="00515366"/>
    <w:rsid w:val="005158CF"/>
    <w:rsid w:val="00515F32"/>
    <w:rsid w:val="0051677A"/>
    <w:rsid w:val="0051685A"/>
    <w:rsid w:val="005172F8"/>
    <w:rsid w:val="00520284"/>
    <w:rsid w:val="0052134F"/>
    <w:rsid w:val="00521E6A"/>
    <w:rsid w:val="0052219F"/>
    <w:rsid w:val="00522BE5"/>
    <w:rsid w:val="0052351D"/>
    <w:rsid w:val="00524A43"/>
    <w:rsid w:val="00524A93"/>
    <w:rsid w:val="00524BEB"/>
    <w:rsid w:val="005250F0"/>
    <w:rsid w:val="005259D7"/>
    <w:rsid w:val="00526297"/>
    <w:rsid w:val="0052701A"/>
    <w:rsid w:val="00527512"/>
    <w:rsid w:val="00530F27"/>
    <w:rsid w:val="00531867"/>
    <w:rsid w:val="00532B98"/>
    <w:rsid w:val="00532D62"/>
    <w:rsid w:val="005343DD"/>
    <w:rsid w:val="00534951"/>
    <w:rsid w:val="005350D1"/>
    <w:rsid w:val="005350EC"/>
    <w:rsid w:val="005353E8"/>
    <w:rsid w:val="00535A7D"/>
    <w:rsid w:val="00536E36"/>
    <w:rsid w:val="0053732E"/>
    <w:rsid w:val="0053773C"/>
    <w:rsid w:val="005409B1"/>
    <w:rsid w:val="00540ACF"/>
    <w:rsid w:val="00540E29"/>
    <w:rsid w:val="00540F30"/>
    <w:rsid w:val="005419B5"/>
    <w:rsid w:val="00541F43"/>
    <w:rsid w:val="0054246C"/>
    <w:rsid w:val="00542495"/>
    <w:rsid w:val="0054249F"/>
    <w:rsid w:val="00542DDB"/>
    <w:rsid w:val="005443F9"/>
    <w:rsid w:val="00544955"/>
    <w:rsid w:val="00545CB7"/>
    <w:rsid w:val="00545E47"/>
    <w:rsid w:val="00547ACB"/>
    <w:rsid w:val="00550390"/>
    <w:rsid w:val="005506EC"/>
    <w:rsid w:val="00550D25"/>
    <w:rsid w:val="00550E65"/>
    <w:rsid w:val="00550F13"/>
    <w:rsid w:val="0055218A"/>
    <w:rsid w:val="005524B9"/>
    <w:rsid w:val="00552669"/>
    <w:rsid w:val="005526C7"/>
    <w:rsid w:val="00553474"/>
    <w:rsid w:val="005536FD"/>
    <w:rsid w:val="005539DF"/>
    <w:rsid w:val="0055480E"/>
    <w:rsid w:val="0055490E"/>
    <w:rsid w:val="00554B0D"/>
    <w:rsid w:val="00557153"/>
    <w:rsid w:val="005576F1"/>
    <w:rsid w:val="00557F6C"/>
    <w:rsid w:val="00557F71"/>
    <w:rsid w:val="00557FFC"/>
    <w:rsid w:val="005600F1"/>
    <w:rsid w:val="00560537"/>
    <w:rsid w:val="005606FB"/>
    <w:rsid w:val="005608B7"/>
    <w:rsid w:val="00560B17"/>
    <w:rsid w:val="00561251"/>
    <w:rsid w:val="00561467"/>
    <w:rsid w:val="00561937"/>
    <w:rsid w:val="005619EC"/>
    <w:rsid w:val="00561CC8"/>
    <w:rsid w:val="00562BC5"/>
    <w:rsid w:val="00565101"/>
    <w:rsid w:val="00565437"/>
    <w:rsid w:val="005660CA"/>
    <w:rsid w:val="005669D1"/>
    <w:rsid w:val="00566B79"/>
    <w:rsid w:val="005677F4"/>
    <w:rsid w:val="00567A5A"/>
    <w:rsid w:val="00570116"/>
    <w:rsid w:val="005705EF"/>
    <w:rsid w:val="00570C50"/>
    <w:rsid w:val="005731D7"/>
    <w:rsid w:val="005734DA"/>
    <w:rsid w:val="00573F2E"/>
    <w:rsid w:val="00575794"/>
    <w:rsid w:val="00575DA4"/>
    <w:rsid w:val="0057661C"/>
    <w:rsid w:val="0057750B"/>
    <w:rsid w:val="0058045B"/>
    <w:rsid w:val="00581E6B"/>
    <w:rsid w:val="00582ADD"/>
    <w:rsid w:val="00582AF7"/>
    <w:rsid w:val="0058337F"/>
    <w:rsid w:val="0058389F"/>
    <w:rsid w:val="00584576"/>
    <w:rsid w:val="00584F19"/>
    <w:rsid w:val="00585A88"/>
    <w:rsid w:val="00585F88"/>
    <w:rsid w:val="00586781"/>
    <w:rsid w:val="00586953"/>
    <w:rsid w:val="005871B4"/>
    <w:rsid w:val="0058757E"/>
    <w:rsid w:val="00587F87"/>
    <w:rsid w:val="00590521"/>
    <w:rsid w:val="00590536"/>
    <w:rsid w:val="00590929"/>
    <w:rsid w:val="00590FC7"/>
    <w:rsid w:val="00592A6C"/>
    <w:rsid w:val="00593D7E"/>
    <w:rsid w:val="00594B99"/>
    <w:rsid w:val="0059712F"/>
    <w:rsid w:val="00597DD2"/>
    <w:rsid w:val="005A0681"/>
    <w:rsid w:val="005A111F"/>
    <w:rsid w:val="005A211F"/>
    <w:rsid w:val="005A2196"/>
    <w:rsid w:val="005A305B"/>
    <w:rsid w:val="005A3AEE"/>
    <w:rsid w:val="005A4610"/>
    <w:rsid w:val="005A556B"/>
    <w:rsid w:val="005A5A47"/>
    <w:rsid w:val="005A6726"/>
    <w:rsid w:val="005A69E3"/>
    <w:rsid w:val="005A7060"/>
    <w:rsid w:val="005A77ED"/>
    <w:rsid w:val="005A7F1E"/>
    <w:rsid w:val="005B03A6"/>
    <w:rsid w:val="005B1716"/>
    <w:rsid w:val="005B2118"/>
    <w:rsid w:val="005B24D4"/>
    <w:rsid w:val="005B2BB8"/>
    <w:rsid w:val="005B41D4"/>
    <w:rsid w:val="005B480C"/>
    <w:rsid w:val="005B4C93"/>
    <w:rsid w:val="005B4D9E"/>
    <w:rsid w:val="005B505B"/>
    <w:rsid w:val="005B5109"/>
    <w:rsid w:val="005B5708"/>
    <w:rsid w:val="005B6566"/>
    <w:rsid w:val="005B6890"/>
    <w:rsid w:val="005B6A1E"/>
    <w:rsid w:val="005B70E1"/>
    <w:rsid w:val="005B74AD"/>
    <w:rsid w:val="005B786A"/>
    <w:rsid w:val="005C02EA"/>
    <w:rsid w:val="005C1611"/>
    <w:rsid w:val="005C3EA1"/>
    <w:rsid w:val="005C5632"/>
    <w:rsid w:val="005C603F"/>
    <w:rsid w:val="005C692B"/>
    <w:rsid w:val="005C6BF8"/>
    <w:rsid w:val="005C7317"/>
    <w:rsid w:val="005D1688"/>
    <w:rsid w:val="005D17C0"/>
    <w:rsid w:val="005D1C2A"/>
    <w:rsid w:val="005D1DE4"/>
    <w:rsid w:val="005D2C41"/>
    <w:rsid w:val="005D2FA6"/>
    <w:rsid w:val="005D356F"/>
    <w:rsid w:val="005D419D"/>
    <w:rsid w:val="005D4303"/>
    <w:rsid w:val="005D64BF"/>
    <w:rsid w:val="005D67F8"/>
    <w:rsid w:val="005D6884"/>
    <w:rsid w:val="005D6B7B"/>
    <w:rsid w:val="005D6C3B"/>
    <w:rsid w:val="005D6E6B"/>
    <w:rsid w:val="005D7C53"/>
    <w:rsid w:val="005E0D1C"/>
    <w:rsid w:val="005E0D92"/>
    <w:rsid w:val="005E1A90"/>
    <w:rsid w:val="005E20A3"/>
    <w:rsid w:val="005E2BCC"/>
    <w:rsid w:val="005E2F48"/>
    <w:rsid w:val="005E3F6B"/>
    <w:rsid w:val="005E4CA4"/>
    <w:rsid w:val="005E4D9A"/>
    <w:rsid w:val="005E52D3"/>
    <w:rsid w:val="005E598D"/>
    <w:rsid w:val="005E5BDF"/>
    <w:rsid w:val="005E621E"/>
    <w:rsid w:val="005E63E9"/>
    <w:rsid w:val="005E6E0A"/>
    <w:rsid w:val="005E7244"/>
    <w:rsid w:val="005E741D"/>
    <w:rsid w:val="005F08FC"/>
    <w:rsid w:val="005F14D8"/>
    <w:rsid w:val="005F16CE"/>
    <w:rsid w:val="005F1D2A"/>
    <w:rsid w:val="005F25BB"/>
    <w:rsid w:val="005F3A47"/>
    <w:rsid w:val="005F4DB8"/>
    <w:rsid w:val="005F60A3"/>
    <w:rsid w:val="005F61B9"/>
    <w:rsid w:val="005F75FA"/>
    <w:rsid w:val="005F78EC"/>
    <w:rsid w:val="005F7BF5"/>
    <w:rsid w:val="00600AAC"/>
    <w:rsid w:val="00602A8B"/>
    <w:rsid w:val="00602E58"/>
    <w:rsid w:val="00603066"/>
    <w:rsid w:val="006034C8"/>
    <w:rsid w:val="0060460A"/>
    <w:rsid w:val="00604FE6"/>
    <w:rsid w:val="00605481"/>
    <w:rsid w:val="00606D5A"/>
    <w:rsid w:val="00606D6B"/>
    <w:rsid w:val="0061025E"/>
    <w:rsid w:val="00610376"/>
    <w:rsid w:val="006132F2"/>
    <w:rsid w:val="00613954"/>
    <w:rsid w:val="0061427D"/>
    <w:rsid w:val="0061511D"/>
    <w:rsid w:val="00615350"/>
    <w:rsid w:val="00615389"/>
    <w:rsid w:val="00615571"/>
    <w:rsid w:val="00615760"/>
    <w:rsid w:val="00616674"/>
    <w:rsid w:val="0061680A"/>
    <w:rsid w:val="006176CE"/>
    <w:rsid w:val="00617B4A"/>
    <w:rsid w:val="00617DB5"/>
    <w:rsid w:val="006206AC"/>
    <w:rsid w:val="0062078A"/>
    <w:rsid w:val="00620DDF"/>
    <w:rsid w:val="00620EC4"/>
    <w:rsid w:val="00621093"/>
    <w:rsid w:val="006214F4"/>
    <w:rsid w:val="006222CA"/>
    <w:rsid w:val="00623D65"/>
    <w:rsid w:val="00624753"/>
    <w:rsid w:val="006247F2"/>
    <w:rsid w:val="00624DCB"/>
    <w:rsid w:val="0062711D"/>
    <w:rsid w:val="00627485"/>
    <w:rsid w:val="00627E81"/>
    <w:rsid w:val="006303A8"/>
    <w:rsid w:val="00630625"/>
    <w:rsid w:val="00630B0E"/>
    <w:rsid w:val="00630FEB"/>
    <w:rsid w:val="00631A66"/>
    <w:rsid w:val="00632512"/>
    <w:rsid w:val="006338FA"/>
    <w:rsid w:val="00635145"/>
    <w:rsid w:val="00635571"/>
    <w:rsid w:val="00636360"/>
    <w:rsid w:val="006402F1"/>
    <w:rsid w:val="00641978"/>
    <w:rsid w:val="0064202F"/>
    <w:rsid w:val="00642478"/>
    <w:rsid w:val="00642700"/>
    <w:rsid w:val="00642778"/>
    <w:rsid w:val="00642A74"/>
    <w:rsid w:val="00642C6F"/>
    <w:rsid w:val="006436CC"/>
    <w:rsid w:val="00643A3D"/>
    <w:rsid w:val="00643F7B"/>
    <w:rsid w:val="0064412F"/>
    <w:rsid w:val="006453F3"/>
    <w:rsid w:val="006457B5"/>
    <w:rsid w:val="00646020"/>
    <w:rsid w:val="00646B9B"/>
    <w:rsid w:val="00646BD1"/>
    <w:rsid w:val="00646E7F"/>
    <w:rsid w:val="006472AA"/>
    <w:rsid w:val="006475CD"/>
    <w:rsid w:val="00650031"/>
    <w:rsid w:val="0065112A"/>
    <w:rsid w:val="00652D12"/>
    <w:rsid w:val="00653E7B"/>
    <w:rsid w:val="00655FB1"/>
    <w:rsid w:val="00656D00"/>
    <w:rsid w:val="00657552"/>
    <w:rsid w:val="006600E9"/>
    <w:rsid w:val="00660404"/>
    <w:rsid w:val="006607FE"/>
    <w:rsid w:val="00660BE2"/>
    <w:rsid w:val="006613D8"/>
    <w:rsid w:val="00661B54"/>
    <w:rsid w:val="00662473"/>
    <w:rsid w:val="006626B4"/>
    <w:rsid w:val="00662A4E"/>
    <w:rsid w:val="00662C8F"/>
    <w:rsid w:val="00662FF6"/>
    <w:rsid w:val="00663EDF"/>
    <w:rsid w:val="00664C1D"/>
    <w:rsid w:val="00664E6D"/>
    <w:rsid w:val="006655F8"/>
    <w:rsid w:val="00666423"/>
    <w:rsid w:val="006664BB"/>
    <w:rsid w:val="00666AA2"/>
    <w:rsid w:val="0066727A"/>
    <w:rsid w:val="006678A7"/>
    <w:rsid w:val="00670E78"/>
    <w:rsid w:val="006714D9"/>
    <w:rsid w:val="006719FB"/>
    <w:rsid w:val="00673750"/>
    <w:rsid w:val="00673860"/>
    <w:rsid w:val="006742B0"/>
    <w:rsid w:val="00674785"/>
    <w:rsid w:val="00674DAA"/>
    <w:rsid w:val="00676627"/>
    <w:rsid w:val="00676E36"/>
    <w:rsid w:val="00680C1C"/>
    <w:rsid w:val="00681451"/>
    <w:rsid w:val="00681DF2"/>
    <w:rsid w:val="0068279E"/>
    <w:rsid w:val="00682A6A"/>
    <w:rsid w:val="00684143"/>
    <w:rsid w:val="00684AB2"/>
    <w:rsid w:val="00684C6E"/>
    <w:rsid w:val="00684D1B"/>
    <w:rsid w:val="006870BD"/>
    <w:rsid w:val="006910E4"/>
    <w:rsid w:val="0069162C"/>
    <w:rsid w:val="00692320"/>
    <w:rsid w:val="00693F62"/>
    <w:rsid w:val="006946AD"/>
    <w:rsid w:val="00694D83"/>
    <w:rsid w:val="006950BD"/>
    <w:rsid w:val="00695345"/>
    <w:rsid w:val="006957EC"/>
    <w:rsid w:val="00695CA7"/>
    <w:rsid w:val="00696BB4"/>
    <w:rsid w:val="00696F46"/>
    <w:rsid w:val="00696F8E"/>
    <w:rsid w:val="0069790C"/>
    <w:rsid w:val="00697EC4"/>
    <w:rsid w:val="006A05A8"/>
    <w:rsid w:val="006A1666"/>
    <w:rsid w:val="006A17A7"/>
    <w:rsid w:val="006A1B10"/>
    <w:rsid w:val="006A2461"/>
    <w:rsid w:val="006A373D"/>
    <w:rsid w:val="006A3A7C"/>
    <w:rsid w:val="006A3B81"/>
    <w:rsid w:val="006A3BB4"/>
    <w:rsid w:val="006A5937"/>
    <w:rsid w:val="006A59AB"/>
    <w:rsid w:val="006A5AB8"/>
    <w:rsid w:val="006A621B"/>
    <w:rsid w:val="006A65D3"/>
    <w:rsid w:val="006A75F4"/>
    <w:rsid w:val="006A77C1"/>
    <w:rsid w:val="006B1063"/>
    <w:rsid w:val="006B19E0"/>
    <w:rsid w:val="006B1BCA"/>
    <w:rsid w:val="006B29BF"/>
    <w:rsid w:val="006B4E1F"/>
    <w:rsid w:val="006B54EA"/>
    <w:rsid w:val="006B566A"/>
    <w:rsid w:val="006B575C"/>
    <w:rsid w:val="006B5A62"/>
    <w:rsid w:val="006B6040"/>
    <w:rsid w:val="006B6A42"/>
    <w:rsid w:val="006B6FB0"/>
    <w:rsid w:val="006B7195"/>
    <w:rsid w:val="006B71B9"/>
    <w:rsid w:val="006B7758"/>
    <w:rsid w:val="006B7818"/>
    <w:rsid w:val="006B7D10"/>
    <w:rsid w:val="006C0371"/>
    <w:rsid w:val="006C0616"/>
    <w:rsid w:val="006C1260"/>
    <w:rsid w:val="006C1644"/>
    <w:rsid w:val="006C216E"/>
    <w:rsid w:val="006C271F"/>
    <w:rsid w:val="006C29DD"/>
    <w:rsid w:val="006C2BE7"/>
    <w:rsid w:val="006C3411"/>
    <w:rsid w:val="006C37C3"/>
    <w:rsid w:val="006C42EB"/>
    <w:rsid w:val="006C5E79"/>
    <w:rsid w:val="006C5FFB"/>
    <w:rsid w:val="006C67D0"/>
    <w:rsid w:val="006C708D"/>
    <w:rsid w:val="006D026D"/>
    <w:rsid w:val="006D0F9D"/>
    <w:rsid w:val="006D14E2"/>
    <w:rsid w:val="006D1B9D"/>
    <w:rsid w:val="006D32A3"/>
    <w:rsid w:val="006D38BD"/>
    <w:rsid w:val="006D3EA9"/>
    <w:rsid w:val="006D3F1A"/>
    <w:rsid w:val="006D47AA"/>
    <w:rsid w:val="006D4996"/>
    <w:rsid w:val="006D4C6A"/>
    <w:rsid w:val="006D662E"/>
    <w:rsid w:val="006D78F7"/>
    <w:rsid w:val="006D7986"/>
    <w:rsid w:val="006E0757"/>
    <w:rsid w:val="006E127F"/>
    <w:rsid w:val="006E30E4"/>
    <w:rsid w:val="006E312F"/>
    <w:rsid w:val="006E3172"/>
    <w:rsid w:val="006E31EB"/>
    <w:rsid w:val="006E38E1"/>
    <w:rsid w:val="006E3CEC"/>
    <w:rsid w:val="006E48C7"/>
    <w:rsid w:val="006E4938"/>
    <w:rsid w:val="006E7537"/>
    <w:rsid w:val="006F00E5"/>
    <w:rsid w:val="006F041A"/>
    <w:rsid w:val="006F04C2"/>
    <w:rsid w:val="006F12C1"/>
    <w:rsid w:val="006F15EB"/>
    <w:rsid w:val="006F18E4"/>
    <w:rsid w:val="006F198A"/>
    <w:rsid w:val="006F2641"/>
    <w:rsid w:val="006F309F"/>
    <w:rsid w:val="006F31FF"/>
    <w:rsid w:val="006F4C41"/>
    <w:rsid w:val="006F4D38"/>
    <w:rsid w:val="006F59A1"/>
    <w:rsid w:val="006F5B8F"/>
    <w:rsid w:val="006F5C72"/>
    <w:rsid w:val="006F6B67"/>
    <w:rsid w:val="006F6FA4"/>
    <w:rsid w:val="006F7B67"/>
    <w:rsid w:val="00700270"/>
    <w:rsid w:val="007004EA"/>
    <w:rsid w:val="007007CA"/>
    <w:rsid w:val="00700B5D"/>
    <w:rsid w:val="00700EAB"/>
    <w:rsid w:val="00701813"/>
    <w:rsid w:val="00701928"/>
    <w:rsid w:val="00701FA2"/>
    <w:rsid w:val="007025BC"/>
    <w:rsid w:val="007029CA"/>
    <w:rsid w:val="007029F0"/>
    <w:rsid w:val="00702AA8"/>
    <w:rsid w:val="00703028"/>
    <w:rsid w:val="00704BCC"/>
    <w:rsid w:val="00704D9F"/>
    <w:rsid w:val="00704E89"/>
    <w:rsid w:val="007063C1"/>
    <w:rsid w:val="00706760"/>
    <w:rsid w:val="00706F70"/>
    <w:rsid w:val="00710508"/>
    <w:rsid w:val="00710948"/>
    <w:rsid w:val="007109A0"/>
    <w:rsid w:val="0071254F"/>
    <w:rsid w:val="0071287E"/>
    <w:rsid w:val="00713716"/>
    <w:rsid w:val="0071572A"/>
    <w:rsid w:val="0071632C"/>
    <w:rsid w:val="00716E36"/>
    <w:rsid w:val="00716F7D"/>
    <w:rsid w:val="0071790E"/>
    <w:rsid w:val="00720381"/>
    <w:rsid w:val="0072095F"/>
    <w:rsid w:val="00721C77"/>
    <w:rsid w:val="007232C6"/>
    <w:rsid w:val="00723A5F"/>
    <w:rsid w:val="00724810"/>
    <w:rsid w:val="00724F5F"/>
    <w:rsid w:val="00725486"/>
    <w:rsid w:val="0072627B"/>
    <w:rsid w:val="00726BE9"/>
    <w:rsid w:val="00726C32"/>
    <w:rsid w:val="00726DF7"/>
    <w:rsid w:val="00727673"/>
    <w:rsid w:val="00727BD7"/>
    <w:rsid w:val="00727C8B"/>
    <w:rsid w:val="007316DB"/>
    <w:rsid w:val="00731D77"/>
    <w:rsid w:val="007321F5"/>
    <w:rsid w:val="007328E0"/>
    <w:rsid w:val="0073354D"/>
    <w:rsid w:val="0073489D"/>
    <w:rsid w:val="00735C0A"/>
    <w:rsid w:val="00735F36"/>
    <w:rsid w:val="00736383"/>
    <w:rsid w:val="00736632"/>
    <w:rsid w:val="0073752F"/>
    <w:rsid w:val="00737931"/>
    <w:rsid w:val="00740126"/>
    <w:rsid w:val="00741763"/>
    <w:rsid w:val="007427E6"/>
    <w:rsid w:val="00744658"/>
    <w:rsid w:val="00744A84"/>
    <w:rsid w:val="00744EBF"/>
    <w:rsid w:val="00746C42"/>
    <w:rsid w:val="00746EA3"/>
    <w:rsid w:val="007502E1"/>
    <w:rsid w:val="0075149F"/>
    <w:rsid w:val="007518E4"/>
    <w:rsid w:val="00751C4D"/>
    <w:rsid w:val="00751DE6"/>
    <w:rsid w:val="007528C8"/>
    <w:rsid w:val="00752AD8"/>
    <w:rsid w:val="00752DAE"/>
    <w:rsid w:val="0075368E"/>
    <w:rsid w:val="00753829"/>
    <w:rsid w:val="0075403D"/>
    <w:rsid w:val="0075469D"/>
    <w:rsid w:val="00754F79"/>
    <w:rsid w:val="00756243"/>
    <w:rsid w:val="00756780"/>
    <w:rsid w:val="0075682E"/>
    <w:rsid w:val="00757C88"/>
    <w:rsid w:val="007607F2"/>
    <w:rsid w:val="0076081A"/>
    <w:rsid w:val="0076082D"/>
    <w:rsid w:val="00760F45"/>
    <w:rsid w:val="007614DA"/>
    <w:rsid w:val="00761921"/>
    <w:rsid w:val="007626A5"/>
    <w:rsid w:val="00763ED6"/>
    <w:rsid w:val="0076442F"/>
    <w:rsid w:val="00764460"/>
    <w:rsid w:val="00764A01"/>
    <w:rsid w:val="007660EE"/>
    <w:rsid w:val="00766934"/>
    <w:rsid w:val="00766F0B"/>
    <w:rsid w:val="0076700B"/>
    <w:rsid w:val="0076779A"/>
    <w:rsid w:val="00770CD0"/>
    <w:rsid w:val="00770F09"/>
    <w:rsid w:val="007714BD"/>
    <w:rsid w:val="007714D4"/>
    <w:rsid w:val="00772C11"/>
    <w:rsid w:val="0077301A"/>
    <w:rsid w:val="007730C5"/>
    <w:rsid w:val="00773250"/>
    <w:rsid w:val="007732CE"/>
    <w:rsid w:val="0077368A"/>
    <w:rsid w:val="007737B1"/>
    <w:rsid w:val="00774471"/>
    <w:rsid w:val="00774EFD"/>
    <w:rsid w:val="00775D51"/>
    <w:rsid w:val="0077634E"/>
    <w:rsid w:val="00777AC7"/>
    <w:rsid w:val="0078024D"/>
    <w:rsid w:val="007808E8"/>
    <w:rsid w:val="00781186"/>
    <w:rsid w:val="00781432"/>
    <w:rsid w:val="00782FC8"/>
    <w:rsid w:val="0078423E"/>
    <w:rsid w:val="00785ABA"/>
    <w:rsid w:val="00786273"/>
    <w:rsid w:val="00786B78"/>
    <w:rsid w:val="007876C5"/>
    <w:rsid w:val="007901AB"/>
    <w:rsid w:val="007906E0"/>
    <w:rsid w:val="00791DF1"/>
    <w:rsid w:val="00792777"/>
    <w:rsid w:val="00793D65"/>
    <w:rsid w:val="0079454D"/>
    <w:rsid w:val="00794E3C"/>
    <w:rsid w:val="00795592"/>
    <w:rsid w:val="00795DD3"/>
    <w:rsid w:val="00796036"/>
    <w:rsid w:val="0079727E"/>
    <w:rsid w:val="00797F8E"/>
    <w:rsid w:val="007A0600"/>
    <w:rsid w:val="007A0AEB"/>
    <w:rsid w:val="007A0CFD"/>
    <w:rsid w:val="007A200A"/>
    <w:rsid w:val="007A30F8"/>
    <w:rsid w:val="007A344B"/>
    <w:rsid w:val="007A3812"/>
    <w:rsid w:val="007A4613"/>
    <w:rsid w:val="007A50FC"/>
    <w:rsid w:val="007A5422"/>
    <w:rsid w:val="007A64D5"/>
    <w:rsid w:val="007A6733"/>
    <w:rsid w:val="007A7613"/>
    <w:rsid w:val="007B01AC"/>
    <w:rsid w:val="007B0BDA"/>
    <w:rsid w:val="007B1103"/>
    <w:rsid w:val="007B1D7C"/>
    <w:rsid w:val="007B20EC"/>
    <w:rsid w:val="007B21B8"/>
    <w:rsid w:val="007B228B"/>
    <w:rsid w:val="007B2FAA"/>
    <w:rsid w:val="007B3AAF"/>
    <w:rsid w:val="007B5C6D"/>
    <w:rsid w:val="007B6B20"/>
    <w:rsid w:val="007B6B35"/>
    <w:rsid w:val="007B6EBC"/>
    <w:rsid w:val="007B7470"/>
    <w:rsid w:val="007C066A"/>
    <w:rsid w:val="007C1BB2"/>
    <w:rsid w:val="007C22A8"/>
    <w:rsid w:val="007C318A"/>
    <w:rsid w:val="007C32B7"/>
    <w:rsid w:val="007C32DA"/>
    <w:rsid w:val="007C3548"/>
    <w:rsid w:val="007C3805"/>
    <w:rsid w:val="007C4C6A"/>
    <w:rsid w:val="007C5544"/>
    <w:rsid w:val="007C739D"/>
    <w:rsid w:val="007C7EAD"/>
    <w:rsid w:val="007D104C"/>
    <w:rsid w:val="007D179F"/>
    <w:rsid w:val="007D3FF4"/>
    <w:rsid w:val="007D4317"/>
    <w:rsid w:val="007D433A"/>
    <w:rsid w:val="007D45CA"/>
    <w:rsid w:val="007D4F08"/>
    <w:rsid w:val="007D50B8"/>
    <w:rsid w:val="007D51EA"/>
    <w:rsid w:val="007D6583"/>
    <w:rsid w:val="007E094E"/>
    <w:rsid w:val="007E0DAE"/>
    <w:rsid w:val="007E144E"/>
    <w:rsid w:val="007E26DE"/>
    <w:rsid w:val="007E327F"/>
    <w:rsid w:val="007E3468"/>
    <w:rsid w:val="007E4338"/>
    <w:rsid w:val="007E4709"/>
    <w:rsid w:val="007E4883"/>
    <w:rsid w:val="007E553F"/>
    <w:rsid w:val="007E6A64"/>
    <w:rsid w:val="007E6DFD"/>
    <w:rsid w:val="007E705C"/>
    <w:rsid w:val="007E73E2"/>
    <w:rsid w:val="007E777F"/>
    <w:rsid w:val="007F052D"/>
    <w:rsid w:val="007F0DC4"/>
    <w:rsid w:val="007F164F"/>
    <w:rsid w:val="007F1794"/>
    <w:rsid w:val="007F1B94"/>
    <w:rsid w:val="007F2972"/>
    <w:rsid w:val="007F3BB3"/>
    <w:rsid w:val="007F427D"/>
    <w:rsid w:val="007F48A1"/>
    <w:rsid w:val="007F5FC0"/>
    <w:rsid w:val="007F60CC"/>
    <w:rsid w:val="007F6B20"/>
    <w:rsid w:val="007F77E0"/>
    <w:rsid w:val="00800165"/>
    <w:rsid w:val="00800869"/>
    <w:rsid w:val="00800D30"/>
    <w:rsid w:val="00801D19"/>
    <w:rsid w:val="00802080"/>
    <w:rsid w:val="00803E70"/>
    <w:rsid w:val="0080428C"/>
    <w:rsid w:val="00804558"/>
    <w:rsid w:val="008045A6"/>
    <w:rsid w:val="00805BFB"/>
    <w:rsid w:val="00805D8D"/>
    <w:rsid w:val="00805EB2"/>
    <w:rsid w:val="00806782"/>
    <w:rsid w:val="00806B17"/>
    <w:rsid w:val="00806E48"/>
    <w:rsid w:val="00807568"/>
    <w:rsid w:val="008103CD"/>
    <w:rsid w:val="00811667"/>
    <w:rsid w:val="00812811"/>
    <w:rsid w:val="008134E7"/>
    <w:rsid w:val="00813ABE"/>
    <w:rsid w:val="00813C99"/>
    <w:rsid w:val="00814AFB"/>
    <w:rsid w:val="00815C2A"/>
    <w:rsid w:val="00815C4D"/>
    <w:rsid w:val="00815F91"/>
    <w:rsid w:val="00816F41"/>
    <w:rsid w:val="0082036F"/>
    <w:rsid w:val="00820534"/>
    <w:rsid w:val="00821178"/>
    <w:rsid w:val="008228EF"/>
    <w:rsid w:val="00822AA1"/>
    <w:rsid w:val="00824493"/>
    <w:rsid w:val="00824753"/>
    <w:rsid w:val="00824E25"/>
    <w:rsid w:val="00824EE1"/>
    <w:rsid w:val="00825AD4"/>
    <w:rsid w:val="008262F6"/>
    <w:rsid w:val="008264D3"/>
    <w:rsid w:val="008271F4"/>
    <w:rsid w:val="00827D4B"/>
    <w:rsid w:val="0083015C"/>
    <w:rsid w:val="00830672"/>
    <w:rsid w:val="008312E9"/>
    <w:rsid w:val="008312F2"/>
    <w:rsid w:val="008316DF"/>
    <w:rsid w:val="00831D41"/>
    <w:rsid w:val="00833495"/>
    <w:rsid w:val="0083423F"/>
    <w:rsid w:val="00834B15"/>
    <w:rsid w:val="00836268"/>
    <w:rsid w:val="008363A7"/>
    <w:rsid w:val="0083647B"/>
    <w:rsid w:val="008365C3"/>
    <w:rsid w:val="00837152"/>
    <w:rsid w:val="008374E3"/>
    <w:rsid w:val="0084025F"/>
    <w:rsid w:val="008404CC"/>
    <w:rsid w:val="00841694"/>
    <w:rsid w:val="00842249"/>
    <w:rsid w:val="00844E2E"/>
    <w:rsid w:val="0084619B"/>
    <w:rsid w:val="00846526"/>
    <w:rsid w:val="008477B9"/>
    <w:rsid w:val="00847BD7"/>
    <w:rsid w:val="00847FF0"/>
    <w:rsid w:val="00850A21"/>
    <w:rsid w:val="00850D25"/>
    <w:rsid w:val="00851488"/>
    <w:rsid w:val="00851516"/>
    <w:rsid w:val="00852941"/>
    <w:rsid w:val="00852A91"/>
    <w:rsid w:val="00854602"/>
    <w:rsid w:val="008548BD"/>
    <w:rsid w:val="008554B6"/>
    <w:rsid w:val="00855635"/>
    <w:rsid w:val="00855CEE"/>
    <w:rsid w:val="00857B46"/>
    <w:rsid w:val="00857D88"/>
    <w:rsid w:val="0086009F"/>
    <w:rsid w:val="0086021F"/>
    <w:rsid w:val="00860A32"/>
    <w:rsid w:val="0086151D"/>
    <w:rsid w:val="00862AB0"/>
    <w:rsid w:val="00862CF5"/>
    <w:rsid w:val="00863931"/>
    <w:rsid w:val="008640CE"/>
    <w:rsid w:val="008644DE"/>
    <w:rsid w:val="0086451E"/>
    <w:rsid w:val="008648F7"/>
    <w:rsid w:val="00864E95"/>
    <w:rsid w:val="0086564E"/>
    <w:rsid w:val="00866EAA"/>
    <w:rsid w:val="00867431"/>
    <w:rsid w:val="00867470"/>
    <w:rsid w:val="00867D18"/>
    <w:rsid w:val="00867F24"/>
    <w:rsid w:val="00867F97"/>
    <w:rsid w:val="00870198"/>
    <w:rsid w:val="0087041F"/>
    <w:rsid w:val="0087207D"/>
    <w:rsid w:val="00872106"/>
    <w:rsid w:val="0087215B"/>
    <w:rsid w:val="00872363"/>
    <w:rsid w:val="008723C3"/>
    <w:rsid w:val="008736D0"/>
    <w:rsid w:val="00874591"/>
    <w:rsid w:val="008746E5"/>
    <w:rsid w:val="00874F2F"/>
    <w:rsid w:val="0087565A"/>
    <w:rsid w:val="008757B0"/>
    <w:rsid w:val="00875D66"/>
    <w:rsid w:val="008763E8"/>
    <w:rsid w:val="00876812"/>
    <w:rsid w:val="008776FD"/>
    <w:rsid w:val="00881E89"/>
    <w:rsid w:val="00882168"/>
    <w:rsid w:val="00882C76"/>
    <w:rsid w:val="00882F9F"/>
    <w:rsid w:val="008830CB"/>
    <w:rsid w:val="00884F4A"/>
    <w:rsid w:val="008851A6"/>
    <w:rsid w:val="008857D6"/>
    <w:rsid w:val="00885A7F"/>
    <w:rsid w:val="00885F94"/>
    <w:rsid w:val="00885FC4"/>
    <w:rsid w:val="00886546"/>
    <w:rsid w:val="00887DA3"/>
    <w:rsid w:val="00890025"/>
    <w:rsid w:val="00890619"/>
    <w:rsid w:val="008907CE"/>
    <w:rsid w:val="0089127D"/>
    <w:rsid w:val="00891D8D"/>
    <w:rsid w:val="008920D1"/>
    <w:rsid w:val="008925B5"/>
    <w:rsid w:val="00892F35"/>
    <w:rsid w:val="00894428"/>
    <w:rsid w:val="00897520"/>
    <w:rsid w:val="008A05DF"/>
    <w:rsid w:val="008A0B45"/>
    <w:rsid w:val="008A1C25"/>
    <w:rsid w:val="008A2E75"/>
    <w:rsid w:val="008A44A3"/>
    <w:rsid w:val="008A4689"/>
    <w:rsid w:val="008A47DB"/>
    <w:rsid w:val="008A5477"/>
    <w:rsid w:val="008A5BDE"/>
    <w:rsid w:val="008A5E16"/>
    <w:rsid w:val="008A6D16"/>
    <w:rsid w:val="008A7C6B"/>
    <w:rsid w:val="008B00D8"/>
    <w:rsid w:val="008B0884"/>
    <w:rsid w:val="008B0DBE"/>
    <w:rsid w:val="008B1414"/>
    <w:rsid w:val="008B143A"/>
    <w:rsid w:val="008B284E"/>
    <w:rsid w:val="008B2A60"/>
    <w:rsid w:val="008B45D9"/>
    <w:rsid w:val="008B4E47"/>
    <w:rsid w:val="008B4E4F"/>
    <w:rsid w:val="008B572A"/>
    <w:rsid w:val="008B5C24"/>
    <w:rsid w:val="008B612E"/>
    <w:rsid w:val="008B7813"/>
    <w:rsid w:val="008B7C02"/>
    <w:rsid w:val="008C0056"/>
    <w:rsid w:val="008C169E"/>
    <w:rsid w:val="008C231C"/>
    <w:rsid w:val="008C257A"/>
    <w:rsid w:val="008C3E89"/>
    <w:rsid w:val="008C3F25"/>
    <w:rsid w:val="008C567E"/>
    <w:rsid w:val="008C56E1"/>
    <w:rsid w:val="008C5994"/>
    <w:rsid w:val="008C623C"/>
    <w:rsid w:val="008D11D5"/>
    <w:rsid w:val="008D1C42"/>
    <w:rsid w:val="008D25D8"/>
    <w:rsid w:val="008D3BDF"/>
    <w:rsid w:val="008D4BDF"/>
    <w:rsid w:val="008D5342"/>
    <w:rsid w:val="008D6C04"/>
    <w:rsid w:val="008D703F"/>
    <w:rsid w:val="008D70E1"/>
    <w:rsid w:val="008E070F"/>
    <w:rsid w:val="008E080C"/>
    <w:rsid w:val="008E0B24"/>
    <w:rsid w:val="008E1F6C"/>
    <w:rsid w:val="008E2735"/>
    <w:rsid w:val="008E2CE8"/>
    <w:rsid w:val="008E379F"/>
    <w:rsid w:val="008E3AA7"/>
    <w:rsid w:val="008E4C4C"/>
    <w:rsid w:val="008E4FC0"/>
    <w:rsid w:val="008E5B4B"/>
    <w:rsid w:val="008E6FCB"/>
    <w:rsid w:val="008F0C19"/>
    <w:rsid w:val="008F0CCC"/>
    <w:rsid w:val="008F3ABB"/>
    <w:rsid w:val="008F3DE3"/>
    <w:rsid w:val="008F41EF"/>
    <w:rsid w:val="008F4FA9"/>
    <w:rsid w:val="008F57CC"/>
    <w:rsid w:val="008F5C0D"/>
    <w:rsid w:val="008F6D65"/>
    <w:rsid w:val="008F71C5"/>
    <w:rsid w:val="008F753A"/>
    <w:rsid w:val="008F7B43"/>
    <w:rsid w:val="00900AA8"/>
    <w:rsid w:val="00900E9A"/>
    <w:rsid w:val="00901094"/>
    <w:rsid w:val="00901E88"/>
    <w:rsid w:val="00902533"/>
    <w:rsid w:val="0090345D"/>
    <w:rsid w:val="00903972"/>
    <w:rsid w:val="00904485"/>
    <w:rsid w:val="00904B83"/>
    <w:rsid w:val="009058A4"/>
    <w:rsid w:val="00905CB6"/>
    <w:rsid w:val="00906E20"/>
    <w:rsid w:val="00907097"/>
    <w:rsid w:val="00907164"/>
    <w:rsid w:val="00907DD6"/>
    <w:rsid w:val="009105B2"/>
    <w:rsid w:val="0091075D"/>
    <w:rsid w:val="00911460"/>
    <w:rsid w:val="00911F19"/>
    <w:rsid w:val="00911F78"/>
    <w:rsid w:val="009120D9"/>
    <w:rsid w:val="00912EF1"/>
    <w:rsid w:val="00913345"/>
    <w:rsid w:val="00913E56"/>
    <w:rsid w:val="009143DB"/>
    <w:rsid w:val="00914809"/>
    <w:rsid w:val="009150C6"/>
    <w:rsid w:val="00915629"/>
    <w:rsid w:val="00915B9E"/>
    <w:rsid w:val="00916058"/>
    <w:rsid w:val="009162A8"/>
    <w:rsid w:val="0091630C"/>
    <w:rsid w:val="00916960"/>
    <w:rsid w:val="00916AC6"/>
    <w:rsid w:val="00916EEA"/>
    <w:rsid w:val="0091771B"/>
    <w:rsid w:val="00917986"/>
    <w:rsid w:val="00920CC5"/>
    <w:rsid w:val="00922EA4"/>
    <w:rsid w:val="009236AA"/>
    <w:rsid w:val="00924223"/>
    <w:rsid w:val="00924FD7"/>
    <w:rsid w:val="00926096"/>
    <w:rsid w:val="009271BF"/>
    <w:rsid w:val="009304BD"/>
    <w:rsid w:val="00930636"/>
    <w:rsid w:val="0093074F"/>
    <w:rsid w:val="00930DB2"/>
    <w:rsid w:val="00931458"/>
    <w:rsid w:val="00931E1B"/>
    <w:rsid w:val="0093357D"/>
    <w:rsid w:val="00934034"/>
    <w:rsid w:val="009344B9"/>
    <w:rsid w:val="009356E2"/>
    <w:rsid w:val="00935D21"/>
    <w:rsid w:val="00940B9F"/>
    <w:rsid w:val="00942CE2"/>
    <w:rsid w:val="0094334A"/>
    <w:rsid w:val="0094354B"/>
    <w:rsid w:val="00943684"/>
    <w:rsid w:val="00944308"/>
    <w:rsid w:val="009449C9"/>
    <w:rsid w:val="00944BC3"/>
    <w:rsid w:val="00947739"/>
    <w:rsid w:val="00950DF3"/>
    <w:rsid w:val="00951AC1"/>
    <w:rsid w:val="0095231B"/>
    <w:rsid w:val="00952CAD"/>
    <w:rsid w:val="0095350E"/>
    <w:rsid w:val="009535A7"/>
    <w:rsid w:val="00954377"/>
    <w:rsid w:val="009549F0"/>
    <w:rsid w:val="00954B52"/>
    <w:rsid w:val="00954DBC"/>
    <w:rsid w:val="00954F6E"/>
    <w:rsid w:val="009558DD"/>
    <w:rsid w:val="00956324"/>
    <w:rsid w:val="00956CA3"/>
    <w:rsid w:val="00957606"/>
    <w:rsid w:val="00957733"/>
    <w:rsid w:val="00957F82"/>
    <w:rsid w:val="00960E43"/>
    <w:rsid w:val="00962CFA"/>
    <w:rsid w:val="009630B7"/>
    <w:rsid w:val="0096350D"/>
    <w:rsid w:val="009637F3"/>
    <w:rsid w:val="00963C2A"/>
    <w:rsid w:val="009642EE"/>
    <w:rsid w:val="00964B1E"/>
    <w:rsid w:val="009652D0"/>
    <w:rsid w:val="0096617F"/>
    <w:rsid w:val="009667AC"/>
    <w:rsid w:val="009668E4"/>
    <w:rsid w:val="00967653"/>
    <w:rsid w:val="0096797E"/>
    <w:rsid w:val="00967F56"/>
    <w:rsid w:val="0097066C"/>
    <w:rsid w:val="00970D5A"/>
    <w:rsid w:val="00971820"/>
    <w:rsid w:val="009721C1"/>
    <w:rsid w:val="00972990"/>
    <w:rsid w:val="00973233"/>
    <w:rsid w:val="00973A92"/>
    <w:rsid w:val="00973D38"/>
    <w:rsid w:val="009746BA"/>
    <w:rsid w:val="009752B3"/>
    <w:rsid w:val="00976B60"/>
    <w:rsid w:val="00977873"/>
    <w:rsid w:val="009800C0"/>
    <w:rsid w:val="00980785"/>
    <w:rsid w:val="009817BD"/>
    <w:rsid w:val="00982325"/>
    <w:rsid w:val="0098281A"/>
    <w:rsid w:val="0098285E"/>
    <w:rsid w:val="00982F83"/>
    <w:rsid w:val="00984423"/>
    <w:rsid w:val="00984961"/>
    <w:rsid w:val="00984D69"/>
    <w:rsid w:val="009858A0"/>
    <w:rsid w:val="00985B5E"/>
    <w:rsid w:val="009864E9"/>
    <w:rsid w:val="009870DB"/>
    <w:rsid w:val="009878CC"/>
    <w:rsid w:val="00990FC9"/>
    <w:rsid w:val="00991345"/>
    <w:rsid w:val="009918F1"/>
    <w:rsid w:val="0099330F"/>
    <w:rsid w:val="00993ADB"/>
    <w:rsid w:val="009949FE"/>
    <w:rsid w:val="00995444"/>
    <w:rsid w:val="00995999"/>
    <w:rsid w:val="00995FE4"/>
    <w:rsid w:val="009964C2"/>
    <w:rsid w:val="009967C0"/>
    <w:rsid w:val="00997F19"/>
    <w:rsid w:val="009A041A"/>
    <w:rsid w:val="009A1B14"/>
    <w:rsid w:val="009A3474"/>
    <w:rsid w:val="009A42CE"/>
    <w:rsid w:val="009A49AF"/>
    <w:rsid w:val="009A49FD"/>
    <w:rsid w:val="009A6057"/>
    <w:rsid w:val="009A624E"/>
    <w:rsid w:val="009A6536"/>
    <w:rsid w:val="009A7154"/>
    <w:rsid w:val="009A73E7"/>
    <w:rsid w:val="009B1339"/>
    <w:rsid w:val="009B2D60"/>
    <w:rsid w:val="009B3C26"/>
    <w:rsid w:val="009B5947"/>
    <w:rsid w:val="009B676A"/>
    <w:rsid w:val="009B6955"/>
    <w:rsid w:val="009B743B"/>
    <w:rsid w:val="009B78B3"/>
    <w:rsid w:val="009B7EEB"/>
    <w:rsid w:val="009C01C9"/>
    <w:rsid w:val="009C082C"/>
    <w:rsid w:val="009C1464"/>
    <w:rsid w:val="009C1CE9"/>
    <w:rsid w:val="009C287F"/>
    <w:rsid w:val="009C323B"/>
    <w:rsid w:val="009C3380"/>
    <w:rsid w:val="009C3CF1"/>
    <w:rsid w:val="009C4234"/>
    <w:rsid w:val="009C4896"/>
    <w:rsid w:val="009C62A1"/>
    <w:rsid w:val="009D0988"/>
    <w:rsid w:val="009D1F7A"/>
    <w:rsid w:val="009D206D"/>
    <w:rsid w:val="009D278A"/>
    <w:rsid w:val="009D3499"/>
    <w:rsid w:val="009D3BE6"/>
    <w:rsid w:val="009D40E3"/>
    <w:rsid w:val="009D4886"/>
    <w:rsid w:val="009D526F"/>
    <w:rsid w:val="009D5D74"/>
    <w:rsid w:val="009D633F"/>
    <w:rsid w:val="009D6826"/>
    <w:rsid w:val="009D6ADB"/>
    <w:rsid w:val="009D6AF4"/>
    <w:rsid w:val="009D711E"/>
    <w:rsid w:val="009D7652"/>
    <w:rsid w:val="009D76A0"/>
    <w:rsid w:val="009D7B97"/>
    <w:rsid w:val="009E0849"/>
    <w:rsid w:val="009E0945"/>
    <w:rsid w:val="009E142B"/>
    <w:rsid w:val="009E2C0E"/>
    <w:rsid w:val="009E346E"/>
    <w:rsid w:val="009E34BD"/>
    <w:rsid w:val="009E3A58"/>
    <w:rsid w:val="009E489B"/>
    <w:rsid w:val="009E4D20"/>
    <w:rsid w:val="009E4F11"/>
    <w:rsid w:val="009E5B01"/>
    <w:rsid w:val="009E5C1A"/>
    <w:rsid w:val="009E6550"/>
    <w:rsid w:val="009E6B35"/>
    <w:rsid w:val="009F1D3E"/>
    <w:rsid w:val="009F1DBD"/>
    <w:rsid w:val="009F2106"/>
    <w:rsid w:val="009F2EEB"/>
    <w:rsid w:val="009F3F64"/>
    <w:rsid w:val="009F521A"/>
    <w:rsid w:val="009F62CB"/>
    <w:rsid w:val="009F669B"/>
    <w:rsid w:val="009F6C01"/>
    <w:rsid w:val="00A0069A"/>
    <w:rsid w:val="00A00DC5"/>
    <w:rsid w:val="00A029E2"/>
    <w:rsid w:val="00A02ECE"/>
    <w:rsid w:val="00A05321"/>
    <w:rsid w:val="00A05C04"/>
    <w:rsid w:val="00A062F7"/>
    <w:rsid w:val="00A10038"/>
    <w:rsid w:val="00A10E1C"/>
    <w:rsid w:val="00A1143B"/>
    <w:rsid w:val="00A1171B"/>
    <w:rsid w:val="00A1262E"/>
    <w:rsid w:val="00A12A49"/>
    <w:rsid w:val="00A131F7"/>
    <w:rsid w:val="00A1479C"/>
    <w:rsid w:val="00A1599F"/>
    <w:rsid w:val="00A209A6"/>
    <w:rsid w:val="00A20B22"/>
    <w:rsid w:val="00A21745"/>
    <w:rsid w:val="00A21808"/>
    <w:rsid w:val="00A22E5F"/>
    <w:rsid w:val="00A242E0"/>
    <w:rsid w:val="00A248FB"/>
    <w:rsid w:val="00A24A5C"/>
    <w:rsid w:val="00A25046"/>
    <w:rsid w:val="00A26706"/>
    <w:rsid w:val="00A26CAC"/>
    <w:rsid w:val="00A27244"/>
    <w:rsid w:val="00A272D3"/>
    <w:rsid w:val="00A300B8"/>
    <w:rsid w:val="00A3054C"/>
    <w:rsid w:val="00A30A3C"/>
    <w:rsid w:val="00A30BBC"/>
    <w:rsid w:val="00A32538"/>
    <w:rsid w:val="00A32638"/>
    <w:rsid w:val="00A341A2"/>
    <w:rsid w:val="00A34279"/>
    <w:rsid w:val="00A367B0"/>
    <w:rsid w:val="00A40308"/>
    <w:rsid w:val="00A412F5"/>
    <w:rsid w:val="00A42426"/>
    <w:rsid w:val="00A42794"/>
    <w:rsid w:val="00A447FA"/>
    <w:rsid w:val="00A462EA"/>
    <w:rsid w:val="00A470A8"/>
    <w:rsid w:val="00A50F2B"/>
    <w:rsid w:val="00A513F8"/>
    <w:rsid w:val="00A52A88"/>
    <w:rsid w:val="00A52EF3"/>
    <w:rsid w:val="00A5398B"/>
    <w:rsid w:val="00A545CC"/>
    <w:rsid w:val="00A5505C"/>
    <w:rsid w:val="00A563B8"/>
    <w:rsid w:val="00A60BD2"/>
    <w:rsid w:val="00A6165C"/>
    <w:rsid w:val="00A618A4"/>
    <w:rsid w:val="00A618D2"/>
    <w:rsid w:val="00A61FFB"/>
    <w:rsid w:val="00A62744"/>
    <w:rsid w:val="00A62F45"/>
    <w:rsid w:val="00A636FF"/>
    <w:rsid w:val="00A63826"/>
    <w:rsid w:val="00A63BF4"/>
    <w:rsid w:val="00A64369"/>
    <w:rsid w:val="00A64D9B"/>
    <w:rsid w:val="00A6522F"/>
    <w:rsid w:val="00A6523B"/>
    <w:rsid w:val="00A6544A"/>
    <w:rsid w:val="00A65B3C"/>
    <w:rsid w:val="00A65E49"/>
    <w:rsid w:val="00A665C2"/>
    <w:rsid w:val="00A66F93"/>
    <w:rsid w:val="00A670F3"/>
    <w:rsid w:val="00A67305"/>
    <w:rsid w:val="00A70CD4"/>
    <w:rsid w:val="00A71360"/>
    <w:rsid w:val="00A729AC"/>
    <w:rsid w:val="00A73DDD"/>
    <w:rsid w:val="00A73F68"/>
    <w:rsid w:val="00A748B2"/>
    <w:rsid w:val="00A771BD"/>
    <w:rsid w:val="00A77362"/>
    <w:rsid w:val="00A805C5"/>
    <w:rsid w:val="00A810FD"/>
    <w:rsid w:val="00A81A04"/>
    <w:rsid w:val="00A8264B"/>
    <w:rsid w:val="00A83306"/>
    <w:rsid w:val="00A833C6"/>
    <w:rsid w:val="00A84D56"/>
    <w:rsid w:val="00A84F9F"/>
    <w:rsid w:val="00A84FC2"/>
    <w:rsid w:val="00A85025"/>
    <w:rsid w:val="00A85DBC"/>
    <w:rsid w:val="00A86281"/>
    <w:rsid w:val="00A917F7"/>
    <w:rsid w:val="00A91E5A"/>
    <w:rsid w:val="00A9453E"/>
    <w:rsid w:val="00A94608"/>
    <w:rsid w:val="00A94F0E"/>
    <w:rsid w:val="00A95B1F"/>
    <w:rsid w:val="00A9613F"/>
    <w:rsid w:val="00A969D2"/>
    <w:rsid w:val="00A96C00"/>
    <w:rsid w:val="00A97BD0"/>
    <w:rsid w:val="00AA0071"/>
    <w:rsid w:val="00AA0BA8"/>
    <w:rsid w:val="00AA117A"/>
    <w:rsid w:val="00AA18B6"/>
    <w:rsid w:val="00AA2871"/>
    <w:rsid w:val="00AA37A4"/>
    <w:rsid w:val="00AA3915"/>
    <w:rsid w:val="00AA3C2E"/>
    <w:rsid w:val="00AA3D3D"/>
    <w:rsid w:val="00AA4053"/>
    <w:rsid w:val="00AA4599"/>
    <w:rsid w:val="00AA4D30"/>
    <w:rsid w:val="00AA531C"/>
    <w:rsid w:val="00AA54FA"/>
    <w:rsid w:val="00AA5E14"/>
    <w:rsid w:val="00AA6E02"/>
    <w:rsid w:val="00AA75AC"/>
    <w:rsid w:val="00AA7D24"/>
    <w:rsid w:val="00AB1326"/>
    <w:rsid w:val="00AB19B3"/>
    <w:rsid w:val="00AB1C94"/>
    <w:rsid w:val="00AB1DC4"/>
    <w:rsid w:val="00AB27A4"/>
    <w:rsid w:val="00AB2960"/>
    <w:rsid w:val="00AB3CFA"/>
    <w:rsid w:val="00AB4B7F"/>
    <w:rsid w:val="00AB6FEB"/>
    <w:rsid w:val="00AB7432"/>
    <w:rsid w:val="00AC026F"/>
    <w:rsid w:val="00AC1238"/>
    <w:rsid w:val="00AC19D1"/>
    <w:rsid w:val="00AC1C2A"/>
    <w:rsid w:val="00AC2075"/>
    <w:rsid w:val="00AC28B3"/>
    <w:rsid w:val="00AC2D4E"/>
    <w:rsid w:val="00AC3088"/>
    <w:rsid w:val="00AC33BD"/>
    <w:rsid w:val="00AC4160"/>
    <w:rsid w:val="00AC4E04"/>
    <w:rsid w:val="00AC5128"/>
    <w:rsid w:val="00AC5338"/>
    <w:rsid w:val="00AC5DF5"/>
    <w:rsid w:val="00AC6FD1"/>
    <w:rsid w:val="00AD18AA"/>
    <w:rsid w:val="00AD2210"/>
    <w:rsid w:val="00AD30E0"/>
    <w:rsid w:val="00AD3920"/>
    <w:rsid w:val="00AD3F7D"/>
    <w:rsid w:val="00AD484C"/>
    <w:rsid w:val="00AD4877"/>
    <w:rsid w:val="00AD4F30"/>
    <w:rsid w:val="00AD62EF"/>
    <w:rsid w:val="00AD6842"/>
    <w:rsid w:val="00AD697B"/>
    <w:rsid w:val="00AD76E9"/>
    <w:rsid w:val="00AD79CC"/>
    <w:rsid w:val="00AE1251"/>
    <w:rsid w:val="00AE1903"/>
    <w:rsid w:val="00AE28D2"/>
    <w:rsid w:val="00AE2AEF"/>
    <w:rsid w:val="00AE3B17"/>
    <w:rsid w:val="00AE554B"/>
    <w:rsid w:val="00AE5602"/>
    <w:rsid w:val="00AE59B5"/>
    <w:rsid w:val="00AE6099"/>
    <w:rsid w:val="00AE6900"/>
    <w:rsid w:val="00AE733B"/>
    <w:rsid w:val="00AE7C28"/>
    <w:rsid w:val="00AF03E3"/>
    <w:rsid w:val="00AF04ED"/>
    <w:rsid w:val="00AF142E"/>
    <w:rsid w:val="00AF1578"/>
    <w:rsid w:val="00AF2C7B"/>
    <w:rsid w:val="00AF3C79"/>
    <w:rsid w:val="00AF4284"/>
    <w:rsid w:val="00AF579F"/>
    <w:rsid w:val="00AF582B"/>
    <w:rsid w:val="00AF5D1D"/>
    <w:rsid w:val="00AF6367"/>
    <w:rsid w:val="00AF7BDE"/>
    <w:rsid w:val="00B01C42"/>
    <w:rsid w:val="00B021FA"/>
    <w:rsid w:val="00B0256D"/>
    <w:rsid w:val="00B049E5"/>
    <w:rsid w:val="00B04BAE"/>
    <w:rsid w:val="00B0617D"/>
    <w:rsid w:val="00B066DD"/>
    <w:rsid w:val="00B06933"/>
    <w:rsid w:val="00B06E9D"/>
    <w:rsid w:val="00B07032"/>
    <w:rsid w:val="00B076AF"/>
    <w:rsid w:val="00B07D5A"/>
    <w:rsid w:val="00B07E2B"/>
    <w:rsid w:val="00B10490"/>
    <w:rsid w:val="00B109B6"/>
    <w:rsid w:val="00B10D59"/>
    <w:rsid w:val="00B1239D"/>
    <w:rsid w:val="00B12678"/>
    <w:rsid w:val="00B12C56"/>
    <w:rsid w:val="00B12F7A"/>
    <w:rsid w:val="00B13A90"/>
    <w:rsid w:val="00B13F51"/>
    <w:rsid w:val="00B14C1B"/>
    <w:rsid w:val="00B14DB7"/>
    <w:rsid w:val="00B15318"/>
    <w:rsid w:val="00B1549D"/>
    <w:rsid w:val="00B1602E"/>
    <w:rsid w:val="00B16B02"/>
    <w:rsid w:val="00B1739A"/>
    <w:rsid w:val="00B20A92"/>
    <w:rsid w:val="00B21034"/>
    <w:rsid w:val="00B2131D"/>
    <w:rsid w:val="00B21FD2"/>
    <w:rsid w:val="00B22A7C"/>
    <w:rsid w:val="00B23732"/>
    <w:rsid w:val="00B2471F"/>
    <w:rsid w:val="00B24CE4"/>
    <w:rsid w:val="00B24F68"/>
    <w:rsid w:val="00B24FB8"/>
    <w:rsid w:val="00B251E2"/>
    <w:rsid w:val="00B2528B"/>
    <w:rsid w:val="00B2617B"/>
    <w:rsid w:val="00B26195"/>
    <w:rsid w:val="00B275ED"/>
    <w:rsid w:val="00B27C2B"/>
    <w:rsid w:val="00B30963"/>
    <w:rsid w:val="00B31B58"/>
    <w:rsid w:val="00B3205F"/>
    <w:rsid w:val="00B322DB"/>
    <w:rsid w:val="00B32501"/>
    <w:rsid w:val="00B325F4"/>
    <w:rsid w:val="00B3421E"/>
    <w:rsid w:val="00B344C4"/>
    <w:rsid w:val="00B3492E"/>
    <w:rsid w:val="00B34B07"/>
    <w:rsid w:val="00B35F43"/>
    <w:rsid w:val="00B37B00"/>
    <w:rsid w:val="00B4029F"/>
    <w:rsid w:val="00B4034F"/>
    <w:rsid w:val="00B40E7C"/>
    <w:rsid w:val="00B41527"/>
    <w:rsid w:val="00B42BCE"/>
    <w:rsid w:val="00B43416"/>
    <w:rsid w:val="00B442F5"/>
    <w:rsid w:val="00B44469"/>
    <w:rsid w:val="00B44E20"/>
    <w:rsid w:val="00B45098"/>
    <w:rsid w:val="00B45203"/>
    <w:rsid w:val="00B462A6"/>
    <w:rsid w:val="00B47BAC"/>
    <w:rsid w:val="00B47C3A"/>
    <w:rsid w:val="00B47C85"/>
    <w:rsid w:val="00B47D5C"/>
    <w:rsid w:val="00B507AA"/>
    <w:rsid w:val="00B51397"/>
    <w:rsid w:val="00B51D09"/>
    <w:rsid w:val="00B5214B"/>
    <w:rsid w:val="00B52627"/>
    <w:rsid w:val="00B52918"/>
    <w:rsid w:val="00B52958"/>
    <w:rsid w:val="00B529FC"/>
    <w:rsid w:val="00B53E23"/>
    <w:rsid w:val="00B54021"/>
    <w:rsid w:val="00B54A45"/>
    <w:rsid w:val="00B55B00"/>
    <w:rsid w:val="00B56F61"/>
    <w:rsid w:val="00B57141"/>
    <w:rsid w:val="00B57941"/>
    <w:rsid w:val="00B6210A"/>
    <w:rsid w:val="00B62440"/>
    <w:rsid w:val="00B62FEB"/>
    <w:rsid w:val="00B64B0E"/>
    <w:rsid w:val="00B64C68"/>
    <w:rsid w:val="00B64FDE"/>
    <w:rsid w:val="00B65655"/>
    <w:rsid w:val="00B663BC"/>
    <w:rsid w:val="00B66D88"/>
    <w:rsid w:val="00B67EB8"/>
    <w:rsid w:val="00B71454"/>
    <w:rsid w:val="00B715AA"/>
    <w:rsid w:val="00B723BE"/>
    <w:rsid w:val="00B72560"/>
    <w:rsid w:val="00B72D27"/>
    <w:rsid w:val="00B734E4"/>
    <w:rsid w:val="00B74197"/>
    <w:rsid w:val="00B74DB6"/>
    <w:rsid w:val="00B75249"/>
    <w:rsid w:val="00B755F4"/>
    <w:rsid w:val="00B768C2"/>
    <w:rsid w:val="00B76B69"/>
    <w:rsid w:val="00B76E23"/>
    <w:rsid w:val="00B76F74"/>
    <w:rsid w:val="00B77765"/>
    <w:rsid w:val="00B77C69"/>
    <w:rsid w:val="00B81137"/>
    <w:rsid w:val="00B825BA"/>
    <w:rsid w:val="00B8351D"/>
    <w:rsid w:val="00B83723"/>
    <w:rsid w:val="00B83C1B"/>
    <w:rsid w:val="00B83C83"/>
    <w:rsid w:val="00B85998"/>
    <w:rsid w:val="00B87525"/>
    <w:rsid w:val="00B879F8"/>
    <w:rsid w:val="00B87C4F"/>
    <w:rsid w:val="00B87FA2"/>
    <w:rsid w:val="00B91808"/>
    <w:rsid w:val="00B92225"/>
    <w:rsid w:val="00B92CD3"/>
    <w:rsid w:val="00B92EC1"/>
    <w:rsid w:val="00B931A2"/>
    <w:rsid w:val="00B93A0A"/>
    <w:rsid w:val="00B944C9"/>
    <w:rsid w:val="00B944ED"/>
    <w:rsid w:val="00B9534C"/>
    <w:rsid w:val="00B95B47"/>
    <w:rsid w:val="00B95B5B"/>
    <w:rsid w:val="00B97281"/>
    <w:rsid w:val="00B976F9"/>
    <w:rsid w:val="00B97A79"/>
    <w:rsid w:val="00BA02A1"/>
    <w:rsid w:val="00BA092F"/>
    <w:rsid w:val="00BA1D7C"/>
    <w:rsid w:val="00BA1E11"/>
    <w:rsid w:val="00BA1F81"/>
    <w:rsid w:val="00BA2238"/>
    <w:rsid w:val="00BA2F9C"/>
    <w:rsid w:val="00BA4163"/>
    <w:rsid w:val="00BA4290"/>
    <w:rsid w:val="00BA4AEA"/>
    <w:rsid w:val="00BA5D7F"/>
    <w:rsid w:val="00BA6769"/>
    <w:rsid w:val="00BA67FB"/>
    <w:rsid w:val="00BA6836"/>
    <w:rsid w:val="00BA71C3"/>
    <w:rsid w:val="00BA7A4E"/>
    <w:rsid w:val="00BB0D4C"/>
    <w:rsid w:val="00BB2746"/>
    <w:rsid w:val="00BB2B62"/>
    <w:rsid w:val="00BB3577"/>
    <w:rsid w:val="00BB4664"/>
    <w:rsid w:val="00BB4EC7"/>
    <w:rsid w:val="00BB5857"/>
    <w:rsid w:val="00BB62F7"/>
    <w:rsid w:val="00BB6705"/>
    <w:rsid w:val="00BB6C39"/>
    <w:rsid w:val="00BC0772"/>
    <w:rsid w:val="00BC16EA"/>
    <w:rsid w:val="00BC1E97"/>
    <w:rsid w:val="00BC2D1B"/>
    <w:rsid w:val="00BC3396"/>
    <w:rsid w:val="00BC7854"/>
    <w:rsid w:val="00BD0568"/>
    <w:rsid w:val="00BD084F"/>
    <w:rsid w:val="00BD0AED"/>
    <w:rsid w:val="00BD11D8"/>
    <w:rsid w:val="00BD20C5"/>
    <w:rsid w:val="00BD3CB7"/>
    <w:rsid w:val="00BD427C"/>
    <w:rsid w:val="00BD5044"/>
    <w:rsid w:val="00BD527C"/>
    <w:rsid w:val="00BD6AD3"/>
    <w:rsid w:val="00BD71B8"/>
    <w:rsid w:val="00BD7608"/>
    <w:rsid w:val="00BD7F4C"/>
    <w:rsid w:val="00BE012F"/>
    <w:rsid w:val="00BE0941"/>
    <w:rsid w:val="00BE24AD"/>
    <w:rsid w:val="00BE305F"/>
    <w:rsid w:val="00BE3565"/>
    <w:rsid w:val="00BE3AA6"/>
    <w:rsid w:val="00BE3B0B"/>
    <w:rsid w:val="00BE463E"/>
    <w:rsid w:val="00BE4A13"/>
    <w:rsid w:val="00BE4A56"/>
    <w:rsid w:val="00BE55FD"/>
    <w:rsid w:val="00BE5956"/>
    <w:rsid w:val="00BE6528"/>
    <w:rsid w:val="00BE6DF4"/>
    <w:rsid w:val="00BE764E"/>
    <w:rsid w:val="00BE7F39"/>
    <w:rsid w:val="00BE7FA1"/>
    <w:rsid w:val="00BF05BB"/>
    <w:rsid w:val="00BF1747"/>
    <w:rsid w:val="00BF1BD1"/>
    <w:rsid w:val="00BF213A"/>
    <w:rsid w:val="00BF5CC1"/>
    <w:rsid w:val="00BF655E"/>
    <w:rsid w:val="00C000B5"/>
    <w:rsid w:val="00C0042B"/>
    <w:rsid w:val="00C00A8B"/>
    <w:rsid w:val="00C01BB8"/>
    <w:rsid w:val="00C02A63"/>
    <w:rsid w:val="00C02C42"/>
    <w:rsid w:val="00C0316B"/>
    <w:rsid w:val="00C035DA"/>
    <w:rsid w:val="00C03D45"/>
    <w:rsid w:val="00C05E87"/>
    <w:rsid w:val="00C0688D"/>
    <w:rsid w:val="00C06B00"/>
    <w:rsid w:val="00C07CC8"/>
    <w:rsid w:val="00C10854"/>
    <w:rsid w:val="00C113D4"/>
    <w:rsid w:val="00C11E87"/>
    <w:rsid w:val="00C13786"/>
    <w:rsid w:val="00C13987"/>
    <w:rsid w:val="00C13CE1"/>
    <w:rsid w:val="00C147C3"/>
    <w:rsid w:val="00C14E47"/>
    <w:rsid w:val="00C16439"/>
    <w:rsid w:val="00C16933"/>
    <w:rsid w:val="00C17178"/>
    <w:rsid w:val="00C171BA"/>
    <w:rsid w:val="00C1738F"/>
    <w:rsid w:val="00C17976"/>
    <w:rsid w:val="00C20093"/>
    <w:rsid w:val="00C20394"/>
    <w:rsid w:val="00C20BBB"/>
    <w:rsid w:val="00C20C7E"/>
    <w:rsid w:val="00C20E2D"/>
    <w:rsid w:val="00C214AF"/>
    <w:rsid w:val="00C219C7"/>
    <w:rsid w:val="00C21B7E"/>
    <w:rsid w:val="00C21D86"/>
    <w:rsid w:val="00C22450"/>
    <w:rsid w:val="00C22DE4"/>
    <w:rsid w:val="00C2347D"/>
    <w:rsid w:val="00C23ACD"/>
    <w:rsid w:val="00C242A0"/>
    <w:rsid w:val="00C24450"/>
    <w:rsid w:val="00C244E8"/>
    <w:rsid w:val="00C244FA"/>
    <w:rsid w:val="00C2496D"/>
    <w:rsid w:val="00C26527"/>
    <w:rsid w:val="00C26A9B"/>
    <w:rsid w:val="00C30392"/>
    <w:rsid w:val="00C305FE"/>
    <w:rsid w:val="00C307EE"/>
    <w:rsid w:val="00C30CEC"/>
    <w:rsid w:val="00C30F77"/>
    <w:rsid w:val="00C31502"/>
    <w:rsid w:val="00C31B09"/>
    <w:rsid w:val="00C31FDB"/>
    <w:rsid w:val="00C32727"/>
    <w:rsid w:val="00C32855"/>
    <w:rsid w:val="00C332B2"/>
    <w:rsid w:val="00C338D1"/>
    <w:rsid w:val="00C34064"/>
    <w:rsid w:val="00C3524C"/>
    <w:rsid w:val="00C359A6"/>
    <w:rsid w:val="00C35A9A"/>
    <w:rsid w:val="00C35CDB"/>
    <w:rsid w:val="00C36044"/>
    <w:rsid w:val="00C37745"/>
    <w:rsid w:val="00C37CDA"/>
    <w:rsid w:val="00C4020F"/>
    <w:rsid w:val="00C41963"/>
    <w:rsid w:val="00C420E2"/>
    <w:rsid w:val="00C42256"/>
    <w:rsid w:val="00C42C55"/>
    <w:rsid w:val="00C442EF"/>
    <w:rsid w:val="00C445EA"/>
    <w:rsid w:val="00C445FA"/>
    <w:rsid w:val="00C44701"/>
    <w:rsid w:val="00C44D00"/>
    <w:rsid w:val="00C44EE7"/>
    <w:rsid w:val="00C451D6"/>
    <w:rsid w:val="00C45579"/>
    <w:rsid w:val="00C461CB"/>
    <w:rsid w:val="00C46703"/>
    <w:rsid w:val="00C47242"/>
    <w:rsid w:val="00C4763A"/>
    <w:rsid w:val="00C507CE"/>
    <w:rsid w:val="00C50A3D"/>
    <w:rsid w:val="00C5139B"/>
    <w:rsid w:val="00C51FAE"/>
    <w:rsid w:val="00C5261E"/>
    <w:rsid w:val="00C52907"/>
    <w:rsid w:val="00C53374"/>
    <w:rsid w:val="00C53487"/>
    <w:rsid w:val="00C53AE0"/>
    <w:rsid w:val="00C547E7"/>
    <w:rsid w:val="00C54C69"/>
    <w:rsid w:val="00C550D6"/>
    <w:rsid w:val="00C55554"/>
    <w:rsid w:val="00C5572A"/>
    <w:rsid w:val="00C55A3E"/>
    <w:rsid w:val="00C55AAF"/>
    <w:rsid w:val="00C566B3"/>
    <w:rsid w:val="00C56860"/>
    <w:rsid w:val="00C5729E"/>
    <w:rsid w:val="00C577B1"/>
    <w:rsid w:val="00C57958"/>
    <w:rsid w:val="00C62E44"/>
    <w:rsid w:val="00C63481"/>
    <w:rsid w:val="00C634EB"/>
    <w:rsid w:val="00C639D8"/>
    <w:rsid w:val="00C64063"/>
    <w:rsid w:val="00C645DC"/>
    <w:rsid w:val="00C660ED"/>
    <w:rsid w:val="00C66F1F"/>
    <w:rsid w:val="00C66FC9"/>
    <w:rsid w:val="00C6732A"/>
    <w:rsid w:val="00C710BB"/>
    <w:rsid w:val="00C710F1"/>
    <w:rsid w:val="00C72835"/>
    <w:rsid w:val="00C72B6B"/>
    <w:rsid w:val="00C73CE5"/>
    <w:rsid w:val="00C74729"/>
    <w:rsid w:val="00C75156"/>
    <w:rsid w:val="00C7525B"/>
    <w:rsid w:val="00C80332"/>
    <w:rsid w:val="00C80664"/>
    <w:rsid w:val="00C80BBD"/>
    <w:rsid w:val="00C814B4"/>
    <w:rsid w:val="00C817A5"/>
    <w:rsid w:val="00C824EF"/>
    <w:rsid w:val="00C82B74"/>
    <w:rsid w:val="00C83306"/>
    <w:rsid w:val="00C86525"/>
    <w:rsid w:val="00C9191E"/>
    <w:rsid w:val="00C91BAD"/>
    <w:rsid w:val="00C91C83"/>
    <w:rsid w:val="00C9321B"/>
    <w:rsid w:val="00C93269"/>
    <w:rsid w:val="00C95831"/>
    <w:rsid w:val="00C96193"/>
    <w:rsid w:val="00C97D1B"/>
    <w:rsid w:val="00CA0800"/>
    <w:rsid w:val="00CA1185"/>
    <w:rsid w:val="00CA1254"/>
    <w:rsid w:val="00CA1F17"/>
    <w:rsid w:val="00CA26F1"/>
    <w:rsid w:val="00CA2911"/>
    <w:rsid w:val="00CA3393"/>
    <w:rsid w:val="00CA36C6"/>
    <w:rsid w:val="00CA4416"/>
    <w:rsid w:val="00CA53FD"/>
    <w:rsid w:val="00CA5635"/>
    <w:rsid w:val="00CA660A"/>
    <w:rsid w:val="00CA70B9"/>
    <w:rsid w:val="00CA765E"/>
    <w:rsid w:val="00CA7F3C"/>
    <w:rsid w:val="00CB1BD2"/>
    <w:rsid w:val="00CB2418"/>
    <w:rsid w:val="00CB2BF0"/>
    <w:rsid w:val="00CB33D2"/>
    <w:rsid w:val="00CB34AA"/>
    <w:rsid w:val="00CB3770"/>
    <w:rsid w:val="00CB3BA8"/>
    <w:rsid w:val="00CB455B"/>
    <w:rsid w:val="00CB5946"/>
    <w:rsid w:val="00CB59B9"/>
    <w:rsid w:val="00CB59D3"/>
    <w:rsid w:val="00CB5B43"/>
    <w:rsid w:val="00CB5BDD"/>
    <w:rsid w:val="00CB61A5"/>
    <w:rsid w:val="00CB67C5"/>
    <w:rsid w:val="00CB7768"/>
    <w:rsid w:val="00CB7901"/>
    <w:rsid w:val="00CC0069"/>
    <w:rsid w:val="00CC0E7B"/>
    <w:rsid w:val="00CC1A31"/>
    <w:rsid w:val="00CC2437"/>
    <w:rsid w:val="00CC2E7C"/>
    <w:rsid w:val="00CC30C6"/>
    <w:rsid w:val="00CC32EE"/>
    <w:rsid w:val="00CC3C9C"/>
    <w:rsid w:val="00CC3E08"/>
    <w:rsid w:val="00CC3E9B"/>
    <w:rsid w:val="00CC41B7"/>
    <w:rsid w:val="00CC421B"/>
    <w:rsid w:val="00CC4A54"/>
    <w:rsid w:val="00CC5B0D"/>
    <w:rsid w:val="00CC5EE6"/>
    <w:rsid w:val="00CC679B"/>
    <w:rsid w:val="00CC6DFF"/>
    <w:rsid w:val="00CC737C"/>
    <w:rsid w:val="00CD1316"/>
    <w:rsid w:val="00CD158E"/>
    <w:rsid w:val="00CD1FFF"/>
    <w:rsid w:val="00CD2947"/>
    <w:rsid w:val="00CD2CAF"/>
    <w:rsid w:val="00CD3503"/>
    <w:rsid w:val="00CD37D1"/>
    <w:rsid w:val="00CD469A"/>
    <w:rsid w:val="00CD5DFA"/>
    <w:rsid w:val="00CD6B0B"/>
    <w:rsid w:val="00CD6EFA"/>
    <w:rsid w:val="00CD700C"/>
    <w:rsid w:val="00CE0B6B"/>
    <w:rsid w:val="00CE16CB"/>
    <w:rsid w:val="00CE2AA1"/>
    <w:rsid w:val="00CE3CEF"/>
    <w:rsid w:val="00CE42E6"/>
    <w:rsid w:val="00CE4AE4"/>
    <w:rsid w:val="00CE5E17"/>
    <w:rsid w:val="00CE62CE"/>
    <w:rsid w:val="00CE65E1"/>
    <w:rsid w:val="00CF1F0C"/>
    <w:rsid w:val="00CF20A3"/>
    <w:rsid w:val="00CF2C4F"/>
    <w:rsid w:val="00CF2D21"/>
    <w:rsid w:val="00CF4463"/>
    <w:rsid w:val="00CF5713"/>
    <w:rsid w:val="00CF5795"/>
    <w:rsid w:val="00CF5853"/>
    <w:rsid w:val="00CF68A4"/>
    <w:rsid w:val="00CF6E29"/>
    <w:rsid w:val="00CF74E2"/>
    <w:rsid w:val="00CF7F9C"/>
    <w:rsid w:val="00D006E3"/>
    <w:rsid w:val="00D00C40"/>
    <w:rsid w:val="00D01226"/>
    <w:rsid w:val="00D03726"/>
    <w:rsid w:val="00D03CB4"/>
    <w:rsid w:val="00D04368"/>
    <w:rsid w:val="00D04EE0"/>
    <w:rsid w:val="00D04F25"/>
    <w:rsid w:val="00D06547"/>
    <w:rsid w:val="00D103ED"/>
    <w:rsid w:val="00D10B3B"/>
    <w:rsid w:val="00D111E2"/>
    <w:rsid w:val="00D114C8"/>
    <w:rsid w:val="00D12A85"/>
    <w:rsid w:val="00D1391C"/>
    <w:rsid w:val="00D13EF2"/>
    <w:rsid w:val="00D140CE"/>
    <w:rsid w:val="00D149EC"/>
    <w:rsid w:val="00D1581F"/>
    <w:rsid w:val="00D15875"/>
    <w:rsid w:val="00D1597F"/>
    <w:rsid w:val="00D17A2D"/>
    <w:rsid w:val="00D17CAA"/>
    <w:rsid w:val="00D17F02"/>
    <w:rsid w:val="00D21572"/>
    <w:rsid w:val="00D21A9E"/>
    <w:rsid w:val="00D220AE"/>
    <w:rsid w:val="00D23848"/>
    <w:rsid w:val="00D23CC5"/>
    <w:rsid w:val="00D250A3"/>
    <w:rsid w:val="00D26CA8"/>
    <w:rsid w:val="00D26F80"/>
    <w:rsid w:val="00D27024"/>
    <w:rsid w:val="00D27641"/>
    <w:rsid w:val="00D3038A"/>
    <w:rsid w:val="00D304EF"/>
    <w:rsid w:val="00D306C5"/>
    <w:rsid w:val="00D31C2C"/>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0B05"/>
    <w:rsid w:val="00D41600"/>
    <w:rsid w:val="00D4252E"/>
    <w:rsid w:val="00D42970"/>
    <w:rsid w:val="00D42EAD"/>
    <w:rsid w:val="00D43893"/>
    <w:rsid w:val="00D43AA7"/>
    <w:rsid w:val="00D44C7F"/>
    <w:rsid w:val="00D45420"/>
    <w:rsid w:val="00D46162"/>
    <w:rsid w:val="00D4692F"/>
    <w:rsid w:val="00D46A8E"/>
    <w:rsid w:val="00D47733"/>
    <w:rsid w:val="00D47866"/>
    <w:rsid w:val="00D500AE"/>
    <w:rsid w:val="00D51493"/>
    <w:rsid w:val="00D536FE"/>
    <w:rsid w:val="00D54165"/>
    <w:rsid w:val="00D552B7"/>
    <w:rsid w:val="00D5594F"/>
    <w:rsid w:val="00D56460"/>
    <w:rsid w:val="00D602B4"/>
    <w:rsid w:val="00D603F3"/>
    <w:rsid w:val="00D60B41"/>
    <w:rsid w:val="00D64032"/>
    <w:rsid w:val="00D644D6"/>
    <w:rsid w:val="00D656DC"/>
    <w:rsid w:val="00D65D7D"/>
    <w:rsid w:val="00D66442"/>
    <w:rsid w:val="00D66508"/>
    <w:rsid w:val="00D6659B"/>
    <w:rsid w:val="00D7052F"/>
    <w:rsid w:val="00D706B8"/>
    <w:rsid w:val="00D7074B"/>
    <w:rsid w:val="00D715EE"/>
    <w:rsid w:val="00D71F6F"/>
    <w:rsid w:val="00D7241C"/>
    <w:rsid w:val="00D7256F"/>
    <w:rsid w:val="00D7274E"/>
    <w:rsid w:val="00D72B13"/>
    <w:rsid w:val="00D7386C"/>
    <w:rsid w:val="00D7546D"/>
    <w:rsid w:val="00D7636B"/>
    <w:rsid w:val="00D76E9B"/>
    <w:rsid w:val="00D803B2"/>
    <w:rsid w:val="00D80D87"/>
    <w:rsid w:val="00D820B4"/>
    <w:rsid w:val="00D82630"/>
    <w:rsid w:val="00D82E37"/>
    <w:rsid w:val="00D832FC"/>
    <w:rsid w:val="00D835A4"/>
    <w:rsid w:val="00D83D5C"/>
    <w:rsid w:val="00D84607"/>
    <w:rsid w:val="00D850DE"/>
    <w:rsid w:val="00D858DD"/>
    <w:rsid w:val="00D8719F"/>
    <w:rsid w:val="00D87354"/>
    <w:rsid w:val="00D87763"/>
    <w:rsid w:val="00D904C4"/>
    <w:rsid w:val="00D91A96"/>
    <w:rsid w:val="00D92212"/>
    <w:rsid w:val="00D9239C"/>
    <w:rsid w:val="00D93327"/>
    <w:rsid w:val="00D93778"/>
    <w:rsid w:val="00D9386E"/>
    <w:rsid w:val="00D93B72"/>
    <w:rsid w:val="00D93BF4"/>
    <w:rsid w:val="00D94348"/>
    <w:rsid w:val="00D95F70"/>
    <w:rsid w:val="00D97823"/>
    <w:rsid w:val="00DA1667"/>
    <w:rsid w:val="00DA17B2"/>
    <w:rsid w:val="00DA1FC9"/>
    <w:rsid w:val="00DA21C6"/>
    <w:rsid w:val="00DA2CBF"/>
    <w:rsid w:val="00DA3F2F"/>
    <w:rsid w:val="00DA622A"/>
    <w:rsid w:val="00DA6A81"/>
    <w:rsid w:val="00DB0AD9"/>
    <w:rsid w:val="00DB0C68"/>
    <w:rsid w:val="00DB1EB4"/>
    <w:rsid w:val="00DB2372"/>
    <w:rsid w:val="00DB2DE8"/>
    <w:rsid w:val="00DB3001"/>
    <w:rsid w:val="00DB369A"/>
    <w:rsid w:val="00DB39EA"/>
    <w:rsid w:val="00DB3C53"/>
    <w:rsid w:val="00DB5093"/>
    <w:rsid w:val="00DB5147"/>
    <w:rsid w:val="00DB596A"/>
    <w:rsid w:val="00DB725B"/>
    <w:rsid w:val="00DC13DC"/>
    <w:rsid w:val="00DC1D78"/>
    <w:rsid w:val="00DC27B2"/>
    <w:rsid w:val="00DC3C33"/>
    <w:rsid w:val="00DC48F8"/>
    <w:rsid w:val="00DC4C3A"/>
    <w:rsid w:val="00DC4C57"/>
    <w:rsid w:val="00DC5DEE"/>
    <w:rsid w:val="00DC60DC"/>
    <w:rsid w:val="00DC6E69"/>
    <w:rsid w:val="00DC7801"/>
    <w:rsid w:val="00DD0719"/>
    <w:rsid w:val="00DD0841"/>
    <w:rsid w:val="00DD09C2"/>
    <w:rsid w:val="00DD0AFD"/>
    <w:rsid w:val="00DD12B7"/>
    <w:rsid w:val="00DD2092"/>
    <w:rsid w:val="00DD2EFF"/>
    <w:rsid w:val="00DD2FB6"/>
    <w:rsid w:val="00DD3BFE"/>
    <w:rsid w:val="00DD4878"/>
    <w:rsid w:val="00DD4DDF"/>
    <w:rsid w:val="00DD5367"/>
    <w:rsid w:val="00DD6178"/>
    <w:rsid w:val="00DD6D57"/>
    <w:rsid w:val="00DD7358"/>
    <w:rsid w:val="00DD7D5F"/>
    <w:rsid w:val="00DD7E27"/>
    <w:rsid w:val="00DE0055"/>
    <w:rsid w:val="00DE305F"/>
    <w:rsid w:val="00DE4A22"/>
    <w:rsid w:val="00DE54EF"/>
    <w:rsid w:val="00DE5EDC"/>
    <w:rsid w:val="00DE6455"/>
    <w:rsid w:val="00DE72B8"/>
    <w:rsid w:val="00DE7603"/>
    <w:rsid w:val="00DE7837"/>
    <w:rsid w:val="00DE78B3"/>
    <w:rsid w:val="00DE78BB"/>
    <w:rsid w:val="00DE7CE6"/>
    <w:rsid w:val="00DE7CF8"/>
    <w:rsid w:val="00DE7F5A"/>
    <w:rsid w:val="00DF0587"/>
    <w:rsid w:val="00DF19A4"/>
    <w:rsid w:val="00DF1C43"/>
    <w:rsid w:val="00DF2105"/>
    <w:rsid w:val="00DF2D7F"/>
    <w:rsid w:val="00DF2D8E"/>
    <w:rsid w:val="00DF2E41"/>
    <w:rsid w:val="00DF3046"/>
    <w:rsid w:val="00DF388F"/>
    <w:rsid w:val="00DF53E4"/>
    <w:rsid w:val="00DF55D0"/>
    <w:rsid w:val="00DF5E91"/>
    <w:rsid w:val="00DF679F"/>
    <w:rsid w:val="00DF6806"/>
    <w:rsid w:val="00E00477"/>
    <w:rsid w:val="00E02EAD"/>
    <w:rsid w:val="00E03BCA"/>
    <w:rsid w:val="00E0544D"/>
    <w:rsid w:val="00E05FEF"/>
    <w:rsid w:val="00E06139"/>
    <w:rsid w:val="00E0768E"/>
    <w:rsid w:val="00E076A2"/>
    <w:rsid w:val="00E07913"/>
    <w:rsid w:val="00E1035F"/>
    <w:rsid w:val="00E10573"/>
    <w:rsid w:val="00E117DB"/>
    <w:rsid w:val="00E148A4"/>
    <w:rsid w:val="00E15957"/>
    <w:rsid w:val="00E166B2"/>
    <w:rsid w:val="00E17AD1"/>
    <w:rsid w:val="00E2040C"/>
    <w:rsid w:val="00E208A1"/>
    <w:rsid w:val="00E208BD"/>
    <w:rsid w:val="00E20ABE"/>
    <w:rsid w:val="00E21447"/>
    <w:rsid w:val="00E2155D"/>
    <w:rsid w:val="00E2406B"/>
    <w:rsid w:val="00E24175"/>
    <w:rsid w:val="00E241CF"/>
    <w:rsid w:val="00E24A1B"/>
    <w:rsid w:val="00E24B64"/>
    <w:rsid w:val="00E24C1D"/>
    <w:rsid w:val="00E25488"/>
    <w:rsid w:val="00E2795C"/>
    <w:rsid w:val="00E30064"/>
    <w:rsid w:val="00E309E5"/>
    <w:rsid w:val="00E313D4"/>
    <w:rsid w:val="00E314B7"/>
    <w:rsid w:val="00E316A0"/>
    <w:rsid w:val="00E31A4D"/>
    <w:rsid w:val="00E3203C"/>
    <w:rsid w:val="00E32D1F"/>
    <w:rsid w:val="00E34BDE"/>
    <w:rsid w:val="00E34CE6"/>
    <w:rsid w:val="00E3556D"/>
    <w:rsid w:val="00E3589A"/>
    <w:rsid w:val="00E35930"/>
    <w:rsid w:val="00E35EF9"/>
    <w:rsid w:val="00E35F92"/>
    <w:rsid w:val="00E36A4B"/>
    <w:rsid w:val="00E36B76"/>
    <w:rsid w:val="00E3743C"/>
    <w:rsid w:val="00E37ED3"/>
    <w:rsid w:val="00E40EE4"/>
    <w:rsid w:val="00E41CD3"/>
    <w:rsid w:val="00E42571"/>
    <w:rsid w:val="00E43CC2"/>
    <w:rsid w:val="00E44DC5"/>
    <w:rsid w:val="00E44EB6"/>
    <w:rsid w:val="00E44F2B"/>
    <w:rsid w:val="00E450DE"/>
    <w:rsid w:val="00E452A2"/>
    <w:rsid w:val="00E458B9"/>
    <w:rsid w:val="00E46A51"/>
    <w:rsid w:val="00E470A3"/>
    <w:rsid w:val="00E4764F"/>
    <w:rsid w:val="00E47B15"/>
    <w:rsid w:val="00E50700"/>
    <w:rsid w:val="00E50703"/>
    <w:rsid w:val="00E50A5C"/>
    <w:rsid w:val="00E5131D"/>
    <w:rsid w:val="00E5202A"/>
    <w:rsid w:val="00E52148"/>
    <w:rsid w:val="00E542CD"/>
    <w:rsid w:val="00E54350"/>
    <w:rsid w:val="00E552A8"/>
    <w:rsid w:val="00E553B8"/>
    <w:rsid w:val="00E562BA"/>
    <w:rsid w:val="00E566B2"/>
    <w:rsid w:val="00E568AC"/>
    <w:rsid w:val="00E56C74"/>
    <w:rsid w:val="00E570BF"/>
    <w:rsid w:val="00E57F06"/>
    <w:rsid w:val="00E6020C"/>
    <w:rsid w:val="00E60A14"/>
    <w:rsid w:val="00E61EEB"/>
    <w:rsid w:val="00E62DAE"/>
    <w:rsid w:val="00E62EC8"/>
    <w:rsid w:val="00E63489"/>
    <w:rsid w:val="00E659D2"/>
    <w:rsid w:val="00E6611A"/>
    <w:rsid w:val="00E662B1"/>
    <w:rsid w:val="00E67FC1"/>
    <w:rsid w:val="00E70685"/>
    <w:rsid w:val="00E70F6C"/>
    <w:rsid w:val="00E715E7"/>
    <w:rsid w:val="00E7168E"/>
    <w:rsid w:val="00E71C5A"/>
    <w:rsid w:val="00E72990"/>
    <w:rsid w:val="00E73235"/>
    <w:rsid w:val="00E7323C"/>
    <w:rsid w:val="00E734BC"/>
    <w:rsid w:val="00E73A1B"/>
    <w:rsid w:val="00E74CA7"/>
    <w:rsid w:val="00E750BB"/>
    <w:rsid w:val="00E755B9"/>
    <w:rsid w:val="00E767C3"/>
    <w:rsid w:val="00E77C54"/>
    <w:rsid w:val="00E8046F"/>
    <w:rsid w:val="00E80D46"/>
    <w:rsid w:val="00E80D78"/>
    <w:rsid w:val="00E81352"/>
    <w:rsid w:val="00E82097"/>
    <w:rsid w:val="00E8221B"/>
    <w:rsid w:val="00E82530"/>
    <w:rsid w:val="00E82891"/>
    <w:rsid w:val="00E82899"/>
    <w:rsid w:val="00E82FB4"/>
    <w:rsid w:val="00E8339F"/>
    <w:rsid w:val="00E83950"/>
    <w:rsid w:val="00E853CB"/>
    <w:rsid w:val="00E860C5"/>
    <w:rsid w:val="00E861A0"/>
    <w:rsid w:val="00E90360"/>
    <w:rsid w:val="00E9067E"/>
    <w:rsid w:val="00E92AAE"/>
    <w:rsid w:val="00E934B9"/>
    <w:rsid w:val="00E93CDD"/>
    <w:rsid w:val="00E93D68"/>
    <w:rsid w:val="00E9601D"/>
    <w:rsid w:val="00E96E24"/>
    <w:rsid w:val="00E97A4A"/>
    <w:rsid w:val="00EA0393"/>
    <w:rsid w:val="00EA03ED"/>
    <w:rsid w:val="00EA0675"/>
    <w:rsid w:val="00EA0BBB"/>
    <w:rsid w:val="00EA1329"/>
    <w:rsid w:val="00EA2211"/>
    <w:rsid w:val="00EA25B9"/>
    <w:rsid w:val="00EA2D4D"/>
    <w:rsid w:val="00EA3309"/>
    <w:rsid w:val="00EA47CE"/>
    <w:rsid w:val="00EA4867"/>
    <w:rsid w:val="00EA511A"/>
    <w:rsid w:val="00EA60CD"/>
    <w:rsid w:val="00EA628D"/>
    <w:rsid w:val="00EA6ABE"/>
    <w:rsid w:val="00EA7375"/>
    <w:rsid w:val="00EA7889"/>
    <w:rsid w:val="00EB0B04"/>
    <w:rsid w:val="00EB2DEA"/>
    <w:rsid w:val="00EB4EC6"/>
    <w:rsid w:val="00EB5582"/>
    <w:rsid w:val="00EB5BF3"/>
    <w:rsid w:val="00EB615D"/>
    <w:rsid w:val="00EB72C4"/>
    <w:rsid w:val="00EB7655"/>
    <w:rsid w:val="00EB78F9"/>
    <w:rsid w:val="00EB7CBB"/>
    <w:rsid w:val="00EB7FD2"/>
    <w:rsid w:val="00EC02BA"/>
    <w:rsid w:val="00EC02BB"/>
    <w:rsid w:val="00EC0492"/>
    <w:rsid w:val="00EC2126"/>
    <w:rsid w:val="00EC3582"/>
    <w:rsid w:val="00EC41DA"/>
    <w:rsid w:val="00EC43CC"/>
    <w:rsid w:val="00EC5FDF"/>
    <w:rsid w:val="00EC6B46"/>
    <w:rsid w:val="00EC702D"/>
    <w:rsid w:val="00EC73F9"/>
    <w:rsid w:val="00EC7C9D"/>
    <w:rsid w:val="00ED0523"/>
    <w:rsid w:val="00ED0E08"/>
    <w:rsid w:val="00ED1702"/>
    <w:rsid w:val="00ED2D44"/>
    <w:rsid w:val="00ED375C"/>
    <w:rsid w:val="00ED3D5B"/>
    <w:rsid w:val="00ED3EEB"/>
    <w:rsid w:val="00ED4EE5"/>
    <w:rsid w:val="00ED5356"/>
    <w:rsid w:val="00ED618A"/>
    <w:rsid w:val="00ED631C"/>
    <w:rsid w:val="00ED6CFA"/>
    <w:rsid w:val="00ED70FD"/>
    <w:rsid w:val="00ED7435"/>
    <w:rsid w:val="00ED7F8D"/>
    <w:rsid w:val="00EDCB34"/>
    <w:rsid w:val="00EE041E"/>
    <w:rsid w:val="00EE05E3"/>
    <w:rsid w:val="00EE078C"/>
    <w:rsid w:val="00EE1038"/>
    <w:rsid w:val="00EE17FB"/>
    <w:rsid w:val="00EE20D1"/>
    <w:rsid w:val="00EE21C7"/>
    <w:rsid w:val="00EE4717"/>
    <w:rsid w:val="00EE4E09"/>
    <w:rsid w:val="00EE517D"/>
    <w:rsid w:val="00EE51D1"/>
    <w:rsid w:val="00EE5590"/>
    <w:rsid w:val="00EE55A0"/>
    <w:rsid w:val="00EE617C"/>
    <w:rsid w:val="00EE768F"/>
    <w:rsid w:val="00EE7BDB"/>
    <w:rsid w:val="00EF13C3"/>
    <w:rsid w:val="00EF2E6E"/>
    <w:rsid w:val="00EF643C"/>
    <w:rsid w:val="00EF671C"/>
    <w:rsid w:val="00EF68D8"/>
    <w:rsid w:val="00EF7D70"/>
    <w:rsid w:val="00F007C8"/>
    <w:rsid w:val="00F01820"/>
    <w:rsid w:val="00F01DC1"/>
    <w:rsid w:val="00F0228B"/>
    <w:rsid w:val="00F02D77"/>
    <w:rsid w:val="00F03047"/>
    <w:rsid w:val="00F035A5"/>
    <w:rsid w:val="00F03D9C"/>
    <w:rsid w:val="00F0449B"/>
    <w:rsid w:val="00F044F1"/>
    <w:rsid w:val="00F04EBF"/>
    <w:rsid w:val="00F050B8"/>
    <w:rsid w:val="00F066DD"/>
    <w:rsid w:val="00F0755C"/>
    <w:rsid w:val="00F075E2"/>
    <w:rsid w:val="00F114E8"/>
    <w:rsid w:val="00F116DE"/>
    <w:rsid w:val="00F12366"/>
    <w:rsid w:val="00F132DF"/>
    <w:rsid w:val="00F143B0"/>
    <w:rsid w:val="00F14B5C"/>
    <w:rsid w:val="00F1541B"/>
    <w:rsid w:val="00F15D56"/>
    <w:rsid w:val="00F17C02"/>
    <w:rsid w:val="00F20873"/>
    <w:rsid w:val="00F2177B"/>
    <w:rsid w:val="00F222FF"/>
    <w:rsid w:val="00F22E9B"/>
    <w:rsid w:val="00F2345A"/>
    <w:rsid w:val="00F23688"/>
    <w:rsid w:val="00F2493A"/>
    <w:rsid w:val="00F25985"/>
    <w:rsid w:val="00F26209"/>
    <w:rsid w:val="00F26652"/>
    <w:rsid w:val="00F2776E"/>
    <w:rsid w:val="00F30001"/>
    <w:rsid w:val="00F31331"/>
    <w:rsid w:val="00F314F0"/>
    <w:rsid w:val="00F31A6E"/>
    <w:rsid w:val="00F321DA"/>
    <w:rsid w:val="00F3237E"/>
    <w:rsid w:val="00F3277F"/>
    <w:rsid w:val="00F32C99"/>
    <w:rsid w:val="00F34BF2"/>
    <w:rsid w:val="00F34F17"/>
    <w:rsid w:val="00F3570F"/>
    <w:rsid w:val="00F35D9A"/>
    <w:rsid w:val="00F360C7"/>
    <w:rsid w:val="00F36978"/>
    <w:rsid w:val="00F40973"/>
    <w:rsid w:val="00F42AD6"/>
    <w:rsid w:val="00F435F5"/>
    <w:rsid w:val="00F43DA6"/>
    <w:rsid w:val="00F45C95"/>
    <w:rsid w:val="00F479FD"/>
    <w:rsid w:val="00F47CF5"/>
    <w:rsid w:val="00F50398"/>
    <w:rsid w:val="00F50E78"/>
    <w:rsid w:val="00F5118E"/>
    <w:rsid w:val="00F52448"/>
    <w:rsid w:val="00F5252E"/>
    <w:rsid w:val="00F52B79"/>
    <w:rsid w:val="00F532B6"/>
    <w:rsid w:val="00F53B0E"/>
    <w:rsid w:val="00F55875"/>
    <w:rsid w:val="00F55C8F"/>
    <w:rsid w:val="00F56AA2"/>
    <w:rsid w:val="00F56D2C"/>
    <w:rsid w:val="00F570E9"/>
    <w:rsid w:val="00F57608"/>
    <w:rsid w:val="00F606FC"/>
    <w:rsid w:val="00F60F1A"/>
    <w:rsid w:val="00F61B6D"/>
    <w:rsid w:val="00F61B7B"/>
    <w:rsid w:val="00F61D9B"/>
    <w:rsid w:val="00F62702"/>
    <w:rsid w:val="00F6389A"/>
    <w:rsid w:val="00F64399"/>
    <w:rsid w:val="00F64ADB"/>
    <w:rsid w:val="00F64F4D"/>
    <w:rsid w:val="00F652D2"/>
    <w:rsid w:val="00F67100"/>
    <w:rsid w:val="00F67818"/>
    <w:rsid w:val="00F6790E"/>
    <w:rsid w:val="00F67C20"/>
    <w:rsid w:val="00F67FCF"/>
    <w:rsid w:val="00F70406"/>
    <w:rsid w:val="00F714BE"/>
    <w:rsid w:val="00F71953"/>
    <w:rsid w:val="00F72559"/>
    <w:rsid w:val="00F74766"/>
    <w:rsid w:val="00F74C38"/>
    <w:rsid w:val="00F75122"/>
    <w:rsid w:val="00F75252"/>
    <w:rsid w:val="00F75D23"/>
    <w:rsid w:val="00F7627B"/>
    <w:rsid w:val="00F7629B"/>
    <w:rsid w:val="00F770AC"/>
    <w:rsid w:val="00F779FD"/>
    <w:rsid w:val="00F800C3"/>
    <w:rsid w:val="00F80257"/>
    <w:rsid w:val="00F80BEB"/>
    <w:rsid w:val="00F8294C"/>
    <w:rsid w:val="00F82B5D"/>
    <w:rsid w:val="00F83383"/>
    <w:rsid w:val="00F8368C"/>
    <w:rsid w:val="00F841C0"/>
    <w:rsid w:val="00F85190"/>
    <w:rsid w:val="00F871CB"/>
    <w:rsid w:val="00F87F77"/>
    <w:rsid w:val="00F901C0"/>
    <w:rsid w:val="00F90425"/>
    <w:rsid w:val="00F91B2D"/>
    <w:rsid w:val="00F921B3"/>
    <w:rsid w:val="00F92953"/>
    <w:rsid w:val="00F92E62"/>
    <w:rsid w:val="00F93392"/>
    <w:rsid w:val="00F9348D"/>
    <w:rsid w:val="00F934A0"/>
    <w:rsid w:val="00F95474"/>
    <w:rsid w:val="00F95FD9"/>
    <w:rsid w:val="00F96131"/>
    <w:rsid w:val="00F961D3"/>
    <w:rsid w:val="00F96AD2"/>
    <w:rsid w:val="00F96C9F"/>
    <w:rsid w:val="00F978CD"/>
    <w:rsid w:val="00FA00D5"/>
    <w:rsid w:val="00FA0FEB"/>
    <w:rsid w:val="00FA254B"/>
    <w:rsid w:val="00FA2A8E"/>
    <w:rsid w:val="00FA38C0"/>
    <w:rsid w:val="00FA4895"/>
    <w:rsid w:val="00FA5285"/>
    <w:rsid w:val="00FA7B14"/>
    <w:rsid w:val="00FA7E40"/>
    <w:rsid w:val="00FB05C9"/>
    <w:rsid w:val="00FB0BA3"/>
    <w:rsid w:val="00FB17BF"/>
    <w:rsid w:val="00FB1A7E"/>
    <w:rsid w:val="00FB4CAA"/>
    <w:rsid w:val="00FB5B77"/>
    <w:rsid w:val="00FB6121"/>
    <w:rsid w:val="00FB64D2"/>
    <w:rsid w:val="00FB6ED6"/>
    <w:rsid w:val="00FB73B9"/>
    <w:rsid w:val="00FB7533"/>
    <w:rsid w:val="00FC1781"/>
    <w:rsid w:val="00FC2EF3"/>
    <w:rsid w:val="00FC3AEA"/>
    <w:rsid w:val="00FC4764"/>
    <w:rsid w:val="00FC4FE7"/>
    <w:rsid w:val="00FC574A"/>
    <w:rsid w:val="00FC57B9"/>
    <w:rsid w:val="00FC79C6"/>
    <w:rsid w:val="00FD0C4A"/>
    <w:rsid w:val="00FD138E"/>
    <w:rsid w:val="00FD248B"/>
    <w:rsid w:val="00FD35B3"/>
    <w:rsid w:val="00FD4209"/>
    <w:rsid w:val="00FD4549"/>
    <w:rsid w:val="00FD4E93"/>
    <w:rsid w:val="00FD54FE"/>
    <w:rsid w:val="00FD6B4F"/>
    <w:rsid w:val="00FD7E43"/>
    <w:rsid w:val="00FE10B4"/>
    <w:rsid w:val="00FE11F9"/>
    <w:rsid w:val="00FE132F"/>
    <w:rsid w:val="00FE19C7"/>
    <w:rsid w:val="00FE1B2D"/>
    <w:rsid w:val="00FE258A"/>
    <w:rsid w:val="00FE3039"/>
    <w:rsid w:val="00FE402F"/>
    <w:rsid w:val="00FE4831"/>
    <w:rsid w:val="00FE5BBB"/>
    <w:rsid w:val="00FE5FB2"/>
    <w:rsid w:val="00FE6474"/>
    <w:rsid w:val="00FF127B"/>
    <w:rsid w:val="00FF1564"/>
    <w:rsid w:val="00FF188F"/>
    <w:rsid w:val="00FF1DF3"/>
    <w:rsid w:val="00FF232E"/>
    <w:rsid w:val="00FF29E1"/>
    <w:rsid w:val="00FF3179"/>
    <w:rsid w:val="00FF3DE5"/>
    <w:rsid w:val="00FF49CF"/>
    <w:rsid w:val="00FF4E59"/>
    <w:rsid w:val="00FF52D1"/>
    <w:rsid w:val="00FF544D"/>
    <w:rsid w:val="00FF61ED"/>
    <w:rsid w:val="00FF6226"/>
    <w:rsid w:val="00FF6469"/>
    <w:rsid w:val="00FF72DE"/>
    <w:rsid w:val="00FF7A0E"/>
    <w:rsid w:val="010D3BCC"/>
    <w:rsid w:val="010D7460"/>
    <w:rsid w:val="016B0824"/>
    <w:rsid w:val="0190EE60"/>
    <w:rsid w:val="01AD857E"/>
    <w:rsid w:val="01FB7159"/>
    <w:rsid w:val="0204D953"/>
    <w:rsid w:val="0205C7B0"/>
    <w:rsid w:val="020846D9"/>
    <w:rsid w:val="0230FD0E"/>
    <w:rsid w:val="025192EB"/>
    <w:rsid w:val="02828025"/>
    <w:rsid w:val="031A437A"/>
    <w:rsid w:val="0336BA11"/>
    <w:rsid w:val="03CCCD6F"/>
    <w:rsid w:val="03F3E71D"/>
    <w:rsid w:val="03FF4E27"/>
    <w:rsid w:val="04444516"/>
    <w:rsid w:val="0453E9F7"/>
    <w:rsid w:val="0471A6B9"/>
    <w:rsid w:val="0510ED07"/>
    <w:rsid w:val="0530E879"/>
    <w:rsid w:val="0539CA8F"/>
    <w:rsid w:val="053FE79B"/>
    <w:rsid w:val="057A1BF1"/>
    <w:rsid w:val="05F18038"/>
    <w:rsid w:val="0618295A"/>
    <w:rsid w:val="0633CC0B"/>
    <w:rsid w:val="0636652F"/>
    <w:rsid w:val="0647AAFA"/>
    <w:rsid w:val="0690E077"/>
    <w:rsid w:val="06C6915B"/>
    <w:rsid w:val="06F16082"/>
    <w:rsid w:val="074E4D6E"/>
    <w:rsid w:val="07B7DD37"/>
    <w:rsid w:val="083A0D23"/>
    <w:rsid w:val="09064B48"/>
    <w:rsid w:val="09E486CF"/>
    <w:rsid w:val="09FD490A"/>
    <w:rsid w:val="0A51257E"/>
    <w:rsid w:val="0AF09D8A"/>
    <w:rsid w:val="0AF44C3F"/>
    <w:rsid w:val="0B4DF146"/>
    <w:rsid w:val="0B71111A"/>
    <w:rsid w:val="0B7609E7"/>
    <w:rsid w:val="0BA04871"/>
    <w:rsid w:val="0C1B27D7"/>
    <w:rsid w:val="0C58148D"/>
    <w:rsid w:val="0C5F4378"/>
    <w:rsid w:val="0C69F362"/>
    <w:rsid w:val="0C6C9DA6"/>
    <w:rsid w:val="0C722745"/>
    <w:rsid w:val="0C7BBD05"/>
    <w:rsid w:val="0C87DA48"/>
    <w:rsid w:val="0C8C7E56"/>
    <w:rsid w:val="0CA092B9"/>
    <w:rsid w:val="0CBA1B36"/>
    <w:rsid w:val="0D0C85EE"/>
    <w:rsid w:val="0D456EA8"/>
    <w:rsid w:val="0D7DD29C"/>
    <w:rsid w:val="0DACB369"/>
    <w:rsid w:val="0DBC53DB"/>
    <w:rsid w:val="0DC806D1"/>
    <w:rsid w:val="0DDE0C3D"/>
    <w:rsid w:val="0DF4D768"/>
    <w:rsid w:val="0E6CB23A"/>
    <w:rsid w:val="0E757BB6"/>
    <w:rsid w:val="0E94A8D4"/>
    <w:rsid w:val="0EB2B595"/>
    <w:rsid w:val="0F119C54"/>
    <w:rsid w:val="0F2A1E93"/>
    <w:rsid w:val="0F6D2FAB"/>
    <w:rsid w:val="0FA68BA7"/>
    <w:rsid w:val="1048FAF3"/>
    <w:rsid w:val="1062E906"/>
    <w:rsid w:val="1090415E"/>
    <w:rsid w:val="10919CD4"/>
    <w:rsid w:val="10C6AB03"/>
    <w:rsid w:val="10CFCE3F"/>
    <w:rsid w:val="11243C28"/>
    <w:rsid w:val="113D533D"/>
    <w:rsid w:val="113F5832"/>
    <w:rsid w:val="1184D585"/>
    <w:rsid w:val="11852A69"/>
    <w:rsid w:val="1251AF80"/>
    <w:rsid w:val="12592CCC"/>
    <w:rsid w:val="126124BC"/>
    <w:rsid w:val="1263B08C"/>
    <w:rsid w:val="12A4D06D"/>
    <w:rsid w:val="12D38CFD"/>
    <w:rsid w:val="12EE0DA8"/>
    <w:rsid w:val="12FDB847"/>
    <w:rsid w:val="131745A5"/>
    <w:rsid w:val="13432212"/>
    <w:rsid w:val="13642BCD"/>
    <w:rsid w:val="136CFE5B"/>
    <w:rsid w:val="13826B85"/>
    <w:rsid w:val="13EBE530"/>
    <w:rsid w:val="1409D288"/>
    <w:rsid w:val="140A0E23"/>
    <w:rsid w:val="1414A97D"/>
    <w:rsid w:val="144EAE8B"/>
    <w:rsid w:val="145661A8"/>
    <w:rsid w:val="14930621"/>
    <w:rsid w:val="149CC225"/>
    <w:rsid w:val="1579BBA7"/>
    <w:rsid w:val="15DC712F"/>
    <w:rsid w:val="167760B4"/>
    <w:rsid w:val="16A3ED2D"/>
    <w:rsid w:val="16BAB958"/>
    <w:rsid w:val="16D715EA"/>
    <w:rsid w:val="1746445C"/>
    <w:rsid w:val="17CA1F7D"/>
    <w:rsid w:val="17F52C91"/>
    <w:rsid w:val="17F786E8"/>
    <w:rsid w:val="1815A81A"/>
    <w:rsid w:val="18726A52"/>
    <w:rsid w:val="187E8121"/>
    <w:rsid w:val="18A8D922"/>
    <w:rsid w:val="18AE0084"/>
    <w:rsid w:val="18B32E38"/>
    <w:rsid w:val="18C1B7C7"/>
    <w:rsid w:val="18CBC178"/>
    <w:rsid w:val="18F06A72"/>
    <w:rsid w:val="18F0CEFF"/>
    <w:rsid w:val="19165D10"/>
    <w:rsid w:val="192F4E0D"/>
    <w:rsid w:val="19387962"/>
    <w:rsid w:val="193C86A8"/>
    <w:rsid w:val="19B527B9"/>
    <w:rsid w:val="1A804585"/>
    <w:rsid w:val="1A8C323A"/>
    <w:rsid w:val="1A9222A3"/>
    <w:rsid w:val="1AAECFA2"/>
    <w:rsid w:val="1ACDC8B2"/>
    <w:rsid w:val="1ADABF1E"/>
    <w:rsid w:val="1AE5D46B"/>
    <w:rsid w:val="1AF7ECBB"/>
    <w:rsid w:val="1B52BEE2"/>
    <w:rsid w:val="1B6EAAE9"/>
    <w:rsid w:val="1BAD227F"/>
    <w:rsid w:val="1BCF8CCD"/>
    <w:rsid w:val="1BD11CD0"/>
    <w:rsid w:val="1BFB1AC2"/>
    <w:rsid w:val="1C36D8F0"/>
    <w:rsid w:val="1C8529CF"/>
    <w:rsid w:val="1C886DD4"/>
    <w:rsid w:val="1C974FF5"/>
    <w:rsid w:val="1D13E0A1"/>
    <w:rsid w:val="1D29574E"/>
    <w:rsid w:val="1D2B19DC"/>
    <w:rsid w:val="1D6E2CEE"/>
    <w:rsid w:val="1DC64982"/>
    <w:rsid w:val="1E05D7CC"/>
    <w:rsid w:val="1E1AEEEC"/>
    <w:rsid w:val="1E7A7C5D"/>
    <w:rsid w:val="1E95BF57"/>
    <w:rsid w:val="1EB40AA3"/>
    <w:rsid w:val="1EECE359"/>
    <w:rsid w:val="1F3CAB80"/>
    <w:rsid w:val="1F8FAC16"/>
    <w:rsid w:val="1FB023F6"/>
    <w:rsid w:val="1FD87279"/>
    <w:rsid w:val="20689419"/>
    <w:rsid w:val="2090EB37"/>
    <w:rsid w:val="20A064F6"/>
    <w:rsid w:val="21353325"/>
    <w:rsid w:val="213E9335"/>
    <w:rsid w:val="2142DB7D"/>
    <w:rsid w:val="218ED3FC"/>
    <w:rsid w:val="219E2B15"/>
    <w:rsid w:val="21C49A34"/>
    <w:rsid w:val="21EBB78F"/>
    <w:rsid w:val="221C4410"/>
    <w:rsid w:val="223BBA6D"/>
    <w:rsid w:val="2257F562"/>
    <w:rsid w:val="2294C1A5"/>
    <w:rsid w:val="22B8ABB9"/>
    <w:rsid w:val="22DB14B7"/>
    <w:rsid w:val="230A0B72"/>
    <w:rsid w:val="23405224"/>
    <w:rsid w:val="236FA495"/>
    <w:rsid w:val="23D47BAC"/>
    <w:rsid w:val="23E28CD5"/>
    <w:rsid w:val="24B24EF3"/>
    <w:rsid w:val="24DF9C7C"/>
    <w:rsid w:val="250D1493"/>
    <w:rsid w:val="25447D8B"/>
    <w:rsid w:val="257B91BF"/>
    <w:rsid w:val="257E5D3D"/>
    <w:rsid w:val="25B25413"/>
    <w:rsid w:val="25B2B0C6"/>
    <w:rsid w:val="25B71B90"/>
    <w:rsid w:val="25B7232E"/>
    <w:rsid w:val="25C57AD4"/>
    <w:rsid w:val="26141995"/>
    <w:rsid w:val="262CD055"/>
    <w:rsid w:val="26B9E2F3"/>
    <w:rsid w:val="2741D83F"/>
    <w:rsid w:val="274C4D21"/>
    <w:rsid w:val="27513D84"/>
    <w:rsid w:val="27656DFC"/>
    <w:rsid w:val="27DAD796"/>
    <w:rsid w:val="27FA1584"/>
    <w:rsid w:val="28272E73"/>
    <w:rsid w:val="282FCE23"/>
    <w:rsid w:val="28389F99"/>
    <w:rsid w:val="28399327"/>
    <w:rsid w:val="28410D2C"/>
    <w:rsid w:val="2848BF66"/>
    <w:rsid w:val="28A44755"/>
    <w:rsid w:val="28ED8C3D"/>
    <w:rsid w:val="28FB2E0C"/>
    <w:rsid w:val="292E1FBC"/>
    <w:rsid w:val="296260E7"/>
    <w:rsid w:val="296F65CC"/>
    <w:rsid w:val="29ABEE82"/>
    <w:rsid w:val="29BCBD44"/>
    <w:rsid w:val="29DB43EF"/>
    <w:rsid w:val="29E86D9C"/>
    <w:rsid w:val="29F6E025"/>
    <w:rsid w:val="2A61D60F"/>
    <w:rsid w:val="2AD3E6C7"/>
    <w:rsid w:val="2B941AA4"/>
    <w:rsid w:val="2BE8E023"/>
    <w:rsid w:val="2BF5084F"/>
    <w:rsid w:val="2C27C601"/>
    <w:rsid w:val="2C3B3AF6"/>
    <w:rsid w:val="2C901D7D"/>
    <w:rsid w:val="2CCE7B8D"/>
    <w:rsid w:val="2D1C8391"/>
    <w:rsid w:val="2D31F1F1"/>
    <w:rsid w:val="2D33161C"/>
    <w:rsid w:val="2D3BCD9E"/>
    <w:rsid w:val="2D8B884E"/>
    <w:rsid w:val="2DEBC0D9"/>
    <w:rsid w:val="2E03D5B3"/>
    <w:rsid w:val="2E11F053"/>
    <w:rsid w:val="2E226C24"/>
    <w:rsid w:val="2E47E979"/>
    <w:rsid w:val="2E5A40D0"/>
    <w:rsid w:val="2EBF0F0E"/>
    <w:rsid w:val="2EEDCBD8"/>
    <w:rsid w:val="2EEEAC38"/>
    <w:rsid w:val="2F30B3E3"/>
    <w:rsid w:val="2F3679B6"/>
    <w:rsid w:val="2F42BD71"/>
    <w:rsid w:val="2FAAC20C"/>
    <w:rsid w:val="30132E1C"/>
    <w:rsid w:val="305A5C04"/>
    <w:rsid w:val="306992B3"/>
    <w:rsid w:val="308C444B"/>
    <w:rsid w:val="30905D07"/>
    <w:rsid w:val="309A7D65"/>
    <w:rsid w:val="314F2ECA"/>
    <w:rsid w:val="31DFA6BD"/>
    <w:rsid w:val="31E4BFC9"/>
    <w:rsid w:val="31E8C41B"/>
    <w:rsid w:val="323FC5BC"/>
    <w:rsid w:val="325FC85D"/>
    <w:rsid w:val="32641702"/>
    <w:rsid w:val="32BFE567"/>
    <w:rsid w:val="32EE2A5F"/>
    <w:rsid w:val="3304BDD0"/>
    <w:rsid w:val="33157A5E"/>
    <w:rsid w:val="331688F9"/>
    <w:rsid w:val="33176306"/>
    <w:rsid w:val="3332756D"/>
    <w:rsid w:val="334ACEDE"/>
    <w:rsid w:val="33521886"/>
    <w:rsid w:val="3365DDDD"/>
    <w:rsid w:val="3375CA10"/>
    <w:rsid w:val="337E2036"/>
    <w:rsid w:val="33925FCD"/>
    <w:rsid w:val="339615DE"/>
    <w:rsid w:val="33ACFA56"/>
    <w:rsid w:val="33AE960F"/>
    <w:rsid w:val="33DB6B1E"/>
    <w:rsid w:val="33E529B3"/>
    <w:rsid w:val="341581FD"/>
    <w:rsid w:val="34470072"/>
    <w:rsid w:val="346F1533"/>
    <w:rsid w:val="3476E9A7"/>
    <w:rsid w:val="34C6E46E"/>
    <w:rsid w:val="34EC2C70"/>
    <w:rsid w:val="3523E755"/>
    <w:rsid w:val="353A206D"/>
    <w:rsid w:val="3572E89C"/>
    <w:rsid w:val="358C92DD"/>
    <w:rsid w:val="35FC4948"/>
    <w:rsid w:val="364D5061"/>
    <w:rsid w:val="3651EFDF"/>
    <w:rsid w:val="3656A78A"/>
    <w:rsid w:val="36997E2D"/>
    <w:rsid w:val="36BFABDA"/>
    <w:rsid w:val="370AAB7F"/>
    <w:rsid w:val="37179AB2"/>
    <w:rsid w:val="3728076F"/>
    <w:rsid w:val="3744A31F"/>
    <w:rsid w:val="3765373D"/>
    <w:rsid w:val="376FDC73"/>
    <w:rsid w:val="3794666B"/>
    <w:rsid w:val="37C7B2C6"/>
    <w:rsid w:val="382532C8"/>
    <w:rsid w:val="38AA895E"/>
    <w:rsid w:val="38B55E75"/>
    <w:rsid w:val="38CA52B0"/>
    <w:rsid w:val="39200667"/>
    <w:rsid w:val="394B2D6F"/>
    <w:rsid w:val="39804EF4"/>
    <w:rsid w:val="39AF4B01"/>
    <w:rsid w:val="39CE4E66"/>
    <w:rsid w:val="39DF07C2"/>
    <w:rsid w:val="3A1FDAAE"/>
    <w:rsid w:val="3A411260"/>
    <w:rsid w:val="3A55F485"/>
    <w:rsid w:val="3A59ACA4"/>
    <w:rsid w:val="3A8769EE"/>
    <w:rsid w:val="3AE62B2B"/>
    <w:rsid w:val="3B244172"/>
    <w:rsid w:val="3B65A155"/>
    <w:rsid w:val="3B72AD38"/>
    <w:rsid w:val="3BCD7FA5"/>
    <w:rsid w:val="3BECB35A"/>
    <w:rsid w:val="3C46AE8A"/>
    <w:rsid w:val="3C6E3800"/>
    <w:rsid w:val="3C75A37A"/>
    <w:rsid w:val="3C8421E2"/>
    <w:rsid w:val="3D7DD707"/>
    <w:rsid w:val="3D893EF3"/>
    <w:rsid w:val="3DBE06DA"/>
    <w:rsid w:val="3DD4E30D"/>
    <w:rsid w:val="3DEE6AB2"/>
    <w:rsid w:val="3E74879A"/>
    <w:rsid w:val="3EA49012"/>
    <w:rsid w:val="3EB63CF7"/>
    <w:rsid w:val="3F6E732C"/>
    <w:rsid w:val="3F71A85C"/>
    <w:rsid w:val="3F809860"/>
    <w:rsid w:val="3FAEB7CD"/>
    <w:rsid w:val="402CC954"/>
    <w:rsid w:val="4055CFA9"/>
    <w:rsid w:val="407E6CA5"/>
    <w:rsid w:val="408B053E"/>
    <w:rsid w:val="40FA585D"/>
    <w:rsid w:val="41103CFA"/>
    <w:rsid w:val="41132111"/>
    <w:rsid w:val="41B2469A"/>
    <w:rsid w:val="421BDAFF"/>
    <w:rsid w:val="42545A58"/>
    <w:rsid w:val="42A44F65"/>
    <w:rsid w:val="42AC0D5B"/>
    <w:rsid w:val="42B29738"/>
    <w:rsid w:val="42C3AE63"/>
    <w:rsid w:val="42E1B331"/>
    <w:rsid w:val="42E57E9B"/>
    <w:rsid w:val="433F46CE"/>
    <w:rsid w:val="435AD97B"/>
    <w:rsid w:val="43776C8D"/>
    <w:rsid w:val="439B901B"/>
    <w:rsid w:val="43C13B28"/>
    <w:rsid w:val="43E6950E"/>
    <w:rsid w:val="44976CB8"/>
    <w:rsid w:val="44D39463"/>
    <w:rsid w:val="44F2C771"/>
    <w:rsid w:val="4547C16F"/>
    <w:rsid w:val="456125E7"/>
    <w:rsid w:val="4575092E"/>
    <w:rsid w:val="458D9218"/>
    <w:rsid w:val="45999CC4"/>
    <w:rsid w:val="45BE017D"/>
    <w:rsid w:val="45D790F6"/>
    <w:rsid w:val="4604EAE2"/>
    <w:rsid w:val="462AB414"/>
    <w:rsid w:val="46426F4F"/>
    <w:rsid w:val="46515360"/>
    <w:rsid w:val="46666B35"/>
    <w:rsid w:val="466F7D9E"/>
    <w:rsid w:val="4670D914"/>
    <w:rsid w:val="4699EB9F"/>
    <w:rsid w:val="46BDDE76"/>
    <w:rsid w:val="46D86422"/>
    <w:rsid w:val="46D9E0B3"/>
    <w:rsid w:val="479A4F8E"/>
    <w:rsid w:val="47B69AD5"/>
    <w:rsid w:val="47C02D40"/>
    <w:rsid w:val="47CFB092"/>
    <w:rsid w:val="47E19D43"/>
    <w:rsid w:val="47FA3F4F"/>
    <w:rsid w:val="482E4A9E"/>
    <w:rsid w:val="4838690C"/>
    <w:rsid w:val="4903A9A8"/>
    <w:rsid w:val="494BBD14"/>
    <w:rsid w:val="49764BBA"/>
    <w:rsid w:val="49B27943"/>
    <w:rsid w:val="49C449B7"/>
    <w:rsid w:val="49D41BE4"/>
    <w:rsid w:val="49F71D42"/>
    <w:rsid w:val="4A35A7BC"/>
    <w:rsid w:val="4A383666"/>
    <w:rsid w:val="4A604B36"/>
    <w:rsid w:val="4AD6B9CA"/>
    <w:rsid w:val="4AEB56C9"/>
    <w:rsid w:val="4AF11306"/>
    <w:rsid w:val="4BAD39F5"/>
    <w:rsid w:val="4BC50AB6"/>
    <w:rsid w:val="4BF22011"/>
    <w:rsid w:val="4C9605E5"/>
    <w:rsid w:val="4D751941"/>
    <w:rsid w:val="4E51FCFE"/>
    <w:rsid w:val="4E62C29C"/>
    <w:rsid w:val="4E8838AB"/>
    <w:rsid w:val="4E8D3CC4"/>
    <w:rsid w:val="4E926A78"/>
    <w:rsid w:val="4F03D51C"/>
    <w:rsid w:val="4F0C1A24"/>
    <w:rsid w:val="4F42656C"/>
    <w:rsid w:val="4F5597B2"/>
    <w:rsid w:val="4FF5DEC7"/>
    <w:rsid w:val="501243F7"/>
    <w:rsid w:val="501817F7"/>
    <w:rsid w:val="5063FC25"/>
    <w:rsid w:val="50B7CB54"/>
    <w:rsid w:val="50BF5C38"/>
    <w:rsid w:val="50E97C10"/>
    <w:rsid w:val="5174E6D2"/>
    <w:rsid w:val="517A74DF"/>
    <w:rsid w:val="5194EBFB"/>
    <w:rsid w:val="51D8B08C"/>
    <w:rsid w:val="51DD6B2B"/>
    <w:rsid w:val="5203D66A"/>
    <w:rsid w:val="52344C3A"/>
    <w:rsid w:val="5244567B"/>
    <w:rsid w:val="526E137D"/>
    <w:rsid w:val="528129EB"/>
    <w:rsid w:val="52B39CB8"/>
    <w:rsid w:val="535CA90D"/>
    <w:rsid w:val="539B9CE7"/>
    <w:rsid w:val="53AF9B8A"/>
    <w:rsid w:val="53B882DD"/>
    <w:rsid w:val="53C1BF1A"/>
    <w:rsid w:val="5429868E"/>
    <w:rsid w:val="546AC403"/>
    <w:rsid w:val="54C05CB9"/>
    <w:rsid w:val="54CC8CBD"/>
    <w:rsid w:val="54E8BD23"/>
    <w:rsid w:val="54F19104"/>
    <w:rsid w:val="550C640A"/>
    <w:rsid w:val="5510F905"/>
    <w:rsid w:val="55C193D0"/>
    <w:rsid w:val="55CBC6A9"/>
    <w:rsid w:val="560712EC"/>
    <w:rsid w:val="566DD481"/>
    <w:rsid w:val="56C8475D"/>
    <w:rsid w:val="56EEB279"/>
    <w:rsid w:val="571DCF75"/>
    <w:rsid w:val="5751D5F4"/>
    <w:rsid w:val="57A264C5"/>
    <w:rsid w:val="57C37FE2"/>
    <w:rsid w:val="57D02F5B"/>
    <w:rsid w:val="57FC72CA"/>
    <w:rsid w:val="5838A2B2"/>
    <w:rsid w:val="5863FA0B"/>
    <w:rsid w:val="588A6176"/>
    <w:rsid w:val="58BA7755"/>
    <w:rsid w:val="58CDEE51"/>
    <w:rsid w:val="5933D2F7"/>
    <w:rsid w:val="5940A4CD"/>
    <w:rsid w:val="594DAEF3"/>
    <w:rsid w:val="59A92F86"/>
    <w:rsid w:val="59BC5A3D"/>
    <w:rsid w:val="5A722196"/>
    <w:rsid w:val="5AB8D58B"/>
    <w:rsid w:val="5B34138C"/>
    <w:rsid w:val="5B3D9DA1"/>
    <w:rsid w:val="5B50C8DD"/>
    <w:rsid w:val="5B7748CF"/>
    <w:rsid w:val="5B816B30"/>
    <w:rsid w:val="5C254833"/>
    <w:rsid w:val="5C30A780"/>
    <w:rsid w:val="5C5BFA25"/>
    <w:rsid w:val="5C8388D7"/>
    <w:rsid w:val="5C866375"/>
    <w:rsid w:val="5CA133A3"/>
    <w:rsid w:val="5CC3175D"/>
    <w:rsid w:val="5CC4F0B7"/>
    <w:rsid w:val="5CEC18E0"/>
    <w:rsid w:val="5CF5D1D2"/>
    <w:rsid w:val="5CFCD072"/>
    <w:rsid w:val="5D7F9F36"/>
    <w:rsid w:val="5D97AC81"/>
    <w:rsid w:val="5DBB25C4"/>
    <w:rsid w:val="5E3DBD0E"/>
    <w:rsid w:val="5E524C46"/>
    <w:rsid w:val="5E5C2D20"/>
    <w:rsid w:val="5E6F7817"/>
    <w:rsid w:val="5E8E501D"/>
    <w:rsid w:val="5E974E35"/>
    <w:rsid w:val="5F116102"/>
    <w:rsid w:val="5F28EB42"/>
    <w:rsid w:val="5F8877C2"/>
    <w:rsid w:val="5F8E4A82"/>
    <w:rsid w:val="5FB5E802"/>
    <w:rsid w:val="5FB9A9A5"/>
    <w:rsid w:val="5FC3AAAB"/>
    <w:rsid w:val="5FC77000"/>
    <w:rsid w:val="5FD4A90B"/>
    <w:rsid w:val="601259C6"/>
    <w:rsid w:val="601AD794"/>
    <w:rsid w:val="604244D3"/>
    <w:rsid w:val="604957C4"/>
    <w:rsid w:val="6067930B"/>
    <w:rsid w:val="6074B555"/>
    <w:rsid w:val="60D93B5A"/>
    <w:rsid w:val="60E497C5"/>
    <w:rsid w:val="610F9D11"/>
    <w:rsid w:val="623134EB"/>
    <w:rsid w:val="62490043"/>
    <w:rsid w:val="6261FFE1"/>
    <w:rsid w:val="62BB9886"/>
    <w:rsid w:val="62D05173"/>
    <w:rsid w:val="6349FA88"/>
    <w:rsid w:val="63D62ACE"/>
    <w:rsid w:val="63F39E47"/>
    <w:rsid w:val="6415ABE2"/>
    <w:rsid w:val="645D35EF"/>
    <w:rsid w:val="64832249"/>
    <w:rsid w:val="64A70078"/>
    <w:rsid w:val="650F7E1F"/>
    <w:rsid w:val="653E5148"/>
    <w:rsid w:val="659EA9D6"/>
    <w:rsid w:val="65A2C6B9"/>
    <w:rsid w:val="65AF5D95"/>
    <w:rsid w:val="65BE184D"/>
    <w:rsid w:val="65DB5D41"/>
    <w:rsid w:val="65E0D78E"/>
    <w:rsid w:val="6602863E"/>
    <w:rsid w:val="6616FEA6"/>
    <w:rsid w:val="664AA76A"/>
    <w:rsid w:val="66915CD5"/>
    <w:rsid w:val="669E9E9A"/>
    <w:rsid w:val="66B18657"/>
    <w:rsid w:val="66D6554B"/>
    <w:rsid w:val="66D71449"/>
    <w:rsid w:val="678DE30C"/>
    <w:rsid w:val="68223ECF"/>
    <w:rsid w:val="682382EF"/>
    <w:rsid w:val="68DEF8F9"/>
    <w:rsid w:val="6929A6FD"/>
    <w:rsid w:val="693D6B0F"/>
    <w:rsid w:val="69763857"/>
    <w:rsid w:val="697B90A8"/>
    <w:rsid w:val="698EAE0D"/>
    <w:rsid w:val="69EF462A"/>
    <w:rsid w:val="6A31BB36"/>
    <w:rsid w:val="6A378057"/>
    <w:rsid w:val="6A566F18"/>
    <w:rsid w:val="6A5D6F6F"/>
    <w:rsid w:val="6A9034D6"/>
    <w:rsid w:val="6AB5C087"/>
    <w:rsid w:val="6B39FACB"/>
    <w:rsid w:val="6B906753"/>
    <w:rsid w:val="6B96D500"/>
    <w:rsid w:val="6BC4C01C"/>
    <w:rsid w:val="6BF93FD0"/>
    <w:rsid w:val="6C152023"/>
    <w:rsid w:val="6C4450F5"/>
    <w:rsid w:val="6CD0A16E"/>
    <w:rsid w:val="6CDC0DAC"/>
    <w:rsid w:val="6CF2731F"/>
    <w:rsid w:val="6D037331"/>
    <w:rsid w:val="6D26488A"/>
    <w:rsid w:val="6D52FAAF"/>
    <w:rsid w:val="6D6352D2"/>
    <w:rsid w:val="6DF916EF"/>
    <w:rsid w:val="6E751B23"/>
    <w:rsid w:val="6E918053"/>
    <w:rsid w:val="6F0E10D5"/>
    <w:rsid w:val="6F9F6488"/>
    <w:rsid w:val="6FA0A905"/>
    <w:rsid w:val="6FB55B9E"/>
    <w:rsid w:val="6FEC2E75"/>
    <w:rsid w:val="7033A777"/>
    <w:rsid w:val="705D307D"/>
    <w:rsid w:val="709E627E"/>
    <w:rsid w:val="70AF0F74"/>
    <w:rsid w:val="70C29375"/>
    <w:rsid w:val="70D10DF4"/>
    <w:rsid w:val="711E30F4"/>
    <w:rsid w:val="71B5A3B5"/>
    <w:rsid w:val="71C073E6"/>
    <w:rsid w:val="721E3D94"/>
    <w:rsid w:val="7251CE0B"/>
    <w:rsid w:val="727A6029"/>
    <w:rsid w:val="728943FC"/>
    <w:rsid w:val="72A53DCA"/>
    <w:rsid w:val="72BF90FB"/>
    <w:rsid w:val="733B9881"/>
    <w:rsid w:val="7363FFF6"/>
    <w:rsid w:val="736E269A"/>
    <w:rsid w:val="73C03A3F"/>
    <w:rsid w:val="73C4B057"/>
    <w:rsid w:val="740A44FC"/>
    <w:rsid w:val="7416308A"/>
    <w:rsid w:val="74278141"/>
    <w:rsid w:val="74783389"/>
    <w:rsid w:val="7481D842"/>
    <w:rsid w:val="7484E37F"/>
    <w:rsid w:val="7492F139"/>
    <w:rsid w:val="74982836"/>
    <w:rsid w:val="74A52677"/>
    <w:rsid w:val="74BB3D7F"/>
    <w:rsid w:val="74E73A6C"/>
    <w:rsid w:val="74FD8504"/>
    <w:rsid w:val="7541215A"/>
    <w:rsid w:val="7558182B"/>
    <w:rsid w:val="7571AD47"/>
    <w:rsid w:val="759A4BE8"/>
    <w:rsid w:val="75DB6507"/>
    <w:rsid w:val="75FCE01D"/>
    <w:rsid w:val="76332E21"/>
    <w:rsid w:val="764003A0"/>
    <w:rsid w:val="76407A81"/>
    <w:rsid w:val="766038F5"/>
    <w:rsid w:val="7734A8EF"/>
    <w:rsid w:val="77361C49"/>
    <w:rsid w:val="77A5073E"/>
    <w:rsid w:val="77A9E5FB"/>
    <w:rsid w:val="77D3202E"/>
    <w:rsid w:val="77E5D045"/>
    <w:rsid w:val="77FEB2BA"/>
    <w:rsid w:val="78168D0D"/>
    <w:rsid w:val="7817FC84"/>
    <w:rsid w:val="78686171"/>
    <w:rsid w:val="78A11815"/>
    <w:rsid w:val="79246AD7"/>
    <w:rsid w:val="794A27DA"/>
    <w:rsid w:val="7993F4B8"/>
    <w:rsid w:val="79B38CE1"/>
    <w:rsid w:val="79BC67CF"/>
    <w:rsid w:val="79D65DF8"/>
    <w:rsid w:val="79F406E4"/>
    <w:rsid w:val="7A339A2A"/>
    <w:rsid w:val="7A5EF7EA"/>
    <w:rsid w:val="7A872956"/>
    <w:rsid w:val="7A8A5672"/>
    <w:rsid w:val="7AB444F3"/>
    <w:rsid w:val="7AD404F7"/>
    <w:rsid w:val="7B027F17"/>
    <w:rsid w:val="7B2883BA"/>
    <w:rsid w:val="7B555A03"/>
    <w:rsid w:val="7B63FFE6"/>
    <w:rsid w:val="7B8071D1"/>
    <w:rsid w:val="7BC00CDD"/>
    <w:rsid w:val="7BC1BB89"/>
    <w:rsid w:val="7BD74C7B"/>
    <w:rsid w:val="7BE3222D"/>
    <w:rsid w:val="7C423441"/>
    <w:rsid w:val="7C6CEED0"/>
    <w:rsid w:val="7C8132A8"/>
    <w:rsid w:val="7C84DAC1"/>
    <w:rsid w:val="7CFBEF17"/>
    <w:rsid w:val="7D35AE9B"/>
    <w:rsid w:val="7D5170E6"/>
    <w:rsid w:val="7D5A32A0"/>
    <w:rsid w:val="7D5D8BEA"/>
    <w:rsid w:val="7D87C89D"/>
    <w:rsid w:val="7DE66E52"/>
    <w:rsid w:val="7E1103E2"/>
    <w:rsid w:val="7E20235A"/>
    <w:rsid w:val="7E2B5349"/>
    <w:rsid w:val="7E6DA492"/>
    <w:rsid w:val="7E76427A"/>
    <w:rsid w:val="7EA8C887"/>
    <w:rsid w:val="7EC95ED6"/>
    <w:rsid w:val="7ED0A616"/>
    <w:rsid w:val="7ED8E943"/>
    <w:rsid w:val="7F019A92"/>
    <w:rsid w:val="7F2211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1A37D3E"/>
  <w15:docId w15:val="{C814E5DE-50A9-45AD-8CD0-92ABDB07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903"/>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unhideWhenUsed/>
    <w:rsid w:val="00DE4A22"/>
    <w:rPr>
      <w:color w:val="2B579A"/>
      <w:shd w:val="clear" w:color="auto" w:fill="E6E6E6"/>
    </w:rPr>
  </w:style>
  <w:style w:type="character" w:styleId="UnresolvedMention">
    <w:name w:val="Unresolved Mention"/>
    <w:basedOn w:val="DefaultParagraphFont"/>
    <w:uiPriority w:val="99"/>
    <w:unhideWhenUsed/>
    <w:rsid w:val="0079454D"/>
    <w:rPr>
      <w:color w:val="808080"/>
      <w:shd w:val="clear" w:color="auto" w:fill="E6E6E6"/>
    </w:rPr>
  </w:style>
  <w:style w:type="character" w:customStyle="1" w:styleId="ListParagraphChar">
    <w:name w:val="List Paragraph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F714BE"/>
  </w:style>
  <w:style w:type="character" w:customStyle="1" w:styleId="eop">
    <w:name w:val="eop"/>
    <w:basedOn w:val="DefaultParagraphFont"/>
    <w:rsid w:val="00F714BE"/>
  </w:style>
  <w:style w:type="paragraph" w:customStyle="1" w:styleId="paragraph">
    <w:name w:val="paragraph"/>
    <w:basedOn w:val="Normal"/>
    <w:rsid w:val="00A367B0"/>
    <w:pPr>
      <w:widowControl/>
      <w:autoSpaceDE/>
      <w:autoSpaceDN/>
      <w:spacing w:before="100" w:beforeAutospacing="1" w:after="100" w:afterAutospacing="1"/>
    </w:pPr>
    <w:rPr>
      <w:sz w:val="24"/>
      <w:szCs w:val="24"/>
    </w:rPr>
  </w:style>
  <w:style w:type="character" w:customStyle="1" w:styleId="contextualspellingandgrammarerror">
    <w:name w:val="contextualspellingandgrammarerror"/>
    <w:basedOn w:val="DefaultParagraphFont"/>
    <w:rsid w:val="00A36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6066573">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19354648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10149603">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45148612">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57894202">
      <w:bodyDiv w:val="1"/>
      <w:marLeft w:val="0"/>
      <w:marRight w:val="0"/>
      <w:marTop w:val="0"/>
      <w:marBottom w:val="0"/>
      <w:divBdr>
        <w:top w:val="none" w:sz="0" w:space="0" w:color="auto"/>
        <w:left w:val="none" w:sz="0" w:space="0" w:color="auto"/>
        <w:bottom w:val="none" w:sz="0" w:space="0" w:color="auto"/>
        <w:right w:val="none" w:sz="0" w:space="0" w:color="auto"/>
      </w:divBdr>
      <w:divsChild>
        <w:div w:id="85149405">
          <w:marLeft w:val="0"/>
          <w:marRight w:val="0"/>
          <w:marTop w:val="0"/>
          <w:marBottom w:val="0"/>
          <w:divBdr>
            <w:top w:val="none" w:sz="0" w:space="0" w:color="auto"/>
            <w:left w:val="none" w:sz="0" w:space="0" w:color="auto"/>
            <w:bottom w:val="none" w:sz="0" w:space="0" w:color="auto"/>
            <w:right w:val="none" w:sz="0" w:space="0" w:color="auto"/>
          </w:divBdr>
          <w:divsChild>
            <w:div w:id="349718743">
              <w:marLeft w:val="0"/>
              <w:marRight w:val="0"/>
              <w:marTop w:val="0"/>
              <w:marBottom w:val="0"/>
              <w:divBdr>
                <w:top w:val="none" w:sz="0" w:space="0" w:color="auto"/>
                <w:left w:val="none" w:sz="0" w:space="0" w:color="auto"/>
                <w:bottom w:val="none" w:sz="0" w:space="0" w:color="auto"/>
                <w:right w:val="none" w:sz="0" w:space="0" w:color="auto"/>
              </w:divBdr>
            </w:div>
            <w:div w:id="1056127841">
              <w:marLeft w:val="0"/>
              <w:marRight w:val="0"/>
              <w:marTop w:val="0"/>
              <w:marBottom w:val="0"/>
              <w:divBdr>
                <w:top w:val="none" w:sz="0" w:space="0" w:color="auto"/>
                <w:left w:val="none" w:sz="0" w:space="0" w:color="auto"/>
                <w:bottom w:val="none" w:sz="0" w:space="0" w:color="auto"/>
                <w:right w:val="none" w:sz="0" w:space="0" w:color="auto"/>
              </w:divBdr>
            </w:div>
            <w:div w:id="1896815531">
              <w:marLeft w:val="0"/>
              <w:marRight w:val="0"/>
              <w:marTop w:val="0"/>
              <w:marBottom w:val="0"/>
              <w:divBdr>
                <w:top w:val="none" w:sz="0" w:space="0" w:color="auto"/>
                <w:left w:val="none" w:sz="0" w:space="0" w:color="auto"/>
                <w:bottom w:val="none" w:sz="0" w:space="0" w:color="auto"/>
                <w:right w:val="none" w:sz="0" w:space="0" w:color="auto"/>
              </w:divBdr>
            </w:div>
          </w:divsChild>
        </w:div>
        <w:div w:id="781270124">
          <w:marLeft w:val="0"/>
          <w:marRight w:val="0"/>
          <w:marTop w:val="0"/>
          <w:marBottom w:val="0"/>
          <w:divBdr>
            <w:top w:val="none" w:sz="0" w:space="0" w:color="auto"/>
            <w:left w:val="none" w:sz="0" w:space="0" w:color="auto"/>
            <w:bottom w:val="none" w:sz="0" w:space="0" w:color="auto"/>
            <w:right w:val="none" w:sz="0" w:space="0" w:color="auto"/>
          </w:divBdr>
          <w:divsChild>
            <w:div w:id="421071342">
              <w:marLeft w:val="0"/>
              <w:marRight w:val="0"/>
              <w:marTop w:val="0"/>
              <w:marBottom w:val="0"/>
              <w:divBdr>
                <w:top w:val="none" w:sz="0" w:space="0" w:color="auto"/>
                <w:left w:val="none" w:sz="0" w:space="0" w:color="auto"/>
                <w:bottom w:val="none" w:sz="0" w:space="0" w:color="auto"/>
                <w:right w:val="none" w:sz="0" w:space="0" w:color="auto"/>
              </w:divBdr>
            </w:div>
            <w:div w:id="602347469">
              <w:marLeft w:val="0"/>
              <w:marRight w:val="0"/>
              <w:marTop w:val="0"/>
              <w:marBottom w:val="0"/>
              <w:divBdr>
                <w:top w:val="none" w:sz="0" w:space="0" w:color="auto"/>
                <w:left w:val="none" w:sz="0" w:space="0" w:color="auto"/>
                <w:bottom w:val="none" w:sz="0" w:space="0" w:color="auto"/>
                <w:right w:val="none" w:sz="0" w:space="0" w:color="auto"/>
              </w:divBdr>
            </w:div>
            <w:div w:id="1637835737">
              <w:marLeft w:val="0"/>
              <w:marRight w:val="0"/>
              <w:marTop w:val="0"/>
              <w:marBottom w:val="0"/>
              <w:divBdr>
                <w:top w:val="none" w:sz="0" w:space="0" w:color="auto"/>
                <w:left w:val="none" w:sz="0" w:space="0" w:color="auto"/>
                <w:bottom w:val="none" w:sz="0" w:space="0" w:color="auto"/>
                <w:right w:val="none" w:sz="0" w:space="0" w:color="auto"/>
              </w:divBdr>
            </w:div>
            <w:div w:id="1907496374">
              <w:marLeft w:val="0"/>
              <w:marRight w:val="0"/>
              <w:marTop w:val="0"/>
              <w:marBottom w:val="0"/>
              <w:divBdr>
                <w:top w:val="none" w:sz="0" w:space="0" w:color="auto"/>
                <w:left w:val="none" w:sz="0" w:space="0" w:color="auto"/>
                <w:bottom w:val="none" w:sz="0" w:space="0" w:color="auto"/>
                <w:right w:val="none" w:sz="0" w:space="0" w:color="auto"/>
              </w:divBdr>
            </w:div>
            <w:div w:id="1981500155">
              <w:marLeft w:val="0"/>
              <w:marRight w:val="0"/>
              <w:marTop w:val="0"/>
              <w:marBottom w:val="0"/>
              <w:divBdr>
                <w:top w:val="none" w:sz="0" w:space="0" w:color="auto"/>
                <w:left w:val="none" w:sz="0" w:space="0" w:color="auto"/>
                <w:bottom w:val="none" w:sz="0" w:space="0" w:color="auto"/>
                <w:right w:val="none" w:sz="0" w:space="0" w:color="auto"/>
              </w:divBdr>
            </w:div>
          </w:divsChild>
        </w:div>
        <w:div w:id="784545360">
          <w:marLeft w:val="0"/>
          <w:marRight w:val="0"/>
          <w:marTop w:val="0"/>
          <w:marBottom w:val="0"/>
          <w:divBdr>
            <w:top w:val="none" w:sz="0" w:space="0" w:color="auto"/>
            <w:left w:val="none" w:sz="0" w:space="0" w:color="auto"/>
            <w:bottom w:val="none" w:sz="0" w:space="0" w:color="auto"/>
            <w:right w:val="none" w:sz="0" w:space="0" w:color="auto"/>
          </w:divBdr>
          <w:divsChild>
            <w:div w:id="1127118099">
              <w:marLeft w:val="0"/>
              <w:marRight w:val="0"/>
              <w:marTop w:val="0"/>
              <w:marBottom w:val="0"/>
              <w:divBdr>
                <w:top w:val="none" w:sz="0" w:space="0" w:color="auto"/>
                <w:left w:val="none" w:sz="0" w:space="0" w:color="auto"/>
                <w:bottom w:val="none" w:sz="0" w:space="0" w:color="auto"/>
                <w:right w:val="none" w:sz="0" w:space="0" w:color="auto"/>
              </w:divBdr>
            </w:div>
            <w:div w:id="1649285116">
              <w:marLeft w:val="0"/>
              <w:marRight w:val="0"/>
              <w:marTop w:val="0"/>
              <w:marBottom w:val="0"/>
              <w:divBdr>
                <w:top w:val="none" w:sz="0" w:space="0" w:color="auto"/>
                <w:left w:val="none" w:sz="0" w:space="0" w:color="auto"/>
                <w:bottom w:val="none" w:sz="0" w:space="0" w:color="auto"/>
                <w:right w:val="none" w:sz="0" w:space="0" w:color="auto"/>
              </w:divBdr>
            </w:div>
            <w:div w:id="1704482411">
              <w:marLeft w:val="0"/>
              <w:marRight w:val="0"/>
              <w:marTop w:val="0"/>
              <w:marBottom w:val="0"/>
              <w:divBdr>
                <w:top w:val="none" w:sz="0" w:space="0" w:color="auto"/>
                <w:left w:val="none" w:sz="0" w:space="0" w:color="auto"/>
                <w:bottom w:val="none" w:sz="0" w:space="0" w:color="auto"/>
                <w:right w:val="none" w:sz="0" w:space="0" w:color="auto"/>
              </w:divBdr>
            </w:div>
          </w:divsChild>
        </w:div>
        <w:div w:id="863634187">
          <w:marLeft w:val="0"/>
          <w:marRight w:val="0"/>
          <w:marTop w:val="0"/>
          <w:marBottom w:val="0"/>
          <w:divBdr>
            <w:top w:val="none" w:sz="0" w:space="0" w:color="auto"/>
            <w:left w:val="none" w:sz="0" w:space="0" w:color="auto"/>
            <w:bottom w:val="none" w:sz="0" w:space="0" w:color="auto"/>
            <w:right w:val="none" w:sz="0" w:space="0" w:color="auto"/>
          </w:divBdr>
          <w:divsChild>
            <w:div w:id="430703788">
              <w:marLeft w:val="0"/>
              <w:marRight w:val="0"/>
              <w:marTop w:val="0"/>
              <w:marBottom w:val="0"/>
              <w:divBdr>
                <w:top w:val="none" w:sz="0" w:space="0" w:color="auto"/>
                <w:left w:val="none" w:sz="0" w:space="0" w:color="auto"/>
                <w:bottom w:val="none" w:sz="0" w:space="0" w:color="auto"/>
                <w:right w:val="none" w:sz="0" w:space="0" w:color="auto"/>
              </w:divBdr>
            </w:div>
            <w:div w:id="437719766">
              <w:marLeft w:val="0"/>
              <w:marRight w:val="0"/>
              <w:marTop w:val="0"/>
              <w:marBottom w:val="0"/>
              <w:divBdr>
                <w:top w:val="none" w:sz="0" w:space="0" w:color="auto"/>
                <w:left w:val="none" w:sz="0" w:space="0" w:color="auto"/>
                <w:bottom w:val="none" w:sz="0" w:space="0" w:color="auto"/>
                <w:right w:val="none" w:sz="0" w:space="0" w:color="auto"/>
              </w:divBdr>
            </w:div>
            <w:div w:id="486631132">
              <w:marLeft w:val="0"/>
              <w:marRight w:val="0"/>
              <w:marTop w:val="0"/>
              <w:marBottom w:val="0"/>
              <w:divBdr>
                <w:top w:val="none" w:sz="0" w:space="0" w:color="auto"/>
                <w:left w:val="none" w:sz="0" w:space="0" w:color="auto"/>
                <w:bottom w:val="none" w:sz="0" w:space="0" w:color="auto"/>
                <w:right w:val="none" w:sz="0" w:space="0" w:color="auto"/>
              </w:divBdr>
            </w:div>
            <w:div w:id="586111547">
              <w:marLeft w:val="0"/>
              <w:marRight w:val="0"/>
              <w:marTop w:val="0"/>
              <w:marBottom w:val="0"/>
              <w:divBdr>
                <w:top w:val="none" w:sz="0" w:space="0" w:color="auto"/>
                <w:left w:val="none" w:sz="0" w:space="0" w:color="auto"/>
                <w:bottom w:val="none" w:sz="0" w:space="0" w:color="auto"/>
                <w:right w:val="none" w:sz="0" w:space="0" w:color="auto"/>
              </w:divBdr>
            </w:div>
            <w:div w:id="1603340459">
              <w:marLeft w:val="0"/>
              <w:marRight w:val="0"/>
              <w:marTop w:val="0"/>
              <w:marBottom w:val="0"/>
              <w:divBdr>
                <w:top w:val="none" w:sz="0" w:space="0" w:color="auto"/>
                <w:left w:val="none" w:sz="0" w:space="0" w:color="auto"/>
                <w:bottom w:val="none" w:sz="0" w:space="0" w:color="auto"/>
                <w:right w:val="none" w:sz="0" w:space="0" w:color="auto"/>
              </w:divBdr>
            </w:div>
          </w:divsChild>
        </w:div>
        <w:div w:id="1156648406">
          <w:marLeft w:val="0"/>
          <w:marRight w:val="0"/>
          <w:marTop w:val="0"/>
          <w:marBottom w:val="0"/>
          <w:divBdr>
            <w:top w:val="none" w:sz="0" w:space="0" w:color="auto"/>
            <w:left w:val="none" w:sz="0" w:space="0" w:color="auto"/>
            <w:bottom w:val="none" w:sz="0" w:space="0" w:color="auto"/>
            <w:right w:val="none" w:sz="0" w:space="0" w:color="auto"/>
          </w:divBdr>
          <w:divsChild>
            <w:div w:id="31157238">
              <w:marLeft w:val="0"/>
              <w:marRight w:val="0"/>
              <w:marTop w:val="0"/>
              <w:marBottom w:val="0"/>
              <w:divBdr>
                <w:top w:val="none" w:sz="0" w:space="0" w:color="auto"/>
                <w:left w:val="none" w:sz="0" w:space="0" w:color="auto"/>
                <w:bottom w:val="none" w:sz="0" w:space="0" w:color="auto"/>
                <w:right w:val="none" w:sz="0" w:space="0" w:color="auto"/>
              </w:divBdr>
            </w:div>
            <w:div w:id="424422019">
              <w:marLeft w:val="0"/>
              <w:marRight w:val="0"/>
              <w:marTop w:val="0"/>
              <w:marBottom w:val="0"/>
              <w:divBdr>
                <w:top w:val="none" w:sz="0" w:space="0" w:color="auto"/>
                <w:left w:val="none" w:sz="0" w:space="0" w:color="auto"/>
                <w:bottom w:val="none" w:sz="0" w:space="0" w:color="auto"/>
                <w:right w:val="none" w:sz="0" w:space="0" w:color="auto"/>
              </w:divBdr>
            </w:div>
            <w:div w:id="555703644">
              <w:marLeft w:val="0"/>
              <w:marRight w:val="0"/>
              <w:marTop w:val="0"/>
              <w:marBottom w:val="0"/>
              <w:divBdr>
                <w:top w:val="none" w:sz="0" w:space="0" w:color="auto"/>
                <w:left w:val="none" w:sz="0" w:space="0" w:color="auto"/>
                <w:bottom w:val="none" w:sz="0" w:space="0" w:color="auto"/>
                <w:right w:val="none" w:sz="0" w:space="0" w:color="auto"/>
              </w:divBdr>
            </w:div>
            <w:div w:id="1244101661">
              <w:marLeft w:val="0"/>
              <w:marRight w:val="0"/>
              <w:marTop w:val="0"/>
              <w:marBottom w:val="0"/>
              <w:divBdr>
                <w:top w:val="none" w:sz="0" w:space="0" w:color="auto"/>
                <w:left w:val="none" w:sz="0" w:space="0" w:color="auto"/>
                <w:bottom w:val="none" w:sz="0" w:space="0" w:color="auto"/>
                <w:right w:val="none" w:sz="0" w:space="0" w:color="auto"/>
              </w:divBdr>
            </w:div>
          </w:divsChild>
        </w:div>
        <w:div w:id="1969697530">
          <w:marLeft w:val="0"/>
          <w:marRight w:val="0"/>
          <w:marTop w:val="0"/>
          <w:marBottom w:val="0"/>
          <w:divBdr>
            <w:top w:val="none" w:sz="0" w:space="0" w:color="auto"/>
            <w:left w:val="none" w:sz="0" w:space="0" w:color="auto"/>
            <w:bottom w:val="none" w:sz="0" w:space="0" w:color="auto"/>
            <w:right w:val="none" w:sz="0" w:space="0" w:color="auto"/>
          </w:divBdr>
          <w:divsChild>
            <w:div w:id="886259939">
              <w:marLeft w:val="0"/>
              <w:marRight w:val="0"/>
              <w:marTop w:val="0"/>
              <w:marBottom w:val="0"/>
              <w:divBdr>
                <w:top w:val="none" w:sz="0" w:space="0" w:color="auto"/>
                <w:left w:val="none" w:sz="0" w:space="0" w:color="auto"/>
                <w:bottom w:val="none" w:sz="0" w:space="0" w:color="auto"/>
                <w:right w:val="none" w:sz="0" w:space="0" w:color="auto"/>
              </w:divBdr>
            </w:div>
            <w:div w:id="1154106735">
              <w:marLeft w:val="0"/>
              <w:marRight w:val="0"/>
              <w:marTop w:val="0"/>
              <w:marBottom w:val="0"/>
              <w:divBdr>
                <w:top w:val="none" w:sz="0" w:space="0" w:color="auto"/>
                <w:left w:val="none" w:sz="0" w:space="0" w:color="auto"/>
                <w:bottom w:val="none" w:sz="0" w:space="0" w:color="auto"/>
                <w:right w:val="none" w:sz="0" w:space="0" w:color="auto"/>
              </w:divBdr>
            </w:div>
            <w:div w:id="1213350633">
              <w:marLeft w:val="0"/>
              <w:marRight w:val="0"/>
              <w:marTop w:val="0"/>
              <w:marBottom w:val="0"/>
              <w:divBdr>
                <w:top w:val="none" w:sz="0" w:space="0" w:color="auto"/>
                <w:left w:val="none" w:sz="0" w:space="0" w:color="auto"/>
                <w:bottom w:val="none" w:sz="0" w:space="0" w:color="auto"/>
                <w:right w:val="none" w:sz="0" w:space="0" w:color="auto"/>
              </w:divBdr>
            </w:div>
            <w:div w:id="16196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462114443">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18709302">
      <w:bodyDiv w:val="1"/>
      <w:marLeft w:val="0"/>
      <w:marRight w:val="0"/>
      <w:marTop w:val="0"/>
      <w:marBottom w:val="0"/>
      <w:divBdr>
        <w:top w:val="none" w:sz="0" w:space="0" w:color="auto"/>
        <w:left w:val="none" w:sz="0" w:space="0" w:color="auto"/>
        <w:bottom w:val="none" w:sz="0" w:space="0" w:color="auto"/>
        <w:right w:val="none" w:sz="0" w:space="0" w:color="auto"/>
      </w:divBdr>
    </w:div>
    <w:div w:id="1960448830">
      <w:bodyDiv w:val="1"/>
      <w:marLeft w:val="0"/>
      <w:marRight w:val="0"/>
      <w:marTop w:val="0"/>
      <w:marBottom w:val="0"/>
      <w:divBdr>
        <w:top w:val="none" w:sz="0" w:space="0" w:color="auto"/>
        <w:left w:val="none" w:sz="0" w:space="0" w:color="auto"/>
        <w:bottom w:val="none" w:sz="0" w:space="0" w:color="auto"/>
        <w:right w:val="none" w:sz="0" w:space="0" w:color="auto"/>
      </w:divBdr>
    </w:div>
    <w:div w:id="204409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ittany.hall@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aine.gov/dafs/bbm/procurementservices/policies-procedures/chapter-120" TargetMode="Externa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ogle.com/url?sa=t&amp;rct=j&amp;q=&amp;esrc=s&amp;source=web&amp;cd=&amp;cad=rja&amp;uact=8&amp;ved=2ahUKEwiPuuyNvcb4AhVfk4kEHU18CkIQFnoECA8QAQ&amp;url=https%3A%2F%2Fwww.cms.gov%2F&amp;usg=AOvVaw0mjVHJ_7xrW8MhOn54CdqM" TargetMode="External"/><Relationship Id="rId25" Type="http://schemas.openxmlformats.org/officeDocument/2006/relationships/hyperlink" Target="mailto:proposals@maine.go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ine.gov/future/sites/maine.gov.future/files/inline-files/Strategic%20Action%20Plan%202021.Full%20Plan.1.31.21%20FINAL.pdf" TargetMode="External"/><Relationship Id="rId20" Type="http://schemas.openxmlformats.org/officeDocument/2006/relationships/hyperlink" Target="http://www.mainelegislature.org/legis/statutes/5/title5sec1825-E.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grant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sam.org/" TargetMode="External"/><Relationship Id="rId23" Type="http://schemas.openxmlformats.org/officeDocument/2006/relationships/hyperlink" Target="https://www.maine.gov/dafs/bbm/procurementservices/vendors/grants" TargetMode="External"/><Relationship Id="rId28"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hyperlink" Target="https://www.maine.gov/dhhs/dlc/licensing-certification/behavioral-health"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mhrc/" TargetMode="External"/><Relationship Id="rId27" Type="http://schemas.openxmlformats.org/officeDocument/2006/relationships/image" Target="media/image2.emf"/><Relationship Id="rId30"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1432188F-2F12-47F5-B4C4-EE982124174E}">
    <t:Anchor>
      <t:Comment id="638334208"/>
    </t:Anchor>
    <t:History>
      <t:Event id="{324A3918-14F0-4F5A-BF09-5EDC982F80A7}" time="2022-04-22T11:53:37.209Z">
        <t:Attribution userId="S::allison.p.weeks@maine.gov::132275c2-62c6-47d4-b26d-30b2fda3e849" userProvider="AD" userName="Weeks, Allison P"/>
        <t:Anchor>
          <t:Comment id="18760331"/>
        </t:Anchor>
        <t:Create/>
      </t:Event>
      <t:Event id="{45BDFB93-B7DB-4D20-A8DE-64EA5663B0F8}" time="2022-04-22T11:53:37.209Z">
        <t:Attribution userId="S::allison.p.weeks@maine.gov::132275c2-62c6-47d4-b26d-30b2fda3e849" userProvider="AD" userName="Weeks, Allison P"/>
        <t:Anchor>
          <t:Comment id="18760331"/>
        </t:Anchor>
        <t:Assign userId="S::Kenney.Miller@maine.gov::abea594e-6845-43a0-a1ae-d734e1e1d392" userProvider="AD" userName="Miller, Kenney"/>
      </t:Event>
      <t:Event id="{33DB67D6-4B73-4CC3-8ACD-9A96D5557046}" time="2022-04-22T11:53:37.209Z">
        <t:Attribution userId="S::allison.p.weeks@maine.gov::132275c2-62c6-47d4-b26d-30b2fda3e849" userProvider="AD" userName="Weeks, Allison P"/>
        <t:Anchor>
          <t:Comment id="18760331"/>
        </t:Anchor>
        <t:SetTitle title="@Miller, Kenney can you provid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B03EDA8284AA49BE970FCC3A8A6A9B" ma:contentTypeVersion="1" ma:contentTypeDescription="Create a new document." ma:contentTypeScope="" ma:versionID="07dcb13a99c06d821599814c5ee2ad1f">
  <xsd:schema xmlns:xsd="http://www.w3.org/2001/XMLSchema" xmlns:xs="http://www.w3.org/2001/XMLSchema" xmlns:p="http://schemas.microsoft.com/office/2006/metadata/properties" xmlns:ns2="d8925f8b-3b1c-47ae-a53d-30ebaa713ab4" targetNamespace="http://schemas.microsoft.com/office/2006/metadata/properties" ma:root="true" ma:fieldsID="6a852570092abea4a6de18263bde08c3" ns2:_="">
    <xsd:import namespace="d8925f8b-3b1c-47ae-a53d-30ebaa713ab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25f8b-3b1c-47ae-a53d-30ebaa713a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2.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4.xml><?xml version="1.0" encoding="utf-8"?>
<ds:datastoreItem xmlns:ds="http://schemas.openxmlformats.org/officeDocument/2006/customXml" ds:itemID="{52CEC226-442D-4DDB-B433-085C02C7E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25f8b-3b1c-47ae-a53d-30ebaa713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3678</Words>
  <Characters>22607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26233</CharactersWithSpaces>
  <SharedDoc>false</SharedDoc>
  <HLinks>
    <vt:vector size="78" baseType="variant">
      <vt:variant>
        <vt:i4>7340121</vt:i4>
      </vt:variant>
      <vt:variant>
        <vt:i4>36</vt:i4>
      </vt:variant>
      <vt:variant>
        <vt:i4>0</vt:i4>
      </vt:variant>
      <vt:variant>
        <vt:i4>5</vt:i4>
      </vt:variant>
      <vt:variant>
        <vt:lpwstr>mailto:proposals@maine.gov</vt:lpwstr>
      </vt:variant>
      <vt:variant>
        <vt:lpwstr/>
      </vt:variant>
      <vt:variant>
        <vt:i4>6226002</vt:i4>
      </vt:variant>
      <vt:variant>
        <vt:i4>33</vt:i4>
      </vt:variant>
      <vt:variant>
        <vt:i4>0</vt:i4>
      </vt:variant>
      <vt:variant>
        <vt:i4>5</vt:i4>
      </vt:variant>
      <vt:variant>
        <vt:lpwstr>https://www.maine.gov/dafs/bbm/procurementservices/vendors/grants</vt:lpwstr>
      </vt:variant>
      <vt:variant>
        <vt:lpwstr/>
      </vt:variant>
      <vt:variant>
        <vt:i4>6226002</vt:i4>
      </vt:variant>
      <vt:variant>
        <vt:i4>30</vt:i4>
      </vt:variant>
      <vt:variant>
        <vt:i4>0</vt:i4>
      </vt:variant>
      <vt:variant>
        <vt:i4>5</vt:i4>
      </vt:variant>
      <vt:variant>
        <vt:lpwstr>https://www.maine.gov/dafs/bbm/procurementservices/vendors/grants</vt:lpwstr>
      </vt:variant>
      <vt:variant>
        <vt:lpwstr/>
      </vt:variant>
      <vt:variant>
        <vt:i4>2228271</vt:i4>
      </vt:variant>
      <vt:variant>
        <vt:i4>27</vt:i4>
      </vt:variant>
      <vt:variant>
        <vt:i4>0</vt:i4>
      </vt:variant>
      <vt:variant>
        <vt:i4>5</vt:i4>
      </vt:variant>
      <vt:variant>
        <vt:lpwstr>https://www.maine.gov/mhrc/</vt:lpwstr>
      </vt:variant>
      <vt:variant>
        <vt:lpwstr/>
      </vt:variant>
      <vt:variant>
        <vt:i4>7274537</vt:i4>
      </vt:variant>
      <vt:variant>
        <vt:i4>21</vt:i4>
      </vt:variant>
      <vt:variant>
        <vt:i4>0</vt:i4>
      </vt:variant>
      <vt:variant>
        <vt:i4>5</vt:i4>
      </vt:variant>
      <vt:variant>
        <vt:lpwstr>https://www.maine.gov/dafs/bbm/procurementservices/policies-procedures/chapter-120</vt:lpwstr>
      </vt:variant>
      <vt:variant>
        <vt:lpwstr/>
      </vt:variant>
      <vt:variant>
        <vt:i4>5636101</vt:i4>
      </vt:variant>
      <vt:variant>
        <vt:i4>18</vt:i4>
      </vt:variant>
      <vt:variant>
        <vt:i4>0</vt:i4>
      </vt:variant>
      <vt:variant>
        <vt:i4>5</vt:i4>
      </vt:variant>
      <vt:variant>
        <vt:lpwstr>http://www.mainelegislature.org/legis/statutes/5/title5sec1825-E.html</vt:lpwstr>
      </vt:variant>
      <vt:variant>
        <vt:lpwstr/>
      </vt:variant>
      <vt:variant>
        <vt:i4>1245250</vt:i4>
      </vt:variant>
      <vt:variant>
        <vt:i4>15</vt:i4>
      </vt:variant>
      <vt:variant>
        <vt:i4>0</vt:i4>
      </vt:variant>
      <vt:variant>
        <vt:i4>5</vt:i4>
      </vt:variant>
      <vt:variant>
        <vt:lpwstr>https://www.maine.gov/dhhs/dlc/licensing-certification/behavioral-health</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5308425</vt:i4>
      </vt:variant>
      <vt:variant>
        <vt:i4>9</vt:i4>
      </vt:variant>
      <vt:variant>
        <vt:i4>0</vt:i4>
      </vt:variant>
      <vt:variant>
        <vt:i4>5</vt:i4>
      </vt:variant>
      <vt:variant>
        <vt:lpwstr>https://www.maine.gov/future/sites/maine.gov.future/files/inline-files/Strategic Action Plan 2021.Full Plan.1.31.21 FINAL.pdf</vt:lpwstr>
      </vt:variant>
      <vt:variant>
        <vt:lpwstr/>
      </vt:variant>
      <vt:variant>
        <vt:i4>6160412</vt:i4>
      </vt:variant>
      <vt:variant>
        <vt:i4>6</vt:i4>
      </vt:variant>
      <vt:variant>
        <vt:i4>0</vt:i4>
      </vt:variant>
      <vt:variant>
        <vt:i4>5</vt:i4>
      </vt:variant>
      <vt:variant>
        <vt:lpwstr>https://www.asam.org/</vt:lpwstr>
      </vt:variant>
      <vt:variant>
        <vt:lpwstr/>
      </vt:variant>
      <vt:variant>
        <vt:i4>7340121</vt:i4>
      </vt:variant>
      <vt:variant>
        <vt:i4>3</vt:i4>
      </vt:variant>
      <vt:variant>
        <vt:i4>0</vt:i4>
      </vt:variant>
      <vt:variant>
        <vt:i4>5</vt:i4>
      </vt:variant>
      <vt:variant>
        <vt:lpwstr>mailto:Proposals@maine.gov</vt:lpwstr>
      </vt:variant>
      <vt:variant>
        <vt:lpwstr/>
      </vt:variant>
      <vt:variant>
        <vt:i4>2097246</vt:i4>
      </vt:variant>
      <vt:variant>
        <vt:i4>0</vt:i4>
      </vt:variant>
      <vt:variant>
        <vt:i4>0</vt:i4>
      </vt:variant>
      <vt:variant>
        <vt:i4>5</vt:i4>
      </vt:variant>
      <vt:variant>
        <vt:lpwstr>mailto:Brittany.hall@maine.gov</vt:lpwstr>
      </vt:variant>
      <vt:variant>
        <vt:lpwstr/>
      </vt:variant>
      <vt:variant>
        <vt:i4>2031722</vt:i4>
      </vt:variant>
      <vt:variant>
        <vt:i4>0</vt:i4>
      </vt:variant>
      <vt:variant>
        <vt:i4>0</vt:i4>
      </vt:variant>
      <vt:variant>
        <vt:i4>5</vt:i4>
      </vt:variant>
      <vt:variant>
        <vt:lpwstr>mailto:Stephen.Turner@maine.gov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Kendall, Lindsey</cp:lastModifiedBy>
  <cp:revision>2</cp:revision>
  <cp:lastPrinted>2016-02-03T23:27:00Z</cp:lastPrinted>
  <dcterms:created xsi:type="dcterms:W3CDTF">2022-08-09T16:10:00Z</dcterms:created>
  <dcterms:modified xsi:type="dcterms:W3CDTF">2022-08-09T16:10:00Z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0x010100F0B03EDA8284AA49BE970FCC3A8A6A9B</vt:lpwstr>
  </property>
</Properties>
</file>