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1D60D945"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2AA30634" w14:textId="77777777" w:rsidR="00FF477F" w:rsidRPr="003326F9" w:rsidRDefault="00FF477F" w:rsidP="00FF477F">
      <w:pPr>
        <w:pStyle w:val="DefaultText"/>
        <w:widowControl/>
        <w:jc w:val="center"/>
        <w:rPr>
          <w:rStyle w:val="InitialStyle"/>
          <w:rFonts w:ascii="Arial" w:hAnsi="Arial" w:cs="Arial"/>
          <w:b/>
          <w:bCs/>
          <w:sz w:val="32"/>
          <w:szCs w:val="32"/>
        </w:rPr>
      </w:pPr>
      <w:r w:rsidRPr="003326F9">
        <w:rPr>
          <w:rStyle w:val="InitialStyle"/>
          <w:rFonts w:ascii="Arial" w:hAnsi="Arial" w:cs="Arial"/>
          <w:b/>
          <w:bCs/>
          <w:sz w:val="32"/>
          <w:szCs w:val="32"/>
        </w:rPr>
        <w:t>Department of Health and Human Services</w:t>
      </w:r>
    </w:p>
    <w:p w14:paraId="4B31D414" w14:textId="5851C38A" w:rsidR="00FF477F" w:rsidRPr="005A3911" w:rsidRDefault="005A3911" w:rsidP="00FF477F">
      <w:pPr>
        <w:pStyle w:val="DefaultText"/>
        <w:widowControl/>
        <w:jc w:val="center"/>
        <w:rPr>
          <w:rStyle w:val="InitialStyle"/>
          <w:rFonts w:ascii="Arial" w:hAnsi="Arial"/>
          <w:i/>
          <w:sz w:val="28"/>
        </w:rPr>
      </w:pPr>
      <w:r w:rsidRPr="005A3911">
        <w:rPr>
          <w:rStyle w:val="InitialStyle"/>
          <w:rFonts w:ascii="Arial" w:hAnsi="Arial"/>
          <w:i/>
          <w:sz w:val="28"/>
        </w:rPr>
        <w:t>Office of Behavioral Health</w:t>
      </w:r>
    </w:p>
    <w:p w14:paraId="304D649B" w14:textId="77777777" w:rsidR="00D4262A" w:rsidRPr="00612326" w:rsidRDefault="00D4262A" w:rsidP="00ED0523">
      <w:pPr>
        <w:pStyle w:val="DefaultText"/>
        <w:widowControl/>
        <w:jc w:val="center"/>
        <w:rPr>
          <w:rStyle w:val="InitialStyle"/>
          <w:rFonts w:ascii="Arial" w:hAnsi="Arial"/>
          <w:i/>
          <w:sz w:val="28"/>
        </w:rPr>
      </w:pPr>
    </w:p>
    <w:p w14:paraId="24194F59" w14:textId="2D51878F" w:rsidR="00ED0523" w:rsidRPr="00B51518" w:rsidRDefault="00517968" w:rsidP="00ED0523">
      <w:pPr>
        <w:pStyle w:val="DefaultText"/>
        <w:widowControl/>
        <w:jc w:val="center"/>
        <w:rPr>
          <w:rStyle w:val="InitialStyle"/>
          <w:rFonts w:ascii="Arial" w:hAnsi="Arial" w:cs="Arial"/>
          <w:bCs/>
          <w:iCs/>
        </w:rPr>
      </w:pPr>
      <w:r>
        <w:rPr>
          <w:noProof/>
        </w:rPr>
        <w:drawing>
          <wp:inline distT="0" distB="0" distL="0" distR="0" wp14:anchorId="2BCA32DF" wp14:editId="033260AE">
            <wp:extent cx="2770505" cy="3535680"/>
            <wp:effectExtent l="0" t="0" r="0" b="7620"/>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A05D648" w14:textId="77777777" w:rsidR="00ED0523" w:rsidRPr="00B51518" w:rsidRDefault="00ED0523" w:rsidP="00ED0523">
      <w:pPr>
        <w:pStyle w:val="DefaultText"/>
        <w:widowControl/>
        <w:jc w:val="center"/>
        <w:rPr>
          <w:rStyle w:val="InitialStyle"/>
          <w:rFonts w:ascii="Arial" w:hAnsi="Arial" w:cs="Arial"/>
          <w:bCs/>
        </w:rPr>
      </w:pPr>
    </w:p>
    <w:p w14:paraId="4CFA76E6" w14:textId="77777777" w:rsidR="00D4262A" w:rsidRPr="000B129A" w:rsidRDefault="00D4262A" w:rsidP="00ED0523">
      <w:pPr>
        <w:pStyle w:val="DefaultText"/>
        <w:widowControl/>
        <w:jc w:val="center"/>
        <w:rPr>
          <w:rStyle w:val="InitialStyle"/>
          <w:rFonts w:ascii="Arial" w:hAnsi="Arial" w:cs="Arial"/>
          <w:bCs/>
          <w:sz w:val="16"/>
          <w:szCs w:val="16"/>
        </w:rPr>
      </w:pPr>
    </w:p>
    <w:p w14:paraId="3FB04160" w14:textId="2BEB3C85" w:rsidR="00ED0523" w:rsidRPr="00612326" w:rsidRDefault="00ED0523" w:rsidP="00ED0523">
      <w:pPr>
        <w:pStyle w:val="DefaultText"/>
        <w:widowControl/>
        <w:jc w:val="center"/>
        <w:rPr>
          <w:rStyle w:val="InitialStyle"/>
          <w:rFonts w:ascii="Arial" w:hAnsi="Arial"/>
          <w:sz w:val="32"/>
          <w:u w:val="single"/>
        </w:rPr>
      </w:pPr>
      <w:r w:rsidRPr="00B51518">
        <w:rPr>
          <w:rStyle w:val="InitialStyle"/>
          <w:rFonts w:ascii="Arial" w:hAnsi="Arial" w:cs="Arial"/>
          <w:b/>
          <w:bCs/>
          <w:sz w:val="32"/>
          <w:szCs w:val="32"/>
        </w:rPr>
        <w:t>RFP#</w:t>
      </w:r>
      <w:r w:rsidRPr="000C5D20">
        <w:rPr>
          <w:rStyle w:val="InitialStyle"/>
          <w:rFonts w:ascii="Arial" w:hAnsi="Arial" w:cs="Arial"/>
          <w:b/>
          <w:bCs/>
          <w:sz w:val="32"/>
          <w:szCs w:val="32"/>
        </w:rPr>
        <w:t xml:space="preserve"> </w:t>
      </w:r>
      <w:r w:rsidR="000C5D20" w:rsidRPr="000C5D20">
        <w:rPr>
          <w:rStyle w:val="InitialStyle"/>
          <w:rFonts w:ascii="Arial" w:hAnsi="Arial" w:cs="Arial"/>
          <w:b/>
          <w:bCs/>
          <w:sz w:val="32"/>
          <w:szCs w:val="32"/>
        </w:rPr>
        <w:t>202306142</w:t>
      </w:r>
    </w:p>
    <w:p w14:paraId="67C8E853" w14:textId="77777777" w:rsidR="00ED0523" w:rsidRPr="00B51518" w:rsidRDefault="00ED0523" w:rsidP="00ED0523">
      <w:pPr>
        <w:pStyle w:val="DefaultText"/>
        <w:widowControl/>
        <w:jc w:val="center"/>
        <w:rPr>
          <w:rStyle w:val="InitialStyle"/>
          <w:rFonts w:ascii="Arial" w:hAnsi="Arial" w:cs="Arial"/>
          <w:b/>
        </w:rPr>
      </w:pPr>
    </w:p>
    <w:p w14:paraId="218599F0" w14:textId="48D66810" w:rsidR="00ED0523" w:rsidRPr="00BD417F" w:rsidRDefault="005A3911" w:rsidP="00ED0523">
      <w:pPr>
        <w:pStyle w:val="DefaultText"/>
        <w:widowControl/>
        <w:jc w:val="center"/>
        <w:rPr>
          <w:rStyle w:val="InitialStyle"/>
          <w:rFonts w:ascii="Arial" w:hAnsi="Arial" w:cs="Arial"/>
          <w:b/>
          <w:bCs/>
          <w:sz w:val="32"/>
          <w:szCs w:val="32"/>
          <w:u w:val="single"/>
        </w:rPr>
      </w:pPr>
      <w:r w:rsidRPr="00BD417F">
        <w:rPr>
          <w:rStyle w:val="InitialStyle"/>
          <w:rFonts w:ascii="Arial" w:hAnsi="Arial" w:cs="Arial"/>
          <w:b/>
          <w:bCs/>
          <w:sz w:val="32"/>
          <w:szCs w:val="32"/>
          <w:u w:val="single"/>
        </w:rPr>
        <w:t>Recovery Support Centers Services</w:t>
      </w:r>
    </w:p>
    <w:p w14:paraId="2E94C2DE" w14:textId="1C048336" w:rsidR="00B12391" w:rsidRDefault="00B12391" w:rsidP="007E439D">
      <w:pPr>
        <w:pStyle w:val="DefaultText"/>
        <w:widowControl/>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B12391" w:rsidRPr="00B51518" w14:paraId="5A3E76C8" w14:textId="77777777" w:rsidTr="00BF2679">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15136458" w14:textId="77777777" w:rsidR="00B12391" w:rsidRPr="0057162F" w:rsidRDefault="00B12391" w:rsidP="00BF2679">
            <w:pPr>
              <w:widowControl/>
              <w:autoSpaceDE/>
              <w:rPr>
                <w:rFonts w:ascii="Arial" w:eastAsia="Calibri" w:hAnsi="Arial" w:cs="Arial"/>
                <w:b/>
                <w:color w:val="000000" w:themeColor="text1"/>
                <w:sz w:val="28"/>
                <w:szCs w:val="28"/>
              </w:rPr>
            </w:pPr>
            <w:r w:rsidRPr="0057162F">
              <w:rPr>
                <w:rFonts w:ascii="Arial" w:eastAsia="Calibri" w:hAnsi="Arial" w:cs="Arial"/>
                <w:b/>
                <w:color w:val="000000" w:themeColor="text1"/>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23FD514C" w14:textId="77777777"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i/>
                <w:sz w:val="24"/>
                <w:szCs w:val="24"/>
              </w:rPr>
              <w:t>All communication regarding th</w:t>
            </w:r>
            <w:r>
              <w:rPr>
                <w:rFonts w:ascii="Arial" w:eastAsia="Calibri" w:hAnsi="Arial" w:cs="Arial"/>
                <w:i/>
                <w:sz w:val="24"/>
                <w:szCs w:val="24"/>
              </w:rPr>
              <w:t>e</w:t>
            </w:r>
            <w:r w:rsidRPr="00B51518">
              <w:rPr>
                <w:rFonts w:ascii="Arial" w:eastAsia="Calibri" w:hAnsi="Arial" w:cs="Arial"/>
                <w:i/>
                <w:sz w:val="24"/>
                <w:szCs w:val="24"/>
              </w:rPr>
              <w:t xml:space="preserve">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48249578" w14:textId="6583C6D6"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sidR="005F53C5">
              <w:rPr>
                <w:rFonts w:ascii="Arial" w:eastAsia="Calibri" w:hAnsi="Arial" w:cs="Arial"/>
                <w:sz w:val="24"/>
                <w:szCs w:val="24"/>
              </w:rPr>
              <w:t>Brittany Hall</w:t>
            </w:r>
            <w:r w:rsidRPr="00B51518">
              <w:rPr>
                <w:rFonts w:ascii="Arial" w:eastAsia="Calibri" w:hAnsi="Arial" w:cs="Arial"/>
                <w:color w:val="FF0000"/>
                <w:sz w:val="24"/>
                <w:szCs w:val="24"/>
              </w:rPr>
              <w:t xml:space="preserve"> </w:t>
            </w:r>
            <w:r w:rsidRPr="00B51518">
              <w:rPr>
                <w:rFonts w:ascii="Arial" w:eastAsia="Calibri" w:hAnsi="Arial" w:cs="Arial"/>
                <w:b/>
                <w:sz w:val="24"/>
                <w:szCs w:val="24"/>
                <w:u w:val="single"/>
              </w:rPr>
              <w:t>Title</w:t>
            </w:r>
            <w:r w:rsidRPr="00B51518">
              <w:rPr>
                <w:rFonts w:ascii="Arial" w:eastAsia="Calibri" w:hAnsi="Arial" w:cs="Arial"/>
                <w:b/>
                <w:sz w:val="24"/>
                <w:szCs w:val="24"/>
              </w:rPr>
              <w:t>:</w:t>
            </w:r>
            <w:r w:rsidRPr="00B51518">
              <w:rPr>
                <w:rFonts w:ascii="Arial" w:eastAsia="Calibri" w:hAnsi="Arial" w:cs="Arial"/>
                <w:sz w:val="24"/>
                <w:szCs w:val="24"/>
              </w:rPr>
              <w:t xml:space="preserve"> </w:t>
            </w:r>
            <w:r>
              <w:rPr>
                <w:rFonts w:ascii="Arial" w:eastAsia="Calibri" w:hAnsi="Arial" w:cs="Arial"/>
                <w:sz w:val="24"/>
                <w:szCs w:val="24"/>
              </w:rPr>
              <w:t>Procurement Administrator</w:t>
            </w:r>
          </w:p>
          <w:p w14:paraId="3E86F3A9" w14:textId="5F7C14F6"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hyperlink r:id="rId12" w:history="1">
              <w:r w:rsidR="005F53C5" w:rsidRPr="00C6186B">
                <w:rPr>
                  <w:rStyle w:val="Hyperlink"/>
                  <w:rFonts w:ascii="Arial" w:eastAsia="Calibri" w:hAnsi="Arial" w:cs="Arial"/>
                  <w:sz w:val="24"/>
                  <w:szCs w:val="24"/>
                </w:rPr>
                <w:t>Brittany.hall@maine.gov</w:t>
              </w:r>
            </w:hyperlink>
            <w:r w:rsidR="005F53C5">
              <w:rPr>
                <w:rFonts w:ascii="Arial" w:eastAsia="Calibri" w:hAnsi="Arial" w:cs="Arial"/>
                <w:sz w:val="24"/>
                <w:szCs w:val="24"/>
              </w:rPr>
              <w:t xml:space="preserve"> </w:t>
            </w:r>
          </w:p>
        </w:tc>
      </w:tr>
      <w:tr w:rsidR="00B12391" w:rsidRPr="00B51518" w14:paraId="14F1F23B" w14:textId="77777777" w:rsidTr="00BF2679">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tcPr>
          <w:p w14:paraId="295FAF13" w14:textId="77777777" w:rsidR="00B12391" w:rsidRPr="0057162F" w:rsidRDefault="00B12391" w:rsidP="00BF2679">
            <w:pPr>
              <w:widowControl/>
              <w:autoSpaceDE/>
              <w:rPr>
                <w:rFonts w:ascii="Arial" w:eastAsia="Calibri" w:hAnsi="Arial" w:cs="Arial"/>
                <w:b/>
                <w:color w:val="000000" w:themeColor="text1"/>
                <w:sz w:val="28"/>
                <w:szCs w:val="28"/>
              </w:rPr>
            </w:pPr>
            <w:r w:rsidRPr="0057162F">
              <w:rPr>
                <w:rFonts w:ascii="Arial" w:eastAsia="Calibri" w:hAnsi="Arial" w:cs="Arial"/>
                <w:b/>
                <w:color w:val="000000" w:themeColor="text1"/>
                <w:sz w:val="28"/>
                <w:szCs w:val="28"/>
              </w:rPr>
              <w:t>Informational Meeting</w:t>
            </w:r>
          </w:p>
        </w:tc>
        <w:tc>
          <w:tcPr>
            <w:tcW w:w="8280" w:type="dxa"/>
            <w:tcBorders>
              <w:top w:val="double" w:sz="4" w:space="0" w:color="auto"/>
              <w:left w:val="double" w:sz="4" w:space="0" w:color="auto"/>
              <w:bottom w:val="double" w:sz="4" w:space="0" w:color="auto"/>
              <w:right w:val="double" w:sz="4" w:space="0" w:color="auto"/>
            </w:tcBorders>
            <w:vAlign w:val="center"/>
          </w:tcPr>
          <w:p w14:paraId="56CC2C44" w14:textId="7E7D0C61"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00CE6012" w:rsidRPr="006A5245">
              <w:rPr>
                <w:rFonts w:ascii="Arial" w:eastAsia="Calibri" w:hAnsi="Arial" w:cs="Arial"/>
                <w:sz w:val="24"/>
                <w:szCs w:val="24"/>
              </w:rPr>
              <w:t xml:space="preserve">October 2, </w:t>
            </w:r>
            <w:proofErr w:type="gramStart"/>
            <w:r w:rsidR="00CE6012" w:rsidRPr="006A5245">
              <w:rPr>
                <w:rFonts w:ascii="Arial" w:eastAsia="Calibri" w:hAnsi="Arial" w:cs="Arial"/>
                <w:sz w:val="24"/>
                <w:szCs w:val="24"/>
              </w:rPr>
              <w:t>2023</w:t>
            </w:r>
            <w:proofErr w:type="gramEnd"/>
            <w:r w:rsidRPr="006A5245">
              <w:rPr>
                <w:rFonts w:ascii="Arial" w:eastAsia="Calibri" w:hAnsi="Arial" w:cs="Arial"/>
                <w:sz w:val="24"/>
                <w:szCs w:val="24"/>
              </w:rPr>
              <w:t xml:space="preserve"> </w:t>
            </w:r>
            <w:r w:rsidRPr="006A5245">
              <w:rPr>
                <w:rFonts w:ascii="Arial" w:eastAsia="Calibri" w:hAnsi="Arial" w:cs="Arial"/>
                <w:b/>
                <w:sz w:val="24"/>
                <w:szCs w:val="24"/>
                <w:u w:val="single"/>
              </w:rPr>
              <w:t>Time</w:t>
            </w:r>
            <w:r w:rsidRPr="006A5245">
              <w:rPr>
                <w:rFonts w:ascii="Arial" w:eastAsia="Calibri" w:hAnsi="Arial" w:cs="Arial"/>
                <w:b/>
                <w:sz w:val="24"/>
                <w:szCs w:val="24"/>
              </w:rPr>
              <w:t>:</w:t>
            </w:r>
            <w:r w:rsidRPr="006A5245">
              <w:rPr>
                <w:rFonts w:ascii="Arial" w:eastAsia="Calibri" w:hAnsi="Arial" w:cs="Arial"/>
                <w:sz w:val="24"/>
                <w:szCs w:val="24"/>
              </w:rPr>
              <w:t xml:space="preserve"> </w:t>
            </w:r>
            <w:r w:rsidR="006A5245" w:rsidRPr="006A5245">
              <w:rPr>
                <w:rFonts w:ascii="Arial" w:eastAsia="Calibri" w:hAnsi="Arial" w:cs="Arial"/>
                <w:sz w:val="24"/>
                <w:szCs w:val="24"/>
              </w:rPr>
              <w:t>9</w:t>
            </w:r>
            <w:r w:rsidR="00CE6012" w:rsidRPr="006A5245">
              <w:rPr>
                <w:rFonts w:ascii="Arial" w:eastAsia="Calibri" w:hAnsi="Arial" w:cs="Arial"/>
                <w:sz w:val="24"/>
                <w:szCs w:val="24"/>
              </w:rPr>
              <w:t>:</w:t>
            </w:r>
            <w:r w:rsidR="006A5245" w:rsidRPr="006A5245">
              <w:rPr>
                <w:rFonts w:ascii="Arial" w:eastAsia="Calibri" w:hAnsi="Arial" w:cs="Arial"/>
                <w:sz w:val="24"/>
                <w:szCs w:val="24"/>
              </w:rPr>
              <w:t>3</w:t>
            </w:r>
            <w:r w:rsidR="00CE6012" w:rsidRPr="006A5245">
              <w:rPr>
                <w:rFonts w:ascii="Arial" w:eastAsia="Calibri" w:hAnsi="Arial" w:cs="Arial"/>
                <w:sz w:val="24"/>
                <w:szCs w:val="24"/>
              </w:rPr>
              <w:t>0 a.m.,</w:t>
            </w:r>
            <w:r w:rsidRPr="006A5245">
              <w:rPr>
                <w:rFonts w:ascii="Arial" w:eastAsia="Calibri" w:hAnsi="Arial" w:cs="Arial"/>
                <w:sz w:val="24"/>
                <w:szCs w:val="24"/>
              </w:rPr>
              <w:t xml:space="preserve"> local </w:t>
            </w:r>
            <w:r w:rsidRPr="00B51518">
              <w:rPr>
                <w:rFonts w:ascii="Arial" w:eastAsia="Calibri" w:hAnsi="Arial" w:cs="Arial"/>
                <w:sz w:val="24"/>
                <w:szCs w:val="24"/>
              </w:rPr>
              <w:t>time</w:t>
            </w:r>
          </w:p>
          <w:p w14:paraId="71CB07AA" w14:textId="73BE30B4" w:rsidR="00B12391" w:rsidRPr="00B51518" w:rsidRDefault="00B12391" w:rsidP="00BF2679">
            <w:pPr>
              <w:widowControl/>
              <w:autoSpaceDE/>
              <w:rPr>
                <w:rFonts w:ascii="Arial" w:eastAsia="Calibri" w:hAnsi="Arial" w:cs="Arial"/>
                <w:i/>
                <w:sz w:val="24"/>
                <w:szCs w:val="24"/>
              </w:rPr>
            </w:pPr>
            <w:r w:rsidRPr="00B51518">
              <w:rPr>
                <w:rFonts w:ascii="Arial" w:eastAsia="Calibri" w:hAnsi="Arial" w:cs="Arial"/>
                <w:b/>
                <w:sz w:val="24"/>
                <w:szCs w:val="24"/>
                <w:u w:val="single"/>
              </w:rPr>
              <w:t>Location</w:t>
            </w:r>
            <w:r w:rsidRPr="00B51518">
              <w:rPr>
                <w:rFonts w:ascii="Arial" w:eastAsia="Calibri" w:hAnsi="Arial" w:cs="Arial"/>
                <w:b/>
                <w:sz w:val="24"/>
                <w:szCs w:val="24"/>
              </w:rPr>
              <w:t>:</w:t>
            </w:r>
            <w:r w:rsidRPr="00B51518">
              <w:rPr>
                <w:rFonts w:ascii="Arial" w:eastAsia="Calibri" w:hAnsi="Arial" w:cs="Arial"/>
                <w:sz w:val="24"/>
                <w:szCs w:val="24"/>
              </w:rPr>
              <w:t xml:space="preserve"> </w:t>
            </w:r>
            <w:r w:rsidR="007E439D">
              <w:rPr>
                <w:rFonts w:ascii="Arial" w:eastAsia="Calibri" w:hAnsi="Arial" w:cs="Arial"/>
                <w:sz w:val="24"/>
                <w:szCs w:val="24"/>
              </w:rPr>
              <w:t xml:space="preserve">ZOOM Meeting Link: </w:t>
            </w:r>
            <w:hyperlink r:id="rId13" w:history="1">
              <w:r w:rsidR="007E439D" w:rsidRPr="006A5245">
                <w:rPr>
                  <w:rStyle w:val="Hyperlink"/>
                  <w:rFonts w:ascii="Arial" w:eastAsia="Calibri" w:hAnsi="Arial" w:cs="Arial"/>
                  <w:sz w:val="24"/>
                  <w:szCs w:val="24"/>
                </w:rPr>
                <w:t>Web Meeting Link for RFP 202306142</w:t>
              </w:r>
            </w:hyperlink>
            <w:r w:rsidR="007E439D">
              <w:rPr>
                <w:rFonts w:ascii="Arial" w:eastAsia="Calibri" w:hAnsi="Arial" w:cs="Arial"/>
                <w:sz w:val="24"/>
                <w:szCs w:val="24"/>
              </w:rPr>
              <w:t xml:space="preserve"> </w:t>
            </w:r>
            <w:r w:rsidR="007E439D" w:rsidRPr="000B129A">
              <w:rPr>
                <w:rFonts w:ascii="Arial" w:eastAsia="Calibri" w:hAnsi="Arial" w:cs="Arial"/>
                <w:sz w:val="24"/>
                <w:szCs w:val="24"/>
              </w:rPr>
              <w:t>Meeting ID:</w:t>
            </w:r>
            <w:r w:rsidR="00CE6012" w:rsidRPr="000B129A">
              <w:rPr>
                <w:rFonts w:ascii="Arial" w:eastAsia="Calibri" w:hAnsi="Arial" w:cs="Arial"/>
                <w:sz w:val="24"/>
                <w:szCs w:val="24"/>
              </w:rPr>
              <w:t xml:space="preserve"> 857 1840 7066</w:t>
            </w:r>
            <w:r w:rsidR="007E439D" w:rsidRPr="000B129A">
              <w:rPr>
                <w:rFonts w:ascii="Arial" w:eastAsia="Calibri" w:hAnsi="Arial" w:cs="Arial"/>
                <w:sz w:val="24"/>
                <w:szCs w:val="24"/>
              </w:rPr>
              <w:t>,</w:t>
            </w:r>
            <w:r w:rsidR="007E439D">
              <w:rPr>
                <w:rFonts w:ascii="Arial" w:eastAsia="Calibri" w:hAnsi="Arial" w:cs="Arial"/>
                <w:sz w:val="24"/>
                <w:szCs w:val="24"/>
              </w:rPr>
              <w:t xml:space="preserve"> or by phone at 1-646-876-9923 using the Meeting ID provided.</w:t>
            </w:r>
            <w:r w:rsidRPr="00B51518">
              <w:rPr>
                <w:rFonts w:ascii="Arial" w:eastAsia="Calibri" w:hAnsi="Arial" w:cs="Arial"/>
                <w:sz w:val="24"/>
                <w:szCs w:val="24"/>
              </w:rPr>
              <w:t xml:space="preserve"> </w:t>
            </w:r>
          </w:p>
        </w:tc>
      </w:tr>
      <w:tr w:rsidR="00B12391" w:rsidRPr="00B51518" w14:paraId="4DE3537D" w14:textId="77777777" w:rsidTr="00BF2679">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20E68373" w14:textId="77777777" w:rsidR="00B12391" w:rsidRPr="0057162F" w:rsidRDefault="00B12391" w:rsidP="00BF2679">
            <w:pPr>
              <w:widowControl/>
              <w:autoSpaceDE/>
              <w:rPr>
                <w:rFonts w:ascii="Arial" w:eastAsia="Calibri" w:hAnsi="Arial" w:cs="Arial"/>
                <w:b/>
                <w:color w:val="000000" w:themeColor="text1"/>
                <w:sz w:val="28"/>
                <w:szCs w:val="28"/>
              </w:rPr>
            </w:pPr>
            <w:r w:rsidRPr="0057162F">
              <w:rPr>
                <w:rFonts w:ascii="Arial" w:eastAsia="Calibri" w:hAnsi="Arial" w:cs="Arial"/>
                <w:b/>
                <w:color w:val="000000" w:themeColor="text1"/>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64D873A" w14:textId="77777777"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RFP Coordinator identified above by:</w:t>
            </w:r>
          </w:p>
          <w:p w14:paraId="27499B9B" w14:textId="7C711783"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b/>
                <w:sz w:val="24"/>
                <w:szCs w:val="24"/>
                <w:u w:val="single"/>
              </w:rPr>
              <w:t>Date</w:t>
            </w:r>
            <w:r w:rsidRPr="006A5245">
              <w:rPr>
                <w:rFonts w:ascii="Arial" w:eastAsia="Calibri" w:hAnsi="Arial" w:cs="Arial"/>
                <w:b/>
                <w:sz w:val="24"/>
                <w:szCs w:val="24"/>
              </w:rPr>
              <w:t>:</w:t>
            </w:r>
            <w:r w:rsidRPr="006A5245">
              <w:rPr>
                <w:rFonts w:ascii="Arial" w:eastAsia="Calibri" w:hAnsi="Arial" w:cs="Arial"/>
                <w:sz w:val="24"/>
                <w:szCs w:val="24"/>
              </w:rPr>
              <w:t xml:space="preserve"> </w:t>
            </w:r>
            <w:r w:rsidR="00CE6012" w:rsidRPr="006A5245">
              <w:rPr>
                <w:rFonts w:ascii="Arial" w:eastAsia="Calibri" w:hAnsi="Arial" w:cs="Arial"/>
                <w:sz w:val="24"/>
                <w:szCs w:val="24"/>
              </w:rPr>
              <w:t>October 4, 2023,</w:t>
            </w:r>
            <w:r w:rsidRPr="006A5245">
              <w:rPr>
                <w:rFonts w:ascii="Arial" w:eastAsia="Calibri" w:hAnsi="Arial" w:cs="Arial"/>
                <w:sz w:val="24"/>
                <w:szCs w:val="24"/>
              </w:rPr>
              <w:t xml:space="preserve"> </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tc>
      </w:tr>
      <w:tr w:rsidR="00B12391" w:rsidRPr="00B51518" w14:paraId="524CB69A" w14:textId="77777777" w:rsidTr="00BF2679">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tcPr>
          <w:p w14:paraId="2506B582" w14:textId="77777777" w:rsidR="00B12391" w:rsidRPr="0057162F" w:rsidRDefault="00B12391" w:rsidP="00BF2679">
            <w:pPr>
              <w:widowControl/>
              <w:autoSpaceDE/>
              <w:rPr>
                <w:rFonts w:ascii="Arial" w:eastAsia="Calibri" w:hAnsi="Arial" w:cs="Arial"/>
                <w:b/>
                <w:color w:val="000000" w:themeColor="text1"/>
                <w:sz w:val="28"/>
                <w:szCs w:val="28"/>
              </w:rPr>
            </w:pPr>
            <w:r w:rsidRPr="0057162F">
              <w:rPr>
                <w:rFonts w:ascii="Arial" w:eastAsia="Calibri" w:hAnsi="Arial" w:cs="Arial"/>
                <w:b/>
                <w:color w:val="000000" w:themeColor="text1"/>
                <w:sz w:val="28"/>
                <w:szCs w:val="28"/>
              </w:rPr>
              <w:t>Notice of Intent to Bid</w:t>
            </w:r>
          </w:p>
        </w:tc>
        <w:tc>
          <w:tcPr>
            <w:tcW w:w="8280" w:type="dxa"/>
            <w:tcBorders>
              <w:top w:val="double" w:sz="4" w:space="0" w:color="auto"/>
              <w:left w:val="double" w:sz="4" w:space="0" w:color="auto"/>
              <w:bottom w:val="double" w:sz="4" w:space="0" w:color="auto"/>
              <w:right w:val="double" w:sz="4" w:space="0" w:color="auto"/>
            </w:tcBorders>
            <w:vAlign w:val="center"/>
          </w:tcPr>
          <w:p w14:paraId="0D6E0091" w14:textId="77777777"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i/>
                <w:sz w:val="24"/>
                <w:szCs w:val="24"/>
              </w:rPr>
              <w:t xml:space="preserve">All </w:t>
            </w:r>
            <w:r>
              <w:rPr>
                <w:rFonts w:ascii="Arial" w:eastAsia="Calibri" w:hAnsi="Arial" w:cs="Arial"/>
                <w:i/>
                <w:sz w:val="24"/>
                <w:szCs w:val="24"/>
              </w:rPr>
              <w:t>notice of intent</w:t>
            </w:r>
            <w:r w:rsidRPr="00B51518">
              <w:rPr>
                <w:rFonts w:ascii="Arial" w:eastAsia="Calibri" w:hAnsi="Arial" w:cs="Arial"/>
                <w:i/>
                <w:sz w:val="24"/>
                <w:szCs w:val="24"/>
              </w:rPr>
              <w:t xml:space="preserve">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RFP Coordinator identified above by:</w:t>
            </w:r>
          </w:p>
          <w:p w14:paraId="501860F7" w14:textId="60AAE3B9" w:rsidR="00B12391" w:rsidRPr="00B51518" w:rsidRDefault="00B12391" w:rsidP="00BF2679">
            <w:pPr>
              <w:widowControl/>
              <w:autoSpaceDE/>
              <w:rPr>
                <w:rFonts w:ascii="Arial" w:eastAsia="Calibri" w:hAnsi="Arial" w:cs="Arial"/>
                <w:i/>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00CE6012" w:rsidRPr="006A5245">
              <w:rPr>
                <w:rFonts w:ascii="Arial" w:eastAsia="Calibri" w:hAnsi="Arial" w:cs="Arial"/>
                <w:sz w:val="24"/>
                <w:szCs w:val="24"/>
              </w:rPr>
              <w:t>October 20, 2023,</w:t>
            </w:r>
            <w:r w:rsidRPr="006A5245">
              <w:rPr>
                <w:rFonts w:ascii="Arial" w:eastAsia="Calibri" w:hAnsi="Arial" w:cs="Arial"/>
                <w:sz w:val="24"/>
                <w:szCs w:val="24"/>
              </w:rPr>
              <w:t xml:space="preserve"> no </w:t>
            </w:r>
            <w:r w:rsidRPr="00B51518">
              <w:rPr>
                <w:rFonts w:ascii="Arial" w:eastAsia="Calibri" w:hAnsi="Arial" w:cs="Arial"/>
                <w:sz w:val="24"/>
                <w:szCs w:val="24"/>
              </w:rPr>
              <w:t xml:space="preserve">later than </w:t>
            </w:r>
            <w:r>
              <w:rPr>
                <w:rFonts w:ascii="Arial" w:eastAsia="Calibri" w:hAnsi="Arial" w:cs="Arial"/>
                <w:sz w:val="24"/>
                <w:szCs w:val="24"/>
              </w:rPr>
              <w:t>11:59</w:t>
            </w:r>
            <w:r w:rsidRPr="00B51518">
              <w:rPr>
                <w:rFonts w:ascii="Arial" w:eastAsia="Calibri" w:hAnsi="Arial" w:cs="Arial"/>
                <w:sz w:val="24"/>
                <w:szCs w:val="24"/>
              </w:rPr>
              <w:t xml:space="preserve"> p.m., local time</w:t>
            </w:r>
          </w:p>
        </w:tc>
      </w:tr>
      <w:tr w:rsidR="00B12391" w:rsidRPr="00B51518" w14:paraId="2DA85D37" w14:textId="77777777" w:rsidTr="00BF2679">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40607BD" w14:textId="77777777" w:rsidR="00B12391" w:rsidRPr="0057162F" w:rsidRDefault="00B12391" w:rsidP="00BF2679">
            <w:pPr>
              <w:widowControl/>
              <w:autoSpaceDE/>
              <w:rPr>
                <w:rFonts w:ascii="Arial" w:eastAsia="Calibri" w:hAnsi="Arial" w:cs="Arial"/>
                <w:b/>
                <w:color w:val="000000" w:themeColor="text1"/>
                <w:sz w:val="28"/>
                <w:szCs w:val="28"/>
              </w:rPr>
            </w:pPr>
            <w:r w:rsidRPr="0057162F">
              <w:rPr>
                <w:rFonts w:ascii="Arial" w:eastAsia="Calibri" w:hAnsi="Arial" w:cs="Arial"/>
                <w:b/>
                <w:color w:val="000000" w:themeColor="text1"/>
                <w:sz w:val="28"/>
                <w:szCs w:val="28"/>
              </w:rPr>
              <w:t>Proposal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663B6AD" w14:textId="77777777" w:rsidR="00B12391" w:rsidRPr="00B51518" w:rsidRDefault="00B12391" w:rsidP="00BF2679">
            <w:pPr>
              <w:widowControl/>
              <w:autoSpaceDE/>
              <w:rPr>
                <w:rFonts w:ascii="Arial" w:eastAsia="Calibri" w:hAnsi="Arial" w:cs="Arial"/>
                <w:i/>
                <w:sz w:val="24"/>
                <w:szCs w:val="24"/>
              </w:rPr>
            </w:pPr>
            <w:r w:rsidRPr="00B51518">
              <w:rPr>
                <w:rFonts w:ascii="Arial" w:eastAsia="Calibri" w:hAnsi="Arial" w:cs="Arial"/>
                <w:i/>
                <w:sz w:val="24"/>
                <w:szCs w:val="24"/>
              </w:rPr>
              <w:t xml:space="preserve">Proposals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4A63DC98" w14:textId="3AB827F6"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6A5245">
              <w:rPr>
                <w:rFonts w:ascii="Arial" w:eastAsia="Calibri" w:hAnsi="Arial" w:cs="Arial"/>
                <w:b/>
                <w:sz w:val="24"/>
                <w:szCs w:val="24"/>
              </w:rPr>
              <w:t>:</w:t>
            </w:r>
            <w:r w:rsidRPr="006A5245">
              <w:rPr>
                <w:rFonts w:ascii="Arial" w:eastAsia="Calibri" w:hAnsi="Arial" w:cs="Arial"/>
                <w:sz w:val="24"/>
                <w:szCs w:val="24"/>
              </w:rPr>
              <w:t xml:space="preserve"> </w:t>
            </w:r>
            <w:r w:rsidR="00CE6012" w:rsidRPr="006A5245">
              <w:rPr>
                <w:rFonts w:ascii="Arial" w:eastAsia="Calibri" w:hAnsi="Arial" w:cs="Arial"/>
                <w:sz w:val="24"/>
                <w:szCs w:val="24"/>
              </w:rPr>
              <w:t xml:space="preserve">October 30, 2023, </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p w14:paraId="74129393" w14:textId="77777777" w:rsidR="00B12391" w:rsidRPr="00B51518" w:rsidRDefault="00B12391" w:rsidP="00BF2679">
            <w:pPr>
              <w:rPr>
                <w:rFonts w:ascii="Arial" w:hAnsi="Arial" w:cs="Arial"/>
                <w:i/>
                <w:sz w:val="24"/>
                <w:szCs w:val="24"/>
              </w:rPr>
            </w:pPr>
            <w:r w:rsidRPr="00B51518">
              <w:rPr>
                <w:rFonts w:ascii="Arial" w:hAnsi="Arial" w:cs="Arial"/>
                <w:i/>
                <w:sz w:val="24"/>
                <w:szCs w:val="24"/>
              </w:rPr>
              <w:t xml:space="preserve">Proposals </w:t>
            </w:r>
            <w:r w:rsidRPr="00B51518">
              <w:rPr>
                <w:rFonts w:ascii="Arial" w:hAnsi="Arial" w:cs="Arial"/>
                <w:i/>
                <w:sz w:val="24"/>
                <w:szCs w:val="24"/>
                <w:u w:val="single"/>
              </w:rPr>
              <w:t>must</w:t>
            </w:r>
            <w:r w:rsidRPr="00B51518">
              <w:rPr>
                <w:rFonts w:ascii="Arial" w:hAnsi="Arial" w:cs="Arial"/>
                <w:i/>
                <w:sz w:val="24"/>
                <w:szCs w:val="24"/>
              </w:rPr>
              <w:t xml:space="preserve"> be submitted electronically to the following address:</w:t>
            </w:r>
          </w:p>
          <w:p w14:paraId="07B45EE0" w14:textId="77777777" w:rsidR="00B12391" w:rsidRPr="00B51518" w:rsidRDefault="00B12391" w:rsidP="00BF2679">
            <w:pPr>
              <w:widowControl/>
              <w:tabs>
                <w:tab w:val="left" w:pos="2131"/>
              </w:tabs>
              <w:rPr>
                <w:rFonts w:ascii="Arial" w:eastAsia="Calibri" w:hAnsi="Arial" w:cs="Arial"/>
                <w:sz w:val="24"/>
                <w:szCs w:val="24"/>
              </w:rPr>
            </w:pPr>
            <w:r w:rsidRPr="00B51518">
              <w:rPr>
                <w:rFonts w:ascii="Arial" w:hAnsi="Arial" w:cs="Arial"/>
                <w:b/>
                <w:sz w:val="24"/>
                <w:szCs w:val="24"/>
                <w:u w:val="single"/>
              </w:rPr>
              <w:t>Electronic (e</w:t>
            </w:r>
            <w:r>
              <w:rPr>
                <w:rFonts w:ascii="Arial" w:hAnsi="Arial" w:cs="Arial"/>
                <w:b/>
                <w:sz w:val="24"/>
                <w:szCs w:val="24"/>
                <w:u w:val="single"/>
              </w:rPr>
              <w:t>-</w:t>
            </w:r>
            <w:r w:rsidRPr="00B51518">
              <w:rPr>
                <w:rFonts w:ascii="Arial" w:hAnsi="Arial" w:cs="Arial"/>
                <w:b/>
                <w:sz w:val="24"/>
                <w:szCs w:val="24"/>
                <w:u w:val="single"/>
              </w:rPr>
              <w:t>mail) Submission Address</w:t>
            </w:r>
            <w:r w:rsidRPr="00B51518">
              <w:rPr>
                <w:rFonts w:ascii="Arial" w:hAnsi="Arial" w:cs="Arial"/>
                <w:b/>
                <w:sz w:val="24"/>
                <w:szCs w:val="24"/>
              </w:rPr>
              <w:t xml:space="preserve">: </w:t>
            </w:r>
            <w:hyperlink r:id="rId14" w:history="1">
              <w:r w:rsidRPr="00B51518">
                <w:rPr>
                  <w:rStyle w:val="Hyperlink"/>
                  <w:rFonts w:ascii="Arial" w:hAnsi="Arial" w:cs="Arial"/>
                  <w:sz w:val="24"/>
                  <w:szCs w:val="24"/>
                </w:rPr>
                <w:t>Proposals@maine.gov</w:t>
              </w:r>
            </w:hyperlink>
          </w:p>
        </w:tc>
      </w:tr>
    </w:tbl>
    <w:p w14:paraId="1273FE9F" w14:textId="52CD5FD2" w:rsidR="00F4250D" w:rsidRDefault="00F4250D">
      <w:pPr>
        <w:widowControl/>
        <w:autoSpaceDE/>
        <w:autoSpaceDN/>
        <w:rPr>
          <w:rFonts w:ascii="Arial" w:hAnsi="Arial" w:cs="Arial"/>
          <w:sz w:val="24"/>
          <w:szCs w:val="24"/>
        </w:rPr>
      </w:pPr>
      <w:bookmarkStart w:id="0" w:name="_Toc367174721"/>
      <w:bookmarkStart w:id="1" w:name="_Toc397069189"/>
    </w:p>
    <w:p w14:paraId="49BC65D3" w14:textId="72C1DE24" w:rsidR="003652A0" w:rsidRPr="000C5D20" w:rsidRDefault="00517968" w:rsidP="00F4250D">
      <w:pPr>
        <w:widowControl/>
        <w:autoSpaceDE/>
        <w:autoSpaceDN/>
        <w:jc w:val="center"/>
        <w:rPr>
          <w:rFonts w:ascii="Arial" w:hAnsi="Arial" w:cs="Arial"/>
          <w:b/>
          <w:bCs/>
          <w:sz w:val="24"/>
          <w:szCs w:val="24"/>
        </w:rPr>
      </w:pPr>
      <w:r w:rsidRPr="000C5D20">
        <w:rPr>
          <w:rFonts w:ascii="Arial" w:hAnsi="Arial" w:cs="Arial"/>
          <w:b/>
          <w:bCs/>
          <w:sz w:val="24"/>
          <w:szCs w:val="24"/>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083364" w:rsidRPr="00F03BAE" w14:paraId="58BB268A" w14:textId="77777777" w:rsidTr="00BF2679">
        <w:tc>
          <w:tcPr>
            <w:tcW w:w="8370" w:type="dxa"/>
          </w:tcPr>
          <w:p w14:paraId="44B17DEB" w14:textId="77777777" w:rsidR="00083364" w:rsidRPr="00F03BAE" w:rsidRDefault="00083364" w:rsidP="00BF2679">
            <w:pPr>
              <w:rPr>
                <w:rFonts w:ascii="Arial" w:hAnsi="Arial" w:cs="Arial"/>
                <w:sz w:val="24"/>
                <w:szCs w:val="24"/>
              </w:rPr>
            </w:pPr>
          </w:p>
        </w:tc>
        <w:tc>
          <w:tcPr>
            <w:tcW w:w="1700" w:type="dxa"/>
          </w:tcPr>
          <w:p w14:paraId="683873B0" w14:textId="77777777" w:rsidR="00083364" w:rsidRPr="008B7843" w:rsidRDefault="00083364" w:rsidP="00BF2679">
            <w:pPr>
              <w:jc w:val="center"/>
              <w:rPr>
                <w:rFonts w:ascii="Arial" w:hAnsi="Arial" w:cs="Arial"/>
                <w:b/>
                <w:sz w:val="24"/>
                <w:szCs w:val="24"/>
              </w:rPr>
            </w:pPr>
            <w:r w:rsidRPr="008B7843">
              <w:rPr>
                <w:rFonts w:ascii="Arial" w:hAnsi="Arial" w:cs="Arial"/>
                <w:b/>
                <w:sz w:val="24"/>
                <w:szCs w:val="24"/>
              </w:rPr>
              <w:t>Page</w:t>
            </w:r>
          </w:p>
        </w:tc>
      </w:tr>
      <w:tr w:rsidR="00083364" w:rsidRPr="00F03BAE" w14:paraId="20B29DAF" w14:textId="77777777" w:rsidTr="007E439D">
        <w:tc>
          <w:tcPr>
            <w:tcW w:w="8370" w:type="dxa"/>
          </w:tcPr>
          <w:p w14:paraId="1EC262C9" w14:textId="77777777" w:rsidR="00083364" w:rsidRPr="00F03BAE" w:rsidRDefault="00083364" w:rsidP="00BF2679">
            <w:pPr>
              <w:rPr>
                <w:rFonts w:ascii="Arial" w:hAnsi="Arial" w:cs="Arial"/>
                <w:sz w:val="24"/>
                <w:szCs w:val="24"/>
              </w:rPr>
            </w:pPr>
          </w:p>
        </w:tc>
        <w:tc>
          <w:tcPr>
            <w:tcW w:w="1700" w:type="dxa"/>
            <w:shd w:val="clear" w:color="auto" w:fill="auto"/>
          </w:tcPr>
          <w:p w14:paraId="22548D04" w14:textId="77777777" w:rsidR="00083364" w:rsidRPr="008B7843" w:rsidRDefault="00083364" w:rsidP="00BF2679">
            <w:pPr>
              <w:jc w:val="center"/>
              <w:rPr>
                <w:rFonts w:ascii="Arial" w:hAnsi="Arial" w:cs="Arial"/>
                <w:b/>
                <w:sz w:val="24"/>
                <w:szCs w:val="24"/>
              </w:rPr>
            </w:pPr>
          </w:p>
        </w:tc>
      </w:tr>
      <w:tr w:rsidR="00083364" w:rsidRPr="00F03BAE" w14:paraId="12F519AE" w14:textId="77777777" w:rsidTr="007E439D">
        <w:tc>
          <w:tcPr>
            <w:tcW w:w="8370" w:type="dxa"/>
          </w:tcPr>
          <w:p w14:paraId="7F580422" w14:textId="77777777" w:rsidR="00083364" w:rsidRPr="00F03BAE" w:rsidRDefault="00083364" w:rsidP="00BF2679">
            <w:pPr>
              <w:rPr>
                <w:rFonts w:ascii="Arial" w:hAnsi="Arial" w:cs="Arial"/>
                <w:b/>
                <w:sz w:val="24"/>
                <w:szCs w:val="24"/>
              </w:rPr>
            </w:pPr>
            <w:r w:rsidRPr="00F03BAE">
              <w:rPr>
                <w:rFonts w:ascii="Arial" w:hAnsi="Arial" w:cs="Arial"/>
                <w:b/>
                <w:sz w:val="24"/>
                <w:szCs w:val="24"/>
              </w:rPr>
              <w:t>PUBLIC NOTICE</w:t>
            </w:r>
          </w:p>
        </w:tc>
        <w:tc>
          <w:tcPr>
            <w:tcW w:w="1700" w:type="dxa"/>
            <w:shd w:val="clear" w:color="auto" w:fill="auto"/>
          </w:tcPr>
          <w:p w14:paraId="6EA38A14" w14:textId="0FFBB027" w:rsidR="00083364" w:rsidRPr="008B7843" w:rsidRDefault="007E439D" w:rsidP="00BF2679">
            <w:pPr>
              <w:jc w:val="center"/>
              <w:rPr>
                <w:rFonts w:ascii="Arial" w:hAnsi="Arial" w:cs="Arial"/>
                <w:b/>
                <w:sz w:val="24"/>
                <w:szCs w:val="24"/>
              </w:rPr>
            </w:pPr>
            <w:r>
              <w:rPr>
                <w:rFonts w:ascii="Arial" w:hAnsi="Arial" w:cs="Arial"/>
                <w:b/>
                <w:sz w:val="24"/>
                <w:szCs w:val="24"/>
              </w:rPr>
              <w:t>3</w:t>
            </w:r>
          </w:p>
        </w:tc>
      </w:tr>
      <w:tr w:rsidR="00083364" w:rsidRPr="00F03BAE" w14:paraId="044A77C0" w14:textId="77777777" w:rsidTr="007E439D">
        <w:tc>
          <w:tcPr>
            <w:tcW w:w="8370" w:type="dxa"/>
          </w:tcPr>
          <w:p w14:paraId="5FE6D7CA" w14:textId="77777777" w:rsidR="00083364" w:rsidRPr="00F03BAE" w:rsidRDefault="00083364" w:rsidP="00BF2679">
            <w:pPr>
              <w:rPr>
                <w:rFonts w:ascii="Arial" w:hAnsi="Arial" w:cs="Arial"/>
                <w:sz w:val="24"/>
                <w:szCs w:val="24"/>
              </w:rPr>
            </w:pPr>
          </w:p>
        </w:tc>
        <w:tc>
          <w:tcPr>
            <w:tcW w:w="1700" w:type="dxa"/>
            <w:shd w:val="clear" w:color="auto" w:fill="auto"/>
          </w:tcPr>
          <w:p w14:paraId="35F14756" w14:textId="77777777" w:rsidR="00083364" w:rsidRPr="008B7843" w:rsidRDefault="00083364" w:rsidP="00BF2679">
            <w:pPr>
              <w:jc w:val="center"/>
              <w:rPr>
                <w:rFonts w:ascii="Arial" w:hAnsi="Arial" w:cs="Arial"/>
                <w:b/>
                <w:sz w:val="24"/>
                <w:szCs w:val="24"/>
              </w:rPr>
            </w:pPr>
          </w:p>
        </w:tc>
      </w:tr>
      <w:tr w:rsidR="00083364" w:rsidRPr="00F03BAE" w14:paraId="7C44FFCE" w14:textId="77777777" w:rsidTr="007E439D">
        <w:tc>
          <w:tcPr>
            <w:tcW w:w="8370" w:type="dxa"/>
          </w:tcPr>
          <w:p w14:paraId="37E0BB7F" w14:textId="77777777" w:rsidR="00083364" w:rsidRPr="00F03BAE" w:rsidRDefault="00083364" w:rsidP="00BF2679">
            <w:pPr>
              <w:rPr>
                <w:rFonts w:ascii="Arial" w:hAnsi="Arial" w:cs="Arial"/>
                <w:b/>
                <w:sz w:val="24"/>
                <w:szCs w:val="24"/>
              </w:rPr>
            </w:pPr>
            <w:r w:rsidRPr="00F03BAE">
              <w:rPr>
                <w:rFonts w:ascii="Arial" w:hAnsi="Arial" w:cs="Arial"/>
                <w:b/>
                <w:sz w:val="24"/>
                <w:szCs w:val="24"/>
              </w:rPr>
              <w:t>RFP DEFINITIONS/ACRONYMS</w:t>
            </w:r>
          </w:p>
        </w:tc>
        <w:tc>
          <w:tcPr>
            <w:tcW w:w="1700" w:type="dxa"/>
            <w:shd w:val="clear" w:color="auto" w:fill="auto"/>
          </w:tcPr>
          <w:p w14:paraId="4385BA33" w14:textId="45A18742" w:rsidR="00083364" w:rsidRPr="008B7843" w:rsidRDefault="007E439D" w:rsidP="00BF2679">
            <w:pPr>
              <w:jc w:val="center"/>
              <w:rPr>
                <w:rFonts w:ascii="Arial" w:hAnsi="Arial" w:cs="Arial"/>
                <w:b/>
                <w:sz w:val="24"/>
                <w:szCs w:val="24"/>
              </w:rPr>
            </w:pPr>
            <w:r>
              <w:rPr>
                <w:rFonts w:ascii="Arial" w:hAnsi="Arial" w:cs="Arial"/>
                <w:b/>
                <w:sz w:val="24"/>
                <w:szCs w:val="24"/>
              </w:rPr>
              <w:t>4</w:t>
            </w:r>
          </w:p>
        </w:tc>
      </w:tr>
      <w:tr w:rsidR="00083364" w:rsidRPr="00F03BAE" w14:paraId="44EBA092" w14:textId="77777777" w:rsidTr="007E439D">
        <w:tc>
          <w:tcPr>
            <w:tcW w:w="8370" w:type="dxa"/>
          </w:tcPr>
          <w:p w14:paraId="7E167466" w14:textId="77777777" w:rsidR="00083364" w:rsidRPr="00F03BAE" w:rsidRDefault="00083364" w:rsidP="00BF2679">
            <w:pPr>
              <w:rPr>
                <w:rFonts w:ascii="Arial" w:hAnsi="Arial" w:cs="Arial"/>
                <w:sz w:val="24"/>
                <w:szCs w:val="24"/>
              </w:rPr>
            </w:pPr>
          </w:p>
        </w:tc>
        <w:tc>
          <w:tcPr>
            <w:tcW w:w="1700" w:type="dxa"/>
            <w:shd w:val="clear" w:color="auto" w:fill="auto"/>
          </w:tcPr>
          <w:p w14:paraId="3E7C62EB" w14:textId="77777777" w:rsidR="00083364" w:rsidRPr="008B7843" w:rsidRDefault="00083364" w:rsidP="00BF2679">
            <w:pPr>
              <w:jc w:val="center"/>
              <w:rPr>
                <w:rFonts w:ascii="Arial" w:hAnsi="Arial" w:cs="Arial"/>
                <w:b/>
                <w:sz w:val="24"/>
                <w:szCs w:val="24"/>
              </w:rPr>
            </w:pPr>
          </w:p>
        </w:tc>
      </w:tr>
      <w:tr w:rsidR="00083364" w:rsidRPr="00F03BAE" w14:paraId="1DB746DD" w14:textId="77777777" w:rsidTr="007E439D">
        <w:tc>
          <w:tcPr>
            <w:tcW w:w="8370" w:type="dxa"/>
          </w:tcPr>
          <w:p w14:paraId="1E7BDAA8"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I        INTRODUCTION</w:t>
            </w:r>
          </w:p>
        </w:tc>
        <w:tc>
          <w:tcPr>
            <w:tcW w:w="1700" w:type="dxa"/>
            <w:shd w:val="clear" w:color="auto" w:fill="auto"/>
          </w:tcPr>
          <w:p w14:paraId="10801BCD" w14:textId="60CEC691" w:rsidR="00083364" w:rsidRPr="008B7843" w:rsidRDefault="007E439D" w:rsidP="00BF2679">
            <w:pPr>
              <w:jc w:val="center"/>
              <w:rPr>
                <w:rFonts w:ascii="Arial" w:hAnsi="Arial" w:cs="Arial"/>
                <w:b/>
                <w:sz w:val="24"/>
                <w:szCs w:val="24"/>
              </w:rPr>
            </w:pPr>
            <w:r>
              <w:rPr>
                <w:rFonts w:ascii="Arial" w:hAnsi="Arial" w:cs="Arial"/>
                <w:b/>
                <w:sz w:val="24"/>
                <w:szCs w:val="24"/>
              </w:rPr>
              <w:t>8</w:t>
            </w:r>
          </w:p>
        </w:tc>
      </w:tr>
      <w:tr w:rsidR="00083364" w:rsidRPr="00F03BAE" w14:paraId="177E0A97" w14:textId="77777777" w:rsidTr="007E439D">
        <w:tc>
          <w:tcPr>
            <w:tcW w:w="8370" w:type="dxa"/>
          </w:tcPr>
          <w:p w14:paraId="1B265964" w14:textId="77777777" w:rsidR="00083364" w:rsidRPr="00F03BAE" w:rsidRDefault="00083364" w:rsidP="00E82C4B">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PURPOSE AND BACKGROUND</w:t>
            </w:r>
          </w:p>
        </w:tc>
        <w:tc>
          <w:tcPr>
            <w:tcW w:w="1700" w:type="dxa"/>
            <w:shd w:val="clear" w:color="auto" w:fill="auto"/>
          </w:tcPr>
          <w:p w14:paraId="29400149" w14:textId="77777777" w:rsidR="00083364" w:rsidRPr="008B7843" w:rsidRDefault="00083364" w:rsidP="00BF2679">
            <w:pPr>
              <w:jc w:val="center"/>
              <w:rPr>
                <w:rFonts w:ascii="Arial" w:hAnsi="Arial" w:cs="Arial"/>
                <w:b/>
                <w:sz w:val="24"/>
                <w:szCs w:val="24"/>
              </w:rPr>
            </w:pPr>
          </w:p>
        </w:tc>
      </w:tr>
      <w:tr w:rsidR="00083364" w:rsidRPr="00F03BAE" w14:paraId="28BF9289" w14:textId="77777777" w:rsidTr="007E439D">
        <w:tc>
          <w:tcPr>
            <w:tcW w:w="8370" w:type="dxa"/>
          </w:tcPr>
          <w:p w14:paraId="5968F7C1" w14:textId="77777777" w:rsidR="00083364" w:rsidRPr="00F03BAE" w:rsidRDefault="00083364" w:rsidP="00E82C4B">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GENERAL PROVISIONS</w:t>
            </w:r>
          </w:p>
        </w:tc>
        <w:tc>
          <w:tcPr>
            <w:tcW w:w="1700" w:type="dxa"/>
            <w:shd w:val="clear" w:color="auto" w:fill="auto"/>
          </w:tcPr>
          <w:p w14:paraId="2AF58A18" w14:textId="77777777" w:rsidR="00083364" w:rsidRPr="008B7843" w:rsidRDefault="00083364" w:rsidP="00BF2679">
            <w:pPr>
              <w:jc w:val="center"/>
              <w:rPr>
                <w:rFonts w:ascii="Arial" w:hAnsi="Arial" w:cs="Arial"/>
                <w:b/>
                <w:sz w:val="24"/>
                <w:szCs w:val="24"/>
              </w:rPr>
            </w:pPr>
          </w:p>
        </w:tc>
      </w:tr>
      <w:tr w:rsidR="00083364" w:rsidRPr="00F03BAE" w14:paraId="76577609" w14:textId="77777777" w:rsidTr="007E439D">
        <w:tc>
          <w:tcPr>
            <w:tcW w:w="8370" w:type="dxa"/>
          </w:tcPr>
          <w:p w14:paraId="07EB697C" w14:textId="77777777" w:rsidR="00083364" w:rsidRPr="00F03BAE" w:rsidRDefault="00083364" w:rsidP="00E82C4B">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CONTRACT TERMS</w:t>
            </w:r>
          </w:p>
        </w:tc>
        <w:tc>
          <w:tcPr>
            <w:tcW w:w="1700" w:type="dxa"/>
            <w:shd w:val="clear" w:color="auto" w:fill="auto"/>
          </w:tcPr>
          <w:p w14:paraId="6D3A72EA" w14:textId="77777777" w:rsidR="00083364" w:rsidRPr="008B7843" w:rsidRDefault="00083364" w:rsidP="00BF2679">
            <w:pPr>
              <w:jc w:val="center"/>
              <w:rPr>
                <w:rFonts w:ascii="Arial" w:hAnsi="Arial" w:cs="Arial"/>
                <w:b/>
                <w:sz w:val="24"/>
                <w:szCs w:val="24"/>
              </w:rPr>
            </w:pPr>
          </w:p>
        </w:tc>
      </w:tr>
      <w:tr w:rsidR="00083364" w:rsidRPr="00F03BAE" w14:paraId="0CA4E952" w14:textId="77777777" w:rsidTr="007E439D">
        <w:tc>
          <w:tcPr>
            <w:tcW w:w="8370" w:type="dxa"/>
          </w:tcPr>
          <w:p w14:paraId="1458415E" w14:textId="77777777" w:rsidR="00083364" w:rsidRPr="00F03BAE" w:rsidRDefault="00083364" w:rsidP="00E82C4B">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NUMBER OF AWARDS</w:t>
            </w:r>
          </w:p>
        </w:tc>
        <w:tc>
          <w:tcPr>
            <w:tcW w:w="1700" w:type="dxa"/>
            <w:shd w:val="clear" w:color="auto" w:fill="auto"/>
          </w:tcPr>
          <w:p w14:paraId="18D05DA3" w14:textId="77777777" w:rsidR="00083364" w:rsidRPr="008B7843" w:rsidRDefault="00083364" w:rsidP="00BF2679">
            <w:pPr>
              <w:jc w:val="center"/>
              <w:rPr>
                <w:rFonts w:ascii="Arial" w:hAnsi="Arial" w:cs="Arial"/>
                <w:b/>
                <w:sz w:val="24"/>
                <w:szCs w:val="24"/>
              </w:rPr>
            </w:pPr>
          </w:p>
        </w:tc>
      </w:tr>
      <w:tr w:rsidR="00083364" w:rsidRPr="00F03BAE" w14:paraId="445D830B" w14:textId="77777777" w:rsidTr="007E439D">
        <w:tc>
          <w:tcPr>
            <w:tcW w:w="8370" w:type="dxa"/>
          </w:tcPr>
          <w:p w14:paraId="2D979D9F" w14:textId="77777777" w:rsidR="00083364" w:rsidRPr="00F03BAE" w:rsidRDefault="00083364" w:rsidP="00BF2679">
            <w:pPr>
              <w:rPr>
                <w:rFonts w:ascii="Arial" w:hAnsi="Arial" w:cs="Arial"/>
                <w:sz w:val="24"/>
                <w:szCs w:val="24"/>
              </w:rPr>
            </w:pPr>
          </w:p>
        </w:tc>
        <w:tc>
          <w:tcPr>
            <w:tcW w:w="1700" w:type="dxa"/>
            <w:shd w:val="clear" w:color="auto" w:fill="auto"/>
          </w:tcPr>
          <w:p w14:paraId="2C86A465" w14:textId="77777777" w:rsidR="00083364" w:rsidRPr="008B7843" w:rsidRDefault="00083364" w:rsidP="00BF2679">
            <w:pPr>
              <w:jc w:val="center"/>
              <w:rPr>
                <w:rFonts w:ascii="Arial" w:hAnsi="Arial" w:cs="Arial"/>
                <w:b/>
                <w:sz w:val="24"/>
                <w:szCs w:val="24"/>
              </w:rPr>
            </w:pPr>
          </w:p>
        </w:tc>
      </w:tr>
      <w:tr w:rsidR="00083364" w:rsidRPr="00F03BAE" w14:paraId="735AE9C1" w14:textId="77777777" w:rsidTr="007E439D">
        <w:tc>
          <w:tcPr>
            <w:tcW w:w="8370" w:type="dxa"/>
          </w:tcPr>
          <w:p w14:paraId="52791A5B"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II        SCOPE OF SERVICES TO BE PROVIDED</w:t>
            </w:r>
          </w:p>
        </w:tc>
        <w:tc>
          <w:tcPr>
            <w:tcW w:w="1700" w:type="dxa"/>
            <w:shd w:val="clear" w:color="auto" w:fill="auto"/>
          </w:tcPr>
          <w:p w14:paraId="0AF4FB57" w14:textId="7F211D40" w:rsidR="00083364" w:rsidRPr="008B7843" w:rsidRDefault="007E439D" w:rsidP="00BF2679">
            <w:pPr>
              <w:jc w:val="center"/>
              <w:rPr>
                <w:rFonts w:ascii="Arial" w:hAnsi="Arial" w:cs="Arial"/>
                <w:b/>
                <w:sz w:val="24"/>
                <w:szCs w:val="24"/>
              </w:rPr>
            </w:pPr>
            <w:r>
              <w:rPr>
                <w:rFonts w:ascii="Arial" w:hAnsi="Arial" w:cs="Arial"/>
                <w:b/>
                <w:sz w:val="24"/>
                <w:szCs w:val="24"/>
              </w:rPr>
              <w:t>11</w:t>
            </w:r>
          </w:p>
        </w:tc>
      </w:tr>
      <w:tr w:rsidR="00083364" w:rsidRPr="00F03BAE" w14:paraId="4A786999" w14:textId="77777777" w:rsidTr="007E439D">
        <w:tc>
          <w:tcPr>
            <w:tcW w:w="8370" w:type="dxa"/>
          </w:tcPr>
          <w:p w14:paraId="01C69750" w14:textId="77777777" w:rsidR="00083364" w:rsidRPr="00F03BAE" w:rsidRDefault="00083364" w:rsidP="00BF2679">
            <w:pPr>
              <w:rPr>
                <w:rFonts w:ascii="Arial" w:hAnsi="Arial" w:cs="Arial"/>
                <w:sz w:val="24"/>
                <w:szCs w:val="24"/>
              </w:rPr>
            </w:pPr>
          </w:p>
        </w:tc>
        <w:tc>
          <w:tcPr>
            <w:tcW w:w="1700" w:type="dxa"/>
            <w:shd w:val="clear" w:color="auto" w:fill="auto"/>
          </w:tcPr>
          <w:p w14:paraId="3AA797D4" w14:textId="77777777" w:rsidR="00083364" w:rsidRPr="008B7843" w:rsidRDefault="00083364" w:rsidP="00BF2679">
            <w:pPr>
              <w:jc w:val="center"/>
              <w:rPr>
                <w:rFonts w:ascii="Arial" w:hAnsi="Arial" w:cs="Arial"/>
                <w:b/>
                <w:sz w:val="24"/>
                <w:szCs w:val="24"/>
              </w:rPr>
            </w:pPr>
          </w:p>
        </w:tc>
      </w:tr>
      <w:tr w:rsidR="00083364" w:rsidRPr="00F03BAE" w14:paraId="0FFCB550" w14:textId="77777777" w:rsidTr="007E439D">
        <w:tc>
          <w:tcPr>
            <w:tcW w:w="8370" w:type="dxa"/>
          </w:tcPr>
          <w:p w14:paraId="0877EB4D"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III        KEY RFP EVENTS</w:t>
            </w:r>
          </w:p>
        </w:tc>
        <w:tc>
          <w:tcPr>
            <w:tcW w:w="1700" w:type="dxa"/>
            <w:shd w:val="clear" w:color="auto" w:fill="auto"/>
          </w:tcPr>
          <w:p w14:paraId="7B8A9ED8" w14:textId="2FBBFB34" w:rsidR="00083364" w:rsidRPr="008B7843" w:rsidRDefault="007E439D" w:rsidP="00BF2679">
            <w:pPr>
              <w:jc w:val="center"/>
              <w:rPr>
                <w:rFonts w:ascii="Arial" w:hAnsi="Arial" w:cs="Arial"/>
                <w:b/>
                <w:sz w:val="24"/>
                <w:szCs w:val="24"/>
              </w:rPr>
            </w:pPr>
            <w:r>
              <w:rPr>
                <w:rFonts w:ascii="Arial" w:hAnsi="Arial" w:cs="Arial"/>
                <w:b/>
                <w:sz w:val="24"/>
                <w:szCs w:val="24"/>
              </w:rPr>
              <w:t>17</w:t>
            </w:r>
          </w:p>
        </w:tc>
      </w:tr>
      <w:tr w:rsidR="00083364" w:rsidRPr="00F03BAE" w14:paraId="01F80D54" w14:textId="77777777" w:rsidTr="007E439D">
        <w:tc>
          <w:tcPr>
            <w:tcW w:w="8370" w:type="dxa"/>
          </w:tcPr>
          <w:p w14:paraId="6CC486D1" w14:textId="77777777" w:rsidR="00083364" w:rsidRPr="00F03BAE" w:rsidRDefault="00083364" w:rsidP="00E82C4B">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INFORMATIONAL MEETING</w:t>
            </w:r>
          </w:p>
        </w:tc>
        <w:tc>
          <w:tcPr>
            <w:tcW w:w="1700" w:type="dxa"/>
            <w:shd w:val="clear" w:color="auto" w:fill="auto"/>
          </w:tcPr>
          <w:p w14:paraId="4A74E813" w14:textId="77777777" w:rsidR="00083364" w:rsidRPr="008B7843" w:rsidRDefault="00083364" w:rsidP="00BF2679">
            <w:pPr>
              <w:jc w:val="center"/>
              <w:rPr>
                <w:rFonts w:ascii="Arial" w:hAnsi="Arial" w:cs="Arial"/>
                <w:b/>
                <w:sz w:val="24"/>
                <w:szCs w:val="24"/>
              </w:rPr>
            </w:pPr>
          </w:p>
        </w:tc>
      </w:tr>
      <w:tr w:rsidR="00083364" w:rsidRPr="00F03BAE" w14:paraId="60715A99" w14:textId="77777777" w:rsidTr="007E439D">
        <w:tc>
          <w:tcPr>
            <w:tcW w:w="8370" w:type="dxa"/>
          </w:tcPr>
          <w:p w14:paraId="2423FCA0" w14:textId="77777777" w:rsidR="00083364" w:rsidRPr="00F03BAE" w:rsidRDefault="00083364" w:rsidP="00E82C4B">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QUESTIONS</w:t>
            </w:r>
          </w:p>
        </w:tc>
        <w:tc>
          <w:tcPr>
            <w:tcW w:w="1700" w:type="dxa"/>
            <w:shd w:val="clear" w:color="auto" w:fill="auto"/>
          </w:tcPr>
          <w:p w14:paraId="139F46F1" w14:textId="77777777" w:rsidR="00083364" w:rsidRPr="008B7843" w:rsidRDefault="00083364" w:rsidP="00BF2679">
            <w:pPr>
              <w:jc w:val="center"/>
              <w:rPr>
                <w:rFonts w:ascii="Arial" w:hAnsi="Arial" w:cs="Arial"/>
                <w:b/>
                <w:sz w:val="24"/>
                <w:szCs w:val="24"/>
              </w:rPr>
            </w:pPr>
          </w:p>
        </w:tc>
      </w:tr>
      <w:tr w:rsidR="00083364" w:rsidRPr="00F03BAE" w14:paraId="3619396E" w14:textId="77777777" w:rsidTr="007E439D">
        <w:tc>
          <w:tcPr>
            <w:tcW w:w="8370" w:type="dxa"/>
          </w:tcPr>
          <w:p w14:paraId="77AD919F" w14:textId="77777777" w:rsidR="00083364" w:rsidRPr="00F03BAE" w:rsidRDefault="00083364" w:rsidP="00E82C4B">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AMENDMENTS</w:t>
            </w:r>
          </w:p>
        </w:tc>
        <w:tc>
          <w:tcPr>
            <w:tcW w:w="1700" w:type="dxa"/>
            <w:shd w:val="clear" w:color="auto" w:fill="auto"/>
          </w:tcPr>
          <w:p w14:paraId="58B86C22" w14:textId="77777777" w:rsidR="00083364" w:rsidRPr="008B7843" w:rsidRDefault="00083364" w:rsidP="00BF2679">
            <w:pPr>
              <w:jc w:val="center"/>
              <w:rPr>
                <w:rFonts w:ascii="Arial" w:hAnsi="Arial" w:cs="Arial"/>
                <w:b/>
                <w:sz w:val="24"/>
                <w:szCs w:val="24"/>
              </w:rPr>
            </w:pPr>
          </w:p>
        </w:tc>
      </w:tr>
      <w:tr w:rsidR="00083364" w:rsidRPr="00F03BAE" w14:paraId="5DDB68F9" w14:textId="77777777" w:rsidTr="007E439D">
        <w:tc>
          <w:tcPr>
            <w:tcW w:w="8370" w:type="dxa"/>
          </w:tcPr>
          <w:p w14:paraId="00BD0C14" w14:textId="77777777" w:rsidR="00083364" w:rsidRDefault="00083364" w:rsidP="00E82C4B">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NOTICE OF INTENT TO BID</w:t>
            </w:r>
          </w:p>
        </w:tc>
        <w:tc>
          <w:tcPr>
            <w:tcW w:w="1700" w:type="dxa"/>
            <w:shd w:val="clear" w:color="auto" w:fill="auto"/>
          </w:tcPr>
          <w:p w14:paraId="6F8509F2" w14:textId="77777777" w:rsidR="00083364" w:rsidRPr="008B7843" w:rsidRDefault="00083364" w:rsidP="00BF2679">
            <w:pPr>
              <w:jc w:val="center"/>
              <w:rPr>
                <w:rFonts w:ascii="Arial" w:hAnsi="Arial" w:cs="Arial"/>
                <w:b/>
                <w:sz w:val="24"/>
                <w:szCs w:val="24"/>
              </w:rPr>
            </w:pPr>
          </w:p>
        </w:tc>
      </w:tr>
      <w:tr w:rsidR="00083364" w:rsidRPr="00F03BAE" w14:paraId="69C9A55C" w14:textId="77777777" w:rsidTr="007E439D">
        <w:tc>
          <w:tcPr>
            <w:tcW w:w="8370" w:type="dxa"/>
          </w:tcPr>
          <w:p w14:paraId="4556F897" w14:textId="77777777" w:rsidR="00083364" w:rsidRPr="00F03BAE" w:rsidRDefault="00083364" w:rsidP="00E82C4B">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SUBMITTING THE PROPOSAL</w:t>
            </w:r>
          </w:p>
        </w:tc>
        <w:tc>
          <w:tcPr>
            <w:tcW w:w="1700" w:type="dxa"/>
            <w:shd w:val="clear" w:color="auto" w:fill="auto"/>
          </w:tcPr>
          <w:p w14:paraId="348B946B" w14:textId="77777777" w:rsidR="00083364" w:rsidRPr="008B7843" w:rsidRDefault="00083364" w:rsidP="00BF2679">
            <w:pPr>
              <w:jc w:val="center"/>
              <w:rPr>
                <w:rFonts w:ascii="Arial" w:hAnsi="Arial" w:cs="Arial"/>
                <w:b/>
                <w:sz w:val="24"/>
                <w:szCs w:val="24"/>
              </w:rPr>
            </w:pPr>
          </w:p>
        </w:tc>
      </w:tr>
      <w:tr w:rsidR="00083364" w:rsidRPr="00F03BAE" w14:paraId="26000995" w14:textId="77777777" w:rsidTr="007E439D">
        <w:tc>
          <w:tcPr>
            <w:tcW w:w="8370" w:type="dxa"/>
          </w:tcPr>
          <w:p w14:paraId="77D9A81D" w14:textId="77777777" w:rsidR="00083364" w:rsidRPr="00F03BAE" w:rsidRDefault="00083364" w:rsidP="00BF2679">
            <w:pPr>
              <w:rPr>
                <w:rFonts w:ascii="Arial" w:hAnsi="Arial" w:cs="Arial"/>
                <w:sz w:val="24"/>
                <w:szCs w:val="24"/>
              </w:rPr>
            </w:pPr>
          </w:p>
        </w:tc>
        <w:tc>
          <w:tcPr>
            <w:tcW w:w="1700" w:type="dxa"/>
            <w:shd w:val="clear" w:color="auto" w:fill="auto"/>
          </w:tcPr>
          <w:p w14:paraId="74135DBD" w14:textId="77777777" w:rsidR="00083364" w:rsidRPr="008B7843" w:rsidRDefault="00083364" w:rsidP="00BF2679">
            <w:pPr>
              <w:jc w:val="center"/>
              <w:rPr>
                <w:rFonts w:ascii="Arial" w:hAnsi="Arial" w:cs="Arial"/>
                <w:b/>
                <w:sz w:val="24"/>
                <w:szCs w:val="24"/>
              </w:rPr>
            </w:pPr>
          </w:p>
        </w:tc>
      </w:tr>
      <w:tr w:rsidR="00083364" w:rsidRPr="00F03BAE" w14:paraId="46A36755" w14:textId="77777777" w:rsidTr="007E439D">
        <w:tc>
          <w:tcPr>
            <w:tcW w:w="8370" w:type="dxa"/>
          </w:tcPr>
          <w:p w14:paraId="6A7C5E96"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IV       PROPOSAL SUBMISSION REQUIREMENTS</w:t>
            </w:r>
          </w:p>
        </w:tc>
        <w:tc>
          <w:tcPr>
            <w:tcW w:w="1700" w:type="dxa"/>
            <w:shd w:val="clear" w:color="auto" w:fill="auto"/>
          </w:tcPr>
          <w:p w14:paraId="404588F1" w14:textId="08E7AA1E" w:rsidR="00083364" w:rsidRPr="008B7843" w:rsidRDefault="007E439D" w:rsidP="00BF2679">
            <w:pPr>
              <w:jc w:val="center"/>
              <w:rPr>
                <w:rFonts w:ascii="Arial" w:hAnsi="Arial" w:cs="Arial"/>
                <w:b/>
                <w:sz w:val="24"/>
                <w:szCs w:val="24"/>
              </w:rPr>
            </w:pPr>
            <w:r>
              <w:rPr>
                <w:rFonts w:ascii="Arial" w:hAnsi="Arial" w:cs="Arial"/>
                <w:b/>
                <w:sz w:val="24"/>
                <w:szCs w:val="24"/>
              </w:rPr>
              <w:t>20</w:t>
            </w:r>
          </w:p>
        </w:tc>
      </w:tr>
      <w:tr w:rsidR="00083364" w:rsidRPr="00F03BAE" w14:paraId="06E96E0D" w14:textId="77777777" w:rsidTr="007E439D">
        <w:tc>
          <w:tcPr>
            <w:tcW w:w="8370" w:type="dxa"/>
          </w:tcPr>
          <w:p w14:paraId="05C0034C" w14:textId="77777777" w:rsidR="00083364" w:rsidRPr="00F03BAE" w:rsidRDefault="00083364" w:rsidP="00BF2679">
            <w:pPr>
              <w:rPr>
                <w:rFonts w:ascii="Arial" w:hAnsi="Arial" w:cs="Arial"/>
                <w:sz w:val="24"/>
                <w:szCs w:val="24"/>
              </w:rPr>
            </w:pPr>
          </w:p>
        </w:tc>
        <w:tc>
          <w:tcPr>
            <w:tcW w:w="1700" w:type="dxa"/>
            <w:shd w:val="clear" w:color="auto" w:fill="auto"/>
          </w:tcPr>
          <w:p w14:paraId="324B1ECD" w14:textId="77777777" w:rsidR="00083364" w:rsidRPr="008B7843" w:rsidRDefault="00083364" w:rsidP="00BF2679">
            <w:pPr>
              <w:jc w:val="center"/>
              <w:rPr>
                <w:rFonts w:ascii="Arial" w:hAnsi="Arial" w:cs="Arial"/>
                <w:b/>
                <w:sz w:val="24"/>
                <w:szCs w:val="24"/>
              </w:rPr>
            </w:pPr>
          </w:p>
        </w:tc>
      </w:tr>
      <w:tr w:rsidR="00083364" w:rsidRPr="00F03BAE" w14:paraId="04D42963" w14:textId="77777777" w:rsidTr="007E439D">
        <w:tc>
          <w:tcPr>
            <w:tcW w:w="8370" w:type="dxa"/>
          </w:tcPr>
          <w:p w14:paraId="442F9874"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V        PROPOSAL EVALUATION AND SELECTION</w:t>
            </w:r>
          </w:p>
        </w:tc>
        <w:tc>
          <w:tcPr>
            <w:tcW w:w="1700" w:type="dxa"/>
            <w:shd w:val="clear" w:color="auto" w:fill="auto"/>
          </w:tcPr>
          <w:p w14:paraId="70F868AA" w14:textId="5D549434" w:rsidR="00083364" w:rsidRPr="008B7843" w:rsidRDefault="007E439D" w:rsidP="00BF2679">
            <w:pPr>
              <w:jc w:val="center"/>
              <w:rPr>
                <w:rFonts w:ascii="Arial" w:hAnsi="Arial" w:cs="Arial"/>
                <w:b/>
                <w:sz w:val="24"/>
                <w:szCs w:val="24"/>
              </w:rPr>
            </w:pPr>
            <w:r>
              <w:rPr>
                <w:rFonts w:ascii="Arial" w:hAnsi="Arial" w:cs="Arial"/>
                <w:b/>
                <w:sz w:val="24"/>
                <w:szCs w:val="24"/>
              </w:rPr>
              <w:t>23</w:t>
            </w:r>
          </w:p>
        </w:tc>
      </w:tr>
      <w:tr w:rsidR="00083364" w:rsidRPr="00F03BAE" w14:paraId="5C1C5CC9" w14:textId="77777777" w:rsidTr="007E439D">
        <w:tc>
          <w:tcPr>
            <w:tcW w:w="8370" w:type="dxa"/>
          </w:tcPr>
          <w:p w14:paraId="5A447688" w14:textId="77777777" w:rsidR="00083364" w:rsidRPr="00F03BAE" w:rsidRDefault="00083364" w:rsidP="00E82C4B">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 xml:space="preserve">EVALUATION PROCESS – GENERAL INFORMATION </w:t>
            </w:r>
          </w:p>
        </w:tc>
        <w:tc>
          <w:tcPr>
            <w:tcW w:w="1700" w:type="dxa"/>
            <w:shd w:val="clear" w:color="auto" w:fill="auto"/>
          </w:tcPr>
          <w:p w14:paraId="0F8428C2" w14:textId="77777777" w:rsidR="00083364" w:rsidRPr="008B7843" w:rsidRDefault="00083364" w:rsidP="00BF2679">
            <w:pPr>
              <w:jc w:val="center"/>
              <w:rPr>
                <w:rFonts w:ascii="Arial" w:hAnsi="Arial" w:cs="Arial"/>
                <w:b/>
                <w:sz w:val="24"/>
                <w:szCs w:val="24"/>
              </w:rPr>
            </w:pPr>
          </w:p>
        </w:tc>
      </w:tr>
      <w:tr w:rsidR="00083364" w:rsidRPr="00F03BAE" w14:paraId="7CC36983" w14:textId="77777777" w:rsidTr="007E439D">
        <w:tc>
          <w:tcPr>
            <w:tcW w:w="8370" w:type="dxa"/>
          </w:tcPr>
          <w:p w14:paraId="472081B5" w14:textId="77777777" w:rsidR="00083364" w:rsidRPr="00F03BAE" w:rsidRDefault="00083364" w:rsidP="00E82C4B">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SCORING WEIGHTS AND PROCESS</w:t>
            </w:r>
          </w:p>
        </w:tc>
        <w:tc>
          <w:tcPr>
            <w:tcW w:w="1700" w:type="dxa"/>
            <w:shd w:val="clear" w:color="auto" w:fill="auto"/>
          </w:tcPr>
          <w:p w14:paraId="451CCBCE" w14:textId="77777777" w:rsidR="00083364" w:rsidRPr="008B7843" w:rsidRDefault="00083364" w:rsidP="00BF2679">
            <w:pPr>
              <w:jc w:val="center"/>
              <w:rPr>
                <w:rFonts w:ascii="Arial" w:hAnsi="Arial" w:cs="Arial"/>
                <w:b/>
                <w:sz w:val="24"/>
                <w:szCs w:val="24"/>
              </w:rPr>
            </w:pPr>
          </w:p>
        </w:tc>
      </w:tr>
      <w:tr w:rsidR="00083364" w:rsidRPr="00F03BAE" w14:paraId="4BC0639A" w14:textId="77777777" w:rsidTr="007E439D">
        <w:tc>
          <w:tcPr>
            <w:tcW w:w="8370" w:type="dxa"/>
          </w:tcPr>
          <w:p w14:paraId="6FB3B1F6" w14:textId="77777777" w:rsidR="00083364" w:rsidRPr="00F03BAE" w:rsidRDefault="00083364" w:rsidP="00E82C4B">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SELECTION AND AWARD</w:t>
            </w:r>
          </w:p>
        </w:tc>
        <w:tc>
          <w:tcPr>
            <w:tcW w:w="1700" w:type="dxa"/>
            <w:shd w:val="clear" w:color="auto" w:fill="auto"/>
          </w:tcPr>
          <w:p w14:paraId="5BBF0F72" w14:textId="77777777" w:rsidR="00083364" w:rsidRPr="008B7843" w:rsidRDefault="00083364" w:rsidP="00BF2679">
            <w:pPr>
              <w:jc w:val="center"/>
              <w:rPr>
                <w:rFonts w:ascii="Arial" w:hAnsi="Arial" w:cs="Arial"/>
                <w:b/>
                <w:sz w:val="24"/>
                <w:szCs w:val="24"/>
              </w:rPr>
            </w:pPr>
          </w:p>
        </w:tc>
      </w:tr>
      <w:tr w:rsidR="00083364" w:rsidRPr="00F03BAE" w14:paraId="60A29285" w14:textId="77777777" w:rsidTr="007E439D">
        <w:tc>
          <w:tcPr>
            <w:tcW w:w="8370" w:type="dxa"/>
          </w:tcPr>
          <w:p w14:paraId="2EB9E6F5" w14:textId="77777777" w:rsidR="00083364" w:rsidRPr="00F03BAE" w:rsidRDefault="00083364" w:rsidP="00E82C4B">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APPEAL OF CONTRACT AWARDS</w:t>
            </w:r>
          </w:p>
        </w:tc>
        <w:tc>
          <w:tcPr>
            <w:tcW w:w="1700" w:type="dxa"/>
            <w:shd w:val="clear" w:color="auto" w:fill="auto"/>
          </w:tcPr>
          <w:p w14:paraId="2CDE20F1" w14:textId="77777777" w:rsidR="00083364" w:rsidRPr="008B7843" w:rsidRDefault="00083364" w:rsidP="00BF2679">
            <w:pPr>
              <w:jc w:val="center"/>
              <w:rPr>
                <w:rFonts w:ascii="Arial" w:hAnsi="Arial" w:cs="Arial"/>
                <w:b/>
                <w:sz w:val="24"/>
                <w:szCs w:val="24"/>
              </w:rPr>
            </w:pPr>
          </w:p>
        </w:tc>
      </w:tr>
      <w:tr w:rsidR="00083364" w:rsidRPr="00F03BAE" w14:paraId="60ABF35F" w14:textId="77777777" w:rsidTr="007E439D">
        <w:tc>
          <w:tcPr>
            <w:tcW w:w="8370" w:type="dxa"/>
          </w:tcPr>
          <w:p w14:paraId="57DBD168" w14:textId="77777777" w:rsidR="00083364" w:rsidRPr="00F03BAE" w:rsidRDefault="00083364" w:rsidP="00BF2679">
            <w:pPr>
              <w:rPr>
                <w:rFonts w:ascii="Arial" w:hAnsi="Arial" w:cs="Arial"/>
                <w:sz w:val="24"/>
                <w:szCs w:val="24"/>
              </w:rPr>
            </w:pPr>
          </w:p>
        </w:tc>
        <w:tc>
          <w:tcPr>
            <w:tcW w:w="1700" w:type="dxa"/>
            <w:shd w:val="clear" w:color="auto" w:fill="auto"/>
          </w:tcPr>
          <w:p w14:paraId="26FD5B80" w14:textId="77777777" w:rsidR="00083364" w:rsidRPr="008B7843" w:rsidRDefault="00083364" w:rsidP="00BF2679">
            <w:pPr>
              <w:jc w:val="center"/>
              <w:rPr>
                <w:rFonts w:ascii="Arial" w:hAnsi="Arial" w:cs="Arial"/>
                <w:b/>
                <w:sz w:val="24"/>
                <w:szCs w:val="24"/>
              </w:rPr>
            </w:pPr>
          </w:p>
        </w:tc>
      </w:tr>
      <w:tr w:rsidR="00083364" w:rsidRPr="00F03BAE" w14:paraId="4D6446F9" w14:textId="77777777" w:rsidTr="007E439D">
        <w:tc>
          <w:tcPr>
            <w:tcW w:w="8370" w:type="dxa"/>
          </w:tcPr>
          <w:p w14:paraId="3FA4745B"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VI       CONTRACT ADMINISTRATION AND CONDITIONS</w:t>
            </w:r>
          </w:p>
        </w:tc>
        <w:tc>
          <w:tcPr>
            <w:tcW w:w="1700" w:type="dxa"/>
            <w:shd w:val="clear" w:color="auto" w:fill="auto"/>
          </w:tcPr>
          <w:p w14:paraId="23108FAB" w14:textId="2B4A0A74" w:rsidR="00083364" w:rsidRPr="008B7843" w:rsidRDefault="007E439D" w:rsidP="00BF2679">
            <w:pPr>
              <w:jc w:val="center"/>
              <w:rPr>
                <w:rFonts w:ascii="Arial" w:hAnsi="Arial" w:cs="Arial"/>
                <w:b/>
                <w:sz w:val="24"/>
                <w:szCs w:val="24"/>
              </w:rPr>
            </w:pPr>
            <w:r>
              <w:rPr>
                <w:rFonts w:ascii="Arial" w:hAnsi="Arial" w:cs="Arial"/>
                <w:b/>
                <w:sz w:val="24"/>
                <w:szCs w:val="24"/>
              </w:rPr>
              <w:t>25</w:t>
            </w:r>
          </w:p>
        </w:tc>
      </w:tr>
      <w:tr w:rsidR="00083364" w:rsidRPr="00F03BAE" w14:paraId="1CE2B59B" w14:textId="77777777" w:rsidTr="007E439D">
        <w:tc>
          <w:tcPr>
            <w:tcW w:w="8370" w:type="dxa"/>
          </w:tcPr>
          <w:p w14:paraId="1B038C9C" w14:textId="77777777" w:rsidR="00083364" w:rsidRPr="00F03BAE" w:rsidRDefault="00083364" w:rsidP="00E82C4B">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CONTRACT DOCUMENT</w:t>
            </w:r>
          </w:p>
        </w:tc>
        <w:tc>
          <w:tcPr>
            <w:tcW w:w="1700" w:type="dxa"/>
            <w:shd w:val="clear" w:color="auto" w:fill="auto"/>
          </w:tcPr>
          <w:p w14:paraId="72360174" w14:textId="77777777" w:rsidR="00083364" w:rsidRPr="008B7843" w:rsidRDefault="00083364" w:rsidP="00BF2679">
            <w:pPr>
              <w:jc w:val="center"/>
              <w:rPr>
                <w:rFonts w:ascii="Arial" w:hAnsi="Arial" w:cs="Arial"/>
                <w:b/>
                <w:sz w:val="24"/>
                <w:szCs w:val="24"/>
              </w:rPr>
            </w:pPr>
          </w:p>
        </w:tc>
      </w:tr>
      <w:tr w:rsidR="00083364" w:rsidRPr="00F03BAE" w14:paraId="232567DA" w14:textId="77777777" w:rsidTr="007E439D">
        <w:tc>
          <w:tcPr>
            <w:tcW w:w="8370" w:type="dxa"/>
          </w:tcPr>
          <w:p w14:paraId="405DB587" w14:textId="77777777" w:rsidR="00083364" w:rsidRPr="00F03BAE" w:rsidRDefault="00083364" w:rsidP="00E82C4B">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STANDARD STATE CONTRACT PROVISIONS</w:t>
            </w:r>
          </w:p>
        </w:tc>
        <w:tc>
          <w:tcPr>
            <w:tcW w:w="1700" w:type="dxa"/>
            <w:shd w:val="clear" w:color="auto" w:fill="auto"/>
          </w:tcPr>
          <w:p w14:paraId="6609DB0D" w14:textId="77777777" w:rsidR="00083364" w:rsidRPr="008B7843" w:rsidRDefault="00083364" w:rsidP="00BF2679">
            <w:pPr>
              <w:jc w:val="center"/>
              <w:rPr>
                <w:rFonts w:ascii="Arial" w:hAnsi="Arial" w:cs="Arial"/>
                <w:b/>
                <w:sz w:val="24"/>
                <w:szCs w:val="24"/>
              </w:rPr>
            </w:pPr>
          </w:p>
        </w:tc>
      </w:tr>
      <w:tr w:rsidR="00083364" w:rsidRPr="00F03BAE" w14:paraId="0A03E6BF" w14:textId="77777777" w:rsidTr="007E439D">
        <w:tc>
          <w:tcPr>
            <w:tcW w:w="8370" w:type="dxa"/>
          </w:tcPr>
          <w:p w14:paraId="6D0DDFC6" w14:textId="77777777" w:rsidR="00083364" w:rsidRPr="00F03BAE" w:rsidRDefault="00083364" w:rsidP="00BF2679">
            <w:pPr>
              <w:rPr>
                <w:rFonts w:ascii="Arial" w:hAnsi="Arial" w:cs="Arial"/>
                <w:sz w:val="24"/>
                <w:szCs w:val="24"/>
              </w:rPr>
            </w:pPr>
          </w:p>
        </w:tc>
        <w:tc>
          <w:tcPr>
            <w:tcW w:w="1700" w:type="dxa"/>
            <w:shd w:val="clear" w:color="auto" w:fill="auto"/>
          </w:tcPr>
          <w:p w14:paraId="484E9701" w14:textId="77777777" w:rsidR="00083364" w:rsidRPr="008B7843" w:rsidRDefault="00083364" w:rsidP="00BF2679">
            <w:pPr>
              <w:jc w:val="center"/>
              <w:rPr>
                <w:rFonts w:ascii="Arial" w:hAnsi="Arial" w:cs="Arial"/>
                <w:b/>
                <w:sz w:val="24"/>
                <w:szCs w:val="24"/>
              </w:rPr>
            </w:pPr>
          </w:p>
        </w:tc>
      </w:tr>
      <w:tr w:rsidR="00083364" w:rsidRPr="00F03BAE" w14:paraId="234562D8" w14:textId="77777777" w:rsidTr="007E439D">
        <w:tc>
          <w:tcPr>
            <w:tcW w:w="8370" w:type="dxa"/>
          </w:tcPr>
          <w:p w14:paraId="52B7D7A5"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VII        RFP APPENDICES AND RELATED DOCUMENTS</w:t>
            </w:r>
          </w:p>
        </w:tc>
        <w:tc>
          <w:tcPr>
            <w:tcW w:w="1700" w:type="dxa"/>
            <w:shd w:val="clear" w:color="auto" w:fill="auto"/>
          </w:tcPr>
          <w:p w14:paraId="71D8BFDD" w14:textId="0D852298" w:rsidR="00083364" w:rsidRPr="008B7843" w:rsidRDefault="007E439D" w:rsidP="00BF2679">
            <w:pPr>
              <w:jc w:val="center"/>
              <w:rPr>
                <w:rFonts w:ascii="Arial" w:hAnsi="Arial" w:cs="Arial"/>
                <w:b/>
                <w:sz w:val="24"/>
                <w:szCs w:val="24"/>
              </w:rPr>
            </w:pPr>
            <w:r>
              <w:rPr>
                <w:rFonts w:ascii="Arial" w:hAnsi="Arial" w:cs="Arial"/>
                <w:b/>
                <w:sz w:val="24"/>
                <w:szCs w:val="24"/>
              </w:rPr>
              <w:t>26</w:t>
            </w:r>
          </w:p>
        </w:tc>
      </w:tr>
      <w:tr w:rsidR="00083364" w:rsidRPr="00F03BAE" w14:paraId="015A1BE5" w14:textId="77777777" w:rsidTr="007E439D">
        <w:tc>
          <w:tcPr>
            <w:tcW w:w="8370" w:type="dxa"/>
          </w:tcPr>
          <w:p w14:paraId="37EDBF20" w14:textId="77777777" w:rsidR="00083364" w:rsidRPr="00F03BAE" w:rsidRDefault="00083364" w:rsidP="00BF2679">
            <w:pPr>
              <w:rPr>
                <w:rFonts w:ascii="Arial" w:hAnsi="Arial" w:cs="Arial"/>
                <w:sz w:val="24"/>
                <w:szCs w:val="24"/>
              </w:rPr>
            </w:pPr>
            <w:bookmarkStart w:id="2" w:name="_Hlk138232906"/>
            <w:bookmarkStart w:id="3" w:name="_Hlk133478760"/>
            <w:r>
              <w:rPr>
                <w:rFonts w:ascii="Arial" w:hAnsi="Arial" w:cs="Arial"/>
                <w:sz w:val="24"/>
                <w:szCs w:val="24"/>
              </w:rPr>
              <w:t xml:space="preserve">     </w:t>
            </w:r>
            <w:r w:rsidRPr="00F03BAE">
              <w:rPr>
                <w:rFonts w:ascii="Arial" w:hAnsi="Arial" w:cs="Arial"/>
                <w:b/>
                <w:sz w:val="24"/>
                <w:szCs w:val="24"/>
              </w:rPr>
              <w:t>APPENDIX A</w:t>
            </w:r>
            <w:r>
              <w:rPr>
                <w:rFonts w:ascii="Arial" w:hAnsi="Arial" w:cs="Arial"/>
                <w:sz w:val="24"/>
                <w:szCs w:val="24"/>
              </w:rPr>
              <w:t xml:space="preserve"> – PROPOSAL COVER PAGE</w:t>
            </w:r>
          </w:p>
        </w:tc>
        <w:tc>
          <w:tcPr>
            <w:tcW w:w="1700" w:type="dxa"/>
            <w:shd w:val="clear" w:color="auto" w:fill="auto"/>
          </w:tcPr>
          <w:p w14:paraId="36CA137B" w14:textId="77777777" w:rsidR="00083364" w:rsidRPr="008B7843" w:rsidRDefault="00083364" w:rsidP="00BF2679">
            <w:pPr>
              <w:jc w:val="center"/>
              <w:rPr>
                <w:rFonts w:ascii="Arial" w:hAnsi="Arial" w:cs="Arial"/>
                <w:b/>
                <w:sz w:val="24"/>
                <w:szCs w:val="24"/>
              </w:rPr>
            </w:pPr>
          </w:p>
        </w:tc>
      </w:tr>
      <w:tr w:rsidR="00083364" w:rsidRPr="00F03BAE" w14:paraId="00F52661" w14:textId="77777777" w:rsidTr="007E439D">
        <w:tc>
          <w:tcPr>
            <w:tcW w:w="8370" w:type="dxa"/>
          </w:tcPr>
          <w:p w14:paraId="78ECDB3B" w14:textId="77777777" w:rsidR="00083364" w:rsidRDefault="00083364" w:rsidP="00BF2679">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B </w:t>
            </w:r>
            <w:r>
              <w:rPr>
                <w:rFonts w:ascii="Arial" w:hAnsi="Arial" w:cs="Arial"/>
                <w:sz w:val="24"/>
                <w:szCs w:val="24"/>
              </w:rPr>
              <w:t xml:space="preserve">– DEBARMENT, PERFORMANCE, and </w:t>
            </w:r>
          </w:p>
          <w:p w14:paraId="31A36BBC" w14:textId="77777777" w:rsidR="00083364" w:rsidRPr="00F03BAE" w:rsidRDefault="00083364" w:rsidP="00BF2679">
            <w:pPr>
              <w:rPr>
                <w:rFonts w:ascii="Arial" w:hAnsi="Arial" w:cs="Arial"/>
                <w:sz w:val="24"/>
                <w:szCs w:val="24"/>
              </w:rPr>
            </w:pPr>
            <w:r>
              <w:rPr>
                <w:rFonts w:ascii="Arial" w:hAnsi="Arial" w:cs="Arial"/>
                <w:sz w:val="24"/>
                <w:szCs w:val="24"/>
              </w:rPr>
              <w:t xml:space="preserve">                               NON-COLLUSION CERTIFICATION</w:t>
            </w:r>
          </w:p>
        </w:tc>
        <w:tc>
          <w:tcPr>
            <w:tcW w:w="1700" w:type="dxa"/>
            <w:shd w:val="clear" w:color="auto" w:fill="auto"/>
          </w:tcPr>
          <w:p w14:paraId="6568CFB4" w14:textId="77777777" w:rsidR="00083364" w:rsidRPr="008B7843" w:rsidRDefault="00083364" w:rsidP="00BF2679">
            <w:pPr>
              <w:jc w:val="center"/>
              <w:rPr>
                <w:rFonts w:ascii="Arial" w:hAnsi="Arial" w:cs="Arial"/>
                <w:b/>
                <w:sz w:val="24"/>
                <w:szCs w:val="24"/>
              </w:rPr>
            </w:pPr>
          </w:p>
        </w:tc>
      </w:tr>
      <w:tr w:rsidR="00BF2679" w:rsidRPr="00F03BAE" w14:paraId="4544B4C0" w14:textId="77777777" w:rsidTr="00BF2679">
        <w:tc>
          <w:tcPr>
            <w:tcW w:w="8370" w:type="dxa"/>
          </w:tcPr>
          <w:p w14:paraId="5569163D" w14:textId="6CFBD504" w:rsidR="00BF2679" w:rsidRDefault="00BF2679" w:rsidP="00BF2679">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C</w:t>
            </w:r>
            <w:r>
              <w:rPr>
                <w:rFonts w:ascii="Arial" w:hAnsi="Arial" w:cs="Arial"/>
                <w:sz w:val="24"/>
                <w:szCs w:val="24"/>
              </w:rPr>
              <w:t xml:space="preserve"> – </w:t>
            </w:r>
            <w:r w:rsidR="00BD417F" w:rsidRPr="00BD417F">
              <w:rPr>
                <w:rFonts w:ascii="Arial" w:hAnsi="Arial" w:cs="Arial"/>
                <w:sz w:val="24"/>
                <w:szCs w:val="24"/>
              </w:rPr>
              <w:t>QUALIFICATIONS and EXPERIENCE FORM</w:t>
            </w:r>
          </w:p>
        </w:tc>
        <w:tc>
          <w:tcPr>
            <w:tcW w:w="1700" w:type="dxa"/>
          </w:tcPr>
          <w:p w14:paraId="3B87012B" w14:textId="77777777" w:rsidR="00BF2679" w:rsidRPr="008B7843" w:rsidRDefault="00BF2679" w:rsidP="00BF2679">
            <w:pPr>
              <w:jc w:val="center"/>
              <w:rPr>
                <w:rFonts w:ascii="Arial" w:hAnsi="Arial" w:cs="Arial"/>
                <w:b/>
                <w:sz w:val="24"/>
                <w:szCs w:val="24"/>
              </w:rPr>
            </w:pPr>
          </w:p>
        </w:tc>
      </w:tr>
      <w:tr w:rsidR="00BF2679" w:rsidRPr="00F03BAE" w14:paraId="3557E534" w14:textId="77777777" w:rsidTr="00BF2679">
        <w:tc>
          <w:tcPr>
            <w:tcW w:w="8370" w:type="dxa"/>
          </w:tcPr>
          <w:p w14:paraId="57CDFFA0" w14:textId="7805E29E" w:rsidR="00BF2679" w:rsidRPr="00F03BAE" w:rsidRDefault="00BF2679" w:rsidP="00BF2679">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Pr>
                <w:rFonts w:ascii="Arial" w:hAnsi="Arial" w:cs="Arial"/>
                <w:b/>
                <w:sz w:val="24"/>
                <w:szCs w:val="24"/>
              </w:rPr>
              <w:t>D</w:t>
            </w:r>
            <w:r>
              <w:rPr>
                <w:rFonts w:ascii="Arial" w:hAnsi="Arial" w:cs="Arial"/>
                <w:sz w:val="24"/>
                <w:szCs w:val="24"/>
              </w:rPr>
              <w:t xml:space="preserve"> – </w:t>
            </w:r>
            <w:r w:rsidR="00BD417F" w:rsidRPr="00BD417F">
              <w:rPr>
                <w:rFonts w:ascii="Arial" w:hAnsi="Arial" w:cs="Arial"/>
                <w:sz w:val="24"/>
                <w:szCs w:val="24"/>
              </w:rPr>
              <w:t>SUBCONTRACTORS FORM</w:t>
            </w:r>
          </w:p>
        </w:tc>
        <w:tc>
          <w:tcPr>
            <w:tcW w:w="1700" w:type="dxa"/>
          </w:tcPr>
          <w:p w14:paraId="14D4734C" w14:textId="77777777" w:rsidR="00BF2679" w:rsidRPr="008B7843" w:rsidRDefault="00BF2679" w:rsidP="00BF2679">
            <w:pPr>
              <w:jc w:val="center"/>
              <w:rPr>
                <w:rFonts w:ascii="Arial" w:hAnsi="Arial" w:cs="Arial"/>
                <w:b/>
                <w:sz w:val="24"/>
                <w:szCs w:val="24"/>
              </w:rPr>
            </w:pPr>
          </w:p>
        </w:tc>
      </w:tr>
      <w:tr w:rsidR="00BF2679" w:rsidRPr="00F03BAE" w14:paraId="53D9854B" w14:textId="77777777" w:rsidTr="00BF2679">
        <w:tc>
          <w:tcPr>
            <w:tcW w:w="8370" w:type="dxa"/>
          </w:tcPr>
          <w:p w14:paraId="0800D762" w14:textId="50D8B0B4" w:rsidR="00BF2679" w:rsidRPr="00F03BAE" w:rsidRDefault="00BF2679" w:rsidP="00BF2679">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Pr>
                <w:rFonts w:ascii="Arial" w:hAnsi="Arial" w:cs="Arial"/>
                <w:b/>
                <w:sz w:val="24"/>
                <w:szCs w:val="24"/>
              </w:rPr>
              <w:t>E</w:t>
            </w:r>
            <w:r>
              <w:rPr>
                <w:rFonts w:ascii="Arial" w:hAnsi="Arial" w:cs="Arial"/>
                <w:sz w:val="24"/>
                <w:szCs w:val="24"/>
              </w:rPr>
              <w:t xml:space="preserve"> – </w:t>
            </w:r>
            <w:r w:rsidR="00BD417F" w:rsidRPr="00BD417F">
              <w:rPr>
                <w:rFonts w:ascii="Arial" w:hAnsi="Arial" w:cs="Arial"/>
                <w:sz w:val="24"/>
                <w:szCs w:val="24"/>
              </w:rPr>
              <w:t>LITIGATION FORM</w:t>
            </w:r>
          </w:p>
        </w:tc>
        <w:tc>
          <w:tcPr>
            <w:tcW w:w="1700" w:type="dxa"/>
          </w:tcPr>
          <w:p w14:paraId="235375C3" w14:textId="77777777" w:rsidR="00BF2679" w:rsidRPr="008B7843" w:rsidRDefault="00BF2679" w:rsidP="00BF2679">
            <w:pPr>
              <w:jc w:val="center"/>
              <w:rPr>
                <w:rFonts w:ascii="Arial" w:hAnsi="Arial" w:cs="Arial"/>
                <w:b/>
                <w:sz w:val="24"/>
                <w:szCs w:val="24"/>
              </w:rPr>
            </w:pPr>
          </w:p>
        </w:tc>
      </w:tr>
      <w:tr w:rsidR="00BF2679" w:rsidRPr="00F03BAE" w14:paraId="6290C0D5" w14:textId="77777777" w:rsidTr="00BF2679">
        <w:tc>
          <w:tcPr>
            <w:tcW w:w="8370" w:type="dxa"/>
          </w:tcPr>
          <w:p w14:paraId="2AD72E37" w14:textId="2B0C7A43" w:rsidR="00BF2679" w:rsidRDefault="00BF2679" w:rsidP="00BF2679">
            <w:pPr>
              <w:rPr>
                <w:rFonts w:ascii="Arial" w:hAnsi="Arial" w:cs="Arial"/>
                <w:b/>
                <w:bCs/>
                <w:sz w:val="24"/>
                <w:szCs w:val="24"/>
              </w:rPr>
            </w:pPr>
            <w:r>
              <w:rPr>
                <w:rFonts w:ascii="Arial" w:hAnsi="Arial" w:cs="Arial"/>
                <w:sz w:val="24"/>
                <w:szCs w:val="24"/>
              </w:rPr>
              <w:t xml:space="preserve">     </w:t>
            </w:r>
            <w:r w:rsidRPr="0028528D">
              <w:rPr>
                <w:rFonts w:ascii="Arial" w:hAnsi="Arial" w:cs="Arial"/>
                <w:b/>
                <w:bCs/>
                <w:sz w:val="24"/>
                <w:szCs w:val="24"/>
              </w:rPr>
              <w:t>APPENDIX F</w:t>
            </w:r>
            <w:r w:rsidRPr="0028528D">
              <w:rPr>
                <w:rFonts w:ascii="Arial" w:hAnsi="Arial" w:cs="Arial"/>
                <w:sz w:val="24"/>
                <w:szCs w:val="24"/>
              </w:rPr>
              <w:t xml:space="preserve"> – </w:t>
            </w:r>
            <w:r w:rsidR="00BD417F" w:rsidRPr="00BD417F">
              <w:rPr>
                <w:rFonts w:ascii="Arial" w:hAnsi="Arial" w:cs="Arial"/>
                <w:sz w:val="24"/>
                <w:szCs w:val="24"/>
              </w:rPr>
              <w:t>RESPONSE TO PROPOSED SERVICES FORM</w:t>
            </w:r>
          </w:p>
        </w:tc>
        <w:tc>
          <w:tcPr>
            <w:tcW w:w="1700" w:type="dxa"/>
          </w:tcPr>
          <w:p w14:paraId="1C14BC83" w14:textId="77777777" w:rsidR="00BF2679" w:rsidRPr="008B7843" w:rsidRDefault="00BF2679" w:rsidP="00BF2679">
            <w:pPr>
              <w:jc w:val="center"/>
              <w:rPr>
                <w:rFonts w:ascii="Arial" w:hAnsi="Arial" w:cs="Arial"/>
                <w:b/>
                <w:sz w:val="24"/>
                <w:szCs w:val="24"/>
              </w:rPr>
            </w:pPr>
          </w:p>
        </w:tc>
      </w:tr>
      <w:tr w:rsidR="00BF2679" w:rsidRPr="00F03BAE" w14:paraId="5BFAE711" w14:textId="77777777" w:rsidTr="00BF2679">
        <w:tc>
          <w:tcPr>
            <w:tcW w:w="8370" w:type="dxa"/>
          </w:tcPr>
          <w:p w14:paraId="5ADB64B6" w14:textId="21307408" w:rsidR="00BF2679" w:rsidRDefault="00BF2679" w:rsidP="00BF2679">
            <w:pPr>
              <w:rPr>
                <w:rFonts w:ascii="Arial" w:hAnsi="Arial" w:cs="Arial"/>
                <w:sz w:val="24"/>
                <w:szCs w:val="24"/>
              </w:rPr>
            </w:pPr>
            <w:r w:rsidRPr="00EB6469">
              <w:rPr>
                <w:rFonts w:ascii="Arial" w:hAnsi="Arial" w:cs="Arial"/>
                <w:sz w:val="24"/>
                <w:szCs w:val="24"/>
              </w:rPr>
              <w:t xml:space="preserve">     </w:t>
            </w:r>
            <w:r w:rsidRPr="00683A83">
              <w:rPr>
                <w:rFonts w:ascii="Arial" w:hAnsi="Arial" w:cs="Arial"/>
                <w:b/>
                <w:bCs/>
                <w:sz w:val="24"/>
                <w:szCs w:val="24"/>
              </w:rPr>
              <w:t xml:space="preserve">APPENDIX </w:t>
            </w:r>
            <w:r>
              <w:rPr>
                <w:rFonts w:ascii="Arial" w:hAnsi="Arial" w:cs="Arial"/>
                <w:b/>
                <w:bCs/>
                <w:sz w:val="24"/>
                <w:szCs w:val="24"/>
              </w:rPr>
              <w:t>G</w:t>
            </w:r>
            <w:r>
              <w:rPr>
                <w:rFonts w:ascii="Arial" w:hAnsi="Arial" w:cs="Arial"/>
                <w:sz w:val="24"/>
                <w:szCs w:val="24"/>
              </w:rPr>
              <w:t xml:space="preserve"> – </w:t>
            </w:r>
            <w:r w:rsidR="00BD417F" w:rsidRPr="00BD417F">
              <w:rPr>
                <w:rFonts w:ascii="Arial" w:hAnsi="Arial" w:cs="Arial"/>
                <w:sz w:val="24"/>
                <w:szCs w:val="24"/>
              </w:rPr>
              <w:t xml:space="preserve">COST PROPOSAL </w:t>
            </w:r>
            <w:r w:rsidR="006801DD">
              <w:rPr>
                <w:rFonts w:ascii="Arial" w:hAnsi="Arial" w:cs="Arial"/>
                <w:sz w:val="24"/>
                <w:szCs w:val="24"/>
              </w:rPr>
              <w:t xml:space="preserve">AND BUDGET NARRATIVE </w:t>
            </w:r>
            <w:r w:rsidR="00BD417F" w:rsidRPr="00BD417F">
              <w:rPr>
                <w:rFonts w:ascii="Arial" w:hAnsi="Arial" w:cs="Arial"/>
                <w:sz w:val="24"/>
                <w:szCs w:val="24"/>
              </w:rPr>
              <w:t>FORM</w:t>
            </w:r>
          </w:p>
        </w:tc>
        <w:tc>
          <w:tcPr>
            <w:tcW w:w="1700" w:type="dxa"/>
          </w:tcPr>
          <w:p w14:paraId="2DB38B7C" w14:textId="77777777" w:rsidR="00BF2679" w:rsidRPr="008B7843" w:rsidRDefault="00BF2679" w:rsidP="00BF2679">
            <w:pPr>
              <w:jc w:val="center"/>
              <w:rPr>
                <w:rFonts w:ascii="Arial" w:hAnsi="Arial" w:cs="Arial"/>
                <w:b/>
                <w:sz w:val="24"/>
                <w:szCs w:val="24"/>
              </w:rPr>
            </w:pPr>
          </w:p>
        </w:tc>
      </w:tr>
      <w:tr w:rsidR="00DB06BA" w:rsidRPr="00F03BAE" w14:paraId="460F38DC" w14:textId="77777777" w:rsidTr="00BF2679">
        <w:tc>
          <w:tcPr>
            <w:tcW w:w="8370" w:type="dxa"/>
          </w:tcPr>
          <w:p w14:paraId="1C7BFEF6" w14:textId="423E2578" w:rsidR="00DB06BA" w:rsidRPr="00EB6469" w:rsidRDefault="00DB06BA" w:rsidP="00DB06BA">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Pr>
                <w:rFonts w:ascii="Arial" w:hAnsi="Arial" w:cs="Arial"/>
                <w:b/>
                <w:sz w:val="24"/>
                <w:szCs w:val="24"/>
              </w:rPr>
              <w:t>H</w:t>
            </w:r>
            <w:r>
              <w:rPr>
                <w:rFonts w:ascii="Arial" w:hAnsi="Arial" w:cs="Arial"/>
                <w:sz w:val="24"/>
                <w:szCs w:val="24"/>
              </w:rPr>
              <w:t xml:space="preserve"> – </w:t>
            </w:r>
            <w:r w:rsidRPr="00BD417F">
              <w:rPr>
                <w:rFonts w:ascii="Arial" w:hAnsi="Arial" w:cs="Arial"/>
                <w:sz w:val="24"/>
                <w:szCs w:val="24"/>
              </w:rPr>
              <w:t>PERFORMANCE MEASURE REPORT TEMPLATE</w:t>
            </w:r>
          </w:p>
        </w:tc>
        <w:tc>
          <w:tcPr>
            <w:tcW w:w="1700" w:type="dxa"/>
          </w:tcPr>
          <w:p w14:paraId="5BF0F5B6" w14:textId="77777777" w:rsidR="00DB06BA" w:rsidRPr="008B7843" w:rsidRDefault="00DB06BA" w:rsidP="00DB06BA">
            <w:pPr>
              <w:jc w:val="center"/>
              <w:rPr>
                <w:rFonts w:ascii="Arial" w:hAnsi="Arial" w:cs="Arial"/>
                <w:b/>
                <w:sz w:val="24"/>
                <w:szCs w:val="24"/>
              </w:rPr>
            </w:pPr>
          </w:p>
        </w:tc>
      </w:tr>
      <w:tr w:rsidR="00DB06BA" w:rsidRPr="00F03BAE" w14:paraId="2884C2FA" w14:textId="77777777" w:rsidTr="00BF2679">
        <w:tc>
          <w:tcPr>
            <w:tcW w:w="8370" w:type="dxa"/>
          </w:tcPr>
          <w:p w14:paraId="483F3911" w14:textId="05C35C41" w:rsidR="00DB06BA" w:rsidRPr="00EB6469" w:rsidRDefault="00DB06BA" w:rsidP="00DB06BA">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Pr>
                <w:rFonts w:ascii="Arial" w:hAnsi="Arial" w:cs="Arial"/>
                <w:b/>
                <w:sz w:val="24"/>
                <w:szCs w:val="24"/>
              </w:rPr>
              <w:t>I</w:t>
            </w:r>
            <w:r>
              <w:rPr>
                <w:rFonts w:ascii="Arial" w:hAnsi="Arial" w:cs="Arial"/>
                <w:sz w:val="24"/>
                <w:szCs w:val="24"/>
              </w:rPr>
              <w:t xml:space="preserve"> – </w:t>
            </w:r>
            <w:r w:rsidRPr="00BD417F">
              <w:rPr>
                <w:rFonts w:ascii="Arial" w:hAnsi="Arial" w:cs="Arial"/>
                <w:sz w:val="24"/>
                <w:szCs w:val="24"/>
              </w:rPr>
              <w:t>RSC PARTICIPATION REPORT TEMPLATE</w:t>
            </w:r>
          </w:p>
        </w:tc>
        <w:tc>
          <w:tcPr>
            <w:tcW w:w="1700" w:type="dxa"/>
          </w:tcPr>
          <w:p w14:paraId="3C7D286D" w14:textId="77777777" w:rsidR="00DB06BA" w:rsidRPr="008B7843" w:rsidRDefault="00DB06BA" w:rsidP="00DB06BA">
            <w:pPr>
              <w:jc w:val="center"/>
              <w:rPr>
                <w:rFonts w:ascii="Arial" w:hAnsi="Arial" w:cs="Arial"/>
                <w:b/>
                <w:sz w:val="24"/>
                <w:szCs w:val="24"/>
              </w:rPr>
            </w:pPr>
          </w:p>
        </w:tc>
      </w:tr>
      <w:tr w:rsidR="00BF2679" w:rsidRPr="00F03BAE" w14:paraId="35E5B695" w14:textId="77777777" w:rsidTr="00BF2679">
        <w:tc>
          <w:tcPr>
            <w:tcW w:w="8370" w:type="dxa"/>
          </w:tcPr>
          <w:p w14:paraId="437F5AE8" w14:textId="2B1EBA9C" w:rsidR="00BF2679" w:rsidRPr="00F03BAE" w:rsidRDefault="00BF2679" w:rsidP="00BF2679">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DB06BA">
              <w:rPr>
                <w:rFonts w:ascii="Arial" w:hAnsi="Arial" w:cs="Arial"/>
                <w:b/>
                <w:sz w:val="24"/>
                <w:szCs w:val="24"/>
              </w:rPr>
              <w:t>J</w:t>
            </w:r>
            <w:r>
              <w:rPr>
                <w:rFonts w:ascii="Arial" w:hAnsi="Arial" w:cs="Arial"/>
                <w:sz w:val="24"/>
                <w:szCs w:val="24"/>
              </w:rPr>
              <w:t xml:space="preserve"> – </w:t>
            </w:r>
            <w:r w:rsidR="00BD417F" w:rsidRPr="00BD417F">
              <w:rPr>
                <w:rFonts w:ascii="Arial" w:hAnsi="Arial" w:cs="Arial"/>
                <w:sz w:val="24"/>
                <w:szCs w:val="24"/>
              </w:rPr>
              <w:t>NOTICE OF INTENT TO BID FORM</w:t>
            </w:r>
          </w:p>
        </w:tc>
        <w:tc>
          <w:tcPr>
            <w:tcW w:w="1700" w:type="dxa"/>
          </w:tcPr>
          <w:p w14:paraId="07CF470F" w14:textId="77777777" w:rsidR="00BF2679" w:rsidRPr="008B7843" w:rsidRDefault="00BF2679" w:rsidP="00BF2679">
            <w:pPr>
              <w:jc w:val="center"/>
              <w:rPr>
                <w:rFonts w:ascii="Arial" w:hAnsi="Arial" w:cs="Arial"/>
                <w:b/>
                <w:sz w:val="24"/>
                <w:szCs w:val="24"/>
              </w:rPr>
            </w:pPr>
          </w:p>
        </w:tc>
      </w:tr>
      <w:tr w:rsidR="00BF2679" w:rsidRPr="00F03BAE" w14:paraId="432B655C" w14:textId="77777777" w:rsidTr="00BF2679">
        <w:tc>
          <w:tcPr>
            <w:tcW w:w="8370" w:type="dxa"/>
          </w:tcPr>
          <w:p w14:paraId="489A4B71" w14:textId="38FAB9BB" w:rsidR="00BF2679" w:rsidRPr="00F03BAE" w:rsidRDefault="00BF2679" w:rsidP="00BF2679">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DB06BA">
              <w:rPr>
                <w:rFonts w:ascii="Arial" w:hAnsi="Arial" w:cs="Arial"/>
                <w:b/>
                <w:sz w:val="24"/>
                <w:szCs w:val="24"/>
              </w:rPr>
              <w:t xml:space="preserve">K </w:t>
            </w:r>
            <w:r>
              <w:rPr>
                <w:rFonts w:ascii="Arial" w:hAnsi="Arial" w:cs="Arial"/>
                <w:sz w:val="24"/>
                <w:szCs w:val="24"/>
              </w:rPr>
              <w:t xml:space="preserve">– </w:t>
            </w:r>
            <w:r w:rsidR="00BD417F" w:rsidRPr="00BD417F">
              <w:rPr>
                <w:rFonts w:ascii="Arial" w:hAnsi="Arial" w:cs="Arial"/>
                <w:sz w:val="24"/>
                <w:szCs w:val="24"/>
              </w:rPr>
              <w:t>SUBMITTED QUESTIONS FORM</w:t>
            </w:r>
          </w:p>
        </w:tc>
        <w:tc>
          <w:tcPr>
            <w:tcW w:w="1700" w:type="dxa"/>
          </w:tcPr>
          <w:p w14:paraId="624D1BAB" w14:textId="77777777" w:rsidR="00BF2679" w:rsidRPr="008B7843" w:rsidRDefault="00BF2679" w:rsidP="00BF2679">
            <w:pPr>
              <w:jc w:val="center"/>
              <w:rPr>
                <w:rFonts w:ascii="Arial" w:hAnsi="Arial" w:cs="Arial"/>
                <w:b/>
                <w:sz w:val="24"/>
                <w:szCs w:val="24"/>
              </w:rPr>
            </w:pPr>
          </w:p>
        </w:tc>
      </w:tr>
      <w:bookmarkEnd w:id="2"/>
      <w:tr w:rsidR="00BF2679" w:rsidRPr="00F03BAE" w14:paraId="03C29542" w14:textId="77777777" w:rsidTr="00BF2679">
        <w:tc>
          <w:tcPr>
            <w:tcW w:w="8370" w:type="dxa"/>
          </w:tcPr>
          <w:p w14:paraId="72DC4606" w14:textId="621AF5BB" w:rsidR="00BF2679" w:rsidRPr="00F03BAE" w:rsidRDefault="00BF2679" w:rsidP="00BF2679">
            <w:pPr>
              <w:rPr>
                <w:rFonts w:ascii="Arial" w:hAnsi="Arial" w:cs="Arial"/>
                <w:sz w:val="24"/>
                <w:szCs w:val="24"/>
              </w:rPr>
            </w:pPr>
          </w:p>
        </w:tc>
        <w:tc>
          <w:tcPr>
            <w:tcW w:w="1700" w:type="dxa"/>
          </w:tcPr>
          <w:p w14:paraId="07773896" w14:textId="77777777" w:rsidR="00BF2679" w:rsidRPr="008B7843" w:rsidRDefault="00BF2679" w:rsidP="00BF2679">
            <w:pPr>
              <w:jc w:val="center"/>
              <w:rPr>
                <w:rFonts w:ascii="Arial" w:hAnsi="Arial" w:cs="Arial"/>
                <w:b/>
                <w:sz w:val="24"/>
                <w:szCs w:val="24"/>
              </w:rPr>
            </w:pPr>
          </w:p>
        </w:tc>
      </w:tr>
      <w:tr w:rsidR="00BF2679" w:rsidRPr="00F03BAE" w14:paraId="0DDB82D0" w14:textId="77777777" w:rsidTr="00BF2679">
        <w:tc>
          <w:tcPr>
            <w:tcW w:w="8370" w:type="dxa"/>
          </w:tcPr>
          <w:p w14:paraId="5AE4B262" w14:textId="3F51DFE0" w:rsidR="00BF2679" w:rsidRPr="00F03BAE" w:rsidRDefault="00BF2679" w:rsidP="00BF2679">
            <w:pPr>
              <w:rPr>
                <w:rFonts w:ascii="Arial" w:hAnsi="Arial" w:cs="Arial"/>
                <w:sz w:val="24"/>
                <w:szCs w:val="24"/>
              </w:rPr>
            </w:pPr>
          </w:p>
        </w:tc>
        <w:tc>
          <w:tcPr>
            <w:tcW w:w="1700" w:type="dxa"/>
          </w:tcPr>
          <w:p w14:paraId="129C364A" w14:textId="77777777" w:rsidR="00BF2679" w:rsidRPr="00F03BAE" w:rsidRDefault="00BF2679" w:rsidP="00BF2679">
            <w:pPr>
              <w:jc w:val="center"/>
              <w:rPr>
                <w:rFonts w:ascii="Arial" w:hAnsi="Arial" w:cs="Arial"/>
                <w:b/>
                <w:sz w:val="24"/>
                <w:szCs w:val="24"/>
              </w:rPr>
            </w:pPr>
          </w:p>
        </w:tc>
      </w:tr>
      <w:bookmarkEnd w:id="3"/>
    </w:tbl>
    <w:p w14:paraId="769C620F" w14:textId="1044757A" w:rsidR="003652A0" w:rsidRDefault="003652A0">
      <w:pPr>
        <w:widowControl/>
        <w:autoSpaceDE/>
        <w:autoSpaceDN/>
        <w:rPr>
          <w:rStyle w:val="InitialStyle"/>
          <w:rFonts w:ascii="Arial" w:eastAsia="MS Gothic" w:hAnsi="Arial" w:cs="Arial"/>
          <w:bCs/>
          <w:sz w:val="24"/>
          <w:szCs w:val="24"/>
          <w:lang w:eastAsia="ja-JP"/>
        </w:rPr>
      </w:pPr>
    </w:p>
    <w:p w14:paraId="2D5B7B00" w14:textId="77777777" w:rsidR="007E439D" w:rsidRPr="00EB6469" w:rsidRDefault="007E439D">
      <w:pPr>
        <w:widowControl/>
        <w:autoSpaceDE/>
        <w:autoSpaceDN/>
        <w:rPr>
          <w:rStyle w:val="InitialStyle"/>
          <w:rFonts w:ascii="Arial" w:eastAsia="MS Gothic" w:hAnsi="Arial" w:cs="Arial"/>
          <w:bCs/>
          <w:sz w:val="24"/>
          <w:szCs w:val="24"/>
          <w:lang w:eastAsia="ja-JP"/>
        </w:rPr>
      </w:pPr>
    </w:p>
    <w:p w14:paraId="52E060F3" w14:textId="37270D74" w:rsidR="004B1E57" w:rsidRPr="00583A7B" w:rsidRDefault="00410303" w:rsidP="003652A0">
      <w:pPr>
        <w:pStyle w:val="TOCHeading"/>
        <w:spacing w:before="0" w:line="240" w:lineRule="auto"/>
        <w:jc w:val="center"/>
        <w:rPr>
          <w:rStyle w:val="InitialStyle"/>
          <w:rFonts w:ascii="Arial" w:hAnsi="Arial" w:cs="Arial"/>
          <w:bCs w:val="0"/>
          <w:color w:val="auto"/>
        </w:rPr>
      </w:pPr>
      <w:r w:rsidRPr="00583A7B">
        <w:rPr>
          <w:rStyle w:val="InitialStyle"/>
          <w:rFonts w:ascii="Arial" w:hAnsi="Arial" w:cs="Arial"/>
          <w:color w:val="auto"/>
          <w:sz w:val="24"/>
          <w:szCs w:val="24"/>
        </w:rPr>
        <w:t>P</w:t>
      </w:r>
      <w:bookmarkEnd w:id="0"/>
      <w:bookmarkEnd w:id="1"/>
      <w:r w:rsidR="00526297" w:rsidRPr="00583A7B">
        <w:rPr>
          <w:rStyle w:val="InitialStyle"/>
          <w:rFonts w:ascii="Arial" w:hAnsi="Arial" w:cs="Arial"/>
          <w:color w:val="auto"/>
          <w:sz w:val="24"/>
          <w:szCs w:val="24"/>
        </w:rPr>
        <w:t>UBLIC NOTICE</w:t>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2FAF65D9"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67E4D189" w14:textId="51F5CB50" w:rsidR="0038513C" w:rsidRPr="00DA6727" w:rsidRDefault="0038513C" w:rsidP="0038513C">
      <w:pPr>
        <w:pStyle w:val="DefaultText"/>
        <w:widowControl/>
        <w:jc w:val="center"/>
        <w:rPr>
          <w:rStyle w:val="InitialStyle"/>
          <w:rFonts w:ascii="Arial" w:hAnsi="Arial"/>
          <w:b/>
        </w:rPr>
      </w:pPr>
      <w:r w:rsidRPr="003326F9">
        <w:rPr>
          <w:rStyle w:val="InitialStyle"/>
          <w:rFonts w:ascii="Arial" w:hAnsi="Arial" w:cs="Arial"/>
          <w:b/>
          <w:bCs/>
        </w:rPr>
        <w:t>Department of Health and Human Services</w:t>
      </w:r>
    </w:p>
    <w:p w14:paraId="7BEC188C" w14:textId="3C2E50C9" w:rsidR="004B1E57" w:rsidRPr="00B51518" w:rsidRDefault="00956324" w:rsidP="001627BB">
      <w:pPr>
        <w:pStyle w:val="DefaultText"/>
        <w:widowControl/>
        <w:jc w:val="center"/>
        <w:rPr>
          <w:rStyle w:val="InitialStyle"/>
          <w:rFonts w:ascii="Arial" w:hAnsi="Arial" w:cs="Arial"/>
          <w:b/>
          <w:bCs/>
        </w:rPr>
      </w:pPr>
      <w:r w:rsidRPr="00B51518">
        <w:rPr>
          <w:rStyle w:val="InitialStyle"/>
          <w:rFonts w:ascii="Arial" w:hAnsi="Arial" w:cs="Arial"/>
          <w:b/>
          <w:bCs/>
        </w:rPr>
        <w:t>RFP</w:t>
      </w:r>
      <w:r w:rsidR="004B1E57" w:rsidRPr="000C5D20">
        <w:rPr>
          <w:rStyle w:val="InitialStyle"/>
          <w:rFonts w:ascii="Arial" w:hAnsi="Arial" w:cs="Arial"/>
          <w:b/>
          <w:bCs/>
        </w:rPr>
        <w:t xml:space="preserve"># </w:t>
      </w:r>
      <w:r w:rsidR="000C5D20" w:rsidRPr="000C5D20">
        <w:rPr>
          <w:rStyle w:val="InitialStyle"/>
          <w:rFonts w:ascii="Arial" w:hAnsi="Arial" w:cs="Arial"/>
          <w:b/>
          <w:bCs/>
        </w:rPr>
        <w:t>202306142</w:t>
      </w:r>
    </w:p>
    <w:p w14:paraId="2B76A760" w14:textId="466E603C" w:rsidR="004B1E57" w:rsidRPr="00BD417F" w:rsidRDefault="005A3911" w:rsidP="001627BB">
      <w:pPr>
        <w:pStyle w:val="DefaultText"/>
        <w:widowControl/>
        <w:jc w:val="center"/>
        <w:rPr>
          <w:rStyle w:val="InitialStyle"/>
          <w:rFonts w:ascii="Arial" w:hAnsi="Arial"/>
          <w:b/>
          <w:u w:val="single"/>
        </w:rPr>
      </w:pPr>
      <w:r w:rsidRPr="00BD417F">
        <w:rPr>
          <w:rStyle w:val="InitialStyle"/>
          <w:rFonts w:ascii="Arial" w:hAnsi="Arial" w:cs="Arial"/>
          <w:b/>
          <w:bCs/>
          <w:u w:val="single"/>
        </w:rPr>
        <w:t>Recovery Support Centers Services</w:t>
      </w:r>
    </w:p>
    <w:p w14:paraId="01FFD2BD" w14:textId="77777777" w:rsidR="004B1E57" w:rsidRPr="00B51518" w:rsidRDefault="004B1E57" w:rsidP="00E450DE">
      <w:pPr>
        <w:pStyle w:val="DefaultText"/>
        <w:widowControl/>
        <w:jc w:val="center"/>
        <w:rPr>
          <w:rStyle w:val="InitialStyle"/>
          <w:rFonts w:ascii="Arial" w:hAnsi="Arial" w:cs="Arial"/>
          <w:b/>
          <w:bCs/>
        </w:rPr>
      </w:pPr>
    </w:p>
    <w:p w14:paraId="4C080E62" w14:textId="21567462" w:rsidR="00BD417F" w:rsidRPr="00BD417F" w:rsidRDefault="00BD417F" w:rsidP="00BD417F">
      <w:pPr>
        <w:pStyle w:val="DefaultText"/>
        <w:rPr>
          <w:rFonts w:ascii="Arial" w:hAnsi="Arial" w:cs="Arial"/>
          <w:bCs/>
        </w:rPr>
      </w:pPr>
      <w:r w:rsidRPr="00BD417F">
        <w:rPr>
          <w:rFonts w:ascii="Arial" w:hAnsi="Arial" w:cs="Arial"/>
          <w:bCs/>
        </w:rPr>
        <w:t xml:space="preserve">The State of Maine is seeking proposals for </w:t>
      </w:r>
      <w:r w:rsidR="00C72DEA">
        <w:rPr>
          <w:rFonts w:ascii="Arial" w:hAnsi="Arial" w:cs="Arial"/>
          <w:bCs/>
        </w:rPr>
        <w:t>R</w:t>
      </w:r>
      <w:r w:rsidRPr="00BD417F">
        <w:rPr>
          <w:rFonts w:ascii="Arial" w:hAnsi="Arial" w:cs="Arial"/>
          <w:bCs/>
        </w:rPr>
        <w:t xml:space="preserve">ecover </w:t>
      </w:r>
      <w:r w:rsidR="00C72DEA">
        <w:rPr>
          <w:rFonts w:ascii="Arial" w:hAnsi="Arial" w:cs="Arial"/>
          <w:bCs/>
        </w:rPr>
        <w:t>S</w:t>
      </w:r>
      <w:r w:rsidRPr="00BD417F">
        <w:rPr>
          <w:rFonts w:ascii="Arial" w:hAnsi="Arial" w:cs="Arial"/>
          <w:bCs/>
        </w:rPr>
        <w:t xml:space="preserve">upport </w:t>
      </w:r>
      <w:r w:rsidR="00C72DEA">
        <w:rPr>
          <w:rFonts w:ascii="Arial" w:hAnsi="Arial" w:cs="Arial"/>
          <w:bCs/>
        </w:rPr>
        <w:t>S</w:t>
      </w:r>
      <w:r w:rsidRPr="00BD417F">
        <w:rPr>
          <w:rFonts w:ascii="Arial" w:hAnsi="Arial" w:cs="Arial"/>
          <w:bCs/>
        </w:rPr>
        <w:t>ervices within Recovery Support Centers.</w:t>
      </w:r>
    </w:p>
    <w:p w14:paraId="0DE12E77" w14:textId="77777777" w:rsidR="0040166C" w:rsidRPr="00B51518" w:rsidRDefault="0040166C" w:rsidP="0040166C">
      <w:pPr>
        <w:pStyle w:val="DefaultText"/>
        <w:widowControl/>
        <w:rPr>
          <w:rStyle w:val="InitialStyle"/>
          <w:rFonts w:ascii="Arial" w:hAnsi="Arial" w:cs="Arial"/>
          <w:bCs/>
        </w:rPr>
      </w:pPr>
    </w:p>
    <w:p w14:paraId="12C051D1" w14:textId="77777777" w:rsidR="0040166C" w:rsidRPr="00B51518" w:rsidRDefault="0040166C" w:rsidP="0040166C">
      <w:pPr>
        <w:pStyle w:val="DefaultText"/>
        <w:widowControl/>
        <w:rPr>
          <w:rStyle w:val="InitialStyle"/>
          <w:rFonts w:ascii="Arial" w:hAnsi="Arial" w:cs="Arial"/>
          <w:bCs/>
          <w:color w:val="0070C0"/>
        </w:rPr>
      </w:pPr>
      <w:r w:rsidRPr="00B51518">
        <w:rPr>
          <w:rStyle w:val="InitialStyle"/>
          <w:rFonts w:ascii="Arial" w:hAnsi="Arial" w:cs="Arial"/>
          <w:bCs/>
        </w:rPr>
        <w:t>A copy of the RFP, as well as the Question &amp; Answer Summary and all amendments related to th</w:t>
      </w:r>
      <w:r>
        <w:rPr>
          <w:rStyle w:val="InitialStyle"/>
          <w:rFonts w:ascii="Arial" w:hAnsi="Arial" w:cs="Arial"/>
          <w:bCs/>
        </w:rPr>
        <w:t>e</w:t>
      </w:r>
      <w:r w:rsidRPr="00B51518">
        <w:rPr>
          <w:rStyle w:val="InitialStyle"/>
          <w:rFonts w:ascii="Arial" w:hAnsi="Arial" w:cs="Arial"/>
          <w:bCs/>
        </w:rPr>
        <w:t xml:space="preserve"> RFP, can be obtained at: </w:t>
      </w:r>
      <w:hyperlink r:id="rId15" w:history="1">
        <w:r w:rsidRPr="00F43E55">
          <w:rPr>
            <w:rStyle w:val="Hyperlink"/>
            <w:rFonts w:ascii="Arial" w:hAnsi="Arial" w:cs="Arial"/>
          </w:rPr>
          <w:t>https://www.maine.gov/dafs/bbm/procurementservices/vendors/rfps</w:t>
        </w:r>
      </w:hyperlink>
    </w:p>
    <w:p w14:paraId="770F7672" w14:textId="77777777" w:rsidR="0040166C" w:rsidRPr="00B84E27" w:rsidRDefault="0040166C" w:rsidP="0040166C">
      <w:pPr>
        <w:pStyle w:val="DefaultText"/>
        <w:widowControl/>
        <w:rPr>
          <w:rStyle w:val="InitialStyle"/>
          <w:rFonts w:ascii="Arial" w:hAnsi="Arial" w:cs="Arial"/>
          <w:bCs/>
        </w:rPr>
      </w:pPr>
    </w:p>
    <w:p w14:paraId="273FE41C" w14:textId="51E510AB" w:rsidR="0040166C" w:rsidRPr="007E439D" w:rsidRDefault="0040166C" w:rsidP="0040166C">
      <w:pPr>
        <w:pStyle w:val="DefaultText"/>
        <w:widowControl/>
        <w:rPr>
          <w:rStyle w:val="InitialStyle"/>
          <w:rFonts w:ascii="Arial" w:hAnsi="Arial" w:cs="Arial"/>
          <w:bCs/>
        </w:rPr>
      </w:pPr>
      <w:r w:rsidRPr="003326F9">
        <w:rPr>
          <w:rStyle w:val="InitialStyle"/>
          <w:rFonts w:ascii="Arial" w:hAnsi="Arial" w:cs="Arial"/>
          <w:bCs/>
        </w:rPr>
        <w:t>A</w:t>
      </w:r>
      <w:r>
        <w:rPr>
          <w:rStyle w:val="InitialStyle"/>
          <w:rFonts w:ascii="Arial" w:hAnsi="Arial" w:cs="Arial"/>
          <w:bCs/>
        </w:rPr>
        <w:t xml:space="preserve">n Information Meeting </w:t>
      </w:r>
      <w:r w:rsidRPr="003326F9">
        <w:rPr>
          <w:rStyle w:val="InitialStyle"/>
          <w:rFonts w:ascii="Arial" w:hAnsi="Arial" w:cs="Arial"/>
          <w:bCs/>
        </w:rPr>
        <w:t>will be held on</w:t>
      </w:r>
      <w:r w:rsidRPr="003326F9">
        <w:rPr>
          <w:rStyle w:val="InitialStyle"/>
          <w:rFonts w:ascii="Arial" w:hAnsi="Arial" w:cs="Arial"/>
          <w:bCs/>
          <w:color w:val="FF0000"/>
        </w:rPr>
        <w:t xml:space="preserve"> </w:t>
      </w:r>
      <w:r w:rsidR="00CE6012" w:rsidRPr="006A5245">
        <w:rPr>
          <w:rStyle w:val="InitialStyle"/>
          <w:rFonts w:ascii="Arial" w:hAnsi="Arial" w:cs="Arial"/>
          <w:bCs/>
        </w:rPr>
        <w:t>October 2, 2023,</w:t>
      </w:r>
      <w:r w:rsidRPr="006A5245">
        <w:rPr>
          <w:rStyle w:val="InitialStyle"/>
          <w:rFonts w:ascii="Arial" w:hAnsi="Arial" w:cs="Arial"/>
          <w:bCs/>
        </w:rPr>
        <w:t xml:space="preserve"> at </w:t>
      </w:r>
      <w:r w:rsidR="006A5245" w:rsidRPr="006A5245">
        <w:rPr>
          <w:rStyle w:val="InitialStyle"/>
          <w:rFonts w:ascii="Arial" w:hAnsi="Arial" w:cs="Arial"/>
          <w:bCs/>
        </w:rPr>
        <w:t>9</w:t>
      </w:r>
      <w:r w:rsidR="00CE6012" w:rsidRPr="006A5245">
        <w:rPr>
          <w:rStyle w:val="InitialStyle"/>
          <w:rFonts w:ascii="Arial" w:hAnsi="Arial" w:cs="Arial"/>
          <w:bCs/>
        </w:rPr>
        <w:t>:</w:t>
      </w:r>
      <w:r w:rsidR="006A5245" w:rsidRPr="006A5245">
        <w:rPr>
          <w:rStyle w:val="InitialStyle"/>
          <w:rFonts w:ascii="Arial" w:hAnsi="Arial" w:cs="Arial"/>
          <w:bCs/>
        </w:rPr>
        <w:t>3</w:t>
      </w:r>
      <w:r w:rsidR="00CE6012" w:rsidRPr="006A5245">
        <w:rPr>
          <w:rStyle w:val="InitialStyle"/>
          <w:rFonts w:ascii="Arial" w:hAnsi="Arial" w:cs="Arial"/>
          <w:bCs/>
        </w:rPr>
        <w:t>0 a.m., local time</w:t>
      </w:r>
      <w:r w:rsidRPr="006A5245">
        <w:rPr>
          <w:rStyle w:val="InitialStyle"/>
          <w:rFonts w:ascii="Arial" w:hAnsi="Arial" w:cs="Arial"/>
          <w:bCs/>
        </w:rPr>
        <w:t xml:space="preserve"> </w:t>
      </w:r>
      <w:r w:rsidRPr="003326F9">
        <w:rPr>
          <w:rStyle w:val="InitialStyle"/>
          <w:rFonts w:ascii="Arial" w:hAnsi="Arial" w:cs="Arial"/>
          <w:bCs/>
        </w:rPr>
        <w:t xml:space="preserve">at the following </w:t>
      </w:r>
      <w:r w:rsidR="007E439D" w:rsidRPr="006A5245">
        <w:rPr>
          <w:rStyle w:val="InitialStyle"/>
          <w:rFonts w:ascii="Arial" w:hAnsi="Arial" w:cs="Arial"/>
          <w:bCs/>
        </w:rPr>
        <w:t>ZOOM Meeting Link:</w:t>
      </w:r>
      <w:r w:rsidR="007E439D" w:rsidRPr="007E439D">
        <w:rPr>
          <w:rStyle w:val="InitialStyle"/>
          <w:rFonts w:ascii="Arial" w:hAnsi="Arial" w:cs="Arial"/>
          <w:bCs/>
        </w:rPr>
        <w:t xml:space="preserve"> </w:t>
      </w:r>
      <w:hyperlink r:id="rId16" w:history="1">
        <w:r w:rsidR="00CE6012" w:rsidRPr="00D25965">
          <w:rPr>
            <w:rStyle w:val="Hyperlink"/>
            <w:rFonts w:ascii="Arial" w:hAnsi="Arial" w:cs="Arial"/>
            <w:bCs/>
          </w:rPr>
          <w:t>https://mainestate.zoom.us/j/85718407066?pwd=dXplK1d6a2tuaTBTblpWOFpXRzUwQT09</w:t>
        </w:r>
      </w:hyperlink>
      <w:r w:rsidR="00CE6012">
        <w:rPr>
          <w:rStyle w:val="InitialStyle"/>
          <w:rFonts w:ascii="Arial" w:hAnsi="Arial" w:cs="Arial"/>
          <w:bCs/>
        </w:rPr>
        <w:t xml:space="preserve"> using </w:t>
      </w:r>
      <w:r w:rsidR="00CE6012" w:rsidRPr="00FE1C38">
        <w:rPr>
          <w:rFonts w:ascii="Arial" w:eastAsia="Calibri" w:hAnsi="Arial" w:cs="Arial"/>
        </w:rPr>
        <w:t>Meeting ID: 857 1840 7066,</w:t>
      </w:r>
      <w:r w:rsidR="00CE6012">
        <w:rPr>
          <w:rFonts w:ascii="Arial" w:eastAsia="Calibri" w:hAnsi="Arial" w:cs="Arial"/>
        </w:rPr>
        <w:t xml:space="preserve"> or by phone at 1-646-876-9923 using the Meeting ID provided.</w:t>
      </w:r>
    </w:p>
    <w:p w14:paraId="591EC0D7" w14:textId="77777777" w:rsidR="0040166C" w:rsidRPr="00B84E27" w:rsidRDefault="0040166C" w:rsidP="0040166C">
      <w:pPr>
        <w:pStyle w:val="DefaultText"/>
        <w:widowControl/>
        <w:rPr>
          <w:rStyle w:val="InitialStyle"/>
          <w:rFonts w:ascii="Arial" w:hAnsi="Arial" w:cs="Arial"/>
          <w:bCs/>
        </w:rPr>
      </w:pPr>
    </w:p>
    <w:p w14:paraId="0BD8DA91" w14:textId="5FADA64C" w:rsidR="0040166C" w:rsidRPr="00B51518" w:rsidRDefault="0040166C" w:rsidP="0040166C">
      <w:pPr>
        <w:pStyle w:val="DefaultText"/>
        <w:widowControl/>
        <w:rPr>
          <w:rStyle w:val="InitialStyle"/>
          <w:rFonts w:ascii="Arial" w:hAnsi="Arial" w:cs="Arial"/>
          <w:bCs/>
        </w:rPr>
      </w:pPr>
      <w:r w:rsidRPr="00B51518">
        <w:rPr>
          <w:rStyle w:val="InitialStyle"/>
          <w:rFonts w:ascii="Arial" w:hAnsi="Arial" w:cs="Arial"/>
          <w:bCs/>
        </w:rPr>
        <w:t xml:space="preserve">Proposals must be submitted to the State of Maine Division of Procurement Services, via e-mail, </w:t>
      </w:r>
      <w:r>
        <w:rPr>
          <w:rStyle w:val="InitialStyle"/>
          <w:rFonts w:ascii="Arial" w:hAnsi="Arial" w:cs="Arial"/>
          <w:bCs/>
        </w:rPr>
        <w:t>at</w:t>
      </w:r>
      <w:r w:rsidRPr="00B51518">
        <w:rPr>
          <w:rStyle w:val="InitialStyle"/>
          <w:rFonts w:ascii="Arial" w:hAnsi="Arial" w:cs="Arial"/>
          <w:bCs/>
        </w:rPr>
        <w:t xml:space="preserve">: </w:t>
      </w:r>
      <w:hyperlink r:id="rId17" w:history="1">
        <w:r w:rsidRPr="00B51518">
          <w:rPr>
            <w:rStyle w:val="Hyperlink"/>
            <w:rFonts w:ascii="Arial" w:hAnsi="Arial" w:cs="Arial"/>
          </w:rPr>
          <w:t>Proposals@maine.gov</w:t>
        </w:r>
      </w:hyperlink>
      <w:r w:rsidRPr="00B51518">
        <w:rPr>
          <w:rFonts w:ascii="Arial" w:hAnsi="Arial" w:cs="Arial"/>
        </w:rPr>
        <w:t>.</w:t>
      </w:r>
      <w:r w:rsidRPr="00B51518">
        <w:rPr>
          <w:rStyle w:val="InitialStyle"/>
          <w:rFonts w:ascii="Arial" w:hAnsi="Arial" w:cs="Arial"/>
          <w:bCs/>
        </w:rPr>
        <w:t xml:space="preserve"> Proposal submissions must be received no later than </w:t>
      </w:r>
      <w:r>
        <w:rPr>
          <w:rStyle w:val="InitialStyle"/>
          <w:rFonts w:ascii="Arial" w:hAnsi="Arial" w:cs="Arial"/>
          <w:bCs/>
        </w:rPr>
        <w:t>11:59</w:t>
      </w:r>
      <w:r w:rsidRPr="00B51518">
        <w:rPr>
          <w:rStyle w:val="InitialStyle"/>
          <w:rFonts w:ascii="Arial" w:hAnsi="Arial" w:cs="Arial"/>
          <w:bCs/>
        </w:rPr>
        <w:t xml:space="preserve"> p</w:t>
      </w:r>
      <w:r>
        <w:rPr>
          <w:rStyle w:val="InitialStyle"/>
          <w:rFonts w:ascii="Arial" w:hAnsi="Arial" w:cs="Arial"/>
          <w:bCs/>
        </w:rPr>
        <w:t>.</w:t>
      </w:r>
      <w:r w:rsidRPr="00B51518">
        <w:rPr>
          <w:rStyle w:val="InitialStyle"/>
          <w:rFonts w:ascii="Arial" w:hAnsi="Arial" w:cs="Arial"/>
          <w:bCs/>
        </w:rPr>
        <w:t>m</w:t>
      </w:r>
      <w:r>
        <w:rPr>
          <w:rStyle w:val="InitialStyle"/>
          <w:rFonts w:ascii="Arial" w:hAnsi="Arial" w:cs="Arial"/>
          <w:bCs/>
        </w:rPr>
        <w:t>.</w:t>
      </w:r>
      <w:r w:rsidRPr="00B51518">
        <w:rPr>
          <w:rStyle w:val="InitialStyle"/>
          <w:rFonts w:ascii="Arial" w:hAnsi="Arial" w:cs="Arial"/>
          <w:bCs/>
        </w:rPr>
        <w:t>, local time, on</w:t>
      </w:r>
      <w:r w:rsidRPr="00B51518">
        <w:rPr>
          <w:rStyle w:val="InitialStyle"/>
          <w:rFonts w:ascii="Arial" w:hAnsi="Arial" w:cs="Arial"/>
          <w:bCs/>
          <w:color w:val="FF0000"/>
        </w:rPr>
        <w:t xml:space="preserve"> </w:t>
      </w:r>
      <w:r w:rsidR="00CE6012" w:rsidRPr="006A5245">
        <w:rPr>
          <w:rStyle w:val="InitialStyle"/>
          <w:rFonts w:ascii="Arial" w:hAnsi="Arial" w:cs="Arial"/>
          <w:bCs/>
        </w:rPr>
        <w:t>October 30, 2023.</w:t>
      </w:r>
      <w:r w:rsidRPr="006A5245">
        <w:rPr>
          <w:rStyle w:val="InitialStyle"/>
          <w:rFonts w:ascii="Arial" w:hAnsi="Arial" w:cs="Arial"/>
          <w:bCs/>
        </w:rPr>
        <w:t xml:space="preserve"> Proposals </w:t>
      </w:r>
      <w:r w:rsidRPr="00B51518">
        <w:rPr>
          <w:rStyle w:val="InitialStyle"/>
          <w:rFonts w:ascii="Arial" w:hAnsi="Arial" w:cs="Arial"/>
          <w:bCs/>
        </w:rPr>
        <w:t xml:space="preserve">will be opened </w:t>
      </w:r>
      <w:r>
        <w:rPr>
          <w:rStyle w:val="InitialStyle"/>
          <w:rFonts w:ascii="Arial" w:hAnsi="Arial" w:cs="Arial"/>
          <w:bCs/>
        </w:rPr>
        <w:t>the following business day</w:t>
      </w:r>
      <w:r w:rsidRPr="00B51518">
        <w:rPr>
          <w:rStyle w:val="InitialStyle"/>
          <w:rFonts w:ascii="Arial" w:hAnsi="Arial" w:cs="Arial"/>
          <w:bCs/>
        </w:rPr>
        <w:t>. Proposals not submitted to the Division of Procurement Services’ aforementioned e</w:t>
      </w:r>
      <w:r>
        <w:rPr>
          <w:rStyle w:val="InitialStyle"/>
          <w:rFonts w:ascii="Arial" w:hAnsi="Arial" w:cs="Arial"/>
          <w:bCs/>
        </w:rPr>
        <w:t>-</w:t>
      </w:r>
      <w:r w:rsidRPr="00B51518">
        <w:rPr>
          <w:rStyle w:val="InitialStyle"/>
          <w:rFonts w:ascii="Arial" w:hAnsi="Arial" w:cs="Arial"/>
          <w:bCs/>
        </w:rPr>
        <w:t>mail address by the aforementioned deadline will not be considered for contract award.</w:t>
      </w:r>
    </w:p>
    <w:p w14:paraId="6E6A354A" w14:textId="77777777" w:rsidR="009D3C5E" w:rsidRPr="00B51518" w:rsidRDefault="009D3C5E" w:rsidP="001627BB">
      <w:pPr>
        <w:pStyle w:val="DefaultText"/>
        <w:widowControl/>
        <w:jc w:val="center"/>
        <w:rPr>
          <w:rStyle w:val="InitialStyle"/>
          <w:rFonts w:ascii="Arial" w:hAnsi="Arial" w:cs="Arial"/>
          <w:b/>
          <w:bCs/>
        </w:rPr>
      </w:pPr>
    </w:p>
    <w:p w14:paraId="7B8B3B89" w14:textId="77777777" w:rsidR="00157242" w:rsidRPr="00B51518" w:rsidRDefault="00157242"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2777F27A" w14:textId="77777777" w:rsidR="004B1E57" w:rsidRPr="00B51518" w:rsidRDefault="004B1E57" w:rsidP="008477B9">
      <w:pPr>
        <w:pStyle w:val="DefaultText"/>
        <w:widowControl/>
        <w:jc w:val="center"/>
        <w:rPr>
          <w:rStyle w:val="InitialStyle"/>
          <w:rFonts w:ascii="Arial" w:hAnsi="Arial" w:cs="Arial"/>
          <w:b/>
          <w:bCs/>
        </w:rPr>
      </w:pPr>
    </w:p>
    <w:p w14:paraId="3F9E07F7" w14:textId="2AB5CDBC" w:rsidR="00157242" w:rsidRPr="00B51518" w:rsidRDefault="00F80BEB" w:rsidP="00F80BEB">
      <w:pPr>
        <w:pStyle w:val="DefaultText"/>
        <w:widowControl/>
        <w:jc w:val="center"/>
        <w:rPr>
          <w:rStyle w:val="InitialStyle"/>
          <w:rFonts w:ascii="Arial" w:hAnsi="Arial" w:cs="Arial"/>
          <w:b/>
          <w:bCs/>
          <w:sz w:val="28"/>
          <w:szCs w:val="28"/>
        </w:rPr>
      </w:pPr>
      <w:r w:rsidRPr="00B51518">
        <w:rPr>
          <w:rStyle w:val="InitialStyle"/>
          <w:rFonts w:ascii="Arial" w:hAnsi="Arial" w:cs="Arial"/>
          <w:b/>
          <w:bCs/>
        </w:rPr>
        <w:br w:type="page"/>
      </w:r>
      <w:r w:rsidR="005C3EA1" w:rsidRPr="00B51518">
        <w:rPr>
          <w:rFonts w:ascii="Arial" w:hAnsi="Arial" w:cs="Arial"/>
          <w:b/>
          <w:sz w:val="28"/>
          <w:szCs w:val="28"/>
          <w:lang w:eastAsia="ja-JP"/>
        </w:rPr>
        <w:lastRenderedPageBreak/>
        <w:t xml:space="preserve">RFP </w:t>
      </w:r>
      <w:r w:rsidR="00CD593F" w:rsidRPr="00CD593F">
        <w:rPr>
          <w:rFonts w:ascii="Arial" w:hAnsi="Arial" w:cs="Arial"/>
          <w:b/>
          <w:sz w:val="28"/>
          <w:szCs w:val="28"/>
          <w:lang w:eastAsia="ja-JP"/>
        </w:rPr>
        <w:t>TERMS</w:t>
      </w:r>
      <w:r w:rsidR="00CD593F">
        <w:rPr>
          <w:rFonts w:ascii="Arial" w:hAnsi="Arial" w:cs="Arial"/>
          <w:b/>
          <w:sz w:val="28"/>
          <w:szCs w:val="28"/>
          <w:lang w:eastAsia="ja-JP"/>
        </w:rPr>
        <w:t>/ACRONYMS</w:t>
      </w:r>
      <w:r w:rsidR="00CD593F" w:rsidRPr="00CD593F">
        <w:rPr>
          <w:rFonts w:ascii="Arial" w:hAnsi="Arial" w:cs="Arial"/>
          <w:b/>
          <w:sz w:val="28"/>
          <w:szCs w:val="28"/>
          <w:lang w:eastAsia="ja-JP"/>
        </w:rPr>
        <w:t xml:space="preserve"> </w:t>
      </w:r>
      <w:r w:rsidR="00CD593F">
        <w:rPr>
          <w:rFonts w:ascii="Arial" w:hAnsi="Arial" w:cs="Arial"/>
          <w:b/>
          <w:sz w:val="28"/>
          <w:szCs w:val="28"/>
          <w:lang w:eastAsia="ja-JP"/>
        </w:rPr>
        <w:t>with</w:t>
      </w:r>
      <w:r w:rsidR="00CD593F" w:rsidRPr="00CD593F">
        <w:rPr>
          <w:rFonts w:ascii="Arial" w:hAnsi="Arial" w:cs="Arial"/>
          <w:b/>
          <w:sz w:val="28"/>
          <w:szCs w:val="28"/>
          <w:lang w:eastAsia="ja-JP"/>
        </w:rPr>
        <w:t xml:space="preserve"> DEFINITIONS</w:t>
      </w:r>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1A490EBD" w:rsidR="00F96C9F" w:rsidRPr="00B51518" w:rsidRDefault="00F96C9F" w:rsidP="002D1F20">
      <w:pPr>
        <w:widowControl/>
        <w:ind w:left="180"/>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002D1F20">
        <w:rPr>
          <w:rFonts w:ascii="Arial" w:hAnsi="Arial" w:cs="Arial"/>
          <w:sz w:val="24"/>
          <w:szCs w:val="24"/>
        </w:rPr>
        <w:t>, as referenced in th</w:t>
      </w:r>
      <w:r w:rsidR="00AA460A">
        <w:rPr>
          <w:rFonts w:ascii="Arial" w:hAnsi="Arial" w:cs="Arial"/>
          <w:sz w:val="24"/>
          <w:szCs w:val="24"/>
        </w:rPr>
        <w:t>e</w:t>
      </w:r>
      <w:r w:rsidR="002D1F20">
        <w:rPr>
          <w:rFonts w:ascii="Arial" w:hAnsi="Arial" w:cs="Arial"/>
          <w:sz w:val="24"/>
          <w:szCs w:val="24"/>
        </w:rPr>
        <w:t xml:space="preserve"> RFP,</w:t>
      </w:r>
      <w:r w:rsidRPr="00B51518">
        <w:rPr>
          <w:rFonts w:ascii="Arial" w:hAnsi="Arial" w:cs="Arial"/>
          <w:sz w:val="24"/>
          <w:szCs w:val="24"/>
        </w:rPr>
        <w:t xml:space="preserve"> shall have the meaning</w:t>
      </w:r>
      <w:r w:rsidR="0067346F">
        <w:rPr>
          <w:rFonts w:ascii="Arial" w:hAnsi="Arial" w:cs="Arial"/>
          <w:sz w:val="24"/>
          <w:szCs w:val="24"/>
        </w:rPr>
        <w:t>s</w:t>
      </w:r>
      <w:r w:rsidRPr="00B51518">
        <w:rPr>
          <w:rFonts w:ascii="Arial" w:hAnsi="Arial" w:cs="Arial"/>
          <w:sz w:val="24"/>
          <w:szCs w:val="24"/>
        </w:rPr>
        <w:t xml:space="preserve"> indi</w:t>
      </w:r>
      <w:r w:rsidR="002D1F20">
        <w:rPr>
          <w:rFonts w:ascii="Arial" w:hAnsi="Arial" w:cs="Arial"/>
          <w:sz w:val="24"/>
          <w:szCs w:val="24"/>
        </w:rPr>
        <w:t>cated below</w:t>
      </w:r>
      <w:r w:rsidR="004F0DF5" w:rsidRPr="00B51518">
        <w:rPr>
          <w:rFonts w:ascii="Arial" w:hAnsi="Arial" w:cs="Arial"/>
          <w:sz w:val="24"/>
          <w:szCs w:val="24"/>
        </w:rPr>
        <w:t>:</w:t>
      </w:r>
    </w:p>
    <w:p w14:paraId="46DCF50C" w14:textId="77777777" w:rsidR="00F96C9F" w:rsidRPr="00B51518" w:rsidRDefault="00F96C9F" w:rsidP="008477B9">
      <w:pPr>
        <w:pStyle w:val="DefaultText"/>
        <w:widowControl/>
        <w:jc w:val="center"/>
        <w:rPr>
          <w:rStyle w:val="InitialStyle"/>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716"/>
      </w:tblGrid>
      <w:tr w:rsidR="00BD417F" w14:paraId="4BEDA513" w14:textId="77777777" w:rsidTr="00BD417F">
        <w:trPr>
          <w:trHeight w:val="389"/>
          <w:tblHeader/>
          <w:jc w:val="center"/>
        </w:trPr>
        <w:tc>
          <w:tcPr>
            <w:tcW w:w="3354"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05667602" w14:textId="77777777" w:rsidR="00BD417F" w:rsidRDefault="00BD417F">
            <w:pPr>
              <w:pStyle w:val="DefaultText"/>
              <w:widowControl/>
              <w:jc w:val="center"/>
              <w:rPr>
                <w:rStyle w:val="InitialStyle"/>
                <w:rFonts w:ascii="Arial" w:hAnsi="Arial" w:cs="Arial"/>
                <w:b/>
                <w:bCs/>
                <w:u w:val="single"/>
              </w:rPr>
            </w:pPr>
            <w:r>
              <w:rPr>
                <w:rStyle w:val="InitialStyle"/>
                <w:rFonts w:ascii="Arial" w:hAnsi="Arial" w:cs="Arial"/>
                <w:b/>
                <w:bCs/>
                <w:u w:val="single"/>
              </w:rPr>
              <w:t>Term/Acronym</w:t>
            </w:r>
          </w:p>
        </w:tc>
        <w:tc>
          <w:tcPr>
            <w:tcW w:w="6716"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46C9EF49" w14:textId="77777777" w:rsidR="00BD417F" w:rsidRDefault="00BD417F">
            <w:pPr>
              <w:pStyle w:val="DefaultText"/>
              <w:widowControl/>
              <w:jc w:val="center"/>
              <w:rPr>
                <w:rStyle w:val="InitialStyle"/>
                <w:rFonts w:ascii="Arial" w:hAnsi="Arial" w:cs="Arial"/>
                <w:b/>
                <w:bCs/>
                <w:u w:val="single"/>
              </w:rPr>
            </w:pPr>
            <w:r>
              <w:rPr>
                <w:rStyle w:val="InitialStyle"/>
                <w:rFonts w:ascii="Arial" w:hAnsi="Arial" w:cs="Arial"/>
                <w:b/>
                <w:bCs/>
                <w:u w:val="single"/>
              </w:rPr>
              <w:t>Definition</w:t>
            </w:r>
          </w:p>
        </w:tc>
      </w:tr>
      <w:tr w:rsidR="00BD417F" w14:paraId="4B497348" w14:textId="77777777" w:rsidTr="00BD417F">
        <w:trPr>
          <w:trHeight w:val="389"/>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14:paraId="76E2B6C5" w14:textId="77777777" w:rsidR="00BD417F" w:rsidRDefault="00BD417F">
            <w:pPr>
              <w:pStyle w:val="DefaultText"/>
              <w:widowControl/>
            </w:pPr>
            <w:r>
              <w:rPr>
                <w:rFonts w:ascii="Arial" w:hAnsi="Arial" w:cs="Arial"/>
                <w:b/>
                <w:bCs/>
              </w:rPr>
              <w:t>Affected Other</w:t>
            </w:r>
          </w:p>
        </w:tc>
        <w:tc>
          <w:tcPr>
            <w:tcW w:w="6716" w:type="dxa"/>
            <w:tcBorders>
              <w:top w:val="single" w:sz="4" w:space="0" w:color="auto"/>
              <w:left w:val="single" w:sz="4" w:space="0" w:color="auto"/>
              <w:bottom w:val="single" w:sz="4" w:space="0" w:color="auto"/>
              <w:right w:val="single" w:sz="4" w:space="0" w:color="auto"/>
            </w:tcBorders>
            <w:vAlign w:val="center"/>
            <w:hideMark/>
          </w:tcPr>
          <w:p w14:paraId="728AA0D8" w14:textId="77777777" w:rsidR="00BD417F" w:rsidRDefault="00BD417F">
            <w:pPr>
              <w:pStyle w:val="DefaultText"/>
              <w:rPr>
                <w:rFonts w:ascii="Arial" w:hAnsi="Arial" w:cs="Arial"/>
              </w:rPr>
            </w:pPr>
            <w:r>
              <w:rPr>
                <w:rFonts w:ascii="Arial" w:eastAsia="Arial" w:hAnsi="Arial" w:cs="Arial"/>
                <w:color w:val="000000" w:themeColor="text1"/>
              </w:rPr>
              <w:t xml:space="preserve">An individual who is impaired or distressed due to the substance use of a family member, including, but not limited to: </w:t>
            </w:r>
            <w:r>
              <w:rPr>
                <w:rFonts w:ascii="Arial" w:eastAsia="Arial" w:hAnsi="Arial" w:cs="Arial"/>
              </w:rPr>
              <w:t>pa</w:t>
            </w:r>
            <w:r>
              <w:rPr>
                <w:rFonts w:ascii="Arial" w:eastAsia="Arial" w:hAnsi="Arial" w:cs="Arial"/>
                <w:color w:val="000000" w:themeColor="text1"/>
              </w:rPr>
              <w:t>rent, spouse, sibling, child, legal guardian, significant other of the addicted individual, or the significant other’s child.</w:t>
            </w:r>
          </w:p>
        </w:tc>
      </w:tr>
      <w:tr w:rsidR="00BD417F" w14:paraId="2A4DE008" w14:textId="77777777" w:rsidTr="00BD417F">
        <w:trPr>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14:paraId="5BD871E3" w14:textId="77777777" w:rsidR="00BD417F" w:rsidRDefault="00BD417F">
            <w:pPr>
              <w:pStyle w:val="DefaultText"/>
              <w:widowControl/>
              <w:rPr>
                <w:rFonts w:ascii="Arial" w:hAnsi="Arial" w:cs="Arial"/>
                <w:b/>
                <w:bCs/>
              </w:rPr>
            </w:pPr>
            <w:r>
              <w:rPr>
                <w:rFonts w:ascii="Arial" w:hAnsi="Arial" w:cs="Arial"/>
                <w:b/>
                <w:bCs/>
              </w:rPr>
              <w:t>All Pathways Towards Recovery</w:t>
            </w:r>
          </w:p>
        </w:tc>
        <w:tc>
          <w:tcPr>
            <w:tcW w:w="6716" w:type="dxa"/>
            <w:tcBorders>
              <w:top w:val="single" w:sz="4" w:space="0" w:color="auto"/>
              <w:left w:val="single" w:sz="4" w:space="0" w:color="auto"/>
              <w:bottom w:val="single" w:sz="4" w:space="0" w:color="auto"/>
              <w:right w:val="single" w:sz="4" w:space="0" w:color="auto"/>
            </w:tcBorders>
            <w:hideMark/>
          </w:tcPr>
          <w:p w14:paraId="1995FE6A" w14:textId="77777777" w:rsidR="00BD417F" w:rsidRDefault="00BD417F">
            <w:pPr>
              <w:widowControl/>
              <w:shd w:val="clear" w:color="auto" w:fill="FFFFFF"/>
              <w:autoSpaceDE/>
              <w:rPr>
                <w:rFonts w:ascii="Arial" w:hAnsi="Arial" w:cs="Arial"/>
                <w:sz w:val="24"/>
                <w:szCs w:val="24"/>
              </w:rPr>
            </w:pPr>
            <w:r>
              <w:rPr>
                <w:rFonts w:ascii="Arial" w:hAnsi="Arial" w:cs="Arial"/>
                <w:sz w:val="24"/>
                <w:szCs w:val="24"/>
              </w:rPr>
              <w:t>An approach utilized by organization who deliver Recovery Support Services which supports, allows for, and may provide opportunities for all pathways towards Recovery and does not exclude anyone based on their chosen pathway.  All Pathways Towards Recovery includes support for harm reduction strategies and ideas aimed at reducing negative consequences associated with substance use and improving health and wellness for people who use drugs and/or alcohol.</w:t>
            </w:r>
          </w:p>
        </w:tc>
      </w:tr>
      <w:tr w:rsidR="00BD417F" w14:paraId="505C5279" w14:textId="77777777" w:rsidTr="00BD417F">
        <w:trPr>
          <w:trHeight w:val="389"/>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14:paraId="08985D3D" w14:textId="77777777" w:rsidR="00BD417F" w:rsidRDefault="00623B75">
            <w:pPr>
              <w:pStyle w:val="DefaultText"/>
              <w:rPr>
                <w:rFonts w:ascii="Arial" w:hAnsi="Arial" w:cs="Arial"/>
                <w:b/>
                <w:bCs/>
              </w:rPr>
            </w:pPr>
            <w:hyperlink r:id="rId18" w:history="1">
              <w:r w:rsidR="00BD417F">
                <w:rPr>
                  <w:rStyle w:val="Hyperlink"/>
                  <w:rFonts w:ascii="Arial" w:hAnsi="Arial" w:cs="Arial"/>
                  <w:b/>
                  <w:bCs/>
                </w:rPr>
                <w:t>CoacherVision</w:t>
              </w:r>
            </w:hyperlink>
          </w:p>
        </w:tc>
        <w:tc>
          <w:tcPr>
            <w:tcW w:w="6716" w:type="dxa"/>
            <w:tcBorders>
              <w:top w:val="single" w:sz="4" w:space="0" w:color="auto"/>
              <w:left w:val="single" w:sz="4" w:space="0" w:color="auto"/>
              <w:bottom w:val="single" w:sz="4" w:space="0" w:color="auto"/>
              <w:right w:val="single" w:sz="4" w:space="0" w:color="auto"/>
            </w:tcBorders>
            <w:vAlign w:val="center"/>
            <w:hideMark/>
          </w:tcPr>
          <w:p w14:paraId="583DA7D4" w14:textId="77777777" w:rsidR="00BD417F" w:rsidRDefault="00BD417F">
            <w:pPr>
              <w:pStyle w:val="DefaultText"/>
              <w:rPr>
                <w:rFonts w:ascii="Arial" w:eastAsiaTheme="minorEastAsia" w:hAnsi="Arial" w:cs="Arial"/>
              </w:rPr>
            </w:pPr>
            <w:r>
              <w:rPr>
                <w:rFonts w:ascii="Arial" w:eastAsiaTheme="minorEastAsia" w:hAnsi="Arial" w:cs="Arial"/>
              </w:rPr>
              <w:t>A formal Connecticut Community for Addiction Recovery (CCAR) training of standard practice for supervision of Recovery Coaches. CoacherVision shall be administered in accordance with CCAR standards and recommendations.</w:t>
            </w:r>
          </w:p>
        </w:tc>
      </w:tr>
      <w:tr w:rsidR="00BD417F" w14:paraId="2076CC33" w14:textId="77777777" w:rsidTr="00BD417F">
        <w:trPr>
          <w:trHeight w:val="389"/>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14:paraId="00D4B95D" w14:textId="77777777" w:rsidR="00BD417F" w:rsidRDefault="00623B75">
            <w:pPr>
              <w:pStyle w:val="DefaultText"/>
              <w:widowControl/>
              <w:rPr>
                <w:rFonts w:ascii="Arial" w:hAnsi="Arial" w:cs="Arial"/>
                <w:b/>
                <w:u w:val="single"/>
              </w:rPr>
            </w:pPr>
            <w:hyperlink r:id="rId19" w:history="1">
              <w:r w:rsidR="00BD417F">
                <w:rPr>
                  <w:rStyle w:val="Hyperlink"/>
                  <w:rFonts w:ascii="Arial" w:hAnsi="Arial" w:cs="Arial"/>
                  <w:b/>
                </w:rPr>
                <w:t>Connecticut Community for Addiction Recovery (CCAR)</w:t>
              </w:r>
            </w:hyperlink>
          </w:p>
        </w:tc>
        <w:tc>
          <w:tcPr>
            <w:tcW w:w="6716" w:type="dxa"/>
            <w:tcBorders>
              <w:top w:val="single" w:sz="4" w:space="0" w:color="auto"/>
              <w:left w:val="single" w:sz="4" w:space="0" w:color="auto"/>
              <w:bottom w:val="single" w:sz="4" w:space="0" w:color="auto"/>
              <w:right w:val="single" w:sz="4" w:space="0" w:color="auto"/>
            </w:tcBorders>
            <w:vAlign w:val="center"/>
            <w:hideMark/>
          </w:tcPr>
          <w:p w14:paraId="7BD7CA3F" w14:textId="77777777" w:rsidR="00BD417F" w:rsidRDefault="00BD417F">
            <w:pPr>
              <w:widowControl/>
              <w:rPr>
                <w:rFonts w:ascii="Arial" w:hAnsi="Arial"/>
                <w:sz w:val="24"/>
              </w:rPr>
            </w:pPr>
            <w:r>
              <w:rPr>
                <w:rStyle w:val="InitialStyle"/>
                <w:rFonts w:ascii="Arial" w:hAnsi="Arial" w:cs="Arial"/>
                <w:sz w:val="24"/>
                <w:szCs w:val="24"/>
              </w:rPr>
              <w:t xml:space="preserve">A Recovery Community organization that works to put a face on Recovery, provide Recovery Support Services, and promote Recovery from alcohol and other drug addiction through advocacy, education, and service. </w:t>
            </w:r>
            <w:r>
              <w:rPr>
                <w:rFonts w:ascii="Arial" w:hAnsi="Arial" w:cs="Arial"/>
                <w:sz w:val="24"/>
                <w:szCs w:val="24"/>
              </w:rPr>
              <w:t xml:space="preserve"> </w:t>
            </w:r>
          </w:p>
        </w:tc>
      </w:tr>
      <w:tr w:rsidR="00BD417F" w14:paraId="72939D72" w14:textId="77777777" w:rsidTr="00BD417F">
        <w:trPr>
          <w:trHeight w:val="389"/>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14:paraId="0884828B" w14:textId="77777777" w:rsidR="00BD417F" w:rsidRDefault="00BD417F">
            <w:pPr>
              <w:pStyle w:val="DefaultText"/>
              <w:widowControl/>
              <w:rPr>
                <w:rFonts w:ascii="Arial" w:hAnsi="Arial" w:cs="Arial"/>
                <w:b/>
                <w:bCs/>
              </w:rPr>
            </w:pPr>
            <w:r>
              <w:rPr>
                <w:rFonts w:ascii="Arial" w:hAnsi="Arial" w:cs="Arial"/>
                <w:b/>
                <w:bCs/>
              </w:rPr>
              <w:t xml:space="preserve">Co-occurring Disorder </w:t>
            </w:r>
          </w:p>
        </w:tc>
        <w:tc>
          <w:tcPr>
            <w:tcW w:w="6716" w:type="dxa"/>
            <w:tcBorders>
              <w:top w:val="single" w:sz="4" w:space="0" w:color="auto"/>
              <w:left w:val="single" w:sz="4" w:space="0" w:color="auto"/>
              <w:bottom w:val="single" w:sz="4" w:space="0" w:color="auto"/>
              <w:right w:val="single" w:sz="4" w:space="0" w:color="auto"/>
            </w:tcBorders>
            <w:vAlign w:val="center"/>
            <w:hideMark/>
          </w:tcPr>
          <w:p w14:paraId="5E90C2F2" w14:textId="77777777" w:rsidR="00BD417F" w:rsidRDefault="00BD417F">
            <w:pPr>
              <w:pStyle w:val="DefaultText"/>
              <w:rPr>
                <w:rFonts w:ascii="Arial" w:hAnsi="Arial" w:cs="Arial"/>
              </w:rPr>
            </w:pPr>
            <w:r>
              <w:rPr>
                <w:rFonts w:ascii="Arial" w:hAnsi="Arial" w:cs="Arial"/>
              </w:rPr>
              <w:t>Also referred to as a dual diagnosis, a diagnosis consisting of both a mental health and Substance Use Disorder (SUD) as defined by the DSM-5-TR.</w:t>
            </w:r>
          </w:p>
        </w:tc>
      </w:tr>
      <w:tr w:rsidR="00BD417F" w14:paraId="7C5E8985" w14:textId="77777777" w:rsidTr="00BD417F">
        <w:trPr>
          <w:trHeight w:val="389"/>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14:paraId="240C0EF5" w14:textId="77777777" w:rsidR="00BD417F" w:rsidRDefault="00BD417F">
            <w:pPr>
              <w:pStyle w:val="DefaultText"/>
              <w:widowControl/>
              <w:rPr>
                <w:rStyle w:val="InitialStyle"/>
                <w:b/>
                <w:bCs/>
              </w:rPr>
            </w:pPr>
            <w:r>
              <w:rPr>
                <w:rStyle w:val="InitialStyle"/>
                <w:rFonts w:ascii="Arial" w:hAnsi="Arial" w:cs="Arial"/>
                <w:b/>
                <w:bCs/>
              </w:rPr>
              <w:t>Department</w:t>
            </w:r>
          </w:p>
        </w:tc>
        <w:tc>
          <w:tcPr>
            <w:tcW w:w="6716" w:type="dxa"/>
            <w:tcBorders>
              <w:top w:val="single" w:sz="4" w:space="0" w:color="auto"/>
              <w:left w:val="single" w:sz="4" w:space="0" w:color="auto"/>
              <w:bottom w:val="single" w:sz="4" w:space="0" w:color="auto"/>
              <w:right w:val="single" w:sz="4" w:space="0" w:color="auto"/>
            </w:tcBorders>
            <w:vAlign w:val="center"/>
            <w:hideMark/>
          </w:tcPr>
          <w:p w14:paraId="7DA6A03F" w14:textId="77777777" w:rsidR="00BD417F" w:rsidRDefault="00BD417F">
            <w:pPr>
              <w:pStyle w:val="DefaultText"/>
              <w:widowControl/>
              <w:rPr>
                <w:rStyle w:val="InitialStyle"/>
                <w:rFonts w:ascii="Arial" w:hAnsi="Arial" w:cs="Arial"/>
              </w:rPr>
            </w:pPr>
            <w:r>
              <w:rPr>
                <w:rStyle w:val="InitialStyle"/>
                <w:rFonts w:ascii="Arial" w:hAnsi="Arial" w:cs="Arial"/>
              </w:rPr>
              <w:t>Maine Department of Health and Human Services</w:t>
            </w:r>
          </w:p>
        </w:tc>
      </w:tr>
      <w:tr w:rsidR="00BD417F" w14:paraId="5EC91838" w14:textId="77777777" w:rsidTr="00BD417F">
        <w:trPr>
          <w:trHeight w:val="389"/>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14:paraId="51CE9E3D" w14:textId="77777777" w:rsidR="00BD417F" w:rsidRDefault="00BD417F">
            <w:pPr>
              <w:pStyle w:val="DefaultText"/>
              <w:widowControl/>
              <w:rPr>
                <w:b/>
                <w:bCs/>
              </w:rPr>
            </w:pPr>
            <w:r>
              <w:rPr>
                <w:rFonts w:ascii="Arial" w:eastAsia="Arial" w:hAnsi="Arial" w:cs="Arial"/>
                <w:b/>
              </w:rPr>
              <w:t>Diversity</w:t>
            </w:r>
          </w:p>
        </w:tc>
        <w:tc>
          <w:tcPr>
            <w:tcW w:w="6716" w:type="dxa"/>
            <w:tcBorders>
              <w:top w:val="single" w:sz="4" w:space="0" w:color="auto"/>
              <w:left w:val="single" w:sz="4" w:space="0" w:color="auto"/>
              <w:bottom w:val="single" w:sz="4" w:space="0" w:color="auto"/>
              <w:right w:val="single" w:sz="4" w:space="0" w:color="auto"/>
            </w:tcBorders>
            <w:vAlign w:val="center"/>
            <w:hideMark/>
          </w:tcPr>
          <w:p w14:paraId="7E996BCA" w14:textId="77777777" w:rsidR="00BD417F" w:rsidRDefault="00BD417F">
            <w:pPr>
              <w:pStyle w:val="DefaultText"/>
              <w:rPr>
                <w:rFonts w:ascii="Arial" w:eastAsia="Arial" w:hAnsi="Arial" w:cs="Arial"/>
                <w:color w:val="333333"/>
              </w:rPr>
            </w:pPr>
            <w:r>
              <w:rPr>
                <w:rFonts w:ascii="Arial" w:eastAsia="Arial" w:hAnsi="Arial"/>
              </w:rPr>
              <w:t>The presence of different and multiple characteristics that make up individual and collective identities, including race, gender, age, religion, sexual orientation, ethnicity, national origin, socioeconomic status, language, and physical ability.</w:t>
            </w:r>
          </w:p>
        </w:tc>
      </w:tr>
      <w:tr w:rsidR="00BD417F" w14:paraId="40AF44DB" w14:textId="77777777" w:rsidTr="00BD417F">
        <w:trPr>
          <w:trHeight w:val="389"/>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14:paraId="63B315A7" w14:textId="77777777" w:rsidR="00BD417F" w:rsidRDefault="00BD417F">
            <w:pPr>
              <w:pStyle w:val="DefaultText"/>
              <w:widowControl/>
              <w:rPr>
                <w:rFonts w:ascii="Arial" w:eastAsia="Arial" w:hAnsi="Arial" w:cs="Arial"/>
                <w:b/>
              </w:rPr>
            </w:pPr>
            <w:r>
              <w:rPr>
                <w:rStyle w:val="InitialStyle"/>
                <w:rFonts w:ascii="Arial" w:hAnsi="Arial" w:cs="Arial"/>
                <w:b/>
                <w:bCs/>
              </w:rPr>
              <w:t>DOL</w:t>
            </w:r>
          </w:p>
        </w:tc>
        <w:tc>
          <w:tcPr>
            <w:tcW w:w="6716" w:type="dxa"/>
            <w:tcBorders>
              <w:top w:val="single" w:sz="4" w:space="0" w:color="auto"/>
              <w:left w:val="single" w:sz="4" w:space="0" w:color="auto"/>
              <w:bottom w:val="single" w:sz="4" w:space="0" w:color="auto"/>
              <w:right w:val="single" w:sz="4" w:space="0" w:color="auto"/>
            </w:tcBorders>
            <w:vAlign w:val="center"/>
            <w:hideMark/>
          </w:tcPr>
          <w:p w14:paraId="6852846D" w14:textId="77777777" w:rsidR="00BD417F" w:rsidRDefault="00BD417F">
            <w:pPr>
              <w:pStyle w:val="DefaultText"/>
              <w:rPr>
                <w:rFonts w:ascii="Arial" w:eastAsia="Arial" w:hAnsi="Arial"/>
              </w:rPr>
            </w:pPr>
            <w:r>
              <w:rPr>
                <w:rStyle w:val="InitialStyle"/>
                <w:rFonts w:ascii="Arial" w:hAnsi="Arial" w:cs="Arial"/>
              </w:rPr>
              <w:t>Maine Department of Labor</w:t>
            </w:r>
          </w:p>
        </w:tc>
      </w:tr>
      <w:tr w:rsidR="00BD417F" w14:paraId="218C2739" w14:textId="77777777" w:rsidTr="00BD417F">
        <w:trPr>
          <w:trHeight w:val="389"/>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14:paraId="1EF157AF" w14:textId="77777777" w:rsidR="00BD417F" w:rsidRDefault="00BD417F">
            <w:pPr>
              <w:pStyle w:val="DefaultText"/>
              <w:widowControl/>
              <w:rPr>
                <w:rFonts w:ascii="Arial" w:hAnsi="Arial" w:cs="Arial"/>
                <w:b/>
                <w:bCs/>
              </w:rPr>
            </w:pPr>
            <w:r>
              <w:rPr>
                <w:rFonts w:ascii="Arial" w:hAnsi="Arial" w:cs="Arial"/>
                <w:b/>
                <w:bCs/>
              </w:rPr>
              <w:t>Employment Services</w:t>
            </w:r>
          </w:p>
        </w:tc>
        <w:tc>
          <w:tcPr>
            <w:tcW w:w="6716" w:type="dxa"/>
            <w:tcBorders>
              <w:top w:val="single" w:sz="4" w:space="0" w:color="auto"/>
              <w:left w:val="single" w:sz="4" w:space="0" w:color="auto"/>
              <w:bottom w:val="single" w:sz="4" w:space="0" w:color="auto"/>
              <w:right w:val="single" w:sz="4" w:space="0" w:color="auto"/>
            </w:tcBorders>
            <w:vAlign w:val="center"/>
            <w:hideMark/>
          </w:tcPr>
          <w:p w14:paraId="2BBD8B0C" w14:textId="77777777" w:rsidR="00BD417F" w:rsidRDefault="00BD417F">
            <w:pPr>
              <w:pStyle w:val="DefaultText"/>
              <w:rPr>
                <w:rFonts w:ascii="Arial" w:hAnsi="Arial" w:cs="Arial"/>
                <w:bCs/>
              </w:rPr>
            </w:pPr>
            <w:r>
              <w:rPr>
                <w:rFonts w:ascii="Arial" w:hAnsi="Arial" w:cs="Arial"/>
                <w:bCs/>
              </w:rPr>
              <w:t>Assistance provided to individuals in Recovery to determine occupational and vocational resources and attain the skills necessary to acquire employment.</w:t>
            </w:r>
          </w:p>
        </w:tc>
      </w:tr>
      <w:tr w:rsidR="00BD417F" w14:paraId="610F4312" w14:textId="77777777" w:rsidTr="00BD417F">
        <w:trPr>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14:paraId="18C983B6" w14:textId="77777777" w:rsidR="00BD417F" w:rsidRDefault="00BD417F">
            <w:pPr>
              <w:pStyle w:val="DefaultText"/>
              <w:widowControl/>
              <w:rPr>
                <w:rFonts w:ascii="Arial" w:hAnsi="Arial" w:cs="Arial"/>
                <w:b/>
                <w:bCs/>
              </w:rPr>
            </w:pPr>
            <w:r>
              <w:rPr>
                <w:rFonts w:ascii="Arial" w:eastAsia="Arial" w:hAnsi="Arial" w:cs="Arial"/>
                <w:b/>
              </w:rPr>
              <w:t>Equity</w:t>
            </w:r>
          </w:p>
        </w:tc>
        <w:tc>
          <w:tcPr>
            <w:tcW w:w="6716" w:type="dxa"/>
            <w:tcBorders>
              <w:top w:val="single" w:sz="4" w:space="0" w:color="auto"/>
              <w:left w:val="single" w:sz="4" w:space="0" w:color="auto"/>
              <w:bottom w:val="single" w:sz="4" w:space="0" w:color="auto"/>
              <w:right w:val="single" w:sz="4" w:space="0" w:color="auto"/>
            </w:tcBorders>
            <w:vAlign w:val="center"/>
            <w:hideMark/>
          </w:tcPr>
          <w:p w14:paraId="05CE93F8" w14:textId="77777777" w:rsidR="00BD417F" w:rsidRDefault="00BD417F">
            <w:pPr>
              <w:ind w:right="-111"/>
              <w:outlineLvl w:val="2"/>
              <w:rPr>
                <w:rStyle w:val="InitialStyle"/>
                <w:sz w:val="24"/>
                <w:szCs w:val="24"/>
              </w:rPr>
            </w:pPr>
            <w:r>
              <w:rPr>
                <w:rFonts w:ascii="Arial" w:eastAsia="Arial" w:hAnsi="Arial" w:cs="Arial"/>
                <w:sz w:val="24"/>
                <w:szCs w:val="24"/>
              </w:rPr>
              <w:t>When barriers are identified and removed to ensure fair treatment, equality of opportunity, and fairness in access to information and resources for all.</w:t>
            </w:r>
          </w:p>
        </w:tc>
      </w:tr>
      <w:tr w:rsidR="00BD417F" w14:paraId="436B5E66" w14:textId="77777777" w:rsidTr="00BD417F">
        <w:trPr>
          <w:jc w:val="center"/>
        </w:trPr>
        <w:tc>
          <w:tcPr>
            <w:tcW w:w="3354" w:type="dxa"/>
            <w:tcBorders>
              <w:top w:val="single" w:sz="4" w:space="0" w:color="auto"/>
              <w:left w:val="single" w:sz="4" w:space="0" w:color="auto"/>
              <w:bottom w:val="single" w:sz="4" w:space="0" w:color="auto"/>
              <w:right w:val="single" w:sz="4" w:space="0" w:color="auto"/>
            </w:tcBorders>
            <w:hideMark/>
          </w:tcPr>
          <w:p w14:paraId="218CE94D" w14:textId="77777777" w:rsidR="00BD417F" w:rsidRDefault="00623B75">
            <w:pPr>
              <w:pStyle w:val="DefaultText"/>
              <w:widowControl/>
              <w:rPr>
                <w:b/>
                <w:bCs/>
                <w:color w:val="0000FF"/>
                <w:u w:val="single"/>
              </w:rPr>
            </w:pPr>
            <w:hyperlink r:id="rId20" w:history="1">
              <w:r w:rsidR="00BD417F">
                <w:rPr>
                  <w:rStyle w:val="Hyperlink"/>
                  <w:rFonts w:ascii="Arial" w:hAnsi="Arial" w:cs="Arial"/>
                  <w:b/>
                  <w:bCs/>
                </w:rPr>
                <w:t>Ethical Considerations for Recovery Coaches</w:t>
              </w:r>
            </w:hyperlink>
          </w:p>
        </w:tc>
        <w:tc>
          <w:tcPr>
            <w:tcW w:w="6716" w:type="dxa"/>
            <w:tcBorders>
              <w:top w:val="single" w:sz="4" w:space="0" w:color="auto"/>
              <w:left w:val="single" w:sz="4" w:space="0" w:color="auto"/>
              <w:bottom w:val="single" w:sz="4" w:space="0" w:color="auto"/>
              <w:right w:val="single" w:sz="4" w:space="0" w:color="auto"/>
            </w:tcBorders>
            <w:hideMark/>
          </w:tcPr>
          <w:p w14:paraId="35DEE7B2" w14:textId="77777777" w:rsidR="00BD417F" w:rsidRDefault="00BD417F">
            <w:pPr>
              <w:ind w:right="-111"/>
              <w:outlineLvl w:val="2"/>
              <w:rPr>
                <w:rFonts w:ascii="Arial" w:eastAsia="Arial" w:hAnsi="Arial" w:cs="Arial"/>
                <w:sz w:val="24"/>
                <w:szCs w:val="24"/>
              </w:rPr>
            </w:pPr>
            <w:r>
              <w:rPr>
                <w:rStyle w:val="InitialStyle"/>
                <w:rFonts w:ascii="Arial" w:hAnsi="Arial" w:cs="Arial"/>
                <w:sz w:val="24"/>
                <w:szCs w:val="24"/>
              </w:rPr>
              <w:t xml:space="preserve">Formal ethics training utilizing CCAR curriculum developed to address ethical issues faced by Recovery Coaches using presentations, small group work, and role playing. Content areas address: defining the coaching service role and functions, coaching standards, issues of vulnerability, ethical decision-making, performance enhancement, and legal </w:t>
            </w:r>
            <w:r>
              <w:rPr>
                <w:rStyle w:val="InitialStyle"/>
                <w:rFonts w:ascii="Arial" w:hAnsi="Arial" w:cs="Arial"/>
                <w:sz w:val="24"/>
                <w:szCs w:val="24"/>
              </w:rPr>
              <w:lastRenderedPageBreak/>
              <w:t>issues. Attendees are required to be graduates of the Recovery Coach Academy Training.</w:t>
            </w:r>
          </w:p>
        </w:tc>
      </w:tr>
      <w:tr w:rsidR="00BD417F" w14:paraId="68425769" w14:textId="77777777" w:rsidTr="00BD417F">
        <w:trPr>
          <w:trHeight w:val="389"/>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14:paraId="09113484" w14:textId="77777777" w:rsidR="00BD417F" w:rsidRDefault="00BD417F">
            <w:pPr>
              <w:pStyle w:val="DefaultText"/>
              <w:widowControl/>
              <w:rPr>
                <w:rFonts w:ascii="Arial" w:hAnsi="Arial" w:cs="Arial"/>
                <w:b/>
                <w:bCs/>
              </w:rPr>
            </w:pPr>
            <w:r>
              <w:rPr>
                <w:rFonts w:ascii="Arial" w:hAnsi="Arial" w:cs="Arial"/>
                <w:b/>
                <w:bCs/>
              </w:rPr>
              <w:lastRenderedPageBreak/>
              <w:t>Facilitated Groups</w:t>
            </w:r>
          </w:p>
        </w:tc>
        <w:tc>
          <w:tcPr>
            <w:tcW w:w="6716" w:type="dxa"/>
            <w:tcBorders>
              <w:top w:val="single" w:sz="4" w:space="0" w:color="auto"/>
              <w:left w:val="single" w:sz="4" w:space="0" w:color="auto"/>
              <w:bottom w:val="single" w:sz="4" w:space="0" w:color="auto"/>
              <w:right w:val="single" w:sz="4" w:space="0" w:color="auto"/>
            </w:tcBorders>
            <w:vAlign w:val="center"/>
            <w:hideMark/>
          </w:tcPr>
          <w:p w14:paraId="74186E09" w14:textId="77777777" w:rsidR="00BD417F" w:rsidRDefault="00BD417F">
            <w:pPr>
              <w:pStyle w:val="DefaultText"/>
              <w:rPr>
                <w:rFonts w:ascii="Arial" w:hAnsi="Arial" w:cs="Arial"/>
              </w:rPr>
            </w:pPr>
            <w:r>
              <w:rPr>
                <w:rFonts w:ascii="Arial" w:eastAsia="Arial" w:hAnsi="Arial" w:cs="Arial"/>
                <w:color w:val="000000" w:themeColor="text1"/>
              </w:rPr>
              <w:t>A process where an individual, acceptable to all members in a group, intervenes to assist the group in solving problems and making decisions but has no authority to make decisions.</w:t>
            </w:r>
          </w:p>
        </w:tc>
      </w:tr>
      <w:tr w:rsidR="00BD417F" w14:paraId="2629F059" w14:textId="77777777" w:rsidTr="00BD417F">
        <w:trPr>
          <w:trHeight w:val="389"/>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14:paraId="542058FF" w14:textId="77777777" w:rsidR="00BD417F" w:rsidRDefault="00BD417F">
            <w:pPr>
              <w:pStyle w:val="DefaultText"/>
              <w:widowControl/>
              <w:rPr>
                <w:rFonts w:ascii="Arial" w:hAnsi="Arial" w:cs="Arial"/>
                <w:b/>
              </w:rPr>
            </w:pPr>
            <w:r>
              <w:rPr>
                <w:rFonts w:ascii="Arial" w:hAnsi="Arial" w:cs="Arial"/>
                <w:b/>
                <w:bCs/>
              </w:rPr>
              <w:t>FTP</w:t>
            </w:r>
          </w:p>
        </w:tc>
        <w:tc>
          <w:tcPr>
            <w:tcW w:w="6716" w:type="dxa"/>
            <w:tcBorders>
              <w:top w:val="single" w:sz="4" w:space="0" w:color="auto"/>
              <w:left w:val="single" w:sz="4" w:space="0" w:color="auto"/>
              <w:bottom w:val="single" w:sz="4" w:space="0" w:color="auto"/>
              <w:right w:val="single" w:sz="4" w:space="0" w:color="auto"/>
            </w:tcBorders>
            <w:vAlign w:val="center"/>
            <w:hideMark/>
          </w:tcPr>
          <w:p w14:paraId="78030028" w14:textId="77777777" w:rsidR="00BD417F" w:rsidRDefault="00BD417F">
            <w:pPr>
              <w:pStyle w:val="DefaultText"/>
              <w:rPr>
                <w:rFonts w:ascii="Arial" w:hAnsi="Arial" w:cs="Arial"/>
              </w:rPr>
            </w:pPr>
            <w:r>
              <w:rPr>
                <w:rFonts w:ascii="Arial" w:hAnsi="Arial" w:cs="Arial"/>
                <w:bCs/>
              </w:rPr>
              <w:t>File Transfer Protocol</w:t>
            </w:r>
          </w:p>
        </w:tc>
      </w:tr>
      <w:tr w:rsidR="00BD417F" w14:paraId="1E00583C" w14:textId="77777777" w:rsidTr="00BD417F">
        <w:trPr>
          <w:trHeight w:val="389"/>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14:paraId="31F65CE0" w14:textId="77777777" w:rsidR="00BD417F" w:rsidRDefault="00BD417F">
            <w:pPr>
              <w:pStyle w:val="DefaultText"/>
              <w:widowControl/>
              <w:rPr>
                <w:rFonts w:ascii="Arial" w:hAnsi="Arial" w:cs="Arial"/>
                <w:b/>
                <w:bCs/>
              </w:rPr>
            </w:pPr>
            <w:r>
              <w:rPr>
                <w:rFonts w:ascii="Arial" w:hAnsi="Arial" w:cs="Arial"/>
                <w:b/>
              </w:rPr>
              <w:t>Inclusion</w:t>
            </w:r>
          </w:p>
        </w:tc>
        <w:tc>
          <w:tcPr>
            <w:tcW w:w="6716" w:type="dxa"/>
            <w:tcBorders>
              <w:top w:val="single" w:sz="4" w:space="0" w:color="auto"/>
              <w:left w:val="single" w:sz="4" w:space="0" w:color="auto"/>
              <w:bottom w:val="single" w:sz="4" w:space="0" w:color="auto"/>
              <w:right w:val="single" w:sz="4" w:space="0" w:color="auto"/>
            </w:tcBorders>
            <w:vAlign w:val="center"/>
            <w:hideMark/>
          </w:tcPr>
          <w:p w14:paraId="5355CF58" w14:textId="77777777" w:rsidR="00BD417F" w:rsidRDefault="00BD417F">
            <w:pPr>
              <w:pStyle w:val="DefaultText"/>
              <w:rPr>
                <w:rFonts w:ascii="Arial" w:hAnsi="Arial" w:cs="Arial"/>
              </w:rPr>
            </w:pPr>
            <w:r>
              <w:rPr>
                <w:rFonts w:ascii="Arial" w:hAnsi="Arial" w:cs="Arial"/>
              </w:rPr>
              <w:t>The act or practice of creating a collaborative, supportive, and respectful environment that allows individuals to participate and contribute by removing barriers, discrimination, and intolerance.</w:t>
            </w:r>
          </w:p>
        </w:tc>
      </w:tr>
      <w:tr w:rsidR="00BD417F" w14:paraId="2567CDDC" w14:textId="77777777" w:rsidTr="00BD417F">
        <w:trPr>
          <w:trHeight w:val="389"/>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14:paraId="0E45B38B" w14:textId="77777777" w:rsidR="00BD417F" w:rsidRDefault="00BD417F">
            <w:pPr>
              <w:pStyle w:val="DefaultText"/>
              <w:widowControl/>
              <w:rPr>
                <w:rFonts w:ascii="Arial" w:hAnsi="Arial" w:cs="Arial"/>
                <w:b/>
                <w:bCs/>
              </w:rPr>
            </w:pPr>
            <w:r>
              <w:rPr>
                <w:rFonts w:ascii="Arial" w:hAnsi="Arial" w:cs="Arial"/>
                <w:b/>
                <w:bCs/>
              </w:rPr>
              <w:t>Lived Experience</w:t>
            </w:r>
          </w:p>
        </w:tc>
        <w:tc>
          <w:tcPr>
            <w:tcW w:w="6716" w:type="dxa"/>
            <w:tcBorders>
              <w:top w:val="single" w:sz="4" w:space="0" w:color="auto"/>
              <w:left w:val="single" w:sz="4" w:space="0" w:color="auto"/>
              <w:bottom w:val="single" w:sz="4" w:space="0" w:color="auto"/>
              <w:right w:val="single" w:sz="4" w:space="0" w:color="auto"/>
            </w:tcBorders>
            <w:vAlign w:val="center"/>
            <w:hideMark/>
          </w:tcPr>
          <w:p w14:paraId="23058263" w14:textId="77777777" w:rsidR="00BD417F" w:rsidRDefault="00BD417F">
            <w:pPr>
              <w:pStyle w:val="DefaultText"/>
              <w:rPr>
                <w:rFonts w:ascii="Arial" w:hAnsi="Arial" w:cs="Arial"/>
              </w:rPr>
            </w:pPr>
            <w:r>
              <w:rPr>
                <w:rFonts w:ascii="Arial" w:hAnsi="Arial" w:cs="Arial"/>
              </w:rPr>
              <w:t>Knowledge gained by an individual who has experienced the process of Recovery from trauma, Serious Mental Illness (SMI), and/or co-occurring SUD.</w:t>
            </w:r>
          </w:p>
        </w:tc>
      </w:tr>
      <w:tr w:rsidR="00BD417F" w14:paraId="4E76E0FE" w14:textId="77777777" w:rsidTr="00BD417F">
        <w:trPr>
          <w:trHeight w:val="389"/>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14:paraId="1A5125C0" w14:textId="77777777" w:rsidR="00BD417F" w:rsidRDefault="00BD417F">
            <w:pPr>
              <w:pStyle w:val="DefaultText"/>
              <w:widowControl/>
              <w:rPr>
                <w:rFonts w:ascii="Arial" w:hAnsi="Arial" w:cs="Arial"/>
                <w:b/>
                <w:bCs/>
              </w:rPr>
            </w:pPr>
            <w:r>
              <w:rPr>
                <w:rFonts w:ascii="Arial" w:hAnsi="Arial" w:cs="Arial"/>
                <w:b/>
                <w:bCs/>
              </w:rPr>
              <w:t>Multiple Pathways to Recovery</w:t>
            </w:r>
          </w:p>
        </w:tc>
        <w:tc>
          <w:tcPr>
            <w:tcW w:w="6716" w:type="dxa"/>
            <w:tcBorders>
              <w:top w:val="single" w:sz="4" w:space="0" w:color="auto"/>
              <w:left w:val="single" w:sz="4" w:space="0" w:color="auto"/>
              <w:bottom w:val="single" w:sz="4" w:space="0" w:color="auto"/>
              <w:right w:val="single" w:sz="4" w:space="0" w:color="auto"/>
            </w:tcBorders>
            <w:vAlign w:val="center"/>
            <w:hideMark/>
          </w:tcPr>
          <w:p w14:paraId="3621EC66" w14:textId="77777777" w:rsidR="00BD417F" w:rsidRDefault="00BD417F">
            <w:pPr>
              <w:ind w:right="69"/>
              <w:outlineLvl w:val="2"/>
              <w:rPr>
                <w:rFonts w:ascii="Arial" w:eastAsia="Arial" w:hAnsi="Arial" w:cs="Arial"/>
                <w:b/>
                <w:bCs/>
                <w:sz w:val="24"/>
                <w:szCs w:val="24"/>
              </w:rPr>
            </w:pPr>
            <w:r>
              <w:rPr>
                <w:rFonts w:ascii="Arial" w:eastAsia="Arial" w:hAnsi="Arial" w:cs="Arial"/>
                <w:sz w:val="24"/>
                <w:szCs w:val="24"/>
              </w:rPr>
              <w:t>A highly personalized approach that is based on the core concepts of strength building, individualized skills development, and providing resources.  Multiple Pathways to Recovery helps the person find their own path through increased commitment, and includes abstinence, harm-reduction, managed use, medication assisted Recovery, Peer Support, clinical support, twelve (12) step, and faith-based approaches.</w:t>
            </w:r>
          </w:p>
        </w:tc>
      </w:tr>
      <w:tr w:rsidR="00BD417F" w14:paraId="0BBA43C1" w14:textId="77777777" w:rsidTr="00BD417F">
        <w:trPr>
          <w:trHeight w:val="389"/>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14:paraId="41A2453E" w14:textId="77777777" w:rsidR="00BD417F" w:rsidRDefault="00BD417F">
            <w:pPr>
              <w:pStyle w:val="DefaultText"/>
              <w:widowControl/>
              <w:rPr>
                <w:rFonts w:ascii="Arial" w:hAnsi="Arial" w:cs="Arial"/>
                <w:b/>
                <w:bCs/>
              </w:rPr>
            </w:pPr>
            <w:r>
              <w:rPr>
                <w:rFonts w:ascii="Arial" w:hAnsi="Arial" w:cs="Arial"/>
                <w:b/>
                <w:bCs/>
              </w:rPr>
              <w:t>Participant</w:t>
            </w:r>
          </w:p>
        </w:tc>
        <w:tc>
          <w:tcPr>
            <w:tcW w:w="6716" w:type="dxa"/>
            <w:tcBorders>
              <w:top w:val="single" w:sz="4" w:space="0" w:color="auto"/>
              <w:left w:val="single" w:sz="4" w:space="0" w:color="auto"/>
              <w:bottom w:val="single" w:sz="4" w:space="0" w:color="auto"/>
              <w:right w:val="single" w:sz="4" w:space="0" w:color="auto"/>
            </w:tcBorders>
            <w:vAlign w:val="center"/>
            <w:hideMark/>
          </w:tcPr>
          <w:p w14:paraId="0947349E" w14:textId="77777777" w:rsidR="00BD417F" w:rsidRDefault="00BD417F">
            <w:pPr>
              <w:pStyle w:val="DefaultText"/>
              <w:rPr>
                <w:rFonts w:ascii="Arial" w:hAnsi="Arial" w:cs="Arial"/>
              </w:rPr>
            </w:pPr>
            <w:r>
              <w:rPr>
                <w:rFonts w:ascii="Arial" w:hAnsi="Arial" w:cs="Arial"/>
              </w:rPr>
              <w:t>An adult who attends a Recovery Support Center (RSC).</w:t>
            </w:r>
          </w:p>
        </w:tc>
      </w:tr>
      <w:tr w:rsidR="00BD417F" w14:paraId="29C6E0EF" w14:textId="77777777" w:rsidTr="00BD417F">
        <w:trPr>
          <w:trHeight w:val="389"/>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14:paraId="03C5F8FE" w14:textId="77777777" w:rsidR="00BD417F" w:rsidRDefault="00BD417F">
            <w:pPr>
              <w:pStyle w:val="DefaultText"/>
              <w:widowControl/>
              <w:rPr>
                <w:rFonts w:ascii="Arial" w:hAnsi="Arial" w:cs="Arial"/>
                <w:b/>
                <w:bCs/>
              </w:rPr>
            </w:pPr>
            <w:r>
              <w:rPr>
                <w:rFonts w:ascii="Arial" w:hAnsi="Arial" w:cs="Arial"/>
                <w:b/>
                <w:bCs/>
              </w:rPr>
              <w:t>Peer</w:t>
            </w:r>
          </w:p>
        </w:tc>
        <w:tc>
          <w:tcPr>
            <w:tcW w:w="6716" w:type="dxa"/>
            <w:tcBorders>
              <w:top w:val="single" w:sz="4" w:space="0" w:color="auto"/>
              <w:left w:val="single" w:sz="4" w:space="0" w:color="auto"/>
              <w:bottom w:val="single" w:sz="4" w:space="0" w:color="auto"/>
              <w:right w:val="single" w:sz="4" w:space="0" w:color="auto"/>
            </w:tcBorders>
            <w:vAlign w:val="center"/>
            <w:hideMark/>
          </w:tcPr>
          <w:p w14:paraId="5CEDCC63" w14:textId="77777777" w:rsidR="00BD417F" w:rsidRDefault="00BD417F">
            <w:pPr>
              <w:rPr>
                <w:rFonts w:ascii="Arial" w:eastAsia="Arial" w:hAnsi="Arial" w:cs="Arial"/>
                <w:color w:val="000000" w:themeColor="text1"/>
                <w:sz w:val="24"/>
                <w:szCs w:val="24"/>
              </w:rPr>
            </w:pPr>
            <w:r>
              <w:rPr>
                <w:rStyle w:val="InitialStyle"/>
                <w:rFonts w:ascii="Arial" w:eastAsia="Arial" w:hAnsi="Arial" w:cs="Arial"/>
                <w:color w:val="000000" w:themeColor="text1"/>
                <w:sz w:val="24"/>
                <w:szCs w:val="24"/>
              </w:rPr>
              <w:t>An adult who is receiving, or who has received, services related to the diagnosis of a SUD and/or Co-occurring Disorders and is willing to self-identify with individuals on this basis in the community.</w:t>
            </w:r>
          </w:p>
        </w:tc>
      </w:tr>
      <w:tr w:rsidR="00BD417F" w14:paraId="3B227FCE" w14:textId="77777777" w:rsidTr="00BD417F">
        <w:trPr>
          <w:trHeight w:val="389"/>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14:paraId="4DB00B0A" w14:textId="77777777" w:rsidR="00BD417F" w:rsidRDefault="00BD417F">
            <w:pPr>
              <w:pStyle w:val="DefaultText"/>
              <w:widowControl/>
              <w:rPr>
                <w:rFonts w:ascii="Arial" w:hAnsi="Arial" w:cs="Arial"/>
                <w:b/>
                <w:bCs/>
              </w:rPr>
            </w:pPr>
            <w:r>
              <w:rPr>
                <w:rFonts w:ascii="Arial" w:hAnsi="Arial" w:cs="Arial"/>
                <w:b/>
                <w:bCs/>
              </w:rPr>
              <w:t xml:space="preserve">Peer Support </w:t>
            </w:r>
          </w:p>
        </w:tc>
        <w:tc>
          <w:tcPr>
            <w:tcW w:w="6716" w:type="dxa"/>
            <w:tcBorders>
              <w:top w:val="single" w:sz="4" w:space="0" w:color="auto"/>
              <w:left w:val="single" w:sz="4" w:space="0" w:color="auto"/>
              <w:bottom w:val="single" w:sz="4" w:space="0" w:color="auto"/>
              <w:right w:val="single" w:sz="4" w:space="0" w:color="auto"/>
            </w:tcBorders>
            <w:vAlign w:val="center"/>
            <w:hideMark/>
          </w:tcPr>
          <w:p w14:paraId="75A44CC8" w14:textId="77777777" w:rsidR="00BD417F" w:rsidRDefault="00BD417F">
            <w:pPr>
              <w:pStyle w:val="DefaultText"/>
              <w:rPr>
                <w:rFonts w:ascii="Arial" w:hAnsi="Arial" w:cs="Arial"/>
              </w:rPr>
            </w:pPr>
            <w:r>
              <w:rPr>
                <w:rFonts w:ascii="Arial" w:hAnsi="Arial" w:cs="Arial"/>
              </w:rPr>
              <w:t>A mental health model of care which consists of a qualified Peer Support provider who assists individuals with their Recovery.  Peer Support is founded on key principles of respect, shared responsibility, and mutual agreement of what is helpful to support Recovery.</w:t>
            </w:r>
          </w:p>
        </w:tc>
      </w:tr>
      <w:tr w:rsidR="00BD417F" w14:paraId="4142CEB4" w14:textId="77777777" w:rsidTr="00BD417F">
        <w:trPr>
          <w:trHeight w:val="389"/>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14:paraId="358DD216" w14:textId="77777777" w:rsidR="00BD417F" w:rsidRDefault="00BD417F">
            <w:pPr>
              <w:pStyle w:val="DefaultText"/>
              <w:widowControl/>
              <w:rPr>
                <w:rFonts w:ascii="Arial" w:hAnsi="Arial" w:cs="Arial"/>
                <w:b/>
                <w:bCs/>
              </w:rPr>
            </w:pPr>
            <w:r>
              <w:rPr>
                <w:rFonts w:ascii="Arial" w:hAnsi="Arial" w:cs="Arial"/>
                <w:b/>
                <w:bCs/>
              </w:rPr>
              <w:t>Recoveree</w:t>
            </w:r>
          </w:p>
        </w:tc>
        <w:tc>
          <w:tcPr>
            <w:tcW w:w="6716" w:type="dxa"/>
            <w:tcBorders>
              <w:top w:val="single" w:sz="4" w:space="0" w:color="auto"/>
              <w:left w:val="single" w:sz="4" w:space="0" w:color="auto"/>
              <w:bottom w:val="single" w:sz="4" w:space="0" w:color="auto"/>
              <w:right w:val="single" w:sz="4" w:space="0" w:color="auto"/>
            </w:tcBorders>
            <w:vAlign w:val="center"/>
            <w:hideMark/>
          </w:tcPr>
          <w:p w14:paraId="1CC15E13" w14:textId="77777777" w:rsidR="00BD417F" w:rsidRDefault="00BD417F">
            <w:pPr>
              <w:tabs>
                <w:tab w:val="left" w:pos="1176"/>
              </w:tabs>
              <w:outlineLvl w:val="2"/>
              <w:rPr>
                <w:rFonts w:ascii="Arial" w:eastAsia="Arial" w:hAnsi="Arial" w:cs="Arial"/>
                <w:sz w:val="24"/>
                <w:szCs w:val="24"/>
              </w:rPr>
            </w:pPr>
            <w:r>
              <w:rPr>
                <w:rFonts w:ascii="Arial" w:eastAsia="Arial" w:hAnsi="Arial" w:cs="Arial"/>
                <w:sz w:val="24"/>
                <w:szCs w:val="24"/>
              </w:rPr>
              <w:t>An individual engaging in service with a Recovery Coach.</w:t>
            </w:r>
          </w:p>
        </w:tc>
      </w:tr>
      <w:tr w:rsidR="00BD417F" w14:paraId="2877EC24" w14:textId="77777777" w:rsidTr="00BD417F">
        <w:trPr>
          <w:trHeight w:val="389"/>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14:paraId="3B009407" w14:textId="77777777" w:rsidR="00BD417F" w:rsidRDefault="00BD417F">
            <w:pPr>
              <w:pStyle w:val="DefaultText"/>
              <w:rPr>
                <w:rFonts w:ascii="Arial" w:hAnsi="Arial" w:cs="Arial"/>
                <w:b/>
                <w:bCs/>
              </w:rPr>
            </w:pPr>
            <w:r>
              <w:rPr>
                <w:rFonts w:ascii="Arial" w:hAnsi="Arial" w:cs="Arial"/>
                <w:b/>
                <w:bCs/>
              </w:rPr>
              <w:t>Recovery</w:t>
            </w:r>
          </w:p>
        </w:tc>
        <w:tc>
          <w:tcPr>
            <w:tcW w:w="6716" w:type="dxa"/>
            <w:tcBorders>
              <w:top w:val="single" w:sz="4" w:space="0" w:color="auto"/>
              <w:left w:val="single" w:sz="4" w:space="0" w:color="auto"/>
              <w:bottom w:val="single" w:sz="4" w:space="0" w:color="auto"/>
              <w:right w:val="single" w:sz="4" w:space="0" w:color="auto"/>
            </w:tcBorders>
            <w:vAlign w:val="center"/>
            <w:hideMark/>
          </w:tcPr>
          <w:p w14:paraId="203B92B5" w14:textId="77777777" w:rsidR="00BD417F" w:rsidRDefault="00BD417F">
            <w:pPr>
              <w:rPr>
                <w:rFonts w:ascii="Arial" w:eastAsia="Arial" w:hAnsi="Arial" w:cs="Arial"/>
                <w:sz w:val="24"/>
                <w:szCs w:val="24"/>
              </w:rPr>
            </w:pPr>
            <w:r>
              <w:rPr>
                <w:rFonts w:ascii="Arial" w:hAnsi="Arial" w:cs="Arial"/>
                <w:sz w:val="24"/>
                <w:szCs w:val="24"/>
              </w:rPr>
              <w:t>A process through which individuals improve their health and wellness, live a self-directed life, and strive to reach their full potential.</w:t>
            </w:r>
          </w:p>
        </w:tc>
      </w:tr>
      <w:tr w:rsidR="00BD417F" w14:paraId="714DFE1A" w14:textId="77777777" w:rsidTr="00BD417F">
        <w:trPr>
          <w:trHeight w:val="389"/>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14:paraId="1BAAF85F" w14:textId="77777777" w:rsidR="00BD417F" w:rsidRDefault="00BD417F">
            <w:pPr>
              <w:pStyle w:val="DefaultText"/>
              <w:rPr>
                <w:rFonts w:ascii="Arial" w:hAnsi="Arial" w:cs="Arial"/>
                <w:b/>
                <w:bCs/>
              </w:rPr>
            </w:pPr>
            <w:r>
              <w:rPr>
                <w:rFonts w:ascii="Arial" w:hAnsi="Arial" w:cs="Arial"/>
                <w:b/>
                <w:bCs/>
              </w:rPr>
              <w:t>Recovery Action Plan</w:t>
            </w:r>
          </w:p>
        </w:tc>
        <w:tc>
          <w:tcPr>
            <w:tcW w:w="6716" w:type="dxa"/>
            <w:tcBorders>
              <w:top w:val="single" w:sz="4" w:space="0" w:color="auto"/>
              <w:left w:val="single" w:sz="4" w:space="0" w:color="auto"/>
              <w:bottom w:val="single" w:sz="4" w:space="0" w:color="auto"/>
              <w:right w:val="single" w:sz="4" w:space="0" w:color="auto"/>
            </w:tcBorders>
            <w:vAlign w:val="center"/>
            <w:hideMark/>
          </w:tcPr>
          <w:p w14:paraId="09071F72" w14:textId="77777777" w:rsidR="00BD417F" w:rsidRDefault="00BD417F">
            <w:pPr>
              <w:rPr>
                <w:rFonts w:ascii="Arial" w:hAnsi="Arial"/>
                <w:sz w:val="24"/>
              </w:rPr>
            </w:pPr>
            <w:r>
              <w:rPr>
                <w:rFonts w:ascii="Arial" w:eastAsia="Arial" w:hAnsi="Arial" w:cs="Arial"/>
                <w:sz w:val="24"/>
                <w:szCs w:val="24"/>
              </w:rPr>
              <w:t xml:space="preserve">A structured set of related goals, action steps, and measurements that support an individual’s process to achieve and maintain Recovery.  </w:t>
            </w:r>
          </w:p>
        </w:tc>
      </w:tr>
      <w:tr w:rsidR="00BD417F" w14:paraId="2415B17D" w14:textId="77777777" w:rsidTr="00BD417F">
        <w:trPr>
          <w:trHeight w:val="389"/>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14:paraId="581A134B" w14:textId="77777777" w:rsidR="00BD417F" w:rsidRDefault="00BD417F">
            <w:pPr>
              <w:pStyle w:val="DefaultText"/>
              <w:rPr>
                <w:rFonts w:ascii="Arial" w:hAnsi="Arial" w:cs="Arial"/>
                <w:b/>
                <w:bCs/>
              </w:rPr>
            </w:pPr>
            <w:r>
              <w:rPr>
                <w:rFonts w:ascii="Arial" w:hAnsi="Arial" w:cs="Arial"/>
                <w:b/>
                <w:bCs/>
              </w:rPr>
              <w:t>Recovery Ally/Allies</w:t>
            </w:r>
          </w:p>
        </w:tc>
        <w:tc>
          <w:tcPr>
            <w:tcW w:w="6716" w:type="dxa"/>
            <w:tcBorders>
              <w:top w:val="single" w:sz="4" w:space="0" w:color="auto"/>
              <w:left w:val="single" w:sz="4" w:space="0" w:color="auto"/>
              <w:bottom w:val="single" w:sz="4" w:space="0" w:color="auto"/>
              <w:right w:val="single" w:sz="4" w:space="0" w:color="auto"/>
            </w:tcBorders>
            <w:vAlign w:val="center"/>
            <w:hideMark/>
          </w:tcPr>
          <w:p w14:paraId="7B631B27" w14:textId="77777777" w:rsidR="00BD417F" w:rsidRDefault="00BD417F">
            <w:pPr>
              <w:rPr>
                <w:rFonts w:ascii="Arial" w:eastAsia="Arial" w:hAnsi="Arial" w:cs="Arial"/>
                <w:sz w:val="24"/>
                <w:szCs w:val="24"/>
              </w:rPr>
            </w:pPr>
            <w:r>
              <w:rPr>
                <w:rFonts w:ascii="Arial" w:eastAsia="Arial" w:hAnsi="Arial" w:cs="Arial"/>
                <w:sz w:val="24"/>
                <w:szCs w:val="24"/>
              </w:rPr>
              <w:t xml:space="preserve">An individual(s) dedicated to the expansion and support of Recovery services. </w:t>
            </w:r>
          </w:p>
        </w:tc>
      </w:tr>
      <w:tr w:rsidR="00BD417F" w14:paraId="7673D7C2" w14:textId="77777777" w:rsidTr="00BD417F">
        <w:trPr>
          <w:trHeight w:val="389"/>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14:paraId="6F46C7DF" w14:textId="77777777" w:rsidR="00BD417F" w:rsidRDefault="00BD417F">
            <w:pPr>
              <w:pStyle w:val="DefaultText"/>
              <w:widowControl/>
              <w:rPr>
                <w:rFonts w:ascii="Arial" w:hAnsi="Arial" w:cs="Arial"/>
                <w:b/>
                <w:bCs/>
              </w:rPr>
            </w:pPr>
            <w:r>
              <w:rPr>
                <w:rFonts w:ascii="Arial" w:hAnsi="Arial" w:cs="Arial"/>
                <w:b/>
                <w:bCs/>
              </w:rPr>
              <w:t xml:space="preserve">Recovery Capital </w:t>
            </w:r>
          </w:p>
        </w:tc>
        <w:tc>
          <w:tcPr>
            <w:tcW w:w="6716" w:type="dxa"/>
            <w:tcBorders>
              <w:top w:val="single" w:sz="4" w:space="0" w:color="auto"/>
              <w:left w:val="single" w:sz="4" w:space="0" w:color="auto"/>
              <w:bottom w:val="single" w:sz="4" w:space="0" w:color="auto"/>
              <w:right w:val="single" w:sz="4" w:space="0" w:color="auto"/>
            </w:tcBorders>
            <w:vAlign w:val="center"/>
            <w:hideMark/>
          </w:tcPr>
          <w:p w14:paraId="096EB073" w14:textId="6D5E15BA" w:rsidR="00BD417F" w:rsidRDefault="00BD417F">
            <w:pPr>
              <w:pStyle w:val="DefaultText"/>
              <w:rPr>
                <w:rFonts w:ascii="Arial" w:eastAsia="Arial" w:hAnsi="Arial" w:cs="Arial"/>
              </w:rPr>
            </w:pPr>
            <w:r>
              <w:rPr>
                <w:rFonts w:ascii="Arial" w:eastAsia="Arial" w:hAnsi="Arial" w:cs="Arial"/>
              </w:rPr>
              <w:t xml:space="preserve">Various factors that may improve an individual’s likelihood of achieving long-term Recovery.  Examples of Recovery Capital </w:t>
            </w:r>
            <w:proofErr w:type="gramStart"/>
            <w:r>
              <w:rPr>
                <w:rFonts w:ascii="Arial" w:eastAsia="Arial" w:hAnsi="Arial" w:cs="Arial"/>
              </w:rPr>
              <w:t>include:</w:t>
            </w:r>
            <w:proofErr w:type="gramEnd"/>
            <w:r>
              <w:rPr>
                <w:rFonts w:ascii="Arial" w:eastAsia="Arial" w:hAnsi="Arial" w:cs="Arial"/>
              </w:rPr>
              <w:t xml:space="preserve"> access to safe, stable housing; positive social and family relationships; and employment that is meaningful and supportive of an individual’s financial needs.</w:t>
            </w:r>
          </w:p>
        </w:tc>
      </w:tr>
      <w:tr w:rsidR="00BD417F" w14:paraId="71A4CB55" w14:textId="77777777" w:rsidTr="00BD417F">
        <w:trPr>
          <w:trHeight w:val="389"/>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14:paraId="55291F37" w14:textId="77777777" w:rsidR="00BD417F" w:rsidRDefault="00BD417F">
            <w:pPr>
              <w:pStyle w:val="DefaultText"/>
              <w:rPr>
                <w:rFonts w:ascii="Arial" w:hAnsi="Arial" w:cs="Arial"/>
                <w:b/>
                <w:bCs/>
              </w:rPr>
            </w:pPr>
            <w:r>
              <w:rPr>
                <w:rFonts w:ascii="Arial" w:hAnsi="Arial" w:cs="Arial"/>
                <w:b/>
                <w:bCs/>
              </w:rPr>
              <w:t xml:space="preserve">Recovery Center </w:t>
            </w:r>
            <w:r>
              <w:rPr>
                <w:rFonts w:ascii="Arial" w:hAnsi="Arial" w:cs="Arial"/>
                <w:b/>
                <w:bCs/>
              </w:rPr>
              <w:lastRenderedPageBreak/>
              <w:t>Coordinator</w:t>
            </w:r>
          </w:p>
        </w:tc>
        <w:tc>
          <w:tcPr>
            <w:tcW w:w="6716" w:type="dxa"/>
            <w:tcBorders>
              <w:top w:val="single" w:sz="4" w:space="0" w:color="auto"/>
              <w:left w:val="single" w:sz="4" w:space="0" w:color="auto"/>
              <w:bottom w:val="single" w:sz="4" w:space="0" w:color="auto"/>
              <w:right w:val="single" w:sz="4" w:space="0" w:color="auto"/>
            </w:tcBorders>
            <w:vAlign w:val="center"/>
            <w:hideMark/>
          </w:tcPr>
          <w:p w14:paraId="259F76FF" w14:textId="77777777" w:rsidR="00BD417F" w:rsidRDefault="00BD417F">
            <w:pPr>
              <w:rPr>
                <w:rFonts w:ascii="Arial" w:eastAsia="Arial" w:hAnsi="Arial" w:cs="Arial"/>
                <w:sz w:val="24"/>
                <w:szCs w:val="24"/>
              </w:rPr>
            </w:pPr>
            <w:r>
              <w:rPr>
                <w:rFonts w:ascii="Arial" w:eastAsia="Arial" w:hAnsi="Arial" w:cs="Arial"/>
                <w:sz w:val="24"/>
                <w:szCs w:val="24"/>
              </w:rPr>
              <w:lastRenderedPageBreak/>
              <w:t xml:space="preserve">Responsible for the day-to-day operations of the RSC, </w:t>
            </w:r>
            <w:r>
              <w:rPr>
                <w:rFonts w:ascii="Arial" w:eastAsia="Arial" w:hAnsi="Arial" w:cs="Arial"/>
                <w:sz w:val="24"/>
                <w:szCs w:val="24"/>
              </w:rPr>
              <w:lastRenderedPageBreak/>
              <w:t xml:space="preserve">including supporting Participants, scheduling groups and activities, and outreach and engagement activities.  </w:t>
            </w:r>
          </w:p>
        </w:tc>
      </w:tr>
      <w:tr w:rsidR="00BD417F" w14:paraId="247724C2" w14:textId="77777777" w:rsidTr="00BD417F">
        <w:trPr>
          <w:trHeight w:val="389"/>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14:paraId="5A196CA5" w14:textId="77777777" w:rsidR="00BD417F" w:rsidRDefault="00BD417F">
            <w:pPr>
              <w:pStyle w:val="DefaultText"/>
              <w:widowControl/>
              <w:rPr>
                <w:rFonts w:ascii="Arial" w:hAnsi="Arial" w:cs="Arial"/>
                <w:b/>
                <w:bCs/>
              </w:rPr>
            </w:pPr>
            <w:r>
              <w:rPr>
                <w:rFonts w:ascii="Arial" w:hAnsi="Arial" w:cs="Arial"/>
                <w:b/>
                <w:bCs/>
              </w:rPr>
              <w:lastRenderedPageBreak/>
              <w:t>Recovery Coach</w:t>
            </w:r>
          </w:p>
        </w:tc>
        <w:tc>
          <w:tcPr>
            <w:tcW w:w="6716" w:type="dxa"/>
            <w:tcBorders>
              <w:top w:val="single" w:sz="4" w:space="0" w:color="auto"/>
              <w:left w:val="single" w:sz="4" w:space="0" w:color="auto"/>
              <w:bottom w:val="single" w:sz="4" w:space="0" w:color="auto"/>
              <w:right w:val="single" w:sz="4" w:space="0" w:color="auto"/>
            </w:tcBorders>
            <w:vAlign w:val="center"/>
            <w:hideMark/>
          </w:tcPr>
          <w:p w14:paraId="1C69DE05" w14:textId="77777777" w:rsidR="00BD417F" w:rsidRDefault="00BD417F">
            <w:pPr>
              <w:widowControl/>
              <w:autoSpaceDE/>
              <w:rPr>
                <w:rFonts w:ascii="Arial" w:eastAsia="Calibri" w:hAnsi="Arial" w:cs="Arial"/>
                <w:sz w:val="24"/>
                <w:szCs w:val="24"/>
              </w:rPr>
            </w:pPr>
            <w:r>
              <w:rPr>
                <w:rFonts w:ascii="Arial" w:eastAsia="Arial" w:hAnsi="Arial" w:cs="Arial"/>
                <w:sz w:val="24"/>
                <w:szCs w:val="24"/>
              </w:rPr>
              <w:t>An individual in long-term Recovery or a Recovery Ally who has successfully completed the thirty (30) hour CCAR Recovery Coach Academy (RCA) training and the sixteen (16) hour Recovery Coaching Services (RCS) ethics training.  Recovery Coaches provide mentoring, resource navigation assistance, and general Recovery support to individuals and families.</w:t>
            </w:r>
          </w:p>
        </w:tc>
      </w:tr>
      <w:tr w:rsidR="00BD417F" w14:paraId="6DB04116" w14:textId="77777777" w:rsidTr="00BD417F">
        <w:trPr>
          <w:trHeight w:val="389"/>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14:paraId="09C9F022" w14:textId="77777777" w:rsidR="00BD417F" w:rsidRDefault="00623B75">
            <w:pPr>
              <w:pStyle w:val="DefaultText"/>
              <w:widowControl/>
              <w:rPr>
                <w:rFonts w:ascii="Arial" w:hAnsi="Arial" w:cs="Arial"/>
                <w:b/>
                <w:bCs/>
              </w:rPr>
            </w:pPr>
            <w:hyperlink r:id="rId21" w:history="1">
              <w:r w:rsidR="00BD417F">
                <w:rPr>
                  <w:rStyle w:val="Hyperlink"/>
                  <w:rFonts w:ascii="Arial" w:hAnsi="Arial" w:cs="Arial"/>
                  <w:b/>
                  <w:bCs/>
                </w:rPr>
                <w:t>Recovery Coach Academy (RCA)</w:t>
              </w:r>
            </w:hyperlink>
          </w:p>
        </w:tc>
        <w:tc>
          <w:tcPr>
            <w:tcW w:w="6716" w:type="dxa"/>
            <w:tcBorders>
              <w:top w:val="single" w:sz="4" w:space="0" w:color="auto"/>
              <w:left w:val="single" w:sz="4" w:space="0" w:color="auto"/>
              <w:bottom w:val="single" w:sz="4" w:space="0" w:color="auto"/>
              <w:right w:val="single" w:sz="4" w:space="0" w:color="auto"/>
            </w:tcBorders>
            <w:vAlign w:val="center"/>
            <w:hideMark/>
          </w:tcPr>
          <w:p w14:paraId="230E1109" w14:textId="77777777" w:rsidR="00BD417F" w:rsidRDefault="00BD417F">
            <w:pPr>
              <w:widowControl/>
              <w:autoSpaceDE/>
              <w:rPr>
                <w:rFonts w:ascii="Arial" w:eastAsia="Arial" w:hAnsi="Arial" w:cs="Arial"/>
                <w:sz w:val="24"/>
                <w:szCs w:val="24"/>
              </w:rPr>
            </w:pPr>
            <w:r>
              <w:rPr>
                <w:rFonts w:ascii="Arial" w:eastAsia="Arial" w:hAnsi="Arial" w:cs="Arial"/>
                <w:sz w:val="24"/>
                <w:szCs w:val="24"/>
              </w:rPr>
              <w:t>A CCAR, five (5) day intensive training academy focused on providing individuals with the skills needed to guide, mentor, and support anyone seeking long-term Recovery from an addiction to alcohol or other drugs.  Provided in a retreat-like environment, the RCA prepares Participants by teaching beneficial engagement and communication skills to use in self-discovery and management.</w:t>
            </w:r>
          </w:p>
        </w:tc>
      </w:tr>
      <w:tr w:rsidR="00BD417F" w14:paraId="775F4833" w14:textId="77777777" w:rsidTr="00BD417F">
        <w:trPr>
          <w:trHeight w:val="389"/>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14:paraId="1DBDD963" w14:textId="77777777" w:rsidR="00BD417F" w:rsidRDefault="00BD417F">
            <w:pPr>
              <w:pStyle w:val="DefaultText"/>
              <w:widowControl/>
              <w:rPr>
                <w:rFonts w:ascii="Arial" w:hAnsi="Arial" w:cs="Arial"/>
                <w:b/>
                <w:bCs/>
              </w:rPr>
            </w:pPr>
            <w:r>
              <w:rPr>
                <w:rFonts w:ascii="Arial" w:hAnsi="Arial" w:cs="Arial"/>
                <w:b/>
                <w:bCs/>
              </w:rPr>
              <w:t>Recovery Coach Coordinator</w:t>
            </w:r>
          </w:p>
        </w:tc>
        <w:tc>
          <w:tcPr>
            <w:tcW w:w="6716" w:type="dxa"/>
            <w:tcBorders>
              <w:top w:val="single" w:sz="4" w:space="0" w:color="auto"/>
              <w:left w:val="single" w:sz="4" w:space="0" w:color="auto"/>
              <w:bottom w:val="single" w:sz="4" w:space="0" w:color="auto"/>
              <w:right w:val="single" w:sz="4" w:space="0" w:color="auto"/>
            </w:tcBorders>
            <w:vAlign w:val="center"/>
            <w:hideMark/>
          </w:tcPr>
          <w:p w14:paraId="17497020" w14:textId="77777777" w:rsidR="00BD417F" w:rsidRDefault="00BD417F">
            <w:pPr>
              <w:widowControl/>
              <w:autoSpaceDE/>
              <w:rPr>
                <w:rFonts w:ascii="Arial" w:eastAsia="Arial" w:hAnsi="Arial" w:cs="Arial"/>
                <w:sz w:val="24"/>
                <w:szCs w:val="24"/>
              </w:rPr>
            </w:pPr>
            <w:r>
              <w:rPr>
                <w:rFonts w:ascii="Arial" w:eastAsia="Arial" w:hAnsi="Arial" w:cs="Arial"/>
                <w:sz w:val="24"/>
                <w:szCs w:val="24"/>
              </w:rPr>
              <w:t>An individual providing coordination for RCS, which may include but are not limited to data collection; training; recruitment; supervision; and developing referral networks.  Recovery Coach Coordinators are responsible for quality assurance of RCS provided by Recovery Coaches via training, supervision, and ongoing technical assistance.</w:t>
            </w:r>
          </w:p>
        </w:tc>
      </w:tr>
      <w:tr w:rsidR="00BD417F" w14:paraId="63234AE7" w14:textId="77777777" w:rsidTr="00BD417F">
        <w:trPr>
          <w:trHeight w:val="389"/>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14:paraId="1D61BECC" w14:textId="77777777" w:rsidR="00BD417F" w:rsidRDefault="00BD417F">
            <w:pPr>
              <w:pStyle w:val="DefaultText"/>
              <w:widowControl/>
              <w:rPr>
                <w:rFonts w:ascii="Arial" w:hAnsi="Arial" w:cs="Arial"/>
                <w:b/>
                <w:bCs/>
              </w:rPr>
            </w:pPr>
            <w:r>
              <w:rPr>
                <w:rFonts w:ascii="Arial" w:hAnsi="Arial" w:cs="Arial"/>
                <w:b/>
                <w:bCs/>
              </w:rPr>
              <w:t>Recovery Coaching Services (RCS)</w:t>
            </w:r>
          </w:p>
        </w:tc>
        <w:tc>
          <w:tcPr>
            <w:tcW w:w="6716" w:type="dxa"/>
            <w:tcBorders>
              <w:top w:val="single" w:sz="4" w:space="0" w:color="auto"/>
              <w:left w:val="single" w:sz="4" w:space="0" w:color="auto"/>
              <w:bottom w:val="single" w:sz="4" w:space="0" w:color="auto"/>
              <w:right w:val="single" w:sz="4" w:space="0" w:color="auto"/>
            </w:tcBorders>
            <w:vAlign w:val="center"/>
            <w:hideMark/>
          </w:tcPr>
          <w:p w14:paraId="49E14BBC" w14:textId="77777777" w:rsidR="00BD417F" w:rsidRDefault="00BD417F">
            <w:pPr>
              <w:pStyle w:val="Normal10"/>
              <w:rPr>
                <w:rFonts w:ascii="Arial" w:eastAsia="Arial" w:hAnsi="Arial" w:cs="Arial"/>
              </w:rPr>
            </w:pPr>
            <w:r>
              <w:rPr>
                <w:rFonts w:ascii="Arial" w:eastAsia="Arial" w:hAnsi="Arial" w:cs="Arial"/>
              </w:rPr>
              <w:t>A form of strengths-based Recovery Support for persons with active addictions or in any stage of Recovery from alcohol, other drugs, codependency, or other addictive behaviors.  RCS is carried out by formally trained individuals to promote Recovery; remove barriers; build Recovery Capital; connect Recoverees with Recovery Support Services; and encourage hope, optimism, and healthy living.</w:t>
            </w:r>
          </w:p>
        </w:tc>
      </w:tr>
      <w:tr w:rsidR="00BD417F" w14:paraId="71AE0CE5" w14:textId="77777777" w:rsidTr="00BD417F">
        <w:trPr>
          <w:trHeight w:val="389"/>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14:paraId="5BFD776D" w14:textId="77777777" w:rsidR="00BD417F" w:rsidRDefault="00BD417F">
            <w:pPr>
              <w:pStyle w:val="DefaultText"/>
              <w:widowControl/>
              <w:rPr>
                <w:rFonts w:ascii="Arial" w:hAnsi="Arial" w:cs="Arial"/>
                <w:b/>
                <w:bCs/>
              </w:rPr>
            </w:pPr>
            <w:r>
              <w:rPr>
                <w:rFonts w:ascii="Arial" w:hAnsi="Arial" w:cs="Arial"/>
                <w:b/>
                <w:bCs/>
              </w:rPr>
              <w:t>Recovery Coaching Tracking Tool</w:t>
            </w:r>
          </w:p>
        </w:tc>
        <w:tc>
          <w:tcPr>
            <w:tcW w:w="6716" w:type="dxa"/>
            <w:tcBorders>
              <w:top w:val="single" w:sz="4" w:space="0" w:color="auto"/>
              <w:left w:val="single" w:sz="4" w:space="0" w:color="auto"/>
              <w:bottom w:val="single" w:sz="4" w:space="0" w:color="auto"/>
              <w:right w:val="single" w:sz="4" w:space="0" w:color="auto"/>
            </w:tcBorders>
            <w:vAlign w:val="center"/>
            <w:hideMark/>
          </w:tcPr>
          <w:p w14:paraId="25DB85F0" w14:textId="77777777" w:rsidR="00BD417F" w:rsidRDefault="00BD417F">
            <w:pPr>
              <w:widowControl/>
              <w:autoSpaceDE/>
              <w:rPr>
                <w:rFonts w:ascii="Arial" w:eastAsia="Calibri" w:hAnsi="Arial" w:cs="Arial"/>
                <w:sz w:val="24"/>
                <w:szCs w:val="24"/>
              </w:rPr>
            </w:pPr>
            <w:r>
              <w:rPr>
                <w:rFonts w:ascii="Arial" w:eastAsia="Arial" w:hAnsi="Arial" w:cs="Arial"/>
                <w:sz w:val="24"/>
                <w:szCs w:val="24"/>
              </w:rPr>
              <w:t>Measurement tool that includes gender, age, residence, referral source, primary and secondary substances, date of last use including substance type, and length of substance use.</w:t>
            </w:r>
          </w:p>
        </w:tc>
      </w:tr>
      <w:tr w:rsidR="00BD417F" w14:paraId="56DE048E" w14:textId="77777777" w:rsidTr="00BD417F">
        <w:trPr>
          <w:trHeight w:val="389"/>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14:paraId="3D319CAF" w14:textId="77777777" w:rsidR="00BD417F" w:rsidRDefault="00BD417F">
            <w:pPr>
              <w:pStyle w:val="DefaultText"/>
              <w:widowControl/>
              <w:rPr>
                <w:rFonts w:ascii="Arial" w:hAnsi="Arial" w:cs="Arial"/>
                <w:b/>
                <w:bCs/>
              </w:rPr>
            </w:pPr>
            <w:r>
              <w:rPr>
                <w:rFonts w:ascii="Arial" w:hAnsi="Arial" w:cs="Arial"/>
                <w:b/>
                <w:bCs/>
              </w:rPr>
              <w:t>Recovery Education</w:t>
            </w:r>
          </w:p>
        </w:tc>
        <w:tc>
          <w:tcPr>
            <w:tcW w:w="6716" w:type="dxa"/>
            <w:tcBorders>
              <w:top w:val="single" w:sz="4" w:space="0" w:color="auto"/>
              <w:left w:val="single" w:sz="4" w:space="0" w:color="auto"/>
              <w:bottom w:val="single" w:sz="4" w:space="0" w:color="auto"/>
              <w:right w:val="single" w:sz="4" w:space="0" w:color="auto"/>
            </w:tcBorders>
            <w:vAlign w:val="center"/>
            <w:hideMark/>
          </w:tcPr>
          <w:p w14:paraId="3354CA34" w14:textId="77777777" w:rsidR="00BD417F" w:rsidRDefault="00BD417F">
            <w:pPr>
              <w:pStyle w:val="DefaultText"/>
              <w:rPr>
                <w:rFonts w:ascii="Arial" w:hAnsi="Arial" w:cs="Arial"/>
                <w:bCs/>
              </w:rPr>
            </w:pPr>
            <w:r>
              <w:rPr>
                <w:rFonts w:ascii="Arial" w:hAnsi="Arial" w:cs="Arial"/>
                <w:bCs/>
              </w:rPr>
              <w:t>Educational programs to support a life in Recovery aimed at four (4) major dimensions which are health, home, purpose, and community.</w:t>
            </w:r>
          </w:p>
        </w:tc>
      </w:tr>
      <w:tr w:rsidR="00BD417F" w14:paraId="6E415F5F" w14:textId="77777777" w:rsidTr="00BD417F">
        <w:trPr>
          <w:trHeight w:val="389"/>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14:paraId="1E61A95C" w14:textId="77777777" w:rsidR="00BD417F" w:rsidRDefault="00BD417F">
            <w:pPr>
              <w:pStyle w:val="DefaultText"/>
              <w:rPr>
                <w:rFonts w:ascii="Arial" w:hAnsi="Arial" w:cs="Arial"/>
                <w:b/>
                <w:bCs/>
              </w:rPr>
            </w:pPr>
            <w:r>
              <w:rPr>
                <w:rFonts w:ascii="Arial" w:hAnsi="Arial" w:cs="Arial"/>
                <w:b/>
                <w:bCs/>
              </w:rPr>
              <w:t>Recovery Support Center (RSC)</w:t>
            </w:r>
          </w:p>
        </w:tc>
        <w:tc>
          <w:tcPr>
            <w:tcW w:w="6716" w:type="dxa"/>
            <w:tcBorders>
              <w:top w:val="single" w:sz="4" w:space="0" w:color="auto"/>
              <w:left w:val="single" w:sz="4" w:space="0" w:color="auto"/>
              <w:bottom w:val="single" w:sz="4" w:space="0" w:color="auto"/>
              <w:right w:val="single" w:sz="4" w:space="0" w:color="auto"/>
            </w:tcBorders>
            <w:vAlign w:val="center"/>
            <w:hideMark/>
          </w:tcPr>
          <w:p w14:paraId="23AAE5DF" w14:textId="77777777" w:rsidR="00BD417F" w:rsidRDefault="00BD417F">
            <w:pPr>
              <w:pStyle w:val="DefaultText"/>
              <w:rPr>
                <w:rFonts w:ascii="Arial" w:hAnsi="Arial" w:cs="Arial"/>
              </w:rPr>
            </w:pPr>
            <w:r>
              <w:rPr>
                <w:rFonts w:ascii="Arial" w:hAnsi="Arial" w:cs="Arial"/>
              </w:rPr>
              <w:t>Provide support for individuals in the State experiencing problematic substance use, mental health and/or Co-occurring challenges by coordinating and directing Peer Support programs to help persons in Recovery and seeking Recovery from addiction.</w:t>
            </w:r>
          </w:p>
        </w:tc>
      </w:tr>
      <w:tr w:rsidR="00BD417F" w14:paraId="1ECC9BC6" w14:textId="77777777" w:rsidTr="00BD417F">
        <w:trPr>
          <w:trHeight w:val="389"/>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14:paraId="5CF4A4AA" w14:textId="77777777" w:rsidR="00BD417F" w:rsidRDefault="00BD417F">
            <w:pPr>
              <w:pStyle w:val="DefaultText"/>
              <w:widowControl/>
              <w:rPr>
                <w:rFonts w:ascii="Arial" w:hAnsi="Arial" w:cs="Arial"/>
                <w:b/>
                <w:bCs/>
              </w:rPr>
            </w:pPr>
            <w:r>
              <w:rPr>
                <w:rFonts w:ascii="Arial" w:hAnsi="Arial" w:cs="Arial"/>
                <w:b/>
                <w:bCs/>
              </w:rPr>
              <w:t>Recovery Support Services</w:t>
            </w:r>
          </w:p>
        </w:tc>
        <w:tc>
          <w:tcPr>
            <w:tcW w:w="6716" w:type="dxa"/>
            <w:tcBorders>
              <w:top w:val="single" w:sz="4" w:space="0" w:color="auto"/>
              <w:left w:val="single" w:sz="4" w:space="0" w:color="auto"/>
              <w:bottom w:val="single" w:sz="4" w:space="0" w:color="auto"/>
              <w:right w:val="single" w:sz="4" w:space="0" w:color="auto"/>
            </w:tcBorders>
            <w:vAlign w:val="center"/>
            <w:hideMark/>
          </w:tcPr>
          <w:p w14:paraId="305DEFFD" w14:textId="77777777" w:rsidR="00BD417F" w:rsidRDefault="00BD417F">
            <w:pPr>
              <w:pStyle w:val="DefaultText"/>
              <w:rPr>
                <w:rFonts w:ascii="Arial" w:eastAsia="Arial" w:hAnsi="Arial" w:cs="Arial"/>
              </w:rPr>
            </w:pPr>
            <w:r>
              <w:rPr>
                <w:rFonts w:ascii="Arial" w:eastAsia="Arial" w:hAnsi="Arial" w:cs="Arial"/>
              </w:rPr>
              <w:t>Individuals and organizations active within the community who provide and engage in mutually supportive engagement between individuals seeking Recovery.</w:t>
            </w:r>
          </w:p>
        </w:tc>
      </w:tr>
      <w:tr w:rsidR="00BD417F" w14:paraId="48BC077C" w14:textId="77777777" w:rsidTr="00BD417F">
        <w:trPr>
          <w:trHeight w:val="389"/>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14:paraId="2A80ACC2" w14:textId="77777777" w:rsidR="00BD417F" w:rsidRDefault="00BD417F">
            <w:pPr>
              <w:pStyle w:val="DefaultText"/>
              <w:widowControl/>
              <w:rPr>
                <w:rFonts w:ascii="Arial" w:hAnsi="Arial" w:cs="Arial"/>
                <w:b/>
                <w:bCs/>
              </w:rPr>
            </w:pPr>
            <w:r>
              <w:rPr>
                <w:rFonts w:ascii="Arial" w:hAnsi="Arial" w:cs="Arial"/>
                <w:b/>
                <w:bCs/>
              </w:rPr>
              <w:t>Relationships and Parenting Education</w:t>
            </w:r>
          </w:p>
        </w:tc>
        <w:tc>
          <w:tcPr>
            <w:tcW w:w="6716" w:type="dxa"/>
            <w:tcBorders>
              <w:top w:val="single" w:sz="4" w:space="0" w:color="auto"/>
              <w:left w:val="single" w:sz="4" w:space="0" w:color="auto"/>
              <w:bottom w:val="single" w:sz="4" w:space="0" w:color="auto"/>
              <w:right w:val="single" w:sz="4" w:space="0" w:color="auto"/>
            </w:tcBorders>
            <w:vAlign w:val="center"/>
            <w:hideMark/>
          </w:tcPr>
          <w:p w14:paraId="2570604D" w14:textId="77777777" w:rsidR="00BD417F" w:rsidRDefault="00BD417F">
            <w:pPr>
              <w:pStyle w:val="DefaultText"/>
              <w:rPr>
                <w:rFonts w:ascii="Arial" w:hAnsi="Arial" w:cs="Arial"/>
              </w:rPr>
            </w:pPr>
            <w:r>
              <w:rPr>
                <w:rFonts w:ascii="Arial" w:hAnsi="Arial" w:cs="Arial"/>
              </w:rPr>
              <w:t>Any deliberate effort to help parents be more effective</w:t>
            </w:r>
          </w:p>
          <w:p w14:paraId="632B2AEF" w14:textId="77777777" w:rsidR="00BD417F" w:rsidRDefault="00BD417F">
            <w:pPr>
              <w:pStyle w:val="DefaultText"/>
              <w:rPr>
                <w:rFonts w:ascii="Arial" w:hAnsi="Arial" w:cs="Arial"/>
              </w:rPr>
            </w:pPr>
            <w:r>
              <w:rPr>
                <w:rFonts w:ascii="Arial" w:hAnsi="Arial" w:cs="Arial"/>
              </w:rPr>
              <w:t xml:space="preserve">in caring for children.  Examples of educational process may </w:t>
            </w:r>
            <w:proofErr w:type="gramStart"/>
            <w:r>
              <w:rPr>
                <w:rFonts w:ascii="Arial" w:hAnsi="Arial" w:cs="Arial"/>
              </w:rPr>
              <w:t>include:</w:t>
            </w:r>
            <w:proofErr w:type="gramEnd"/>
            <w:r>
              <w:rPr>
                <w:rFonts w:ascii="Arial" w:hAnsi="Arial" w:cs="Arial"/>
              </w:rPr>
              <w:t xml:space="preserve"> group meetings, resource centers, newsletters,</w:t>
            </w:r>
          </w:p>
          <w:p w14:paraId="0A1AFF2D" w14:textId="77777777" w:rsidR="00BD417F" w:rsidRDefault="00BD417F">
            <w:pPr>
              <w:pStyle w:val="DefaultText"/>
              <w:rPr>
                <w:rFonts w:ascii="Arial" w:hAnsi="Arial" w:cs="Arial"/>
              </w:rPr>
            </w:pPr>
            <w:r>
              <w:rPr>
                <w:rFonts w:ascii="Arial" w:hAnsi="Arial" w:cs="Arial"/>
              </w:rPr>
              <w:t>home visits, mentoring, or internet resources.</w:t>
            </w:r>
          </w:p>
        </w:tc>
      </w:tr>
      <w:tr w:rsidR="00BD417F" w14:paraId="74F7B7B3" w14:textId="77777777" w:rsidTr="00BD417F">
        <w:trPr>
          <w:trHeight w:val="389"/>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14:paraId="70780B57" w14:textId="77777777" w:rsidR="00BD417F" w:rsidRDefault="00BD417F">
            <w:pPr>
              <w:pStyle w:val="DefaultText"/>
              <w:widowControl/>
              <w:rPr>
                <w:rFonts w:ascii="Arial" w:hAnsi="Arial" w:cs="Arial"/>
                <w:b/>
                <w:bCs/>
              </w:rPr>
            </w:pPr>
            <w:r>
              <w:rPr>
                <w:rFonts w:ascii="Arial" w:hAnsi="Arial" w:cs="Arial"/>
                <w:b/>
                <w:bCs/>
              </w:rPr>
              <w:lastRenderedPageBreak/>
              <w:t>RFP</w:t>
            </w:r>
          </w:p>
        </w:tc>
        <w:tc>
          <w:tcPr>
            <w:tcW w:w="6716" w:type="dxa"/>
            <w:tcBorders>
              <w:top w:val="single" w:sz="4" w:space="0" w:color="auto"/>
              <w:left w:val="single" w:sz="4" w:space="0" w:color="auto"/>
              <w:bottom w:val="single" w:sz="4" w:space="0" w:color="auto"/>
              <w:right w:val="single" w:sz="4" w:space="0" w:color="auto"/>
            </w:tcBorders>
            <w:vAlign w:val="center"/>
            <w:hideMark/>
          </w:tcPr>
          <w:p w14:paraId="48580D01" w14:textId="77777777" w:rsidR="00BD417F" w:rsidRDefault="00BD417F">
            <w:pPr>
              <w:pStyle w:val="DefaultText"/>
              <w:rPr>
                <w:rFonts w:ascii="Arial" w:hAnsi="Arial" w:cs="Arial"/>
              </w:rPr>
            </w:pPr>
            <w:r>
              <w:rPr>
                <w:rFonts w:ascii="Arial" w:hAnsi="Arial" w:cs="Arial"/>
              </w:rPr>
              <w:t>Request for Proposal</w:t>
            </w:r>
          </w:p>
        </w:tc>
      </w:tr>
      <w:tr w:rsidR="00BD417F" w14:paraId="7B9FF54C" w14:textId="77777777" w:rsidTr="00BD417F">
        <w:trPr>
          <w:trHeight w:val="389"/>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14:paraId="5E4F5426" w14:textId="77777777" w:rsidR="00BD417F" w:rsidRDefault="00BD417F">
            <w:pPr>
              <w:pStyle w:val="DefaultText"/>
              <w:rPr>
                <w:rFonts w:ascii="Arial" w:hAnsi="Arial" w:cs="Arial"/>
                <w:b/>
                <w:bCs/>
              </w:rPr>
            </w:pPr>
            <w:r>
              <w:rPr>
                <w:rStyle w:val="InitialStyle"/>
                <w:rFonts w:ascii="Arial" w:hAnsi="Arial" w:cs="Arial"/>
                <w:b/>
                <w:bCs/>
              </w:rPr>
              <w:t>State</w:t>
            </w:r>
          </w:p>
        </w:tc>
        <w:tc>
          <w:tcPr>
            <w:tcW w:w="6716" w:type="dxa"/>
            <w:tcBorders>
              <w:top w:val="single" w:sz="4" w:space="0" w:color="auto"/>
              <w:left w:val="single" w:sz="4" w:space="0" w:color="auto"/>
              <w:bottom w:val="single" w:sz="4" w:space="0" w:color="auto"/>
              <w:right w:val="single" w:sz="4" w:space="0" w:color="auto"/>
            </w:tcBorders>
            <w:vAlign w:val="center"/>
            <w:hideMark/>
          </w:tcPr>
          <w:p w14:paraId="245C150A" w14:textId="77777777" w:rsidR="00BD417F" w:rsidRDefault="00BD417F">
            <w:pPr>
              <w:pStyle w:val="DefaultText"/>
              <w:widowControl/>
              <w:rPr>
                <w:rStyle w:val="InitialStyle"/>
              </w:rPr>
            </w:pPr>
            <w:r>
              <w:rPr>
                <w:rStyle w:val="InitialStyle"/>
                <w:rFonts w:ascii="Arial" w:hAnsi="Arial" w:cs="Arial"/>
                <w:bCs/>
              </w:rPr>
              <w:t>State of Maine</w:t>
            </w:r>
          </w:p>
        </w:tc>
      </w:tr>
      <w:tr w:rsidR="00BD417F" w14:paraId="7627E9D7" w14:textId="77777777" w:rsidTr="00BD417F">
        <w:trPr>
          <w:trHeight w:val="389"/>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14:paraId="42926E8D" w14:textId="77777777" w:rsidR="00BD417F" w:rsidRDefault="00BD417F">
            <w:pPr>
              <w:pStyle w:val="DefaultText"/>
              <w:widowControl/>
              <w:rPr>
                <w:b/>
              </w:rPr>
            </w:pPr>
            <w:r>
              <w:rPr>
                <w:rFonts w:ascii="Arial" w:hAnsi="Arial" w:cs="Arial"/>
                <w:b/>
                <w:bCs/>
              </w:rPr>
              <w:t>Substance Use Disorder (SUD)</w:t>
            </w:r>
          </w:p>
        </w:tc>
        <w:tc>
          <w:tcPr>
            <w:tcW w:w="6716" w:type="dxa"/>
            <w:tcBorders>
              <w:top w:val="single" w:sz="4" w:space="0" w:color="auto"/>
              <w:left w:val="single" w:sz="4" w:space="0" w:color="auto"/>
              <w:bottom w:val="single" w:sz="4" w:space="0" w:color="auto"/>
              <w:right w:val="single" w:sz="4" w:space="0" w:color="auto"/>
            </w:tcBorders>
            <w:vAlign w:val="center"/>
            <w:hideMark/>
          </w:tcPr>
          <w:p w14:paraId="06A80080" w14:textId="77777777" w:rsidR="00BD417F" w:rsidRDefault="00BD417F">
            <w:pPr>
              <w:pStyle w:val="DefaultText"/>
              <w:widowControl/>
              <w:rPr>
                <w:rFonts w:ascii="Arial" w:eastAsia="Arial" w:hAnsi="Arial" w:cs="Arial"/>
              </w:rPr>
            </w:pPr>
            <w:r>
              <w:rPr>
                <w:rFonts w:ascii="Arial" w:eastAsia="Arial" w:hAnsi="Arial" w:cs="Arial"/>
                <w:color w:val="000000" w:themeColor="text1"/>
              </w:rPr>
              <w:t>The recurrent use of alcohol and/or drugs that has caused clinical and functional significant impairment evidenced by impaired control, social impairment, risky use, and pharmacological criteria.</w:t>
            </w:r>
          </w:p>
        </w:tc>
      </w:tr>
      <w:tr w:rsidR="00BD417F" w14:paraId="20DDBAB9" w14:textId="77777777" w:rsidTr="00BD417F">
        <w:trPr>
          <w:trHeight w:val="389"/>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14:paraId="7442D7E9" w14:textId="77777777" w:rsidR="00BD417F" w:rsidRDefault="00BD417F">
            <w:pPr>
              <w:pStyle w:val="DefaultText"/>
              <w:widowControl/>
              <w:rPr>
                <w:rStyle w:val="InitialStyle"/>
                <w:b/>
                <w:bCs/>
              </w:rPr>
            </w:pPr>
            <w:r>
              <w:rPr>
                <w:rFonts w:ascii="Arial" w:hAnsi="Arial"/>
                <w:b/>
              </w:rPr>
              <w:t>Trauma-informed Approach</w:t>
            </w:r>
          </w:p>
        </w:tc>
        <w:tc>
          <w:tcPr>
            <w:tcW w:w="6716" w:type="dxa"/>
            <w:tcBorders>
              <w:top w:val="single" w:sz="4" w:space="0" w:color="auto"/>
              <w:left w:val="single" w:sz="4" w:space="0" w:color="auto"/>
              <w:bottom w:val="single" w:sz="4" w:space="0" w:color="auto"/>
              <w:right w:val="single" w:sz="4" w:space="0" w:color="auto"/>
            </w:tcBorders>
            <w:vAlign w:val="center"/>
            <w:hideMark/>
          </w:tcPr>
          <w:p w14:paraId="4361FAC2" w14:textId="77777777" w:rsidR="00BD417F" w:rsidRDefault="00BD417F">
            <w:pPr>
              <w:pStyle w:val="DefaultText"/>
              <w:widowControl/>
              <w:rPr>
                <w:rFonts w:eastAsia="Arial"/>
                <w:color w:val="202124"/>
              </w:rPr>
            </w:pPr>
            <w:r>
              <w:rPr>
                <w:rFonts w:ascii="Arial" w:eastAsia="Arial" w:hAnsi="Arial" w:cs="Arial"/>
                <w:color w:val="000000" w:themeColor="text1"/>
              </w:rPr>
              <w:t>A practice approach in social services that recognizes and responds to the impact of traumatic stress on individuals, caregivers, and service providers.</w:t>
            </w:r>
          </w:p>
        </w:tc>
      </w:tr>
      <w:tr w:rsidR="00BD417F" w14:paraId="41A53186" w14:textId="77777777" w:rsidTr="00BD417F">
        <w:trPr>
          <w:trHeight w:val="54"/>
          <w:jc w:val="center"/>
        </w:trPr>
        <w:tc>
          <w:tcPr>
            <w:tcW w:w="3354" w:type="dxa"/>
            <w:tcBorders>
              <w:top w:val="single" w:sz="4" w:space="0" w:color="auto"/>
              <w:left w:val="single" w:sz="4" w:space="0" w:color="auto"/>
              <w:bottom w:val="single" w:sz="4" w:space="0" w:color="auto"/>
              <w:right w:val="single" w:sz="4" w:space="0" w:color="auto"/>
            </w:tcBorders>
            <w:vAlign w:val="center"/>
            <w:hideMark/>
          </w:tcPr>
          <w:p w14:paraId="7551014D" w14:textId="77777777" w:rsidR="00BD417F" w:rsidRDefault="00BD417F">
            <w:pPr>
              <w:pStyle w:val="DefaultText"/>
              <w:widowControl/>
              <w:rPr>
                <w:rStyle w:val="InitialStyle"/>
                <w:b/>
                <w:bCs/>
              </w:rPr>
            </w:pPr>
            <w:r>
              <w:rPr>
                <w:rFonts w:ascii="Arial" w:hAnsi="Arial" w:cs="Arial"/>
                <w:b/>
                <w:bCs/>
              </w:rPr>
              <w:t>Vocational Preparedness</w:t>
            </w:r>
          </w:p>
        </w:tc>
        <w:tc>
          <w:tcPr>
            <w:tcW w:w="6716" w:type="dxa"/>
            <w:tcBorders>
              <w:top w:val="single" w:sz="4" w:space="0" w:color="auto"/>
              <w:left w:val="single" w:sz="4" w:space="0" w:color="auto"/>
              <w:bottom w:val="single" w:sz="4" w:space="0" w:color="auto"/>
              <w:right w:val="single" w:sz="4" w:space="0" w:color="auto"/>
            </w:tcBorders>
            <w:vAlign w:val="center"/>
            <w:hideMark/>
          </w:tcPr>
          <w:p w14:paraId="3FABECB8" w14:textId="77777777" w:rsidR="00BD417F" w:rsidRDefault="00BD417F">
            <w:pPr>
              <w:rPr>
                <w:sz w:val="24"/>
              </w:rPr>
            </w:pPr>
            <w:r>
              <w:rPr>
                <w:rStyle w:val="InitialStyle"/>
                <w:rFonts w:ascii="Arial" w:eastAsia="Arial" w:hAnsi="Arial" w:cs="Arial"/>
                <w:color w:val="000000" w:themeColor="text1"/>
                <w:sz w:val="24"/>
                <w:szCs w:val="24"/>
              </w:rPr>
              <w:t>Relating to the process of gaining specific skills or training needed to search for, secure, and maintain employment.</w:t>
            </w:r>
          </w:p>
        </w:tc>
      </w:tr>
    </w:tbl>
    <w:p w14:paraId="1D5EDE75" w14:textId="77777777" w:rsidR="00F96C9F" w:rsidRPr="00DA6727" w:rsidRDefault="00F96C9F" w:rsidP="00B51518">
      <w:pPr>
        <w:pStyle w:val="DefaultText"/>
        <w:widowControl/>
        <w:spacing w:line="276" w:lineRule="auto"/>
        <w:rPr>
          <w:rStyle w:val="InitialStyle"/>
          <w:rFonts w:ascii="Arial" w:hAnsi="Arial"/>
          <w:b/>
        </w:rPr>
      </w:pPr>
    </w:p>
    <w:p w14:paraId="3C7AF595" w14:textId="77777777" w:rsidR="00205D0C" w:rsidRPr="001A0E35" w:rsidRDefault="00D82630" w:rsidP="00205D0C">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br w:type="page"/>
      </w:r>
      <w:r w:rsidR="00205D0C" w:rsidRPr="003326F9">
        <w:rPr>
          <w:rStyle w:val="InitialStyle"/>
          <w:rFonts w:ascii="Arial" w:hAnsi="Arial" w:cs="Arial"/>
          <w:b/>
          <w:bCs/>
          <w:sz w:val="28"/>
          <w:szCs w:val="28"/>
        </w:rPr>
        <w:lastRenderedPageBreak/>
        <w:t>State of Maine - Department of Health and Human Services</w:t>
      </w:r>
    </w:p>
    <w:p w14:paraId="542C1D0F" w14:textId="2533E9DE" w:rsidR="00205D0C" w:rsidRPr="005A3911" w:rsidRDefault="005A3911" w:rsidP="00205D0C">
      <w:pPr>
        <w:pStyle w:val="DefaultText"/>
        <w:widowControl/>
        <w:jc w:val="center"/>
        <w:rPr>
          <w:rStyle w:val="InitialStyle"/>
          <w:rFonts w:ascii="Arial" w:hAnsi="Arial" w:cs="Arial"/>
          <w:b/>
          <w:bCs/>
          <w:sz w:val="28"/>
          <w:szCs w:val="28"/>
        </w:rPr>
      </w:pPr>
      <w:r w:rsidRPr="005A3911">
        <w:rPr>
          <w:rStyle w:val="InitialStyle"/>
          <w:rFonts w:ascii="Arial" w:hAnsi="Arial"/>
          <w:i/>
          <w:sz w:val="28"/>
        </w:rPr>
        <w:t>Office of Behavioral Health</w:t>
      </w:r>
    </w:p>
    <w:p w14:paraId="14D216B5" w14:textId="7A7A0370" w:rsidR="00E82FB4" w:rsidRPr="00B51518" w:rsidRDefault="00BD5044" w:rsidP="00205D0C">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RFP</w:t>
      </w:r>
      <w:r w:rsidR="00DB2372" w:rsidRPr="00B51518">
        <w:rPr>
          <w:rStyle w:val="InitialStyle"/>
          <w:rFonts w:ascii="Arial" w:hAnsi="Arial" w:cs="Arial"/>
          <w:b/>
          <w:bCs/>
          <w:sz w:val="28"/>
          <w:szCs w:val="28"/>
        </w:rPr>
        <w:t>#</w:t>
      </w:r>
      <w:r w:rsidRPr="00B51518">
        <w:rPr>
          <w:rStyle w:val="InitialStyle"/>
          <w:rFonts w:ascii="Arial" w:hAnsi="Arial" w:cs="Arial"/>
          <w:b/>
          <w:bCs/>
          <w:sz w:val="28"/>
          <w:szCs w:val="28"/>
        </w:rPr>
        <w:t xml:space="preserve"> </w:t>
      </w:r>
      <w:r w:rsidR="000C5D20" w:rsidRPr="000C5D20">
        <w:rPr>
          <w:rStyle w:val="InitialStyle"/>
          <w:rFonts w:ascii="Arial" w:hAnsi="Arial" w:cs="Arial"/>
          <w:b/>
          <w:bCs/>
          <w:sz w:val="28"/>
          <w:szCs w:val="28"/>
        </w:rPr>
        <w:t>202306142</w:t>
      </w:r>
    </w:p>
    <w:p w14:paraId="5ABDE130" w14:textId="1BE35EBB" w:rsidR="00E82FB4" w:rsidRPr="00BD417F" w:rsidRDefault="005A3911" w:rsidP="00D82630">
      <w:pPr>
        <w:pStyle w:val="DefaultText"/>
        <w:widowControl/>
        <w:jc w:val="center"/>
        <w:rPr>
          <w:rStyle w:val="InitialStyle"/>
          <w:rFonts w:ascii="Arial" w:hAnsi="Arial"/>
          <w:b/>
          <w:sz w:val="28"/>
          <w:u w:val="single"/>
        </w:rPr>
      </w:pPr>
      <w:r w:rsidRPr="00BD417F">
        <w:rPr>
          <w:rStyle w:val="InitialStyle"/>
          <w:rFonts w:ascii="Arial" w:hAnsi="Arial" w:cs="Arial"/>
          <w:b/>
          <w:bCs/>
          <w:sz w:val="28"/>
          <w:szCs w:val="28"/>
          <w:u w:val="single"/>
        </w:rPr>
        <w:t>Recovery Support Centers Services</w:t>
      </w:r>
    </w:p>
    <w:p w14:paraId="4174DA8F" w14:textId="77777777" w:rsidR="00E82FB4" w:rsidRPr="00B51518" w:rsidRDefault="00E82FB4" w:rsidP="008477B9">
      <w:pPr>
        <w:pStyle w:val="DefaultText"/>
        <w:widowControl/>
        <w:jc w:val="center"/>
        <w:rPr>
          <w:rStyle w:val="InitialStyle"/>
          <w:rFonts w:ascii="Arial" w:hAnsi="Arial" w:cs="Arial"/>
          <w:bCs/>
        </w:rPr>
      </w:pPr>
    </w:p>
    <w:p w14:paraId="5D7824F1" w14:textId="17DCDB5E" w:rsidR="00E82FB4" w:rsidRPr="00F53B75" w:rsidRDefault="00F53B75" w:rsidP="004F0520">
      <w:pPr>
        <w:rPr>
          <w:rFonts w:ascii="Arial" w:hAnsi="Arial" w:cs="Arial"/>
          <w:b/>
          <w:sz w:val="24"/>
          <w:szCs w:val="24"/>
        </w:rPr>
      </w:pPr>
      <w:bookmarkStart w:id="4" w:name="_Toc367174722"/>
      <w:bookmarkStart w:id="5" w:name="_Toc397069190"/>
      <w:r w:rsidRPr="00F53B75">
        <w:rPr>
          <w:rFonts w:ascii="Arial" w:hAnsi="Arial" w:cs="Arial"/>
          <w:b/>
          <w:sz w:val="24"/>
          <w:szCs w:val="24"/>
        </w:rPr>
        <w:t>PART I</w:t>
      </w:r>
      <w:r w:rsidRPr="00F53B75">
        <w:rPr>
          <w:rFonts w:ascii="Arial" w:hAnsi="Arial" w:cs="Arial"/>
          <w:b/>
          <w:sz w:val="24"/>
          <w:szCs w:val="24"/>
        </w:rPr>
        <w:tab/>
      </w:r>
      <w:r w:rsidR="00E82FB4" w:rsidRPr="00F53B75">
        <w:rPr>
          <w:rFonts w:ascii="Arial" w:hAnsi="Arial" w:cs="Arial"/>
          <w:b/>
          <w:sz w:val="24"/>
          <w:szCs w:val="24"/>
        </w:rPr>
        <w:t>INTRODUCTION</w:t>
      </w:r>
      <w:bookmarkEnd w:id="4"/>
      <w:bookmarkEnd w:id="5"/>
    </w:p>
    <w:p w14:paraId="652E0E76" w14:textId="77777777" w:rsidR="00E82FB4" w:rsidRPr="004F0520" w:rsidRDefault="00E82FB4" w:rsidP="004F0520">
      <w:pPr>
        <w:rPr>
          <w:rFonts w:ascii="Arial" w:hAnsi="Arial" w:cs="Arial"/>
          <w:sz w:val="24"/>
          <w:szCs w:val="24"/>
        </w:rPr>
      </w:pPr>
    </w:p>
    <w:p w14:paraId="32EDA7B3" w14:textId="6778CC39" w:rsidR="00E82FB4" w:rsidRPr="00F53B75" w:rsidRDefault="00E82FB4" w:rsidP="00E82C4B">
      <w:pPr>
        <w:pStyle w:val="ListParagraph"/>
        <w:numPr>
          <w:ilvl w:val="0"/>
          <w:numId w:val="4"/>
        </w:numPr>
        <w:rPr>
          <w:rFonts w:ascii="Arial" w:hAnsi="Arial" w:cs="Arial"/>
          <w:b/>
          <w:sz w:val="24"/>
          <w:szCs w:val="24"/>
        </w:rPr>
      </w:pPr>
      <w:bookmarkStart w:id="6" w:name="_Toc367174723"/>
      <w:bookmarkStart w:id="7" w:name="_Toc397069191"/>
      <w:r w:rsidRPr="00F53B75">
        <w:rPr>
          <w:rFonts w:ascii="Arial" w:hAnsi="Arial" w:cs="Arial"/>
          <w:b/>
          <w:sz w:val="24"/>
          <w:szCs w:val="24"/>
        </w:rPr>
        <w:t>P</w:t>
      </w:r>
      <w:r w:rsidR="001E0868" w:rsidRPr="00F53B75">
        <w:rPr>
          <w:rFonts w:ascii="Arial" w:hAnsi="Arial" w:cs="Arial"/>
          <w:b/>
          <w:sz w:val="24"/>
          <w:szCs w:val="24"/>
        </w:rPr>
        <w:t>urpose and Background</w:t>
      </w:r>
      <w:bookmarkEnd w:id="6"/>
      <w:bookmarkEnd w:id="7"/>
    </w:p>
    <w:p w14:paraId="624747E8" w14:textId="77777777" w:rsidR="00E82FB4" w:rsidRPr="004F0520" w:rsidRDefault="00E82FB4" w:rsidP="004F0520">
      <w:pPr>
        <w:rPr>
          <w:rFonts w:ascii="Arial" w:hAnsi="Arial" w:cs="Arial"/>
          <w:sz w:val="24"/>
          <w:szCs w:val="24"/>
        </w:rPr>
      </w:pPr>
    </w:p>
    <w:p w14:paraId="5F0975E2" w14:textId="77777777" w:rsidR="00BD417F" w:rsidRDefault="00BD417F" w:rsidP="00BD417F">
      <w:pPr>
        <w:rPr>
          <w:rFonts w:ascii="Arial" w:hAnsi="Arial" w:cs="Arial"/>
          <w:sz w:val="24"/>
          <w:szCs w:val="24"/>
        </w:rPr>
      </w:pPr>
      <w:r>
        <w:rPr>
          <w:rFonts w:ascii="Arial" w:hAnsi="Arial" w:cs="Arial"/>
          <w:sz w:val="24"/>
          <w:szCs w:val="24"/>
        </w:rPr>
        <w:t xml:space="preserve">The </w:t>
      </w:r>
      <w:r>
        <w:rPr>
          <w:rFonts w:ascii="Arial" w:hAnsi="Arial"/>
          <w:sz w:val="24"/>
        </w:rPr>
        <w:t xml:space="preserve">Department </w:t>
      </w:r>
      <w:r>
        <w:rPr>
          <w:rFonts w:ascii="Arial" w:hAnsi="Arial" w:cs="Arial"/>
          <w:sz w:val="24"/>
          <w:szCs w:val="24"/>
        </w:rPr>
        <w:t xml:space="preserve">of Health and Human Services (Department) is seeking Recovery Support Center (RSC) services as defined in this Request for Proposal (RFP) document.  This document provides instructions for submitting proposals, the </w:t>
      </w:r>
      <w:proofErr w:type="gramStart"/>
      <w:r>
        <w:rPr>
          <w:rFonts w:ascii="Arial" w:hAnsi="Arial" w:cs="Arial"/>
          <w:sz w:val="24"/>
          <w:szCs w:val="24"/>
        </w:rPr>
        <w:t>procedure</w:t>
      </w:r>
      <w:proofErr w:type="gramEnd"/>
      <w:r>
        <w:rPr>
          <w:rFonts w:ascii="Arial" w:hAnsi="Arial" w:cs="Arial"/>
          <w:sz w:val="24"/>
          <w:szCs w:val="24"/>
        </w:rPr>
        <w:t xml:space="preserve"> and criteria by which the awarded Bidder will be selected, and the contractual terms which will govern the relationship between the State of Maine (State) and the awarded Bidder.</w:t>
      </w:r>
    </w:p>
    <w:p w14:paraId="08FC398B" w14:textId="77777777" w:rsidR="00BD417F" w:rsidRDefault="00BD417F" w:rsidP="00BD417F">
      <w:pPr>
        <w:rPr>
          <w:rFonts w:ascii="Arial" w:hAnsi="Arial" w:cs="Arial"/>
          <w:sz w:val="24"/>
          <w:szCs w:val="24"/>
        </w:rPr>
      </w:pPr>
    </w:p>
    <w:p w14:paraId="4F384630" w14:textId="77777777" w:rsidR="00BD417F" w:rsidRDefault="00BD417F" w:rsidP="00BD417F">
      <w:pPr>
        <w:widowControl/>
        <w:rPr>
          <w:rFonts w:ascii="Arial" w:hAnsi="Arial" w:cs="Arial"/>
          <w:sz w:val="24"/>
          <w:szCs w:val="24"/>
        </w:rPr>
      </w:pPr>
      <w:bookmarkStart w:id="8" w:name="_Hlk71031929"/>
      <w:r>
        <w:rPr>
          <w:rFonts w:ascii="Arial" w:hAnsi="Arial" w:cs="Arial"/>
          <w:sz w:val="24"/>
          <w:szCs w:val="24"/>
        </w:rPr>
        <w:t>The Department is dedicated to promoting health, safety, resiliency, and opportunity to all Maine Residents.  The Department’s Office of Behavioral Health (OBH) is the State’s administrative authority responsible for the planning, development, implementation, regulation, and evaluation of substance abuse and mental health services.  The mission of OBH is to ensure all Maine residents with mental health, substance use, and Co-occurring Disorders are not just managing symptoms but living lives of dignity, hope, and meaning as independently as possible.</w:t>
      </w:r>
      <w:bookmarkEnd w:id="8"/>
    </w:p>
    <w:p w14:paraId="3CE97E39" w14:textId="77777777" w:rsidR="00BD417F" w:rsidRDefault="00BD417F" w:rsidP="00BD417F">
      <w:pPr>
        <w:rPr>
          <w:rFonts w:ascii="Arial" w:eastAsia="Calibri" w:hAnsi="Arial" w:cs="Arial"/>
          <w:sz w:val="24"/>
          <w:szCs w:val="24"/>
        </w:rPr>
      </w:pPr>
    </w:p>
    <w:p w14:paraId="649C21ED" w14:textId="77777777" w:rsidR="00BD417F" w:rsidRDefault="00BD417F" w:rsidP="00BD417F">
      <w:pPr>
        <w:rPr>
          <w:rFonts w:ascii="Arial" w:hAnsi="Arial" w:cs="Arial"/>
          <w:sz w:val="24"/>
          <w:szCs w:val="24"/>
        </w:rPr>
      </w:pPr>
      <w:r>
        <w:rPr>
          <w:rFonts w:ascii="Arial" w:hAnsi="Arial" w:cs="Arial"/>
          <w:sz w:val="24"/>
          <w:szCs w:val="24"/>
        </w:rPr>
        <w:t>RSCs shall provide support for individuals in the State experiencing problematic substance use, mental health, and/or Co-occurring Disorder challenges by coordinating and directing Peer Support</w:t>
      </w:r>
      <w:r>
        <w:rPr>
          <w:rFonts w:ascii="Arial" w:hAnsi="Arial" w:cs="Arial"/>
          <w:spacing w:val="-2"/>
          <w:sz w:val="24"/>
          <w:szCs w:val="24"/>
        </w:rPr>
        <w:t xml:space="preserve"> </w:t>
      </w:r>
      <w:r>
        <w:rPr>
          <w:rFonts w:ascii="Arial" w:hAnsi="Arial" w:cs="Arial"/>
          <w:sz w:val="24"/>
          <w:szCs w:val="24"/>
        </w:rPr>
        <w:t>programs</w:t>
      </w:r>
      <w:r>
        <w:rPr>
          <w:rFonts w:ascii="Arial" w:hAnsi="Arial" w:cs="Arial"/>
          <w:spacing w:val="-5"/>
          <w:sz w:val="24"/>
          <w:szCs w:val="24"/>
        </w:rPr>
        <w:t xml:space="preserve"> </w:t>
      </w:r>
      <w:r>
        <w:rPr>
          <w:rFonts w:ascii="Arial" w:hAnsi="Arial" w:cs="Arial"/>
          <w:sz w:val="24"/>
          <w:szCs w:val="24"/>
        </w:rPr>
        <w:t>to</w:t>
      </w:r>
      <w:r>
        <w:rPr>
          <w:rFonts w:ascii="Arial" w:hAnsi="Arial" w:cs="Arial"/>
          <w:spacing w:val="-5"/>
          <w:sz w:val="24"/>
          <w:szCs w:val="24"/>
        </w:rPr>
        <w:t xml:space="preserve"> </w:t>
      </w:r>
      <w:r>
        <w:rPr>
          <w:rFonts w:ascii="Arial" w:hAnsi="Arial" w:cs="Arial"/>
          <w:sz w:val="24"/>
          <w:szCs w:val="24"/>
        </w:rPr>
        <w:t>help</w:t>
      </w:r>
      <w:r>
        <w:rPr>
          <w:rFonts w:ascii="Arial" w:hAnsi="Arial" w:cs="Arial"/>
          <w:spacing w:val="-3"/>
          <w:sz w:val="24"/>
          <w:szCs w:val="24"/>
        </w:rPr>
        <w:t xml:space="preserve"> </w:t>
      </w:r>
      <w:r>
        <w:rPr>
          <w:rFonts w:ascii="Arial" w:hAnsi="Arial" w:cs="Arial"/>
          <w:sz w:val="24"/>
          <w:szCs w:val="24"/>
        </w:rPr>
        <w:t>persons</w:t>
      </w:r>
      <w:r>
        <w:rPr>
          <w:rFonts w:ascii="Arial" w:hAnsi="Arial" w:cs="Arial"/>
          <w:spacing w:val="-5"/>
          <w:sz w:val="24"/>
          <w:szCs w:val="24"/>
        </w:rPr>
        <w:t xml:space="preserve"> </w:t>
      </w:r>
      <w:r>
        <w:rPr>
          <w:rFonts w:ascii="Arial" w:hAnsi="Arial" w:cs="Arial"/>
          <w:sz w:val="24"/>
          <w:szCs w:val="24"/>
        </w:rPr>
        <w:t>in</w:t>
      </w:r>
      <w:r>
        <w:rPr>
          <w:rFonts w:ascii="Arial" w:hAnsi="Arial" w:cs="Arial"/>
          <w:spacing w:val="-3"/>
          <w:sz w:val="24"/>
          <w:szCs w:val="24"/>
        </w:rPr>
        <w:t xml:space="preserve"> </w:t>
      </w:r>
      <w:r>
        <w:rPr>
          <w:rFonts w:ascii="Arial" w:hAnsi="Arial" w:cs="Arial"/>
          <w:sz w:val="24"/>
          <w:szCs w:val="24"/>
        </w:rPr>
        <w:t>Recovery and seeking Recovery</w:t>
      </w:r>
      <w:r>
        <w:rPr>
          <w:rFonts w:ascii="Arial" w:hAnsi="Arial" w:cs="Arial"/>
          <w:spacing w:val="-7"/>
          <w:sz w:val="24"/>
          <w:szCs w:val="24"/>
        </w:rPr>
        <w:t xml:space="preserve"> </w:t>
      </w:r>
      <w:r>
        <w:rPr>
          <w:rFonts w:ascii="Arial" w:hAnsi="Arial" w:cs="Arial"/>
          <w:sz w:val="24"/>
          <w:szCs w:val="24"/>
        </w:rPr>
        <w:t>from</w:t>
      </w:r>
      <w:r>
        <w:rPr>
          <w:rFonts w:ascii="Arial" w:hAnsi="Arial" w:cs="Arial"/>
          <w:spacing w:val="-2"/>
          <w:sz w:val="24"/>
          <w:szCs w:val="24"/>
        </w:rPr>
        <w:t xml:space="preserve"> </w:t>
      </w:r>
      <w:r>
        <w:rPr>
          <w:rFonts w:ascii="Arial" w:hAnsi="Arial" w:cs="Arial"/>
          <w:sz w:val="24"/>
          <w:szCs w:val="24"/>
        </w:rPr>
        <w:t>addiction.</w:t>
      </w:r>
      <w:r>
        <w:rPr>
          <w:rFonts w:ascii="Arial" w:hAnsi="Arial" w:cs="Arial"/>
          <w:spacing w:val="-2"/>
          <w:sz w:val="24"/>
          <w:szCs w:val="24"/>
        </w:rPr>
        <w:t xml:space="preserve"> </w:t>
      </w:r>
      <w:r>
        <w:rPr>
          <w:rFonts w:ascii="Arial" w:hAnsi="Arial" w:cs="Arial"/>
          <w:sz w:val="24"/>
          <w:szCs w:val="24"/>
        </w:rPr>
        <w:t xml:space="preserve"> In addition, RSC resources shall be provided to individuals seeking Recovery and/or in Recovery, including telephone and online recovery support assistance, in finding and connecting to</w:t>
      </w:r>
      <w:r>
        <w:rPr>
          <w:rFonts w:ascii="Arial" w:hAnsi="Arial" w:cs="Arial"/>
          <w:spacing w:val="-2"/>
          <w:sz w:val="24"/>
          <w:szCs w:val="24"/>
        </w:rPr>
        <w:t xml:space="preserve"> </w:t>
      </w:r>
      <w:r>
        <w:rPr>
          <w:rFonts w:ascii="Arial" w:hAnsi="Arial" w:cs="Arial"/>
          <w:sz w:val="24"/>
          <w:szCs w:val="24"/>
        </w:rPr>
        <w:t>recreational</w:t>
      </w:r>
      <w:r>
        <w:rPr>
          <w:rFonts w:ascii="Arial" w:hAnsi="Arial" w:cs="Arial"/>
          <w:spacing w:val="-3"/>
          <w:sz w:val="24"/>
          <w:szCs w:val="24"/>
        </w:rPr>
        <w:t xml:space="preserve"> </w:t>
      </w:r>
      <w:r>
        <w:rPr>
          <w:rFonts w:ascii="Arial" w:hAnsi="Arial" w:cs="Arial"/>
          <w:sz w:val="24"/>
          <w:szCs w:val="24"/>
        </w:rPr>
        <w:t>and</w:t>
      </w:r>
      <w:r>
        <w:rPr>
          <w:rFonts w:ascii="Arial" w:hAnsi="Arial" w:cs="Arial"/>
          <w:spacing w:val="-5"/>
          <w:sz w:val="24"/>
          <w:szCs w:val="24"/>
        </w:rPr>
        <w:t xml:space="preserve"> </w:t>
      </w:r>
      <w:r>
        <w:rPr>
          <w:rFonts w:ascii="Arial" w:hAnsi="Arial" w:cs="Arial"/>
          <w:sz w:val="24"/>
          <w:szCs w:val="24"/>
        </w:rPr>
        <w:t>socialization</w:t>
      </w:r>
      <w:r>
        <w:rPr>
          <w:rFonts w:ascii="Arial" w:hAnsi="Arial" w:cs="Arial"/>
          <w:spacing w:val="-3"/>
          <w:sz w:val="24"/>
          <w:szCs w:val="24"/>
        </w:rPr>
        <w:t xml:space="preserve"> </w:t>
      </w:r>
      <w:r>
        <w:rPr>
          <w:rFonts w:ascii="Arial" w:hAnsi="Arial" w:cs="Arial"/>
          <w:sz w:val="24"/>
          <w:szCs w:val="24"/>
        </w:rPr>
        <w:t xml:space="preserve">events that provide a positive alternative to previous harmful behaviors that occurred before they arrived at this point.  </w:t>
      </w:r>
    </w:p>
    <w:p w14:paraId="54CE7D67" w14:textId="77777777" w:rsidR="00BD417F" w:rsidRDefault="00BD417F" w:rsidP="00BD417F">
      <w:pPr>
        <w:rPr>
          <w:rFonts w:ascii="Arial" w:hAnsi="Arial" w:cs="Arial"/>
          <w:b/>
          <w:bCs/>
        </w:rPr>
      </w:pPr>
    </w:p>
    <w:p w14:paraId="10ADBF5F" w14:textId="77777777" w:rsidR="00BD417F" w:rsidRDefault="00BD417F" w:rsidP="00BD417F">
      <w:pPr>
        <w:rPr>
          <w:rFonts w:ascii="Arial" w:hAnsi="Arial" w:cs="Arial"/>
          <w:sz w:val="24"/>
          <w:szCs w:val="24"/>
        </w:rPr>
      </w:pPr>
      <w:r>
        <w:rPr>
          <w:rFonts w:ascii="Arial" w:hAnsi="Arial" w:cs="Arial"/>
          <w:sz w:val="24"/>
          <w:szCs w:val="24"/>
        </w:rPr>
        <w:t>The RSC</w:t>
      </w:r>
      <w:r>
        <w:rPr>
          <w:rFonts w:ascii="Arial" w:hAnsi="Arial"/>
          <w:sz w:val="24"/>
          <w:szCs w:val="24"/>
        </w:rPr>
        <w:t xml:space="preserve"> </w:t>
      </w:r>
      <w:r>
        <w:rPr>
          <w:rFonts w:ascii="Arial" w:hAnsi="Arial" w:cs="Arial"/>
          <w:sz w:val="24"/>
          <w:szCs w:val="24"/>
        </w:rPr>
        <w:t>culture</w:t>
      </w:r>
      <w:r>
        <w:rPr>
          <w:rFonts w:ascii="Arial" w:hAnsi="Arial" w:cs="Arial"/>
          <w:spacing w:val="-4"/>
          <w:sz w:val="24"/>
          <w:szCs w:val="24"/>
        </w:rPr>
        <w:t xml:space="preserve"> shall be</w:t>
      </w:r>
      <w:r>
        <w:rPr>
          <w:rFonts w:ascii="Arial" w:hAnsi="Arial" w:cs="Arial"/>
          <w:spacing w:val="-3"/>
          <w:sz w:val="24"/>
          <w:szCs w:val="24"/>
        </w:rPr>
        <w:t xml:space="preserve"> </w:t>
      </w:r>
      <w:r>
        <w:rPr>
          <w:rFonts w:ascii="Arial" w:hAnsi="Arial" w:cs="Arial"/>
          <w:sz w:val="24"/>
          <w:szCs w:val="24"/>
        </w:rPr>
        <w:t>welcoming</w:t>
      </w:r>
      <w:r>
        <w:rPr>
          <w:rFonts w:ascii="Arial" w:hAnsi="Arial" w:cs="Arial"/>
          <w:spacing w:val="-1"/>
          <w:sz w:val="24"/>
          <w:szCs w:val="24"/>
        </w:rPr>
        <w:t>,</w:t>
      </w:r>
      <w:r>
        <w:rPr>
          <w:rFonts w:ascii="Arial" w:hAnsi="Arial" w:cs="Arial"/>
          <w:spacing w:val="-4"/>
          <w:sz w:val="24"/>
          <w:szCs w:val="24"/>
        </w:rPr>
        <w:t xml:space="preserve"> </w:t>
      </w:r>
      <w:r>
        <w:rPr>
          <w:rFonts w:ascii="Arial" w:hAnsi="Arial" w:cs="Arial"/>
          <w:sz w:val="24"/>
          <w:szCs w:val="24"/>
        </w:rPr>
        <w:t>non-judgmental,</w:t>
      </w:r>
      <w:r>
        <w:rPr>
          <w:rFonts w:ascii="Arial" w:hAnsi="Arial"/>
          <w:sz w:val="24"/>
          <w:szCs w:val="24"/>
        </w:rPr>
        <w:t xml:space="preserve"> </w:t>
      </w:r>
      <w:r>
        <w:rPr>
          <w:rFonts w:ascii="Arial" w:hAnsi="Arial" w:cs="Arial"/>
          <w:sz w:val="24"/>
          <w:szCs w:val="24"/>
        </w:rPr>
        <w:t>and</w:t>
      </w:r>
      <w:r>
        <w:rPr>
          <w:rFonts w:ascii="Arial" w:hAnsi="Arial" w:cs="Arial"/>
          <w:spacing w:val="-4"/>
          <w:sz w:val="24"/>
          <w:szCs w:val="24"/>
        </w:rPr>
        <w:t xml:space="preserve"> </w:t>
      </w:r>
      <w:r>
        <w:rPr>
          <w:rFonts w:ascii="Arial" w:hAnsi="Arial" w:cs="Arial"/>
          <w:sz w:val="24"/>
          <w:szCs w:val="24"/>
        </w:rPr>
        <w:t xml:space="preserve">accessible, with hours of operation which consider the Participants’ needs.  RSCs shall operate within the framework of an All Pathways Towards Recovery philosophy and shall not deny access or otherwise discriminate against a Participant or potential Participant based upon their individual approach to Recovery.  RSCs shall offer programing within the Multiple Pathways to Recovery framework.  </w:t>
      </w:r>
    </w:p>
    <w:p w14:paraId="74936903" w14:textId="77777777" w:rsidR="00BD417F" w:rsidRDefault="00BD417F" w:rsidP="00BD417F">
      <w:pPr>
        <w:pStyle w:val="Heading3"/>
        <w:spacing w:before="0" w:after="0"/>
        <w:rPr>
          <w:rFonts w:ascii="Arial" w:hAnsi="Arial" w:cs="Arial"/>
          <w:b w:val="0"/>
          <w:bCs w:val="0"/>
        </w:rPr>
      </w:pPr>
    </w:p>
    <w:p w14:paraId="56309F8F" w14:textId="77777777" w:rsidR="00BD417F" w:rsidRDefault="00BD417F" w:rsidP="00BD417F">
      <w:pPr>
        <w:pStyle w:val="Heading3"/>
        <w:spacing w:before="0" w:after="0"/>
        <w:ind w:right="90"/>
        <w:rPr>
          <w:rFonts w:ascii="Arial" w:hAnsi="Arial" w:cs="Arial"/>
          <w:b w:val="0"/>
          <w:bCs w:val="0"/>
        </w:rPr>
      </w:pPr>
      <w:r>
        <w:rPr>
          <w:rFonts w:ascii="Arial" w:hAnsi="Arial" w:cs="Arial"/>
          <w:b w:val="0"/>
          <w:bCs w:val="0"/>
        </w:rPr>
        <w:t>Recovery Coach Coordinators at each RSC shall ensure Recovery group facilitation, access to Recovery Coaching Services (RCS), and Peer Recovery resource connections are continually available to Participants.  RSCs</w:t>
      </w:r>
      <w:r>
        <w:rPr>
          <w:rFonts w:ascii="Arial" w:hAnsi="Arial" w:cs="Arial"/>
          <w:b w:val="0"/>
          <w:bCs w:val="0"/>
          <w:spacing w:val="-2"/>
        </w:rPr>
        <w:t xml:space="preserve"> </w:t>
      </w:r>
      <w:r>
        <w:rPr>
          <w:rFonts w:ascii="Arial" w:hAnsi="Arial" w:cs="Arial"/>
          <w:b w:val="0"/>
          <w:bCs w:val="0"/>
        </w:rPr>
        <w:t>shall</w:t>
      </w:r>
      <w:r>
        <w:rPr>
          <w:rFonts w:ascii="Arial" w:hAnsi="Arial" w:cs="Arial"/>
          <w:b w:val="0"/>
          <w:bCs w:val="0"/>
          <w:spacing w:val="-3"/>
        </w:rPr>
        <w:t xml:space="preserve"> </w:t>
      </w:r>
      <w:r>
        <w:rPr>
          <w:rFonts w:ascii="Arial" w:hAnsi="Arial" w:cs="Arial"/>
          <w:b w:val="0"/>
          <w:bCs w:val="0"/>
        </w:rPr>
        <w:t>utilize</w:t>
      </w:r>
      <w:r>
        <w:rPr>
          <w:rFonts w:ascii="Arial" w:hAnsi="Arial" w:cs="Arial"/>
          <w:b w:val="0"/>
          <w:bCs w:val="0"/>
          <w:spacing w:val="-3"/>
        </w:rPr>
        <w:t xml:space="preserve"> </w:t>
      </w:r>
      <w:r>
        <w:rPr>
          <w:rFonts w:ascii="Arial" w:hAnsi="Arial" w:cs="Arial"/>
          <w:b w:val="0"/>
          <w:bCs w:val="0"/>
        </w:rPr>
        <w:t>Peers</w:t>
      </w:r>
      <w:r>
        <w:rPr>
          <w:rFonts w:ascii="Arial" w:hAnsi="Arial" w:cs="Arial"/>
          <w:b w:val="0"/>
          <w:bCs w:val="0"/>
          <w:spacing w:val="-2"/>
        </w:rPr>
        <w:t xml:space="preserve"> </w:t>
      </w:r>
      <w:r>
        <w:rPr>
          <w:rFonts w:ascii="Arial" w:hAnsi="Arial" w:cs="Arial"/>
          <w:b w:val="0"/>
          <w:bCs w:val="0"/>
        </w:rPr>
        <w:t>to</w:t>
      </w:r>
      <w:r>
        <w:rPr>
          <w:rFonts w:ascii="Arial" w:hAnsi="Arial" w:cs="Arial"/>
          <w:b w:val="0"/>
          <w:bCs w:val="0"/>
          <w:spacing w:val="-3"/>
        </w:rPr>
        <w:t xml:space="preserve"> </w:t>
      </w:r>
      <w:r>
        <w:rPr>
          <w:rFonts w:ascii="Arial" w:hAnsi="Arial" w:cs="Arial"/>
          <w:b w:val="0"/>
          <w:bCs w:val="0"/>
        </w:rPr>
        <w:t>mentor,</w:t>
      </w:r>
      <w:r>
        <w:rPr>
          <w:rFonts w:ascii="Arial" w:hAnsi="Arial" w:cs="Arial"/>
          <w:b w:val="0"/>
          <w:bCs w:val="0"/>
          <w:spacing w:val="-1"/>
        </w:rPr>
        <w:t xml:space="preserve"> </w:t>
      </w:r>
      <w:r>
        <w:rPr>
          <w:rFonts w:ascii="Arial" w:hAnsi="Arial" w:cs="Arial"/>
          <w:b w:val="0"/>
          <w:bCs w:val="0"/>
        </w:rPr>
        <w:t>coach,</w:t>
      </w:r>
      <w:r>
        <w:rPr>
          <w:rFonts w:ascii="Arial" w:hAnsi="Arial" w:cs="Arial"/>
          <w:b w:val="0"/>
          <w:bCs w:val="0"/>
          <w:spacing w:val="-5"/>
        </w:rPr>
        <w:t xml:space="preserve"> </w:t>
      </w:r>
      <w:r>
        <w:rPr>
          <w:rFonts w:ascii="Arial" w:hAnsi="Arial" w:cs="Arial"/>
          <w:b w:val="0"/>
          <w:bCs w:val="0"/>
        </w:rPr>
        <w:t>and support Participants in their Recovery through relationships, training, and linkage to other support services.</w:t>
      </w:r>
    </w:p>
    <w:p w14:paraId="47DA2B58" w14:textId="77777777" w:rsidR="00095BA3" w:rsidRPr="004F0520" w:rsidRDefault="00095BA3" w:rsidP="004F0520">
      <w:pPr>
        <w:rPr>
          <w:rFonts w:ascii="Arial" w:hAnsi="Arial" w:cs="Arial"/>
          <w:sz w:val="24"/>
          <w:szCs w:val="24"/>
        </w:rPr>
      </w:pPr>
    </w:p>
    <w:p w14:paraId="17BDAA75" w14:textId="2BE6B885" w:rsidR="005669D1" w:rsidRPr="00F53B75" w:rsidRDefault="005669D1" w:rsidP="00E82C4B">
      <w:pPr>
        <w:pStyle w:val="ListParagraph"/>
        <w:numPr>
          <w:ilvl w:val="0"/>
          <w:numId w:val="4"/>
        </w:numPr>
        <w:rPr>
          <w:rFonts w:ascii="Arial" w:hAnsi="Arial" w:cs="Arial"/>
          <w:b/>
          <w:sz w:val="24"/>
          <w:szCs w:val="24"/>
        </w:rPr>
      </w:pPr>
      <w:bookmarkStart w:id="9" w:name="_Toc367174724"/>
      <w:bookmarkStart w:id="10" w:name="_Toc397069192"/>
      <w:r w:rsidRPr="00F53B75">
        <w:rPr>
          <w:rFonts w:ascii="Arial" w:hAnsi="Arial" w:cs="Arial"/>
          <w:b/>
          <w:sz w:val="24"/>
          <w:szCs w:val="24"/>
        </w:rPr>
        <w:t>General Provisions</w:t>
      </w:r>
      <w:bookmarkEnd w:id="9"/>
      <w:bookmarkEnd w:id="10"/>
    </w:p>
    <w:p w14:paraId="62411C06" w14:textId="77777777" w:rsidR="005669D1" w:rsidRPr="004F0520" w:rsidRDefault="005669D1" w:rsidP="004F0520">
      <w:pPr>
        <w:rPr>
          <w:rFonts w:ascii="Arial" w:hAnsi="Arial" w:cs="Arial"/>
          <w:sz w:val="24"/>
          <w:szCs w:val="24"/>
        </w:rPr>
      </w:pPr>
    </w:p>
    <w:p w14:paraId="13289BCD" w14:textId="77777777" w:rsidR="00E9447B" w:rsidRPr="00C97934" w:rsidRDefault="00E9447B" w:rsidP="006801DD">
      <w:pPr>
        <w:pStyle w:val="ListParagraph"/>
        <w:numPr>
          <w:ilvl w:val="1"/>
          <w:numId w:val="20"/>
        </w:numPr>
        <w:rPr>
          <w:rFonts w:ascii="Arial" w:hAnsi="Arial" w:cs="Arial"/>
          <w:sz w:val="24"/>
          <w:szCs w:val="24"/>
        </w:rPr>
      </w:pPr>
      <w:bookmarkStart w:id="11" w:name="_Toc367174725"/>
      <w:bookmarkStart w:id="12" w:name="_Toc397069193"/>
      <w:r w:rsidRPr="00C97934">
        <w:rPr>
          <w:rFonts w:ascii="Arial" w:hAnsi="Arial" w:cs="Arial"/>
          <w:sz w:val="24"/>
          <w:szCs w:val="24"/>
        </w:rPr>
        <w:t xml:space="preserve">From the time the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the RFP must be made through the RFP Coordinator.  No other person/ State employee is empowered to make binding statements regarding the RFP.  Violation of this provision may lead to disqualification from the bidding process, at the State’s discretion.</w:t>
      </w:r>
    </w:p>
    <w:p w14:paraId="17EDB94E" w14:textId="77777777" w:rsidR="00E9447B" w:rsidRPr="00C97934" w:rsidRDefault="00E9447B" w:rsidP="006801DD">
      <w:pPr>
        <w:pStyle w:val="ListParagraph"/>
        <w:numPr>
          <w:ilvl w:val="1"/>
          <w:numId w:val="20"/>
        </w:numPr>
        <w:rPr>
          <w:rFonts w:ascii="Arial" w:hAnsi="Arial" w:cs="Arial"/>
          <w:sz w:val="24"/>
          <w:szCs w:val="24"/>
        </w:rPr>
      </w:pPr>
      <w:r w:rsidRPr="00C97934">
        <w:rPr>
          <w:rFonts w:ascii="Arial" w:hAnsi="Arial" w:cs="Arial"/>
          <w:sz w:val="24"/>
          <w:szCs w:val="24"/>
        </w:rPr>
        <w:t xml:space="preserve">Issuance of the RFP does not commit the Department to issue an award or to pay expenses incurred by a Bidder in the preparation of a response to the RFP.  This includes attendance at personal interviews or other meetings and software or system </w:t>
      </w:r>
      <w:r w:rsidRPr="00C97934">
        <w:rPr>
          <w:rFonts w:ascii="Arial" w:hAnsi="Arial" w:cs="Arial"/>
          <w:sz w:val="24"/>
          <w:szCs w:val="24"/>
        </w:rPr>
        <w:lastRenderedPageBreak/>
        <w:t>demonstrations, where applicable.</w:t>
      </w:r>
    </w:p>
    <w:p w14:paraId="15EA90CC" w14:textId="77777777" w:rsidR="00E9447B" w:rsidRPr="00C97934" w:rsidRDefault="00E9447B" w:rsidP="006801DD">
      <w:pPr>
        <w:pStyle w:val="ListParagraph"/>
        <w:numPr>
          <w:ilvl w:val="1"/>
          <w:numId w:val="20"/>
        </w:numPr>
        <w:rPr>
          <w:rFonts w:ascii="Arial" w:hAnsi="Arial" w:cs="Arial"/>
          <w:sz w:val="24"/>
          <w:szCs w:val="24"/>
        </w:rPr>
      </w:pPr>
      <w:r w:rsidRPr="00C97934">
        <w:rPr>
          <w:rFonts w:ascii="Arial" w:hAnsi="Arial" w:cs="Arial"/>
          <w:sz w:val="24"/>
          <w:szCs w:val="24"/>
        </w:rPr>
        <w:t>All proposals must adhere to the instructions and format requirements outlined in the RFP and all written supplements and amendments (such as the Summary of Questions and Answers), issued by the Department.  Proposals are to follow the format and respond to all questions and instructions specified below in the “Proposal Submission Requirements” section of the RFP.</w:t>
      </w:r>
    </w:p>
    <w:p w14:paraId="62C1A312" w14:textId="77777777" w:rsidR="00E9447B" w:rsidRPr="00C97934" w:rsidRDefault="00E9447B" w:rsidP="006801DD">
      <w:pPr>
        <w:pStyle w:val="ListParagraph"/>
        <w:numPr>
          <w:ilvl w:val="1"/>
          <w:numId w:val="20"/>
        </w:numPr>
        <w:rPr>
          <w:rFonts w:ascii="Arial" w:hAnsi="Arial" w:cs="Arial"/>
          <w:sz w:val="24"/>
          <w:szCs w:val="24"/>
        </w:rPr>
      </w:pPr>
      <w:r w:rsidRPr="00C97934">
        <w:rPr>
          <w:rFonts w:ascii="Arial" w:hAnsi="Arial" w:cs="Arial"/>
          <w:sz w:val="24"/>
          <w:szCs w:val="24"/>
        </w:rPr>
        <w:t>Bidders will take careful note that in evaluating a proposal submitted in response to the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Bidder’s experience and capabilities.</w:t>
      </w:r>
    </w:p>
    <w:p w14:paraId="3999D5E3" w14:textId="77777777" w:rsidR="00E9447B" w:rsidRPr="00C97934" w:rsidRDefault="00E9447B" w:rsidP="006801DD">
      <w:pPr>
        <w:pStyle w:val="ListParagraph"/>
        <w:numPr>
          <w:ilvl w:val="1"/>
          <w:numId w:val="20"/>
        </w:numPr>
        <w:rPr>
          <w:rFonts w:ascii="Arial" w:hAnsi="Arial" w:cs="Arial"/>
          <w:sz w:val="24"/>
          <w:szCs w:val="24"/>
        </w:rPr>
      </w:pPr>
      <w:r w:rsidRPr="00C97934">
        <w:rPr>
          <w:rFonts w:ascii="Arial" w:hAnsi="Arial" w:cs="Arial"/>
          <w:sz w:val="24"/>
          <w:szCs w:val="24"/>
        </w:rPr>
        <w:t>The proposal must be signed by a person authorized to legally bind the Bidder and must contain a statement that the proposal and the pricing contained therein will remain valid and binding for a period of 180 days from the date and time of the bid opening.</w:t>
      </w:r>
    </w:p>
    <w:p w14:paraId="5DAF31F7" w14:textId="77777777" w:rsidR="00E9447B" w:rsidRPr="00C97934" w:rsidRDefault="00E9447B" w:rsidP="006801DD">
      <w:pPr>
        <w:pStyle w:val="ListParagraph"/>
        <w:numPr>
          <w:ilvl w:val="1"/>
          <w:numId w:val="20"/>
        </w:numPr>
        <w:rPr>
          <w:rFonts w:ascii="Arial" w:hAnsi="Arial" w:cs="Arial"/>
          <w:sz w:val="24"/>
          <w:szCs w:val="24"/>
        </w:rPr>
      </w:pPr>
      <w:r w:rsidRPr="00C97934">
        <w:rPr>
          <w:rFonts w:ascii="Arial" w:hAnsi="Arial" w:cs="Arial"/>
          <w:sz w:val="24"/>
          <w:szCs w:val="24"/>
        </w:rPr>
        <w:t>The RFP and the awarded Bidder’s proposal, including all appendices or attachments, will be the basis for the final contract, as determined by the Department.</w:t>
      </w:r>
    </w:p>
    <w:p w14:paraId="251CBC08" w14:textId="77777777" w:rsidR="00E9447B" w:rsidRPr="00C97934" w:rsidRDefault="00E9447B" w:rsidP="006801DD">
      <w:pPr>
        <w:pStyle w:val="ListParagraph"/>
        <w:numPr>
          <w:ilvl w:val="1"/>
          <w:numId w:val="20"/>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22"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5A663694" w14:textId="77777777" w:rsidR="00E9447B" w:rsidRPr="00C97934" w:rsidRDefault="00E9447B" w:rsidP="006801DD">
      <w:pPr>
        <w:pStyle w:val="ListParagraph"/>
        <w:numPr>
          <w:ilvl w:val="1"/>
          <w:numId w:val="20"/>
        </w:numPr>
        <w:rPr>
          <w:rFonts w:ascii="Arial" w:hAnsi="Arial" w:cs="Arial"/>
          <w:sz w:val="24"/>
          <w:szCs w:val="24"/>
        </w:rPr>
      </w:pPr>
      <w:r w:rsidRPr="00C97934">
        <w:rPr>
          <w:rFonts w:ascii="Arial" w:hAnsi="Arial" w:cs="Arial"/>
          <w:sz w:val="24"/>
          <w:szCs w:val="24"/>
        </w:rPr>
        <w:t>The Department, at its sole discretion, reserves the right to recognize and waive minor informalities and irregularities found in proposals received in response to the RFP.</w:t>
      </w:r>
    </w:p>
    <w:p w14:paraId="6749CA30" w14:textId="65B1AD5E" w:rsidR="00E430A5" w:rsidRPr="00E9447B" w:rsidRDefault="00E9447B" w:rsidP="006801DD">
      <w:pPr>
        <w:pStyle w:val="ListParagraph"/>
        <w:numPr>
          <w:ilvl w:val="1"/>
          <w:numId w:val="20"/>
        </w:numPr>
        <w:rPr>
          <w:rFonts w:ascii="Arial" w:hAnsi="Arial" w:cs="Arial"/>
          <w:sz w:val="24"/>
          <w:szCs w:val="24"/>
        </w:rPr>
      </w:pPr>
      <w:r w:rsidRPr="00C97934">
        <w:rPr>
          <w:rFonts w:ascii="Arial" w:hAnsi="Arial" w:cs="Arial"/>
          <w:sz w:val="24"/>
          <w:szCs w:val="24"/>
        </w:rPr>
        <w:t>All applicable laws, whether or not herein contained, are included by this reference.  It is the Bidder’s responsibility to determine the applicability and requirements of any such laws and to abide by them.</w:t>
      </w:r>
    </w:p>
    <w:bookmarkEnd w:id="11"/>
    <w:bookmarkEnd w:id="12"/>
    <w:p w14:paraId="735A7C31" w14:textId="77777777" w:rsidR="00735C0A" w:rsidRPr="00762AA5" w:rsidRDefault="00735C0A" w:rsidP="004F0520">
      <w:pPr>
        <w:rPr>
          <w:rFonts w:ascii="Arial" w:hAnsi="Arial" w:cs="Arial"/>
          <w:sz w:val="24"/>
          <w:szCs w:val="24"/>
        </w:rPr>
      </w:pPr>
    </w:p>
    <w:p w14:paraId="38874C83" w14:textId="669D5743" w:rsidR="00F53B75" w:rsidRPr="00762AA5" w:rsidRDefault="001E028B" w:rsidP="00E82C4B">
      <w:pPr>
        <w:pStyle w:val="ListParagraph"/>
        <w:numPr>
          <w:ilvl w:val="0"/>
          <w:numId w:val="4"/>
        </w:numPr>
        <w:rPr>
          <w:rFonts w:ascii="Arial" w:hAnsi="Arial" w:cs="Arial"/>
          <w:sz w:val="24"/>
          <w:szCs w:val="24"/>
        </w:rPr>
      </w:pPr>
      <w:bookmarkStart w:id="13" w:name="_Toc367174726"/>
      <w:bookmarkStart w:id="14" w:name="_Toc397069194"/>
      <w:r w:rsidRPr="00762AA5">
        <w:rPr>
          <w:rFonts w:ascii="Arial" w:hAnsi="Arial" w:cs="Arial"/>
          <w:b/>
          <w:sz w:val="24"/>
          <w:szCs w:val="24"/>
        </w:rPr>
        <w:t>Contract Term</w:t>
      </w:r>
      <w:bookmarkStart w:id="15" w:name="_Toc367174727"/>
      <w:bookmarkStart w:id="16" w:name="_Toc397069195"/>
      <w:bookmarkEnd w:id="13"/>
      <w:bookmarkEnd w:id="14"/>
    </w:p>
    <w:p w14:paraId="3D299E0D" w14:textId="77777777" w:rsidR="00F53B75" w:rsidRPr="00762AA5" w:rsidRDefault="00F53B75" w:rsidP="001553DE">
      <w:pPr>
        <w:pStyle w:val="ListParagraph"/>
        <w:ind w:left="0"/>
        <w:rPr>
          <w:rFonts w:ascii="Arial" w:hAnsi="Arial" w:cs="Arial"/>
          <w:sz w:val="24"/>
          <w:szCs w:val="24"/>
        </w:rPr>
      </w:pPr>
    </w:p>
    <w:p w14:paraId="4DC51E87" w14:textId="5264D3AE" w:rsidR="00F53B75" w:rsidRPr="00F53B75" w:rsidRDefault="00F53B75" w:rsidP="00F53B75">
      <w:pPr>
        <w:rPr>
          <w:rFonts w:ascii="Arial" w:hAnsi="Arial" w:cs="Arial"/>
          <w:sz w:val="24"/>
          <w:szCs w:val="24"/>
        </w:rPr>
      </w:pPr>
      <w:r w:rsidRPr="00762AA5">
        <w:rPr>
          <w:rFonts w:ascii="Arial" w:hAnsi="Arial" w:cs="Arial"/>
          <w:sz w:val="24"/>
          <w:szCs w:val="24"/>
        </w:rPr>
        <w:t>The Department is seeking a cost-efficient proposal to provide services, as defined in th</w:t>
      </w:r>
      <w:r w:rsidR="00AA460A" w:rsidRPr="00762AA5">
        <w:rPr>
          <w:rFonts w:ascii="Arial" w:hAnsi="Arial" w:cs="Arial"/>
          <w:sz w:val="24"/>
          <w:szCs w:val="24"/>
        </w:rPr>
        <w:t>e</w:t>
      </w:r>
      <w:r w:rsidRPr="00762AA5">
        <w:rPr>
          <w:rFonts w:ascii="Arial" w:hAnsi="Arial" w:cs="Arial"/>
          <w:sz w:val="24"/>
          <w:szCs w:val="24"/>
        </w:rPr>
        <w:t xml:space="preserve"> RFP, for the anticipated contract period defined</w:t>
      </w:r>
      <w:r w:rsidRPr="00616DCB">
        <w:rPr>
          <w:rFonts w:ascii="Arial" w:hAnsi="Arial" w:cs="Arial"/>
          <w:sz w:val="24"/>
          <w:szCs w:val="24"/>
        </w:rPr>
        <w:t xml:space="preserve"> in the table below.  Please note</w:t>
      </w:r>
      <w:r w:rsidR="008C346A" w:rsidRPr="00616DCB">
        <w:rPr>
          <w:rFonts w:ascii="Arial" w:hAnsi="Arial" w:cs="Arial"/>
          <w:sz w:val="24"/>
          <w:szCs w:val="24"/>
        </w:rPr>
        <w:t>,</w:t>
      </w:r>
      <w:r w:rsidRPr="00616DCB">
        <w:rPr>
          <w:rFonts w:ascii="Arial" w:hAnsi="Arial" w:cs="Arial"/>
          <w:sz w:val="24"/>
          <w:szCs w:val="24"/>
        </w:rPr>
        <w:t xml:space="preserve"> the dates below are estimated and may be adjusted, as necessary, in order to comply with all procedural requirements associated with th</w:t>
      </w:r>
      <w:r w:rsidR="00AA460A" w:rsidRPr="00616DCB">
        <w:rPr>
          <w:rFonts w:ascii="Arial" w:hAnsi="Arial" w:cs="Arial"/>
          <w:sz w:val="24"/>
          <w:szCs w:val="24"/>
        </w:rPr>
        <w:t>e</w:t>
      </w:r>
      <w:r w:rsidRPr="00F53B75">
        <w:rPr>
          <w:rFonts w:ascii="Arial" w:hAnsi="Arial" w:cs="Arial"/>
          <w:sz w:val="24"/>
          <w:szCs w:val="24"/>
        </w:rPr>
        <w:t xml:space="preserve"> RFP and the contracting process.  The actual contract start date will be established by a completed and approved contract.</w:t>
      </w:r>
    </w:p>
    <w:p w14:paraId="1E30EF32" w14:textId="77777777" w:rsidR="00F53B75" w:rsidRPr="00F53B75" w:rsidRDefault="00F53B75" w:rsidP="001553DE">
      <w:pPr>
        <w:pStyle w:val="ListParagraph"/>
        <w:ind w:left="0"/>
        <w:rPr>
          <w:rFonts w:ascii="Arial" w:hAnsi="Arial" w:cs="Arial"/>
          <w:sz w:val="24"/>
          <w:szCs w:val="24"/>
        </w:rPr>
      </w:pPr>
    </w:p>
    <w:p w14:paraId="565515F2" w14:textId="6B95253E" w:rsidR="00F53B75" w:rsidRPr="00F53B75" w:rsidRDefault="00F53B75" w:rsidP="00F53B75">
      <w:pPr>
        <w:rPr>
          <w:rFonts w:ascii="Arial" w:hAnsi="Arial" w:cs="Arial"/>
          <w:sz w:val="24"/>
          <w:szCs w:val="24"/>
        </w:rPr>
      </w:pPr>
      <w:r w:rsidRPr="005D78B4">
        <w:rPr>
          <w:rFonts w:ascii="Arial" w:hAnsi="Arial" w:cs="Arial"/>
          <w:sz w:val="24"/>
          <w:szCs w:val="24"/>
          <w:u w:val="single"/>
        </w:rPr>
        <w:t>Contract Renewal</w:t>
      </w:r>
      <w:r w:rsidRPr="005D78B4">
        <w:rPr>
          <w:rFonts w:ascii="Arial" w:hAnsi="Arial" w:cs="Arial"/>
          <w:sz w:val="24"/>
          <w:szCs w:val="24"/>
        </w:rPr>
        <w:t>:</w:t>
      </w:r>
      <w:r w:rsidRPr="00F53B75">
        <w:rPr>
          <w:rFonts w:ascii="Arial" w:hAnsi="Arial" w:cs="Arial"/>
          <w:sz w:val="24"/>
          <w:szCs w:val="24"/>
        </w:rPr>
        <w:t xml:space="preserve">  Following the initial term of the contract, the Department may opt to renew the </w:t>
      </w:r>
      <w:r w:rsidRPr="00BD417F">
        <w:rPr>
          <w:rFonts w:ascii="Arial" w:hAnsi="Arial" w:cs="Arial"/>
          <w:sz w:val="24"/>
          <w:szCs w:val="24"/>
        </w:rPr>
        <w:t xml:space="preserve">contract for </w:t>
      </w:r>
      <w:r w:rsidR="00BA4DB2" w:rsidRPr="00BD417F">
        <w:rPr>
          <w:rFonts w:ascii="Arial" w:hAnsi="Arial" w:cs="Arial"/>
          <w:sz w:val="24"/>
          <w:szCs w:val="24"/>
        </w:rPr>
        <w:t>two (2)</w:t>
      </w:r>
      <w:r w:rsidR="00BA4DB2" w:rsidRPr="00BD417F">
        <w:rPr>
          <w:rFonts w:ascii="Arial" w:hAnsi="Arial"/>
          <w:sz w:val="24"/>
        </w:rPr>
        <w:t xml:space="preserve"> </w:t>
      </w:r>
      <w:r w:rsidRPr="00BD417F">
        <w:rPr>
          <w:rFonts w:ascii="Arial" w:hAnsi="Arial" w:cs="Arial"/>
          <w:sz w:val="24"/>
          <w:szCs w:val="24"/>
        </w:rPr>
        <w:t xml:space="preserve">renewal periods, as shown in the table below, and subject to continued availability of funding and satisfactory </w:t>
      </w:r>
      <w:r w:rsidRPr="00F53B75">
        <w:rPr>
          <w:rFonts w:ascii="Arial" w:hAnsi="Arial" w:cs="Arial"/>
          <w:sz w:val="24"/>
          <w:szCs w:val="24"/>
        </w:rPr>
        <w:t>performance.</w:t>
      </w:r>
    </w:p>
    <w:p w14:paraId="14965CA6" w14:textId="77777777" w:rsidR="00F53B75" w:rsidRPr="00F53B75" w:rsidRDefault="00F53B75" w:rsidP="001553DE">
      <w:pPr>
        <w:pStyle w:val="ListParagraph"/>
        <w:ind w:left="0"/>
        <w:rPr>
          <w:rFonts w:ascii="Arial" w:hAnsi="Arial" w:cs="Arial"/>
          <w:sz w:val="24"/>
          <w:szCs w:val="24"/>
        </w:rPr>
      </w:pPr>
    </w:p>
    <w:p w14:paraId="1937DB61" w14:textId="75CCC448" w:rsidR="00F53B75" w:rsidRPr="00F53B75" w:rsidRDefault="00F53B75" w:rsidP="00F53B75">
      <w:pPr>
        <w:rPr>
          <w:rFonts w:ascii="Arial" w:hAnsi="Arial" w:cs="Arial"/>
          <w:sz w:val="24"/>
          <w:szCs w:val="24"/>
        </w:rPr>
      </w:pPr>
      <w:r w:rsidRPr="00F53B75">
        <w:rPr>
          <w:rFonts w:ascii="Arial" w:hAnsi="Arial" w:cs="Arial"/>
          <w:sz w:val="24"/>
          <w:szCs w:val="24"/>
        </w:rPr>
        <w:t>The term of the anticipated contract, resulting from th</w:t>
      </w:r>
      <w:r w:rsidR="00AA460A">
        <w:rPr>
          <w:rFonts w:ascii="Arial" w:hAnsi="Arial" w:cs="Arial"/>
          <w:sz w:val="24"/>
          <w:szCs w:val="24"/>
        </w:rPr>
        <w:t>e</w:t>
      </w:r>
      <w:r w:rsidRPr="00F53B75">
        <w:rPr>
          <w:rFonts w:ascii="Arial" w:hAnsi="Arial" w:cs="Arial"/>
          <w:sz w:val="24"/>
          <w:szCs w:val="24"/>
        </w:rPr>
        <w:t xml:space="preserve"> RFP, is defined as follows:</w:t>
      </w:r>
    </w:p>
    <w:p w14:paraId="0EE7D263" w14:textId="77777777" w:rsidR="00F53B75" w:rsidRPr="007557FA" w:rsidRDefault="00F53B75" w:rsidP="001553DE">
      <w:pPr>
        <w:pStyle w:val="ListParagraph"/>
        <w:ind w:left="0"/>
        <w:rPr>
          <w:rFonts w:ascii="Arial" w:hAnsi="Arial" w:cs="Arial"/>
          <w:sz w:val="24"/>
          <w:szCs w:val="24"/>
        </w:rPr>
      </w:pPr>
    </w:p>
    <w:tbl>
      <w:tblPr>
        <w:tblW w:w="1024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4F0520" w14:paraId="56D8DFAE" w14:textId="77777777" w:rsidTr="005C4181">
        <w:trPr>
          <w:trHeight w:val="389"/>
          <w:jc w:val="center"/>
        </w:trPr>
        <w:tc>
          <w:tcPr>
            <w:tcW w:w="5385" w:type="dxa"/>
            <w:tcBorders>
              <w:top w:val="double" w:sz="4" w:space="0" w:color="auto"/>
              <w:left w:val="double" w:sz="4" w:space="0" w:color="auto"/>
              <w:bottom w:val="double" w:sz="4" w:space="0" w:color="auto"/>
              <w:right w:val="single" w:sz="4" w:space="0" w:color="auto"/>
            </w:tcBorders>
            <w:shd w:val="clear" w:color="auto" w:fill="C6D9F1"/>
            <w:vAlign w:val="center"/>
          </w:tcPr>
          <w:p w14:paraId="6E7ED1A4" w14:textId="77777777" w:rsidR="00F53B75" w:rsidRPr="00583A7B" w:rsidRDefault="00F53B75" w:rsidP="00963C00">
            <w:pPr>
              <w:jc w:val="center"/>
              <w:rPr>
                <w:rFonts w:ascii="Arial" w:hAnsi="Arial" w:cs="Arial"/>
                <w:b/>
                <w:sz w:val="24"/>
                <w:szCs w:val="24"/>
              </w:rPr>
            </w:pPr>
            <w:r w:rsidRPr="00583A7B">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vAlign w:val="center"/>
          </w:tcPr>
          <w:p w14:paraId="123D6AD4" w14:textId="77777777" w:rsidR="00F53B75" w:rsidRPr="00583A7B" w:rsidRDefault="00F53B75" w:rsidP="00963C00">
            <w:pPr>
              <w:jc w:val="center"/>
              <w:rPr>
                <w:rFonts w:ascii="Arial" w:hAnsi="Arial" w:cs="Arial"/>
                <w:b/>
                <w:sz w:val="24"/>
                <w:szCs w:val="24"/>
              </w:rPr>
            </w:pPr>
            <w:r w:rsidRPr="00583A7B">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vAlign w:val="center"/>
          </w:tcPr>
          <w:p w14:paraId="5938105F" w14:textId="77777777" w:rsidR="00F53B75" w:rsidRPr="00583A7B" w:rsidRDefault="00F53B75" w:rsidP="00963C00">
            <w:pPr>
              <w:jc w:val="center"/>
              <w:rPr>
                <w:rFonts w:ascii="Arial" w:hAnsi="Arial" w:cs="Arial"/>
                <w:b/>
                <w:sz w:val="24"/>
                <w:szCs w:val="24"/>
              </w:rPr>
            </w:pPr>
            <w:r w:rsidRPr="00583A7B">
              <w:rPr>
                <w:rFonts w:ascii="Arial" w:hAnsi="Arial" w:cs="Arial"/>
                <w:b/>
                <w:sz w:val="24"/>
                <w:szCs w:val="24"/>
              </w:rPr>
              <w:t>End Date</w:t>
            </w:r>
          </w:p>
        </w:tc>
      </w:tr>
      <w:tr w:rsidR="00BD417F" w:rsidRPr="004F0520" w14:paraId="666BB468" w14:textId="77777777" w:rsidTr="005C4181">
        <w:trPr>
          <w:trHeight w:val="389"/>
          <w:jc w:val="center"/>
        </w:trPr>
        <w:tc>
          <w:tcPr>
            <w:tcW w:w="5385" w:type="dxa"/>
            <w:tcBorders>
              <w:top w:val="double" w:sz="4" w:space="0" w:color="auto"/>
            </w:tcBorders>
            <w:shd w:val="clear" w:color="auto" w:fill="auto"/>
            <w:vAlign w:val="center"/>
          </w:tcPr>
          <w:p w14:paraId="590A07E0" w14:textId="77777777" w:rsidR="00BD417F" w:rsidRPr="004F0520" w:rsidRDefault="00BD417F" w:rsidP="00BD417F">
            <w:pPr>
              <w:rPr>
                <w:rFonts w:ascii="Arial" w:hAnsi="Arial" w:cs="Arial"/>
                <w:sz w:val="24"/>
                <w:szCs w:val="24"/>
              </w:rPr>
            </w:pPr>
            <w:r w:rsidRPr="004F0520">
              <w:rPr>
                <w:rFonts w:ascii="Arial" w:hAnsi="Arial" w:cs="Arial"/>
                <w:sz w:val="24"/>
                <w:szCs w:val="24"/>
              </w:rPr>
              <w:t>Initial Period of Performance</w:t>
            </w:r>
          </w:p>
        </w:tc>
        <w:tc>
          <w:tcPr>
            <w:tcW w:w="2340" w:type="dxa"/>
            <w:tcBorders>
              <w:top w:val="double" w:sz="4" w:space="0" w:color="auto"/>
            </w:tcBorders>
            <w:shd w:val="clear" w:color="auto" w:fill="auto"/>
            <w:vAlign w:val="center"/>
          </w:tcPr>
          <w:p w14:paraId="70DD0B44" w14:textId="1E799FFA" w:rsidR="00BD417F" w:rsidRPr="00BD417F" w:rsidRDefault="00863107" w:rsidP="00BD417F">
            <w:pPr>
              <w:jc w:val="center"/>
              <w:rPr>
                <w:rFonts w:ascii="Arial" w:hAnsi="Arial" w:cs="Arial"/>
                <w:sz w:val="24"/>
                <w:szCs w:val="24"/>
              </w:rPr>
            </w:pPr>
            <w:r>
              <w:rPr>
                <w:rFonts w:ascii="Arial" w:hAnsi="Arial" w:cs="Arial"/>
                <w:sz w:val="24"/>
                <w:szCs w:val="24"/>
              </w:rPr>
              <w:t>04/01/2024</w:t>
            </w:r>
          </w:p>
        </w:tc>
        <w:tc>
          <w:tcPr>
            <w:tcW w:w="2520" w:type="dxa"/>
            <w:tcBorders>
              <w:top w:val="double" w:sz="4" w:space="0" w:color="auto"/>
            </w:tcBorders>
            <w:shd w:val="clear" w:color="auto" w:fill="auto"/>
            <w:vAlign w:val="center"/>
          </w:tcPr>
          <w:p w14:paraId="6B06294F" w14:textId="046DD081" w:rsidR="00BD417F" w:rsidRPr="00BD417F" w:rsidRDefault="00863107" w:rsidP="00BD417F">
            <w:pPr>
              <w:jc w:val="center"/>
              <w:rPr>
                <w:rFonts w:ascii="Arial" w:hAnsi="Arial" w:cs="Arial"/>
                <w:sz w:val="24"/>
                <w:szCs w:val="24"/>
              </w:rPr>
            </w:pPr>
            <w:r>
              <w:rPr>
                <w:rFonts w:ascii="Arial" w:hAnsi="Arial" w:cs="Arial"/>
                <w:sz w:val="24"/>
                <w:szCs w:val="24"/>
              </w:rPr>
              <w:t>03/31/2026</w:t>
            </w:r>
          </w:p>
        </w:tc>
      </w:tr>
      <w:tr w:rsidR="00BD417F" w:rsidRPr="004F0520" w14:paraId="1BBAD6AB" w14:textId="77777777" w:rsidTr="005C4181">
        <w:trPr>
          <w:trHeight w:val="389"/>
          <w:jc w:val="center"/>
        </w:trPr>
        <w:tc>
          <w:tcPr>
            <w:tcW w:w="5385" w:type="dxa"/>
            <w:shd w:val="clear" w:color="auto" w:fill="auto"/>
            <w:vAlign w:val="center"/>
          </w:tcPr>
          <w:p w14:paraId="4CF4EB99" w14:textId="77777777" w:rsidR="00BD417F" w:rsidRPr="004F0520" w:rsidRDefault="00BD417F" w:rsidP="00BD417F">
            <w:pPr>
              <w:rPr>
                <w:rFonts w:ascii="Arial" w:hAnsi="Arial" w:cs="Arial"/>
                <w:sz w:val="24"/>
                <w:szCs w:val="24"/>
              </w:rPr>
            </w:pPr>
            <w:r w:rsidRPr="004F0520">
              <w:rPr>
                <w:rFonts w:ascii="Arial" w:hAnsi="Arial" w:cs="Arial"/>
                <w:sz w:val="24"/>
                <w:szCs w:val="24"/>
              </w:rPr>
              <w:t>Renewal Period #1</w:t>
            </w:r>
          </w:p>
        </w:tc>
        <w:tc>
          <w:tcPr>
            <w:tcW w:w="2340" w:type="dxa"/>
            <w:shd w:val="clear" w:color="auto" w:fill="auto"/>
            <w:vAlign w:val="center"/>
          </w:tcPr>
          <w:p w14:paraId="6AFF230C" w14:textId="4EE3B79D" w:rsidR="00BD417F" w:rsidRPr="00BD417F" w:rsidRDefault="00863107" w:rsidP="00BD417F">
            <w:pPr>
              <w:jc w:val="center"/>
              <w:rPr>
                <w:rFonts w:ascii="Arial" w:hAnsi="Arial" w:cs="Arial"/>
                <w:sz w:val="24"/>
                <w:szCs w:val="24"/>
              </w:rPr>
            </w:pPr>
            <w:r>
              <w:rPr>
                <w:rFonts w:ascii="Arial" w:hAnsi="Arial" w:cs="Arial"/>
                <w:sz w:val="24"/>
                <w:szCs w:val="24"/>
              </w:rPr>
              <w:t>04/01/2026</w:t>
            </w:r>
          </w:p>
        </w:tc>
        <w:tc>
          <w:tcPr>
            <w:tcW w:w="2520" w:type="dxa"/>
            <w:shd w:val="clear" w:color="auto" w:fill="auto"/>
            <w:vAlign w:val="center"/>
          </w:tcPr>
          <w:p w14:paraId="58F074BA" w14:textId="5BD7D051" w:rsidR="00BD417F" w:rsidRPr="00BD417F" w:rsidRDefault="00863107" w:rsidP="00BD417F">
            <w:pPr>
              <w:jc w:val="center"/>
              <w:rPr>
                <w:rFonts w:ascii="Arial" w:hAnsi="Arial" w:cs="Arial"/>
                <w:sz w:val="24"/>
                <w:szCs w:val="24"/>
              </w:rPr>
            </w:pPr>
            <w:r>
              <w:rPr>
                <w:rFonts w:ascii="Arial" w:hAnsi="Arial" w:cs="Arial"/>
                <w:sz w:val="24"/>
                <w:szCs w:val="24"/>
              </w:rPr>
              <w:t>03/31/2028</w:t>
            </w:r>
          </w:p>
        </w:tc>
      </w:tr>
      <w:tr w:rsidR="00BD417F" w:rsidRPr="004F0520" w14:paraId="580C9936" w14:textId="77777777" w:rsidTr="005C4181">
        <w:trPr>
          <w:trHeight w:val="389"/>
          <w:jc w:val="center"/>
        </w:trPr>
        <w:tc>
          <w:tcPr>
            <w:tcW w:w="5385" w:type="dxa"/>
            <w:shd w:val="clear" w:color="auto" w:fill="auto"/>
            <w:vAlign w:val="center"/>
          </w:tcPr>
          <w:p w14:paraId="69CA2274" w14:textId="77777777" w:rsidR="00BD417F" w:rsidRPr="004F0520" w:rsidRDefault="00BD417F" w:rsidP="00BD417F">
            <w:pPr>
              <w:rPr>
                <w:rFonts w:ascii="Arial" w:hAnsi="Arial" w:cs="Arial"/>
                <w:sz w:val="24"/>
                <w:szCs w:val="24"/>
              </w:rPr>
            </w:pPr>
            <w:r w:rsidRPr="004F0520">
              <w:rPr>
                <w:rFonts w:ascii="Arial" w:hAnsi="Arial" w:cs="Arial"/>
                <w:sz w:val="24"/>
                <w:szCs w:val="24"/>
              </w:rPr>
              <w:t>Renewal Period #2</w:t>
            </w:r>
          </w:p>
        </w:tc>
        <w:tc>
          <w:tcPr>
            <w:tcW w:w="2340" w:type="dxa"/>
            <w:shd w:val="clear" w:color="auto" w:fill="auto"/>
            <w:vAlign w:val="center"/>
          </w:tcPr>
          <w:p w14:paraId="0A98AF29" w14:textId="49C49C0A" w:rsidR="00BD417F" w:rsidRPr="00BD417F" w:rsidRDefault="00863107" w:rsidP="00BD417F">
            <w:pPr>
              <w:jc w:val="center"/>
              <w:rPr>
                <w:rFonts w:ascii="Arial" w:hAnsi="Arial" w:cs="Arial"/>
                <w:sz w:val="24"/>
                <w:szCs w:val="24"/>
              </w:rPr>
            </w:pPr>
            <w:r>
              <w:rPr>
                <w:rFonts w:ascii="Arial" w:hAnsi="Arial" w:cs="Arial"/>
                <w:sz w:val="24"/>
                <w:szCs w:val="24"/>
              </w:rPr>
              <w:t>04/01/2028</w:t>
            </w:r>
          </w:p>
        </w:tc>
        <w:tc>
          <w:tcPr>
            <w:tcW w:w="2520" w:type="dxa"/>
            <w:shd w:val="clear" w:color="auto" w:fill="auto"/>
            <w:vAlign w:val="center"/>
          </w:tcPr>
          <w:p w14:paraId="1E846468" w14:textId="2C251E82" w:rsidR="00BD417F" w:rsidRPr="00BD417F" w:rsidRDefault="00863107" w:rsidP="00BD417F">
            <w:pPr>
              <w:jc w:val="center"/>
              <w:rPr>
                <w:rFonts w:ascii="Arial" w:hAnsi="Arial" w:cs="Arial"/>
                <w:sz w:val="24"/>
                <w:szCs w:val="24"/>
              </w:rPr>
            </w:pPr>
            <w:r>
              <w:rPr>
                <w:rFonts w:ascii="Arial" w:hAnsi="Arial" w:cs="Arial"/>
                <w:sz w:val="24"/>
                <w:szCs w:val="24"/>
              </w:rPr>
              <w:t>03/31/2029</w:t>
            </w:r>
          </w:p>
        </w:tc>
      </w:tr>
    </w:tbl>
    <w:p w14:paraId="401878EE" w14:textId="77777777" w:rsidR="00F53B75" w:rsidRPr="00F53B75" w:rsidRDefault="00F53B75" w:rsidP="001553DE">
      <w:pPr>
        <w:pStyle w:val="ListParagraph"/>
        <w:ind w:left="0"/>
        <w:rPr>
          <w:rFonts w:ascii="Arial" w:hAnsi="Arial" w:cs="Arial"/>
          <w:sz w:val="24"/>
          <w:szCs w:val="24"/>
        </w:rPr>
      </w:pPr>
    </w:p>
    <w:p w14:paraId="6AC777C3" w14:textId="77777777" w:rsidR="006D56DF" w:rsidRDefault="006D56DF">
      <w:pPr>
        <w:widowControl/>
        <w:autoSpaceDE/>
        <w:autoSpaceDN/>
        <w:rPr>
          <w:rFonts w:ascii="Arial" w:hAnsi="Arial" w:cs="Arial"/>
          <w:b/>
          <w:sz w:val="24"/>
          <w:szCs w:val="24"/>
        </w:rPr>
      </w:pPr>
      <w:r>
        <w:rPr>
          <w:rFonts w:ascii="Arial" w:hAnsi="Arial" w:cs="Arial"/>
          <w:b/>
          <w:sz w:val="24"/>
          <w:szCs w:val="24"/>
        </w:rPr>
        <w:br w:type="page"/>
      </w:r>
    </w:p>
    <w:p w14:paraId="571BC726" w14:textId="7E219E6B" w:rsidR="00224755" w:rsidRPr="00F53B75" w:rsidRDefault="00224755" w:rsidP="00E82C4B">
      <w:pPr>
        <w:pStyle w:val="ListParagraph"/>
        <w:numPr>
          <w:ilvl w:val="0"/>
          <w:numId w:val="4"/>
        </w:numPr>
        <w:rPr>
          <w:rFonts w:ascii="Arial" w:hAnsi="Arial" w:cs="Arial"/>
          <w:b/>
          <w:sz w:val="24"/>
          <w:szCs w:val="24"/>
        </w:rPr>
      </w:pPr>
      <w:r w:rsidRPr="00F53B75">
        <w:rPr>
          <w:rFonts w:ascii="Arial" w:hAnsi="Arial" w:cs="Arial"/>
          <w:b/>
          <w:sz w:val="24"/>
          <w:szCs w:val="24"/>
        </w:rPr>
        <w:lastRenderedPageBreak/>
        <w:t>Number of Awards</w:t>
      </w:r>
      <w:bookmarkEnd w:id="15"/>
      <w:bookmarkEnd w:id="16"/>
    </w:p>
    <w:p w14:paraId="5FB3DAC3" w14:textId="77777777" w:rsidR="008F6D65" w:rsidRPr="004F0520" w:rsidRDefault="008F6D65" w:rsidP="004F0520">
      <w:pPr>
        <w:rPr>
          <w:rFonts w:ascii="Arial" w:hAnsi="Arial" w:cs="Arial"/>
          <w:sz w:val="24"/>
          <w:szCs w:val="24"/>
        </w:rPr>
      </w:pPr>
    </w:p>
    <w:p w14:paraId="5B2D1DC6" w14:textId="521E1ECF" w:rsidR="005C4181" w:rsidRDefault="005C4181" w:rsidP="005C4181">
      <w:pPr>
        <w:rPr>
          <w:rFonts w:ascii="Arial" w:hAnsi="Arial" w:cs="Arial"/>
          <w:sz w:val="24"/>
          <w:szCs w:val="24"/>
        </w:rPr>
      </w:pPr>
      <w:r>
        <w:rPr>
          <w:rFonts w:ascii="Arial" w:hAnsi="Arial" w:cs="Arial"/>
          <w:sz w:val="24"/>
          <w:szCs w:val="24"/>
        </w:rPr>
        <w:t xml:space="preserve">The Department anticipates making multiple awards, at least one (1) award in each of the target areas identified on </w:t>
      </w:r>
      <w:r>
        <w:rPr>
          <w:rFonts w:ascii="Arial" w:hAnsi="Arial" w:cs="Arial"/>
          <w:b/>
          <w:bCs/>
          <w:sz w:val="24"/>
          <w:szCs w:val="24"/>
        </w:rPr>
        <w:t xml:space="preserve">Appendix </w:t>
      </w:r>
      <w:r w:rsidR="00DB06BA">
        <w:rPr>
          <w:rFonts w:ascii="Arial" w:hAnsi="Arial" w:cs="Arial"/>
          <w:b/>
          <w:bCs/>
          <w:sz w:val="24"/>
          <w:szCs w:val="24"/>
        </w:rPr>
        <w:t>J</w:t>
      </w:r>
      <w:r>
        <w:rPr>
          <w:rFonts w:ascii="Arial" w:hAnsi="Arial" w:cs="Arial"/>
          <w:sz w:val="24"/>
          <w:szCs w:val="24"/>
        </w:rPr>
        <w:t xml:space="preserve"> (Notice of Intent to Bid Form)</w:t>
      </w:r>
      <w:r>
        <w:rPr>
          <w:rFonts w:ascii="Arial" w:hAnsi="Arial"/>
          <w:sz w:val="24"/>
          <w:szCs w:val="24"/>
        </w:rPr>
        <w:t xml:space="preserve"> </w:t>
      </w:r>
      <w:r>
        <w:rPr>
          <w:rFonts w:ascii="Arial" w:hAnsi="Arial" w:cs="Arial"/>
          <w:sz w:val="24"/>
          <w:szCs w:val="24"/>
        </w:rPr>
        <w:t>as a result of the RFP process.</w:t>
      </w:r>
    </w:p>
    <w:p w14:paraId="6CDC2A6A" w14:textId="77777777" w:rsidR="005C4181" w:rsidRDefault="005C4181" w:rsidP="005C4181">
      <w:pPr>
        <w:widowControl/>
        <w:rPr>
          <w:rFonts w:ascii="Arial" w:hAnsi="Arial" w:cs="Arial"/>
          <w:sz w:val="24"/>
          <w:szCs w:val="24"/>
        </w:rPr>
      </w:pPr>
    </w:p>
    <w:p w14:paraId="55541D84" w14:textId="77777777" w:rsidR="005C4181" w:rsidRDefault="005C4181" w:rsidP="005C4181">
      <w:pPr>
        <w:rPr>
          <w:rFonts w:ascii="Arial" w:hAnsi="Arial" w:cs="Arial"/>
          <w:b/>
          <w:bCs/>
          <w:sz w:val="24"/>
          <w:szCs w:val="24"/>
        </w:rPr>
      </w:pPr>
      <w:r>
        <w:rPr>
          <w:rFonts w:ascii="Arial" w:hAnsi="Arial" w:cs="Arial"/>
          <w:b/>
          <w:bCs/>
          <w:sz w:val="24"/>
          <w:szCs w:val="24"/>
        </w:rPr>
        <w:t>Bidders interested in providing RSC services for multiple target areas must submit a separate proposal for each RSC location.  Bidders proposing a main location with a satellite office that does not function independently, is considered one (1) location.</w:t>
      </w:r>
    </w:p>
    <w:p w14:paraId="4EBBA569" w14:textId="6C519E83" w:rsidR="00273D85" w:rsidRPr="004F0520" w:rsidRDefault="00E82FB4" w:rsidP="00EB442A">
      <w:pPr>
        <w:rPr>
          <w:rFonts w:ascii="Arial" w:hAnsi="Arial" w:cs="Arial"/>
          <w:sz w:val="24"/>
          <w:szCs w:val="24"/>
        </w:rPr>
      </w:pPr>
      <w:r w:rsidRPr="004F0520">
        <w:rPr>
          <w:rFonts w:ascii="Arial" w:hAnsi="Arial" w:cs="Arial"/>
          <w:sz w:val="24"/>
          <w:szCs w:val="24"/>
        </w:rPr>
        <w:br w:type="page"/>
      </w:r>
    </w:p>
    <w:p w14:paraId="0FC58FFA" w14:textId="1E19EE70" w:rsidR="00E82FB4" w:rsidRPr="00F53B75" w:rsidRDefault="00F53B75" w:rsidP="004F0520">
      <w:pPr>
        <w:rPr>
          <w:rFonts w:ascii="Arial" w:hAnsi="Arial" w:cs="Arial"/>
          <w:b/>
          <w:sz w:val="24"/>
          <w:szCs w:val="24"/>
        </w:rPr>
      </w:pPr>
      <w:bookmarkStart w:id="17" w:name="_Toc367174728"/>
      <w:bookmarkStart w:id="18" w:name="_Toc397069196"/>
      <w:r w:rsidRPr="00F53B75">
        <w:rPr>
          <w:rFonts w:ascii="Arial" w:hAnsi="Arial" w:cs="Arial"/>
          <w:b/>
          <w:sz w:val="24"/>
          <w:szCs w:val="24"/>
        </w:rPr>
        <w:lastRenderedPageBreak/>
        <w:t>PART II</w:t>
      </w:r>
      <w:r w:rsidRPr="00F53B75">
        <w:rPr>
          <w:rFonts w:ascii="Arial" w:hAnsi="Arial" w:cs="Arial"/>
          <w:b/>
          <w:sz w:val="24"/>
          <w:szCs w:val="24"/>
        </w:rPr>
        <w:tab/>
      </w:r>
      <w:r w:rsidR="00F40973" w:rsidRPr="00F53B75">
        <w:rPr>
          <w:rFonts w:ascii="Arial" w:hAnsi="Arial" w:cs="Arial"/>
          <w:b/>
          <w:sz w:val="24"/>
          <w:szCs w:val="24"/>
        </w:rPr>
        <w:t>SCOPE OF SERVICES</w:t>
      </w:r>
      <w:bookmarkEnd w:id="17"/>
      <w:r w:rsidR="00B14DB7" w:rsidRPr="00F53B75">
        <w:rPr>
          <w:rFonts w:ascii="Arial" w:hAnsi="Arial" w:cs="Arial"/>
          <w:b/>
          <w:sz w:val="24"/>
          <w:szCs w:val="24"/>
        </w:rPr>
        <w:t xml:space="preserve"> TO BE PROVIDED</w:t>
      </w:r>
      <w:bookmarkEnd w:id="18"/>
      <w:r w:rsidR="00E82FB4" w:rsidRPr="00F53B75">
        <w:rPr>
          <w:rFonts w:ascii="Arial" w:hAnsi="Arial" w:cs="Arial"/>
          <w:b/>
          <w:sz w:val="24"/>
          <w:szCs w:val="24"/>
        </w:rPr>
        <w:tab/>
      </w:r>
    </w:p>
    <w:p w14:paraId="293133B4" w14:textId="77777777" w:rsidR="00E82FB4" w:rsidRPr="004F0520" w:rsidRDefault="00E82FB4" w:rsidP="004F0520">
      <w:pPr>
        <w:rPr>
          <w:rFonts w:ascii="Arial" w:hAnsi="Arial" w:cs="Arial"/>
          <w:sz w:val="24"/>
          <w:szCs w:val="24"/>
        </w:rPr>
      </w:pPr>
    </w:p>
    <w:p w14:paraId="60B03D85" w14:textId="013BE611" w:rsidR="00B315FA" w:rsidRPr="004529C2" w:rsidRDefault="00FF5FE1" w:rsidP="00300B66">
      <w:pPr>
        <w:widowControl/>
        <w:autoSpaceDE/>
        <w:autoSpaceDN/>
        <w:rPr>
          <w:rFonts w:ascii="Arial" w:hAnsi="Arial" w:cs="Arial"/>
          <w:sz w:val="24"/>
          <w:szCs w:val="24"/>
        </w:rPr>
      </w:pPr>
      <w:r w:rsidRPr="003326F9">
        <w:rPr>
          <w:rFonts w:ascii="Arial" w:hAnsi="Arial" w:cs="Arial"/>
          <w:b/>
          <w:sz w:val="24"/>
          <w:szCs w:val="24"/>
        </w:rPr>
        <w:t xml:space="preserve">Specific instructions for </w:t>
      </w:r>
      <w:r>
        <w:rPr>
          <w:rFonts w:ascii="Arial" w:hAnsi="Arial" w:cs="Arial"/>
          <w:b/>
          <w:sz w:val="24"/>
          <w:szCs w:val="24"/>
        </w:rPr>
        <w:t xml:space="preserve">the </w:t>
      </w:r>
      <w:r w:rsidRPr="003326F9">
        <w:rPr>
          <w:rFonts w:ascii="Arial" w:hAnsi="Arial" w:cs="Arial"/>
          <w:b/>
          <w:sz w:val="24"/>
          <w:szCs w:val="24"/>
        </w:rPr>
        <w:t>Bidder to provide a narrative response to the Scope of Services</w:t>
      </w:r>
      <w:r w:rsidR="00300B66">
        <w:rPr>
          <w:rFonts w:ascii="Arial" w:hAnsi="Arial" w:cs="Arial"/>
          <w:b/>
          <w:sz w:val="24"/>
          <w:szCs w:val="24"/>
        </w:rPr>
        <w:t xml:space="preserve"> may be found in Part IV, Section III, Services to be Provided</w:t>
      </w:r>
      <w:r w:rsidRPr="003326F9">
        <w:rPr>
          <w:rFonts w:ascii="Arial" w:hAnsi="Arial" w:cs="Arial"/>
          <w:b/>
          <w:sz w:val="24"/>
          <w:szCs w:val="24"/>
        </w:rPr>
        <w:t xml:space="preserve">.  </w:t>
      </w:r>
    </w:p>
    <w:p w14:paraId="6197967E" w14:textId="0F75575D" w:rsidR="00511540" w:rsidRPr="004529C2" w:rsidRDefault="00511540" w:rsidP="004F0520">
      <w:pPr>
        <w:rPr>
          <w:rFonts w:ascii="Arial" w:hAnsi="Arial" w:cs="Arial"/>
          <w:sz w:val="24"/>
          <w:szCs w:val="24"/>
        </w:rPr>
      </w:pPr>
    </w:p>
    <w:p w14:paraId="76C22D96" w14:textId="77777777" w:rsidR="005C4181" w:rsidRDefault="005C4181" w:rsidP="006801DD">
      <w:pPr>
        <w:numPr>
          <w:ilvl w:val="5"/>
          <w:numId w:val="26"/>
        </w:numPr>
        <w:ind w:left="360"/>
        <w:outlineLvl w:val="1"/>
        <w:rPr>
          <w:rFonts w:ascii="Arial" w:hAnsi="Arial" w:cs="Arial"/>
          <w:b/>
          <w:sz w:val="24"/>
          <w:szCs w:val="24"/>
        </w:rPr>
      </w:pPr>
      <w:bookmarkStart w:id="19" w:name="_Toc367174729"/>
      <w:bookmarkStart w:id="20" w:name="_Toc397069197"/>
      <w:r>
        <w:rPr>
          <w:rFonts w:ascii="Arial" w:hAnsi="Arial" w:cs="Arial"/>
          <w:b/>
          <w:sz w:val="24"/>
          <w:szCs w:val="24"/>
        </w:rPr>
        <w:t>General Requirements</w:t>
      </w:r>
    </w:p>
    <w:p w14:paraId="125BC46A" w14:textId="77777777" w:rsidR="005C4181" w:rsidRDefault="005C4181" w:rsidP="005C4181">
      <w:pPr>
        <w:ind w:left="720"/>
        <w:outlineLvl w:val="1"/>
        <w:rPr>
          <w:rFonts w:ascii="Arial" w:hAnsi="Arial" w:cs="Arial"/>
          <w:b/>
          <w:bCs/>
          <w:sz w:val="24"/>
          <w:szCs w:val="24"/>
        </w:rPr>
      </w:pPr>
    </w:p>
    <w:p w14:paraId="658ABFCB" w14:textId="77777777" w:rsidR="005C4181" w:rsidRDefault="005C4181" w:rsidP="006801DD">
      <w:pPr>
        <w:pStyle w:val="ListParagraph"/>
        <w:numPr>
          <w:ilvl w:val="0"/>
          <w:numId w:val="27"/>
        </w:numPr>
        <w:ind w:left="720"/>
        <w:rPr>
          <w:rFonts w:ascii="Arial" w:hAnsi="Arial" w:cs="Arial"/>
          <w:sz w:val="24"/>
          <w:szCs w:val="24"/>
        </w:rPr>
      </w:pPr>
      <w:r>
        <w:rPr>
          <w:rFonts w:ascii="Arial" w:eastAsia="Arial" w:hAnsi="Arial" w:cs="Arial"/>
          <w:color w:val="000000" w:themeColor="text1"/>
          <w:sz w:val="24"/>
          <w:szCs w:val="24"/>
        </w:rPr>
        <w:t xml:space="preserve">Maintain and operate </w:t>
      </w:r>
      <w:r>
        <w:rPr>
          <w:rFonts w:ascii="Arial" w:hAnsi="Arial" w:cs="Arial"/>
          <w:sz w:val="24"/>
          <w:szCs w:val="24"/>
        </w:rPr>
        <w:t xml:space="preserve">the Recovery Support Center (RSC), </w:t>
      </w:r>
      <w:r>
        <w:rPr>
          <w:rFonts w:ascii="Arial" w:eastAsia="Arial" w:hAnsi="Arial" w:cs="Arial"/>
          <w:color w:val="000000" w:themeColor="text1"/>
          <w:sz w:val="24"/>
          <w:szCs w:val="24"/>
        </w:rPr>
        <w:t>within the proposed target area,</w:t>
      </w:r>
      <w:r>
        <w:t xml:space="preserve"> </w:t>
      </w:r>
      <w:r>
        <w:rPr>
          <w:rFonts w:ascii="Arial" w:eastAsia="Arial" w:hAnsi="Arial" w:cs="Arial"/>
          <w:color w:val="000000" w:themeColor="text1"/>
          <w:sz w:val="24"/>
          <w:szCs w:val="24"/>
        </w:rPr>
        <w:t>at minimum, forty (40) hours per week, Monday through Friday, to accommodate the Participants’ availability.</w:t>
      </w:r>
    </w:p>
    <w:p w14:paraId="16ECABCF" w14:textId="77777777" w:rsidR="005C4181" w:rsidRDefault="005C4181" w:rsidP="006801DD">
      <w:pPr>
        <w:pStyle w:val="ListParagraph"/>
        <w:numPr>
          <w:ilvl w:val="0"/>
          <w:numId w:val="27"/>
        </w:numPr>
        <w:ind w:left="720"/>
        <w:rPr>
          <w:rFonts w:ascii="Arial" w:eastAsia="Arial" w:hAnsi="Arial" w:cs="Arial"/>
          <w:color w:val="000000" w:themeColor="text1"/>
          <w:sz w:val="24"/>
          <w:szCs w:val="24"/>
        </w:rPr>
      </w:pPr>
      <w:r>
        <w:rPr>
          <w:rFonts w:ascii="Arial" w:hAnsi="Arial" w:cs="Arial"/>
          <w:sz w:val="24"/>
          <w:szCs w:val="24"/>
        </w:rPr>
        <w:t xml:space="preserve">Determine Participant eligibility based on their self-identification as acknowledge of having a problematic relationship with substances or a </w:t>
      </w:r>
      <w:bookmarkStart w:id="21" w:name="_Int_2vsYMjGd"/>
      <w:r>
        <w:rPr>
          <w:rFonts w:ascii="Arial" w:hAnsi="Arial" w:cs="Arial"/>
          <w:sz w:val="24"/>
          <w:szCs w:val="24"/>
        </w:rPr>
        <w:t>Substance Use Disorder</w:t>
      </w:r>
      <w:bookmarkEnd w:id="21"/>
      <w:r>
        <w:rPr>
          <w:rFonts w:ascii="Arial" w:hAnsi="Arial" w:cs="Arial"/>
          <w:sz w:val="24"/>
          <w:szCs w:val="24"/>
        </w:rPr>
        <w:t xml:space="preserve"> (SUD) or Co-occurring Disorder or be an Affected Other. </w:t>
      </w:r>
    </w:p>
    <w:p w14:paraId="1087EE9B" w14:textId="77777777" w:rsidR="005C4181" w:rsidRDefault="005C4181" w:rsidP="006801DD">
      <w:pPr>
        <w:pStyle w:val="ListParagraph"/>
        <w:numPr>
          <w:ilvl w:val="0"/>
          <w:numId w:val="27"/>
        </w:numPr>
        <w:ind w:left="720"/>
        <w:rPr>
          <w:rFonts w:ascii="Arial" w:eastAsia="Arial" w:hAnsi="Arial" w:cs="Arial"/>
          <w:color w:val="000000" w:themeColor="text1"/>
          <w:sz w:val="24"/>
          <w:szCs w:val="24"/>
        </w:rPr>
      </w:pPr>
      <w:r>
        <w:rPr>
          <w:rFonts w:ascii="Arial" w:eastAsia="Arial" w:hAnsi="Arial" w:cs="Arial"/>
          <w:color w:val="000000" w:themeColor="text1"/>
          <w:sz w:val="24"/>
          <w:szCs w:val="24"/>
        </w:rPr>
        <w:t>Ensure the RSC promotes a culture which supports All Pathways Towards Recovery and is welcoming and non-judgmental.</w:t>
      </w:r>
    </w:p>
    <w:p w14:paraId="49D971F2" w14:textId="77777777" w:rsidR="005C4181" w:rsidRDefault="005C4181" w:rsidP="006801DD">
      <w:pPr>
        <w:pStyle w:val="ListParagraph"/>
        <w:numPr>
          <w:ilvl w:val="0"/>
          <w:numId w:val="27"/>
        </w:numPr>
        <w:ind w:left="720"/>
        <w:outlineLvl w:val="1"/>
        <w:rPr>
          <w:rFonts w:ascii="Arial" w:hAnsi="Arial" w:cs="Arial"/>
          <w:sz w:val="24"/>
          <w:szCs w:val="24"/>
        </w:rPr>
      </w:pPr>
      <w:r>
        <w:rPr>
          <w:rFonts w:ascii="Arial" w:hAnsi="Arial" w:cs="Arial"/>
          <w:color w:val="000000" w:themeColor="text1"/>
          <w:sz w:val="24"/>
          <w:szCs w:val="24"/>
        </w:rPr>
        <w:t xml:space="preserve">Ensure RSC is offered to Participants free of charge. </w:t>
      </w:r>
    </w:p>
    <w:p w14:paraId="35F52F40" w14:textId="77777777" w:rsidR="005C4181" w:rsidRDefault="005C4181" w:rsidP="006801DD">
      <w:pPr>
        <w:pStyle w:val="ListParagraph"/>
        <w:keepNext/>
        <w:numPr>
          <w:ilvl w:val="0"/>
          <w:numId w:val="27"/>
        </w:numPr>
        <w:adjustRightInd w:val="0"/>
        <w:ind w:left="720"/>
        <w:outlineLvl w:val="3"/>
        <w:rPr>
          <w:rFonts w:ascii="Arial" w:hAnsi="Arial" w:cs="Arial"/>
          <w:sz w:val="24"/>
          <w:szCs w:val="24"/>
        </w:rPr>
      </w:pPr>
      <w:r>
        <w:rPr>
          <w:rFonts w:ascii="Arial" w:hAnsi="Arial" w:cs="Arial"/>
          <w:sz w:val="24"/>
          <w:szCs w:val="24"/>
        </w:rPr>
        <w:t xml:space="preserve">Ensure a majority of the RSC’s board of directors, trustee, or advisor council are comprised of individuals with Lived-Experience, who self-identify as people in Recovery from their own SUD.  Additional board members may include Affected Others and Recovery Allies. </w:t>
      </w:r>
    </w:p>
    <w:p w14:paraId="1A227807" w14:textId="77777777" w:rsidR="005C4181" w:rsidRDefault="005C4181" w:rsidP="006801DD">
      <w:pPr>
        <w:pStyle w:val="ListParagraph"/>
        <w:keepNext/>
        <w:numPr>
          <w:ilvl w:val="0"/>
          <w:numId w:val="27"/>
        </w:numPr>
        <w:adjustRightInd w:val="0"/>
        <w:ind w:left="720"/>
        <w:outlineLvl w:val="3"/>
        <w:rPr>
          <w:rFonts w:ascii="Arial" w:hAnsi="Arial" w:cs="Arial"/>
          <w:sz w:val="24"/>
          <w:szCs w:val="24"/>
        </w:rPr>
      </w:pPr>
      <w:r>
        <w:rPr>
          <w:rFonts w:ascii="Arial" w:hAnsi="Arial" w:cs="Arial"/>
          <w:sz w:val="24"/>
          <w:szCs w:val="24"/>
        </w:rPr>
        <w:t>Ensure the RSC facility maintains standards in compliance with Federal, State, and local laws including but not limited to Federal and State tax laws, laws governing business operations, and local zoning laws.</w:t>
      </w:r>
    </w:p>
    <w:p w14:paraId="37636CDA" w14:textId="77777777" w:rsidR="005C4181" w:rsidRDefault="005C4181" w:rsidP="006801DD">
      <w:pPr>
        <w:pStyle w:val="ListParagraph"/>
        <w:keepNext/>
        <w:numPr>
          <w:ilvl w:val="0"/>
          <w:numId w:val="27"/>
        </w:numPr>
        <w:ind w:left="720"/>
        <w:outlineLvl w:val="3"/>
        <w:rPr>
          <w:rFonts w:ascii="Arial" w:hAnsi="Arial" w:cs="Arial"/>
          <w:sz w:val="24"/>
          <w:szCs w:val="24"/>
        </w:rPr>
      </w:pPr>
      <w:r>
        <w:rPr>
          <w:rFonts w:ascii="Arial" w:hAnsi="Arial" w:cs="Arial"/>
          <w:sz w:val="24"/>
          <w:szCs w:val="24"/>
        </w:rPr>
        <w:t xml:space="preserve">Provide individual Recovery Coaching Services (RCS) and Recovery Coach coordination service.  </w:t>
      </w:r>
    </w:p>
    <w:p w14:paraId="7C53A588" w14:textId="77777777" w:rsidR="005C4181" w:rsidRDefault="005C4181" w:rsidP="006801DD">
      <w:pPr>
        <w:pStyle w:val="Heading3"/>
        <w:numPr>
          <w:ilvl w:val="0"/>
          <w:numId w:val="27"/>
        </w:numPr>
        <w:spacing w:before="0" w:after="0" w:line="252" w:lineRule="exact"/>
        <w:ind w:left="720"/>
        <w:rPr>
          <w:rFonts w:ascii="Arial" w:eastAsia="Arial" w:hAnsi="Arial" w:cs="Arial"/>
          <w:b w:val="0"/>
          <w:bCs w:val="0"/>
        </w:rPr>
      </w:pPr>
      <w:r>
        <w:rPr>
          <w:rFonts w:ascii="Arial" w:hAnsi="Arial" w:cs="Arial"/>
          <w:b w:val="0"/>
          <w:bCs w:val="0"/>
        </w:rPr>
        <w:t>Provide outreach and engagement activities within the wider community to ensure individuals, providers, and community agencies have the information necessary to access and make referrals for Recovery Support Services.</w:t>
      </w:r>
    </w:p>
    <w:p w14:paraId="30025768" w14:textId="77777777" w:rsidR="005C4181" w:rsidRDefault="005C4181" w:rsidP="006801DD">
      <w:pPr>
        <w:pStyle w:val="Heading3"/>
        <w:numPr>
          <w:ilvl w:val="0"/>
          <w:numId w:val="27"/>
        </w:numPr>
        <w:spacing w:before="0" w:after="0"/>
        <w:ind w:left="720"/>
        <w:rPr>
          <w:rFonts w:ascii="Arial" w:eastAsia="Arial" w:hAnsi="Arial" w:cs="Arial"/>
          <w:b w:val="0"/>
          <w:bCs w:val="0"/>
        </w:rPr>
      </w:pPr>
      <w:r>
        <w:rPr>
          <w:rFonts w:ascii="Arial" w:hAnsi="Arial" w:cs="Arial"/>
          <w:b w:val="0"/>
          <w:bCs w:val="0"/>
        </w:rPr>
        <w:t>Coordinate staff and programming to support Participants’ needs as they relate primarily to SUD challenges and are inclusive of mental health and co-occurring challenges and are inclusive of Multiple Pathways to Recovery.</w:t>
      </w:r>
    </w:p>
    <w:p w14:paraId="64DFF424" w14:textId="77777777" w:rsidR="005C4181" w:rsidRDefault="005C4181" w:rsidP="006801DD">
      <w:pPr>
        <w:pStyle w:val="Heading3"/>
        <w:numPr>
          <w:ilvl w:val="0"/>
          <w:numId w:val="27"/>
        </w:numPr>
        <w:spacing w:before="0" w:after="0"/>
        <w:ind w:left="720"/>
        <w:rPr>
          <w:rFonts w:ascii="Arial" w:hAnsi="Arial" w:cs="Arial"/>
          <w:b w:val="0"/>
          <w:bCs w:val="0"/>
        </w:rPr>
      </w:pPr>
      <w:r>
        <w:rPr>
          <w:rFonts w:ascii="Arial" w:hAnsi="Arial" w:cs="Arial"/>
          <w:b w:val="0"/>
          <w:bCs w:val="0"/>
        </w:rPr>
        <w:t xml:space="preserve">Hold or provide access to Facilitated Groups for Participants and Affected Others. </w:t>
      </w:r>
    </w:p>
    <w:p w14:paraId="7EA5EE3A" w14:textId="77777777" w:rsidR="005C4181" w:rsidRDefault="005C4181" w:rsidP="006801DD">
      <w:pPr>
        <w:pStyle w:val="Heading3"/>
        <w:numPr>
          <w:ilvl w:val="0"/>
          <w:numId w:val="27"/>
        </w:numPr>
        <w:spacing w:before="0" w:after="0"/>
        <w:ind w:left="720"/>
        <w:rPr>
          <w:rFonts w:ascii="Arial" w:eastAsia="Arial" w:hAnsi="Arial" w:cs="Arial"/>
          <w:b w:val="0"/>
          <w:bCs w:val="0"/>
        </w:rPr>
      </w:pPr>
      <w:r>
        <w:rPr>
          <w:rFonts w:ascii="Arial" w:hAnsi="Arial" w:cs="Arial"/>
          <w:b w:val="0"/>
          <w:bCs w:val="0"/>
        </w:rPr>
        <w:t>Assist Participants with access to Employment Services (including the Maine Department of Labor (DOL) and any other);</w:t>
      </w:r>
    </w:p>
    <w:p w14:paraId="3EB12F84" w14:textId="77777777" w:rsidR="005C4181" w:rsidRDefault="005C4181" w:rsidP="006801DD">
      <w:pPr>
        <w:pStyle w:val="Heading3"/>
        <w:numPr>
          <w:ilvl w:val="0"/>
          <w:numId w:val="27"/>
        </w:numPr>
        <w:spacing w:before="0" w:after="0"/>
        <w:ind w:left="720"/>
        <w:rPr>
          <w:rFonts w:ascii="Arial" w:eastAsia="Arial" w:hAnsi="Arial" w:cs="Arial"/>
        </w:rPr>
      </w:pPr>
      <w:r>
        <w:rPr>
          <w:rFonts w:ascii="Arial" w:hAnsi="Arial" w:cs="Arial"/>
          <w:b w:val="0"/>
          <w:bCs w:val="0"/>
        </w:rPr>
        <w:t>Assist Participants with access including, but not limited to housing, food, clinical services (individual and/or group counseling for both mental health and SUD), case management, transportation, justice system navigation, child protective services, and other resources as indicated by Participants.</w:t>
      </w:r>
    </w:p>
    <w:p w14:paraId="2E78ABF4" w14:textId="77777777" w:rsidR="005C4181" w:rsidRDefault="005C4181" w:rsidP="006801DD">
      <w:pPr>
        <w:pStyle w:val="paragraph"/>
        <w:numPr>
          <w:ilvl w:val="0"/>
          <w:numId w:val="27"/>
        </w:numPr>
        <w:spacing w:before="0" w:beforeAutospacing="0" w:after="0" w:afterAutospacing="0"/>
        <w:ind w:left="720"/>
        <w:textAlignment w:val="baseline"/>
        <w:rPr>
          <w:rStyle w:val="eop"/>
        </w:rPr>
      </w:pPr>
      <w:r>
        <w:rPr>
          <w:rStyle w:val="normaltextrun"/>
          <w:rFonts w:ascii="Arial" w:hAnsi="Arial" w:cs="Arial"/>
        </w:rPr>
        <w:t>Provide orientation to RSC staff including but not limited to: Trauma-informed Approach, strengths-based, reflective approaches, and promoting Diversity, Equity, and Inclusion.</w:t>
      </w:r>
      <w:r>
        <w:rPr>
          <w:rStyle w:val="eop"/>
          <w:rFonts w:ascii="Arial" w:hAnsi="Arial" w:cs="Arial"/>
        </w:rPr>
        <w:t> </w:t>
      </w:r>
    </w:p>
    <w:p w14:paraId="666970AD" w14:textId="77777777" w:rsidR="005C4181" w:rsidRDefault="005C4181" w:rsidP="005C4181">
      <w:pPr>
        <w:keepNext/>
        <w:adjustRightInd w:val="0"/>
        <w:outlineLvl w:val="3"/>
        <w:rPr>
          <w:bCs/>
          <w:sz w:val="24"/>
          <w:szCs w:val="24"/>
        </w:rPr>
      </w:pPr>
    </w:p>
    <w:p w14:paraId="76149029" w14:textId="77777777" w:rsidR="005C4181" w:rsidRDefault="005C4181" w:rsidP="006801DD">
      <w:pPr>
        <w:pStyle w:val="ListParagraph"/>
        <w:widowControl/>
        <w:numPr>
          <w:ilvl w:val="5"/>
          <w:numId w:val="26"/>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contextualSpacing/>
        <w:rPr>
          <w:rFonts w:ascii="Arial" w:hAnsi="Arial" w:cs="Arial"/>
          <w:b/>
          <w:bCs/>
          <w:sz w:val="24"/>
          <w:szCs w:val="24"/>
        </w:rPr>
      </w:pPr>
      <w:bookmarkStart w:id="22" w:name="_Toc471382069"/>
      <w:r>
        <w:rPr>
          <w:rFonts w:ascii="Arial" w:hAnsi="Arial" w:cs="Arial"/>
          <w:b/>
          <w:bCs/>
          <w:sz w:val="24"/>
          <w:szCs w:val="24"/>
        </w:rPr>
        <w:t>Technology Requirements</w:t>
      </w:r>
    </w:p>
    <w:p w14:paraId="0DEB63A4" w14:textId="77777777" w:rsidR="005C4181" w:rsidRDefault="005C4181" w:rsidP="005C4181">
      <w:pPr>
        <w:widowControl/>
        <w:rPr>
          <w:rFonts w:ascii="Arial Nova" w:eastAsia="Arial Nova" w:hAnsi="Arial Nova" w:cs="Arial Nova"/>
          <w:b/>
          <w:bCs/>
          <w:sz w:val="24"/>
          <w:szCs w:val="24"/>
        </w:rPr>
      </w:pPr>
    </w:p>
    <w:p w14:paraId="1AF4E1A1" w14:textId="447E1D87" w:rsidR="005C4181" w:rsidRPr="00822288" w:rsidRDefault="005C4181" w:rsidP="001F47E1">
      <w:pPr>
        <w:pStyle w:val="ListParagraph"/>
        <w:numPr>
          <w:ilvl w:val="0"/>
          <w:numId w:val="28"/>
        </w:numPr>
        <w:rPr>
          <w:rFonts w:ascii="Arial" w:hAnsi="Arial" w:cs="Arial"/>
          <w:sz w:val="24"/>
          <w:szCs w:val="24"/>
        </w:rPr>
      </w:pPr>
      <w:r>
        <w:rPr>
          <w:rFonts w:ascii="Arial" w:eastAsia="Arial" w:hAnsi="Arial" w:cs="Arial"/>
          <w:sz w:val="24"/>
          <w:szCs w:val="24"/>
        </w:rPr>
        <w:t>Provide or maintain a client and data management system for tracking client activity including, but not limited to, referrals, active recoverees, recovery plans, progress notes, and discharge capable of supporting the reporting requirements of this service</w:t>
      </w:r>
      <w:r w:rsidR="001F47E1">
        <w:rPr>
          <w:rFonts w:ascii="Arial" w:eastAsia="Arial" w:hAnsi="Arial" w:cs="Arial"/>
          <w:sz w:val="24"/>
          <w:szCs w:val="24"/>
        </w:rPr>
        <w:t xml:space="preserve">, and </w:t>
      </w:r>
      <w:r w:rsidRPr="00822288">
        <w:rPr>
          <w:rFonts w:ascii="Arial" w:hAnsi="Arial" w:cs="Arial"/>
          <w:sz w:val="24"/>
          <w:szCs w:val="24"/>
        </w:rPr>
        <w:t xml:space="preserve">which complies with the U.S. Department of Health and Human Services, </w:t>
      </w:r>
      <w:hyperlink r:id="rId23" w:history="1">
        <w:r w:rsidRPr="001F47E1">
          <w:rPr>
            <w:rStyle w:val="Hyperlink"/>
            <w:rFonts w:ascii="Arial" w:hAnsi="Arial" w:cs="Arial"/>
            <w:sz w:val="24"/>
            <w:szCs w:val="24"/>
          </w:rPr>
          <w:t>HHS Privacy policies</w:t>
        </w:r>
      </w:hyperlink>
      <w:r w:rsidRPr="00822288">
        <w:rPr>
          <w:rFonts w:ascii="Arial" w:hAnsi="Arial" w:cs="Arial"/>
          <w:sz w:val="24"/>
          <w:szCs w:val="24"/>
        </w:rPr>
        <w:t>.</w:t>
      </w:r>
    </w:p>
    <w:p w14:paraId="3F80928A" w14:textId="77777777" w:rsidR="005C4181" w:rsidRDefault="005C4181" w:rsidP="006801DD">
      <w:pPr>
        <w:pStyle w:val="ListParagraph"/>
        <w:widowControl/>
        <w:numPr>
          <w:ilvl w:val="0"/>
          <w:numId w:val="28"/>
        </w:numPr>
        <w:autoSpaceDE/>
        <w:rPr>
          <w:rFonts w:ascii="Arial" w:hAnsi="Arial" w:cs="Arial"/>
          <w:sz w:val="24"/>
          <w:szCs w:val="24"/>
        </w:rPr>
      </w:pPr>
      <w:r>
        <w:rPr>
          <w:rFonts w:ascii="Arial" w:hAnsi="Arial" w:cs="Arial"/>
          <w:sz w:val="24"/>
          <w:szCs w:val="24"/>
        </w:rPr>
        <w:t xml:space="preserve">For electronic data collection systems, comply with the State’s Information Technology </w:t>
      </w:r>
      <w:hyperlink r:id="rId24" w:history="1">
        <w:r>
          <w:rPr>
            <w:rStyle w:val="Hyperlink"/>
            <w:rFonts w:ascii="Arial" w:hAnsi="Arial" w:cs="Arial"/>
            <w:sz w:val="24"/>
            <w:szCs w:val="24"/>
          </w:rPr>
          <w:t>Policies,</w:t>
        </w:r>
      </w:hyperlink>
      <w:r>
        <w:rPr>
          <w:rFonts w:ascii="Arial" w:hAnsi="Arial" w:cs="Arial"/>
          <w:sz w:val="24"/>
          <w:szCs w:val="24"/>
        </w:rPr>
        <w:t xml:space="preserve"> including but not limited to:</w:t>
      </w:r>
    </w:p>
    <w:p w14:paraId="428282B0" w14:textId="77777777" w:rsidR="005C4181" w:rsidRDefault="00623B75" w:rsidP="006801DD">
      <w:pPr>
        <w:widowControl/>
        <w:numPr>
          <w:ilvl w:val="0"/>
          <w:numId w:val="29"/>
        </w:numPr>
        <w:autoSpaceDE/>
        <w:ind w:left="1080"/>
        <w:rPr>
          <w:rFonts w:ascii="Arial" w:hAnsi="Arial" w:cs="Arial"/>
          <w:sz w:val="24"/>
          <w:szCs w:val="24"/>
        </w:rPr>
      </w:pPr>
      <w:hyperlink r:id="rId25" w:history="1">
        <w:r w:rsidR="005C4181">
          <w:rPr>
            <w:rStyle w:val="Hyperlink"/>
            <w:rFonts w:ascii="Arial" w:hAnsi="Arial" w:cs="Arial"/>
            <w:sz w:val="24"/>
            <w:szCs w:val="24"/>
          </w:rPr>
          <w:t>General Architecture Principles</w:t>
        </w:r>
      </w:hyperlink>
      <w:r w:rsidR="005C4181">
        <w:rPr>
          <w:rFonts w:ascii="Arial" w:hAnsi="Arial" w:cs="Arial"/>
          <w:color w:val="0000FF"/>
          <w:sz w:val="24"/>
          <w:szCs w:val="24"/>
          <w:u w:val="single"/>
        </w:rPr>
        <w:t>;</w:t>
      </w:r>
      <w:r w:rsidR="005C4181">
        <w:rPr>
          <w:rFonts w:ascii="Arial" w:hAnsi="Arial" w:cs="Arial"/>
          <w:sz w:val="24"/>
          <w:szCs w:val="24"/>
        </w:rPr>
        <w:t xml:space="preserve"> </w:t>
      </w:r>
    </w:p>
    <w:p w14:paraId="23DC6983" w14:textId="77777777" w:rsidR="005C4181" w:rsidRDefault="00623B75" w:rsidP="006801DD">
      <w:pPr>
        <w:widowControl/>
        <w:numPr>
          <w:ilvl w:val="0"/>
          <w:numId w:val="29"/>
        </w:numPr>
        <w:autoSpaceDE/>
        <w:ind w:left="1080"/>
        <w:rPr>
          <w:rFonts w:ascii="Arial" w:hAnsi="Arial" w:cs="Arial"/>
          <w:sz w:val="24"/>
          <w:szCs w:val="24"/>
        </w:rPr>
      </w:pPr>
      <w:hyperlink r:id="rId26" w:history="1">
        <w:r w:rsidR="005C4181">
          <w:rPr>
            <w:rStyle w:val="Hyperlink"/>
            <w:rFonts w:ascii="Arial" w:hAnsi="Arial" w:cs="Arial"/>
            <w:sz w:val="24"/>
            <w:szCs w:val="24"/>
          </w:rPr>
          <w:t>System and Services Acquisition Policy and Procedures (SA-1)</w:t>
        </w:r>
      </w:hyperlink>
      <w:r w:rsidR="005C4181">
        <w:rPr>
          <w:rFonts w:ascii="Arial" w:hAnsi="Arial" w:cs="Arial"/>
          <w:sz w:val="24"/>
          <w:szCs w:val="24"/>
        </w:rPr>
        <w:t>;</w:t>
      </w:r>
    </w:p>
    <w:p w14:paraId="59C89CAE" w14:textId="77777777" w:rsidR="005C4181" w:rsidRDefault="00623B75" w:rsidP="006801DD">
      <w:pPr>
        <w:widowControl/>
        <w:numPr>
          <w:ilvl w:val="0"/>
          <w:numId w:val="29"/>
        </w:numPr>
        <w:autoSpaceDE/>
        <w:ind w:left="1080"/>
        <w:rPr>
          <w:rFonts w:ascii="Arial" w:hAnsi="Arial" w:cs="Arial"/>
          <w:sz w:val="24"/>
          <w:szCs w:val="24"/>
        </w:rPr>
      </w:pPr>
      <w:hyperlink r:id="rId27" w:history="1">
        <w:r w:rsidR="005C4181">
          <w:rPr>
            <w:rStyle w:val="Hyperlink"/>
            <w:rFonts w:ascii="Arial" w:hAnsi="Arial" w:cs="Arial"/>
            <w:sz w:val="24"/>
            <w:szCs w:val="24"/>
          </w:rPr>
          <w:t>Application Deployment Certification Policy</w:t>
        </w:r>
      </w:hyperlink>
      <w:r w:rsidR="005C4181">
        <w:rPr>
          <w:rFonts w:ascii="Arial" w:hAnsi="Arial" w:cs="Arial"/>
          <w:color w:val="0000FF"/>
          <w:sz w:val="24"/>
          <w:szCs w:val="24"/>
          <w:u w:val="single"/>
        </w:rPr>
        <w:t>;</w:t>
      </w:r>
      <w:r w:rsidR="005C4181">
        <w:rPr>
          <w:rFonts w:ascii="Arial" w:hAnsi="Arial" w:cs="Arial"/>
          <w:sz w:val="24"/>
          <w:szCs w:val="24"/>
        </w:rPr>
        <w:t xml:space="preserve"> </w:t>
      </w:r>
    </w:p>
    <w:p w14:paraId="002FB41A" w14:textId="77777777" w:rsidR="005C4181" w:rsidRDefault="00623B75" w:rsidP="006801DD">
      <w:pPr>
        <w:widowControl/>
        <w:numPr>
          <w:ilvl w:val="0"/>
          <w:numId w:val="29"/>
        </w:numPr>
        <w:autoSpaceDE/>
        <w:ind w:left="1080"/>
        <w:rPr>
          <w:rFonts w:ascii="Arial" w:hAnsi="Arial" w:cs="Arial"/>
          <w:sz w:val="24"/>
          <w:szCs w:val="24"/>
        </w:rPr>
      </w:pPr>
      <w:hyperlink r:id="rId28" w:history="1">
        <w:r w:rsidR="005C4181">
          <w:rPr>
            <w:rStyle w:val="Hyperlink"/>
            <w:rFonts w:ascii="Arial" w:hAnsi="Arial" w:cs="Arial"/>
            <w:sz w:val="24"/>
            <w:szCs w:val="24"/>
          </w:rPr>
          <w:t>Digital Accessibility and Usability Policy</w:t>
        </w:r>
      </w:hyperlink>
      <w:r w:rsidR="005C4181">
        <w:rPr>
          <w:rFonts w:ascii="Arial" w:hAnsi="Arial" w:cs="Arial"/>
          <w:color w:val="0000FF"/>
          <w:sz w:val="24"/>
          <w:szCs w:val="24"/>
          <w:u w:val="single"/>
        </w:rPr>
        <w:t>;</w:t>
      </w:r>
      <w:r w:rsidR="005C4181">
        <w:rPr>
          <w:rFonts w:ascii="Arial" w:hAnsi="Arial" w:cs="Arial"/>
          <w:sz w:val="24"/>
          <w:szCs w:val="24"/>
        </w:rPr>
        <w:t xml:space="preserve"> </w:t>
      </w:r>
    </w:p>
    <w:p w14:paraId="411D0AB5" w14:textId="77777777" w:rsidR="005C4181" w:rsidRDefault="00623B75" w:rsidP="006801DD">
      <w:pPr>
        <w:widowControl/>
        <w:numPr>
          <w:ilvl w:val="0"/>
          <w:numId w:val="29"/>
        </w:numPr>
        <w:autoSpaceDE/>
        <w:ind w:left="1080"/>
        <w:rPr>
          <w:rFonts w:ascii="Arial" w:hAnsi="Arial" w:cs="Arial"/>
          <w:sz w:val="24"/>
          <w:szCs w:val="24"/>
        </w:rPr>
      </w:pPr>
      <w:hyperlink r:id="rId29" w:history="1">
        <w:r w:rsidR="005C4181">
          <w:rPr>
            <w:rStyle w:val="Hyperlink"/>
            <w:rFonts w:ascii="Arial" w:hAnsi="Arial" w:cs="Arial"/>
            <w:sz w:val="24"/>
            <w:szCs w:val="24"/>
          </w:rPr>
          <w:t>Remote Hosting Policy</w:t>
        </w:r>
      </w:hyperlink>
      <w:r w:rsidR="005C4181">
        <w:rPr>
          <w:rFonts w:ascii="Arial" w:hAnsi="Arial" w:cs="Arial"/>
          <w:color w:val="0000FF"/>
          <w:sz w:val="24"/>
          <w:szCs w:val="24"/>
          <w:u w:val="single"/>
        </w:rPr>
        <w:t>;</w:t>
      </w:r>
      <w:r w:rsidR="005C4181">
        <w:rPr>
          <w:rFonts w:ascii="Arial" w:hAnsi="Arial" w:cs="Arial"/>
          <w:sz w:val="24"/>
          <w:szCs w:val="24"/>
        </w:rPr>
        <w:t xml:space="preserve"> </w:t>
      </w:r>
    </w:p>
    <w:p w14:paraId="1230A39D" w14:textId="77777777" w:rsidR="005C4181" w:rsidRDefault="00623B75" w:rsidP="006801DD">
      <w:pPr>
        <w:widowControl/>
        <w:numPr>
          <w:ilvl w:val="0"/>
          <w:numId w:val="29"/>
        </w:numPr>
        <w:autoSpaceDE/>
        <w:ind w:left="1080"/>
        <w:rPr>
          <w:rFonts w:ascii="Arial" w:hAnsi="Arial" w:cs="Arial"/>
          <w:sz w:val="24"/>
          <w:szCs w:val="24"/>
        </w:rPr>
      </w:pPr>
      <w:hyperlink r:id="rId30" w:history="1">
        <w:r w:rsidR="005C4181">
          <w:rPr>
            <w:rStyle w:val="Hyperlink"/>
            <w:rFonts w:ascii="Arial" w:hAnsi="Arial" w:cs="Arial"/>
            <w:sz w:val="24"/>
            <w:szCs w:val="24"/>
          </w:rPr>
          <w:t>Data Exchange policy</w:t>
        </w:r>
      </w:hyperlink>
      <w:r w:rsidR="005C4181">
        <w:rPr>
          <w:rFonts w:ascii="Arial" w:hAnsi="Arial" w:cs="Arial"/>
          <w:color w:val="0000FF"/>
          <w:sz w:val="24"/>
          <w:szCs w:val="24"/>
          <w:u w:val="single"/>
        </w:rPr>
        <w:t>;</w:t>
      </w:r>
      <w:r w:rsidR="005C4181">
        <w:rPr>
          <w:rFonts w:ascii="Arial" w:hAnsi="Arial" w:cs="Arial"/>
          <w:sz w:val="24"/>
          <w:szCs w:val="24"/>
        </w:rPr>
        <w:t xml:space="preserve"> </w:t>
      </w:r>
    </w:p>
    <w:p w14:paraId="6F018870" w14:textId="77777777" w:rsidR="005C4181" w:rsidRDefault="00623B75" w:rsidP="006801DD">
      <w:pPr>
        <w:widowControl/>
        <w:numPr>
          <w:ilvl w:val="0"/>
          <w:numId w:val="29"/>
        </w:numPr>
        <w:autoSpaceDE/>
        <w:ind w:left="1080"/>
        <w:rPr>
          <w:rFonts w:ascii="Arial" w:hAnsi="Arial" w:cs="Arial"/>
          <w:sz w:val="24"/>
          <w:szCs w:val="24"/>
        </w:rPr>
      </w:pPr>
      <w:hyperlink r:id="rId31" w:history="1">
        <w:r w:rsidR="005C4181">
          <w:rPr>
            <w:rStyle w:val="Hyperlink"/>
            <w:rFonts w:ascii="Arial" w:hAnsi="Arial" w:cs="Arial"/>
            <w:sz w:val="24"/>
            <w:szCs w:val="24"/>
          </w:rPr>
          <w:t>Information Security Policy</w:t>
        </w:r>
      </w:hyperlink>
      <w:r w:rsidR="005C4181">
        <w:rPr>
          <w:rFonts w:ascii="Arial" w:hAnsi="Arial" w:cs="Arial"/>
          <w:color w:val="0000FF"/>
          <w:sz w:val="24"/>
          <w:szCs w:val="24"/>
          <w:u w:val="single"/>
        </w:rPr>
        <w:t>;</w:t>
      </w:r>
      <w:r w:rsidR="005C4181">
        <w:rPr>
          <w:rFonts w:ascii="Arial" w:hAnsi="Arial" w:cs="Arial"/>
          <w:sz w:val="24"/>
          <w:szCs w:val="24"/>
        </w:rPr>
        <w:t xml:space="preserve"> </w:t>
      </w:r>
    </w:p>
    <w:p w14:paraId="28DC18B1" w14:textId="77777777" w:rsidR="005C4181" w:rsidRDefault="00623B75" w:rsidP="006801DD">
      <w:pPr>
        <w:widowControl/>
        <w:numPr>
          <w:ilvl w:val="0"/>
          <w:numId w:val="29"/>
        </w:numPr>
        <w:autoSpaceDE/>
        <w:ind w:left="1080"/>
        <w:rPr>
          <w:rFonts w:ascii="Arial" w:hAnsi="Arial" w:cs="Arial"/>
          <w:sz w:val="24"/>
          <w:szCs w:val="24"/>
        </w:rPr>
      </w:pPr>
      <w:hyperlink r:id="rId32" w:history="1">
        <w:r w:rsidR="005C4181">
          <w:rPr>
            <w:rStyle w:val="Hyperlink"/>
            <w:rFonts w:ascii="Arial" w:hAnsi="Arial" w:cs="Arial"/>
            <w:sz w:val="24"/>
            <w:szCs w:val="24"/>
          </w:rPr>
          <w:t>Access Control Policy</w:t>
        </w:r>
      </w:hyperlink>
      <w:r w:rsidR="005C4181">
        <w:rPr>
          <w:rFonts w:ascii="Arial" w:hAnsi="Arial" w:cs="Arial"/>
          <w:color w:val="0000FF"/>
          <w:sz w:val="24"/>
          <w:szCs w:val="24"/>
          <w:u w:val="single"/>
        </w:rPr>
        <w:t>;</w:t>
      </w:r>
      <w:r w:rsidR="005C4181">
        <w:rPr>
          <w:rFonts w:ascii="Arial" w:hAnsi="Arial" w:cs="Arial"/>
          <w:sz w:val="24"/>
          <w:szCs w:val="24"/>
        </w:rPr>
        <w:t xml:space="preserve"> </w:t>
      </w:r>
    </w:p>
    <w:p w14:paraId="1EABF646" w14:textId="77777777" w:rsidR="005C4181" w:rsidRDefault="00623B75" w:rsidP="006801DD">
      <w:pPr>
        <w:widowControl/>
        <w:numPr>
          <w:ilvl w:val="0"/>
          <w:numId w:val="29"/>
        </w:numPr>
        <w:autoSpaceDE/>
        <w:ind w:left="1080"/>
        <w:rPr>
          <w:rFonts w:ascii="Arial" w:hAnsi="Arial" w:cs="Arial"/>
          <w:sz w:val="24"/>
          <w:szCs w:val="24"/>
        </w:rPr>
      </w:pPr>
      <w:hyperlink r:id="rId33" w:history="1">
        <w:r w:rsidR="005C4181">
          <w:rPr>
            <w:rStyle w:val="Hyperlink"/>
            <w:rFonts w:ascii="Arial" w:hAnsi="Arial" w:cs="Arial"/>
            <w:sz w:val="24"/>
            <w:szCs w:val="24"/>
          </w:rPr>
          <w:t>Access Control Procedures for Users</w:t>
        </w:r>
      </w:hyperlink>
      <w:r w:rsidR="005C4181">
        <w:rPr>
          <w:rFonts w:ascii="Arial" w:hAnsi="Arial" w:cs="Arial"/>
          <w:color w:val="0000FF"/>
          <w:sz w:val="24"/>
          <w:szCs w:val="24"/>
          <w:u w:val="single"/>
        </w:rPr>
        <w:t>;</w:t>
      </w:r>
      <w:r w:rsidR="005C4181">
        <w:rPr>
          <w:rFonts w:ascii="Arial" w:hAnsi="Arial" w:cs="Arial"/>
          <w:sz w:val="24"/>
          <w:szCs w:val="24"/>
        </w:rPr>
        <w:t xml:space="preserve"> </w:t>
      </w:r>
    </w:p>
    <w:p w14:paraId="4613A935" w14:textId="77777777" w:rsidR="005C4181" w:rsidRDefault="00623B75" w:rsidP="006801DD">
      <w:pPr>
        <w:widowControl/>
        <w:numPr>
          <w:ilvl w:val="0"/>
          <w:numId w:val="29"/>
        </w:numPr>
        <w:autoSpaceDE/>
        <w:ind w:left="1080"/>
        <w:rPr>
          <w:rFonts w:ascii="Arial" w:hAnsi="Arial" w:cs="Arial"/>
          <w:sz w:val="24"/>
          <w:szCs w:val="24"/>
        </w:rPr>
      </w:pPr>
      <w:hyperlink r:id="rId34" w:history="1">
        <w:r w:rsidR="005C4181">
          <w:rPr>
            <w:rStyle w:val="Hyperlink"/>
            <w:rFonts w:ascii="Arial" w:hAnsi="Arial" w:cs="Arial"/>
            <w:sz w:val="24"/>
            <w:szCs w:val="24"/>
          </w:rPr>
          <w:t>Risk Assessment policy</w:t>
        </w:r>
      </w:hyperlink>
      <w:r w:rsidR="005C4181">
        <w:rPr>
          <w:rFonts w:ascii="Arial" w:hAnsi="Arial" w:cs="Arial"/>
          <w:color w:val="0000FF"/>
          <w:sz w:val="24"/>
          <w:szCs w:val="24"/>
          <w:u w:val="single"/>
        </w:rPr>
        <w:t>;</w:t>
      </w:r>
      <w:r w:rsidR="005C4181">
        <w:rPr>
          <w:rFonts w:ascii="Arial" w:hAnsi="Arial" w:cs="Arial"/>
          <w:sz w:val="24"/>
          <w:szCs w:val="24"/>
        </w:rPr>
        <w:t xml:space="preserve"> </w:t>
      </w:r>
    </w:p>
    <w:p w14:paraId="7B4F1E8E" w14:textId="77777777" w:rsidR="005C4181" w:rsidRDefault="00623B75" w:rsidP="006801DD">
      <w:pPr>
        <w:widowControl/>
        <w:numPr>
          <w:ilvl w:val="0"/>
          <w:numId w:val="29"/>
        </w:numPr>
        <w:autoSpaceDE/>
        <w:ind w:left="1080"/>
        <w:rPr>
          <w:rFonts w:ascii="Arial" w:hAnsi="Arial" w:cs="Arial"/>
          <w:sz w:val="24"/>
          <w:szCs w:val="24"/>
        </w:rPr>
      </w:pPr>
      <w:hyperlink r:id="rId35" w:history="1">
        <w:r w:rsidR="005C4181">
          <w:rPr>
            <w:rStyle w:val="Hyperlink"/>
            <w:rFonts w:ascii="Arial" w:hAnsi="Arial" w:cs="Arial"/>
            <w:sz w:val="24"/>
            <w:szCs w:val="24"/>
          </w:rPr>
          <w:t>Vulnerability Scanning Procedure</w:t>
        </w:r>
      </w:hyperlink>
      <w:r w:rsidR="005C4181">
        <w:rPr>
          <w:rFonts w:ascii="Arial" w:hAnsi="Arial" w:cs="Arial"/>
          <w:color w:val="0000FF"/>
          <w:sz w:val="24"/>
          <w:szCs w:val="24"/>
          <w:u w:val="single"/>
        </w:rPr>
        <w:t>;</w:t>
      </w:r>
      <w:r w:rsidR="005C4181">
        <w:rPr>
          <w:rFonts w:ascii="Arial" w:hAnsi="Arial" w:cs="Arial"/>
          <w:sz w:val="24"/>
          <w:szCs w:val="24"/>
        </w:rPr>
        <w:t xml:space="preserve"> </w:t>
      </w:r>
    </w:p>
    <w:p w14:paraId="255438A8" w14:textId="77777777" w:rsidR="005C4181" w:rsidRDefault="00623B75" w:rsidP="006801DD">
      <w:pPr>
        <w:widowControl/>
        <w:numPr>
          <w:ilvl w:val="0"/>
          <w:numId w:val="29"/>
        </w:numPr>
        <w:autoSpaceDE/>
        <w:ind w:left="1080"/>
        <w:rPr>
          <w:rFonts w:ascii="Arial" w:hAnsi="Arial" w:cs="Arial"/>
          <w:sz w:val="24"/>
          <w:szCs w:val="24"/>
        </w:rPr>
      </w:pPr>
      <w:hyperlink r:id="rId36" w:history="1">
        <w:r w:rsidR="005C4181">
          <w:rPr>
            <w:rStyle w:val="Hyperlink"/>
            <w:rFonts w:ascii="Arial" w:hAnsi="Arial" w:cs="Arial"/>
            <w:sz w:val="24"/>
            <w:szCs w:val="24"/>
          </w:rPr>
          <w:t>Security Assessment and Authorization Policy</w:t>
        </w:r>
      </w:hyperlink>
      <w:r w:rsidR="005C4181">
        <w:rPr>
          <w:rFonts w:ascii="Arial" w:hAnsi="Arial" w:cs="Arial"/>
          <w:color w:val="0000FF"/>
          <w:sz w:val="24"/>
          <w:szCs w:val="24"/>
          <w:u w:val="single"/>
        </w:rPr>
        <w:t>;</w:t>
      </w:r>
      <w:r w:rsidR="005C4181">
        <w:rPr>
          <w:rFonts w:ascii="Arial" w:hAnsi="Arial" w:cs="Arial"/>
          <w:sz w:val="24"/>
          <w:szCs w:val="24"/>
        </w:rPr>
        <w:t xml:space="preserve"> </w:t>
      </w:r>
    </w:p>
    <w:p w14:paraId="2B0E3D4E" w14:textId="77777777" w:rsidR="005C4181" w:rsidRDefault="00623B75" w:rsidP="006801DD">
      <w:pPr>
        <w:widowControl/>
        <w:numPr>
          <w:ilvl w:val="0"/>
          <w:numId w:val="29"/>
        </w:numPr>
        <w:autoSpaceDE/>
        <w:ind w:left="1080"/>
        <w:rPr>
          <w:rFonts w:ascii="Arial" w:hAnsi="Arial" w:cs="Arial"/>
          <w:sz w:val="24"/>
          <w:szCs w:val="24"/>
        </w:rPr>
      </w:pPr>
      <w:hyperlink r:id="rId37" w:history="1">
        <w:r w:rsidR="005C4181">
          <w:rPr>
            <w:rStyle w:val="Hyperlink"/>
            <w:rFonts w:ascii="Arial" w:hAnsi="Arial" w:cs="Arial"/>
            <w:sz w:val="24"/>
            <w:szCs w:val="24"/>
          </w:rPr>
          <w:t>System and Information Integrity Policy</w:t>
        </w:r>
      </w:hyperlink>
      <w:r w:rsidR="005C4181">
        <w:rPr>
          <w:rFonts w:ascii="Arial" w:hAnsi="Arial" w:cs="Arial"/>
          <w:color w:val="0000FF"/>
          <w:sz w:val="24"/>
          <w:szCs w:val="24"/>
          <w:u w:val="single"/>
        </w:rPr>
        <w:t>; and</w:t>
      </w:r>
      <w:r w:rsidR="005C4181">
        <w:rPr>
          <w:rFonts w:ascii="Arial" w:hAnsi="Arial" w:cs="Arial"/>
          <w:sz w:val="24"/>
          <w:szCs w:val="24"/>
        </w:rPr>
        <w:t xml:space="preserve"> </w:t>
      </w:r>
    </w:p>
    <w:p w14:paraId="5C529C9F" w14:textId="77777777" w:rsidR="005C4181" w:rsidRDefault="00623B75" w:rsidP="006801DD">
      <w:pPr>
        <w:widowControl/>
        <w:numPr>
          <w:ilvl w:val="0"/>
          <w:numId w:val="29"/>
        </w:numPr>
        <w:autoSpaceDE/>
        <w:ind w:left="1080"/>
        <w:rPr>
          <w:rFonts w:ascii="Arial" w:hAnsi="Arial" w:cs="Arial"/>
          <w:sz w:val="24"/>
          <w:szCs w:val="24"/>
        </w:rPr>
      </w:pPr>
      <w:hyperlink r:id="rId38" w:history="1">
        <w:r w:rsidR="005C4181">
          <w:rPr>
            <w:rStyle w:val="Hyperlink"/>
            <w:rFonts w:ascii="Arial" w:hAnsi="Arial" w:cs="Arial"/>
            <w:sz w:val="24"/>
            <w:szCs w:val="24"/>
          </w:rPr>
          <w:t>Configuration Management Policy</w:t>
        </w:r>
      </w:hyperlink>
      <w:r w:rsidR="005C4181">
        <w:rPr>
          <w:rFonts w:ascii="Arial" w:hAnsi="Arial" w:cs="Arial"/>
          <w:color w:val="0000FF"/>
          <w:sz w:val="24"/>
          <w:szCs w:val="24"/>
          <w:u w:val="single"/>
        </w:rPr>
        <w:t>.</w:t>
      </w:r>
    </w:p>
    <w:p w14:paraId="684F5DF2" w14:textId="77777777" w:rsidR="005C4181" w:rsidRDefault="005C4181" w:rsidP="006801DD">
      <w:pPr>
        <w:pStyle w:val="ListParagraph"/>
        <w:widowControl/>
        <w:numPr>
          <w:ilvl w:val="0"/>
          <w:numId w:val="28"/>
        </w:numPr>
        <w:autoSpaceDE/>
        <w:rPr>
          <w:rFonts w:ascii="Arial" w:hAnsi="Arial" w:cs="Arial"/>
          <w:sz w:val="24"/>
          <w:szCs w:val="24"/>
        </w:rPr>
      </w:pPr>
      <w:r>
        <w:rPr>
          <w:rFonts w:ascii="Arial" w:hAnsi="Arial" w:cs="Arial"/>
          <w:sz w:val="24"/>
          <w:szCs w:val="24"/>
        </w:rPr>
        <w:t xml:space="preserve">Ensure the proposed solution achieves the </w:t>
      </w:r>
      <w:hyperlink r:id="rId39" w:history="1">
        <w:r>
          <w:rPr>
            <w:rStyle w:val="Hyperlink"/>
            <w:rFonts w:ascii="Arial" w:hAnsi="Arial" w:cs="Arial"/>
            <w:sz w:val="24"/>
            <w:szCs w:val="24"/>
          </w:rPr>
          <w:t>NIST 800-53 Rev 5</w:t>
        </w:r>
      </w:hyperlink>
      <w:r>
        <w:rPr>
          <w:rFonts w:ascii="Arial" w:hAnsi="Arial" w:cs="Arial"/>
          <w:sz w:val="24"/>
          <w:szCs w:val="24"/>
        </w:rPr>
        <w:t xml:space="preserve"> for the remaining security and privacy control families to a security baseline appropriate to the impact level of the data as determined by the Department, including address:</w:t>
      </w:r>
    </w:p>
    <w:p w14:paraId="47D3F31E" w14:textId="77777777" w:rsidR="005C4181" w:rsidRDefault="005C4181" w:rsidP="006801DD">
      <w:pPr>
        <w:widowControl/>
        <w:numPr>
          <w:ilvl w:val="0"/>
          <w:numId w:val="30"/>
        </w:numPr>
        <w:autoSpaceDE/>
        <w:ind w:left="1080"/>
        <w:rPr>
          <w:rFonts w:ascii="Arial" w:hAnsi="Arial" w:cs="Arial"/>
          <w:sz w:val="24"/>
          <w:szCs w:val="24"/>
        </w:rPr>
      </w:pPr>
      <w:r>
        <w:rPr>
          <w:rFonts w:ascii="Arial" w:hAnsi="Arial" w:cs="Arial"/>
          <w:sz w:val="24"/>
          <w:szCs w:val="24"/>
        </w:rPr>
        <w:t xml:space="preserve">Physical and Environmental Protection; </w:t>
      </w:r>
    </w:p>
    <w:p w14:paraId="29229673" w14:textId="77777777" w:rsidR="005C4181" w:rsidRDefault="005C4181" w:rsidP="006801DD">
      <w:pPr>
        <w:widowControl/>
        <w:numPr>
          <w:ilvl w:val="0"/>
          <w:numId w:val="30"/>
        </w:numPr>
        <w:autoSpaceDE/>
        <w:ind w:left="1080"/>
        <w:rPr>
          <w:rFonts w:ascii="Arial" w:hAnsi="Arial" w:cs="Arial"/>
          <w:sz w:val="24"/>
          <w:szCs w:val="24"/>
        </w:rPr>
      </w:pPr>
      <w:r>
        <w:rPr>
          <w:rFonts w:ascii="Arial" w:hAnsi="Arial" w:cs="Arial"/>
          <w:sz w:val="24"/>
          <w:szCs w:val="24"/>
        </w:rPr>
        <w:t xml:space="preserve">Awareness and Training; </w:t>
      </w:r>
    </w:p>
    <w:p w14:paraId="2EF2775F" w14:textId="77777777" w:rsidR="005C4181" w:rsidRDefault="005C4181" w:rsidP="006801DD">
      <w:pPr>
        <w:widowControl/>
        <w:numPr>
          <w:ilvl w:val="0"/>
          <w:numId w:val="30"/>
        </w:numPr>
        <w:autoSpaceDE/>
        <w:ind w:left="1080"/>
        <w:rPr>
          <w:rFonts w:ascii="Arial" w:hAnsi="Arial" w:cs="Arial"/>
          <w:sz w:val="24"/>
          <w:szCs w:val="24"/>
        </w:rPr>
      </w:pPr>
      <w:r>
        <w:rPr>
          <w:rFonts w:ascii="Arial" w:hAnsi="Arial" w:cs="Arial"/>
          <w:sz w:val="24"/>
          <w:szCs w:val="24"/>
        </w:rPr>
        <w:t xml:space="preserve">Planning; </w:t>
      </w:r>
    </w:p>
    <w:p w14:paraId="26DA36D4" w14:textId="77777777" w:rsidR="005C4181" w:rsidRDefault="005C4181" w:rsidP="006801DD">
      <w:pPr>
        <w:widowControl/>
        <w:numPr>
          <w:ilvl w:val="0"/>
          <w:numId w:val="30"/>
        </w:numPr>
        <w:autoSpaceDE/>
        <w:ind w:left="1080"/>
        <w:rPr>
          <w:rFonts w:ascii="Arial" w:hAnsi="Arial" w:cs="Arial"/>
          <w:sz w:val="24"/>
          <w:szCs w:val="24"/>
        </w:rPr>
      </w:pPr>
      <w:r>
        <w:rPr>
          <w:rFonts w:ascii="Arial" w:hAnsi="Arial" w:cs="Arial"/>
          <w:sz w:val="24"/>
          <w:szCs w:val="24"/>
        </w:rPr>
        <w:t xml:space="preserve">Audit and Accountability; </w:t>
      </w:r>
    </w:p>
    <w:p w14:paraId="1C762927" w14:textId="77777777" w:rsidR="005C4181" w:rsidRDefault="005C4181" w:rsidP="006801DD">
      <w:pPr>
        <w:widowControl/>
        <w:numPr>
          <w:ilvl w:val="0"/>
          <w:numId w:val="30"/>
        </w:numPr>
        <w:autoSpaceDE/>
        <w:ind w:left="1080"/>
        <w:rPr>
          <w:rFonts w:ascii="Arial" w:hAnsi="Arial" w:cs="Arial"/>
          <w:sz w:val="24"/>
          <w:szCs w:val="24"/>
        </w:rPr>
      </w:pPr>
      <w:r>
        <w:rPr>
          <w:rFonts w:ascii="Arial" w:hAnsi="Arial" w:cs="Arial"/>
          <w:sz w:val="24"/>
          <w:szCs w:val="24"/>
        </w:rPr>
        <w:t xml:space="preserve">Personnel Security; </w:t>
      </w:r>
    </w:p>
    <w:p w14:paraId="7C15713D" w14:textId="77777777" w:rsidR="005C4181" w:rsidRDefault="005C4181" w:rsidP="006801DD">
      <w:pPr>
        <w:widowControl/>
        <w:numPr>
          <w:ilvl w:val="0"/>
          <w:numId w:val="30"/>
        </w:numPr>
        <w:autoSpaceDE/>
        <w:ind w:left="1080"/>
        <w:rPr>
          <w:rFonts w:ascii="Arial" w:hAnsi="Arial" w:cs="Arial"/>
          <w:sz w:val="24"/>
          <w:szCs w:val="24"/>
        </w:rPr>
      </w:pPr>
      <w:r>
        <w:rPr>
          <w:rFonts w:ascii="Arial" w:hAnsi="Arial" w:cs="Arial"/>
          <w:sz w:val="24"/>
          <w:szCs w:val="24"/>
        </w:rPr>
        <w:t xml:space="preserve">PII Processing and Transparency;  </w:t>
      </w:r>
    </w:p>
    <w:p w14:paraId="5DA63A94" w14:textId="77777777" w:rsidR="005C4181" w:rsidRDefault="005C4181" w:rsidP="006801DD">
      <w:pPr>
        <w:widowControl/>
        <w:numPr>
          <w:ilvl w:val="0"/>
          <w:numId w:val="30"/>
        </w:numPr>
        <w:autoSpaceDE/>
        <w:ind w:left="1080"/>
        <w:rPr>
          <w:rFonts w:ascii="Arial" w:hAnsi="Arial" w:cs="Arial"/>
          <w:sz w:val="24"/>
          <w:szCs w:val="24"/>
        </w:rPr>
      </w:pPr>
      <w:r>
        <w:rPr>
          <w:rFonts w:ascii="Arial" w:hAnsi="Arial" w:cs="Arial"/>
          <w:sz w:val="24"/>
          <w:szCs w:val="24"/>
        </w:rPr>
        <w:t xml:space="preserve">Contingency Planning; </w:t>
      </w:r>
    </w:p>
    <w:p w14:paraId="4D221EB3" w14:textId="77777777" w:rsidR="005C4181" w:rsidRDefault="005C4181" w:rsidP="006801DD">
      <w:pPr>
        <w:widowControl/>
        <w:numPr>
          <w:ilvl w:val="0"/>
          <w:numId w:val="30"/>
        </w:numPr>
        <w:autoSpaceDE/>
        <w:ind w:left="1080"/>
        <w:rPr>
          <w:rFonts w:ascii="Arial" w:hAnsi="Arial" w:cs="Arial"/>
          <w:sz w:val="24"/>
          <w:szCs w:val="24"/>
        </w:rPr>
      </w:pPr>
      <w:r>
        <w:rPr>
          <w:rFonts w:ascii="Arial" w:hAnsi="Arial" w:cs="Arial"/>
          <w:sz w:val="24"/>
          <w:szCs w:val="24"/>
        </w:rPr>
        <w:t xml:space="preserve">Identification and Authentication;  </w:t>
      </w:r>
    </w:p>
    <w:p w14:paraId="31009830" w14:textId="77777777" w:rsidR="005C4181" w:rsidRDefault="005C4181" w:rsidP="006801DD">
      <w:pPr>
        <w:widowControl/>
        <w:numPr>
          <w:ilvl w:val="0"/>
          <w:numId w:val="30"/>
        </w:numPr>
        <w:autoSpaceDE/>
        <w:ind w:left="1080"/>
        <w:rPr>
          <w:rFonts w:ascii="Arial" w:hAnsi="Arial" w:cs="Arial"/>
          <w:sz w:val="24"/>
          <w:szCs w:val="24"/>
        </w:rPr>
      </w:pPr>
      <w:r>
        <w:rPr>
          <w:rFonts w:ascii="Arial" w:hAnsi="Arial" w:cs="Arial"/>
          <w:sz w:val="24"/>
          <w:szCs w:val="24"/>
        </w:rPr>
        <w:t xml:space="preserve">Incident Response; </w:t>
      </w:r>
    </w:p>
    <w:p w14:paraId="7EDB3722" w14:textId="77777777" w:rsidR="005C4181" w:rsidRDefault="005C4181" w:rsidP="006801DD">
      <w:pPr>
        <w:widowControl/>
        <w:numPr>
          <w:ilvl w:val="0"/>
          <w:numId w:val="30"/>
        </w:numPr>
        <w:autoSpaceDE/>
        <w:ind w:left="1080"/>
        <w:rPr>
          <w:rFonts w:ascii="Arial" w:hAnsi="Arial" w:cs="Arial"/>
          <w:sz w:val="24"/>
          <w:szCs w:val="24"/>
        </w:rPr>
      </w:pPr>
      <w:r>
        <w:rPr>
          <w:rFonts w:ascii="Arial" w:hAnsi="Arial" w:cs="Arial"/>
          <w:sz w:val="24"/>
          <w:szCs w:val="24"/>
        </w:rPr>
        <w:t xml:space="preserve">System and Communications Protection;  </w:t>
      </w:r>
    </w:p>
    <w:p w14:paraId="3ADF216B" w14:textId="77777777" w:rsidR="005C4181" w:rsidRDefault="005C4181" w:rsidP="006801DD">
      <w:pPr>
        <w:widowControl/>
        <w:numPr>
          <w:ilvl w:val="0"/>
          <w:numId w:val="30"/>
        </w:numPr>
        <w:autoSpaceDE/>
        <w:ind w:left="1080"/>
        <w:rPr>
          <w:rFonts w:ascii="Arial" w:hAnsi="Arial" w:cs="Arial"/>
          <w:sz w:val="24"/>
          <w:szCs w:val="24"/>
        </w:rPr>
      </w:pPr>
      <w:r>
        <w:rPr>
          <w:rFonts w:ascii="Arial" w:hAnsi="Arial" w:cs="Arial"/>
          <w:sz w:val="24"/>
          <w:szCs w:val="24"/>
        </w:rPr>
        <w:t>Maintenance;</w:t>
      </w:r>
    </w:p>
    <w:p w14:paraId="1D11C856" w14:textId="77777777" w:rsidR="005C4181" w:rsidRDefault="005C4181" w:rsidP="006801DD">
      <w:pPr>
        <w:widowControl/>
        <w:numPr>
          <w:ilvl w:val="0"/>
          <w:numId w:val="30"/>
        </w:numPr>
        <w:autoSpaceDE/>
        <w:ind w:left="1080"/>
        <w:rPr>
          <w:rFonts w:ascii="Arial" w:hAnsi="Arial" w:cs="Arial"/>
          <w:sz w:val="24"/>
          <w:szCs w:val="24"/>
        </w:rPr>
      </w:pPr>
      <w:r>
        <w:rPr>
          <w:rFonts w:ascii="Arial" w:hAnsi="Arial" w:cs="Arial"/>
          <w:sz w:val="24"/>
          <w:szCs w:val="24"/>
        </w:rPr>
        <w:t xml:space="preserve">System and Information Integrity;  </w:t>
      </w:r>
    </w:p>
    <w:p w14:paraId="4E3F4323" w14:textId="77777777" w:rsidR="005C4181" w:rsidRDefault="005C4181" w:rsidP="006801DD">
      <w:pPr>
        <w:widowControl/>
        <w:numPr>
          <w:ilvl w:val="0"/>
          <w:numId w:val="30"/>
        </w:numPr>
        <w:autoSpaceDE/>
        <w:ind w:left="1080"/>
        <w:rPr>
          <w:rFonts w:ascii="Arial" w:hAnsi="Arial" w:cs="Arial"/>
          <w:sz w:val="24"/>
          <w:szCs w:val="24"/>
        </w:rPr>
      </w:pPr>
      <w:r>
        <w:rPr>
          <w:rFonts w:ascii="Arial" w:hAnsi="Arial" w:cs="Arial"/>
          <w:sz w:val="24"/>
          <w:szCs w:val="24"/>
        </w:rPr>
        <w:t xml:space="preserve">Media Protection; and </w:t>
      </w:r>
    </w:p>
    <w:p w14:paraId="6BFF82E2" w14:textId="77777777" w:rsidR="005C4181" w:rsidRDefault="005C4181" w:rsidP="006801DD">
      <w:pPr>
        <w:widowControl/>
        <w:numPr>
          <w:ilvl w:val="0"/>
          <w:numId w:val="30"/>
        </w:numPr>
        <w:autoSpaceDE/>
        <w:ind w:left="1080"/>
        <w:rPr>
          <w:rFonts w:ascii="Arial" w:hAnsi="Arial" w:cs="Arial"/>
          <w:sz w:val="24"/>
          <w:szCs w:val="24"/>
        </w:rPr>
      </w:pPr>
      <w:r>
        <w:rPr>
          <w:rFonts w:ascii="Arial" w:hAnsi="Arial" w:cs="Arial"/>
          <w:sz w:val="24"/>
          <w:szCs w:val="24"/>
        </w:rPr>
        <w:t xml:space="preserve">Supply Chain Risk Management.  </w:t>
      </w:r>
    </w:p>
    <w:p w14:paraId="444D0AE4" w14:textId="77777777" w:rsidR="005C4181" w:rsidRDefault="005C4181" w:rsidP="006801DD">
      <w:pPr>
        <w:pStyle w:val="ListParagraph"/>
        <w:widowControl/>
        <w:numPr>
          <w:ilvl w:val="0"/>
          <w:numId w:val="28"/>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u w:val="single"/>
        </w:rPr>
      </w:pPr>
      <w:r>
        <w:rPr>
          <w:rFonts w:ascii="Arial" w:hAnsi="Arial" w:cs="Arial"/>
          <w:sz w:val="24"/>
          <w:szCs w:val="24"/>
        </w:rPr>
        <w:t xml:space="preserve">Provide Peer Support to Participants and Recoverees via telephone or on-line.  </w:t>
      </w:r>
    </w:p>
    <w:p w14:paraId="5AA7B128" w14:textId="77777777" w:rsidR="005C4181" w:rsidRDefault="005C4181" w:rsidP="006801DD">
      <w:pPr>
        <w:pStyle w:val="ListParagraph"/>
        <w:widowControl/>
        <w:numPr>
          <w:ilvl w:val="0"/>
          <w:numId w:val="31"/>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contextualSpacing/>
        <w:rPr>
          <w:rFonts w:ascii="Arial" w:hAnsi="Arial" w:cs="Arial"/>
          <w:sz w:val="24"/>
          <w:szCs w:val="24"/>
        </w:rPr>
      </w:pPr>
      <w:r>
        <w:rPr>
          <w:rFonts w:ascii="Arial" w:hAnsi="Arial" w:cs="Arial"/>
          <w:sz w:val="24"/>
          <w:szCs w:val="24"/>
        </w:rPr>
        <w:t>Maintain a website that includes a calendar of events and indicates which events are available on-line.</w:t>
      </w:r>
    </w:p>
    <w:p w14:paraId="6E442DAF" w14:textId="77777777" w:rsidR="005C4181" w:rsidRDefault="005C4181" w:rsidP="006801DD">
      <w:pPr>
        <w:pStyle w:val="ListParagraph"/>
        <w:widowControl/>
        <w:numPr>
          <w:ilvl w:val="0"/>
          <w:numId w:val="31"/>
        </w:num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contextualSpacing/>
        <w:rPr>
          <w:rFonts w:ascii="Arial" w:hAnsi="Arial" w:cs="Arial"/>
          <w:sz w:val="24"/>
          <w:szCs w:val="24"/>
        </w:rPr>
      </w:pPr>
      <w:r>
        <w:rPr>
          <w:rFonts w:ascii="Arial" w:hAnsi="Arial" w:cs="Arial"/>
          <w:sz w:val="24"/>
          <w:szCs w:val="24"/>
        </w:rPr>
        <w:t>Maintain a website that includes information about what services are available over the phone, and how those services may be accessed.</w:t>
      </w:r>
    </w:p>
    <w:p w14:paraId="489990D4" w14:textId="77777777" w:rsidR="005C4181" w:rsidRDefault="005C4181" w:rsidP="005C4181">
      <w:pPr>
        <w:pStyle w:val="ListParagraph"/>
        <w:widowControl/>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sz w:val="24"/>
          <w:szCs w:val="24"/>
          <w:u w:val="single"/>
        </w:rPr>
      </w:pPr>
    </w:p>
    <w:p w14:paraId="4655F167" w14:textId="6A617746" w:rsidR="005C4181" w:rsidRDefault="005C4181" w:rsidP="006801DD">
      <w:pPr>
        <w:numPr>
          <w:ilvl w:val="5"/>
          <w:numId w:val="26"/>
        </w:numPr>
        <w:ind w:left="360"/>
        <w:outlineLvl w:val="1"/>
        <w:rPr>
          <w:rFonts w:ascii="Arial" w:hAnsi="Arial" w:cs="Arial"/>
          <w:b/>
          <w:sz w:val="24"/>
          <w:szCs w:val="24"/>
        </w:rPr>
      </w:pPr>
      <w:r>
        <w:rPr>
          <w:rFonts w:ascii="Arial" w:hAnsi="Arial" w:cs="Arial"/>
          <w:b/>
          <w:sz w:val="24"/>
          <w:szCs w:val="24"/>
        </w:rPr>
        <w:t xml:space="preserve">Services </w:t>
      </w:r>
      <w:bookmarkEnd w:id="22"/>
      <w:r>
        <w:rPr>
          <w:rFonts w:ascii="Arial" w:hAnsi="Arial" w:cs="Arial"/>
          <w:b/>
          <w:sz w:val="24"/>
          <w:szCs w:val="24"/>
        </w:rPr>
        <w:t xml:space="preserve">to be </w:t>
      </w:r>
      <w:r w:rsidR="009F778B">
        <w:rPr>
          <w:rFonts w:ascii="Arial" w:hAnsi="Arial" w:cs="Arial"/>
          <w:b/>
          <w:sz w:val="24"/>
          <w:szCs w:val="24"/>
        </w:rPr>
        <w:t>P</w:t>
      </w:r>
      <w:r>
        <w:rPr>
          <w:rFonts w:ascii="Arial" w:hAnsi="Arial" w:cs="Arial"/>
          <w:b/>
          <w:sz w:val="24"/>
          <w:szCs w:val="24"/>
        </w:rPr>
        <w:t>rovided to Participants</w:t>
      </w:r>
    </w:p>
    <w:p w14:paraId="6A1AD4D5" w14:textId="77777777" w:rsidR="005C4181" w:rsidRDefault="005C4181" w:rsidP="005C4181">
      <w:pPr>
        <w:ind w:left="720"/>
        <w:outlineLvl w:val="1"/>
        <w:rPr>
          <w:rFonts w:ascii="Arial" w:hAnsi="Arial" w:cs="Arial"/>
          <w:b/>
          <w:bCs/>
          <w:sz w:val="24"/>
          <w:szCs w:val="24"/>
        </w:rPr>
      </w:pPr>
    </w:p>
    <w:p w14:paraId="2263D61C" w14:textId="77777777" w:rsidR="005C4181" w:rsidRDefault="005C4181" w:rsidP="006801DD">
      <w:pPr>
        <w:pStyle w:val="ListParagraph"/>
        <w:numPr>
          <w:ilvl w:val="2"/>
          <w:numId w:val="32"/>
        </w:numPr>
        <w:rPr>
          <w:rFonts w:ascii="Arial" w:hAnsi="Arial" w:cs="Arial"/>
          <w:b/>
          <w:bCs/>
        </w:rPr>
      </w:pPr>
      <w:r>
        <w:rPr>
          <w:rFonts w:ascii="Arial" w:hAnsi="Arial" w:cs="Arial"/>
          <w:sz w:val="24"/>
          <w:szCs w:val="24"/>
        </w:rPr>
        <w:t>Utilize a Multiple Pathways to Recovery approach to deliver Recovery Support Services to Participants.</w:t>
      </w:r>
    </w:p>
    <w:p w14:paraId="6B19A4C5" w14:textId="77777777" w:rsidR="005C4181" w:rsidRDefault="005C4181" w:rsidP="006801DD">
      <w:pPr>
        <w:pStyle w:val="Heading3"/>
        <w:numPr>
          <w:ilvl w:val="2"/>
          <w:numId w:val="32"/>
        </w:numPr>
        <w:tabs>
          <w:tab w:val="left" w:pos="1536"/>
        </w:tabs>
        <w:spacing w:before="1" w:after="0" w:line="252" w:lineRule="exact"/>
        <w:rPr>
          <w:rFonts w:ascii="Arial" w:hAnsi="Arial" w:cs="Arial"/>
          <w:b w:val="0"/>
          <w:bCs w:val="0"/>
        </w:rPr>
      </w:pPr>
      <w:r>
        <w:rPr>
          <w:rFonts w:ascii="Arial" w:hAnsi="Arial" w:cs="Arial"/>
          <w:b w:val="0"/>
          <w:bCs w:val="0"/>
        </w:rPr>
        <w:t>Provide</w:t>
      </w:r>
      <w:r>
        <w:rPr>
          <w:rFonts w:ascii="Arial" w:hAnsi="Arial" w:cs="Arial"/>
          <w:b w:val="0"/>
          <w:bCs w:val="0"/>
          <w:spacing w:val="-8"/>
        </w:rPr>
        <w:t xml:space="preserve"> </w:t>
      </w:r>
      <w:r>
        <w:rPr>
          <w:rFonts w:ascii="Arial" w:hAnsi="Arial" w:cs="Arial"/>
          <w:b w:val="0"/>
          <w:bCs w:val="0"/>
        </w:rPr>
        <w:t>orientation</w:t>
      </w:r>
      <w:r>
        <w:rPr>
          <w:rFonts w:ascii="Arial" w:hAnsi="Arial" w:cs="Arial"/>
          <w:b w:val="0"/>
          <w:bCs w:val="0"/>
          <w:spacing w:val="-6"/>
        </w:rPr>
        <w:t xml:space="preserve"> </w:t>
      </w:r>
      <w:r>
        <w:rPr>
          <w:rFonts w:ascii="Arial" w:hAnsi="Arial" w:cs="Arial"/>
          <w:b w:val="0"/>
          <w:bCs w:val="0"/>
        </w:rPr>
        <w:t>to</w:t>
      </w:r>
      <w:r>
        <w:rPr>
          <w:rFonts w:ascii="Arial" w:hAnsi="Arial" w:cs="Arial"/>
          <w:b w:val="0"/>
          <w:bCs w:val="0"/>
          <w:spacing w:val="-6"/>
        </w:rPr>
        <w:t xml:space="preserve"> </w:t>
      </w:r>
      <w:r>
        <w:rPr>
          <w:rFonts w:ascii="Arial" w:hAnsi="Arial" w:cs="Arial"/>
          <w:b w:val="0"/>
          <w:bCs w:val="0"/>
        </w:rPr>
        <w:t>each</w:t>
      </w:r>
      <w:r>
        <w:rPr>
          <w:rFonts w:ascii="Arial" w:hAnsi="Arial" w:cs="Arial"/>
          <w:b w:val="0"/>
          <w:bCs w:val="0"/>
          <w:spacing w:val="-5"/>
        </w:rPr>
        <w:t xml:space="preserve"> </w:t>
      </w:r>
      <w:r>
        <w:rPr>
          <w:rFonts w:ascii="Arial" w:hAnsi="Arial" w:cs="Arial"/>
          <w:b w:val="0"/>
          <w:bCs w:val="0"/>
        </w:rPr>
        <w:t>new</w:t>
      </w:r>
      <w:r>
        <w:rPr>
          <w:rFonts w:ascii="Arial" w:hAnsi="Arial" w:cs="Arial"/>
          <w:b w:val="0"/>
          <w:bCs w:val="0"/>
          <w:spacing w:val="-7"/>
        </w:rPr>
        <w:t xml:space="preserve"> </w:t>
      </w:r>
      <w:r>
        <w:rPr>
          <w:rFonts w:ascii="Arial" w:hAnsi="Arial" w:cs="Arial"/>
          <w:b w:val="0"/>
          <w:bCs w:val="0"/>
        </w:rPr>
        <w:t>Participant,</w:t>
      </w:r>
      <w:r>
        <w:rPr>
          <w:rFonts w:ascii="Arial" w:hAnsi="Arial" w:cs="Arial"/>
          <w:b w:val="0"/>
          <w:bCs w:val="0"/>
          <w:spacing w:val="-5"/>
        </w:rPr>
        <w:t xml:space="preserve"> </w:t>
      </w:r>
      <w:r>
        <w:rPr>
          <w:rFonts w:ascii="Arial" w:hAnsi="Arial" w:cs="Arial"/>
          <w:b w:val="0"/>
          <w:bCs w:val="0"/>
          <w:spacing w:val="-2"/>
        </w:rPr>
        <w:t>including:</w:t>
      </w:r>
    </w:p>
    <w:p w14:paraId="51D30709" w14:textId="77777777" w:rsidR="005C4181" w:rsidRDefault="00623B75" w:rsidP="006801DD">
      <w:pPr>
        <w:pStyle w:val="Heading3"/>
        <w:numPr>
          <w:ilvl w:val="3"/>
          <w:numId w:val="32"/>
        </w:numPr>
        <w:spacing w:before="0" w:after="0"/>
        <w:ind w:right="797" w:hanging="361"/>
        <w:rPr>
          <w:rFonts w:ascii="Arial" w:hAnsi="Arial" w:cs="Arial"/>
          <w:b w:val="0"/>
          <w:bCs w:val="0"/>
        </w:rPr>
      </w:pPr>
      <w:hyperlink r:id="rId40" w:history="1">
        <w:r w:rsidR="005C4181">
          <w:rPr>
            <w:rStyle w:val="Hyperlink"/>
            <w:rFonts w:ascii="Arial" w:hAnsi="Arial" w:cs="Arial"/>
            <w:b w:val="0"/>
            <w:bCs w:val="0"/>
          </w:rPr>
          <w:t>Rights of Recipients rules</w:t>
        </w:r>
        <w:r w:rsidR="005C4181">
          <w:rPr>
            <w:rStyle w:val="Hyperlink"/>
            <w:rFonts w:ascii="Arial" w:hAnsi="Arial" w:cs="Arial"/>
            <w:b w:val="0"/>
            <w:bCs w:val="0"/>
            <w:spacing w:val="-6"/>
          </w:rPr>
          <w:t>.</w:t>
        </w:r>
      </w:hyperlink>
    </w:p>
    <w:p w14:paraId="27C1CCA5" w14:textId="77777777" w:rsidR="005C4181" w:rsidRDefault="005C4181" w:rsidP="006801DD">
      <w:pPr>
        <w:pStyle w:val="Heading3"/>
        <w:numPr>
          <w:ilvl w:val="3"/>
          <w:numId w:val="32"/>
        </w:numPr>
        <w:tabs>
          <w:tab w:val="left" w:pos="1896"/>
        </w:tabs>
        <w:spacing w:before="0" w:after="0" w:line="252" w:lineRule="exact"/>
        <w:rPr>
          <w:rFonts w:ascii="Arial" w:hAnsi="Arial" w:cs="Arial"/>
          <w:b w:val="0"/>
          <w:bCs w:val="0"/>
        </w:rPr>
      </w:pPr>
      <w:r>
        <w:rPr>
          <w:rFonts w:ascii="Arial" w:hAnsi="Arial" w:cs="Arial"/>
          <w:b w:val="0"/>
          <w:bCs w:val="0"/>
        </w:rPr>
        <w:t>How</w:t>
      </w:r>
      <w:r>
        <w:rPr>
          <w:rFonts w:ascii="Arial" w:hAnsi="Arial" w:cs="Arial"/>
          <w:b w:val="0"/>
          <w:bCs w:val="0"/>
          <w:spacing w:val="-9"/>
        </w:rPr>
        <w:t xml:space="preserve"> </w:t>
      </w:r>
      <w:r>
        <w:rPr>
          <w:rFonts w:ascii="Arial" w:hAnsi="Arial" w:cs="Arial"/>
          <w:b w:val="0"/>
          <w:bCs w:val="0"/>
        </w:rPr>
        <w:t>to</w:t>
      </w:r>
      <w:r>
        <w:rPr>
          <w:rFonts w:ascii="Arial" w:hAnsi="Arial" w:cs="Arial"/>
          <w:b w:val="0"/>
          <w:bCs w:val="0"/>
          <w:spacing w:val="-4"/>
        </w:rPr>
        <w:t xml:space="preserve"> </w:t>
      </w:r>
      <w:r>
        <w:rPr>
          <w:rFonts w:ascii="Arial" w:hAnsi="Arial" w:cs="Arial"/>
          <w:b w:val="0"/>
          <w:bCs w:val="0"/>
        </w:rPr>
        <w:t>attain</w:t>
      </w:r>
      <w:r>
        <w:rPr>
          <w:rFonts w:ascii="Arial" w:hAnsi="Arial" w:cs="Arial"/>
          <w:b w:val="0"/>
          <w:bCs w:val="0"/>
          <w:spacing w:val="-4"/>
        </w:rPr>
        <w:t xml:space="preserve"> </w:t>
      </w:r>
      <w:r>
        <w:rPr>
          <w:rFonts w:ascii="Arial" w:hAnsi="Arial" w:cs="Arial"/>
          <w:b w:val="0"/>
          <w:bCs w:val="0"/>
        </w:rPr>
        <w:t>a</w:t>
      </w:r>
      <w:r>
        <w:rPr>
          <w:rFonts w:ascii="Arial" w:hAnsi="Arial" w:cs="Arial"/>
          <w:b w:val="0"/>
          <w:bCs w:val="0"/>
          <w:spacing w:val="-6"/>
        </w:rPr>
        <w:t xml:space="preserve"> </w:t>
      </w:r>
      <w:r>
        <w:rPr>
          <w:rFonts w:ascii="Arial" w:hAnsi="Arial" w:cs="Arial"/>
          <w:b w:val="0"/>
          <w:bCs w:val="0"/>
        </w:rPr>
        <w:t>Recovery Coach and the Recovery Coach matching process</w:t>
      </w:r>
      <w:r>
        <w:rPr>
          <w:rFonts w:ascii="Arial" w:hAnsi="Arial" w:cs="Arial"/>
          <w:b w:val="0"/>
          <w:bCs w:val="0"/>
          <w:spacing w:val="-2"/>
        </w:rPr>
        <w:t>.</w:t>
      </w:r>
    </w:p>
    <w:p w14:paraId="50D4B0C1" w14:textId="77777777" w:rsidR="005C4181" w:rsidRDefault="005C4181" w:rsidP="006801DD">
      <w:pPr>
        <w:pStyle w:val="Heading3"/>
        <w:numPr>
          <w:ilvl w:val="3"/>
          <w:numId w:val="32"/>
        </w:numPr>
        <w:tabs>
          <w:tab w:val="left" w:pos="1896"/>
        </w:tabs>
        <w:spacing w:before="0" w:after="0" w:line="252" w:lineRule="exact"/>
        <w:ind w:hanging="361"/>
        <w:rPr>
          <w:rFonts w:ascii="Arial" w:hAnsi="Arial" w:cs="Arial"/>
          <w:b w:val="0"/>
          <w:bCs w:val="0"/>
        </w:rPr>
      </w:pPr>
      <w:r>
        <w:rPr>
          <w:rFonts w:ascii="Arial" w:hAnsi="Arial" w:cs="Arial"/>
          <w:b w:val="0"/>
          <w:bCs w:val="0"/>
        </w:rPr>
        <w:t>Training</w:t>
      </w:r>
      <w:r>
        <w:rPr>
          <w:rFonts w:ascii="Arial" w:hAnsi="Arial" w:cs="Arial"/>
          <w:b w:val="0"/>
          <w:bCs w:val="0"/>
          <w:spacing w:val="-9"/>
        </w:rPr>
        <w:t xml:space="preserve"> </w:t>
      </w:r>
      <w:r>
        <w:rPr>
          <w:rFonts w:ascii="Arial" w:hAnsi="Arial" w:cs="Arial"/>
          <w:b w:val="0"/>
          <w:bCs w:val="0"/>
        </w:rPr>
        <w:t>for</w:t>
      </w:r>
      <w:r>
        <w:rPr>
          <w:rFonts w:ascii="Arial" w:hAnsi="Arial" w:cs="Arial"/>
          <w:b w:val="0"/>
          <w:bCs w:val="0"/>
          <w:spacing w:val="-7"/>
        </w:rPr>
        <w:t xml:space="preserve"> </w:t>
      </w:r>
      <w:r>
        <w:rPr>
          <w:rFonts w:ascii="Arial" w:hAnsi="Arial" w:cs="Arial"/>
          <w:b w:val="0"/>
          <w:bCs w:val="0"/>
        </w:rPr>
        <w:t>accessing</w:t>
      </w:r>
      <w:r>
        <w:rPr>
          <w:rFonts w:ascii="Arial" w:hAnsi="Arial" w:cs="Arial"/>
          <w:b w:val="0"/>
          <w:bCs w:val="0"/>
          <w:spacing w:val="-6"/>
        </w:rPr>
        <w:t xml:space="preserve"> </w:t>
      </w:r>
      <w:r>
        <w:rPr>
          <w:rFonts w:ascii="Arial" w:hAnsi="Arial" w:cs="Arial"/>
          <w:b w:val="0"/>
          <w:bCs w:val="0"/>
        </w:rPr>
        <w:t>and</w:t>
      </w:r>
      <w:r>
        <w:rPr>
          <w:rFonts w:ascii="Arial" w:hAnsi="Arial" w:cs="Arial"/>
          <w:b w:val="0"/>
          <w:bCs w:val="0"/>
          <w:spacing w:val="-6"/>
        </w:rPr>
        <w:t xml:space="preserve"> </w:t>
      </w:r>
      <w:r>
        <w:rPr>
          <w:rFonts w:ascii="Arial" w:hAnsi="Arial" w:cs="Arial"/>
          <w:b w:val="0"/>
          <w:bCs w:val="0"/>
        </w:rPr>
        <w:t>utilizing:</w:t>
      </w:r>
    </w:p>
    <w:p w14:paraId="0A8DBBA7" w14:textId="77777777" w:rsidR="005C4181" w:rsidRDefault="00623B75" w:rsidP="006801DD">
      <w:pPr>
        <w:pStyle w:val="Heading3"/>
        <w:numPr>
          <w:ilvl w:val="4"/>
          <w:numId w:val="33"/>
        </w:numPr>
        <w:spacing w:before="0" w:after="0" w:line="252" w:lineRule="exact"/>
        <w:ind w:left="1620" w:hanging="196"/>
        <w:rPr>
          <w:rFonts w:ascii="Arial" w:hAnsi="Arial" w:cs="Arial"/>
          <w:b w:val="0"/>
          <w:bCs w:val="0"/>
        </w:rPr>
      </w:pPr>
      <w:hyperlink r:id="rId41" w:history="1">
        <w:r w:rsidR="005C4181">
          <w:rPr>
            <w:rStyle w:val="Hyperlink"/>
            <w:rFonts w:ascii="Arial" w:hAnsi="Arial" w:cs="Arial"/>
            <w:b w:val="0"/>
            <w:bCs w:val="0"/>
          </w:rPr>
          <w:t>2-1-1</w:t>
        </w:r>
        <w:r w:rsidR="005C4181">
          <w:rPr>
            <w:rStyle w:val="Hyperlink"/>
            <w:rFonts w:ascii="Arial" w:hAnsi="Arial" w:cs="Arial"/>
            <w:b w:val="0"/>
            <w:bCs w:val="0"/>
            <w:spacing w:val="-8"/>
          </w:rPr>
          <w:t xml:space="preserve"> </w:t>
        </w:r>
        <w:r w:rsidR="005C4181">
          <w:rPr>
            <w:rStyle w:val="Hyperlink"/>
            <w:rFonts w:ascii="Arial" w:hAnsi="Arial" w:cs="Arial"/>
            <w:b w:val="0"/>
            <w:bCs w:val="0"/>
          </w:rPr>
          <w:t>Maine</w:t>
        </w:r>
      </w:hyperlink>
      <w:r w:rsidR="005C4181">
        <w:rPr>
          <w:rFonts w:ascii="Arial" w:hAnsi="Arial" w:cs="Arial"/>
          <w:b w:val="0"/>
          <w:bCs w:val="0"/>
          <w:spacing w:val="-6"/>
        </w:rPr>
        <w:t xml:space="preserve"> </w:t>
      </w:r>
      <w:r w:rsidR="005C4181">
        <w:rPr>
          <w:rFonts w:ascii="Arial" w:hAnsi="Arial" w:cs="Arial"/>
          <w:b w:val="0"/>
          <w:bCs w:val="0"/>
        </w:rPr>
        <w:t>Resource</w:t>
      </w:r>
      <w:r w:rsidR="005C4181">
        <w:rPr>
          <w:rFonts w:ascii="Arial" w:hAnsi="Arial" w:cs="Arial"/>
          <w:b w:val="0"/>
          <w:bCs w:val="0"/>
          <w:spacing w:val="-6"/>
        </w:rPr>
        <w:t xml:space="preserve"> </w:t>
      </w:r>
      <w:r w:rsidR="005C4181">
        <w:rPr>
          <w:rFonts w:ascii="Arial" w:hAnsi="Arial" w:cs="Arial"/>
          <w:b w:val="0"/>
          <w:bCs w:val="0"/>
          <w:spacing w:val="-2"/>
        </w:rPr>
        <w:t>Directory;</w:t>
      </w:r>
    </w:p>
    <w:p w14:paraId="7A64997B" w14:textId="77777777" w:rsidR="005C4181" w:rsidRDefault="005C4181" w:rsidP="006801DD">
      <w:pPr>
        <w:pStyle w:val="Heading3"/>
        <w:numPr>
          <w:ilvl w:val="4"/>
          <w:numId w:val="33"/>
        </w:numPr>
        <w:spacing w:before="1" w:after="0" w:line="252" w:lineRule="exact"/>
        <w:ind w:left="1620" w:hanging="196"/>
        <w:rPr>
          <w:rFonts w:ascii="Arial" w:hAnsi="Arial" w:cs="Arial"/>
          <w:b w:val="0"/>
          <w:bCs w:val="0"/>
        </w:rPr>
      </w:pPr>
      <w:r>
        <w:rPr>
          <w:rFonts w:ascii="Arial" w:hAnsi="Arial" w:cs="Arial"/>
          <w:b w:val="0"/>
          <w:bCs w:val="0"/>
          <w:spacing w:val="-3"/>
        </w:rPr>
        <w:t xml:space="preserve">The Maine Crisis Line at </w:t>
      </w:r>
      <w:r>
        <w:rPr>
          <w:rFonts w:ascii="Arial" w:hAnsi="Arial" w:cs="Arial"/>
          <w:b w:val="0"/>
          <w:bCs w:val="0"/>
        </w:rPr>
        <w:t>988-568-1112</w:t>
      </w:r>
      <w:r>
        <w:rPr>
          <w:rFonts w:ascii="Arial" w:hAnsi="Arial" w:cs="Arial"/>
          <w:b w:val="0"/>
          <w:bCs w:val="0"/>
          <w:spacing w:val="-5"/>
        </w:rPr>
        <w:t xml:space="preserve"> </w:t>
      </w:r>
      <w:r>
        <w:rPr>
          <w:rFonts w:ascii="Arial" w:hAnsi="Arial" w:cs="Arial"/>
          <w:b w:val="0"/>
          <w:bCs w:val="0"/>
        </w:rPr>
        <w:t>to</w:t>
      </w:r>
      <w:r>
        <w:rPr>
          <w:rFonts w:ascii="Arial" w:hAnsi="Arial" w:cs="Arial"/>
          <w:b w:val="0"/>
          <w:bCs w:val="0"/>
          <w:spacing w:val="-7"/>
        </w:rPr>
        <w:t xml:space="preserve"> </w:t>
      </w:r>
      <w:r>
        <w:rPr>
          <w:rFonts w:ascii="Arial" w:hAnsi="Arial" w:cs="Arial"/>
          <w:b w:val="0"/>
          <w:bCs w:val="0"/>
        </w:rPr>
        <w:t>access</w:t>
      </w:r>
      <w:r>
        <w:rPr>
          <w:rFonts w:ascii="Arial" w:hAnsi="Arial" w:cs="Arial"/>
          <w:b w:val="0"/>
          <w:bCs w:val="0"/>
          <w:spacing w:val="-7"/>
        </w:rPr>
        <w:t xml:space="preserve"> </w:t>
      </w:r>
      <w:r>
        <w:rPr>
          <w:rFonts w:ascii="Arial" w:hAnsi="Arial" w:cs="Arial"/>
          <w:b w:val="0"/>
          <w:bCs w:val="0"/>
        </w:rPr>
        <w:t>crisis</w:t>
      </w:r>
      <w:r>
        <w:rPr>
          <w:rFonts w:ascii="Arial" w:hAnsi="Arial" w:cs="Arial"/>
          <w:b w:val="0"/>
          <w:bCs w:val="0"/>
          <w:spacing w:val="-7"/>
        </w:rPr>
        <w:t xml:space="preserve"> </w:t>
      </w:r>
      <w:r>
        <w:rPr>
          <w:rFonts w:ascii="Arial" w:hAnsi="Arial" w:cs="Arial"/>
          <w:b w:val="0"/>
          <w:bCs w:val="0"/>
          <w:spacing w:val="-2"/>
        </w:rPr>
        <w:t>services; and</w:t>
      </w:r>
    </w:p>
    <w:p w14:paraId="0060FD26" w14:textId="77777777" w:rsidR="005C4181" w:rsidRDefault="005C4181" w:rsidP="006801DD">
      <w:pPr>
        <w:pStyle w:val="Heading3"/>
        <w:numPr>
          <w:ilvl w:val="4"/>
          <w:numId w:val="33"/>
        </w:numPr>
        <w:spacing w:before="1" w:after="0" w:line="252" w:lineRule="exact"/>
        <w:ind w:left="1620" w:hanging="196"/>
        <w:rPr>
          <w:rFonts w:ascii="Arial" w:hAnsi="Arial" w:cs="Arial"/>
          <w:b w:val="0"/>
          <w:bCs w:val="0"/>
        </w:rPr>
      </w:pPr>
      <w:r>
        <w:rPr>
          <w:rFonts w:ascii="Arial" w:hAnsi="Arial" w:cs="Arial"/>
          <w:b w:val="0"/>
          <w:bCs w:val="0"/>
        </w:rPr>
        <w:t>Telephone</w:t>
      </w:r>
      <w:r>
        <w:rPr>
          <w:rFonts w:ascii="Arial" w:hAnsi="Arial" w:cs="Arial"/>
          <w:b w:val="0"/>
          <w:bCs w:val="0"/>
          <w:spacing w:val="-4"/>
        </w:rPr>
        <w:t xml:space="preserve"> </w:t>
      </w:r>
      <w:r>
        <w:rPr>
          <w:rFonts w:ascii="Arial" w:hAnsi="Arial" w:cs="Arial"/>
          <w:b w:val="0"/>
          <w:bCs w:val="0"/>
        </w:rPr>
        <w:t>and/or</w:t>
      </w:r>
      <w:r>
        <w:rPr>
          <w:rFonts w:ascii="Arial" w:hAnsi="Arial" w:cs="Arial"/>
          <w:b w:val="0"/>
          <w:bCs w:val="0"/>
          <w:spacing w:val="-5"/>
        </w:rPr>
        <w:t xml:space="preserve"> </w:t>
      </w:r>
      <w:r>
        <w:rPr>
          <w:rFonts w:ascii="Arial" w:hAnsi="Arial" w:cs="Arial"/>
          <w:b w:val="0"/>
          <w:bCs w:val="0"/>
        </w:rPr>
        <w:t>on-line</w:t>
      </w:r>
      <w:r>
        <w:rPr>
          <w:rFonts w:ascii="Arial" w:hAnsi="Arial" w:cs="Arial"/>
          <w:b w:val="0"/>
          <w:bCs w:val="0"/>
          <w:spacing w:val="-4"/>
        </w:rPr>
        <w:t xml:space="preserve"> </w:t>
      </w:r>
      <w:r>
        <w:rPr>
          <w:rFonts w:ascii="Arial" w:hAnsi="Arial" w:cs="Arial"/>
          <w:b w:val="0"/>
          <w:bCs w:val="0"/>
        </w:rPr>
        <w:t>Recovery</w:t>
      </w:r>
      <w:r>
        <w:rPr>
          <w:rFonts w:ascii="Arial" w:hAnsi="Arial" w:cs="Arial"/>
          <w:b w:val="0"/>
          <w:bCs w:val="0"/>
          <w:spacing w:val="-6"/>
        </w:rPr>
        <w:t xml:space="preserve"> </w:t>
      </w:r>
      <w:r>
        <w:rPr>
          <w:rFonts w:ascii="Arial" w:hAnsi="Arial" w:cs="Arial"/>
          <w:b w:val="0"/>
          <w:bCs w:val="0"/>
        </w:rPr>
        <w:t>Support Services.</w:t>
      </w:r>
    </w:p>
    <w:p w14:paraId="23DC38DA" w14:textId="77777777" w:rsidR="005C4181" w:rsidRDefault="005C4181" w:rsidP="006801DD">
      <w:pPr>
        <w:pStyle w:val="Heading3"/>
        <w:numPr>
          <w:ilvl w:val="3"/>
          <w:numId w:val="32"/>
        </w:numPr>
        <w:tabs>
          <w:tab w:val="left" w:pos="1896"/>
        </w:tabs>
        <w:spacing w:before="0" w:after="0"/>
        <w:ind w:right="1571"/>
        <w:rPr>
          <w:rFonts w:ascii="Arial" w:hAnsi="Arial" w:cs="Arial"/>
          <w:b w:val="0"/>
          <w:bCs w:val="0"/>
        </w:rPr>
      </w:pPr>
      <w:r>
        <w:rPr>
          <w:rFonts w:ascii="Arial" w:hAnsi="Arial" w:cs="Arial"/>
          <w:b w:val="0"/>
          <w:bCs w:val="0"/>
        </w:rPr>
        <w:t>Training</w:t>
      </w:r>
      <w:r>
        <w:rPr>
          <w:rFonts w:ascii="Arial" w:hAnsi="Arial" w:cs="Arial"/>
          <w:b w:val="0"/>
          <w:bCs w:val="0"/>
          <w:spacing w:val="-4"/>
        </w:rPr>
        <w:t xml:space="preserve"> </w:t>
      </w:r>
      <w:r>
        <w:rPr>
          <w:rFonts w:ascii="Arial" w:hAnsi="Arial" w:cs="Arial"/>
          <w:b w:val="0"/>
          <w:bCs w:val="0"/>
        </w:rPr>
        <w:t>for</w:t>
      </w:r>
      <w:r>
        <w:rPr>
          <w:rFonts w:ascii="Arial" w:hAnsi="Arial" w:cs="Arial"/>
          <w:b w:val="0"/>
          <w:bCs w:val="0"/>
          <w:spacing w:val="-5"/>
        </w:rPr>
        <w:t xml:space="preserve"> </w:t>
      </w:r>
      <w:r>
        <w:rPr>
          <w:rFonts w:ascii="Arial" w:hAnsi="Arial" w:cs="Arial"/>
          <w:b w:val="0"/>
          <w:bCs w:val="0"/>
        </w:rPr>
        <w:t>accessing</w:t>
      </w:r>
      <w:r>
        <w:rPr>
          <w:rFonts w:ascii="Arial" w:hAnsi="Arial" w:cs="Arial"/>
          <w:b w:val="0"/>
          <w:bCs w:val="0"/>
          <w:spacing w:val="-4"/>
        </w:rPr>
        <w:t xml:space="preserve"> </w:t>
      </w:r>
      <w:r>
        <w:rPr>
          <w:rFonts w:ascii="Arial" w:hAnsi="Arial" w:cs="Arial"/>
          <w:b w:val="0"/>
          <w:bCs w:val="0"/>
        </w:rPr>
        <w:t>the</w:t>
      </w:r>
      <w:r>
        <w:rPr>
          <w:rFonts w:ascii="Arial" w:hAnsi="Arial" w:cs="Arial"/>
          <w:b w:val="0"/>
          <w:bCs w:val="0"/>
          <w:spacing w:val="-4"/>
        </w:rPr>
        <w:t xml:space="preserve"> </w:t>
      </w:r>
      <w:r>
        <w:rPr>
          <w:rFonts w:ascii="Arial" w:hAnsi="Arial" w:cs="Arial"/>
          <w:b w:val="0"/>
          <w:bCs w:val="0"/>
        </w:rPr>
        <w:t>RSC</w:t>
      </w:r>
      <w:r>
        <w:rPr>
          <w:rFonts w:ascii="Arial" w:hAnsi="Arial" w:cs="Arial"/>
          <w:b w:val="0"/>
          <w:bCs w:val="0"/>
          <w:spacing w:val="-5"/>
        </w:rPr>
        <w:t xml:space="preserve"> </w:t>
      </w:r>
      <w:r>
        <w:rPr>
          <w:rFonts w:ascii="Arial" w:hAnsi="Arial" w:cs="Arial"/>
          <w:b w:val="0"/>
          <w:bCs w:val="0"/>
        </w:rPr>
        <w:t>schedule</w:t>
      </w:r>
      <w:r>
        <w:rPr>
          <w:rFonts w:ascii="Arial" w:hAnsi="Arial" w:cs="Arial"/>
          <w:b w:val="0"/>
          <w:bCs w:val="0"/>
          <w:spacing w:val="-6"/>
        </w:rPr>
        <w:t xml:space="preserve"> </w:t>
      </w:r>
      <w:r>
        <w:rPr>
          <w:rFonts w:ascii="Arial" w:hAnsi="Arial" w:cs="Arial"/>
          <w:b w:val="0"/>
          <w:bCs w:val="0"/>
        </w:rPr>
        <w:t>for</w:t>
      </w:r>
      <w:r>
        <w:rPr>
          <w:rFonts w:ascii="Arial" w:hAnsi="Arial" w:cs="Arial"/>
          <w:b w:val="0"/>
          <w:bCs w:val="0"/>
          <w:spacing w:val="-2"/>
        </w:rPr>
        <w:t xml:space="preserve"> </w:t>
      </w:r>
      <w:r>
        <w:rPr>
          <w:rFonts w:ascii="Arial" w:hAnsi="Arial" w:cs="Arial"/>
          <w:b w:val="0"/>
          <w:bCs w:val="0"/>
        </w:rPr>
        <w:t>Facilitated</w:t>
      </w:r>
      <w:r>
        <w:rPr>
          <w:rFonts w:ascii="Arial" w:hAnsi="Arial" w:cs="Arial"/>
          <w:b w:val="0"/>
          <w:bCs w:val="0"/>
          <w:spacing w:val="-4"/>
        </w:rPr>
        <w:t xml:space="preserve"> </w:t>
      </w:r>
      <w:r>
        <w:rPr>
          <w:rFonts w:ascii="Arial" w:hAnsi="Arial" w:cs="Arial"/>
          <w:b w:val="0"/>
          <w:bCs w:val="0"/>
        </w:rPr>
        <w:t>Groups,</w:t>
      </w:r>
      <w:r>
        <w:rPr>
          <w:rFonts w:ascii="Arial" w:hAnsi="Arial" w:cs="Arial"/>
          <w:b w:val="0"/>
          <w:bCs w:val="0"/>
          <w:spacing w:val="-5"/>
        </w:rPr>
        <w:t xml:space="preserve"> </w:t>
      </w:r>
      <w:r>
        <w:rPr>
          <w:rFonts w:ascii="Arial" w:hAnsi="Arial" w:cs="Arial"/>
          <w:b w:val="0"/>
          <w:bCs w:val="0"/>
        </w:rPr>
        <w:t>training programs, and recreational/socialization events.</w:t>
      </w:r>
    </w:p>
    <w:p w14:paraId="527DD6D1" w14:textId="77777777" w:rsidR="005C4181" w:rsidRDefault="005C4181" w:rsidP="006801DD">
      <w:pPr>
        <w:pStyle w:val="Heading3"/>
        <w:numPr>
          <w:ilvl w:val="2"/>
          <w:numId w:val="32"/>
        </w:numPr>
        <w:tabs>
          <w:tab w:val="left" w:pos="1536"/>
        </w:tabs>
        <w:spacing w:before="0" w:after="0"/>
        <w:ind w:hanging="361"/>
        <w:rPr>
          <w:rFonts w:ascii="Arial" w:hAnsi="Arial" w:cs="Arial"/>
          <w:b w:val="0"/>
          <w:bCs w:val="0"/>
        </w:rPr>
      </w:pPr>
      <w:r>
        <w:rPr>
          <w:rFonts w:ascii="Arial" w:hAnsi="Arial" w:cs="Arial"/>
          <w:b w:val="0"/>
          <w:bCs w:val="0"/>
        </w:rPr>
        <w:t>Ensure staff and volunteers assist Participants with tasks such as setting Recovery</w:t>
      </w:r>
      <w:r>
        <w:rPr>
          <w:rFonts w:ascii="Arial" w:hAnsi="Arial" w:cs="Arial"/>
          <w:b w:val="0"/>
          <w:bCs w:val="0"/>
          <w:spacing w:val="-5"/>
        </w:rPr>
        <w:t xml:space="preserve"> </w:t>
      </w:r>
      <w:r>
        <w:rPr>
          <w:rFonts w:ascii="Arial" w:hAnsi="Arial" w:cs="Arial"/>
          <w:b w:val="0"/>
          <w:bCs w:val="0"/>
        </w:rPr>
        <w:t>goals,</w:t>
      </w:r>
      <w:r>
        <w:rPr>
          <w:rFonts w:ascii="Arial" w:hAnsi="Arial" w:cs="Arial"/>
          <w:b w:val="0"/>
          <w:bCs w:val="0"/>
          <w:spacing w:val="-4"/>
        </w:rPr>
        <w:t xml:space="preserve"> </w:t>
      </w:r>
      <w:r>
        <w:rPr>
          <w:rFonts w:ascii="Arial" w:hAnsi="Arial" w:cs="Arial"/>
          <w:b w:val="0"/>
          <w:bCs w:val="0"/>
        </w:rPr>
        <w:t>developing</w:t>
      </w:r>
      <w:r>
        <w:rPr>
          <w:rFonts w:ascii="Arial" w:hAnsi="Arial" w:cs="Arial"/>
          <w:b w:val="0"/>
          <w:bCs w:val="0"/>
          <w:spacing w:val="-4"/>
        </w:rPr>
        <w:t xml:space="preserve"> a </w:t>
      </w:r>
      <w:r>
        <w:rPr>
          <w:rFonts w:ascii="Arial" w:hAnsi="Arial" w:cs="Arial"/>
          <w:b w:val="0"/>
          <w:bCs w:val="0"/>
        </w:rPr>
        <w:t>Recovery</w:t>
      </w:r>
      <w:r>
        <w:rPr>
          <w:rFonts w:ascii="Arial" w:hAnsi="Arial" w:cs="Arial"/>
          <w:b w:val="0"/>
          <w:bCs w:val="0"/>
          <w:spacing w:val="-5"/>
        </w:rPr>
        <w:t xml:space="preserve"> </w:t>
      </w:r>
      <w:r>
        <w:rPr>
          <w:rFonts w:ascii="Arial" w:hAnsi="Arial" w:cs="Arial"/>
          <w:b w:val="0"/>
          <w:bCs w:val="0"/>
        </w:rPr>
        <w:t>Action</w:t>
      </w:r>
      <w:r>
        <w:rPr>
          <w:rFonts w:ascii="Arial" w:hAnsi="Arial" w:cs="Arial"/>
          <w:b w:val="0"/>
          <w:bCs w:val="0"/>
          <w:spacing w:val="-4"/>
        </w:rPr>
        <w:t xml:space="preserve"> </w:t>
      </w:r>
      <w:r>
        <w:rPr>
          <w:rFonts w:ascii="Arial" w:hAnsi="Arial" w:cs="Arial"/>
          <w:b w:val="0"/>
          <w:bCs w:val="0"/>
        </w:rPr>
        <w:t>Plan,</w:t>
      </w:r>
      <w:r>
        <w:rPr>
          <w:rFonts w:ascii="Arial" w:hAnsi="Arial" w:cs="Arial"/>
          <w:b w:val="0"/>
          <w:bCs w:val="0"/>
          <w:spacing w:val="-7"/>
        </w:rPr>
        <w:t xml:space="preserve"> </w:t>
      </w:r>
      <w:r>
        <w:rPr>
          <w:rFonts w:ascii="Arial" w:hAnsi="Arial" w:cs="Arial"/>
          <w:b w:val="0"/>
          <w:bCs w:val="0"/>
        </w:rPr>
        <w:t>and</w:t>
      </w:r>
      <w:r>
        <w:rPr>
          <w:rFonts w:ascii="Arial" w:hAnsi="Arial" w:cs="Arial"/>
          <w:b w:val="0"/>
          <w:bCs w:val="0"/>
          <w:spacing w:val="-4"/>
        </w:rPr>
        <w:t xml:space="preserve"> </w:t>
      </w:r>
      <w:r>
        <w:rPr>
          <w:rFonts w:ascii="Arial" w:hAnsi="Arial" w:cs="Arial"/>
          <w:b w:val="0"/>
          <w:bCs w:val="0"/>
        </w:rPr>
        <w:t>solving</w:t>
      </w:r>
      <w:r>
        <w:rPr>
          <w:rFonts w:ascii="Arial" w:hAnsi="Arial" w:cs="Arial"/>
          <w:b w:val="0"/>
          <w:bCs w:val="0"/>
          <w:spacing w:val="-1"/>
        </w:rPr>
        <w:t xml:space="preserve"> </w:t>
      </w:r>
      <w:r>
        <w:rPr>
          <w:rFonts w:ascii="Arial" w:hAnsi="Arial" w:cs="Arial"/>
          <w:b w:val="0"/>
          <w:bCs w:val="0"/>
        </w:rPr>
        <w:t>problems</w:t>
      </w:r>
      <w:r>
        <w:rPr>
          <w:rFonts w:ascii="Arial" w:hAnsi="Arial" w:cs="Arial"/>
          <w:b w:val="0"/>
          <w:bCs w:val="0"/>
          <w:spacing w:val="-3"/>
        </w:rPr>
        <w:t xml:space="preserve"> </w:t>
      </w:r>
      <w:r>
        <w:rPr>
          <w:rFonts w:ascii="Arial" w:hAnsi="Arial" w:cs="Arial"/>
          <w:b w:val="0"/>
          <w:bCs w:val="0"/>
        </w:rPr>
        <w:t>directly</w:t>
      </w:r>
      <w:r>
        <w:rPr>
          <w:rFonts w:ascii="Arial" w:hAnsi="Arial" w:cs="Arial"/>
          <w:b w:val="0"/>
          <w:bCs w:val="0"/>
          <w:spacing w:val="-5"/>
        </w:rPr>
        <w:t xml:space="preserve"> </w:t>
      </w:r>
      <w:r>
        <w:rPr>
          <w:rFonts w:ascii="Arial" w:hAnsi="Arial" w:cs="Arial"/>
          <w:b w:val="0"/>
          <w:bCs w:val="0"/>
        </w:rPr>
        <w:t>related to Recovery.</w:t>
      </w:r>
    </w:p>
    <w:p w14:paraId="40A6ED10" w14:textId="77777777" w:rsidR="005C4181" w:rsidRDefault="005C4181" w:rsidP="006801DD">
      <w:pPr>
        <w:pStyle w:val="Heading3"/>
        <w:numPr>
          <w:ilvl w:val="2"/>
          <w:numId w:val="32"/>
        </w:numPr>
        <w:tabs>
          <w:tab w:val="left" w:pos="1536"/>
        </w:tabs>
        <w:spacing w:before="0" w:after="0"/>
        <w:ind w:hanging="361"/>
        <w:rPr>
          <w:rFonts w:ascii="Arial" w:hAnsi="Arial" w:cs="Arial"/>
          <w:b w:val="0"/>
          <w:bCs w:val="0"/>
        </w:rPr>
      </w:pPr>
      <w:r>
        <w:rPr>
          <w:rFonts w:ascii="Arial" w:hAnsi="Arial" w:cs="Arial"/>
          <w:b w:val="0"/>
          <w:bCs w:val="0"/>
        </w:rPr>
        <w:t xml:space="preserve">Assist Participants in Recovery Support Services and activities such as finding suitable </w:t>
      </w:r>
      <w:r>
        <w:rPr>
          <w:rFonts w:ascii="Arial" w:hAnsi="Arial" w:cs="Arial"/>
          <w:b w:val="0"/>
          <w:bCs w:val="0"/>
        </w:rPr>
        <w:lastRenderedPageBreak/>
        <w:t xml:space="preserve">housing, community inclusion, contributing to and enjoying one’s community, and improving job skills.  </w:t>
      </w:r>
    </w:p>
    <w:p w14:paraId="5EE1502F" w14:textId="77777777" w:rsidR="005C4181" w:rsidRDefault="005C4181" w:rsidP="006801DD">
      <w:pPr>
        <w:pStyle w:val="ListParagraph"/>
        <w:numPr>
          <w:ilvl w:val="2"/>
          <w:numId w:val="32"/>
        </w:numPr>
        <w:rPr>
          <w:rFonts w:ascii="Arial" w:hAnsi="Arial" w:cs="Arial"/>
          <w:sz w:val="24"/>
          <w:szCs w:val="24"/>
        </w:rPr>
      </w:pPr>
      <w:r>
        <w:rPr>
          <w:rFonts w:ascii="Arial" w:hAnsi="Arial" w:cs="Arial"/>
          <w:sz w:val="24"/>
          <w:szCs w:val="24"/>
        </w:rPr>
        <w:t>Provide RCS by:</w:t>
      </w:r>
    </w:p>
    <w:p w14:paraId="04CDFEF5" w14:textId="77777777" w:rsidR="005C4181" w:rsidRDefault="005C4181" w:rsidP="006801DD">
      <w:pPr>
        <w:pStyle w:val="ListParagraph"/>
        <w:numPr>
          <w:ilvl w:val="3"/>
          <w:numId w:val="32"/>
        </w:numPr>
        <w:rPr>
          <w:rFonts w:ascii="Arial" w:eastAsia="Arial" w:hAnsi="Arial" w:cs="Arial"/>
          <w:sz w:val="24"/>
          <w:szCs w:val="24"/>
        </w:rPr>
      </w:pPr>
      <w:r>
        <w:rPr>
          <w:rFonts w:ascii="Arial" w:hAnsi="Arial" w:cs="Arial"/>
          <w:sz w:val="24"/>
          <w:szCs w:val="24"/>
        </w:rPr>
        <w:t>Offering one-on-one (1:1) individualized</w:t>
      </w:r>
      <w:r>
        <w:rPr>
          <w:rFonts w:ascii="Arial" w:hAnsi="Arial" w:cs="Arial"/>
          <w:spacing w:val="-2"/>
          <w:sz w:val="24"/>
          <w:szCs w:val="24"/>
        </w:rPr>
        <w:t xml:space="preserve"> </w:t>
      </w:r>
      <w:r>
        <w:rPr>
          <w:rFonts w:ascii="Arial" w:hAnsi="Arial" w:cs="Arial"/>
          <w:sz w:val="24"/>
          <w:szCs w:val="24"/>
        </w:rPr>
        <w:t>Recovery</w:t>
      </w:r>
      <w:r>
        <w:rPr>
          <w:rFonts w:ascii="Arial" w:hAnsi="Arial" w:cs="Arial"/>
          <w:spacing w:val="-6"/>
          <w:sz w:val="24"/>
          <w:szCs w:val="24"/>
        </w:rPr>
        <w:t xml:space="preserve"> </w:t>
      </w:r>
      <w:r>
        <w:rPr>
          <w:rFonts w:ascii="Arial" w:hAnsi="Arial" w:cs="Arial"/>
          <w:sz w:val="24"/>
          <w:szCs w:val="24"/>
        </w:rPr>
        <w:t xml:space="preserve">Coaching utilizing the Connecticut Community for Addiction Recovery (CCAR) model, or another model approved by the Department. </w:t>
      </w:r>
    </w:p>
    <w:p w14:paraId="6DBAB559" w14:textId="77777777" w:rsidR="005C4181" w:rsidRDefault="005C4181" w:rsidP="006801DD">
      <w:pPr>
        <w:pStyle w:val="ListParagraph"/>
        <w:numPr>
          <w:ilvl w:val="3"/>
          <w:numId w:val="32"/>
        </w:numPr>
        <w:rPr>
          <w:sz w:val="24"/>
          <w:szCs w:val="24"/>
        </w:rPr>
      </w:pPr>
      <w:r>
        <w:rPr>
          <w:rFonts w:ascii="Arial" w:hAnsi="Arial" w:cs="Arial"/>
          <w:sz w:val="24"/>
          <w:szCs w:val="24"/>
        </w:rPr>
        <w:t>Attending</w:t>
      </w:r>
      <w:r>
        <w:rPr>
          <w:rFonts w:ascii="Arial" w:hAnsi="Arial" w:cs="Arial"/>
          <w:spacing w:val="-1"/>
          <w:sz w:val="24"/>
          <w:szCs w:val="24"/>
        </w:rPr>
        <w:t xml:space="preserve"> Department-approved </w:t>
      </w:r>
      <w:r>
        <w:rPr>
          <w:rFonts w:ascii="Arial" w:hAnsi="Arial" w:cs="Arial"/>
          <w:sz w:val="24"/>
          <w:szCs w:val="24"/>
        </w:rPr>
        <w:t>mutual</w:t>
      </w:r>
      <w:r>
        <w:rPr>
          <w:rFonts w:ascii="Arial" w:hAnsi="Arial" w:cs="Arial"/>
          <w:spacing w:val="-3"/>
          <w:sz w:val="24"/>
          <w:szCs w:val="24"/>
        </w:rPr>
        <w:t xml:space="preserve"> </w:t>
      </w:r>
      <w:r>
        <w:rPr>
          <w:rFonts w:ascii="Arial" w:hAnsi="Arial" w:cs="Arial"/>
          <w:sz w:val="24"/>
          <w:szCs w:val="24"/>
        </w:rPr>
        <w:t>aid programs</w:t>
      </w:r>
      <w:r>
        <w:rPr>
          <w:rFonts w:ascii="Arial" w:hAnsi="Arial" w:cs="Arial"/>
          <w:spacing w:val="-1"/>
          <w:sz w:val="24"/>
          <w:szCs w:val="24"/>
        </w:rPr>
        <w:t xml:space="preserve"> </w:t>
      </w:r>
      <w:r>
        <w:rPr>
          <w:rFonts w:ascii="Arial" w:hAnsi="Arial" w:cs="Arial"/>
          <w:sz w:val="24"/>
          <w:szCs w:val="24"/>
        </w:rPr>
        <w:t>(</w:t>
      </w:r>
      <w:proofErr w:type="gramStart"/>
      <w:r>
        <w:rPr>
          <w:rFonts w:ascii="Arial" w:hAnsi="Arial" w:cs="Arial"/>
          <w:sz w:val="24"/>
          <w:szCs w:val="24"/>
        </w:rPr>
        <w:t>e.g.</w:t>
      </w:r>
      <w:proofErr w:type="gramEnd"/>
      <w:r>
        <w:rPr>
          <w:rFonts w:ascii="Arial" w:hAnsi="Arial" w:cs="Arial"/>
          <w:sz w:val="24"/>
          <w:szCs w:val="24"/>
        </w:rPr>
        <w:t xml:space="preserve"> </w:t>
      </w:r>
      <w:hyperlink r:id="rId42" w:history="1">
        <w:r>
          <w:rPr>
            <w:rStyle w:val="Hyperlink"/>
            <w:rFonts w:ascii="Arial" w:hAnsi="Arial" w:cs="Arial"/>
            <w:sz w:val="24"/>
            <w:szCs w:val="24"/>
          </w:rPr>
          <w:t>Alcoholics Anonymous</w:t>
        </w:r>
      </w:hyperlink>
      <w:r>
        <w:rPr>
          <w:rFonts w:ascii="Arial" w:hAnsi="Arial" w:cs="Arial"/>
          <w:sz w:val="24"/>
          <w:szCs w:val="24"/>
        </w:rPr>
        <w:t xml:space="preserve">, </w:t>
      </w:r>
      <w:hyperlink r:id="rId43" w:history="1">
        <w:r>
          <w:rPr>
            <w:rStyle w:val="Hyperlink"/>
            <w:rFonts w:ascii="Arial" w:hAnsi="Arial" w:cs="Arial"/>
            <w:sz w:val="24"/>
            <w:szCs w:val="24"/>
          </w:rPr>
          <w:t>SMART Recovery</w:t>
        </w:r>
      </w:hyperlink>
      <w:r>
        <w:rPr>
          <w:rFonts w:ascii="Arial" w:hAnsi="Arial" w:cs="Arial"/>
          <w:sz w:val="24"/>
          <w:szCs w:val="24"/>
        </w:rPr>
        <w:t>) and other community-based Recovery programs with the Participant(s);</w:t>
      </w:r>
    </w:p>
    <w:p w14:paraId="2ECC07F3" w14:textId="77777777" w:rsidR="005C4181" w:rsidRDefault="005C4181" w:rsidP="006801DD">
      <w:pPr>
        <w:pStyle w:val="Heading3"/>
        <w:numPr>
          <w:ilvl w:val="3"/>
          <w:numId w:val="32"/>
        </w:numPr>
        <w:spacing w:before="0" w:after="0"/>
        <w:ind w:right="1583" w:hanging="361"/>
        <w:rPr>
          <w:rFonts w:ascii="Arial" w:hAnsi="Arial" w:cs="Arial"/>
          <w:b w:val="0"/>
          <w:bCs w:val="0"/>
        </w:rPr>
      </w:pPr>
      <w:r>
        <w:rPr>
          <w:rFonts w:ascii="Arial" w:hAnsi="Arial" w:cs="Arial"/>
          <w:b w:val="0"/>
          <w:bCs w:val="0"/>
        </w:rPr>
        <w:t xml:space="preserve">Assisting Participants in building Recovery Capital; and </w:t>
      </w:r>
    </w:p>
    <w:p w14:paraId="6459CF6A" w14:textId="77777777" w:rsidR="005C4181" w:rsidRDefault="005C4181" w:rsidP="006801DD">
      <w:pPr>
        <w:pStyle w:val="Heading3"/>
        <w:numPr>
          <w:ilvl w:val="3"/>
          <w:numId w:val="32"/>
        </w:numPr>
        <w:spacing w:before="0" w:after="0"/>
        <w:ind w:right="1583" w:hanging="361"/>
        <w:rPr>
          <w:rFonts w:ascii="Arial" w:hAnsi="Arial" w:cs="Arial"/>
          <w:b w:val="0"/>
          <w:bCs w:val="0"/>
        </w:rPr>
      </w:pPr>
      <w:r>
        <w:rPr>
          <w:rFonts w:ascii="Arial" w:hAnsi="Arial" w:cs="Arial"/>
          <w:b w:val="0"/>
          <w:bCs w:val="0"/>
        </w:rPr>
        <w:t>Providing</w:t>
      </w:r>
      <w:r>
        <w:rPr>
          <w:rFonts w:ascii="Arial" w:hAnsi="Arial" w:cs="Arial"/>
          <w:b w:val="0"/>
          <w:bCs w:val="0"/>
          <w:spacing w:val="-4"/>
        </w:rPr>
        <w:t xml:space="preserve"> </w:t>
      </w:r>
      <w:r>
        <w:rPr>
          <w:rFonts w:ascii="Arial" w:hAnsi="Arial" w:cs="Arial"/>
          <w:b w:val="0"/>
          <w:bCs w:val="0"/>
        </w:rPr>
        <w:t>Facilitated</w:t>
      </w:r>
      <w:r>
        <w:rPr>
          <w:rFonts w:ascii="Arial" w:hAnsi="Arial" w:cs="Arial"/>
          <w:b w:val="0"/>
          <w:bCs w:val="0"/>
          <w:spacing w:val="-4"/>
        </w:rPr>
        <w:t xml:space="preserve"> </w:t>
      </w:r>
      <w:r>
        <w:rPr>
          <w:rFonts w:ascii="Arial" w:hAnsi="Arial" w:cs="Arial"/>
          <w:b w:val="0"/>
          <w:bCs w:val="0"/>
        </w:rPr>
        <w:t>Groups</w:t>
      </w:r>
      <w:r>
        <w:rPr>
          <w:rFonts w:ascii="Arial" w:hAnsi="Arial" w:cs="Arial"/>
          <w:b w:val="0"/>
          <w:bCs w:val="0"/>
          <w:spacing w:val="-6"/>
        </w:rPr>
        <w:t xml:space="preserve"> </w:t>
      </w:r>
      <w:r>
        <w:rPr>
          <w:rFonts w:ascii="Arial" w:hAnsi="Arial" w:cs="Arial"/>
          <w:b w:val="0"/>
          <w:bCs w:val="0"/>
        </w:rPr>
        <w:t>for</w:t>
      </w:r>
      <w:r>
        <w:rPr>
          <w:rFonts w:ascii="Arial" w:hAnsi="Arial" w:cs="Arial"/>
          <w:b w:val="0"/>
          <w:bCs w:val="0"/>
          <w:spacing w:val="-2"/>
        </w:rPr>
        <w:t xml:space="preserve"> </w:t>
      </w:r>
      <w:r>
        <w:rPr>
          <w:rFonts w:ascii="Arial" w:hAnsi="Arial" w:cs="Arial"/>
          <w:b w:val="0"/>
          <w:bCs w:val="0"/>
        </w:rPr>
        <w:t>Participants</w:t>
      </w:r>
      <w:r>
        <w:rPr>
          <w:rFonts w:ascii="Arial" w:hAnsi="Arial" w:cs="Arial"/>
          <w:b w:val="0"/>
          <w:bCs w:val="0"/>
          <w:spacing w:val="-6"/>
        </w:rPr>
        <w:t xml:space="preserve"> </w:t>
      </w:r>
      <w:r>
        <w:rPr>
          <w:rFonts w:ascii="Arial" w:hAnsi="Arial" w:cs="Arial"/>
          <w:b w:val="0"/>
          <w:bCs w:val="0"/>
        </w:rPr>
        <w:t>as</w:t>
      </w:r>
      <w:r>
        <w:rPr>
          <w:rFonts w:ascii="Arial" w:hAnsi="Arial" w:cs="Arial"/>
          <w:b w:val="0"/>
          <w:bCs w:val="0"/>
          <w:spacing w:val="-6"/>
        </w:rPr>
        <w:t xml:space="preserve"> </w:t>
      </w:r>
      <w:r>
        <w:rPr>
          <w:rFonts w:ascii="Arial" w:hAnsi="Arial" w:cs="Arial"/>
          <w:b w:val="0"/>
          <w:bCs w:val="0"/>
        </w:rPr>
        <w:t>well</w:t>
      </w:r>
      <w:r>
        <w:rPr>
          <w:rFonts w:ascii="Arial" w:hAnsi="Arial" w:cs="Arial"/>
          <w:b w:val="0"/>
          <w:bCs w:val="0"/>
          <w:spacing w:val="-4"/>
        </w:rPr>
        <w:t xml:space="preserve"> </w:t>
      </w:r>
      <w:r>
        <w:rPr>
          <w:rFonts w:ascii="Arial" w:hAnsi="Arial" w:cs="Arial"/>
          <w:b w:val="0"/>
          <w:bCs w:val="0"/>
        </w:rPr>
        <w:t>as</w:t>
      </w:r>
      <w:r>
        <w:rPr>
          <w:rFonts w:ascii="Arial" w:hAnsi="Arial" w:cs="Arial"/>
          <w:b w:val="0"/>
          <w:bCs w:val="0"/>
          <w:spacing w:val="-6"/>
        </w:rPr>
        <w:t xml:space="preserve"> </w:t>
      </w:r>
      <w:r>
        <w:rPr>
          <w:rFonts w:ascii="Arial" w:hAnsi="Arial" w:cs="Arial"/>
          <w:b w:val="0"/>
          <w:bCs w:val="0"/>
        </w:rPr>
        <w:t>Affected Others</w:t>
      </w:r>
      <w:r>
        <w:rPr>
          <w:rFonts w:ascii="Arial" w:hAnsi="Arial" w:cs="Arial"/>
          <w:b w:val="0"/>
          <w:bCs w:val="0"/>
          <w:spacing w:val="-2"/>
        </w:rPr>
        <w:t xml:space="preserve"> to:</w:t>
      </w:r>
    </w:p>
    <w:p w14:paraId="6477030D" w14:textId="77777777" w:rsidR="005C4181" w:rsidRDefault="005C4181" w:rsidP="006801DD">
      <w:pPr>
        <w:pStyle w:val="Heading3"/>
        <w:numPr>
          <w:ilvl w:val="4"/>
          <w:numId w:val="34"/>
        </w:numPr>
        <w:spacing w:before="1" w:after="0"/>
        <w:ind w:left="1620" w:right="783" w:hanging="180"/>
        <w:rPr>
          <w:rFonts w:ascii="Arial" w:hAnsi="Arial" w:cs="Arial"/>
          <w:b w:val="0"/>
          <w:bCs w:val="0"/>
        </w:rPr>
      </w:pPr>
      <w:r>
        <w:rPr>
          <w:rFonts w:ascii="Arial" w:hAnsi="Arial" w:cs="Arial"/>
          <w:b w:val="0"/>
          <w:bCs w:val="0"/>
        </w:rPr>
        <w:t>Provide</w:t>
      </w:r>
      <w:r>
        <w:rPr>
          <w:rFonts w:ascii="Arial" w:hAnsi="Arial" w:cs="Arial"/>
          <w:b w:val="0"/>
          <w:bCs w:val="0"/>
          <w:spacing w:val="-1"/>
        </w:rPr>
        <w:t xml:space="preserve"> Peer-led </w:t>
      </w:r>
      <w:r>
        <w:rPr>
          <w:rFonts w:ascii="Arial" w:hAnsi="Arial" w:cs="Arial"/>
          <w:b w:val="0"/>
          <w:bCs w:val="0"/>
        </w:rPr>
        <w:t>support</w:t>
      </w:r>
      <w:r>
        <w:rPr>
          <w:rFonts w:ascii="Arial" w:hAnsi="Arial" w:cs="Arial"/>
          <w:b w:val="0"/>
          <w:bCs w:val="0"/>
          <w:spacing w:val="-3"/>
        </w:rPr>
        <w:t xml:space="preserve"> </w:t>
      </w:r>
      <w:r>
        <w:rPr>
          <w:rFonts w:ascii="Arial" w:hAnsi="Arial" w:cs="Arial"/>
          <w:b w:val="0"/>
          <w:bCs w:val="0"/>
        </w:rPr>
        <w:t>to</w:t>
      </w:r>
      <w:r>
        <w:rPr>
          <w:rFonts w:ascii="Arial" w:hAnsi="Arial" w:cs="Arial"/>
          <w:b w:val="0"/>
          <w:bCs w:val="0"/>
          <w:spacing w:val="-5"/>
        </w:rPr>
        <w:t xml:space="preserve"> </w:t>
      </w:r>
      <w:r>
        <w:rPr>
          <w:rFonts w:ascii="Arial" w:hAnsi="Arial" w:cs="Arial"/>
          <w:b w:val="0"/>
          <w:bCs w:val="0"/>
        </w:rPr>
        <w:t>Participants</w:t>
      </w:r>
      <w:r>
        <w:rPr>
          <w:rFonts w:ascii="Arial" w:hAnsi="Arial" w:cs="Arial"/>
          <w:b w:val="0"/>
          <w:bCs w:val="0"/>
          <w:spacing w:val="-2"/>
        </w:rPr>
        <w:t xml:space="preserve"> </w:t>
      </w:r>
      <w:r>
        <w:rPr>
          <w:rFonts w:ascii="Arial" w:hAnsi="Arial" w:cs="Arial"/>
          <w:b w:val="0"/>
          <w:bCs w:val="0"/>
        </w:rPr>
        <w:t>and</w:t>
      </w:r>
      <w:r>
        <w:rPr>
          <w:rFonts w:ascii="Arial" w:hAnsi="Arial" w:cs="Arial"/>
          <w:b w:val="0"/>
          <w:bCs w:val="0"/>
          <w:spacing w:val="-5"/>
        </w:rPr>
        <w:t xml:space="preserve"> </w:t>
      </w:r>
      <w:r>
        <w:rPr>
          <w:rFonts w:ascii="Arial" w:hAnsi="Arial" w:cs="Arial"/>
          <w:b w:val="0"/>
          <w:bCs w:val="0"/>
        </w:rPr>
        <w:t>their</w:t>
      </w:r>
      <w:r>
        <w:rPr>
          <w:rFonts w:ascii="Arial" w:hAnsi="Arial" w:cs="Arial"/>
          <w:b w:val="0"/>
          <w:bCs w:val="0"/>
          <w:spacing w:val="-6"/>
        </w:rPr>
        <w:t xml:space="preserve"> </w:t>
      </w:r>
      <w:r>
        <w:rPr>
          <w:rFonts w:ascii="Arial" w:hAnsi="Arial" w:cs="Arial"/>
          <w:b w:val="0"/>
          <w:bCs w:val="0"/>
        </w:rPr>
        <w:t>families</w:t>
      </w:r>
      <w:r>
        <w:rPr>
          <w:rFonts w:ascii="Arial" w:hAnsi="Arial" w:cs="Arial"/>
          <w:b w:val="0"/>
          <w:bCs w:val="0"/>
          <w:spacing w:val="-2"/>
        </w:rPr>
        <w:t xml:space="preserve"> </w:t>
      </w:r>
      <w:r>
        <w:rPr>
          <w:rFonts w:ascii="Arial" w:hAnsi="Arial" w:cs="Arial"/>
          <w:b w:val="0"/>
          <w:bCs w:val="0"/>
        </w:rPr>
        <w:t>who</w:t>
      </w:r>
      <w:r>
        <w:rPr>
          <w:rFonts w:ascii="Arial" w:hAnsi="Arial" w:cs="Arial"/>
          <w:b w:val="0"/>
          <w:bCs w:val="0"/>
          <w:spacing w:val="-3"/>
        </w:rPr>
        <w:t xml:space="preserve"> </w:t>
      </w:r>
      <w:r>
        <w:rPr>
          <w:rFonts w:ascii="Arial" w:hAnsi="Arial" w:cs="Arial"/>
          <w:b w:val="0"/>
          <w:bCs w:val="0"/>
        </w:rPr>
        <w:t xml:space="preserve">are transitioning from rehabilitation to family and work life and aid in preventing </w:t>
      </w:r>
      <w:r>
        <w:rPr>
          <w:rFonts w:ascii="Arial" w:hAnsi="Arial" w:cs="Arial"/>
          <w:b w:val="0"/>
          <w:bCs w:val="0"/>
          <w:spacing w:val="-2"/>
        </w:rPr>
        <w:t>relapse; and</w:t>
      </w:r>
    </w:p>
    <w:p w14:paraId="44BCF8FE" w14:textId="77777777" w:rsidR="005C4181" w:rsidRDefault="005C4181" w:rsidP="006801DD">
      <w:pPr>
        <w:pStyle w:val="Heading3"/>
        <w:numPr>
          <w:ilvl w:val="4"/>
          <w:numId w:val="34"/>
        </w:numPr>
        <w:spacing w:before="0" w:after="0"/>
        <w:ind w:left="1620" w:right="1198" w:hanging="180"/>
        <w:rPr>
          <w:rFonts w:ascii="Arial" w:hAnsi="Arial" w:cs="Arial"/>
          <w:b w:val="0"/>
          <w:bCs w:val="0"/>
        </w:rPr>
      </w:pPr>
      <w:r>
        <w:rPr>
          <w:rFonts w:ascii="Arial" w:hAnsi="Arial" w:cs="Arial"/>
          <w:b w:val="0"/>
          <w:bCs w:val="0"/>
        </w:rPr>
        <w:t>Provide</w:t>
      </w:r>
      <w:r>
        <w:rPr>
          <w:rFonts w:ascii="Arial" w:hAnsi="Arial" w:cs="Arial"/>
          <w:b w:val="0"/>
          <w:bCs w:val="0"/>
          <w:spacing w:val="-2"/>
        </w:rPr>
        <w:t xml:space="preserve"> Peer-led </w:t>
      </w:r>
      <w:r>
        <w:rPr>
          <w:rFonts w:ascii="Arial" w:hAnsi="Arial" w:cs="Arial"/>
          <w:b w:val="0"/>
          <w:bCs w:val="0"/>
        </w:rPr>
        <w:t>guidance,</w:t>
      </w:r>
      <w:r>
        <w:rPr>
          <w:rFonts w:ascii="Arial" w:hAnsi="Arial" w:cs="Arial"/>
          <w:b w:val="0"/>
          <w:bCs w:val="0"/>
          <w:spacing w:val="-5"/>
        </w:rPr>
        <w:t xml:space="preserve"> </w:t>
      </w:r>
      <w:r>
        <w:rPr>
          <w:rFonts w:ascii="Arial" w:hAnsi="Arial" w:cs="Arial"/>
          <w:b w:val="0"/>
          <w:bCs w:val="0"/>
        </w:rPr>
        <w:t>feedback, and</w:t>
      </w:r>
      <w:r>
        <w:rPr>
          <w:rFonts w:ascii="Arial" w:hAnsi="Arial" w:cs="Arial"/>
          <w:b w:val="0"/>
          <w:bCs w:val="0"/>
          <w:spacing w:val="-4"/>
        </w:rPr>
        <w:t xml:space="preserve"> </w:t>
      </w:r>
      <w:r>
        <w:rPr>
          <w:rFonts w:ascii="Arial" w:hAnsi="Arial" w:cs="Arial"/>
          <w:b w:val="0"/>
          <w:bCs w:val="0"/>
        </w:rPr>
        <w:t>social</w:t>
      </w:r>
      <w:r>
        <w:rPr>
          <w:rFonts w:ascii="Arial" w:hAnsi="Arial" w:cs="Arial"/>
          <w:b w:val="0"/>
          <w:bCs w:val="0"/>
          <w:spacing w:val="-2"/>
        </w:rPr>
        <w:t xml:space="preserve"> </w:t>
      </w:r>
      <w:r>
        <w:rPr>
          <w:rFonts w:ascii="Arial" w:hAnsi="Arial" w:cs="Arial"/>
          <w:b w:val="0"/>
          <w:bCs w:val="0"/>
        </w:rPr>
        <w:t>support</w:t>
      </w:r>
      <w:r>
        <w:rPr>
          <w:rFonts w:ascii="Arial" w:hAnsi="Arial" w:cs="Arial"/>
          <w:b w:val="0"/>
          <w:bCs w:val="0"/>
          <w:spacing w:val="-2"/>
        </w:rPr>
        <w:t xml:space="preserve"> </w:t>
      </w:r>
      <w:r>
        <w:rPr>
          <w:rFonts w:ascii="Arial" w:hAnsi="Arial" w:cs="Arial"/>
          <w:b w:val="0"/>
          <w:bCs w:val="0"/>
        </w:rPr>
        <w:t>in domains</w:t>
      </w:r>
      <w:r>
        <w:rPr>
          <w:rFonts w:ascii="Arial" w:hAnsi="Arial" w:cs="Arial"/>
          <w:b w:val="0"/>
          <w:bCs w:val="0"/>
          <w:spacing w:val="-3"/>
        </w:rPr>
        <w:t xml:space="preserve"> </w:t>
      </w:r>
      <w:r>
        <w:rPr>
          <w:rFonts w:ascii="Arial" w:hAnsi="Arial" w:cs="Arial"/>
          <w:b w:val="0"/>
          <w:bCs w:val="0"/>
        </w:rPr>
        <w:t>identified</w:t>
      </w:r>
      <w:r>
        <w:rPr>
          <w:rFonts w:ascii="Arial" w:hAnsi="Arial" w:cs="Arial"/>
          <w:b w:val="0"/>
          <w:bCs w:val="0"/>
          <w:spacing w:val="-6"/>
        </w:rPr>
        <w:t xml:space="preserve"> </w:t>
      </w:r>
      <w:r>
        <w:rPr>
          <w:rFonts w:ascii="Arial" w:hAnsi="Arial" w:cs="Arial"/>
          <w:b w:val="0"/>
          <w:bCs w:val="0"/>
        </w:rPr>
        <w:t>by</w:t>
      </w:r>
      <w:r>
        <w:rPr>
          <w:rFonts w:ascii="Arial" w:hAnsi="Arial" w:cs="Arial"/>
          <w:b w:val="0"/>
          <w:bCs w:val="0"/>
          <w:spacing w:val="-6"/>
        </w:rPr>
        <w:t xml:space="preserve"> </w:t>
      </w:r>
      <w:r>
        <w:rPr>
          <w:rFonts w:ascii="Arial" w:hAnsi="Arial" w:cs="Arial"/>
          <w:b w:val="0"/>
          <w:bCs w:val="0"/>
        </w:rPr>
        <w:t>Participants</w:t>
      </w:r>
      <w:r>
        <w:rPr>
          <w:rFonts w:ascii="Arial" w:hAnsi="Arial" w:cs="Arial"/>
          <w:b w:val="0"/>
          <w:bCs w:val="0"/>
          <w:spacing w:val="-6"/>
        </w:rPr>
        <w:t xml:space="preserve"> </w:t>
      </w:r>
      <w:r>
        <w:rPr>
          <w:rFonts w:ascii="Arial" w:hAnsi="Arial" w:cs="Arial"/>
          <w:b w:val="0"/>
          <w:bCs w:val="0"/>
        </w:rPr>
        <w:t>and/or</w:t>
      </w:r>
      <w:r>
        <w:rPr>
          <w:rFonts w:ascii="Arial" w:hAnsi="Arial" w:cs="Arial"/>
          <w:b w:val="0"/>
          <w:bCs w:val="0"/>
          <w:spacing w:val="-2"/>
        </w:rPr>
        <w:t xml:space="preserve"> </w:t>
      </w:r>
      <w:r>
        <w:rPr>
          <w:rFonts w:ascii="Arial" w:hAnsi="Arial" w:cs="Arial"/>
          <w:b w:val="0"/>
          <w:bCs w:val="0"/>
        </w:rPr>
        <w:t>staff</w:t>
      </w:r>
      <w:r>
        <w:rPr>
          <w:rFonts w:ascii="Arial" w:hAnsi="Arial" w:cs="Arial"/>
          <w:b w:val="0"/>
          <w:bCs w:val="0"/>
          <w:spacing w:val="-5"/>
        </w:rPr>
        <w:t xml:space="preserve"> </w:t>
      </w:r>
      <w:r>
        <w:rPr>
          <w:rFonts w:ascii="Arial" w:hAnsi="Arial" w:cs="Arial"/>
          <w:b w:val="0"/>
          <w:bCs w:val="0"/>
        </w:rPr>
        <w:t>as</w:t>
      </w:r>
      <w:r>
        <w:rPr>
          <w:rFonts w:ascii="Arial" w:hAnsi="Arial" w:cs="Arial"/>
          <w:b w:val="0"/>
          <w:bCs w:val="0"/>
          <w:spacing w:val="-6"/>
        </w:rPr>
        <w:t xml:space="preserve"> </w:t>
      </w:r>
      <w:r>
        <w:rPr>
          <w:rFonts w:ascii="Arial" w:hAnsi="Arial" w:cs="Arial"/>
          <w:b w:val="0"/>
          <w:bCs w:val="0"/>
        </w:rPr>
        <w:t>necessary</w:t>
      </w:r>
      <w:r>
        <w:rPr>
          <w:rFonts w:ascii="Arial" w:hAnsi="Arial" w:cs="Arial"/>
          <w:b w:val="0"/>
          <w:bCs w:val="0"/>
          <w:spacing w:val="-7"/>
        </w:rPr>
        <w:t xml:space="preserve"> </w:t>
      </w:r>
      <w:r>
        <w:rPr>
          <w:rFonts w:ascii="Arial" w:hAnsi="Arial" w:cs="Arial"/>
          <w:b w:val="0"/>
          <w:bCs w:val="0"/>
        </w:rPr>
        <w:t>for</w:t>
      </w:r>
      <w:r>
        <w:rPr>
          <w:rFonts w:ascii="Arial" w:hAnsi="Arial" w:cs="Arial"/>
          <w:b w:val="0"/>
          <w:bCs w:val="0"/>
          <w:spacing w:val="-2"/>
        </w:rPr>
        <w:t xml:space="preserve"> </w:t>
      </w:r>
      <w:r>
        <w:rPr>
          <w:rFonts w:ascii="Arial" w:hAnsi="Arial" w:cs="Arial"/>
          <w:b w:val="0"/>
          <w:bCs w:val="0"/>
        </w:rPr>
        <w:t xml:space="preserve">successful </w:t>
      </w:r>
      <w:r>
        <w:rPr>
          <w:rFonts w:ascii="Arial" w:hAnsi="Arial" w:cs="Arial"/>
          <w:b w:val="0"/>
          <w:bCs w:val="0"/>
          <w:spacing w:val="-2"/>
        </w:rPr>
        <w:t xml:space="preserve">Recovery including but not limited to: </w:t>
      </w:r>
    </w:p>
    <w:p w14:paraId="20A8F800" w14:textId="77777777" w:rsidR="005C4181" w:rsidRDefault="005C4181" w:rsidP="006801DD">
      <w:pPr>
        <w:pStyle w:val="Heading3"/>
        <w:numPr>
          <w:ilvl w:val="0"/>
          <w:numId w:val="35"/>
        </w:numPr>
        <w:spacing w:before="0" w:after="0"/>
        <w:ind w:left="1980" w:right="1198"/>
        <w:rPr>
          <w:rFonts w:ascii="Arial" w:hAnsi="Arial" w:cs="Arial"/>
          <w:b w:val="0"/>
          <w:bCs w:val="0"/>
        </w:rPr>
      </w:pPr>
      <w:r>
        <w:rPr>
          <w:rFonts w:ascii="Arial" w:hAnsi="Arial" w:cs="Arial"/>
          <w:b w:val="0"/>
          <w:bCs w:val="0"/>
        </w:rPr>
        <w:t>Finding suitable housing;</w:t>
      </w:r>
    </w:p>
    <w:p w14:paraId="0D3ED5AB" w14:textId="77777777" w:rsidR="005C4181" w:rsidRDefault="005C4181" w:rsidP="006801DD">
      <w:pPr>
        <w:pStyle w:val="Heading3"/>
        <w:numPr>
          <w:ilvl w:val="0"/>
          <w:numId w:val="35"/>
        </w:numPr>
        <w:spacing w:before="0" w:after="0"/>
        <w:ind w:left="1980" w:right="1198"/>
        <w:rPr>
          <w:rFonts w:ascii="Arial" w:hAnsi="Arial" w:cs="Arial"/>
          <w:b w:val="0"/>
          <w:bCs w:val="0"/>
        </w:rPr>
      </w:pPr>
      <w:r>
        <w:rPr>
          <w:rFonts w:ascii="Arial" w:hAnsi="Arial" w:cs="Arial"/>
          <w:b w:val="0"/>
          <w:bCs w:val="0"/>
        </w:rPr>
        <w:t>Attending mutual support groups;</w:t>
      </w:r>
    </w:p>
    <w:p w14:paraId="3E97C767" w14:textId="77777777" w:rsidR="005C4181" w:rsidRDefault="005C4181" w:rsidP="006801DD">
      <w:pPr>
        <w:pStyle w:val="Heading3"/>
        <w:numPr>
          <w:ilvl w:val="0"/>
          <w:numId w:val="35"/>
        </w:numPr>
        <w:spacing w:before="0" w:after="0"/>
        <w:ind w:left="1980" w:right="1198"/>
        <w:rPr>
          <w:rFonts w:ascii="Arial" w:hAnsi="Arial" w:cs="Arial"/>
          <w:b w:val="0"/>
          <w:bCs w:val="0"/>
        </w:rPr>
      </w:pPr>
      <w:r>
        <w:rPr>
          <w:rFonts w:ascii="Arial" w:hAnsi="Arial" w:cs="Arial"/>
          <w:b w:val="0"/>
          <w:bCs w:val="0"/>
        </w:rPr>
        <w:t>Accessing formal clinical services:</w:t>
      </w:r>
    </w:p>
    <w:p w14:paraId="5FC9A2CB" w14:textId="77777777" w:rsidR="005C4181" w:rsidRDefault="005C4181" w:rsidP="006801DD">
      <w:pPr>
        <w:pStyle w:val="Heading3"/>
        <w:numPr>
          <w:ilvl w:val="0"/>
          <w:numId w:val="35"/>
        </w:numPr>
        <w:spacing w:before="0" w:after="0"/>
        <w:ind w:left="1980" w:right="1198"/>
        <w:rPr>
          <w:rFonts w:ascii="Arial" w:hAnsi="Arial" w:cs="Arial"/>
          <w:b w:val="0"/>
          <w:bCs w:val="0"/>
        </w:rPr>
      </w:pPr>
      <w:r>
        <w:rPr>
          <w:rFonts w:ascii="Arial" w:hAnsi="Arial" w:cs="Arial"/>
          <w:b w:val="0"/>
          <w:bCs w:val="0"/>
        </w:rPr>
        <w:t>Accessing health care services:</w:t>
      </w:r>
    </w:p>
    <w:p w14:paraId="5577208F" w14:textId="77777777" w:rsidR="005C4181" w:rsidRDefault="005C4181" w:rsidP="006801DD">
      <w:pPr>
        <w:pStyle w:val="Heading3"/>
        <w:numPr>
          <w:ilvl w:val="0"/>
          <w:numId w:val="35"/>
        </w:numPr>
        <w:spacing w:before="0" w:after="0"/>
        <w:ind w:left="1980" w:right="1198"/>
        <w:rPr>
          <w:rFonts w:ascii="Arial" w:hAnsi="Arial" w:cs="Arial"/>
          <w:b w:val="0"/>
          <w:bCs w:val="0"/>
        </w:rPr>
      </w:pPr>
      <w:r>
        <w:rPr>
          <w:rFonts w:ascii="Arial" w:hAnsi="Arial" w:cs="Arial"/>
          <w:b w:val="0"/>
          <w:bCs w:val="0"/>
        </w:rPr>
        <w:t>Community inclusion;</w:t>
      </w:r>
    </w:p>
    <w:p w14:paraId="5628ED7B" w14:textId="77777777" w:rsidR="005C4181" w:rsidRDefault="005C4181" w:rsidP="006801DD">
      <w:pPr>
        <w:pStyle w:val="Heading3"/>
        <w:numPr>
          <w:ilvl w:val="0"/>
          <w:numId w:val="35"/>
        </w:numPr>
        <w:spacing w:before="0" w:after="0"/>
        <w:ind w:left="1980" w:right="1198"/>
        <w:rPr>
          <w:rFonts w:ascii="Arial" w:hAnsi="Arial" w:cs="Arial"/>
          <w:b w:val="0"/>
          <w:bCs w:val="0"/>
        </w:rPr>
      </w:pPr>
      <w:r>
        <w:rPr>
          <w:rFonts w:ascii="Arial" w:hAnsi="Arial" w:cs="Arial"/>
          <w:b w:val="0"/>
          <w:bCs w:val="0"/>
        </w:rPr>
        <w:t xml:space="preserve">Contributing to and enjoying one’s community; and </w:t>
      </w:r>
    </w:p>
    <w:p w14:paraId="7B2B7839" w14:textId="77777777" w:rsidR="005C4181" w:rsidRDefault="005C4181" w:rsidP="006801DD">
      <w:pPr>
        <w:pStyle w:val="Heading3"/>
        <w:numPr>
          <w:ilvl w:val="0"/>
          <w:numId w:val="35"/>
        </w:numPr>
        <w:spacing w:before="0" w:after="0"/>
        <w:ind w:left="1980" w:right="1198"/>
        <w:rPr>
          <w:rFonts w:ascii="Arial" w:hAnsi="Arial" w:cs="Arial"/>
          <w:b w:val="0"/>
          <w:bCs w:val="0"/>
        </w:rPr>
      </w:pPr>
      <w:r>
        <w:rPr>
          <w:rFonts w:ascii="Arial" w:hAnsi="Arial" w:cs="Arial"/>
          <w:b w:val="0"/>
          <w:bCs w:val="0"/>
        </w:rPr>
        <w:t>Improving job skills.</w:t>
      </w:r>
    </w:p>
    <w:p w14:paraId="4DB01C2A" w14:textId="77777777" w:rsidR="005C4181" w:rsidRDefault="005C4181" w:rsidP="006801DD">
      <w:pPr>
        <w:pStyle w:val="Heading3"/>
        <w:numPr>
          <w:ilvl w:val="2"/>
          <w:numId w:val="32"/>
        </w:numPr>
        <w:spacing w:before="0" w:after="0"/>
        <w:ind w:right="815"/>
        <w:rPr>
          <w:rFonts w:ascii="Arial" w:hAnsi="Arial" w:cs="Arial"/>
          <w:b w:val="0"/>
          <w:bCs w:val="0"/>
        </w:rPr>
      </w:pPr>
      <w:r>
        <w:rPr>
          <w:rFonts w:ascii="Arial" w:hAnsi="Arial" w:cs="Arial"/>
          <w:b w:val="0"/>
          <w:bCs w:val="0"/>
        </w:rPr>
        <w:t>Provide</w:t>
      </w:r>
      <w:r>
        <w:rPr>
          <w:rFonts w:ascii="Arial" w:hAnsi="Arial" w:cs="Arial"/>
          <w:b w:val="0"/>
          <w:bCs w:val="0"/>
          <w:spacing w:val="-3"/>
        </w:rPr>
        <w:t xml:space="preserve"> </w:t>
      </w:r>
      <w:r>
        <w:rPr>
          <w:rFonts w:ascii="Arial" w:hAnsi="Arial" w:cs="Arial"/>
          <w:b w:val="0"/>
          <w:bCs w:val="0"/>
        </w:rPr>
        <w:t>quarterly</w:t>
      </w:r>
      <w:r>
        <w:rPr>
          <w:rFonts w:ascii="Arial" w:hAnsi="Arial" w:cs="Arial"/>
          <w:b w:val="0"/>
          <w:bCs w:val="0"/>
          <w:spacing w:val="-5"/>
        </w:rPr>
        <w:t xml:space="preserve"> </w:t>
      </w:r>
      <w:r>
        <w:rPr>
          <w:rFonts w:ascii="Arial" w:hAnsi="Arial" w:cs="Arial"/>
          <w:b w:val="0"/>
          <w:bCs w:val="0"/>
        </w:rPr>
        <w:t>Department-approved training</w:t>
      </w:r>
      <w:r>
        <w:rPr>
          <w:rFonts w:ascii="Arial" w:hAnsi="Arial" w:cs="Arial"/>
          <w:b w:val="0"/>
          <w:bCs w:val="0"/>
          <w:spacing w:val="-3"/>
        </w:rPr>
        <w:t xml:space="preserve"> </w:t>
      </w:r>
      <w:r>
        <w:rPr>
          <w:rFonts w:ascii="Arial" w:hAnsi="Arial" w:cs="Arial"/>
          <w:b w:val="0"/>
          <w:bCs w:val="0"/>
        </w:rPr>
        <w:t>to</w:t>
      </w:r>
      <w:r>
        <w:rPr>
          <w:rFonts w:ascii="Arial" w:hAnsi="Arial" w:cs="Arial"/>
          <w:b w:val="0"/>
          <w:bCs w:val="0"/>
          <w:spacing w:val="-5"/>
        </w:rPr>
        <w:t xml:space="preserve"> </w:t>
      </w:r>
      <w:r>
        <w:rPr>
          <w:rFonts w:ascii="Arial" w:hAnsi="Arial" w:cs="Arial"/>
          <w:b w:val="0"/>
          <w:bCs w:val="0"/>
        </w:rPr>
        <w:t>Participants,</w:t>
      </w:r>
      <w:r>
        <w:rPr>
          <w:rFonts w:ascii="Arial" w:hAnsi="Arial" w:cs="Arial"/>
          <w:b w:val="0"/>
          <w:bCs w:val="0"/>
          <w:spacing w:val="-6"/>
        </w:rPr>
        <w:t xml:space="preserve"> </w:t>
      </w:r>
      <w:r>
        <w:rPr>
          <w:rFonts w:ascii="Arial" w:hAnsi="Arial" w:cs="Arial"/>
          <w:b w:val="0"/>
          <w:bCs w:val="0"/>
        </w:rPr>
        <w:t>families,</w:t>
      </w:r>
      <w:r>
        <w:rPr>
          <w:rFonts w:ascii="Arial" w:hAnsi="Arial" w:cs="Arial"/>
          <w:b w:val="0"/>
          <w:bCs w:val="0"/>
          <w:spacing w:val="-2"/>
        </w:rPr>
        <w:t xml:space="preserve"> </w:t>
      </w:r>
      <w:r>
        <w:rPr>
          <w:rFonts w:ascii="Arial" w:hAnsi="Arial" w:cs="Arial"/>
          <w:b w:val="0"/>
          <w:bCs w:val="0"/>
        </w:rPr>
        <w:t>and</w:t>
      </w:r>
      <w:r>
        <w:rPr>
          <w:rFonts w:ascii="Arial" w:hAnsi="Arial" w:cs="Arial"/>
          <w:b w:val="0"/>
          <w:bCs w:val="0"/>
          <w:spacing w:val="-3"/>
        </w:rPr>
        <w:t xml:space="preserve"> </w:t>
      </w:r>
      <w:r>
        <w:rPr>
          <w:rFonts w:ascii="Arial" w:hAnsi="Arial" w:cs="Arial"/>
          <w:b w:val="0"/>
          <w:bCs w:val="0"/>
        </w:rPr>
        <w:t>Affected</w:t>
      </w:r>
      <w:r>
        <w:rPr>
          <w:rFonts w:ascii="Arial" w:hAnsi="Arial" w:cs="Arial"/>
          <w:b w:val="0"/>
          <w:bCs w:val="0"/>
          <w:spacing w:val="-5"/>
        </w:rPr>
        <w:t xml:space="preserve"> </w:t>
      </w:r>
      <w:r>
        <w:rPr>
          <w:rFonts w:ascii="Arial" w:hAnsi="Arial" w:cs="Arial"/>
          <w:b w:val="0"/>
          <w:bCs w:val="0"/>
        </w:rPr>
        <w:t>Others</w:t>
      </w:r>
      <w:r>
        <w:rPr>
          <w:rFonts w:ascii="Arial" w:hAnsi="Arial" w:cs="Arial"/>
          <w:b w:val="0"/>
          <w:bCs w:val="0"/>
          <w:spacing w:val="-2"/>
        </w:rPr>
        <w:t xml:space="preserve"> </w:t>
      </w:r>
      <w:r>
        <w:rPr>
          <w:rFonts w:ascii="Arial" w:hAnsi="Arial" w:cs="Arial"/>
          <w:b w:val="0"/>
          <w:bCs w:val="0"/>
        </w:rPr>
        <w:t>in</w:t>
      </w:r>
      <w:r>
        <w:rPr>
          <w:rFonts w:ascii="Arial" w:hAnsi="Arial" w:cs="Arial"/>
          <w:b w:val="0"/>
          <w:bCs w:val="0"/>
          <w:spacing w:val="-3"/>
        </w:rPr>
        <w:t xml:space="preserve"> </w:t>
      </w:r>
      <w:r>
        <w:rPr>
          <w:rFonts w:ascii="Arial" w:hAnsi="Arial" w:cs="Arial"/>
          <w:b w:val="0"/>
          <w:bCs w:val="0"/>
        </w:rPr>
        <w:t xml:space="preserve">schools, higher education settings, and/or within neighboring communities.  </w:t>
      </w:r>
    </w:p>
    <w:p w14:paraId="78356207" w14:textId="77777777" w:rsidR="005C4181" w:rsidRDefault="005C4181" w:rsidP="006801DD">
      <w:pPr>
        <w:pStyle w:val="Heading3"/>
        <w:numPr>
          <w:ilvl w:val="3"/>
          <w:numId w:val="32"/>
        </w:numPr>
        <w:spacing w:before="0" w:after="0"/>
        <w:ind w:right="815"/>
        <w:rPr>
          <w:rFonts w:ascii="Arial" w:hAnsi="Arial" w:cs="Arial"/>
          <w:b w:val="0"/>
          <w:bCs w:val="0"/>
        </w:rPr>
      </w:pPr>
      <w:r>
        <w:rPr>
          <w:rFonts w:ascii="Arial" w:hAnsi="Arial" w:cs="Arial"/>
          <w:b w:val="0"/>
          <w:bCs w:val="0"/>
        </w:rPr>
        <w:t>Trainings shall be focused</w:t>
      </w:r>
      <w:r>
        <w:rPr>
          <w:rFonts w:ascii="Arial" w:hAnsi="Arial" w:cs="Arial"/>
          <w:b w:val="0"/>
          <w:bCs w:val="0"/>
          <w:spacing w:val="-2"/>
        </w:rPr>
        <w:t xml:space="preserve"> </w:t>
      </w:r>
      <w:r>
        <w:rPr>
          <w:rFonts w:ascii="Arial" w:hAnsi="Arial" w:cs="Arial"/>
          <w:b w:val="0"/>
          <w:bCs w:val="0"/>
        </w:rPr>
        <w:t>on</w:t>
      </w:r>
      <w:r>
        <w:rPr>
          <w:rFonts w:ascii="Arial" w:hAnsi="Arial" w:cs="Arial"/>
          <w:b w:val="0"/>
          <w:bCs w:val="0"/>
          <w:spacing w:val="-4"/>
        </w:rPr>
        <w:t xml:space="preserve"> </w:t>
      </w:r>
      <w:r>
        <w:rPr>
          <w:rFonts w:ascii="Arial" w:hAnsi="Arial" w:cs="Arial"/>
          <w:b w:val="0"/>
          <w:bCs w:val="0"/>
        </w:rPr>
        <w:t>understanding</w:t>
      </w:r>
      <w:r>
        <w:rPr>
          <w:rFonts w:ascii="Arial" w:hAnsi="Arial" w:cs="Arial"/>
          <w:b w:val="0"/>
          <w:bCs w:val="0"/>
          <w:spacing w:val="-2"/>
        </w:rPr>
        <w:t xml:space="preserve"> </w:t>
      </w:r>
      <w:r>
        <w:rPr>
          <w:rFonts w:ascii="Arial" w:hAnsi="Arial" w:cs="Arial"/>
          <w:b w:val="0"/>
          <w:bCs w:val="0"/>
        </w:rPr>
        <w:t>prevention</w:t>
      </w:r>
      <w:r>
        <w:rPr>
          <w:rFonts w:ascii="Arial" w:hAnsi="Arial" w:cs="Arial"/>
          <w:b w:val="0"/>
          <w:bCs w:val="0"/>
          <w:spacing w:val="-2"/>
        </w:rPr>
        <w:t xml:space="preserve"> </w:t>
      </w:r>
      <w:r>
        <w:rPr>
          <w:rFonts w:ascii="Arial" w:hAnsi="Arial" w:cs="Arial"/>
          <w:b w:val="0"/>
          <w:bCs w:val="0"/>
        </w:rPr>
        <w:t>and</w:t>
      </w:r>
      <w:r>
        <w:rPr>
          <w:rFonts w:ascii="Arial" w:hAnsi="Arial" w:cs="Arial"/>
          <w:b w:val="0"/>
          <w:bCs w:val="0"/>
          <w:spacing w:val="-4"/>
        </w:rPr>
        <w:t xml:space="preserve"> </w:t>
      </w:r>
      <w:r>
        <w:rPr>
          <w:rFonts w:ascii="Arial" w:hAnsi="Arial" w:cs="Arial"/>
          <w:b w:val="0"/>
          <w:bCs w:val="0"/>
        </w:rPr>
        <w:t>Recovery, as</w:t>
      </w:r>
      <w:r>
        <w:rPr>
          <w:rFonts w:ascii="Arial" w:hAnsi="Arial" w:cs="Arial"/>
          <w:b w:val="0"/>
          <w:bCs w:val="0"/>
          <w:spacing w:val="-1"/>
        </w:rPr>
        <w:t xml:space="preserve"> </w:t>
      </w:r>
      <w:r>
        <w:rPr>
          <w:rFonts w:ascii="Arial" w:hAnsi="Arial" w:cs="Arial"/>
          <w:b w:val="0"/>
          <w:bCs w:val="0"/>
        </w:rPr>
        <w:t>well</w:t>
      </w:r>
      <w:r>
        <w:rPr>
          <w:rFonts w:ascii="Arial" w:hAnsi="Arial" w:cs="Arial"/>
          <w:b w:val="0"/>
          <w:bCs w:val="0"/>
          <w:spacing w:val="-2"/>
        </w:rPr>
        <w:t xml:space="preserve"> </w:t>
      </w:r>
      <w:r>
        <w:rPr>
          <w:rFonts w:ascii="Arial" w:hAnsi="Arial" w:cs="Arial"/>
          <w:b w:val="0"/>
          <w:bCs w:val="0"/>
        </w:rPr>
        <w:t>as</w:t>
      </w:r>
      <w:r>
        <w:rPr>
          <w:rFonts w:ascii="Arial" w:hAnsi="Arial" w:cs="Arial"/>
          <w:b w:val="0"/>
          <w:bCs w:val="0"/>
          <w:spacing w:val="-4"/>
        </w:rPr>
        <w:t xml:space="preserve"> </w:t>
      </w:r>
      <w:r>
        <w:rPr>
          <w:rFonts w:ascii="Arial" w:hAnsi="Arial" w:cs="Arial"/>
          <w:b w:val="0"/>
          <w:bCs w:val="0"/>
        </w:rPr>
        <w:t>family</w:t>
      </w:r>
      <w:r>
        <w:rPr>
          <w:rFonts w:ascii="Arial" w:hAnsi="Arial" w:cs="Arial"/>
          <w:b w:val="0"/>
          <w:bCs w:val="0"/>
          <w:spacing w:val="-4"/>
        </w:rPr>
        <w:t xml:space="preserve"> </w:t>
      </w:r>
      <w:r>
        <w:rPr>
          <w:rFonts w:ascii="Arial" w:hAnsi="Arial" w:cs="Arial"/>
          <w:b w:val="0"/>
          <w:bCs w:val="0"/>
        </w:rPr>
        <w:t>and</w:t>
      </w:r>
      <w:r>
        <w:rPr>
          <w:rFonts w:ascii="Arial" w:hAnsi="Arial" w:cs="Arial"/>
          <w:b w:val="0"/>
          <w:bCs w:val="0"/>
          <w:spacing w:val="-2"/>
        </w:rPr>
        <w:t xml:space="preserve"> </w:t>
      </w:r>
      <w:r>
        <w:rPr>
          <w:rFonts w:ascii="Arial" w:hAnsi="Arial" w:cs="Arial"/>
          <w:b w:val="0"/>
          <w:bCs w:val="0"/>
        </w:rPr>
        <w:t>relationship dynamics, including but not limited to:</w:t>
      </w:r>
    </w:p>
    <w:p w14:paraId="32FEA087" w14:textId="77777777" w:rsidR="005C4181" w:rsidRDefault="005C4181" w:rsidP="006801DD">
      <w:pPr>
        <w:pStyle w:val="Heading3"/>
        <w:numPr>
          <w:ilvl w:val="4"/>
          <w:numId w:val="32"/>
        </w:numPr>
        <w:spacing w:before="0" w:after="0" w:line="251" w:lineRule="exact"/>
        <w:ind w:left="1620" w:hanging="180"/>
        <w:rPr>
          <w:rFonts w:ascii="Arial" w:hAnsi="Arial" w:cs="Arial"/>
          <w:b w:val="0"/>
          <w:bCs w:val="0"/>
        </w:rPr>
      </w:pPr>
      <w:r>
        <w:rPr>
          <w:rFonts w:ascii="Arial" w:hAnsi="Arial" w:cs="Arial"/>
          <w:b w:val="0"/>
          <w:bCs w:val="0"/>
        </w:rPr>
        <w:t>Recovery</w:t>
      </w:r>
      <w:r>
        <w:rPr>
          <w:rFonts w:ascii="Arial" w:hAnsi="Arial" w:cs="Arial"/>
          <w:b w:val="0"/>
          <w:bCs w:val="0"/>
          <w:spacing w:val="-11"/>
        </w:rPr>
        <w:t xml:space="preserve"> </w:t>
      </w:r>
      <w:r>
        <w:rPr>
          <w:rFonts w:ascii="Arial" w:hAnsi="Arial" w:cs="Arial"/>
          <w:b w:val="0"/>
          <w:bCs w:val="0"/>
        </w:rPr>
        <w:t>Education;</w:t>
      </w:r>
      <w:r>
        <w:rPr>
          <w:rFonts w:ascii="Arial" w:hAnsi="Arial" w:cs="Arial"/>
          <w:b w:val="0"/>
          <w:bCs w:val="0"/>
          <w:spacing w:val="-7"/>
        </w:rPr>
        <w:t xml:space="preserve"> </w:t>
      </w:r>
    </w:p>
    <w:p w14:paraId="6D6129CA" w14:textId="77777777" w:rsidR="005C4181" w:rsidRDefault="005C4181" w:rsidP="006801DD">
      <w:pPr>
        <w:pStyle w:val="Heading3"/>
        <w:numPr>
          <w:ilvl w:val="4"/>
          <w:numId w:val="32"/>
        </w:numPr>
        <w:spacing w:before="2" w:after="0"/>
        <w:ind w:left="1620" w:hanging="180"/>
        <w:rPr>
          <w:rFonts w:ascii="Arial" w:hAnsi="Arial" w:cs="Arial"/>
          <w:b w:val="0"/>
          <w:bCs w:val="0"/>
        </w:rPr>
      </w:pPr>
      <w:r>
        <w:rPr>
          <w:rFonts w:ascii="Arial" w:hAnsi="Arial" w:cs="Arial"/>
          <w:b w:val="0"/>
          <w:bCs w:val="0"/>
        </w:rPr>
        <w:t>Relationships</w:t>
      </w:r>
      <w:r>
        <w:rPr>
          <w:rFonts w:ascii="Arial" w:hAnsi="Arial" w:cs="Arial"/>
          <w:b w:val="0"/>
          <w:bCs w:val="0"/>
          <w:spacing w:val="-8"/>
        </w:rPr>
        <w:t xml:space="preserve"> </w:t>
      </w:r>
      <w:r>
        <w:rPr>
          <w:rFonts w:ascii="Arial" w:hAnsi="Arial" w:cs="Arial"/>
          <w:b w:val="0"/>
          <w:bCs w:val="0"/>
        </w:rPr>
        <w:t>and</w:t>
      </w:r>
      <w:r>
        <w:rPr>
          <w:rFonts w:ascii="Arial" w:hAnsi="Arial" w:cs="Arial"/>
          <w:b w:val="0"/>
          <w:bCs w:val="0"/>
          <w:spacing w:val="-8"/>
        </w:rPr>
        <w:t xml:space="preserve"> </w:t>
      </w:r>
      <w:r>
        <w:rPr>
          <w:rFonts w:ascii="Arial" w:hAnsi="Arial" w:cs="Arial"/>
          <w:b w:val="0"/>
          <w:bCs w:val="0"/>
        </w:rPr>
        <w:t>P</w:t>
      </w:r>
      <w:r>
        <w:rPr>
          <w:rFonts w:ascii="Arial" w:hAnsi="Arial" w:cs="Arial"/>
          <w:b w:val="0"/>
          <w:bCs w:val="0"/>
          <w:spacing w:val="-2"/>
        </w:rPr>
        <w:t xml:space="preserve">arenting </w:t>
      </w:r>
      <w:r>
        <w:rPr>
          <w:rFonts w:ascii="Arial" w:hAnsi="Arial" w:cs="Arial"/>
          <w:b w:val="0"/>
          <w:bCs w:val="0"/>
        </w:rPr>
        <w:t>E</w:t>
      </w:r>
      <w:r>
        <w:rPr>
          <w:rFonts w:ascii="Arial" w:hAnsi="Arial" w:cs="Arial"/>
          <w:b w:val="0"/>
          <w:bCs w:val="0"/>
          <w:spacing w:val="-2"/>
        </w:rPr>
        <w:t>ducation</w:t>
      </w:r>
      <w:r>
        <w:rPr>
          <w:rFonts w:ascii="Arial" w:hAnsi="Arial" w:cs="Arial"/>
          <w:b w:val="0"/>
          <w:bCs w:val="0"/>
        </w:rPr>
        <w:t>; and</w:t>
      </w:r>
    </w:p>
    <w:p w14:paraId="438D26EA" w14:textId="77777777" w:rsidR="005C4181" w:rsidRDefault="005C4181" w:rsidP="006801DD">
      <w:pPr>
        <w:pStyle w:val="Heading3"/>
        <w:numPr>
          <w:ilvl w:val="4"/>
          <w:numId w:val="32"/>
        </w:numPr>
        <w:spacing w:before="2" w:after="0"/>
        <w:ind w:left="1620" w:hanging="180"/>
        <w:rPr>
          <w:b w:val="0"/>
          <w:bCs w:val="0"/>
        </w:rPr>
      </w:pPr>
      <w:r>
        <w:rPr>
          <w:rFonts w:ascii="Arial" w:hAnsi="Arial" w:cs="Arial"/>
          <w:b w:val="0"/>
          <w:bCs w:val="0"/>
          <w:spacing w:val="-2"/>
        </w:rPr>
        <w:t>Creating and maintaining Recovery Allies.</w:t>
      </w:r>
    </w:p>
    <w:p w14:paraId="191AB4A7" w14:textId="77777777" w:rsidR="005C4181" w:rsidRDefault="005C4181" w:rsidP="006801DD">
      <w:pPr>
        <w:pStyle w:val="Heading3"/>
        <w:numPr>
          <w:ilvl w:val="2"/>
          <w:numId w:val="32"/>
        </w:numPr>
        <w:spacing w:before="0" w:after="0" w:line="252" w:lineRule="exact"/>
        <w:ind w:hanging="361"/>
        <w:rPr>
          <w:rFonts w:ascii="Arial" w:hAnsi="Arial" w:cs="Arial"/>
          <w:b w:val="0"/>
          <w:bCs w:val="0"/>
        </w:rPr>
      </w:pPr>
      <w:r>
        <w:rPr>
          <w:rFonts w:ascii="Arial" w:hAnsi="Arial" w:cs="Arial"/>
          <w:b w:val="0"/>
          <w:bCs w:val="0"/>
        </w:rPr>
        <w:t>Provide</w:t>
      </w:r>
      <w:r>
        <w:rPr>
          <w:rFonts w:ascii="Arial" w:hAnsi="Arial" w:cs="Arial"/>
          <w:b w:val="0"/>
          <w:bCs w:val="0"/>
          <w:spacing w:val="-8"/>
        </w:rPr>
        <w:t xml:space="preserve"> </w:t>
      </w:r>
      <w:r>
        <w:rPr>
          <w:rFonts w:ascii="Arial" w:hAnsi="Arial" w:cs="Arial"/>
          <w:b w:val="0"/>
          <w:bCs w:val="0"/>
        </w:rPr>
        <w:t>Recovery Support</w:t>
      </w:r>
      <w:r>
        <w:rPr>
          <w:rFonts w:ascii="Arial" w:hAnsi="Arial" w:cs="Arial"/>
          <w:b w:val="0"/>
          <w:bCs w:val="0"/>
          <w:spacing w:val="-8"/>
        </w:rPr>
        <w:t xml:space="preserve"> </w:t>
      </w:r>
      <w:r>
        <w:rPr>
          <w:rFonts w:ascii="Arial" w:hAnsi="Arial" w:cs="Arial"/>
          <w:b w:val="0"/>
          <w:bCs w:val="0"/>
        </w:rPr>
        <w:t>to</w:t>
      </w:r>
      <w:r>
        <w:rPr>
          <w:rFonts w:ascii="Arial" w:hAnsi="Arial" w:cs="Arial"/>
          <w:b w:val="0"/>
          <w:bCs w:val="0"/>
          <w:spacing w:val="-8"/>
        </w:rPr>
        <w:t xml:space="preserve"> </w:t>
      </w:r>
      <w:r>
        <w:rPr>
          <w:rFonts w:ascii="Arial" w:hAnsi="Arial" w:cs="Arial"/>
          <w:b w:val="0"/>
          <w:bCs w:val="0"/>
        </w:rPr>
        <w:t>Participations including</w:t>
      </w:r>
      <w:r>
        <w:rPr>
          <w:rFonts w:ascii="Arial" w:hAnsi="Arial" w:cs="Arial"/>
          <w:b w:val="0"/>
          <w:bCs w:val="0"/>
          <w:spacing w:val="-3"/>
        </w:rPr>
        <w:t xml:space="preserve"> </w:t>
      </w:r>
      <w:r>
        <w:rPr>
          <w:rFonts w:ascii="Arial" w:hAnsi="Arial" w:cs="Arial"/>
          <w:b w:val="0"/>
          <w:bCs w:val="0"/>
        </w:rPr>
        <w:t>but</w:t>
      </w:r>
      <w:r>
        <w:rPr>
          <w:rFonts w:ascii="Arial" w:hAnsi="Arial" w:cs="Arial"/>
          <w:b w:val="0"/>
          <w:bCs w:val="0"/>
          <w:spacing w:val="-4"/>
        </w:rPr>
        <w:t xml:space="preserve"> </w:t>
      </w:r>
      <w:r>
        <w:rPr>
          <w:rFonts w:ascii="Arial" w:hAnsi="Arial" w:cs="Arial"/>
          <w:b w:val="0"/>
          <w:bCs w:val="0"/>
        </w:rPr>
        <w:t>not</w:t>
      </w:r>
      <w:r>
        <w:rPr>
          <w:rFonts w:ascii="Arial" w:hAnsi="Arial" w:cs="Arial"/>
          <w:b w:val="0"/>
          <w:bCs w:val="0"/>
          <w:spacing w:val="-4"/>
        </w:rPr>
        <w:t xml:space="preserve"> </w:t>
      </w:r>
      <w:r>
        <w:rPr>
          <w:rFonts w:ascii="Arial" w:hAnsi="Arial" w:cs="Arial"/>
          <w:b w:val="0"/>
          <w:bCs w:val="0"/>
        </w:rPr>
        <w:t>limited</w:t>
      </w:r>
      <w:r>
        <w:rPr>
          <w:rFonts w:ascii="Arial" w:hAnsi="Arial" w:cs="Arial"/>
          <w:b w:val="0"/>
          <w:bCs w:val="0"/>
          <w:spacing w:val="-9"/>
        </w:rPr>
        <w:t xml:space="preserve"> </w:t>
      </w:r>
      <w:r>
        <w:rPr>
          <w:rFonts w:ascii="Arial" w:hAnsi="Arial" w:cs="Arial"/>
          <w:b w:val="0"/>
          <w:bCs w:val="0"/>
          <w:spacing w:val="-5"/>
        </w:rPr>
        <w:t>to:</w:t>
      </w:r>
    </w:p>
    <w:p w14:paraId="309135BF" w14:textId="77777777" w:rsidR="005C4181" w:rsidRDefault="005C4181" w:rsidP="006801DD">
      <w:pPr>
        <w:pStyle w:val="Heading3"/>
        <w:numPr>
          <w:ilvl w:val="3"/>
          <w:numId w:val="32"/>
        </w:numPr>
        <w:tabs>
          <w:tab w:val="left" w:pos="1896"/>
        </w:tabs>
        <w:spacing w:before="0" w:after="0"/>
        <w:ind w:right="1752"/>
        <w:rPr>
          <w:rFonts w:ascii="Arial" w:hAnsi="Arial" w:cs="Arial"/>
          <w:b w:val="0"/>
          <w:bCs w:val="0"/>
        </w:rPr>
      </w:pPr>
      <w:r>
        <w:rPr>
          <w:rFonts w:ascii="Arial" w:hAnsi="Arial" w:cs="Arial"/>
          <w:b w:val="0"/>
          <w:bCs w:val="0"/>
        </w:rPr>
        <w:t>Telephone</w:t>
      </w:r>
      <w:r>
        <w:rPr>
          <w:rFonts w:ascii="Arial" w:hAnsi="Arial" w:cs="Arial"/>
          <w:b w:val="0"/>
          <w:bCs w:val="0"/>
          <w:spacing w:val="-3"/>
        </w:rPr>
        <w:t xml:space="preserve"> </w:t>
      </w:r>
      <w:r>
        <w:rPr>
          <w:rFonts w:ascii="Arial" w:hAnsi="Arial" w:cs="Arial"/>
          <w:b w:val="0"/>
          <w:bCs w:val="0"/>
        </w:rPr>
        <w:t>and</w:t>
      </w:r>
      <w:r>
        <w:rPr>
          <w:rFonts w:ascii="Arial" w:hAnsi="Arial" w:cs="Arial"/>
          <w:b w:val="0"/>
          <w:bCs w:val="0"/>
          <w:spacing w:val="-5"/>
        </w:rPr>
        <w:t xml:space="preserve"> </w:t>
      </w:r>
      <w:r>
        <w:rPr>
          <w:rFonts w:ascii="Arial" w:hAnsi="Arial" w:cs="Arial"/>
          <w:b w:val="0"/>
          <w:bCs w:val="0"/>
        </w:rPr>
        <w:t>on-line</w:t>
      </w:r>
      <w:r>
        <w:rPr>
          <w:rFonts w:ascii="Arial" w:hAnsi="Arial" w:cs="Arial"/>
          <w:b w:val="0"/>
          <w:bCs w:val="0"/>
          <w:spacing w:val="-3"/>
        </w:rPr>
        <w:t xml:space="preserve"> </w:t>
      </w:r>
      <w:r>
        <w:rPr>
          <w:rFonts w:ascii="Arial" w:hAnsi="Arial" w:cs="Arial"/>
          <w:b w:val="0"/>
          <w:bCs w:val="0"/>
        </w:rPr>
        <w:t>web</w:t>
      </w:r>
      <w:r>
        <w:rPr>
          <w:rFonts w:ascii="Arial" w:hAnsi="Arial" w:cs="Arial"/>
          <w:b w:val="0"/>
          <w:bCs w:val="0"/>
          <w:spacing w:val="-3"/>
        </w:rPr>
        <w:t>-based</w:t>
      </w:r>
      <w:r>
        <w:rPr>
          <w:rFonts w:ascii="Arial" w:hAnsi="Arial" w:cs="Arial"/>
          <w:b w:val="0"/>
          <w:bCs w:val="0"/>
          <w:spacing w:val="-2"/>
        </w:rPr>
        <w:t xml:space="preserve"> </w:t>
      </w:r>
      <w:r>
        <w:rPr>
          <w:rFonts w:ascii="Arial" w:hAnsi="Arial" w:cs="Arial"/>
          <w:b w:val="0"/>
          <w:bCs w:val="0"/>
        </w:rPr>
        <w:t>support</w:t>
      </w:r>
      <w:r>
        <w:rPr>
          <w:rFonts w:ascii="Arial" w:hAnsi="Arial" w:cs="Arial"/>
          <w:b w:val="0"/>
          <w:bCs w:val="0"/>
          <w:spacing w:val="-2"/>
        </w:rPr>
        <w:t xml:space="preserve"> </w:t>
      </w:r>
      <w:r>
        <w:rPr>
          <w:rFonts w:ascii="Arial" w:hAnsi="Arial" w:cs="Arial"/>
          <w:b w:val="0"/>
          <w:bCs w:val="0"/>
        </w:rPr>
        <w:t>provided</w:t>
      </w:r>
      <w:r>
        <w:rPr>
          <w:rFonts w:ascii="Arial" w:hAnsi="Arial" w:cs="Arial"/>
          <w:b w:val="0"/>
          <w:bCs w:val="0"/>
          <w:spacing w:val="-3"/>
        </w:rPr>
        <w:t xml:space="preserve"> </w:t>
      </w:r>
      <w:r>
        <w:rPr>
          <w:rFonts w:ascii="Arial" w:hAnsi="Arial" w:cs="Arial"/>
          <w:b w:val="0"/>
          <w:bCs w:val="0"/>
        </w:rPr>
        <w:t>by</w:t>
      </w:r>
      <w:r>
        <w:rPr>
          <w:rFonts w:ascii="Arial" w:hAnsi="Arial" w:cs="Arial"/>
          <w:b w:val="0"/>
          <w:bCs w:val="0"/>
          <w:spacing w:val="-5"/>
        </w:rPr>
        <w:t xml:space="preserve"> </w:t>
      </w:r>
      <w:r>
        <w:rPr>
          <w:rFonts w:ascii="Arial" w:hAnsi="Arial" w:cs="Arial"/>
          <w:b w:val="0"/>
          <w:bCs w:val="0"/>
        </w:rPr>
        <w:t>Peers</w:t>
      </w:r>
      <w:r>
        <w:rPr>
          <w:rFonts w:ascii="Arial" w:hAnsi="Arial" w:cs="Arial"/>
          <w:b w:val="0"/>
          <w:bCs w:val="0"/>
          <w:spacing w:val="-5"/>
        </w:rPr>
        <w:t xml:space="preserve"> </w:t>
      </w:r>
      <w:r>
        <w:rPr>
          <w:rFonts w:ascii="Arial" w:hAnsi="Arial" w:cs="Arial"/>
          <w:b w:val="0"/>
          <w:bCs w:val="0"/>
        </w:rPr>
        <w:t xml:space="preserve">to individuals in Recovery through RSCs; and </w:t>
      </w:r>
    </w:p>
    <w:p w14:paraId="4DC7BA60" w14:textId="77777777" w:rsidR="005C4181" w:rsidRDefault="005C4181" w:rsidP="006801DD">
      <w:pPr>
        <w:pStyle w:val="Heading3"/>
        <w:numPr>
          <w:ilvl w:val="3"/>
          <w:numId w:val="32"/>
        </w:numPr>
        <w:tabs>
          <w:tab w:val="left" w:pos="1896"/>
        </w:tabs>
        <w:spacing w:before="0" w:after="0"/>
        <w:ind w:right="801"/>
        <w:rPr>
          <w:rFonts w:ascii="Arial" w:hAnsi="Arial" w:cs="Arial"/>
          <w:b w:val="0"/>
          <w:bCs w:val="0"/>
        </w:rPr>
      </w:pPr>
      <w:r>
        <w:rPr>
          <w:rFonts w:ascii="Arial" w:hAnsi="Arial" w:cs="Arial"/>
          <w:b w:val="0"/>
          <w:bCs w:val="0"/>
        </w:rPr>
        <w:t>Links and/or partnerships to services such as treatment, Recovery, Vocational Preparedness,</w:t>
      </w:r>
      <w:r>
        <w:rPr>
          <w:rFonts w:ascii="Arial" w:hAnsi="Arial" w:cs="Arial"/>
          <w:b w:val="0"/>
          <w:bCs w:val="0"/>
          <w:spacing w:val="-3"/>
        </w:rPr>
        <w:t xml:space="preserve"> </w:t>
      </w:r>
      <w:r>
        <w:rPr>
          <w:rFonts w:ascii="Arial" w:hAnsi="Arial" w:cs="Arial"/>
          <w:b w:val="0"/>
          <w:bCs w:val="0"/>
        </w:rPr>
        <w:t>law</w:t>
      </w:r>
      <w:r>
        <w:rPr>
          <w:rFonts w:ascii="Arial" w:hAnsi="Arial" w:cs="Arial"/>
          <w:b w:val="0"/>
          <w:bCs w:val="0"/>
          <w:spacing w:val="-8"/>
        </w:rPr>
        <w:t xml:space="preserve"> </w:t>
      </w:r>
      <w:r>
        <w:rPr>
          <w:rFonts w:ascii="Arial" w:hAnsi="Arial" w:cs="Arial"/>
          <w:b w:val="0"/>
          <w:bCs w:val="0"/>
        </w:rPr>
        <w:t>enforcement,</w:t>
      </w:r>
      <w:r>
        <w:rPr>
          <w:rFonts w:ascii="Arial" w:hAnsi="Arial" w:cs="Arial"/>
          <w:b w:val="0"/>
          <w:bCs w:val="0"/>
          <w:spacing w:val="-3"/>
        </w:rPr>
        <w:t xml:space="preserve"> </w:t>
      </w:r>
      <w:r>
        <w:rPr>
          <w:rFonts w:ascii="Arial" w:hAnsi="Arial" w:cs="Arial"/>
          <w:b w:val="0"/>
          <w:bCs w:val="0"/>
        </w:rPr>
        <w:t>housing,</w:t>
      </w:r>
      <w:r>
        <w:rPr>
          <w:rFonts w:ascii="Arial" w:hAnsi="Arial" w:cs="Arial"/>
          <w:b w:val="0"/>
          <w:bCs w:val="0"/>
          <w:spacing w:val="-6"/>
        </w:rPr>
        <w:t xml:space="preserve"> </w:t>
      </w:r>
      <w:r>
        <w:rPr>
          <w:rFonts w:ascii="Arial" w:hAnsi="Arial" w:cs="Arial"/>
          <w:b w:val="0"/>
          <w:bCs w:val="0"/>
        </w:rPr>
        <w:t>transportation,</w:t>
      </w:r>
      <w:r>
        <w:rPr>
          <w:rFonts w:ascii="Arial" w:hAnsi="Arial" w:cs="Arial"/>
          <w:b w:val="0"/>
          <w:bCs w:val="0"/>
          <w:spacing w:val="-3"/>
        </w:rPr>
        <w:t xml:space="preserve"> </w:t>
      </w:r>
      <w:r>
        <w:rPr>
          <w:rFonts w:ascii="Arial" w:hAnsi="Arial" w:cs="Arial"/>
          <w:b w:val="0"/>
          <w:bCs w:val="0"/>
        </w:rPr>
        <w:t>child</w:t>
      </w:r>
      <w:r>
        <w:rPr>
          <w:rFonts w:ascii="Arial" w:hAnsi="Arial" w:cs="Arial"/>
          <w:b w:val="0"/>
          <w:bCs w:val="0"/>
          <w:spacing w:val="-5"/>
        </w:rPr>
        <w:t>care</w:t>
      </w:r>
      <w:r>
        <w:rPr>
          <w:rFonts w:ascii="Arial" w:hAnsi="Arial" w:cs="Arial"/>
          <w:b w:val="0"/>
          <w:bCs w:val="0"/>
        </w:rPr>
        <w:t>,</w:t>
      </w:r>
      <w:r>
        <w:rPr>
          <w:rFonts w:ascii="Arial" w:hAnsi="Arial" w:cs="Arial"/>
          <w:b w:val="0"/>
          <w:bCs w:val="0"/>
          <w:spacing w:val="-6"/>
        </w:rPr>
        <w:t xml:space="preserve"> </w:t>
      </w:r>
      <w:r>
        <w:rPr>
          <w:rFonts w:ascii="Arial" w:hAnsi="Arial" w:cs="Arial"/>
          <w:b w:val="0"/>
          <w:bCs w:val="0"/>
        </w:rPr>
        <w:t>clothing,</w:t>
      </w:r>
      <w:r>
        <w:rPr>
          <w:rFonts w:ascii="Arial" w:hAnsi="Arial" w:cs="Arial"/>
          <w:b w:val="0"/>
          <w:bCs w:val="0"/>
          <w:spacing w:val="-6"/>
        </w:rPr>
        <w:t xml:space="preserve"> </w:t>
      </w:r>
      <w:r>
        <w:rPr>
          <w:rFonts w:ascii="Arial" w:hAnsi="Arial" w:cs="Arial"/>
          <w:b w:val="0"/>
          <w:bCs w:val="0"/>
        </w:rPr>
        <w:t>food banks, health care, criminal justice, public assistance, and emergency relief.</w:t>
      </w:r>
    </w:p>
    <w:p w14:paraId="0245D47D" w14:textId="77777777" w:rsidR="005C4181" w:rsidRDefault="005C4181" w:rsidP="006801DD">
      <w:pPr>
        <w:pStyle w:val="Heading3"/>
        <w:numPr>
          <w:ilvl w:val="2"/>
          <w:numId w:val="32"/>
        </w:numPr>
        <w:spacing w:before="0" w:after="0"/>
        <w:ind w:right="857"/>
        <w:rPr>
          <w:rFonts w:ascii="Arial" w:eastAsia="Arial" w:hAnsi="Arial" w:cs="Arial"/>
        </w:rPr>
      </w:pPr>
      <w:r>
        <w:rPr>
          <w:rFonts w:ascii="Arial" w:hAnsi="Arial" w:cs="Arial"/>
          <w:b w:val="0"/>
          <w:bCs w:val="0"/>
        </w:rPr>
        <w:t>Provide Recovery-oriented recreational and social events to Participants and Affected Others which:</w:t>
      </w:r>
    </w:p>
    <w:p w14:paraId="4BF56A32" w14:textId="77777777" w:rsidR="005C4181" w:rsidRDefault="005C4181" w:rsidP="006801DD">
      <w:pPr>
        <w:pStyle w:val="Heading3"/>
        <w:numPr>
          <w:ilvl w:val="0"/>
          <w:numId w:val="36"/>
        </w:numPr>
        <w:tabs>
          <w:tab w:val="left" w:pos="1536"/>
        </w:tabs>
        <w:spacing w:before="0" w:after="0"/>
        <w:ind w:left="1080" w:right="857"/>
        <w:rPr>
          <w:rFonts w:ascii="Arial" w:hAnsi="Arial" w:cs="Arial"/>
          <w:b w:val="0"/>
          <w:bCs w:val="0"/>
        </w:rPr>
      </w:pPr>
      <w:r>
        <w:rPr>
          <w:rFonts w:ascii="Arial" w:hAnsi="Arial" w:cs="Arial"/>
          <w:b w:val="0"/>
          <w:bCs w:val="0"/>
        </w:rPr>
        <w:t>Shall</w:t>
      </w:r>
      <w:r>
        <w:rPr>
          <w:rFonts w:ascii="Arial" w:hAnsi="Arial" w:cs="Arial"/>
          <w:b w:val="0"/>
          <w:bCs w:val="0"/>
          <w:spacing w:val="-3"/>
        </w:rPr>
        <w:t xml:space="preserve"> </w:t>
      </w:r>
      <w:r>
        <w:rPr>
          <w:rFonts w:ascii="Arial" w:hAnsi="Arial" w:cs="Arial"/>
          <w:b w:val="0"/>
          <w:bCs w:val="0"/>
        </w:rPr>
        <w:t>help</w:t>
      </w:r>
      <w:r>
        <w:rPr>
          <w:rFonts w:ascii="Arial" w:hAnsi="Arial" w:cs="Arial"/>
          <w:b w:val="0"/>
          <w:bCs w:val="0"/>
          <w:spacing w:val="-3"/>
        </w:rPr>
        <w:t xml:space="preserve"> </w:t>
      </w:r>
      <w:r>
        <w:rPr>
          <w:rFonts w:ascii="Arial" w:hAnsi="Arial" w:cs="Arial"/>
          <w:b w:val="0"/>
          <w:bCs w:val="0"/>
        </w:rPr>
        <w:t>establish</w:t>
      </w:r>
      <w:r>
        <w:rPr>
          <w:rFonts w:ascii="Arial" w:hAnsi="Arial" w:cs="Arial"/>
          <w:b w:val="0"/>
          <w:bCs w:val="0"/>
          <w:spacing w:val="-3"/>
        </w:rPr>
        <w:t xml:space="preserve"> </w:t>
      </w:r>
      <w:r>
        <w:rPr>
          <w:rFonts w:ascii="Arial" w:hAnsi="Arial" w:cs="Arial"/>
          <w:b w:val="0"/>
          <w:bCs w:val="0"/>
        </w:rPr>
        <w:t>positive</w:t>
      </w:r>
      <w:r>
        <w:rPr>
          <w:rFonts w:ascii="Arial" w:hAnsi="Arial" w:cs="Arial"/>
          <w:b w:val="0"/>
          <w:bCs w:val="0"/>
          <w:spacing w:val="-3"/>
        </w:rPr>
        <w:t xml:space="preserve"> </w:t>
      </w:r>
      <w:r>
        <w:rPr>
          <w:rFonts w:ascii="Arial" w:hAnsi="Arial" w:cs="Arial"/>
          <w:b w:val="0"/>
          <w:bCs w:val="0"/>
        </w:rPr>
        <w:t>relationships</w:t>
      </w:r>
      <w:r>
        <w:rPr>
          <w:rFonts w:ascii="Arial" w:hAnsi="Arial" w:cs="Arial"/>
          <w:b w:val="0"/>
          <w:bCs w:val="0"/>
          <w:spacing w:val="-2"/>
        </w:rPr>
        <w:t xml:space="preserve"> </w:t>
      </w:r>
      <w:r>
        <w:rPr>
          <w:rFonts w:ascii="Arial" w:hAnsi="Arial" w:cs="Arial"/>
          <w:b w:val="0"/>
          <w:bCs w:val="0"/>
        </w:rPr>
        <w:t>with</w:t>
      </w:r>
      <w:r>
        <w:rPr>
          <w:rFonts w:ascii="Arial" w:hAnsi="Arial" w:cs="Arial"/>
          <w:b w:val="0"/>
          <w:bCs w:val="0"/>
          <w:spacing w:val="-5"/>
        </w:rPr>
        <w:t xml:space="preserve"> </w:t>
      </w:r>
      <w:r>
        <w:rPr>
          <w:rFonts w:ascii="Arial" w:hAnsi="Arial" w:cs="Arial"/>
          <w:b w:val="0"/>
          <w:bCs w:val="0"/>
        </w:rPr>
        <w:t>family</w:t>
      </w:r>
      <w:r>
        <w:rPr>
          <w:rFonts w:ascii="Arial" w:hAnsi="Arial" w:cs="Arial"/>
          <w:b w:val="0"/>
          <w:bCs w:val="0"/>
          <w:spacing w:val="-5"/>
        </w:rPr>
        <w:t xml:space="preserve"> </w:t>
      </w:r>
      <w:r>
        <w:rPr>
          <w:rFonts w:ascii="Arial" w:hAnsi="Arial" w:cs="Arial"/>
          <w:b w:val="0"/>
          <w:bCs w:val="0"/>
        </w:rPr>
        <w:t>and/or</w:t>
      </w:r>
      <w:r>
        <w:rPr>
          <w:rFonts w:ascii="Arial" w:hAnsi="Arial" w:cs="Arial"/>
          <w:b w:val="0"/>
          <w:bCs w:val="0"/>
          <w:spacing w:val="-6"/>
        </w:rPr>
        <w:t xml:space="preserve"> </w:t>
      </w:r>
      <w:r>
        <w:rPr>
          <w:rFonts w:ascii="Arial" w:hAnsi="Arial" w:cs="Arial"/>
          <w:b w:val="0"/>
          <w:bCs w:val="0"/>
        </w:rPr>
        <w:t>friends</w:t>
      </w:r>
      <w:r>
        <w:rPr>
          <w:rFonts w:ascii="Arial" w:hAnsi="Arial" w:cs="Arial"/>
          <w:b w:val="0"/>
          <w:bCs w:val="0"/>
          <w:spacing w:val="-2"/>
        </w:rPr>
        <w:t xml:space="preserve"> </w:t>
      </w:r>
      <w:r>
        <w:rPr>
          <w:rFonts w:ascii="Arial" w:hAnsi="Arial" w:cs="Arial"/>
          <w:b w:val="0"/>
          <w:bCs w:val="0"/>
        </w:rPr>
        <w:t>as</w:t>
      </w:r>
      <w:r>
        <w:rPr>
          <w:rFonts w:ascii="Arial" w:hAnsi="Arial" w:cs="Arial"/>
          <w:b w:val="0"/>
          <w:bCs w:val="0"/>
          <w:spacing w:val="-5"/>
        </w:rPr>
        <w:t xml:space="preserve"> </w:t>
      </w:r>
      <w:r>
        <w:rPr>
          <w:rFonts w:ascii="Arial" w:hAnsi="Arial" w:cs="Arial"/>
          <w:b w:val="0"/>
          <w:bCs w:val="0"/>
        </w:rPr>
        <w:t>well</w:t>
      </w:r>
      <w:r>
        <w:rPr>
          <w:rFonts w:ascii="Arial" w:hAnsi="Arial" w:cs="Arial"/>
          <w:b w:val="0"/>
          <w:bCs w:val="0"/>
          <w:spacing w:val="-1"/>
        </w:rPr>
        <w:t xml:space="preserve"> </w:t>
      </w:r>
      <w:r>
        <w:rPr>
          <w:rFonts w:ascii="Arial" w:hAnsi="Arial" w:cs="Arial"/>
          <w:b w:val="0"/>
          <w:bCs w:val="0"/>
        </w:rPr>
        <w:t>as</w:t>
      </w:r>
      <w:r>
        <w:rPr>
          <w:rFonts w:ascii="Arial" w:hAnsi="Arial" w:cs="Arial"/>
          <w:b w:val="0"/>
          <w:bCs w:val="0"/>
          <w:spacing w:val="-2"/>
        </w:rPr>
        <w:t xml:space="preserve"> </w:t>
      </w:r>
      <w:r>
        <w:rPr>
          <w:rFonts w:ascii="Arial" w:hAnsi="Arial" w:cs="Arial"/>
          <w:b w:val="0"/>
          <w:bCs w:val="0"/>
        </w:rPr>
        <w:t xml:space="preserve">provide necessary supports to contribute </w:t>
      </w:r>
      <w:proofErr w:type="gramStart"/>
      <w:r>
        <w:rPr>
          <w:rFonts w:ascii="Arial" w:hAnsi="Arial" w:cs="Arial"/>
          <w:b w:val="0"/>
          <w:bCs w:val="0"/>
        </w:rPr>
        <w:t>in</w:t>
      </w:r>
      <w:proofErr w:type="gramEnd"/>
      <w:r>
        <w:rPr>
          <w:rFonts w:ascii="Arial" w:hAnsi="Arial" w:cs="Arial"/>
          <w:b w:val="0"/>
          <w:bCs w:val="0"/>
        </w:rPr>
        <w:t xml:space="preserve"> the community as citizens. </w:t>
      </w:r>
    </w:p>
    <w:p w14:paraId="20F7CF25" w14:textId="77777777" w:rsidR="005C4181" w:rsidRDefault="005C4181" w:rsidP="006801DD">
      <w:pPr>
        <w:pStyle w:val="Heading3"/>
        <w:numPr>
          <w:ilvl w:val="0"/>
          <w:numId w:val="36"/>
        </w:numPr>
        <w:tabs>
          <w:tab w:val="left" w:pos="1536"/>
        </w:tabs>
        <w:spacing w:before="0" w:after="0"/>
        <w:ind w:left="1080" w:right="857"/>
        <w:rPr>
          <w:rFonts w:ascii="Arial" w:hAnsi="Arial" w:cs="Arial"/>
          <w:b w:val="0"/>
          <w:bCs w:val="0"/>
        </w:rPr>
      </w:pPr>
      <w:r>
        <w:rPr>
          <w:rFonts w:ascii="Arial" w:hAnsi="Arial" w:cs="Arial"/>
          <w:b w:val="0"/>
          <w:bCs w:val="0"/>
        </w:rPr>
        <w:t>Utilizes no more than two percent (2%) of Department funding.</w:t>
      </w:r>
    </w:p>
    <w:p w14:paraId="5DD273CA" w14:textId="77777777" w:rsidR="005C4181" w:rsidRDefault="005C4181" w:rsidP="005C4181">
      <w:pPr>
        <w:widowControl/>
        <w:tabs>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DB0F2CF" w14:textId="77777777" w:rsidR="005C4181" w:rsidRDefault="005C4181" w:rsidP="006801DD">
      <w:pPr>
        <w:pStyle w:val="ListParagraph"/>
        <w:widowControl/>
        <w:numPr>
          <w:ilvl w:val="5"/>
          <w:numId w:val="26"/>
        </w:numPr>
        <w:ind w:left="360"/>
        <w:rPr>
          <w:rFonts w:ascii="Arial" w:hAnsi="Arial" w:cs="Arial"/>
          <w:b/>
          <w:bCs/>
          <w:sz w:val="24"/>
          <w:szCs w:val="24"/>
        </w:rPr>
      </w:pPr>
      <w:r>
        <w:rPr>
          <w:rFonts w:ascii="Arial" w:hAnsi="Arial" w:cs="Arial"/>
          <w:b/>
          <w:bCs/>
          <w:sz w:val="24"/>
          <w:szCs w:val="24"/>
        </w:rPr>
        <w:t>Staffing Requirements</w:t>
      </w:r>
    </w:p>
    <w:p w14:paraId="385FD4A7" w14:textId="77777777" w:rsidR="005C4181" w:rsidRDefault="005C4181" w:rsidP="005C4181">
      <w:pPr>
        <w:widowControl/>
        <w:rPr>
          <w:rFonts w:ascii="Arial" w:hAnsi="Arial" w:cs="Arial"/>
          <w:b/>
          <w:bCs/>
          <w:sz w:val="24"/>
          <w:szCs w:val="24"/>
        </w:rPr>
      </w:pPr>
    </w:p>
    <w:p w14:paraId="4F6DE269" w14:textId="77777777" w:rsidR="005C4181" w:rsidRDefault="005C4181" w:rsidP="006801DD">
      <w:pPr>
        <w:pStyle w:val="ListParagraph"/>
        <w:keepNext/>
        <w:numPr>
          <w:ilvl w:val="0"/>
          <w:numId w:val="37"/>
        </w:numPr>
        <w:ind w:left="720"/>
        <w:outlineLvl w:val="3"/>
        <w:rPr>
          <w:rFonts w:ascii="Arial" w:hAnsi="Arial"/>
          <w:b/>
          <w:color w:val="000000" w:themeColor="text1"/>
          <w:sz w:val="24"/>
        </w:rPr>
      </w:pPr>
      <w:r>
        <w:rPr>
          <w:rFonts w:ascii="Arial" w:hAnsi="Arial"/>
          <w:b/>
          <w:color w:val="000000" w:themeColor="text1"/>
          <w:sz w:val="24"/>
        </w:rPr>
        <w:t>Center Coordinator</w:t>
      </w:r>
    </w:p>
    <w:p w14:paraId="4593A485" w14:textId="77777777" w:rsidR="005C4181" w:rsidRDefault="005C4181" w:rsidP="006801DD">
      <w:pPr>
        <w:pStyle w:val="ListParagraph"/>
        <w:keepNext/>
        <w:numPr>
          <w:ilvl w:val="0"/>
          <w:numId w:val="38"/>
        </w:numPr>
        <w:ind w:left="1080"/>
        <w:outlineLvl w:val="3"/>
        <w:rPr>
          <w:rFonts w:ascii="Arial" w:hAnsi="Arial" w:cs="Arial"/>
          <w:color w:val="000000" w:themeColor="text1"/>
          <w:sz w:val="24"/>
          <w:szCs w:val="24"/>
        </w:rPr>
      </w:pPr>
      <w:r>
        <w:rPr>
          <w:rFonts w:ascii="Arial" w:hAnsi="Arial" w:cs="Arial"/>
          <w:color w:val="000000" w:themeColor="text1"/>
          <w:sz w:val="24"/>
          <w:szCs w:val="24"/>
        </w:rPr>
        <w:t xml:space="preserve">Employ and/or subcontract one (1) FTE to serve as the Recovery Center Coordinator </w:t>
      </w:r>
      <w:r>
        <w:rPr>
          <w:rFonts w:ascii="Arial" w:hAnsi="Arial" w:cs="Arial"/>
          <w:color w:val="000000" w:themeColor="text1"/>
          <w:sz w:val="24"/>
          <w:szCs w:val="24"/>
        </w:rPr>
        <w:lastRenderedPageBreak/>
        <w:t xml:space="preserve">to: </w:t>
      </w:r>
    </w:p>
    <w:p w14:paraId="4C1B5C01" w14:textId="77777777" w:rsidR="005C4181" w:rsidRDefault="005C4181" w:rsidP="006801DD">
      <w:pPr>
        <w:pStyle w:val="ListParagraph"/>
        <w:keepNext/>
        <w:numPr>
          <w:ilvl w:val="0"/>
          <w:numId w:val="39"/>
        </w:numPr>
        <w:adjustRightInd w:val="0"/>
        <w:ind w:left="1620" w:hanging="180"/>
        <w:outlineLvl w:val="3"/>
        <w:rPr>
          <w:rFonts w:ascii="Arial" w:hAnsi="Arial" w:cs="Arial"/>
          <w:color w:val="000000"/>
          <w:sz w:val="24"/>
          <w:szCs w:val="24"/>
        </w:rPr>
      </w:pPr>
      <w:r>
        <w:rPr>
          <w:rFonts w:ascii="Arial" w:hAnsi="Arial" w:cs="Arial"/>
          <w:color w:val="000000"/>
          <w:sz w:val="24"/>
          <w:szCs w:val="24"/>
        </w:rPr>
        <w:t xml:space="preserve">Support Recovery group facilitation and Peer Recovery resource connections </w:t>
      </w:r>
      <w:r>
        <w:rPr>
          <w:rStyle w:val="normaltextrun"/>
          <w:rFonts w:ascii="Arial" w:hAnsi="Arial" w:cs="Arial"/>
          <w:color w:val="000000"/>
          <w:sz w:val="24"/>
          <w:szCs w:val="24"/>
        </w:rPr>
        <w:t xml:space="preserve">for Participants and Affected </w:t>
      </w:r>
      <w:r>
        <w:rPr>
          <w:rStyle w:val="contextualspellingandgrammarerror"/>
          <w:rFonts w:ascii="Arial" w:hAnsi="Arial" w:cs="Arial"/>
          <w:color w:val="000000"/>
          <w:sz w:val="24"/>
          <w:szCs w:val="24"/>
        </w:rPr>
        <w:t>Others</w:t>
      </w:r>
      <w:r>
        <w:rPr>
          <w:rFonts w:ascii="Arial" w:hAnsi="Arial" w:cs="Arial"/>
          <w:color w:val="000000"/>
          <w:sz w:val="24"/>
          <w:szCs w:val="24"/>
        </w:rPr>
        <w:t>;</w:t>
      </w:r>
    </w:p>
    <w:p w14:paraId="50A57C76" w14:textId="77777777" w:rsidR="005C4181" w:rsidRDefault="005C4181" w:rsidP="006801DD">
      <w:pPr>
        <w:pStyle w:val="ListParagraph"/>
        <w:keepNext/>
        <w:numPr>
          <w:ilvl w:val="0"/>
          <w:numId w:val="39"/>
        </w:numPr>
        <w:adjustRightInd w:val="0"/>
        <w:ind w:left="1620" w:hanging="180"/>
        <w:outlineLvl w:val="3"/>
        <w:rPr>
          <w:rFonts w:ascii="Arial" w:hAnsi="Arial" w:cs="Arial"/>
          <w:color w:val="000000"/>
          <w:sz w:val="24"/>
          <w:szCs w:val="24"/>
        </w:rPr>
      </w:pPr>
      <w:r>
        <w:rPr>
          <w:rFonts w:ascii="Arial" w:hAnsi="Arial" w:cs="Arial"/>
          <w:color w:val="000000" w:themeColor="text1"/>
          <w:sz w:val="24"/>
          <w:szCs w:val="24"/>
        </w:rPr>
        <w:t>Utilize Peers to support Participants and Recovery Support Services and activities;</w:t>
      </w:r>
    </w:p>
    <w:p w14:paraId="77A49C7F" w14:textId="77777777" w:rsidR="005C4181" w:rsidRDefault="005C4181" w:rsidP="006801DD">
      <w:pPr>
        <w:pStyle w:val="ListParagraph"/>
        <w:numPr>
          <w:ilvl w:val="0"/>
          <w:numId w:val="39"/>
        </w:numPr>
        <w:ind w:left="1620" w:hanging="180"/>
        <w:rPr>
          <w:rFonts w:ascii="Arial" w:hAnsi="Arial" w:cs="Arial"/>
          <w:color w:val="000000"/>
          <w:sz w:val="24"/>
          <w:szCs w:val="24"/>
        </w:rPr>
      </w:pPr>
      <w:r>
        <w:rPr>
          <w:rFonts w:ascii="Arial" w:hAnsi="Arial" w:cs="Arial"/>
          <w:color w:val="000000"/>
          <w:sz w:val="24"/>
          <w:szCs w:val="24"/>
        </w:rPr>
        <w:t>Provide training in schools and the community that includes Recovery Education as well as Relationships and Parenting Education; and</w:t>
      </w:r>
    </w:p>
    <w:p w14:paraId="0114A7FB" w14:textId="77777777" w:rsidR="005C4181" w:rsidRDefault="005C4181" w:rsidP="006801DD">
      <w:pPr>
        <w:pStyle w:val="ListParagraph"/>
        <w:numPr>
          <w:ilvl w:val="0"/>
          <w:numId w:val="39"/>
        </w:numPr>
        <w:ind w:left="1620" w:hanging="180"/>
        <w:rPr>
          <w:rStyle w:val="normaltextrun"/>
          <w:b/>
          <w:bCs/>
        </w:rPr>
      </w:pPr>
      <w:r>
        <w:rPr>
          <w:rStyle w:val="normaltextrun"/>
          <w:rFonts w:ascii="Arial" w:hAnsi="Arial" w:cs="Arial"/>
          <w:color w:val="000000"/>
          <w:sz w:val="24"/>
          <w:szCs w:val="24"/>
        </w:rPr>
        <w:t>Provide orientation to RSC staff and Participants which includes but is not limited to:</w:t>
      </w:r>
    </w:p>
    <w:p w14:paraId="107CF4C5" w14:textId="77777777" w:rsidR="005C4181" w:rsidRDefault="005C4181" w:rsidP="006801DD">
      <w:pPr>
        <w:pStyle w:val="ListParagraph"/>
        <w:numPr>
          <w:ilvl w:val="2"/>
          <w:numId w:val="40"/>
        </w:numPr>
        <w:ind w:left="1980" w:hanging="360"/>
        <w:rPr>
          <w:rStyle w:val="normaltextrun"/>
          <w:rFonts w:ascii="Arial" w:hAnsi="Arial" w:cs="Arial"/>
          <w:b/>
          <w:bCs/>
          <w:sz w:val="24"/>
          <w:szCs w:val="24"/>
        </w:rPr>
      </w:pPr>
      <w:r>
        <w:rPr>
          <w:rStyle w:val="normaltextrun"/>
          <w:rFonts w:ascii="Arial" w:hAnsi="Arial" w:cs="Arial"/>
          <w:color w:val="000000"/>
          <w:sz w:val="24"/>
          <w:szCs w:val="24"/>
        </w:rPr>
        <w:t>Trauma-informed Approaches;</w:t>
      </w:r>
    </w:p>
    <w:p w14:paraId="24C6DFF8" w14:textId="77777777" w:rsidR="005C4181" w:rsidRDefault="005C4181" w:rsidP="006801DD">
      <w:pPr>
        <w:pStyle w:val="ListParagraph"/>
        <w:numPr>
          <w:ilvl w:val="2"/>
          <w:numId w:val="40"/>
        </w:numPr>
        <w:ind w:left="1980" w:hanging="360"/>
        <w:rPr>
          <w:rStyle w:val="normaltextrun"/>
          <w:rFonts w:ascii="Arial" w:hAnsi="Arial" w:cs="Arial"/>
          <w:b/>
          <w:bCs/>
          <w:sz w:val="24"/>
          <w:szCs w:val="24"/>
        </w:rPr>
      </w:pPr>
      <w:r>
        <w:rPr>
          <w:rStyle w:val="normaltextrun"/>
          <w:rFonts w:ascii="Arial" w:hAnsi="Arial" w:cs="Arial"/>
          <w:color w:val="000000"/>
          <w:sz w:val="24"/>
          <w:szCs w:val="24"/>
        </w:rPr>
        <w:t xml:space="preserve">Strengths-based, reflective approaches; and </w:t>
      </w:r>
    </w:p>
    <w:p w14:paraId="7C8AE71F" w14:textId="77777777" w:rsidR="005C4181" w:rsidRDefault="005C4181" w:rsidP="006801DD">
      <w:pPr>
        <w:pStyle w:val="ListParagraph"/>
        <w:numPr>
          <w:ilvl w:val="2"/>
          <w:numId w:val="40"/>
        </w:numPr>
        <w:ind w:left="1980" w:hanging="360"/>
      </w:pPr>
      <w:r>
        <w:rPr>
          <w:rStyle w:val="normaltextrun"/>
          <w:rFonts w:ascii="Arial" w:hAnsi="Arial" w:cs="Arial"/>
          <w:color w:val="000000"/>
          <w:sz w:val="24"/>
          <w:szCs w:val="24"/>
        </w:rPr>
        <w:t>Promoting Diversity, Equity, and Inclusion.</w:t>
      </w:r>
      <w:r>
        <w:rPr>
          <w:rStyle w:val="eop"/>
          <w:rFonts w:ascii="Arial" w:hAnsi="Arial" w:cs="Arial"/>
          <w:color w:val="000000"/>
          <w:sz w:val="24"/>
          <w:szCs w:val="24"/>
        </w:rPr>
        <w:t> </w:t>
      </w:r>
    </w:p>
    <w:p w14:paraId="77D19764" w14:textId="77777777" w:rsidR="005C4181" w:rsidRDefault="005C4181" w:rsidP="006801DD">
      <w:pPr>
        <w:pStyle w:val="ListParagraph"/>
        <w:keepNext/>
        <w:numPr>
          <w:ilvl w:val="0"/>
          <w:numId w:val="37"/>
        </w:numPr>
        <w:adjustRightInd w:val="0"/>
        <w:ind w:left="720"/>
        <w:outlineLvl w:val="3"/>
        <w:rPr>
          <w:rFonts w:ascii="Arial" w:hAnsi="Arial"/>
          <w:b/>
          <w:color w:val="000000"/>
          <w:sz w:val="24"/>
        </w:rPr>
      </w:pPr>
      <w:r>
        <w:rPr>
          <w:rFonts w:ascii="Arial" w:hAnsi="Arial"/>
          <w:b/>
          <w:color w:val="000000"/>
          <w:sz w:val="24"/>
        </w:rPr>
        <w:t>Recovery Coach Coordinator</w:t>
      </w:r>
    </w:p>
    <w:p w14:paraId="3EA9DAFA" w14:textId="77777777" w:rsidR="005C4181" w:rsidRDefault="005C4181" w:rsidP="006801DD">
      <w:pPr>
        <w:pStyle w:val="ListParagraph"/>
        <w:keepNext/>
        <w:numPr>
          <w:ilvl w:val="0"/>
          <w:numId w:val="41"/>
        </w:numPr>
        <w:adjustRightInd w:val="0"/>
        <w:outlineLvl w:val="3"/>
        <w:rPr>
          <w:rFonts w:ascii="Arial" w:hAnsi="Arial" w:cs="Arial"/>
          <w:color w:val="000000"/>
          <w:sz w:val="24"/>
          <w:szCs w:val="24"/>
        </w:rPr>
      </w:pPr>
      <w:r>
        <w:rPr>
          <w:rFonts w:ascii="Arial" w:hAnsi="Arial" w:cs="Arial"/>
          <w:color w:val="000000" w:themeColor="text1"/>
          <w:sz w:val="24"/>
          <w:szCs w:val="24"/>
        </w:rPr>
        <w:t xml:space="preserve">Employ and/or subcontract one (1) FTE to serve as the Recovery Coach Coordinator who has Lived Experience to:  </w:t>
      </w:r>
    </w:p>
    <w:p w14:paraId="15428835" w14:textId="77777777" w:rsidR="005C4181" w:rsidRDefault="005C4181" w:rsidP="006801DD">
      <w:pPr>
        <w:pStyle w:val="ListParagraph"/>
        <w:keepNext/>
        <w:numPr>
          <w:ilvl w:val="0"/>
          <w:numId w:val="42"/>
        </w:numPr>
        <w:adjustRightInd w:val="0"/>
        <w:ind w:hanging="180"/>
        <w:outlineLvl w:val="3"/>
        <w:rPr>
          <w:rFonts w:ascii="Arial" w:hAnsi="Arial" w:cs="Arial"/>
          <w:color w:val="000000"/>
          <w:sz w:val="24"/>
          <w:szCs w:val="24"/>
        </w:rPr>
      </w:pPr>
      <w:r>
        <w:rPr>
          <w:rFonts w:ascii="Arial" w:hAnsi="Arial" w:cs="Arial"/>
          <w:color w:val="000000"/>
          <w:sz w:val="24"/>
          <w:szCs w:val="24"/>
        </w:rPr>
        <w:t>Provide RCS;</w:t>
      </w:r>
    </w:p>
    <w:p w14:paraId="3470157F" w14:textId="77777777" w:rsidR="005C4181" w:rsidRDefault="005C4181" w:rsidP="006801DD">
      <w:pPr>
        <w:pStyle w:val="ListParagraph"/>
        <w:keepNext/>
        <w:numPr>
          <w:ilvl w:val="0"/>
          <w:numId w:val="42"/>
        </w:numPr>
        <w:adjustRightInd w:val="0"/>
        <w:ind w:hanging="180"/>
        <w:outlineLvl w:val="3"/>
        <w:rPr>
          <w:rFonts w:ascii="Arial" w:hAnsi="Arial" w:cs="Arial"/>
          <w:color w:val="000000"/>
          <w:sz w:val="24"/>
          <w:szCs w:val="24"/>
        </w:rPr>
      </w:pPr>
      <w:r>
        <w:rPr>
          <w:rFonts w:ascii="Arial" w:hAnsi="Arial" w:cs="Arial"/>
          <w:color w:val="000000" w:themeColor="text1"/>
          <w:sz w:val="24"/>
          <w:szCs w:val="24"/>
        </w:rPr>
        <w:t>Support Participants in their Recovery through relationships, training, and linkage to other Recovery Support Services;</w:t>
      </w:r>
    </w:p>
    <w:p w14:paraId="4AF58479" w14:textId="77777777" w:rsidR="005C4181" w:rsidRDefault="005C4181" w:rsidP="006801DD">
      <w:pPr>
        <w:pStyle w:val="ListParagraph"/>
        <w:keepNext/>
        <w:numPr>
          <w:ilvl w:val="0"/>
          <w:numId w:val="42"/>
        </w:numPr>
        <w:adjustRightInd w:val="0"/>
        <w:ind w:hanging="180"/>
        <w:outlineLvl w:val="3"/>
        <w:rPr>
          <w:rFonts w:ascii="Arial" w:hAnsi="Arial" w:cs="Arial"/>
          <w:color w:val="000000"/>
          <w:sz w:val="24"/>
          <w:szCs w:val="24"/>
        </w:rPr>
      </w:pPr>
      <w:r>
        <w:rPr>
          <w:rFonts w:ascii="Arial" w:hAnsi="Arial" w:cs="Arial"/>
          <w:color w:val="000000"/>
          <w:sz w:val="24"/>
          <w:szCs w:val="24"/>
        </w:rPr>
        <w:t>Oversee Recovery activities, including:</w:t>
      </w:r>
    </w:p>
    <w:p w14:paraId="47E7FFE8" w14:textId="77777777" w:rsidR="005C4181" w:rsidRDefault="005C4181" w:rsidP="006801DD">
      <w:pPr>
        <w:pStyle w:val="ListParagraph"/>
        <w:keepNext/>
        <w:numPr>
          <w:ilvl w:val="0"/>
          <w:numId w:val="43"/>
        </w:numPr>
        <w:adjustRightInd w:val="0"/>
        <w:ind w:left="1980" w:hanging="360"/>
        <w:outlineLvl w:val="3"/>
        <w:rPr>
          <w:rFonts w:ascii="Arial" w:hAnsi="Arial" w:cs="Arial"/>
          <w:color w:val="000000"/>
          <w:sz w:val="24"/>
          <w:szCs w:val="24"/>
        </w:rPr>
      </w:pPr>
      <w:r>
        <w:rPr>
          <w:rFonts w:ascii="Arial" w:hAnsi="Arial" w:cs="Arial"/>
          <w:color w:val="000000"/>
          <w:sz w:val="24"/>
          <w:szCs w:val="24"/>
        </w:rPr>
        <w:t>Individual RCS;</w:t>
      </w:r>
    </w:p>
    <w:p w14:paraId="2A513AFA" w14:textId="77777777" w:rsidR="005C4181" w:rsidRDefault="005C4181" w:rsidP="006801DD">
      <w:pPr>
        <w:pStyle w:val="ListParagraph"/>
        <w:keepNext/>
        <w:numPr>
          <w:ilvl w:val="0"/>
          <w:numId w:val="43"/>
        </w:numPr>
        <w:adjustRightInd w:val="0"/>
        <w:ind w:left="1980" w:hanging="360"/>
        <w:outlineLvl w:val="3"/>
        <w:rPr>
          <w:rFonts w:ascii="Arial" w:hAnsi="Arial" w:cs="Arial"/>
          <w:color w:val="000000"/>
          <w:sz w:val="24"/>
          <w:szCs w:val="24"/>
        </w:rPr>
      </w:pPr>
      <w:r>
        <w:rPr>
          <w:rFonts w:ascii="Arial" w:hAnsi="Arial" w:cs="Arial"/>
          <w:color w:val="000000" w:themeColor="text1"/>
          <w:sz w:val="24"/>
          <w:szCs w:val="24"/>
        </w:rPr>
        <w:t>Assisting Participants with access to Employment Services (including DOL and any other);</w:t>
      </w:r>
    </w:p>
    <w:p w14:paraId="09505E8B" w14:textId="77777777" w:rsidR="005C4181" w:rsidRDefault="005C4181" w:rsidP="006801DD">
      <w:pPr>
        <w:pStyle w:val="ListParagraph"/>
        <w:keepNext/>
        <w:numPr>
          <w:ilvl w:val="0"/>
          <w:numId w:val="43"/>
        </w:numPr>
        <w:adjustRightInd w:val="0"/>
        <w:ind w:left="1980" w:hanging="360"/>
        <w:outlineLvl w:val="3"/>
        <w:rPr>
          <w:rFonts w:ascii="Arial" w:hAnsi="Arial" w:cs="Arial"/>
          <w:color w:val="000000"/>
          <w:sz w:val="24"/>
          <w:szCs w:val="24"/>
        </w:rPr>
      </w:pPr>
      <w:r>
        <w:rPr>
          <w:rFonts w:ascii="Arial" w:hAnsi="Arial" w:cs="Arial"/>
          <w:color w:val="000000" w:themeColor="text1"/>
          <w:sz w:val="24"/>
          <w:szCs w:val="24"/>
        </w:rPr>
        <w:t>Recruiting and training volunteer Recovery Coaches to actively contribute to substance abuse Peer Recovery activities;</w:t>
      </w:r>
    </w:p>
    <w:p w14:paraId="6B47A62D" w14:textId="77777777" w:rsidR="005C4181" w:rsidRDefault="005C4181" w:rsidP="006801DD">
      <w:pPr>
        <w:pStyle w:val="ListParagraph"/>
        <w:keepNext/>
        <w:numPr>
          <w:ilvl w:val="0"/>
          <w:numId w:val="43"/>
        </w:numPr>
        <w:ind w:left="1980" w:hanging="360"/>
        <w:outlineLvl w:val="3"/>
        <w:rPr>
          <w:rFonts w:ascii="Arial" w:hAnsi="Arial" w:cs="Arial"/>
          <w:color w:val="000000" w:themeColor="text1"/>
          <w:sz w:val="24"/>
          <w:szCs w:val="24"/>
        </w:rPr>
      </w:pPr>
      <w:r>
        <w:rPr>
          <w:rFonts w:ascii="Arial" w:hAnsi="Arial" w:cs="Arial"/>
          <w:color w:val="000000" w:themeColor="text1"/>
          <w:sz w:val="24"/>
          <w:szCs w:val="24"/>
        </w:rPr>
        <w:t xml:space="preserve">Assisting Participants in the completion of a Department-identified Recovery Coaching Tracking Tool; </w:t>
      </w:r>
    </w:p>
    <w:p w14:paraId="36BF0894" w14:textId="77777777" w:rsidR="005C4181" w:rsidRDefault="005C4181" w:rsidP="006801DD">
      <w:pPr>
        <w:pStyle w:val="ListParagraph"/>
        <w:keepNext/>
        <w:numPr>
          <w:ilvl w:val="0"/>
          <w:numId w:val="43"/>
        </w:numPr>
        <w:ind w:left="1980" w:hanging="360"/>
        <w:outlineLvl w:val="3"/>
        <w:rPr>
          <w:rFonts w:ascii="Arial" w:hAnsi="Arial" w:cs="Arial"/>
          <w:sz w:val="24"/>
          <w:szCs w:val="24"/>
        </w:rPr>
      </w:pPr>
      <w:r>
        <w:rPr>
          <w:rStyle w:val="normaltextrun"/>
          <w:rFonts w:ascii="Arial" w:hAnsi="Arial" w:cs="Arial"/>
          <w:sz w:val="24"/>
          <w:szCs w:val="24"/>
        </w:rPr>
        <w:t xml:space="preserve">Supporting Recovery group facilitation and Peer Recovery resource </w:t>
      </w:r>
      <w:r>
        <w:rPr>
          <w:rStyle w:val="contextualspellingandgrammarerror"/>
          <w:rFonts w:ascii="Arial" w:hAnsi="Arial" w:cs="Arial"/>
          <w:sz w:val="24"/>
          <w:szCs w:val="24"/>
        </w:rPr>
        <w:t>connections;</w:t>
      </w:r>
      <w:r>
        <w:rPr>
          <w:rStyle w:val="eop"/>
          <w:rFonts w:ascii="Arial" w:hAnsi="Arial" w:cs="Arial"/>
          <w:sz w:val="24"/>
          <w:szCs w:val="24"/>
        </w:rPr>
        <w:t> </w:t>
      </w:r>
    </w:p>
    <w:p w14:paraId="59B8F5E6" w14:textId="77777777" w:rsidR="005C4181" w:rsidRDefault="005C4181" w:rsidP="006801DD">
      <w:pPr>
        <w:pStyle w:val="ListParagraph"/>
        <w:keepNext/>
        <w:numPr>
          <w:ilvl w:val="0"/>
          <w:numId w:val="43"/>
        </w:numPr>
        <w:ind w:left="1980" w:hanging="360"/>
        <w:outlineLvl w:val="3"/>
        <w:rPr>
          <w:rFonts w:ascii="Arial" w:hAnsi="Arial" w:cs="Arial"/>
          <w:sz w:val="24"/>
          <w:szCs w:val="24"/>
        </w:rPr>
      </w:pPr>
      <w:r>
        <w:rPr>
          <w:rStyle w:val="normaltextrun"/>
          <w:rFonts w:ascii="Arial" w:hAnsi="Arial" w:cs="Arial"/>
          <w:sz w:val="24"/>
          <w:szCs w:val="24"/>
        </w:rPr>
        <w:t xml:space="preserve">Utilizing Peers to support Participants and Recovery Support Services and </w:t>
      </w:r>
      <w:r>
        <w:rPr>
          <w:rStyle w:val="contextualspellingandgrammarerror"/>
          <w:rFonts w:ascii="Arial" w:hAnsi="Arial" w:cs="Arial"/>
          <w:sz w:val="24"/>
          <w:szCs w:val="24"/>
        </w:rPr>
        <w:t>activities;</w:t>
      </w:r>
      <w:r>
        <w:rPr>
          <w:rStyle w:val="eop"/>
          <w:rFonts w:ascii="Arial" w:hAnsi="Arial" w:cs="Arial"/>
          <w:sz w:val="24"/>
          <w:szCs w:val="24"/>
        </w:rPr>
        <w:t> </w:t>
      </w:r>
    </w:p>
    <w:p w14:paraId="27BE541E" w14:textId="77777777" w:rsidR="005C4181" w:rsidRDefault="005C4181" w:rsidP="006801DD">
      <w:pPr>
        <w:pStyle w:val="ListParagraph"/>
        <w:keepNext/>
        <w:numPr>
          <w:ilvl w:val="0"/>
          <w:numId w:val="43"/>
        </w:numPr>
        <w:ind w:left="1980" w:hanging="360"/>
        <w:outlineLvl w:val="3"/>
        <w:rPr>
          <w:rFonts w:ascii="Arial" w:hAnsi="Arial" w:cs="Arial"/>
          <w:sz w:val="24"/>
          <w:szCs w:val="24"/>
        </w:rPr>
      </w:pPr>
      <w:r>
        <w:rPr>
          <w:rStyle w:val="normaltextrun"/>
          <w:rFonts w:ascii="Arial" w:hAnsi="Arial" w:cs="Arial"/>
          <w:sz w:val="24"/>
          <w:szCs w:val="24"/>
        </w:rPr>
        <w:t xml:space="preserve">Holding or providing access to Facilitated Groups for Participants and Affected </w:t>
      </w:r>
      <w:r>
        <w:rPr>
          <w:rStyle w:val="contextualspellingandgrammarerror"/>
          <w:rFonts w:ascii="Arial" w:hAnsi="Arial" w:cs="Arial"/>
          <w:sz w:val="24"/>
          <w:szCs w:val="24"/>
        </w:rPr>
        <w:t>Others;</w:t>
      </w:r>
      <w:r>
        <w:rPr>
          <w:rStyle w:val="eop"/>
          <w:rFonts w:ascii="Arial" w:hAnsi="Arial" w:cs="Arial"/>
          <w:sz w:val="24"/>
          <w:szCs w:val="24"/>
        </w:rPr>
        <w:t> and</w:t>
      </w:r>
    </w:p>
    <w:p w14:paraId="4BADDB63" w14:textId="77777777" w:rsidR="005C4181" w:rsidRDefault="005C4181" w:rsidP="006801DD">
      <w:pPr>
        <w:pStyle w:val="ListParagraph"/>
        <w:keepNext/>
        <w:numPr>
          <w:ilvl w:val="0"/>
          <w:numId w:val="43"/>
        </w:numPr>
        <w:ind w:left="1980" w:hanging="360"/>
        <w:outlineLvl w:val="3"/>
        <w:rPr>
          <w:b/>
          <w:sz w:val="24"/>
        </w:rPr>
      </w:pPr>
      <w:r>
        <w:rPr>
          <w:rStyle w:val="normaltextrun"/>
          <w:rFonts w:ascii="Arial" w:hAnsi="Arial" w:cs="Arial"/>
          <w:sz w:val="24"/>
          <w:szCs w:val="24"/>
        </w:rPr>
        <w:t>Providing training in schools and the community that will include Recovery Education as well as Relationships and Parenting Education.</w:t>
      </w:r>
      <w:r>
        <w:rPr>
          <w:rStyle w:val="eop"/>
          <w:rFonts w:ascii="Arial" w:hAnsi="Arial" w:cs="Arial"/>
          <w:sz w:val="24"/>
          <w:szCs w:val="24"/>
        </w:rPr>
        <w:t> </w:t>
      </w:r>
    </w:p>
    <w:p w14:paraId="67C652A8" w14:textId="77777777" w:rsidR="005C4181" w:rsidRDefault="005C4181" w:rsidP="006801DD">
      <w:pPr>
        <w:pStyle w:val="paragraph"/>
        <w:numPr>
          <w:ilvl w:val="0"/>
          <w:numId w:val="37"/>
        </w:numPr>
        <w:spacing w:before="0" w:beforeAutospacing="0" w:after="0" w:afterAutospacing="0"/>
        <w:ind w:left="720"/>
        <w:textAlignment w:val="baseline"/>
        <w:rPr>
          <w:rFonts w:ascii="Arial" w:hAnsi="Arial"/>
          <w:b/>
        </w:rPr>
      </w:pPr>
      <w:r>
        <w:rPr>
          <w:rStyle w:val="normaltextrun"/>
          <w:rFonts w:ascii="Arial" w:hAnsi="Arial"/>
          <w:b/>
          <w:color w:val="000000"/>
        </w:rPr>
        <w:t>Recovery Coaches</w:t>
      </w:r>
      <w:r>
        <w:rPr>
          <w:rStyle w:val="eop"/>
          <w:rFonts w:ascii="Arial" w:hAnsi="Arial"/>
          <w:b/>
          <w:color w:val="000000"/>
        </w:rPr>
        <w:t> </w:t>
      </w:r>
    </w:p>
    <w:p w14:paraId="3E5DF43D" w14:textId="77777777" w:rsidR="005C4181" w:rsidRDefault="005C4181" w:rsidP="006801DD">
      <w:pPr>
        <w:pStyle w:val="paragraph"/>
        <w:numPr>
          <w:ilvl w:val="0"/>
          <w:numId w:val="44"/>
        </w:numPr>
        <w:spacing w:before="0" w:beforeAutospacing="0" w:after="0" w:afterAutospacing="0"/>
        <w:ind w:left="1080"/>
        <w:textAlignment w:val="baseline"/>
        <w:rPr>
          <w:rFonts w:ascii="Arial" w:hAnsi="Arial" w:cs="Arial"/>
        </w:rPr>
      </w:pPr>
      <w:r>
        <w:rPr>
          <w:rStyle w:val="normaltextrun"/>
          <w:rFonts w:ascii="Arial" w:hAnsi="Arial" w:cs="Arial"/>
          <w:color w:val="000000"/>
        </w:rPr>
        <w:t>Employ and/or subcontract Peers trained as, or in the process of being trained as, Recovery Coaches. </w:t>
      </w:r>
      <w:r>
        <w:rPr>
          <w:rStyle w:val="eop"/>
          <w:rFonts w:ascii="Arial" w:hAnsi="Arial" w:cs="Arial"/>
          <w:color w:val="000000"/>
        </w:rPr>
        <w:t> </w:t>
      </w:r>
    </w:p>
    <w:p w14:paraId="356F8FA5" w14:textId="77777777" w:rsidR="005C4181" w:rsidRDefault="005C4181" w:rsidP="006801DD">
      <w:pPr>
        <w:pStyle w:val="paragraph"/>
        <w:numPr>
          <w:ilvl w:val="0"/>
          <w:numId w:val="45"/>
        </w:numPr>
        <w:spacing w:before="0" w:beforeAutospacing="0" w:after="0" w:afterAutospacing="0"/>
        <w:ind w:left="1620" w:hanging="180"/>
        <w:textAlignment w:val="baseline"/>
        <w:rPr>
          <w:rStyle w:val="normaltextrun"/>
        </w:rPr>
      </w:pPr>
      <w:r>
        <w:rPr>
          <w:rStyle w:val="normaltextrun"/>
          <w:rFonts w:ascii="Arial" w:hAnsi="Arial" w:cs="Arial"/>
          <w:color w:val="000000" w:themeColor="text1"/>
        </w:rPr>
        <w:t>Ensure Recovery Coaches complete:</w:t>
      </w:r>
    </w:p>
    <w:p w14:paraId="13E66B5C" w14:textId="77777777" w:rsidR="005C4181" w:rsidRDefault="005C4181" w:rsidP="006801DD">
      <w:pPr>
        <w:pStyle w:val="paragraph"/>
        <w:numPr>
          <w:ilvl w:val="5"/>
          <w:numId w:val="45"/>
        </w:numPr>
        <w:spacing w:before="0" w:beforeAutospacing="0" w:after="0" w:afterAutospacing="0"/>
        <w:ind w:left="1980" w:hanging="360"/>
        <w:textAlignment w:val="baseline"/>
        <w:rPr>
          <w:rStyle w:val="normaltextrun"/>
        </w:rPr>
      </w:pPr>
      <w:r>
        <w:rPr>
          <w:rStyle w:val="normaltextrun"/>
          <w:rFonts w:ascii="Arial" w:hAnsi="Arial" w:cs="Arial"/>
          <w:color w:val="000000" w:themeColor="text1"/>
        </w:rPr>
        <w:t xml:space="preserve">Recovery Coach registration/certification with the </w:t>
      </w:r>
      <w:hyperlink r:id="rId44" w:history="1">
        <w:r>
          <w:rPr>
            <w:rStyle w:val="Hyperlink"/>
            <w:rFonts w:ascii="Arial" w:hAnsi="Arial" w:cs="Arial"/>
          </w:rPr>
          <w:t>Maine Recovery Coach Certification Board</w:t>
        </w:r>
      </w:hyperlink>
      <w:r>
        <w:rPr>
          <w:rStyle w:val="normaltextrun"/>
          <w:rFonts w:ascii="Arial" w:hAnsi="Arial" w:cs="Arial"/>
          <w:color w:val="000000" w:themeColor="text1"/>
        </w:rPr>
        <w:t>, or a certification approved by the Department, within six (6) months of hire; and</w:t>
      </w:r>
      <w:r>
        <w:rPr>
          <w:rStyle w:val="normaltextrun"/>
          <w:rFonts w:ascii="Arial" w:hAnsi="Arial" w:cs="Arial"/>
        </w:rPr>
        <w:t xml:space="preserve"> </w:t>
      </w:r>
    </w:p>
    <w:p w14:paraId="09B167AA" w14:textId="77777777" w:rsidR="005C4181" w:rsidRDefault="005C4181" w:rsidP="006801DD">
      <w:pPr>
        <w:pStyle w:val="paragraph"/>
        <w:numPr>
          <w:ilvl w:val="5"/>
          <w:numId w:val="45"/>
        </w:numPr>
        <w:spacing w:before="0" w:beforeAutospacing="0" w:after="0" w:afterAutospacing="0"/>
        <w:ind w:left="1980" w:hanging="360"/>
        <w:textAlignment w:val="baseline"/>
      </w:pPr>
      <w:r>
        <w:rPr>
          <w:rStyle w:val="normaltextrun"/>
          <w:rFonts w:ascii="Arial" w:hAnsi="Arial" w:cs="Arial"/>
        </w:rPr>
        <w:t>CCAR training prior to providing RCS to Participants, which includes:</w:t>
      </w:r>
      <w:r>
        <w:rPr>
          <w:rStyle w:val="eop"/>
          <w:rFonts w:ascii="Arial" w:hAnsi="Arial" w:cs="Arial"/>
        </w:rPr>
        <w:t> </w:t>
      </w:r>
    </w:p>
    <w:p w14:paraId="75E2A3EB" w14:textId="77777777" w:rsidR="005C4181" w:rsidRDefault="005C4181" w:rsidP="006801DD">
      <w:pPr>
        <w:pStyle w:val="paragraph"/>
        <w:numPr>
          <w:ilvl w:val="5"/>
          <w:numId w:val="46"/>
        </w:numPr>
        <w:spacing w:before="0" w:beforeAutospacing="0" w:after="0" w:afterAutospacing="0"/>
        <w:ind w:left="2340" w:hanging="360"/>
        <w:textAlignment w:val="baseline"/>
        <w:rPr>
          <w:rFonts w:ascii="Arial" w:hAnsi="Arial" w:cs="Arial"/>
        </w:rPr>
      </w:pPr>
      <w:r>
        <w:rPr>
          <w:rStyle w:val="normaltextrun"/>
          <w:rFonts w:ascii="Arial" w:hAnsi="Arial" w:cs="Arial"/>
          <w:color w:val="000000"/>
        </w:rPr>
        <w:t>Recovery Coach Academy (RCA); and</w:t>
      </w:r>
      <w:r>
        <w:rPr>
          <w:rStyle w:val="eop"/>
          <w:rFonts w:ascii="Arial" w:hAnsi="Arial" w:cs="Arial"/>
          <w:color w:val="000000"/>
        </w:rPr>
        <w:t> </w:t>
      </w:r>
    </w:p>
    <w:p w14:paraId="12B7734C" w14:textId="77777777" w:rsidR="005C4181" w:rsidRDefault="005C4181" w:rsidP="006801DD">
      <w:pPr>
        <w:pStyle w:val="paragraph"/>
        <w:numPr>
          <w:ilvl w:val="0"/>
          <w:numId w:val="46"/>
        </w:numPr>
        <w:spacing w:before="0" w:beforeAutospacing="0" w:after="0" w:afterAutospacing="0"/>
        <w:ind w:left="2340"/>
        <w:textAlignment w:val="baseline"/>
        <w:rPr>
          <w:rFonts w:ascii="Arial" w:hAnsi="Arial" w:cs="Arial"/>
        </w:rPr>
      </w:pPr>
      <w:r>
        <w:rPr>
          <w:rStyle w:val="normaltextrun"/>
          <w:rFonts w:ascii="Arial" w:hAnsi="Arial" w:cs="Arial"/>
          <w:color w:val="000000"/>
        </w:rPr>
        <w:t>Ethical Considerations for Recovery Coaching.</w:t>
      </w:r>
      <w:r>
        <w:rPr>
          <w:rStyle w:val="eop"/>
          <w:rFonts w:ascii="Arial" w:hAnsi="Arial" w:cs="Arial"/>
          <w:color w:val="000000"/>
        </w:rPr>
        <w:t> </w:t>
      </w:r>
    </w:p>
    <w:p w14:paraId="22CEE714" w14:textId="77777777" w:rsidR="005C4181" w:rsidRDefault="005C4181" w:rsidP="006801DD">
      <w:pPr>
        <w:pStyle w:val="paragraph"/>
        <w:numPr>
          <w:ilvl w:val="0"/>
          <w:numId w:val="44"/>
        </w:numPr>
        <w:spacing w:before="0" w:beforeAutospacing="0" w:after="0" w:afterAutospacing="0"/>
        <w:ind w:left="1080"/>
        <w:textAlignment w:val="baseline"/>
        <w:rPr>
          <w:rStyle w:val="spellingerror"/>
        </w:rPr>
      </w:pPr>
      <w:r>
        <w:rPr>
          <w:rStyle w:val="normaltextrun"/>
          <w:rFonts w:ascii="Arial" w:hAnsi="Arial" w:cs="Arial"/>
          <w:color w:val="000000" w:themeColor="text1"/>
        </w:rPr>
        <w:t xml:space="preserve">Ensure Recovery Coaches </w:t>
      </w:r>
      <w:r>
        <w:rPr>
          <w:rStyle w:val="spellingerror"/>
          <w:rFonts w:ascii="Arial" w:hAnsi="Arial" w:cs="Arial"/>
        </w:rPr>
        <w:t>participate</w:t>
      </w:r>
      <w:r>
        <w:rPr>
          <w:rStyle w:val="spellingerror"/>
          <w:rFonts w:ascii="Arial" w:hAnsi="Arial" w:cs="Arial"/>
          <w:color w:val="000000" w:themeColor="text1"/>
        </w:rPr>
        <w:t xml:space="preserve"> </w:t>
      </w:r>
      <w:r>
        <w:rPr>
          <w:rStyle w:val="spellingerror"/>
          <w:rFonts w:ascii="Arial" w:hAnsi="Arial" w:cs="Arial"/>
        </w:rPr>
        <w:t>in</w:t>
      </w:r>
      <w:r>
        <w:rPr>
          <w:rStyle w:val="normaltextrun"/>
          <w:rFonts w:ascii="Arial" w:hAnsi="Arial" w:cs="Arial"/>
          <w:color w:val="000000" w:themeColor="text1"/>
        </w:rPr>
        <w:t xml:space="preserve"> Department-approved </w:t>
      </w:r>
      <w:r>
        <w:rPr>
          <w:rStyle w:val="spellingerror"/>
          <w:rFonts w:ascii="Arial" w:hAnsi="Arial" w:cs="Arial"/>
          <w:color w:val="000000" w:themeColor="text1"/>
        </w:rPr>
        <w:t>CoacherVision, at least one (1) time per month.</w:t>
      </w:r>
    </w:p>
    <w:p w14:paraId="7683B424" w14:textId="77777777" w:rsidR="005C4181" w:rsidRDefault="005C4181" w:rsidP="005C4181">
      <w:pPr>
        <w:widowControl/>
        <w:rPr>
          <w:rFonts w:ascii="Arial" w:hAnsi="Arial" w:cs="Arial"/>
          <w:b/>
          <w:bCs/>
          <w:sz w:val="24"/>
          <w:szCs w:val="24"/>
        </w:rPr>
      </w:pPr>
    </w:p>
    <w:p w14:paraId="35A2CD07" w14:textId="77777777" w:rsidR="005C4181" w:rsidRDefault="005C4181" w:rsidP="006801DD">
      <w:pPr>
        <w:pStyle w:val="Heading1"/>
        <w:numPr>
          <w:ilvl w:val="5"/>
          <w:numId w:val="26"/>
        </w:numPr>
        <w:tabs>
          <w:tab w:val="left" w:pos="1440"/>
        </w:tabs>
        <w:spacing w:before="0" w:after="0"/>
        <w:ind w:left="360"/>
        <w:rPr>
          <w:rStyle w:val="InitialStyle"/>
        </w:rPr>
      </w:pPr>
      <w:r>
        <w:rPr>
          <w:rStyle w:val="InitialStyle"/>
          <w:rFonts w:ascii="Arial" w:hAnsi="Arial" w:cs="Arial"/>
          <w:b/>
          <w:bCs/>
          <w:sz w:val="24"/>
          <w:szCs w:val="24"/>
        </w:rPr>
        <w:t>Reporting/Site Review Requirements</w:t>
      </w:r>
    </w:p>
    <w:p w14:paraId="41A05A70" w14:textId="77777777" w:rsidR="005C4181" w:rsidRDefault="005C4181" w:rsidP="005C4181">
      <w:pPr>
        <w:pStyle w:val="Heading1"/>
        <w:tabs>
          <w:tab w:val="left" w:pos="1440"/>
        </w:tabs>
        <w:spacing w:before="0" w:after="0"/>
        <w:rPr>
          <w:rStyle w:val="InitialStyle"/>
          <w:rFonts w:ascii="Arial" w:hAnsi="Arial" w:cs="Arial"/>
          <w:b/>
          <w:bCs/>
          <w:sz w:val="24"/>
          <w:szCs w:val="24"/>
        </w:rPr>
      </w:pPr>
    </w:p>
    <w:p w14:paraId="3FBA4CCF" w14:textId="77777777" w:rsidR="005C4181" w:rsidRDefault="005C4181" w:rsidP="006801DD">
      <w:pPr>
        <w:numPr>
          <w:ilvl w:val="6"/>
          <w:numId w:val="26"/>
        </w:numPr>
        <w:adjustRightInd w:val="0"/>
        <w:outlineLvl w:val="3"/>
        <w:rPr>
          <w:color w:val="000000"/>
        </w:rPr>
      </w:pPr>
      <w:r>
        <w:rPr>
          <w:rFonts w:ascii="Arial" w:hAnsi="Arial" w:cs="Arial"/>
          <w:color w:val="000000" w:themeColor="text1"/>
          <w:sz w:val="24"/>
          <w:szCs w:val="24"/>
        </w:rPr>
        <w:t xml:space="preserve">Ensure all reports submitted to the Department are password protected and submitted through an FTP (File Transfer Protocol) system. </w:t>
      </w:r>
    </w:p>
    <w:p w14:paraId="69217E08" w14:textId="77777777" w:rsidR="005C4181" w:rsidRDefault="005C4181" w:rsidP="006801DD">
      <w:pPr>
        <w:numPr>
          <w:ilvl w:val="7"/>
          <w:numId w:val="26"/>
        </w:numPr>
        <w:adjustRightInd w:val="0"/>
        <w:ind w:left="1080"/>
        <w:outlineLvl w:val="3"/>
        <w:rPr>
          <w:rFonts w:ascii="Arial" w:hAnsi="Arial" w:cs="Arial"/>
          <w:color w:val="000000"/>
          <w:sz w:val="24"/>
          <w:szCs w:val="24"/>
        </w:rPr>
      </w:pPr>
      <w:r>
        <w:rPr>
          <w:rFonts w:ascii="Arial" w:hAnsi="Arial" w:cs="Arial"/>
          <w:color w:val="000000" w:themeColor="text1"/>
          <w:sz w:val="24"/>
          <w:szCs w:val="24"/>
        </w:rPr>
        <w:lastRenderedPageBreak/>
        <w:t>The Department will provide the FTP portal system and instructions on how to submit the required data.</w:t>
      </w:r>
    </w:p>
    <w:p w14:paraId="44ECFB22" w14:textId="77777777" w:rsidR="005C4181" w:rsidRDefault="005C4181" w:rsidP="006801DD">
      <w:pPr>
        <w:pStyle w:val="ListParagraph"/>
        <w:numPr>
          <w:ilvl w:val="6"/>
          <w:numId w:val="26"/>
        </w:numPr>
        <w:rPr>
          <w:rFonts w:ascii="Arial" w:hAnsi="Arial" w:cs="Arial"/>
          <w:color w:val="000000"/>
          <w:sz w:val="24"/>
          <w:szCs w:val="24"/>
        </w:rPr>
      </w:pPr>
      <w:r>
        <w:rPr>
          <w:rFonts w:ascii="Arial" w:hAnsi="Arial" w:cs="Arial"/>
          <w:sz w:val="24"/>
          <w:szCs w:val="24"/>
        </w:rPr>
        <w:t xml:space="preserve">Participate in the Department-conducted annual site review of the RSC program, services, and financial records. </w:t>
      </w:r>
    </w:p>
    <w:p w14:paraId="526B155A" w14:textId="77777777" w:rsidR="005C4181" w:rsidRDefault="005C4181" w:rsidP="006801DD">
      <w:pPr>
        <w:pStyle w:val="ListParagraph"/>
        <w:numPr>
          <w:ilvl w:val="6"/>
          <w:numId w:val="47"/>
        </w:numPr>
        <w:ind w:left="1080"/>
        <w:rPr>
          <w:rFonts w:ascii="Arial" w:hAnsi="Arial" w:cs="Arial"/>
          <w:color w:val="000000"/>
          <w:sz w:val="24"/>
          <w:szCs w:val="24"/>
        </w:rPr>
      </w:pPr>
      <w:r>
        <w:rPr>
          <w:rFonts w:ascii="Arial" w:hAnsi="Arial" w:cs="Arial"/>
          <w:sz w:val="24"/>
          <w:szCs w:val="24"/>
        </w:rPr>
        <w:t>Produce all requested documentation to complete the annual site review, including but not limited to:</w:t>
      </w:r>
    </w:p>
    <w:p w14:paraId="711EFAE7" w14:textId="77777777" w:rsidR="005C4181" w:rsidRDefault="005C4181" w:rsidP="006801DD">
      <w:pPr>
        <w:pStyle w:val="ListParagraph"/>
        <w:numPr>
          <w:ilvl w:val="8"/>
          <w:numId w:val="47"/>
        </w:numPr>
        <w:ind w:left="1620"/>
        <w:rPr>
          <w:rFonts w:ascii="Arial" w:hAnsi="Arial" w:cs="Arial"/>
          <w:color w:val="000000"/>
          <w:sz w:val="24"/>
          <w:szCs w:val="24"/>
        </w:rPr>
      </w:pPr>
      <w:r>
        <w:rPr>
          <w:rFonts w:ascii="Arial" w:hAnsi="Arial" w:cs="Arial"/>
          <w:sz w:val="24"/>
          <w:szCs w:val="24"/>
        </w:rPr>
        <w:t xml:space="preserve">Site visits/Department-provided site-monitoring tools; </w:t>
      </w:r>
    </w:p>
    <w:p w14:paraId="4C8C6E9F" w14:textId="77777777" w:rsidR="005C4181" w:rsidRDefault="005C4181" w:rsidP="006801DD">
      <w:pPr>
        <w:pStyle w:val="ListParagraph"/>
        <w:numPr>
          <w:ilvl w:val="8"/>
          <w:numId w:val="47"/>
        </w:numPr>
        <w:ind w:left="1620"/>
        <w:rPr>
          <w:rFonts w:ascii="Arial" w:hAnsi="Arial" w:cs="Arial"/>
          <w:color w:val="000000"/>
          <w:sz w:val="24"/>
          <w:szCs w:val="24"/>
        </w:rPr>
      </w:pPr>
      <w:r>
        <w:rPr>
          <w:rFonts w:ascii="Arial" w:hAnsi="Arial" w:cs="Arial"/>
          <w:sz w:val="24"/>
          <w:szCs w:val="24"/>
        </w:rPr>
        <w:t xml:space="preserve">Review of formal policy and procedures; </w:t>
      </w:r>
    </w:p>
    <w:p w14:paraId="427CA998" w14:textId="77777777" w:rsidR="005C4181" w:rsidRDefault="005C4181" w:rsidP="006801DD">
      <w:pPr>
        <w:pStyle w:val="ListParagraph"/>
        <w:numPr>
          <w:ilvl w:val="8"/>
          <w:numId w:val="47"/>
        </w:numPr>
        <w:ind w:left="1620"/>
        <w:rPr>
          <w:rFonts w:ascii="Arial" w:hAnsi="Arial" w:cs="Arial"/>
          <w:color w:val="000000"/>
          <w:sz w:val="24"/>
          <w:szCs w:val="24"/>
        </w:rPr>
      </w:pPr>
      <w:r>
        <w:rPr>
          <w:rFonts w:ascii="Arial" w:hAnsi="Arial" w:cs="Arial"/>
          <w:sz w:val="24"/>
          <w:szCs w:val="24"/>
        </w:rPr>
        <w:t xml:space="preserve">Group attendance lists; and </w:t>
      </w:r>
    </w:p>
    <w:p w14:paraId="43831245" w14:textId="77777777" w:rsidR="005C4181" w:rsidRDefault="005C4181" w:rsidP="006801DD">
      <w:pPr>
        <w:pStyle w:val="ListParagraph"/>
        <w:numPr>
          <w:ilvl w:val="8"/>
          <w:numId w:val="47"/>
        </w:numPr>
        <w:ind w:left="1620"/>
        <w:rPr>
          <w:rFonts w:ascii="Arial" w:hAnsi="Arial" w:cs="Arial"/>
          <w:color w:val="000000"/>
          <w:sz w:val="24"/>
          <w:szCs w:val="24"/>
        </w:rPr>
      </w:pPr>
      <w:r>
        <w:rPr>
          <w:rFonts w:ascii="Arial" w:hAnsi="Arial" w:cs="Arial"/>
          <w:sz w:val="24"/>
          <w:szCs w:val="24"/>
        </w:rPr>
        <w:t xml:space="preserve">Meeting and event schedules. </w:t>
      </w:r>
    </w:p>
    <w:p w14:paraId="1660CA0B" w14:textId="77777777" w:rsidR="005C4181" w:rsidRDefault="005C4181" w:rsidP="006801DD">
      <w:pPr>
        <w:pStyle w:val="ListParagraph"/>
        <w:numPr>
          <w:ilvl w:val="6"/>
          <w:numId w:val="47"/>
        </w:numPr>
        <w:ind w:left="1080"/>
        <w:rPr>
          <w:rFonts w:ascii="Arial" w:hAnsi="Arial" w:cs="Arial"/>
          <w:color w:val="000000"/>
          <w:sz w:val="24"/>
          <w:szCs w:val="24"/>
        </w:rPr>
      </w:pPr>
      <w:r>
        <w:rPr>
          <w:rFonts w:ascii="Arial" w:hAnsi="Arial" w:cs="Arial"/>
          <w:sz w:val="24"/>
          <w:szCs w:val="24"/>
        </w:rPr>
        <w:t>Facilitate and participate in interviews of RSC staff and Participants, conducted by the Department’s assessment team.</w:t>
      </w:r>
    </w:p>
    <w:p w14:paraId="1A33CDD5" w14:textId="77777777" w:rsidR="005C4181" w:rsidRDefault="005C4181" w:rsidP="005C4181">
      <w:pPr>
        <w:pStyle w:val="ListParagraph"/>
        <w:ind w:left="1080"/>
        <w:rPr>
          <w:rFonts w:ascii="Arial" w:hAnsi="Arial" w:cs="Arial"/>
          <w:color w:val="000000"/>
          <w:sz w:val="24"/>
          <w:szCs w:val="24"/>
        </w:rPr>
      </w:pPr>
    </w:p>
    <w:p w14:paraId="506C22F1" w14:textId="77777777" w:rsidR="005C4181" w:rsidRDefault="005C4181" w:rsidP="006801DD">
      <w:pPr>
        <w:pStyle w:val="ListParagraph"/>
        <w:widowControl/>
        <w:numPr>
          <w:ilvl w:val="5"/>
          <w:numId w:val="26"/>
        </w:numPr>
        <w:autoSpaceDE/>
        <w:ind w:left="360"/>
        <w:rPr>
          <w:rFonts w:ascii="Arial" w:eastAsiaTheme="minorHAnsi" w:hAnsi="Arial" w:cs="Arial"/>
          <w:b/>
          <w:bCs/>
          <w:sz w:val="24"/>
          <w:szCs w:val="24"/>
        </w:rPr>
      </w:pPr>
      <w:r>
        <w:rPr>
          <w:rFonts w:ascii="Arial" w:eastAsiaTheme="minorEastAsia" w:hAnsi="Arial" w:cs="Arial"/>
          <w:b/>
          <w:bCs/>
          <w:sz w:val="24"/>
          <w:szCs w:val="24"/>
        </w:rPr>
        <w:t>Performance Measures</w:t>
      </w:r>
    </w:p>
    <w:p w14:paraId="5F856B17" w14:textId="77777777" w:rsidR="005C4181" w:rsidRDefault="005C4181" w:rsidP="005C4181">
      <w:pPr>
        <w:widowControl/>
        <w:autoSpaceDE/>
        <w:ind w:left="360"/>
        <w:rPr>
          <w:rFonts w:ascii="Arial" w:eastAsiaTheme="minorHAnsi" w:hAnsi="Arial" w:cs="Arial"/>
          <w:b/>
          <w:bCs/>
          <w:sz w:val="24"/>
          <w:szCs w:val="24"/>
          <w:u w:val="single"/>
        </w:rPr>
      </w:pPr>
    </w:p>
    <w:p w14:paraId="1C6A2EA5" w14:textId="77777777" w:rsidR="005C4181" w:rsidRDefault="005C4181" w:rsidP="006801DD">
      <w:pPr>
        <w:pStyle w:val="ListParagraph"/>
        <w:widowControl/>
        <w:numPr>
          <w:ilvl w:val="0"/>
          <w:numId w:val="15"/>
        </w:numPr>
        <w:autoSpaceDE/>
        <w:adjustRightInd w:val="0"/>
        <w:rPr>
          <w:rFonts w:ascii="Arial" w:eastAsiaTheme="minorHAnsi" w:hAnsi="Arial" w:cs="Arial"/>
          <w:sz w:val="24"/>
          <w:szCs w:val="24"/>
        </w:rPr>
      </w:pPr>
      <w:r>
        <w:rPr>
          <w:rFonts w:ascii="Arial" w:eastAsiaTheme="minorHAnsi" w:hAnsi="Arial" w:cs="Arial"/>
          <w:sz w:val="24"/>
          <w:szCs w:val="24"/>
        </w:rPr>
        <w:t xml:space="preserve">Perform all services proposed in response to this RFP by achieving all Performance Measures listed in </w:t>
      </w:r>
      <w:r>
        <w:rPr>
          <w:rFonts w:ascii="Arial" w:eastAsiaTheme="minorHAnsi" w:hAnsi="Arial" w:cs="Arial"/>
          <w:b/>
          <w:sz w:val="24"/>
          <w:szCs w:val="24"/>
        </w:rPr>
        <w:t>Table 1</w:t>
      </w:r>
      <w:r>
        <w:rPr>
          <w:rFonts w:ascii="Arial" w:eastAsiaTheme="minorHAnsi" w:hAnsi="Arial" w:cs="Arial"/>
          <w:sz w:val="24"/>
          <w:szCs w:val="24"/>
        </w:rPr>
        <w:t xml:space="preserve">. </w:t>
      </w:r>
    </w:p>
    <w:p w14:paraId="308C28E3" w14:textId="23B302B9" w:rsidR="005C4181" w:rsidRDefault="005C4181" w:rsidP="006801DD">
      <w:pPr>
        <w:pStyle w:val="ListParagraph"/>
        <w:widowControl/>
        <w:numPr>
          <w:ilvl w:val="1"/>
          <w:numId w:val="15"/>
        </w:numPr>
        <w:autoSpaceDE/>
        <w:adjustRightInd w:val="0"/>
        <w:ind w:left="1080"/>
        <w:rPr>
          <w:rFonts w:ascii="Arial" w:eastAsiaTheme="minorHAnsi" w:hAnsi="Arial" w:cs="Arial"/>
          <w:sz w:val="24"/>
          <w:szCs w:val="24"/>
        </w:rPr>
      </w:pPr>
      <w:r>
        <w:rPr>
          <w:rFonts w:ascii="Arial" w:eastAsiaTheme="minorHAnsi" w:hAnsi="Arial" w:cs="Arial"/>
          <w:sz w:val="24"/>
          <w:szCs w:val="24"/>
        </w:rPr>
        <w:t xml:space="preserve">Submit data to support the performance measure utilizing </w:t>
      </w:r>
      <w:r>
        <w:rPr>
          <w:rFonts w:ascii="Arial" w:eastAsiaTheme="minorHAnsi" w:hAnsi="Arial" w:cs="Arial"/>
          <w:b/>
          <w:sz w:val="24"/>
          <w:szCs w:val="24"/>
        </w:rPr>
        <w:t xml:space="preserve">Appendix </w:t>
      </w:r>
      <w:r w:rsidR="00DB06BA">
        <w:rPr>
          <w:rFonts w:ascii="Arial" w:eastAsiaTheme="minorHAnsi" w:hAnsi="Arial" w:cs="Arial"/>
          <w:b/>
          <w:sz w:val="24"/>
          <w:szCs w:val="24"/>
        </w:rPr>
        <w:t>H</w:t>
      </w:r>
      <w:r>
        <w:rPr>
          <w:rFonts w:ascii="Arial" w:eastAsiaTheme="minorHAnsi" w:hAnsi="Arial" w:cs="Arial"/>
          <w:b/>
          <w:sz w:val="24"/>
          <w:szCs w:val="24"/>
        </w:rPr>
        <w:t xml:space="preserve"> - </w:t>
      </w:r>
      <w:r>
        <w:rPr>
          <w:rFonts w:ascii="Arial" w:eastAsiaTheme="minorHAnsi" w:hAnsi="Arial" w:cs="Arial"/>
          <w:sz w:val="24"/>
          <w:szCs w:val="24"/>
        </w:rPr>
        <w:t xml:space="preserve">Performance Measure Report or via a third-party data source, as indicated within the performance measure data source column of </w:t>
      </w:r>
      <w:r>
        <w:rPr>
          <w:rFonts w:ascii="Arial" w:eastAsiaTheme="minorHAnsi" w:hAnsi="Arial" w:cs="Arial"/>
          <w:b/>
          <w:sz w:val="24"/>
          <w:szCs w:val="24"/>
        </w:rPr>
        <w:t>Table 1</w:t>
      </w:r>
      <w:r>
        <w:rPr>
          <w:rFonts w:ascii="Arial" w:eastAsiaTheme="minorHAnsi" w:hAnsi="Arial" w:cs="Arial"/>
          <w:sz w:val="24"/>
          <w:szCs w:val="24"/>
        </w:rPr>
        <w:t xml:space="preserve">. </w:t>
      </w:r>
    </w:p>
    <w:p w14:paraId="0C09681B" w14:textId="77777777" w:rsidR="005C4181" w:rsidRDefault="005C4181" w:rsidP="005C4181">
      <w:pPr>
        <w:widowControl/>
        <w:autoSpaceDE/>
        <w:adjustRightInd w:val="0"/>
        <w:rPr>
          <w:rFonts w:ascii="Arial" w:eastAsiaTheme="minorEastAsia"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772"/>
        <w:gridCol w:w="1800"/>
        <w:gridCol w:w="3145"/>
      </w:tblGrid>
      <w:tr w:rsidR="005C4181" w14:paraId="33BAAFFE" w14:textId="77777777" w:rsidTr="005C4181">
        <w:trPr>
          <w:trHeight w:val="300"/>
        </w:trPr>
        <w:tc>
          <w:tcPr>
            <w:tcW w:w="5000" w:type="pct"/>
            <w:gridSpan w:val="4"/>
            <w:vMerge w:val="restar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5FEB8CE7" w14:textId="77777777" w:rsidR="005C4181" w:rsidRDefault="005C4181">
            <w:pPr>
              <w:widowControl/>
              <w:autoSpaceDE/>
              <w:jc w:val="center"/>
              <w:rPr>
                <w:rFonts w:ascii="Arial" w:hAnsi="Arial" w:cs="Arial"/>
                <w:b/>
                <w:bCs/>
                <w:sz w:val="24"/>
                <w:szCs w:val="24"/>
              </w:rPr>
            </w:pPr>
            <w:r>
              <w:rPr>
                <w:rFonts w:ascii="Arial" w:hAnsi="Arial" w:cs="Arial"/>
                <w:b/>
                <w:bCs/>
                <w:sz w:val="24"/>
                <w:szCs w:val="24"/>
              </w:rPr>
              <w:t>Table 1</w:t>
            </w:r>
          </w:p>
          <w:p w14:paraId="6A89637D" w14:textId="77777777" w:rsidR="005C4181" w:rsidRDefault="005C4181">
            <w:pPr>
              <w:widowControl/>
              <w:autoSpaceDE/>
              <w:jc w:val="center"/>
              <w:rPr>
                <w:rFonts w:ascii="Arial" w:hAnsi="Arial" w:cs="Arial"/>
                <w:b/>
                <w:bCs/>
                <w:sz w:val="24"/>
                <w:szCs w:val="24"/>
              </w:rPr>
            </w:pPr>
            <w:r>
              <w:rPr>
                <w:rFonts w:ascii="Arial" w:hAnsi="Arial" w:cs="Arial"/>
                <w:b/>
                <w:bCs/>
                <w:sz w:val="24"/>
                <w:szCs w:val="24"/>
              </w:rPr>
              <w:t>Mandatory Performance Measures</w:t>
            </w:r>
          </w:p>
        </w:tc>
      </w:tr>
      <w:tr w:rsidR="005C4181" w14:paraId="54556992" w14:textId="77777777" w:rsidTr="005C4181">
        <w:trPr>
          <w:trHeight w:val="300"/>
        </w:trPr>
        <w:tc>
          <w:tcPr>
            <w:tcW w:w="5000" w:type="pct"/>
            <w:gridSpan w:val="4"/>
            <w:vMerge/>
            <w:tcBorders>
              <w:top w:val="single" w:sz="4" w:space="0" w:color="auto"/>
              <w:left w:val="single" w:sz="4" w:space="0" w:color="auto"/>
              <w:bottom w:val="single" w:sz="4" w:space="0" w:color="auto"/>
              <w:right w:val="single" w:sz="4" w:space="0" w:color="auto"/>
            </w:tcBorders>
            <w:vAlign w:val="center"/>
            <w:hideMark/>
          </w:tcPr>
          <w:p w14:paraId="1BFE673C" w14:textId="77777777" w:rsidR="005C4181" w:rsidRDefault="005C4181">
            <w:pPr>
              <w:widowControl/>
              <w:autoSpaceDE/>
              <w:autoSpaceDN/>
              <w:rPr>
                <w:rFonts w:ascii="Arial" w:hAnsi="Arial" w:cs="Arial"/>
                <w:b/>
                <w:bCs/>
                <w:sz w:val="24"/>
                <w:szCs w:val="24"/>
              </w:rPr>
            </w:pPr>
          </w:p>
        </w:tc>
      </w:tr>
      <w:tr w:rsidR="005C4181" w14:paraId="32519048" w14:textId="77777777" w:rsidTr="0080314F">
        <w:trPr>
          <w:trHeight w:val="840"/>
        </w:trPr>
        <w:tc>
          <w:tcPr>
            <w:tcW w:w="258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BFD9F5" w14:textId="77777777" w:rsidR="005C4181" w:rsidRDefault="005C4181">
            <w:pPr>
              <w:widowControl/>
              <w:autoSpaceDE/>
              <w:jc w:val="center"/>
              <w:rPr>
                <w:rFonts w:ascii="Arial" w:hAnsi="Arial" w:cs="Arial"/>
                <w:b/>
                <w:bCs/>
                <w:sz w:val="24"/>
                <w:szCs w:val="24"/>
              </w:rPr>
            </w:pPr>
            <w:bookmarkStart w:id="23" w:name="_Hlk138942257"/>
            <w:r>
              <w:rPr>
                <w:rFonts w:ascii="Arial" w:hAnsi="Arial" w:cs="Arial"/>
                <w:b/>
                <w:bCs/>
                <w:sz w:val="24"/>
                <w:szCs w:val="24"/>
              </w:rPr>
              <w:t>Performance Measure</w:t>
            </w:r>
          </w:p>
        </w:tc>
        <w:tc>
          <w:tcPr>
            <w:tcW w:w="878" w:type="pct"/>
            <w:tcBorders>
              <w:top w:val="single" w:sz="4" w:space="0" w:color="auto"/>
              <w:left w:val="single" w:sz="4" w:space="0" w:color="auto"/>
              <w:bottom w:val="single" w:sz="4" w:space="0" w:color="auto"/>
              <w:right w:val="single" w:sz="4" w:space="0" w:color="auto"/>
            </w:tcBorders>
            <w:vAlign w:val="center"/>
            <w:hideMark/>
          </w:tcPr>
          <w:p w14:paraId="3A1976A1" w14:textId="77777777" w:rsidR="005C4181" w:rsidRDefault="005C4181">
            <w:pPr>
              <w:widowControl/>
              <w:autoSpaceDE/>
              <w:jc w:val="center"/>
              <w:rPr>
                <w:rFonts w:ascii="Arial" w:hAnsi="Arial" w:cs="Arial"/>
                <w:b/>
                <w:bCs/>
                <w:sz w:val="24"/>
                <w:szCs w:val="24"/>
              </w:rPr>
            </w:pPr>
            <w:r>
              <w:rPr>
                <w:rFonts w:ascii="Arial" w:hAnsi="Arial" w:cs="Arial"/>
                <w:b/>
                <w:bCs/>
                <w:sz w:val="24"/>
                <w:szCs w:val="24"/>
              </w:rPr>
              <w:t>Assessment Cycle</w:t>
            </w:r>
          </w:p>
        </w:tc>
        <w:tc>
          <w:tcPr>
            <w:tcW w:w="1534" w:type="pct"/>
            <w:tcBorders>
              <w:top w:val="single" w:sz="4" w:space="0" w:color="auto"/>
              <w:left w:val="single" w:sz="4" w:space="0" w:color="auto"/>
              <w:bottom w:val="single" w:sz="4" w:space="0" w:color="auto"/>
              <w:right w:val="single" w:sz="4" w:space="0" w:color="auto"/>
            </w:tcBorders>
            <w:vAlign w:val="center"/>
            <w:hideMark/>
          </w:tcPr>
          <w:p w14:paraId="7DE8C43E" w14:textId="77777777" w:rsidR="005C4181" w:rsidRDefault="005C4181">
            <w:pPr>
              <w:widowControl/>
              <w:autoSpaceDE/>
              <w:jc w:val="center"/>
              <w:rPr>
                <w:rFonts w:ascii="Arial" w:hAnsi="Arial" w:cs="Arial"/>
                <w:b/>
                <w:bCs/>
                <w:sz w:val="24"/>
                <w:szCs w:val="24"/>
              </w:rPr>
            </w:pPr>
            <w:r>
              <w:rPr>
                <w:rFonts w:ascii="Arial" w:hAnsi="Arial" w:cs="Arial"/>
                <w:b/>
                <w:bCs/>
                <w:sz w:val="24"/>
                <w:szCs w:val="24"/>
              </w:rPr>
              <w:t>Supportive Documentation and Performance Measure Data Source</w:t>
            </w:r>
          </w:p>
        </w:tc>
      </w:tr>
      <w:tr w:rsidR="005C4181" w14:paraId="056C8054" w14:textId="77777777" w:rsidTr="005C4181">
        <w:trPr>
          <w:trHeight w:val="300"/>
        </w:trPr>
        <w:tc>
          <w:tcPr>
            <w:tcW w:w="5000" w:type="pct"/>
            <w:gridSpan w:val="4"/>
            <w:tcBorders>
              <w:top w:val="single" w:sz="4" w:space="0" w:color="auto"/>
              <w:left w:val="single" w:sz="4" w:space="0" w:color="auto"/>
              <w:bottom w:val="single" w:sz="4" w:space="0" w:color="auto"/>
              <w:right w:val="single" w:sz="4" w:space="0" w:color="auto"/>
            </w:tcBorders>
            <w:noWrap/>
            <w:vAlign w:val="center"/>
            <w:hideMark/>
          </w:tcPr>
          <w:p w14:paraId="7E18DEA3" w14:textId="77777777" w:rsidR="005C4181" w:rsidRDefault="005C4181">
            <w:pPr>
              <w:widowControl/>
              <w:autoSpaceDE/>
              <w:rPr>
                <w:rFonts w:ascii="Arial" w:hAnsi="Arial" w:cs="Arial"/>
                <w:i/>
                <w:iCs/>
                <w:sz w:val="24"/>
                <w:szCs w:val="24"/>
              </w:rPr>
            </w:pPr>
            <w:r>
              <w:rPr>
                <w:rFonts w:ascii="Arial" w:hAnsi="Arial" w:cs="Arial"/>
                <w:i/>
                <w:iCs/>
                <w:sz w:val="24"/>
                <w:szCs w:val="24"/>
              </w:rPr>
              <w:t>Office Goal/Initiative:</w:t>
            </w:r>
            <w:r>
              <w:t xml:space="preserve"> </w:t>
            </w:r>
            <w:r>
              <w:rPr>
                <w:rFonts w:ascii="Arial" w:hAnsi="Arial" w:cs="Arial"/>
                <w:i/>
                <w:iCs/>
                <w:sz w:val="24"/>
                <w:szCs w:val="24"/>
              </w:rPr>
              <w:t>Increase RSC utilization and participation in services and programs.</w:t>
            </w:r>
          </w:p>
        </w:tc>
      </w:tr>
      <w:tr w:rsidR="005C4181" w14:paraId="59EE2B70" w14:textId="77777777" w:rsidTr="00822288">
        <w:trPr>
          <w:trHeight w:val="890"/>
        </w:trPr>
        <w:tc>
          <w:tcPr>
            <w:tcW w:w="260" w:type="pct"/>
            <w:tcBorders>
              <w:top w:val="single" w:sz="4" w:space="0" w:color="auto"/>
              <w:left w:val="single" w:sz="4" w:space="0" w:color="auto"/>
              <w:bottom w:val="single" w:sz="4" w:space="0" w:color="auto"/>
              <w:right w:val="single" w:sz="4" w:space="0" w:color="auto"/>
            </w:tcBorders>
            <w:noWrap/>
            <w:vAlign w:val="center"/>
            <w:hideMark/>
          </w:tcPr>
          <w:p w14:paraId="2E83CDAA" w14:textId="77777777" w:rsidR="005C4181" w:rsidRDefault="005C4181">
            <w:pPr>
              <w:widowControl/>
              <w:autoSpaceDE/>
              <w:jc w:val="center"/>
              <w:rPr>
                <w:rFonts w:ascii="Arial" w:hAnsi="Arial" w:cs="Arial"/>
                <w:b/>
                <w:sz w:val="24"/>
                <w:szCs w:val="24"/>
              </w:rPr>
            </w:pPr>
            <w:r>
              <w:rPr>
                <w:rFonts w:ascii="Arial" w:hAnsi="Arial" w:cs="Arial"/>
                <w:b/>
                <w:sz w:val="24"/>
                <w:szCs w:val="24"/>
              </w:rPr>
              <w:t>a.</w:t>
            </w:r>
          </w:p>
        </w:tc>
        <w:tc>
          <w:tcPr>
            <w:tcW w:w="2328" w:type="pct"/>
            <w:tcBorders>
              <w:top w:val="single" w:sz="4" w:space="0" w:color="auto"/>
              <w:left w:val="single" w:sz="4" w:space="0" w:color="auto"/>
              <w:bottom w:val="single" w:sz="4" w:space="0" w:color="auto"/>
              <w:right w:val="single" w:sz="4" w:space="0" w:color="auto"/>
            </w:tcBorders>
            <w:noWrap/>
            <w:hideMark/>
          </w:tcPr>
          <w:p w14:paraId="1175C09D" w14:textId="77777777" w:rsidR="005C4181" w:rsidRDefault="005C4181">
            <w:pPr>
              <w:widowControl/>
              <w:autoSpaceDE/>
              <w:rPr>
                <w:rFonts w:ascii="Arial" w:hAnsi="Arial" w:cs="Arial"/>
                <w:sz w:val="24"/>
                <w:szCs w:val="24"/>
              </w:rPr>
            </w:pPr>
            <w:r>
              <w:rPr>
                <w:rFonts w:ascii="Arial" w:hAnsi="Arial" w:cs="Arial"/>
                <w:sz w:val="24"/>
                <w:szCs w:val="24"/>
              </w:rPr>
              <w:t>Establish the RSC’s baseline participation at the end of year one (1): Total Participants in year one (1).</w:t>
            </w:r>
          </w:p>
        </w:tc>
        <w:tc>
          <w:tcPr>
            <w:tcW w:w="878" w:type="pct"/>
            <w:tcBorders>
              <w:top w:val="single" w:sz="4" w:space="0" w:color="auto"/>
              <w:left w:val="single" w:sz="4" w:space="0" w:color="auto"/>
              <w:bottom w:val="single" w:sz="4" w:space="0" w:color="auto"/>
              <w:right w:val="single" w:sz="4" w:space="0" w:color="auto"/>
            </w:tcBorders>
            <w:noWrap/>
            <w:vAlign w:val="center"/>
            <w:hideMark/>
          </w:tcPr>
          <w:p w14:paraId="6D6AEFF2" w14:textId="77777777" w:rsidR="005C4181" w:rsidRDefault="005C4181">
            <w:pPr>
              <w:widowControl/>
              <w:autoSpaceDE/>
              <w:rPr>
                <w:rFonts w:ascii="Arial" w:hAnsi="Arial" w:cs="Arial"/>
                <w:b/>
                <w:bCs/>
                <w:sz w:val="24"/>
                <w:szCs w:val="24"/>
              </w:rPr>
            </w:pPr>
            <w:r>
              <w:rPr>
                <w:rFonts w:ascii="Arial" w:hAnsi="Arial" w:cs="Arial"/>
                <w:sz w:val="24"/>
                <w:szCs w:val="24"/>
              </w:rPr>
              <w:t>Annual</w:t>
            </w:r>
          </w:p>
        </w:tc>
        <w:tc>
          <w:tcPr>
            <w:tcW w:w="1534" w:type="pct"/>
            <w:tcBorders>
              <w:top w:val="single" w:sz="4" w:space="0" w:color="auto"/>
              <w:left w:val="single" w:sz="4" w:space="0" w:color="auto"/>
              <w:bottom w:val="single" w:sz="4" w:space="0" w:color="auto"/>
              <w:right w:val="single" w:sz="4" w:space="0" w:color="auto"/>
            </w:tcBorders>
            <w:noWrap/>
            <w:vAlign w:val="center"/>
            <w:hideMark/>
          </w:tcPr>
          <w:p w14:paraId="3A83F77F" w14:textId="77777777" w:rsidR="005C4181" w:rsidRDefault="005C4181">
            <w:pPr>
              <w:widowControl/>
              <w:autoSpaceDE/>
              <w:rPr>
                <w:rFonts w:ascii="Arial" w:hAnsi="Arial" w:cs="Arial"/>
                <w:b/>
                <w:bCs/>
                <w:sz w:val="24"/>
                <w:szCs w:val="24"/>
              </w:rPr>
            </w:pPr>
            <w:r>
              <w:rPr>
                <w:rFonts w:ascii="Arial" w:hAnsi="Arial" w:cs="Arial"/>
                <w:sz w:val="24"/>
                <w:szCs w:val="24"/>
              </w:rPr>
              <w:t>RSC Participation Report</w:t>
            </w:r>
          </w:p>
        </w:tc>
      </w:tr>
      <w:tr w:rsidR="005C4181" w14:paraId="7BF97C87" w14:textId="77777777" w:rsidTr="0080314F">
        <w:trPr>
          <w:trHeight w:val="917"/>
        </w:trPr>
        <w:tc>
          <w:tcPr>
            <w:tcW w:w="260" w:type="pct"/>
            <w:tcBorders>
              <w:top w:val="single" w:sz="4" w:space="0" w:color="auto"/>
              <w:left w:val="single" w:sz="4" w:space="0" w:color="auto"/>
              <w:bottom w:val="single" w:sz="4" w:space="0" w:color="auto"/>
              <w:right w:val="single" w:sz="4" w:space="0" w:color="auto"/>
            </w:tcBorders>
            <w:noWrap/>
            <w:vAlign w:val="center"/>
            <w:hideMark/>
          </w:tcPr>
          <w:p w14:paraId="21055383" w14:textId="77777777" w:rsidR="005C4181" w:rsidRDefault="005C4181">
            <w:pPr>
              <w:widowControl/>
              <w:autoSpaceDE/>
              <w:jc w:val="center"/>
              <w:rPr>
                <w:rFonts w:ascii="Arial" w:hAnsi="Arial" w:cs="Arial"/>
                <w:b/>
                <w:sz w:val="24"/>
                <w:szCs w:val="24"/>
              </w:rPr>
            </w:pPr>
            <w:r>
              <w:rPr>
                <w:rFonts w:ascii="Arial" w:hAnsi="Arial" w:cs="Arial"/>
                <w:b/>
                <w:sz w:val="24"/>
                <w:szCs w:val="24"/>
              </w:rPr>
              <w:t>b.</w:t>
            </w:r>
          </w:p>
        </w:tc>
        <w:tc>
          <w:tcPr>
            <w:tcW w:w="2328" w:type="pct"/>
            <w:tcBorders>
              <w:top w:val="single" w:sz="4" w:space="0" w:color="auto"/>
              <w:left w:val="single" w:sz="4" w:space="0" w:color="auto"/>
              <w:bottom w:val="single" w:sz="4" w:space="0" w:color="auto"/>
              <w:right w:val="single" w:sz="4" w:space="0" w:color="auto"/>
            </w:tcBorders>
            <w:noWrap/>
            <w:hideMark/>
          </w:tcPr>
          <w:p w14:paraId="64618AAD" w14:textId="77777777" w:rsidR="005C4181" w:rsidRDefault="005C4181">
            <w:pPr>
              <w:widowControl/>
              <w:autoSpaceDE/>
              <w:rPr>
                <w:rFonts w:ascii="Arial" w:hAnsi="Arial" w:cs="Arial"/>
                <w:b/>
                <w:bCs/>
                <w:sz w:val="24"/>
                <w:szCs w:val="24"/>
              </w:rPr>
            </w:pPr>
            <w:r>
              <w:rPr>
                <w:rFonts w:ascii="Arial" w:hAnsi="Arial" w:cs="Arial"/>
                <w:sz w:val="24"/>
                <w:szCs w:val="24"/>
              </w:rPr>
              <w:t>Increase the RSC’s number of unique Participants by twenty-five percent (25%) by end of year two (2).</w:t>
            </w:r>
          </w:p>
        </w:tc>
        <w:tc>
          <w:tcPr>
            <w:tcW w:w="878" w:type="pct"/>
            <w:tcBorders>
              <w:top w:val="single" w:sz="4" w:space="0" w:color="auto"/>
              <w:left w:val="single" w:sz="4" w:space="0" w:color="auto"/>
              <w:bottom w:val="single" w:sz="4" w:space="0" w:color="auto"/>
              <w:right w:val="single" w:sz="4" w:space="0" w:color="auto"/>
            </w:tcBorders>
            <w:noWrap/>
            <w:vAlign w:val="center"/>
            <w:hideMark/>
          </w:tcPr>
          <w:p w14:paraId="0D11F0A2" w14:textId="77777777" w:rsidR="005C4181" w:rsidRDefault="005C4181">
            <w:pPr>
              <w:widowControl/>
              <w:autoSpaceDE/>
              <w:rPr>
                <w:rFonts w:ascii="Arial" w:hAnsi="Arial" w:cs="Arial"/>
                <w:b/>
                <w:bCs/>
                <w:sz w:val="24"/>
                <w:szCs w:val="24"/>
              </w:rPr>
            </w:pPr>
            <w:r>
              <w:rPr>
                <w:rFonts w:ascii="Arial" w:eastAsia="Calibri" w:hAnsi="Arial" w:cs="Arial"/>
                <w:sz w:val="24"/>
                <w:szCs w:val="24"/>
              </w:rPr>
              <w:t xml:space="preserve"> Annual</w:t>
            </w:r>
          </w:p>
        </w:tc>
        <w:tc>
          <w:tcPr>
            <w:tcW w:w="1534" w:type="pct"/>
            <w:tcBorders>
              <w:top w:val="single" w:sz="4" w:space="0" w:color="auto"/>
              <w:left w:val="single" w:sz="4" w:space="0" w:color="auto"/>
              <w:bottom w:val="single" w:sz="4" w:space="0" w:color="auto"/>
              <w:right w:val="single" w:sz="4" w:space="0" w:color="auto"/>
            </w:tcBorders>
            <w:noWrap/>
            <w:vAlign w:val="center"/>
            <w:hideMark/>
          </w:tcPr>
          <w:p w14:paraId="04492BE8" w14:textId="77777777" w:rsidR="005C4181" w:rsidRDefault="005C4181">
            <w:pPr>
              <w:widowControl/>
              <w:autoSpaceDE/>
              <w:rPr>
                <w:rFonts w:ascii="Arial" w:hAnsi="Arial" w:cs="Arial"/>
                <w:b/>
                <w:bCs/>
                <w:sz w:val="24"/>
                <w:szCs w:val="24"/>
              </w:rPr>
            </w:pPr>
            <w:r>
              <w:rPr>
                <w:rFonts w:ascii="Arial" w:hAnsi="Arial" w:cs="Arial"/>
                <w:sz w:val="24"/>
                <w:szCs w:val="24"/>
              </w:rPr>
              <w:t>RSC Participation Report</w:t>
            </w:r>
          </w:p>
        </w:tc>
      </w:tr>
      <w:bookmarkEnd w:id="23"/>
    </w:tbl>
    <w:p w14:paraId="2D2B4380" w14:textId="77777777" w:rsidR="005C4181" w:rsidRDefault="005C4181" w:rsidP="005C4181">
      <w:pPr>
        <w:widowControl/>
        <w:autoSpaceDE/>
        <w:adjustRightInd w:val="0"/>
        <w:rPr>
          <w:rFonts w:ascii="Arial" w:eastAsiaTheme="minorHAnsi" w:hAnsi="Arial" w:cs="Arial"/>
          <w:sz w:val="24"/>
          <w:szCs w:val="24"/>
        </w:rPr>
      </w:pPr>
    </w:p>
    <w:p w14:paraId="6FC95419" w14:textId="77777777" w:rsidR="005C4181" w:rsidRDefault="005C4181" w:rsidP="006801DD">
      <w:pPr>
        <w:pStyle w:val="Heading1"/>
        <w:numPr>
          <w:ilvl w:val="5"/>
          <w:numId w:val="26"/>
        </w:numPr>
        <w:tabs>
          <w:tab w:val="left" w:pos="1440"/>
        </w:tabs>
        <w:spacing w:before="0" w:after="0"/>
        <w:ind w:left="360"/>
        <w:rPr>
          <w:rStyle w:val="InitialStyle"/>
          <w:b/>
          <w:bCs/>
        </w:rPr>
      </w:pPr>
      <w:r>
        <w:rPr>
          <w:rStyle w:val="InitialStyle"/>
          <w:rFonts w:ascii="Arial" w:hAnsi="Arial" w:cs="Arial"/>
          <w:b/>
          <w:bCs/>
          <w:sz w:val="24"/>
          <w:szCs w:val="24"/>
        </w:rPr>
        <w:t>Reports</w:t>
      </w:r>
    </w:p>
    <w:p w14:paraId="19AC31AE" w14:textId="77777777" w:rsidR="005C4181" w:rsidRDefault="005C4181" w:rsidP="005C4181">
      <w:pPr>
        <w:pStyle w:val="ListParagraph"/>
        <w:widowControl/>
        <w:adjustRightInd w:val="0"/>
      </w:pPr>
    </w:p>
    <w:p w14:paraId="7DFA9794" w14:textId="77777777" w:rsidR="005C4181" w:rsidRDefault="005C4181" w:rsidP="006801DD">
      <w:pPr>
        <w:pStyle w:val="ListParagraph"/>
        <w:widowControl/>
        <w:numPr>
          <w:ilvl w:val="6"/>
          <w:numId w:val="26"/>
        </w:numPr>
        <w:adjustRightInd w:val="0"/>
        <w:rPr>
          <w:rFonts w:ascii="Arial" w:hAnsi="Arial" w:cs="Arial"/>
          <w:sz w:val="24"/>
          <w:szCs w:val="24"/>
        </w:rPr>
      </w:pPr>
      <w:r>
        <w:rPr>
          <w:rFonts w:ascii="Arial" w:hAnsi="Arial" w:cs="Arial"/>
          <w:sz w:val="24"/>
          <w:szCs w:val="24"/>
        </w:rPr>
        <w:t xml:space="preserve">Track and record all data/information necessary to complete the required reports listed in </w:t>
      </w:r>
      <w:r>
        <w:rPr>
          <w:rFonts w:ascii="Arial" w:eastAsiaTheme="minorEastAsia" w:hAnsi="Arial" w:cs="Arial"/>
          <w:b/>
          <w:bCs/>
          <w:sz w:val="24"/>
          <w:szCs w:val="24"/>
        </w:rPr>
        <w:t>Table</w:t>
      </w:r>
      <w:r>
        <w:rPr>
          <w:rFonts w:ascii="Arial" w:hAnsi="Arial" w:cs="Arial"/>
          <w:b/>
          <w:bCs/>
          <w:sz w:val="24"/>
          <w:szCs w:val="24"/>
        </w:rPr>
        <w:t xml:space="preserve"> 2</w:t>
      </w:r>
      <w:r>
        <w:rPr>
          <w:rFonts w:ascii="Arial" w:hAnsi="Arial" w:cs="Arial"/>
          <w:sz w:val="24"/>
          <w:szCs w:val="24"/>
        </w:rPr>
        <w:t>:</w:t>
      </w:r>
    </w:p>
    <w:p w14:paraId="119611E3" w14:textId="77777777" w:rsidR="005C4181" w:rsidRDefault="005C4181" w:rsidP="005C4181">
      <w:pPr>
        <w:pStyle w:val="Heading1"/>
        <w:tabs>
          <w:tab w:val="left" w:pos="1440"/>
        </w:tabs>
        <w:spacing w:before="0" w:after="0"/>
        <w:ind w:left="720"/>
        <w:rPr>
          <w:rFonts w:ascii="Arial" w:hAnsi="Arial" w:cs="Arial"/>
          <w:sz w:val="24"/>
          <w:szCs w:val="24"/>
        </w:rPr>
      </w:pPr>
    </w:p>
    <w:tbl>
      <w:tblPr>
        <w:tblStyle w:val="TableGrid"/>
        <w:tblW w:w="0" w:type="auto"/>
        <w:tblInd w:w="-5" w:type="dxa"/>
        <w:tblLook w:val="04A0" w:firstRow="1" w:lastRow="0" w:firstColumn="1" w:lastColumn="0" w:noHBand="0" w:noVBand="1"/>
      </w:tblPr>
      <w:tblGrid>
        <w:gridCol w:w="720"/>
        <w:gridCol w:w="3960"/>
        <w:gridCol w:w="5395"/>
      </w:tblGrid>
      <w:tr w:rsidR="005C4181" w14:paraId="3509A853" w14:textId="77777777" w:rsidTr="005C4181">
        <w:trPr>
          <w:trHeight w:val="389"/>
        </w:trPr>
        <w:tc>
          <w:tcPr>
            <w:tcW w:w="10075"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14:paraId="4538F487" w14:textId="77777777" w:rsidR="005C4181" w:rsidRDefault="005C4181">
            <w:pPr>
              <w:pStyle w:val="Heading1"/>
              <w:tabs>
                <w:tab w:val="left" w:pos="1440"/>
              </w:tabs>
              <w:spacing w:before="0" w:after="0"/>
              <w:jc w:val="center"/>
              <w:outlineLvl w:val="0"/>
              <w:rPr>
                <w:rFonts w:ascii="Arial" w:hAnsi="Arial" w:cs="Arial"/>
                <w:b/>
                <w:sz w:val="24"/>
                <w:szCs w:val="24"/>
              </w:rPr>
            </w:pPr>
            <w:r>
              <w:rPr>
                <w:rFonts w:ascii="Arial" w:hAnsi="Arial" w:cs="Arial"/>
                <w:b/>
                <w:bCs/>
                <w:sz w:val="24"/>
                <w:szCs w:val="24"/>
              </w:rPr>
              <w:t>Table 2 – Required Reports</w:t>
            </w:r>
          </w:p>
        </w:tc>
      </w:tr>
      <w:tr w:rsidR="005C4181" w14:paraId="19332B35" w14:textId="77777777" w:rsidTr="005C4181">
        <w:trPr>
          <w:trHeight w:val="389"/>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14:paraId="4E8B445B" w14:textId="42A7997A" w:rsidR="005C4181" w:rsidRDefault="005C4181">
            <w:pPr>
              <w:pStyle w:val="Heading1"/>
              <w:tabs>
                <w:tab w:val="left" w:pos="1440"/>
              </w:tabs>
              <w:spacing w:before="0" w:after="0"/>
              <w:outlineLvl w:val="0"/>
              <w:rPr>
                <w:rFonts w:ascii="Arial" w:hAnsi="Arial" w:cs="Arial"/>
                <w:b/>
                <w:sz w:val="24"/>
                <w:szCs w:val="24"/>
              </w:rPr>
            </w:pPr>
            <w:r>
              <w:rPr>
                <w:rFonts w:ascii="Arial" w:hAnsi="Arial" w:cs="Arial"/>
                <w:b/>
                <w:bCs/>
                <w:sz w:val="24"/>
                <w:szCs w:val="24"/>
              </w:rPr>
              <w:t xml:space="preserve">Name of Report </w:t>
            </w:r>
          </w:p>
        </w:tc>
        <w:tc>
          <w:tcPr>
            <w:tcW w:w="5395" w:type="dxa"/>
            <w:tcBorders>
              <w:top w:val="single" w:sz="4" w:space="0" w:color="auto"/>
              <w:left w:val="single" w:sz="4" w:space="0" w:color="auto"/>
              <w:bottom w:val="single" w:sz="4" w:space="0" w:color="auto"/>
              <w:right w:val="single" w:sz="4" w:space="0" w:color="auto"/>
            </w:tcBorders>
            <w:vAlign w:val="center"/>
            <w:hideMark/>
          </w:tcPr>
          <w:p w14:paraId="4FCA267B" w14:textId="77777777" w:rsidR="005C4181" w:rsidRDefault="005C4181">
            <w:pPr>
              <w:pStyle w:val="Heading1"/>
              <w:tabs>
                <w:tab w:val="left" w:pos="1440"/>
              </w:tabs>
              <w:spacing w:before="0" w:after="0"/>
              <w:outlineLvl w:val="0"/>
              <w:rPr>
                <w:rFonts w:ascii="Arial" w:hAnsi="Arial" w:cs="Arial"/>
                <w:b/>
                <w:sz w:val="24"/>
                <w:szCs w:val="24"/>
              </w:rPr>
            </w:pPr>
            <w:r>
              <w:rPr>
                <w:rFonts w:ascii="Arial" w:hAnsi="Arial" w:cs="Arial"/>
                <w:b/>
                <w:sz w:val="24"/>
                <w:szCs w:val="24"/>
              </w:rPr>
              <w:t>Description or Appendix #</w:t>
            </w:r>
          </w:p>
        </w:tc>
      </w:tr>
      <w:tr w:rsidR="005C4181" w14:paraId="0A41CDF1" w14:textId="77777777" w:rsidTr="005C4181">
        <w:trPr>
          <w:trHeight w:val="389"/>
        </w:trPr>
        <w:tc>
          <w:tcPr>
            <w:tcW w:w="720" w:type="dxa"/>
            <w:tcBorders>
              <w:top w:val="single" w:sz="4" w:space="0" w:color="auto"/>
              <w:left w:val="single" w:sz="4" w:space="0" w:color="auto"/>
              <w:bottom w:val="single" w:sz="4" w:space="0" w:color="auto"/>
              <w:right w:val="single" w:sz="4" w:space="0" w:color="auto"/>
            </w:tcBorders>
            <w:vAlign w:val="center"/>
            <w:hideMark/>
          </w:tcPr>
          <w:p w14:paraId="5B0D40A8" w14:textId="77777777" w:rsidR="005C4181" w:rsidRDefault="005C4181">
            <w:pPr>
              <w:pStyle w:val="Heading1"/>
              <w:tabs>
                <w:tab w:val="left" w:pos="1440"/>
              </w:tabs>
              <w:spacing w:before="0" w:after="0"/>
              <w:jc w:val="center"/>
              <w:outlineLvl w:val="0"/>
              <w:rPr>
                <w:rFonts w:ascii="Arial" w:hAnsi="Arial" w:cs="Arial"/>
                <w:b/>
                <w:sz w:val="24"/>
                <w:szCs w:val="24"/>
              </w:rPr>
            </w:pPr>
            <w:r>
              <w:rPr>
                <w:rFonts w:ascii="Arial" w:hAnsi="Arial" w:cs="Arial"/>
                <w:b/>
                <w:sz w:val="24"/>
                <w:szCs w:val="24"/>
              </w:rPr>
              <w:t>a.</w:t>
            </w:r>
          </w:p>
        </w:tc>
        <w:tc>
          <w:tcPr>
            <w:tcW w:w="3960" w:type="dxa"/>
            <w:tcBorders>
              <w:top w:val="single" w:sz="4" w:space="0" w:color="auto"/>
              <w:left w:val="single" w:sz="4" w:space="0" w:color="auto"/>
              <w:bottom w:val="single" w:sz="4" w:space="0" w:color="auto"/>
              <w:right w:val="single" w:sz="4" w:space="0" w:color="auto"/>
            </w:tcBorders>
            <w:vAlign w:val="center"/>
            <w:hideMark/>
          </w:tcPr>
          <w:p w14:paraId="267653E9" w14:textId="77777777" w:rsidR="005C4181" w:rsidRDefault="005C4181">
            <w:pPr>
              <w:pStyle w:val="Heading1"/>
              <w:tabs>
                <w:tab w:val="left" w:pos="1440"/>
              </w:tabs>
              <w:spacing w:before="0" w:after="0"/>
              <w:outlineLvl w:val="0"/>
              <w:rPr>
                <w:rFonts w:ascii="Arial" w:hAnsi="Arial" w:cs="Arial"/>
                <w:sz w:val="24"/>
                <w:szCs w:val="24"/>
              </w:rPr>
            </w:pPr>
            <w:r>
              <w:rPr>
                <w:rFonts w:ascii="Arial" w:hAnsi="Arial" w:cs="Arial"/>
                <w:sz w:val="24"/>
                <w:szCs w:val="24"/>
              </w:rPr>
              <w:t>Performance Measures Report</w:t>
            </w:r>
          </w:p>
        </w:tc>
        <w:tc>
          <w:tcPr>
            <w:tcW w:w="5395" w:type="dxa"/>
            <w:tcBorders>
              <w:top w:val="single" w:sz="4" w:space="0" w:color="auto"/>
              <w:left w:val="single" w:sz="4" w:space="0" w:color="auto"/>
              <w:bottom w:val="single" w:sz="4" w:space="0" w:color="auto"/>
              <w:right w:val="single" w:sz="4" w:space="0" w:color="auto"/>
            </w:tcBorders>
            <w:vAlign w:val="center"/>
            <w:hideMark/>
          </w:tcPr>
          <w:p w14:paraId="247DD42F" w14:textId="2740D51C" w:rsidR="005C4181" w:rsidRDefault="005C4181">
            <w:pPr>
              <w:pStyle w:val="Heading1"/>
              <w:tabs>
                <w:tab w:val="left" w:pos="1440"/>
              </w:tabs>
              <w:spacing w:before="0" w:after="0"/>
              <w:outlineLvl w:val="0"/>
              <w:rPr>
                <w:rFonts w:ascii="Arial" w:hAnsi="Arial" w:cs="Arial"/>
                <w:b/>
                <w:bCs/>
                <w:sz w:val="24"/>
                <w:szCs w:val="24"/>
              </w:rPr>
            </w:pPr>
            <w:r>
              <w:rPr>
                <w:rFonts w:ascii="Arial" w:hAnsi="Arial" w:cs="Arial"/>
                <w:b/>
                <w:bCs/>
                <w:sz w:val="24"/>
                <w:szCs w:val="24"/>
              </w:rPr>
              <w:t xml:space="preserve">Appendix </w:t>
            </w:r>
            <w:r w:rsidR="00DB06BA">
              <w:rPr>
                <w:rFonts w:ascii="Arial" w:hAnsi="Arial" w:cs="Arial"/>
                <w:b/>
                <w:bCs/>
                <w:sz w:val="24"/>
                <w:szCs w:val="24"/>
              </w:rPr>
              <w:t>H</w:t>
            </w:r>
          </w:p>
        </w:tc>
      </w:tr>
      <w:tr w:rsidR="005C4181" w14:paraId="34EABEE6" w14:textId="77777777" w:rsidTr="005C4181">
        <w:trPr>
          <w:trHeight w:val="389"/>
        </w:trPr>
        <w:tc>
          <w:tcPr>
            <w:tcW w:w="720" w:type="dxa"/>
            <w:tcBorders>
              <w:top w:val="single" w:sz="4" w:space="0" w:color="auto"/>
              <w:left w:val="single" w:sz="4" w:space="0" w:color="auto"/>
              <w:bottom w:val="single" w:sz="4" w:space="0" w:color="auto"/>
              <w:right w:val="single" w:sz="4" w:space="0" w:color="auto"/>
            </w:tcBorders>
            <w:vAlign w:val="center"/>
            <w:hideMark/>
          </w:tcPr>
          <w:p w14:paraId="1986593D" w14:textId="77777777" w:rsidR="005C4181" w:rsidRDefault="005C4181">
            <w:pPr>
              <w:pStyle w:val="Heading1"/>
              <w:tabs>
                <w:tab w:val="left" w:pos="1440"/>
              </w:tabs>
              <w:spacing w:before="0" w:after="0"/>
              <w:jc w:val="center"/>
              <w:outlineLvl w:val="0"/>
              <w:rPr>
                <w:rFonts w:ascii="Arial" w:hAnsi="Arial" w:cs="Arial"/>
                <w:b/>
                <w:sz w:val="24"/>
                <w:szCs w:val="24"/>
              </w:rPr>
            </w:pPr>
            <w:r>
              <w:rPr>
                <w:rFonts w:ascii="Arial" w:hAnsi="Arial" w:cs="Arial"/>
                <w:b/>
                <w:sz w:val="24"/>
                <w:szCs w:val="24"/>
              </w:rPr>
              <w:t>b.</w:t>
            </w:r>
          </w:p>
        </w:tc>
        <w:tc>
          <w:tcPr>
            <w:tcW w:w="3960" w:type="dxa"/>
            <w:tcBorders>
              <w:top w:val="single" w:sz="4" w:space="0" w:color="auto"/>
              <w:left w:val="single" w:sz="4" w:space="0" w:color="auto"/>
              <w:bottom w:val="single" w:sz="4" w:space="0" w:color="auto"/>
              <w:right w:val="single" w:sz="4" w:space="0" w:color="auto"/>
            </w:tcBorders>
            <w:vAlign w:val="center"/>
            <w:hideMark/>
          </w:tcPr>
          <w:p w14:paraId="521A45F6" w14:textId="77777777" w:rsidR="005C4181" w:rsidRDefault="005C4181">
            <w:pPr>
              <w:pStyle w:val="Heading1"/>
              <w:tabs>
                <w:tab w:val="left" w:pos="1440"/>
              </w:tabs>
              <w:spacing w:before="0" w:after="0"/>
              <w:outlineLvl w:val="0"/>
              <w:rPr>
                <w:rFonts w:ascii="Arial" w:hAnsi="Arial" w:cs="Arial"/>
                <w:sz w:val="24"/>
                <w:szCs w:val="24"/>
              </w:rPr>
            </w:pPr>
            <w:r>
              <w:rPr>
                <w:rFonts w:ascii="Arial" w:hAnsi="Arial" w:cs="Arial"/>
                <w:sz w:val="24"/>
                <w:szCs w:val="24"/>
              </w:rPr>
              <w:t>RSC Participation Report</w:t>
            </w:r>
          </w:p>
        </w:tc>
        <w:tc>
          <w:tcPr>
            <w:tcW w:w="5395" w:type="dxa"/>
            <w:tcBorders>
              <w:top w:val="single" w:sz="4" w:space="0" w:color="auto"/>
              <w:left w:val="single" w:sz="4" w:space="0" w:color="auto"/>
              <w:bottom w:val="single" w:sz="4" w:space="0" w:color="auto"/>
              <w:right w:val="single" w:sz="4" w:space="0" w:color="auto"/>
            </w:tcBorders>
            <w:vAlign w:val="center"/>
            <w:hideMark/>
          </w:tcPr>
          <w:p w14:paraId="54FACF2C" w14:textId="0F99BB83" w:rsidR="005C4181" w:rsidRDefault="005C4181">
            <w:pPr>
              <w:pStyle w:val="Heading1"/>
              <w:tabs>
                <w:tab w:val="left" w:pos="1440"/>
              </w:tabs>
              <w:spacing w:before="0" w:after="0"/>
              <w:outlineLvl w:val="0"/>
              <w:rPr>
                <w:rFonts w:ascii="Arial" w:hAnsi="Arial" w:cs="Arial"/>
                <w:b/>
                <w:bCs/>
                <w:sz w:val="24"/>
                <w:szCs w:val="24"/>
              </w:rPr>
            </w:pPr>
            <w:r>
              <w:rPr>
                <w:rFonts w:ascii="Arial" w:hAnsi="Arial" w:cs="Arial"/>
                <w:b/>
                <w:bCs/>
                <w:sz w:val="24"/>
                <w:szCs w:val="24"/>
              </w:rPr>
              <w:t xml:space="preserve">Appendix </w:t>
            </w:r>
            <w:r w:rsidR="00DB06BA">
              <w:rPr>
                <w:rFonts w:ascii="Arial" w:hAnsi="Arial" w:cs="Arial"/>
                <w:b/>
                <w:bCs/>
                <w:sz w:val="24"/>
                <w:szCs w:val="24"/>
              </w:rPr>
              <w:t>I</w:t>
            </w:r>
          </w:p>
        </w:tc>
      </w:tr>
      <w:tr w:rsidR="005C4181" w14:paraId="0ABA8860" w14:textId="77777777" w:rsidTr="005C4181">
        <w:trPr>
          <w:trHeight w:val="389"/>
        </w:trPr>
        <w:tc>
          <w:tcPr>
            <w:tcW w:w="720" w:type="dxa"/>
            <w:tcBorders>
              <w:top w:val="single" w:sz="4" w:space="0" w:color="auto"/>
              <w:left w:val="single" w:sz="4" w:space="0" w:color="auto"/>
              <w:bottom w:val="single" w:sz="4" w:space="0" w:color="auto"/>
              <w:right w:val="single" w:sz="4" w:space="0" w:color="auto"/>
            </w:tcBorders>
            <w:vAlign w:val="center"/>
            <w:hideMark/>
          </w:tcPr>
          <w:p w14:paraId="2CAA5752" w14:textId="77777777" w:rsidR="005C4181" w:rsidRDefault="005C4181">
            <w:pPr>
              <w:pStyle w:val="Heading1"/>
              <w:tabs>
                <w:tab w:val="left" w:pos="1440"/>
              </w:tabs>
              <w:spacing w:before="0" w:after="0"/>
              <w:jc w:val="center"/>
              <w:outlineLvl w:val="0"/>
              <w:rPr>
                <w:rFonts w:ascii="Arial" w:hAnsi="Arial" w:cs="Arial"/>
                <w:b/>
                <w:sz w:val="24"/>
                <w:szCs w:val="24"/>
              </w:rPr>
            </w:pPr>
            <w:r>
              <w:rPr>
                <w:rFonts w:ascii="Arial" w:hAnsi="Arial" w:cs="Arial"/>
                <w:b/>
                <w:sz w:val="24"/>
                <w:szCs w:val="24"/>
              </w:rPr>
              <w:t>c.</w:t>
            </w:r>
          </w:p>
        </w:tc>
        <w:tc>
          <w:tcPr>
            <w:tcW w:w="3960" w:type="dxa"/>
            <w:tcBorders>
              <w:top w:val="single" w:sz="4" w:space="0" w:color="auto"/>
              <w:left w:val="single" w:sz="4" w:space="0" w:color="auto"/>
              <w:bottom w:val="single" w:sz="4" w:space="0" w:color="auto"/>
              <w:right w:val="single" w:sz="4" w:space="0" w:color="auto"/>
            </w:tcBorders>
            <w:vAlign w:val="center"/>
            <w:hideMark/>
          </w:tcPr>
          <w:p w14:paraId="1DE4AF7F" w14:textId="77777777" w:rsidR="005C4181" w:rsidRDefault="005C4181">
            <w:pPr>
              <w:pStyle w:val="Heading1"/>
              <w:tabs>
                <w:tab w:val="left" w:pos="1440"/>
              </w:tabs>
              <w:spacing w:before="0" w:after="0"/>
              <w:outlineLvl w:val="0"/>
              <w:rPr>
                <w:rFonts w:ascii="Arial" w:hAnsi="Arial" w:cs="Arial"/>
                <w:sz w:val="24"/>
                <w:szCs w:val="24"/>
              </w:rPr>
            </w:pPr>
            <w:r>
              <w:rPr>
                <w:rFonts w:ascii="Arial" w:hAnsi="Arial" w:cs="Arial"/>
                <w:sz w:val="24"/>
                <w:szCs w:val="24"/>
              </w:rPr>
              <w:t>Annual Site Review</w:t>
            </w:r>
          </w:p>
        </w:tc>
        <w:tc>
          <w:tcPr>
            <w:tcW w:w="5395" w:type="dxa"/>
            <w:tcBorders>
              <w:top w:val="single" w:sz="4" w:space="0" w:color="auto"/>
              <w:left w:val="single" w:sz="4" w:space="0" w:color="auto"/>
              <w:bottom w:val="single" w:sz="4" w:space="0" w:color="auto"/>
              <w:right w:val="single" w:sz="4" w:space="0" w:color="auto"/>
            </w:tcBorders>
            <w:vAlign w:val="center"/>
            <w:hideMark/>
          </w:tcPr>
          <w:p w14:paraId="692D5248" w14:textId="77777777" w:rsidR="005C4181" w:rsidRDefault="005C4181">
            <w:pPr>
              <w:pStyle w:val="Heading1"/>
              <w:tabs>
                <w:tab w:val="left" w:pos="1440"/>
              </w:tabs>
              <w:spacing w:before="0" w:after="0"/>
              <w:outlineLvl w:val="0"/>
              <w:rPr>
                <w:rFonts w:ascii="Arial" w:hAnsi="Arial" w:cs="Arial"/>
                <w:sz w:val="24"/>
                <w:szCs w:val="24"/>
              </w:rPr>
            </w:pPr>
            <w:r>
              <w:rPr>
                <w:rFonts w:ascii="Arial" w:hAnsi="Arial" w:cs="Arial"/>
                <w:sz w:val="24"/>
                <w:szCs w:val="24"/>
              </w:rPr>
              <w:t>As agreed, upon by the awarded Bidder and the Department.</w:t>
            </w:r>
          </w:p>
        </w:tc>
      </w:tr>
      <w:tr w:rsidR="005C4181" w14:paraId="2951D6C5" w14:textId="77777777" w:rsidTr="005C4181">
        <w:trPr>
          <w:trHeight w:val="389"/>
        </w:trPr>
        <w:tc>
          <w:tcPr>
            <w:tcW w:w="720" w:type="dxa"/>
            <w:tcBorders>
              <w:top w:val="single" w:sz="4" w:space="0" w:color="auto"/>
              <w:left w:val="single" w:sz="4" w:space="0" w:color="auto"/>
              <w:bottom w:val="single" w:sz="4" w:space="0" w:color="auto"/>
              <w:right w:val="single" w:sz="4" w:space="0" w:color="auto"/>
            </w:tcBorders>
            <w:vAlign w:val="center"/>
            <w:hideMark/>
          </w:tcPr>
          <w:p w14:paraId="310E73C9" w14:textId="77777777" w:rsidR="005C4181" w:rsidRDefault="005C4181">
            <w:pPr>
              <w:pStyle w:val="Heading1"/>
              <w:tabs>
                <w:tab w:val="left" w:pos="1440"/>
              </w:tabs>
              <w:spacing w:before="0" w:after="0"/>
              <w:jc w:val="center"/>
              <w:outlineLvl w:val="0"/>
              <w:rPr>
                <w:rFonts w:ascii="Arial" w:hAnsi="Arial" w:cs="Arial"/>
                <w:b/>
                <w:sz w:val="24"/>
                <w:szCs w:val="24"/>
              </w:rPr>
            </w:pPr>
            <w:r>
              <w:rPr>
                <w:rFonts w:ascii="Arial" w:hAnsi="Arial" w:cs="Arial"/>
                <w:b/>
                <w:sz w:val="24"/>
                <w:szCs w:val="24"/>
              </w:rPr>
              <w:t>d.</w:t>
            </w:r>
          </w:p>
        </w:tc>
        <w:tc>
          <w:tcPr>
            <w:tcW w:w="3960" w:type="dxa"/>
            <w:tcBorders>
              <w:top w:val="single" w:sz="4" w:space="0" w:color="auto"/>
              <w:left w:val="single" w:sz="4" w:space="0" w:color="auto"/>
              <w:bottom w:val="single" w:sz="4" w:space="0" w:color="auto"/>
              <w:right w:val="single" w:sz="4" w:space="0" w:color="auto"/>
            </w:tcBorders>
            <w:vAlign w:val="center"/>
            <w:hideMark/>
          </w:tcPr>
          <w:p w14:paraId="127CC69B" w14:textId="77777777" w:rsidR="005C4181" w:rsidRDefault="005C4181">
            <w:pPr>
              <w:pStyle w:val="Heading1"/>
              <w:tabs>
                <w:tab w:val="left" w:pos="1440"/>
              </w:tabs>
              <w:spacing w:before="0" w:after="0"/>
              <w:outlineLvl w:val="0"/>
              <w:rPr>
                <w:rFonts w:ascii="Arial" w:hAnsi="Arial" w:cs="Arial"/>
                <w:sz w:val="24"/>
                <w:szCs w:val="24"/>
              </w:rPr>
            </w:pPr>
            <w:r>
              <w:rPr>
                <w:rFonts w:ascii="Arial" w:hAnsi="Arial" w:cs="Arial"/>
                <w:sz w:val="24"/>
                <w:szCs w:val="24"/>
              </w:rPr>
              <w:t>Quarterly Report of Revenue and Expenses</w:t>
            </w:r>
          </w:p>
        </w:tc>
        <w:tc>
          <w:tcPr>
            <w:tcW w:w="5395" w:type="dxa"/>
            <w:tcBorders>
              <w:top w:val="single" w:sz="4" w:space="0" w:color="auto"/>
              <w:left w:val="single" w:sz="4" w:space="0" w:color="auto"/>
              <w:bottom w:val="single" w:sz="4" w:space="0" w:color="auto"/>
              <w:right w:val="single" w:sz="4" w:space="0" w:color="auto"/>
            </w:tcBorders>
            <w:vAlign w:val="center"/>
            <w:hideMark/>
          </w:tcPr>
          <w:p w14:paraId="57DBE0F4" w14:textId="77777777" w:rsidR="005C4181" w:rsidRDefault="005C4181">
            <w:pPr>
              <w:pStyle w:val="Heading1"/>
              <w:tabs>
                <w:tab w:val="left" w:pos="1440"/>
              </w:tabs>
              <w:spacing w:before="0" w:after="0"/>
              <w:outlineLvl w:val="0"/>
              <w:rPr>
                <w:rFonts w:ascii="Arial" w:hAnsi="Arial" w:cs="Arial"/>
                <w:sz w:val="24"/>
                <w:szCs w:val="24"/>
              </w:rPr>
            </w:pPr>
            <w:r>
              <w:rPr>
                <w:rFonts w:ascii="Arial" w:hAnsi="Arial" w:cs="Arial"/>
                <w:sz w:val="24"/>
                <w:szCs w:val="24"/>
              </w:rPr>
              <w:t xml:space="preserve">Located at the Department’s </w:t>
            </w:r>
            <w:hyperlink r:id="rId45" w:history="1">
              <w:r>
                <w:rPr>
                  <w:rStyle w:val="Hyperlink"/>
                  <w:rFonts w:ascii="Arial" w:hAnsi="Arial" w:cs="Arial"/>
                  <w:sz w:val="24"/>
                  <w:szCs w:val="24"/>
                </w:rPr>
                <w:t>Division of Contract Management website</w:t>
              </w:r>
            </w:hyperlink>
            <w:r>
              <w:rPr>
                <w:rFonts w:ascii="Arial" w:hAnsi="Arial" w:cs="Arial"/>
                <w:sz w:val="24"/>
                <w:szCs w:val="24"/>
              </w:rPr>
              <w:t xml:space="preserve"> </w:t>
            </w:r>
          </w:p>
        </w:tc>
      </w:tr>
      <w:tr w:rsidR="005C4181" w14:paraId="187C12A2" w14:textId="77777777" w:rsidTr="005C4181">
        <w:trPr>
          <w:trHeight w:val="389"/>
        </w:trPr>
        <w:tc>
          <w:tcPr>
            <w:tcW w:w="720" w:type="dxa"/>
            <w:tcBorders>
              <w:top w:val="single" w:sz="4" w:space="0" w:color="auto"/>
              <w:left w:val="single" w:sz="4" w:space="0" w:color="auto"/>
              <w:bottom w:val="single" w:sz="4" w:space="0" w:color="auto"/>
              <w:right w:val="single" w:sz="4" w:space="0" w:color="auto"/>
            </w:tcBorders>
            <w:vAlign w:val="center"/>
            <w:hideMark/>
          </w:tcPr>
          <w:p w14:paraId="43A90D25" w14:textId="77777777" w:rsidR="005C4181" w:rsidRDefault="005C4181">
            <w:pPr>
              <w:pStyle w:val="Heading1"/>
              <w:tabs>
                <w:tab w:val="left" w:pos="1440"/>
              </w:tabs>
              <w:spacing w:before="0" w:after="0"/>
              <w:jc w:val="center"/>
              <w:outlineLvl w:val="0"/>
              <w:rPr>
                <w:rFonts w:ascii="Arial" w:hAnsi="Arial" w:cs="Arial"/>
                <w:b/>
                <w:sz w:val="24"/>
                <w:szCs w:val="24"/>
              </w:rPr>
            </w:pPr>
            <w:r>
              <w:rPr>
                <w:rFonts w:ascii="Arial" w:hAnsi="Arial" w:cs="Arial"/>
                <w:b/>
                <w:sz w:val="24"/>
                <w:szCs w:val="24"/>
              </w:rPr>
              <w:lastRenderedPageBreak/>
              <w:t>e.</w:t>
            </w:r>
          </w:p>
        </w:tc>
        <w:tc>
          <w:tcPr>
            <w:tcW w:w="3960" w:type="dxa"/>
            <w:tcBorders>
              <w:top w:val="single" w:sz="4" w:space="0" w:color="auto"/>
              <w:left w:val="single" w:sz="4" w:space="0" w:color="auto"/>
              <w:bottom w:val="single" w:sz="4" w:space="0" w:color="auto"/>
              <w:right w:val="single" w:sz="4" w:space="0" w:color="auto"/>
            </w:tcBorders>
            <w:vAlign w:val="center"/>
            <w:hideMark/>
          </w:tcPr>
          <w:p w14:paraId="476A2C84" w14:textId="77777777" w:rsidR="005C4181" w:rsidRDefault="005C4181">
            <w:pPr>
              <w:pStyle w:val="Heading1"/>
              <w:tabs>
                <w:tab w:val="left" w:pos="1440"/>
              </w:tabs>
              <w:spacing w:before="0" w:after="0"/>
              <w:outlineLvl w:val="0"/>
              <w:rPr>
                <w:rFonts w:ascii="Arial" w:hAnsi="Arial" w:cs="Arial"/>
                <w:sz w:val="24"/>
                <w:szCs w:val="24"/>
              </w:rPr>
            </w:pPr>
            <w:r>
              <w:rPr>
                <w:rFonts w:ascii="Arial" w:hAnsi="Arial" w:cs="Arial"/>
                <w:sz w:val="24"/>
                <w:szCs w:val="24"/>
              </w:rPr>
              <w:t>Contract Closeout Report</w:t>
            </w:r>
          </w:p>
        </w:tc>
        <w:tc>
          <w:tcPr>
            <w:tcW w:w="5395" w:type="dxa"/>
            <w:tcBorders>
              <w:top w:val="single" w:sz="4" w:space="0" w:color="auto"/>
              <w:left w:val="single" w:sz="4" w:space="0" w:color="auto"/>
              <w:bottom w:val="single" w:sz="4" w:space="0" w:color="auto"/>
              <w:right w:val="single" w:sz="4" w:space="0" w:color="auto"/>
            </w:tcBorders>
            <w:vAlign w:val="center"/>
            <w:hideMark/>
          </w:tcPr>
          <w:p w14:paraId="4F3AA941" w14:textId="77777777" w:rsidR="005C4181" w:rsidRDefault="005C4181">
            <w:pPr>
              <w:pStyle w:val="Heading1"/>
              <w:tabs>
                <w:tab w:val="left" w:pos="1440"/>
              </w:tabs>
              <w:spacing w:before="0" w:after="0"/>
              <w:outlineLvl w:val="0"/>
              <w:rPr>
                <w:rFonts w:ascii="Arial" w:hAnsi="Arial" w:cs="Arial"/>
                <w:sz w:val="24"/>
                <w:szCs w:val="24"/>
              </w:rPr>
            </w:pPr>
            <w:r>
              <w:rPr>
                <w:rFonts w:ascii="Arial" w:hAnsi="Arial" w:cs="Arial"/>
                <w:sz w:val="24"/>
                <w:szCs w:val="24"/>
              </w:rPr>
              <w:t xml:space="preserve">Located at the Department’s </w:t>
            </w:r>
            <w:hyperlink r:id="rId46" w:history="1">
              <w:r>
                <w:rPr>
                  <w:rStyle w:val="Hyperlink"/>
                  <w:rFonts w:ascii="Arial" w:hAnsi="Arial" w:cs="Arial"/>
                  <w:sz w:val="24"/>
                  <w:szCs w:val="24"/>
                </w:rPr>
                <w:t>Division of Contract Management website</w:t>
              </w:r>
            </w:hyperlink>
          </w:p>
        </w:tc>
      </w:tr>
    </w:tbl>
    <w:p w14:paraId="6AE39988" w14:textId="77777777" w:rsidR="005C4181" w:rsidRDefault="005C4181" w:rsidP="005C4181">
      <w:pPr>
        <w:pStyle w:val="Heading1"/>
        <w:tabs>
          <w:tab w:val="left" w:pos="1440"/>
        </w:tabs>
        <w:spacing w:before="0" w:after="0"/>
        <w:ind w:left="720"/>
        <w:rPr>
          <w:rFonts w:ascii="Arial" w:hAnsi="Arial" w:cs="Arial"/>
          <w:sz w:val="24"/>
          <w:szCs w:val="24"/>
        </w:rPr>
      </w:pPr>
    </w:p>
    <w:p w14:paraId="672DF25B" w14:textId="77777777" w:rsidR="0080314F" w:rsidRPr="001553DE" w:rsidRDefault="0080314F" w:rsidP="0080314F">
      <w:pPr>
        <w:pStyle w:val="Heading1"/>
        <w:numPr>
          <w:ilvl w:val="0"/>
          <w:numId w:val="50"/>
        </w:numPr>
        <w:tabs>
          <w:tab w:val="left" w:pos="1440"/>
        </w:tabs>
        <w:spacing w:before="0" w:after="0"/>
        <w:ind w:left="720"/>
        <w:rPr>
          <w:rStyle w:val="InitialStyle"/>
          <w:rFonts w:ascii="Arial" w:hAnsi="Arial" w:cs="Arial"/>
          <w:sz w:val="24"/>
          <w:szCs w:val="24"/>
        </w:rPr>
      </w:pPr>
      <w:r w:rsidRPr="001553DE">
        <w:rPr>
          <w:rStyle w:val="InitialStyle"/>
          <w:rFonts w:ascii="Arial" w:hAnsi="Arial" w:cs="Arial"/>
          <w:sz w:val="24"/>
          <w:szCs w:val="24"/>
        </w:rPr>
        <w:t xml:space="preserve">Submit all the required reports to the Department in accordance with the timelines established in </w:t>
      </w:r>
      <w:r w:rsidRPr="001553DE">
        <w:rPr>
          <w:rStyle w:val="InitialStyle"/>
          <w:rFonts w:ascii="Arial" w:hAnsi="Arial" w:cs="Arial"/>
          <w:b/>
          <w:sz w:val="24"/>
          <w:szCs w:val="24"/>
        </w:rPr>
        <w:t>Table</w:t>
      </w:r>
      <w:r w:rsidRPr="0080314F">
        <w:rPr>
          <w:rStyle w:val="InitialStyle"/>
          <w:rFonts w:ascii="Arial" w:hAnsi="Arial" w:cs="Arial"/>
          <w:b/>
          <w:sz w:val="24"/>
          <w:szCs w:val="24"/>
        </w:rPr>
        <w:t xml:space="preserve"> 3</w:t>
      </w:r>
      <w:r w:rsidRPr="001553DE">
        <w:rPr>
          <w:rStyle w:val="InitialStyle"/>
          <w:rFonts w:ascii="Arial" w:hAnsi="Arial" w:cs="Arial"/>
          <w:sz w:val="24"/>
          <w:szCs w:val="24"/>
        </w:rPr>
        <w:t>:</w:t>
      </w:r>
    </w:p>
    <w:p w14:paraId="68B77641" w14:textId="77777777" w:rsidR="0080314F" w:rsidRPr="001553DE" w:rsidRDefault="0080314F" w:rsidP="0080314F">
      <w:pPr>
        <w:pStyle w:val="Heading1"/>
        <w:tabs>
          <w:tab w:val="left" w:pos="1440"/>
        </w:tabs>
        <w:spacing w:before="0" w:after="0"/>
        <w:rPr>
          <w:rStyle w:val="InitialStyle"/>
          <w:rFonts w:ascii="Arial" w:hAnsi="Arial" w:cs="Arial"/>
          <w:b/>
          <w:sz w:val="24"/>
          <w:szCs w:val="24"/>
        </w:rPr>
      </w:pPr>
    </w:p>
    <w:tbl>
      <w:tblPr>
        <w:tblStyle w:val="TableGrid"/>
        <w:tblW w:w="0" w:type="auto"/>
        <w:tblInd w:w="-5" w:type="dxa"/>
        <w:tblLook w:val="04A0" w:firstRow="1" w:lastRow="0" w:firstColumn="1" w:lastColumn="0" w:noHBand="0" w:noVBand="1"/>
      </w:tblPr>
      <w:tblGrid>
        <w:gridCol w:w="715"/>
        <w:gridCol w:w="2885"/>
        <w:gridCol w:w="3150"/>
        <w:gridCol w:w="3325"/>
      </w:tblGrid>
      <w:tr w:rsidR="0080314F" w:rsidRPr="003326F9" w14:paraId="06C8F10D" w14:textId="77777777" w:rsidTr="004F40B0">
        <w:trPr>
          <w:trHeight w:val="389"/>
        </w:trPr>
        <w:tc>
          <w:tcPr>
            <w:tcW w:w="10075" w:type="dxa"/>
            <w:gridSpan w:val="4"/>
            <w:shd w:val="clear" w:color="auto" w:fill="C6D9F1"/>
            <w:vAlign w:val="center"/>
          </w:tcPr>
          <w:p w14:paraId="61409CB7" w14:textId="77777777" w:rsidR="0080314F" w:rsidRPr="001553DE" w:rsidRDefault="0080314F" w:rsidP="004F40B0">
            <w:pPr>
              <w:pStyle w:val="Heading1"/>
              <w:tabs>
                <w:tab w:val="left" w:pos="1440"/>
              </w:tabs>
              <w:spacing w:before="0" w:after="0"/>
              <w:jc w:val="center"/>
              <w:outlineLvl w:val="0"/>
              <w:rPr>
                <w:rFonts w:ascii="Arial" w:hAnsi="Arial" w:cs="Arial"/>
                <w:b/>
                <w:sz w:val="24"/>
                <w:szCs w:val="24"/>
              </w:rPr>
            </w:pPr>
            <w:r w:rsidRPr="001553DE">
              <w:rPr>
                <w:rFonts w:ascii="Arial" w:hAnsi="Arial" w:cs="Arial"/>
                <w:b/>
                <w:sz w:val="24"/>
                <w:szCs w:val="24"/>
              </w:rPr>
              <w:t xml:space="preserve">Table </w:t>
            </w:r>
            <w:r w:rsidRPr="0080314F">
              <w:rPr>
                <w:rFonts w:ascii="Arial" w:hAnsi="Arial" w:cs="Arial"/>
                <w:b/>
                <w:sz w:val="24"/>
                <w:szCs w:val="24"/>
              </w:rPr>
              <w:t>3</w:t>
            </w:r>
            <w:r w:rsidRPr="001553DE">
              <w:rPr>
                <w:rFonts w:ascii="Arial" w:hAnsi="Arial" w:cs="Arial"/>
                <w:b/>
                <w:sz w:val="24"/>
                <w:szCs w:val="24"/>
              </w:rPr>
              <w:t xml:space="preserve"> – Required Reports Timelines</w:t>
            </w:r>
          </w:p>
        </w:tc>
      </w:tr>
      <w:tr w:rsidR="0080314F" w:rsidRPr="003326F9" w14:paraId="3672D45F" w14:textId="77777777" w:rsidTr="0080314F">
        <w:trPr>
          <w:trHeight w:val="389"/>
        </w:trPr>
        <w:tc>
          <w:tcPr>
            <w:tcW w:w="3600" w:type="dxa"/>
            <w:gridSpan w:val="2"/>
            <w:shd w:val="clear" w:color="auto" w:fill="auto"/>
            <w:vAlign w:val="center"/>
          </w:tcPr>
          <w:p w14:paraId="65D427A8" w14:textId="18A341EA" w:rsidR="0080314F" w:rsidRPr="001553DE" w:rsidRDefault="0080314F" w:rsidP="004F40B0">
            <w:pPr>
              <w:pStyle w:val="Heading1"/>
              <w:tabs>
                <w:tab w:val="left" w:pos="1440"/>
              </w:tabs>
              <w:spacing w:before="0" w:after="0"/>
              <w:outlineLvl w:val="0"/>
              <w:rPr>
                <w:rFonts w:ascii="Arial" w:hAnsi="Arial" w:cs="Arial"/>
                <w:b/>
                <w:sz w:val="24"/>
                <w:szCs w:val="24"/>
              </w:rPr>
            </w:pPr>
            <w:r w:rsidRPr="001553DE">
              <w:rPr>
                <w:rFonts w:ascii="Arial" w:hAnsi="Arial" w:cs="Arial"/>
                <w:b/>
                <w:sz w:val="24"/>
                <w:szCs w:val="24"/>
              </w:rPr>
              <w:t xml:space="preserve">Name of Report </w:t>
            </w:r>
          </w:p>
        </w:tc>
        <w:tc>
          <w:tcPr>
            <w:tcW w:w="3150" w:type="dxa"/>
            <w:vAlign w:val="center"/>
          </w:tcPr>
          <w:p w14:paraId="1702511E" w14:textId="3E77E544" w:rsidR="0080314F" w:rsidRPr="001553DE" w:rsidRDefault="0080314F" w:rsidP="004F40B0">
            <w:pPr>
              <w:pStyle w:val="Heading1"/>
              <w:tabs>
                <w:tab w:val="left" w:pos="1440"/>
              </w:tabs>
              <w:spacing w:before="0" w:after="0"/>
              <w:outlineLvl w:val="0"/>
              <w:rPr>
                <w:rFonts w:ascii="Arial" w:hAnsi="Arial" w:cs="Arial"/>
                <w:b/>
                <w:sz w:val="24"/>
                <w:szCs w:val="24"/>
              </w:rPr>
            </w:pPr>
            <w:r w:rsidRPr="001553DE">
              <w:rPr>
                <w:rFonts w:ascii="Arial" w:hAnsi="Arial" w:cs="Arial"/>
                <w:b/>
                <w:sz w:val="24"/>
                <w:szCs w:val="24"/>
              </w:rPr>
              <w:t xml:space="preserve">Period Captured by Report </w:t>
            </w:r>
          </w:p>
        </w:tc>
        <w:tc>
          <w:tcPr>
            <w:tcW w:w="3325" w:type="dxa"/>
            <w:vAlign w:val="center"/>
          </w:tcPr>
          <w:p w14:paraId="4EEEB3C1" w14:textId="4A246A2D" w:rsidR="0080314F" w:rsidRPr="001553DE" w:rsidRDefault="0080314F" w:rsidP="004F40B0">
            <w:pPr>
              <w:pStyle w:val="Heading1"/>
              <w:tabs>
                <w:tab w:val="left" w:pos="1440"/>
              </w:tabs>
              <w:spacing w:before="0" w:after="0"/>
              <w:outlineLvl w:val="0"/>
              <w:rPr>
                <w:rFonts w:ascii="Arial" w:hAnsi="Arial" w:cs="Arial"/>
                <w:b/>
                <w:sz w:val="24"/>
                <w:szCs w:val="24"/>
              </w:rPr>
            </w:pPr>
            <w:r w:rsidRPr="001553DE">
              <w:rPr>
                <w:rFonts w:ascii="Arial" w:hAnsi="Arial" w:cs="Arial"/>
                <w:b/>
                <w:sz w:val="24"/>
                <w:szCs w:val="24"/>
              </w:rPr>
              <w:t>Due Date</w:t>
            </w:r>
          </w:p>
        </w:tc>
      </w:tr>
      <w:tr w:rsidR="00131EA2" w:rsidRPr="003326F9" w14:paraId="558AC2A2" w14:textId="77777777" w:rsidTr="0080314F">
        <w:trPr>
          <w:trHeight w:val="389"/>
        </w:trPr>
        <w:tc>
          <w:tcPr>
            <w:tcW w:w="715" w:type="dxa"/>
            <w:vAlign w:val="center"/>
          </w:tcPr>
          <w:p w14:paraId="6E4A1182" w14:textId="77777777" w:rsidR="00131EA2" w:rsidRPr="001553DE" w:rsidRDefault="00131EA2" w:rsidP="00131EA2">
            <w:pPr>
              <w:pStyle w:val="Heading1"/>
              <w:tabs>
                <w:tab w:val="left" w:pos="1440"/>
              </w:tabs>
              <w:spacing w:before="0" w:after="0"/>
              <w:jc w:val="center"/>
              <w:outlineLvl w:val="0"/>
              <w:rPr>
                <w:rFonts w:ascii="Arial" w:hAnsi="Arial" w:cs="Arial"/>
                <w:b/>
                <w:sz w:val="24"/>
                <w:szCs w:val="24"/>
              </w:rPr>
            </w:pPr>
            <w:r w:rsidRPr="001553DE">
              <w:rPr>
                <w:rFonts w:ascii="Arial" w:hAnsi="Arial" w:cs="Arial"/>
                <w:b/>
                <w:sz w:val="24"/>
                <w:szCs w:val="24"/>
              </w:rPr>
              <w:t>a.</w:t>
            </w:r>
          </w:p>
        </w:tc>
        <w:tc>
          <w:tcPr>
            <w:tcW w:w="2885" w:type="dxa"/>
            <w:vAlign w:val="center"/>
          </w:tcPr>
          <w:p w14:paraId="2A8E8FA1" w14:textId="47DBC177" w:rsidR="00131EA2" w:rsidRPr="001553DE" w:rsidRDefault="00131EA2" w:rsidP="00131EA2">
            <w:pPr>
              <w:pStyle w:val="Heading1"/>
              <w:tabs>
                <w:tab w:val="left" w:pos="1440"/>
              </w:tabs>
              <w:spacing w:before="0" w:after="0"/>
              <w:outlineLvl w:val="0"/>
              <w:rPr>
                <w:rFonts w:ascii="Arial" w:hAnsi="Arial" w:cs="Arial"/>
                <w:sz w:val="24"/>
                <w:szCs w:val="24"/>
              </w:rPr>
            </w:pPr>
            <w:r>
              <w:rPr>
                <w:rFonts w:ascii="Arial" w:hAnsi="Arial" w:cs="Arial"/>
                <w:sz w:val="24"/>
                <w:szCs w:val="24"/>
              </w:rPr>
              <w:t>Performance Measures Report</w:t>
            </w:r>
          </w:p>
        </w:tc>
        <w:tc>
          <w:tcPr>
            <w:tcW w:w="3150" w:type="dxa"/>
            <w:vAlign w:val="center"/>
          </w:tcPr>
          <w:p w14:paraId="3A28E071" w14:textId="7F9C177E" w:rsidR="00131EA2" w:rsidRPr="001553DE" w:rsidRDefault="00131EA2" w:rsidP="00131EA2">
            <w:pPr>
              <w:pStyle w:val="Heading1"/>
              <w:tabs>
                <w:tab w:val="left" w:pos="1440"/>
              </w:tabs>
              <w:spacing w:before="0" w:after="0"/>
              <w:outlineLvl w:val="0"/>
              <w:rPr>
                <w:rFonts w:ascii="Arial" w:hAnsi="Arial" w:cs="Arial"/>
                <w:sz w:val="24"/>
                <w:szCs w:val="24"/>
              </w:rPr>
            </w:pPr>
            <w:r w:rsidRPr="00131EA2">
              <w:rPr>
                <w:rFonts w:ascii="Arial" w:hAnsi="Arial" w:cs="Arial"/>
                <w:sz w:val="24"/>
                <w:szCs w:val="24"/>
              </w:rPr>
              <w:t>Quarterly</w:t>
            </w:r>
          </w:p>
        </w:tc>
        <w:tc>
          <w:tcPr>
            <w:tcW w:w="3325" w:type="dxa"/>
            <w:vAlign w:val="center"/>
          </w:tcPr>
          <w:p w14:paraId="4D37176E" w14:textId="419F818C" w:rsidR="00131EA2" w:rsidRPr="001553DE" w:rsidRDefault="00131EA2" w:rsidP="00131EA2">
            <w:pPr>
              <w:pStyle w:val="Heading1"/>
              <w:tabs>
                <w:tab w:val="left" w:pos="1440"/>
              </w:tabs>
              <w:spacing w:before="0" w:after="0"/>
              <w:outlineLvl w:val="0"/>
              <w:rPr>
                <w:rFonts w:ascii="Arial" w:hAnsi="Arial" w:cs="Arial"/>
                <w:sz w:val="24"/>
                <w:szCs w:val="24"/>
              </w:rPr>
            </w:pPr>
            <w:r w:rsidRPr="00B16E80">
              <w:rPr>
                <w:rFonts w:ascii="Arial" w:hAnsi="Arial" w:cs="Arial"/>
                <w:sz w:val="24"/>
                <w:szCs w:val="24"/>
              </w:rPr>
              <w:t xml:space="preserve">Thirty (30) </w:t>
            </w:r>
            <w:r>
              <w:rPr>
                <w:rFonts w:ascii="Arial" w:hAnsi="Arial" w:cs="Arial"/>
                <w:sz w:val="24"/>
                <w:szCs w:val="24"/>
              </w:rPr>
              <w:t xml:space="preserve">calendar </w:t>
            </w:r>
            <w:r w:rsidRPr="00B16E80">
              <w:rPr>
                <w:rFonts w:ascii="Arial" w:hAnsi="Arial" w:cs="Arial"/>
                <w:sz w:val="24"/>
                <w:szCs w:val="24"/>
              </w:rPr>
              <w:t>days after each quarter</w:t>
            </w:r>
          </w:p>
        </w:tc>
      </w:tr>
      <w:tr w:rsidR="00131EA2" w:rsidRPr="003326F9" w14:paraId="70006285" w14:textId="77777777" w:rsidTr="0080314F">
        <w:trPr>
          <w:trHeight w:val="389"/>
        </w:trPr>
        <w:tc>
          <w:tcPr>
            <w:tcW w:w="715" w:type="dxa"/>
            <w:vAlign w:val="center"/>
          </w:tcPr>
          <w:p w14:paraId="47599B5D" w14:textId="77777777" w:rsidR="00131EA2" w:rsidRPr="001553DE" w:rsidRDefault="00131EA2" w:rsidP="00131EA2">
            <w:pPr>
              <w:pStyle w:val="Heading1"/>
              <w:tabs>
                <w:tab w:val="left" w:pos="1440"/>
              </w:tabs>
              <w:spacing w:before="0" w:after="0"/>
              <w:jc w:val="center"/>
              <w:outlineLvl w:val="0"/>
              <w:rPr>
                <w:rFonts w:ascii="Arial" w:hAnsi="Arial" w:cs="Arial"/>
                <w:b/>
                <w:sz w:val="24"/>
                <w:szCs w:val="24"/>
              </w:rPr>
            </w:pPr>
            <w:r w:rsidRPr="001553DE">
              <w:rPr>
                <w:rFonts w:ascii="Arial" w:hAnsi="Arial" w:cs="Arial"/>
                <w:b/>
                <w:sz w:val="24"/>
                <w:szCs w:val="24"/>
              </w:rPr>
              <w:t>b.</w:t>
            </w:r>
          </w:p>
        </w:tc>
        <w:tc>
          <w:tcPr>
            <w:tcW w:w="2885" w:type="dxa"/>
            <w:vAlign w:val="center"/>
          </w:tcPr>
          <w:p w14:paraId="53AA28CF" w14:textId="2BC09A01" w:rsidR="00131EA2" w:rsidRPr="001553DE" w:rsidRDefault="00131EA2" w:rsidP="00131EA2">
            <w:pPr>
              <w:pStyle w:val="Heading1"/>
              <w:tabs>
                <w:tab w:val="left" w:pos="1440"/>
              </w:tabs>
              <w:spacing w:before="0" w:after="0"/>
              <w:outlineLvl w:val="0"/>
              <w:rPr>
                <w:rFonts w:ascii="Arial" w:hAnsi="Arial" w:cs="Arial"/>
                <w:sz w:val="24"/>
                <w:szCs w:val="24"/>
              </w:rPr>
            </w:pPr>
            <w:r>
              <w:rPr>
                <w:rFonts w:ascii="Arial" w:hAnsi="Arial" w:cs="Arial"/>
                <w:sz w:val="24"/>
                <w:szCs w:val="24"/>
              </w:rPr>
              <w:t>RSC Participation Report</w:t>
            </w:r>
          </w:p>
        </w:tc>
        <w:tc>
          <w:tcPr>
            <w:tcW w:w="3150" w:type="dxa"/>
            <w:vAlign w:val="center"/>
          </w:tcPr>
          <w:p w14:paraId="41EC67DD" w14:textId="4CE627CA" w:rsidR="00131EA2" w:rsidRPr="001553DE" w:rsidRDefault="00131EA2" w:rsidP="00131EA2">
            <w:pPr>
              <w:pStyle w:val="Heading1"/>
              <w:tabs>
                <w:tab w:val="left" w:pos="1440"/>
              </w:tabs>
              <w:spacing w:before="0" w:after="0"/>
              <w:outlineLvl w:val="0"/>
              <w:rPr>
                <w:rFonts w:ascii="Arial" w:hAnsi="Arial" w:cs="Arial"/>
                <w:sz w:val="24"/>
                <w:szCs w:val="24"/>
              </w:rPr>
            </w:pPr>
            <w:r w:rsidRPr="00131EA2">
              <w:rPr>
                <w:rFonts w:ascii="Arial" w:hAnsi="Arial" w:cs="Arial"/>
                <w:sz w:val="24"/>
                <w:szCs w:val="24"/>
              </w:rPr>
              <w:t>Quarterly</w:t>
            </w:r>
          </w:p>
        </w:tc>
        <w:tc>
          <w:tcPr>
            <w:tcW w:w="3325" w:type="dxa"/>
            <w:vAlign w:val="center"/>
          </w:tcPr>
          <w:p w14:paraId="25595AE2" w14:textId="68C66C29" w:rsidR="00131EA2" w:rsidRPr="001553DE" w:rsidRDefault="00131EA2" w:rsidP="00131EA2">
            <w:pPr>
              <w:pStyle w:val="Heading1"/>
              <w:tabs>
                <w:tab w:val="left" w:pos="1440"/>
              </w:tabs>
              <w:spacing w:before="0" w:after="0"/>
              <w:outlineLvl w:val="0"/>
              <w:rPr>
                <w:rFonts w:ascii="Arial" w:hAnsi="Arial" w:cs="Arial"/>
                <w:sz w:val="24"/>
                <w:szCs w:val="24"/>
              </w:rPr>
            </w:pPr>
            <w:r w:rsidRPr="00B16E80">
              <w:rPr>
                <w:rFonts w:ascii="Arial" w:hAnsi="Arial" w:cs="Arial"/>
                <w:sz w:val="24"/>
                <w:szCs w:val="24"/>
              </w:rPr>
              <w:t xml:space="preserve">Thirty (30) </w:t>
            </w:r>
            <w:r>
              <w:rPr>
                <w:rFonts w:ascii="Arial" w:hAnsi="Arial" w:cs="Arial"/>
                <w:sz w:val="24"/>
                <w:szCs w:val="24"/>
              </w:rPr>
              <w:t xml:space="preserve">calendar </w:t>
            </w:r>
            <w:r w:rsidRPr="00B16E80">
              <w:rPr>
                <w:rFonts w:ascii="Arial" w:hAnsi="Arial" w:cs="Arial"/>
                <w:sz w:val="24"/>
                <w:szCs w:val="24"/>
              </w:rPr>
              <w:t>days after each quarter</w:t>
            </w:r>
          </w:p>
        </w:tc>
      </w:tr>
      <w:tr w:rsidR="00131EA2" w:rsidRPr="003326F9" w14:paraId="12197596" w14:textId="77777777" w:rsidTr="0080314F">
        <w:trPr>
          <w:trHeight w:val="389"/>
        </w:trPr>
        <w:tc>
          <w:tcPr>
            <w:tcW w:w="715" w:type="dxa"/>
            <w:vAlign w:val="center"/>
          </w:tcPr>
          <w:p w14:paraId="59D08106" w14:textId="77777777" w:rsidR="00131EA2" w:rsidRPr="001553DE" w:rsidRDefault="00131EA2" w:rsidP="00131EA2">
            <w:pPr>
              <w:pStyle w:val="Heading1"/>
              <w:tabs>
                <w:tab w:val="left" w:pos="1440"/>
              </w:tabs>
              <w:spacing w:before="0" w:after="0"/>
              <w:jc w:val="center"/>
              <w:outlineLvl w:val="0"/>
              <w:rPr>
                <w:rFonts w:ascii="Arial" w:hAnsi="Arial" w:cs="Arial"/>
                <w:b/>
                <w:sz w:val="24"/>
                <w:szCs w:val="24"/>
              </w:rPr>
            </w:pPr>
            <w:r w:rsidRPr="001553DE">
              <w:rPr>
                <w:rFonts w:ascii="Arial" w:hAnsi="Arial" w:cs="Arial"/>
                <w:b/>
                <w:sz w:val="24"/>
                <w:szCs w:val="24"/>
              </w:rPr>
              <w:t>c.</w:t>
            </w:r>
          </w:p>
        </w:tc>
        <w:tc>
          <w:tcPr>
            <w:tcW w:w="2885" w:type="dxa"/>
            <w:vAlign w:val="center"/>
          </w:tcPr>
          <w:p w14:paraId="2EF2B4FF" w14:textId="4DC151AF" w:rsidR="00131EA2" w:rsidRPr="001553DE" w:rsidRDefault="00131EA2" w:rsidP="00131EA2">
            <w:pPr>
              <w:pStyle w:val="Heading1"/>
              <w:tabs>
                <w:tab w:val="left" w:pos="1440"/>
              </w:tabs>
              <w:spacing w:before="0" w:after="0"/>
              <w:outlineLvl w:val="0"/>
              <w:rPr>
                <w:rFonts w:ascii="Arial" w:hAnsi="Arial" w:cs="Arial"/>
                <w:sz w:val="24"/>
                <w:szCs w:val="24"/>
              </w:rPr>
            </w:pPr>
            <w:r>
              <w:rPr>
                <w:rFonts w:ascii="Arial" w:hAnsi="Arial" w:cs="Arial"/>
                <w:sz w:val="24"/>
                <w:szCs w:val="24"/>
              </w:rPr>
              <w:t>Annual Site Review</w:t>
            </w:r>
          </w:p>
        </w:tc>
        <w:tc>
          <w:tcPr>
            <w:tcW w:w="3150" w:type="dxa"/>
            <w:vAlign w:val="center"/>
          </w:tcPr>
          <w:p w14:paraId="3016711B" w14:textId="1725CA50" w:rsidR="00131EA2" w:rsidRPr="001553DE" w:rsidRDefault="00131EA2" w:rsidP="00131EA2">
            <w:pPr>
              <w:pStyle w:val="Heading1"/>
              <w:tabs>
                <w:tab w:val="left" w:pos="1440"/>
              </w:tabs>
              <w:spacing w:before="0" w:after="0"/>
              <w:outlineLvl w:val="0"/>
              <w:rPr>
                <w:rFonts w:ascii="Arial" w:hAnsi="Arial" w:cs="Arial"/>
                <w:sz w:val="24"/>
                <w:szCs w:val="24"/>
              </w:rPr>
            </w:pPr>
            <w:r>
              <w:rPr>
                <w:rFonts w:ascii="Arial" w:hAnsi="Arial" w:cs="Arial"/>
                <w:sz w:val="24"/>
                <w:szCs w:val="24"/>
              </w:rPr>
              <w:t>Annually</w:t>
            </w:r>
          </w:p>
        </w:tc>
        <w:tc>
          <w:tcPr>
            <w:tcW w:w="3325" w:type="dxa"/>
            <w:vAlign w:val="center"/>
          </w:tcPr>
          <w:p w14:paraId="67FDE3CF" w14:textId="0AFF184F" w:rsidR="00131EA2" w:rsidRPr="001553DE" w:rsidRDefault="00131EA2" w:rsidP="00131EA2">
            <w:pPr>
              <w:pStyle w:val="Heading1"/>
              <w:tabs>
                <w:tab w:val="left" w:pos="1440"/>
              </w:tabs>
              <w:spacing w:before="0" w:after="0"/>
              <w:outlineLvl w:val="0"/>
              <w:rPr>
                <w:rFonts w:ascii="Arial" w:hAnsi="Arial" w:cs="Arial"/>
                <w:sz w:val="24"/>
                <w:szCs w:val="24"/>
              </w:rPr>
            </w:pPr>
            <w:r w:rsidRPr="00B16E80">
              <w:rPr>
                <w:rFonts w:ascii="Arial" w:hAnsi="Arial" w:cs="Arial"/>
                <w:sz w:val="24"/>
                <w:szCs w:val="24"/>
              </w:rPr>
              <w:t>Annually, at the Department’s discretion</w:t>
            </w:r>
          </w:p>
        </w:tc>
      </w:tr>
      <w:tr w:rsidR="00131EA2" w:rsidRPr="003326F9" w14:paraId="2B87AF87" w14:textId="77777777" w:rsidTr="0080314F">
        <w:trPr>
          <w:trHeight w:val="389"/>
        </w:trPr>
        <w:tc>
          <w:tcPr>
            <w:tcW w:w="715" w:type="dxa"/>
            <w:vAlign w:val="center"/>
          </w:tcPr>
          <w:p w14:paraId="75C0B8DB" w14:textId="77777777" w:rsidR="00131EA2" w:rsidRPr="001553DE" w:rsidRDefault="00131EA2" w:rsidP="00131EA2">
            <w:pPr>
              <w:pStyle w:val="Heading1"/>
              <w:tabs>
                <w:tab w:val="left" w:pos="1440"/>
              </w:tabs>
              <w:spacing w:before="0" w:after="0"/>
              <w:jc w:val="center"/>
              <w:outlineLvl w:val="0"/>
              <w:rPr>
                <w:rFonts w:ascii="Arial" w:hAnsi="Arial" w:cs="Arial"/>
                <w:b/>
                <w:sz w:val="24"/>
                <w:szCs w:val="24"/>
              </w:rPr>
            </w:pPr>
            <w:r w:rsidRPr="001553DE">
              <w:rPr>
                <w:rFonts w:ascii="Arial" w:hAnsi="Arial" w:cs="Arial"/>
                <w:b/>
                <w:sz w:val="24"/>
                <w:szCs w:val="24"/>
              </w:rPr>
              <w:t>d.</w:t>
            </w:r>
          </w:p>
        </w:tc>
        <w:tc>
          <w:tcPr>
            <w:tcW w:w="2885" w:type="dxa"/>
            <w:vAlign w:val="center"/>
          </w:tcPr>
          <w:p w14:paraId="7D80A0B1" w14:textId="7B03A52D" w:rsidR="00131EA2" w:rsidRPr="001553DE" w:rsidRDefault="00131EA2" w:rsidP="00131EA2">
            <w:pPr>
              <w:pStyle w:val="Heading1"/>
              <w:tabs>
                <w:tab w:val="left" w:pos="1440"/>
              </w:tabs>
              <w:spacing w:before="0" w:after="0"/>
              <w:outlineLvl w:val="0"/>
              <w:rPr>
                <w:rFonts w:ascii="Arial" w:hAnsi="Arial" w:cs="Arial"/>
                <w:sz w:val="24"/>
                <w:szCs w:val="24"/>
              </w:rPr>
            </w:pPr>
            <w:r>
              <w:rPr>
                <w:rFonts w:ascii="Arial" w:hAnsi="Arial" w:cs="Arial"/>
                <w:sz w:val="24"/>
                <w:szCs w:val="24"/>
              </w:rPr>
              <w:t>Quarterly Report of Revenue and Expenses</w:t>
            </w:r>
          </w:p>
        </w:tc>
        <w:tc>
          <w:tcPr>
            <w:tcW w:w="3150" w:type="dxa"/>
            <w:vAlign w:val="center"/>
          </w:tcPr>
          <w:p w14:paraId="4AA19F4F" w14:textId="171E7EB4" w:rsidR="00131EA2" w:rsidRPr="001553DE" w:rsidRDefault="00131EA2" w:rsidP="00131EA2">
            <w:pPr>
              <w:pStyle w:val="Heading1"/>
              <w:tabs>
                <w:tab w:val="left" w:pos="1440"/>
              </w:tabs>
              <w:spacing w:before="0" w:after="0"/>
              <w:outlineLvl w:val="0"/>
              <w:rPr>
                <w:rFonts w:ascii="Arial" w:hAnsi="Arial" w:cs="Arial"/>
                <w:sz w:val="24"/>
                <w:szCs w:val="24"/>
              </w:rPr>
            </w:pPr>
            <w:r>
              <w:rPr>
                <w:rFonts w:ascii="Arial" w:hAnsi="Arial" w:cs="Arial"/>
                <w:sz w:val="24"/>
                <w:szCs w:val="24"/>
              </w:rPr>
              <w:t>Quarterly</w:t>
            </w:r>
          </w:p>
        </w:tc>
        <w:tc>
          <w:tcPr>
            <w:tcW w:w="3325" w:type="dxa"/>
            <w:vAlign w:val="center"/>
          </w:tcPr>
          <w:p w14:paraId="35698107" w14:textId="53CB91DD" w:rsidR="00131EA2" w:rsidRPr="001553DE" w:rsidRDefault="00131EA2" w:rsidP="00131EA2">
            <w:pPr>
              <w:pStyle w:val="Heading1"/>
              <w:tabs>
                <w:tab w:val="left" w:pos="1440"/>
              </w:tabs>
              <w:spacing w:before="0" w:after="0"/>
              <w:outlineLvl w:val="0"/>
              <w:rPr>
                <w:rFonts w:ascii="Arial" w:hAnsi="Arial" w:cs="Arial"/>
                <w:sz w:val="24"/>
                <w:szCs w:val="24"/>
              </w:rPr>
            </w:pPr>
            <w:r w:rsidRPr="00B16E80">
              <w:rPr>
                <w:rFonts w:ascii="Arial" w:hAnsi="Arial" w:cs="Arial"/>
                <w:sz w:val="24"/>
                <w:szCs w:val="24"/>
              </w:rPr>
              <w:t xml:space="preserve">Thirty (30) </w:t>
            </w:r>
            <w:r>
              <w:rPr>
                <w:rFonts w:ascii="Arial" w:hAnsi="Arial" w:cs="Arial"/>
                <w:sz w:val="24"/>
                <w:szCs w:val="24"/>
              </w:rPr>
              <w:t xml:space="preserve">calendar </w:t>
            </w:r>
            <w:r w:rsidRPr="00B16E80">
              <w:rPr>
                <w:rFonts w:ascii="Arial" w:hAnsi="Arial" w:cs="Arial"/>
                <w:sz w:val="24"/>
                <w:szCs w:val="24"/>
              </w:rPr>
              <w:t>days after each quarter</w:t>
            </w:r>
          </w:p>
        </w:tc>
      </w:tr>
      <w:tr w:rsidR="00131EA2" w:rsidRPr="003326F9" w14:paraId="16595FAA" w14:textId="77777777" w:rsidTr="0080314F">
        <w:trPr>
          <w:trHeight w:val="389"/>
        </w:trPr>
        <w:tc>
          <w:tcPr>
            <w:tcW w:w="715" w:type="dxa"/>
            <w:vAlign w:val="center"/>
          </w:tcPr>
          <w:p w14:paraId="7E21D8CD" w14:textId="4E71517B" w:rsidR="00131EA2" w:rsidRPr="001553DE" w:rsidRDefault="00131EA2" w:rsidP="00131EA2">
            <w:pPr>
              <w:pStyle w:val="Heading1"/>
              <w:tabs>
                <w:tab w:val="left" w:pos="1440"/>
              </w:tabs>
              <w:spacing w:before="0" w:after="0"/>
              <w:jc w:val="center"/>
              <w:outlineLvl w:val="0"/>
              <w:rPr>
                <w:rFonts w:ascii="Arial" w:hAnsi="Arial" w:cs="Arial"/>
                <w:b/>
                <w:sz w:val="24"/>
                <w:szCs w:val="24"/>
              </w:rPr>
            </w:pPr>
            <w:r>
              <w:rPr>
                <w:rFonts w:ascii="Arial" w:hAnsi="Arial" w:cs="Arial"/>
                <w:b/>
                <w:sz w:val="24"/>
                <w:szCs w:val="24"/>
              </w:rPr>
              <w:t>e.</w:t>
            </w:r>
          </w:p>
        </w:tc>
        <w:tc>
          <w:tcPr>
            <w:tcW w:w="2885" w:type="dxa"/>
            <w:vAlign w:val="center"/>
          </w:tcPr>
          <w:p w14:paraId="738726B5" w14:textId="6C4FBBD0" w:rsidR="00131EA2" w:rsidRDefault="00131EA2" w:rsidP="00131EA2">
            <w:pPr>
              <w:pStyle w:val="Heading1"/>
              <w:tabs>
                <w:tab w:val="left" w:pos="1440"/>
              </w:tabs>
              <w:spacing w:before="0" w:after="0"/>
              <w:outlineLvl w:val="0"/>
              <w:rPr>
                <w:rFonts w:ascii="Arial" w:hAnsi="Arial" w:cs="Arial"/>
                <w:sz w:val="24"/>
                <w:szCs w:val="24"/>
              </w:rPr>
            </w:pPr>
            <w:r>
              <w:rPr>
                <w:rFonts w:ascii="Arial" w:hAnsi="Arial" w:cs="Arial"/>
                <w:sz w:val="24"/>
                <w:szCs w:val="24"/>
              </w:rPr>
              <w:t>Contract Closeout Report</w:t>
            </w:r>
          </w:p>
        </w:tc>
        <w:tc>
          <w:tcPr>
            <w:tcW w:w="3150" w:type="dxa"/>
            <w:vAlign w:val="center"/>
          </w:tcPr>
          <w:p w14:paraId="22E4DFDF" w14:textId="24380218" w:rsidR="00131EA2" w:rsidRPr="001553DE" w:rsidRDefault="00131EA2" w:rsidP="00131EA2">
            <w:pPr>
              <w:pStyle w:val="Heading1"/>
              <w:tabs>
                <w:tab w:val="left" w:pos="1440"/>
              </w:tabs>
              <w:spacing w:before="0" w:after="0"/>
              <w:outlineLvl w:val="0"/>
              <w:rPr>
                <w:rFonts w:ascii="Arial" w:hAnsi="Arial" w:cs="Arial"/>
                <w:sz w:val="24"/>
                <w:szCs w:val="24"/>
              </w:rPr>
            </w:pPr>
            <w:r>
              <w:rPr>
                <w:rFonts w:ascii="Arial" w:hAnsi="Arial" w:cs="Arial"/>
                <w:sz w:val="24"/>
                <w:szCs w:val="24"/>
              </w:rPr>
              <w:t>Entire Contract Period</w:t>
            </w:r>
          </w:p>
        </w:tc>
        <w:tc>
          <w:tcPr>
            <w:tcW w:w="3325" w:type="dxa"/>
            <w:vAlign w:val="center"/>
          </w:tcPr>
          <w:p w14:paraId="416D3A10" w14:textId="1002A8B0" w:rsidR="00131EA2" w:rsidRPr="001553DE" w:rsidRDefault="00131EA2" w:rsidP="00131EA2">
            <w:pPr>
              <w:pStyle w:val="Heading1"/>
              <w:tabs>
                <w:tab w:val="left" w:pos="1440"/>
              </w:tabs>
              <w:spacing w:before="0" w:after="0"/>
              <w:outlineLvl w:val="0"/>
              <w:rPr>
                <w:rFonts w:ascii="Arial" w:hAnsi="Arial" w:cs="Arial"/>
                <w:sz w:val="24"/>
                <w:szCs w:val="24"/>
              </w:rPr>
            </w:pPr>
            <w:r w:rsidRPr="00B16E80">
              <w:rPr>
                <w:rFonts w:ascii="Arial" w:hAnsi="Arial" w:cs="Arial"/>
                <w:sz w:val="24"/>
                <w:szCs w:val="24"/>
              </w:rPr>
              <w:t xml:space="preserve">Sixty (60) </w:t>
            </w:r>
            <w:r>
              <w:rPr>
                <w:rFonts w:ascii="Arial" w:hAnsi="Arial" w:cs="Arial"/>
                <w:sz w:val="24"/>
                <w:szCs w:val="24"/>
              </w:rPr>
              <w:t xml:space="preserve">calendar </w:t>
            </w:r>
            <w:r w:rsidRPr="00B16E80">
              <w:rPr>
                <w:rFonts w:ascii="Arial" w:hAnsi="Arial" w:cs="Arial"/>
                <w:sz w:val="24"/>
                <w:szCs w:val="24"/>
              </w:rPr>
              <w:t>days following the close of the contract period</w:t>
            </w:r>
          </w:p>
        </w:tc>
      </w:tr>
    </w:tbl>
    <w:p w14:paraId="3885D797" w14:textId="77777777" w:rsidR="005C4181" w:rsidRDefault="005C4181" w:rsidP="005C4181">
      <w:pPr>
        <w:widowControl/>
        <w:autoSpaceDE/>
        <w:rPr>
          <w:rStyle w:val="InitialStyle"/>
        </w:rPr>
      </w:pPr>
      <w:r>
        <w:rPr>
          <w:rFonts w:ascii="Arial" w:hAnsi="Arial" w:cs="Arial"/>
          <w:sz w:val="24"/>
          <w:szCs w:val="24"/>
        </w:rPr>
        <w:br w:type="page"/>
      </w:r>
    </w:p>
    <w:p w14:paraId="31925913" w14:textId="277BE52A" w:rsidR="00E82FB4" w:rsidRPr="00CA6A04" w:rsidRDefault="00CD0477" w:rsidP="004F0520">
      <w:pPr>
        <w:rPr>
          <w:rFonts w:ascii="Arial" w:hAnsi="Arial" w:cs="Arial"/>
          <w:b/>
          <w:sz w:val="24"/>
          <w:szCs w:val="24"/>
        </w:rPr>
      </w:pPr>
      <w:r w:rsidRPr="00CA6A04">
        <w:rPr>
          <w:rFonts w:ascii="Arial" w:hAnsi="Arial" w:cs="Arial"/>
          <w:b/>
          <w:sz w:val="24"/>
          <w:szCs w:val="24"/>
        </w:rPr>
        <w:lastRenderedPageBreak/>
        <w:t xml:space="preserve">PART III </w:t>
      </w:r>
      <w:r w:rsidRPr="00CA6A04">
        <w:rPr>
          <w:rFonts w:ascii="Arial" w:hAnsi="Arial" w:cs="Arial"/>
          <w:b/>
          <w:sz w:val="24"/>
          <w:szCs w:val="24"/>
        </w:rPr>
        <w:tab/>
      </w:r>
      <w:r w:rsidR="007F77E0" w:rsidRPr="00CA6A04">
        <w:rPr>
          <w:rFonts w:ascii="Arial" w:hAnsi="Arial" w:cs="Arial"/>
          <w:b/>
          <w:sz w:val="24"/>
          <w:szCs w:val="24"/>
        </w:rPr>
        <w:t>KEY</w:t>
      </w:r>
      <w:r w:rsidR="0029027E" w:rsidRPr="00CA6A04">
        <w:rPr>
          <w:rFonts w:ascii="Arial" w:hAnsi="Arial" w:cs="Arial"/>
          <w:b/>
          <w:sz w:val="24"/>
          <w:szCs w:val="24"/>
        </w:rPr>
        <w:t xml:space="preserve"> RFP EVENTS</w:t>
      </w:r>
      <w:bookmarkEnd w:id="19"/>
      <w:bookmarkEnd w:id="20"/>
    </w:p>
    <w:p w14:paraId="56700964" w14:textId="77777777" w:rsidR="0002282C" w:rsidRPr="00CA6A04" w:rsidRDefault="0002282C" w:rsidP="004F0520">
      <w:pPr>
        <w:rPr>
          <w:rFonts w:ascii="Arial" w:hAnsi="Arial" w:cs="Arial"/>
          <w:sz w:val="24"/>
          <w:szCs w:val="24"/>
        </w:rPr>
      </w:pPr>
    </w:p>
    <w:p w14:paraId="6DA6018D" w14:textId="77777777" w:rsidR="00EE71F0" w:rsidRPr="00CA6A04" w:rsidRDefault="00EE71F0" w:rsidP="00E82C4B">
      <w:pPr>
        <w:pStyle w:val="ListParagraph"/>
        <w:numPr>
          <w:ilvl w:val="0"/>
          <w:numId w:val="6"/>
        </w:numPr>
        <w:rPr>
          <w:rFonts w:ascii="Arial" w:hAnsi="Arial" w:cs="Arial"/>
          <w:b/>
          <w:sz w:val="24"/>
          <w:szCs w:val="24"/>
        </w:rPr>
      </w:pPr>
      <w:bookmarkStart w:id="24" w:name="_Toc367174732"/>
      <w:bookmarkStart w:id="25" w:name="_Toc397069200"/>
      <w:r>
        <w:rPr>
          <w:rFonts w:ascii="Arial" w:hAnsi="Arial" w:cs="Arial"/>
          <w:b/>
          <w:sz w:val="24"/>
          <w:szCs w:val="24"/>
        </w:rPr>
        <w:t>Informational Meeting</w:t>
      </w:r>
    </w:p>
    <w:p w14:paraId="1496718A" w14:textId="77777777" w:rsidR="00EE71F0" w:rsidRPr="00CA6A04" w:rsidRDefault="00EE71F0" w:rsidP="00EE71F0">
      <w:pPr>
        <w:rPr>
          <w:rFonts w:ascii="Arial" w:hAnsi="Arial" w:cs="Arial"/>
          <w:sz w:val="24"/>
          <w:szCs w:val="24"/>
        </w:rPr>
      </w:pPr>
    </w:p>
    <w:p w14:paraId="6A8E8396" w14:textId="77777777" w:rsidR="00EE71F0" w:rsidRPr="00CA6A04" w:rsidRDefault="00EE71F0" w:rsidP="00EE71F0">
      <w:pPr>
        <w:rPr>
          <w:rFonts w:ascii="Arial" w:hAnsi="Arial" w:cs="Arial"/>
          <w:sz w:val="24"/>
          <w:szCs w:val="24"/>
        </w:rPr>
      </w:pPr>
      <w:r w:rsidRPr="00CA6A04">
        <w:rPr>
          <w:rFonts w:ascii="Arial" w:hAnsi="Arial" w:cs="Arial"/>
          <w:sz w:val="24"/>
          <w:szCs w:val="24"/>
        </w:rPr>
        <w:t xml:space="preserve">The Department will sponsor </w:t>
      </w:r>
      <w:r>
        <w:rPr>
          <w:rFonts w:ascii="Arial" w:hAnsi="Arial" w:cs="Arial"/>
          <w:sz w:val="24"/>
          <w:szCs w:val="24"/>
        </w:rPr>
        <w:t xml:space="preserve">an Informational Meeting </w:t>
      </w:r>
      <w:r w:rsidRPr="00CA6A04">
        <w:rPr>
          <w:rFonts w:ascii="Arial" w:hAnsi="Arial" w:cs="Arial"/>
          <w:sz w:val="24"/>
          <w:szCs w:val="24"/>
        </w:rPr>
        <w:t xml:space="preserve">concerning the RFP beginning at the date, time and location shown on the RFP cover page.  The purpose of the </w:t>
      </w:r>
      <w:r>
        <w:rPr>
          <w:rFonts w:ascii="Arial" w:hAnsi="Arial" w:cs="Arial"/>
          <w:sz w:val="24"/>
          <w:szCs w:val="24"/>
        </w:rPr>
        <w:t xml:space="preserve">Informational Meeting </w:t>
      </w:r>
      <w:r w:rsidRPr="00CA6A04">
        <w:rPr>
          <w:rFonts w:ascii="Arial" w:hAnsi="Arial" w:cs="Arial"/>
          <w:sz w:val="24"/>
          <w:szCs w:val="24"/>
        </w:rPr>
        <w:t xml:space="preserve">is to answer and/or field questions, clarify for potential Bidders any aspect of the RFP requirements that may be necessary and provide supplemental information to assist potential Bidders in submitting responses to the RFP.  Although attendance at the </w:t>
      </w:r>
      <w:r>
        <w:rPr>
          <w:rFonts w:ascii="Arial" w:hAnsi="Arial" w:cs="Arial"/>
          <w:sz w:val="24"/>
          <w:szCs w:val="24"/>
        </w:rPr>
        <w:t xml:space="preserve">Informational Meeting </w:t>
      </w:r>
      <w:r w:rsidRPr="00CA6A04">
        <w:rPr>
          <w:rFonts w:ascii="Arial" w:hAnsi="Arial" w:cs="Arial"/>
          <w:sz w:val="24"/>
          <w:szCs w:val="24"/>
        </w:rPr>
        <w:t xml:space="preserve">is not mandatory, it is </w:t>
      </w:r>
      <w:r w:rsidRPr="00CA6A04">
        <w:rPr>
          <w:rFonts w:ascii="Arial" w:hAnsi="Arial" w:cs="Arial"/>
          <w:sz w:val="24"/>
          <w:szCs w:val="24"/>
          <w:u w:val="single"/>
        </w:rPr>
        <w:t>strongly encouraged</w:t>
      </w:r>
      <w:r w:rsidRPr="00CA6A04">
        <w:rPr>
          <w:rFonts w:ascii="Arial" w:hAnsi="Arial" w:cs="Arial"/>
          <w:sz w:val="24"/>
          <w:szCs w:val="24"/>
        </w:rPr>
        <w:t xml:space="preserve"> that interested Bidders attend.</w:t>
      </w:r>
    </w:p>
    <w:p w14:paraId="5960B253" w14:textId="77777777" w:rsidR="00EE71F0" w:rsidRPr="00963C00" w:rsidRDefault="00EE71F0" w:rsidP="00963C00">
      <w:pPr>
        <w:rPr>
          <w:rFonts w:ascii="Arial" w:hAnsi="Arial"/>
          <w:b/>
          <w:sz w:val="24"/>
        </w:rPr>
      </w:pPr>
    </w:p>
    <w:p w14:paraId="59B67E4F" w14:textId="56A02964" w:rsidR="007557FA" w:rsidRPr="00CA6A04" w:rsidRDefault="00067916" w:rsidP="00E82C4B">
      <w:pPr>
        <w:pStyle w:val="ListParagraph"/>
        <w:numPr>
          <w:ilvl w:val="0"/>
          <w:numId w:val="6"/>
        </w:numPr>
        <w:rPr>
          <w:rFonts w:ascii="Arial" w:hAnsi="Arial" w:cs="Arial"/>
          <w:b/>
          <w:sz w:val="24"/>
          <w:szCs w:val="24"/>
        </w:rPr>
      </w:pPr>
      <w:r w:rsidRPr="00CA6A04">
        <w:rPr>
          <w:rFonts w:ascii="Arial" w:hAnsi="Arial" w:cs="Arial"/>
          <w:b/>
          <w:sz w:val="24"/>
          <w:szCs w:val="24"/>
        </w:rPr>
        <w:t>Questions</w:t>
      </w:r>
      <w:bookmarkEnd w:id="24"/>
      <w:bookmarkEnd w:id="25"/>
    </w:p>
    <w:p w14:paraId="4CAD651A" w14:textId="77777777" w:rsidR="007557FA" w:rsidRPr="00CA6A04" w:rsidRDefault="007557FA" w:rsidP="007557FA">
      <w:pPr>
        <w:pStyle w:val="ListParagraph"/>
        <w:ind w:left="360"/>
        <w:rPr>
          <w:rFonts w:ascii="Arial" w:hAnsi="Arial" w:cs="Arial"/>
          <w:sz w:val="24"/>
          <w:szCs w:val="24"/>
        </w:rPr>
      </w:pPr>
    </w:p>
    <w:p w14:paraId="3FCC0A8B" w14:textId="77777777" w:rsidR="00963C00" w:rsidRDefault="00963C00" w:rsidP="006801DD">
      <w:pPr>
        <w:pStyle w:val="ListParagraph"/>
        <w:numPr>
          <w:ilvl w:val="1"/>
          <w:numId w:val="19"/>
        </w:numPr>
        <w:rPr>
          <w:rFonts w:ascii="Arial" w:hAnsi="Arial" w:cs="Arial"/>
          <w:b/>
          <w:sz w:val="24"/>
          <w:szCs w:val="24"/>
        </w:rPr>
      </w:pPr>
      <w:r>
        <w:rPr>
          <w:rFonts w:ascii="Arial" w:hAnsi="Arial" w:cs="Arial"/>
          <w:b/>
          <w:sz w:val="24"/>
          <w:szCs w:val="24"/>
        </w:rPr>
        <w:t xml:space="preserve">General Instructions: </w:t>
      </w:r>
      <w:r>
        <w:rPr>
          <w:rFonts w:ascii="Arial" w:hAnsi="Arial" w:cs="Arial"/>
          <w:sz w:val="24"/>
          <w:szCs w:val="24"/>
        </w:rPr>
        <w:t>It is the responsibility of all Bidders and other interested parties to examine the entire RFP and to seek clarification, in writing, if they do not understand any information or instructions.</w:t>
      </w:r>
    </w:p>
    <w:p w14:paraId="11BD3AAF" w14:textId="046EA607" w:rsidR="00963C00" w:rsidRDefault="00963C00" w:rsidP="006801DD">
      <w:pPr>
        <w:pStyle w:val="ListParagraph"/>
        <w:numPr>
          <w:ilvl w:val="2"/>
          <w:numId w:val="19"/>
        </w:numPr>
        <w:rPr>
          <w:rFonts w:ascii="Arial" w:hAnsi="Arial" w:cs="Arial"/>
          <w:sz w:val="24"/>
          <w:szCs w:val="24"/>
        </w:rPr>
      </w:pPr>
      <w:r>
        <w:rPr>
          <w:rFonts w:ascii="Arial" w:hAnsi="Arial" w:cs="Arial"/>
          <w:sz w:val="24"/>
          <w:szCs w:val="24"/>
        </w:rPr>
        <w:t xml:space="preserve">Bidders and other interested parties must use </w:t>
      </w:r>
      <w:r>
        <w:rPr>
          <w:rFonts w:ascii="Arial" w:hAnsi="Arial" w:cs="Arial"/>
          <w:b/>
          <w:sz w:val="24"/>
          <w:szCs w:val="24"/>
        </w:rPr>
        <w:t xml:space="preserve">Appendix </w:t>
      </w:r>
      <w:r w:rsidR="00DB06BA">
        <w:rPr>
          <w:rFonts w:ascii="Arial" w:hAnsi="Arial" w:cs="Arial"/>
          <w:b/>
          <w:sz w:val="24"/>
          <w:szCs w:val="24"/>
        </w:rPr>
        <w:t>K</w:t>
      </w:r>
      <w:r>
        <w:rPr>
          <w:rFonts w:ascii="Arial" w:hAnsi="Arial" w:cs="Arial"/>
          <w:sz w:val="24"/>
          <w:szCs w:val="24"/>
        </w:rPr>
        <w:t xml:space="preserve"> (Submitted Questions Form) for submission of questions. The form is to be submitted as a WORD document.</w:t>
      </w:r>
    </w:p>
    <w:p w14:paraId="23810A4B" w14:textId="77777777" w:rsidR="00963C00" w:rsidRDefault="00963C00" w:rsidP="006801DD">
      <w:pPr>
        <w:pStyle w:val="ListParagraph"/>
        <w:numPr>
          <w:ilvl w:val="2"/>
          <w:numId w:val="19"/>
        </w:numPr>
        <w:rPr>
          <w:rFonts w:ascii="Arial" w:hAnsi="Arial" w:cs="Arial"/>
          <w:sz w:val="24"/>
          <w:szCs w:val="24"/>
        </w:rPr>
      </w:pPr>
      <w:r>
        <w:rPr>
          <w:rFonts w:ascii="Arial" w:hAnsi="Arial" w:cs="Arial"/>
          <w:sz w:val="24"/>
          <w:szCs w:val="24"/>
        </w:rPr>
        <w:t>The Submitted Questions Form must be submitted, by e-mail, and received by the RFP Coordinator, identified on the cover page of the RFP, as soon as possible but no later than the date and time specified on the RFP cover page.</w:t>
      </w:r>
    </w:p>
    <w:p w14:paraId="287493FF" w14:textId="77777777" w:rsidR="00963C00" w:rsidRDefault="00963C00" w:rsidP="006801DD">
      <w:pPr>
        <w:pStyle w:val="ListParagraph"/>
        <w:numPr>
          <w:ilvl w:val="2"/>
          <w:numId w:val="19"/>
        </w:numPr>
        <w:rPr>
          <w:rFonts w:ascii="Arial" w:hAnsi="Arial" w:cs="Arial"/>
          <w:sz w:val="24"/>
          <w:szCs w:val="24"/>
        </w:rPr>
      </w:pPr>
      <w:r>
        <w:rPr>
          <w:rFonts w:ascii="Arial" w:hAnsi="Arial" w:cs="Arial"/>
          <w:sz w:val="24"/>
          <w:szCs w:val="24"/>
        </w:rPr>
        <w:t>Submitted questions must include the RFP number and title in the subject line of the e-mail.  The Department assumes no liability for assuring accurate/complete/on-time e-mail transmission and receipt.</w:t>
      </w:r>
    </w:p>
    <w:p w14:paraId="4CA2C4B0" w14:textId="77777777" w:rsidR="007557FA" w:rsidRPr="00963C00" w:rsidRDefault="007557FA" w:rsidP="00963C00">
      <w:pPr>
        <w:rPr>
          <w:rFonts w:ascii="Arial" w:hAnsi="Arial" w:cs="Arial"/>
          <w:sz w:val="24"/>
          <w:szCs w:val="24"/>
        </w:rPr>
      </w:pPr>
    </w:p>
    <w:p w14:paraId="318A8AF0" w14:textId="77777777" w:rsidR="00FE4018" w:rsidRDefault="00FE4018" w:rsidP="006801DD">
      <w:pPr>
        <w:pStyle w:val="ListParagraph"/>
        <w:numPr>
          <w:ilvl w:val="1"/>
          <w:numId w:val="19"/>
        </w:numPr>
        <w:rPr>
          <w:rFonts w:ascii="Arial" w:hAnsi="Arial" w:cs="Arial"/>
          <w:sz w:val="24"/>
          <w:szCs w:val="24"/>
          <w:u w:val="single"/>
        </w:rPr>
      </w:pPr>
      <w:bookmarkStart w:id="26" w:name="_Toc367174733"/>
      <w:bookmarkStart w:id="27" w:name="_Toc397069201"/>
      <w:r>
        <w:rPr>
          <w:rFonts w:ascii="Arial" w:hAnsi="Arial" w:cs="Arial"/>
          <w:b/>
          <w:sz w:val="24"/>
          <w:szCs w:val="24"/>
        </w:rPr>
        <w:t>Question &amp; Answer Summary:</w:t>
      </w:r>
      <w:r>
        <w:rPr>
          <w:rFonts w:ascii="Arial" w:hAnsi="Arial" w:cs="Arial"/>
          <w:sz w:val="24"/>
          <w:szCs w:val="24"/>
        </w:rPr>
        <w:t xml:space="preserve"> Responses to all questions will be compiled in writing and posted on the </w:t>
      </w:r>
      <w:bookmarkStart w:id="28" w:name="_Hlk114217410"/>
      <w:r>
        <w:rPr>
          <w:rFonts w:ascii="Arial" w:hAnsi="Arial" w:cs="Arial"/>
          <w:sz w:val="24"/>
          <w:szCs w:val="24"/>
        </w:rPr>
        <w:t xml:space="preserve">State’s </w:t>
      </w:r>
      <w:hyperlink r:id="rId47" w:history="1">
        <w:r>
          <w:rPr>
            <w:rStyle w:val="Hyperlink"/>
            <w:rFonts w:ascii="Arial" w:hAnsi="Arial" w:cs="Arial"/>
            <w:sz w:val="24"/>
            <w:szCs w:val="24"/>
          </w:rPr>
          <w:t>Division of Procurement Services’ Request for Proposals (RFP) website page</w:t>
        </w:r>
      </w:hyperlink>
      <w:bookmarkEnd w:id="28"/>
      <w:r>
        <w:rPr>
          <w:rFonts w:ascii="Arial" w:hAnsi="Arial" w:cs="Arial"/>
          <w:sz w:val="24"/>
          <w:szCs w:val="24"/>
        </w:rPr>
        <w:t xml:space="preserve">  no later than seven (7) calendar days prior to the proposal due date</w:t>
      </w:r>
      <w:bookmarkStart w:id="29" w:name="_Hlk114216960"/>
      <w:r>
        <w:rPr>
          <w:rFonts w:ascii="Arial" w:hAnsi="Arial" w:cs="Arial"/>
          <w:sz w:val="24"/>
          <w:szCs w:val="24"/>
        </w:rPr>
        <w:t>.</w:t>
      </w:r>
      <w:bookmarkEnd w:id="29"/>
      <w:r>
        <w:rPr>
          <w:rFonts w:ascii="Arial" w:hAnsi="Arial" w:cs="Arial"/>
          <w:sz w:val="24"/>
          <w:szCs w:val="24"/>
        </w:rPr>
        <w:t xml:space="preserve">  It is the responsibility of all interested parties to go to this website to obtain a copy of the Question &amp; Answer Summary.  Only those answers issued in writing on this website are considered binding.</w:t>
      </w:r>
    </w:p>
    <w:p w14:paraId="63DA7915" w14:textId="77777777" w:rsidR="007557FA" w:rsidRPr="00963C00" w:rsidRDefault="007557FA" w:rsidP="00963C00">
      <w:pPr>
        <w:rPr>
          <w:rFonts w:ascii="Arial" w:hAnsi="Arial" w:cs="Arial"/>
          <w:sz w:val="24"/>
          <w:szCs w:val="24"/>
        </w:rPr>
      </w:pPr>
    </w:p>
    <w:p w14:paraId="25A89094" w14:textId="2DD4BAB3" w:rsidR="00536424" w:rsidRPr="00CA6A04" w:rsidRDefault="00536424" w:rsidP="00E82C4B">
      <w:pPr>
        <w:pStyle w:val="ListParagraph"/>
        <w:numPr>
          <w:ilvl w:val="0"/>
          <w:numId w:val="6"/>
        </w:numPr>
        <w:rPr>
          <w:rFonts w:ascii="Arial" w:hAnsi="Arial" w:cs="Arial"/>
          <w:b/>
          <w:sz w:val="24"/>
          <w:szCs w:val="24"/>
        </w:rPr>
      </w:pPr>
      <w:r w:rsidRPr="00CA6A04">
        <w:rPr>
          <w:rFonts w:ascii="Arial" w:hAnsi="Arial" w:cs="Arial"/>
          <w:b/>
          <w:sz w:val="24"/>
          <w:szCs w:val="24"/>
        </w:rPr>
        <w:t>Amendments</w:t>
      </w:r>
    </w:p>
    <w:p w14:paraId="4EBF4253" w14:textId="77777777" w:rsidR="00E81EA0" w:rsidRPr="00CA6A04" w:rsidRDefault="00E81EA0" w:rsidP="004F0520">
      <w:pPr>
        <w:rPr>
          <w:rFonts w:ascii="Arial" w:hAnsi="Arial" w:cs="Arial"/>
          <w:sz w:val="24"/>
          <w:szCs w:val="24"/>
        </w:rPr>
      </w:pPr>
    </w:p>
    <w:p w14:paraId="0998A1F9" w14:textId="77777777" w:rsidR="00FE4018" w:rsidRDefault="00FE4018" w:rsidP="00FE4018">
      <w:pPr>
        <w:rPr>
          <w:rFonts w:ascii="Arial" w:hAnsi="Arial" w:cs="Arial"/>
          <w:sz w:val="24"/>
          <w:szCs w:val="24"/>
          <w:u w:val="single"/>
        </w:rPr>
      </w:pPr>
      <w:r>
        <w:rPr>
          <w:rFonts w:ascii="Arial" w:hAnsi="Arial" w:cs="Arial"/>
          <w:sz w:val="24"/>
          <w:szCs w:val="24"/>
        </w:rPr>
        <w:t xml:space="preserve">All amendments released in regard to the RFP will be posted on the State’s </w:t>
      </w:r>
      <w:hyperlink r:id="rId48" w:history="1">
        <w:r>
          <w:rPr>
            <w:rStyle w:val="Hyperlink"/>
            <w:rFonts w:ascii="Arial" w:hAnsi="Arial" w:cs="Arial"/>
            <w:sz w:val="24"/>
            <w:szCs w:val="24"/>
          </w:rPr>
          <w:t>Division of Procurement Services’ Request for Proposals (RFP) website page</w:t>
        </w:r>
      </w:hyperlink>
      <w:r>
        <w:rPr>
          <w:rFonts w:ascii="Arial" w:hAnsi="Arial" w:cs="Arial"/>
          <w:sz w:val="24"/>
          <w:szCs w:val="24"/>
        </w:rPr>
        <w:t>.  It is the responsibility of all interested parties to go to this website to obtain amendments.  Only those amendments posted on this website are considered binding.</w:t>
      </w:r>
    </w:p>
    <w:p w14:paraId="7B454B9F" w14:textId="77777777" w:rsidR="00536424" w:rsidRPr="00CA6A04" w:rsidRDefault="00536424" w:rsidP="004F0520">
      <w:pPr>
        <w:rPr>
          <w:rFonts w:ascii="Arial" w:hAnsi="Arial" w:cs="Arial"/>
          <w:sz w:val="24"/>
          <w:szCs w:val="24"/>
        </w:rPr>
      </w:pPr>
    </w:p>
    <w:p w14:paraId="53F773EE" w14:textId="77777777" w:rsidR="00CE3873" w:rsidRPr="003326F9" w:rsidRDefault="00CE3873" w:rsidP="00E82C4B">
      <w:pPr>
        <w:pStyle w:val="Heading2"/>
        <w:numPr>
          <w:ilvl w:val="0"/>
          <w:numId w:val="6"/>
        </w:numPr>
        <w:spacing w:before="0" w:after="0"/>
        <w:rPr>
          <w:rStyle w:val="InitialStyle"/>
        </w:rPr>
      </w:pPr>
      <w:r w:rsidRPr="003326F9">
        <w:rPr>
          <w:rStyle w:val="InitialStyle"/>
        </w:rPr>
        <w:t xml:space="preserve">Notice of Intent </w:t>
      </w:r>
      <w:r>
        <w:rPr>
          <w:rStyle w:val="InitialStyle"/>
        </w:rPr>
        <w:t>to Bid</w:t>
      </w:r>
    </w:p>
    <w:p w14:paraId="57274B39" w14:textId="77777777" w:rsidR="00CE3873" w:rsidRPr="003326F9" w:rsidRDefault="00CE3873" w:rsidP="00963C00">
      <w:pPr>
        <w:pStyle w:val="Heading2"/>
        <w:spacing w:before="0" w:after="0"/>
        <w:rPr>
          <w:rStyle w:val="InitialStyle"/>
        </w:rPr>
      </w:pPr>
    </w:p>
    <w:p w14:paraId="197DBAC7" w14:textId="7D84F84C" w:rsidR="00CE3873" w:rsidRPr="003326F9" w:rsidRDefault="00CE3873" w:rsidP="006801DD">
      <w:pPr>
        <w:pStyle w:val="DefaultText"/>
        <w:widowControl/>
        <w:numPr>
          <w:ilvl w:val="3"/>
          <w:numId w:val="16"/>
        </w:numPr>
        <w:tabs>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3326F9">
        <w:rPr>
          <w:rStyle w:val="InitialStyle"/>
          <w:rFonts w:ascii="Arial" w:hAnsi="Arial" w:cs="Arial"/>
          <w:b/>
        </w:rPr>
        <w:t xml:space="preserve">Notice of Intent Due:  </w:t>
      </w:r>
      <w:r w:rsidRPr="003326F9">
        <w:rPr>
          <w:rStyle w:val="InitialStyle"/>
          <w:rFonts w:ascii="Arial" w:hAnsi="Arial" w:cs="Arial"/>
        </w:rPr>
        <w:t xml:space="preserve">Bidders interested in submitting a proposal are required to submit </w:t>
      </w:r>
      <w:r w:rsidRPr="003326F9">
        <w:rPr>
          <w:rStyle w:val="InitialStyle"/>
          <w:rFonts w:ascii="Arial" w:hAnsi="Arial" w:cs="Arial"/>
          <w:b/>
        </w:rPr>
        <w:t xml:space="preserve">Appendix </w:t>
      </w:r>
      <w:r w:rsidR="00DB06BA">
        <w:rPr>
          <w:rStyle w:val="InitialStyle"/>
          <w:rFonts w:ascii="Arial" w:hAnsi="Arial" w:cs="Arial"/>
          <w:b/>
        </w:rPr>
        <w:t>J</w:t>
      </w:r>
      <w:r w:rsidR="00BF2679" w:rsidRPr="003326F9">
        <w:rPr>
          <w:rStyle w:val="InitialStyle"/>
          <w:rFonts w:ascii="Arial" w:hAnsi="Arial" w:cs="Arial"/>
        </w:rPr>
        <w:t xml:space="preserve"> </w:t>
      </w:r>
      <w:r w:rsidRPr="003326F9">
        <w:rPr>
          <w:rStyle w:val="InitialStyle"/>
          <w:rFonts w:ascii="Arial" w:hAnsi="Arial" w:cs="Arial"/>
        </w:rPr>
        <w:t xml:space="preserve">- Notice of Intent </w:t>
      </w:r>
      <w:r w:rsidRPr="003326F9">
        <w:rPr>
          <w:rStyle w:val="InitialStyle"/>
          <w:rFonts w:ascii="Arial" w:hAnsi="Arial" w:cs="Arial"/>
          <w:bCs/>
        </w:rPr>
        <w:t>by the date and time specified on th</w:t>
      </w:r>
      <w:r>
        <w:rPr>
          <w:rStyle w:val="InitialStyle"/>
          <w:rFonts w:ascii="Arial" w:hAnsi="Arial" w:cs="Arial"/>
          <w:bCs/>
        </w:rPr>
        <w:t>is</w:t>
      </w:r>
      <w:r w:rsidRPr="003326F9">
        <w:rPr>
          <w:rStyle w:val="InitialStyle"/>
          <w:rFonts w:ascii="Arial" w:hAnsi="Arial" w:cs="Arial"/>
          <w:bCs/>
        </w:rPr>
        <w:t xml:space="preserve"> RFP</w:t>
      </w:r>
      <w:r>
        <w:rPr>
          <w:rStyle w:val="InitialStyle"/>
          <w:rFonts w:ascii="Arial" w:hAnsi="Arial" w:cs="Arial"/>
          <w:bCs/>
        </w:rPr>
        <w:t>’s</w:t>
      </w:r>
      <w:r w:rsidRPr="003326F9">
        <w:rPr>
          <w:rStyle w:val="InitialStyle"/>
          <w:rFonts w:ascii="Arial" w:hAnsi="Arial" w:cs="Arial"/>
          <w:bCs/>
        </w:rPr>
        <w:t xml:space="preserve"> </w:t>
      </w:r>
      <w:r>
        <w:rPr>
          <w:rStyle w:val="InitialStyle"/>
          <w:rFonts w:ascii="Arial" w:hAnsi="Arial" w:cs="Arial"/>
          <w:bCs/>
        </w:rPr>
        <w:t>c</w:t>
      </w:r>
      <w:r w:rsidRPr="003326F9">
        <w:rPr>
          <w:rStyle w:val="InitialStyle"/>
          <w:rFonts w:ascii="Arial" w:hAnsi="Arial" w:cs="Arial"/>
          <w:bCs/>
        </w:rPr>
        <w:t xml:space="preserve">over </w:t>
      </w:r>
      <w:r>
        <w:rPr>
          <w:rStyle w:val="InitialStyle"/>
          <w:rFonts w:ascii="Arial" w:hAnsi="Arial" w:cs="Arial"/>
          <w:bCs/>
        </w:rPr>
        <w:t>p</w:t>
      </w:r>
      <w:r w:rsidRPr="003326F9">
        <w:rPr>
          <w:rStyle w:val="InitialStyle"/>
          <w:rFonts w:ascii="Arial" w:hAnsi="Arial" w:cs="Arial"/>
          <w:bCs/>
        </w:rPr>
        <w:t>age.</w:t>
      </w:r>
    </w:p>
    <w:p w14:paraId="07731B72" w14:textId="77777777" w:rsidR="00CE3873" w:rsidRPr="003326F9" w:rsidRDefault="00CE3873" w:rsidP="00963C0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65F08BE6" w14:textId="01205799" w:rsidR="00CE3873" w:rsidRPr="003326F9" w:rsidRDefault="00CE3873" w:rsidP="00CE387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3326F9">
        <w:rPr>
          <w:rStyle w:val="InitialStyle"/>
          <w:rFonts w:ascii="Arial" w:hAnsi="Arial" w:cs="Arial"/>
        </w:rPr>
        <w:t xml:space="preserve">Failure to submit a Notice of Intent by this deadline will automatically result in a Bidder’s proposal being disqualified from the </w:t>
      </w:r>
      <w:r>
        <w:rPr>
          <w:rStyle w:val="InitialStyle"/>
          <w:rFonts w:ascii="Arial" w:hAnsi="Arial" w:cs="Arial"/>
        </w:rPr>
        <w:t>evaluation</w:t>
      </w:r>
      <w:r w:rsidRPr="003326F9">
        <w:rPr>
          <w:rStyle w:val="InitialStyle"/>
          <w:rFonts w:ascii="Arial" w:hAnsi="Arial" w:cs="Arial"/>
        </w:rPr>
        <w:t xml:space="preserve"> process.</w:t>
      </w:r>
    </w:p>
    <w:p w14:paraId="5833EC31" w14:textId="77777777" w:rsidR="00CE3873" w:rsidRPr="003326F9" w:rsidRDefault="00CE3873" w:rsidP="00963C00">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5AF8F462" w14:textId="77777777" w:rsidR="00CE3873" w:rsidRPr="003326F9" w:rsidRDefault="00CE3873" w:rsidP="006801DD">
      <w:pPr>
        <w:pStyle w:val="DefaultText"/>
        <w:widowControl/>
        <w:numPr>
          <w:ilvl w:val="3"/>
          <w:numId w:val="16"/>
        </w:num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r w:rsidRPr="003326F9">
        <w:rPr>
          <w:rStyle w:val="InitialStyle"/>
          <w:rFonts w:ascii="Arial" w:hAnsi="Arial" w:cs="Arial"/>
          <w:b/>
          <w:bCs/>
        </w:rPr>
        <w:t xml:space="preserve">Submission: </w:t>
      </w:r>
      <w:r w:rsidRPr="003326F9">
        <w:rPr>
          <w:rStyle w:val="InitialStyle"/>
          <w:rFonts w:ascii="Arial" w:hAnsi="Arial" w:cs="Arial"/>
          <w:bCs/>
        </w:rPr>
        <w:t xml:space="preserve">Notices of Intent </w:t>
      </w:r>
      <w:r>
        <w:rPr>
          <w:rStyle w:val="InitialStyle"/>
          <w:rFonts w:ascii="Arial" w:hAnsi="Arial" w:cs="Arial"/>
          <w:bCs/>
        </w:rPr>
        <w:t>are to be submitted only to</w:t>
      </w:r>
      <w:r w:rsidRPr="003326F9">
        <w:rPr>
          <w:rStyle w:val="InitialStyle"/>
          <w:rFonts w:ascii="Arial" w:hAnsi="Arial" w:cs="Arial"/>
          <w:bCs/>
        </w:rPr>
        <w:t xml:space="preserve"> the RFP Coordinator listed on th</w:t>
      </w:r>
      <w:r>
        <w:rPr>
          <w:rStyle w:val="InitialStyle"/>
          <w:rFonts w:ascii="Arial" w:hAnsi="Arial" w:cs="Arial"/>
          <w:bCs/>
        </w:rPr>
        <w:t>is</w:t>
      </w:r>
      <w:r w:rsidRPr="003326F9">
        <w:rPr>
          <w:rStyle w:val="InitialStyle"/>
          <w:rFonts w:ascii="Arial" w:hAnsi="Arial" w:cs="Arial"/>
          <w:bCs/>
        </w:rPr>
        <w:t xml:space="preserve"> RFP</w:t>
      </w:r>
      <w:r>
        <w:rPr>
          <w:rStyle w:val="InitialStyle"/>
          <w:rFonts w:ascii="Arial" w:hAnsi="Arial" w:cs="Arial"/>
          <w:bCs/>
        </w:rPr>
        <w:t>’s</w:t>
      </w:r>
      <w:r w:rsidRPr="003326F9">
        <w:rPr>
          <w:rStyle w:val="InitialStyle"/>
          <w:rFonts w:ascii="Arial" w:hAnsi="Arial" w:cs="Arial"/>
          <w:bCs/>
        </w:rPr>
        <w:t xml:space="preserve"> </w:t>
      </w:r>
      <w:r>
        <w:rPr>
          <w:rStyle w:val="InitialStyle"/>
          <w:rFonts w:ascii="Arial" w:hAnsi="Arial" w:cs="Arial"/>
          <w:bCs/>
        </w:rPr>
        <w:t>c</w:t>
      </w:r>
      <w:r w:rsidRPr="003326F9">
        <w:rPr>
          <w:rStyle w:val="InitialStyle"/>
          <w:rFonts w:ascii="Arial" w:hAnsi="Arial" w:cs="Arial"/>
          <w:bCs/>
        </w:rPr>
        <w:t xml:space="preserve">over </w:t>
      </w:r>
      <w:r>
        <w:rPr>
          <w:rStyle w:val="InitialStyle"/>
          <w:rFonts w:ascii="Arial" w:hAnsi="Arial" w:cs="Arial"/>
          <w:bCs/>
        </w:rPr>
        <w:t>p</w:t>
      </w:r>
      <w:r w:rsidRPr="003326F9">
        <w:rPr>
          <w:rStyle w:val="InitialStyle"/>
          <w:rFonts w:ascii="Arial" w:hAnsi="Arial" w:cs="Arial"/>
          <w:bCs/>
        </w:rPr>
        <w:t xml:space="preserve">age.  </w:t>
      </w:r>
      <w:r>
        <w:rPr>
          <w:rStyle w:val="InitialStyle"/>
          <w:rFonts w:ascii="Arial" w:hAnsi="Arial" w:cs="Arial"/>
          <w:bCs/>
        </w:rPr>
        <w:t xml:space="preserve">The </w:t>
      </w:r>
      <w:r w:rsidRPr="003326F9">
        <w:rPr>
          <w:rStyle w:val="InitialStyle"/>
          <w:rFonts w:ascii="Arial" w:hAnsi="Arial" w:cs="Arial"/>
          <w:bCs/>
        </w:rPr>
        <w:t>Bidder</w:t>
      </w:r>
      <w:r>
        <w:rPr>
          <w:rStyle w:val="InitialStyle"/>
          <w:rFonts w:ascii="Arial" w:hAnsi="Arial" w:cs="Arial"/>
          <w:bCs/>
        </w:rPr>
        <w:t xml:space="preserve"> is</w:t>
      </w:r>
      <w:r w:rsidRPr="003326F9">
        <w:rPr>
          <w:rStyle w:val="InitialStyle"/>
          <w:rFonts w:ascii="Arial" w:hAnsi="Arial" w:cs="Arial"/>
          <w:bCs/>
        </w:rPr>
        <w:t xml:space="preserve"> responsible for allowing adequate time for delivery.  </w:t>
      </w:r>
      <w:r w:rsidRPr="003326F9">
        <w:rPr>
          <w:rStyle w:val="InitialStyle"/>
          <w:rFonts w:ascii="Arial" w:hAnsi="Arial" w:cs="Arial"/>
          <w:bCs/>
        </w:rPr>
        <w:lastRenderedPageBreak/>
        <w:t>The Department assumes no liability for assuring accurate/complete/on</w:t>
      </w:r>
      <w:r>
        <w:rPr>
          <w:rStyle w:val="InitialStyle"/>
          <w:rFonts w:ascii="Arial" w:hAnsi="Arial" w:cs="Arial"/>
          <w:bCs/>
        </w:rPr>
        <w:t>-</w:t>
      </w:r>
      <w:r w:rsidRPr="003326F9">
        <w:rPr>
          <w:rStyle w:val="InitialStyle"/>
          <w:rFonts w:ascii="Arial" w:hAnsi="Arial" w:cs="Arial"/>
          <w:bCs/>
        </w:rPr>
        <w:t xml:space="preserve">time e-mail transmission and receipt. </w:t>
      </w:r>
    </w:p>
    <w:p w14:paraId="1BC4329D" w14:textId="77777777" w:rsidR="00CE3873" w:rsidRPr="003326F9" w:rsidRDefault="00CE3873" w:rsidP="00963C00">
      <w:pPr>
        <w:pStyle w:val="DefaultText"/>
        <w:widowControl/>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64D9CB86" w14:textId="77777777" w:rsidR="005C4181" w:rsidRPr="005C4181" w:rsidRDefault="005C4181" w:rsidP="006801DD">
      <w:pPr>
        <w:numPr>
          <w:ilvl w:val="0"/>
          <w:numId w:val="48"/>
        </w:numPr>
        <w:ind w:left="720"/>
        <w:rPr>
          <w:rFonts w:ascii="Arial" w:hAnsi="Arial" w:cs="Arial"/>
          <w:b/>
          <w:bCs/>
          <w:sz w:val="24"/>
          <w:szCs w:val="24"/>
        </w:rPr>
      </w:pPr>
      <w:r w:rsidRPr="005C4181">
        <w:rPr>
          <w:rFonts w:ascii="Arial" w:hAnsi="Arial" w:cs="Arial"/>
          <w:b/>
          <w:bCs/>
          <w:sz w:val="24"/>
          <w:szCs w:val="24"/>
        </w:rPr>
        <w:t xml:space="preserve">The Bidder must submit a separate Notice of Intent for each RSC location they intend to bid on. </w:t>
      </w:r>
    </w:p>
    <w:p w14:paraId="3B46EA6F" w14:textId="77777777" w:rsidR="00EE71F0" w:rsidRPr="00963C00" w:rsidRDefault="00EE71F0" w:rsidP="00963C00">
      <w:pPr>
        <w:rPr>
          <w:rFonts w:ascii="Arial" w:hAnsi="Arial"/>
          <w:b/>
          <w:sz w:val="24"/>
        </w:rPr>
      </w:pPr>
    </w:p>
    <w:p w14:paraId="3D642A1C" w14:textId="14C3EC24" w:rsidR="007557FA" w:rsidRPr="00CA6A04" w:rsidRDefault="001406CC" w:rsidP="00E82C4B">
      <w:pPr>
        <w:pStyle w:val="ListParagraph"/>
        <w:numPr>
          <w:ilvl w:val="0"/>
          <w:numId w:val="6"/>
        </w:numPr>
        <w:rPr>
          <w:rFonts w:ascii="Arial" w:hAnsi="Arial" w:cs="Arial"/>
          <w:b/>
          <w:sz w:val="24"/>
          <w:szCs w:val="24"/>
        </w:rPr>
      </w:pPr>
      <w:r w:rsidRPr="00CA6A04">
        <w:rPr>
          <w:rFonts w:ascii="Arial" w:hAnsi="Arial" w:cs="Arial"/>
          <w:b/>
          <w:sz w:val="24"/>
          <w:szCs w:val="24"/>
        </w:rPr>
        <w:t>Submitting the Proposal</w:t>
      </w:r>
      <w:bookmarkEnd w:id="26"/>
      <w:bookmarkEnd w:id="27"/>
    </w:p>
    <w:p w14:paraId="75FDEBA1" w14:textId="77777777" w:rsidR="007557FA" w:rsidRPr="00963C00" w:rsidRDefault="007557FA" w:rsidP="00963C00">
      <w:pPr>
        <w:rPr>
          <w:rFonts w:ascii="Arial" w:hAnsi="Arial" w:cs="Arial"/>
          <w:sz w:val="24"/>
          <w:szCs w:val="24"/>
        </w:rPr>
      </w:pPr>
    </w:p>
    <w:p w14:paraId="51D8DA8D" w14:textId="17FB6553" w:rsidR="007557FA" w:rsidRPr="00E9447B" w:rsidRDefault="00E9447B" w:rsidP="00E9447B">
      <w:pPr>
        <w:pStyle w:val="ListParagraph"/>
        <w:numPr>
          <w:ilvl w:val="1"/>
          <w:numId w:val="6"/>
        </w:numPr>
        <w:rPr>
          <w:rFonts w:ascii="Arial" w:hAnsi="Arial" w:cs="Arial"/>
          <w:sz w:val="24"/>
          <w:szCs w:val="24"/>
          <w:u w:val="single"/>
        </w:rPr>
      </w:pPr>
      <w:r w:rsidRPr="00C97934">
        <w:rPr>
          <w:rFonts w:ascii="Arial" w:hAnsi="Arial" w:cs="Arial"/>
          <w:b/>
          <w:sz w:val="24"/>
          <w:szCs w:val="24"/>
        </w:rPr>
        <w:t>Proposals Due:</w:t>
      </w:r>
      <w:r w:rsidRPr="00C97934">
        <w:rPr>
          <w:rFonts w:ascii="Arial" w:hAnsi="Arial" w:cs="Arial"/>
          <w:sz w:val="24"/>
          <w:szCs w:val="24"/>
        </w:rPr>
        <w:t xml:space="preserve"> Proposals must be </w:t>
      </w:r>
      <w:r w:rsidRPr="00C97934">
        <w:rPr>
          <w:rFonts w:ascii="Arial" w:hAnsi="Arial" w:cs="Arial"/>
          <w:sz w:val="24"/>
          <w:szCs w:val="24"/>
          <w:u w:val="single"/>
        </w:rPr>
        <w:t>received</w:t>
      </w:r>
      <w:r w:rsidRPr="00C97934">
        <w:rPr>
          <w:rFonts w:ascii="Arial" w:hAnsi="Arial" w:cs="Arial"/>
          <w:sz w:val="24"/>
          <w:szCs w:val="24"/>
        </w:rPr>
        <w:t xml:space="preserve"> no later than 11:59 p.m. local time, on the date listed on the cover page of the RFP.  </w:t>
      </w:r>
      <w:r w:rsidRPr="00C97934">
        <w:rPr>
          <w:rFonts w:ascii="Arial" w:hAnsi="Arial" w:cs="Arial"/>
          <w:sz w:val="24"/>
          <w:szCs w:val="24"/>
          <w:u w:val="single"/>
        </w:rPr>
        <w:t>E-mails containing original proposal submissions, or any additional or revised proposal files, received after the 11:59 p.m. deadline will be rejected without exception.</w:t>
      </w:r>
    </w:p>
    <w:p w14:paraId="3B445240" w14:textId="77777777" w:rsidR="000F3A64" w:rsidRPr="00963C00" w:rsidRDefault="000F3A64" w:rsidP="00963C00">
      <w:pPr>
        <w:rPr>
          <w:rFonts w:ascii="Arial" w:hAnsi="Arial" w:cs="Arial"/>
          <w:sz w:val="24"/>
          <w:szCs w:val="24"/>
        </w:rPr>
      </w:pPr>
    </w:p>
    <w:p w14:paraId="3D96F096" w14:textId="77777777" w:rsidR="00356A76" w:rsidRPr="00356A76" w:rsidRDefault="00356A76" w:rsidP="006801DD">
      <w:pPr>
        <w:numPr>
          <w:ilvl w:val="1"/>
          <w:numId w:val="19"/>
        </w:numPr>
        <w:rPr>
          <w:rFonts w:ascii="Arial" w:hAnsi="Arial" w:cs="Arial"/>
          <w:b/>
          <w:sz w:val="24"/>
          <w:szCs w:val="24"/>
        </w:rPr>
      </w:pPr>
      <w:r w:rsidRPr="00356A76">
        <w:rPr>
          <w:rFonts w:ascii="Arial" w:hAnsi="Arial" w:cs="Arial"/>
          <w:b/>
          <w:sz w:val="24"/>
          <w:szCs w:val="24"/>
        </w:rPr>
        <w:t xml:space="preserve">Bidders must submit a separate proposal for each RSC location they intend to bid on. </w:t>
      </w:r>
    </w:p>
    <w:p w14:paraId="4A2F1C3D" w14:textId="77777777" w:rsidR="00542C05" w:rsidRPr="00963C00" w:rsidRDefault="00542C05" w:rsidP="00963C00">
      <w:pPr>
        <w:rPr>
          <w:rFonts w:ascii="Arial" w:hAnsi="Arial" w:cs="Arial"/>
          <w:sz w:val="24"/>
          <w:szCs w:val="24"/>
        </w:rPr>
      </w:pPr>
    </w:p>
    <w:p w14:paraId="4E7CB1D9" w14:textId="77777777" w:rsidR="00E9447B" w:rsidRPr="00C97934" w:rsidRDefault="00E9447B" w:rsidP="006801DD">
      <w:pPr>
        <w:pStyle w:val="ListParagraph"/>
        <w:numPr>
          <w:ilvl w:val="1"/>
          <w:numId w:val="19"/>
        </w:numPr>
        <w:rPr>
          <w:rFonts w:ascii="Arial" w:hAnsi="Arial" w:cs="Arial"/>
          <w:sz w:val="24"/>
          <w:szCs w:val="24"/>
        </w:rPr>
      </w:pPr>
      <w:r w:rsidRPr="00C97934">
        <w:rPr>
          <w:rFonts w:ascii="Arial" w:hAnsi="Arial" w:cs="Arial"/>
          <w:b/>
          <w:sz w:val="24"/>
          <w:szCs w:val="24"/>
        </w:rPr>
        <w:t>Delivery Instructions:</w:t>
      </w:r>
      <w:r w:rsidRPr="00C97934">
        <w:rPr>
          <w:rFonts w:ascii="Arial" w:hAnsi="Arial" w:cs="Arial"/>
          <w:sz w:val="24"/>
          <w:szCs w:val="24"/>
        </w:rPr>
        <w:t xml:space="preserve"> E-mail proposal submissions are to be submitted to the State of Maine Division of Procurement Services at </w:t>
      </w:r>
      <w:hyperlink r:id="rId49" w:history="1">
        <w:r w:rsidRPr="00C97934">
          <w:rPr>
            <w:rStyle w:val="Hyperlink"/>
            <w:rFonts w:ascii="Arial" w:hAnsi="Arial" w:cs="Arial"/>
            <w:sz w:val="24"/>
            <w:szCs w:val="24"/>
          </w:rPr>
          <w:t>Proposals@maine.gov</w:t>
        </w:r>
      </w:hyperlink>
      <w:r w:rsidRPr="00C97934">
        <w:rPr>
          <w:rFonts w:ascii="Arial" w:hAnsi="Arial" w:cs="Arial"/>
          <w:sz w:val="24"/>
          <w:szCs w:val="24"/>
        </w:rPr>
        <w:t>.</w:t>
      </w:r>
    </w:p>
    <w:p w14:paraId="20BFBA0F" w14:textId="77777777" w:rsidR="00E9447B" w:rsidRPr="00C97934" w:rsidRDefault="00E9447B" w:rsidP="006801DD">
      <w:pPr>
        <w:pStyle w:val="ListParagraph"/>
        <w:numPr>
          <w:ilvl w:val="2"/>
          <w:numId w:val="19"/>
        </w:numPr>
        <w:rPr>
          <w:rFonts w:ascii="Arial" w:hAnsi="Arial" w:cs="Arial"/>
          <w:sz w:val="24"/>
          <w:szCs w:val="24"/>
        </w:rPr>
      </w:pPr>
      <w:r w:rsidRPr="00C97934">
        <w:rPr>
          <w:rFonts w:ascii="Arial" w:hAnsi="Arial" w:cs="Arial"/>
          <w:sz w:val="24"/>
          <w:szCs w:val="24"/>
          <w:u w:val="single"/>
        </w:rPr>
        <w:t>Only proposal submissions received by e-mail will be considered.</w:t>
      </w:r>
      <w:r w:rsidRPr="00C97934">
        <w:rPr>
          <w:rFonts w:ascii="Arial" w:hAnsi="Arial" w:cs="Arial"/>
          <w:sz w:val="24"/>
          <w:szCs w:val="24"/>
        </w:rPr>
        <w:t xml:space="preserve">  The Department assumes no liability for assuring accurate/complete e-mail transmission and receipt.</w:t>
      </w:r>
    </w:p>
    <w:p w14:paraId="76519E53" w14:textId="77777777" w:rsidR="00E9447B" w:rsidRPr="00C97934" w:rsidRDefault="00E9447B" w:rsidP="006801DD">
      <w:pPr>
        <w:pStyle w:val="ListParagraph"/>
        <w:numPr>
          <w:ilvl w:val="2"/>
          <w:numId w:val="19"/>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Only e-mail proposal submissions that have the actual requested files attached will be accepted.</w:t>
      </w:r>
    </w:p>
    <w:p w14:paraId="3433BDEE" w14:textId="77777777" w:rsidR="00E9447B" w:rsidRPr="00C97934" w:rsidRDefault="00E9447B" w:rsidP="006801DD">
      <w:pPr>
        <w:pStyle w:val="ListParagraph"/>
        <w:numPr>
          <w:ilvl w:val="2"/>
          <w:numId w:val="19"/>
        </w:numPr>
        <w:rPr>
          <w:rFonts w:ascii="Arial" w:hAnsi="Arial" w:cs="Arial"/>
          <w:sz w:val="24"/>
          <w:szCs w:val="24"/>
          <w:u w:val="single"/>
        </w:rPr>
      </w:pPr>
      <w:bookmarkStart w:id="30"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30"/>
    <w:p w14:paraId="400A1CF7" w14:textId="77777777" w:rsidR="00E9447B" w:rsidRPr="00C97934" w:rsidRDefault="00E9447B" w:rsidP="006801DD">
      <w:pPr>
        <w:pStyle w:val="ListParagraph"/>
        <w:numPr>
          <w:ilvl w:val="2"/>
          <w:numId w:val="19"/>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5F0610D6" w14:textId="5AA00BFD" w:rsidR="00E9447B" w:rsidRPr="00C97934" w:rsidRDefault="00E9447B" w:rsidP="006801DD">
      <w:pPr>
        <w:pStyle w:val="ListParagraph"/>
        <w:numPr>
          <w:ilvl w:val="2"/>
          <w:numId w:val="19"/>
        </w:numPr>
        <w:rPr>
          <w:rFonts w:ascii="Arial" w:hAnsi="Arial" w:cs="Arial"/>
          <w:b/>
          <w:sz w:val="24"/>
          <w:szCs w:val="24"/>
        </w:rPr>
      </w:pPr>
      <w:r w:rsidRPr="00C97934">
        <w:rPr>
          <w:rFonts w:ascii="Arial" w:hAnsi="Arial" w:cs="Arial"/>
          <w:sz w:val="24"/>
          <w:szCs w:val="24"/>
        </w:rPr>
        <w:t xml:space="preserve">Bidders are to insert the following into the subject line of their e-mail proposal submission: </w:t>
      </w:r>
      <w:r w:rsidRPr="00C97934">
        <w:rPr>
          <w:rFonts w:ascii="Arial" w:hAnsi="Arial" w:cs="Arial"/>
          <w:b/>
          <w:sz w:val="24"/>
          <w:szCs w:val="24"/>
        </w:rPr>
        <w:t>“RFP#</w:t>
      </w:r>
      <w:r w:rsidRPr="000C5D20">
        <w:rPr>
          <w:rFonts w:ascii="Arial" w:hAnsi="Arial" w:cs="Arial"/>
          <w:b/>
          <w:sz w:val="24"/>
          <w:szCs w:val="24"/>
        </w:rPr>
        <w:t xml:space="preserve"> </w:t>
      </w:r>
      <w:r w:rsidR="000C5D20" w:rsidRPr="000C5D20">
        <w:rPr>
          <w:rStyle w:val="InitialStyle"/>
          <w:rFonts w:ascii="Arial" w:hAnsi="Arial" w:cs="Arial"/>
          <w:b/>
          <w:bCs/>
          <w:sz w:val="24"/>
          <w:szCs w:val="24"/>
        </w:rPr>
        <w:t>202306142</w:t>
      </w:r>
      <w:r w:rsidRPr="000C5D20">
        <w:rPr>
          <w:rFonts w:ascii="Arial" w:hAnsi="Arial" w:cs="Arial"/>
          <w:b/>
          <w:sz w:val="24"/>
          <w:szCs w:val="24"/>
        </w:rPr>
        <w:t xml:space="preserve"> </w:t>
      </w:r>
      <w:r w:rsidRPr="00C97934">
        <w:rPr>
          <w:rFonts w:ascii="Arial" w:hAnsi="Arial" w:cs="Arial"/>
          <w:b/>
          <w:sz w:val="24"/>
          <w:szCs w:val="24"/>
        </w:rPr>
        <w:t>Proposal Submission – [Bidder’s Name]”</w:t>
      </w:r>
    </w:p>
    <w:p w14:paraId="3082E606" w14:textId="78E29574" w:rsidR="00FE4018" w:rsidRDefault="0027549F" w:rsidP="006801DD">
      <w:pPr>
        <w:pStyle w:val="ListParagraph"/>
        <w:numPr>
          <w:ilvl w:val="2"/>
          <w:numId w:val="19"/>
        </w:numPr>
        <w:rPr>
          <w:rFonts w:ascii="Arial" w:hAnsi="Arial" w:cs="Arial"/>
          <w:sz w:val="24"/>
          <w:szCs w:val="24"/>
        </w:rPr>
      </w:pPr>
      <w:r w:rsidRPr="00C97934">
        <w:rPr>
          <w:rFonts w:ascii="Arial" w:hAnsi="Arial" w:cs="Arial"/>
          <w:sz w:val="24"/>
          <w:szCs w:val="24"/>
        </w:rPr>
        <w:t>Bidder’s proposal submissions are to be broken down into multiple files, with each file named as it is titled in bold below, and include</w:t>
      </w:r>
      <w:r w:rsidR="00E9447B" w:rsidRPr="00C97934">
        <w:rPr>
          <w:rFonts w:ascii="Arial" w:hAnsi="Arial" w:cs="Arial"/>
          <w:sz w:val="24"/>
          <w:szCs w:val="24"/>
        </w:rPr>
        <w:t>:</w:t>
      </w:r>
    </w:p>
    <w:p w14:paraId="28BF4EFF" w14:textId="77777777" w:rsidR="00FE4018" w:rsidRDefault="00FE4018" w:rsidP="00FE4018">
      <w:pPr>
        <w:rPr>
          <w:rFonts w:ascii="Arial" w:hAnsi="Arial" w:cs="Arial"/>
          <w:sz w:val="24"/>
          <w:szCs w:val="24"/>
        </w:rPr>
      </w:pPr>
    </w:p>
    <w:p w14:paraId="16200DF8" w14:textId="77777777" w:rsidR="00FE4018" w:rsidRDefault="00FE4018" w:rsidP="006801DD">
      <w:pPr>
        <w:pStyle w:val="ListParagraph"/>
        <w:numPr>
          <w:ilvl w:val="0"/>
          <w:numId w:val="21"/>
        </w:numPr>
        <w:ind w:left="1440"/>
        <w:rPr>
          <w:rFonts w:ascii="Arial" w:hAnsi="Arial" w:cs="Arial"/>
          <w:sz w:val="24"/>
          <w:szCs w:val="24"/>
        </w:rPr>
      </w:pPr>
      <w:r>
        <w:rPr>
          <w:rFonts w:ascii="Arial" w:hAnsi="Arial" w:cs="Arial"/>
          <w:b/>
          <w:sz w:val="24"/>
          <w:szCs w:val="24"/>
          <w:u w:val="single"/>
        </w:rPr>
        <w:t>File 1 [Bidder’s Name] – Preliminary Information:</w:t>
      </w:r>
      <w:r>
        <w:rPr>
          <w:rFonts w:ascii="Arial" w:hAnsi="Arial" w:cs="Arial"/>
          <w:sz w:val="24"/>
          <w:szCs w:val="24"/>
        </w:rPr>
        <w:t xml:space="preserve"> </w:t>
      </w:r>
    </w:p>
    <w:p w14:paraId="66C4AC4C" w14:textId="77777777" w:rsidR="00FE4018" w:rsidRDefault="00FE4018" w:rsidP="00FE4018">
      <w:pPr>
        <w:pStyle w:val="ListParagraph"/>
        <w:ind w:left="1440"/>
        <w:rPr>
          <w:rFonts w:ascii="Arial" w:hAnsi="Arial" w:cs="Arial"/>
          <w:sz w:val="24"/>
          <w:szCs w:val="24"/>
        </w:rPr>
      </w:pPr>
      <w:r>
        <w:rPr>
          <w:rFonts w:ascii="Arial" w:hAnsi="Arial" w:cs="Arial"/>
          <w:i/>
          <w:sz w:val="24"/>
          <w:szCs w:val="24"/>
        </w:rPr>
        <w:t>PDF format preferred</w:t>
      </w:r>
    </w:p>
    <w:p w14:paraId="2212CB35" w14:textId="77777777" w:rsidR="00FE4018" w:rsidRDefault="00FE4018" w:rsidP="00FE4018">
      <w:pPr>
        <w:ind w:left="1440"/>
        <w:rPr>
          <w:rFonts w:ascii="Arial" w:hAnsi="Arial" w:cs="Arial"/>
          <w:sz w:val="24"/>
          <w:szCs w:val="24"/>
        </w:rPr>
      </w:pPr>
      <w:r>
        <w:rPr>
          <w:rFonts w:ascii="Arial" w:hAnsi="Arial" w:cs="Arial"/>
          <w:b/>
          <w:sz w:val="24"/>
          <w:szCs w:val="24"/>
        </w:rPr>
        <w:t>Appendix A</w:t>
      </w:r>
      <w:r>
        <w:rPr>
          <w:rFonts w:ascii="Arial" w:hAnsi="Arial" w:cs="Arial"/>
          <w:sz w:val="24"/>
          <w:szCs w:val="24"/>
        </w:rPr>
        <w:t xml:space="preserve"> (Proposal Cover Page)</w:t>
      </w:r>
    </w:p>
    <w:p w14:paraId="460A83CD" w14:textId="72D3F1FD" w:rsidR="00FE4018" w:rsidRDefault="00FE4018" w:rsidP="00FE4018">
      <w:pPr>
        <w:ind w:left="1440"/>
        <w:rPr>
          <w:rFonts w:ascii="Arial" w:hAnsi="Arial" w:cs="Arial"/>
          <w:sz w:val="24"/>
          <w:szCs w:val="24"/>
        </w:rPr>
      </w:pPr>
      <w:r>
        <w:rPr>
          <w:rFonts w:ascii="Arial" w:hAnsi="Arial" w:cs="Arial"/>
          <w:b/>
          <w:sz w:val="24"/>
          <w:szCs w:val="24"/>
        </w:rPr>
        <w:t>Appendix B</w:t>
      </w:r>
      <w:r>
        <w:rPr>
          <w:rFonts w:ascii="Arial" w:hAnsi="Arial" w:cs="Arial"/>
          <w:sz w:val="24"/>
          <w:szCs w:val="24"/>
        </w:rPr>
        <w:t xml:space="preserve"> (Debarment, Performance and Non-Collusion Certification)</w:t>
      </w:r>
    </w:p>
    <w:p w14:paraId="47F773E4" w14:textId="1C8128C9" w:rsidR="00A93001" w:rsidRDefault="00A93001" w:rsidP="00FE4018">
      <w:pPr>
        <w:ind w:left="1440"/>
        <w:rPr>
          <w:rFonts w:ascii="Arial" w:hAnsi="Arial" w:cs="Arial"/>
          <w:sz w:val="24"/>
          <w:szCs w:val="24"/>
        </w:rPr>
      </w:pPr>
      <w:r>
        <w:rPr>
          <w:rFonts w:ascii="Arial" w:hAnsi="Arial" w:cs="Arial"/>
          <w:sz w:val="24"/>
          <w:szCs w:val="24"/>
        </w:rPr>
        <w:t>All required documentation stated in PART IV, Section I.</w:t>
      </w:r>
    </w:p>
    <w:p w14:paraId="4D025D09" w14:textId="77777777" w:rsidR="00FE4018" w:rsidRDefault="00FE4018" w:rsidP="00FE4018">
      <w:pPr>
        <w:rPr>
          <w:rFonts w:ascii="Arial" w:hAnsi="Arial" w:cs="Arial"/>
          <w:sz w:val="24"/>
          <w:szCs w:val="24"/>
        </w:rPr>
      </w:pPr>
    </w:p>
    <w:p w14:paraId="6EB8094B" w14:textId="77777777" w:rsidR="00FE4018" w:rsidRDefault="00FE4018" w:rsidP="006801DD">
      <w:pPr>
        <w:pStyle w:val="ListParagraph"/>
        <w:numPr>
          <w:ilvl w:val="0"/>
          <w:numId w:val="21"/>
        </w:numPr>
        <w:ind w:left="1440"/>
        <w:rPr>
          <w:rFonts w:ascii="Arial" w:hAnsi="Arial" w:cs="Arial"/>
          <w:sz w:val="24"/>
          <w:szCs w:val="24"/>
        </w:rPr>
      </w:pPr>
      <w:r>
        <w:rPr>
          <w:rFonts w:ascii="Arial" w:hAnsi="Arial" w:cs="Arial"/>
          <w:b/>
          <w:sz w:val="24"/>
          <w:szCs w:val="24"/>
          <w:u w:val="single"/>
        </w:rPr>
        <w:t>File 2 [Bidder’s Name] – Organization Qualifications and Experience:</w:t>
      </w:r>
    </w:p>
    <w:p w14:paraId="25497916" w14:textId="77777777" w:rsidR="00FE4018" w:rsidRDefault="00FE4018" w:rsidP="00FE4018">
      <w:pPr>
        <w:pStyle w:val="ListParagraph"/>
        <w:ind w:left="1440"/>
        <w:rPr>
          <w:rFonts w:ascii="Arial" w:hAnsi="Arial" w:cs="Arial"/>
          <w:sz w:val="24"/>
          <w:szCs w:val="24"/>
        </w:rPr>
      </w:pPr>
      <w:r>
        <w:rPr>
          <w:rFonts w:ascii="Arial" w:hAnsi="Arial" w:cs="Arial"/>
          <w:i/>
          <w:sz w:val="24"/>
          <w:szCs w:val="24"/>
        </w:rPr>
        <w:t>PDF format preferred</w:t>
      </w:r>
    </w:p>
    <w:p w14:paraId="0EB6F7C5" w14:textId="0F4CBBA6" w:rsidR="00FE4018" w:rsidRDefault="00FE4018" w:rsidP="00FE4018">
      <w:pPr>
        <w:ind w:left="1440"/>
        <w:rPr>
          <w:rFonts w:ascii="Arial" w:hAnsi="Arial" w:cs="Arial"/>
          <w:sz w:val="24"/>
          <w:szCs w:val="24"/>
        </w:rPr>
      </w:pPr>
      <w:r>
        <w:rPr>
          <w:rFonts w:ascii="Arial" w:hAnsi="Arial" w:cs="Arial"/>
          <w:b/>
          <w:sz w:val="24"/>
          <w:szCs w:val="24"/>
        </w:rPr>
        <w:t xml:space="preserve">Appendix </w:t>
      </w:r>
      <w:r w:rsidR="00356A76">
        <w:rPr>
          <w:rFonts w:ascii="Arial" w:hAnsi="Arial" w:cs="Arial"/>
          <w:b/>
          <w:sz w:val="24"/>
          <w:szCs w:val="24"/>
        </w:rPr>
        <w:t>C</w:t>
      </w:r>
      <w:r>
        <w:rPr>
          <w:rFonts w:ascii="Arial" w:hAnsi="Arial" w:cs="Arial"/>
          <w:sz w:val="24"/>
          <w:szCs w:val="24"/>
        </w:rPr>
        <w:t xml:space="preserve"> (Organization Qualifications and Experience Form)</w:t>
      </w:r>
    </w:p>
    <w:p w14:paraId="1C4BEB94" w14:textId="38BA924C" w:rsidR="00FE4018" w:rsidRDefault="00FE4018" w:rsidP="00FE4018">
      <w:pPr>
        <w:ind w:left="1440"/>
        <w:rPr>
          <w:rFonts w:ascii="Arial" w:hAnsi="Arial" w:cs="Arial"/>
          <w:sz w:val="24"/>
          <w:szCs w:val="24"/>
        </w:rPr>
      </w:pPr>
      <w:r>
        <w:rPr>
          <w:rFonts w:ascii="Arial" w:hAnsi="Arial" w:cs="Arial"/>
          <w:b/>
          <w:sz w:val="24"/>
          <w:szCs w:val="24"/>
        </w:rPr>
        <w:t xml:space="preserve">Appendix </w:t>
      </w:r>
      <w:r w:rsidR="00356A76">
        <w:rPr>
          <w:rFonts w:ascii="Arial" w:hAnsi="Arial" w:cs="Arial"/>
          <w:b/>
          <w:sz w:val="24"/>
          <w:szCs w:val="24"/>
        </w:rPr>
        <w:t>D</w:t>
      </w:r>
      <w:r>
        <w:rPr>
          <w:rFonts w:ascii="Arial" w:hAnsi="Arial" w:cs="Arial"/>
          <w:sz w:val="24"/>
          <w:szCs w:val="24"/>
        </w:rPr>
        <w:t xml:space="preserve"> (Subcontractors Form), if applicable</w:t>
      </w:r>
    </w:p>
    <w:p w14:paraId="27994A49" w14:textId="3FE5339C" w:rsidR="00FE4018" w:rsidRDefault="00FE4018" w:rsidP="00FE4018">
      <w:pPr>
        <w:ind w:left="1440"/>
        <w:rPr>
          <w:rFonts w:ascii="Arial" w:hAnsi="Arial" w:cs="Arial"/>
          <w:sz w:val="24"/>
          <w:szCs w:val="24"/>
        </w:rPr>
      </w:pPr>
      <w:r w:rsidRPr="0028528D">
        <w:rPr>
          <w:rFonts w:ascii="Arial" w:hAnsi="Arial" w:cs="Arial"/>
          <w:b/>
          <w:sz w:val="24"/>
          <w:szCs w:val="24"/>
        </w:rPr>
        <w:t xml:space="preserve">Appendix </w:t>
      </w:r>
      <w:r w:rsidR="00356A76">
        <w:rPr>
          <w:rFonts w:ascii="Arial" w:hAnsi="Arial" w:cs="Arial"/>
          <w:b/>
          <w:sz w:val="24"/>
          <w:szCs w:val="24"/>
        </w:rPr>
        <w:t>E</w:t>
      </w:r>
      <w:r w:rsidRPr="0028528D">
        <w:rPr>
          <w:rFonts w:ascii="Arial" w:hAnsi="Arial" w:cs="Arial"/>
          <w:bCs/>
          <w:sz w:val="24"/>
          <w:szCs w:val="24"/>
        </w:rPr>
        <w:t xml:space="preserve"> (Litigation Form)</w:t>
      </w:r>
    </w:p>
    <w:p w14:paraId="3EC38ADE" w14:textId="77777777" w:rsidR="00FE4018" w:rsidRDefault="00FE4018" w:rsidP="00FE4018">
      <w:pPr>
        <w:ind w:left="1440"/>
        <w:rPr>
          <w:rFonts w:ascii="Arial" w:hAnsi="Arial" w:cs="Arial"/>
          <w:sz w:val="24"/>
          <w:szCs w:val="24"/>
        </w:rPr>
      </w:pPr>
      <w:r>
        <w:rPr>
          <w:rFonts w:ascii="Arial" w:hAnsi="Arial" w:cs="Arial"/>
          <w:sz w:val="24"/>
          <w:szCs w:val="24"/>
        </w:rPr>
        <w:t>All required information and attachments stated in PART IV, Section II.</w:t>
      </w:r>
    </w:p>
    <w:p w14:paraId="6EB330E6" w14:textId="77777777" w:rsidR="00FE4018" w:rsidRDefault="00FE4018" w:rsidP="00FE4018">
      <w:pPr>
        <w:rPr>
          <w:rFonts w:ascii="Arial" w:hAnsi="Arial" w:cs="Arial"/>
          <w:sz w:val="24"/>
          <w:szCs w:val="24"/>
        </w:rPr>
      </w:pPr>
    </w:p>
    <w:p w14:paraId="6B67E7FB" w14:textId="77777777" w:rsidR="00FE4018" w:rsidRDefault="00FE4018" w:rsidP="006801DD">
      <w:pPr>
        <w:pStyle w:val="ListParagraph"/>
        <w:numPr>
          <w:ilvl w:val="0"/>
          <w:numId w:val="21"/>
        </w:numPr>
        <w:ind w:left="1440"/>
        <w:rPr>
          <w:rFonts w:ascii="Arial" w:hAnsi="Arial" w:cs="Arial"/>
          <w:sz w:val="24"/>
          <w:szCs w:val="24"/>
        </w:rPr>
      </w:pPr>
      <w:r>
        <w:rPr>
          <w:rFonts w:ascii="Arial" w:hAnsi="Arial" w:cs="Arial"/>
          <w:b/>
          <w:sz w:val="24"/>
          <w:szCs w:val="24"/>
          <w:u w:val="single"/>
        </w:rPr>
        <w:t>File 3 [Bidder’s Name] – Proposed Services:</w:t>
      </w:r>
      <w:r>
        <w:rPr>
          <w:rFonts w:ascii="Arial" w:hAnsi="Arial" w:cs="Arial"/>
          <w:b/>
          <w:sz w:val="24"/>
          <w:szCs w:val="24"/>
        </w:rPr>
        <w:t xml:space="preserve"> </w:t>
      </w:r>
    </w:p>
    <w:p w14:paraId="0C3B6EEA" w14:textId="77777777" w:rsidR="00FE4018" w:rsidRDefault="00FE4018" w:rsidP="00FE4018">
      <w:pPr>
        <w:pStyle w:val="ListParagraph"/>
        <w:ind w:left="1440"/>
        <w:rPr>
          <w:rFonts w:ascii="Arial" w:hAnsi="Arial" w:cs="Arial"/>
          <w:sz w:val="24"/>
          <w:szCs w:val="24"/>
        </w:rPr>
      </w:pPr>
      <w:r>
        <w:rPr>
          <w:rFonts w:ascii="Arial" w:hAnsi="Arial" w:cs="Arial"/>
          <w:i/>
          <w:sz w:val="24"/>
          <w:szCs w:val="24"/>
        </w:rPr>
        <w:t>PDF format preferred</w:t>
      </w:r>
    </w:p>
    <w:p w14:paraId="5F1ABBAE" w14:textId="43E6AE44" w:rsidR="00FE4018" w:rsidRDefault="00FE4018" w:rsidP="00FE4018">
      <w:pPr>
        <w:ind w:left="1440"/>
        <w:rPr>
          <w:rFonts w:ascii="Arial" w:hAnsi="Arial" w:cs="Arial"/>
          <w:sz w:val="24"/>
          <w:szCs w:val="24"/>
        </w:rPr>
      </w:pPr>
      <w:r>
        <w:rPr>
          <w:rFonts w:ascii="Arial" w:hAnsi="Arial" w:cs="Arial"/>
          <w:b/>
          <w:bCs/>
          <w:sz w:val="24"/>
          <w:szCs w:val="24"/>
        </w:rPr>
        <w:t xml:space="preserve">Appendix </w:t>
      </w:r>
      <w:r w:rsidR="00356A76">
        <w:rPr>
          <w:rFonts w:ascii="Arial" w:hAnsi="Arial" w:cs="Arial"/>
          <w:b/>
          <w:bCs/>
          <w:sz w:val="24"/>
          <w:szCs w:val="24"/>
        </w:rPr>
        <w:t>F</w:t>
      </w:r>
      <w:r>
        <w:rPr>
          <w:rFonts w:ascii="Arial" w:hAnsi="Arial" w:cs="Arial"/>
          <w:sz w:val="24"/>
          <w:szCs w:val="24"/>
        </w:rPr>
        <w:t xml:space="preserve"> (Response to Proposed Services Form) </w:t>
      </w:r>
    </w:p>
    <w:p w14:paraId="1F9EF6A7" w14:textId="77777777" w:rsidR="00FE4018" w:rsidRDefault="00FE4018" w:rsidP="00FE4018">
      <w:pPr>
        <w:ind w:left="1440"/>
        <w:rPr>
          <w:rFonts w:ascii="Arial" w:hAnsi="Arial" w:cs="Arial"/>
          <w:sz w:val="24"/>
          <w:szCs w:val="24"/>
        </w:rPr>
      </w:pPr>
      <w:r>
        <w:rPr>
          <w:rFonts w:ascii="Arial" w:hAnsi="Arial" w:cs="Arial"/>
          <w:sz w:val="24"/>
          <w:szCs w:val="24"/>
        </w:rPr>
        <w:lastRenderedPageBreak/>
        <w:t>All required information and attachments stated in PART IV, Section III.</w:t>
      </w:r>
    </w:p>
    <w:p w14:paraId="3069227C" w14:textId="77777777" w:rsidR="00FE4018" w:rsidRDefault="00FE4018" w:rsidP="00FE4018">
      <w:pPr>
        <w:rPr>
          <w:rFonts w:ascii="Arial" w:hAnsi="Arial" w:cs="Arial"/>
          <w:sz w:val="24"/>
          <w:szCs w:val="24"/>
        </w:rPr>
      </w:pPr>
    </w:p>
    <w:p w14:paraId="4C5CC344" w14:textId="77777777" w:rsidR="00FE4018" w:rsidRDefault="00FE4018" w:rsidP="006801DD">
      <w:pPr>
        <w:pStyle w:val="ListParagraph"/>
        <w:numPr>
          <w:ilvl w:val="0"/>
          <w:numId w:val="21"/>
        </w:numPr>
        <w:ind w:left="1440"/>
        <w:rPr>
          <w:rFonts w:ascii="Arial" w:hAnsi="Arial" w:cs="Arial"/>
          <w:sz w:val="24"/>
          <w:szCs w:val="24"/>
        </w:rPr>
      </w:pPr>
      <w:r>
        <w:rPr>
          <w:rFonts w:ascii="Arial" w:hAnsi="Arial" w:cs="Arial"/>
          <w:b/>
          <w:sz w:val="24"/>
          <w:szCs w:val="24"/>
          <w:u w:val="single"/>
        </w:rPr>
        <w:t>File 4 [Bidder’s Name] – Cost Proposal:</w:t>
      </w:r>
    </w:p>
    <w:p w14:paraId="7388013A" w14:textId="4F66CF06" w:rsidR="008917DB" w:rsidRDefault="008917DB" w:rsidP="00FE4018">
      <w:pPr>
        <w:ind w:left="1440"/>
        <w:rPr>
          <w:rFonts w:ascii="Arial" w:hAnsi="Arial" w:cs="Arial"/>
          <w:i/>
          <w:color w:val="FF0000"/>
          <w:sz w:val="24"/>
          <w:szCs w:val="24"/>
        </w:rPr>
      </w:pPr>
      <w:r w:rsidRPr="00356A76">
        <w:rPr>
          <w:rFonts w:ascii="Arial" w:hAnsi="Arial" w:cs="Arial"/>
          <w:i/>
          <w:sz w:val="24"/>
          <w:szCs w:val="24"/>
        </w:rPr>
        <w:t>Excel</w:t>
      </w:r>
      <w:r w:rsidR="00340E87">
        <w:rPr>
          <w:rFonts w:ascii="Arial" w:hAnsi="Arial" w:cs="Arial"/>
          <w:i/>
          <w:sz w:val="24"/>
          <w:szCs w:val="24"/>
        </w:rPr>
        <w:t xml:space="preserve"> and PDF</w:t>
      </w:r>
      <w:r w:rsidRPr="00356A76">
        <w:rPr>
          <w:rFonts w:ascii="Arial" w:hAnsi="Arial" w:cs="Arial"/>
          <w:i/>
          <w:sz w:val="24"/>
          <w:szCs w:val="24"/>
        </w:rPr>
        <w:t xml:space="preserve"> format </w:t>
      </w:r>
      <w:r w:rsidRPr="008917DB">
        <w:rPr>
          <w:rFonts w:ascii="Arial" w:hAnsi="Arial" w:cs="Arial"/>
          <w:i/>
          <w:sz w:val="24"/>
          <w:szCs w:val="24"/>
        </w:rPr>
        <w:t>preferred</w:t>
      </w:r>
    </w:p>
    <w:p w14:paraId="4CB9D84E" w14:textId="4E0CAC1E" w:rsidR="00FE4018" w:rsidRDefault="00FE4018" w:rsidP="00FE4018">
      <w:pPr>
        <w:ind w:left="1440"/>
        <w:rPr>
          <w:rFonts w:ascii="Arial" w:hAnsi="Arial" w:cs="Arial"/>
          <w:sz w:val="24"/>
          <w:szCs w:val="24"/>
        </w:rPr>
      </w:pPr>
      <w:r>
        <w:rPr>
          <w:rFonts w:ascii="Arial" w:hAnsi="Arial" w:cs="Arial"/>
          <w:b/>
          <w:sz w:val="24"/>
          <w:szCs w:val="24"/>
        </w:rPr>
        <w:t xml:space="preserve">Appendix </w:t>
      </w:r>
      <w:r w:rsidR="00356A76">
        <w:rPr>
          <w:rFonts w:ascii="Arial" w:hAnsi="Arial" w:cs="Arial"/>
          <w:b/>
          <w:sz w:val="24"/>
          <w:szCs w:val="24"/>
        </w:rPr>
        <w:t>G</w:t>
      </w:r>
      <w:r>
        <w:rPr>
          <w:rFonts w:ascii="Arial" w:hAnsi="Arial" w:cs="Arial"/>
          <w:sz w:val="24"/>
          <w:szCs w:val="24"/>
        </w:rPr>
        <w:t xml:space="preserve"> (Cost Proposal Form) </w:t>
      </w:r>
    </w:p>
    <w:p w14:paraId="10AC00D4" w14:textId="77777777" w:rsidR="00FE4018" w:rsidRDefault="00FE4018" w:rsidP="00FE4018">
      <w:pPr>
        <w:ind w:left="1440"/>
        <w:rPr>
          <w:rFonts w:ascii="Arial" w:hAnsi="Arial" w:cs="Arial"/>
          <w:sz w:val="24"/>
          <w:szCs w:val="24"/>
        </w:rPr>
      </w:pPr>
      <w:r>
        <w:rPr>
          <w:rFonts w:ascii="Arial" w:hAnsi="Arial" w:cs="Arial"/>
          <w:sz w:val="24"/>
          <w:szCs w:val="24"/>
        </w:rPr>
        <w:t>All required information and attachments stated in PART IV, Section IV.</w:t>
      </w:r>
    </w:p>
    <w:p w14:paraId="4BF54B8E" w14:textId="3B44BEA6" w:rsidR="00E82FB4" w:rsidRPr="00CA6A04" w:rsidRDefault="00E82FB4" w:rsidP="004F0520">
      <w:pPr>
        <w:rPr>
          <w:rFonts w:ascii="Arial" w:hAnsi="Arial" w:cs="Arial"/>
          <w:b/>
          <w:sz w:val="24"/>
          <w:szCs w:val="24"/>
        </w:rPr>
      </w:pPr>
      <w:r w:rsidRPr="004F0520">
        <w:rPr>
          <w:rFonts w:ascii="Arial" w:hAnsi="Arial" w:cs="Arial"/>
          <w:sz w:val="24"/>
          <w:szCs w:val="24"/>
        </w:rPr>
        <w:br w:type="page"/>
      </w:r>
      <w:bookmarkStart w:id="31" w:name="_Toc367174734"/>
      <w:bookmarkStart w:id="32" w:name="_Toc397069202"/>
      <w:r w:rsidR="00D74331" w:rsidRPr="00CA6A04">
        <w:rPr>
          <w:rFonts w:ascii="Arial" w:hAnsi="Arial" w:cs="Arial"/>
          <w:b/>
          <w:sz w:val="24"/>
          <w:szCs w:val="24"/>
        </w:rPr>
        <w:lastRenderedPageBreak/>
        <w:t xml:space="preserve">PART IV </w:t>
      </w:r>
      <w:r w:rsidR="00D74331" w:rsidRPr="00CA6A04">
        <w:rPr>
          <w:rFonts w:ascii="Arial" w:hAnsi="Arial" w:cs="Arial"/>
          <w:b/>
          <w:sz w:val="24"/>
          <w:szCs w:val="24"/>
        </w:rPr>
        <w:tab/>
      </w:r>
      <w:r w:rsidR="0029027E" w:rsidRPr="00CA6A04">
        <w:rPr>
          <w:rFonts w:ascii="Arial" w:hAnsi="Arial" w:cs="Arial"/>
          <w:b/>
          <w:sz w:val="24"/>
          <w:szCs w:val="24"/>
        </w:rPr>
        <w:t>PROPOSAL SUBMISSION REQUIREMENTS</w:t>
      </w:r>
      <w:bookmarkEnd w:id="31"/>
      <w:bookmarkEnd w:id="32"/>
    </w:p>
    <w:p w14:paraId="1C605231" w14:textId="77777777" w:rsidR="00670E78" w:rsidRPr="00CA6A04" w:rsidRDefault="00670E78" w:rsidP="004F0520">
      <w:pPr>
        <w:rPr>
          <w:rFonts w:ascii="Arial" w:hAnsi="Arial" w:cs="Arial"/>
          <w:sz w:val="24"/>
          <w:szCs w:val="24"/>
        </w:rPr>
      </w:pPr>
    </w:p>
    <w:p w14:paraId="5F9DE770" w14:textId="77777777" w:rsidR="006D3879" w:rsidRPr="00C97934" w:rsidRDefault="006D3879" w:rsidP="006D3879">
      <w:pPr>
        <w:rPr>
          <w:rFonts w:ascii="Arial" w:hAnsi="Arial" w:cs="Arial"/>
          <w:sz w:val="24"/>
          <w:szCs w:val="24"/>
        </w:rPr>
      </w:pPr>
      <w:bookmarkStart w:id="33" w:name="_Toc367174736"/>
      <w:bookmarkStart w:id="34" w:name="_Toc397069205"/>
      <w:r w:rsidRPr="00C97934">
        <w:rPr>
          <w:rFonts w:ascii="Arial" w:hAnsi="Arial" w:cs="Arial"/>
          <w:sz w:val="24"/>
          <w:szCs w:val="24"/>
        </w:rPr>
        <w:t xml:space="preserve">This section contains instructions for Bidders to use in preparing their proposals. The Department seeks </w:t>
      </w:r>
      <w:r w:rsidRPr="00C97934">
        <w:rPr>
          <w:rFonts w:ascii="Arial" w:hAnsi="Arial" w:cs="Arial"/>
          <w:sz w:val="24"/>
          <w:szCs w:val="24"/>
          <w:u w:val="single"/>
        </w:rPr>
        <w:t>detailed yet succinct</w:t>
      </w:r>
      <w:r w:rsidRPr="00C97934">
        <w:rPr>
          <w:rFonts w:ascii="Arial" w:hAnsi="Arial" w:cs="Arial"/>
          <w:sz w:val="24"/>
          <w:szCs w:val="24"/>
        </w:rPr>
        <w:t xml:space="preserve"> responses that demonstrate the Bidder’s qualifications, experience, and ability to perform the requirements specified throughout the RFP.</w:t>
      </w:r>
    </w:p>
    <w:p w14:paraId="47C48A01" w14:textId="77777777" w:rsidR="006D3879" w:rsidRPr="00C97934" w:rsidRDefault="006D3879" w:rsidP="006D3879">
      <w:pPr>
        <w:rPr>
          <w:rFonts w:ascii="Arial" w:hAnsi="Arial" w:cs="Arial"/>
          <w:sz w:val="24"/>
          <w:szCs w:val="24"/>
        </w:rPr>
      </w:pPr>
    </w:p>
    <w:p w14:paraId="59EF2BCB" w14:textId="77777777" w:rsidR="006D3879" w:rsidRPr="00C97934" w:rsidRDefault="006D3879" w:rsidP="006D3879">
      <w:pPr>
        <w:rPr>
          <w:rFonts w:ascii="Arial" w:hAnsi="Arial" w:cs="Arial"/>
          <w:sz w:val="24"/>
          <w:szCs w:val="24"/>
        </w:rPr>
      </w:pPr>
      <w:r w:rsidRPr="00C97934">
        <w:rPr>
          <w:rFonts w:ascii="Arial" w:hAnsi="Arial" w:cs="Arial"/>
          <w:sz w:val="24"/>
          <w:szCs w:val="24"/>
        </w:rPr>
        <w:t>The Bidder’s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476FE602" w14:textId="77777777" w:rsidR="006D3879" w:rsidRPr="00C97934" w:rsidRDefault="006D3879" w:rsidP="006D3879">
      <w:pPr>
        <w:pStyle w:val="ListParagraph"/>
        <w:ind w:left="360"/>
        <w:rPr>
          <w:rFonts w:ascii="Arial" w:hAnsi="Arial" w:cs="Arial"/>
          <w:b/>
          <w:sz w:val="24"/>
          <w:szCs w:val="24"/>
        </w:rPr>
      </w:pPr>
    </w:p>
    <w:p w14:paraId="09503CDF" w14:textId="2AD7BDB5" w:rsidR="00325CF8" w:rsidRDefault="006D3879" w:rsidP="006D3879">
      <w:pPr>
        <w:rPr>
          <w:rFonts w:ascii="Arial" w:hAnsi="Arial" w:cs="Arial"/>
          <w:sz w:val="24"/>
          <w:szCs w:val="24"/>
        </w:rPr>
      </w:pPr>
      <w:r w:rsidRPr="00C97934">
        <w:rPr>
          <w:rFonts w:ascii="Arial" w:hAnsi="Arial" w:cs="Arial"/>
          <w:sz w:val="24"/>
          <w:szCs w:val="24"/>
        </w:rPr>
        <w:t>Bidders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p>
    <w:p w14:paraId="511BEC32" w14:textId="77777777" w:rsidR="00EA18AB" w:rsidRPr="00325CF8" w:rsidRDefault="00EA18AB" w:rsidP="00325CF8">
      <w:pPr>
        <w:rPr>
          <w:rFonts w:ascii="Arial" w:hAnsi="Arial" w:cs="Arial"/>
          <w:sz w:val="24"/>
          <w:szCs w:val="24"/>
        </w:rPr>
      </w:pPr>
    </w:p>
    <w:p w14:paraId="34FE300F" w14:textId="0658842A" w:rsidR="00273D85" w:rsidRPr="00CA6A04" w:rsidRDefault="00C56860" w:rsidP="00B90357">
      <w:pPr>
        <w:rPr>
          <w:rFonts w:ascii="Arial" w:hAnsi="Arial" w:cs="Arial"/>
          <w:b/>
          <w:sz w:val="24"/>
          <w:szCs w:val="24"/>
        </w:rPr>
      </w:pPr>
      <w:r w:rsidRPr="00CA6A04">
        <w:rPr>
          <w:rFonts w:ascii="Arial" w:hAnsi="Arial" w:cs="Arial"/>
          <w:b/>
          <w:sz w:val="24"/>
          <w:szCs w:val="24"/>
        </w:rPr>
        <w:t xml:space="preserve">Proposal </w:t>
      </w:r>
      <w:r w:rsidR="00117E93" w:rsidRPr="00CA6A04">
        <w:rPr>
          <w:rFonts w:ascii="Arial" w:hAnsi="Arial" w:cs="Arial"/>
          <w:b/>
          <w:sz w:val="24"/>
          <w:szCs w:val="24"/>
        </w:rPr>
        <w:t xml:space="preserve">Format and </w:t>
      </w:r>
      <w:r w:rsidRPr="00CA6A04">
        <w:rPr>
          <w:rFonts w:ascii="Arial" w:hAnsi="Arial" w:cs="Arial"/>
          <w:b/>
          <w:sz w:val="24"/>
          <w:szCs w:val="24"/>
        </w:rPr>
        <w:t>Contents</w:t>
      </w:r>
      <w:bookmarkEnd w:id="33"/>
      <w:bookmarkEnd w:id="34"/>
      <w:r w:rsidR="00DE6455" w:rsidRPr="00CA6A04">
        <w:rPr>
          <w:rFonts w:ascii="Arial" w:hAnsi="Arial" w:cs="Arial"/>
          <w:b/>
          <w:sz w:val="24"/>
          <w:szCs w:val="24"/>
        </w:rPr>
        <w:t xml:space="preserve"> </w:t>
      </w:r>
    </w:p>
    <w:p w14:paraId="16868E50" w14:textId="693A4330" w:rsidR="00724810" w:rsidRPr="00CA6A04" w:rsidRDefault="00724810" w:rsidP="004F0520">
      <w:pPr>
        <w:rPr>
          <w:rFonts w:ascii="Arial" w:hAnsi="Arial" w:cs="Arial"/>
          <w:sz w:val="24"/>
          <w:szCs w:val="24"/>
        </w:rPr>
      </w:pPr>
    </w:p>
    <w:p w14:paraId="7B308A6F" w14:textId="09493D1F" w:rsidR="0055472F" w:rsidRPr="00CA6A04" w:rsidRDefault="0055472F" w:rsidP="004F0520">
      <w:pPr>
        <w:rPr>
          <w:rFonts w:ascii="Arial" w:hAnsi="Arial" w:cs="Arial"/>
          <w:sz w:val="24"/>
          <w:szCs w:val="24"/>
        </w:rPr>
      </w:pPr>
      <w:r w:rsidRPr="00CA6A04">
        <w:rPr>
          <w:rFonts w:ascii="Arial" w:hAnsi="Arial" w:cs="Arial"/>
          <w:b/>
          <w:sz w:val="24"/>
          <w:szCs w:val="24"/>
        </w:rPr>
        <w:t xml:space="preserve">Section I </w:t>
      </w:r>
      <w:r w:rsidRPr="00CA6A04">
        <w:rPr>
          <w:rFonts w:ascii="Arial" w:hAnsi="Arial" w:cs="Arial"/>
          <w:b/>
          <w:sz w:val="24"/>
          <w:szCs w:val="24"/>
        </w:rPr>
        <w:tab/>
      </w:r>
      <w:r w:rsidR="00190216" w:rsidRPr="00CA6A04">
        <w:rPr>
          <w:rFonts w:ascii="Arial" w:hAnsi="Arial" w:cs="Arial"/>
          <w:b/>
          <w:sz w:val="24"/>
          <w:szCs w:val="24"/>
        </w:rPr>
        <w:t>Preliminary Information</w:t>
      </w:r>
      <w:r w:rsidR="00C43A42" w:rsidRPr="00CA6A04">
        <w:rPr>
          <w:rFonts w:ascii="Arial" w:hAnsi="Arial" w:cs="Arial"/>
          <w:b/>
          <w:sz w:val="24"/>
          <w:szCs w:val="24"/>
        </w:rPr>
        <w:t xml:space="preserve"> </w:t>
      </w:r>
      <w:r w:rsidR="00C43A42" w:rsidRPr="00CA6A04">
        <w:rPr>
          <w:rFonts w:ascii="Arial" w:hAnsi="Arial" w:cs="Arial"/>
          <w:sz w:val="24"/>
          <w:szCs w:val="24"/>
        </w:rPr>
        <w:t>(File #1)</w:t>
      </w:r>
    </w:p>
    <w:p w14:paraId="665E39E8" w14:textId="742F072E" w:rsidR="0055472F" w:rsidRPr="00CA6A04" w:rsidRDefault="0055472F" w:rsidP="004F0520">
      <w:pPr>
        <w:rPr>
          <w:rFonts w:ascii="Arial" w:hAnsi="Arial" w:cs="Arial"/>
          <w:b/>
          <w:sz w:val="24"/>
          <w:szCs w:val="24"/>
        </w:rPr>
      </w:pPr>
    </w:p>
    <w:p w14:paraId="6A4C4482" w14:textId="77777777" w:rsidR="00325CF8" w:rsidRDefault="00325CF8" w:rsidP="006801DD">
      <w:pPr>
        <w:pStyle w:val="ListParagraph"/>
        <w:numPr>
          <w:ilvl w:val="1"/>
          <w:numId w:val="22"/>
        </w:numPr>
        <w:rPr>
          <w:rFonts w:ascii="Arial" w:hAnsi="Arial" w:cs="Arial"/>
          <w:b/>
          <w:sz w:val="24"/>
          <w:szCs w:val="24"/>
        </w:rPr>
      </w:pPr>
      <w:r>
        <w:rPr>
          <w:rFonts w:ascii="Arial" w:hAnsi="Arial" w:cs="Arial"/>
          <w:b/>
          <w:sz w:val="24"/>
          <w:szCs w:val="24"/>
        </w:rPr>
        <w:t>Proposal Cover Page</w:t>
      </w:r>
    </w:p>
    <w:p w14:paraId="0AED2278" w14:textId="77777777" w:rsidR="00325CF8" w:rsidRDefault="00325CF8" w:rsidP="00325CF8">
      <w:pPr>
        <w:pStyle w:val="ListParagraph"/>
        <w:rPr>
          <w:rFonts w:ascii="Arial" w:hAnsi="Arial" w:cs="Arial"/>
          <w:sz w:val="24"/>
          <w:szCs w:val="24"/>
        </w:rPr>
      </w:pPr>
      <w:r>
        <w:rPr>
          <w:rFonts w:ascii="Arial" w:hAnsi="Arial" w:cs="Arial"/>
          <w:sz w:val="24"/>
          <w:szCs w:val="24"/>
        </w:rPr>
        <w:t xml:space="preserve">Bidders must complete </w:t>
      </w:r>
      <w:r>
        <w:rPr>
          <w:rFonts w:ascii="Arial" w:hAnsi="Arial" w:cs="Arial"/>
          <w:b/>
          <w:sz w:val="24"/>
          <w:szCs w:val="24"/>
        </w:rPr>
        <w:t>Appendix A</w:t>
      </w:r>
      <w:r>
        <w:rPr>
          <w:rFonts w:ascii="Arial" w:hAnsi="Arial" w:cs="Arial"/>
          <w:sz w:val="24"/>
          <w:szCs w:val="24"/>
        </w:rPr>
        <w:t xml:space="preserve"> (Proposal Cover Page).  It is critical that the cover page show the specific information requested, including Bidder address(es) and other details listed.  The Proposal Cover Page must be dated and signed by a person authorized to enter into contracts on behalf of the Bidder.</w:t>
      </w:r>
    </w:p>
    <w:p w14:paraId="46501702" w14:textId="77777777" w:rsidR="00325CF8" w:rsidRDefault="00325CF8" w:rsidP="00325CF8">
      <w:pPr>
        <w:rPr>
          <w:rFonts w:ascii="Arial" w:hAnsi="Arial" w:cs="Arial"/>
          <w:sz w:val="24"/>
          <w:szCs w:val="24"/>
        </w:rPr>
      </w:pPr>
    </w:p>
    <w:p w14:paraId="098F7129" w14:textId="77777777" w:rsidR="00325CF8" w:rsidRDefault="00325CF8" w:rsidP="006801DD">
      <w:pPr>
        <w:pStyle w:val="ListParagraph"/>
        <w:numPr>
          <w:ilvl w:val="1"/>
          <w:numId w:val="22"/>
        </w:numPr>
        <w:rPr>
          <w:rFonts w:ascii="Arial" w:hAnsi="Arial" w:cs="Arial"/>
          <w:b/>
          <w:sz w:val="24"/>
          <w:szCs w:val="24"/>
        </w:rPr>
      </w:pPr>
      <w:r>
        <w:rPr>
          <w:rFonts w:ascii="Arial" w:hAnsi="Arial" w:cs="Arial"/>
          <w:b/>
          <w:sz w:val="24"/>
          <w:szCs w:val="24"/>
        </w:rPr>
        <w:t>Debarment, Performance and Non-Collusion Certification</w:t>
      </w:r>
    </w:p>
    <w:p w14:paraId="5EF4E5AB" w14:textId="77777777" w:rsidR="00325CF8" w:rsidRDefault="00325CF8" w:rsidP="00325CF8">
      <w:pPr>
        <w:pStyle w:val="ListParagraph"/>
        <w:rPr>
          <w:rFonts w:ascii="Arial" w:hAnsi="Arial" w:cs="Arial"/>
          <w:sz w:val="24"/>
          <w:szCs w:val="24"/>
        </w:rPr>
      </w:pPr>
      <w:r>
        <w:rPr>
          <w:rFonts w:ascii="Arial" w:hAnsi="Arial" w:cs="Arial"/>
          <w:sz w:val="24"/>
          <w:szCs w:val="24"/>
        </w:rPr>
        <w:t xml:space="preserve">Bidders must complete </w:t>
      </w:r>
      <w:r>
        <w:rPr>
          <w:rFonts w:ascii="Arial" w:hAnsi="Arial" w:cs="Arial"/>
          <w:b/>
          <w:sz w:val="24"/>
          <w:szCs w:val="24"/>
        </w:rPr>
        <w:t xml:space="preserve">Appendix B </w:t>
      </w:r>
      <w:r>
        <w:rPr>
          <w:rFonts w:ascii="Arial" w:hAnsi="Arial"/>
          <w:sz w:val="24"/>
        </w:rPr>
        <w:t>(</w:t>
      </w:r>
      <w:r>
        <w:rPr>
          <w:rFonts w:ascii="Arial" w:hAnsi="Arial" w:cs="Arial"/>
          <w:sz w:val="24"/>
          <w:szCs w:val="24"/>
        </w:rPr>
        <w:t>Debarment, Performance and Non-Collusion Certification Form). The Debarment, Performance and Non-Collusion Certification Form must be dated and signed by a person authorized to enter into contracts on behalf of the Bidder.</w:t>
      </w:r>
    </w:p>
    <w:p w14:paraId="121FD8B4" w14:textId="77777777" w:rsidR="00A57282" w:rsidRPr="00CA6A04" w:rsidRDefault="00A57282" w:rsidP="004F0520">
      <w:pPr>
        <w:rPr>
          <w:rFonts w:ascii="Arial" w:hAnsi="Arial" w:cs="Arial"/>
          <w:b/>
          <w:sz w:val="24"/>
          <w:szCs w:val="24"/>
        </w:rPr>
      </w:pPr>
    </w:p>
    <w:p w14:paraId="430E44E4" w14:textId="08236E73" w:rsidR="00F17D71" w:rsidRPr="00CA6A04" w:rsidRDefault="006C712B" w:rsidP="004F0520">
      <w:pPr>
        <w:rPr>
          <w:rFonts w:ascii="Arial" w:hAnsi="Arial" w:cs="Arial"/>
          <w:b/>
          <w:sz w:val="24"/>
          <w:szCs w:val="24"/>
        </w:rPr>
      </w:pPr>
      <w:r w:rsidRPr="00CA6A04">
        <w:rPr>
          <w:rFonts w:ascii="Arial" w:hAnsi="Arial" w:cs="Arial"/>
          <w:b/>
          <w:sz w:val="24"/>
          <w:szCs w:val="24"/>
        </w:rPr>
        <w:t>Section I</w:t>
      </w:r>
      <w:r w:rsidR="0055472F" w:rsidRPr="00CA6A04">
        <w:rPr>
          <w:rFonts w:ascii="Arial" w:hAnsi="Arial" w:cs="Arial"/>
          <w:b/>
          <w:sz w:val="24"/>
          <w:szCs w:val="24"/>
        </w:rPr>
        <w:t>I</w:t>
      </w:r>
      <w:r w:rsidRPr="00CA6A04">
        <w:rPr>
          <w:rFonts w:ascii="Arial" w:hAnsi="Arial" w:cs="Arial"/>
          <w:b/>
          <w:sz w:val="24"/>
          <w:szCs w:val="24"/>
        </w:rPr>
        <w:tab/>
      </w:r>
      <w:r w:rsidR="00F17D71" w:rsidRPr="00CA6A04">
        <w:rPr>
          <w:rFonts w:ascii="Arial" w:hAnsi="Arial" w:cs="Arial"/>
          <w:b/>
          <w:sz w:val="24"/>
          <w:szCs w:val="24"/>
        </w:rPr>
        <w:t>Organization Qualifications and Experience</w:t>
      </w:r>
      <w:r w:rsidR="00C43A42" w:rsidRPr="00CA6A04">
        <w:rPr>
          <w:rFonts w:ascii="Arial" w:hAnsi="Arial" w:cs="Arial"/>
          <w:b/>
          <w:sz w:val="24"/>
          <w:szCs w:val="24"/>
        </w:rPr>
        <w:t xml:space="preserve"> </w:t>
      </w:r>
      <w:r w:rsidR="00C43A42" w:rsidRPr="00CA6A04">
        <w:rPr>
          <w:rFonts w:ascii="Arial" w:hAnsi="Arial" w:cs="Arial"/>
          <w:sz w:val="24"/>
          <w:szCs w:val="24"/>
        </w:rPr>
        <w:t>(File #2)</w:t>
      </w:r>
    </w:p>
    <w:p w14:paraId="1575B0A7" w14:textId="77777777" w:rsidR="00F17D71" w:rsidRPr="00CA6A04" w:rsidRDefault="00F17D71" w:rsidP="004F0520">
      <w:pPr>
        <w:rPr>
          <w:rFonts w:ascii="Arial" w:hAnsi="Arial" w:cs="Arial"/>
          <w:sz w:val="24"/>
          <w:szCs w:val="24"/>
        </w:rPr>
      </w:pPr>
    </w:p>
    <w:p w14:paraId="715DBA58" w14:textId="77777777" w:rsidR="00C249BB" w:rsidRPr="00CA6A04" w:rsidRDefault="00F17D71" w:rsidP="00E82C4B">
      <w:pPr>
        <w:pStyle w:val="ListParagraph"/>
        <w:numPr>
          <w:ilvl w:val="1"/>
          <w:numId w:val="14"/>
        </w:numPr>
        <w:rPr>
          <w:rFonts w:ascii="Arial" w:hAnsi="Arial" w:cs="Arial"/>
          <w:b/>
          <w:sz w:val="24"/>
          <w:szCs w:val="24"/>
        </w:rPr>
      </w:pPr>
      <w:r w:rsidRPr="00CA6A04">
        <w:rPr>
          <w:rFonts w:ascii="Arial" w:hAnsi="Arial" w:cs="Arial"/>
          <w:b/>
          <w:sz w:val="24"/>
          <w:szCs w:val="24"/>
        </w:rPr>
        <w:t>Overview of the Organization</w:t>
      </w:r>
    </w:p>
    <w:p w14:paraId="1FBF87D6" w14:textId="79B23A34" w:rsidR="00F17D71" w:rsidRPr="004F0520" w:rsidRDefault="00EE7EE0" w:rsidP="00EA18AB">
      <w:pPr>
        <w:ind w:left="720"/>
        <w:rPr>
          <w:rFonts w:ascii="Arial" w:hAnsi="Arial" w:cs="Arial"/>
          <w:sz w:val="24"/>
          <w:szCs w:val="24"/>
        </w:rPr>
      </w:pPr>
      <w:r>
        <w:rPr>
          <w:rFonts w:ascii="Arial" w:hAnsi="Arial" w:cs="Arial"/>
          <w:sz w:val="24"/>
          <w:szCs w:val="24"/>
        </w:rPr>
        <w:t>Bidders must</w:t>
      </w:r>
      <w:r w:rsidR="00F17D71" w:rsidRPr="004F0520">
        <w:rPr>
          <w:rFonts w:ascii="Arial" w:hAnsi="Arial" w:cs="Arial"/>
          <w:sz w:val="24"/>
          <w:szCs w:val="24"/>
        </w:rPr>
        <w:t xml:space="preserve"> complete </w:t>
      </w:r>
      <w:r w:rsidR="00F17D71" w:rsidRPr="006C712B">
        <w:rPr>
          <w:rFonts w:ascii="Arial" w:hAnsi="Arial" w:cs="Arial"/>
          <w:b/>
          <w:sz w:val="24"/>
          <w:szCs w:val="24"/>
        </w:rPr>
        <w:t xml:space="preserve">Appendix </w:t>
      </w:r>
      <w:r w:rsidR="00356A76">
        <w:rPr>
          <w:rFonts w:ascii="Arial" w:hAnsi="Arial" w:cs="Arial"/>
          <w:b/>
          <w:sz w:val="24"/>
          <w:szCs w:val="24"/>
        </w:rPr>
        <w:t>C</w:t>
      </w:r>
      <w:r w:rsidR="00BF2679" w:rsidRPr="004F0520">
        <w:rPr>
          <w:rFonts w:ascii="Arial" w:hAnsi="Arial" w:cs="Arial"/>
          <w:sz w:val="24"/>
          <w:szCs w:val="24"/>
        </w:rPr>
        <w:t xml:space="preserve"> </w:t>
      </w:r>
      <w:r w:rsidR="00F17D71" w:rsidRPr="004F0520">
        <w:rPr>
          <w:rFonts w:ascii="Arial" w:hAnsi="Arial" w:cs="Arial"/>
          <w:sz w:val="24"/>
          <w:szCs w:val="24"/>
        </w:rPr>
        <w:t>(Qualifications and Experience Form) describing their qualifications and skills to provide the requested services in th</w:t>
      </w:r>
      <w:r w:rsidR="00AA460A">
        <w:rPr>
          <w:rFonts w:ascii="Arial" w:hAnsi="Arial" w:cs="Arial"/>
          <w:sz w:val="24"/>
          <w:szCs w:val="24"/>
        </w:rPr>
        <w:t>e</w:t>
      </w:r>
      <w:r w:rsidR="00F17D71" w:rsidRPr="004F0520">
        <w:rPr>
          <w:rFonts w:ascii="Arial" w:hAnsi="Arial" w:cs="Arial"/>
          <w:sz w:val="24"/>
          <w:szCs w:val="24"/>
        </w:rPr>
        <w:t xml:space="preserve"> RFP.  </w:t>
      </w:r>
      <w:r>
        <w:rPr>
          <w:rFonts w:ascii="Arial" w:hAnsi="Arial" w:cs="Arial"/>
          <w:sz w:val="24"/>
          <w:szCs w:val="24"/>
        </w:rPr>
        <w:t>Bidders must</w:t>
      </w:r>
      <w:r w:rsidR="00F17D71" w:rsidRPr="004F0520">
        <w:rPr>
          <w:rFonts w:ascii="Arial" w:hAnsi="Arial" w:cs="Arial"/>
          <w:sz w:val="24"/>
          <w:szCs w:val="24"/>
        </w:rPr>
        <w:t xml:space="preserve"> include three </w:t>
      </w:r>
      <w:r w:rsidR="00BF2679">
        <w:rPr>
          <w:rFonts w:ascii="Arial" w:hAnsi="Arial" w:cs="Arial"/>
          <w:sz w:val="24"/>
          <w:szCs w:val="24"/>
        </w:rPr>
        <w:t xml:space="preserve">(3) </w:t>
      </w:r>
      <w:r w:rsidR="00F17D71" w:rsidRPr="004F0520">
        <w:rPr>
          <w:rFonts w:ascii="Arial" w:hAnsi="Arial" w:cs="Arial"/>
          <w:sz w:val="24"/>
          <w:szCs w:val="24"/>
        </w:rPr>
        <w:t>examples of projects which demonstrate their experience and expertise in performing these services as well as highlighting the Bidder’s stated qualifications and skills.</w:t>
      </w:r>
    </w:p>
    <w:p w14:paraId="11CAE93F" w14:textId="77777777" w:rsidR="00F17D71" w:rsidRPr="004F0520" w:rsidRDefault="00F17D71" w:rsidP="004F0520">
      <w:pPr>
        <w:rPr>
          <w:rFonts w:ascii="Arial" w:hAnsi="Arial" w:cs="Arial"/>
          <w:sz w:val="24"/>
          <w:szCs w:val="24"/>
        </w:rPr>
      </w:pPr>
    </w:p>
    <w:p w14:paraId="74FAB619" w14:textId="77777777" w:rsidR="00C249BB" w:rsidRPr="00EA18AB" w:rsidRDefault="00F17D71" w:rsidP="00E82C4B">
      <w:pPr>
        <w:pStyle w:val="ListParagraph"/>
        <w:numPr>
          <w:ilvl w:val="1"/>
          <w:numId w:val="14"/>
        </w:numPr>
        <w:rPr>
          <w:rFonts w:ascii="Arial" w:hAnsi="Arial" w:cs="Arial"/>
          <w:sz w:val="24"/>
          <w:szCs w:val="24"/>
        </w:rPr>
      </w:pPr>
      <w:r w:rsidRPr="006C712B">
        <w:rPr>
          <w:rFonts w:ascii="Arial" w:hAnsi="Arial" w:cs="Arial"/>
          <w:b/>
          <w:sz w:val="24"/>
          <w:szCs w:val="24"/>
        </w:rPr>
        <w:t>Subcontractors</w:t>
      </w:r>
      <w:r w:rsidRPr="00EA18AB">
        <w:rPr>
          <w:rFonts w:ascii="Arial" w:hAnsi="Arial" w:cs="Arial"/>
          <w:sz w:val="24"/>
          <w:szCs w:val="24"/>
        </w:rPr>
        <w:t xml:space="preserve"> </w:t>
      </w:r>
    </w:p>
    <w:p w14:paraId="5B718853" w14:textId="6BC19EA8" w:rsidR="00F17D71" w:rsidRPr="004F0520" w:rsidRDefault="00F17D71" w:rsidP="00EA18AB">
      <w:pPr>
        <w:ind w:left="720"/>
        <w:rPr>
          <w:rFonts w:ascii="Arial" w:hAnsi="Arial" w:cs="Arial"/>
          <w:sz w:val="24"/>
          <w:szCs w:val="24"/>
        </w:rPr>
      </w:pPr>
      <w:r w:rsidRPr="004F0520">
        <w:rPr>
          <w:rFonts w:ascii="Arial" w:hAnsi="Arial" w:cs="Arial"/>
          <w:sz w:val="24"/>
          <w:szCs w:val="24"/>
        </w:rPr>
        <w:t xml:space="preserve">If subcontractors are to be used, </w:t>
      </w:r>
      <w:r w:rsidR="00815D9E">
        <w:rPr>
          <w:rFonts w:ascii="Arial" w:hAnsi="Arial" w:cs="Arial"/>
          <w:sz w:val="24"/>
          <w:szCs w:val="24"/>
        </w:rPr>
        <w:t xml:space="preserve">including consultants, </w:t>
      </w:r>
      <w:r w:rsidR="00AA460A">
        <w:rPr>
          <w:rFonts w:ascii="Arial" w:hAnsi="Arial" w:cs="Arial"/>
          <w:sz w:val="24"/>
          <w:szCs w:val="24"/>
        </w:rPr>
        <w:t xml:space="preserve">Bidders must </w:t>
      </w:r>
      <w:r w:rsidR="004F4FE3">
        <w:rPr>
          <w:rFonts w:ascii="Arial" w:hAnsi="Arial" w:cs="Arial"/>
          <w:sz w:val="24"/>
          <w:szCs w:val="24"/>
        </w:rPr>
        <w:t xml:space="preserve">complete </w:t>
      </w:r>
      <w:r w:rsidR="004F4FE3" w:rsidRPr="004F4FE3">
        <w:rPr>
          <w:rFonts w:ascii="Arial" w:hAnsi="Arial" w:cs="Arial"/>
          <w:b/>
          <w:sz w:val="24"/>
          <w:szCs w:val="24"/>
        </w:rPr>
        <w:t xml:space="preserve">Appendix </w:t>
      </w:r>
      <w:r w:rsidR="00356A76">
        <w:rPr>
          <w:rFonts w:ascii="Arial" w:hAnsi="Arial" w:cs="Arial"/>
          <w:b/>
          <w:sz w:val="24"/>
          <w:szCs w:val="24"/>
        </w:rPr>
        <w:t>D</w:t>
      </w:r>
      <w:r w:rsidR="00BF2679">
        <w:rPr>
          <w:rFonts w:ascii="Arial" w:hAnsi="Arial" w:cs="Arial"/>
          <w:sz w:val="24"/>
          <w:szCs w:val="24"/>
        </w:rPr>
        <w:t xml:space="preserve"> (Subcontractors Form) </w:t>
      </w:r>
      <w:r w:rsidR="004F4FE3">
        <w:rPr>
          <w:rFonts w:ascii="Arial" w:hAnsi="Arial" w:cs="Arial"/>
          <w:sz w:val="24"/>
          <w:szCs w:val="24"/>
        </w:rPr>
        <w:t xml:space="preserve">by </w:t>
      </w:r>
      <w:r w:rsidRPr="004F0520">
        <w:rPr>
          <w:rFonts w:ascii="Arial" w:hAnsi="Arial" w:cs="Arial"/>
          <w:sz w:val="24"/>
          <w:szCs w:val="24"/>
        </w:rPr>
        <w:t>provid</w:t>
      </w:r>
      <w:r w:rsidR="004F4FE3">
        <w:rPr>
          <w:rFonts w:ascii="Arial" w:hAnsi="Arial" w:cs="Arial"/>
          <w:sz w:val="24"/>
          <w:szCs w:val="24"/>
        </w:rPr>
        <w:t>ing</w:t>
      </w:r>
      <w:r w:rsidRPr="004F0520">
        <w:rPr>
          <w:rFonts w:ascii="Arial" w:hAnsi="Arial" w:cs="Arial"/>
          <w:sz w:val="24"/>
          <w:szCs w:val="24"/>
        </w:rPr>
        <w:t xml:space="preserve"> a list that specifies the name, address, phone number, contact person, and a brief description of the subcontractors’ organizational capacity and qualifications.  </w:t>
      </w:r>
    </w:p>
    <w:p w14:paraId="2D87B06B" w14:textId="77777777" w:rsidR="00526145" w:rsidRPr="004F0520" w:rsidRDefault="00526145" w:rsidP="004F0520">
      <w:pPr>
        <w:rPr>
          <w:rFonts w:ascii="Arial" w:hAnsi="Arial" w:cs="Arial"/>
          <w:sz w:val="24"/>
          <w:szCs w:val="24"/>
        </w:rPr>
      </w:pPr>
    </w:p>
    <w:p w14:paraId="25225186" w14:textId="77777777" w:rsidR="00740545" w:rsidRPr="006C712B" w:rsidRDefault="00740545" w:rsidP="00740545">
      <w:pPr>
        <w:pStyle w:val="ListParagraph"/>
        <w:numPr>
          <w:ilvl w:val="1"/>
          <w:numId w:val="14"/>
        </w:numPr>
        <w:rPr>
          <w:rFonts w:ascii="Arial" w:hAnsi="Arial" w:cs="Arial"/>
          <w:b/>
          <w:sz w:val="24"/>
          <w:szCs w:val="24"/>
        </w:rPr>
      </w:pPr>
      <w:r w:rsidRPr="006C712B">
        <w:rPr>
          <w:rFonts w:ascii="Arial" w:hAnsi="Arial" w:cs="Arial"/>
          <w:b/>
          <w:sz w:val="24"/>
          <w:szCs w:val="24"/>
        </w:rPr>
        <w:lastRenderedPageBreak/>
        <w:t xml:space="preserve">Litigation </w:t>
      </w:r>
    </w:p>
    <w:p w14:paraId="309E414C" w14:textId="65B157A2" w:rsidR="00740545" w:rsidRPr="000D2D39" w:rsidRDefault="00740545" w:rsidP="00740545">
      <w:pPr>
        <w:pStyle w:val="ListParagraph"/>
        <w:rPr>
          <w:rFonts w:ascii="Arial" w:hAnsi="Arial" w:cs="Arial"/>
          <w:sz w:val="24"/>
          <w:szCs w:val="24"/>
        </w:rPr>
      </w:pPr>
      <w:bookmarkStart w:id="35" w:name="_Hlk115357806"/>
      <w:r>
        <w:rPr>
          <w:rFonts w:ascii="Arial" w:hAnsi="Arial" w:cs="Arial"/>
          <w:sz w:val="24"/>
          <w:szCs w:val="24"/>
        </w:rPr>
        <w:t xml:space="preserve">Bidders must complete </w:t>
      </w:r>
      <w:r w:rsidRPr="000C2020">
        <w:rPr>
          <w:rFonts w:ascii="Arial" w:hAnsi="Arial" w:cs="Arial"/>
          <w:b/>
          <w:bCs/>
          <w:sz w:val="24"/>
          <w:szCs w:val="24"/>
        </w:rPr>
        <w:t xml:space="preserve">Appendix </w:t>
      </w:r>
      <w:r>
        <w:rPr>
          <w:rFonts w:ascii="Arial" w:hAnsi="Arial" w:cs="Arial"/>
          <w:b/>
          <w:bCs/>
          <w:sz w:val="24"/>
          <w:szCs w:val="24"/>
        </w:rPr>
        <w:t>E</w:t>
      </w:r>
      <w:r>
        <w:rPr>
          <w:rFonts w:ascii="Arial" w:hAnsi="Arial" w:cs="Arial"/>
          <w:sz w:val="24"/>
          <w:szCs w:val="24"/>
        </w:rPr>
        <w:t xml:space="preserve"> (Litigation Form) providing a</w:t>
      </w:r>
      <w:r w:rsidRPr="004F0520">
        <w:rPr>
          <w:rFonts w:ascii="Arial" w:hAnsi="Arial" w:cs="Arial"/>
          <w:sz w:val="24"/>
          <w:szCs w:val="24"/>
        </w:rPr>
        <w:t xml:space="preserve"> list of all current litigation in which the Bidder is named and a list of all </w:t>
      </w:r>
      <w:r w:rsidRPr="00C97934">
        <w:rPr>
          <w:rFonts w:ascii="Arial" w:hAnsi="Arial" w:cs="Arial"/>
          <w:sz w:val="24"/>
          <w:szCs w:val="24"/>
        </w:rPr>
        <w:t>closed cases that have closed within the past five (5) years</w:t>
      </w:r>
      <w:r w:rsidRPr="004F0520">
        <w:rPr>
          <w:rFonts w:ascii="Arial" w:hAnsi="Arial" w:cs="Arial"/>
          <w:sz w:val="24"/>
          <w:szCs w:val="24"/>
        </w:rPr>
        <w:t xml:space="preserve"> </w:t>
      </w:r>
      <w:r w:rsidRPr="006C4E40">
        <w:rPr>
          <w:rFonts w:ascii="Arial" w:hAnsi="Arial" w:cs="Arial"/>
          <w:sz w:val="24"/>
          <w:szCs w:val="24"/>
        </w:rPr>
        <w:t>in which the Bidder paid the claimant either as part of a settlement or by decree</w:t>
      </w:r>
      <w:r w:rsidRPr="00C97934">
        <w:rPr>
          <w:rFonts w:ascii="Arial" w:hAnsi="Arial" w:cs="Arial"/>
          <w:sz w:val="24"/>
          <w:szCs w:val="24"/>
        </w:rPr>
        <w:t>.</w:t>
      </w:r>
      <w:r w:rsidRPr="004F0520">
        <w:rPr>
          <w:rFonts w:ascii="Arial" w:hAnsi="Arial" w:cs="Arial"/>
          <w:sz w:val="24"/>
          <w:szCs w:val="24"/>
        </w:rPr>
        <w:t>  For each, list the entity bringing suit, the complaint, the accusation, amount, and outcome.</w:t>
      </w:r>
      <w:r w:rsidRPr="000C2020">
        <w:rPr>
          <w:rFonts w:ascii="Arial" w:hAnsi="Arial" w:cs="Arial"/>
          <w:sz w:val="24"/>
          <w:szCs w:val="24"/>
        </w:rPr>
        <w:t xml:space="preserve"> </w:t>
      </w:r>
      <w:r w:rsidRPr="000D2D39">
        <w:rPr>
          <w:rFonts w:ascii="Arial" w:hAnsi="Arial" w:cs="Arial"/>
          <w:sz w:val="24"/>
          <w:szCs w:val="24"/>
        </w:rPr>
        <w:t xml:space="preserve">If no litigation has occurred, write “none” on </w:t>
      </w:r>
      <w:r w:rsidRPr="00C22645">
        <w:rPr>
          <w:rFonts w:ascii="Arial" w:hAnsi="Arial" w:cs="Arial"/>
          <w:b/>
          <w:bCs/>
          <w:sz w:val="24"/>
          <w:szCs w:val="24"/>
        </w:rPr>
        <w:t xml:space="preserve">Appendix </w:t>
      </w:r>
      <w:r>
        <w:rPr>
          <w:rFonts w:ascii="Arial" w:hAnsi="Arial" w:cs="Arial"/>
          <w:b/>
          <w:bCs/>
          <w:sz w:val="24"/>
          <w:szCs w:val="24"/>
        </w:rPr>
        <w:t>E</w:t>
      </w:r>
      <w:r w:rsidRPr="00C22645">
        <w:rPr>
          <w:rFonts w:ascii="Arial" w:hAnsi="Arial" w:cs="Arial"/>
          <w:b/>
          <w:bCs/>
          <w:sz w:val="24"/>
          <w:szCs w:val="24"/>
        </w:rPr>
        <w:t xml:space="preserve"> </w:t>
      </w:r>
      <w:r>
        <w:rPr>
          <w:rFonts w:ascii="Arial" w:hAnsi="Arial" w:cs="Arial"/>
          <w:sz w:val="24"/>
          <w:szCs w:val="24"/>
        </w:rPr>
        <w:t>(Litigation Form)</w:t>
      </w:r>
      <w:r w:rsidRPr="000D2D39">
        <w:rPr>
          <w:rFonts w:ascii="Arial" w:hAnsi="Arial" w:cs="Arial"/>
          <w:sz w:val="24"/>
          <w:szCs w:val="24"/>
        </w:rPr>
        <w:t>.</w:t>
      </w:r>
    </w:p>
    <w:bookmarkEnd w:id="35"/>
    <w:p w14:paraId="0230CC82" w14:textId="77777777" w:rsidR="00740545" w:rsidRDefault="00740545" w:rsidP="00740545">
      <w:pPr>
        <w:pStyle w:val="ListParagraph"/>
        <w:rPr>
          <w:rFonts w:ascii="Arial" w:hAnsi="Arial" w:cs="Arial"/>
          <w:b/>
          <w:sz w:val="24"/>
          <w:szCs w:val="24"/>
        </w:rPr>
      </w:pPr>
    </w:p>
    <w:p w14:paraId="4987D1A9" w14:textId="1C123966" w:rsidR="00526145" w:rsidRPr="006C712B" w:rsidRDefault="00526145" w:rsidP="00E82C4B">
      <w:pPr>
        <w:pStyle w:val="ListParagraph"/>
        <w:numPr>
          <w:ilvl w:val="1"/>
          <w:numId w:val="14"/>
        </w:numPr>
        <w:rPr>
          <w:rFonts w:ascii="Arial" w:hAnsi="Arial" w:cs="Arial"/>
          <w:b/>
          <w:sz w:val="24"/>
          <w:szCs w:val="24"/>
        </w:rPr>
      </w:pPr>
      <w:r w:rsidRPr="006C712B">
        <w:rPr>
          <w:rFonts w:ascii="Arial" w:hAnsi="Arial" w:cs="Arial"/>
          <w:b/>
          <w:sz w:val="24"/>
          <w:szCs w:val="24"/>
        </w:rPr>
        <w:t xml:space="preserve">Organizational Chart </w:t>
      </w:r>
    </w:p>
    <w:p w14:paraId="57C51BD2" w14:textId="2E1E9CC0" w:rsidR="006D3879" w:rsidRPr="004A710F" w:rsidRDefault="0027549F" w:rsidP="006D3879">
      <w:pPr>
        <w:pStyle w:val="ListParagraph"/>
        <w:rPr>
          <w:rFonts w:ascii="Arial" w:hAnsi="Arial" w:cs="Arial"/>
          <w:sz w:val="24"/>
          <w:szCs w:val="24"/>
        </w:rPr>
      </w:pPr>
      <w:bookmarkStart w:id="36" w:name="_Hlk112404766"/>
      <w:bookmarkStart w:id="37" w:name="_Hlk115357763"/>
      <w:r w:rsidRPr="004A710F">
        <w:rPr>
          <w:rFonts w:ascii="Arial" w:hAnsi="Arial" w:cs="Arial"/>
          <w:sz w:val="24"/>
          <w:szCs w:val="24"/>
        </w:rPr>
        <w:t xml:space="preserve">Bidders must provide an enterprise-wide organization chart showing officers, major organization components, and the project team proposed to meet the requirements of this RFP.  This chart must indicate to whom the project team reports.  Note: individual project team positions are to be identified in the job description and staffing plan requirements of </w:t>
      </w:r>
      <w:r w:rsidRPr="004A710F">
        <w:rPr>
          <w:rFonts w:ascii="Arial" w:hAnsi="Arial" w:cs="Arial"/>
          <w:b/>
          <w:bCs/>
          <w:sz w:val="24"/>
          <w:szCs w:val="24"/>
        </w:rPr>
        <w:t xml:space="preserve">Appendix </w:t>
      </w:r>
      <w:r w:rsidR="00740545">
        <w:rPr>
          <w:rFonts w:ascii="Arial" w:hAnsi="Arial" w:cs="Arial"/>
          <w:b/>
          <w:bCs/>
          <w:sz w:val="24"/>
          <w:szCs w:val="24"/>
        </w:rPr>
        <w:t>F</w:t>
      </w:r>
      <w:r w:rsidRPr="004A710F">
        <w:rPr>
          <w:rFonts w:ascii="Arial" w:hAnsi="Arial" w:cs="Arial"/>
          <w:sz w:val="24"/>
          <w:szCs w:val="24"/>
        </w:rPr>
        <w:t xml:space="preserve"> (Response to Proposed Services</w:t>
      </w:r>
      <w:r w:rsidR="00DB06BA">
        <w:rPr>
          <w:rFonts w:ascii="Arial" w:hAnsi="Arial" w:cs="Arial"/>
          <w:sz w:val="24"/>
          <w:szCs w:val="24"/>
        </w:rPr>
        <w:t xml:space="preserve"> Form</w:t>
      </w:r>
      <w:r w:rsidRPr="004A710F">
        <w:rPr>
          <w:rFonts w:ascii="Arial" w:hAnsi="Arial" w:cs="Arial"/>
          <w:sz w:val="24"/>
          <w:szCs w:val="24"/>
        </w:rPr>
        <w:t>).</w:t>
      </w:r>
      <w:bookmarkEnd w:id="36"/>
    </w:p>
    <w:bookmarkEnd w:id="37"/>
    <w:p w14:paraId="153A70B3" w14:textId="77777777" w:rsidR="00F17D71" w:rsidRPr="004F0520" w:rsidRDefault="00F17D71" w:rsidP="004F0520">
      <w:pPr>
        <w:rPr>
          <w:rFonts w:ascii="Arial" w:hAnsi="Arial" w:cs="Arial"/>
          <w:sz w:val="24"/>
          <w:szCs w:val="24"/>
        </w:rPr>
      </w:pPr>
    </w:p>
    <w:p w14:paraId="7E024A0E" w14:textId="3518A87C" w:rsidR="001C0279" w:rsidRPr="006C712B" w:rsidRDefault="001C0279" w:rsidP="00E82C4B">
      <w:pPr>
        <w:pStyle w:val="ListParagraph"/>
        <w:numPr>
          <w:ilvl w:val="1"/>
          <w:numId w:val="14"/>
        </w:numPr>
        <w:rPr>
          <w:rFonts w:ascii="Arial" w:hAnsi="Arial" w:cs="Arial"/>
          <w:b/>
          <w:sz w:val="24"/>
          <w:szCs w:val="24"/>
        </w:rPr>
      </w:pPr>
      <w:r w:rsidRPr="006C712B">
        <w:rPr>
          <w:rFonts w:ascii="Arial" w:hAnsi="Arial" w:cs="Arial"/>
          <w:b/>
          <w:sz w:val="24"/>
          <w:szCs w:val="24"/>
        </w:rPr>
        <w:t>Financial</w:t>
      </w:r>
      <w:r w:rsidR="00FF42DE" w:rsidRPr="006C712B">
        <w:rPr>
          <w:rFonts w:ascii="Arial" w:hAnsi="Arial" w:cs="Arial"/>
          <w:b/>
          <w:sz w:val="24"/>
          <w:szCs w:val="24"/>
        </w:rPr>
        <w:t xml:space="preserve"> Viability</w:t>
      </w:r>
    </w:p>
    <w:p w14:paraId="6CFA89F0" w14:textId="77777777" w:rsidR="0027549F" w:rsidRPr="004C0147" w:rsidRDefault="0027549F" w:rsidP="0027549F">
      <w:pPr>
        <w:pStyle w:val="ListParagraph"/>
        <w:rPr>
          <w:rFonts w:ascii="Arial" w:hAnsi="Arial" w:cs="Arial"/>
          <w:bCs/>
          <w:sz w:val="24"/>
          <w:szCs w:val="24"/>
        </w:rPr>
      </w:pPr>
      <w:bookmarkStart w:id="38" w:name="_Hlk519601107"/>
      <w:r>
        <w:rPr>
          <w:rFonts w:ascii="Arial" w:hAnsi="Arial" w:cs="Arial"/>
          <w:sz w:val="24"/>
          <w:szCs w:val="24"/>
        </w:rPr>
        <w:t>Bidders must p</w:t>
      </w:r>
      <w:r w:rsidRPr="003326F9">
        <w:rPr>
          <w:rFonts w:ascii="Arial" w:hAnsi="Arial" w:cs="Arial"/>
          <w:sz w:val="24"/>
          <w:szCs w:val="24"/>
        </w:rPr>
        <w:t>rovide the three (3) most recent years of Financial Statements audited or reviewed by a Certified Public Accountant</w:t>
      </w:r>
      <w:r>
        <w:rPr>
          <w:rFonts w:ascii="Arial" w:hAnsi="Arial" w:cs="Arial"/>
          <w:sz w:val="24"/>
          <w:szCs w:val="24"/>
        </w:rPr>
        <w:t>.</w:t>
      </w:r>
    </w:p>
    <w:bookmarkEnd w:id="38"/>
    <w:p w14:paraId="6620EA86" w14:textId="77777777" w:rsidR="001C0279" w:rsidRPr="004F0520" w:rsidRDefault="001C0279" w:rsidP="004F0520">
      <w:pPr>
        <w:rPr>
          <w:rFonts w:ascii="Arial" w:hAnsi="Arial" w:cs="Arial"/>
          <w:sz w:val="24"/>
          <w:szCs w:val="24"/>
        </w:rPr>
      </w:pPr>
    </w:p>
    <w:p w14:paraId="4896BD26" w14:textId="77777777" w:rsidR="00F17D71" w:rsidRPr="006C712B" w:rsidRDefault="00F17D71" w:rsidP="00E82C4B">
      <w:pPr>
        <w:pStyle w:val="ListParagraph"/>
        <w:numPr>
          <w:ilvl w:val="1"/>
          <w:numId w:val="14"/>
        </w:numPr>
        <w:rPr>
          <w:rFonts w:ascii="Arial" w:hAnsi="Arial" w:cs="Arial"/>
          <w:b/>
          <w:sz w:val="24"/>
          <w:szCs w:val="24"/>
        </w:rPr>
      </w:pPr>
      <w:r w:rsidRPr="006C712B">
        <w:rPr>
          <w:rFonts w:ascii="Arial" w:hAnsi="Arial" w:cs="Arial"/>
          <w:b/>
          <w:sz w:val="24"/>
          <w:szCs w:val="24"/>
        </w:rPr>
        <w:t xml:space="preserve">Certificate of Insurance </w:t>
      </w:r>
    </w:p>
    <w:p w14:paraId="59E32B47" w14:textId="268767BD" w:rsidR="00F17D71" w:rsidRDefault="007D3784" w:rsidP="00EA18AB">
      <w:pPr>
        <w:ind w:left="720"/>
        <w:rPr>
          <w:rFonts w:ascii="Arial" w:hAnsi="Arial" w:cs="Arial"/>
          <w:sz w:val="24"/>
          <w:szCs w:val="24"/>
        </w:rPr>
      </w:pPr>
      <w:r>
        <w:rPr>
          <w:rFonts w:ascii="Arial" w:hAnsi="Arial" w:cs="Arial"/>
          <w:sz w:val="24"/>
          <w:szCs w:val="24"/>
        </w:rPr>
        <w:t>Bidders must p</w:t>
      </w:r>
      <w:r w:rsidR="00F17D71" w:rsidRPr="004F0520">
        <w:rPr>
          <w:rFonts w:ascii="Arial" w:hAnsi="Arial" w:cs="Arial"/>
          <w:sz w:val="24"/>
          <w:szCs w:val="24"/>
        </w:rPr>
        <w:t xml:space="preserve">rovide a </w:t>
      </w:r>
      <w:r w:rsidR="00CF31E1">
        <w:rPr>
          <w:rFonts w:ascii="Arial" w:hAnsi="Arial" w:cs="Arial"/>
          <w:sz w:val="24"/>
          <w:szCs w:val="24"/>
        </w:rPr>
        <w:t xml:space="preserve">valid </w:t>
      </w:r>
      <w:r w:rsidR="00F17D71" w:rsidRPr="004F0520">
        <w:rPr>
          <w:rFonts w:ascii="Arial" w:hAnsi="Arial" w:cs="Arial"/>
          <w:sz w:val="24"/>
          <w:szCs w:val="24"/>
        </w:rPr>
        <w:t xml:space="preserve">certificate of insurance on a standard </w:t>
      </w:r>
      <w:r w:rsidR="00087834">
        <w:rPr>
          <w:rFonts w:ascii="Arial" w:hAnsi="Arial" w:cs="Arial"/>
          <w:sz w:val="24"/>
          <w:szCs w:val="24"/>
        </w:rPr>
        <w:t>ACORD</w:t>
      </w:r>
      <w:r w:rsidR="00087834" w:rsidRPr="004F0520">
        <w:rPr>
          <w:rFonts w:ascii="Arial" w:hAnsi="Arial" w:cs="Arial"/>
          <w:sz w:val="24"/>
          <w:szCs w:val="24"/>
        </w:rPr>
        <w:t xml:space="preserve"> </w:t>
      </w:r>
      <w:r w:rsidR="00F17D71" w:rsidRPr="004F0520">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33A39328" w14:textId="77777777" w:rsidR="00EA5847" w:rsidRDefault="00EA5847" w:rsidP="00EA18AB">
      <w:pPr>
        <w:ind w:left="720"/>
        <w:rPr>
          <w:rFonts w:ascii="Arial" w:hAnsi="Arial" w:cs="Arial"/>
          <w:sz w:val="24"/>
          <w:szCs w:val="24"/>
        </w:rPr>
      </w:pPr>
    </w:p>
    <w:tbl>
      <w:tblPr>
        <w:tblW w:w="46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7003"/>
      </w:tblGrid>
      <w:tr w:rsidR="00565C25" w:rsidRPr="003326F9" w14:paraId="3C00F171" w14:textId="77777777" w:rsidTr="00E82C4B">
        <w:trPr>
          <w:trHeight w:val="389"/>
          <w:jc w:val="center"/>
        </w:trPr>
        <w:tc>
          <w:tcPr>
            <w:tcW w:w="5000" w:type="pct"/>
            <w:gridSpan w:val="2"/>
            <w:shd w:val="clear" w:color="auto" w:fill="C6D9F1"/>
            <w:vAlign w:val="center"/>
          </w:tcPr>
          <w:p w14:paraId="5A885A66" w14:textId="77777777" w:rsidR="00565C25" w:rsidRPr="001302E1" w:rsidRDefault="00565C25" w:rsidP="00E82C4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r w:rsidRPr="00C830AF">
              <w:rPr>
                <w:rFonts w:ascii="Arial" w:hAnsi="Arial" w:cs="Arial"/>
                <w:b/>
                <w:bCs/>
              </w:rPr>
              <w:t xml:space="preserve">Required Attachments Related to </w:t>
            </w:r>
            <w:r w:rsidRPr="00C830AF">
              <w:rPr>
                <w:rFonts w:ascii="Arial" w:hAnsi="Arial" w:cs="Arial"/>
                <w:b/>
              </w:rPr>
              <w:t>Organization Qualifications and Experience</w:t>
            </w:r>
            <w:r w:rsidRPr="00C830AF">
              <w:rPr>
                <w:rFonts w:ascii="Arial" w:hAnsi="Arial" w:cs="Arial"/>
                <w:b/>
                <w:bCs/>
              </w:rPr>
              <w:t xml:space="preserve"> </w:t>
            </w:r>
          </w:p>
        </w:tc>
      </w:tr>
      <w:tr w:rsidR="00565C25" w:rsidRPr="003326F9" w14:paraId="45D6A954" w14:textId="77777777" w:rsidTr="00E82C4B">
        <w:trPr>
          <w:trHeight w:val="389"/>
          <w:jc w:val="center"/>
        </w:trPr>
        <w:tc>
          <w:tcPr>
            <w:tcW w:w="1319" w:type="pct"/>
            <w:shd w:val="clear" w:color="auto" w:fill="FFFFFF" w:themeFill="background1"/>
            <w:vAlign w:val="center"/>
          </w:tcPr>
          <w:p w14:paraId="0B3B5598" w14:textId="77777777" w:rsidR="00565C25" w:rsidRPr="001302E1" w:rsidRDefault="00565C25" w:rsidP="00E82C4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w:t>
            </w:r>
          </w:p>
        </w:tc>
        <w:tc>
          <w:tcPr>
            <w:tcW w:w="3681" w:type="pct"/>
            <w:shd w:val="clear" w:color="auto" w:fill="FFFFFF" w:themeFill="background1"/>
            <w:vAlign w:val="center"/>
          </w:tcPr>
          <w:p w14:paraId="7E4F5E04" w14:textId="77777777" w:rsidR="00565C25" w:rsidRPr="001302E1" w:rsidRDefault="00565C25" w:rsidP="00E82C4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Name:</w:t>
            </w:r>
          </w:p>
        </w:tc>
      </w:tr>
      <w:tr w:rsidR="00565C25" w:rsidRPr="003326F9" w14:paraId="68034758" w14:textId="77777777" w:rsidTr="00E82C4B">
        <w:trPr>
          <w:trHeight w:val="389"/>
          <w:jc w:val="center"/>
        </w:trPr>
        <w:tc>
          <w:tcPr>
            <w:tcW w:w="1319" w:type="pct"/>
            <w:shd w:val="clear" w:color="auto" w:fill="auto"/>
            <w:vAlign w:val="center"/>
          </w:tcPr>
          <w:p w14:paraId="572AC851"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One (1)</w:t>
            </w:r>
          </w:p>
        </w:tc>
        <w:tc>
          <w:tcPr>
            <w:tcW w:w="3681" w:type="pct"/>
            <w:shd w:val="clear" w:color="auto" w:fill="auto"/>
            <w:vAlign w:val="center"/>
          </w:tcPr>
          <w:p w14:paraId="1F53AC3C"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Fonts w:ascii="Arial" w:hAnsi="Arial" w:cs="Arial"/>
              </w:rPr>
              <w:t>Qualifications and Experience Form</w:t>
            </w:r>
            <w:r w:rsidRPr="003326F9" w:rsidDel="004B68BF">
              <w:rPr>
                <w:rStyle w:val="InitialStyle"/>
                <w:rFonts w:ascii="Arial" w:hAnsi="Arial" w:cs="Arial"/>
              </w:rPr>
              <w:t xml:space="preserve"> </w:t>
            </w:r>
          </w:p>
        </w:tc>
      </w:tr>
      <w:tr w:rsidR="00565C25" w:rsidRPr="003326F9" w14:paraId="6E0AD487" w14:textId="77777777" w:rsidTr="00E82C4B">
        <w:trPr>
          <w:trHeight w:val="389"/>
          <w:jc w:val="center"/>
        </w:trPr>
        <w:tc>
          <w:tcPr>
            <w:tcW w:w="1319" w:type="pct"/>
            <w:shd w:val="clear" w:color="auto" w:fill="auto"/>
            <w:vAlign w:val="center"/>
          </w:tcPr>
          <w:p w14:paraId="60D4FB18"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Two (2)</w:t>
            </w:r>
          </w:p>
        </w:tc>
        <w:tc>
          <w:tcPr>
            <w:tcW w:w="3681" w:type="pct"/>
            <w:shd w:val="clear" w:color="auto" w:fill="auto"/>
            <w:vAlign w:val="center"/>
          </w:tcPr>
          <w:p w14:paraId="65B1B8C9" w14:textId="61D8982B"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Subcontractors</w:t>
            </w:r>
            <w:r w:rsidR="00BF2679">
              <w:rPr>
                <w:rStyle w:val="InitialStyle"/>
                <w:rFonts w:ascii="Arial" w:hAnsi="Arial" w:cs="Arial"/>
              </w:rPr>
              <w:t xml:space="preserve"> Form</w:t>
            </w:r>
          </w:p>
        </w:tc>
      </w:tr>
      <w:tr w:rsidR="00565C25" w:rsidRPr="003326F9" w14:paraId="068169B5" w14:textId="77777777" w:rsidTr="00E82C4B">
        <w:trPr>
          <w:trHeight w:val="389"/>
          <w:jc w:val="center"/>
        </w:trPr>
        <w:tc>
          <w:tcPr>
            <w:tcW w:w="1319" w:type="pct"/>
            <w:shd w:val="clear" w:color="auto" w:fill="auto"/>
            <w:vAlign w:val="center"/>
          </w:tcPr>
          <w:p w14:paraId="30883342"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Three (3)</w:t>
            </w:r>
          </w:p>
        </w:tc>
        <w:tc>
          <w:tcPr>
            <w:tcW w:w="3681" w:type="pct"/>
            <w:shd w:val="clear" w:color="auto" w:fill="auto"/>
            <w:vAlign w:val="center"/>
          </w:tcPr>
          <w:p w14:paraId="74233A53" w14:textId="5DAC39ED" w:rsidR="00565C25" w:rsidRPr="003326F9" w:rsidRDefault="0074054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740545">
              <w:rPr>
                <w:rFonts w:ascii="Arial" w:hAnsi="Arial" w:cs="Arial"/>
              </w:rPr>
              <w:t xml:space="preserve">Litigation </w:t>
            </w:r>
          </w:p>
        </w:tc>
      </w:tr>
      <w:tr w:rsidR="00565C25" w:rsidRPr="003326F9" w14:paraId="7906A072" w14:textId="77777777" w:rsidTr="00E82C4B">
        <w:trPr>
          <w:trHeight w:val="389"/>
          <w:jc w:val="center"/>
        </w:trPr>
        <w:tc>
          <w:tcPr>
            <w:tcW w:w="1319" w:type="pct"/>
            <w:shd w:val="clear" w:color="auto" w:fill="auto"/>
            <w:vAlign w:val="center"/>
          </w:tcPr>
          <w:p w14:paraId="2DC0F96E"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Four (4)</w:t>
            </w:r>
          </w:p>
        </w:tc>
        <w:tc>
          <w:tcPr>
            <w:tcW w:w="3681" w:type="pct"/>
            <w:shd w:val="clear" w:color="auto" w:fill="auto"/>
            <w:vAlign w:val="center"/>
          </w:tcPr>
          <w:p w14:paraId="5F2DBF09" w14:textId="33372D16" w:rsidR="00565C25" w:rsidRPr="003326F9" w:rsidRDefault="0074054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740545">
              <w:rPr>
                <w:rFonts w:ascii="Arial" w:hAnsi="Arial" w:cs="Arial"/>
              </w:rPr>
              <w:t>Organizational Chart</w:t>
            </w:r>
          </w:p>
        </w:tc>
      </w:tr>
      <w:tr w:rsidR="00565C25" w:rsidRPr="003326F9" w14:paraId="28CB4621" w14:textId="77777777" w:rsidTr="00E82C4B">
        <w:trPr>
          <w:trHeight w:val="389"/>
          <w:jc w:val="center"/>
        </w:trPr>
        <w:tc>
          <w:tcPr>
            <w:tcW w:w="1319" w:type="pct"/>
            <w:shd w:val="clear" w:color="auto" w:fill="auto"/>
            <w:vAlign w:val="center"/>
          </w:tcPr>
          <w:p w14:paraId="0E463000"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Five (5)</w:t>
            </w:r>
          </w:p>
        </w:tc>
        <w:tc>
          <w:tcPr>
            <w:tcW w:w="3681" w:type="pct"/>
            <w:shd w:val="clear" w:color="auto" w:fill="auto"/>
            <w:vAlign w:val="center"/>
          </w:tcPr>
          <w:p w14:paraId="35AC29C5"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 xml:space="preserve">Financial Viability  </w:t>
            </w:r>
          </w:p>
        </w:tc>
      </w:tr>
      <w:tr w:rsidR="00565C25" w:rsidRPr="003326F9" w14:paraId="7D2A064B" w14:textId="77777777" w:rsidTr="00E82C4B">
        <w:trPr>
          <w:trHeight w:val="389"/>
          <w:jc w:val="center"/>
        </w:trPr>
        <w:tc>
          <w:tcPr>
            <w:tcW w:w="1319" w:type="pct"/>
            <w:shd w:val="clear" w:color="auto" w:fill="auto"/>
            <w:vAlign w:val="center"/>
          </w:tcPr>
          <w:p w14:paraId="194E387B"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Six (6)</w:t>
            </w:r>
          </w:p>
        </w:tc>
        <w:tc>
          <w:tcPr>
            <w:tcW w:w="3681" w:type="pct"/>
            <w:shd w:val="clear" w:color="auto" w:fill="auto"/>
            <w:vAlign w:val="center"/>
          </w:tcPr>
          <w:p w14:paraId="68D98E03" w14:textId="17DD9D6B" w:rsidR="00565C25" w:rsidRPr="003326F9" w:rsidRDefault="001E20C1"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Fonts w:ascii="Arial" w:hAnsi="Arial" w:cs="Arial"/>
              </w:rPr>
              <w:t>Certificate of Insurance</w:t>
            </w:r>
          </w:p>
        </w:tc>
      </w:tr>
    </w:tbl>
    <w:p w14:paraId="0823A547" w14:textId="3C7BFC64" w:rsidR="00565C25" w:rsidRDefault="00565C25" w:rsidP="00B916A9">
      <w:pPr>
        <w:tabs>
          <w:tab w:val="left" w:pos="1318"/>
        </w:tabs>
        <w:rPr>
          <w:rFonts w:ascii="Arial" w:hAnsi="Arial" w:cs="Arial"/>
          <w:sz w:val="24"/>
          <w:szCs w:val="24"/>
        </w:rPr>
      </w:pPr>
    </w:p>
    <w:p w14:paraId="16D78E98" w14:textId="4D90D7AA" w:rsidR="00B916A9" w:rsidRPr="00177838" w:rsidRDefault="00B916A9" w:rsidP="00B916A9">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3326F9">
        <w:rPr>
          <w:rStyle w:val="InitialStyle"/>
          <w:rFonts w:ascii="Arial" w:hAnsi="Arial" w:cs="Arial"/>
        </w:rPr>
        <w:t>Attac</w:t>
      </w:r>
      <w:r w:rsidRPr="00740545">
        <w:rPr>
          <w:rStyle w:val="InitialStyle"/>
          <w:rFonts w:ascii="Arial" w:hAnsi="Arial" w:cs="Arial"/>
        </w:rPr>
        <w:t xml:space="preserve">hments 1 – </w:t>
      </w:r>
      <w:r w:rsidR="00740545" w:rsidRPr="00740545">
        <w:rPr>
          <w:rStyle w:val="InitialStyle"/>
          <w:rFonts w:ascii="Arial" w:hAnsi="Arial" w:cs="Arial"/>
        </w:rPr>
        <w:t>6</w:t>
      </w:r>
      <w:r w:rsidRPr="00740545">
        <w:rPr>
          <w:rStyle w:val="InitialStyle"/>
          <w:rFonts w:ascii="Arial" w:hAnsi="Arial" w:cs="Arial"/>
        </w:rPr>
        <w:t xml:space="preserve">, must be included in numerical order, as part of File 2, as outlined in PART III “Submitting the Proposal” of this RFP.  Attachments 1 – </w:t>
      </w:r>
      <w:r w:rsidR="00740545" w:rsidRPr="00740545">
        <w:rPr>
          <w:rStyle w:val="InitialStyle"/>
          <w:rFonts w:ascii="Arial" w:hAnsi="Arial" w:cs="Arial"/>
        </w:rPr>
        <w:t>6</w:t>
      </w:r>
      <w:r w:rsidRPr="00740545">
        <w:rPr>
          <w:rStyle w:val="InitialStyle"/>
          <w:rFonts w:ascii="Arial" w:hAnsi="Arial" w:cs="Arial"/>
        </w:rPr>
        <w:t xml:space="preserve"> will </w:t>
      </w:r>
      <w:r w:rsidRPr="003326F9">
        <w:rPr>
          <w:rStyle w:val="InitialStyle"/>
          <w:rFonts w:ascii="Arial" w:hAnsi="Arial" w:cs="Arial"/>
        </w:rPr>
        <w:t xml:space="preserve">be reviewed and evaluated by the Department’s evaluation team under the </w:t>
      </w:r>
      <w:r w:rsidRPr="003326F9">
        <w:rPr>
          <w:rFonts w:ascii="Arial" w:hAnsi="Arial" w:cs="Arial"/>
          <w:bCs/>
        </w:rPr>
        <w:t>Organization Qualifications and Experience section of th</w:t>
      </w:r>
      <w:r>
        <w:rPr>
          <w:rFonts w:ascii="Arial" w:hAnsi="Arial" w:cs="Arial"/>
          <w:bCs/>
        </w:rPr>
        <w:t>is</w:t>
      </w:r>
      <w:r w:rsidRPr="003326F9">
        <w:rPr>
          <w:rFonts w:ascii="Arial" w:hAnsi="Arial" w:cs="Arial"/>
          <w:bCs/>
        </w:rPr>
        <w:t xml:space="preserve"> RFP</w:t>
      </w:r>
      <w:r w:rsidRPr="003326F9">
        <w:rPr>
          <w:rStyle w:val="InitialStyle"/>
          <w:rFonts w:ascii="Arial" w:hAnsi="Arial" w:cs="Arial"/>
        </w:rPr>
        <w:t>.</w:t>
      </w:r>
    </w:p>
    <w:p w14:paraId="5CA3E6BB" w14:textId="77777777" w:rsidR="00B916A9" w:rsidRPr="004F0520" w:rsidRDefault="00B916A9" w:rsidP="00B916A9">
      <w:pPr>
        <w:tabs>
          <w:tab w:val="left" w:pos="1318"/>
        </w:tabs>
        <w:rPr>
          <w:rFonts w:ascii="Arial" w:hAnsi="Arial" w:cs="Arial"/>
          <w:sz w:val="24"/>
          <w:szCs w:val="24"/>
        </w:rPr>
      </w:pPr>
    </w:p>
    <w:p w14:paraId="4ECFFF17" w14:textId="07836613" w:rsidR="00E82FB4" w:rsidRDefault="006C712B" w:rsidP="00822288">
      <w:pPr>
        <w:widowControl/>
        <w:autoSpaceDE/>
        <w:autoSpaceDN/>
        <w:rPr>
          <w:rFonts w:ascii="Arial" w:hAnsi="Arial" w:cs="Arial"/>
          <w:sz w:val="24"/>
          <w:szCs w:val="24"/>
        </w:rPr>
      </w:pPr>
      <w:r w:rsidRPr="006C712B">
        <w:rPr>
          <w:rFonts w:ascii="Arial" w:hAnsi="Arial" w:cs="Arial"/>
          <w:b/>
          <w:sz w:val="24"/>
          <w:szCs w:val="24"/>
        </w:rPr>
        <w:t>Section II</w:t>
      </w:r>
      <w:r w:rsidR="0055472F">
        <w:rPr>
          <w:rFonts w:ascii="Arial" w:hAnsi="Arial" w:cs="Arial"/>
          <w:b/>
          <w:sz w:val="24"/>
          <w:szCs w:val="24"/>
        </w:rPr>
        <w:t>I</w:t>
      </w:r>
      <w:r w:rsidRPr="006C712B">
        <w:rPr>
          <w:rFonts w:ascii="Arial" w:hAnsi="Arial" w:cs="Arial"/>
          <w:b/>
          <w:sz w:val="24"/>
          <w:szCs w:val="24"/>
        </w:rPr>
        <w:t xml:space="preserve"> </w:t>
      </w:r>
      <w:r w:rsidRPr="006C712B">
        <w:rPr>
          <w:rFonts w:ascii="Arial" w:hAnsi="Arial" w:cs="Arial"/>
          <w:b/>
          <w:sz w:val="24"/>
          <w:szCs w:val="24"/>
        </w:rPr>
        <w:tab/>
      </w:r>
      <w:r w:rsidR="00B14DB7" w:rsidRPr="006C712B">
        <w:rPr>
          <w:rFonts w:ascii="Arial" w:hAnsi="Arial" w:cs="Arial"/>
          <w:b/>
          <w:sz w:val="24"/>
          <w:szCs w:val="24"/>
        </w:rPr>
        <w:t>Proposed Services</w:t>
      </w:r>
      <w:r w:rsidR="00C43A42">
        <w:rPr>
          <w:rFonts w:ascii="Arial" w:hAnsi="Arial" w:cs="Arial"/>
          <w:b/>
          <w:sz w:val="24"/>
          <w:szCs w:val="24"/>
        </w:rPr>
        <w:t xml:space="preserve"> </w:t>
      </w:r>
      <w:r w:rsidR="00C43A42">
        <w:rPr>
          <w:rFonts w:ascii="Arial" w:hAnsi="Arial" w:cs="Arial"/>
          <w:sz w:val="24"/>
          <w:szCs w:val="24"/>
        </w:rPr>
        <w:t>(File #3)</w:t>
      </w:r>
    </w:p>
    <w:p w14:paraId="7BE736B3" w14:textId="702A5A26" w:rsidR="003352B5" w:rsidRDefault="003352B5" w:rsidP="004F0520">
      <w:pPr>
        <w:rPr>
          <w:rFonts w:ascii="Arial" w:hAnsi="Arial" w:cs="Arial"/>
          <w:sz w:val="24"/>
          <w:szCs w:val="24"/>
        </w:rPr>
      </w:pPr>
    </w:p>
    <w:p w14:paraId="0E6E166B" w14:textId="6603DEB1" w:rsidR="001E20C1" w:rsidRDefault="001E20C1" w:rsidP="001E20C1">
      <w:pPr>
        <w:rPr>
          <w:rFonts w:ascii="Arial" w:hAnsi="Arial" w:cs="Arial"/>
          <w:sz w:val="24"/>
          <w:szCs w:val="24"/>
        </w:rPr>
      </w:pPr>
      <w:bookmarkStart w:id="39" w:name="_Hlk83294482"/>
      <w:r>
        <w:rPr>
          <w:rFonts w:ascii="Arial" w:hAnsi="Arial" w:cs="Arial"/>
          <w:sz w:val="24"/>
          <w:szCs w:val="24"/>
        </w:rPr>
        <w:t xml:space="preserve">Bidder must complete </w:t>
      </w:r>
      <w:r>
        <w:rPr>
          <w:rFonts w:ascii="Arial" w:hAnsi="Arial" w:cs="Arial"/>
          <w:b/>
          <w:bCs/>
          <w:sz w:val="24"/>
          <w:szCs w:val="24"/>
        </w:rPr>
        <w:t xml:space="preserve">Appendix </w:t>
      </w:r>
      <w:r w:rsidR="00740545">
        <w:rPr>
          <w:rFonts w:ascii="Arial" w:hAnsi="Arial" w:cs="Arial"/>
          <w:b/>
          <w:bCs/>
          <w:sz w:val="24"/>
          <w:szCs w:val="24"/>
        </w:rPr>
        <w:t>F</w:t>
      </w:r>
      <w:r>
        <w:rPr>
          <w:rFonts w:ascii="Arial" w:hAnsi="Arial" w:cs="Arial"/>
          <w:sz w:val="24"/>
          <w:szCs w:val="24"/>
        </w:rPr>
        <w:t xml:space="preserve"> (Response to Proposed Services Form) by providing a detailed response to the requirements outlined in this RFP. </w:t>
      </w:r>
      <w:bookmarkEnd w:id="39"/>
    </w:p>
    <w:p w14:paraId="1C7A017B" w14:textId="77777777" w:rsidR="00433698" w:rsidRPr="004F0520" w:rsidRDefault="00433698" w:rsidP="004F0520">
      <w:pPr>
        <w:rPr>
          <w:rFonts w:ascii="Arial" w:hAnsi="Arial" w:cs="Arial"/>
          <w:sz w:val="24"/>
          <w:szCs w:val="24"/>
        </w:rPr>
      </w:pPr>
    </w:p>
    <w:tbl>
      <w:tblPr>
        <w:tblW w:w="46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7004"/>
      </w:tblGrid>
      <w:tr w:rsidR="00D51321" w:rsidRPr="003326F9" w14:paraId="0A39C909" w14:textId="77777777" w:rsidTr="00E82C4B">
        <w:trPr>
          <w:trHeight w:val="389"/>
          <w:jc w:val="center"/>
        </w:trPr>
        <w:tc>
          <w:tcPr>
            <w:tcW w:w="5000" w:type="pct"/>
            <w:gridSpan w:val="2"/>
            <w:shd w:val="clear" w:color="auto" w:fill="C6D9F1"/>
            <w:vAlign w:val="center"/>
          </w:tcPr>
          <w:p w14:paraId="36AF9D7E" w14:textId="77777777" w:rsidR="00D51321" w:rsidRPr="001302E1" w:rsidRDefault="00D51321" w:rsidP="00E82C4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r w:rsidRPr="003326F9">
              <w:rPr>
                <w:rFonts w:ascii="Arial" w:hAnsi="Arial" w:cs="Arial"/>
                <w:b/>
                <w:bCs/>
              </w:rPr>
              <w:t xml:space="preserve">Required Attachments Related to </w:t>
            </w:r>
            <w:r w:rsidRPr="003326F9">
              <w:rPr>
                <w:rFonts w:ascii="Arial" w:hAnsi="Arial" w:cs="Arial"/>
                <w:b/>
              </w:rPr>
              <w:t>Proposed Services</w:t>
            </w:r>
          </w:p>
        </w:tc>
      </w:tr>
      <w:tr w:rsidR="00D51321" w:rsidRPr="003326F9" w14:paraId="56E636A1" w14:textId="77777777" w:rsidTr="00E82C4B">
        <w:trPr>
          <w:trHeight w:val="389"/>
          <w:jc w:val="center"/>
        </w:trPr>
        <w:tc>
          <w:tcPr>
            <w:tcW w:w="1319" w:type="pct"/>
            <w:shd w:val="clear" w:color="auto" w:fill="auto"/>
            <w:vAlign w:val="center"/>
          </w:tcPr>
          <w:p w14:paraId="65E22513" w14:textId="77777777" w:rsidR="00D51321" w:rsidRPr="001302E1" w:rsidRDefault="00D51321" w:rsidP="00E82C4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w:t>
            </w:r>
          </w:p>
        </w:tc>
        <w:tc>
          <w:tcPr>
            <w:tcW w:w="3681" w:type="pct"/>
            <w:shd w:val="clear" w:color="auto" w:fill="auto"/>
            <w:vAlign w:val="center"/>
          </w:tcPr>
          <w:p w14:paraId="2FB53CB2" w14:textId="77777777" w:rsidR="00D51321" w:rsidRPr="001302E1" w:rsidRDefault="00D51321" w:rsidP="00E82C4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Name:</w:t>
            </w:r>
          </w:p>
        </w:tc>
      </w:tr>
      <w:tr w:rsidR="005C4EA7" w:rsidRPr="003326F9" w14:paraId="613287FD" w14:textId="77777777" w:rsidTr="00E82C4B">
        <w:trPr>
          <w:trHeight w:val="389"/>
          <w:jc w:val="center"/>
        </w:trPr>
        <w:tc>
          <w:tcPr>
            <w:tcW w:w="1319" w:type="pct"/>
            <w:shd w:val="clear" w:color="auto" w:fill="auto"/>
            <w:vAlign w:val="center"/>
          </w:tcPr>
          <w:p w14:paraId="0BA275E7" w14:textId="125A1D2F" w:rsidR="005C4EA7" w:rsidRDefault="005C4EA7" w:rsidP="005C4EA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Seven (7)</w:t>
            </w:r>
          </w:p>
        </w:tc>
        <w:tc>
          <w:tcPr>
            <w:tcW w:w="3681" w:type="pct"/>
            <w:shd w:val="clear" w:color="auto" w:fill="auto"/>
            <w:vAlign w:val="center"/>
          </w:tcPr>
          <w:p w14:paraId="7291DF5B" w14:textId="2A306FDD" w:rsidR="005C4EA7" w:rsidRPr="005C4EA7" w:rsidRDefault="005C4EA7" w:rsidP="005C4EA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5C4EA7">
              <w:rPr>
                <w:rStyle w:val="InitialStyle"/>
                <w:rFonts w:ascii="Arial" w:hAnsi="Arial" w:cs="Arial"/>
              </w:rPr>
              <w:t>Q</w:t>
            </w:r>
            <w:r w:rsidRPr="00822288">
              <w:rPr>
                <w:rStyle w:val="InitialStyle"/>
                <w:rFonts w:ascii="Arial" w:hAnsi="Arial" w:cs="Arial"/>
              </w:rPr>
              <w:t>uarterly Training Plan</w:t>
            </w:r>
          </w:p>
        </w:tc>
      </w:tr>
      <w:tr w:rsidR="005C4EA7" w:rsidRPr="003326F9" w14:paraId="35ED1A2A" w14:textId="77777777" w:rsidTr="00E82C4B">
        <w:trPr>
          <w:trHeight w:val="389"/>
          <w:jc w:val="center"/>
        </w:trPr>
        <w:tc>
          <w:tcPr>
            <w:tcW w:w="1319" w:type="pct"/>
            <w:shd w:val="clear" w:color="auto" w:fill="auto"/>
            <w:vAlign w:val="center"/>
          </w:tcPr>
          <w:p w14:paraId="53D1379F" w14:textId="22A43A0E" w:rsidR="005C4EA7" w:rsidRDefault="005C4EA7" w:rsidP="005C4EA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lastRenderedPageBreak/>
              <w:t>Eight (8)</w:t>
            </w:r>
          </w:p>
        </w:tc>
        <w:tc>
          <w:tcPr>
            <w:tcW w:w="3681" w:type="pct"/>
            <w:shd w:val="clear" w:color="auto" w:fill="auto"/>
            <w:vAlign w:val="center"/>
          </w:tcPr>
          <w:p w14:paraId="1C4FA156" w14:textId="7667CF54" w:rsidR="005C4EA7" w:rsidRPr="005C4EA7" w:rsidRDefault="004A77D8" w:rsidP="005C4EA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Communications Plan</w:t>
            </w:r>
            <w:r w:rsidRPr="005C4EA7">
              <w:rPr>
                <w:rStyle w:val="InitialStyle"/>
                <w:rFonts w:ascii="Arial" w:hAnsi="Arial" w:cs="Arial"/>
              </w:rPr>
              <w:t xml:space="preserve"> </w:t>
            </w:r>
          </w:p>
        </w:tc>
      </w:tr>
      <w:tr w:rsidR="005C4EA7" w:rsidRPr="003326F9" w14:paraId="3A9014B1" w14:textId="77777777" w:rsidTr="00E82C4B">
        <w:trPr>
          <w:trHeight w:val="389"/>
          <w:jc w:val="center"/>
        </w:trPr>
        <w:tc>
          <w:tcPr>
            <w:tcW w:w="1319" w:type="pct"/>
            <w:shd w:val="clear" w:color="auto" w:fill="auto"/>
            <w:vAlign w:val="center"/>
          </w:tcPr>
          <w:p w14:paraId="58CAA0A5" w14:textId="0789BBDC" w:rsidR="005C4EA7" w:rsidRPr="003326F9" w:rsidRDefault="005C4EA7" w:rsidP="005C4EA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Nine (9)</w:t>
            </w:r>
          </w:p>
        </w:tc>
        <w:tc>
          <w:tcPr>
            <w:tcW w:w="3681" w:type="pct"/>
            <w:shd w:val="clear" w:color="auto" w:fill="auto"/>
            <w:vAlign w:val="center"/>
          </w:tcPr>
          <w:p w14:paraId="7081B1D4" w14:textId="49F8A197" w:rsidR="005C4EA7" w:rsidRPr="003326F9" w:rsidRDefault="004A77D8" w:rsidP="005C4EA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5C4EA7">
              <w:rPr>
                <w:rStyle w:val="InitialStyle"/>
                <w:rFonts w:ascii="Arial" w:hAnsi="Arial" w:cs="Arial"/>
              </w:rPr>
              <w:t>R</w:t>
            </w:r>
            <w:r w:rsidRPr="00D3414C">
              <w:rPr>
                <w:rStyle w:val="InitialStyle"/>
                <w:rFonts w:ascii="Arial" w:hAnsi="Arial" w:cs="Arial"/>
              </w:rPr>
              <w:t>ecreational and Social Events Plan</w:t>
            </w:r>
          </w:p>
        </w:tc>
      </w:tr>
      <w:tr w:rsidR="005C4EA7" w:rsidRPr="003326F9" w14:paraId="1A37AD63" w14:textId="77777777" w:rsidTr="00E82C4B">
        <w:trPr>
          <w:trHeight w:val="389"/>
          <w:jc w:val="center"/>
        </w:trPr>
        <w:tc>
          <w:tcPr>
            <w:tcW w:w="1319" w:type="pct"/>
            <w:shd w:val="clear" w:color="auto" w:fill="auto"/>
            <w:vAlign w:val="center"/>
          </w:tcPr>
          <w:p w14:paraId="44769BBF" w14:textId="625C004F" w:rsidR="005C4EA7" w:rsidRPr="003326F9" w:rsidRDefault="005C4EA7" w:rsidP="005C4EA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740545">
              <w:rPr>
                <w:rStyle w:val="InitialStyle"/>
                <w:rFonts w:ascii="Arial" w:hAnsi="Arial" w:cs="Arial"/>
              </w:rPr>
              <w:t>Ten (10)</w:t>
            </w:r>
          </w:p>
        </w:tc>
        <w:tc>
          <w:tcPr>
            <w:tcW w:w="3681" w:type="pct"/>
            <w:shd w:val="clear" w:color="auto" w:fill="auto"/>
            <w:vAlign w:val="center"/>
          </w:tcPr>
          <w:p w14:paraId="1541D93D" w14:textId="641C6092" w:rsidR="005C4EA7" w:rsidRPr="003326F9" w:rsidRDefault="005C4EA7" w:rsidP="005C4EA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Job Descriptions</w:t>
            </w:r>
          </w:p>
        </w:tc>
      </w:tr>
      <w:tr w:rsidR="005C4EA7" w:rsidRPr="003326F9" w14:paraId="677714CF" w14:textId="77777777" w:rsidTr="00E82C4B">
        <w:trPr>
          <w:trHeight w:val="389"/>
          <w:jc w:val="center"/>
        </w:trPr>
        <w:tc>
          <w:tcPr>
            <w:tcW w:w="1319" w:type="pct"/>
            <w:shd w:val="clear" w:color="auto" w:fill="auto"/>
            <w:vAlign w:val="center"/>
          </w:tcPr>
          <w:p w14:paraId="65037997" w14:textId="7E84CA76" w:rsidR="005C4EA7" w:rsidRPr="003326F9" w:rsidRDefault="005C4EA7" w:rsidP="005C4EA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5C4EA7">
              <w:rPr>
                <w:rStyle w:val="InitialStyle"/>
                <w:rFonts w:ascii="Arial" w:hAnsi="Arial" w:cs="Arial"/>
              </w:rPr>
              <w:t>E</w:t>
            </w:r>
            <w:r w:rsidRPr="00BB5785">
              <w:rPr>
                <w:rStyle w:val="InitialStyle"/>
                <w:rFonts w:ascii="Arial" w:hAnsi="Arial" w:cs="Arial"/>
              </w:rPr>
              <w:t>leven (11)</w:t>
            </w:r>
          </w:p>
        </w:tc>
        <w:tc>
          <w:tcPr>
            <w:tcW w:w="3681" w:type="pct"/>
            <w:shd w:val="clear" w:color="auto" w:fill="auto"/>
            <w:vAlign w:val="center"/>
          </w:tcPr>
          <w:p w14:paraId="515C92C3" w14:textId="2FB1A465" w:rsidR="005C4EA7" w:rsidRPr="003326F9" w:rsidRDefault="005C4EA7" w:rsidP="005C4EA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Staffing Plan</w:t>
            </w:r>
          </w:p>
        </w:tc>
      </w:tr>
      <w:tr w:rsidR="005C4EA7" w:rsidRPr="003326F9" w14:paraId="475019A7" w14:textId="77777777" w:rsidTr="00E82C4B">
        <w:trPr>
          <w:trHeight w:val="389"/>
          <w:jc w:val="center"/>
        </w:trPr>
        <w:tc>
          <w:tcPr>
            <w:tcW w:w="1319" w:type="pct"/>
            <w:shd w:val="clear" w:color="auto" w:fill="auto"/>
            <w:vAlign w:val="center"/>
          </w:tcPr>
          <w:p w14:paraId="38FEBEAC" w14:textId="167A2966" w:rsidR="005C4EA7" w:rsidRPr="00740545" w:rsidRDefault="005C4EA7" w:rsidP="005C4EA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5C4EA7">
              <w:rPr>
                <w:rStyle w:val="InitialStyle"/>
                <w:rFonts w:ascii="Arial" w:hAnsi="Arial" w:cs="Arial"/>
              </w:rPr>
              <w:t>T</w:t>
            </w:r>
            <w:r w:rsidRPr="00822288">
              <w:rPr>
                <w:rStyle w:val="InitialStyle"/>
                <w:rFonts w:ascii="Arial" w:hAnsi="Arial" w:cs="Arial"/>
              </w:rPr>
              <w:t>welve (12)</w:t>
            </w:r>
          </w:p>
        </w:tc>
        <w:tc>
          <w:tcPr>
            <w:tcW w:w="3681" w:type="pct"/>
            <w:shd w:val="clear" w:color="auto" w:fill="auto"/>
            <w:vAlign w:val="center"/>
          </w:tcPr>
          <w:p w14:paraId="1FE5A0A2" w14:textId="4CFC8AFC" w:rsidR="005C4EA7" w:rsidRPr="003326F9" w:rsidRDefault="005C4EA7" w:rsidP="005C4EA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Implementation - Work Plan</w:t>
            </w:r>
          </w:p>
        </w:tc>
      </w:tr>
    </w:tbl>
    <w:p w14:paraId="23F986A8" w14:textId="2C3ECD10" w:rsidR="00D51321" w:rsidRDefault="00D51321" w:rsidP="004F0520">
      <w:pPr>
        <w:rPr>
          <w:rFonts w:ascii="Arial" w:hAnsi="Arial" w:cs="Arial"/>
          <w:sz w:val="24"/>
          <w:szCs w:val="24"/>
        </w:rPr>
      </w:pPr>
    </w:p>
    <w:p w14:paraId="3CB81E1F" w14:textId="51DB2A64" w:rsidR="00E12CBB" w:rsidRPr="003326F9" w:rsidRDefault="00E12CBB" w:rsidP="00E12CBB">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3326F9">
        <w:rPr>
          <w:rStyle w:val="InitialStyle"/>
          <w:rFonts w:ascii="Arial" w:hAnsi="Arial" w:cs="Arial"/>
        </w:rPr>
        <w:t xml:space="preserve">Attachments </w:t>
      </w:r>
      <w:r w:rsidR="00740545" w:rsidRPr="00740545">
        <w:rPr>
          <w:rStyle w:val="InitialStyle"/>
          <w:rFonts w:ascii="Arial" w:hAnsi="Arial" w:cs="Arial"/>
        </w:rPr>
        <w:t>7</w:t>
      </w:r>
      <w:r w:rsidRPr="00740545">
        <w:rPr>
          <w:rStyle w:val="InitialStyle"/>
          <w:rFonts w:ascii="Arial" w:hAnsi="Arial" w:cs="Arial"/>
        </w:rPr>
        <w:t xml:space="preserve"> – </w:t>
      </w:r>
      <w:r w:rsidR="00B420D2" w:rsidRPr="00740545">
        <w:rPr>
          <w:rStyle w:val="InitialStyle"/>
          <w:rFonts w:ascii="Arial" w:hAnsi="Arial" w:cs="Arial"/>
        </w:rPr>
        <w:t>1</w:t>
      </w:r>
      <w:r w:rsidR="00B420D2">
        <w:rPr>
          <w:rStyle w:val="InitialStyle"/>
          <w:rFonts w:ascii="Arial" w:hAnsi="Arial" w:cs="Arial"/>
        </w:rPr>
        <w:t>2</w:t>
      </w:r>
      <w:r w:rsidRPr="003326F9">
        <w:rPr>
          <w:rStyle w:val="InitialStyle"/>
          <w:rFonts w:ascii="Arial" w:hAnsi="Arial" w:cs="Arial"/>
        </w:rPr>
        <w:t>, must be included in numerical order, as part of File 3, as outlined in PART III “Submitting the Proposal” of th</w:t>
      </w:r>
      <w:r>
        <w:rPr>
          <w:rStyle w:val="InitialStyle"/>
          <w:rFonts w:ascii="Arial" w:hAnsi="Arial" w:cs="Arial"/>
        </w:rPr>
        <w:t>is</w:t>
      </w:r>
      <w:r w:rsidRPr="003326F9">
        <w:rPr>
          <w:rStyle w:val="InitialStyle"/>
          <w:rFonts w:ascii="Arial" w:hAnsi="Arial" w:cs="Arial"/>
        </w:rPr>
        <w:t xml:space="preserve"> RFP.  Attachments </w:t>
      </w:r>
      <w:r w:rsidR="00740545" w:rsidRPr="00740545">
        <w:rPr>
          <w:rStyle w:val="InitialStyle"/>
          <w:rFonts w:ascii="Arial" w:hAnsi="Arial" w:cs="Arial"/>
        </w:rPr>
        <w:t>7</w:t>
      </w:r>
      <w:r w:rsidRPr="00740545">
        <w:rPr>
          <w:rStyle w:val="InitialStyle"/>
          <w:rFonts w:ascii="Arial" w:hAnsi="Arial" w:cs="Arial"/>
        </w:rPr>
        <w:t xml:space="preserve"> – </w:t>
      </w:r>
      <w:r w:rsidR="00B420D2" w:rsidRPr="00740545">
        <w:rPr>
          <w:rStyle w:val="InitialStyle"/>
          <w:rFonts w:ascii="Arial" w:hAnsi="Arial" w:cs="Arial"/>
        </w:rPr>
        <w:t>1</w:t>
      </w:r>
      <w:r w:rsidR="00B420D2">
        <w:rPr>
          <w:rStyle w:val="InitialStyle"/>
          <w:rFonts w:ascii="Arial" w:hAnsi="Arial" w:cs="Arial"/>
        </w:rPr>
        <w:t>2</w:t>
      </w:r>
      <w:r w:rsidR="00B420D2" w:rsidRPr="00740545">
        <w:rPr>
          <w:rStyle w:val="InitialStyle"/>
          <w:rFonts w:ascii="Arial" w:hAnsi="Arial" w:cs="Arial"/>
        </w:rPr>
        <w:t xml:space="preserve"> </w:t>
      </w:r>
      <w:r w:rsidRPr="003326F9">
        <w:rPr>
          <w:rStyle w:val="InitialStyle"/>
          <w:rFonts w:ascii="Arial" w:hAnsi="Arial" w:cs="Arial"/>
        </w:rPr>
        <w:t xml:space="preserve">will be reviewed and evaluated by the Department’s evaluation team under the </w:t>
      </w:r>
      <w:r w:rsidRPr="003326F9">
        <w:rPr>
          <w:rFonts w:ascii="Arial" w:hAnsi="Arial" w:cs="Arial"/>
          <w:bCs/>
        </w:rPr>
        <w:t>Proposed Services section of th</w:t>
      </w:r>
      <w:r>
        <w:rPr>
          <w:rFonts w:ascii="Arial" w:hAnsi="Arial" w:cs="Arial"/>
          <w:bCs/>
        </w:rPr>
        <w:t>is</w:t>
      </w:r>
      <w:r w:rsidRPr="003326F9">
        <w:rPr>
          <w:rFonts w:ascii="Arial" w:hAnsi="Arial" w:cs="Arial"/>
          <w:bCs/>
        </w:rPr>
        <w:t xml:space="preserve"> RFP</w:t>
      </w:r>
      <w:r w:rsidRPr="003326F9">
        <w:rPr>
          <w:rStyle w:val="InitialStyle"/>
          <w:rFonts w:ascii="Arial" w:hAnsi="Arial" w:cs="Arial"/>
        </w:rPr>
        <w:t>.</w:t>
      </w:r>
    </w:p>
    <w:p w14:paraId="004D9E22" w14:textId="77777777" w:rsidR="00E12CBB" w:rsidRPr="004F0520" w:rsidRDefault="00E12CBB" w:rsidP="004F0520">
      <w:pPr>
        <w:rPr>
          <w:rFonts w:ascii="Arial" w:hAnsi="Arial" w:cs="Arial"/>
          <w:sz w:val="24"/>
          <w:szCs w:val="24"/>
        </w:rPr>
      </w:pPr>
    </w:p>
    <w:p w14:paraId="76B7CB7C" w14:textId="3EC44E60" w:rsidR="00F871CB" w:rsidRPr="00C43A42" w:rsidRDefault="006C712B" w:rsidP="004F0520">
      <w:pPr>
        <w:rPr>
          <w:rFonts w:ascii="Arial" w:hAnsi="Arial" w:cs="Arial"/>
          <w:sz w:val="24"/>
          <w:szCs w:val="24"/>
        </w:rPr>
      </w:pPr>
      <w:bookmarkStart w:id="40" w:name="_Toc367174739"/>
      <w:r w:rsidRPr="006C712B">
        <w:rPr>
          <w:rFonts w:ascii="Arial" w:hAnsi="Arial" w:cs="Arial"/>
          <w:b/>
          <w:sz w:val="24"/>
          <w:szCs w:val="24"/>
        </w:rPr>
        <w:t>Section I</w:t>
      </w:r>
      <w:r w:rsidR="0055472F">
        <w:rPr>
          <w:rFonts w:ascii="Arial" w:hAnsi="Arial" w:cs="Arial"/>
          <w:b/>
          <w:sz w:val="24"/>
          <w:szCs w:val="24"/>
        </w:rPr>
        <w:t>V</w:t>
      </w:r>
      <w:r w:rsidRPr="006C712B">
        <w:rPr>
          <w:rFonts w:ascii="Arial" w:hAnsi="Arial" w:cs="Arial"/>
          <w:b/>
          <w:sz w:val="24"/>
          <w:szCs w:val="24"/>
        </w:rPr>
        <w:tab/>
      </w:r>
      <w:r w:rsidR="00E82FB4" w:rsidRPr="006C712B">
        <w:rPr>
          <w:rFonts w:ascii="Arial" w:hAnsi="Arial" w:cs="Arial"/>
          <w:b/>
          <w:sz w:val="24"/>
          <w:szCs w:val="24"/>
        </w:rPr>
        <w:t>Cost Proposal</w:t>
      </w:r>
      <w:bookmarkEnd w:id="40"/>
      <w:r w:rsidR="00C43A42">
        <w:rPr>
          <w:rFonts w:ascii="Arial" w:hAnsi="Arial" w:cs="Arial"/>
          <w:b/>
          <w:sz w:val="24"/>
          <w:szCs w:val="24"/>
        </w:rPr>
        <w:t xml:space="preserve"> </w:t>
      </w:r>
      <w:r w:rsidR="00C43A42">
        <w:rPr>
          <w:rFonts w:ascii="Arial" w:hAnsi="Arial" w:cs="Arial"/>
          <w:sz w:val="24"/>
          <w:szCs w:val="24"/>
        </w:rPr>
        <w:t>(File #4)</w:t>
      </w:r>
    </w:p>
    <w:p w14:paraId="04063D7A" w14:textId="7B8E4D55" w:rsidR="00E82FB4" w:rsidRPr="004F0520" w:rsidRDefault="00E82FB4" w:rsidP="004F0520">
      <w:pPr>
        <w:rPr>
          <w:rFonts w:ascii="Arial" w:hAnsi="Arial" w:cs="Arial"/>
          <w:sz w:val="24"/>
          <w:szCs w:val="24"/>
        </w:rPr>
      </w:pPr>
    </w:p>
    <w:p w14:paraId="4316F1CD" w14:textId="77777777" w:rsidR="00B315FA" w:rsidRPr="00CA6A04" w:rsidRDefault="00E82FB4" w:rsidP="00E82C4B">
      <w:pPr>
        <w:pStyle w:val="ListParagraph"/>
        <w:numPr>
          <w:ilvl w:val="1"/>
          <w:numId w:val="7"/>
        </w:numPr>
        <w:rPr>
          <w:rFonts w:ascii="Arial" w:hAnsi="Arial" w:cs="Arial"/>
          <w:b/>
          <w:sz w:val="24"/>
          <w:szCs w:val="24"/>
        </w:rPr>
      </w:pPr>
      <w:r w:rsidRPr="00CA6A04">
        <w:rPr>
          <w:rFonts w:ascii="Arial" w:hAnsi="Arial" w:cs="Arial"/>
          <w:b/>
          <w:sz w:val="24"/>
          <w:szCs w:val="24"/>
        </w:rPr>
        <w:t>General Instructions</w:t>
      </w:r>
    </w:p>
    <w:p w14:paraId="765DDB01" w14:textId="5FF61B2A" w:rsidR="00B315FA" w:rsidRPr="00740545" w:rsidRDefault="002B07F6" w:rsidP="00E82C4B">
      <w:pPr>
        <w:pStyle w:val="ListParagraph"/>
        <w:numPr>
          <w:ilvl w:val="2"/>
          <w:numId w:val="7"/>
        </w:numPr>
        <w:rPr>
          <w:rFonts w:ascii="Arial" w:hAnsi="Arial" w:cs="Arial"/>
          <w:sz w:val="24"/>
          <w:szCs w:val="24"/>
        </w:rPr>
      </w:pPr>
      <w:r>
        <w:rPr>
          <w:rFonts w:ascii="Arial" w:hAnsi="Arial" w:cs="Arial"/>
          <w:bCs/>
          <w:sz w:val="24"/>
          <w:szCs w:val="24"/>
        </w:rPr>
        <w:t>Bidders</w:t>
      </w:r>
      <w:r w:rsidRPr="005E003B">
        <w:rPr>
          <w:rFonts w:ascii="Arial" w:hAnsi="Arial" w:cs="Arial"/>
          <w:bCs/>
          <w:sz w:val="24"/>
          <w:szCs w:val="24"/>
        </w:rPr>
        <w:t xml:space="preserve"> must submit a cost proposal that covers the </w:t>
      </w:r>
      <w:r w:rsidRPr="00E71ABF">
        <w:rPr>
          <w:rFonts w:ascii="Arial" w:hAnsi="Arial" w:cs="Arial"/>
          <w:bCs/>
          <w:sz w:val="24"/>
          <w:szCs w:val="24"/>
        </w:rPr>
        <w:t>initial period of performance</w:t>
      </w:r>
      <w:r>
        <w:rPr>
          <w:rFonts w:ascii="Arial" w:hAnsi="Arial" w:cs="Arial"/>
          <w:bCs/>
          <w:sz w:val="24"/>
          <w:szCs w:val="24"/>
        </w:rPr>
        <w:t xml:space="preserve">, </w:t>
      </w:r>
      <w:r w:rsidR="00942CF6" w:rsidRPr="00CA6A04">
        <w:rPr>
          <w:rFonts w:ascii="Arial" w:hAnsi="Arial" w:cs="Arial"/>
          <w:sz w:val="24"/>
          <w:szCs w:val="24"/>
        </w:rPr>
        <w:t xml:space="preserve">starting </w:t>
      </w:r>
      <w:r w:rsidR="00863107">
        <w:rPr>
          <w:rFonts w:ascii="Arial" w:hAnsi="Arial" w:cs="Arial"/>
          <w:sz w:val="24"/>
          <w:szCs w:val="24"/>
        </w:rPr>
        <w:t>4/01/202</w:t>
      </w:r>
      <w:r w:rsidR="00AC3184">
        <w:rPr>
          <w:rFonts w:ascii="Arial" w:hAnsi="Arial" w:cs="Arial"/>
          <w:sz w:val="24"/>
          <w:szCs w:val="24"/>
        </w:rPr>
        <w:t>4</w:t>
      </w:r>
      <w:r w:rsidR="00863107">
        <w:rPr>
          <w:rFonts w:ascii="Arial" w:hAnsi="Arial" w:cs="Arial"/>
          <w:sz w:val="24"/>
          <w:szCs w:val="24"/>
        </w:rPr>
        <w:t xml:space="preserve"> </w:t>
      </w:r>
      <w:r w:rsidR="00740545" w:rsidRPr="00740545">
        <w:rPr>
          <w:rFonts w:ascii="Arial" w:hAnsi="Arial" w:cs="Arial"/>
          <w:sz w:val="24"/>
          <w:szCs w:val="24"/>
        </w:rPr>
        <w:t xml:space="preserve">and ending on </w:t>
      </w:r>
      <w:r w:rsidR="00863107">
        <w:rPr>
          <w:rFonts w:ascii="Arial" w:hAnsi="Arial" w:cs="Arial"/>
          <w:sz w:val="24"/>
          <w:szCs w:val="24"/>
        </w:rPr>
        <w:t>3/31/2026</w:t>
      </w:r>
      <w:r w:rsidR="00942CF6" w:rsidRPr="00740545">
        <w:rPr>
          <w:rFonts w:ascii="Arial" w:hAnsi="Arial" w:cs="Arial"/>
          <w:sz w:val="24"/>
          <w:szCs w:val="24"/>
        </w:rPr>
        <w:t>.</w:t>
      </w:r>
    </w:p>
    <w:p w14:paraId="39AD31EE" w14:textId="1DA3BABE" w:rsidR="00B315FA" w:rsidRPr="00CA6A04" w:rsidRDefault="00E82FB4" w:rsidP="00E82C4B">
      <w:pPr>
        <w:pStyle w:val="ListParagraph"/>
        <w:numPr>
          <w:ilvl w:val="2"/>
          <w:numId w:val="7"/>
        </w:numPr>
        <w:rPr>
          <w:rFonts w:ascii="Arial" w:hAnsi="Arial" w:cs="Arial"/>
          <w:sz w:val="24"/>
          <w:szCs w:val="24"/>
        </w:rPr>
      </w:pPr>
      <w:r w:rsidRPr="00CA6A04">
        <w:rPr>
          <w:rFonts w:ascii="Arial" w:hAnsi="Arial" w:cs="Arial"/>
          <w:sz w:val="24"/>
          <w:szCs w:val="24"/>
        </w:rPr>
        <w:t>The cost</w:t>
      </w:r>
      <w:r w:rsidR="00C34064" w:rsidRPr="00CA6A04">
        <w:rPr>
          <w:rFonts w:ascii="Arial" w:hAnsi="Arial" w:cs="Arial"/>
          <w:sz w:val="24"/>
          <w:szCs w:val="24"/>
        </w:rPr>
        <w:t xml:space="preserve"> proposal </w:t>
      </w:r>
      <w:r w:rsidR="00FF2A48" w:rsidRPr="00CA6A04">
        <w:rPr>
          <w:rFonts w:ascii="Arial" w:hAnsi="Arial" w:cs="Arial"/>
          <w:sz w:val="24"/>
          <w:szCs w:val="24"/>
        </w:rPr>
        <w:t xml:space="preserve">must </w:t>
      </w:r>
      <w:r w:rsidR="00C34064" w:rsidRPr="00CA6A04">
        <w:rPr>
          <w:rFonts w:ascii="Arial" w:hAnsi="Arial" w:cs="Arial"/>
          <w:sz w:val="24"/>
          <w:szCs w:val="24"/>
        </w:rPr>
        <w:t>include the costs nec</w:t>
      </w:r>
      <w:r w:rsidRPr="00CA6A04">
        <w:rPr>
          <w:rFonts w:ascii="Arial" w:hAnsi="Arial" w:cs="Arial"/>
          <w:sz w:val="24"/>
          <w:szCs w:val="24"/>
        </w:rPr>
        <w:t>essary for the Bidder to fully comply with th</w:t>
      </w:r>
      <w:r w:rsidR="00CD5DFA" w:rsidRPr="00CA6A04">
        <w:rPr>
          <w:rFonts w:ascii="Arial" w:hAnsi="Arial" w:cs="Arial"/>
          <w:sz w:val="24"/>
          <w:szCs w:val="24"/>
        </w:rPr>
        <w:t>e contract terms</w:t>
      </w:r>
      <w:r w:rsidR="00942CF6" w:rsidRPr="00CA6A04">
        <w:rPr>
          <w:rFonts w:ascii="Arial" w:hAnsi="Arial" w:cs="Arial"/>
          <w:sz w:val="24"/>
          <w:szCs w:val="24"/>
        </w:rPr>
        <w:t>,</w:t>
      </w:r>
      <w:r w:rsidR="00CD5DFA" w:rsidRPr="00CA6A04">
        <w:rPr>
          <w:rFonts w:ascii="Arial" w:hAnsi="Arial" w:cs="Arial"/>
          <w:sz w:val="24"/>
          <w:szCs w:val="24"/>
        </w:rPr>
        <w:t xml:space="preserve"> conditions</w:t>
      </w:r>
      <w:r w:rsidR="00942CF6" w:rsidRPr="00CA6A04">
        <w:rPr>
          <w:rFonts w:ascii="Arial" w:hAnsi="Arial" w:cs="Arial"/>
          <w:sz w:val="24"/>
          <w:szCs w:val="24"/>
        </w:rPr>
        <w:t>,</w:t>
      </w:r>
      <w:r w:rsidR="00CD5DFA" w:rsidRPr="00CA6A04">
        <w:rPr>
          <w:rFonts w:ascii="Arial" w:hAnsi="Arial" w:cs="Arial"/>
          <w:sz w:val="24"/>
          <w:szCs w:val="24"/>
        </w:rPr>
        <w:t xml:space="preserve"> and</w:t>
      </w:r>
      <w:r w:rsidRPr="00CA6A04">
        <w:rPr>
          <w:rFonts w:ascii="Arial" w:hAnsi="Arial" w:cs="Arial"/>
          <w:sz w:val="24"/>
          <w:szCs w:val="24"/>
        </w:rPr>
        <w:t xml:space="preserve"> RFP requirements</w:t>
      </w:r>
      <w:r w:rsidR="00CD5DFA" w:rsidRPr="00CA6A04">
        <w:rPr>
          <w:rFonts w:ascii="Arial" w:hAnsi="Arial" w:cs="Arial"/>
          <w:sz w:val="24"/>
          <w:szCs w:val="24"/>
        </w:rPr>
        <w:t>.</w:t>
      </w:r>
    </w:p>
    <w:p w14:paraId="5F805105" w14:textId="03D7AB04" w:rsidR="00B315FA" w:rsidRPr="00CA6A04" w:rsidRDefault="00E82FB4" w:rsidP="00E82C4B">
      <w:pPr>
        <w:pStyle w:val="ListParagraph"/>
        <w:numPr>
          <w:ilvl w:val="2"/>
          <w:numId w:val="7"/>
        </w:numPr>
        <w:rPr>
          <w:rFonts w:ascii="Arial" w:hAnsi="Arial" w:cs="Arial"/>
          <w:sz w:val="24"/>
          <w:szCs w:val="24"/>
        </w:rPr>
      </w:pPr>
      <w:r w:rsidRPr="00CA6A04">
        <w:rPr>
          <w:rFonts w:ascii="Arial" w:hAnsi="Arial" w:cs="Arial"/>
          <w:sz w:val="24"/>
          <w:szCs w:val="24"/>
        </w:rPr>
        <w:t xml:space="preserve">No costs related to the preparation of the </w:t>
      </w:r>
      <w:r w:rsidR="00CD5DFA" w:rsidRPr="00CA6A04">
        <w:rPr>
          <w:rFonts w:ascii="Arial" w:hAnsi="Arial" w:cs="Arial"/>
          <w:sz w:val="24"/>
          <w:szCs w:val="24"/>
        </w:rPr>
        <w:t xml:space="preserve">proposal for </w:t>
      </w:r>
      <w:r w:rsidRPr="00CA6A04">
        <w:rPr>
          <w:rFonts w:ascii="Arial" w:hAnsi="Arial" w:cs="Arial"/>
          <w:sz w:val="24"/>
          <w:szCs w:val="24"/>
        </w:rPr>
        <w:t>th</w:t>
      </w:r>
      <w:r w:rsidR="00AA460A" w:rsidRPr="00CA6A04">
        <w:rPr>
          <w:rFonts w:ascii="Arial" w:hAnsi="Arial" w:cs="Arial"/>
          <w:sz w:val="24"/>
          <w:szCs w:val="24"/>
        </w:rPr>
        <w:t>e</w:t>
      </w:r>
      <w:r w:rsidRPr="00CA6A04">
        <w:rPr>
          <w:rFonts w:ascii="Arial" w:hAnsi="Arial" w:cs="Arial"/>
          <w:sz w:val="24"/>
          <w:szCs w:val="24"/>
        </w:rPr>
        <w:t xml:space="preserve"> RFP</w:t>
      </w:r>
      <w:r w:rsidR="00942CF6" w:rsidRPr="00CA6A04">
        <w:rPr>
          <w:rFonts w:ascii="Arial" w:hAnsi="Arial" w:cs="Arial"/>
          <w:sz w:val="24"/>
          <w:szCs w:val="24"/>
        </w:rPr>
        <w:t>,</w:t>
      </w:r>
      <w:r w:rsidRPr="00CA6A04">
        <w:rPr>
          <w:rFonts w:ascii="Arial" w:hAnsi="Arial" w:cs="Arial"/>
          <w:sz w:val="24"/>
          <w:szCs w:val="24"/>
        </w:rPr>
        <w:t xml:space="preserve"> or to the negotiation of the contract with the Department</w:t>
      </w:r>
      <w:r w:rsidR="00942CF6" w:rsidRPr="00CA6A04">
        <w:rPr>
          <w:rFonts w:ascii="Arial" w:hAnsi="Arial" w:cs="Arial"/>
          <w:sz w:val="24"/>
          <w:szCs w:val="24"/>
        </w:rPr>
        <w:t>,</w:t>
      </w:r>
      <w:r w:rsidRPr="00CA6A0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A6A04">
        <w:rPr>
          <w:rFonts w:ascii="Arial" w:hAnsi="Arial" w:cs="Arial"/>
          <w:sz w:val="24"/>
          <w:szCs w:val="24"/>
        </w:rPr>
        <w:t xml:space="preserve"> services may be included</w:t>
      </w:r>
      <w:r w:rsidRPr="00CA6A04">
        <w:rPr>
          <w:rFonts w:ascii="Arial" w:hAnsi="Arial" w:cs="Arial"/>
          <w:sz w:val="24"/>
          <w:szCs w:val="24"/>
        </w:rPr>
        <w:t>.</w:t>
      </w:r>
    </w:p>
    <w:p w14:paraId="1B14044D" w14:textId="77777777" w:rsidR="00B315FA" w:rsidRPr="00325CF8" w:rsidRDefault="00B315FA" w:rsidP="00325CF8">
      <w:pPr>
        <w:rPr>
          <w:rFonts w:ascii="Arial" w:hAnsi="Arial" w:cs="Arial"/>
          <w:sz w:val="24"/>
          <w:szCs w:val="24"/>
        </w:rPr>
      </w:pPr>
    </w:p>
    <w:p w14:paraId="2A552BD9" w14:textId="5D59C363" w:rsidR="00C30392" w:rsidRPr="00CA6A04" w:rsidRDefault="00073CE4" w:rsidP="00E82C4B">
      <w:pPr>
        <w:pStyle w:val="ListParagraph"/>
        <w:numPr>
          <w:ilvl w:val="1"/>
          <w:numId w:val="7"/>
        </w:numPr>
        <w:rPr>
          <w:rFonts w:ascii="Arial" w:hAnsi="Arial" w:cs="Arial"/>
          <w:b/>
          <w:sz w:val="24"/>
          <w:szCs w:val="24"/>
        </w:rPr>
      </w:pPr>
      <w:r w:rsidRPr="00CA6A04">
        <w:rPr>
          <w:rFonts w:ascii="Arial" w:hAnsi="Arial" w:cs="Arial"/>
          <w:b/>
          <w:sz w:val="24"/>
          <w:szCs w:val="24"/>
        </w:rPr>
        <w:t>Cost Proposal Form Instructions</w:t>
      </w:r>
    </w:p>
    <w:p w14:paraId="207FF6DB" w14:textId="35967452" w:rsidR="004C5EE7" w:rsidRPr="00122D24" w:rsidRDefault="00EE7EE0" w:rsidP="006801DD">
      <w:pPr>
        <w:pStyle w:val="ListParagraph"/>
        <w:numPr>
          <w:ilvl w:val="0"/>
          <w:numId w:val="17"/>
        </w:numPr>
        <w:ind w:left="1080"/>
        <w:rPr>
          <w:rFonts w:ascii="Arial" w:hAnsi="Arial" w:cs="Arial"/>
          <w:sz w:val="24"/>
          <w:szCs w:val="24"/>
        </w:rPr>
      </w:pPr>
      <w:r w:rsidRPr="00122D24">
        <w:rPr>
          <w:rFonts w:ascii="Arial" w:hAnsi="Arial" w:cs="Arial"/>
          <w:sz w:val="24"/>
          <w:szCs w:val="24"/>
        </w:rPr>
        <w:t>Bidders must</w:t>
      </w:r>
      <w:r w:rsidR="0048737D" w:rsidRPr="00122D24">
        <w:rPr>
          <w:rFonts w:ascii="Arial" w:hAnsi="Arial" w:cs="Arial"/>
          <w:sz w:val="24"/>
          <w:szCs w:val="24"/>
        </w:rPr>
        <w:t xml:space="preserve"> fill out </w:t>
      </w:r>
      <w:r w:rsidR="0048737D" w:rsidRPr="00122D24">
        <w:rPr>
          <w:rFonts w:ascii="Arial" w:hAnsi="Arial" w:cs="Arial"/>
          <w:b/>
          <w:sz w:val="24"/>
          <w:szCs w:val="24"/>
        </w:rPr>
        <w:t xml:space="preserve">Appendix </w:t>
      </w:r>
      <w:r w:rsidR="00740545">
        <w:rPr>
          <w:rFonts w:ascii="Arial" w:hAnsi="Arial" w:cs="Arial"/>
          <w:b/>
          <w:sz w:val="24"/>
          <w:szCs w:val="24"/>
        </w:rPr>
        <w:t>G</w:t>
      </w:r>
      <w:r w:rsidR="00BF2679" w:rsidRPr="00122D24">
        <w:rPr>
          <w:rFonts w:ascii="Arial" w:hAnsi="Arial" w:cs="Arial"/>
          <w:sz w:val="24"/>
          <w:szCs w:val="24"/>
        </w:rPr>
        <w:t xml:space="preserve"> </w:t>
      </w:r>
      <w:r w:rsidR="00F14B5C" w:rsidRPr="00122D24">
        <w:rPr>
          <w:rFonts w:ascii="Arial" w:hAnsi="Arial" w:cs="Arial"/>
          <w:sz w:val="24"/>
          <w:szCs w:val="24"/>
        </w:rPr>
        <w:t xml:space="preserve">(Cost Proposal </w:t>
      </w:r>
      <w:r w:rsidR="00DB06BA">
        <w:rPr>
          <w:rFonts w:ascii="Arial" w:hAnsi="Arial" w:cs="Arial"/>
          <w:sz w:val="24"/>
          <w:szCs w:val="24"/>
        </w:rPr>
        <w:t xml:space="preserve">and Budget Narrative </w:t>
      </w:r>
      <w:r w:rsidR="00F14B5C" w:rsidRPr="00122D24">
        <w:rPr>
          <w:rFonts w:ascii="Arial" w:hAnsi="Arial" w:cs="Arial"/>
          <w:sz w:val="24"/>
          <w:szCs w:val="24"/>
        </w:rPr>
        <w:t>Form)</w:t>
      </w:r>
      <w:r w:rsidR="00073CE4" w:rsidRPr="00122D24">
        <w:rPr>
          <w:rFonts w:ascii="Arial" w:hAnsi="Arial" w:cs="Arial"/>
          <w:sz w:val="24"/>
          <w:szCs w:val="24"/>
        </w:rPr>
        <w:t>, following the instructions detailed here and in the form.</w:t>
      </w:r>
      <w:r w:rsidR="004C5EE7" w:rsidRPr="00122D2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27D829B6" w:rsidR="001410AC" w:rsidRPr="00325CF8" w:rsidRDefault="00122D24" w:rsidP="006801DD">
      <w:pPr>
        <w:pStyle w:val="ListParagraph"/>
        <w:numPr>
          <w:ilvl w:val="0"/>
          <w:numId w:val="17"/>
        </w:numPr>
        <w:ind w:left="1080"/>
        <w:rPr>
          <w:rFonts w:ascii="Arial" w:hAnsi="Arial" w:cs="Arial"/>
          <w:sz w:val="24"/>
          <w:szCs w:val="24"/>
        </w:rPr>
      </w:pPr>
      <w:r w:rsidRPr="00325CF8">
        <w:rPr>
          <w:rFonts w:ascii="Arial" w:hAnsi="Arial" w:cs="Arial"/>
          <w:b/>
          <w:bCs/>
          <w:sz w:val="24"/>
          <w:szCs w:val="24"/>
        </w:rPr>
        <w:t>Budget Narrative:</w:t>
      </w:r>
      <w:r w:rsidRPr="00325CF8">
        <w:rPr>
          <w:rFonts w:ascii="Arial" w:hAnsi="Arial" w:cs="Arial"/>
          <w:bCs/>
          <w:sz w:val="24"/>
          <w:szCs w:val="24"/>
        </w:rPr>
        <w:t xml:space="preserve">  Bidders are to include a brief budget narrative to explain the basis for determining the expenses submitted on the budget forms.  </w:t>
      </w:r>
    </w:p>
    <w:p w14:paraId="34D7E222" w14:textId="77777777" w:rsidR="00E01066" w:rsidRDefault="000C513C" w:rsidP="00E01066">
      <w:pPr>
        <w:rPr>
          <w:rFonts w:ascii="Arial" w:hAnsi="Arial" w:cs="Arial"/>
          <w:b/>
          <w:sz w:val="24"/>
          <w:szCs w:val="24"/>
        </w:rPr>
      </w:pPr>
      <w:bookmarkStart w:id="41" w:name="_Toc367174742"/>
      <w:bookmarkStart w:id="42" w:name="_Toc397069206"/>
      <w:r w:rsidRPr="004F0520">
        <w:rPr>
          <w:rFonts w:ascii="Arial" w:hAnsi="Arial" w:cs="Arial"/>
          <w:sz w:val="24"/>
          <w:szCs w:val="24"/>
        </w:rPr>
        <w:br w:type="page"/>
      </w:r>
      <w:bookmarkStart w:id="43" w:name="_Toc367174744"/>
      <w:bookmarkStart w:id="44" w:name="_Toc397069208"/>
      <w:bookmarkEnd w:id="41"/>
      <w:bookmarkEnd w:id="42"/>
      <w:r w:rsidR="00E01066">
        <w:rPr>
          <w:rFonts w:ascii="Arial" w:hAnsi="Arial" w:cs="Arial"/>
          <w:b/>
          <w:sz w:val="24"/>
          <w:szCs w:val="24"/>
        </w:rPr>
        <w:lastRenderedPageBreak/>
        <w:t>PART V</w:t>
      </w:r>
      <w:r w:rsidR="00E01066">
        <w:rPr>
          <w:rFonts w:ascii="Arial" w:hAnsi="Arial" w:cs="Arial"/>
          <w:b/>
          <w:sz w:val="24"/>
          <w:szCs w:val="24"/>
        </w:rPr>
        <w:tab/>
        <w:t>PROPOSAL EVALUATION AND SELECTION</w:t>
      </w:r>
    </w:p>
    <w:p w14:paraId="590B061F" w14:textId="77777777" w:rsidR="00E01066" w:rsidRDefault="00E01066" w:rsidP="00E01066">
      <w:pPr>
        <w:rPr>
          <w:rFonts w:ascii="Arial" w:hAnsi="Arial" w:cs="Arial"/>
          <w:sz w:val="24"/>
          <w:szCs w:val="24"/>
        </w:rPr>
      </w:pPr>
    </w:p>
    <w:p w14:paraId="16F6AFF3" w14:textId="2FB06361" w:rsidR="00E01066" w:rsidRDefault="00E01066" w:rsidP="00E01066">
      <w:pPr>
        <w:rPr>
          <w:rFonts w:ascii="Arial" w:hAnsi="Arial" w:cs="Arial"/>
          <w:sz w:val="24"/>
          <w:szCs w:val="24"/>
        </w:rPr>
      </w:pPr>
      <w:r>
        <w:rPr>
          <w:rFonts w:ascii="Arial" w:hAnsi="Arial" w:cs="Arial"/>
          <w:sz w:val="24"/>
          <w:szCs w:val="24"/>
        </w:rPr>
        <w:t xml:space="preserve">Evaluation of </w:t>
      </w:r>
      <w:r w:rsidR="004456E8">
        <w:rPr>
          <w:rFonts w:ascii="Arial" w:hAnsi="Arial" w:cs="Arial"/>
          <w:sz w:val="24"/>
          <w:szCs w:val="24"/>
        </w:rPr>
        <w:t xml:space="preserve">the submitted </w:t>
      </w:r>
      <w:r>
        <w:rPr>
          <w:rFonts w:ascii="Arial" w:hAnsi="Arial" w:cs="Arial"/>
          <w:sz w:val="24"/>
          <w:szCs w:val="24"/>
        </w:rPr>
        <w:t>proposals will be accomplished as follows:</w:t>
      </w:r>
    </w:p>
    <w:p w14:paraId="10C8CB35" w14:textId="77777777" w:rsidR="00E01066" w:rsidRDefault="00E01066" w:rsidP="00E01066">
      <w:pPr>
        <w:rPr>
          <w:rFonts w:ascii="Arial" w:hAnsi="Arial" w:cs="Arial"/>
          <w:sz w:val="24"/>
          <w:szCs w:val="24"/>
        </w:rPr>
      </w:pPr>
    </w:p>
    <w:p w14:paraId="02286023" w14:textId="77777777" w:rsidR="00E01066" w:rsidRDefault="00E01066" w:rsidP="006801DD">
      <w:pPr>
        <w:pStyle w:val="ListParagraph"/>
        <w:numPr>
          <w:ilvl w:val="0"/>
          <w:numId w:val="23"/>
        </w:numPr>
        <w:rPr>
          <w:rFonts w:ascii="Arial" w:hAnsi="Arial" w:cs="Arial"/>
          <w:b/>
          <w:sz w:val="24"/>
          <w:szCs w:val="24"/>
        </w:rPr>
      </w:pPr>
      <w:bookmarkStart w:id="45" w:name="_Toc367174743"/>
      <w:bookmarkStart w:id="46" w:name="_Toc397069207"/>
      <w:r>
        <w:rPr>
          <w:rFonts w:ascii="Arial" w:hAnsi="Arial" w:cs="Arial"/>
          <w:b/>
          <w:sz w:val="24"/>
          <w:szCs w:val="24"/>
        </w:rPr>
        <w:t>Evaluation Process - General Information</w:t>
      </w:r>
      <w:bookmarkEnd w:id="45"/>
      <w:bookmarkEnd w:id="46"/>
    </w:p>
    <w:p w14:paraId="61FCD4D0" w14:textId="77777777" w:rsidR="00E01066" w:rsidRDefault="00E01066" w:rsidP="00E01066">
      <w:pPr>
        <w:rPr>
          <w:rFonts w:ascii="Arial" w:hAnsi="Arial" w:cs="Arial"/>
          <w:sz w:val="24"/>
          <w:szCs w:val="24"/>
        </w:rPr>
      </w:pPr>
    </w:p>
    <w:p w14:paraId="516352E4" w14:textId="77777777" w:rsidR="004456E8" w:rsidRPr="00C97934" w:rsidRDefault="004456E8" w:rsidP="004456E8">
      <w:pPr>
        <w:pStyle w:val="ListParagraph"/>
        <w:numPr>
          <w:ilvl w:val="1"/>
          <w:numId w:val="8"/>
        </w:numPr>
        <w:rPr>
          <w:rFonts w:ascii="Arial" w:hAnsi="Arial" w:cs="Arial"/>
          <w:sz w:val="24"/>
          <w:szCs w:val="24"/>
        </w:rPr>
      </w:pPr>
      <w:r w:rsidRPr="00C97934">
        <w:rPr>
          <w:rFonts w:ascii="Arial" w:hAnsi="Arial" w:cs="Arial"/>
          <w:sz w:val="24"/>
          <w:szCs w:val="24"/>
        </w:rPr>
        <w:t>An evaluation team, composed of qualified reviewers, will judge the merits of the proposals received in accordance with the criteria defined in the RFP.</w:t>
      </w:r>
    </w:p>
    <w:p w14:paraId="6A6FC872" w14:textId="77777777" w:rsidR="004456E8" w:rsidRPr="00C97934" w:rsidRDefault="004456E8" w:rsidP="004456E8">
      <w:pPr>
        <w:pStyle w:val="ListParagraph"/>
        <w:numPr>
          <w:ilvl w:val="1"/>
          <w:numId w:val="8"/>
        </w:numPr>
        <w:rPr>
          <w:rFonts w:ascii="Arial" w:hAnsi="Arial" w:cs="Arial"/>
          <w:sz w:val="24"/>
          <w:szCs w:val="24"/>
        </w:rPr>
      </w:pPr>
      <w:r w:rsidRPr="00C97934">
        <w:rPr>
          <w:rFonts w:ascii="Arial" w:hAnsi="Arial" w:cs="Arial"/>
          <w:sz w:val="24"/>
          <w:szCs w:val="24"/>
        </w:rPr>
        <w:t>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proposal provides the best value to the State of Maine.</w:t>
      </w:r>
    </w:p>
    <w:p w14:paraId="5D69B287" w14:textId="77777777" w:rsidR="004456E8" w:rsidRPr="00C97934" w:rsidRDefault="004456E8" w:rsidP="004456E8">
      <w:pPr>
        <w:pStyle w:val="ListParagraph"/>
        <w:numPr>
          <w:ilvl w:val="1"/>
          <w:numId w:val="8"/>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 if needed, to obtain clarification of information contained in the proposals received. The Department may revise the scores assigned in the initial evaluation to reflect those communications and/or interviews/presentations.  Changes to proposals, including updating or adding information, will not be permitted during any interview/presentation process and, therefore, Bidders must submit proposals that present their rates and other requested information as clearly and completely as possible.</w:t>
      </w:r>
    </w:p>
    <w:p w14:paraId="3FFFE30A" w14:textId="755C0E0C" w:rsidR="00B315FA" w:rsidRPr="001E20C1" w:rsidRDefault="00B315FA" w:rsidP="00E01066">
      <w:pPr>
        <w:rPr>
          <w:rFonts w:ascii="Arial" w:hAnsi="Arial" w:cs="Arial"/>
          <w:sz w:val="24"/>
          <w:szCs w:val="24"/>
        </w:rPr>
      </w:pPr>
    </w:p>
    <w:bookmarkEnd w:id="43"/>
    <w:bookmarkEnd w:id="44"/>
    <w:p w14:paraId="76B2D300" w14:textId="77777777" w:rsidR="00E01066" w:rsidRDefault="00E01066" w:rsidP="006801DD">
      <w:pPr>
        <w:pStyle w:val="ListParagraph"/>
        <w:numPr>
          <w:ilvl w:val="0"/>
          <w:numId w:val="23"/>
        </w:numPr>
        <w:rPr>
          <w:rFonts w:ascii="Arial" w:hAnsi="Arial" w:cs="Arial"/>
          <w:b/>
          <w:sz w:val="24"/>
          <w:szCs w:val="24"/>
        </w:rPr>
      </w:pPr>
      <w:r>
        <w:rPr>
          <w:rFonts w:ascii="Arial" w:hAnsi="Arial" w:cs="Arial"/>
          <w:b/>
          <w:sz w:val="24"/>
          <w:szCs w:val="24"/>
        </w:rPr>
        <w:t>Scoring Weights and Process</w:t>
      </w:r>
    </w:p>
    <w:p w14:paraId="45559A64" w14:textId="77777777" w:rsidR="00E01066" w:rsidRDefault="00E01066" w:rsidP="00E01066">
      <w:pPr>
        <w:rPr>
          <w:rFonts w:ascii="Arial" w:hAnsi="Arial" w:cs="Arial"/>
          <w:sz w:val="24"/>
          <w:szCs w:val="24"/>
        </w:rPr>
      </w:pPr>
    </w:p>
    <w:p w14:paraId="0010BDAE" w14:textId="77777777" w:rsidR="00E01066" w:rsidRDefault="00E01066" w:rsidP="006801DD">
      <w:pPr>
        <w:pStyle w:val="ListParagraph"/>
        <w:numPr>
          <w:ilvl w:val="1"/>
          <w:numId w:val="23"/>
        </w:numPr>
        <w:rPr>
          <w:rFonts w:ascii="Arial" w:hAnsi="Arial" w:cs="Arial"/>
          <w:sz w:val="24"/>
          <w:szCs w:val="24"/>
        </w:rPr>
      </w:pPr>
      <w:r>
        <w:rPr>
          <w:rFonts w:ascii="Arial" w:hAnsi="Arial" w:cs="Arial"/>
          <w:b/>
          <w:sz w:val="24"/>
          <w:szCs w:val="24"/>
        </w:rPr>
        <w:t>Scoring Weights:</w:t>
      </w:r>
      <w:r>
        <w:rPr>
          <w:rFonts w:ascii="Arial" w:hAnsi="Arial" w:cs="Arial"/>
          <w:sz w:val="24"/>
          <w:szCs w:val="24"/>
        </w:rPr>
        <w:t xml:space="preserve"> The score will be based on a 100-point scale and will measure the degree to which each proposal meets the following criteria.</w:t>
      </w:r>
    </w:p>
    <w:p w14:paraId="1D497D67" w14:textId="77777777" w:rsidR="00E01066" w:rsidRDefault="00E01066" w:rsidP="00E01066">
      <w:pPr>
        <w:rPr>
          <w:rFonts w:ascii="Arial" w:hAnsi="Arial" w:cs="Arial"/>
          <w:sz w:val="24"/>
          <w:szCs w:val="24"/>
        </w:rPr>
      </w:pPr>
    </w:p>
    <w:p w14:paraId="275C8CF2" w14:textId="56182772" w:rsidR="00E01066" w:rsidRDefault="00E01066" w:rsidP="00E01066">
      <w:pPr>
        <w:ind w:left="720"/>
        <w:rPr>
          <w:rFonts w:ascii="Arial" w:hAnsi="Arial" w:cs="Arial"/>
          <w:b/>
          <w:sz w:val="24"/>
          <w:szCs w:val="24"/>
        </w:rPr>
      </w:pPr>
      <w:r>
        <w:rPr>
          <w:rFonts w:ascii="Arial" w:hAnsi="Arial" w:cs="Arial"/>
          <w:b/>
          <w:sz w:val="24"/>
          <w:szCs w:val="24"/>
        </w:rPr>
        <w:t xml:space="preserve">Section I. </w:t>
      </w:r>
      <w:r>
        <w:rPr>
          <w:rFonts w:ascii="Arial" w:hAnsi="Arial" w:cs="Arial"/>
          <w:b/>
          <w:sz w:val="24"/>
          <w:szCs w:val="24"/>
        </w:rPr>
        <w:tab/>
        <w:t>Preliminary Information (No Points)</w:t>
      </w:r>
    </w:p>
    <w:p w14:paraId="2497EDB1" w14:textId="77777777" w:rsidR="00E01066" w:rsidRDefault="00E01066" w:rsidP="00E01066">
      <w:pPr>
        <w:tabs>
          <w:tab w:val="left" w:pos="4440"/>
        </w:tabs>
        <w:ind w:firstLine="720"/>
        <w:rPr>
          <w:rFonts w:ascii="Arial" w:hAnsi="Arial" w:cs="Arial"/>
          <w:sz w:val="24"/>
          <w:szCs w:val="24"/>
        </w:rPr>
      </w:pPr>
      <w:r>
        <w:rPr>
          <w:rFonts w:ascii="Arial" w:hAnsi="Arial" w:cs="Arial"/>
          <w:sz w:val="24"/>
          <w:szCs w:val="24"/>
        </w:rPr>
        <w:t>Includes all elements addressed above in Part IV, Section I.</w:t>
      </w:r>
    </w:p>
    <w:p w14:paraId="7386679B" w14:textId="77777777" w:rsidR="00E01066" w:rsidRDefault="00E01066" w:rsidP="00E01066">
      <w:pPr>
        <w:rPr>
          <w:rFonts w:ascii="Arial" w:hAnsi="Arial" w:cs="Arial"/>
          <w:sz w:val="24"/>
          <w:szCs w:val="24"/>
        </w:rPr>
      </w:pPr>
    </w:p>
    <w:p w14:paraId="06418A04" w14:textId="0ADDDD8D" w:rsidR="00E01066" w:rsidRPr="00740545" w:rsidRDefault="00E01066" w:rsidP="00E01066">
      <w:pPr>
        <w:ind w:left="720"/>
        <w:rPr>
          <w:rFonts w:ascii="Arial" w:hAnsi="Arial" w:cs="Arial"/>
          <w:b/>
          <w:sz w:val="24"/>
          <w:szCs w:val="24"/>
        </w:rPr>
      </w:pPr>
      <w:r>
        <w:rPr>
          <w:rFonts w:ascii="Arial" w:hAnsi="Arial" w:cs="Arial"/>
          <w:b/>
          <w:sz w:val="24"/>
          <w:szCs w:val="24"/>
        </w:rPr>
        <w:t xml:space="preserve">Section II.  </w:t>
      </w:r>
      <w:r>
        <w:rPr>
          <w:rFonts w:ascii="Arial" w:hAnsi="Arial" w:cs="Arial"/>
          <w:b/>
          <w:sz w:val="24"/>
          <w:szCs w:val="24"/>
        </w:rPr>
        <w:tab/>
        <w:t>Organization Qualifications and Experience (</w:t>
      </w:r>
      <w:r w:rsidR="00740545" w:rsidRPr="00740545">
        <w:rPr>
          <w:rFonts w:ascii="Arial" w:hAnsi="Arial" w:cs="Arial"/>
          <w:b/>
          <w:sz w:val="24"/>
          <w:szCs w:val="24"/>
        </w:rPr>
        <w:t>30</w:t>
      </w:r>
      <w:r w:rsidRPr="00740545">
        <w:rPr>
          <w:rFonts w:ascii="Arial" w:hAnsi="Arial" w:cs="Arial"/>
          <w:b/>
          <w:sz w:val="24"/>
          <w:szCs w:val="24"/>
        </w:rPr>
        <w:t xml:space="preserve"> points)</w:t>
      </w:r>
      <w:r w:rsidRPr="00740545">
        <w:rPr>
          <w:rFonts w:ascii="Arial" w:hAnsi="Arial" w:cs="Arial"/>
          <w:b/>
          <w:sz w:val="24"/>
          <w:szCs w:val="24"/>
        </w:rPr>
        <w:tab/>
      </w:r>
    </w:p>
    <w:p w14:paraId="1B5873BA" w14:textId="77777777" w:rsidR="00E01066" w:rsidRPr="00740545" w:rsidRDefault="00E01066" w:rsidP="00E01066">
      <w:pPr>
        <w:ind w:firstLine="720"/>
        <w:rPr>
          <w:rFonts w:ascii="Arial" w:hAnsi="Arial" w:cs="Arial"/>
          <w:sz w:val="24"/>
          <w:szCs w:val="24"/>
        </w:rPr>
      </w:pPr>
      <w:r w:rsidRPr="00740545">
        <w:rPr>
          <w:rFonts w:ascii="Arial" w:hAnsi="Arial" w:cs="Arial"/>
          <w:sz w:val="24"/>
          <w:szCs w:val="24"/>
        </w:rPr>
        <w:t>Includes all elements addressed above in Part IV, Section II.</w:t>
      </w:r>
    </w:p>
    <w:p w14:paraId="2B5C69DC" w14:textId="77777777" w:rsidR="00E01066" w:rsidRPr="00740545" w:rsidRDefault="00E01066" w:rsidP="00E01066">
      <w:pPr>
        <w:rPr>
          <w:rFonts w:ascii="Arial" w:hAnsi="Arial" w:cs="Arial"/>
          <w:sz w:val="24"/>
          <w:szCs w:val="24"/>
        </w:rPr>
      </w:pPr>
    </w:p>
    <w:p w14:paraId="1355D4BF" w14:textId="322BDDC6" w:rsidR="00E01066" w:rsidRPr="00740545" w:rsidRDefault="00E01066" w:rsidP="00E01066">
      <w:pPr>
        <w:ind w:firstLine="720"/>
        <w:rPr>
          <w:rFonts w:ascii="Arial" w:hAnsi="Arial" w:cs="Arial"/>
          <w:sz w:val="24"/>
          <w:szCs w:val="24"/>
        </w:rPr>
      </w:pPr>
      <w:r w:rsidRPr="00740545">
        <w:rPr>
          <w:rFonts w:ascii="Arial" w:hAnsi="Arial" w:cs="Arial"/>
          <w:b/>
          <w:sz w:val="24"/>
          <w:szCs w:val="24"/>
        </w:rPr>
        <w:t xml:space="preserve">Section III.  </w:t>
      </w:r>
      <w:r w:rsidRPr="00740545">
        <w:rPr>
          <w:rFonts w:ascii="Arial" w:hAnsi="Arial" w:cs="Arial"/>
          <w:b/>
          <w:sz w:val="24"/>
          <w:szCs w:val="24"/>
        </w:rPr>
        <w:tab/>
        <w:t xml:space="preserve"> Proposed Services (</w:t>
      </w:r>
      <w:r w:rsidR="00740545" w:rsidRPr="00740545">
        <w:rPr>
          <w:rFonts w:ascii="Arial" w:hAnsi="Arial" w:cs="Arial"/>
          <w:b/>
          <w:sz w:val="24"/>
          <w:szCs w:val="24"/>
        </w:rPr>
        <w:t>40</w:t>
      </w:r>
      <w:r w:rsidRPr="00740545">
        <w:rPr>
          <w:rFonts w:ascii="Arial" w:hAnsi="Arial" w:cs="Arial"/>
          <w:b/>
          <w:sz w:val="24"/>
          <w:szCs w:val="24"/>
        </w:rPr>
        <w:t xml:space="preserve"> points</w:t>
      </w:r>
      <w:r w:rsidRPr="00740545">
        <w:rPr>
          <w:rFonts w:ascii="Arial" w:hAnsi="Arial"/>
          <w:b/>
          <w:bCs/>
          <w:sz w:val="24"/>
        </w:rPr>
        <w:t>)</w:t>
      </w:r>
      <w:r w:rsidRPr="00740545">
        <w:rPr>
          <w:rFonts w:ascii="Arial" w:hAnsi="Arial" w:cs="Arial"/>
          <w:sz w:val="24"/>
          <w:szCs w:val="24"/>
        </w:rPr>
        <w:t xml:space="preserve">  </w:t>
      </w:r>
    </w:p>
    <w:p w14:paraId="5ECF6339" w14:textId="77777777" w:rsidR="00E01066" w:rsidRPr="00740545" w:rsidRDefault="00E01066" w:rsidP="00E01066">
      <w:pPr>
        <w:ind w:firstLine="720"/>
        <w:rPr>
          <w:rFonts w:ascii="Arial" w:hAnsi="Arial" w:cs="Arial"/>
          <w:sz w:val="24"/>
          <w:szCs w:val="24"/>
        </w:rPr>
      </w:pPr>
      <w:r w:rsidRPr="00740545">
        <w:rPr>
          <w:rFonts w:ascii="Arial" w:hAnsi="Arial" w:cs="Arial"/>
          <w:sz w:val="24"/>
          <w:szCs w:val="24"/>
        </w:rPr>
        <w:t>Includes all elements addressed above in Part IV, Section III.</w:t>
      </w:r>
    </w:p>
    <w:p w14:paraId="551E789E" w14:textId="77777777" w:rsidR="00E01066" w:rsidRPr="00740545" w:rsidRDefault="00E01066" w:rsidP="00E01066">
      <w:pPr>
        <w:rPr>
          <w:rFonts w:ascii="Arial" w:hAnsi="Arial" w:cs="Arial"/>
          <w:sz w:val="24"/>
          <w:szCs w:val="24"/>
        </w:rPr>
      </w:pPr>
    </w:p>
    <w:p w14:paraId="0D06295B" w14:textId="37B41EFD" w:rsidR="00E01066" w:rsidRPr="00740545" w:rsidRDefault="00E01066" w:rsidP="00E01066">
      <w:pPr>
        <w:ind w:firstLine="720"/>
        <w:rPr>
          <w:rFonts w:ascii="Arial" w:hAnsi="Arial" w:cs="Arial"/>
          <w:b/>
          <w:sz w:val="24"/>
          <w:szCs w:val="24"/>
        </w:rPr>
      </w:pPr>
      <w:r w:rsidRPr="00740545">
        <w:rPr>
          <w:rFonts w:ascii="Arial" w:hAnsi="Arial" w:cs="Arial"/>
          <w:b/>
          <w:sz w:val="24"/>
          <w:szCs w:val="24"/>
        </w:rPr>
        <w:t xml:space="preserve">Section IV. </w:t>
      </w:r>
      <w:r w:rsidRPr="00740545">
        <w:rPr>
          <w:rFonts w:ascii="Arial" w:hAnsi="Arial" w:cs="Arial"/>
          <w:b/>
          <w:sz w:val="24"/>
          <w:szCs w:val="24"/>
        </w:rPr>
        <w:tab/>
        <w:t xml:space="preserve"> Cost Proposal (</w:t>
      </w:r>
      <w:r w:rsidR="000C5D20">
        <w:rPr>
          <w:rFonts w:ascii="Arial" w:hAnsi="Arial" w:cs="Arial"/>
          <w:b/>
          <w:sz w:val="24"/>
          <w:szCs w:val="24"/>
        </w:rPr>
        <w:t>30</w:t>
      </w:r>
      <w:r w:rsidRPr="00740545">
        <w:rPr>
          <w:rFonts w:ascii="Arial" w:hAnsi="Arial"/>
          <w:b/>
          <w:sz w:val="24"/>
        </w:rPr>
        <w:t xml:space="preserve"> </w:t>
      </w:r>
      <w:r w:rsidRPr="00740545">
        <w:rPr>
          <w:rFonts w:ascii="Arial" w:hAnsi="Arial" w:cs="Arial"/>
          <w:b/>
          <w:sz w:val="24"/>
          <w:szCs w:val="24"/>
        </w:rPr>
        <w:t xml:space="preserve">points) </w:t>
      </w:r>
    </w:p>
    <w:p w14:paraId="406D4760" w14:textId="77777777" w:rsidR="00E01066" w:rsidRPr="00740545" w:rsidRDefault="00E01066" w:rsidP="00E01066">
      <w:pPr>
        <w:ind w:firstLine="720"/>
        <w:rPr>
          <w:rFonts w:ascii="Arial" w:hAnsi="Arial" w:cs="Arial"/>
          <w:sz w:val="24"/>
          <w:szCs w:val="24"/>
        </w:rPr>
      </w:pPr>
      <w:r w:rsidRPr="00740545">
        <w:rPr>
          <w:rFonts w:ascii="Arial" w:hAnsi="Arial" w:cs="Arial"/>
          <w:sz w:val="24"/>
          <w:szCs w:val="24"/>
        </w:rPr>
        <w:t>Includes all elements addressed above in Part IV, Section IV.</w:t>
      </w:r>
    </w:p>
    <w:p w14:paraId="6895F675" w14:textId="77777777" w:rsidR="002A1149" w:rsidRPr="00740545" w:rsidRDefault="002A1149" w:rsidP="006801DD">
      <w:pPr>
        <w:pStyle w:val="DefaultText"/>
        <w:numPr>
          <w:ilvl w:val="1"/>
          <w:numId w:val="25"/>
        </w:numPr>
        <w:tabs>
          <w:tab w:val="left" w:pos="-90"/>
          <w:tab w:val="left" w:pos="0"/>
          <w:tab w:val="left" w:pos="1080"/>
        </w:tabs>
        <w:ind w:left="1080"/>
        <w:rPr>
          <w:rFonts w:ascii="Arial" w:hAnsi="Arial" w:cs="Arial"/>
        </w:rPr>
      </w:pPr>
      <w:r w:rsidRPr="00740545">
        <w:rPr>
          <w:rFonts w:ascii="Arial" w:hAnsi="Arial" w:cs="Arial"/>
        </w:rPr>
        <w:t>Cost Proposal (25 points)</w:t>
      </w:r>
    </w:p>
    <w:p w14:paraId="5C1CC6BF" w14:textId="786B89F6" w:rsidR="002A1149" w:rsidRPr="00740545" w:rsidRDefault="002A1149" w:rsidP="006801DD">
      <w:pPr>
        <w:pStyle w:val="DefaultText"/>
        <w:numPr>
          <w:ilvl w:val="1"/>
          <w:numId w:val="25"/>
        </w:numPr>
        <w:tabs>
          <w:tab w:val="left" w:pos="1080"/>
        </w:tabs>
        <w:ind w:left="1080"/>
        <w:rPr>
          <w:rFonts w:ascii="Arial" w:hAnsi="Arial" w:cs="Arial"/>
        </w:rPr>
      </w:pPr>
      <w:r w:rsidRPr="00740545">
        <w:rPr>
          <w:rFonts w:ascii="Arial" w:hAnsi="Arial" w:cs="Arial"/>
        </w:rPr>
        <w:t>Budget Narrative (</w:t>
      </w:r>
      <w:r w:rsidR="00740545" w:rsidRPr="00740545">
        <w:rPr>
          <w:rFonts w:ascii="Arial" w:hAnsi="Arial" w:cs="Arial"/>
        </w:rPr>
        <w:t>5</w:t>
      </w:r>
      <w:r w:rsidRPr="00740545">
        <w:rPr>
          <w:rFonts w:ascii="Arial" w:hAnsi="Arial" w:cs="Arial"/>
        </w:rPr>
        <w:t xml:space="preserve"> Points)</w:t>
      </w:r>
    </w:p>
    <w:p w14:paraId="3B57F402" w14:textId="77777777" w:rsidR="00E01066" w:rsidRDefault="00E01066" w:rsidP="00E01066">
      <w:pPr>
        <w:rPr>
          <w:rFonts w:ascii="Arial" w:hAnsi="Arial" w:cs="Arial"/>
          <w:sz w:val="24"/>
          <w:szCs w:val="24"/>
        </w:rPr>
      </w:pPr>
    </w:p>
    <w:p w14:paraId="3838CB2A" w14:textId="6E17F6F0" w:rsidR="00E01066" w:rsidRDefault="00E01066" w:rsidP="006801DD">
      <w:pPr>
        <w:pStyle w:val="ListParagraph"/>
        <w:numPr>
          <w:ilvl w:val="1"/>
          <w:numId w:val="23"/>
        </w:numPr>
        <w:rPr>
          <w:rFonts w:ascii="Arial" w:hAnsi="Arial" w:cs="Arial"/>
          <w:sz w:val="24"/>
          <w:szCs w:val="24"/>
        </w:rPr>
      </w:pPr>
      <w:r>
        <w:rPr>
          <w:rFonts w:ascii="Arial" w:hAnsi="Arial" w:cs="Arial"/>
          <w:b/>
          <w:sz w:val="24"/>
          <w:szCs w:val="24"/>
        </w:rPr>
        <w:t>Scoring Process:</w:t>
      </w:r>
      <w:r>
        <w:rPr>
          <w:rFonts w:ascii="Arial" w:hAnsi="Arial" w:cs="Arial"/>
          <w:sz w:val="24"/>
          <w:szCs w:val="24"/>
        </w:rPr>
        <w:t xml:space="preserve">  </w:t>
      </w:r>
      <w:r w:rsidR="00A93001">
        <w:rPr>
          <w:rFonts w:ascii="Arial" w:hAnsi="Arial" w:cs="Arial"/>
          <w:sz w:val="24"/>
          <w:szCs w:val="24"/>
        </w:rPr>
        <w:t>T</w:t>
      </w:r>
      <w:r w:rsidR="004456E8" w:rsidRPr="00C97934">
        <w:rPr>
          <w:rFonts w:ascii="Arial" w:hAnsi="Arial" w:cs="Arial"/>
          <w:sz w:val="24"/>
          <w:szCs w:val="24"/>
        </w:rPr>
        <w:t xml:space="preserve">he evaluation team will use a </w:t>
      </w:r>
      <w:r w:rsidR="004456E8" w:rsidRPr="00C97934">
        <w:rPr>
          <w:rFonts w:ascii="Arial" w:hAnsi="Arial" w:cs="Arial"/>
          <w:sz w:val="24"/>
          <w:szCs w:val="24"/>
          <w:u w:val="single"/>
        </w:rPr>
        <w:t>consensus</w:t>
      </w:r>
      <w:r w:rsidR="004456E8" w:rsidRPr="00C97934">
        <w:rPr>
          <w:rFonts w:ascii="Arial" w:hAnsi="Arial" w:cs="Arial"/>
          <w:sz w:val="24"/>
          <w:szCs w:val="24"/>
        </w:rPr>
        <w:t xml:space="preserve"> approach to evaluate and score Sections II &amp; III above.  Members of the evaluation team will not score those sections individually but, instead, will arrive at a consensus as to assignment of points for each of those sections.  Section IV, the Cost Proposal, will be scored as described below.</w:t>
      </w:r>
    </w:p>
    <w:p w14:paraId="75D6ED4F" w14:textId="77777777" w:rsidR="00E01066" w:rsidRDefault="00E01066" w:rsidP="00E01066">
      <w:pPr>
        <w:rPr>
          <w:rFonts w:ascii="Arial" w:hAnsi="Arial" w:cs="Arial"/>
          <w:sz w:val="24"/>
          <w:szCs w:val="24"/>
        </w:rPr>
      </w:pPr>
    </w:p>
    <w:p w14:paraId="515AF4D9" w14:textId="6CC36432" w:rsidR="00E01066" w:rsidRDefault="00E01066" w:rsidP="006801DD">
      <w:pPr>
        <w:pStyle w:val="ListParagraph"/>
        <w:numPr>
          <w:ilvl w:val="1"/>
          <w:numId w:val="23"/>
        </w:numPr>
        <w:rPr>
          <w:rFonts w:ascii="Arial" w:hAnsi="Arial" w:cs="Arial"/>
          <w:sz w:val="24"/>
          <w:szCs w:val="24"/>
        </w:rPr>
      </w:pPr>
      <w:r>
        <w:rPr>
          <w:rFonts w:ascii="Arial" w:hAnsi="Arial" w:cs="Arial"/>
          <w:b/>
          <w:sz w:val="24"/>
          <w:szCs w:val="24"/>
        </w:rPr>
        <w:t>Scoring the Cost Proposal:</w:t>
      </w:r>
      <w:r>
        <w:rPr>
          <w:rFonts w:ascii="Arial" w:hAnsi="Arial" w:cs="Arial"/>
          <w:sz w:val="24"/>
          <w:szCs w:val="24"/>
        </w:rPr>
        <w:t xml:space="preserve"> The total cost proposed for conducting all the functions specified in the RFP will be assigned a score according to a mathematical formula.  The lowest bid will be awarded </w:t>
      </w:r>
      <w:r w:rsidRPr="00740545">
        <w:rPr>
          <w:rFonts w:ascii="Arial" w:hAnsi="Arial" w:cs="Arial"/>
          <w:sz w:val="24"/>
          <w:szCs w:val="24"/>
          <w:u w:val="single"/>
        </w:rPr>
        <w:t>25</w:t>
      </w:r>
      <w:r>
        <w:rPr>
          <w:rFonts w:ascii="Arial" w:hAnsi="Arial" w:cs="Arial"/>
          <w:sz w:val="24"/>
          <w:szCs w:val="24"/>
          <w:u w:val="single"/>
        </w:rPr>
        <w:t xml:space="preserve"> points</w:t>
      </w:r>
      <w:r>
        <w:rPr>
          <w:rFonts w:ascii="Arial" w:hAnsi="Arial" w:cs="Arial"/>
          <w:sz w:val="24"/>
          <w:szCs w:val="24"/>
        </w:rPr>
        <w:t>.  Proposals with higher bid</w:t>
      </w:r>
      <w:r w:rsidR="004456E8">
        <w:rPr>
          <w:rFonts w:ascii="Arial" w:hAnsi="Arial" w:cs="Arial"/>
          <w:sz w:val="24"/>
          <w:szCs w:val="24"/>
        </w:rPr>
        <w:t>s</w:t>
      </w:r>
      <w:r>
        <w:rPr>
          <w:rFonts w:ascii="Arial" w:hAnsi="Arial" w:cs="Arial"/>
          <w:sz w:val="24"/>
          <w:szCs w:val="24"/>
        </w:rPr>
        <w:t xml:space="preserve"> values will be awarded proportionately fewer points calculated in comparison with the lowest bid.</w:t>
      </w:r>
    </w:p>
    <w:p w14:paraId="2E79356C" w14:textId="77777777" w:rsidR="00A0173C" w:rsidRPr="004F0520" w:rsidRDefault="00A0173C" w:rsidP="004F0520">
      <w:pPr>
        <w:rPr>
          <w:rFonts w:ascii="Arial" w:hAnsi="Arial" w:cs="Arial"/>
          <w:sz w:val="24"/>
          <w:szCs w:val="24"/>
        </w:rPr>
      </w:pPr>
    </w:p>
    <w:p w14:paraId="2B03C84E" w14:textId="77777777" w:rsidR="00351845" w:rsidRPr="004F0520" w:rsidRDefault="00351845" w:rsidP="00B315FA">
      <w:pPr>
        <w:ind w:firstLine="720"/>
        <w:rPr>
          <w:rFonts w:ascii="Arial" w:hAnsi="Arial" w:cs="Arial"/>
          <w:sz w:val="24"/>
          <w:szCs w:val="24"/>
        </w:rPr>
      </w:pPr>
      <w:r w:rsidRPr="004F0520">
        <w:rPr>
          <w:rFonts w:ascii="Arial" w:hAnsi="Arial" w:cs="Arial"/>
          <w:sz w:val="24"/>
          <w:szCs w:val="24"/>
        </w:rPr>
        <w:lastRenderedPageBreak/>
        <w:t>The scoring formula is:</w:t>
      </w:r>
    </w:p>
    <w:p w14:paraId="4B281EEB" w14:textId="77777777" w:rsidR="00214F9E" w:rsidRPr="004F0520" w:rsidRDefault="00214F9E" w:rsidP="004F0520">
      <w:pPr>
        <w:rPr>
          <w:rFonts w:ascii="Arial" w:hAnsi="Arial" w:cs="Arial"/>
          <w:sz w:val="24"/>
          <w:szCs w:val="24"/>
        </w:rPr>
      </w:pPr>
    </w:p>
    <w:p w14:paraId="5D36FB41" w14:textId="0463444A" w:rsidR="00351845" w:rsidRPr="004F0520" w:rsidRDefault="00F60F1A" w:rsidP="00B315FA">
      <w:pPr>
        <w:ind w:left="720"/>
        <w:rPr>
          <w:rFonts w:ascii="Arial" w:hAnsi="Arial" w:cs="Arial"/>
          <w:sz w:val="24"/>
          <w:szCs w:val="24"/>
        </w:rPr>
      </w:pPr>
      <w:r w:rsidRPr="004F0520">
        <w:rPr>
          <w:rFonts w:ascii="Arial" w:hAnsi="Arial" w:cs="Arial"/>
          <w:sz w:val="24"/>
          <w:szCs w:val="24"/>
        </w:rPr>
        <w:t>(L</w:t>
      </w:r>
      <w:r w:rsidR="00351845" w:rsidRPr="004F0520">
        <w:rPr>
          <w:rFonts w:ascii="Arial" w:hAnsi="Arial" w:cs="Arial"/>
          <w:sz w:val="24"/>
          <w:szCs w:val="24"/>
        </w:rPr>
        <w:t>owest submitted cost</w:t>
      </w:r>
      <w:r w:rsidR="00214F9E" w:rsidRPr="004F0520">
        <w:rPr>
          <w:rFonts w:ascii="Arial" w:hAnsi="Arial" w:cs="Arial"/>
          <w:sz w:val="24"/>
          <w:szCs w:val="24"/>
        </w:rPr>
        <w:t xml:space="preserve"> proposal </w:t>
      </w:r>
      <w:r w:rsidR="00351845" w:rsidRPr="004F0520">
        <w:rPr>
          <w:rFonts w:ascii="Arial" w:hAnsi="Arial" w:cs="Arial"/>
          <w:sz w:val="24"/>
          <w:szCs w:val="24"/>
        </w:rPr>
        <w:t>/</w:t>
      </w:r>
      <w:r w:rsidR="00214F9E" w:rsidRPr="004F0520">
        <w:rPr>
          <w:rFonts w:ascii="Arial" w:hAnsi="Arial" w:cs="Arial"/>
          <w:sz w:val="24"/>
          <w:szCs w:val="24"/>
        </w:rPr>
        <w:t xml:space="preserve"> </w:t>
      </w:r>
      <w:r w:rsidRPr="004F0520">
        <w:rPr>
          <w:rFonts w:ascii="Arial" w:hAnsi="Arial" w:cs="Arial"/>
          <w:sz w:val="24"/>
          <w:szCs w:val="24"/>
        </w:rPr>
        <w:t>C</w:t>
      </w:r>
      <w:r w:rsidR="00351845" w:rsidRPr="004F0520">
        <w:rPr>
          <w:rFonts w:ascii="Arial" w:hAnsi="Arial" w:cs="Arial"/>
          <w:sz w:val="24"/>
          <w:szCs w:val="24"/>
        </w:rPr>
        <w:t xml:space="preserve">ost of proposal being scored) </w:t>
      </w:r>
      <w:r w:rsidR="00351845" w:rsidRPr="00740545">
        <w:rPr>
          <w:rFonts w:ascii="Arial" w:hAnsi="Arial" w:cs="Arial"/>
          <w:sz w:val="24"/>
          <w:szCs w:val="24"/>
        </w:rPr>
        <w:t xml:space="preserve">x </w:t>
      </w:r>
      <w:r w:rsidR="00D1436D" w:rsidRPr="00740545">
        <w:rPr>
          <w:rFonts w:ascii="Arial" w:hAnsi="Arial" w:cs="Arial"/>
          <w:sz w:val="24"/>
          <w:szCs w:val="24"/>
        </w:rPr>
        <w:t>25</w:t>
      </w:r>
      <w:r w:rsidR="00351845" w:rsidRPr="00740545">
        <w:rPr>
          <w:rFonts w:ascii="Arial" w:hAnsi="Arial" w:cs="Arial"/>
          <w:sz w:val="24"/>
          <w:szCs w:val="24"/>
        </w:rPr>
        <w:t xml:space="preserve"> </w:t>
      </w:r>
      <w:r w:rsidR="00351845" w:rsidRPr="00190FEC">
        <w:rPr>
          <w:rFonts w:ascii="Arial" w:hAnsi="Arial" w:cs="Arial"/>
          <w:sz w:val="24"/>
          <w:szCs w:val="24"/>
        </w:rPr>
        <w:t>=</w:t>
      </w:r>
      <w:r w:rsidR="00351845" w:rsidRPr="004F0520">
        <w:rPr>
          <w:rFonts w:ascii="Arial" w:hAnsi="Arial" w:cs="Arial"/>
          <w:sz w:val="24"/>
          <w:szCs w:val="24"/>
        </w:rPr>
        <w:t xml:space="preserve"> pro-rated score</w:t>
      </w:r>
    </w:p>
    <w:p w14:paraId="2151DD4F" w14:textId="77777777" w:rsidR="00351845" w:rsidRPr="004F0520" w:rsidRDefault="00351845" w:rsidP="004F0520">
      <w:pPr>
        <w:rPr>
          <w:rFonts w:ascii="Arial" w:hAnsi="Arial" w:cs="Arial"/>
          <w:sz w:val="24"/>
          <w:szCs w:val="24"/>
        </w:rPr>
      </w:pPr>
    </w:p>
    <w:p w14:paraId="253A5CEF" w14:textId="62653410" w:rsidR="00E01066" w:rsidRDefault="00E01066" w:rsidP="00E01066">
      <w:pPr>
        <w:ind w:left="720"/>
        <w:rPr>
          <w:rFonts w:ascii="Arial" w:hAnsi="Arial" w:cs="Arial"/>
          <w:sz w:val="24"/>
          <w:szCs w:val="24"/>
        </w:rPr>
      </w:pPr>
      <w:r>
        <w:rPr>
          <w:rFonts w:ascii="Arial" w:hAnsi="Arial" w:cs="Arial"/>
          <w:sz w:val="24"/>
          <w:szCs w:val="24"/>
          <w:u w:val="single"/>
        </w:rPr>
        <w:t>No Best and Final Offers</w:t>
      </w:r>
      <w:r>
        <w:rPr>
          <w:rFonts w:ascii="Arial" w:hAnsi="Arial" w:cs="Arial"/>
          <w:sz w:val="24"/>
          <w:szCs w:val="24"/>
        </w:rPr>
        <w:t xml:space="preserve">: The State </w:t>
      </w:r>
      <w:r w:rsidR="004456E8">
        <w:rPr>
          <w:rFonts w:ascii="Arial" w:hAnsi="Arial" w:cs="Arial"/>
          <w:sz w:val="24"/>
          <w:szCs w:val="24"/>
        </w:rPr>
        <w:t xml:space="preserve">of Maine </w:t>
      </w:r>
      <w:r>
        <w:rPr>
          <w:rFonts w:ascii="Arial" w:hAnsi="Arial" w:cs="Arial"/>
          <w:sz w:val="24"/>
          <w:szCs w:val="24"/>
        </w:rPr>
        <w:t>will not seek or accept a best and final offer (BAFO) from any Bidder in this procurement process.  All Bidders are to provide their best value pricing with the submission of their proposal.</w:t>
      </w:r>
    </w:p>
    <w:p w14:paraId="38A21630" w14:textId="3D39EE9A" w:rsidR="009329B1" w:rsidRDefault="009329B1" w:rsidP="00F31C7C">
      <w:pPr>
        <w:ind w:left="720"/>
        <w:rPr>
          <w:rFonts w:ascii="Arial" w:hAnsi="Arial" w:cs="Arial"/>
          <w:sz w:val="24"/>
          <w:szCs w:val="24"/>
        </w:rPr>
      </w:pPr>
    </w:p>
    <w:p w14:paraId="364CFF8B" w14:textId="67F94501" w:rsidR="009329B1" w:rsidRPr="003326F9" w:rsidRDefault="009329B1" w:rsidP="009329B1">
      <w:pPr>
        <w:ind w:left="720"/>
        <w:rPr>
          <w:rFonts w:ascii="Arial" w:hAnsi="Arial" w:cs="Arial"/>
          <w:sz w:val="24"/>
          <w:szCs w:val="24"/>
        </w:rPr>
      </w:pPr>
      <w:r w:rsidRPr="003326F9">
        <w:rPr>
          <w:rFonts w:ascii="Arial" w:hAnsi="Arial" w:cs="Arial"/>
          <w:sz w:val="24"/>
          <w:szCs w:val="24"/>
        </w:rPr>
        <w:t xml:space="preserve">The remaining </w:t>
      </w:r>
      <w:r w:rsidRPr="00810149">
        <w:rPr>
          <w:rFonts w:ascii="Arial" w:hAnsi="Arial" w:cs="Arial"/>
          <w:sz w:val="24"/>
          <w:szCs w:val="24"/>
        </w:rPr>
        <w:t xml:space="preserve">five (5) points </w:t>
      </w:r>
      <w:r w:rsidRPr="003326F9">
        <w:rPr>
          <w:rFonts w:ascii="Arial" w:hAnsi="Arial" w:cs="Arial"/>
          <w:sz w:val="24"/>
          <w:szCs w:val="24"/>
        </w:rPr>
        <w:t xml:space="preserve">allocated to the Cost Proposal </w:t>
      </w:r>
      <w:r w:rsidR="00820527">
        <w:rPr>
          <w:rFonts w:ascii="Arial" w:hAnsi="Arial" w:cs="Arial"/>
          <w:sz w:val="24"/>
          <w:szCs w:val="24"/>
        </w:rPr>
        <w:t>(</w:t>
      </w:r>
      <w:r w:rsidR="00820527" w:rsidRPr="00820527">
        <w:rPr>
          <w:rFonts w:ascii="Arial" w:hAnsi="Arial" w:cs="Arial"/>
          <w:b/>
          <w:bCs/>
          <w:sz w:val="24"/>
          <w:szCs w:val="24"/>
        </w:rPr>
        <w:t xml:space="preserve">Appendix </w:t>
      </w:r>
      <w:r w:rsidR="00740545">
        <w:rPr>
          <w:rFonts w:ascii="Arial" w:hAnsi="Arial" w:cs="Arial"/>
          <w:b/>
          <w:bCs/>
          <w:sz w:val="24"/>
          <w:szCs w:val="24"/>
        </w:rPr>
        <w:t>G</w:t>
      </w:r>
      <w:r w:rsidR="00820527">
        <w:rPr>
          <w:rFonts w:ascii="Arial" w:hAnsi="Arial" w:cs="Arial"/>
          <w:sz w:val="24"/>
          <w:szCs w:val="24"/>
        </w:rPr>
        <w:t xml:space="preserve">) </w:t>
      </w:r>
      <w:r w:rsidRPr="003326F9">
        <w:rPr>
          <w:rFonts w:ascii="Arial" w:hAnsi="Arial" w:cs="Arial"/>
          <w:sz w:val="24"/>
          <w:szCs w:val="24"/>
        </w:rPr>
        <w:t xml:space="preserve">will be used to evaluate the responsiveness of the narrative material and supporting documentation </w:t>
      </w:r>
      <w:r w:rsidR="00F12A0B">
        <w:rPr>
          <w:rFonts w:ascii="Arial" w:hAnsi="Arial" w:cs="Arial"/>
          <w:sz w:val="24"/>
          <w:szCs w:val="24"/>
        </w:rPr>
        <w:t>for</w:t>
      </w:r>
      <w:r w:rsidRPr="003326F9">
        <w:rPr>
          <w:rFonts w:ascii="Arial" w:hAnsi="Arial" w:cs="Arial"/>
          <w:sz w:val="24"/>
          <w:szCs w:val="24"/>
        </w:rPr>
        <w:t xml:space="preserve"> accuracy and reasonableness</w:t>
      </w:r>
      <w:r w:rsidR="00820527">
        <w:rPr>
          <w:rFonts w:ascii="Arial" w:hAnsi="Arial" w:cs="Arial"/>
          <w:sz w:val="24"/>
          <w:szCs w:val="24"/>
        </w:rPr>
        <w:t xml:space="preserve"> of the proposed cost</w:t>
      </w:r>
      <w:r w:rsidRPr="003326F9">
        <w:rPr>
          <w:rFonts w:ascii="Arial" w:hAnsi="Arial" w:cs="Arial"/>
          <w:sz w:val="24"/>
          <w:szCs w:val="24"/>
        </w:rPr>
        <w:t xml:space="preserve"> (assumptions used in calculating the costs).</w:t>
      </w:r>
      <w:r w:rsidRPr="00D87354">
        <w:rPr>
          <w:rFonts w:ascii="Arial" w:hAnsi="Arial" w:cs="Arial"/>
          <w:sz w:val="24"/>
          <w:szCs w:val="24"/>
        </w:rPr>
        <w:t xml:space="preserve"> </w:t>
      </w:r>
      <w:r w:rsidRPr="003B6005">
        <w:rPr>
          <w:rFonts w:ascii="Arial" w:hAnsi="Arial" w:cs="Arial"/>
          <w:sz w:val="24"/>
          <w:szCs w:val="24"/>
        </w:rPr>
        <w:t xml:space="preserve">The evaluation team will use a consensus approach to evaluate and score </w:t>
      </w:r>
      <w:r>
        <w:rPr>
          <w:rFonts w:ascii="Arial" w:hAnsi="Arial" w:cs="Arial"/>
          <w:sz w:val="24"/>
          <w:szCs w:val="24"/>
        </w:rPr>
        <w:t xml:space="preserve">the budget narrative.  </w:t>
      </w:r>
    </w:p>
    <w:p w14:paraId="14FD2A9B" w14:textId="4674E6D6" w:rsidR="00D5032A" w:rsidRDefault="00D5032A" w:rsidP="004F0520">
      <w:pPr>
        <w:rPr>
          <w:rFonts w:ascii="Arial" w:hAnsi="Arial" w:cs="Arial"/>
          <w:sz w:val="24"/>
          <w:szCs w:val="24"/>
        </w:rPr>
      </w:pPr>
    </w:p>
    <w:p w14:paraId="7BE1DA86" w14:textId="77777777" w:rsidR="004456E8" w:rsidRPr="00C97934" w:rsidRDefault="004456E8" w:rsidP="004456E8">
      <w:pPr>
        <w:pStyle w:val="ListParagraph"/>
        <w:numPr>
          <w:ilvl w:val="1"/>
          <w:numId w:val="8"/>
        </w:numPr>
        <w:rPr>
          <w:rFonts w:ascii="Arial" w:hAnsi="Arial" w:cs="Arial"/>
          <w:sz w:val="24"/>
          <w:szCs w:val="24"/>
        </w:rPr>
      </w:pPr>
      <w:r w:rsidRPr="00C97934">
        <w:rPr>
          <w:rFonts w:ascii="Arial" w:hAnsi="Arial" w:cs="Arial"/>
          <w:b/>
          <w:sz w:val="24"/>
          <w:szCs w:val="24"/>
        </w:rPr>
        <w:t xml:space="preserve">Negotiations:  </w:t>
      </w:r>
      <w:r w:rsidRPr="00C97934">
        <w:rPr>
          <w:rFonts w:ascii="Arial" w:hAnsi="Arial" w:cs="Arial"/>
          <w:sz w:val="24"/>
          <w:szCs w:val="24"/>
        </w:rPr>
        <w:t xml:space="preserve">The Department reserves the right to negotiate with the awarded Bidder to finalize a contract. Such negotiations may not significantly vary the content, nature or requirements of the proposal or the Department’s Request for Proposal to an extent that may affect the price of goods or services requested.  </w:t>
      </w:r>
      <w:r w:rsidRPr="00C97934">
        <w:rPr>
          <w:rFonts w:ascii="Arial" w:hAnsi="Arial" w:cs="Arial"/>
          <w:sz w:val="24"/>
          <w:szCs w:val="24"/>
          <w:u w:val="single"/>
        </w:rPr>
        <w:t>The Department reserves the right to terminate contract negotiations with an awarded Bidder who submits a proposed contract significantly different from the proposal they submitted in response to the advertised RFP</w:t>
      </w:r>
      <w:r w:rsidRPr="00C97934">
        <w:rPr>
          <w:rFonts w:ascii="Arial" w:hAnsi="Arial" w:cs="Arial"/>
          <w:sz w:val="24"/>
          <w:szCs w:val="24"/>
        </w:rPr>
        <w:t>.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091096F3" w14:textId="77777777" w:rsidR="002A2CB1" w:rsidRPr="004F0520" w:rsidRDefault="002A2CB1" w:rsidP="004F0520">
      <w:pPr>
        <w:rPr>
          <w:rFonts w:ascii="Arial" w:hAnsi="Arial" w:cs="Arial"/>
          <w:sz w:val="24"/>
          <w:szCs w:val="24"/>
        </w:rPr>
      </w:pPr>
    </w:p>
    <w:p w14:paraId="5E3144D2" w14:textId="232A09CD" w:rsidR="00B315FA" w:rsidRPr="006C712B" w:rsidRDefault="00351845" w:rsidP="00E82C4B">
      <w:pPr>
        <w:pStyle w:val="ListParagraph"/>
        <w:numPr>
          <w:ilvl w:val="0"/>
          <w:numId w:val="8"/>
        </w:numPr>
        <w:rPr>
          <w:rFonts w:ascii="Arial" w:hAnsi="Arial" w:cs="Arial"/>
          <w:b/>
          <w:sz w:val="24"/>
          <w:szCs w:val="24"/>
        </w:rPr>
      </w:pPr>
      <w:bookmarkStart w:id="47" w:name="_Toc367174745"/>
      <w:bookmarkStart w:id="48" w:name="_Toc397069209"/>
      <w:r w:rsidRPr="006C712B">
        <w:rPr>
          <w:rFonts w:ascii="Arial" w:hAnsi="Arial" w:cs="Arial"/>
          <w:b/>
          <w:sz w:val="24"/>
          <w:szCs w:val="24"/>
        </w:rPr>
        <w:t>Selection and Award</w:t>
      </w:r>
      <w:bookmarkEnd w:id="47"/>
      <w:bookmarkEnd w:id="48"/>
    </w:p>
    <w:p w14:paraId="1EC6CB53" w14:textId="77777777" w:rsidR="00B315FA" w:rsidRDefault="00B315FA" w:rsidP="00B315FA">
      <w:pPr>
        <w:pStyle w:val="ListParagraph"/>
        <w:ind w:left="360"/>
        <w:rPr>
          <w:rFonts w:ascii="Arial" w:hAnsi="Arial" w:cs="Arial"/>
          <w:sz w:val="24"/>
          <w:szCs w:val="24"/>
        </w:rPr>
      </w:pPr>
    </w:p>
    <w:p w14:paraId="07DB1A74" w14:textId="77777777" w:rsidR="004456E8" w:rsidRPr="00C97934" w:rsidRDefault="004456E8" w:rsidP="004456E8">
      <w:pPr>
        <w:pStyle w:val="ListParagraph"/>
        <w:numPr>
          <w:ilvl w:val="1"/>
          <w:numId w:val="8"/>
        </w:numPr>
        <w:rPr>
          <w:rFonts w:ascii="Arial" w:hAnsi="Arial" w:cs="Arial"/>
          <w:sz w:val="24"/>
          <w:szCs w:val="24"/>
        </w:rPr>
      </w:pPr>
      <w:bookmarkStart w:id="49" w:name="_Toc367174746"/>
      <w:bookmarkStart w:id="50" w:name="_Toc397069210"/>
      <w:r w:rsidRPr="00C97934">
        <w:rPr>
          <w:rFonts w:ascii="Arial" w:hAnsi="Arial" w:cs="Arial"/>
          <w:sz w:val="24"/>
          <w:szCs w:val="24"/>
        </w:rPr>
        <w:t>The final decision regarding the award of the contract will be made by representatives of the Department subject to approval by the State Procurement Review Committee.</w:t>
      </w:r>
    </w:p>
    <w:p w14:paraId="7B929BEB" w14:textId="77777777" w:rsidR="004456E8" w:rsidRPr="00C97934" w:rsidRDefault="004456E8" w:rsidP="004456E8">
      <w:pPr>
        <w:pStyle w:val="ListParagraph"/>
        <w:numPr>
          <w:ilvl w:val="1"/>
          <w:numId w:val="8"/>
        </w:numPr>
        <w:rPr>
          <w:rFonts w:ascii="Arial" w:hAnsi="Arial" w:cs="Arial"/>
          <w:sz w:val="24"/>
          <w:szCs w:val="24"/>
        </w:rPr>
      </w:pPr>
      <w:r w:rsidRPr="00C97934">
        <w:rPr>
          <w:rFonts w:ascii="Arial" w:hAnsi="Arial" w:cs="Arial"/>
          <w:sz w:val="24"/>
          <w:szCs w:val="24"/>
        </w:rPr>
        <w:t>Notification of conditional award selection or non-selection will be made in writing by the Department.</w:t>
      </w:r>
    </w:p>
    <w:p w14:paraId="42748706" w14:textId="77777777" w:rsidR="004456E8" w:rsidRPr="00C97934" w:rsidRDefault="004456E8" w:rsidP="004456E8">
      <w:pPr>
        <w:pStyle w:val="ListParagraph"/>
        <w:numPr>
          <w:ilvl w:val="1"/>
          <w:numId w:val="8"/>
        </w:numPr>
        <w:rPr>
          <w:rFonts w:ascii="Arial" w:hAnsi="Arial" w:cs="Arial"/>
          <w:sz w:val="24"/>
          <w:szCs w:val="24"/>
        </w:rPr>
      </w:pPr>
      <w:r w:rsidRPr="00C97934">
        <w:rPr>
          <w:rFonts w:ascii="Arial" w:hAnsi="Arial" w:cs="Arial"/>
          <w:sz w:val="24"/>
          <w:szCs w:val="24"/>
        </w:rPr>
        <w:t xml:space="preserve">Issuance of the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the RFP,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any other costs incurred by the Bidder. </w:t>
      </w:r>
    </w:p>
    <w:p w14:paraId="0B6CC660" w14:textId="77777777" w:rsidR="004456E8" w:rsidRPr="00C97934" w:rsidRDefault="004456E8" w:rsidP="004456E8">
      <w:pPr>
        <w:pStyle w:val="ListParagraph"/>
        <w:numPr>
          <w:ilvl w:val="1"/>
          <w:numId w:val="8"/>
        </w:numPr>
        <w:rPr>
          <w:rFonts w:ascii="Arial" w:hAnsi="Arial" w:cs="Arial"/>
          <w:sz w:val="24"/>
          <w:szCs w:val="24"/>
          <w:u w:val="single"/>
        </w:rPr>
      </w:pPr>
      <w:r w:rsidRPr="00C97934">
        <w:rPr>
          <w:rFonts w:ascii="Arial" w:hAnsi="Arial" w:cs="Arial"/>
          <w:sz w:val="24"/>
          <w:szCs w:val="24"/>
          <w:u w:val="single"/>
        </w:rPr>
        <w:t xml:space="preserve">The Department reserves the right to reject any and all proposals or to make multiple awards. </w:t>
      </w:r>
    </w:p>
    <w:p w14:paraId="0351F277" w14:textId="77777777" w:rsidR="00B315FA" w:rsidRPr="00E01066" w:rsidRDefault="00B315FA" w:rsidP="00E01066">
      <w:pPr>
        <w:rPr>
          <w:rFonts w:ascii="Arial" w:hAnsi="Arial" w:cs="Arial"/>
          <w:sz w:val="24"/>
          <w:szCs w:val="24"/>
        </w:rPr>
      </w:pPr>
    </w:p>
    <w:p w14:paraId="534BA813" w14:textId="34ED6717" w:rsidR="000A64F0" w:rsidRPr="006C712B" w:rsidRDefault="00C23ACD" w:rsidP="00E82C4B">
      <w:pPr>
        <w:pStyle w:val="ListParagraph"/>
        <w:numPr>
          <w:ilvl w:val="0"/>
          <w:numId w:val="8"/>
        </w:numPr>
        <w:rPr>
          <w:rFonts w:ascii="Arial" w:hAnsi="Arial" w:cs="Arial"/>
          <w:b/>
          <w:sz w:val="24"/>
          <w:szCs w:val="24"/>
        </w:rPr>
      </w:pPr>
      <w:r w:rsidRPr="006C712B">
        <w:rPr>
          <w:rFonts w:ascii="Arial" w:hAnsi="Arial" w:cs="Arial"/>
          <w:b/>
          <w:sz w:val="24"/>
          <w:szCs w:val="24"/>
        </w:rPr>
        <w:t>Appeal of Contract Awards</w:t>
      </w:r>
      <w:bookmarkEnd w:id="49"/>
      <w:bookmarkEnd w:id="50"/>
      <w:r w:rsidR="000A64F0" w:rsidRPr="006C712B">
        <w:rPr>
          <w:rFonts w:ascii="Arial" w:hAnsi="Arial" w:cs="Arial"/>
          <w:b/>
          <w:sz w:val="24"/>
          <w:szCs w:val="24"/>
        </w:rPr>
        <w:t xml:space="preserve"> </w:t>
      </w:r>
    </w:p>
    <w:p w14:paraId="187BB580" w14:textId="77777777" w:rsidR="00E148A4" w:rsidRPr="004F0520" w:rsidRDefault="00E148A4" w:rsidP="004F0520">
      <w:pPr>
        <w:rPr>
          <w:rFonts w:ascii="Arial" w:hAnsi="Arial" w:cs="Arial"/>
          <w:sz w:val="24"/>
          <w:szCs w:val="24"/>
        </w:rPr>
      </w:pPr>
    </w:p>
    <w:p w14:paraId="04D5DEBC" w14:textId="77777777" w:rsidR="004456E8" w:rsidRPr="00C97934" w:rsidRDefault="004456E8" w:rsidP="004456E8">
      <w:pPr>
        <w:rPr>
          <w:rFonts w:ascii="Arial" w:hAnsi="Arial" w:cs="Arial"/>
          <w:sz w:val="24"/>
          <w:szCs w:val="24"/>
        </w:rPr>
      </w:pPr>
      <w:r w:rsidRPr="00C97934">
        <w:rPr>
          <w:rFonts w:ascii="Arial" w:hAnsi="Arial" w:cs="Arial"/>
          <w:sz w:val="24"/>
          <w:szCs w:val="24"/>
        </w:rPr>
        <w:t xml:space="preserve">Any person aggrieved by the award decision that results from the RFP may appeal the decision to the Director of the Bureau of General Services in the manner prescribed in </w:t>
      </w:r>
      <w:hyperlink r:id="rId50" w:history="1">
        <w:r w:rsidRPr="00C97934">
          <w:rPr>
            <w:rStyle w:val="Hyperlink"/>
            <w:rFonts w:ascii="Arial" w:hAnsi="Arial" w:cs="Arial"/>
            <w:sz w:val="24"/>
            <w:szCs w:val="24"/>
          </w:rPr>
          <w:t>5 M.R.S.A. § 1825-E</w:t>
        </w:r>
      </w:hyperlink>
      <w:r w:rsidRPr="00C97934">
        <w:rPr>
          <w:rFonts w:ascii="Arial" w:hAnsi="Arial" w:cs="Arial"/>
          <w:sz w:val="24"/>
          <w:szCs w:val="24"/>
        </w:rPr>
        <w:t xml:space="preserve"> and </w:t>
      </w:r>
      <w:hyperlink r:id="rId51" w:history="1">
        <w:bookmarkStart w:id="51" w:name="_Hlk48902756"/>
        <w:r w:rsidRPr="00C97934">
          <w:rPr>
            <w:rStyle w:val="Hyperlink"/>
            <w:rFonts w:ascii="Arial" w:hAnsi="Arial" w:cs="Arial"/>
            <w:sz w:val="24"/>
            <w:szCs w:val="24"/>
          </w:rPr>
          <w:t>18-554 Code of Maine Rules</w:t>
        </w:r>
        <w:bookmarkEnd w:id="51"/>
        <w:r w:rsidRPr="00C97934">
          <w:rPr>
            <w:rStyle w:val="Hyperlink"/>
            <w:rFonts w:ascii="Arial" w:hAnsi="Arial" w:cs="Arial"/>
            <w:sz w:val="24"/>
            <w:szCs w:val="24"/>
          </w:rPr>
          <w:t xml:space="preserve">  Chapter 120</w:t>
        </w:r>
      </w:hyperlink>
      <w:r w:rsidRPr="00C97934">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4A597DB5" w14:textId="77777777" w:rsidR="007A6733" w:rsidRPr="004F0520" w:rsidRDefault="007A6733" w:rsidP="004F0520">
      <w:pPr>
        <w:rPr>
          <w:rFonts w:ascii="Arial" w:hAnsi="Arial" w:cs="Arial"/>
          <w:sz w:val="24"/>
          <w:szCs w:val="24"/>
        </w:rPr>
      </w:pPr>
    </w:p>
    <w:p w14:paraId="6638631E" w14:textId="5D26A7B7" w:rsidR="00E82FB4" w:rsidRPr="006C712B" w:rsidRDefault="00E82FB4" w:rsidP="004F0520">
      <w:pPr>
        <w:rPr>
          <w:rFonts w:ascii="Arial" w:hAnsi="Arial" w:cs="Arial"/>
          <w:b/>
          <w:sz w:val="24"/>
          <w:szCs w:val="24"/>
        </w:rPr>
      </w:pPr>
      <w:r w:rsidRPr="004F0520">
        <w:rPr>
          <w:rFonts w:ascii="Arial" w:hAnsi="Arial" w:cs="Arial"/>
          <w:sz w:val="24"/>
          <w:szCs w:val="24"/>
        </w:rPr>
        <w:br w:type="page"/>
      </w:r>
      <w:bookmarkStart w:id="52" w:name="_Toc367174747"/>
      <w:bookmarkStart w:id="53" w:name="_Toc397069211"/>
      <w:r w:rsidR="006C712B" w:rsidRPr="006C712B">
        <w:rPr>
          <w:rFonts w:ascii="Arial" w:hAnsi="Arial" w:cs="Arial"/>
          <w:b/>
          <w:sz w:val="24"/>
          <w:szCs w:val="24"/>
        </w:rPr>
        <w:lastRenderedPageBreak/>
        <w:t>PART VI</w:t>
      </w:r>
      <w:r w:rsidR="006C712B" w:rsidRPr="006C712B">
        <w:rPr>
          <w:rFonts w:ascii="Arial" w:hAnsi="Arial" w:cs="Arial"/>
          <w:b/>
          <w:sz w:val="24"/>
          <w:szCs w:val="24"/>
        </w:rPr>
        <w:tab/>
      </w:r>
      <w:r w:rsidR="00C23ACD" w:rsidRPr="006C712B">
        <w:rPr>
          <w:rFonts w:ascii="Arial" w:hAnsi="Arial" w:cs="Arial"/>
          <w:b/>
          <w:sz w:val="24"/>
          <w:szCs w:val="24"/>
        </w:rPr>
        <w:t>CONTRACT ADMINISTRATION AND</w:t>
      </w:r>
      <w:r w:rsidRPr="006C712B">
        <w:rPr>
          <w:rFonts w:ascii="Arial" w:hAnsi="Arial" w:cs="Arial"/>
          <w:b/>
          <w:sz w:val="24"/>
          <w:szCs w:val="24"/>
        </w:rPr>
        <w:t xml:space="preserve"> CONDITIONS</w:t>
      </w:r>
      <w:bookmarkEnd w:id="52"/>
      <w:bookmarkEnd w:id="53"/>
    </w:p>
    <w:p w14:paraId="1C3F51FD" w14:textId="77777777" w:rsidR="00E82FB4" w:rsidRPr="00447CFF" w:rsidRDefault="00E82FB4" w:rsidP="00F31C7C">
      <w:pPr>
        <w:rPr>
          <w:rFonts w:ascii="Arial" w:hAnsi="Arial" w:cs="Arial"/>
          <w:sz w:val="16"/>
          <w:szCs w:val="16"/>
        </w:rPr>
      </w:pPr>
    </w:p>
    <w:p w14:paraId="34909A93" w14:textId="2A86BC8A" w:rsidR="00B315FA" w:rsidRPr="006C712B" w:rsidRDefault="00E82FB4" w:rsidP="00E82C4B">
      <w:pPr>
        <w:pStyle w:val="ListParagraph"/>
        <w:numPr>
          <w:ilvl w:val="0"/>
          <w:numId w:val="9"/>
        </w:numPr>
        <w:rPr>
          <w:rFonts w:ascii="Arial" w:hAnsi="Arial" w:cs="Arial"/>
          <w:b/>
          <w:sz w:val="24"/>
          <w:szCs w:val="24"/>
        </w:rPr>
      </w:pPr>
      <w:bookmarkStart w:id="54" w:name="_Toc367174748"/>
      <w:bookmarkStart w:id="55" w:name="_Toc397069212"/>
      <w:r w:rsidRPr="006C712B">
        <w:rPr>
          <w:rFonts w:ascii="Arial" w:hAnsi="Arial" w:cs="Arial"/>
          <w:b/>
          <w:sz w:val="24"/>
          <w:szCs w:val="24"/>
        </w:rPr>
        <w:t xml:space="preserve">Contract </w:t>
      </w:r>
      <w:r w:rsidR="004D5C6C" w:rsidRPr="006C712B">
        <w:rPr>
          <w:rFonts w:ascii="Arial" w:hAnsi="Arial" w:cs="Arial"/>
          <w:b/>
          <w:sz w:val="24"/>
          <w:szCs w:val="24"/>
        </w:rPr>
        <w:t>Document</w:t>
      </w:r>
      <w:bookmarkEnd w:id="54"/>
      <w:bookmarkEnd w:id="55"/>
    </w:p>
    <w:p w14:paraId="0DFBCA62" w14:textId="77777777" w:rsidR="00B315FA" w:rsidRPr="00447CFF" w:rsidRDefault="00B315FA" w:rsidP="00E01066">
      <w:pPr>
        <w:rPr>
          <w:rFonts w:ascii="Arial" w:hAnsi="Arial" w:cs="Arial"/>
          <w:sz w:val="16"/>
          <w:szCs w:val="16"/>
        </w:rPr>
      </w:pPr>
    </w:p>
    <w:p w14:paraId="516DD860" w14:textId="77FAD142" w:rsidR="00B51518" w:rsidRPr="00B315FA" w:rsidRDefault="00B51518" w:rsidP="00E82C4B">
      <w:pPr>
        <w:pStyle w:val="ListParagraph"/>
        <w:numPr>
          <w:ilvl w:val="1"/>
          <w:numId w:val="9"/>
        </w:numPr>
        <w:rPr>
          <w:rFonts w:ascii="Arial" w:hAnsi="Arial" w:cs="Arial"/>
          <w:sz w:val="24"/>
          <w:szCs w:val="24"/>
        </w:rPr>
      </w:pPr>
      <w:r w:rsidRPr="00B315FA">
        <w:rPr>
          <w:rFonts w:ascii="Arial" w:hAnsi="Arial" w:cs="Arial"/>
          <w:sz w:val="24"/>
          <w:szCs w:val="24"/>
        </w:rPr>
        <w:t xml:space="preserve">The </w:t>
      </w:r>
      <w:r w:rsidR="00234C2C">
        <w:rPr>
          <w:rFonts w:ascii="Arial" w:hAnsi="Arial" w:cs="Arial"/>
          <w:sz w:val="24"/>
          <w:szCs w:val="24"/>
        </w:rPr>
        <w:t>awarded</w:t>
      </w:r>
      <w:r w:rsidRPr="00B315FA">
        <w:rPr>
          <w:rFonts w:ascii="Arial" w:hAnsi="Arial" w:cs="Arial"/>
          <w:sz w:val="24"/>
          <w:szCs w:val="24"/>
        </w:rPr>
        <w:t xml:space="preserve"> Bidder will be required to execute a State </w:t>
      </w:r>
      <w:r w:rsidR="00863107">
        <w:rPr>
          <w:rFonts w:ascii="Arial" w:hAnsi="Arial" w:cs="Arial"/>
          <w:sz w:val="24"/>
          <w:szCs w:val="24"/>
        </w:rPr>
        <w:t>Service Contract</w:t>
      </w:r>
      <w:r w:rsidRPr="00740545">
        <w:rPr>
          <w:rFonts w:ascii="Arial" w:hAnsi="Arial" w:cs="Arial"/>
          <w:sz w:val="24"/>
          <w:szCs w:val="24"/>
        </w:rPr>
        <w:t xml:space="preserve"> with </w:t>
      </w:r>
      <w:r w:rsidRPr="00B315FA">
        <w:rPr>
          <w:rFonts w:ascii="Arial" w:hAnsi="Arial" w:cs="Arial"/>
          <w:sz w:val="24"/>
          <w:szCs w:val="24"/>
        </w:rPr>
        <w:t xml:space="preserve">appropriate riders as determined by the issuing department.  </w:t>
      </w:r>
    </w:p>
    <w:p w14:paraId="678271D4" w14:textId="76F990C3" w:rsidR="00F61EE4" w:rsidRPr="00447CFF" w:rsidRDefault="00F61EE4" w:rsidP="00E01066">
      <w:pPr>
        <w:tabs>
          <w:tab w:val="left" w:pos="720"/>
        </w:tabs>
        <w:rPr>
          <w:rStyle w:val="InitialStyle"/>
          <w:rFonts w:ascii="Arial" w:hAnsi="Arial" w:cs="Arial"/>
          <w:sz w:val="16"/>
          <w:szCs w:val="16"/>
        </w:rPr>
      </w:pPr>
    </w:p>
    <w:p w14:paraId="6FA7FD70" w14:textId="502C020C" w:rsidR="00570AF0" w:rsidRDefault="00570AF0" w:rsidP="00F31C7C">
      <w:pPr>
        <w:tabs>
          <w:tab w:val="left" w:pos="720"/>
        </w:tabs>
        <w:ind w:left="720"/>
        <w:rPr>
          <w:rFonts w:ascii="Arial" w:hAnsi="Arial" w:cs="Arial"/>
          <w:sz w:val="24"/>
          <w:szCs w:val="24"/>
        </w:rPr>
      </w:pPr>
      <w:r>
        <w:rPr>
          <w:rStyle w:val="InitialStyle"/>
          <w:rFonts w:ascii="Arial" w:hAnsi="Arial" w:cs="Arial"/>
          <w:sz w:val="24"/>
          <w:szCs w:val="24"/>
        </w:rPr>
        <w:t>F</w:t>
      </w:r>
      <w:r w:rsidRPr="003326F9">
        <w:rPr>
          <w:rStyle w:val="InitialStyle"/>
          <w:rFonts w:ascii="Arial" w:hAnsi="Arial" w:cs="Arial"/>
          <w:sz w:val="24"/>
          <w:szCs w:val="24"/>
        </w:rPr>
        <w:t>orms</w:t>
      </w:r>
      <w:r w:rsidRPr="003B5441">
        <w:rPr>
          <w:rStyle w:val="InitialStyle"/>
          <w:rFonts w:ascii="Arial" w:hAnsi="Arial"/>
          <w:sz w:val="24"/>
        </w:rPr>
        <w:t xml:space="preserve"> and contract documents commonly used by the </w:t>
      </w:r>
      <w:r w:rsidRPr="003326F9">
        <w:rPr>
          <w:rStyle w:val="InitialStyle"/>
          <w:rFonts w:ascii="Arial" w:hAnsi="Arial" w:cs="Arial"/>
          <w:sz w:val="24"/>
          <w:szCs w:val="24"/>
        </w:rPr>
        <w:t>Department can</w:t>
      </w:r>
      <w:r w:rsidRPr="003B5441">
        <w:rPr>
          <w:rStyle w:val="InitialStyle"/>
          <w:rFonts w:ascii="Arial" w:hAnsi="Arial"/>
          <w:sz w:val="24"/>
        </w:rPr>
        <w:t xml:space="preserve"> be found on the </w:t>
      </w:r>
      <w:r w:rsidRPr="003326F9">
        <w:rPr>
          <w:rStyle w:val="InitialStyle"/>
          <w:rFonts w:ascii="Arial" w:hAnsi="Arial" w:cs="Arial"/>
          <w:sz w:val="24"/>
          <w:szCs w:val="24"/>
        </w:rPr>
        <w:t>Department</w:t>
      </w:r>
      <w:r>
        <w:rPr>
          <w:rStyle w:val="InitialStyle"/>
          <w:rFonts w:ascii="Arial" w:hAnsi="Arial" w:cs="Arial"/>
          <w:sz w:val="24"/>
          <w:szCs w:val="24"/>
        </w:rPr>
        <w:t>’s</w:t>
      </w:r>
      <w:r w:rsidRPr="003B5441">
        <w:rPr>
          <w:rStyle w:val="InitialStyle"/>
          <w:rFonts w:ascii="Arial" w:hAnsi="Arial"/>
          <w:sz w:val="24"/>
        </w:rPr>
        <w:t xml:space="preserve"> </w:t>
      </w:r>
      <w:hyperlink r:id="rId52" w:history="1">
        <w:r w:rsidRPr="00623199">
          <w:rPr>
            <w:rStyle w:val="Hyperlink"/>
            <w:rFonts w:ascii="Arial" w:hAnsi="Arial" w:cs="Arial"/>
            <w:sz w:val="24"/>
            <w:szCs w:val="24"/>
          </w:rPr>
          <w:t>Division of Contract Management website</w:t>
        </w:r>
      </w:hyperlink>
      <w:r w:rsidRPr="00BE463E">
        <w:rPr>
          <w:rFonts w:ascii="Arial" w:hAnsi="Arial" w:cs="Arial"/>
          <w:sz w:val="24"/>
          <w:szCs w:val="24"/>
        </w:rPr>
        <w:t>.</w:t>
      </w:r>
    </w:p>
    <w:p w14:paraId="24134E9B" w14:textId="77777777" w:rsidR="00B51518" w:rsidRPr="004F0520" w:rsidRDefault="00B51518" w:rsidP="00F31C7C">
      <w:pPr>
        <w:rPr>
          <w:rFonts w:ascii="Arial" w:hAnsi="Arial" w:cs="Arial"/>
          <w:sz w:val="24"/>
          <w:szCs w:val="24"/>
        </w:rPr>
      </w:pPr>
    </w:p>
    <w:p w14:paraId="1401723A" w14:textId="6BD35841" w:rsidR="003651C8" w:rsidRPr="00B315FA" w:rsidRDefault="00E82FB4" w:rsidP="00E82C4B">
      <w:pPr>
        <w:pStyle w:val="ListParagraph"/>
        <w:numPr>
          <w:ilvl w:val="1"/>
          <w:numId w:val="9"/>
        </w:numPr>
        <w:rPr>
          <w:rFonts w:ascii="Arial" w:hAnsi="Arial" w:cs="Arial"/>
          <w:sz w:val="24"/>
          <w:szCs w:val="24"/>
        </w:rPr>
      </w:pPr>
      <w:bookmarkStart w:id="56" w:name="_Hlk69043174"/>
      <w:r w:rsidRPr="00B315FA">
        <w:rPr>
          <w:rFonts w:ascii="Arial" w:hAnsi="Arial" w:cs="Arial"/>
          <w:sz w:val="24"/>
          <w:szCs w:val="24"/>
        </w:rPr>
        <w:t>Allocation of funds is final upon successful negotiation and execution of the contract, subject to the review and</w:t>
      </w:r>
      <w:r w:rsidR="00436D93" w:rsidRPr="00B315FA">
        <w:rPr>
          <w:rFonts w:ascii="Arial" w:hAnsi="Arial" w:cs="Arial"/>
          <w:sz w:val="24"/>
          <w:szCs w:val="24"/>
        </w:rPr>
        <w:t xml:space="preserve"> approval of the State Procurement</w:t>
      </w:r>
      <w:r w:rsidRPr="00B315FA">
        <w:rPr>
          <w:rFonts w:ascii="Arial" w:hAnsi="Arial" w:cs="Arial"/>
          <w:sz w:val="24"/>
          <w:szCs w:val="24"/>
        </w:rPr>
        <w:t xml:space="preserve"> Review Committee. </w:t>
      </w:r>
      <w:r w:rsidR="00494277" w:rsidRPr="00B315FA">
        <w:rPr>
          <w:rFonts w:ascii="Arial" w:hAnsi="Arial" w:cs="Arial"/>
          <w:sz w:val="24"/>
          <w:szCs w:val="24"/>
        </w:rPr>
        <w:t xml:space="preserve"> </w:t>
      </w:r>
      <w:r w:rsidR="000E1682" w:rsidRPr="00B315FA">
        <w:rPr>
          <w:rFonts w:ascii="Arial" w:hAnsi="Arial" w:cs="Arial"/>
          <w:sz w:val="24"/>
          <w:szCs w:val="24"/>
        </w:rPr>
        <w:t>Contracts are</w:t>
      </w:r>
      <w:r w:rsidRPr="00B315FA">
        <w:rPr>
          <w:rFonts w:ascii="Arial" w:hAnsi="Arial" w:cs="Arial"/>
          <w:sz w:val="24"/>
          <w:szCs w:val="24"/>
        </w:rPr>
        <w:t xml:space="preserve"> not considered fully executed and valid </w:t>
      </w:r>
      <w:r w:rsidR="00436D93" w:rsidRPr="00B315FA">
        <w:rPr>
          <w:rFonts w:ascii="Arial" w:hAnsi="Arial" w:cs="Arial"/>
          <w:sz w:val="24"/>
          <w:szCs w:val="24"/>
        </w:rPr>
        <w:t>until approved by the State Procurement</w:t>
      </w:r>
      <w:r w:rsidRPr="00B315FA">
        <w:rPr>
          <w:rFonts w:ascii="Arial" w:hAnsi="Arial" w:cs="Arial"/>
          <w:sz w:val="24"/>
          <w:szCs w:val="24"/>
        </w:rPr>
        <w:t xml:space="preserve"> Review Committee and funds are encumbered. </w:t>
      </w:r>
      <w:r w:rsidR="00494277" w:rsidRPr="00B315FA">
        <w:rPr>
          <w:rFonts w:ascii="Arial" w:hAnsi="Arial" w:cs="Arial"/>
          <w:sz w:val="24"/>
          <w:szCs w:val="24"/>
        </w:rPr>
        <w:t xml:space="preserve"> </w:t>
      </w:r>
      <w:r w:rsidRPr="00B315FA">
        <w:rPr>
          <w:rFonts w:ascii="Arial" w:hAnsi="Arial" w:cs="Arial"/>
          <w:sz w:val="24"/>
          <w:szCs w:val="24"/>
        </w:rPr>
        <w:t>No contract will be approved based on an RFP which has an effect</w:t>
      </w:r>
      <w:r w:rsidR="003651C8" w:rsidRPr="00B315FA">
        <w:rPr>
          <w:rFonts w:ascii="Arial" w:hAnsi="Arial" w:cs="Arial"/>
          <w:sz w:val="24"/>
          <w:szCs w:val="24"/>
        </w:rPr>
        <w:t>ive date less than fourteen (14</w:t>
      </w:r>
      <w:r w:rsidRPr="00B315FA">
        <w:rPr>
          <w:rFonts w:ascii="Arial" w:hAnsi="Arial" w:cs="Arial"/>
          <w:sz w:val="24"/>
          <w:szCs w:val="24"/>
        </w:rPr>
        <w:t>) calendar days after</w:t>
      </w:r>
      <w:r w:rsidR="0019070A" w:rsidRPr="00B315FA">
        <w:rPr>
          <w:rFonts w:ascii="Arial" w:hAnsi="Arial" w:cs="Arial"/>
          <w:sz w:val="24"/>
          <w:szCs w:val="24"/>
        </w:rPr>
        <w:t xml:space="preserve"> award notification to B</w:t>
      </w:r>
      <w:r w:rsidR="000E1682" w:rsidRPr="00B315FA">
        <w:rPr>
          <w:rFonts w:ascii="Arial" w:hAnsi="Arial" w:cs="Arial"/>
          <w:sz w:val="24"/>
          <w:szCs w:val="24"/>
        </w:rPr>
        <w:t xml:space="preserve">idders. </w:t>
      </w:r>
      <w:r w:rsidRPr="00B315FA">
        <w:rPr>
          <w:rFonts w:ascii="Arial" w:hAnsi="Arial" w:cs="Arial"/>
          <w:sz w:val="24"/>
          <w:szCs w:val="24"/>
        </w:rPr>
        <w:t xml:space="preserve"> </w:t>
      </w:r>
      <w:r w:rsidR="005D78B4">
        <w:rPr>
          <w:rStyle w:val="InitialStyle"/>
          <w:rFonts w:ascii="Arial" w:hAnsi="Arial" w:cs="Arial"/>
          <w:iCs/>
          <w:sz w:val="24"/>
          <w:szCs w:val="24"/>
        </w:rPr>
        <w:t xml:space="preserve">(Referenced in the regulations of the Department of Administrative and Financial Services, </w:t>
      </w:r>
      <w:hyperlink r:id="rId53" w:history="1">
        <w:r w:rsidR="005D78B4">
          <w:rPr>
            <w:rStyle w:val="Hyperlink"/>
            <w:rFonts w:ascii="Arial" w:hAnsi="Arial" w:cs="Arial"/>
            <w:sz w:val="24"/>
            <w:szCs w:val="24"/>
          </w:rPr>
          <w:t xml:space="preserve">Chapter 110, </w:t>
        </w:r>
        <w:r w:rsidR="005D78B4">
          <w:rPr>
            <w:rStyle w:val="Hyperlink"/>
            <w:rFonts w:ascii="Arial" w:hAnsi="Arial" w:cs="Arial"/>
            <w:bCs/>
          </w:rPr>
          <w:t xml:space="preserve">§ </w:t>
        </w:r>
        <w:r w:rsidR="005D78B4">
          <w:rPr>
            <w:rStyle w:val="Hyperlink"/>
            <w:rFonts w:ascii="Arial" w:hAnsi="Arial" w:cs="Arial"/>
            <w:sz w:val="24"/>
            <w:szCs w:val="24"/>
          </w:rPr>
          <w:t>3(B)(i)</w:t>
        </w:r>
      </w:hyperlink>
      <w:r w:rsidR="005D78B4">
        <w:rPr>
          <w:rStyle w:val="InitialStyle"/>
          <w:rFonts w:ascii="Arial" w:hAnsi="Arial" w:cs="Arial"/>
          <w:sz w:val="24"/>
          <w:szCs w:val="24"/>
        </w:rPr>
        <w:t>.)</w:t>
      </w:r>
    </w:p>
    <w:p w14:paraId="1687D48B" w14:textId="77777777" w:rsidR="003651C8" w:rsidRPr="004F0520" w:rsidRDefault="003651C8" w:rsidP="00F31C7C">
      <w:pPr>
        <w:rPr>
          <w:rFonts w:ascii="Arial" w:hAnsi="Arial" w:cs="Arial"/>
          <w:sz w:val="24"/>
          <w:szCs w:val="24"/>
        </w:rPr>
      </w:pPr>
    </w:p>
    <w:p w14:paraId="73F1982F" w14:textId="7732455C" w:rsidR="00E82FB4" w:rsidRPr="004F0520" w:rsidRDefault="00E82FB4" w:rsidP="00F31C7C">
      <w:pPr>
        <w:ind w:left="720"/>
        <w:rPr>
          <w:rFonts w:ascii="Arial" w:hAnsi="Arial" w:cs="Arial"/>
          <w:sz w:val="24"/>
          <w:szCs w:val="24"/>
        </w:rPr>
      </w:pPr>
      <w:r w:rsidRPr="004F0520">
        <w:rPr>
          <w:rFonts w:ascii="Arial" w:hAnsi="Arial" w:cs="Arial"/>
          <w:sz w:val="24"/>
          <w:szCs w:val="24"/>
        </w:rPr>
        <w:t xml:space="preserve">This provision means that a contract cannot be effective until at least </w:t>
      </w:r>
      <w:r w:rsidR="00740545" w:rsidRPr="00740545">
        <w:rPr>
          <w:rFonts w:ascii="Arial" w:hAnsi="Arial" w:cs="Arial"/>
          <w:sz w:val="24"/>
          <w:szCs w:val="24"/>
        </w:rPr>
        <w:t>fourteen (14)</w:t>
      </w:r>
      <w:r w:rsidRPr="004F0520">
        <w:rPr>
          <w:rFonts w:ascii="Arial" w:hAnsi="Arial" w:cs="Arial"/>
          <w:sz w:val="24"/>
          <w:szCs w:val="24"/>
        </w:rPr>
        <w:t xml:space="preserve"> </w:t>
      </w:r>
      <w:r w:rsidR="00D2091D" w:rsidRPr="004F0520">
        <w:rPr>
          <w:rFonts w:ascii="Arial" w:hAnsi="Arial" w:cs="Arial"/>
          <w:sz w:val="24"/>
          <w:szCs w:val="24"/>
        </w:rPr>
        <w:t xml:space="preserve">calendar </w:t>
      </w:r>
      <w:r w:rsidRPr="004F0520">
        <w:rPr>
          <w:rFonts w:ascii="Arial" w:hAnsi="Arial" w:cs="Arial"/>
          <w:sz w:val="24"/>
          <w:szCs w:val="24"/>
        </w:rPr>
        <w:t>days after award notification.</w:t>
      </w:r>
    </w:p>
    <w:p w14:paraId="16682C0D" w14:textId="77777777" w:rsidR="00E82FB4" w:rsidRPr="004F0520" w:rsidRDefault="00E82FB4" w:rsidP="00F31C7C">
      <w:pPr>
        <w:rPr>
          <w:rFonts w:ascii="Arial" w:hAnsi="Arial" w:cs="Arial"/>
          <w:sz w:val="24"/>
          <w:szCs w:val="24"/>
        </w:rPr>
      </w:pPr>
    </w:p>
    <w:p w14:paraId="6CA5E957" w14:textId="77777777" w:rsidR="004456E8" w:rsidRPr="00C97934" w:rsidRDefault="004456E8" w:rsidP="004456E8">
      <w:pPr>
        <w:pStyle w:val="ListParagraph"/>
        <w:numPr>
          <w:ilvl w:val="1"/>
          <w:numId w:val="9"/>
        </w:numPr>
        <w:rPr>
          <w:rFonts w:ascii="Arial" w:hAnsi="Arial" w:cs="Arial"/>
          <w:sz w:val="24"/>
          <w:szCs w:val="24"/>
          <w:u w:val="single"/>
        </w:rPr>
      </w:pPr>
      <w:r w:rsidRPr="00C97934">
        <w:rPr>
          <w:rFonts w:ascii="Arial" w:hAnsi="Arial" w:cs="Arial"/>
          <w:sz w:val="24"/>
          <w:szCs w:val="24"/>
        </w:rPr>
        <w:t xml:space="preserve">The State recognizes that the actual contract effective date depends upon completion of the RFP process, date of formal award notification, length of contract negotiation, and preparation and approval by the State Procurement Review Committee.  Any appeals to the Department’s award decision(s) may further postpone the actual contract effective date, depending upon the outcome.  </w:t>
      </w:r>
      <w:r w:rsidRPr="00C97934">
        <w:rPr>
          <w:rFonts w:ascii="Arial" w:hAnsi="Arial" w:cs="Arial"/>
          <w:sz w:val="24"/>
          <w:szCs w:val="24"/>
          <w:u w:val="single"/>
        </w:rPr>
        <w:t>The contract effective date listed in the RFP may need to be adjusted, if necessary, to comply with mandated requirements.</w:t>
      </w:r>
    </w:p>
    <w:p w14:paraId="3C055022" w14:textId="77777777" w:rsidR="00E82C4B" w:rsidRDefault="00E82C4B" w:rsidP="00E82C4B">
      <w:pPr>
        <w:rPr>
          <w:rFonts w:ascii="Arial" w:hAnsi="Arial" w:cs="Arial"/>
          <w:sz w:val="24"/>
          <w:szCs w:val="24"/>
        </w:rPr>
      </w:pPr>
    </w:p>
    <w:p w14:paraId="32DFF5FA" w14:textId="243A259E" w:rsidR="00E82C4B" w:rsidRDefault="00E82C4B" w:rsidP="00E82C4B">
      <w:pPr>
        <w:pStyle w:val="ListParagraph"/>
        <w:numPr>
          <w:ilvl w:val="1"/>
          <w:numId w:val="9"/>
        </w:numPr>
        <w:rPr>
          <w:rFonts w:ascii="Arial" w:hAnsi="Arial" w:cs="Arial"/>
          <w:sz w:val="24"/>
          <w:szCs w:val="24"/>
        </w:rPr>
      </w:pPr>
      <w:r>
        <w:rPr>
          <w:rFonts w:ascii="Arial" w:hAnsi="Arial" w:cs="Arial"/>
          <w:sz w:val="24"/>
          <w:szCs w:val="24"/>
        </w:rPr>
        <w:t>In providing services and performing under the contract, the awarded Bidder must act as an independent contractor and not as an agent of the State</w:t>
      </w:r>
      <w:r w:rsidR="004456E8">
        <w:rPr>
          <w:rFonts w:ascii="Arial" w:hAnsi="Arial" w:cs="Arial"/>
          <w:sz w:val="24"/>
          <w:szCs w:val="24"/>
        </w:rPr>
        <w:t xml:space="preserve"> of Maine</w:t>
      </w:r>
      <w:r>
        <w:rPr>
          <w:rFonts w:ascii="Arial" w:hAnsi="Arial" w:cs="Arial"/>
          <w:sz w:val="24"/>
          <w:szCs w:val="24"/>
        </w:rPr>
        <w:t>.</w:t>
      </w:r>
    </w:p>
    <w:p w14:paraId="0F6C508E" w14:textId="77777777" w:rsidR="00E82FB4" w:rsidRPr="004F0520" w:rsidRDefault="00E82FB4" w:rsidP="00F31C7C">
      <w:pPr>
        <w:rPr>
          <w:rFonts w:ascii="Arial" w:hAnsi="Arial" w:cs="Arial"/>
          <w:sz w:val="24"/>
          <w:szCs w:val="24"/>
        </w:rPr>
      </w:pPr>
    </w:p>
    <w:p w14:paraId="6DA488E3" w14:textId="77777777" w:rsidR="00E82C4B" w:rsidRDefault="00E82C4B" w:rsidP="00E82C4B">
      <w:pPr>
        <w:pStyle w:val="ListParagraph"/>
        <w:numPr>
          <w:ilvl w:val="0"/>
          <w:numId w:val="9"/>
        </w:numPr>
        <w:rPr>
          <w:rFonts w:ascii="Arial" w:hAnsi="Arial" w:cs="Arial"/>
          <w:b/>
          <w:sz w:val="24"/>
          <w:szCs w:val="24"/>
        </w:rPr>
      </w:pPr>
      <w:bookmarkStart w:id="57" w:name="_Toc367174749"/>
      <w:bookmarkStart w:id="58" w:name="_Toc397069213"/>
      <w:r>
        <w:rPr>
          <w:rFonts w:ascii="Arial" w:hAnsi="Arial" w:cs="Arial"/>
          <w:b/>
          <w:sz w:val="24"/>
          <w:szCs w:val="24"/>
        </w:rPr>
        <w:t>Standard State Contract Provisions</w:t>
      </w:r>
      <w:bookmarkEnd w:id="57"/>
      <w:bookmarkEnd w:id="58"/>
    </w:p>
    <w:p w14:paraId="5C246B64" w14:textId="77777777" w:rsidR="00E82C4B" w:rsidRDefault="00E82C4B" w:rsidP="00E82C4B">
      <w:pPr>
        <w:rPr>
          <w:rFonts w:ascii="Arial" w:hAnsi="Arial" w:cs="Arial"/>
          <w:sz w:val="24"/>
          <w:szCs w:val="24"/>
        </w:rPr>
      </w:pPr>
    </w:p>
    <w:p w14:paraId="33EEBB52" w14:textId="77777777" w:rsidR="004456E8" w:rsidRPr="00C97934" w:rsidRDefault="004456E8" w:rsidP="004456E8">
      <w:pPr>
        <w:pStyle w:val="ListParagraph"/>
        <w:numPr>
          <w:ilvl w:val="1"/>
          <w:numId w:val="9"/>
        </w:numPr>
        <w:rPr>
          <w:rFonts w:ascii="Arial" w:hAnsi="Arial" w:cs="Arial"/>
          <w:sz w:val="24"/>
          <w:szCs w:val="24"/>
          <w:u w:val="single"/>
        </w:rPr>
      </w:pPr>
      <w:r w:rsidRPr="00C97934">
        <w:rPr>
          <w:rFonts w:ascii="Arial" w:hAnsi="Arial" w:cs="Arial"/>
          <w:sz w:val="24"/>
          <w:szCs w:val="24"/>
          <w:u w:val="single"/>
        </w:rPr>
        <w:t>Contract Administration</w:t>
      </w:r>
    </w:p>
    <w:p w14:paraId="6895060A" w14:textId="77777777" w:rsidR="004456E8" w:rsidRPr="00C97934" w:rsidRDefault="004456E8" w:rsidP="004456E8">
      <w:pPr>
        <w:ind w:left="720"/>
        <w:rPr>
          <w:rFonts w:ascii="Arial" w:hAnsi="Arial" w:cs="Arial"/>
          <w:sz w:val="24"/>
          <w:szCs w:val="24"/>
        </w:rPr>
      </w:pPr>
      <w:r w:rsidRPr="00C97934">
        <w:rPr>
          <w:rFonts w:ascii="Arial" w:hAnsi="Arial" w:cs="Arial"/>
          <w:sz w:val="24"/>
          <w:szCs w:val="24"/>
        </w:rPr>
        <w:t>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Bidder in the finalization of the contract.</w:t>
      </w:r>
    </w:p>
    <w:p w14:paraId="381591E3" w14:textId="77777777" w:rsidR="004456E8" w:rsidRPr="00C97934" w:rsidRDefault="004456E8" w:rsidP="004456E8">
      <w:pPr>
        <w:rPr>
          <w:rFonts w:ascii="Arial" w:hAnsi="Arial" w:cs="Arial"/>
          <w:sz w:val="24"/>
          <w:szCs w:val="24"/>
        </w:rPr>
      </w:pPr>
    </w:p>
    <w:p w14:paraId="2E8A8CA7" w14:textId="77777777" w:rsidR="004456E8" w:rsidRPr="00C97934" w:rsidRDefault="004456E8" w:rsidP="004456E8">
      <w:pPr>
        <w:pStyle w:val="ListParagraph"/>
        <w:numPr>
          <w:ilvl w:val="1"/>
          <w:numId w:val="9"/>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778585A4" w:rsidR="006C712B" w:rsidRPr="004456E8" w:rsidRDefault="004456E8" w:rsidP="004456E8">
      <w:pPr>
        <w:ind w:left="720"/>
        <w:rPr>
          <w:rStyle w:val="InitialStyle"/>
          <w:rFonts w:ascii="Arial" w:hAnsi="Arial" w:cs="Arial"/>
        </w:rPr>
      </w:pPr>
      <w:r w:rsidRPr="00C97934">
        <w:rPr>
          <w:rFonts w:ascii="Arial" w:hAnsi="Arial" w:cs="Arial"/>
          <w:sz w:val="24"/>
          <w:szCs w:val="24"/>
        </w:rPr>
        <w:t>The State anticipates paying the Contractor on the basis of 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supporting documents, as applicable, and any other specific and agreed-upon requirements listed within the contract that results from the RFP.</w:t>
      </w:r>
      <w:bookmarkStart w:id="59" w:name="_Toc367174750"/>
      <w:bookmarkStart w:id="60" w:name="_Toc397069214"/>
    </w:p>
    <w:bookmarkEnd w:id="56"/>
    <w:p w14:paraId="125A8EB4" w14:textId="77777777" w:rsidR="006C712B" w:rsidRDefault="006C712B" w:rsidP="00F31C7C">
      <w:pPr>
        <w:widowControl/>
        <w:autoSpaceDE/>
        <w:autoSpaceDN/>
        <w:rPr>
          <w:rStyle w:val="InitialStyle"/>
          <w:rFonts w:ascii="Arial" w:hAnsi="Arial" w:cs="Arial"/>
        </w:rPr>
      </w:pPr>
      <w:r>
        <w:rPr>
          <w:rStyle w:val="InitialStyle"/>
          <w:rFonts w:ascii="Arial" w:hAnsi="Arial" w:cs="Arial"/>
        </w:rPr>
        <w:br w:type="page"/>
      </w:r>
    </w:p>
    <w:p w14:paraId="15BDF13B" w14:textId="244841E4" w:rsidR="00E82FB4" w:rsidRPr="004F0520" w:rsidRDefault="006C712B" w:rsidP="006C712B">
      <w:pPr>
        <w:rPr>
          <w:rStyle w:val="InitialStyle"/>
          <w:rFonts w:ascii="Arial" w:hAnsi="Arial" w:cs="Arial"/>
          <w:b/>
          <w:bCs/>
          <w:sz w:val="24"/>
          <w:szCs w:val="24"/>
        </w:rPr>
      </w:pPr>
      <w:r>
        <w:rPr>
          <w:rStyle w:val="InitialStyle"/>
          <w:rFonts w:ascii="Arial" w:hAnsi="Arial" w:cs="Arial"/>
          <w:b/>
          <w:sz w:val="24"/>
          <w:szCs w:val="24"/>
        </w:rPr>
        <w:lastRenderedPageBreak/>
        <w:t>PART VII</w:t>
      </w:r>
      <w:r>
        <w:rPr>
          <w:rStyle w:val="InitialStyle"/>
          <w:rFonts w:ascii="Arial" w:hAnsi="Arial" w:cs="Arial"/>
          <w:b/>
          <w:sz w:val="24"/>
          <w:szCs w:val="24"/>
        </w:rPr>
        <w:tab/>
      </w:r>
      <w:r w:rsidR="009870DB" w:rsidRPr="00B51518">
        <w:rPr>
          <w:rStyle w:val="InitialStyle"/>
          <w:rFonts w:ascii="Arial" w:hAnsi="Arial" w:cs="Arial"/>
          <w:b/>
          <w:sz w:val="24"/>
          <w:szCs w:val="24"/>
        </w:rPr>
        <w:t>LIST OF RFP APPENDICES AND RELATED DOCUMENTS</w:t>
      </w:r>
      <w:bookmarkEnd w:id="59"/>
      <w:bookmarkEnd w:id="60"/>
    </w:p>
    <w:p w14:paraId="32DC148A" w14:textId="77777777" w:rsidR="009870DB" w:rsidRPr="00C24A05" w:rsidRDefault="009870DB" w:rsidP="008477B9">
      <w:pPr>
        <w:tabs>
          <w:tab w:val="left" w:pos="1440"/>
        </w:tabs>
        <w:rPr>
          <w:rFonts w:ascii="Arial" w:hAnsi="Arial" w:cs="Arial"/>
          <w:sz w:val="24"/>
          <w:szCs w:val="24"/>
        </w:rPr>
      </w:pPr>
    </w:p>
    <w:p w14:paraId="400CBD23" w14:textId="77777777" w:rsidR="00203786" w:rsidRPr="00C24A05" w:rsidRDefault="00203786" w:rsidP="008477B9">
      <w:pPr>
        <w:tabs>
          <w:tab w:val="left" w:pos="1440"/>
        </w:tabs>
        <w:rPr>
          <w:rFonts w:ascii="Arial" w:hAnsi="Arial" w:cs="Arial"/>
          <w:sz w:val="24"/>
          <w:szCs w:val="24"/>
        </w:rPr>
      </w:pPr>
    </w:p>
    <w:p w14:paraId="3D2CF6CE" w14:textId="77777777" w:rsidR="007D762D" w:rsidRPr="00C24A05" w:rsidRDefault="007D762D" w:rsidP="007D762D">
      <w:pPr>
        <w:tabs>
          <w:tab w:val="left" w:pos="1080"/>
        </w:tabs>
        <w:ind w:left="180"/>
        <w:rPr>
          <w:rFonts w:ascii="Arial" w:hAnsi="Arial" w:cs="Arial"/>
          <w:sz w:val="24"/>
          <w:szCs w:val="24"/>
          <w:u w:val="single"/>
        </w:rPr>
      </w:pPr>
      <w:bookmarkStart w:id="61" w:name="_Hlk510374848"/>
      <w:r w:rsidRPr="00C24A05">
        <w:rPr>
          <w:rFonts w:ascii="Arial" w:hAnsi="Arial" w:cs="Arial"/>
          <w:b/>
          <w:sz w:val="24"/>
          <w:szCs w:val="24"/>
        </w:rPr>
        <w:t>Appendix A</w:t>
      </w:r>
      <w:r w:rsidRPr="00C24A05">
        <w:rPr>
          <w:rFonts w:ascii="Arial" w:hAnsi="Arial" w:cs="Arial"/>
          <w:sz w:val="24"/>
          <w:szCs w:val="24"/>
        </w:rPr>
        <w:t xml:space="preserve"> – Proposal Cover Page</w:t>
      </w:r>
    </w:p>
    <w:p w14:paraId="01051495" w14:textId="77777777" w:rsidR="007D762D" w:rsidRPr="00C24A05" w:rsidRDefault="007D762D" w:rsidP="00C24A05">
      <w:pPr>
        <w:tabs>
          <w:tab w:val="left" w:pos="1080"/>
        </w:tabs>
        <w:rPr>
          <w:rFonts w:ascii="Arial" w:hAnsi="Arial" w:cs="Arial"/>
          <w:sz w:val="24"/>
          <w:szCs w:val="24"/>
          <w:u w:val="single"/>
        </w:rPr>
      </w:pPr>
    </w:p>
    <w:p w14:paraId="3AF34024" w14:textId="77777777" w:rsidR="007D762D" w:rsidRPr="00C24A05" w:rsidRDefault="007D762D" w:rsidP="007D762D">
      <w:pPr>
        <w:tabs>
          <w:tab w:val="left" w:pos="1080"/>
        </w:tabs>
        <w:ind w:left="180"/>
        <w:rPr>
          <w:rFonts w:ascii="Arial" w:hAnsi="Arial" w:cs="Arial"/>
          <w:sz w:val="24"/>
          <w:szCs w:val="24"/>
          <w:u w:val="single"/>
        </w:rPr>
      </w:pPr>
      <w:r w:rsidRPr="00C24A05">
        <w:rPr>
          <w:rFonts w:ascii="Arial" w:hAnsi="Arial" w:cs="Arial"/>
          <w:b/>
          <w:sz w:val="24"/>
          <w:szCs w:val="24"/>
        </w:rPr>
        <w:t>Appendix B</w:t>
      </w:r>
      <w:r w:rsidRPr="00C24A05">
        <w:rPr>
          <w:rFonts w:ascii="Arial" w:hAnsi="Arial" w:cs="Arial"/>
          <w:sz w:val="24"/>
          <w:szCs w:val="24"/>
        </w:rPr>
        <w:t xml:space="preserve"> – Debarment, Performance, and Non-Collusion Certification</w:t>
      </w:r>
    </w:p>
    <w:p w14:paraId="20F07EC5" w14:textId="77777777" w:rsidR="007D762D" w:rsidRPr="00C24A05" w:rsidRDefault="007D762D" w:rsidP="00C24A05">
      <w:pPr>
        <w:rPr>
          <w:rFonts w:ascii="Arial" w:hAnsi="Arial" w:cs="Arial"/>
          <w:sz w:val="24"/>
          <w:szCs w:val="24"/>
          <w:u w:val="single"/>
        </w:rPr>
      </w:pPr>
    </w:p>
    <w:p w14:paraId="5DF96A63" w14:textId="4D8DE859" w:rsidR="003502C8" w:rsidRPr="00C24A05" w:rsidRDefault="003502C8" w:rsidP="003502C8">
      <w:pPr>
        <w:tabs>
          <w:tab w:val="left" w:pos="1080"/>
        </w:tabs>
        <w:ind w:left="180"/>
        <w:rPr>
          <w:rFonts w:ascii="Arial" w:hAnsi="Arial" w:cs="Arial"/>
          <w:sz w:val="24"/>
          <w:szCs w:val="24"/>
        </w:rPr>
      </w:pPr>
      <w:r w:rsidRPr="00C24A05">
        <w:rPr>
          <w:rFonts w:ascii="Arial" w:hAnsi="Arial" w:cs="Arial"/>
          <w:b/>
          <w:sz w:val="24"/>
          <w:szCs w:val="24"/>
        </w:rPr>
        <w:t>Appendix C</w:t>
      </w:r>
      <w:r w:rsidRPr="00C24A05">
        <w:rPr>
          <w:rFonts w:ascii="Arial" w:hAnsi="Arial" w:cs="Arial"/>
          <w:sz w:val="24"/>
          <w:szCs w:val="24"/>
        </w:rPr>
        <w:t xml:space="preserve"> – </w:t>
      </w:r>
      <w:r w:rsidR="006801DD" w:rsidRPr="006801DD">
        <w:rPr>
          <w:rFonts w:ascii="Arial" w:hAnsi="Arial" w:cs="Arial"/>
          <w:sz w:val="24"/>
          <w:szCs w:val="24"/>
        </w:rPr>
        <w:t>Qualifications and Experience Form</w:t>
      </w:r>
    </w:p>
    <w:p w14:paraId="02C2F6F6" w14:textId="77777777" w:rsidR="003502C8" w:rsidRPr="00C24A05" w:rsidRDefault="003502C8" w:rsidP="00C24A05">
      <w:pPr>
        <w:tabs>
          <w:tab w:val="left" w:pos="1080"/>
        </w:tabs>
        <w:rPr>
          <w:rFonts w:ascii="Arial" w:hAnsi="Arial" w:cs="Arial"/>
          <w:b/>
          <w:sz w:val="24"/>
          <w:szCs w:val="24"/>
        </w:rPr>
      </w:pPr>
    </w:p>
    <w:p w14:paraId="453C1AC4" w14:textId="672DCD9A" w:rsidR="007D762D" w:rsidRPr="00C24A05" w:rsidRDefault="007D762D" w:rsidP="007D762D">
      <w:pPr>
        <w:tabs>
          <w:tab w:val="left" w:pos="1080"/>
        </w:tabs>
        <w:ind w:left="180"/>
        <w:rPr>
          <w:rFonts w:ascii="Arial" w:hAnsi="Arial" w:cs="Arial"/>
          <w:sz w:val="24"/>
          <w:szCs w:val="24"/>
        </w:rPr>
      </w:pPr>
      <w:r w:rsidRPr="00C24A05">
        <w:rPr>
          <w:rFonts w:ascii="Arial" w:hAnsi="Arial" w:cs="Arial"/>
          <w:b/>
          <w:sz w:val="24"/>
          <w:szCs w:val="24"/>
        </w:rPr>
        <w:t xml:space="preserve">Appendix </w:t>
      </w:r>
      <w:r w:rsidR="003502C8" w:rsidRPr="00C24A05">
        <w:rPr>
          <w:rFonts w:ascii="Arial" w:hAnsi="Arial" w:cs="Arial"/>
          <w:b/>
          <w:sz w:val="24"/>
          <w:szCs w:val="24"/>
        </w:rPr>
        <w:t>D</w:t>
      </w:r>
      <w:r w:rsidR="003502C8" w:rsidRPr="00C24A05">
        <w:rPr>
          <w:rFonts w:ascii="Arial" w:hAnsi="Arial" w:cs="Arial"/>
          <w:sz w:val="24"/>
          <w:szCs w:val="24"/>
        </w:rPr>
        <w:t xml:space="preserve"> </w:t>
      </w:r>
      <w:r w:rsidRPr="00C24A05">
        <w:rPr>
          <w:rFonts w:ascii="Arial" w:hAnsi="Arial" w:cs="Arial"/>
          <w:sz w:val="24"/>
          <w:szCs w:val="24"/>
        </w:rPr>
        <w:t xml:space="preserve">– </w:t>
      </w:r>
      <w:r w:rsidR="006801DD" w:rsidRPr="006801DD">
        <w:rPr>
          <w:rFonts w:ascii="Arial" w:hAnsi="Arial" w:cs="Arial"/>
          <w:sz w:val="24"/>
          <w:szCs w:val="24"/>
        </w:rPr>
        <w:t>Subcontractors Form</w:t>
      </w:r>
    </w:p>
    <w:p w14:paraId="2DDBAAD2" w14:textId="77777777" w:rsidR="007D762D" w:rsidRPr="00C24A05" w:rsidRDefault="007D762D" w:rsidP="00C24A05">
      <w:pPr>
        <w:tabs>
          <w:tab w:val="left" w:pos="1080"/>
        </w:tabs>
        <w:rPr>
          <w:rFonts w:ascii="Arial" w:hAnsi="Arial" w:cs="Arial"/>
          <w:sz w:val="24"/>
          <w:szCs w:val="24"/>
        </w:rPr>
      </w:pPr>
    </w:p>
    <w:p w14:paraId="5F34F70E" w14:textId="077F094A" w:rsidR="007D762D" w:rsidRPr="00C24A05" w:rsidRDefault="007D762D" w:rsidP="007D762D">
      <w:pPr>
        <w:tabs>
          <w:tab w:val="left" w:pos="1080"/>
        </w:tabs>
        <w:ind w:left="180"/>
        <w:rPr>
          <w:rFonts w:ascii="Arial" w:hAnsi="Arial" w:cs="Arial"/>
          <w:sz w:val="24"/>
          <w:szCs w:val="24"/>
          <w:u w:val="single"/>
        </w:rPr>
      </w:pPr>
      <w:r w:rsidRPr="00C24A05">
        <w:rPr>
          <w:rFonts w:ascii="Arial" w:hAnsi="Arial" w:cs="Arial"/>
          <w:b/>
          <w:sz w:val="24"/>
          <w:szCs w:val="24"/>
        </w:rPr>
        <w:t xml:space="preserve">Appendix </w:t>
      </w:r>
      <w:r w:rsidR="003502C8" w:rsidRPr="00C24A05">
        <w:rPr>
          <w:rFonts w:ascii="Arial" w:hAnsi="Arial" w:cs="Arial"/>
          <w:b/>
          <w:sz w:val="24"/>
          <w:szCs w:val="24"/>
        </w:rPr>
        <w:t>E</w:t>
      </w:r>
      <w:r w:rsidR="003502C8" w:rsidRPr="00C24A05">
        <w:rPr>
          <w:rFonts w:ascii="Arial" w:hAnsi="Arial" w:cs="Arial"/>
          <w:sz w:val="24"/>
          <w:szCs w:val="24"/>
        </w:rPr>
        <w:t xml:space="preserve"> </w:t>
      </w:r>
      <w:r w:rsidRPr="00C24A05">
        <w:rPr>
          <w:rFonts w:ascii="Arial" w:hAnsi="Arial" w:cs="Arial"/>
          <w:sz w:val="24"/>
          <w:szCs w:val="24"/>
        </w:rPr>
        <w:t xml:space="preserve">– </w:t>
      </w:r>
      <w:r w:rsidR="006801DD" w:rsidRPr="006801DD">
        <w:rPr>
          <w:rFonts w:ascii="Arial" w:hAnsi="Arial" w:cs="Arial"/>
          <w:sz w:val="24"/>
          <w:szCs w:val="24"/>
        </w:rPr>
        <w:t>Litigation Form</w:t>
      </w:r>
    </w:p>
    <w:p w14:paraId="0DF6B9D8" w14:textId="77777777" w:rsidR="007D762D" w:rsidRPr="00C24A05" w:rsidRDefault="007D762D" w:rsidP="00C24A05">
      <w:pPr>
        <w:tabs>
          <w:tab w:val="left" w:pos="1080"/>
        </w:tabs>
        <w:rPr>
          <w:rFonts w:ascii="Arial" w:hAnsi="Arial" w:cs="Arial"/>
          <w:b/>
          <w:sz w:val="24"/>
          <w:szCs w:val="24"/>
        </w:rPr>
      </w:pPr>
    </w:p>
    <w:p w14:paraId="68958A0B" w14:textId="1002A2D9" w:rsidR="003502C8" w:rsidRPr="00C24A05" w:rsidRDefault="003502C8" w:rsidP="003502C8">
      <w:pPr>
        <w:tabs>
          <w:tab w:val="left" w:pos="1080"/>
        </w:tabs>
        <w:ind w:left="180"/>
        <w:rPr>
          <w:rFonts w:ascii="Arial" w:hAnsi="Arial" w:cs="Arial"/>
          <w:b/>
          <w:bCs/>
          <w:sz w:val="24"/>
          <w:szCs w:val="24"/>
        </w:rPr>
      </w:pPr>
      <w:r w:rsidRPr="0028528D">
        <w:rPr>
          <w:rFonts w:ascii="Arial" w:hAnsi="Arial" w:cs="Arial"/>
          <w:b/>
          <w:bCs/>
          <w:sz w:val="24"/>
          <w:szCs w:val="24"/>
        </w:rPr>
        <w:t xml:space="preserve">Appendix F </w:t>
      </w:r>
      <w:r w:rsidRPr="0028528D">
        <w:rPr>
          <w:rFonts w:ascii="Arial" w:hAnsi="Arial" w:cs="Arial"/>
          <w:sz w:val="24"/>
          <w:szCs w:val="24"/>
        </w:rPr>
        <w:t xml:space="preserve">– </w:t>
      </w:r>
      <w:r w:rsidR="006801DD" w:rsidRPr="006801DD">
        <w:rPr>
          <w:rFonts w:ascii="Arial" w:hAnsi="Arial" w:cs="Arial"/>
          <w:sz w:val="24"/>
          <w:szCs w:val="24"/>
        </w:rPr>
        <w:t>Response to Proposed Services Form</w:t>
      </w:r>
    </w:p>
    <w:p w14:paraId="3EB4B139" w14:textId="77777777" w:rsidR="003502C8" w:rsidRPr="00C24A05" w:rsidRDefault="003502C8" w:rsidP="00C24A05">
      <w:pPr>
        <w:rPr>
          <w:rFonts w:ascii="Arial" w:hAnsi="Arial" w:cs="Arial"/>
          <w:b/>
          <w:bCs/>
          <w:sz w:val="24"/>
          <w:szCs w:val="24"/>
        </w:rPr>
      </w:pPr>
    </w:p>
    <w:p w14:paraId="4D443A35" w14:textId="55997783" w:rsidR="007D762D" w:rsidRPr="00C24A05" w:rsidRDefault="007D762D" w:rsidP="007D762D">
      <w:pPr>
        <w:ind w:left="180"/>
        <w:rPr>
          <w:rFonts w:ascii="Arial" w:hAnsi="Arial" w:cs="Arial"/>
          <w:sz w:val="24"/>
          <w:szCs w:val="24"/>
          <w:u w:val="single"/>
        </w:rPr>
      </w:pPr>
      <w:r w:rsidRPr="00C24A05">
        <w:rPr>
          <w:rFonts w:ascii="Arial" w:hAnsi="Arial" w:cs="Arial"/>
          <w:b/>
          <w:bCs/>
          <w:sz w:val="24"/>
          <w:szCs w:val="24"/>
        </w:rPr>
        <w:t xml:space="preserve">Appendix </w:t>
      </w:r>
      <w:r w:rsidR="003502C8" w:rsidRPr="00C24A05">
        <w:rPr>
          <w:rFonts w:ascii="Arial" w:hAnsi="Arial" w:cs="Arial"/>
          <w:b/>
          <w:bCs/>
          <w:sz w:val="24"/>
          <w:szCs w:val="24"/>
        </w:rPr>
        <w:t>G</w:t>
      </w:r>
      <w:r w:rsidR="003502C8" w:rsidRPr="00C24A05">
        <w:rPr>
          <w:rFonts w:ascii="Arial" w:hAnsi="Arial" w:cs="Arial"/>
          <w:sz w:val="24"/>
          <w:szCs w:val="24"/>
        </w:rPr>
        <w:t xml:space="preserve"> </w:t>
      </w:r>
      <w:r w:rsidR="00C24A05" w:rsidRPr="00C24A05">
        <w:rPr>
          <w:rFonts w:ascii="Arial" w:hAnsi="Arial" w:cs="Arial"/>
          <w:sz w:val="24"/>
          <w:szCs w:val="24"/>
        </w:rPr>
        <w:t>–</w:t>
      </w:r>
      <w:r w:rsidRPr="00C24A05">
        <w:rPr>
          <w:rFonts w:ascii="Arial" w:hAnsi="Arial" w:cs="Arial"/>
          <w:sz w:val="24"/>
          <w:szCs w:val="24"/>
        </w:rPr>
        <w:t xml:space="preserve"> </w:t>
      </w:r>
      <w:r w:rsidR="006801DD" w:rsidRPr="006801DD">
        <w:rPr>
          <w:rFonts w:ascii="Arial" w:hAnsi="Arial" w:cs="Arial"/>
          <w:sz w:val="24"/>
          <w:szCs w:val="24"/>
        </w:rPr>
        <w:t xml:space="preserve">Cost Proposal </w:t>
      </w:r>
      <w:r w:rsidR="006801DD">
        <w:rPr>
          <w:rFonts w:ascii="Arial" w:hAnsi="Arial" w:cs="Arial"/>
          <w:sz w:val="24"/>
          <w:szCs w:val="24"/>
        </w:rPr>
        <w:t xml:space="preserve">and Budget Narrative </w:t>
      </w:r>
      <w:r w:rsidR="006801DD" w:rsidRPr="006801DD">
        <w:rPr>
          <w:rFonts w:ascii="Arial" w:hAnsi="Arial" w:cs="Arial"/>
          <w:sz w:val="24"/>
          <w:szCs w:val="24"/>
        </w:rPr>
        <w:t>Form</w:t>
      </w:r>
    </w:p>
    <w:p w14:paraId="4D79D992" w14:textId="77777777" w:rsidR="007D762D" w:rsidRPr="00C24A05" w:rsidRDefault="007D762D" w:rsidP="00C24A05">
      <w:pPr>
        <w:tabs>
          <w:tab w:val="left" w:pos="1080"/>
        </w:tabs>
        <w:rPr>
          <w:rFonts w:ascii="Arial" w:hAnsi="Arial" w:cs="Arial"/>
          <w:b/>
          <w:sz w:val="24"/>
          <w:szCs w:val="24"/>
        </w:rPr>
      </w:pPr>
    </w:p>
    <w:p w14:paraId="2914FB9F" w14:textId="2B943AAB" w:rsidR="007D762D" w:rsidRPr="006801DD" w:rsidRDefault="007D762D" w:rsidP="006801DD">
      <w:pPr>
        <w:ind w:left="180"/>
        <w:rPr>
          <w:rFonts w:ascii="Arial" w:hAnsi="Arial" w:cs="Arial"/>
          <w:sz w:val="24"/>
          <w:szCs w:val="24"/>
          <w:u w:val="single"/>
        </w:rPr>
      </w:pPr>
      <w:r w:rsidRPr="00C24A05">
        <w:rPr>
          <w:rFonts w:ascii="Arial" w:hAnsi="Arial" w:cs="Arial"/>
          <w:b/>
          <w:sz w:val="24"/>
          <w:szCs w:val="24"/>
        </w:rPr>
        <w:t xml:space="preserve">Appendix </w:t>
      </w:r>
      <w:r w:rsidR="00DB06BA">
        <w:rPr>
          <w:rFonts w:ascii="Arial" w:hAnsi="Arial" w:cs="Arial"/>
          <w:b/>
          <w:sz w:val="24"/>
          <w:szCs w:val="24"/>
        </w:rPr>
        <w:t>H</w:t>
      </w:r>
      <w:r w:rsidR="003502C8" w:rsidRPr="00C24A05">
        <w:rPr>
          <w:rFonts w:ascii="Arial" w:hAnsi="Arial" w:cs="Arial"/>
          <w:sz w:val="24"/>
          <w:szCs w:val="24"/>
        </w:rPr>
        <w:t xml:space="preserve"> </w:t>
      </w:r>
      <w:r w:rsidRPr="00C24A05">
        <w:rPr>
          <w:rFonts w:ascii="Arial" w:hAnsi="Arial" w:cs="Arial"/>
          <w:sz w:val="24"/>
          <w:szCs w:val="24"/>
        </w:rPr>
        <w:t xml:space="preserve">– </w:t>
      </w:r>
      <w:r w:rsidR="006801DD" w:rsidRPr="006801DD">
        <w:rPr>
          <w:rFonts w:ascii="Arial" w:hAnsi="Arial" w:cs="Arial"/>
          <w:sz w:val="24"/>
          <w:szCs w:val="24"/>
        </w:rPr>
        <w:t>Performance Measure Report Template</w:t>
      </w:r>
    </w:p>
    <w:p w14:paraId="1C507BB1" w14:textId="77777777" w:rsidR="0028528D" w:rsidRDefault="0028528D" w:rsidP="007D762D">
      <w:pPr>
        <w:ind w:left="180"/>
        <w:rPr>
          <w:rFonts w:ascii="Arial" w:hAnsi="Arial" w:cs="Arial"/>
          <w:sz w:val="24"/>
          <w:szCs w:val="24"/>
        </w:rPr>
      </w:pPr>
    </w:p>
    <w:p w14:paraId="2D3EE958" w14:textId="17E56A1B" w:rsidR="0028528D" w:rsidRDefault="0028528D" w:rsidP="0028528D">
      <w:pPr>
        <w:ind w:left="180"/>
        <w:rPr>
          <w:rFonts w:ascii="Arial" w:hAnsi="Arial" w:cs="Arial"/>
          <w:sz w:val="24"/>
          <w:szCs w:val="24"/>
        </w:rPr>
      </w:pPr>
      <w:r w:rsidRPr="00C24A05">
        <w:rPr>
          <w:rFonts w:ascii="Arial" w:hAnsi="Arial" w:cs="Arial"/>
          <w:b/>
          <w:sz w:val="24"/>
          <w:szCs w:val="24"/>
        </w:rPr>
        <w:t xml:space="preserve">Appendix </w:t>
      </w:r>
      <w:r w:rsidR="00DB06BA">
        <w:rPr>
          <w:rFonts w:ascii="Arial" w:hAnsi="Arial" w:cs="Arial"/>
          <w:b/>
          <w:sz w:val="24"/>
          <w:szCs w:val="24"/>
        </w:rPr>
        <w:t>I</w:t>
      </w:r>
      <w:r w:rsidRPr="00C24A05">
        <w:rPr>
          <w:rFonts w:ascii="Arial" w:hAnsi="Arial" w:cs="Arial"/>
          <w:sz w:val="24"/>
          <w:szCs w:val="24"/>
        </w:rPr>
        <w:t xml:space="preserve"> – </w:t>
      </w:r>
      <w:r w:rsidR="006801DD">
        <w:rPr>
          <w:rFonts w:ascii="Arial" w:hAnsi="Arial" w:cs="Arial"/>
          <w:sz w:val="24"/>
          <w:szCs w:val="24"/>
        </w:rPr>
        <w:t>RSC Participation Report Template</w:t>
      </w:r>
    </w:p>
    <w:p w14:paraId="63FFCF7B" w14:textId="67C78111" w:rsidR="00DB06BA" w:rsidRDefault="00DB06BA" w:rsidP="0028528D">
      <w:pPr>
        <w:ind w:left="180"/>
        <w:rPr>
          <w:rFonts w:ascii="Arial" w:hAnsi="Arial" w:cs="Arial"/>
          <w:sz w:val="24"/>
          <w:szCs w:val="24"/>
        </w:rPr>
      </w:pPr>
    </w:p>
    <w:p w14:paraId="3EFB12FF" w14:textId="26A40B47" w:rsidR="00DB06BA" w:rsidRPr="00C24A05" w:rsidRDefault="00DB06BA" w:rsidP="00DB06BA">
      <w:pPr>
        <w:tabs>
          <w:tab w:val="left" w:pos="1080"/>
        </w:tabs>
        <w:ind w:left="180"/>
        <w:rPr>
          <w:rFonts w:ascii="Arial" w:hAnsi="Arial" w:cs="Arial"/>
          <w:sz w:val="24"/>
          <w:szCs w:val="24"/>
          <w:u w:val="single"/>
        </w:rPr>
      </w:pPr>
      <w:r w:rsidRPr="00C24A05">
        <w:rPr>
          <w:rFonts w:ascii="Arial" w:hAnsi="Arial" w:cs="Arial"/>
          <w:b/>
          <w:sz w:val="24"/>
          <w:szCs w:val="24"/>
        </w:rPr>
        <w:t xml:space="preserve">Appendix </w:t>
      </w:r>
      <w:r>
        <w:rPr>
          <w:rFonts w:ascii="Arial" w:hAnsi="Arial" w:cs="Arial"/>
          <w:b/>
          <w:sz w:val="24"/>
          <w:szCs w:val="24"/>
        </w:rPr>
        <w:t>J</w:t>
      </w:r>
      <w:r w:rsidRPr="00C24A05">
        <w:rPr>
          <w:rFonts w:ascii="Arial" w:hAnsi="Arial" w:cs="Arial"/>
          <w:sz w:val="24"/>
          <w:szCs w:val="24"/>
        </w:rPr>
        <w:t xml:space="preserve"> – </w:t>
      </w:r>
      <w:r w:rsidRPr="006801DD">
        <w:rPr>
          <w:rFonts w:ascii="Arial" w:hAnsi="Arial" w:cs="Arial"/>
          <w:sz w:val="24"/>
          <w:szCs w:val="24"/>
        </w:rPr>
        <w:t>Notice of Intent to Bid Form</w:t>
      </w:r>
    </w:p>
    <w:p w14:paraId="4114844C" w14:textId="77777777" w:rsidR="00DB06BA" w:rsidRPr="00C24A05" w:rsidRDefault="00DB06BA" w:rsidP="00DB06BA">
      <w:pPr>
        <w:pStyle w:val="ListParagraph"/>
        <w:ind w:left="360" w:hanging="360"/>
        <w:rPr>
          <w:rFonts w:ascii="Arial" w:hAnsi="Arial" w:cs="Arial"/>
          <w:sz w:val="24"/>
          <w:szCs w:val="24"/>
          <w:u w:val="single"/>
        </w:rPr>
      </w:pPr>
    </w:p>
    <w:p w14:paraId="4B243246" w14:textId="13F6C941" w:rsidR="00DB06BA" w:rsidRPr="00C24A05" w:rsidRDefault="00DB06BA" w:rsidP="00DB06BA">
      <w:pPr>
        <w:ind w:left="180"/>
        <w:rPr>
          <w:rFonts w:ascii="Arial" w:hAnsi="Arial" w:cs="Arial"/>
          <w:sz w:val="24"/>
          <w:szCs w:val="24"/>
          <w:u w:val="single"/>
        </w:rPr>
      </w:pPr>
      <w:r w:rsidRPr="00C24A05">
        <w:rPr>
          <w:rFonts w:ascii="Arial" w:hAnsi="Arial" w:cs="Arial"/>
          <w:b/>
          <w:sz w:val="24"/>
          <w:szCs w:val="24"/>
        </w:rPr>
        <w:t xml:space="preserve">Appendix </w:t>
      </w:r>
      <w:r>
        <w:rPr>
          <w:rFonts w:ascii="Arial" w:hAnsi="Arial" w:cs="Arial"/>
          <w:b/>
          <w:sz w:val="24"/>
          <w:szCs w:val="24"/>
        </w:rPr>
        <w:t>K</w:t>
      </w:r>
      <w:r w:rsidRPr="00C24A05">
        <w:rPr>
          <w:rFonts w:ascii="Arial" w:hAnsi="Arial" w:cs="Arial"/>
          <w:sz w:val="24"/>
          <w:szCs w:val="24"/>
        </w:rPr>
        <w:t xml:space="preserve"> – </w:t>
      </w:r>
      <w:r w:rsidRPr="006801DD">
        <w:rPr>
          <w:rFonts w:ascii="Arial" w:hAnsi="Arial" w:cs="Arial"/>
          <w:sz w:val="24"/>
          <w:szCs w:val="24"/>
        </w:rPr>
        <w:t xml:space="preserve">Submitted Questions Form </w:t>
      </w:r>
    </w:p>
    <w:p w14:paraId="6BAF4BC7" w14:textId="77777777" w:rsidR="00DB06BA" w:rsidRPr="00C24A05" w:rsidRDefault="00DB06BA" w:rsidP="0028528D">
      <w:pPr>
        <w:ind w:left="180"/>
        <w:rPr>
          <w:rFonts w:ascii="Arial" w:hAnsi="Arial" w:cs="Arial"/>
          <w:sz w:val="24"/>
          <w:szCs w:val="24"/>
        </w:rPr>
      </w:pPr>
    </w:p>
    <w:p w14:paraId="1B9666B6" w14:textId="12034050" w:rsidR="00221A14" w:rsidRPr="00B51518" w:rsidRDefault="00F921B3" w:rsidP="00221A14">
      <w:pPr>
        <w:pStyle w:val="DefaultText"/>
        <w:rPr>
          <w:rFonts w:ascii="Arial" w:hAnsi="Arial" w:cs="Arial"/>
          <w:b/>
          <w:bCs/>
        </w:rPr>
      </w:pPr>
      <w:bookmarkStart w:id="62" w:name="QuickMark"/>
      <w:bookmarkEnd w:id="61"/>
      <w:bookmarkEnd w:id="62"/>
      <w:r w:rsidRPr="00B51518">
        <w:rPr>
          <w:rFonts w:ascii="Arial" w:hAnsi="Arial" w:cs="Arial"/>
          <w:b/>
          <w:bCs/>
        </w:rPr>
        <w:br w:type="page"/>
      </w:r>
      <w:r w:rsidR="00221A14" w:rsidRPr="00B51518">
        <w:rPr>
          <w:rFonts w:ascii="Arial" w:hAnsi="Arial" w:cs="Arial"/>
          <w:b/>
          <w:bCs/>
        </w:rPr>
        <w:lastRenderedPageBreak/>
        <w:t>APPENDIX A</w:t>
      </w:r>
    </w:p>
    <w:p w14:paraId="73EF0B90" w14:textId="77777777" w:rsidR="00221A14" w:rsidRPr="00B51518" w:rsidRDefault="00221A14" w:rsidP="00221A14">
      <w:pPr>
        <w:jc w:val="center"/>
        <w:rPr>
          <w:rFonts w:ascii="Arial" w:hAnsi="Arial" w:cs="Arial"/>
          <w:bCs/>
          <w:sz w:val="24"/>
          <w:szCs w:val="24"/>
        </w:rPr>
      </w:pPr>
    </w:p>
    <w:p w14:paraId="349B7D0A"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018DC739" w14:textId="77777777" w:rsidR="00F84C99" w:rsidRPr="00177838" w:rsidRDefault="00F84C99" w:rsidP="00F84C99">
      <w:pPr>
        <w:pStyle w:val="DefaultText"/>
        <w:jc w:val="center"/>
        <w:rPr>
          <w:rStyle w:val="InitialStyle"/>
          <w:rFonts w:ascii="Arial" w:hAnsi="Arial" w:cs="Arial"/>
          <w:b/>
          <w:sz w:val="28"/>
          <w:szCs w:val="28"/>
        </w:rPr>
      </w:pPr>
      <w:r w:rsidRPr="003B5441">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372084FD" w14:textId="3240EDE9" w:rsidR="00F84C99" w:rsidRPr="005A3911" w:rsidRDefault="005A3911" w:rsidP="003B5441">
      <w:pPr>
        <w:pStyle w:val="DefaultText"/>
        <w:jc w:val="center"/>
        <w:rPr>
          <w:rStyle w:val="InitialStyle"/>
          <w:rFonts w:ascii="Arial" w:hAnsi="Arial"/>
          <w:b/>
          <w:sz w:val="28"/>
        </w:rPr>
      </w:pPr>
      <w:r w:rsidRPr="005A3911">
        <w:rPr>
          <w:rStyle w:val="InitialStyle"/>
          <w:rFonts w:ascii="Arial" w:hAnsi="Arial"/>
          <w:i/>
          <w:sz w:val="28"/>
        </w:rPr>
        <w:t>Office of Behavioral Health</w:t>
      </w:r>
    </w:p>
    <w:p w14:paraId="68DE9C2F"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PAGE</w:t>
      </w:r>
    </w:p>
    <w:p w14:paraId="3F1AAA3D" w14:textId="0D1A117B"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RFP# </w:t>
      </w:r>
      <w:r w:rsidR="000C5D20" w:rsidRPr="000C5D20">
        <w:rPr>
          <w:rFonts w:ascii="Arial" w:hAnsi="Arial" w:cs="Arial"/>
          <w:b/>
          <w:bCs/>
          <w:sz w:val="28"/>
          <w:szCs w:val="28"/>
        </w:rPr>
        <w:t>202306142</w:t>
      </w:r>
    </w:p>
    <w:p w14:paraId="7D01C6F7" w14:textId="0F331AF3" w:rsidR="00221A14" w:rsidRPr="00DB06BA" w:rsidRDefault="005A3911" w:rsidP="00221A14">
      <w:pPr>
        <w:jc w:val="center"/>
        <w:rPr>
          <w:rFonts w:ascii="Arial" w:hAnsi="Arial" w:cs="Arial"/>
          <w:b/>
          <w:sz w:val="28"/>
          <w:szCs w:val="28"/>
          <w:u w:val="single"/>
        </w:rPr>
      </w:pPr>
      <w:r w:rsidRPr="00DB06BA">
        <w:rPr>
          <w:rFonts w:ascii="Arial" w:hAnsi="Arial" w:cs="Arial"/>
          <w:b/>
          <w:sz w:val="28"/>
          <w:szCs w:val="28"/>
          <w:u w:val="single"/>
        </w:rPr>
        <w:t>Recovery Support Centers Services</w:t>
      </w:r>
    </w:p>
    <w:p w14:paraId="369DA376" w14:textId="77777777" w:rsidR="0004046E" w:rsidRPr="005A3911" w:rsidRDefault="0004046E" w:rsidP="00221A14">
      <w:pPr>
        <w:jc w:val="center"/>
        <w:rPr>
          <w:rFonts w:ascii="Arial" w:hAnsi="Arial" w:cs="Arial"/>
          <w:sz w:val="28"/>
          <w:szCs w:val="28"/>
        </w:rPr>
      </w:pPr>
    </w:p>
    <w:tbl>
      <w:tblPr>
        <w:tblW w:w="1017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1845"/>
        <w:gridCol w:w="1080"/>
        <w:gridCol w:w="720"/>
        <w:gridCol w:w="945"/>
        <w:gridCol w:w="135"/>
        <w:gridCol w:w="945"/>
        <w:gridCol w:w="405"/>
        <w:gridCol w:w="3375"/>
      </w:tblGrid>
      <w:tr w:rsidR="00555AE3" w:rsidRPr="0073576C" w14:paraId="2EA7FBB3" w14:textId="77777777" w:rsidTr="00A93830">
        <w:trPr>
          <w:cantSplit/>
          <w:trHeight w:val="141"/>
        </w:trPr>
        <w:tc>
          <w:tcPr>
            <w:tcW w:w="10170" w:type="dxa"/>
            <w:gridSpan w:val="9"/>
            <w:tcBorders>
              <w:top w:val="double" w:sz="4" w:space="0" w:color="auto"/>
              <w:left w:val="double" w:sz="4" w:space="0" w:color="auto"/>
              <w:bottom w:val="single" w:sz="6" w:space="0" w:color="000000"/>
              <w:right w:val="double" w:sz="4" w:space="0" w:color="auto"/>
            </w:tcBorders>
            <w:shd w:val="clear" w:color="auto" w:fill="C6D9F1"/>
            <w:vAlign w:val="center"/>
          </w:tcPr>
          <w:p w14:paraId="1938AF40" w14:textId="3D2C5438" w:rsidR="00555AE3" w:rsidRPr="0073576C" w:rsidRDefault="00555AE3">
            <w:pPr>
              <w:rPr>
                <w:rFonts w:ascii="Wingdings" w:eastAsia="Wingdings" w:hAnsi="Wingdings" w:cs="Wingdings"/>
                <w:color w:val="000000" w:themeColor="text1"/>
                <w:sz w:val="22"/>
                <w:szCs w:val="22"/>
              </w:rPr>
            </w:pPr>
            <w:bookmarkStart w:id="63" w:name="_Hlk69043258"/>
            <w:r w:rsidRPr="0073576C">
              <w:rPr>
                <w:rFonts w:ascii="Arial" w:hAnsi="Arial" w:cs="Arial"/>
                <w:b/>
                <w:bCs/>
                <w:sz w:val="22"/>
                <w:szCs w:val="22"/>
              </w:rPr>
              <w:t>Proposed Target Area</w:t>
            </w:r>
            <w:r w:rsidR="00A93830" w:rsidRPr="0073576C">
              <w:rPr>
                <w:rFonts w:ascii="Arial" w:hAnsi="Arial" w:cs="Arial"/>
                <w:b/>
                <w:bCs/>
                <w:sz w:val="22"/>
                <w:szCs w:val="22"/>
              </w:rPr>
              <w:t xml:space="preserve"> </w:t>
            </w:r>
            <w:r w:rsidR="00A93830" w:rsidRPr="0073576C">
              <w:rPr>
                <w:rFonts w:ascii="Arial" w:hAnsi="Arial" w:cs="Arial"/>
                <w:i/>
                <w:iCs/>
                <w:sz w:val="22"/>
                <w:szCs w:val="22"/>
              </w:rPr>
              <w:t xml:space="preserve">(Select </w:t>
            </w:r>
            <w:r w:rsidR="00A712BE" w:rsidRPr="0073576C">
              <w:rPr>
                <w:rFonts w:ascii="Arial" w:hAnsi="Arial" w:cs="Arial"/>
                <w:i/>
                <w:iCs/>
                <w:sz w:val="22"/>
                <w:szCs w:val="22"/>
              </w:rPr>
              <w:t>o</w:t>
            </w:r>
            <w:r w:rsidR="00A93830" w:rsidRPr="0073576C">
              <w:rPr>
                <w:rFonts w:ascii="Arial" w:hAnsi="Arial" w:cs="Arial"/>
                <w:i/>
                <w:iCs/>
                <w:sz w:val="22"/>
                <w:szCs w:val="22"/>
              </w:rPr>
              <w:t xml:space="preserve">ne </w:t>
            </w:r>
            <w:r w:rsidR="00A712BE" w:rsidRPr="0073576C">
              <w:rPr>
                <w:rFonts w:ascii="Arial" w:hAnsi="Arial" w:cs="Arial"/>
                <w:i/>
                <w:iCs/>
                <w:sz w:val="22"/>
                <w:szCs w:val="22"/>
              </w:rPr>
              <w:t xml:space="preserve">(1) Target </w:t>
            </w:r>
            <w:r w:rsidR="00A93830" w:rsidRPr="0073576C">
              <w:rPr>
                <w:rFonts w:ascii="Arial" w:hAnsi="Arial" w:cs="Arial"/>
                <w:i/>
                <w:iCs/>
                <w:sz w:val="22"/>
                <w:szCs w:val="22"/>
              </w:rPr>
              <w:t>Area per proposal submission)</w:t>
            </w:r>
          </w:p>
        </w:tc>
      </w:tr>
      <w:tr w:rsidR="003A25CB" w:rsidRPr="0073576C" w14:paraId="5DEDAC3A" w14:textId="76D5EB5E" w:rsidTr="00DA6B39">
        <w:trPr>
          <w:cantSplit/>
          <w:trHeight w:val="1050"/>
        </w:trPr>
        <w:tc>
          <w:tcPr>
            <w:tcW w:w="2565" w:type="dxa"/>
            <w:gridSpan w:val="2"/>
            <w:tcBorders>
              <w:top w:val="double" w:sz="4" w:space="0" w:color="auto"/>
              <w:left w:val="double" w:sz="4" w:space="0" w:color="auto"/>
              <w:bottom w:val="single" w:sz="6" w:space="0" w:color="000000"/>
              <w:right w:val="single" w:sz="4" w:space="0" w:color="auto"/>
            </w:tcBorders>
            <w:shd w:val="clear" w:color="auto" w:fill="auto"/>
            <w:vAlign w:val="center"/>
            <w:hideMark/>
          </w:tcPr>
          <w:p w14:paraId="428969EB" w14:textId="77777777" w:rsidR="003A25CB" w:rsidRPr="0073576C" w:rsidRDefault="003A25CB">
            <w:pPr>
              <w:rPr>
                <w:rFonts w:ascii="Arial" w:hAnsi="Arial" w:cs="Arial"/>
                <w:color w:val="000000" w:themeColor="text1"/>
                <w:sz w:val="22"/>
                <w:szCs w:val="22"/>
              </w:rPr>
            </w:pPr>
            <w:r w:rsidRPr="0073576C">
              <w:rPr>
                <w:rFonts w:ascii="Wingdings" w:eastAsia="Wingdings" w:hAnsi="Wingdings" w:cs="Wingdings"/>
                <w:color w:val="000000" w:themeColor="text1"/>
                <w:sz w:val="22"/>
                <w:szCs w:val="22"/>
              </w:rPr>
              <w:t>p</w:t>
            </w:r>
            <w:r w:rsidRPr="0073576C">
              <w:rPr>
                <w:rFonts w:ascii="Arial" w:hAnsi="Arial" w:cs="Arial"/>
                <w:color w:val="000000" w:themeColor="text1"/>
                <w:sz w:val="22"/>
                <w:szCs w:val="22"/>
              </w:rPr>
              <w:t xml:space="preserve"> 1 York</w:t>
            </w:r>
          </w:p>
          <w:p w14:paraId="0FB66EEF" w14:textId="77777777" w:rsidR="003A25CB" w:rsidRPr="0073576C" w:rsidRDefault="003A25CB">
            <w:pPr>
              <w:rPr>
                <w:rFonts w:ascii="Arial" w:hAnsi="Arial" w:cs="Arial"/>
                <w:color w:val="000000" w:themeColor="text1"/>
                <w:sz w:val="22"/>
                <w:szCs w:val="22"/>
              </w:rPr>
            </w:pPr>
            <w:r w:rsidRPr="0073576C">
              <w:rPr>
                <w:rFonts w:ascii="Wingdings" w:eastAsia="Wingdings" w:hAnsi="Wingdings" w:cs="Wingdings"/>
                <w:color w:val="000000" w:themeColor="text1"/>
                <w:sz w:val="22"/>
                <w:szCs w:val="22"/>
              </w:rPr>
              <w:t>p</w:t>
            </w:r>
            <w:r w:rsidRPr="0073576C">
              <w:rPr>
                <w:rFonts w:ascii="Arial" w:hAnsi="Arial" w:cs="Arial"/>
                <w:color w:val="000000" w:themeColor="text1"/>
                <w:sz w:val="22"/>
                <w:szCs w:val="22"/>
              </w:rPr>
              <w:t xml:space="preserve"> 2 Cumberland</w:t>
            </w:r>
          </w:p>
          <w:p w14:paraId="5AB14695" w14:textId="45E94B48" w:rsidR="003A25CB" w:rsidRPr="0073576C" w:rsidRDefault="003A25CB" w:rsidP="00DA6B39">
            <w:pPr>
              <w:rPr>
                <w:rFonts w:ascii="Arial" w:hAnsi="Arial" w:cs="Arial"/>
                <w:sz w:val="22"/>
                <w:szCs w:val="22"/>
              </w:rPr>
            </w:pPr>
            <w:r w:rsidRPr="0073576C">
              <w:rPr>
                <w:rFonts w:ascii="Wingdings" w:eastAsia="Wingdings" w:hAnsi="Wingdings" w:cs="Wingdings"/>
                <w:color w:val="000000" w:themeColor="text1"/>
                <w:sz w:val="22"/>
                <w:szCs w:val="22"/>
              </w:rPr>
              <w:t>p</w:t>
            </w:r>
            <w:r w:rsidRPr="0073576C">
              <w:rPr>
                <w:rFonts w:ascii="Arial" w:hAnsi="Arial" w:cs="Arial"/>
                <w:color w:val="000000" w:themeColor="text1"/>
                <w:sz w:val="22"/>
                <w:szCs w:val="22"/>
              </w:rPr>
              <w:t xml:space="preserve"> 3 Androscoggin</w:t>
            </w:r>
          </w:p>
        </w:tc>
        <w:tc>
          <w:tcPr>
            <w:tcW w:w="4230" w:type="dxa"/>
            <w:gridSpan w:val="6"/>
            <w:tcBorders>
              <w:top w:val="double" w:sz="4" w:space="0" w:color="auto"/>
              <w:left w:val="single" w:sz="4" w:space="0" w:color="auto"/>
              <w:bottom w:val="single" w:sz="6" w:space="0" w:color="000000"/>
              <w:right w:val="single" w:sz="4" w:space="0" w:color="auto"/>
            </w:tcBorders>
            <w:shd w:val="clear" w:color="auto" w:fill="auto"/>
            <w:vAlign w:val="center"/>
          </w:tcPr>
          <w:p w14:paraId="520355C1" w14:textId="77777777" w:rsidR="00DA6B39" w:rsidRPr="0073576C" w:rsidRDefault="00DA6B39" w:rsidP="00DA6B39">
            <w:pPr>
              <w:rPr>
                <w:rFonts w:ascii="Arial" w:hAnsi="Arial" w:cs="Arial"/>
                <w:color w:val="000000" w:themeColor="text1"/>
                <w:sz w:val="22"/>
                <w:szCs w:val="22"/>
              </w:rPr>
            </w:pPr>
            <w:r w:rsidRPr="0073576C">
              <w:rPr>
                <w:rFonts w:ascii="Wingdings" w:eastAsia="Wingdings" w:hAnsi="Wingdings" w:cs="Wingdings"/>
                <w:color w:val="000000" w:themeColor="text1"/>
                <w:sz w:val="22"/>
                <w:szCs w:val="22"/>
              </w:rPr>
              <w:t>p</w:t>
            </w:r>
            <w:r w:rsidRPr="0073576C">
              <w:rPr>
                <w:rFonts w:ascii="Arial" w:hAnsi="Arial" w:cs="Arial"/>
                <w:color w:val="000000" w:themeColor="text1"/>
                <w:sz w:val="22"/>
                <w:szCs w:val="22"/>
              </w:rPr>
              <w:t xml:space="preserve"> 4 Franklin/Oxford</w:t>
            </w:r>
          </w:p>
          <w:p w14:paraId="64FDB988" w14:textId="77777777" w:rsidR="00DA6B39" w:rsidRPr="0073576C" w:rsidRDefault="00DA6B39" w:rsidP="00DA6B39">
            <w:pPr>
              <w:rPr>
                <w:rFonts w:ascii="Arial" w:hAnsi="Arial" w:cs="Arial"/>
                <w:color w:val="000000" w:themeColor="text1"/>
                <w:sz w:val="22"/>
                <w:szCs w:val="22"/>
              </w:rPr>
            </w:pPr>
            <w:r w:rsidRPr="0073576C">
              <w:rPr>
                <w:rFonts w:ascii="Wingdings" w:eastAsia="Wingdings" w:hAnsi="Wingdings" w:cs="Wingdings"/>
                <w:color w:val="000000" w:themeColor="text1"/>
                <w:sz w:val="22"/>
                <w:szCs w:val="22"/>
              </w:rPr>
              <w:t>p</w:t>
            </w:r>
            <w:r w:rsidRPr="0073576C">
              <w:rPr>
                <w:rFonts w:ascii="Arial" w:hAnsi="Arial" w:cs="Arial"/>
                <w:color w:val="000000" w:themeColor="text1"/>
                <w:sz w:val="22"/>
                <w:szCs w:val="22"/>
              </w:rPr>
              <w:t xml:space="preserve"> 5 Waldo/Lincoln/Knox/Sagadahoc</w:t>
            </w:r>
          </w:p>
          <w:p w14:paraId="3CD631EB" w14:textId="3699D0BA" w:rsidR="003A25CB" w:rsidRPr="0073576C" w:rsidRDefault="00DA6B39" w:rsidP="00DA6B39">
            <w:pPr>
              <w:rPr>
                <w:rFonts w:ascii="Arial" w:hAnsi="Arial" w:cs="Arial"/>
                <w:sz w:val="22"/>
                <w:szCs w:val="22"/>
              </w:rPr>
            </w:pPr>
            <w:r w:rsidRPr="0073576C">
              <w:rPr>
                <w:rFonts w:ascii="Wingdings" w:eastAsia="Wingdings" w:hAnsi="Wingdings" w:cs="Wingdings"/>
                <w:color w:val="000000" w:themeColor="text1"/>
                <w:sz w:val="22"/>
                <w:szCs w:val="22"/>
              </w:rPr>
              <w:t>p</w:t>
            </w:r>
            <w:r w:rsidRPr="0073576C">
              <w:rPr>
                <w:rFonts w:ascii="Arial" w:hAnsi="Arial" w:cs="Arial"/>
                <w:color w:val="000000" w:themeColor="text1"/>
                <w:sz w:val="22"/>
                <w:szCs w:val="22"/>
              </w:rPr>
              <w:t xml:space="preserve"> 6 Somerset/Kennebec</w:t>
            </w:r>
          </w:p>
        </w:tc>
        <w:tc>
          <w:tcPr>
            <w:tcW w:w="3375" w:type="dxa"/>
            <w:tcBorders>
              <w:top w:val="double" w:sz="4" w:space="0" w:color="auto"/>
              <w:left w:val="single" w:sz="4" w:space="0" w:color="auto"/>
              <w:bottom w:val="single" w:sz="6" w:space="0" w:color="000000"/>
              <w:right w:val="double" w:sz="4" w:space="0" w:color="auto"/>
            </w:tcBorders>
            <w:shd w:val="clear" w:color="auto" w:fill="auto"/>
            <w:vAlign w:val="center"/>
          </w:tcPr>
          <w:p w14:paraId="60F7B7AC" w14:textId="77777777" w:rsidR="00DA6B39" w:rsidRPr="0073576C" w:rsidRDefault="00DA6B39" w:rsidP="00DA6B39">
            <w:pPr>
              <w:rPr>
                <w:rFonts w:ascii="Arial" w:hAnsi="Arial" w:cs="Arial"/>
                <w:color w:val="000000"/>
                <w:sz w:val="22"/>
                <w:szCs w:val="22"/>
              </w:rPr>
            </w:pPr>
            <w:r w:rsidRPr="0073576C">
              <w:rPr>
                <w:rFonts w:ascii="Wingdings" w:eastAsia="Wingdings" w:hAnsi="Wingdings" w:cs="Wingdings"/>
                <w:color w:val="000000" w:themeColor="text1"/>
                <w:sz w:val="22"/>
                <w:szCs w:val="22"/>
              </w:rPr>
              <w:t>p</w:t>
            </w:r>
            <w:r w:rsidRPr="0073576C">
              <w:rPr>
                <w:rFonts w:ascii="Arial" w:hAnsi="Arial" w:cs="Arial"/>
                <w:color w:val="000000" w:themeColor="text1"/>
                <w:sz w:val="22"/>
                <w:szCs w:val="22"/>
              </w:rPr>
              <w:t xml:space="preserve"> 7 </w:t>
            </w:r>
            <w:r w:rsidRPr="0073576C">
              <w:rPr>
                <w:rFonts w:ascii="Arial" w:hAnsi="Arial" w:cs="Arial"/>
                <w:color w:val="000000"/>
                <w:sz w:val="22"/>
                <w:szCs w:val="22"/>
              </w:rPr>
              <w:t>Penobscot/Piscataquis</w:t>
            </w:r>
          </w:p>
          <w:p w14:paraId="1A4E2391" w14:textId="77777777" w:rsidR="00DA6B39" w:rsidRPr="0073576C" w:rsidRDefault="00DA6B39" w:rsidP="00DA6B39">
            <w:pPr>
              <w:rPr>
                <w:rFonts w:ascii="Arial" w:hAnsi="Arial" w:cs="Arial"/>
                <w:color w:val="000000" w:themeColor="text1"/>
                <w:sz w:val="22"/>
                <w:szCs w:val="22"/>
              </w:rPr>
            </w:pPr>
            <w:r w:rsidRPr="0073576C">
              <w:rPr>
                <w:rFonts w:ascii="Wingdings" w:eastAsia="Wingdings" w:hAnsi="Wingdings" w:cs="Wingdings"/>
                <w:color w:val="000000" w:themeColor="text1"/>
                <w:sz w:val="22"/>
                <w:szCs w:val="22"/>
              </w:rPr>
              <w:t>p</w:t>
            </w:r>
            <w:r w:rsidRPr="0073576C">
              <w:rPr>
                <w:rFonts w:ascii="Arial" w:hAnsi="Arial" w:cs="Arial"/>
                <w:color w:val="000000" w:themeColor="text1"/>
                <w:sz w:val="22"/>
                <w:szCs w:val="22"/>
              </w:rPr>
              <w:t xml:space="preserve"> 8 Washington/Hancock</w:t>
            </w:r>
          </w:p>
          <w:p w14:paraId="07B35CDA" w14:textId="0B82C805" w:rsidR="003A25CB" w:rsidRPr="0073576C" w:rsidRDefault="00DA6B39" w:rsidP="00DA6B39">
            <w:pPr>
              <w:widowControl/>
              <w:autoSpaceDE/>
              <w:autoSpaceDN/>
              <w:rPr>
                <w:rFonts w:ascii="Arial" w:hAnsi="Arial" w:cs="Arial"/>
                <w:sz w:val="22"/>
                <w:szCs w:val="22"/>
              </w:rPr>
            </w:pPr>
            <w:r w:rsidRPr="0073576C">
              <w:rPr>
                <w:rFonts w:ascii="Wingdings" w:eastAsia="Wingdings" w:hAnsi="Wingdings" w:cs="Wingdings"/>
                <w:color w:val="000000" w:themeColor="text1"/>
                <w:sz w:val="22"/>
                <w:szCs w:val="22"/>
              </w:rPr>
              <w:t>p</w:t>
            </w:r>
            <w:r w:rsidRPr="0073576C">
              <w:rPr>
                <w:rFonts w:ascii="Arial" w:hAnsi="Arial" w:cs="Arial"/>
                <w:color w:val="000000" w:themeColor="text1"/>
                <w:sz w:val="22"/>
                <w:szCs w:val="22"/>
              </w:rPr>
              <w:t xml:space="preserve"> 9 Aroostook</w:t>
            </w:r>
          </w:p>
        </w:tc>
      </w:tr>
      <w:tr w:rsidR="00221A14" w:rsidRPr="0073576C" w14:paraId="39B6B5E8" w14:textId="77777777" w:rsidTr="00555AE3">
        <w:trPr>
          <w:cantSplit/>
          <w:trHeight w:val="389"/>
        </w:trPr>
        <w:tc>
          <w:tcPr>
            <w:tcW w:w="3645" w:type="dxa"/>
            <w:gridSpan w:val="3"/>
            <w:tcBorders>
              <w:top w:val="double" w:sz="4" w:space="0" w:color="auto"/>
              <w:left w:val="double" w:sz="4" w:space="0" w:color="auto"/>
              <w:right w:val="single" w:sz="4" w:space="0" w:color="auto"/>
            </w:tcBorders>
            <w:shd w:val="clear" w:color="auto" w:fill="C6D9F1"/>
            <w:vAlign w:val="center"/>
          </w:tcPr>
          <w:p w14:paraId="1688C4C9" w14:textId="77777777" w:rsidR="00221A14" w:rsidRPr="0073576C" w:rsidRDefault="00221A14" w:rsidP="00221A14">
            <w:pPr>
              <w:rPr>
                <w:rFonts w:ascii="Arial" w:hAnsi="Arial" w:cs="Arial"/>
                <w:b/>
                <w:sz w:val="22"/>
                <w:szCs w:val="22"/>
              </w:rPr>
            </w:pPr>
            <w:r w:rsidRPr="0073576C">
              <w:rPr>
                <w:rFonts w:ascii="Arial" w:hAnsi="Arial" w:cs="Arial"/>
                <w:b/>
                <w:sz w:val="22"/>
                <w:szCs w:val="22"/>
              </w:rPr>
              <w:t>Bidder’s Organization Name:</w:t>
            </w:r>
          </w:p>
        </w:tc>
        <w:tc>
          <w:tcPr>
            <w:tcW w:w="6525" w:type="dxa"/>
            <w:gridSpan w:val="6"/>
            <w:tcBorders>
              <w:top w:val="double" w:sz="4" w:space="0" w:color="auto"/>
              <w:left w:val="single" w:sz="4" w:space="0" w:color="auto"/>
              <w:right w:val="double" w:sz="4" w:space="0" w:color="auto"/>
            </w:tcBorders>
            <w:vAlign w:val="center"/>
          </w:tcPr>
          <w:p w14:paraId="17F1FE55" w14:textId="77777777" w:rsidR="00221A14" w:rsidRPr="0073576C" w:rsidRDefault="00221A14" w:rsidP="00221A14">
            <w:pPr>
              <w:rPr>
                <w:rFonts w:ascii="Arial" w:hAnsi="Arial" w:cs="Arial"/>
                <w:sz w:val="22"/>
                <w:szCs w:val="22"/>
              </w:rPr>
            </w:pPr>
          </w:p>
        </w:tc>
      </w:tr>
      <w:tr w:rsidR="00C24A05" w:rsidRPr="0073576C" w14:paraId="0B50D21B" w14:textId="4C61AC51" w:rsidTr="00555AE3">
        <w:trPr>
          <w:cantSplit/>
          <w:trHeight w:val="389"/>
        </w:trPr>
        <w:tc>
          <w:tcPr>
            <w:tcW w:w="5445" w:type="dxa"/>
            <w:gridSpan w:val="6"/>
            <w:tcBorders>
              <w:top w:val="double" w:sz="4" w:space="0" w:color="auto"/>
              <w:left w:val="double" w:sz="4" w:space="0" w:color="auto"/>
              <w:right w:val="single" w:sz="4" w:space="0" w:color="auto"/>
            </w:tcBorders>
            <w:shd w:val="clear" w:color="auto" w:fill="C6D9F1"/>
            <w:vAlign w:val="center"/>
          </w:tcPr>
          <w:p w14:paraId="00E53A36" w14:textId="77777777" w:rsidR="00C24A05" w:rsidRPr="0073576C" w:rsidRDefault="00C24A05" w:rsidP="00C24A05">
            <w:pPr>
              <w:rPr>
                <w:rFonts w:ascii="Arial" w:hAnsi="Arial" w:cs="Arial"/>
                <w:b/>
                <w:sz w:val="22"/>
                <w:szCs w:val="22"/>
              </w:rPr>
            </w:pPr>
            <w:r w:rsidRPr="0073576C">
              <w:rPr>
                <w:rFonts w:ascii="Arial" w:hAnsi="Arial" w:cs="Arial"/>
                <w:b/>
                <w:sz w:val="22"/>
                <w:szCs w:val="22"/>
              </w:rPr>
              <w:t xml:space="preserve">Vendor Customer Code </w:t>
            </w:r>
          </w:p>
          <w:p w14:paraId="3FC53360" w14:textId="74F6D4FF" w:rsidR="00C24A05" w:rsidRPr="0073576C" w:rsidRDefault="00C24A05" w:rsidP="00C24A05">
            <w:pPr>
              <w:rPr>
                <w:rFonts w:ascii="Arial" w:hAnsi="Arial" w:cs="Arial"/>
                <w:sz w:val="22"/>
                <w:szCs w:val="22"/>
              </w:rPr>
            </w:pPr>
            <w:r w:rsidRPr="0073576C">
              <w:rPr>
                <w:rFonts w:ascii="Arial" w:hAnsi="Arial" w:cs="Arial"/>
                <w:bCs/>
                <w:sz w:val="22"/>
                <w:szCs w:val="22"/>
              </w:rPr>
              <w:t>(for current State of Maine vendors)</w:t>
            </w:r>
            <w:r w:rsidRPr="0073576C">
              <w:rPr>
                <w:rFonts w:ascii="Arial" w:hAnsi="Arial" w:cs="Arial"/>
                <w:b/>
                <w:sz w:val="22"/>
                <w:szCs w:val="22"/>
              </w:rPr>
              <w:t>:</w:t>
            </w:r>
          </w:p>
        </w:tc>
        <w:tc>
          <w:tcPr>
            <w:tcW w:w="4725" w:type="dxa"/>
            <w:gridSpan w:val="3"/>
            <w:tcBorders>
              <w:top w:val="double" w:sz="4" w:space="0" w:color="auto"/>
              <w:left w:val="single" w:sz="4" w:space="0" w:color="auto"/>
              <w:right w:val="double" w:sz="4" w:space="0" w:color="auto"/>
            </w:tcBorders>
            <w:shd w:val="clear" w:color="auto" w:fill="auto"/>
            <w:vAlign w:val="center"/>
          </w:tcPr>
          <w:p w14:paraId="5A1C77D7" w14:textId="54163C10" w:rsidR="00C24A05" w:rsidRPr="0073576C" w:rsidRDefault="00C24A05" w:rsidP="00C24A05">
            <w:pPr>
              <w:rPr>
                <w:rFonts w:ascii="Arial" w:hAnsi="Arial" w:cs="Arial"/>
                <w:sz w:val="22"/>
                <w:szCs w:val="22"/>
              </w:rPr>
            </w:pPr>
            <w:r w:rsidRPr="0073576C">
              <w:rPr>
                <w:rFonts w:ascii="Arial" w:hAnsi="Arial" w:cs="Arial"/>
                <w:sz w:val="22"/>
                <w:szCs w:val="22"/>
              </w:rPr>
              <w:t>VC</w:t>
            </w:r>
          </w:p>
        </w:tc>
      </w:tr>
      <w:tr w:rsidR="00221A14" w:rsidRPr="0073576C" w14:paraId="326D0229" w14:textId="77777777" w:rsidTr="00555AE3">
        <w:trPr>
          <w:cantSplit/>
          <w:trHeight w:val="389"/>
        </w:trPr>
        <w:tc>
          <w:tcPr>
            <w:tcW w:w="3645" w:type="dxa"/>
            <w:gridSpan w:val="3"/>
            <w:tcBorders>
              <w:left w:val="double" w:sz="4" w:space="0" w:color="auto"/>
              <w:right w:val="single" w:sz="4" w:space="0" w:color="auto"/>
            </w:tcBorders>
            <w:shd w:val="clear" w:color="auto" w:fill="C6D9F1"/>
            <w:vAlign w:val="center"/>
          </w:tcPr>
          <w:p w14:paraId="316D5382" w14:textId="77777777" w:rsidR="00221A14" w:rsidRPr="0073576C" w:rsidRDefault="00221A14" w:rsidP="00221A14">
            <w:pPr>
              <w:rPr>
                <w:rFonts w:ascii="Arial" w:hAnsi="Arial" w:cs="Arial"/>
                <w:b/>
                <w:sz w:val="22"/>
                <w:szCs w:val="22"/>
              </w:rPr>
            </w:pPr>
            <w:r w:rsidRPr="0073576C">
              <w:rPr>
                <w:rFonts w:ascii="Arial" w:hAnsi="Arial" w:cs="Arial"/>
                <w:b/>
                <w:sz w:val="22"/>
                <w:szCs w:val="22"/>
              </w:rPr>
              <w:t>Chief Executive - Name/Title:</w:t>
            </w:r>
          </w:p>
        </w:tc>
        <w:tc>
          <w:tcPr>
            <w:tcW w:w="6525" w:type="dxa"/>
            <w:gridSpan w:val="6"/>
            <w:tcBorders>
              <w:left w:val="single" w:sz="4" w:space="0" w:color="auto"/>
              <w:right w:val="double" w:sz="4" w:space="0" w:color="auto"/>
            </w:tcBorders>
            <w:vAlign w:val="center"/>
          </w:tcPr>
          <w:p w14:paraId="4A296DFB" w14:textId="77777777" w:rsidR="00221A14" w:rsidRPr="0073576C" w:rsidRDefault="00221A14" w:rsidP="00221A14">
            <w:pPr>
              <w:rPr>
                <w:rFonts w:ascii="Arial" w:hAnsi="Arial" w:cs="Arial"/>
                <w:sz w:val="22"/>
                <w:szCs w:val="22"/>
              </w:rPr>
            </w:pPr>
          </w:p>
        </w:tc>
      </w:tr>
      <w:tr w:rsidR="00221A14" w:rsidRPr="0073576C" w14:paraId="3C45D8DE" w14:textId="77777777" w:rsidTr="00555AE3">
        <w:trPr>
          <w:cantSplit/>
          <w:trHeight w:val="389"/>
        </w:trPr>
        <w:tc>
          <w:tcPr>
            <w:tcW w:w="720" w:type="dxa"/>
            <w:tcBorders>
              <w:left w:val="double" w:sz="4" w:space="0" w:color="auto"/>
              <w:right w:val="single" w:sz="4" w:space="0" w:color="auto"/>
            </w:tcBorders>
            <w:shd w:val="clear" w:color="auto" w:fill="C6D9F1"/>
            <w:vAlign w:val="center"/>
          </w:tcPr>
          <w:p w14:paraId="1AF8BFC8" w14:textId="77777777" w:rsidR="00221A14" w:rsidRPr="0073576C" w:rsidRDefault="00221A14" w:rsidP="00221A14">
            <w:pPr>
              <w:rPr>
                <w:rFonts w:ascii="Arial" w:hAnsi="Arial" w:cs="Arial"/>
                <w:b/>
                <w:sz w:val="22"/>
                <w:szCs w:val="22"/>
              </w:rPr>
            </w:pPr>
            <w:r w:rsidRPr="0073576C">
              <w:rPr>
                <w:rFonts w:ascii="Arial" w:hAnsi="Arial" w:cs="Arial"/>
                <w:b/>
                <w:sz w:val="22"/>
                <w:szCs w:val="22"/>
              </w:rPr>
              <w:t>Tel:</w:t>
            </w:r>
          </w:p>
        </w:tc>
        <w:tc>
          <w:tcPr>
            <w:tcW w:w="4590" w:type="dxa"/>
            <w:gridSpan w:val="4"/>
            <w:tcBorders>
              <w:left w:val="single" w:sz="4" w:space="0" w:color="auto"/>
              <w:right w:val="single" w:sz="4" w:space="0" w:color="auto"/>
            </w:tcBorders>
            <w:vAlign w:val="center"/>
          </w:tcPr>
          <w:p w14:paraId="53E209D0" w14:textId="77777777" w:rsidR="00221A14" w:rsidRPr="0073576C" w:rsidRDefault="00221A14" w:rsidP="00221A14">
            <w:pPr>
              <w:rPr>
                <w:rFonts w:ascii="Arial" w:hAnsi="Arial" w:cs="Arial"/>
                <w:sz w:val="22"/>
                <w:szCs w:val="22"/>
              </w:rPr>
            </w:pPr>
          </w:p>
        </w:tc>
        <w:tc>
          <w:tcPr>
            <w:tcW w:w="1080" w:type="dxa"/>
            <w:gridSpan w:val="2"/>
            <w:tcBorders>
              <w:left w:val="single" w:sz="4" w:space="0" w:color="auto"/>
              <w:right w:val="single" w:sz="4" w:space="0" w:color="auto"/>
            </w:tcBorders>
            <w:shd w:val="clear" w:color="auto" w:fill="C6D9F1"/>
            <w:vAlign w:val="center"/>
          </w:tcPr>
          <w:p w14:paraId="219F4635" w14:textId="77777777" w:rsidR="00221A14" w:rsidRPr="0073576C" w:rsidRDefault="00221A14" w:rsidP="00221A14">
            <w:pPr>
              <w:rPr>
                <w:rFonts w:ascii="Arial" w:hAnsi="Arial" w:cs="Arial"/>
                <w:b/>
                <w:sz w:val="22"/>
                <w:szCs w:val="22"/>
              </w:rPr>
            </w:pPr>
            <w:r w:rsidRPr="0073576C">
              <w:rPr>
                <w:rFonts w:ascii="Arial" w:hAnsi="Arial" w:cs="Arial"/>
                <w:b/>
                <w:sz w:val="22"/>
                <w:szCs w:val="22"/>
              </w:rPr>
              <w:t>E-mail:</w:t>
            </w:r>
          </w:p>
        </w:tc>
        <w:tc>
          <w:tcPr>
            <w:tcW w:w="3780" w:type="dxa"/>
            <w:gridSpan w:val="2"/>
            <w:tcBorders>
              <w:left w:val="single" w:sz="4" w:space="0" w:color="auto"/>
              <w:right w:val="double" w:sz="4" w:space="0" w:color="auto"/>
            </w:tcBorders>
            <w:vAlign w:val="center"/>
          </w:tcPr>
          <w:p w14:paraId="76552A54" w14:textId="77777777" w:rsidR="00221A14" w:rsidRPr="0073576C" w:rsidRDefault="00221A14" w:rsidP="00221A14">
            <w:pPr>
              <w:rPr>
                <w:rFonts w:ascii="Arial" w:hAnsi="Arial" w:cs="Arial"/>
                <w:sz w:val="22"/>
                <w:szCs w:val="22"/>
              </w:rPr>
            </w:pPr>
          </w:p>
        </w:tc>
      </w:tr>
      <w:tr w:rsidR="00221A14" w:rsidRPr="0073576C" w14:paraId="4961417D" w14:textId="77777777" w:rsidTr="00555AE3">
        <w:trPr>
          <w:cantSplit/>
          <w:trHeight w:val="389"/>
        </w:trPr>
        <w:tc>
          <w:tcPr>
            <w:tcW w:w="3645" w:type="dxa"/>
            <w:gridSpan w:val="3"/>
            <w:tcBorders>
              <w:left w:val="double" w:sz="4" w:space="0" w:color="auto"/>
              <w:right w:val="single" w:sz="4" w:space="0" w:color="auto"/>
            </w:tcBorders>
            <w:shd w:val="clear" w:color="auto" w:fill="C6D9F1"/>
            <w:vAlign w:val="center"/>
          </w:tcPr>
          <w:p w14:paraId="5E9D9C55" w14:textId="77777777" w:rsidR="00221A14" w:rsidRPr="0073576C" w:rsidRDefault="00221A14" w:rsidP="00221A14">
            <w:pPr>
              <w:rPr>
                <w:rFonts w:ascii="Arial" w:hAnsi="Arial" w:cs="Arial"/>
                <w:b/>
                <w:sz w:val="22"/>
                <w:szCs w:val="22"/>
              </w:rPr>
            </w:pPr>
            <w:r w:rsidRPr="0073576C">
              <w:rPr>
                <w:rFonts w:ascii="Arial" w:hAnsi="Arial" w:cs="Arial"/>
                <w:b/>
                <w:sz w:val="22"/>
                <w:szCs w:val="22"/>
              </w:rPr>
              <w:t>Headquarters Street Address:</w:t>
            </w:r>
          </w:p>
        </w:tc>
        <w:tc>
          <w:tcPr>
            <w:tcW w:w="6525" w:type="dxa"/>
            <w:gridSpan w:val="6"/>
            <w:tcBorders>
              <w:left w:val="single" w:sz="4" w:space="0" w:color="auto"/>
              <w:right w:val="double" w:sz="4" w:space="0" w:color="auto"/>
            </w:tcBorders>
            <w:vAlign w:val="center"/>
          </w:tcPr>
          <w:p w14:paraId="5F8340FE" w14:textId="77777777" w:rsidR="00221A14" w:rsidRPr="0073576C" w:rsidRDefault="00221A14" w:rsidP="00221A14">
            <w:pPr>
              <w:rPr>
                <w:rFonts w:ascii="Arial" w:hAnsi="Arial" w:cs="Arial"/>
                <w:sz w:val="22"/>
                <w:szCs w:val="22"/>
              </w:rPr>
            </w:pPr>
          </w:p>
        </w:tc>
      </w:tr>
      <w:tr w:rsidR="00221A14" w:rsidRPr="0073576C" w14:paraId="44E2756E" w14:textId="77777777" w:rsidTr="00555AE3">
        <w:trPr>
          <w:cantSplit/>
          <w:trHeight w:val="389"/>
        </w:trPr>
        <w:tc>
          <w:tcPr>
            <w:tcW w:w="3645" w:type="dxa"/>
            <w:gridSpan w:val="3"/>
            <w:tcBorders>
              <w:left w:val="double" w:sz="4" w:space="0" w:color="auto"/>
              <w:bottom w:val="double" w:sz="4" w:space="0" w:color="auto"/>
              <w:right w:val="single" w:sz="4" w:space="0" w:color="auto"/>
            </w:tcBorders>
            <w:shd w:val="clear" w:color="auto" w:fill="C6D9F1"/>
            <w:vAlign w:val="center"/>
          </w:tcPr>
          <w:p w14:paraId="331A43DC" w14:textId="77777777" w:rsidR="00221A14" w:rsidRPr="0073576C" w:rsidRDefault="00221A14" w:rsidP="00221A14">
            <w:pPr>
              <w:rPr>
                <w:rFonts w:ascii="Arial" w:hAnsi="Arial" w:cs="Arial"/>
                <w:b/>
                <w:sz w:val="22"/>
                <w:szCs w:val="22"/>
              </w:rPr>
            </w:pPr>
            <w:r w:rsidRPr="0073576C">
              <w:rPr>
                <w:rFonts w:ascii="Arial" w:hAnsi="Arial" w:cs="Arial"/>
                <w:b/>
                <w:sz w:val="22"/>
                <w:szCs w:val="22"/>
              </w:rPr>
              <w:t>Headquarters City/State/Zip:</w:t>
            </w:r>
          </w:p>
        </w:tc>
        <w:tc>
          <w:tcPr>
            <w:tcW w:w="6525" w:type="dxa"/>
            <w:gridSpan w:val="6"/>
            <w:tcBorders>
              <w:left w:val="single" w:sz="4" w:space="0" w:color="auto"/>
              <w:bottom w:val="double" w:sz="4" w:space="0" w:color="auto"/>
              <w:right w:val="double" w:sz="4" w:space="0" w:color="auto"/>
            </w:tcBorders>
            <w:vAlign w:val="center"/>
          </w:tcPr>
          <w:p w14:paraId="11AA1489" w14:textId="77777777" w:rsidR="00221A14" w:rsidRPr="0073576C" w:rsidRDefault="00221A14" w:rsidP="00221A14">
            <w:pPr>
              <w:rPr>
                <w:rFonts w:ascii="Arial" w:hAnsi="Arial" w:cs="Arial"/>
                <w:sz w:val="22"/>
                <w:szCs w:val="22"/>
              </w:rPr>
            </w:pPr>
          </w:p>
        </w:tc>
      </w:tr>
      <w:tr w:rsidR="00221A14" w:rsidRPr="0073576C" w14:paraId="6094C8A9" w14:textId="77777777" w:rsidTr="00555AE3">
        <w:trPr>
          <w:cantSplit/>
          <w:trHeight w:val="389"/>
        </w:trPr>
        <w:tc>
          <w:tcPr>
            <w:tcW w:w="10170" w:type="dxa"/>
            <w:gridSpan w:val="9"/>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73576C" w:rsidRDefault="00221A14" w:rsidP="00221A14">
            <w:pPr>
              <w:rPr>
                <w:rFonts w:ascii="Arial" w:hAnsi="Arial" w:cs="Arial"/>
                <w:b/>
                <w:i/>
                <w:sz w:val="22"/>
                <w:szCs w:val="22"/>
              </w:rPr>
            </w:pPr>
            <w:r w:rsidRPr="0073576C">
              <w:rPr>
                <w:rFonts w:ascii="Arial" w:hAnsi="Arial" w:cs="Arial"/>
                <w:b/>
                <w:i/>
                <w:sz w:val="22"/>
                <w:szCs w:val="22"/>
              </w:rPr>
              <w:t>(Provide information requested below if different from above)</w:t>
            </w:r>
          </w:p>
        </w:tc>
      </w:tr>
      <w:tr w:rsidR="00221A14" w:rsidRPr="0073576C" w14:paraId="67FBC995" w14:textId="77777777" w:rsidTr="00555AE3">
        <w:trPr>
          <w:cantSplit/>
          <w:trHeight w:val="389"/>
        </w:trPr>
        <w:tc>
          <w:tcPr>
            <w:tcW w:w="4365" w:type="dxa"/>
            <w:gridSpan w:val="4"/>
            <w:tcBorders>
              <w:top w:val="double" w:sz="4" w:space="0" w:color="auto"/>
              <w:left w:val="double" w:sz="4" w:space="0" w:color="auto"/>
              <w:right w:val="single" w:sz="4" w:space="0" w:color="auto"/>
            </w:tcBorders>
            <w:shd w:val="clear" w:color="auto" w:fill="C6D9F1"/>
            <w:vAlign w:val="center"/>
          </w:tcPr>
          <w:p w14:paraId="46E2E545" w14:textId="77777777" w:rsidR="00221A14" w:rsidRPr="0073576C" w:rsidRDefault="00221A14" w:rsidP="00221A14">
            <w:pPr>
              <w:rPr>
                <w:rFonts w:ascii="Arial" w:hAnsi="Arial" w:cs="Arial"/>
                <w:b/>
                <w:sz w:val="22"/>
                <w:szCs w:val="22"/>
              </w:rPr>
            </w:pPr>
            <w:r w:rsidRPr="0073576C">
              <w:rPr>
                <w:rFonts w:ascii="Arial" w:hAnsi="Arial" w:cs="Arial"/>
                <w:b/>
                <w:sz w:val="22"/>
                <w:szCs w:val="22"/>
              </w:rPr>
              <w:t>Lead Point of Contact for Proposal - Name/Title:</w:t>
            </w:r>
          </w:p>
        </w:tc>
        <w:tc>
          <w:tcPr>
            <w:tcW w:w="5805" w:type="dxa"/>
            <w:gridSpan w:val="5"/>
            <w:tcBorders>
              <w:top w:val="double" w:sz="4" w:space="0" w:color="auto"/>
              <w:left w:val="single" w:sz="4" w:space="0" w:color="auto"/>
              <w:right w:val="double" w:sz="4" w:space="0" w:color="auto"/>
            </w:tcBorders>
            <w:vAlign w:val="center"/>
          </w:tcPr>
          <w:p w14:paraId="098254CC" w14:textId="77777777" w:rsidR="00221A14" w:rsidRPr="0073576C" w:rsidRDefault="00221A14" w:rsidP="00221A14">
            <w:pPr>
              <w:rPr>
                <w:rFonts w:ascii="Arial" w:hAnsi="Arial" w:cs="Arial"/>
                <w:sz w:val="22"/>
                <w:szCs w:val="22"/>
              </w:rPr>
            </w:pPr>
          </w:p>
        </w:tc>
      </w:tr>
      <w:tr w:rsidR="00221A14" w:rsidRPr="0073576C" w14:paraId="2373BCE0" w14:textId="77777777" w:rsidTr="00555AE3">
        <w:trPr>
          <w:cantSplit/>
          <w:trHeight w:val="389"/>
        </w:trPr>
        <w:tc>
          <w:tcPr>
            <w:tcW w:w="720" w:type="dxa"/>
            <w:tcBorders>
              <w:left w:val="double" w:sz="4" w:space="0" w:color="auto"/>
              <w:right w:val="single" w:sz="4" w:space="0" w:color="auto"/>
            </w:tcBorders>
            <w:shd w:val="clear" w:color="auto" w:fill="C6D9F1"/>
            <w:vAlign w:val="center"/>
          </w:tcPr>
          <w:p w14:paraId="4171512A" w14:textId="77777777" w:rsidR="00221A14" w:rsidRPr="0073576C" w:rsidRDefault="00221A14" w:rsidP="00221A14">
            <w:pPr>
              <w:rPr>
                <w:rFonts w:ascii="Arial" w:hAnsi="Arial" w:cs="Arial"/>
                <w:b/>
                <w:sz w:val="22"/>
                <w:szCs w:val="22"/>
              </w:rPr>
            </w:pPr>
            <w:r w:rsidRPr="0073576C">
              <w:rPr>
                <w:rFonts w:ascii="Arial" w:hAnsi="Arial" w:cs="Arial"/>
                <w:b/>
                <w:sz w:val="22"/>
                <w:szCs w:val="22"/>
              </w:rPr>
              <w:t>Tel:</w:t>
            </w:r>
          </w:p>
        </w:tc>
        <w:tc>
          <w:tcPr>
            <w:tcW w:w="4590" w:type="dxa"/>
            <w:gridSpan w:val="4"/>
            <w:tcBorders>
              <w:left w:val="single" w:sz="4" w:space="0" w:color="auto"/>
              <w:right w:val="single" w:sz="4" w:space="0" w:color="auto"/>
            </w:tcBorders>
            <w:vAlign w:val="center"/>
          </w:tcPr>
          <w:p w14:paraId="334391A6" w14:textId="77777777" w:rsidR="00221A14" w:rsidRPr="0073576C" w:rsidRDefault="00221A14" w:rsidP="00221A14">
            <w:pPr>
              <w:rPr>
                <w:rFonts w:ascii="Arial" w:hAnsi="Arial" w:cs="Arial"/>
                <w:sz w:val="22"/>
                <w:szCs w:val="22"/>
              </w:rPr>
            </w:pPr>
          </w:p>
        </w:tc>
        <w:tc>
          <w:tcPr>
            <w:tcW w:w="1080" w:type="dxa"/>
            <w:gridSpan w:val="2"/>
            <w:tcBorders>
              <w:left w:val="single" w:sz="4" w:space="0" w:color="auto"/>
              <w:right w:val="single" w:sz="4" w:space="0" w:color="auto"/>
            </w:tcBorders>
            <w:shd w:val="clear" w:color="auto" w:fill="C6D9F1"/>
            <w:vAlign w:val="center"/>
          </w:tcPr>
          <w:p w14:paraId="42375B88" w14:textId="77777777" w:rsidR="00221A14" w:rsidRPr="0073576C" w:rsidRDefault="00221A14" w:rsidP="00221A14">
            <w:pPr>
              <w:rPr>
                <w:rFonts w:ascii="Arial" w:hAnsi="Arial" w:cs="Arial"/>
                <w:b/>
                <w:sz w:val="22"/>
                <w:szCs w:val="22"/>
              </w:rPr>
            </w:pPr>
            <w:r w:rsidRPr="0073576C">
              <w:rPr>
                <w:rFonts w:ascii="Arial" w:hAnsi="Arial" w:cs="Arial"/>
                <w:b/>
                <w:sz w:val="22"/>
                <w:szCs w:val="22"/>
              </w:rPr>
              <w:t>E-mail:</w:t>
            </w:r>
          </w:p>
        </w:tc>
        <w:tc>
          <w:tcPr>
            <w:tcW w:w="3780" w:type="dxa"/>
            <w:gridSpan w:val="2"/>
            <w:tcBorders>
              <w:left w:val="single" w:sz="4" w:space="0" w:color="auto"/>
              <w:right w:val="double" w:sz="4" w:space="0" w:color="auto"/>
            </w:tcBorders>
            <w:vAlign w:val="center"/>
          </w:tcPr>
          <w:p w14:paraId="60BF3C28" w14:textId="77777777" w:rsidR="00221A14" w:rsidRPr="0073576C" w:rsidRDefault="00221A14" w:rsidP="00221A14">
            <w:pPr>
              <w:rPr>
                <w:rFonts w:ascii="Arial" w:hAnsi="Arial" w:cs="Arial"/>
                <w:sz w:val="22"/>
                <w:szCs w:val="22"/>
              </w:rPr>
            </w:pPr>
          </w:p>
        </w:tc>
      </w:tr>
      <w:tr w:rsidR="00221A14" w:rsidRPr="0073576C" w14:paraId="04A11BC4" w14:textId="77777777" w:rsidTr="00555AE3">
        <w:trPr>
          <w:cantSplit/>
          <w:trHeight w:val="389"/>
        </w:trPr>
        <w:tc>
          <w:tcPr>
            <w:tcW w:w="3645" w:type="dxa"/>
            <w:gridSpan w:val="3"/>
            <w:tcBorders>
              <w:left w:val="double" w:sz="4" w:space="0" w:color="auto"/>
              <w:bottom w:val="single" w:sz="6" w:space="0" w:color="000000"/>
              <w:right w:val="single" w:sz="4" w:space="0" w:color="auto"/>
            </w:tcBorders>
            <w:shd w:val="clear" w:color="auto" w:fill="C6D9F1"/>
            <w:vAlign w:val="center"/>
          </w:tcPr>
          <w:p w14:paraId="2A2197E5" w14:textId="740B2340" w:rsidR="00221A14" w:rsidRPr="0073576C" w:rsidRDefault="00221A14" w:rsidP="00221A14">
            <w:pPr>
              <w:rPr>
                <w:rFonts w:ascii="Arial" w:hAnsi="Arial" w:cs="Arial"/>
                <w:b/>
                <w:sz w:val="22"/>
                <w:szCs w:val="22"/>
              </w:rPr>
            </w:pPr>
            <w:r w:rsidRPr="0073576C">
              <w:rPr>
                <w:rFonts w:ascii="Arial" w:hAnsi="Arial" w:cs="Arial"/>
                <w:b/>
                <w:sz w:val="22"/>
                <w:szCs w:val="22"/>
              </w:rPr>
              <w:t>Street Address:</w:t>
            </w:r>
          </w:p>
        </w:tc>
        <w:tc>
          <w:tcPr>
            <w:tcW w:w="6525" w:type="dxa"/>
            <w:gridSpan w:val="6"/>
            <w:tcBorders>
              <w:left w:val="single" w:sz="4" w:space="0" w:color="auto"/>
              <w:bottom w:val="single" w:sz="6" w:space="0" w:color="000000"/>
              <w:right w:val="double" w:sz="4" w:space="0" w:color="auto"/>
            </w:tcBorders>
            <w:vAlign w:val="center"/>
          </w:tcPr>
          <w:p w14:paraId="65CD00B5" w14:textId="77777777" w:rsidR="00221A14" w:rsidRPr="0073576C" w:rsidRDefault="00221A14" w:rsidP="00221A14">
            <w:pPr>
              <w:rPr>
                <w:rFonts w:ascii="Arial" w:hAnsi="Arial" w:cs="Arial"/>
                <w:sz w:val="22"/>
                <w:szCs w:val="22"/>
              </w:rPr>
            </w:pPr>
          </w:p>
        </w:tc>
      </w:tr>
      <w:tr w:rsidR="00221A14" w:rsidRPr="0073576C" w14:paraId="6887B807" w14:textId="77777777" w:rsidTr="00555AE3">
        <w:trPr>
          <w:cantSplit/>
          <w:trHeight w:val="389"/>
        </w:trPr>
        <w:tc>
          <w:tcPr>
            <w:tcW w:w="3645" w:type="dxa"/>
            <w:gridSpan w:val="3"/>
            <w:tcBorders>
              <w:left w:val="double" w:sz="4" w:space="0" w:color="auto"/>
              <w:bottom w:val="double" w:sz="4" w:space="0" w:color="auto"/>
              <w:right w:val="single" w:sz="4" w:space="0" w:color="auto"/>
            </w:tcBorders>
            <w:shd w:val="clear" w:color="auto" w:fill="C6D9F1"/>
            <w:vAlign w:val="center"/>
          </w:tcPr>
          <w:p w14:paraId="33B2D2EB" w14:textId="6A544E9A" w:rsidR="00221A14" w:rsidRPr="0073576C" w:rsidRDefault="00221A14" w:rsidP="00221A14">
            <w:pPr>
              <w:rPr>
                <w:rFonts w:ascii="Arial" w:hAnsi="Arial" w:cs="Arial"/>
                <w:b/>
                <w:sz w:val="22"/>
                <w:szCs w:val="22"/>
              </w:rPr>
            </w:pPr>
            <w:r w:rsidRPr="0073576C">
              <w:rPr>
                <w:rFonts w:ascii="Arial" w:hAnsi="Arial" w:cs="Arial"/>
                <w:b/>
                <w:sz w:val="22"/>
                <w:szCs w:val="22"/>
              </w:rPr>
              <w:t>City/State/Zip:</w:t>
            </w:r>
          </w:p>
        </w:tc>
        <w:tc>
          <w:tcPr>
            <w:tcW w:w="6525" w:type="dxa"/>
            <w:gridSpan w:val="6"/>
            <w:tcBorders>
              <w:left w:val="single" w:sz="4" w:space="0" w:color="auto"/>
              <w:bottom w:val="double" w:sz="4" w:space="0" w:color="auto"/>
              <w:right w:val="double" w:sz="4" w:space="0" w:color="auto"/>
            </w:tcBorders>
            <w:vAlign w:val="center"/>
          </w:tcPr>
          <w:p w14:paraId="6E525B5C" w14:textId="77777777" w:rsidR="00221A14" w:rsidRPr="0073576C" w:rsidRDefault="00221A14" w:rsidP="00221A14">
            <w:pPr>
              <w:rPr>
                <w:rFonts w:ascii="Arial" w:hAnsi="Arial" w:cs="Arial"/>
                <w:sz w:val="22"/>
                <w:szCs w:val="22"/>
              </w:rPr>
            </w:pPr>
          </w:p>
        </w:tc>
      </w:tr>
    </w:tbl>
    <w:p w14:paraId="39ABDC0E" w14:textId="77777777" w:rsidR="00221A14" w:rsidRPr="00B51518" w:rsidRDefault="00221A14" w:rsidP="00221A14">
      <w:pPr>
        <w:rPr>
          <w:rFonts w:ascii="Arial" w:hAnsi="Arial" w:cs="Arial"/>
          <w:sz w:val="24"/>
          <w:szCs w:val="24"/>
        </w:rPr>
      </w:pPr>
    </w:p>
    <w:p w14:paraId="1125D410" w14:textId="77777777" w:rsidR="00221A14" w:rsidRPr="0073576C" w:rsidRDefault="00221A14" w:rsidP="00221A14">
      <w:pPr>
        <w:numPr>
          <w:ilvl w:val="0"/>
          <w:numId w:val="3"/>
        </w:numPr>
        <w:rPr>
          <w:rFonts w:ascii="Arial" w:hAnsi="Arial" w:cs="Arial"/>
          <w:sz w:val="22"/>
          <w:szCs w:val="22"/>
        </w:rPr>
      </w:pPr>
      <w:r w:rsidRPr="00B51518">
        <w:rPr>
          <w:rFonts w:ascii="Arial" w:hAnsi="Arial" w:cs="Arial"/>
          <w:sz w:val="24"/>
          <w:szCs w:val="24"/>
        </w:rPr>
        <w:t>T</w:t>
      </w:r>
      <w:r w:rsidRPr="0073576C">
        <w:rPr>
          <w:rFonts w:ascii="Arial" w:hAnsi="Arial" w:cs="Arial"/>
          <w:sz w:val="22"/>
          <w:szCs w:val="22"/>
        </w:rPr>
        <w:t>his proposal and the pricing structure contained herein will remain firm for a period of 180 days from the date and time of the bid opening.</w:t>
      </w:r>
    </w:p>
    <w:p w14:paraId="73452E85" w14:textId="77777777" w:rsidR="00221A14" w:rsidRPr="0073576C" w:rsidRDefault="00221A14" w:rsidP="00221A14">
      <w:pPr>
        <w:numPr>
          <w:ilvl w:val="0"/>
          <w:numId w:val="1"/>
        </w:numPr>
        <w:tabs>
          <w:tab w:val="left" w:pos="360"/>
        </w:tabs>
        <w:rPr>
          <w:rFonts w:ascii="Arial" w:hAnsi="Arial" w:cs="Arial"/>
          <w:sz w:val="22"/>
          <w:szCs w:val="22"/>
        </w:rPr>
      </w:pPr>
      <w:r w:rsidRPr="0073576C">
        <w:rPr>
          <w:rFonts w:ascii="Arial" w:hAnsi="Arial" w:cs="Arial"/>
          <w:sz w:val="22"/>
          <w:szCs w:val="22"/>
        </w:rPr>
        <w:t xml:space="preserve">No personnel currently employed by the </w:t>
      </w:r>
      <w:proofErr w:type="gramStart"/>
      <w:r w:rsidRPr="0073576C">
        <w:rPr>
          <w:rFonts w:ascii="Arial" w:hAnsi="Arial" w:cs="Arial"/>
          <w:sz w:val="22"/>
          <w:szCs w:val="22"/>
        </w:rPr>
        <w:t>Department</w:t>
      </w:r>
      <w:proofErr w:type="gramEnd"/>
      <w:r w:rsidRPr="0073576C">
        <w:rPr>
          <w:rFonts w:ascii="Arial" w:hAnsi="Arial" w:cs="Arial"/>
          <w:sz w:val="22"/>
          <w:szCs w:val="22"/>
        </w:rPr>
        <w:t xml:space="preserve"> or any other State agency participated, either directly or indirectly, in any activities relating to the preparation of the Bidder’s proposal.</w:t>
      </w:r>
    </w:p>
    <w:p w14:paraId="401693CF" w14:textId="77777777" w:rsidR="00221A14" w:rsidRPr="0073576C" w:rsidRDefault="00221A14" w:rsidP="00221A14">
      <w:pPr>
        <w:numPr>
          <w:ilvl w:val="0"/>
          <w:numId w:val="1"/>
        </w:numPr>
        <w:rPr>
          <w:rFonts w:ascii="Arial" w:hAnsi="Arial" w:cs="Arial"/>
          <w:sz w:val="22"/>
          <w:szCs w:val="22"/>
        </w:rPr>
      </w:pPr>
      <w:r w:rsidRPr="0073576C">
        <w:rPr>
          <w:rFonts w:ascii="Arial" w:hAnsi="Arial" w:cs="Arial"/>
          <w:sz w:val="22"/>
          <w:szCs w:val="22"/>
        </w:rPr>
        <w:t>No attempt has been made, or will be made, by the Bidder to induce any other person or firm to submit or not to submit a proposal.</w:t>
      </w:r>
    </w:p>
    <w:p w14:paraId="3D3150D4" w14:textId="3C312B34" w:rsidR="009B22C4" w:rsidRPr="0073576C" w:rsidRDefault="009B22C4" w:rsidP="009B22C4">
      <w:pPr>
        <w:numPr>
          <w:ilvl w:val="0"/>
          <w:numId w:val="1"/>
        </w:numPr>
        <w:rPr>
          <w:rFonts w:ascii="Arial" w:hAnsi="Arial" w:cs="Arial"/>
          <w:sz w:val="22"/>
          <w:szCs w:val="22"/>
        </w:rPr>
      </w:pPr>
      <w:r w:rsidRPr="0073576C">
        <w:rPr>
          <w:rFonts w:ascii="Arial" w:hAnsi="Arial" w:cs="Arial"/>
          <w:sz w:val="22"/>
          <w:szCs w:val="22"/>
        </w:rPr>
        <w:t xml:space="preserve">The above-named organization is the legal entity </w:t>
      </w:r>
      <w:r w:rsidR="00AC4E4D" w:rsidRPr="0073576C">
        <w:rPr>
          <w:rFonts w:ascii="Arial" w:hAnsi="Arial" w:cs="Arial"/>
          <w:sz w:val="22"/>
          <w:szCs w:val="22"/>
        </w:rPr>
        <w:t xml:space="preserve">entering into the resulting </w:t>
      </w:r>
      <w:r w:rsidR="009B08BA" w:rsidRPr="0073576C">
        <w:rPr>
          <w:rFonts w:ascii="Arial" w:hAnsi="Arial" w:cs="Arial"/>
          <w:sz w:val="22"/>
          <w:szCs w:val="22"/>
        </w:rPr>
        <w:t>contract</w:t>
      </w:r>
      <w:r w:rsidR="00AC4E4D" w:rsidRPr="0073576C">
        <w:rPr>
          <w:rFonts w:ascii="Arial" w:hAnsi="Arial" w:cs="Arial"/>
          <w:sz w:val="22"/>
          <w:szCs w:val="22"/>
        </w:rPr>
        <w:t xml:space="preserve"> with the Department </w:t>
      </w:r>
      <w:r w:rsidR="00F910F5" w:rsidRPr="0073576C">
        <w:rPr>
          <w:rFonts w:ascii="Arial" w:hAnsi="Arial" w:cs="Arial"/>
          <w:sz w:val="22"/>
          <w:szCs w:val="22"/>
        </w:rPr>
        <w:t xml:space="preserve">if </w:t>
      </w:r>
      <w:r w:rsidR="00AC4E4D" w:rsidRPr="0073576C">
        <w:rPr>
          <w:rFonts w:ascii="Arial" w:hAnsi="Arial" w:cs="Arial"/>
          <w:sz w:val="22"/>
          <w:szCs w:val="22"/>
        </w:rPr>
        <w:t xml:space="preserve">they </w:t>
      </w:r>
      <w:r w:rsidR="00F910F5" w:rsidRPr="0073576C">
        <w:rPr>
          <w:rFonts w:ascii="Arial" w:hAnsi="Arial" w:cs="Arial"/>
          <w:sz w:val="22"/>
          <w:szCs w:val="22"/>
        </w:rPr>
        <w:t xml:space="preserve">are </w:t>
      </w:r>
      <w:r w:rsidR="00AC4E4D" w:rsidRPr="0073576C">
        <w:rPr>
          <w:rFonts w:ascii="Arial" w:hAnsi="Arial" w:cs="Arial"/>
          <w:sz w:val="22"/>
          <w:szCs w:val="22"/>
        </w:rPr>
        <w:t>awarded the contract.</w:t>
      </w:r>
    </w:p>
    <w:p w14:paraId="27F6ACAF" w14:textId="77777777" w:rsidR="00221A14" w:rsidRPr="0073576C" w:rsidRDefault="00221A14" w:rsidP="00221A14">
      <w:pPr>
        <w:numPr>
          <w:ilvl w:val="0"/>
          <w:numId w:val="1"/>
        </w:numPr>
        <w:rPr>
          <w:rFonts w:ascii="Arial" w:hAnsi="Arial" w:cs="Arial"/>
          <w:sz w:val="22"/>
          <w:szCs w:val="22"/>
        </w:rPr>
      </w:pPr>
      <w:r w:rsidRPr="0073576C">
        <w:rPr>
          <w:rFonts w:ascii="Arial" w:hAnsi="Arial" w:cs="Arial"/>
          <w:sz w:val="22"/>
          <w:szCs w:val="22"/>
        </w:rPr>
        <w:t xml:space="preserve">The undersigned is authorized to </w:t>
      </w:r>
      <w:r w:rsidR="00AC4E4D" w:rsidRPr="0073576C">
        <w:rPr>
          <w:rFonts w:ascii="Arial" w:hAnsi="Arial" w:cs="Arial"/>
          <w:sz w:val="22"/>
          <w:szCs w:val="22"/>
        </w:rPr>
        <w:t>enter</w:t>
      </w:r>
      <w:r w:rsidRPr="0073576C">
        <w:rPr>
          <w:rFonts w:ascii="Arial" w:hAnsi="Arial" w:cs="Arial"/>
          <w:sz w:val="22"/>
          <w:szCs w:val="22"/>
        </w:rPr>
        <w:t xml:space="preserve"> contractual obligations on behalf of the above-named organization.</w:t>
      </w:r>
    </w:p>
    <w:p w14:paraId="3D4B7CFB" w14:textId="77777777" w:rsidR="00221A14" w:rsidRPr="0073576C" w:rsidRDefault="00221A14" w:rsidP="00221A14">
      <w:pPr>
        <w:rPr>
          <w:rFonts w:ascii="Arial" w:hAnsi="Arial" w:cs="Arial"/>
          <w:sz w:val="22"/>
          <w:szCs w:val="22"/>
        </w:rPr>
      </w:pPr>
    </w:p>
    <w:p w14:paraId="140686FF" w14:textId="77777777" w:rsidR="00221A14" w:rsidRPr="0073576C" w:rsidRDefault="00221A14" w:rsidP="006C1F3F">
      <w:pPr>
        <w:ind w:left="180"/>
        <w:rPr>
          <w:rFonts w:ascii="Arial" w:hAnsi="Arial" w:cs="Arial"/>
          <w:i/>
          <w:sz w:val="22"/>
          <w:szCs w:val="22"/>
        </w:rPr>
      </w:pPr>
      <w:r w:rsidRPr="0073576C">
        <w:rPr>
          <w:rFonts w:ascii="Arial" w:hAnsi="Arial" w:cs="Arial"/>
          <w:i/>
          <w:sz w:val="22"/>
          <w:szCs w:val="22"/>
        </w:rPr>
        <w:t>To the best of my knowledge, all information provided in the enclosed proposal, both programmatic and financial, is complete and accurate at the time of submission.</w:t>
      </w:r>
    </w:p>
    <w:p w14:paraId="5975A7FF" w14:textId="77777777" w:rsidR="00221A14" w:rsidRPr="0073576C" w:rsidRDefault="00221A14" w:rsidP="00221A14">
      <w:pPr>
        <w:rPr>
          <w:rFonts w:ascii="Arial" w:hAnsi="Arial" w:cs="Arial"/>
          <w:sz w:val="22"/>
          <w:szCs w:val="22"/>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73576C" w14:paraId="40547C18" w14:textId="77777777" w:rsidTr="0073576C">
        <w:trPr>
          <w:cantSplit/>
          <w:trHeight w:val="546"/>
        </w:trPr>
        <w:tc>
          <w:tcPr>
            <w:tcW w:w="6127" w:type="dxa"/>
          </w:tcPr>
          <w:p w14:paraId="6B694727" w14:textId="390D7D9B" w:rsidR="00221A14" w:rsidRPr="0073576C" w:rsidRDefault="00221A14" w:rsidP="00C24A05">
            <w:pPr>
              <w:rPr>
                <w:rFonts w:ascii="Arial" w:hAnsi="Arial" w:cs="Arial"/>
                <w:sz w:val="22"/>
                <w:szCs w:val="22"/>
              </w:rPr>
            </w:pPr>
            <w:r w:rsidRPr="0073576C">
              <w:rPr>
                <w:rFonts w:ascii="Arial" w:hAnsi="Arial" w:cs="Arial"/>
                <w:b/>
                <w:sz w:val="22"/>
                <w:szCs w:val="22"/>
              </w:rPr>
              <w:t>Name (Print):</w:t>
            </w:r>
          </w:p>
        </w:tc>
        <w:tc>
          <w:tcPr>
            <w:tcW w:w="4043" w:type="dxa"/>
          </w:tcPr>
          <w:p w14:paraId="40DB839A" w14:textId="77777777" w:rsidR="00221A14" w:rsidRPr="0073576C" w:rsidRDefault="00221A14" w:rsidP="00221A14">
            <w:pPr>
              <w:ind w:left="82"/>
              <w:rPr>
                <w:rFonts w:ascii="Arial" w:hAnsi="Arial" w:cs="Arial"/>
                <w:b/>
                <w:sz w:val="22"/>
                <w:szCs w:val="22"/>
              </w:rPr>
            </w:pPr>
            <w:r w:rsidRPr="0073576C">
              <w:rPr>
                <w:rFonts w:ascii="Arial" w:hAnsi="Arial" w:cs="Arial"/>
                <w:b/>
                <w:sz w:val="22"/>
                <w:szCs w:val="22"/>
              </w:rPr>
              <w:t>Title:</w:t>
            </w:r>
          </w:p>
        </w:tc>
      </w:tr>
      <w:tr w:rsidR="00221A14" w:rsidRPr="0073576C" w14:paraId="78662E03" w14:textId="77777777" w:rsidTr="0073576C">
        <w:trPr>
          <w:cantSplit/>
          <w:trHeight w:val="510"/>
        </w:trPr>
        <w:tc>
          <w:tcPr>
            <w:tcW w:w="6127" w:type="dxa"/>
          </w:tcPr>
          <w:p w14:paraId="7EA78400" w14:textId="1BB820AD" w:rsidR="0004046E" w:rsidRPr="0073576C" w:rsidRDefault="00221A14" w:rsidP="0004046E">
            <w:pPr>
              <w:rPr>
                <w:rFonts w:ascii="Arial" w:hAnsi="Arial" w:cs="Arial"/>
                <w:b/>
                <w:sz w:val="22"/>
                <w:szCs w:val="22"/>
              </w:rPr>
            </w:pPr>
            <w:r w:rsidRPr="0073576C">
              <w:rPr>
                <w:rFonts w:ascii="Arial" w:hAnsi="Arial" w:cs="Arial"/>
                <w:b/>
                <w:sz w:val="22"/>
                <w:szCs w:val="22"/>
              </w:rPr>
              <w:t>Authorized Signature:</w:t>
            </w:r>
          </w:p>
        </w:tc>
        <w:tc>
          <w:tcPr>
            <w:tcW w:w="4043" w:type="dxa"/>
          </w:tcPr>
          <w:p w14:paraId="7B7FFEFD" w14:textId="77777777" w:rsidR="00221A14" w:rsidRPr="0073576C" w:rsidRDefault="00221A14" w:rsidP="00221A14">
            <w:pPr>
              <w:ind w:left="82"/>
              <w:rPr>
                <w:rFonts w:ascii="Arial" w:hAnsi="Arial" w:cs="Arial"/>
                <w:b/>
                <w:sz w:val="22"/>
                <w:szCs w:val="22"/>
              </w:rPr>
            </w:pPr>
            <w:r w:rsidRPr="0073576C">
              <w:rPr>
                <w:rFonts w:ascii="Arial" w:hAnsi="Arial" w:cs="Arial"/>
                <w:b/>
                <w:sz w:val="22"/>
                <w:szCs w:val="22"/>
              </w:rPr>
              <w:t>Date:</w:t>
            </w:r>
          </w:p>
        </w:tc>
      </w:tr>
    </w:tbl>
    <w:p w14:paraId="03001DE8" w14:textId="77777777" w:rsidR="00F921B3" w:rsidRPr="0073576C" w:rsidRDefault="00F921B3" w:rsidP="00221A14">
      <w:pPr>
        <w:pStyle w:val="DefaultText"/>
        <w:rPr>
          <w:rStyle w:val="InitialStyle"/>
          <w:rFonts w:ascii="Arial" w:hAnsi="Arial" w:cs="Arial"/>
          <w:i/>
          <w:sz w:val="22"/>
          <w:szCs w:val="22"/>
        </w:rPr>
        <w:sectPr w:rsidR="00F921B3" w:rsidRPr="0073576C" w:rsidSect="004B2E65">
          <w:footerReference w:type="default" r:id="rId54"/>
          <w:pgSz w:w="12240" w:h="15840" w:code="1"/>
          <w:pgMar w:top="720" w:right="900" w:bottom="990" w:left="1080" w:header="432" w:footer="288" w:gutter="0"/>
          <w:paperSrc w:first="15" w:other="15"/>
          <w:cols w:space="720"/>
          <w:docGrid w:linePitch="360"/>
        </w:sectPr>
      </w:pPr>
    </w:p>
    <w:bookmarkEnd w:id="63"/>
    <w:p w14:paraId="368807A7" w14:textId="18542B6D" w:rsidR="00A62F45" w:rsidRPr="00B51518" w:rsidRDefault="00A62F45" w:rsidP="007D50B8">
      <w:pPr>
        <w:pStyle w:val="DefaultText"/>
        <w:rPr>
          <w:rStyle w:val="InitialStyle"/>
          <w:rFonts w:ascii="Arial" w:hAnsi="Arial" w:cs="Arial"/>
          <w:b/>
        </w:rPr>
      </w:pPr>
      <w:r w:rsidRPr="00B51518">
        <w:rPr>
          <w:rStyle w:val="InitialStyle"/>
          <w:rFonts w:ascii="Arial" w:hAnsi="Arial" w:cs="Arial"/>
          <w:b/>
        </w:rPr>
        <w:lastRenderedPageBreak/>
        <w:t>APPENDIX B</w:t>
      </w:r>
    </w:p>
    <w:p w14:paraId="1B9A5841" w14:textId="77777777" w:rsidR="00A62F45" w:rsidRPr="00B51518" w:rsidRDefault="00A62F45" w:rsidP="007D50B8">
      <w:pPr>
        <w:pStyle w:val="DefaultText"/>
        <w:jc w:val="center"/>
        <w:rPr>
          <w:rStyle w:val="InitialStyle"/>
          <w:rFonts w:ascii="Arial" w:hAnsi="Arial" w:cs="Arial"/>
          <w:b/>
          <w:sz w:val="28"/>
          <w:szCs w:val="28"/>
        </w:rPr>
      </w:pPr>
    </w:p>
    <w:p w14:paraId="0B388424"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242D57B3" w14:textId="77777777" w:rsidR="00F84C99" w:rsidRPr="00177838" w:rsidRDefault="00F84C99" w:rsidP="00F84C99">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7A8A246C" w14:textId="1BCA42B5" w:rsidR="00F84C99" w:rsidRPr="005A3911" w:rsidRDefault="005A3911" w:rsidP="00F84C99">
      <w:pPr>
        <w:pStyle w:val="DefaultText"/>
        <w:jc w:val="center"/>
        <w:rPr>
          <w:rStyle w:val="InitialStyle"/>
          <w:rFonts w:ascii="Arial" w:hAnsi="Arial"/>
          <w:b/>
          <w:sz w:val="28"/>
        </w:rPr>
      </w:pPr>
      <w:r w:rsidRPr="005A3911">
        <w:rPr>
          <w:rStyle w:val="InitialStyle"/>
          <w:rFonts w:ascii="Arial" w:hAnsi="Arial"/>
          <w:i/>
          <w:sz w:val="28"/>
        </w:rPr>
        <w:t>Office of Behavioral Health</w:t>
      </w:r>
    </w:p>
    <w:p w14:paraId="27295D77" w14:textId="5D8BF876"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D</w:t>
      </w:r>
      <w:r w:rsidR="00DE7837" w:rsidRPr="00B51518">
        <w:rPr>
          <w:rStyle w:val="InitialStyle"/>
          <w:rFonts w:ascii="Arial" w:hAnsi="Arial" w:cs="Arial"/>
          <w:b/>
          <w:sz w:val="28"/>
          <w:szCs w:val="28"/>
        </w:rPr>
        <w:t>EBARMENT</w:t>
      </w:r>
      <w:r w:rsidRPr="00B51518">
        <w:rPr>
          <w:rStyle w:val="InitialStyle"/>
          <w:rFonts w:ascii="Arial" w:hAnsi="Arial" w:cs="Arial"/>
          <w:b/>
          <w:sz w:val="28"/>
          <w:szCs w:val="28"/>
        </w:rPr>
        <w:t xml:space="preserve">, </w:t>
      </w:r>
      <w:r w:rsidR="00DE7837" w:rsidRPr="00B51518">
        <w:rPr>
          <w:rStyle w:val="InitialStyle"/>
          <w:rFonts w:ascii="Arial" w:hAnsi="Arial" w:cs="Arial"/>
          <w:b/>
          <w:sz w:val="28"/>
          <w:szCs w:val="28"/>
        </w:rPr>
        <w:t>PERFORMANCE</w:t>
      </w:r>
      <w:r w:rsidR="00CF38D4">
        <w:rPr>
          <w:rStyle w:val="InitialStyle"/>
          <w:rFonts w:ascii="Arial" w:hAnsi="Arial" w:cs="Arial"/>
          <w:b/>
          <w:sz w:val="28"/>
          <w:szCs w:val="28"/>
        </w:rPr>
        <w:t>,</w:t>
      </w:r>
      <w:r w:rsidRPr="00B51518">
        <w:rPr>
          <w:rStyle w:val="InitialStyle"/>
          <w:rFonts w:ascii="Arial" w:hAnsi="Arial" w:cs="Arial"/>
          <w:b/>
          <w:sz w:val="28"/>
          <w:szCs w:val="28"/>
        </w:rPr>
        <w:t xml:space="preserve"> and </w:t>
      </w:r>
      <w:r w:rsidR="00DE7837" w:rsidRPr="00B51518">
        <w:rPr>
          <w:rStyle w:val="InitialStyle"/>
          <w:rFonts w:ascii="Arial" w:hAnsi="Arial" w:cs="Arial"/>
          <w:b/>
          <w:sz w:val="28"/>
          <w:szCs w:val="28"/>
        </w:rPr>
        <w:t>NON-COLLUSION CERTIFICATION</w:t>
      </w:r>
    </w:p>
    <w:p w14:paraId="78F35A3F" w14:textId="66F65996"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000C5D20" w:rsidRPr="000C5D20">
        <w:rPr>
          <w:rStyle w:val="InitialStyle"/>
          <w:rFonts w:ascii="Arial" w:hAnsi="Arial" w:cs="Arial"/>
          <w:b/>
          <w:bCs/>
          <w:sz w:val="28"/>
          <w:szCs w:val="28"/>
        </w:rPr>
        <w:t>202306142</w:t>
      </w:r>
    </w:p>
    <w:p w14:paraId="2ADA0FAF" w14:textId="416A4D00" w:rsidR="00A62F45" w:rsidRPr="00DB06BA" w:rsidRDefault="005A3911" w:rsidP="007D50B8">
      <w:pPr>
        <w:pStyle w:val="DefaultText"/>
        <w:jc w:val="center"/>
        <w:rPr>
          <w:rStyle w:val="InitialStyle"/>
          <w:rFonts w:ascii="Arial" w:hAnsi="Arial" w:cs="Arial"/>
          <w:b/>
          <w:sz w:val="28"/>
          <w:szCs w:val="28"/>
          <w:u w:val="single"/>
        </w:rPr>
      </w:pPr>
      <w:r w:rsidRPr="00DB06BA">
        <w:rPr>
          <w:rStyle w:val="InitialStyle"/>
          <w:rFonts w:ascii="Arial" w:hAnsi="Arial" w:cs="Arial"/>
          <w:b/>
          <w:sz w:val="28"/>
          <w:szCs w:val="28"/>
          <w:u w:val="single"/>
        </w:rPr>
        <w:t>Recovery Support Centers Services</w:t>
      </w:r>
    </w:p>
    <w:p w14:paraId="0A987C87" w14:textId="77777777" w:rsidR="00155269" w:rsidRPr="00B51518"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B51518" w14:paraId="422F50E8" w14:textId="77777777" w:rsidTr="00C24A05">
        <w:trPr>
          <w:cantSplit/>
          <w:trHeight w:val="389"/>
        </w:trPr>
        <w:tc>
          <w:tcPr>
            <w:tcW w:w="3690" w:type="dxa"/>
            <w:tcBorders>
              <w:top w:val="double" w:sz="4" w:space="0" w:color="auto"/>
              <w:bottom w:val="double" w:sz="4" w:space="0" w:color="auto"/>
            </w:tcBorders>
            <w:shd w:val="clear" w:color="auto" w:fill="C6D9F1"/>
            <w:vAlign w:val="center"/>
          </w:tcPr>
          <w:p w14:paraId="16EDF341" w14:textId="77777777" w:rsidR="00221A14" w:rsidRPr="00B51518" w:rsidRDefault="00221A14" w:rsidP="00C379F0">
            <w:pPr>
              <w:pStyle w:val="DefaultText"/>
              <w:rPr>
                <w:rStyle w:val="InitialStyle"/>
                <w:rFonts w:ascii="Arial" w:hAnsi="Arial" w:cs="Arial"/>
                <w:b/>
              </w:rPr>
            </w:pPr>
            <w:r w:rsidRPr="00B51518">
              <w:rPr>
                <w:rStyle w:val="InitialStyle"/>
                <w:rFonts w:ascii="Arial" w:hAnsi="Arial" w:cs="Arial"/>
                <w:b/>
              </w:rPr>
              <w:t>Bidder’s Organization Name:</w:t>
            </w:r>
          </w:p>
        </w:tc>
        <w:tc>
          <w:tcPr>
            <w:tcW w:w="6615" w:type="dxa"/>
            <w:vAlign w:val="center"/>
          </w:tcPr>
          <w:p w14:paraId="4199BE88" w14:textId="77777777" w:rsidR="00221A14" w:rsidRPr="00B51518" w:rsidRDefault="00221A14" w:rsidP="00C379F0">
            <w:pPr>
              <w:pStyle w:val="DefaultText"/>
              <w:rPr>
                <w:rStyle w:val="InitialStyle"/>
                <w:rFonts w:ascii="Arial" w:hAnsi="Arial" w:cs="Arial"/>
                <w:b/>
              </w:rPr>
            </w:pPr>
          </w:p>
        </w:tc>
      </w:tr>
    </w:tbl>
    <w:p w14:paraId="2C3FA488" w14:textId="77777777" w:rsidR="00221A14" w:rsidRPr="00B51518" w:rsidRDefault="00221A14" w:rsidP="007D50B8">
      <w:pPr>
        <w:pStyle w:val="DefaultText"/>
        <w:rPr>
          <w:rStyle w:val="InitialStyle"/>
          <w:rFonts w:ascii="Arial" w:hAnsi="Arial" w:cs="Arial"/>
          <w:i/>
        </w:rPr>
      </w:pPr>
    </w:p>
    <w:p w14:paraId="2D24FE66" w14:textId="77777777" w:rsidR="00461D10" w:rsidRPr="00C97934" w:rsidRDefault="00461D10" w:rsidP="00461D10">
      <w:pPr>
        <w:spacing w:after="200"/>
        <w:rPr>
          <w:rFonts w:ascii="Arial" w:hAnsi="Arial" w:cs="Arial"/>
          <w:i/>
          <w:iCs/>
          <w:sz w:val="24"/>
          <w:szCs w:val="24"/>
        </w:rPr>
      </w:pPr>
      <w:bookmarkStart w:id="64" w:name="_Hlk69043375"/>
      <w:r w:rsidRPr="00C97934">
        <w:rPr>
          <w:rFonts w:ascii="Arial" w:hAnsi="Arial" w:cs="Arial"/>
          <w:i/>
          <w:iCs/>
          <w:sz w:val="24"/>
          <w:szCs w:val="24"/>
        </w:rPr>
        <w:t xml:space="preserve">By signing this document, I certify to the best of my knowledge and belief that the aforementioned organization, its </w:t>
      </w:r>
      <w:proofErr w:type="gramStart"/>
      <w:r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7F404A65" w14:textId="77777777" w:rsidR="00461D10" w:rsidRPr="00C97934" w:rsidRDefault="00461D10" w:rsidP="006801DD">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6072FF7F" w14:textId="77777777" w:rsidR="00461D10" w:rsidRDefault="00461D10" w:rsidP="006801DD">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36C0A040" w14:textId="77777777" w:rsidR="00461D10" w:rsidRDefault="00461D10" w:rsidP="006801DD">
      <w:pPr>
        <w:pStyle w:val="ListParagraph"/>
        <w:widowControl/>
        <w:numPr>
          <w:ilvl w:val="1"/>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16D08D6C" w14:textId="77777777" w:rsidR="00461D10" w:rsidRPr="00C97934" w:rsidRDefault="00461D10" w:rsidP="006801DD">
      <w:pPr>
        <w:pStyle w:val="ListParagraph"/>
        <w:widowControl/>
        <w:numPr>
          <w:ilvl w:val="1"/>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Violating Federal or State antitrust statutes or committing embezzlement, theft, forgery, bribery, </w:t>
      </w:r>
      <w:proofErr w:type="gramStart"/>
      <w:r w:rsidRPr="00C97934">
        <w:rPr>
          <w:rFonts w:ascii="Arial" w:hAnsi="Arial" w:cs="Arial"/>
          <w:i/>
          <w:iCs/>
          <w:sz w:val="24"/>
          <w:szCs w:val="24"/>
        </w:rPr>
        <w:t>falsification</w:t>
      </w:r>
      <w:proofErr w:type="gramEnd"/>
      <w:r w:rsidRPr="00C97934">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59CE175D" w14:textId="77777777" w:rsidR="00461D10" w:rsidRPr="00C97934" w:rsidRDefault="00461D10" w:rsidP="006801DD">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52632E4A" w14:textId="77777777" w:rsidR="00461D10" w:rsidRPr="00C97934" w:rsidRDefault="00461D10" w:rsidP="006801DD">
      <w:pPr>
        <w:pStyle w:val="ListParagraph"/>
        <w:widowControl/>
        <w:numPr>
          <w:ilvl w:val="0"/>
          <w:numId w:val="18"/>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41F3AF1D" w14:textId="77777777" w:rsidR="00461D10" w:rsidRPr="00C97934" w:rsidRDefault="00461D10" w:rsidP="006801DD">
      <w:pPr>
        <w:pStyle w:val="ListParagraph"/>
        <w:widowControl/>
        <w:numPr>
          <w:ilvl w:val="0"/>
          <w:numId w:val="18"/>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6650DAB9" w14:textId="77777777" w:rsidR="00C24A05" w:rsidRDefault="00C24A05" w:rsidP="00C24A05">
      <w:pPr>
        <w:pStyle w:val="ListParagraph"/>
        <w:widowControl/>
        <w:autoSpaceDE/>
        <w:spacing w:line="276" w:lineRule="auto"/>
        <w:ind w:left="360"/>
        <w:contextualSpacing/>
        <w:rPr>
          <w:rFonts w:ascii="Arial" w:hAnsi="Arial" w:cs="Arial"/>
          <w:i/>
          <w:iCs/>
          <w:sz w:val="24"/>
          <w:szCs w:val="24"/>
        </w:rPr>
      </w:pP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B51518" w14:paraId="1A781CD5" w14:textId="77777777" w:rsidTr="00C24A05">
        <w:trPr>
          <w:cantSplit/>
          <w:trHeight w:val="778"/>
          <w:jc w:val="center"/>
        </w:trPr>
        <w:tc>
          <w:tcPr>
            <w:tcW w:w="5700" w:type="dxa"/>
          </w:tcPr>
          <w:p w14:paraId="5DBC6779" w14:textId="29651F5F" w:rsidR="00597DD2" w:rsidRPr="00B51518" w:rsidRDefault="008E4FC0" w:rsidP="00C24A05">
            <w:pPr>
              <w:pStyle w:val="DefaultText"/>
              <w:rPr>
                <w:rStyle w:val="InitialStyle"/>
                <w:rFonts w:ascii="Arial" w:hAnsi="Arial" w:cs="Arial"/>
              </w:rPr>
            </w:pPr>
            <w:r w:rsidRPr="0055472F">
              <w:rPr>
                <w:rStyle w:val="InitialStyle"/>
                <w:rFonts w:ascii="Arial" w:hAnsi="Arial" w:cs="Arial"/>
                <w:b/>
              </w:rPr>
              <w:t>Name (Print):</w:t>
            </w:r>
          </w:p>
        </w:tc>
        <w:tc>
          <w:tcPr>
            <w:tcW w:w="4455" w:type="dxa"/>
          </w:tcPr>
          <w:p w14:paraId="1FDA72F0" w14:textId="77777777" w:rsidR="008E4FC0" w:rsidRPr="0055472F" w:rsidRDefault="008E4FC0" w:rsidP="0055472F">
            <w:pPr>
              <w:pStyle w:val="DefaultText"/>
              <w:ind w:right="-114"/>
              <w:rPr>
                <w:rStyle w:val="InitialStyle"/>
                <w:rFonts w:ascii="Arial" w:hAnsi="Arial" w:cs="Arial"/>
                <w:b/>
              </w:rPr>
            </w:pPr>
            <w:r w:rsidRPr="0055472F">
              <w:rPr>
                <w:rStyle w:val="InitialStyle"/>
                <w:rFonts w:ascii="Arial" w:hAnsi="Arial" w:cs="Arial"/>
                <w:b/>
              </w:rPr>
              <w:t>Title:</w:t>
            </w:r>
          </w:p>
        </w:tc>
      </w:tr>
      <w:tr w:rsidR="008E4FC0" w:rsidRPr="00B51518" w14:paraId="16CD4B10" w14:textId="77777777" w:rsidTr="00C24A05">
        <w:trPr>
          <w:cantSplit/>
          <w:trHeight w:val="778"/>
          <w:jc w:val="center"/>
        </w:trPr>
        <w:tc>
          <w:tcPr>
            <w:tcW w:w="5700" w:type="dxa"/>
          </w:tcPr>
          <w:p w14:paraId="12469906" w14:textId="421EC7A3" w:rsidR="00597DD2" w:rsidRPr="00B51518" w:rsidRDefault="008E4FC0" w:rsidP="00C24A05">
            <w:pPr>
              <w:pStyle w:val="DefaultText"/>
              <w:rPr>
                <w:rStyle w:val="InitialStyle"/>
                <w:rFonts w:ascii="Arial" w:hAnsi="Arial" w:cs="Arial"/>
              </w:rPr>
            </w:pPr>
            <w:r w:rsidRPr="0055472F">
              <w:rPr>
                <w:rStyle w:val="InitialStyle"/>
                <w:rFonts w:ascii="Arial" w:hAnsi="Arial" w:cs="Arial"/>
                <w:b/>
              </w:rPr>
              <w:t>Authorized Signature:</w:t>
            </w:r>
          </w:p>
        </w:tc>
        <w:tc>
          <w:tcPr>
            <w:tcW w:w="4455" w:type="dxa"/>
          </w:tcPr>
          <w:p w14:paraId="396946C8"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Date:</w:t>
            </w:r>
          </w:p>
        </w:tc>
      </w:tr>
      <w:bookmarkEnd w:id="64"/>
    </w:tbl>
    <w:p w14:paraId="5CC56792" w14:textId="77777777" w:rsidR="009058A4" w:rsidRPr="00B51518" w:rsidRDefault="009058A4" w:rsidP="009058A4">
      <w:pPr>
        <w:pStyle w:val="DefaultText"/>
        <w:rPr>
          <w:rStyle w:val="InitialStyle"/>
          <w:rFonts w:ascii="Arial" w:hAnsi="Arial" w:cs="Arial"/>
        </w:rPr>
      </w:pPr>
    </w:p>
    <w:p w14:paraId="41D45A62" w14:textId="77777777" w:rsidR="003502C8" w:rsidRPr="00B51518" w:rsidRDefault="003D5C04" w:rsidP="003502C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r w:rsidR="003502C8" w:rsidRPr="00B51518">
        <w:rPr>
          <w:rFonts w:ascii="Arial" w:hAnsi="Arial" w:cs="Arial"/>
          <w:b/>
        </w:rPr>
        <w:lastRenderedPageBreak/>
        <w:t>APPENDIX C</w:t>
      </w:r>
    </w:p>
    <w:p w14:paraId="1047E2A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4F02C2E6" w14:textId="77777777" w:rsidR="00F84C99" w:rsidRPr="00177838" w:rsidRDefault="00F84C99" w:rsidP="00F84C99">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37FBC94C" w14:textId="3056F567" w:rsidR="00F84C99" w:rsidRPr="005A3911" w:rsidRDefault="005A3911" w:rsidP="00F84C99">
      <w:pPr>
        <w:pStyle w:val="DefaultText"/>
        <w:jc w:val="center"/>
        <w:rPr>
          <w:rStyle w:val="InitialStyle"/>
          <w:rFonts w:ascii="Arial" w:hAnsi="Arial"/>
          <w:b/>
          <w:sz w:val="28"/>
        </w:rPr>
      </w:pPr>
      <w:r w:rsidRPr="005A3911">
        <w:rPr>
          <w:rStyle w:val="InitialStyle"/>
          <w:rFonts w:ascii="Arial" w:hAnsi="Arial"/>
          <w:i/>
          <w:sz w:val="28"/>
        </w:rPr>
        <w:t>Office of Behavioral Health</w:t>
      </w:r>
    </w:p>
    <w:p w14:paraId="2AAE5A6E" w14:textId="14F0DEAD" w:rsidR="003D5C04" w:rsidRPr="00B51518" w:rsidRDefault="003D5C04" w:rsidP="003D5C04">
      <w:pPr>
        <w:pStyle w:val="Heading2"/>
        <w:spacing w:before="0" w:after="0"/>
        <w:jc w:val="center"/>
        <w:rPr>
          <w:rStyle w:val="InitialStyle"/>
          <w:sz w:val="28"/>
          <w:szCs w:val="28"/>
        </w:rPr>
      </w:pPr>
      <w:r w:rsidRPr="00B51518">
        <w:rPr>
          <w:rStyle w:val="InitialStyle"/>
          <w:sz w:val="28"/>
          <w:szCs w:val="28"/>
        </w:rPr>
        <w:t xml:space="preserve">QUALIFICATIONS </w:t>
      </w:r>
      <w:r w:rsidR="00CF38D4">
        <w:rPr>
          <w:rStyle w:val="InitialStyle"/>
          <w:sz w:val="28"/>
          <w:szCs w:val="28"/>
        </w:rPr>
        <w:t>and</w:t>
      </w:r>
      <w:r w:rsidRPr="00B51518">
        <w:rPr>
          <w:rStyle w:val="InitialStyle"/>
          <w:sz w:val="28"/>
          <w:szCs w:val="28"/>
        </w:rPr>
        <w:t xml:space="preserve"> EXPERIENCE FORM</w:t>
      </w:r>
    </w:p>
    <w:p w14:paraId="7DCFE6FA" w14:textId="591F7325"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000C5D20" w:rsidRPr="000C5D20">
        <w:rPr>
          <w:rStyle w:val="InitialStyle"/>
          <w:rFonts w:ascii="Arial" w:hAnsi="Arial" w:cs="Arial"/>
          <w:b/>
          <w:bCs/>
          <w:sz w:val="28"/>
          <w:szCs w:val="28"/>
        </w:rPr>
        <w:t>202306142</w:t>
      </w:r>
    </w:p>
    <w:p w14:paraId="2BDD0DCA" w14:textId="08D067D2" w:rsidR="003D5C04" w:rsidRPr="00DB06BA" w:rsidRDefault="005A3911" w:rsidP="003D5C04">
      <w:pPr>
        <w:pStyle w:val="DefaultText"/>
        <w:jc w:val="center"/>
        <w:rPr>
          <w:rStyle w:val="InitialStyle"/>
          <w:rFonts w:ascii="Arial" w:hAnsi="Arial" w:cs="Arial"/>
          <w:b/>
          <w:sz w:val="28"/>
          <w:szCs w:val="28"/>
          <w:u w:val="single"/>
        </w:rPr>
      </w:pPr>
      <w:r w:rsidRPr="00DB06BA">
        <w:rPr>
          <w:rStyle w:val="InitialStyle"/>
          <w:rFonts w:ascii="Arial" w:hAnsi="Arial" w:cs="Arial"/>
          <w:b/>
          <w:sz w:val="28"/>
          <w:szCs w:val="28"/>
          <w:u w:val="single"/>
        </w:rPr>
        <w:t>Recovery Support Centers Services</w:t>
      </w:r>
    </w:p>
    <w:p w14:paraId="36BB51CB"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1F34F83" w14:textId="77777777" w:rsidR="006A546F" w:rsidRDefault="006A546F" w:rsidP="006A54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6A546F" w14:paraId="1CDE4095" w14:textId="77777777" w:rsidTr="006A546F">
        <w:trPr>
          <w:cantSplit/>
          <w:trHeight w:val="389"/>
        </w:trPr>
        <w:tc>
          <w:tcPr>
            <w:tcW w:w="3555" w:type="dxa"/>
            <w:tcBorders>
              <w:top w:val="double" w:sz="4" w:space="0" w:color="auto"/>
              <w:left w:val="double" w:sz="4" w:space="0" w:color="auto"/>
              <w:bottom w:val="double" w:sz="4" w:space="0" w:color="auto"/>
              <w:right w:val="single" w:sz="6" w:space="0" w:color="000000"/>
            </w:tcBorders>
            <w:shd w:val="clear" w:color="auto" w:fill="C6D9F1"/>
            <w:vAlign w:val="center"/>
            <w:hideMark/>
          </w:tcPr>
          <w:p w14:paraId="325CE593" w14:textId="77777777" w:rsidR="006A546F" w:rsidRDefault="006A546F">
            <w:pPr>
              <w:pStyle w:val="DefaultText"/>
              <w:rPr>
                <w:rStyle w:val="InitialStyle"/>
                <w:b/>
              </w:rPr>
            </w:pPr>
            <w:r>
              <w:rPr>
                <w:rStyle w:val="InitialStyle"/>
                <w:rFonts w:ascii="Arial" w:hAnsi="Arial" w:cs="Arial"/>
                <w:b/>
              </w:rPr>
              <w:t>Bidder’s Organization Name:</w:t>
            </w:r>
          </w:p>
        </w:tc>
        <w:tc>
          <w:tcPr>
            <w:tcW w:w="6885" w:type="dxa"/>
            <w:tcBorders>
              <w:top w:val="double" w:sz="4" w:space="0" w:color="auto"/>
              <w:left w:val="single" w:sz="6" w:space="0" w:color="000000"/>
              <w:bottom w:val="double" w:sz="4" w:space="0" w:color="auto"/>
              <w:right w:val="double" w:sz="4" w:space="0" w:color="auto"/>
            </w:tcBorders>
            <w:vAlign w:val="center"/>
          </w:tcPr>
          <w:p w14:paraId="30E002F5" w14:textId="77777777" w:rsidR="006A546F" w:rsidRDefault="006A546F">
            <w:pPr>
              <w:pStyle w:val="DefaultText"/>
              <w:rPr>
                <w:rStyle w:val="InitialStyle"/>
                <w:rFonts w:ascii="Arial" w:hAnsi="Arial" w:cs="Arial"/>
                <w:b/>
              </w:rPr>
            </w:pPr>
          </w:p>
        </w:tc>
      </w:tr>
    </w:tbl>
    <w:p w14:paraId="156043DC" w14:textId="77777777" w:rsidR="006A546F" w:rsidRDefault="006A546F" w:rsidP="006A546F">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6A546F" w14:paraId="1D2E860B" w14:textId="77777777" w:rsidTr="006A546F">
        <w:trPr>
          <w:trHeight w:val="389"/>
        </w:trPr>
        <w:tc>
          <w:tcPr>
            <w:tcW w:w="1044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0A2F89BA" w14:textId="528F1485" w:rsidR="0004046E" w:rsidRPr="0004046E" w:rsidRDefault="006A546F" w:rsidP="0004046E">
            <w:pPr>
              <w:widowControl/>
              <w:tabs>
                <w:tab w:val="left" w:pos="0"/>
                <w:tab w:val="left" w:pos="1080"/>
                <w:tab w:val="left" w:pos="1440"/>
              </w:tabs>
              <w:autoSpaceDE/>
              <w:rPr>
                <w:rFonts w:ascii="Arial" w:eastAsia="Calibri" w:hAnsi="Arial" w:cs="Arial"/>
                <w:b/>
                <w:bCs/>
                <w:sz w:val="24"/>
                <w:szCs w:val="24"/>
              </w:rPr>
            </w:pPr>
            <w:r>
              <w:rPr>
                <w:rFonts w:ascii="Arial" w:eastAsia="Calibri" w:hAnsi="Arial" w:cs="Arial"/>
                <w:b/>
                <w:sz w:val="24"/>
                <w:szCs w:val="24"/>
              </w:rPr>
              <w:t xml:space="preserve">Present a brief statement of qualifications, including any applicable licensure and/or certification.  Describe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04046E" w:rsidRPr="0004046E">
              <w:rPr>
                <w:rFonts w:ascii="Arial" w:eastAsia="Calibri" w:hAnsi="Arial" w:cs="Arial"/>
                <w:b/>
                <w:bCs/>
                <w:sz w:val="24"/>
                <w:szCs w:val="24"/>
              </w:rPr>
              <w:t xml:space="preserve">In addition: </w:t>
            </w:r>
          </w:p>
          <w:p w14:paraId="5CC35A5E" w14:textId="77777777" w:rsidR="0004046E" w:rsidRPr="0004046E" w:rsidRDefault="0004046E" w:rsidP="0004046E">
            <w:pPr>
              <w:widowControl/>
              <w:numPr>
                <w:ilvl w:val="0"/>
                <w:numId w:val="49"/>
              </w:numPr>
              <w:tabs>
                <w:tab w:val="left" w:pos="0"/>
                <w:tab w:val="left" w:pos="1080"/>
                <w:tab w:val="left" w:pos="1440"/>
              </w:tabs>
              <w:autoSpaceDE/>
              <w:rPr>
                <w:rFonts w:ascii="Arial" w:eastAsia="Calibri" w:hAnsi="Arial" w:cs="Arial"/>
                <w:b/>
                <w:bCs/>
                <w:sz w:val="24"/>
                <w:szCs w:val="24"/>
              </w:rPr>
            </w:pPr>
            <w:r w:rsidRPr="0004046E">
              <w:rPr>
                <w:rFonts w:ascii="Arial" w:eastAsia="Calibri" w:hAnsi="Arial" w:cs="Arial"/>
                <w:b/>
                <w:bCs/>
                <w:sz w:val="24"/>
                <w:szCs w:val="24"/>
              </w:rPr>
              <w:t xml:space="preserve">Describe the Bidder’s experience addressing needs related to issues of Diversity, Equity, and Inclusion.  </w:t>
            </w:r>
          </w:p>
          <w:p w14:paraId="4D6EB206" w14:textId="77777777" w:rsidR="0004046E" w:rsidRPr="0004046E" w:rsidRDefault="0004046E" w:rsidP="0004046E">
            <w:pPr>
              <w:widowControl/>
              <w:numPr>
                <w:ilvl w:val="0"/>
                <w:numId w:val="49"/>
              </w:numPr>
              <w:tabs>
                <w:tab w:val="left" w:pos="0"/>
                <w:tab w:val="left" w:pos="1080"/>
                <w:tab w:val="left" w:pos="1440"/>
              </w:tabs>
              <w:autoSpaceDE/>
              <w:rPr>
                <w:rFonts w:ascii="Arial" w:eastAsia="Calibri" w:hAnsi="Arial" w:cs="Arial"/>
                <w:b/>
                <w:bCs/>
                <w:sz w:val="24"/>
                <w:szCs w:val="24"/>
              </w:rPr>
            </w:pPr>
            <w:r w:rsidRPr="0004046E">
              <w:rPr>
                <w:rFonts w:ascii="Arial" w:eastAsia="Calibri" w:hAnsi="Arial" w:cs="Arial"/>
                <w:b/>
                <w:bCs/>
                <w:sz w:val="24"/>
                <w:szCs w:val="24"/>
              </w:rPr>
              <w:t xml:space="preserve">Describe the Bidder’s experience with </w:t>
            </w:r>
            <w:proofErr w:type="gramStart"/>
            <w:r w:rsidRPr="0004046E">
              <w:rPr>
                <w:rFonts w:ascii="Arial" w:eastAsia="Calibri" w:hAnsi="Arial" w:cs="Arial"/>
                <w:b/>
                <w:bCs/>
                <w:sz w:val="24"/>
                <w:szCs w:val="24"/>
              </w:rPr>
              <w:t>culturally-competent</w:t>
            </w:r>
            <w:proofErr w:type="gramEnd"/>
            <w:r w:rsidRPr="0004046E">
              <w:rPr>
                <w:rFonts w:ascii="Arial" w:eastAsia="Calibri" w:hAnsi="Arial" w:cs="Arial"/>
                <w:b/>
                <w:bCs/>
                <w:sz w:val="24"/>
                <w:szCs w:val="24"/>
              </w:rPr>
              <w:t xml:space="preserve"> and responsive services.</w:t>
            </w:r>
            <w:r w:rsidRPr="0004046E">
              <w:rPr>
                <w:rFonts w:ascii="Arial" w:eastAsia="Calibri" w:hAnsi="Arial" w:cs="Arial"/>
                <w:b/>
                <w:sz w:val="24"/>
                <w:szCs w:val="24"/>
              </w:rPr>
              <w:t xml:space="preserve"> </w:t>
            </w:r>
          </w:p>
          <w:p w14:paraId="29181D73" w14:textId="2AB05CE8" w:rsidR="006A546F" w:rsidRDefault="0004046E" w:rsidP="0004046E">
            <w:pPr>
              <w:widowControl/>
              <w:tabs>
                <w:tab w:val="left" w:pos="0"/>
                <w:tab w:val="left" w:pos="1080"/>
                <w:tab w:val="left" w:pos="1440"/>
              </w:tabs>
              <w:autoSpaceDE/>
              <w:rPr>
                <w:rFonts w:ascii="Arial" w:eastAsia="Calibri" w:hAnsi="Arial" w:cs="Arial"/>
                <w:b/>
                <w:sz w:val="24"/>
                <w:szCs w:val="24"/>
              </w:rPr>
            </w:pPr>
            <w:r w:rsidRPr="0004046E">
              <w:rPr>
                <w:rFonts w:ascii="Arial" w:eastAsia="Calibri" w:hAnsi="Arial" w:cs="Arial"/>
                <w:b/>
                <w:bCs/>
                <w:sz w:val="24"/>
                <w:szCs w:val="24"/>
              </w:rPr>
              <w:t>Bidders may expand this form and use additional pages to provide this information.</w:t>
            </w:r>
          </w:p>
        </w:tc>
      </w:tr>
      <w:tr w:rsidR="006A546F" w14:paraId="4E3410CA" w14:textId="77777777" w:rsidTr="006A546F">
        <w:trPr>
          <w:trHeight w:val="389"/>
        </w:trPr>
        <w:tc>
          <w:tcPr>
            <w:tcW w:w="10440" w:type="dxa"/>
            <w:tcBorders>
              <w:top w:val="double" w:sz="4" w:space="0" w:color="auto"/>
              <w:left w:val="double" w:sz="4" w:space="0" w:color="auto"/>
              <w:bottom w:val="double" w:sz="4" w:space="0" w:color="auto"/>
              <w:right w:val="double" w:sz="4" w:space="0" w:color="auto"/>
            </w:tcBorders>
          </w:tcPr>
          <w:p w14:paraId="1CD90F7E" w14:textId="77777777" w:rsidR="006A546F" w:rsidRDefault="006A546F">
            <w:pPr>
              <w:rPr>
                <w:rFonts w:ascii="Arial" w:eastAsia="Calibri" w:hAnsi="Arial" w:cs="Arial"/>
                <w:sz w:val="24"/>
                <w:szCs w:val="24"/>
              </w:rPr>
            </w:pPr>
          </w:p>
        </w:tc>
      </w:tr>
    </w:tbl>
    <w:p w14:paraId="3E75022E" w14:textId="77777777" w:rsidR="006A546F" w:rsidRDefault="006A546F" w:rsidP="006A546F">
      <w:pPr>
        <w:widowControl/>
        <w:autoSpaceDE/>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6A546F" w14:paraId="12A06398" w14:textId="77777777" w:rsidTr="006A546F">
        <w:trPr>
          <w:trHeight w:val="389"/>
        </w:trPr>
        <w:tc>
          <w:tcPr>
            <w:tcW w:w="10440" w:type="dxa"/>
            <w:tcBorders>
              <w:top w:val="double" w:sz="4" w:space="0" w:color="auto"/>
              <w:left w:val="double" w:sz="4" w:space="0" w:color="auto"/>
              <w:bottom w:val="double" w:sz="4" w:space="0" w:color="auto"/>
              <w:right w:val="double" w:sz="4" w:space="0" w:color="auto"/>
            </w:tcBorders>
            <w:shd w:val="clear" w:color="auto" w:fill="C6D9F1"/>
            <w:vAlign w:val="center"/>
          </w:tcPr>
          <w:p w14:paraId="29E16EA9" w14:textId="77777777" w:rsidR="006A546F" w:rsidRDefault="006A546F">
            <w:pPr>
              <w:tabs>
                <w:tab w:val="left" w:pos="360"/>
                <w:tab w:val="left" w:pos="720"/>
                <w:tab w:val="left" w:pos="1260"/>
              </w:tabs>
              <w:rPr>
                <w:rFonts w:ascii="Arial" w:eastAsia="Calibri" w:hAnsi="Arial" w:cs="Arial"/>
                <w:b/>
                <w:sz w:val="24"/>
                <w:szCs w:val="24"/>
              </w:rPr>
            </w:pPr>
            <w:r>
              <w:rPr>
                <w:rFonts w:ascii="Arial" w:eastAsia="Calibri" w:hAnsi="Arial" w:cs="Arial"/>
                <w:b/>
                <w:sz w:val="24"/>
                <w:szCs w:val="24"/>
              </w:rPr>
              <w:t>Provide a description of projects that occurred within the past five (5) years which reflect experience and expertise needed in performing the functions described in the “Scope of Services” portion of the RFP.  For each of the project examples provided, a contact person from the client organization involved should be listed, along with that person’s telephone number and e-mail address.  Please note that contract history with the State of Maine, whether positive or negative, may be considered in rating proposals even if not provided by the Bidder.</w:t>
            </w:r>
          </w:p>
          <w:p w14:paraId="485F1BF7" w14:textId="77777777" w:rsidR="006A546F" w:rsidRDefault="006A546F">
            <w:pPr>
              <w:tabs>
                <w:tab w:val="left" w:pos="360"/>
                <w:tab w:val="left" w:pos="720"/>
                <w:tab w:val="left" w:pos="1260"/>
              </w:tabs>
              <w:rPr>
                <w:rFonts w:ascii="Arial" w:eastAsia="Calibri" w:hAnsi="Arial" w:cs="Arial"/>
                <w:b/>
                <w:sz w:val="24"/>
                <w:szCs w:val="24"/>
              </w:rPr>
            </w:pPr>
          </w:p>
          <w:p w14:paraId="03C0B304" w14:textId="77777777" w:rsidR="006A546F" w:rsidRDefault="006A546F">
            <w:pPr>
              <w:tabs>
                <w:tab w:val="left" w:pos="360"/>
                <w:tab w:val="left" w:pos="720"/>
                <w:tab w:val="left" w:pos="1260"/>
                <w:tab w:val="left" w:pos="1800"/>
              </w:tabs>
              <w:rPr>
                <w:rFonts w:ascii="Arial" w:eastAsia="Calibri" w:hAnsi="Arial" w:cs="Arial"/>
                <w:i/>
                <w:sz w:val="24"/>
                <w:szCs w:val="22"/>
              </w:rPr>
            </w:pPr>
            <w:r>
              <w:rPr>
                <w:rFonts w:ascii="Arial" w:eastAsia="Calibri" w:hAnsi="Arial" w:cs="Arial"/>
                <w:i/>
                <w:sz w:val="24"/>
                <w:szCs w:val="24"/>
              </w:rPr>
              <w:t xml:space="preserve">If the Bidder has not provided similar services, note this, and describe experience with projects that highlight the Bidder’s general capabilities. </w:t>
            </w:r>
            <w:r>
              <w:rPr>
                <w:rFonts w:ascii="Arial" w:eastAsia="Calibri" w:hAnsi="Arial" w:cs="Arial"/>
                <w:i/>
                <w:sz w:val="24"/>
                <w:szCs w:val="24"/>
              </w:rPr>
              <w:tab/>
            </w:r>
          </w:p>
        </w:tc>
      </w:tr>
    </w:tbl>
    <w:p w14:paraId="2E19681B" w14:textId="77777777" w:rsidR="006A546F" w:rsidRDefault="006A546F" w:rsidP="006A546F">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477"/>
        <w:gridCol w:w="6963"/>
      </w:tblGrid>
      <w:tr w:rsidR="006A546F" w14:paraId="7B5849A0" w14:textId="77777777" w:rsidTr="006A546F">
        <w:trPr>
          <w:trHeight w:val="389"/>
        </w:trPr>
        <w:tc>
          <w:tcPr>
            <w:tcW w:w="10440" w:type="dxa"/>
            <w:gridSpan w:val="2"/>
            <w:tcBorders>
              <w:top w:val="double" w:sz="4" w:space="0" w:color="auto"/>
              <w:left w:val="double" w:sz="4" w:space="0" w:color="auto"/>
              <w:bottom w:val="single" w:sz="12" w:space="0" w:color="auto"/>
              <w:right w:val="double" w:sz="4" w:space="0" w:color="auto"/>
            </w:tcBorders>
            <w:shd w:val="clear" w:color="auto" w:fill="C6D9F1"/>
            <w:vAlign w:val="center"/>
            <w:hideMark/>
          </w:tcPr>
          <w:p w14:paraId="1FBB9BE4" w14:textId="77777777" w:rsidR="006A546F" w:rsidRDefault="006A546F">
            <w:pPr>
              <w:jc w:val="center"/>
              <w:rPr>
                <w:rFonts w:ascii="Arial" w:eastAsia="Calibri" w:hAnsi="Arial" w:cs="Arial"/>
                <w:sz w:val="24"/>
                <w:szCs w:val="24"/>
              </w:rPr>
            </w:pPr>
            <w:r>
              <w:rPr>
                <w:rFonts w:ascii="Arial" w:eastAsia="Calibri" w:hAnsi="Arial" w:cs="Arial"/>
                <w:b/>
                <w:sz w:val="24"/>
                <w:szCs w:val="24"/>
              </w:rPr>
              <w:t>Project One</w:t>
            </w:r>
          </w:p>
        </w:tc>
      </w:tr>
      <w:tr w:rsidR="006A546F" w14:paraId="00437AC6" w14:textId="77777777" w:rsidTr="006A546F">
        <w:trPr>
          <w:trHeight w:val="389"/>
        </w:trPr>
        <w:tc>
          <w:tcPr>
            <w:tcW w:w="3477" w:type="dxa"/>
            <w:tcBorders>
              <w:top w:val="single" w:sz="12" w:space="0" w:color="auto"/>
              <w:left w:val="double" w:sz="4" w:space="0" w:color="auto"/>
              <w:bottom w:val="single" w:sz="4" w:space="0" w:color="auto"/>
              <w:right w:val="single" w:sz="4" w:space="0" w:color="auto"/>
            </w:tcBorders>
            <w:shd w:val="clear" w:color="auto" w:fill="C6D9F1"/>
            <w:vAlign w:val="center"/>
            <w:hideMark/>
          </w:tcPr>
          <w:p w14:paraId="050D6A20" w14:textId="77777777" w:rsidR="006A546F" w:rsidRDefault="006A546F">
            <w:pPr>
              <w:rPr>
                <w:rFonts w:ascii="Arial" w:eastAsia="Calibri" w:hAnsi="Arial" w:cs="Arial"/>
                <w:b/>
                <w:sz w:val="24"/>
                <w:szCs w:val="24"/>
              </w:rPr>
            </w:pPr>
            <w:r>
              <w:rPr>
                <w:rFonts w:ascii="Arial" w:eastAsia="Calibri" w:hAnsi="Arial" w:cs="Arial"/>
                <w:b/>
                <w:sz w:val="24"/>
                <w:szCs w:val="24"/>
              </w:rPr>
              <w:t>Business Reference Name:</w:t>
            </w:r>
          </w:p>
        </w:tc>
        <w:tc>
          <w:tcPr>
            <w:tcW w:w="6963" w:type="dxa"/>
            <w:tcBorders>
              <w:top w:val="single" w:sz="12" w:space="0" w:color="auto"/>
              <w:left w:val="single" w:sz="4" w:space="0" w:color="auto"/>
              <w:bottom w:val="single" w:sz="4" w:space="0" w:color="auto"/>
              <w:right w:val="double" w:sz="4" w:space="0" w:color="auto"/>
            </w:tcBorders>
            <w:vAlign w:val="center"/>
          </w:tcPr>
          <w:p w14:paraId="6EAD0FC9" w14:textId="77777777" w:rsidR="006A546F" w:rsidRDefault="006A546F">
            <w:pPr>
              <w:rPr>
                <w:rFonts w:ascii="Arial" w:eastAsia="Calibri" w:hAnsi="Arial" w:cs="Arial"/>
                <w:sz w:val="24"/>
                <w:szCs w:val="24"/>
              </w:rPr>
            </w:pPr>
          </w:p>
        </w:tc>
      </w:tr>
      <w:tr w:rsidR="006A546F" w14:paraId="26F5716B" w14:textId="77777777" w:rsidTr="006A546F">
        <w:trPr>
          <w:trHeight w:val="389"/>
        </w:trPr>
        <w:tc>
          <w:tcPr>
            <w:tcW w:w="3477" w:type="dxa"/>
            <w:tcBorders>
              <w:top w:val="single" w:sz="4" w:space="0" w:color="auto"/>
              <w:left w:val="double" w:sz="4" w:space="0" w:color="auto"/>
              <w:bottom w:val="single" w:sz="4" w:space="0" w:color="auto"/>
              <w:right w:val="single" w:sz="4" w:space="0" w:color="auto"/>
            </w:tcBorders>
            <w:shd w:val="clear" w:color="auto" w:fill="C6D9F1"/>
            <w:vAlign w:val="center"/>
            <w:hideMark/>
          </w:tcPr>
          <w:p w14:paraId="37C9AF02" w14:textId="77777777" w:rsidR="006A546F" w:rsidRDefault="006A546F">
            <w:pPr>
              <w:rPr>
                <w:rFonts w:ascii="Arial" w:eastAsia="Calibri" w:hAnsi="Arial" w:cs="Arial"/>
                <w:b/>
                <w:sz w:val="24"/>
                <w:szCs w:val="24"/>
              </w:rPr>
            </w:pPr>
            <w:r>
              <w:rPr>
                <w:rFonts w:ascii="Arial" w:eastAsia="Calibri" w:hAnsi="Arial" w:cs="Arial"/>
                <w:b/>
                <w:sz w:val="24"/>
                <w:szCs w:val="24"/>
              </w:rPr>
              <w:t>Reference Contact Person:</w:t>
            </w:r>
          </w:p>
        </w:tc>
        <w:tc>
          <w:tcPr>
            <w:tcW w:w="6963" w:type="dxa"/>
            <w:tcBorders>
              <w:top w:val="single" w:sz="4" w:space="0" w:color="auto"/>
              <w:left w:val="single" w:sz="4" w:space="0" w:color="auto"/>
              <w:bottom w:val="single" w:sz="4" w:space="0" w:color="auto"/>
              <w:right w:val="double" w:sz="4" w:space="0" w:color="auto"/>
            </w:tcBorders>
            <w:vAlign w:val="center"/>
          </w:tcPr>
          <w:p w14:paraId="4F4BB898" w14:textId="77777777" w:rsidR="006A546F" w:rsidRDefault="006A546F">
            <w:pPr>
              <w:rPr>
                <w:rFonts w:ascii="Arial" w:eastAsia="Calibri" w:hAnsi="Arial" w:cs="Arial"/>
                <w:sz w:val="24"/>
                <w:szCs w:val="24"/>
              </w:rPr>
            </w:pPr>
          </w:p>
        </w:tc>
      </w:tr>
      <w:tr w:rsidR="006A546F" w14:paraId="0A815C37" w14:textId="77777777" w:rsidTr="006A546F">
        <w:trPr>
          <w:trHeight w:val="389"/>
        </w:trPr>
        <w:tc>
          <w:tcPr>
            <w:tcW w:w="3477" w:type="dxa"/>
            <w:tcBorders>
              <w:top w:val="single" w:sz="4" w:space="0" w:color="auto"/>
              <w:left w:val="double" w:sz="4" w:space="0" w:color="auto"/>
              <w:bottom w:val="single" w:sz="4" w:space="0" w:color="auto"/>
              <w:right w:val="single" w:sz="4" w:space="0" w:color="auto"/>
            </w:tcBorders>
            <w:shd w:val="clear" w:color="auto" w:fill="C6D9F1"/>
            <w:vAlign w:val="center"/>
            <w:hideMark/>
          </w:tcPr>
          <w:p w14:paraId="310CD350" w14:textId="77777777" w:rsidR="006A546F" w:rsidRDefault="006A546F">
            <w:pPr>
              <w:rPr>
                <w:rFonts w:ascii="Arial" w:eastAsia="Calibri" w:hAnsi="Arial" w:cs="Arial"/>
                <w:b/>
                <w:sz w:val="24"/>
                <w:szCs w:val="24"/>
              </w:rPr>
            </w:pPr>
            <w:r>
              <w:rPr>
                <w:rFonts w:ascii="Arial" w:eastAsia="Calibri" w:hAnsi="Arial" w:cs="Arial"/>
                <w:b/>
                <w:sz w:val="24"/>
                <w:szCs w:val="24"/>
              </w:rPr>
              <w:t>Telephone:</w:t>
            </w:r>
          </w:p>
        </w:tc>
        <w:tc>
          <w:tcPr>
            <w:tcW w:w="6963" w:type="dxa"/>
            <w:tcBorders>
              <w:top w:val="single" w:sz="4" w:space="0" w:color="auto"/>
              <w:left w:val="single" w:sz="4" w:space="0" w:color="auto"/>
              <w:bottom w:val="single" w:sz="4" w:space="0" w:color="auto"/>
              <w:right w:val="double" w:sz="4" w:space="0" w:color="auto"/>
            </w:tcBorders>
            <w:vAlign w:val="center"/>
          </w:tcPr>
          <w:p w14:paraId="54137BCD" w14:textId="77777777" w:rsidR="006A546F" w:rsidRDefault="006A546F">
            <w:pPr>
              <w:rPr>
                <w:rFonts w:ascii="Arial" w:eastAsia="Calibri" w:hAnsi="Arial" w:cs="Arial"/>
                <w:sz w:val="24"/>
                <w:szCs w:val="24"/>
              </w:rPr>
            </w:pPr>
          </w:p>
        </w:tc>
      </w:tr>
      <w:tr w:rsidR="006A546F" w14:paraId="3AAE7AF5" w14:textId="77777777" w:rsidTr="006A546F">
        <w:trPr>
          <w:trHeight w:val="389"/>
        </w:trPr>
        <w:tc>
          <w:tcPr>
            <w:tcW w:w="3477" w:type="dxa"/>
            <w:tcBorders>
              <w:top w:val="single" w:sz="4" w:space="0" w:color="auto"/>
              <w:left w:val="double" w:sz="4" w:space="0" w:color="auto"/>
              <w:bottom w:val="single" w:sz="12" w:space="0" w:color="auto"/>
              <w:right w:val="single" w:sz="4" w:space="0" w:color="auto"/>
            </w:tcBorders>
            <w:shd w:val="clear" w:color="auto" w:fill="C6D9F1"/>
            <w:vAlign w:val="center"/>
            <w:hideMark/>
          </w:tcPr>
          <w:p w14:paraId="1FBB5D4F" w14:textId="77777777" w:rsidR="006A546F" w:rsidRDefault="006A546F">
            <w:pPr>
              <w:rPr>
                <w:rFonts w:ascii="Arial" w:eastAsia="Calibri" w:hAnsi="Arial" w:cs="Arial"/>
                <w:b/>
                <w:sz w:val="24"/>
                <w:szCs w:val="24"/>
              </w:rPr>
            </w:pPr>
            <w:r>
              <w:rPr>
                <w:rFonts w:ascii="Arial" w:eastAsia="Calibri" w:hAnsi="Arial" w:cs="Arial"/>
                <w:b/>
                <w:sz w:val="24"/>
                <w:szCs w:val="24"/>
              </w:rPr>
              <w:t>E-Mail:</w:t>
            </w:r>
          </w:p>
        </w:tc>
        <w:tc>
          <w:tcPr>
            <w:tcW w:w="6963" w:type="dxa"/>
            <w:tcBorders>
              <w:top w:val="single" w:sz="4" w:space="0" w:color="auto"/>
              <w:left w:val="single" w:sz="4" w:space="0" w:color="auto"/>
              <w:bottom w:val="single" w:sz="12" w:space="0" w:color="auto"/>
              <w:right w:val="double" w:sz="4" w:space="0" w:color="auto"/>
            </w:tcBorders>
            <w:vAlign w:val="center"/>
          </w:tcPr>
          <w:p w14:paraId="71F7636F" w14:textId="77777777" w:rsidR="006A546F" w:rsidRDefault="006A546F">
            <w:pPr>
              <w:rPr>
                <w:rFonts w:ascii="Arial" w:eastAsia="Calibri" w:hAnsi="Arial" w:cs="Arial"/>
                <w:sz w:val="24"/>
                <w:szCs w:val="24"/>
              </w:rPr>
            </w:pPr>
          </w:p>
        </w:tc>
      </w:tr>
      <w:tr w:rsidR="006A546F" w14:paraId="3EC6DF5A" w14:textId="77777777" w:rsidTr="006A546F">
        <w:trPr>
          <w:trHeight w:val="389"/>
        </w:trPr>
        <w:tc>
          <w:tcPr>
            <w:tcW w:w="10440" w:type="dxa"/>
            <w:gridSpan w:val="2"/>
            <w:tcBorders>
              <w:top w:val="single" w:sz="12" w:space="0" w:color="auto"/>
              <w:left w:val="double" w:sz="4" w:space="0" w:color="auto"/>
              <w:bottom w:val="single" w:sz="12" w:space="0" w:color="auto"/>
              <w:right w:val="double" w:sz="4" w:space="0" w:color="auto"/>
            </w:tcBorders>
            <w:shd w:val="clear" w:color="auto" w:fill="C6D9F1"/>
            <w:vAlign w:val="center"/>
            <w:hideMark/>
          </w:tcPr>
          <w:p w14:paraId="52AFD68E" w14:textId="77777777" w:rsidR="006A546F" w:rsidRDefault="006A546F">
            <w:pPr>
              <w:jc w:val="center"/>
              <w:rPr>
                <w:rFonts w:ascii="Arial" w:eastAsia="Calibri" w:hAnsi="Arial" w:cs="Arial"/>
                <w:sz w:val="24"/>
                <w:szCs w:val="24"/>
              </w:rPr>
            </w:pPr>
            <w:r>
              <w:rPr>
                <w:rFonts w:ascii="Arial" w:eastAsia="Calibri" w:hAnsi="Arial" w:cs="Arial"/>
                <w:b/>
                <w:sz w:val="24"/>
                <w:szCs w:val="24"/>
              </w:rPr>
              <w:t>Description of Project</w:t>
            </w:r>
          </w:p>
        </w:tc>
      </w:tr>
      <w:tr w:rsidR="006A546F" w14:paraId="57FA0890" w14:textId="77777777" w:rsidTr="006A546F">
        <w:trPr>
          <w:trHeight w:val="389"/>
        </w:trPr>
        <w:tc>
          <w:tcPr>
            <w:tcW w:w="10440" w:type="dxa"/>
            <w:gridSpan w:val="2"/>
            <w:tcBorders>
              <w:top w:val="single" w:sz="12" w:space="0" w:color="auto"/>
              <w:left w:val="double" w:sz="4" w:space="0" w:color="auto"/>
              <w:bottom w:val="double" w:sz="4" w:space="0" w:color="auto"/>
              <w:right w:val="double" w:sz="4" w:space="0" w:color="auto"/>
            </w:tcBorders>
          </w:tcPr>
          <w:p w14:paraId="6E734A65" w14:textId="77777777" w:rsidR="006A546F" w:rsidRDefault="006A546F">
            <w:pPr>
              <w:rPr>
                <w:rFonts w:ascii="Arial" w:eastAsia="Calibri" w:hAnsi="Arial" w:cs="Arial"/>
                <w:sz w:val="24"/>
                <w:szCs w:val="24"/>
              </w:rPr>
            </w:pPr>
          </w:p>
        </w:tc>
      </w:tr>
    </w:tbl>
    <w:p w14:paraId="2E277087" w14:textId="77777777" w:rsidR="006A546F" w:rsidRDefault="006A546F" w:rsidP="006A546F">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387"/>
        <w:gridCol w:w="7053"/>
      </w:tblGrid>
      <w:tr w:rsidR="006A546F" w14:paraId="483C9602" w14:textId="77777777" w:rsidTr="006A546F">
        <w:trPr>
          <w:trHeight w:val="389"/>
        </w:trPr>
        <w:tc>
          <w:tcPr>
            <w:tcW w:w="10440" w:type="dxa"/>
            <w:gridSpan w:val="2"/>
            <w:tcBorders>
              <w:top w:val="double" w:sz="4" w:space="0" w:color="auto"/>
              <w:left w:val="double" w:sz="4" w:space="0" w:color="auto"/>
              <w:bottom w:val="single" w:sz="12" w:space="0" w:color="auto"/>
              <w:right w:val="double" w:sz="4" w:space="0" w:color="auto"/>
            </w:tcBorders>
            <w:shd w:val="clear" w:color="auto" w:fill="C6D9F1"/>
            <w:vAlign w:val="center"/>
            <w:hideMark/>
          </w:tcPr>
          <w:p w14:paraId="3A14BA51" w14:textId="77777777" w:rsidR="006A546F" w:rsidRDefault="006A546F">
            <w:pPr>
              <w:jc w:val="center"/>
              <w:rPr>
                <w:rFonts w:ascii="Arial" w:eastAsia="Calibri" w:hAnsi="Arial" w:cs="Arial"/>
                <w:sz w:val="24"/>
                <w:szCs w:val="24"/>
              </w:rPr>
            </w:pPr>
            <w:r>
              <w:rPr>
                <w:rFonts w:ascii="Arial" w:eastAsia="Calibri" w:hAnsi="Arial" w:cs="Arial"/>
                <w:b/>
                <w:sz w:val="24"/>
                <w:szCs w:val="24"/>
              </w:rPr>
              <w:t>Project Two</w:t>
            </w:r>
          </w:p>
        </w:tc>
      </w:tr>
      <w:tr w:rsidR="006A546F" w14:paraId="7D295A2D" w14:textId="77777777" w:rsidTr="006A546F">
        <w:trPr>
          <w:trHeight w:val="389"/>
        </w:trPr>
        <w:tc>
          <w:tcPr>
            <w:tcW w:w="3387" w:type="dxa"/>
            <w:tcBorders>
              <w:top w:val="single" w:sz="12" w:space="0" w:color="auto"/>
              <w:left w:val="double" w:sz="4" w:space="0" w:color="auto"/>
              <w:bottom w:val="single" w:sz="4" w:space="0" w:color="auto"/>
              <w:right w:val="single" w:sz="4" w:space="0" w:color="auto"/>
            </w:tcBorders>
            <w:shd w:val="clear" w:color="auto" w:fill="C6D9F1"/>
            <w:vAlign w:val="center"/>
            <w:hideMark/>
          </w:tcPr>
          <w:p w14:paraId="5753A9BC" w14:textId="77777777" w:rsidR="006A546F" w:rsidRDefault="006A546F">
            <w:pPr>
              <w:rPr>
                <w:rFonts w:ascii="Arial" w:eastAsia="Calibri" w:hAnsi="Arial" w:cs="Arial"/>
                <w:b/>
                <w:sz w:val="24"/>
                <w:szCs w:val="24"/>
              </w:rPr>
            </w:pPr>
            <w:r>
              <w:rPr>
                <w:rFonts w:ascii="Arial" w:eastAsia="Calibri" w:hAnsi="Arial" w:cs="Arial"/>
                <w:b/>
                <w:sz w:val="24"/>
                <w:szCs w:val="24"/>
              </w:rPr>
              <w:lastRenderedPageBreak/>
              <w:t>Business Reference Name:</w:t>
            </w:r>
          </w:p>
        </w:tc>
        <w:tc>
          <w:tcPr>
            <w:tcW w:w="7053" w:type="dxa"/>
            <w:tcBorders>
              <w:top w:val="single" w:sz="12" w:space="0" w:color="auto"/>
              <w:left w:val="single" w:sz="4" w:space="0" w:color="auto"/>
              <w:bottom w:val="single" w:sz="4" w:space="0" w:color="auto"/>
              <w:right w:val="double" w:sz="4" w:space="0" w:color="auto"/>
            </w:tcBorders>
            <w:vAlign w:val="center"/>
          </w:tcPr>
          <w:p w14:paraId="3FA3776D" w14:textId="77777777" w:rsidR="006A546F" w:rsidRDefault="006A546F">
            <w:pPr>
              <w:rPr>
                <w:rFonts w:ascii="Arial" w:eastAsia="Calibri" w:hAnsi="Arial" w:cs="Arial"/>
                <w:sz w:val="24"/>
                <w:szCs w:val="24"/>
              </w:rPr>
            </w:pPr>
          </w:p>
        </w:tc>
      </w:tr>
      <w:tr w:rsidR="006A546F" w14:paraId="51C6B3A8" w14:textId="77777777" w:rsidTr="006A546F">
        <w:trPr>
          <w:trHeight w:val="389"/>
        </w:trPr>
        <w:tc>
          <w:tcPr>
            <w:tcW w:w="3387" w:type="dxa"/>
            <w:tcBorders>
              <w:top w:val="single" w:sz="4" w:space="0" w:color="auto"/>
              <w:left w:val="double" w:sz="4" w:space="0" w:color="auto"/>
              <w:bottom w:val="single" w:sz="4" w:space="0" w:color="auto"/>
              <w:right w:val="single" w:sz="4" w:space="0" w:color="auto"/>
            </w:tcBorders>
            <w:shd w:val="clear" w:color="auto" w:fill="C6D9F1"/>
            <w:vAlign w:val="center"/>
            <w:hideMark/>
          </w:tcPr>
          <w:p w14:paraId="3675586D" w14:textId="77777777" w:rsidR="006A546F" w:rsidRDefault="006A546F">
            <w:pPr>
              <w:rPr>
                <w:rFonts w:ascii="Arial" w:eastAsia="Calibri" w:hAnsi="Arial" w:cs="Arial"/>
                <w:b/>
                <w:sz w:val="24"/>
                <w:szCs w:val="24"/>
              </w:rPr>
            </w:pPr>
            <w:r>
              <w:rPr>
                <w:rFonts w:ascii="Arial" w:eastAsia="Calibri" w:hAnsi="Arial" w:cs="Arial"/>
                <w:b/>
                <w:sz w:val="24"/>
                <w:szCs w:val="24"/>
              </w:rPr>
              <w:t>Reference Contact Person:</w:t>
            </w:r>
          </w:p>
        </w:tc>
        <w:tc>
          <w:tcPr>
            <w:tcW w:w="7053" w:type="dxa"/>
            <w:tcBorders>
              <w:top w:val="single" w:sz="4" w:space="0" w:color="auto"/>
              <w:left w:val="single" w:sz="4" w:space="0" w:color="auto"/>
              <w:bottom w:val="single" w:sz="4" w:space="0" w:color="auto"/>
              <w:right w:val="double" w:sz="4" w:space="0" w:color="auto"/>
            </w:tcBorders>
            <w:vAlign w:val="center"/>
          </w:tcPr>
          <w:p w14:paraId="4ECE0C9D" w14:textId="77777777" w:rsidR="006A546F" w:rsidRDefault="006A546F">
            <w:pPr>
              <w:rPr>
                <w:rFonts w:ascii="Arial" w:eastAsia="Calibri" w:hAnsi="Arial" w:cs="Arial"/>
                <w:sz w:val="24"/>
                <w:szCs w:val="24"/>
              </w:rPr>
            </w:pPr>
          </w:p>
        </w:tc>
      </w:tr>
      <w:tr w:rsidR="006A546F" w14:paraId="49936309" w14:textId="77777777" w:rsidTr="006A546F">
        <w:trPr>
          <w:trHeight w:val="389"/>
        </w:trPr>
        <w:tc>
          <w:tcPr>
            <w:tcW w:w="3387" w:type="dxa"/>
            <w:tcBorders>
              <w:top w:val="single" w:sz="4" w:space="0" w:color="auto"/>
              <w:left w:val="double" w:sz="4" w:space="0" w:color="auto"/>
              <w:bottom w:val="single" w:sz="4" w:space="0" w:color="auto"/>
              <w:right w:val="single" w:sz="4" w:space="0" w:color="auto"/>
            </w:tcBorders>
            <w:shd w:val="clear" w:color="auto" w:fill="C6D9F1"/>
            <w:vAlign w:val="center"/>
            <w:hideMark/>
          </w:tcPr>
          <w:p w14:paraId="4EE71EF4" w14:textId="77777777" w:rsidR="006A546F" w:rsidRDefault="006A546F">
            <w:pPr>
              <w:rPr>
                <w:rFonts w:ascii="Arial" w:eastAsia="Calibri" w:hAnsi="Arial" w:cs="Arial"/>
                <w:b/>
                <w:sz w:val="24"/>
                <w:szCs w:val="24"/>
              </w:rPr>
            </w:pPr>
            <w:r>
              <w:rPr>
                <w:rFonts w:ascii="Arial" w:eastAsia="Calibri" w:hAnsi="Arial" w:cs="Arial"/>
                <w:b/>
                <w:sz w:val="24"/>
                <w:szCs w:val="24"/>
              </w:rPr>
              <w:t>Telephone:</w:t>
            </w:r>
          </w:p>
        </w:tc>
        <w:tc>
          <w:tcPr>
            <w:tcW w:w="7053" w:type="dxa"/>
            <w:tcBorders>
              <w:top w:val="single" w:sz="4" w:space="0" w:color="auto"/>
              <w:left w:val="single" w:sz="4" w:space="0" w:color="auto"/>
              <w:bottom w:val="single" w:sz="4" w:space="0" w:color="auto"/>
              <w:right w:val="double" w:sz="4" w:space="0" w:color="auto"/>
            </w:tcBorders>
            <w:vAlign w:val="center"/>
          </w:tcPr>
          <w:p w14:paraId="139B5833" w14:textId="77777777" w:rsidR="006A546F" w:rsidRDefault="006A546F">
            <w:pPr>
              <w:rPr>
                <w:rFonts w:ascii="Arial" w:eastAsia="Calibri" w:hAnsi="Arial" w:cs="Arial"/>
                <w:sz w:val="24"/>
                <w:szCs w:val="24"/>
              </w:rPr>
            </w:pPr>
          </w:p>
        </w:tc>
      </w:tr>
      <w:tr w:rsidR="006A546F" w14:paraId="1F192720" w14:textId="77777777" w:rsidTr="006A546F">
        <w:trPr>
          <w:trHeight w:val="389"/>
        </w:trPr>
        <w:tc>
          <w:tcPr>
            <w:tcW w:w="3387" w:type="dxa"/>
            <w:tcBorders>
              <w:top w:val="single" w:sz="4" w:space="0" w:color="auto"/>
              <w:left w:val="double" w:sz="4" w:space="0" w:color="auto"/>
              <w:bottom w:val="single" w:sz="12" w:space="0" w:color="auto"/>
              <w:right w:val="single" w:sz="4" w:space="0" w:color="auto"/>
            </w:tcBorders>
            <w:shd w:val="clear" w:color="auto" w:fill="C6D9F1"/>
            <w:vAlign w:val="center"/>
            <w:hideMark/>
          </w:tcPr>
          <w:p w14:paraId="364B2730" w14:textId="77777777" w:rsidR="006A546F" w:rsidRDefault="006A546F">
            <w:pPr>
              <w:rPr>
                <w:rFonts w:ascii="Arial" w:eastAsia="Calibri" w:hAnsi="Arial" w:cs="Arial"/>
                <w:b/>
                <w:sz w:val="24"/>
                <w:szCs w:val="24"/>
              </w:rPr>
            </w:pPr>
            <w:r>
              <w:rPr>
                <w:rFonts w:ascii="Arial" w:eastAsia="Calibri" w:hAnsi="Arial" w:cs="Arial"/>
                <w:b/>
                <w:sz w:val="24"/>
                <w:szCs w:val="24"/>
              </w:rPr>
              <w:t>E-Mail:</w:t>
            </w:r>
          </w:p>
        </w:tc>
        <w:tc>
          <w:tcPr>
            <w:tcW w:w="7053" w:type="dxa"/>
            <w:tcBorders>
              <w:top w:val="single" w:sz="4" w:space="0" w:color="auto"/>
              <w:left w:val="single" w:sz="4" w:space="0" w:color="auto"/>
              <w:bottom w:val="single" w:sz="12" w:space="0" w:color="auto"/>
              <w:right w:val="double" w:sz="4" w:space="0" w:color="auto"/>
            </w:tcBorders>
            <w:vAlign w:val="center"/>
          </w:tcPr>
          <w:p w14:paraId="7C2B2AE2" w14:textId="77777777" w:rsidR="006A546F" w:rsidRDefault="006A546F">
            <w:pPr>
              <w:rPr>
                <w:rFonts w:ascii="Arial" w:eastAsia="Calibri" w:hAnsi="Arial" w:cs="Arial"/>
                <w:sz w:val="24"/>
                <w:szCs w:val="24"/>
              </w:rPr>
            </w:pPr>
          </w:p>
        </w:tc>
      </w:tr>
      <w:tr w:rsidR="006A546F" w14:paraId="20A7E3E9" w14:textId="77777777" w:rsidTr="006A546F">
        <w:trPr>
          <w:trHeight w:val="389"/>
        </w:trPr>
        <w:tc>
          <w:tcPr>
            <w:tcW w:w="10440" w:type="dxa"/>
            <w:gridSpan w:val="2"/>
            <w:tcBorders>
              <w:top w:val="single" w:sz="12" w:space="0" w:color="auto"/>
              <w:left w:val="double" w:sz="4" w:space="0" w:color="auto"/>
              <w:bottom w:val="single" w:sz="12" w:space="0" w:color="auto"/>
              <w:right w:val="double" w:sz="4" w:space="0" w:color="auto"/>
            </w:tcBorders>
            <w:shd w:val="clear" w:color="auto" w:fill="C6D9F1"/>
            <w:vAlign w:val="center"/>
            <w:hideMark/>
          </w:tcPr>
          <w:p w14:paraId="22FEB664" w14:textId="77777777" w:rsidR="006A546F" w:rsidRDefault="006A546F">
            <w:pPr>
              <w:jc w:val="center"/>
              <w:rPr>
                <w:rFonts w:ascii="Arial" w:eastAsia="Calibri" w:hAnsi="Arial" w:cs="Arial"/>
                <w:sz w:val="24"/>
                <w:szCs w:val="24"/>
              </w:rPr>
            </w:pPr>
            <w:r>
              <w:rPr>
                <w:rFonts w:ascii="Arial" w:eastAsia="Calibri" w:hAnsi="Arial" w:cs="Arial"/>
                <w:b/>
                <w:sz w:val="24"/>
                <w:szCs w:val="24"/>
              </w:rPr>
              <w:t>Description of Project</w:t>
            </w:r>
          </w:p>
        </w:tc>
      </w:tr>
      <w:tr w:rsidR="006A546F" w14:paraId="025C3F5E" w14:textId="77777777" w:rsidTr="006A546F">
        <w:trPr>
          <w:trHeight w:val="389"/>
        </w:trPr>
        <w:tc>
          <w:tcPr>
            <w:tcW w:w="10440" w:type="dxa"/>
            <w:gridSpan w:val="2"/>
            <w:tcBorders>
              <w:top w:val="single" w:sz="12" w:space="0" w:color="auto"/>
              <w:left w:val="double" w:sz="4" w:space="0" w:color="auto"/>
              <w:bottom w:val="double" w:sz="4" w:space="0" w:color="auto"/>
              <w:right w:val="double" w:sz="4" w:space="0" w:color="auto"/>
            </w:tcBorders>
          </w:tcPr>
          <w:p w14:paraId="63DF235B" w14:textId="77777777" w:rsidR="006A546F" w:rsidRDefault="006A546F">
            <w:pPr>
              <w:rPr>
                <w:rFonts w:ascii="Arial" w:eastAsia="Calibri" w:hAnsi="Arial" w:cs="Arial"/>
                <w:sz w:val="24"/>
                <w:szCs w:val="24"/>
              </w:rPr>
            </w:pPr>
          </w:p>
        </w:tc>
      </w:tr>
    </w:tbl>
    <w:p w14:paraId="27F79C71" w14:textId="77777777" w:rsidR="006A546F" w:rsidRDefault="006A546F" w:rsidP="006A546F">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387"/>
        <w:gridCol w:w="7053"/>
      </w:tblGrid>
      <w:tr w:rsidR="006A546F" w14:paraId="71B3F51E" w14:textId="77777777" w:rsidTr="006A546F">
        <w:trPr>
          <w:trHeight w:val="389"/>
        </w:trPr>
        <w:tc>
          <w:tcPr>
            <w:tcW w:w="10440" w:type="dxa"/>
            <w:gridSpan w:val="2"/>
            <w:tcBorders>
              <w:top w:val="double" w:sz="4" w:space="0" w:color="auto"/>
              <w:left w:val="double" w:sz="4" w:space="0" w:color="auto"/>
              <w:bottom w:val="single" w:sz="12" w:space="0" w:color="auto"/>
              <w:right w:val="double" w:sz="4" w:space="0" w:color="auto"/>
            </w:tcBorders>
            <w:shd w:val="clear" w:color="auto" w:fill="C6D9F1"/>
            <w:vAlign w:val="center"/>
            <w:hideMark/>
          </w:tcPr>
          <w:p w14:paraId="613963BB" w14:textId="77777777" w:rsidR="006A546F" w:rsidRDefault="006A546F">
            <w:pPr>
              <w:jc w:val="center"/>
              <w:rPr>
                <w:rFonts w:ascii="Arial" w:eastAsia="Calibri" w:hAnsi="Arial" w:cs="Arial"/>
                <w:sz w:val="24"/>
                <w:szCs w:val="24"/>
              </w:rPr>
            </w:pPr>
            <w:r>
              <w:rPr>
                <w:rFonts w:ascii="Arial" w:eastAsia="Calibri" w:hAnsi="Arial" w:cs="Arial"/>
                <w:b/>
                <w:sz w:val="24"/>
                <w:szCs w:val="24"/>
              </w:rPr>
              <w:t>Project Three</w:t>
            </w:r>
          </w:p>
        </w:tc>
      </w:tr>
      <w:tr w:rsidR="006A546F" w14:paraId="136ADF76" w14:textId="77777777" w:rsidTr="006A546F">
        <w:trPr>
          <w:trHeight w:val="389"/>
        </w:trPr>
        <w:tc>
          <w:tcPr>
            <w:tcW w:w="3387" w:type="dxa"/>
            <w:tcBorders>
              <w:top w:val="single" w:sz="12" w:space="0" w:color="auto"/>
              <w:left w:val="double" w:sz="4" w:space="0" w:color="auto"/>
              <w:bottom w:val="single" w:sz="4" w:space="0" w:color="auto"/>
              <w:right w:val="single" w:sz="4" w:space="0" w:color="auto"/>
            </w:tcBorders>
            <w:shd w:val="clear" w:color="auto" w:fill="C6D9F1"/>
            <w:vAlign w:val="center"/>
            <w:hideMark/>
          </w:tcPr>
          <w:p w14:paraId="1FCF673A" w14:textId="77777777" w:rsidR="006A546F" w:rsidRDefault="006A546F">
            <w:pPr>
              <w:rPr>
                <w:rFonts w:ascii="Arial" w:eastAsia="Calibri" w:hAnsi="Arial" w:cs="Arial"/>
                <w:b/>
                <w:sz w:val="24"/>
                <w:szCs w:val="24"/>
              </w:rPr>
            </w:pPr>
            <w:r>
              <w:rPr>
                <w:rFonts w:ascii="Arial" w:eastAsia="Calibri" w:hAnsi="Arial" w:cs="Arial"/>
                <w:b/>
                <w:sz w:val="24"/>
                <w:szCs w:val="24"/>
              </w:rPr>
              <w:t>Business Reference Name:</w:t>
            </w:r>
          </w:p>
        </w:tc>
        <w:tc>
          <w:tcPr>
            <w:tcW w:w="7053" w:type="dxa"/>
            <w:tcBorders>
              <w:top w:val="single" w:sz="12" w:space="0" w:color="auto"/>
              <w:left w:val="single" w:sz="4" w:space="0" w:color="auto"/>
              <w:bottom w:val="single" w:sz="4" w:space="0" w:color="auto"/>
              <w:right w:val="double" w:sz="4" w:space="0" w:color="auto"/>
            </w:tcBorders>
            <w:vAlign w:val="center"/>
          </w:tcPr>
          <w:p w14:paraId="72B7E220" w14:textId="77777777" w:rsidR="006A546F" w:rsidRDefault="006A546F">
            <w:pPr>
              <w:rPr>
                <w:rFonts w:ascii="Arial" w:eastAsia="Calibri" w:hAnsi="Arial" w:cs="Arial"/>
                <w:sz w:val="24"/>
                <w:szCs w:val="24"/>
              </w:rPr>
            </w:pPr>
          </w:p>
        </w:tc>
      </w:tr>
      <w:tr w:rsidR="006A546F" w14:paraId="5CC38B49" w14:textId="77777777" w:rsidTr="006A546F">
        <w:trPr>
          <w:trHeight w:val="389"/>
        </w:trPr>
        <w:tc>
          <w:tcPr>
            <w:tcW w:w="3387" w:type="dxa"/>
            <w:tcBorders>
              <w:top w:val="single" w:sz="4" w:space="0" w:color="auto"/>
              <w:left w:val="double" w:sz="4" w:space="0" w:color="auto"/>
              <w:bottom w:val="single" w:sz="4" w:space="0" w:color="auto"/>
              <w:right w:val="single" w:sz="4" w:space="0" w:color="auto"/>
            </w:tcBorders>
            <w:shd w:val="clear" w:color="auto" w:fill="C6D9F1"/>
            <w:vAlign w:val="center"/>
            <w:hideMark/>
          </w:tcPr>
          <w:p w14:paraId="060B72D5" w14:textId="77777777" w:rsidR="006A546F" w:rsidRDefault="006A546F">
            <w:pPr>
              <w:rPr>
                <w:rFonts w:ascii="Arial" w:eastAsia="Calibri" w:hAnsi="Arial" w:cs="Arial"/>
                <w:b/>
                <w:sz w:val="24"/>
                <w:szCs w:val="24"/>
              </w:rPr>
            </w:pPr>
            <w:r>
              <w:rPr>
                <w:rFonts w:ascii="Arial" w:eastAsia="Calibri" w:hAnsi="Arial" w:cs="Arial"/>
                <w:b/>
                <w:sz w:val="24"/>
                <w:szCs w:val="24"/>
              </w:rPr>
              <w:t>Reference Contact Person:</w:t>
            </w:r>
          </w:p>
        </w:tc>
        <w:tc>
          <w:tcPr>
            <w:tcW w:w="7053" w:type="dxa"/>
            <w:tcBorders>
              <w:top w:val="single" w:sz="4" w:space="0" w:color="auto"/>
              <w:left w:val="single" w:sz="4" w:space="0" w:color="auto"/>
              <w:bottom w:val="single" w:sz="4" w:space="0" w:color="auto"/>
              <w:right w:val="double" w:sz="4" w:space="0" w:color="auto"/>
            </w:tcBorders>
            <w:vAlign w:val="center"/>
          </w:tcPr>
          <w:p w14:paraId="00411B5E" w14:textId="77777777" w:rsidR="006A546F" w:rsidRDefault="006A546F">
            <w:pPr>
              <w:rPr>
                <w:rFonts w:ascii="Arial" w:eastAsia="Calibri" w:hAnsi="Arial" w:cs="Arial"/>
                <w:sz w:val="24"/>
                <w:szCs w:val="24"/>
              </w:rPr>
            </w:pPr>
          </w:p>
        </w:tc>
      </w:tr>
      <w:tr w:rsidR="006A546F" w14:paraId="783459CD" w14:textId="77777777" w:rsidTr="006A546F">
        <w:trPr>
          <w:trHeight w:val="389"/>
        </w:trPr>
        <w:tc>
          <w:tcPr>
            <w:tcW w:w="3387" w:type="dxa"/>
            <w:tcBorders>
              <w:top w:val="single" w:sz="4" w:space="0" w:color="auto"/>
              <w:left w:val="double" w:sz="4" w:space="0" w:color="auto"/>
              <w:bottom w:val="single" w:sz="4" w:space="0" w:color="auto"/>
              <w:right w:val="single" w:sz="4" w:space="0" w:color="auto"/>
            </w:tcBorders>
            <w:shd w:val="clear" w:color="auto" w:fill="C6D9F1"/>
            <w:vAlign w:val="center"/>
            <w:hideMark/>
          </w:tcPr>
          <w:p w14:paraId="54C35AD1" w14:textId="77777777" w:rsidR="006A546F" w:rsidRDefault="006A546F">
            <w:pPr>
              <w:rPr>
                <w:rFonts w:ascii="Arial" w:eastAsia="Calibri" w:hAnsi="Arial" w:cs="Arial"/>
                <w:b/>
                <w:sz w:val="24"/>
                <w:szCs w:val="24"/>
              </w:rPr>
            </w:pPr>
            <w:r>
              <w:rPr>
                <w:rFonts w:ascii="Arial" w:eastAsia="Calibri" w:hAnsi="Arial" w:cs="Arial"/>
                <w:b/>
                <w:sz w:val="24"/>
                <w:szCs w:val="24"/>
              </w:rPr>
              <w:t>Telephone:</w:t>
            </w:r>
          </w:p>
        </w:tc>
        <w:tc>
          <w:tcPr>
            <w:tcW w:w="7053" w:type="dxa"/>
            <w:tcBorders>
              <w:top w:val="single" w:sz="4" w:space="0" w:color="auto"/>
              <w:left w:val="single" w:sz="4" w:space="0" w:color="auto"/>
              <w:bottom w:val="single" w:sz="4" w:space="0" w:color="auto"/>
              <w:right w:val="double" w:sz="4" w:space="0" w:color="auto"/>
            </w:tcBorders>
            <w:vAlign w:val="center"/>
          </w:tcPr>
          <w:p w14:paraId="657FF058" w14:textId="77777777" w:rsidR="006A546F" w:rsidRDefault="006A546F">
            <w:pPr>
              <w:rPr>
                <w:rFonts w:ascii="Arial" w:eastAsia="Calibri" w:hAnsi="Arial" w:cs="Arial"/>
                <w:sz w:val="24"/>
                <w:szCs w:val="24"/>
              </w:rPr>
            </w:pPr>
          </w:p>
        </w:tc>
      </w:tr>
      <w:tr w:rsidR="006A546F" w14:paraId="5645BB18" w14:textId="77777777" w:rsidTr="006A546F">
        <w:trPr>
          <w:trHeight w:val="389"/>
        </w:trPr>
        <w:tc>
          <w:tcPr>
            <w:tcW w:w="3387" w:type="dxa"/>
            <w:tcBorders>
              <w:top w:val="single" w:sz="4" w:space="0" w:color="auto"/>
              <w:left w:val="double" w:sz="4" w:space="0" w:color="auto"/>
              <w:bottom w:val="single" w:sz="12" w:space="0" w:color="auto"/>
              <w:right w:val="single" w:sz="4" w:space="0" w:color="auto"/>
            </w:tcBorders>
            <w:shd w:val="clear" w:color="auto" w:fill="C6D9F1"/>
            <w:vAlign w:val="center"/>
            <w:hideMark/>
          </w:tcPr>
          <w:p w14:paraId="0B65F4A7" w14:textId="77777777" w:rsidR="006A546F" w:rsidRDefault="006A546F">
            <w:pPr>
              <w:rPr>
                <w:rFonts w:ascii="Arial" w:eastAsia="Calibri" w:hAnsi="Arial" w:cs="Arial"/>
                <w:b/>
                <w:sz w:val="24"/>
                <w:szCs w:val="24"/>
              </w:rPr>
            </w:pPr>
            <w:r>
              <w:rPr>
                <w:rFonts w:ascii="Arial" w:eastAsia="Calibri" w:hAnsi="Arial" w:cs="Arial"/>
                <w:b/>
                <w:sz w:val="24"/>
                <w:szCs w:val="24"/>
              </w:rPr>
              <w:t>E-Mail:</w:t>
            </w:r>
          </w:p>
        </w:tc>
        <w:tc>
          <w:tcPr>
            <w:tcW w:w="7053" w:type="dxa"/>
            <w:tcBorders>
              <w:top w:val="single" w:sz="4" w:space="0" w:color="auto"/>
              <w:left w:val="single" w:sz="4" w:space="0" w:color="auto"/>
              <w:bottom w:val="single" w:sz="12" w:space="0" w:color="auto"/>
              <w:right w:val="double" w:sz="4" w:space="0" w:color="auto"/>
            </w:tcBorders>
            <w:vAlign w:val="center"/>
          </w:tcPr>
          <w:p w14:paraId="616762CA" w14:textId="77777777" w:rsidR="006A546F" w:rsidRDefault="006A546F">
            <w:pPr>
              <w:rPr>
                <w:rFonts w:ascii="Arial" w:eastAsia="Calibri" w:hAnsi="Arial" w:cs="Arial"/>
                <w:sz w:val="24"/>
                <w:szCs w:val="24"/>
              </w:rPr>
            </w:pPr>
          </w:p>
        </w:tc>
      </w:tr>
      <w:tr w:rsidR="006A546F" w14:paraId="1FB966E6" w14:textId="77777777" w:rsidTr="006A546F">
        <w:trPr>
          <w:trHeight w:val="389"/>
        </w:trPr>
        <w:tc>
          <w:tcPr>
            <w:tcW w:w="10440" w:type="dxa"/>
            <w:gridSpan w:val="2"/>
            <w:tcBorders>
              <w:top w:val="single" w:sz="12" w:space="0" w:color="auto"/>
              <w:left w:val="double" w:sz="4" w:space="0" w:color="auto"/>
              <w:bottom w:val="single" w:sz="12" w:space="0" w:color="auto"/>
              <w:right w:val="double" w:sz="4" w:space="0" w:color="auto"/>
            </w:tcBorders>
            <w:shd w:val="clear" w:color="auto" w:fill="C6D9F1"/>
            <w:vAlign w:val="center"/>
            <w:hideMark/>
          </w:tcPr>
          <w:p w14:paraId="4C276E25" w14:textId="77777777" w:rsidR="006A546F" w:rsidRDefault="006A546F">
            <w:pPr>
              <w:jc w:val="center"/>
              <w:rPr>
                <w:rFonts w:ascii="Arial" w:eastAsia="Calibri" w:hAnsi="Arial" w:cs="Arial"/>
                <w:sz w:val="24"/>
                <w:szCs w:val="24"/>
              </w:rPr>
            </w:pPr>
            <w:r>
              <w:rPr>
                <w:rFonts w:ascii="Arial" w:eastAsia="Calibri" w:hAnsi="Arial" w:cs="Arial"/>
                <w:b/>
                <w:sz w:val="24"/>
                <w:szCs w:val="24"/>
              </w:rPr>
              <w:t>Description of Project</w:t>
            </w:r>
          </w:p>
        </w:tc>
      </w:tr>
      <w:tr w:rsidR="006A546F" w14:paraId="5E1B7D75" w14:textId="77777777" w:rsidTr="006A546F">
        <w:trPr>
          <w:trHeight w:val="389"/>
        </w:trPr>
        <w:tc>
          <w:tcPr>
            <w:tcW w:w="10440" w:type="dxa"/>
            <w:gridSpan w:val="2"/>
            <w:tcBorders>
              <w:top w:val="single" w:sz="12" w:space="0" w:color="auto"/>
              <w:left w:val="double" w:sz="4" w:space="0" w:color="auto"/>
              <w:bottom w:val="double" w:sz="4" w:space="0" w:color="auto"/>
              <w:right w:val="double" w:sz="4" w:space="0" w:color="auto"/>
            </w:tcBorders>
          </w:tcPr>
          <w:p w14:paraId="26AD36C9" w14:textId="77777777" w:rsidR="006A546F" w:rsidRDefault="006A546F">
            <w:pPr>
              <w:rPr>
                <w:rFonts w:ascii="Arial" w:eastAsia="Calibri" w:hAnsi="Arial" w:cs="Arial"/>
                <w:sz w:val="24"/>
                <w:szCs w:val="24"/>
              </w:rPr>
            </w:pPr>
          </w:p>
        </w:tc>
      </w:tr>
    </w:tbl>
    <w:p w14:paraId="5FA8D36F" w14:textId="77777777" w:rsidR="006A546F" w:rsidRDefault="006A546F" w:rsidP="006A546F">
      <w:pPr>
        <w:rPr>
          <w:rFonts w:ascii="Arial" w:hAnsi="Arial" w:cs="Arial"/>
          <w:sz w:val="24"/>
          <w:szCs w:val="24"/>
        </w:rPr>
      </w:pPr>
    </w:p>
    <w:p w14:paraId="446D904F" w14:textId="77777777" w:rsidR="00221A14" w:rsidRPr="00B51518"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p>
    <w:p w14:paraId="4EC962AA" w14:textId="37A2FFB7" w:rsidR="0026478D" w:rsidRPr="003326F9"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326F9">
        <w:rPr>
          <w:rFonts w:ascii="Arial" w:hAnsi="Arial" w:cs="Arial"/>
          <w:b/>
        </w:rPr>
        <w:lastRenderedPageBreak/>
        <w:t xml:space="preserve">APPENDIX </w:t>
      </w:r>
      <w:r w:rsidR="0004046E">
        <w:rPr>
          <w:rFonts w:ascii="Arial" w:hAnsi="Arial" w:cs="Arial"/>
          <w:b/>
        </w:rPr>
        <w:t>D</w:t>
      </w:r>
    </w:p>
    <w:p w14:paraId="1EDAFD1C" w14:textId="77777777" w:rsidR="0026478D" w:rsidRPr="003326F9"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22CDD7C" w14:textId="77777777" w:rsidR="0026478D" w:rsidRPr="003326F9" w:rsidRDefault="0026478D" w:rsidP="002647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 xml:space="preserve">State of Maine </w:t>
      </w:r>
    </w:p>
    <w:p w14:paraId="1E39AE5F" w14:textId="77777777" w:rsidR="0026478D" w:rsidRPr="004F7CB2" w:rsidRDefault="0026478D" w:rsidP="002647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25E34190" w14:textId="19B69383" w:rsidR="0026478D" w:rsidRPr="005A3911" w:rsidRDefault="005A3911" w:rsidP="0026478D">
      <w:pPr>
        <w:pStyle w:val="DefaultText"/>
        <w:jc w:val="center"/>
        <w:rPr>
          <w:rStyle w:val="InitialStyle"/>
          <w:rFonts w:ascii="Arial" w:hAnsi="Arial" w:cs="Arial"/>
          <w:b/>
          <w:sz w:val="28"/>
          <w:szCs w:val="28"/>
        </w:rPr>
      </w:pPr>
      <w:r w:rsidRPr="005A3911">
        <w:rPr>
          <w:rStyle w:val="InitialStyle"/>
          <w:rFonts w:ascii="Arial" w:hAnsi="Arial" w:cs="Arial"/>
          <w:bCs/>
          <w:i/>
          <w:sz w:val="28"/>
          <w:szCs w:val="28"/>
        </w:rPr>
        <w:t>Office of Behavioral Health</w:t>
      </w:r>
    </w:p>
    <w:p w14:paraId="1A56FCFE" w14:textId="77777777" w:rsidR="0026478D" w:rsidRPr="003326F9" w:rsidRDefault="0026478D" w:rsidP="0026478D">
      <w:pPr>
        <w:pStyle w:val="Heading2"/>
        <w:spacing w:before="0" w:after="0"/>
        <w:jc w:val="center"/>
        <w:rPr>
          <w:rStyle w:val="InitialStyle"/>
          <w:sz w:val="28"/>
          <w:szCs w:val="28"/>
        </w:rPr>
      </w:pPr>
      <w:r>
        <w:rPr>
          <w:rStyle w:val="InitialStyle"/>
          <w:sz w:val="28"/>
          <w:szCs w:val="28"/>
        </w:rPr>
        <w:t>SUBCONTRACTORS FORM</w:t>
      </w:r>
    </w:p>
    <w:p w14:paraId="16346149" w14:textId="2D30F73D" w:rsidR="0026478D" w:rsidRPr="003326F9" w:rsidRDefault="0026478D" w:rsidP="002647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RFP#</w:t>
      </w:r>
      <w:r w:rsidRPr="00773DE4">
        <w:rPr>
          <w:rStyle w:val="InitialStyle"/>
          <w:rFonts w:ascii="Arial" w:hAnsi="Arial" w:cs="Arial"/>
          <w:b/>
          <w:sz w:val="28"/>
          <w:szCs w:val="28"/>
        </w:rPr>
        <w:t xml:space="preserve"> </w:t>
      </w:r>
      <w:r w:rsidR="000C5D20" w:rsidRPr="00773DE4">
        <w:rPr>
          <w:rStyle w:val="InitialStyle"/>
          <w:rFonts w:ascii="Arial" w:hAnsi="Arial" w:cs="Arial"/>
          <w:b/>
          <w:bCs/>
          <w:sz w:val="28"/>
          <w:szCs w:val="28"/>
        </w:rPr>
        <w:t>202306142</w:t>
      </w:r>
    </w:p>
    <w:p w14:paraId="7284EC28" w14:textId="29634D74" w:rsidR="0026478D" w:rsidRPr="00DB06BA" w:rsidRDefault="005A3911" w:rsidP="0026478D">
      <w:pPr>
        <w:pStyle w:val="DefaultText"/>
        <w:jc w:val="center"/>
        <w:rPr>
          <w:rStyle w:val="InitialStyle"/>
          <w:rFonts w:ascii="Arial" w:hAnsi="Arial" w:cs="Arial"/>
          <w:b/>
          <w:sz w:val="28"/>
          <w:szCs w:val="28"/>
          <w:u w:val="single"/>
        </w:rPr>
      </w:pPr>
      <w:r w:rsidRPr="00DB06BA">
        <w:rPr>
          <w:rStyle w:val="InitialStyle"/>
          <w:rFonts w:ascii="Arial" w:hAnsi="Arial" w:cs="Arial"/>
          <w:b/>
          <w:sz w:val="28"/>
          <w:szCs w:val="28"/>
          <w:u w:val="single"/>
        </w:rPr>
        <w:t>Recovery Support Centers Services</w:t>
      </w:r>
    </w:p>
    <w:p w14:paraId="102DDDAF" w14:textId="77777777" w:rsidR="006A546F" w:rsidRDefault="006A546F" w:rsidP="006A546F">
      <w:pPr>
        <w:pStyle w:val="DefaultText"/>
        <w:jc w:val="center"/>
        <w:rPr>
          <w:rStyle w:val="InitialStyle"/>
          <w:rFonts w:ascii="Arial" w:hAnsi="Arial" w:cs="Arial"/>
          <w:b/>
          <w:sz w:val="28"/>
          <w:szCs w:val="28"/>
        </w:rPr>
      </w:pPr>
    </w:p>
    <w:tbl>
      <w:tblPr>
        <w:tblW w:w="10455"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60"/>
        <w:gridCol w:w="6895"/>
      </w:tblGrid>
      <w:tr w:rsidR="006A546F" w14:paraId="41191F6C" w14:textId="77777777">
        <w:trPr>
          <w:cantSplit/>
          <w:trHeight w:val="389"/>
        </w:trPr>
        <w:tc>
          <w:tcPr>
            <w:tcW w:w="3558" w:type="dxa"/>
            <w:tcBorders>
              <w:top w:val="double" w:sz="4" w:space="0" w:color="auto"/>
              <w:left w:val="double" w:sz="4" w:space="0" w:color="auto"/>
              <w:bottom w:val="double" w:sz="4" w:space="0" w:color="auto"/>
              <w:right w:val="single" w:sz="6" w:space="0" w:color="000000"/>
            </w:tcBorders>
            <w:shd w:val="clear" w:color="auto" w:fill="C6D9F1"/>
            <w:vAlign w:val="center"/>
            <w:hideMark/>
          </w:tcPr>
          <w:p w14:paraId="4A9E2CE9" w14:textId="77777777" w:rsidR="006A546F" w:rsidRDefault="006A546F">
            <w:pPr>
              <w:pStyle w:val="DefaultText"/>
              <w:rPr>
                <w:rStyle w:val="InitialStyle"/>
                <w:rFonts w:ascii="Arial" w:hAnsi="Arial" w:cs="Arial"/>
                <w:b/>
              </w:rPr>
            </w:pPr>
            <w:bookmarkStart w:id="65" w:name="_Hlk83294785"/>
            <w:r>
              <w:rPr>
                <w:rStyle w:val="InitialStyle"/>
                <w:rFonts w:ascii="Arial" w:hAnsi="Arial" w:cs="Arial"/>
                <w:b/>
              </w:rPr>
              <w:t>Bidder’s Organization Name:</w:t>
            </w:r>
          </w:p>
        </w:tc>
        <w:tc>
          <w:tcPr>
            <w:tcW w:w="6891" w:type="dxa"/>
            <w:tcBorders>
              <w:top w:val="double" w:sz="4" w:space="0" w:color="auto"/>
              <w:left w:val="single" w:sz="6" w:space="0" w:color="000000"/>
              <w:bottom w:val="double" w:sz="4" w:space="0" w:color="auto"/>
              <w:right w:val="double" w:sz="4" w:space="0" w:color="auto"/>
            </w:tcBorders>
            <w:vAlign w:val="center"/>
          </w:tcPr>
          <w:p w14:paraId="312DB22C" w14:textId="77777777" w:rsidR="006A546F" w:rsidRDefault="006A546F">
            <w:pPr>
              <w:pStyle w:val="DefaultText"/>
              <w:rPr>
                <w:rStyle w:val="InitialStyle"/>
                <w:rFonts w:ascii="Arial" w:hAnsi="Arial" w:cs="Arial"/>
                <w:b/>
              </w:rPr>
            </w:pPr>
          </w:p>
        </w:tc>
      </w:tr>
      <w:bookmarkEnd w:id="65"/>
    </w:tbl>
    <w:p w14:paraId="7BD7391D" w14:textId="77777777" w:rsidR="006A546F" w:rsidRDefault="006A546F" w:rsidP="006A54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6A546F" w14:paraId="2A9FA888" w14:textId="77777777">
        <w:trPr>
          <w:trHeight w:val="389"/>
        </w:trPr>
        <w:tc>
          <w:tcPr>
            <w:tcW w:w="1044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0AB7074C" w14:textId="77777777" w:rsidR="006A546F" w:rsidRDefault="006A546F">
            <w:pPr>
              <w:tabs>
                <w:tab w:val="left" w:pos="360"/>
                <w:tab w:val="left" w:pos="720"/>
                <w:tab w:val="left" w:pos="1260"/>
                <w:tab w:val="left" w:pos="1800"/>
              </w:tabs>
              <w:rPr>
                <w:rFonts w:ascii="Arial" w:eastAsia="Calibri" w:hAnsi="Arial" w:cs="Arial"/>
                <w:b/>
                <w:sz w:val="24"/>
                <w:szCs w:val="24"/>
              </w:rPr>
            </w:pPr>
            <w:r>
              <w:rPr>
                <w:rFonts w:ascii="Arial" w:eastAsia="Calibri" w:hAnsi="Arial" w:cs="Arial"/>
                <w:b/>
                <w:sz w:val="24"/>
                <w:szCs w:val="24"/>
              </w:rPr>
              <w:t>If subcontractors, including consultants, are to be used, provide each individual subcontractor’s business or consultant’s name, contact person, address, phone number, and a brief description of the subcontractor’s organizational or consultant’s capacity and qualifications.  Bidders should add additional Subcontractors/Consultants as needed.</w:t>
            </w:r>
          </w:p>
        </w:tc>
      </w:tr>
    </w:tbl>
    <w:p w14:paraId="4A112C8B" w14:textId="77777777" w:rsidR="006A546F" w:rsidRDefault="006A546F" w:rsidP="006A54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2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927"/>
        <w:gridCol w:w="6495"/>
      </w:tblGrid>
      <w:tr w:rsidR="006A546F" w14:paraId="1DB18778" w14:textId="77777777">
        <w:trPr>
          <w:trHeight w:val="389"/>
        </w:trPr>
        <w:tc>
          <w:tcPr>
            <w:tcW w:w="10422" w:type="dxa"/>
            <w:gridSpan w:val="2"/>
            <w:tcBorders>
              <w:top w:val="double" w:sz="4" w:space="0" w:color="auto"/>
              <w:left w:val="double" w:sz="4" w:space="0" w:color="auto"/>
              <w:bottom w:val="single" w:sz="12" w:space="0" w:color="auto"/>
              <w:right w:val="double" w:sz="4" w:space="0" w:color="auto"/>
            </w:tcBorders>
            <w:shd w:val="clear" w:color="auto" w:fill="C6D9F1"/>
            <w:vAlign w:val="center"/>
            <w:hideMark/>
          </w:tcPr>
          <w:p w14:paraId="0FE6A0BF" w14:textId="77777777" w:rsidR="006A546F" w:rsidRDefault="006A546F">
            <w:pPr>
              <w:jc w:val="center"/>
              <w:rPr>
                <w:rFonts w:ascii="Arial" w:eastAsia="Calibri" w:hAnsi="Arial" w:cs="Arial"/>
                <w:sz w:val="24"/>
                <w:szCs w:val="24"/>
              </w:rPr>
            </w:pPr>
            <w:r>
              <w:rPr>
                <w:rFonts w:ascii="Arial" w:eastAsia="Calibri" w:hAnsi="Arial" w:cs="Arial"/>
                <w:b/>
                <w:sz w:val="24"/>
                <w:szCs w:val="24"/>
              </w:rPr>
              <w:t>Subcontractor/Consultant</w:t>
            </w:r>
          </w:p>
        </w:tc>
      </w:tr>
      <w:tr w:rsidR="006A546F" w14:paraId="1F8249AE" w14:textId="77777777">
        <w:trPr>
          <w:trHeight w:val="389"/>
        </w:trPr>
        <w:tc>
          <w:tcPr>
            <w:tcW w:w="3927" w:type="dxa"/>
            <w:tcBorders>
              <w:top w:val="single" w:sz="12" w:space="0" w:color="auto"/>
              <w:left w:val="double" w:sz="4" w:space="0" w:color="auto"/>
              <w:bottom w:val="single" w:sz="2" w:space="0" w:color="auto"/>
              <w:right w:val="single" w:sz="4" w:space="0" w:color="auto"/>
            </w:tcBorders>
            <w:shd w:val="clear" w:color="auto" w:fill="C6D9F1"/>
            <w:vAlign w:val="center"/>
            <w:hideMark/>
          </w:tcPr>
          <w:p w14:paraId="3EA6D665" w14:textId="77777777" w:rsidR="006A546F" w:rsidRDefault="006A546F">
            <w:pPr>
              <w:rPr>
                <w:rFonts w:ascii="Arial" w:eastAsia="Calibri" w:hAnsi="Arial" w:cs="Arial"/>
                <w:b/>
                <w:sz w:val="24"/>
                <w:szCs w:val="24"/>
              </w:rPr>
            </w:pPr>
            <w:r>
              <w:rPr>
                <w:rFonts w:ascii="Arial" w:eastAsia="Calibri" w:hAnsi="Arial" w:cs="Arial"/>
                <w:b/>
                <w:sz w:val="24"/>
                <w:szCs w:val="24"/>
              </w:rPr>
              <w:t>Subcontractor Business or Consultant’s Name:</w:t>
            </w:r>
          </w:p>
        </w:tc>
        <w:tc>
          <w:tcPr>
            <w:tcW w:w="6495" w:type="dxa"/>
            <w:tcBorders>
              <w:top w:val="single" w:sz="12" w:space="0" w:color="auto"/>
              <w:left w:val="single" w:sz="4" w:space="0" w:color="auto"/>
              <w:bottom w:val="single" w:sz="2" w:space="0" w:color="auto"/>
              <w:right w:val="double" w:sz="4" w:space="0" w:color="auto"/>
            </w:tcBorders>
            <w:vAlign w:val="center"/>
          </w:tcPr>
          <w:p w14:paraId="217BA554" w14:textId="77777777" w:rsidR="006A546F" w:rsidRDefault="006A546F">
            <w:pPr>
              <w:rPr>
                <w:rFonts w:ascii="Arial" w:eastAsia="Calibri" w:hAnsi="Arial" w:cs="Arial"/>
                <w:sz w:val="24"/>
                <w:szCs w:val="24"/>
              </w:rPr>
            </w:pPr>
          </w:p>
        </w:tc>
      </w:tr>
      <w:tr w:rsidR="006A546F" w14:paraId="3F963A4E" w14:textId="77777777">
        <w:trPr>
          <w:trHeight w:val="389"/>
        </w:trPr>
        <w:tc>
          <w:tcPr>
            <w:tcW w:w="3927" w:type="dxa"/>
            <w:tcBorders>
              <w:top w:val="single" w:sz="2" w:space="0" w:color="auto"/>
              <w:left w:val="double" w:sz="4" w:space="0" w:color="auto"/>
              <w:bottom w:val="single" w:sz="4" w:space="0" w:color="auto"/>
              <w:right w:val="single" w:sz="4" w:space="0" w:color="auto"/>
            </w:tcBorders>
            <w:shd w:val="clear" w:color="auto" w:fill="C6D9F1"/>
            <w:vAlign w:val="center"/>
            <w:hideMark/>
          </w:tcPr>
          <w:p w14:paraId="64515A98" w14:textId="77777777" w:rsidR="006A546F" w:rsidRDefault="006A546F">
            <w:pPr>
              <w:rPr>
                <w:rFonts w:ascii="Arial" w:eastAsia="Calibri" w:hAnsi="Arial" w:cs="Arial"/>
                <w:b/>
                <w:sz w:val="24"/>
                <w:szCs w:val="24"/>
              </w:rPr>
            </w:pPr>
            <w:r>
              <w:rPr>
                <w:rFonts w:ascii="Arial" w:eastAsia="Calibri" w:hAnsi="Arial" w:cs="Arial"/>
                <w:b/>
                <w:sz w:val="24"/>
                <w:szCs w:val="24"/>
              </w:rPr>
              <w:t>Contact Person:</w:t>
            </w:r>
          </w:p>
        </w:tc>
        <w:tc>
          <w:tcPr>
            <w:tcW w:w="6495" w:type="dxa"/>
            <w:tcBorders>
              <w:top w:val="single" w:sz="2" w:space="0" w:color="auto"/>
              <w:left w:val="single" w:sz="4" w:space="0" w:color="auto"/>
              <w:bottom w:val="single" w:sz="4" w:space="0" w:color="auto"/>
              <w:right w:val="double" w:sz="4" w:space="0" w:color="auto"/>
            </w:tcBorders>
            <w:vAlign w:val="center"/>
          </w:tcPr>
          <w:p w14:paraId="200D76E0" w14:textId="77777777" w:rsidR="006A546F" w:rsidRDefault="006A546F">
            <w:pPr>
              <w:rPr>
                <w:rFonts w:ascii="Arial" w:eastAsia="Calibri" w:hAnsi="Arial" w:cs="Arial"/>
                <w:sz w:val="24"/>
                <w:szCs w:val="24"/>
              </w:rPr>
            </w:pPr>
          </w:p>
        </w:tc>
      </w:tr>
      <w:tr w:rsidR="006A546F" w14:paraId="59524953" w14:textId="77777777">
        <w:trPr>
          <w:trHeight w:val="389"/>
        </w:trPr>
        <w:tc>
          <w:tcPr>
            <w:tcW w:w="3927" w:type="dxa"/>
            <w:tcBorders>
              <w:top w:val="single" w:sz="4" w:space="0" w:color="auto"/>
              <w:left w:val="double" w:sz="4" w:space="0" w:color="auto"/>
              <w:bottom w:val="single" w:sz="4" w:space="0" w:color="auto"/>
              <w:right w:val="single" w:sz="4" w:space="0" w:color="auto"/>
            </w:tcBorders>
            <w:shd w:val="clear" w:color="auto" w:fill="C6D9F1"/>
            <w:vAlign w:val="center"/>
            <w:hideMark/>
          </w:tcPr>
          <w:p w14:paraId="01478E64" w14:textId="77777777" w:rsidR="006A546F" w:rsidRDefault="006A546F">
            <w:pPr>
              <w:rPr>
                <w:rFonts w:ascii="Arial" w:eastAsia="Calibri" w:hAnsi="Arial" w:cs="Arial"/>
                <w:b/>
                <w:sz w:val="24"/>
                <w:szCs w:val="24"/>
              </w:rPr>
            </w:pPr>
            <w:r>
              <w:rPr>
                <w:rFonts w:ascii="Arial" w:eastAsia="Calibri" w:hAnsi="Arial" w:cs="Arial"/>
                <w:b/>
                <w:sz w:val="24"/>
                <w:szCs w:val="24"/>
              </w:rPr>
              <w:t>Address:</w:t>
            </w:r>
          </w:p>
        </w:tc>
        <w:tc>
          <w:tcPr>
            <w:tcW w:w="6495" w:type="dxa"/>
            <w:tcBorders>
              <w:top w:val="single" w:sz="4" w:space="0" w:color="auto"/>
              <w:left w:val="single" w:sz="4" w:space="0" w:color="auto"/>
              <w:bottom w:val="single" w:sz="4" w:space="0" w:color="auto"/>
              <w:right w:val="double" w:sz="4" w:space="0" w:color="auto"/>
            </w:tcBorders>
            <w:vAlign w:val="center"/>
          </w:tcPr>
          <w:p w14:paraId="312E53D1" w14:textId="77777777" w:rsidR="006A546F" w:rsidRDefault="006A546F">
            <w:pPr>
              <w:rPr>
                <w:rFonts w:ascii="Arial" w:eastAsia="Calibri" w:hAnsi="Arial" w:cs="Arial"/>
                <w:sz w:val="24"/>
                <w:szCs w:val="24"/>
              </w:rPr>
            </w:pPr>
          </w:p>
        </w:tc>
      </w:tr>
      <w:tr w:rsidR="006A546F" w14:paraId="4CA58E29" w14:textId="77777777">
        <w:trPr>
          <w:trHeight w:val="389"/>
        </w:trPr>
        <w:tc>
          <w:tcPr>
            <w:tcW w:w="3927" w:type="dxa"/>
            <w:tcBorders>
              <w:top w:val="single" w:sz="4" w:space="0" w:color="auto"/>
              <w:left w:val="double" w:sz="4" w:space="0" w:color="auto"/>
              <w:bottom w:val="single" w:sz="4" w:space="0" w:color="auto"/>
              <w:right w:val="single" w:sz="4" w:space="0" w:color="auto"/>
            </w:tcBorders>
            <w:shd w:val="clear" w:color="auto" w:fill="C6D9F1"/>
            <w:vAlign w:val="center"/>
            <w:hideMark/>
          </w:tcPr>
          <w:p w14:paraId="44D3D6AC" w14:textId="77777777" w:rsidR="006A546F" w:rsidRDefault="006A546F">
            <w:pPr>
              <w:rPr>
                <w:rFonts w:ascii="Arial" w:eastAsia="Calibri" w:hAnsi="Arial" w:cs="Arial"/>
                <w:b/>
                <w:sz w:val="24"/>
                <w:szCs w:val="24"/>
              </w:rPr>
            </w:pPr>
            <w:r>
              <w:rPr>
                <w:rFonts w:ascii="Arial" w:eastAsia="Calibri" w:hAnsi="Arial" w:cs="Arial"/>
                <w:b/>
                <w:sz w:val="24"/>
                <w:szCs w:val="24"/>
              </w:rPr>
              <w:t>Phone Number:</w:t>
            </w:r>
          </w:p>
        </w:tc>
        <w:tc>
          <w:tcPr>
            <w:tcW w:w="6495" w:type="dxa"/>
            <w:tcBorders>
              <w:top w:val="single" w:sz="4" w:space="0" w:color="auto"/>
              <w:left w:val="single" w:sz="4" w:space="0" w:color="auto"/>
              <w:bottom w:val="single" w:sz="4" w:space="0" w:color="auto"/>
              <w:right w:val="double" w:sz="4" w:space="0" w:color="auto"/>
            </w:tcBorders>
            <w:vAlign w:val="center"/>
          </w:tcPr>
          <w:p w14:paraId="0DDF5AA8" w14:textId="77777777" w:rsidR="006A546F" w:rsidRDefault="006A546F">
            <w:pPr>
              <w:rPr>
                <w:rFonts w:ascii="Arial" w:eastAsia="Calibri" w:hAnsi="Arial" w:cs="Arial"/>
                <w:sz w:val="24"/>
                <w:szCs w:val="24"/>
              </w:rPr>
            </w:pPr>
          </w:p>
        </w:tc>
      </w:tr>
      <w:tr w:rsidR="006A546F" w14:paraId="49BA7C61" w14:textId="77777777">
        <w:trPr>
          <w:trHeight w:val="389"/>
        </w:trPr>
        <w:tc>
          <w:tcPr>
            <w:tcW w:w="3927" w:type="dxa"/>
            <w:tcBorders>
              <w:top w:val="single" w:sz="4" w:space="0" w:color="auto"/>
              <w:left w:val="double" w:sz="4" w:space="0" w:color="auto"/>
              <w:bottom w:val="single" w:sz="12" w:space="0" w:color="auto"/>
              <w:right w:val="single" w:sz="4" w:space="0" w:color="auto"/>
            </w:tcBorders>
            <w:shd w:val="clear" w:color="auto" w:fill="C6D9F1"/>
            <w:vAlign w:val="center"/>
            <w:hideMark/>
          </w:tcPr>
          <w:p w14:paraId="064B9E67" w14:textId="77777777" w:rsidR="006A546F" w:rsidRDefault="006A546F">
            <w:pPr>
              <w:rPr>
                <w:rFonts w:ascii="Arial" w:eastAsia="Calibri" w:hAnsi="Arial" w:cs="Arial"/>
                <w:b/>
                <w:sz w:val="24"/>
                <w:szCs w:val="24"/>
              </w:rPr>
            </w:pPr>
            <w:r>
              <w:rPr>
                <w:rFonts w:ascii="Arial" w:eastAsia="Calibri" w:hAnsi="Arial" w:cs="Arial"/>
                <w:b/>
                <w:sz w:val="24"/>
                <w:szCs w:val="24"/>
              </w:rPr>
              <w:t>E-Mail:</w:t>
            </w:r>
          </w:p>
        </w:tc>
        <w:tc>
          <w:tcPr>
            <w:tcW w:w="6495" w:type="dxa"/>
            <w:tcBorders>
              <w:top w:val="single" w:sz="4" w:space="0" w:color="auto"/>
              <w:left w:val="single" w:sz="4" w:space="0" w:color="auto"/>
              <w:bottom w:val="single" w:sz="12" w:space="0" w:color="auto"/>
              <w:right w:val="double" w:sz="4" w:space="0" w:color="auto"/>
            </w:tcBorders>
            <w:vAlign w:val="center"/>
          </w:tcPr>
          <w:p w14:paraId="1E08914A" w14:textId="77777777" w:rsidR="006A546F" w:rsidRDefault="006A546F">
            <w:pPr>
              <w:rPr>
                <w:rFonts w:ascii="Arial" w:eastAsia="Calibri" w:hAnsi="Arial" w:cs="Arial"/>
                <w:sz w:val="24"/>
                <w:szCs w:val="24"/>
              </w:rPr>
            </w:pPr>
          </w:p>
        </w:tc>
      </w:tr>
      <w:tr w:rsidR="006A546F" w14:paraId="196CE6C9" w14:textId="77777777">
        <w:trPr>
          <w:trHeight w:val="389"/>
        </w:trPr>
        <w:tc>
          <w:tcPr>
            <w:tcW w:w="10422" w:type="dxa"/>
            <w:gridSpan w:val="2"/>
            <w:tcBorders>
              <w:top w:val="single" w:sz="12" w:space="0" w:color="auto"/>
              <w:left w:val="double" w:sz="4" w:space="0" w:color="auto"/>
              <w:bottom w:val="single" w:sz="12" w:space="0" w:color="auto"/>
              <w:right w:val="double" w:sz="4" w:space="0" w:color="auto"/>
            </w:tcBorders>
            <w:shd w:val="clear" w:color="auto" w:fill="C6D9F1"/>
            <w:vAlign w:val="center"/>
            <w:hideMark/>
          </w:tcPr>
          <w:p w14:paraId="12426D6F" w14:textId="77777777" w:rsidR="006A546F" w:rsidRDefault="006A546F">
            <w:pPr>
              <w:jc w:val="center"/>
              <w:rPr>
                <w:rFonts w:ascii="Arial" w:eastAsia="Calibri" w:hAnsi="Arial" w:cs="Arial"/>
                <w:sz w:val="24"/>
                <w:szCs w:val="24"/>
              </w:rPr>
            </w:pPr>
            <w:r>
              <w:rPr>
                <w:rFonts w:ascii="Arial" w:eastAsia="Calibri" w:hAnsi="Arial" w:cs="Arial"/>
                <w:b/>
                <w:sz w:val="24"/>
                <w:szCs w:val="24"/>
              </w:rPr>
              <w:t>Subcontractor/consultant organizational capacity and qualifications</w:t>
            </w:r>
          </w:p>
        </w:tc>
      </w:tr>
      <w:tr w:rsidR="006A546F" w14:paraId="4D2E2288" w14:textId="77777777">
        <w:trPr>
          <w:trHeight w:val="389"/>
        </w:trPr>
        <w:tc>
          <w:tcPr>
            <w:tcW w:w="10422" w:type="dxa"/>
            <w:gridSpan w:val="2"/>
            <w:tcBorders>
              <w:top w:val="single" w:sz="12" w:space="0" w:color="auto"/>
              <w:left w:val="double" w:sz="4" w:space="0" w:color="auto"/>
              <w:bottom w:val="double" w:sz="4" w:space="0" w:color="auto"/>
              <w:right w:val="double" w:sz="4" w:space="0" w:color="auto"/>
            </w:tcBorders>
          </w:tcPr>
          <w:p w14:paraId="01DE6DFD" w14:textId="77777777" w:rsidR="006A546F" w:rsidRDefault="006A546F">
            <w:pPr>
              <w:rPr>
                <w:rFonts w:ascii="Arial" w:eastAsia="Calibri" w:hAnsi="Arial" w:cs="Arial"/>
                <w:sz w:val="24"/>
                <w:szCs w:val="24"/>
              </w:rPr>
            </w:pPr>
          </w:p>
        </w:tc>
      </w:tr>
    </w:tbl>
    <w:p w14:paraId="7DEF87E8" w14:textId="77777777" w:rsidR="006A546F" w:rsidRDefault="006A546F" w:rsidP="006A54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3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837"/>
        <w:gridCol w:w="6594"/>
      </w:tblGrid>
      <w:tr w:rsidR="006A546F" w14:paraId="039E162D" w14:textId="77777777">
        <w:trPr>
          <w:trHeight w:val="389"/>
        </w:trPr>
        <w:tc>
          <w:tcPr>
            <w:tcW w:w="10431" w:type="dxa"/>
            <w:gridSpan w:val="2"/>
            <w:tcBorders>
              <w:top w:val="double" w:sz="4" w:space="0" w:color="auto"/>
              <w:left w:val="double" w:sz="4" w:space="0" w:color="auto"/>
              <w:bottom w:val="single" w:sz="12" w:space="0" w:color="auto"/>
              <w:right w:val="double" w:sz="4" w:space="0" w:color="auto"/>
            </w:tcBorders>
            <w:shd w:val="clear" w:color="auto" w:fill="C6D9F1"/>
            <w:vAlign w:val="center"/>
            <w:hideMark/>
          </w:tcPr>
          <w:p w14:paraId="693DD194" w14:textId="5531E824" w:rsidR="006A546F" w:rsidRDefault="00694185">
            <w:pPr>
              <w:jc w:val="center"/>
              <w:rPr>
                <w:rFonts w:ascii="Arial" w:eastAsia="Calibri" w:hAnsi="Arial" w:cs="Arial"/>
                <w:sz w:val="24"/>
                <w:szCs w:val="24"/>
              </w:rPr>
            </w:pPr>
            <w:r>
              <w:rPr>
                <w:rFonts w:ascii="Arial" w:eastAsia="Calibri" w:hAnsi="Arial" w:cs="Arial"/>
                <w:b/>
                <w:sz w:val="24"/>
                <w:szCs w:val="24"/>
              </w:rPr>
              <w:t>Subcontractor/Consultant</w:t>
            </w:r>
          </w:p>
        </w:tc>
      </w:tr>
      <w:tr w:rsidR="006A546F" w14:paraId="74A97577" w14:textId="77777777">
        <w:trPr>
          <w:trHeight w:val="389"/>
        </w:trPr>
        <w:tc>
          <w:tcPr>
            <w:tcW w:w="3837" w:type="dxa"/>
            <w:tcBorders>
              <w:top w:val="single" w:sz="12" w:space="0" w:color="auto"/>
              <w:left w:val="double" w:sz="4" w:space="0" w:color="auto"/>
              <w:bottom w:val="single" w:sz="2" w:space="0" w:color="auto"/>
              <w:right w:val="single" w:sz="4" w:space="0" w:color="auto"/>
            </w:tcBorders>
            <w:shd w:val="clear" w:color="auto" w:fill="C6D9F1"/>
            <w:vAlign w:val="center"/>
            <w:hideMark/>
          </w:tcPr>
          <w:p w14:paraId="62C5760A" w14:textId="73E9F6A8" w:rsidR="006A546F" w:rsidRDefault="006A546F">
            <w:pPr>
              <w:rPr>
                <w:rFonts w:ascii="Arial" w:eastAsia="Calibri" w:hAnsi="Arial" w:cs="Arial"/>
                <w:b/>
                <w:sz w:val="24"/>
                <w:szCs w:val="24"/>
              </w:rPr>
            </w:pPr>
            <w:r>
              <w:rPr>
                <w:rFonts w:ascii="Arial" w:eastAsia="Calibri" w:hAnsi="Arial" w:cs="Arial"/>
                <w:b/>
                <w:sz w:val="24"/>
                <w:szCs w:val="24"/>
              </w:rPr>
              <w:t xml:space="preserve">Subcontractor Business </w:t>
            </w:r>
            <w:r w:rsidR="008E7E27" w:rsidRPr="008E7E27">
              <w:rPr>
                <w:rFonts w:ascii="Arial" w:eastAsia="Calibri" w:hAnsi="Arial" w:cs="Arial"/>
                <w:b/>
                <w:sz w:val="24"/>
                <w:szCs w:val="24"/>
              </w:rPr>
              <w:t>or Consultant’s Name:</w:t>
            </w:r>
          </w:p>
        </w:tc>
        <w:tc>
          <w:tcPr>
            <w:tcW w:w="6594" w:type="dxa"/>
            <w:tcBorders>
              <w:top w:val="single" w:sz="12" w:space="0" w:color="auto"/>
              <w:left w:val="single" w:sz="4" w:space="0" w:color="auto"/>
              <w:bottom w:val="single" w:sz="2" w:space="0" w:color="auto"/>
              <w:right w:val="double" w:sz="4" w:space="0" w:color="auto"/>
            </w:tcBorders>
            <w:vAlign w:val="center"/>
          </w:tcPr>
          <w:p w14:paraId="4C4E5897" w14:textId="77777777" w:rsidR="006A546F" w:rsidRDefault="006A546F">
            <w:pPr>
              <w:rPr>
                <w:rFonts w:ascii="Arial" w:eastAsia="Calibri" w:hAnsi="Arial" w:cs="Arial"/>
                <w:sz w:val="24"/>
                <w:szCs w:val="24"/>
              </w:rPr>
            </w:pPr>
          </w:p>
        </w:tc>
      </w:tr>
      <w:tr w:rsidR="006A546F" w14:paraId="59D80073" w14:textId="77777777">
        <w:trPr>
          <w:trHeight w:val="389"/>
        </w:trPr>
        <w:tc>
          <w:tcPr>
            <w:tcW w:w="3837" w:type="dxa"/>
            <w:tcBorders>
              <w:top w:val="single" w:sz="2" w:space="0" w:color="auto"/>
              <w:left w:val="double" w:sz="4" w:space="0" w:color="auto"/>
              <w:bottom w:val="single" w:sz="4" w:space="0" w:color="auto"/>
              <w:right w:val="single" w:sz="4" w:space="0" w:color="auto"/>
            </w:tcBorders>
            <w:shd w:val="clear" w:color="auto" w:fill="C6D9F1"/>
            <w:vAlign w:val="center"/>
            <w:hideMark/>
          </w:tcPr>
          <w:p w14:paraId="240C438E" w14:textId="77777777" w:rsidR="006A546F" w:rsidRDefault="006A546F">
            <w:pPr>
              <w:rPr>
                <w:rFonts w:ascii="Arial" w:eastAsia="Calibri" w:hAnsi="Arial" w:cs="Arial"/>
                <w:b/>
                <w:sz w:val="24"/>
                <w:szCs w:val="24"/>
              </w:rPr>
            </w:pPr>
            <w:r>
              <w:rPr>
                <w:rFonts w:ascii="Arial" w:eastAsia="Calibri" w:hAnsi="Arial" w:cs="Arial"/>
                <w:b/>
                <w:sz w:val="24"/>
                <w:szCs w:val="24"/>
              </w:rPr>
              <w:t>Contact Person:</w:t>
            </w:r>
          </w:p>
        </w:tc>
        <w:tc>
          <w:tcPr>
            <w:tcW w:w="6594" w:type="dxa"/>
            <w:tcBorders>
              <w:top w:val="single" w:sz="2" w:space="0" w:color="auto"/>
              <w:left w:val="single" w:sz="4" w:space="0" w:color="auto"/>
              <w:bottom w:val="single" w:sz="4" w:space="0" w:color="auto"/>
              <w:right w:val="double" w:sz="4" w:space="0" w:color="auto"/>
            </w:tcBorders>
            <w:vAlign w:val="center"/>
          </w:tcPr>
          <w:p w14:paraId="058852AA" w14:textId="77777777" w:rsidR="006A546F" w:rsidRDefault="006A546F">
            <w:pPr>
              <w:rPr>
                <w:rFonts w:ascii="Arial" w:eastAsia="Calibri" w:hAnsi="Arial" w:cs="Arial"/>
                <w:sz w:val="24"/>
                <w:szCs w:val="24"/>
              </w:rPr>
            </w:pPr>
          </w:p>
        </w:tc>
      </w:tr>
      <w:tr w:rsidR="006A546F" w14:paraId="7CAA78B5" w14:textId="77777777">
        <w:trPr>
          <w:trHeight w:val="389"/>
        </w:trPr>
        <w:tc>
          <w:tcPr>
            <w:tcW w:w="3837" w:type="dxa"/>
            <w:tcBorders>
              <w:top w:val="single" w:sz="4" w:space="0" w:color="auto"/>
              <w:left w:val="double" w:sz="4" w:space="0" w:color="auto"/>
              <w:bottom w:val="single" w:sz="4" w:space="0" w:color="auto"/>
              <w:right w:val="single" w:sz="4" w:space="0" w:color="auto"/>
            </w:tcBorders>
            <w:shd w:val="clear" w:color="auto" w:fill="C6D9F1"/>
            <w:vAlign w:val="center"/>
            <w:hideMark/>
          </w:tcPr>
          <w:p w14:paraId="4E961A90" w14:textId="77777777" w:rsidR="006A546F" w:rsidRDefault="006A546F">
            <w:pPr>
              <w:rPr>
                <w:rFonts w:ascii="Arial" w:eastAsia="Calibri" w:hAnsi="Arial" w:cs="Arial"/>
                <w:b/>
                <w:sz w:val="24"/>
                <w:szCs w:val="24"/>
              </w:rPr>
            </w:pPr>
            <w:r>
              <w:rPr>
                <w:rFonts w:ascii="Arial" w:eastAsia="Calibri" w:hAnsi="Arial" w:cs="Arial"/>
                <w:b/>
                <w:sz w:val="24"/>
                <w:szCs w:val="24"/>
              </w:rPr>
              <w:t>Address:</w:t>
            </w:r>
          </w:p>
        </w:tc>
        <w:tc>
          <w:tcPr>
            <w:tcW w:w="6594" w:type="dxa"/>
            <w:tcBorders>
              <w:top w:val="single" w:sz="4" w:space="0" w:color="auto"/>
              <w:left w:val="single" w:sz="4" w:space="0" w:color="auto"/>
              <w:bottom w:val="single" w:sz="4" w:space="0" w:color="auto"/>
              <w:right w:val="double" w:sz="4" w:space="0" w:color="auto"/>
            </w:tcBorders>
            <w:vAlign w:val="center"/>
          </w:tcPr>
          <w:p w14:paraId="6F85D788" w14:textId="77777777" w:rsidR="006A546F" w:rsidRDefault="006A546F">
            <w:pPr>
              <w:rPr>
                <w:rFonts w:ascii="Arial" w:eastAsia="Calibri" w:hAnsi="Arial" w:cs="Arial"/>
                <w:sz w:val="24"/>
                <w:szCs w:val="24"/>
              </w:rPr>
            </w:pPr>
          </w:p>
        </w:tc>
      </w:tr>
      <w:tr w:rsidR="006A546F" w14:paraId="3E3889DD" w14:textId="77777777">
        <w:trPr>
          <w:trHeight w:val="389"/>
        </w:trPr>
        <w:tc>
          <w:tcPr>
            <w:tcW w:w="3837" w:type="dxa"/>
            <w:tcBorders>
              <w:top w:val="single" w:sz="4" w:space="0" w:color="auto"/>
              <w:left w:val="double" w:sz="4" w:space="0" w:color="auto"/>
              <w:bottom w:val="single" w:sz="4" w:space="0" w:color="auto"/>
              <w:right w:val="single" w:sz="4" w:space="0" w:color="auto"/>
            </w:tcBorders>
            <w:shd w:val="clear" w:color="auto" w:fill="C6D9F1"/>
            <w:vAlign w:val="center"/>
            <w:hideMark/>
          </w:tcPr>
          <w:p w14:paraId="32E5C525" w14:textId="77777777" w:rsidR="006A546F" w:rsidRDefault="006A546F">
            <w:pPr>
              <w:rPr>
                <w:rFonts w:ascii="Arial" w:eastAsia="Calibri" w:hAnsi="Arial" w:cs="Arial"/>
                <w:b/>
                <w:sz w:val="24"/>
                <w:szCs w:val="24"/>
              </w:rPr>
            </w:pPr>
            <w:r>
              <w:rPr>
                <w:rFonts w:ascii="Arial" w:eastAsia="Calibri" w:hAnsi="Arial" w:cs="Arial"/>
                <w:b/>
                <w:sz w:val="24"/>
                <w:szCs w:val="24"/>
              </w:rPr>
              <w:t>Phone Number:</w:t>
            </w:r>
          </w:p>
        </w:tc>
        <w:tc>
          <w:tcPr>
            <w:tcW w:w="6594" w:type="dxa"/>
            <w:tcBorders>
              <w:top w:val="single" w:sz="4" w:space="0" w:color="auto"/>
              <w:left w:val="single" w:sz="4" w:space="0" w:color="auto"/>
              <w:bottom w:val="single" w:sz="4" w:space="0" w:color="auto"/>
              <w:right w:val="double" w:sz="4" w:space="0" w:color="auto"/>
            </w:tcBorders>
            <w:vAlign w:val="center"/>
          </w:tcPr>
          <w:p w14:paraId="33C8ECFE" w14:textId="77777777" w:rsidR="006A546F" w:rsidRDefault="006A546F">
            <w:pPr>
              <w:rPr>
                <w:rFonts w:ascii="Arial" w:eastAsia="Calibri" w:hAnsi="Arial" w:cs="Arial"/>
                <w:sz w:val="24"/>
                <w:szCs w:val="24"/>
              </w:rPr>
            </w:pPr>
          </w:p>
        </w:tc>
      </w:tr>
      <w:tr w:rsidR="006A546F" w14:paraId="399405B9" w14:textId="77777777">
        <w:trPr>
          <w:trHeight w:val="389"/>
        </w:trPr>
        <w:tc>
          <w:tcPr>
            <w:tcW w:w="3837" w:type="dxa"/>
            <w:tcBorders>
              <w:top w:val="single" w:sz="4" w:space="0" w:color="auto"/>
              <w:left w:val="double" w:sz="4" w:space="0" w:color="auto"/>
              <w:bottom w:val="single" w:sz="12" w:space="0" w:color="auto"/>
              <w:right w:val="single" w:sz="4" w:space="0" w:color="auto"/>
            </w:tcBorders>
            <w:shd w:val="clear" w:color="auto" w:fill="C6D9F1"/>
            <w:vAlign w:val="center"/>
            <w:hideMark/>
          </w:tcPr>
          <w:p w14:paraId="1A0DC8F7" w14:textId="77777777" w:rsidR="006A546F" w:rsidRDefault="006A546F">
            <w:pPr>
              <w:rPr>
                <w:rFonts w:ascii="Arial" w:eastAsia="Calibri" w:hAnsi="Arial" w:cs="Arial"/>
                <w:b/>
                <w:sz w:val="24"/>
                <w:szCs w:val="24"/>
              </w:rPr>
            </w:pPr>
            <w:r>
              <w:rPr>
                <w:rFonts w:ascii="Arial" w:eastAsia="Calibri" w:hAnsi="Arial" w:cs="Arial"/>
                <w:b/>
                <w:sz w:val="24"/>
                <w:szCs w:val="24"/>
              </w:rPr>
              <w:t>E-Mail:</w:t>
            </w:r>
          </w:p>
        </w:tc>
        <w:tc>
          <w:tcPr>
            <w:tcW w:w="6594" w:type="dxa"/>
            <w:tcBorders>
              <w:top w:val="single" w:sz="4" w:space="0" w:color="auto"/>
              <w:left w:val="single" w:sz="4" w:space="0" w:color="auto"/>
              <w:bottom w:val="single" w:sz="12" w:space="0" w:color="auto"/>
              <w:right w:val="double" w:sz="4" w:space="0" w:color="auto"/>
            </w:tcBorders>
            <w:vAlign w:val="center"/>
          </w:tcPr>
          <w:p w14:paraId="1DE371DE" w14:textId="77777777" w:rsidR="006A546F" w:rsidRDefault="006A546F">
            <w:pPr>
              <w:rPr>
                <w:rFonts w:ascii="Arial" w:eastAsia="Calibri" w:hAnsi="Arial" w:cs="Arial"/>
                <w:sz w:val="24"/>
                <w:szCs w:val="24"/>
              </w:rPr>
            </w:pPr>
          </w:p>
        </w:tc>
      </w:tr>
      <w:tr w:rsidR="006A546F" w14:paraId="37E88220" w14:textId="77777777">
        <w:trPr>
          <w:trHeight w:val="389"/>
        </w:trPr>
        <w:tc>
          <w:tcPr>
            <w:tcW w:w="10431" w:type="dxa"/>
            <w:gridSpan w:val="2"/>
            <w:tcBorders>
              <w:top w:val="single" w:sz="12" w:space="0" w:color="auto"/>
              <w:left w:val="double" w:sz="4" w:space="0" w:color="auto"/>
              <w:bottom w:val="single" w:sz="12" w:space="0" w:color="auto"/>
              <w:right w:val="double" w:sz="4" w:space="0" w:color="auto"/>
            </w:tcBorders>
            <w:shd w:val="clear" w:color="auto" w:fill="C6D9F1"/>
            <w:vAlign w:val="center"/>
            <w:hideMark/>
          </w:tcPr>
          <w:p w14:paraId="7EAC6D42" w14:textId="77777777" w:rsidR="006A546F" w:rsidRDefault="006A546F">
            <w:pPr>
              <w:jc w:val="center"/>
              <w:rPr>
                <w:rFonts w:ascii="Arial" w:eastAsia="Calibri" w:hAnsi="Arial" w:cs="Arial"/>
                <w:sz w:val="24"/>
                <w:szCs w:val="24"/>
              </w:rPr>
            </w:pPr>
            <w:r>
              <w:rPr>
                <w:rFonts w:ascii="Arial" w:eastAsia="Calibri" w:hAnsi="Arial" w:cs="Arial"/>
                <w:b/>
                <w:sz w:val="24"/>
                <w:szCs w:val="24"/>
              </w:rPr>
              <w:t>Subcontractor’s organizational capacity and qualifications</w:t>
            </w:r>
          </w:p>
        </w:tc>
      </w:tr>
      <w:tr w:rsidR="006A546F" w14:paraId="1945F8A6" w14:textId="77777777">
        <w:trPr>
          <w:trHeight w:val="389"/>
        </w:trPr>
        <w:tc>
          <w:tcPr>
            <w:tcW w:w="10431" w:type="dxa"/>
            <w:gridSpan w:val="2"/>
            <w:tcBorders>
              <w:top w:val="single" w:sz="12" w:space="0" w:color="auto"/>
              <w:left w:val="double" w:sz="4" w:space="0" w:color="auto"/>
              <w:bottom w:val="double" w:sz="4" w:space="0" w:color="auto"/>
              <w:right w:val="double" w:sz="4" w:space="0" w:color="auto"/>
            </w:tcBorders>
          </w:tcPr>
          <w:p w14:paraId="6DD4D6EB" w14:textId="77777777" w:rsidR="006A546F" w:rsidRDefault="006A546F">
            <w:pPr>
              <w:rPr>
                <w:rFonts w:ascii="Arial" w:eastAsia="Calibri" w:hAnsi="Arial" w:cs="Arial"/>
                <w:sz w:val="24"/>
                <w:szCs w:val="24"/>
              </w:rPr>
            </w:pPr>
          </w:p>
        </w:tc>
      </w:tr>
    </w:tbl>
    <w:p w14:paraId="112F9F3F" w14:textId="398F7E22" w:rsidR="003502C8" w:rsidRPr="003326F9" w:rsidRDefault="0026478D" w:rsidP="003502C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326F9">
        <w:rPr>
          <w:rFonts w:ascii="Arial" w:hAnsi="Arial" w:cs="Arial"/>
        </w:rPr>
        <w:br w:type="page"/>
      </w:r>
      <w:bookmarkStart w:id="66" w:name="_Hlk69043533"/>
      <w:r w:rsidR="003502C8" w:rsidRPr="003326F9">
        <w:rPr>
          <w:rFonts w:ascii="Arial" w:hAnsi="Arial" w:cs="Arial"/>
          <w:b/>
        </w:rPr>
        <w:lastRenderedPageBreak/>
        <w:t xml:space="preserve">APPENDIX </w:t>
      </w:r>
      <w:r w:rsidR="0004046E">
        <w:rPr>
          <w:rFonts w:ascii="Arial" w:hAnsi="Arial" w:cs="Arial"/>
          <w:b/>
        </w:rPr>
        <w:t>E</w:t>
      </w:r>
    </w:p>
    <w:p w14:paraId="6AFCE1E4" w14:textId="77777777" w:rsidR="003502C8" w:rsidRPr="003326F9" w:rsidRDefault="003502C8" w:rsidP="003502C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272D5E7" w14:textId="77777777" w:rsidR="003502C8" w:rsidRPr="003326F9" w:rsidRDefault="003502C8" w:rsidP="003502C8">
      <w:pPr>
        <w:pStyle w:val="DefaultText"/>
        <w:jc w:val="center"/>
        <w:rPr>
          <w:rStyle w:val="InitialStyle"/>
          <w:rFonts w:ascii="Arial" w:hAnsi="Arial" w:cs="Arial"/>
          <w:b/>
          <w:sz w:val="28"/>
          <w:szCs w:val="28"/>
        </w:rPr>
      </w:pPr>
      <w:r w:rsidRPr="003326F9">
        <w:rPr>
          <w:rStyle w:val="InitialStyle"/>
          <w:rFonts w:ascii="Arial" w:hAnsi="Arial" w:cs="Arial"/>
          <w:b/>
          <w:sz w:val="28"/>
          <w:szCs w:val="28"/>
        </w:rPr>
        <w:t xml:space="preserve">State of Maine </w:t>
      </w:r>
    </w:p>
    <w:p w14:paraId="0A84ABF4" w14:textId="77777777" w:rsidR="003502C8" w:rsidRPr="004F7CB2" w:rsidRDefault="003502C8" w:rsidP="003502C8">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1EC5697D" w14:textId="6D774560" w:rsidR="003502C8" w:rsidRPr="005A3911" w:rsidRDefault="005A3911" w:rsidP="003502C8">
      <w:pPr>
        <w:pStyle w:val="DefaultText"/>
        <w:jc w:val="center"/>
        <w:rPr>
          <w:rStyle w:val="InitialStyle"/>
          <w:rFonts w:ascii="Arial" w:hAnsi="Arial" w:cs="Arial"/>
          <w:b/>
          <w:sz w:val="28"/>
          <w:szCs w:val="28"/>
        </w:rPr>
      </w:pPr>
      <w:r w:rsidRPr="005A3911">
        <w:rPr>
          <w:rStyle w:val="InitialStyle"/>
          <w:rFonts w:ascii="Arial" w:hAnsi="Arial" w:cs="Arial"/>
          <w:bCs/>
          <w:i/>
          <w:sz w:val="28"/>
          <w:szCs w:val="28"/>
        </w:rPr>
        <w:t>Office of Behavioral Health</w:t>
      </w:r>
    </w:p>
    <w:p w14:paraId="166CB393" w14:textId="77777777" w:rsidR="003502C8" w:rsidRPr="003326F9" w:rsidRDefault="003502C8" w:rsidP="003502C8">
      <w:pPr>
        <w:pStyle w:val="Heading2"/>
        <w:spacing w:before="0" w:after="0"/>
        <w:jc w:val="center"/>
        <w:rPr>
          <w:rStyle w:val="InitialStyle"/>
          <w:sz w:val="28"/>
          <w:szCs w:val="28"/>
        </w:rPr>
      </w:pPr>
      <w:r>
        <w:rPr>
          <w:rStyle w:val="InitialStyle"/>
          <w:sz w:val="28"/>
          <w:szCs w:val="28"/>
        </w:rPr>
        <w:t>LITIGATION FORM</w:t>
      </w:r>
    </w:p>
    <w:p w14:paraId="6331CA75" w14:textId="20124C1B" w:rsidR="003502C8" w:rsidRPr="003326F9" w:rsidRDefault="003502C8" w:rsidP="003502C8">
      <w:pPr>
        <w:pStyle w:val="DefaultText"/>
        <w:jc w:val="center"/>
        <w:rPr>
          <w:rStyle w:val="InitialStyle"/>
          <w:rFonts w:ascii="Arial" w:hAnsi="Arial" w:cs="Arial"/>
          <w:b/>
          <w:sz w:val="28"/>
          <w:szCs w:val="28"/>
        </w:rPr>
      </w:pPr>
      <w:r w:rsidRPr="003326F9">
        <w:rPr>
          <w:rStyle w:val="InitialStyle"/>
          <w:rFonts w:ascii="Arial" w:hAnsi="Arial" w:cs="Arial"/>
          <w:b/>
          <w:sz w:val="28"/>
          <w:szCs w:val="28"/>
        </w:rPr>
        <w:t>RFP</w:t>
      </w:r>
      <w:r w:rsidRPr="00773DE4">
        <w:rPr>
          <w:rStyle w:val="InitialStyle"/>
          <w:rFonts w:ascii="Arial" w:hAnsi="Arial" w:cs="Arial"/>
          <w:b/>
          <w:sz w:val="28"/>
          <w:szCs w:val="28"/>
        </w:rPr>
        <w:t xml:space="preserve"># </w:t>
      </w:r>
      <w:r w:rsidR="000C5D20" w:rsidRPr="00773DE4">
        <w:rPr>
          <w:rStyle w:val="InitialStyle"/>
          <w:rFonts w:ascii="Arial" w:hAnsi="Arial" w:cs="Arial"/>
          <w:b/>
          <w:bCs/>
          <w:sz w:val="28"/>
          <w:szCs w:val="28"/>
        </w:rPr>
        <w:t>202306142</w:t>
      </w:r>
    </w:p>
    <w:p w14:paraId="0830C79B" w14:textId="32A3BFA9" w:rsidR="003502C8" w:rsidRPr="00DB06BA" w:rsidRDefault="005A3911" w:rsidP="003502C8">
      <w:pPr>
        <w:pStyle w:val="DefaultText"/>
        <w:jc w:val="center"/>
        <w:rPr>
          <w:rStyle w:val="InitialStyle"/>
          <w:rFonts w:ascii="Arial" w:hAnsi="Arial" w:cs="Arial"/>
          <w:b/>
          <w:sz w:val="28"/>
          <w:szCs w:val="28"/>
          <w:u w:val="single"/>
        </w:rPr>
      </w:pPr>
      <w:r w:rsidRPr="00DB06BA">
        <w:rPr>
          <w:rStyle w:val="InitialStyle"/>
          <w:rFonts w:ascii="Arial" w:hAnsi="Arial" w:cs="Arial"/>
          <w:b/>
          <w:sz w:val="28"/>
          <w:szCs w:val="28"/>
          <w:u w:val="single"/>
        </w:rPr>
        <w:t>Recovery Support Centers Services</w:t>
      </w:r>
    </w:p>
    <w:p w14:paraId="5266400D" w14:textId="77777777" w:rsidR="003502C8" w:rsidRPr="00123A13" w:rsidRDefault="003502C8" w:rsidP="00123A13">
      <w:pPr>
        <w:rPr>
          <w:rFonts w:ascii="Arial" w:hAnsi="Arial" w:cs="Arial"/>
          <w:sz w:val="24"/>
          <w:szCs w:val="24"/>
        </w:rPr>
      </w:pPr>
    </w:p>
    <w:p w14:paraId="0AD1971E" w14:textId="77777777" w:rsidR="00123A13" w:rsidRDefault="00123A13" w:rsidP="00123A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55"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60"/>
        <w:gridCol w:w="6895"/>
      </w:tblGrid>
      <w:tr w:rsidR="00123A13" w14:paraId="5CC006E5" w14:textId="77777777">
        <w:trPr>
          <w:cantSplit/>
          <w:trHeight w:val="389"/>
        </w:trPr>
        <w:tc>
          <w:tcPr>
            <w:tcW w:w="3558" w:type="dxa"/>
            <w:tcBorders>
              <w:top w:val="double" w:sz="4" w:space="0" w:color="auto"/>
              <w:left w:val="double" w:sz="4" w:space="0" w:color="auto"/>
              <w:bottom w:val="double" w:sz="4" w:space="0" w:color="auto"/>
              <w:right w:val="single" w:sz="6" w:space="0" w:color="000000"/>
            </w:tcBorders>
            <w:shd w:val="clear" w:color="auto" w:fill="C6D9F1"/>
            <w:vAlign w:val="center"/>
            <w:hideMark/>
          </w:tcPr>
          <w:p w14:paraId="259EFE8A" w14:textId="77777777" w:rsidR="00123A13" w:rsidRDefault="00123A13">
            <w:pPr>
              <w:pStyle w:val="DefaultText"/>
              <w:rPr>
                <w:rStyle w:val="InitialStyle"/>
                <w:b/>
              </w:rPr>
            </w:pPr>
            <w:r>
              <w:rPr>
                <w:rStyle w:val="InitialStyle"/>
                <w:rFonts w:ascii="Arial" w:hAnsi="Arial" w:cs="Arial"/>
                <w:b/>
              </w:rPr>
              <w:t>Bidder’s Organization Name:</w:t>
            </w:r>
          </w:p>
        </w:tc>
        <w:tc>
          <w:tcPr>
            <w:tcW w:w="6891" w:type="dxa"/>
            <w:tcBorders>
              <w:top w:val="double" w:sz="4" w:space="0" w:color="auto"/>
              <w:left w:val="single" w:sz="6" w:space="0" w:color="000000"/>
              <w:bottom w:val="double" w:sz="4" w:space="0" w:color="auto"/>
              <w:right w:val="double" w:sz="4" w:space="0" w:color="auto"/>
            </w:tcBorders>
            <w:vAlign w:val="center"/>
          </w:tcPr>
          <w:p w14:paraId="5F97C727" w14:textId="77777777" w:rsidR="00123A13" w:rsidRDefault="00123A13">
            <w:pPr>
              <w:pStyle w:val="DefaultText"/>
              <w:rPr>
                <w:rStyle w:val="InitialStyle"/>
                <w:rFonts w:ascii="Arial" w:hAnsi="Arial" w:cs="Arial"/>
                <w:b/>
              </w:rPr>
            </w:pPr>
          </w:p>
        </w:tc>
      </w:tr>
    </w:tbl>
    <w:p w14:paraId="4DD57654" w14:textId="77777777" w:rsidR="00123A13" w:rsidRDefault="00123A13" w:rsidP="00123A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123A13" w14:paraId="77961767" w14:textId="77777777">
        <w:trPr>
          <w:trHeight w:val="389"/>
        </w:trPr>
        <w:tc>
          <w:tcPr>
            <w:tcW w:w="1044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11294704" w14:textId="0F4D31F7" w:rsidR="00123A13" w:rsidRDefault="005E4191">
            <w:pPr>
              <w:rPr>
                <w:rFonts w:ascii="Arial" w:eastAsia="Calibri" w:hAnsi="Arial" w:cs="Arial"/>
                <w:b/>
                <w:bCs/>
                <w:sz w:val="24"/>
                <w:szCs w:val="24"/>
              </w:rPr>
            </w:pPr>
            <w:r w:rsidRPr="00B00859">
              <w:rPr>
                <w:rFonts w:ascii="Arial" w:hAnsi="Arial" w:cs="Arial"/>
                <w:b/>
                <w:bCs/>
                <w:sz w:val="24"/>
                <w:szCs w:val="24"/>
              </w:rPr>
              <w:t xml:space="preserve">Provide </w:t>
            </w:r>
            <w:r w:rsidRPr="000C2020">
              <w:rPr>
                <w:rFonts w:ascii="Arial" w:hAnsi="Arial" w:cs="Arial"/>
                <w:b/>
                <w:bCs/>
                <w:sz w:val="24"/>
                <w:szCs w:val="24"/>
              </w:rPr>
              <w:t xml:space="preserve">a list of </w:t>
            </w:r>
            <w:r w:rsidRPr="000C2020">
              <w:rPr>
                <w:rFonts w:ascii="Arial" w:hAnsi="Arial" w:cs="Arial"/>
                <w:b/>
                <w:bCs/>
                <w:sz w:val="24"/>
                <w:szCs w:val="24"/>
                <w:u w:val="single"/>
              </w:rPr>
              <w:t>all</w:t>
            </w:r>
            <w:r w:rsidRPr="000C2020">
              <w:rPr>
                <w:rFonts w:ascii="Arial" w:hAnsi="Arial" w:cs="Arial"/>
                <w:b/>
                <w:bCs/>
                <w:sz w:val="24"/>
                <w:szCs w:val="24"/>
              </w:rPr>
              <w:t xml:space="preserve"> current litigation in which the Bidder is named and a list of all closed cases that have closed within the past five (5) years in which the Bidder paid the claimant either as part of a settlement or by decree.  For each, list the entity bringing suit, the complaint, the accusation, amount, and outcome.</w:t>
            </w:r>
            <w:r w:rsidRPr="00B00859">
              <w:rPr>
                <w:rFonts w:ascii="Arial" w:hAnsi="Arial" w:cs="Arial"/>
                <w:b/>
                <w:bCs/>
                <w:sz w:val="24"/>
                <w:szCs w:val="24"/>
              </w:rPr>
              <w:t xml:space="preserve"> If no litigation has occurred, write “none</w:t>
            </w:r>
            <w:r w:rsidR="00A85DD7">
              <w:rPr>
                <w:rFonts w:ascii="Arial" w:hAnsi="Arial" w:cs="Arial"/>
                <w:b/>
                <w:bCs/>
                <w:sz w:val="24"/>
                <w:szCs w:val="24"/>
              </w:rPr>
              <w:t>.”</w:t>
            </w:r>
          </w:p>
        </w:tc>
      </w:tr>
    </w:tbl>
    <w:p w14:paraId="540CB80A" w14:textId="77777777" w:rsidR="00123A13" w:rsidRDefault="00123A13" w:rsidP="00123A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2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937"/>
        <w:gridCol w:w="7485"/>
      </w:tblGrid>
      <w:tr w:rsidR="00123A13" w14:paraId="38E451B3" w14:textId="77777777">
        <w:trPr>
          <w:trHeight w:val="38"/>
        </w:trPr>
        <w:tc>
          <w:tcPr>
            <w:tcW w:w="10422" w:type="dxa"/>
            <w:gridSpan w:val="2"/>
            <w:tcBorders>
              <w:top w:val="double" w:sz="4" w:space="0" w:color="auto"/>
              <w:left w:val="double" w:sz="4" w:space="0" w:color="auto"/>
              <w:bottom w:val="single" w:sz="12" w:space="0" w:color="auto"/>
              <w:right w:val="double" w:sz="4" w:space="0" w:color="auto"/>
            </w:tcBorders>
            <w:shd w:val="clear" w:color="auto" w:fill="C6D9F1"/>
            <w:vAlign w:val="center"/>
          </w:tcPr>
          <w:p w14:paraId="06FD2796" w14:textId="77777777" w:rsidR="00123A13" w:rsidRDefault="00123A13">
            <w:pPr>
              <w:jc w:val="center"/>
              <w:rPr>
                <w:rFonts w:ascii="Arial" w:eastAsia="Calibri" w:hAnsi="Arial" w:cs="Arial"/>
                <w:sz w:val="24"/>
                <w:szCs w:val="24"/>
              </w:rPr>
            </w:pPr>
          </w:p>
        </w:tc>
      </w:tr>
      <w:tr w:rsidR="00123A13" w14:paraId="0CA254C7" w14:textId="77777777">
        <w:trPr>
          <w:trHeight w:val="389"/>
        </w:trPr>
        <w:tc>
          <w:tcPr>
            <w:tcW w:w="2937" w:type="dxa"/>
            <w:tcBorders>
              <w:top w:val="single" w:sz="12" w:space="0" w:color="auto"/>
              <w:left w:val="double" w:sz="4" w:space="0" w:color="auto"/>
              <w:bottom w:val="single" w:sz="4" w:space="0" w:color="auto"/>
              <w:right w:val="single" w:sz="4" w:space="0" w:color="auto"/>
            </w:tcBorders>
            <w:shd w:val="clear" w:color="auto" w:fill="C6D9F1"/>
            <w:vAlign w:val="center"/>
            <w:hideMark/>
          </w:tcPr>
          <w:p w14:paraId="2A1F2050" w14:textId="77777777" w:rsidR="00123A13" w:rsidRDefault="00123A13">
            <w:pPr>
              <w:rPr>
                <w:rFonts w:ascii="Arial" w:eastAsia="Calibri" w:hAnsi="Arial" w:cs="Arial"/>
                <w:b/>
                <w:sz w:val="24"/>
                <w:szCs w:val="24"/>
              </w:rPr>
            </w:pPr>
            <w:r>
              <w:rPr>
                <w:rFonts w:ascii="Arial" w:eastAsia="Calibri" w:hAnsi="Arial" w:cs="Arial"/>
                <w:b/>
                <w:sz w:val="24"/>
                <w:szCs w:val="24"/>
              </w:rPr>
              <w:t>Case #</w:t>
            </w:r>
          </w:p>
        </w:tc>
        <w:tc>
          <w:tcPr>
            <w:tcW w:w="7485" w:type="dxa"/>
            <w:tcBorders>
              <w:top w:val="single" w:sz="12" w:space="0" w:color="auto"/>
              <w:left w:val="single" w:sz="4" w:space="0" w:color="auto"/>
              <w:bottom w:val="single" w:sz="4" w:space="0" w:color="auto"/>
              <w:right w:val="double" w:sz="4" w:space="0" w:color="auto"/>
            </w:tcBorders>
            <w:vAlign w:val="center"/>
          </w:tcPr>
          <w:p w14:paraId="07276034" w14:textId="77777777" w:rsidR="00123A13" w:rsidRDefault="00123A13">
            <w:pPr>
              <w:rPr>
                <w:rFonts w:ascii="Arial" w:eastAsia="Calibri" w:hAnsi="Arial" w:cs="Arial"/>
                <w:sz w:val="24"/>
                <w:szCs w:val="24"/>
              </w:rPr>
            </w:pPr>
          </w:p>
        </w:tc>
      </w:tr>
      <w:tr w:rsidR="00123A13" w14:paraId="7864697B" w14:textId="77777777">
        <w:trPr>
          <w:trHeight w:val="389"/>
        </w:trPr>
        <w:tc>
          <w:tcPr>
            <w:tcW w:w="2937" w:type="dxa"/>
            <w:tcBorders>
              <w:top w:val="single" w:sz="4" w:space="0" w:color="auto"/>
              <w:left w:val="double" w:sz="4" w:space="0" w:color="auto"/>
              <w:bottom w:val="single" w:sz="2" w:space="0" w:color="auto"/>
              <w:right w:val="single" w:sz="4" w:space="0" w:color="auto"/>
            </w:tcBorders>
            <w:shd w:val="clear" w:color="auto" w:fill="C6D9F1"/>
            <w:vAlign w:val="center"/>
            <w:hideMark/>
          </w:tcPr>
          <w:p w14:paraId="4A9B1E60" w14:textId="77777777" w:rsidR="00123A13" w:rsidRDefault="00123A13">
            <w:pPr>
              <w:rPr>
                <w:rFonts w:ascii="Arial" w:eastAsia="Calibri" w:hAnsi="Arial" w:cs="Arial"/>
                <w:b/>
                <w:sz w:val="24"/>
                <w:szCs w:val="24"/>
              </w:rPr>
            </w:pPr>
            <w:r>
              <w:rPr>
                <w:rFonts w:ascii="Arial" w:eastAsia="Calibri" w:hAnsi="Arial" w:cs="Arial"/>
                <w:b/>
                <w:sz w:val="24"/>
                <w:szCs w:val="24"/>
              </w:rPr>
              <w:t>Entity Filing Suit:</w:t>
            </w:r>
          </w:p>
        </w:tc>
        <w:tc>
          <w:tcPr>
            <w:tcW w:w="7485" w:type="dxa"/>
            <w:tcBorders>
              <w:top w:val="single" w:sz="4" w:space="0" w:color="auto"/>
              <w:left w:val="single" w:sz="4" w:space="0" w:color="auto"/>
              <w:bottom w:val="single" w:sz="2" w:space="0" w:color="auto"/>
              <w:right w:val="double" w:sz="4" w:space="0" w:color="auto"/>
            </w:tcBorders>
            <w:vAlign w:val="center"/>
          </w:tcPr>
          <w:p w14:paraId="3BE918AD" w14:textId="77777777" w:rsidR="00123A13" w:rsidRDefault="00123A13">
            <w:pPr>
              <w:rPr>
                <w:rFonts w:ascii="Arial" w:eastAsia="Calibri" w:hAnsi="Arial" w:cs="Arial"/>
                <w:sz w:val="24"/>
                <w:szCs w:val="24"/>
              </w:rPr>
            </w:pPr>
          </w:p>
        </w:tc>
      </w:tr>
      <w:tr w:rsidR="00123A13" w14:paraId="38D36B87" w14:textId="77777777">
        <w:trPr>
          <w:trHeight w:val="389"/>
        </w:trPr>
        <w:tc>
          <w:tcPr>
            <w:tcW w:w="2937" w:type="dxa"/>
            <w:tcBorders>
              <w:top w:val="single" w:sz="2" w:space="0" w:color="auto"/>
              <w:left w:val="double" w:sz="4" w:space="0" w:color="auto"/>
              <w:bottom w:val="single" w:sz="4" w:space="0" w:color="auto"/>
              <w:right w:val="single" w:sz="4" w:space="0" w:color="auto"/>
            </w:tcBorders>
            <w:shd w:val="clear" w:color="auto" w:fill="C6D9F1"/>
            <w:vAlign w:val="center"/>
            <w:hideMark/>
          </w:tcPr>
          <w:p w14:paraId="3F2F7C35" w14:textId="77777777" w:rsidR="00123A13" w:rsidRDefault="00123A13">
            <w:pPr>
              <w:rPr>
                <w:rFonts w:ascii="Arial" w:eastAsia="Calibri" w:hAnsi="Arial" w:cs="Arial"/>
                <w:b/>
                <w:sz w:val="24"/>
                <w:szCs w:val="24"/>
              </w:rPr>
            </w:pPr>
            <w:r>
              <w:rPr>
                <w:rFonts w:ascii="Arial" w:eastAsia="Calibri" w:hAnsi="Arial" w:cs="Arial"/>
                <w:b/>
                <w:sz w:val="24"/>
                <w:szCs w:val="24"/>
              </w:rPr>
              <w:t>Complaint/Accusation:</w:t>
            </w:r>
          </w:p>
        </w:tc>
        <w:tc>
          <w:tcPr>
            <w:tcW w:w="7485" w:type="dxa"/>
            <w:tcBorders>
              <w:top w:val="single" w:sz="2" w:space="0" w:color="auto"/>
              <w:left w:val="single" w:sz="4" w:space="0" w:color="auto"/>
              <w:bottom w:val="single" w:sz="4" w:space="0" w:color="auto"/>
              <w:right w:val="double" w:sz="4" w:space="0" w:color="auto"/>
            </w:tcBorders>
            <w:vAlign w:val="center"/>
          </w:tcPr>
          <w:p w14:paraId="1BBCE615" w14:textId="77777777" w:rsidR="00123A13" w:rsidRDefault="00123A13">
            <w:pPr>
              <w:rPr>
                <w:rFonts w:ascii="Arial" w:eastAsia="Calibri" w:hAnsi="Arial" w:cs="Arial"/>
                <w:sz w:val="24"/>
                <w:szCs w:val="24"/>
              </w:rPr>
            </w:pPr>
          </w:p>
        </w:tc>
      </w:tr>
      <w:tr w:rsidR="00123A13" w14:paraId="1CB2D318" w14:textId="77777777">
        <w:trPr>
          <w:trHeight w:val="389"/>
        </w:trPr>
        <w:tc>
          <w:tcPr>
            <w:tcW w:w="2937" w:type="dxa"/>
            <w:tcBorders>
              <w:top w:val="single" w:sz="4" w:space="0" w:color="auto"/>
              <w:left w:val="double" w:sz="4" w:space="0" w:color="auto"/>
              <w:bottom w:val="single" w:sz="4" w:space="0" w:color="auto"/>
              <w:right w:val="single" w:sz="4" w:space="0" w:color="auto"/>
            </w:tcBorders>
            <w:shd w:val="clear" w:color="auto" w:fill="C6D9F1"/>
            <w:vAlign w:val="center"/>
            <w:hideMark/>
          </w:tcPr>
          <w:p w14:paraId="21D0E0DA" w14:textId="77777777" w:rsidR="00123A13" w:rsidRDefault="00123A13">
            <w:pPr>
              <w:rPr>
                <w:rFonts w:ascii="Arial" w:eastAsia="Calibri" w:hAnsi="Arial" w:cs="Arial"/>
                <w:b/>
                <w:sz w:val="24"/>
                <w:szCs w:val="24"/>
              </w:rPr>
            </w:pPr>
            <w:r>
              <w:rPr>
                <w:rFonts w:ascii="Arial" w:eastAsia="Calibri" w:hAnsi="Arial" w:cs="Arial"/>
                <w:b/>
                <w:sz w:val="24"/>
                <w:szCs w:val="24"/>
              </w:rPr>
              <w:t>Amount:</w:t>
            </w:r>
          </w:p>
        </w:tc>
        <w:tc>
          <w:tcPr>
            <w:tcW w:w="7485" w:type="dxa"/>
            <w:tcBorders>
              <w:top w:val="single" w:sz="4" w:space="0" w:color="auto"/>
              <w:left w:val="single" w:sz="4" w:space="0" w:color="auto"/>
              <w:bottom w:val="single" w:sz="4" w:space="0" w:color="auto"/>
              <w:right w:val="double" w:sz="4" w:space="0" w:color="auto"/>
            </w:tcBorders>
            <w:vAlign w:val="center"/>
          </w:tcPr>
          <w:p w14:paraId="654ED79F" w14:textId="77777777" w:rsidR="00123A13" w:rsidRDefault="00123A13">
            <w:pPr>
              <w:rPr>
                <w:rFonts w:ascii="Arial" w:eastAsia="Calibri" w:hAnsi="Arial" w:cs="Arial"/>
                <w:sz w:val="24"/>
                <w:szCs w:val="24"/>
              </w:rPr>
            </w:pPr>
          </w:p>
        </w:tc>
      </w:tr>
      <w:tr w:rsidR="00123A13" w14:paraId="6F0D52FE" w14:textId="77777777">
        <w:trPr>
          <w:trHeight w:val="389"/>
        </w:trPr>
        <w:tc>
          <w:tcPr>
            <w:tcW w:w="2937" w:type="dxa"/>
            <w:tcBorders>
              <w:top w:val="single" w:sz="4" w:space="0" w:color="auto"/>
              <w:left w:val="double" w:sz="4" w:space="0" w:color="auto"/>
              <w:bottom w:val="single" w:sz="4" w:space="0" w:color="auto"/>
              <w:right w:val="single" w:sz="4" w:space="0" w:color="auto"/>
            </w:tcBorders>
            <w:shd w:val="clear" w:color="auto" w:fill="C6D9F1"/>
            <w:vAlign w:val="center"/>
            <w:hideMark/>
          </w:tcPr>
          <w:p w14:paraId="1358FB84" w14:textId="77777777" w:rsidR="00123A13" w:rsidRDefault="00123A13">
            <w:pPr>
              <w:rPr>
                <w:rFonts w:ascii="Arial" w:eastAsia="Calibri" w:hAnsi="Arial" w:cs="Arial"/>
                <w:b/>
                <w:sz w:val="24"/>
                <w:szCs w:val="24"/>
              </w:rPr>
            </w:pPr>
            <w:r>
              <w:rPr>
                <w:rFonts w:ascii="Arial" w:eastAsia="Calibri" w:hAnsi="Arial" w:cs="Arial"/>
                <w:b/>
                <w:sz w:val="24"/>
                <w:szCs w:val="24"/>
              </w:rPr>
              <w:t>Outcome</w:t>
            </w:r>
          </w:p>
        </w:tc>
        <w:tc>
          <w:tcPr>
            <w:tcW w:w="7485" w:type="dxa"/>
            <w:tcBorders>
              <w:top w:val="single" w:sz="4" w:space="0" w:color="auto"/>
              <w:left w:val="single" w:sz="4" w:space="0" w:color="auto"/>
              <w:bottom w:val="single" w:sz="4" w:space="0" w:color="auto"/>
              <w:right w:val="double" w:sz="4" w:space="0" w:color="auto"/>
            </w:tcBorders>
            <w:vAlign w:val="center"/>
          </w:tcPr>
          <w:p w14:paraId="57B5A87B" w14:textId="77777777" w:rsidR="00123A13" w:rsidRDefault="00123A13">
            <w:pPr>
              <w:rPr>
                <w:rFonts w:ascii="Arial" w:eastAsia="Calibri" w:hAnsi="Arial" w:cs="Arial"/>
                <w:sz w:val="24"/>
                <w:szCs w:val="24"/>
              </w:rPr>
            </w:pPr>
          </w:p>
        </w:tc>
      </w:tr>
      <w:tr w:rsidR="00123A13" w14:paraId="7BA74336" w14:textId="77777777">
        <w:trPr>
          <w:trHeight w:val="38"/>
        </w:trPr>
        <w:tc>
          <w:tcPr>
            <w:tcW w:w="10422" w:type="dxa"/>
            <w:gridSpan w:val="2"/>
            <w:tcBorders>
              <w:top w:val="double" w:sz="4" w:space="0" w:color="auto"/>
              <w:left w:val="double" w:sz="4" w:space="0" w:color="auto"/>
              <w:bottom w:val="single" w:sz="12" w:space="0" w:color="auto"/>
              <w:right w:val="double" w:sz="4" w:space="0" w:color="auto"/>
            </w:tcBorders>
            <w:shd w:val="clear" w:color="auto" w:fill="C6D9F1"/>
            <w:vAlign w:val="center"/>
          </w:tcPr>
          <w:p w14:paraId="525E0309" w14:textId="77777777" w:rsidR="00123A13" w:rsidRDefault="00123A13">
            <w:pPr>
              <w:jc w:val="center"/>
              <w:rPr>
                <w:rFonts w:ascii="Arial" w:eastAsia="Calibri" w:hAnsi="Arial" w:cs="Arial"/>
                <w:sz w:val="24"/>
                <w:szCs w:val="24"/>
              </w:rPr>
            </w:pPr>
          </w:p>
        </w:tc>
      </w:tr>
      <w:tr w:rsidR="00123A13" w14:paraId="28047B3C" w14:textId="77777777">
        <w:trPr>
          <w:trHeight w:val="389"/>
        </w:trPr>
        <w:tc>
          <w:tcPr>
            <w:tcW w:w="2937" w:type="dxa"/>
            <w:tcBorders>
              <w:top w:val="single" w:sz="12" w:space="0" w:color="auto"/>
              <w:left w:val="double" w:sz="4" w:space="0" w:color="auto"/>
              <w:bottom w:val="single" w:sz="4" w:space="0" w:color="auto"/>
              <w:right w:val="single" w:sz="4" w:space="0" w:color="auto"/>
            </w:tcBorders>
            <w:shd w:val="clear" w:color="auto" w:fill="C6D9F1"/>
            <w:vAlign w:val="center"/>
            <w:hideMark/>
          </w:tcPr>
          <w:p w14:paraId="5ACA71BE" w14:textId="77777777" w:rsidR="00123A13" w:rsidRDefault="00123A13">
            <w:pPr>
              <w:rPr>
                <w:rFonts w:ascii="Arial" w:eastAsia="Calibri" w:hAnsi="Arial" w:cs="Arial"/>
                <w:b/>
                <w:sz w:val="24"/>
                <w:szCs w:val="24"/>
              </w:rPr>
            </w:pPr>
            <w:r>
              <w:rPr>
                <w:rFonts w:ascii="Arial" w:eastAsia="Calibri" w:hAnsi="Arial" w:cs="Arial"/>
                <w:b/>
                <w:sz w:val="24"/>
                <w:szCs w:val="24"/>
              </w:rPr>
              <w:t>Case #</w:t>
            </w:r>
          </w:p>
        </w:tc>
        <w:tc>
          <w:tcPr>
            <w:tcW w:w="7485" w:type="dxa"/>
            <w:tcBorders>
              <w:top w:val="single" w:sz="12" w:space="0" w:color="auto"/>
              <w:left w:val="single" w:sz="4" w:space="0" w:color="auto"/>
              <w:bottom w:val="single" w:sz="4" w:space="0" w:color="auto"/>
              <w:right w:val="double" w:sz="4" w:space="0" w:color="auto"/>
            </w:tcBorders>
            <w:vAlign w:val="center"/>
          </w:tcPr>
          <w:p w14:paraId="237A5B12" w14:textId="77777777" w:rsidR="00123A13" w:rsidRDefault="00123A13">
            <w:pPr>
              <w:rPr>
                <w:rFonts w:ascii="Arial" w:eastAsia="Calibri" w:hAnsi="Arial" w:cs="Arial"/>
                <w:sz w:val="24"/>
                <w:szCs w:val="24"/>
              </w:rPr>
            </w:pPr>
          </w:p>
        </w:tc>
      </w:tr>
      <w:tr w:rsidR="00123A13" w14:paraId="4DB8A582" w14:textId="77777777">
        <w:trPr>
          <w:trHeight w:val="389"/>
        </w:trPr>
        <w:tc>
          <w:tcPr>
            <w:tcW w:w="2937" w:type="dxa"/>
            <w:tcBorders>
              <w:top w:val="single" w:sz="4" w:space="0" w:color="auto"/>
              <w:left w:val="double" w:sz="4" w:space="0" w:color="auto"/>
              <w:bottom w:val="single" w:sz="2" w:space="0" w:color="auto"/>
              <w:right w:val="single" w:sz="4" w:space="0" w:color="auto"/>
            </w:tcBorders>
            <w:shd w:val="clear" w:color="auto" w:fill="C6D9F1"/>
            <w:vAlign w:val="center"/>
            <w:hideMark/>
          </w:tcPr>
          <w:p w14:paraId="4EF88164" w14:textId="77777777" w:rsidR="00123A13" w:rsidRDefault="00123A13">
            <w:pPr>
              <w:rPr>
                <w:rFonts w:ascii="Arial" w:eastAsia="Calibri" w:hAnsi="Arial" w:cs="Arial"/>
                <w:b/>
                <w:sz w:val="24"/>
                <w:szCs w:val="24"/>
              </w:rPr>
            </w:pPr>
            <w:r>
              <w:rPr>
                <w:rFonts w:ascii="Arial" w:eastAsia="Calibri" w:hAnsi="Arial" w:cs="Arial"/>
                <w:b/>
                <w:sz w:val="24"/>
                <w:szCs w:val="24"/>
              </w:rPr>
              <w:t>Entity Filing Suit:</w:t>
            </w:r>
          </w:p>
        </w:tc>
        <w:tc>
          <w:tcPr>
            <w:tcW w:w="7485" w:type="dxa"/>
            <w:tcBorders>
              <w:top w:val="single" w:sz="4" w:space="0" w:color="auto"/>
              <w:left w:val="single" w:sz="4" w:space="0" w:color="auto"/>
              <w:bottom w:val="single" w:sz="2" w:space="0" w:color="auto"/>
              <w:right w:val="double" w:sz="4" w:space="0" w:color="auto"/>
            </w:tcBorders>
            <w:vAlign w:val="center"/>
          </w:tcPr>
          <w:p w14:paraId="2E88B5F1" w14:textId="77777777" w:rsidR="00123A13" w:rsidRDefault="00123A13">
            <w:pPr>
              <w:rPr>
                <w:rFonts w:ascii="Arial" w:eastAsia="Calibri" w:hAnsi="Arial" w:cs="Arial"/>
                <w:sz w:val="24"/>
                <w:szCs w:val="24"/>
              </w:rPr>
            </w:pPr>
          </w:p>
        </w:tc>
      </w:tr>
      <w:tr w:rsidR="00123A13" w14:paraId="16240276" w14:textId="77777777">
        <w:trPr>
          <w:trHeight w:val="389"/>
        </w:trPr>
        <w:tc>
          <w:tcPr>
            <w:tcW w:w="2937" w:type="dxa"/>
            <w:tcBorders>
              <w:top w:val="single" w:sz="2" w:space="0" w:color="auto"/>
              <w:left w:val="double" w:sz="4" w:space="0" w:color="auto"/>
              <w:bottom w:val="single" w:sz="4" w:space="0" w:color="auto"/>
              <w:right w:val="single" w:sz="4" w:space="0" w:color="auto"/>
            </w:tcBorders>
            <w:shd w:val="clear" w:color="auto" w:fill="C6D9F1"/>
            <w:vAlign w:val="center"/>
            <w:hideMark/>
          </w:tcPr>
          <w:p w14:paraId="3FB24697" w14:textId="77777777" w:rsidR="00123A13" w:rsidRDefault="00123A13">
            <w:pPr>
              <w:rPr>
                <w:rFonts w:ascii="Arial" w:eastAsia="Calibri" w:hAnsi="Arial" w:cs="Arial"/>
                <w:b/>
                <w:sz w:val="24"/>
                <w:szCs w:val="24"/>
              </w:rPr>
            </w:pPr>
            <w:r>
              <w:rPr>
                <w:rFonts w:ascii="Arial" w:eastAsia="Calibri" w:hAnsi="Arial" w:cs="Arial"/>
                <w:b/>
                <w:sz w:val="24"/>
                <w:szCs w:val="24"/>
              </w:rPr>
              <w:t>Complaint/Accusation:</w:t>
            </w:r>
          </w:p>
        </w:tc>
        <w:tc>
          <w:tcPr>
            <w:tcW w:w="7485" w:type="dxa"/>
            <w:tcBorders>
              <w:top w:val="single" w:sz="2" w:space="0" w:color="auto"/>
              <w:left w:val="single" w:sz="4" w:space="0" w:color="auto"/>
              <w:bottom w:val="single" w:sz="4" w:space="0" w:color="auto"/>
              <w:right w:val="double" w:sz="4" w:space="0" w:color="auto"/>
            </w:tcBorders>
            <w:vAlign w:val="center"/>
          </w:tcPr>
          <w:p w14:paraId="354AEAF1" w14:textId="77777777" w:rsidR="00123A13" w:rsidRDefault="00123A13">
            <w:pPr>
              <w:rPr>
                <w:rFonts w:ascii="Arial" w:eastAsia="Calibri" w:hAnsi="Arial" w:cs="Arial"/>
                <w:sz w:val="24"/>
                <w:szCs w:val="24"/>
              </w:rPr>
            </w:pPr>
          </w:p>
        </w:tc>
      </w:tr>
      <w:tr w:rsidR="00123A13" w14:paraId="2C35233D" w14:textId="77777777">
        <w:trPr>
          <w:trHeight w:val="389"/>
        </w:trPr>
        <w:tc>
          <w:tcPr>
            <w:tcW w:w="2937" w:type="dxa"/>
            <w:tcBorders>
              <w:top w:val="single" w:sz="4" w:space="0" w:color="auto"/>
              <w:left w:val="double" w:sz="4" w:space="0" w:color="auto"/>
              <w:bottom w:val="single" w:sz="4" w:space="0" w:color="auto"/>
              <w:right w:val="single" w:sz="4" w:space="0" w:color="auto"/>
            </w:tcBorders>
            <w:shd w:val="clear" w:color="auto" w:fill="C6D9F1"/>
            <w:vAlign w:val="center"/>
            <w:hideMark/>
          </w:tcPr>
          <w:p w14:paraId="7E7F1359" w14:textId="77777777" w:rsidR="00123A13" w:rsidRDefault="00123A13">
            <w:pPr>
              <w:rPr>
                <w:rFonts w:ascii="Arial" w:eastAsia="Calibri" w:hAnsi="Arial" w:cs="Arial"/>
                <w:b/>
                <w:sz w:val="24"/>
                <w:szCs w:val="24"/>
              </w:rPr>
            </w:pPr>
            <w:r>
              <w:rPr>
                <w:rFonts w:ascii="Arial" w:eastAsia="Calibri" w:hAnsi="Arial" w:cs="Arial"/>
                <w:b/>
                <w:sz w:val="24"/>
                <w:szCs w:val="24"/>
              </w:rPr>
              <w:t>Amount:</w:t>
            </w:r>
          </w:p>
        </w:tc>
        <w:tc>
          <w:tcPr>
            <w:tcW w:w="7485" w:type="dxa"/>
            <w:tcBorders>
              <w:top w:val="single" w:sz="4" w:space="0" w:color="auto"/>
              <w:left w:val="single" w:sz="4" w:space="0" w:color="auto"/>
              <w:bottom w:val="single" w:sz="4" w:space="0" w:color="auto"/>
              <w:right w:val="double" w:sz="4" w:space="0" w:color="auto"/>
            </w:tcBorders>
            <w:vAlign w:val="center"/>
          </w:tcPr>
          <w:p w14:paraId="6C163D28" w14:textId="77777777" w:rsidR="00123A13" w:rsidRDefault="00123A13">
            <w:pPr>
              <w:rPr>
                <w:rFonts w:ascii="Arial" w:eastAsia="Calibri" w:hAnsi="Arial" w:cs="Arial"/>
                <w:sz w:val="24"/>
                <w:szCs w:val="24"/>
              </w:rPr>
            </w:pPr>
          </w:p>
        </w:tc>
      </w:tr>
      <w:tr w:rsidR="00123A13" w14:paraId="72997FFE" w14:textId="77777777">
        <w:trPr>
          <w:trHeight w:val="389"/>
        </w:trPr>
        <w:tc>
          <w:tcPr>
            <w:tcW w:w="2937" w:type="dxa"/>
            <w:tcBorders>
              <w:top w:val="single" w:sz="4" w:space="0" w:color="auto"/>
              <w:left w:val="double" w:sz="4" w:space="0" w:color="auto"/>
              <w:bottom w:val="single" w:sz="4" w:space="0" w:color="auto"/>
              <w:right w:val="single" w:sz="4" w:space="0" w:color="auto"/>
            </w:tcBorders>
            <w:shd w:val="clear" w:color="auto" w:fill="C6D9F1"/>
            <w:vAlign w:val="center"/>
            <w:hideMark/>
          </w:tcPr>
          <w:p w14:paraId="0D95B0CE" w14:textId="77777777" w:rsidR="00123A13" w:rsidRDefault="00123A13">
            <w:pPr>
              <w:rPr>
                <w:rFonts w:ascii="Arial" w:eastAsia="Calibri" w:hAnsi="Arial" w:cs="Arial"/>
                <w:b/>
                <w:sz w:val="24"/>
                <w:szCs w:val="24"/>
              </w:rPr>
            </w:pPr>
            <w:r>
              <w:rPr>
                <w:rFonts w:ascii="Arial" w:eastAsia="Calibri" w:hAnsi="Arial" w:cs="Arial"/>
                <w:b/>
                <w:sz w:val="24"/>
                <w:szCs w:val="24"/>
              </w:rPr>
              <w:t>Outcome</w:t>
            </w:r>
          </w:p>
        </w:tc>
        <w:tc>
          <w:tcPr>
            <w:tcW w:w="7485" w:type="dxa"/>
            <w:tcBorders>
              <w:top w:val="single" w:sz="4" w:space="0" w:color="auto"/>
              <w:left w:val="single" w:sz="4" w:space="0" w:color="auto"/>
              <w:bottom w:val="single" w:sz="4" w:space="0" w:color="auto"/>
              <w:right w:val="double" w:sz="4" w:space="0" w:color="auto"/>
            </w:tcBorders>
            <w:vAlign w:val="center"/>
          </w:tcPr>
          <w:p w14:paraId="42AC99EA" w14:textId="77777777" w:rsidR="00123A13" w:rsidRDefault="00123A13">
            <w:pPr>
              <w:rPr>
                <w:rFonts w:ascii="Arial" w:eastAsia="Calibri" w:hAnsi="Arial" w:cs="Arial"/>
                <w:sz w:val="24"/>
                <w:szCs w:val="24"/>
              </w:rPr>
            </w:pPr>
          </w:p>
        </w:tc>
      </w:tr>
      <w:tr w:rsidR="00123A13" w14:paraId="3EA532B6" w14:textId="77777777">
        <w:trPr>
          <w:trHeight w:val="38"/>
        </w:trPr>
        <w:tc>
          <w:tcPr>
            <w:tcW w:w="10422" w:type="dxa"/>
            <w:gridSpan w:val="2"/>
            <w:tcBorders>
              <w:top w:val="double" w:sz="4" w:space="0" w:color="auto"/>
              <w:left w:val="double" w:sz="4" w:space="0" w:color="auto"/>
              <w:bottom w:val="single" w:sz="12" w:space="0" w:color="auto"/>
              <w:right w:val="double" w:sz="4" w:space="0" w:color="auto"/>
            </w:tcBorders>
            <w:shd w:val="clear" w:color="auto" w:fill="C6D9F1"/>
            <w:vAlign w:val="center"/>
          </w:tcPr>
          <w:p w14:paraId="3EF7AC99" w14:textId="77777777" w:rsidR="00123A13" w:rsidRDefault="00123A13">
            <w:pPr>
              <w:jc w:val="center"/>
              <w:rPr>
                <w:rFonts w:ascii="Arial" w:eastAsia="Calibri" w:hAnsi="Arial" w:cs="Arial"/>
                <w:sz w:val="24"/>
                <w:szCs w:val="24"/>
              </w:rPr>
            </w:pPr>
          </w:p>
        </w:tc>
      </w:tr>
      <w:tr w:rsidR="00123A13" w14:paraId="6E9E0F7D" w14:textId="77777777">
        <w:trPr>
          <w:trHeight w:val="389"/>
        </w:trPr>
        <w:tc>
          <w:tcPr>
            <w:tcW w:w="2937" w:type="dxa"/>
            <w:tcBorders>
              <w:top w:val="single" w:sz="12" w:space="0" w:color="auto"/>
              <w:left w:val="double" w:sz="4" w:space="0" w:color="auto"/>
              <w:bottom w:val="single" w:sz="4" w:space="0" w:color="auto"/>
              <w:right w:val="single" w:sz="4" w:space="0" w:color="auto"/>
            </w:tcBorders>
            <w:shd w:val="clear" w:color="auto" w:fill="C6D9F1"/>
            <w:vAlign w:val="center"/>
            <w:hideMark/>
          </w:tcPr>
          <w:p w14:paraId="629754BE" w14:textId="77777777" w:rsidR="00123A13" w:rsidRDefault="00123A13">
            <w:pPr>
              <w:rPr>
                <w:rFonts w:ascii="Arial" w:eastAsia="Calibri" w:hAnsi="Arial" w:cs="Arial"/>
                <w:b/>
                <w:sz w:val="24"/>
                <w:szCs w:val="24"/>
              </w:rPr>
            </w:pPr>
            <w:r>
              <w:rPr>
                <w:rFonts w:ascii="Arial" w:eastAsia="Calibri" w:hAnsi="Arial" w:cs="Arial"/>
                <w:b/>
                <w:sz w:val="24"/>
                <w:szCs w:val="24"/>
              </w:rPr>
              <w:t>Case #</w:t>
            </w:r>
          </w:p>
        </w:tc>
        <w:tc>
          <w:tcPr>
            <w:tcW w:w="7485" w:type="dxa"/>
            <w:tcBorders>
              <w:top w:val="single" w:sz="12" w:space="0" w:color="auto"/>
              <w:left w:val="single" w:sz="4" w:space="0" w:color="auto"/>
              <w:bottom w:val="single" w:sz="4" w:space="0" w:color="auto"/>
              <w:right w:val="double" w:sz="4" w:space="0" w:color="auto"/>
            </w:tcBorders>
            <w:vAlign w:val="center"/>
          </w:tcPr>
          <w:p w14:paraId="629AFB0D" w14:textId="77777777" w:rsidR="00123A13" w:rsidRDefault="00123A13">
            <w:pPr>
              <w:rPr>
                <w:rFonts w:ascii="Arial" w:eastAsia="Calibri" w:hAnsi="Arial" w:cs="Arial"/>
                <w:sz w:val="24"/>
                <w:szCs w:val="24"/>
              </w:rPr>
            </w:pPr>
          </w:p>
        </w:tc>
      </w:tr>
      <w:tr w:rsidR="00123A13" w14:paraId="70C6FB59" w14:textId="77777777">
        <w:trPr>
          <w:trHeight w:val="389"/>
        </w:trPr>
        <w:tc>
          <w:tcPr>
            <w:tcW w:w="2937" w:type="dxa"/>
            <w:tcBorders>
              <w:top w:val="single" w:sz="4" w:space="0" w:color="auto"/>
              <w:left w:val="double" w:sz="4" w:space="0" w:color="auto"/>
              <w:bottom w:val="single" w:sz="2" w:space="0" w:color="auto"/>
              <w:right w:val="single" w:sz="4" w:space="0" w:color="auto"/>
            </w:tcBorders>
            <w:shd w:val="clear" w:color="auto" w:fill="C6D9F1"/>
            <w:vAlign w:val="center"/>
            <w:hideMark/>
          </w:tcPr>
          <w:p w14:paraId="40C53295" w14:textId="77777777" w:rsidR="00123A13" w:rsidRDefault="00123A13">
            <w:pPr>
              <w:rPr>
                <w:rFonts w:ascii="Arial" w:eastAsia="Calibri" w:hAnsi="Arial" w:cs="Arial"/>
                <w:b/>
                <w:sz w:val="24"/>
                <w:szCs w:val="24"/>
              </w:rPr>
            </w:pPr>
            <w:r>
              <w:rPr>
                <w:rFonts w:ascii="Arial" w:eastAsia="Calibri" w:hAnsi="Arial" w:cs="Arial"/>
                <w:b/>
                <w:sz w:val="24"/>
                <w:szCs w:val="24"/>
              </w:rPr>
              <w:t>Entity Filing Suit:</w:t>
            </w:r>
          </w:p>
        </w:tc>
        <w:tc>
          <w:tcPr>
            <w:tcW w:w="7485" w:type="dxa"/>
            <w:tcBorders>
              <w:top w:val="single" w:sz="4" w:space="0" w:color="auto"/>
              <w:left w:val="single" w:sz="4" w:space="0" w:color="auto"/>
              <w:bottom w:val="single" w:sz="2" w:space="0" w:color="auto"/>
              <w:right w:val="double" w:sz="4" w:space="0" w:color="auto"/>
            </w:tcBorders>
            <w:vAlign w:val="center"/>
          </w:tcPr>
          <w:p w14:paraId="683267DA" w14:textId="77777777" w:rsidR="00123A13" w:rsidRDefault="00123A13">
            <w:pPr>
              <w:rPr>
                <w:rFonts w:ascii="Arial" w:eastAsia="Calibri" w:hAnsi="Arial" w:cs="Arial"/>
                <w:sz w:val="24"/>
                <w:szCs w:val="24"/>
              </w:rPr>
            </w:pPr>
          </w:p>
        </w:tc>
      </w:tr>
      <w:tr w:rsidR="00123A13" w14:paraId="2B082244" w14:textId="77777777">
        <w:trPr>
          <w:trHeight w:val="389"/>
        </w:trPr>
        <w:tc>
          <w:tcPr>
            <w:tcW w:w="2937" w:type="dxa"/>
            <w:tcBorders>
              <w:top w:val="single" w:sz="2" w:space="0" w:color="auto"/>
              <w:left w:val="double" w:sz="4" w:space="0" w:color="auto"/>
              <w:bottom w:val="single" w:sz="4" w:space="0" w:color="auto"/>
              <w:right w:val="single" w:sz="4" w:space="0" w:color="auto"/>
            </w:tcBorders>
            <w:shd w:val="clear" w:color="auto" w:fill="C6D9F1"/>
            <w:vAlign w:val="center"/>
            <w:hideMark/>
          </w:tcPr>
          <w:p w14:paraId="1CA5676A" w14:textId="77777777" w:rsidR="00123A13" w:rsidRDefault="00123A13">
            <w:pPr>
              <w:rPr>
                <w:rFonts w:ascii="Arial" w:eastAsia="Calibri" w:hAnsi="Arial" w:cs="Arial"/>
                <w:b/>
                <w:sz w:val="24"/>
                <w:szCs w:val="24"/>
              </w:rPr>
            </w:pPr>
            <w:r>
              <w:rPr>
                <w:rFonts w:ascii="Arial" w:eastAsia="Calibri" w:hAnsi="Arial" w:cs="Arial"/>
                <w:b/>
                <w:sz w:val="24"/>
                <w:szCs w:val="24"/>
              </w:rPr>
              <w:t>Complaint/Accusation:</w:t>
            </w:r>
          </w:p>
        </w:tc>
        <w:tc>
          <w:tcPr>
            <w:tcW w:w="7485" w:type="dxa"/>
            <w:tcBorders>
              <w:top w:val="single" w:sz="2" w:space="0" w:color="auto"/>
              <w:left w:val="single" w:sz="4" w:space="0" w:color="auto"/>
              <w:bottom w:val="single" w:sz="4" w:space="0" w:color="auto"/>
              <w:right w:val="double" w:sz="4" w:space="0" w:color="auto"/>
            </w:tcBorders>
            <w:vAlign w:val="center"/>
          </w:tcPr>
          <w:p w14:paraId="107D1E82" w14:textId="77777777" w:rsidR="00123A13" w:rsidRDefault="00123A13">
            <w:pPr>
              <w:rPr>
                <w:rFonts w:ascii="Arial" w:eastAsia="Calibri" w:hAnsi="Arial" w:cs="Arial"/>
                <w:sz w:val="24"/>
                <w:szCs w:val="24"/>
              </w:rPr>
            </w:pPr>
          </w:p>
        </w:tc>
      </w:tr>
      <w:tr w:rsidR="00123A13" w14:paraId="52D2F7F7" w14:textId="77777777">
        <w:trPr>
          <w:trHeight w:val="389"/>
        </w:trPr>
        <w:tc>
          <w:tcPr>
            <w:tcW w:w="2937" w:type="dxa"/>
            <w:tcBorders>
              <w:top w:val="single" w:sz="4" w:space="0" w:color="auto"/>
              <w:left w:val="double" w:sz="4" w:space="0" w:color="auto"/>
              <w:bottom w:val="single" w:sz="4" w:space="0" w:color="auto"/>
              <w:right w:val="single" w:sz="4" w:space="0" w:color="auto"/>
            </w:tcBorders>
            <w:shd w:val="clear" w:color="auto" w:fill="C6D9F1"/>
            <w:vAlign w:val="center"/>
            <w:hideMark/>
          </w:tcPr>
          <w:p w14:paraId="721757A7" w14:textId="77777777" w:rsidR="00123A13" w:rsidRDefault="00123A13">
            <w:pPr>
              <w:rPr>
                <w:rFonts w:ascii="Arial" w:eastAsia="Calibri" w:hAnsi="Arial" w:cs="Arial"/>
                <w:b/>
                <w:sz w:val="24"/>
                <w:szCs w:val="24"/>
              </w:rPr>
            </w:pPr>
            <w:r>
              <w:rPr>
                <w:rFonts w:ascii="Arial" w:eastAsia="Calibri" w:hAnsi="Arial" w:cs="Arial"/>
                <w:b/>
                <w:sz w:val="24"/>
                <w:szCs w:val="24"/>
              </w:rPr>
              <w:t>Amount:</w:t>
            </w:r>
          </w:p>
        </w:tc>
        <w:tc>
          <w:tcPr>
            <w:tcW w:w="7485" w:type="dxa"/>
            <w:tcBorders>
              <w:top w:val="single" w:sz="4" w:space="0" w:color="auto"/>
              <w:left w:val="single" w:sz="4" w:space="0" w:color="auto"/>
              <w:bottom w:val="single" w:sz="4" w:space="0" w:color="auto"/>
              <w:right w:val="double" w:sz="4" w:space="0" w:color="auto"/>
            </w:tcBorders>
            <w:vAlign w:val="center"/>
          </w:tcPr>
          <w:p w14:paraId="048A906A" w14:textId="77777777" w:rsidR="00123A13" w:rsidRDefault="00123A13">
            <w:pPr>
              <w:rPr>
                <w:rFonts w:ascii="Arial" w:eastAsia="Calibri" w:hAnsi="Arial" w:cs="Arial"/>
                <w:sz w:val="24"/>
                <w:szCs w:val="24"/>
              </w:rPr>
            </w:pPr>
          </w:p>
        </w:tc>
      </w:tr>
      <w:tr w:rsidR="00123A13" w14:paraId="2E37CA31" w14:textId="77777777">
        <w:trPr>
          <w:trHeight w:val="389"/>
        </w:trPr>
        <w:tc>
          <w:tcPr>
            <w:tcW w:w="2937" w:type="dxa"/>
            <w:tcBorders>
              <w:top w:val="single" w:sz="4" w:space="0" w:color="auto"/>
              <w:left w:val="double" w:sz="4" w:space="0" w:color="auto"/>
              <w:bottom w:val="single" w:sz="4" w:space="0" w:color="auto"/>
              <w:right w:val="single" w:sz="4" w:space="0" w:color="auto"/>
            </w:tcBorders>
            <w:shd w:val="clear" w:color="auto" w:fill="C6D9F1"/>
            <w:vAlign w:val="center"/>
            <w:hideMark/>
          </w:tcPr>
          <w:p w14:paraId="027FA72F" w14:textId="77777777" w:rsidR="00123A13" w:rsidRDefault="00123A13">
            <w:pPr>
              <w:rPr>
                <w:rFonts w:ascii="Arial" w:eastAsia="Calibri" w:hAnsi="Arial" w:cs="Arial"/>
                <w:b/>
                <w:sz w:val="24"/>
                <w:szCs w:val="24"/>
              </w:rPr>
            </w:pPr>
            <w:r>
              <w:rPr>
                <w:rFonts w:ascii="Arial" w:eastAsia="Calibri" w:hAnsi="Arial" w:cs="Arial"/>
                <w:b/>
                <w:sz w:val="24"/>
                <w:szCs w:val="24"/>
              </w:rPr>
              <w:t>Outcome</w:t>
            </w:r>
          </w:p>
        </w:tc>
        <w:tc>
          <w:tcPr>
            <w:tcW w:w="7485" w:type="dxa"/>
            <w:tcBorders>
              <w:top w:val="single" w:sz="4" w:space="0" w:color="auto"/>
              <w:left w:val="single" w:sz="4" w:space="0" w:color="auto"/>
              <w:bottom w:val="single" w:sz="4" w:space="0" w:color="auto"/>
              <w:right w:val="double" w:sz="4" w:space="0" w:color="auto"/>
            </w:tcBorders>
            <w:vAlign w:val="center"/>
          </w:tcPr>
          <w:p w14:paraId="763D717D" w14:textId="77777777" w:rsidR="00123A13" w:rsidRDefault="00123A13">
            <w:pPr>
              <w:rPr>
                <w:rFonts w:ascii="Arial" w:eastAsia="Calibri" w:hAnsi="Arial" w:cs="Arial"/>
                <w:sz w:val="24"/>
                <w:szCs w:val="24"/>
              </w:rPr>
            </w:pPr>
          </w:p>
        </w:tc>
      </w:tr>
    </w:tbl>
    <w:p w14:paraId="61736402" w14:textId="6B07ACF0" w:rsidR="006F3548" w:rsidRPr="00B51518" w:rsidRDefault="00123A13" w:rsidP="006F35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rPr>
        <w:br w:type="page"/>
      </w:r>
      <w:r w:rsidR="006F3548" w:rsidRPr="00B51518">
        <w:rPr>
          <w:rFonts w:ascii="Arial" w:hAnsi="Arial" w:cs="Arial"/>
          <w:b/>
        </w:rPr>
        <w:lastRenderedPageBreak/>
        <w:t xml:space="preserve">APPENDIX </w:t>
      </w:r>
      <w:r w:rsidR="00873297">
        <w:rPr>
          <w:rFonts w:ascii="Arial" w:hAnsi="Arial" w:cs="Arial"/>
          <w:b/>
        </w:rPr>
        <w:t>F</w:t>
      </w:r>
    </w:p>
    <w:p w14:paraId="22D07CE4" w14:textId="77777777" w:rsidR="006F3548" w:rsidRPr="00F31C7C" w:rsidRDefault="006F3548" w:rsidP="00F31C7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b/>
          <w:sz w:val="24"/>
        </w:rPr>
      </w:pPr>
    </w:p>
    <w:p w14:paraId="335405CE" w14:textId="77777777" w:rsidR="006F3548" w:rsidRPr="00F31C7C" w:rsidRDefault="006F3548" w:rsidP="00F31C7C">
      <w:pPr>
        <w:jc w:val="center"/>
        <w:rPr>
          <w:rFonts w:ascii="Arial" w:hAnsi="Arial"/>
          <w:b/>
          <w:sz w:val="28"/>
        </w:rPr>
      </w:pPr>
      <w:r w:rsidRPr="00F31C7C">
        <w:rPr>
          <w:rFonts w:ascii="Arial" w:hAnsi="Arial"/>
          <w:b/>
          <w:sz w:val="28"/>
        </w:rPr>
        <w:t xml:space="preserve">State of Maine </w:t>
      </w:r>
    </w:p>
    <w:p w14:paraId="396F748C" w14:textId="77777777" w:rsidR="006F3548" w:rsidRPr="00177838" w:rsidRDefault="006F3548" w:rsidP="006F3548">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03D6E7FE" w14:textId="7E8A892F" w:rsidR="006F3548" w:rsidRPr="005A3911" w:rsidRDefault="005A3911" w:rsidP="006F3548">
      <w:pPr>
        <w:pStyle w:val="DefaultText"/>
        <w:jc w:val="center"/>
        <w:rPr>
          <w:rStyle w:val="InitialStyle"/>
          <w:rFonts w:ascii="Arial" w:hAnsi="Arial" w:cs="Arial"/>
          <w:b/>
          <w:sz w:val="28"/>
          <w:szCs w:val="28"/>
        </w:rPr>
      </w:pPr>
      <w:r w:rsidRPr="005A3911">
        <w:rPr>
          <w:rStyle w:val="InitialStyle"/>
          <w:rFonts w:ascii="Arial" w:hAnsi="Arial" w:cs="Arial"/>
          <w:bCs/>
          <w:i/>
          <w:sz w:val="28"/>
          <w:szCs w:val="28"/>
        </w:rPr>
        <w:t>Office of Behavioral Health</w:t>
      </w:r>
    </w:p>
    <w:p w14:paraId="55DDF8FD" w14:textId="77777777" w:rsidR="002E3EF3" w:rsidRPr="003326F9" w:rsidRDefault="002E3EF3" w:rsidP="002E3EF3">
      <w:pPr>
        <w:pStyle w:val="Heading2"/>
        <w:spacing w:before="0" w:after="0"/>
        <w:jc w:val="center"/>
        <w:rPr>
          <w:rStyle w:val="InitialStyle"/>
          <w:sz w:val="28"/>
          <w:szCs w:val="28"/>
        </w:rPr>
      </w:pPr>
      <w:r>
        <w:rPr>
          <w:rStyle w:val="InitialStyle"/>
          <w:sz w:val="28"/>
          <w:szCs w:val="28"/>
        </w:rPr>
        <w:t>RESPONSE TO PROPOSED SERVICES FORM</w:t>
      </w:r>
    </w:p>
    <w:p w14:paraId="0C70BACD" w14:textId="53E0B015" w:rsidR="006F3548" w:rsidRPr="00F31C7C" w:rsidRDefault="006F3548" w:rsidP="00F31C7C">
      <w:pPr>
        <w:jc w:val="center"/>
        <w:rPr>
          <w:rFonts w:ascii="Arial" w:hAnsi="Arial"/>
          <w:b/>
          <w:sz w:val="28"/>
        </w:rPr>
      </w:pPr>
      <w:r w:rsidRPr="00F31C7C">
        <w:rPr>
          <w:rFonts w:ascii="Arial" w:hAnsi="Arial"/>
          <w:b/>
          <w:sz w:val="28"/>
        </w:rPr>
        <w:t>RFP#</w:t>
      </w:r>
      <w:r w:rsidRPr="00773DE4">
        <w:rPr>
          <w:rFonts w:ascii="Arial" w:hAnsi="Arial"/>
          <w:b/>
          <w:sz w:val="28"/>
        </w:rPr>
        <w:t xml:space="preserve"> </w:t>
      </w:r>
      <w:r w:rsidR="000C5D20" w:rsidRPr="00773DE4">
        <w:rPr>
          <w:rFonts w:ascii="Arial" w:hAnsi="Arial"/>
          <w:b/>
          <w:sz w:val="28"/>
        </w:rPr>
        <w:t>202306142</w:t>
      </w:r>
    </w:p>
    <w:p w14:paraId="5BBB11E1" w14:textId="480B586E" w:rsidR="006F3548" w:rsidRPr="00DB06BA" w:rsidRDefault="005A3911" w:rsidP="00F31C7C">
      <w:pPr>
        <w:jc w:val="center"/>
        <w:rPr>
          <w:rFonts w:ascii="Arial" w:hAnsi="Arial"/>
          <w:b/>
          <w:sz w:val="28"/>
          <w:u w:val="single"/>
        </w:rPr>
      </w:pPr>
      <w:r w:rsidRPr="00DB06BA">
        <w:rPr>
          <w:rFonts w:ascii="Arial" w:hAnsi="Arial"/>
          <w:b/>
          <w:sz w:val="28"/>
          <w:u w:val="single"/>
        </w:rPr>
        <w:t>Recovery Support Centers Services</w:t>
      </w:r>
    </w:p>
    <w:p w14:paraId="32A9C28D" w14:textId="3BEAA21E" w:rsidR="006F3548" w:rsidRPr="00F31C7C" w:rsidRDefault="006F3548" w:rsidP="00F31C7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4"/>
        </w:rPr>
      </w:pPr>
    </w:p>
    <w:p w14:paraId="335A3489" w14:textId="269E4B3B" w:rsidR="00ED3A56" w:rsidRPr="00F31C7C" w:rsidRDefault="00ED3A56" w:rsidP="00F31C7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4"/>
        </w:rPr>
      </w:pPr>
    </w:p>
    <w:p w14:paraId="21B8D9A5" w14:textId="4B826628" w:rsidR="00ED3A56" w:rsidRDefault="00ED3A56"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18A21E13" w14:textId="77777777" w:rsidR="00873297" w:rsidRDefault="00702985" w:rsidP="00873297">
      <w:pPr>
        <w:widowControl/>
        <w:adjustRightInd w:val="0"/>
        <w:rPr>
          <w:rFonts w:ascii="Arial" w:hAnsi="Arial" w:cs="Arial"/>
          <w:b/>
          <w:color w:val="000000"/>
          <w:sz w:val="24"/>
          <w:szCs w:val="24"/>
        </w:rPr>
      </w:pPr>
      <w:r w:rsidRPr="000420F1">
        <w:rPr>
          <w:rFonts w:ascii="Arial" w:hAnsi="Arial" w:cs="Arial"/>
          <w:b/>
          <w:color w:val="000000"/>
          <w:sz w:val="24"/>
          <w:szCs w:val="24"/>
        </w:rPr>
        <w:t xml:space="preserve">The </w:t>
      </w:r>
      <w:r>
        <w:rPr>
          <w:rFonts w:ascii="Arial" w:hAnsi="Arial" w:cs="Arial"/>
          <w:b/>
          <w:color w:val="000000"/>
          <w:sz w:val="24"/>
          <w:szCs w:val="24"/>
        </w:rPr>
        <w:t xml:space="preserve">response to proposed services form </w:t>
      </w:r>
      <w:r w:rsidRPr="000420F1">
        <w:rPr>
          <w:rFonts w:ascii="Arial" w:hAnsi="Arial" w:cs="Arial"/>
          <w:b/>
          <w:color w:val="000000"/>
          <w:sz w:val="24"/>
          <w:szCs w:val="24"/>
        </w:rPr>
        <w:t>may be obtained in a</w:t>
      </w:r>
      <w:r>
        <w:rPr>
          <w:rFonts w:ascii="Arial" w:hAnsi="Arial" w:cs="Arial"/>
          <w:b/>
          <w:color w:val="000000"/>
          <w:sz w:val="24"/>
          <w:szCs w:val="24"/>
        </w:rPr>
        <w:t xml:space="preserve"> Word</w:t>
      </w:r>
      <w:r w:rsidRPr="000420F1">
        <w:rPr>
          <w:rFonts w:ascii="Arial" w:hAnsi="Arial" w:cs="Arial"/>
          <w:b/>
          <w:color w:val="000000"/>
          <w:sz w:val="24"/>
          <w:szCs w:val="24"/>
        </w:rPr>
        <w:t xml:space="preserve"> (.</w:t>
      </w:r>
      <w:r>
        <w:rPr>
          <w:rFonts w:ascii="Arial" w:hAnsi="Arial" w:cs="Arial"/>
          <w:b/>
          <w:color w:val="000000"/>
          <w:sz w:val="24"/>
          <w:szCs w:val="24"/>
        </w:rPr>
        <w:t>docx</w:t>
      </w:r>
      <w:r w:rsidRPr="000420F1">
        <w:rPr>
          <w:rFonts w:ascii="Arial" w:hAnsi="Arial" w:cs="Arial"/>
          <w:b/>
          <w:color w:val="000000"/>
          <w:sz w:val="24"/>
          <w:szCs w:val="24"/>
        </w:rPr>
        <w:t>) format by double clicking on the document icon below.</w:t>
      </w:r>
    </w:p>
    <w:p w14:paraId="7C337A2B" w14:textId="5D29624C" w:rsidR="00873297" w:rsidRDefault="00873297" w:rsidP="00873297">
      <w:pPr>
        <w:widowControl/>
        <w:tabs>
          <w:tab w:val="left" w:pos="2131"/>
        </w:tabs>
        <w:adjustRightInd w:val="0"/>
        <w:rPr>
          <w:rFonts w:ascii="Arial" w:hAnsi="Arial" w:cs="Arial"/>
          <w:b/>
          <w:color w:val="000000"/>
          <w:sz w:val="24"/>
          <w:szCs w:val="24"/>
        </w:rPr>
      </w:pPr>
    </w:p>
    <w:bookmarkStart w:id="67" w:name="_MON_1748847295"/>
    <w:bookmarkEnd w:id="67"/>
    <w:p w14:paraId="7D12A9EC" w14:textId="5F85B619" w:rsidR="006F3548" w:rsidRPr="00873297" w:rsidRDefault="00CD7479" w:rsidP="00873297">
      <w:pPr>
        <w:widowControl/>
        <w:adjustRightInd w:val="0"/>
        <w:jc w:val="center"/>
        <w:rPr>
          <w:rFonts w:ascii="Arial" w:hAnsi="Arial" w:cs="Arial"/>
          <w:b/>
          <w:color w:val="000000"/>
          <w:sz w:val="24"/>
          <w:szCs w:val="24"/>
        </w:rPr>
      </w:pPr>
      <w:r>
        <w:rPr>
          <w:rFonts w:ascii="Arial" w:hAnsi="Arial" w:cs="Arial"/>
          <w:sz w:val="24"/>
          <w:szCs w:val="24"/>
        </w:rPr>
        <w:object w:dxaOrig="2274" w:dyaOrig="1485" w14:anchorId="28B48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74.25pt" o:ole="">
            <v:imagedata r:id="rId55" o:title=""/>
          </v:shape>
          <o:OLEObject Type="Embed" ProgID="Word.Document.12" ShapeID="_x0000_i1025" DrawAspect="Icon" ObjectID="_1756290942" r:id="rId56">
            <o:FieldCodes>\s</o:FieldCodes>
          </o:OLEObject>
        </w:object>
      </w:r>
    </w:p>
    <w:bookmarkEnd w:id="66"/>
    <w:p w14:paraId="1A3608BC" w14:textId="77777777" w:rsidR="00261A93" w:rsidRDefault="00261A93">
      <w:pPr>
        <w:widowControl/>
        <w:autoSpaceDE/>
        <w:autoSpaceDN/>
        <w:rPr>
          <w:rFonts w:ascii="Arial" w:hAnsi="Arial" w:cs="Arial"/>
          <w:b/>
          <w:sz w:val="24"/>
          <w:szCs w:val="24"/>
        </w:rPr>
      </w:pPr>
      <w:r>
        <w:rPr>
          <w:rFonts w:ascii="Arial" w:hAnsi="Arial" w:cs="Arial"/>
          <w:b/>
        </w:rPr>
        <w:br w:type="page"/>
      </w:r>
    </w:p>
    <w:p w14:paraId="3A4608EE" w14:textId="6D20B113" w:rsidR="00221A14" w:rsidRPr="00B51518" w:rsidRDefault="00221A14"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 xml:space="preserve">APPENDIX </w:t>
      </w:r>
      <w:r w:rsidR="00873297">
        <w:rPr>
          <w:rFonts w:ascii="Arial" w:hAnsi="Arial" w:cs="Arial"/>
          <w:b/>
        </w:rPr>
        <w:t>G</w:t>
      </w:r>
    </w:p>
    <w:p w14:paraId="2BD1715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134C1C22" w14:textId="77777777" w:rsidR="00F84C99" w:rsidRPr="00177838" w:rsidRDefault="00F84C99" w:rsidP="00F84C99">
      <w:pPr>
        <w:pStyle w:val="DefaultText"/>
        <w:jc w:val="center"/>
        <w:rPr>
          <w:rStyle w:val="InitialStyle"/>
          <w:rFonts w:ascii="Arial" w:hAnsi="Arial" w:cs="Arial"/>
          <w:b/>
          <w:sz w:val="28"/>
          <w:szCs w:val="28"/>
        </w:rPr>
      </w:pPr>
      <w:r w:rsidRPr="00E71D74">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69DFF0C8" w14:textId="06C5EDF0" w:rsidR="00F84C99" w:rsidRPr="005A3911" w:rsidRDefault="005A3911" w:rsidP="00E71D74">
      <w:pPr>
        <w:pStyle w:val="DefaultText"/>
        <w:jc w:val="center"/>
        <w:rPr>
          <w:rStyle w:val="InitialStyle"/>
          <w:rFonts w:ascii="Arial" w:hAnsi="Arial"/>
          <w:b/>
          <w:sz w:val="28"/>
        </w:rPr>
      </w:pPr>
      <w:r w:rsidRPr="005A3911">
        <w:rPr>
          <w:rStyle w:val="InitialStyle"/>
          <w:rFonts w:ascii="Arial" w:hAnsi="Arial"/>
          <w:i/>
          <w:sz w:val="28"/>
        </w:rPr>
        <w:t>Office of Behavioral Health</w:t>
      </w:r>
    </w:p>
    <w:p w14:paraId="0A507EB1" w14:textId="5E5B26B1" w:rsidR="00221A14" w:rsidRPr="00E71D74" w:rsidRDefault="00221A14" w:rsidP="00221A14">
      <w:pPr>
        <w:jc w:val="center"/>
        <w:outlineLvl w:val="1"/>
        <w:rPr>
          <w:rFonts w:ascii="Arial" w:hAnsi="Arial"/>
          <w:b/>
          <w:sz w:val="28"/>
        </w:rPr>
      </w:pPr>
      <w:r w:rsidRPr="00B51518">
        <w:rPr>
          <w:rFonts w:ascii="Arial" w:hAnsi="Arial" w:cs="Arial"/>
          <w:b/>
          <w:bCs/>
          <w:sz w:val="28"/>
          <w:szCs w:val="28"/>
          <w:lang w:val="x-none" w:eastAsia="x-none"/>
        </w:rPr>
        <w:t xml:space="preserve">COST PROPOSAL </w:t>
      </w:r>
      <w:r w:rsidR="007558E1">
        <w:rPr>
          <w:rFonts w:ascii="Arial" w:hAnsi="Arial" w:cs="Arial"/>
          <w:b/>
          <w:bCs/>
          <w:sz w:val="28"/>
          <w:szCs w:val="28"/>
          <w:lang w:eastAsia="x-none"/>
        </w:rPr>
        <w:t>AND BUDGET NARRATIVE</w:t>
      </w:r>
      <w:r w:rsidR="00E71D74">
        <w:rPr>
          <w:rFonts w:ascii="Arial" w:hAnsi="Arial" w:cs="Arial"/>
          <w:b/>
          <w:bCs/>
          <w:sz w:val="28"/>
          <w:szCs w:val="28"/>
          <w:lang w:eastAsia="x-none"/>
        </w:rPr>
        <w:t xml:space="preserve"> FORM</w:t>
      </w:r>
    </w:p>
    <w:p w14:paraId="4D191249" w14:textId="3E50EC6F"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RFP# </w:t>
      </w:r>
      <w:r w:rsidR="000C5D20" w:rsidRPr="00773DE4">
        <w:rPr>
          <w:rFonts w:ascii="Arial" w:hAnsi="Arial" w:cs="Arial"/>
          <w:b/>
          <w:bCs/>
          <w:sz w:val="28"/>
          <w:szCs w:val="28"/>
        </w:rPr>
        <w:t>202306142</w:t>
      </w:r>
    </w:p>
    <w:p w14:paraId="55DF4705" w14:textId="3AF5C8F7" w:rsidR="00221A14" w:rsidRDefault="005A3911" w:rsidP="00221A14">
      <w:pPr>
        <w:jc w:val="center"/>
        <w:rPr>
          <w:rFonts w:ascii="Arial" w:hAnsi="Arial" w:cs="Arial"/>
          <w:b/>
          <w:sz w:val="28"/>
          <w:szCs w:val="28"/>
          <w:u w:val="single"/>
        </w:rPr>
      </w:pPr>
      <w:r w:rsidRPr="00DB06BA">
        <w:rPr>
          <w:rFonts w:ascii="Arial" w:hAnsi="Arial" w:cs="Arial"/>
          <w:b/>
          <w:sz w:val="28"/>
          <w:szCs w:val="28"/>
          <w:u w:val="single"/>
        </w:rPr>
        <w:t>Recovery Support Centers Services</w:t>
      </w:r>
    </w:p>
    <w:p w14:paraId="022B80A1" w14:textId="77777777" w:rsidR="00776AA0" w:rsidRDefault="00776AA0" w:rsidP="00221A14">
      <w:pPr>
        <w:jc w:val="center"/>
        <w:rPr>
          <w:rFonts w:ascii="Arial" w:hAnsi="Arial" w:cs="Arial"/>
          <w:b/>
          <w:sz w:val="28"/>
          <w:szCs w:val="28"/>
          <w:u w:val="single"/>
        </w:rPr>
      </w:pPr>
    </w:p>
    <w:tbl>
      <w:tblPr>
        <w:tblW w:w="1017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2565"/>
        <w:gridCol w:w="1080"/>
        <w:gridCol w:w="3150"/>
        <w:gridCol w:w="3375"/>
      </w:tblGrid>
      <w:tr w:rsidR="00776AA0" w:rsidRPr="00776AA0" w14:paraId="49426C4C" w14:textId="77777777" w:rsidTr="00776AA0">
        <w:trPr>
          <w:cantSplit/>
          <w:trHeight w:val="141"/>
        </w:trPr>
        <w:tc>
          <w:tcPr>
            <w:tcW w:w="10170" w:type="dxa"/>
            <w:gridSpan w:val="4"/>
            <w:shd w:val="clear" w:color="auto" w:fill="C6D9F1"/>
            <w:vAlign w:val="center"/>
          </w:tcPr>
          <w:p w14:paraId="1DBBD0B5" w14:textId="77777777" w:rsidR="00776AA0" w:rsidRPr="00776AA0" w:rsidRDefault="00776AA0" w:rsidP="004F40B0">
            <w:pPr>
              <w:rPr>
                <w:rFonts w:ascii="Wingdings" w:eastAsia="Wingdings" w:hAnsi="Wingdings" w:cs="Wingdings"/>
                <w:color w:val="000000" w:themeColor="text1"/>
                <w:sz w:val="24"/>
                <w:szCs w:val="24"/>
              </w:rPr>
            </w:pPr>
            <w:r w:rsidRPr="00776AA0">
              <w:rPr>
                <w:rFonts w:ascii="Arial" w:hAnsi="Arial" w:cs="Arial"/>
                <w:b/>
                <w:bCs/>
                <w:sz w:val="24"/>
                <w:szCs w:val="24"/>
              </w:rPr>
              <w:t xml:space="preserve">Proposed Target Area </w:t>
            </w:r>
            <w:r w:rsidRPr="00776AA0">
              <w:rPr>
                <w:rFonts w:ascii="Arial" w:hAnsi="Arial" w:cs="Arial"/>
                <w:i/>
                <w:iCs/>
                <w:sz w:val="24"/>
                <w:szCs w:val="24"/>
              </w:rPr>
              <w:t>(Select one (1) Target Area per proposal submission)</w:t>
            </w:r>
          </w:p>
        </w:tc>
      </w:tr>
      <w:tr w:rsidR="00776AA0" w:rsidRPr="00776AA0" w14:paraId="0FCE8914" w14:textId="77777777" w:rsidTr="00776AA0">
        <w:trPr>
          <w:cantSplit/>
          <w:trHeight w:val="1050"/>
        </w:trPr>
        <w:tc>
          <w:tcPr>
            <w:tcW w:w="2565" w:type="dxa"/>
            <w:shd w:val="clear" w:color="auto" w:fill="auto"/>
            <w:vAlign w:val="center"/>
            <w:hideMark/>
          </w:tcPr>
          <w:p w14:paraId="14417076" w14:textId="77777777" w:rsidR="00776AA0" w:rsidRPr="00776AA0" w:rsidRDefault="00776AA0" w:rsidP="004F40B0">
            <w:pPr>
              <w:rPr>
                <w:rFonts w:ascii="Arial" w:hAnsi="Arial" w:cs="Arial"/>
                <w:color w:val="000000" w:themeColor="text1"/>
                <w:sz w:val="24"/>
                <w:szCs w:val="24"/>
              </w:rPr>
            </w:pPr>
            <w:r w:rsidRPr="00776AA0">
              <w:rPr>
                <w:rFonts w:ascii="Wingdings" w:eastAsia="Wingdings" w:hAnsi="Wingdings" w:cs="Wingdings"/>
                <w:color w:val="000000" w:themeColor="text1"/>
                <w:sz w:val="24"/>
                <w:szCs w:val="24"/>
              </w:rPr>
              <w:t>p</w:t>
            </w:r>
            <w:r w:rsidRPr="00776AA0">
              <w:rPr>
                <w:rFonts w:ascii="Arial" w:hAnsi="Arial" w:cs="Arial"/>
                <w:color w:val="000000" w:themeColor="text1"/>
                <w:sz w:val="24"/>
                <w:szCs w:val="24"/>
              </w:rPr>
              <w:t xml:space="preserve"> 1 York</w:t>
            </w:r>
          </w:p>
          <w:p w14:paraId="2D8411F8" w14:textId="77777777" w:rsidR="00776AA0" w:rsidRPr="00776AA0" w:rsidRDefault="00776AA0" w:rsidP="004F40B0">
            <w:pPr>
              <w:rPr>
                <w:rFonts w:ascii="Arial" w:hAnsi="Arial" w:cs="Arial"/>
                <w:color w:val="000000" w:themeColor="text1"/>
                <w:sz w:val="24"/>
                <w:szCs w:val="24"/>
              </w:rPr>
            </w:pPr>
            <w:r w:rsidRPr="00776AA0">
              <w:rPr>
                <w:rFonts w:ascii="Wingdings" w:eastAsia="Wingdings" w:hAnsi="Wingdings" w:cs="Wingdings"/>
                <w:color w:val="000000" w:themeColor="text1"/>
                <w:sz w:val="24"/>
                <w:szCs w:val="24"/>
              </w:rPr>
              <w:t>p</w:t>
            </w:r>
            <w:r w:rsidRPr="00776AA0">
              <w:rPr>
                <w:rFonts w:ascii="Arial" w:hAnsi="Arial" w:cs="Arial"/>
                <w:color w:val="000000" w:themeColor="text1"/>
                <w:sz w:val="24"/>
                <w:szCs w:val="24"/>
              </w:rPr>
              <w:t xml:space="preserve"> 2 Cumberland</w:t>
            </w:r>
          </w:p>
          <w:p w14:paraId="3EB22C4A" w14:textId="77777777" w:rsidR="00776AA0" w:rsidRPr="00776AA0" w:rsidRDefault="00776AA0" w:rsidP="004F40B0">
            <w:pPr>
              <w:rPr>
                <w:rFonts w:ascii="Arial" w:hAnsi="Arial" w:cs="Arial"/>
                <w:sz w:val="24"/>
                <w:szCs w:val="24"/>
              </w:rPr>
            </w:pPr>
            <w:r w:rsidRPr="00776AA0">
              <w:rPr>
                <w:rFonts w:ascii="Wingdings" w:eastAsia="Wingdings" w:hAnsi="Wingdings" w:cs="Wingdings"/>
                <w:color w:val="000000" w:themeColor="text1"/>
                <w:sz w:val="24"/>
                <w:szCs w:val="24"/>
              </w:rPr>
              <w:t>p</w:t>
            </w:r>
            <w:r w:rsidRPr="00776AA0">
              <w:rPr>
                <w:rFonts w:ascii="Arial" w:hAnsi="Arial" w:cs="Arial"/>
                <w:color w:val="000000" w:themeColor="text1"/>
                <w:sz w:val="24"/>
                <w:szCs w:val="24"/>
              </w:rPr>
              <w:t xml:space="preserve"> 3 Androscoggin</w:t>
            </w:r>
          </w:p>
        </w:tc>
        <w:tc>
          <w:tcPr>
            <w:tcW w:w="4230" w:type="dxa"/>
            <w:gridSpan w:val="2"/>
            <w:shd w:val="clear" w:color="auto" w:fill="auto"/>
            <w:vAlign w:val="center"/>
          </w:tcPr>
          <w:p w14:paraId="5459DA83" w14:textId="77777777" w:rsidR="00776AA0" w:rsidRPr="00776AA0" w:rsidRDefault="00776AA0" w:rsidP="004F40B0">
            <w:pPr>
              <w:rPr>
                <w:rFonts w:ascii="Arial" w:hAnsi="Arial" w:cs="Arial"/>
                <w:color w:val="000000" w:themeColor="text1"/>
                <w:sz w:val="24"/>
                <w:szCs w:val="24"/>
              </w:rPr>
            </w:pPr>
            <w:r w:rsidRPr="00776AA0">
              <w:rPr>
                <w:rFonts w:ascii="Wingdings" w:eastAsia="Wingdings" w:hAnsi="Wingdings" w:cs="Wingdings"/>
                <w:color w:val="000000" w:themeColor="text1"/>
                <w:sz w:val="24"/>
                <w:szCs w:val="24"/>
              </w:rPr>
              <w:t>p</w:t>
            </w:r>
            <w:r w:rsidRPr="00776AA0">
              <w:rPr>
                <w:rFonts w:ascii="Arial" w:hAnsi="Arial" w:cs="Arial"/>
                <w:color w:val="000000" w:themeColor="text1"/>
                <w:sz w:val="24"/>
                <w:szCs w:val="24"/>
              </w:rPr>
              <w:t xml:space="preserve"> 4 Franklin/Oxford</w:t>
            </w:r>
          </w:p>
          <w:p w14:paraId="1620C64F" w14:textId="77777777" w:rsidR="00776AA0" w:rsidRPr="00776AA0" w:rsidRDefault="00776AA0" w:rsidP="004F40B0">
            <w:pPr>
              <w:rPr>
                <w:rFonts w:ascii="Arial" w:hAnsi="Arial" w:cs="Arial"/>
                <w:color w:val="000000" w:themeColor="text1"/>
                <w:sz w:val="24"/>
                <w:szCs w:val="24"/>
              </w:rPr>
            </w:pPr>
            <w:r w:rsidRPr="00776AA0">
              <w:rPr>
                <w:rFonts w:ascii="Wingdings" w:eastAsia="Wingdings" w:hAnsi="Wingdings" w:cs="Wingdings"/>
                <w:color w:val="000000" w:themeColor="text1"/>
                <w:sz w:val="24"/>
                <w:szCs w:val="24"/>
              </w:rPr>
              <w:t>p</w:t>
            </w:r>
            <w:r w:rsidRPr="00776AA0">
              <w:rPr>
                <w:rFonts w:ascii="Arial" w:hAnsi="Arial" w:cs="Arial"/>
                <w:color w:val="000000" w:themeColor="text1"/>
                <w:sz w:val="24"/>
                <w:szCs w:val="24"/>
              </w:rPr>
              <w:t xml:space="preserve"> 5 Waldo/Lincoln/Knox/Sagadahoc</w:t>
            </w:r>
          </w:p>
          <w:p w14:paraId="02647BB3" w14:textId="77777777" w:rsidR="00776AA0" w:rsidRPr="00776AA0" w:rsidRDefault="00776AA0" w:rsidP="004F40B0">
            <w:pPr>
              <w:rPr>
                <w:rFonts w:ascii="Arial" w:hAnsi="Arial" w:cs="Arial"/>
                <w:sz w:val="24"/>
                <w:szCs w:val="24"/>
              </w:rPr>
            </w:pPr>
            <w:r w:rsidRPr="00776AA0">
              <w:rPr>
                <w:rFonts w:ascii="Wingdings" w:eastAsia="Wingdings" w:hAnsi="Wingdings" w:cs="Wingdings"/>
                <w:color w:val="000000" w:themeColor="text1"/>
                <w:sz w:val="24"/>
                <w:szCs w:val="24"/>
              </w:rPr>
              <w:t>p</w:t>
            </w:r>
            <w:r w:rsidRPr="00776AA0">
              <w:rPr>
                <w:rFonts w:ascii="Arial" w:hAnsi="Arial" w:cs="Arial"/>
                <w:color w:val="000000" w:themeColor="text1"/>
                <w:sz w:val="24"/>
                <w:szCs w:val="24"/>
              </w:rPr>
              <w:t xml:space="preserve"> 6 Somerset/Kennebec</w:t>
            </w:r>
          </w:p>
        </w:tc>
        <w:tc>
          <w:tcPr>
            <w:tcW w:w="3375" w:type="dxa"/>
            <w:shd w:val="clear" w:color="auto" w:fill="auto"/>
            <w:vAlign w:val="center"/>
          </w:tcPr>
          <w:p w14:paraId="63EA41F0" w14:textId="77777777" w:rsidR="00776AA0" w:rsidRPr="00776AA0" w:rsidRDefault="00776AA0" w:rsidP="004F40B0">
            <w:pPr>
              <w:rPr>
                <w:rFonts w:ascii="Arial" w:hAnsi="Arial" w:cs="Arial"/>
                <w:color w:val="000000"/>
                <w:sz w:val="24"/>
                <w:szCs w:val="24"/>
              </w:rPr>
            </w:pPr>
            <w:r w:rsidRPr="00776AA0">
              <w:rPr>
                <w:rFonts w:ascii="Wingdings" w:eastAsia="Wingdings" w:hAnsi="Wingdings" w:cs="Wingdings"/>
                <w:color w:val="000000" w:themeColor="text1"/>
                <w:sz w:val="24"/>
                <w:szCs w:val="24"/>
              </w:rPr>
              <w:t>p</w:t>
            </w:r>
            <w:r w:rsidRPr="00776AA0">
              <w:rPr>
                <w:rFonts w:ascii="Arial" w:hAnsi="Arial" w:cs="Arial"/>
                <w:color w:val="000000" w:themeColor="text1"/>
                <w:sz w:val="24"/>
                <w:szCs w:val="24"/>
              </w:rPr>
              <w:t xml:space="preserve"> 7 </w:t>
            </w:r>
            <w:r w:rsidRPr="00776AA0">
              <w:rPr>
                <w:rFonts w:ascii="Arial" w:hAnsi="Arial" w:cs="Arial"/>
                <w:color w:val="000000"/>
                <w:sz w:val="24"/>
                <w:szCs w:val="24"/>
              </w:rPr>
              <w:t>Penobscot/Piscataquis</w:t>
            </w:r>
          </w:p>
          <w:p w14:paraId="2CF09212" w14:textId="77777777" w:rsidR="00776AA0" w:rsidRPr="00776AA0" w:rsidRDefault="00776AA0" w:rsidP="004F40B0">
            <w:pPr>
              <w:rPr>
                <w:rFonts w:ascii="Arial" w:hAnsi="Arial" w:cs="Arial"/>
                <w:color w:val="000000" w:themeColor="text1"/>
                <w:sz w:val="24"/>
                <w:szCs w:val="24"/>
              </w:rPr>
            </w:pPr>
            <w:r w:rsidRPr="00776AA0">
              <w:rPr>
                <w:rFonts w:ascii="Wingdings" w:eastAsia="Wingdings" w:hAnsi="Wingdings" w:cs="Wingdings"/>
                <w:color w:val="000000" w:themeColor="text1"/>
                <w:sz w:val="24"/>
                <w:szCs w:val="24"/>
              </w:rPr>
              <w:t>p</w:t>
            </w:r>
            <w:r w:rsidRPr="00776AA0">
              <w:rPr>
                <w:rFonts w:ascii="Arial" w:hAnsi="Arial" w:cs="Arial"/>
                <w:color w:val="000000" w:themeColor="text1"/>
                <w:sz w:val="24"/>
                <w:szCs w:val="24"/>
              </w:rPr>
              <w:t xml:space="preserve"> 8 Washington/Hancock</w:t>
            </w:r>
          </w:p>
          <w:p w14:paraId="24208D04" w14:textId="77777777" w:rsidR="00776AA0" w:rsidRPr="00776AA0" w:rsidRDefault="00776AA0" w:rsidP="004F40B0">
            <w:pPr>
              <w:widowControl/>
              <w:autoSpaceDE/>
              <w:autoSpaceDN/>
              <w:rPr>
                <w:rFonts w:ascii="Arial" w:hAnsi="Arial" w:cs="Arial"/>
                <w:sz w:val="24"/>
                <w:szCs w:val="24"/>
              </w:rPr>
            </w:pPr>
            <w:r w:rsidRPr="00776AA0">
              <w:rPr>
                <w:rFonts w:ascii="Wingdings" w:eastAsia="Wingdings" w:hAnsi="Wingdings" w:cs="Wingdings"/>
                <w:color w:val="000000" w:themeColor="text1"/>
                <w:sz w:val="24"/>
                <w:szCs w:val="24"/>
              </w:rPr>
              <w:t>p</w:t>
            </w:r>
            <w:r w:rsidRPr="00776AA0">
              <w:rPr>
                <w:rFonts w:ascii="Arial" w:hAnsi="Arial" w:cs="Arial"/>
                <w:color w:val="000000" w:themeColor="text1"/>
                <w:sz w:val="24"/>
                <w:szCs w:val="24"/>
              </w:rPr>
              <w:t xml:space="preserve"> 9 Aroostook</w:t>
            </w:r>
          </w:p>
        </w:tc>
      </w:tr>
      <w:tr w:rsidR="00776AA0" w:rsidRPr="00776AA0" w14:paraId="1386F1C5" w14:textId="77777777" w:rsidTr="00776AA0">
        <w:trPr>
          <w:cantSplit/>
          <w:trHeight w:val="389"/>
        </w:trPr>
        <w:tc>
          <w:tcPr>
            <w:tcW w:w="3645" w:type="dxa"/>
            <w:gridSpan w:val="2"/>
            <w:shd w:val="clear" w:color="auto" w:fill="C6D9F1"/>
            <w:vAlign w:val="center"/>
          </w:tcPr>
          <w:p w14:paraId="016D87B5" w14:textId="77777777" w:rsidR="00776AA0" w:rsidRPr="00776AA0" w:rsidRDefault="00776AA0" w:rsidP="004F40B0">
            <w:pPr>
              <w:rPr>
                <w:rFonts w:ascii="Arial" w:hAnsi="Arial" w:cs="Arial"/>
                <w:b/>
                <w:sz w:val="24"/>
                <w:szCs w:val="24"/>
              </w:rPr>
            </w:pPr>
            <w:r w:rsidRPr="00776AA0">
              <w:rPr>
                <w:rFonts w:ascii="Arial" w:hAnsi="Arial" w:cs="Arial"/>
                <w:b/>
                <w:sz w:val="24"/>
                <w:szCs w:val="24"/>
              </w:rPr>
              <w:t>Bidder’s Organization Name:</w:t>
            </w:r>
          </w:p>
        </w:tc>
        <w:tc>
          <w:tcPr>
            <w:tcW w:w="6525" w:type="dxa"/>
            <w:gridSpan w:val="2"/>
            <w:vAlign w:val="center"/>
          </w:tcPr>
          <w:p w14:paraId="61FBCA26" w14:textId="77777777" w:rsidR="00776AA0" w:rsidRPr="00776AA0" w:rsidRDefault="00776AA0" w:rsidP="004F40B0">
            <w:pPr>
              <w:rPr>
                <w:rFonts w:ascii="Arial" w:hAnsi="Arial" w:cs="Arial"/>
                <w:sz w:val="24"/>
                <w:szCs w:val="24"/>
              </w:rPr>
            </w:pPr>
          </w:p>
        </w:tc>
      </w:tr>
      <w:tr w:rsidR="00776AA0" w:rsidRPr="00776AA0" w14:paraId="2D8C0063" w14:textId="77777777" w:rsidTr="00776AA0">
        <w:trPr>
          <w:cantSplit/>
          <w:trHeight w:val="389"/>
        </w:trPr>
        <w:tc>
          <w:tcPr>
            <w:tcW w:w="3645" w:type="dxa"/>
            <w:gridSpan w:val="2"/>
            <w:shd w:val="clear" w:color="auto" w:fill="C6D9F1"/>
            <w:vAlign w:val="center"/>
          </w:tcPr>
          <w:p w14:paraId="34ABD29A" w14:textId="37BF99E2" w:rsidR="00776AA0" w:rsidRPr="00776AA0" w:rsidRDefault="00776AA0" w:rsidP="004F40B0">
            <w:pPr>
              <w:rPr>
                <w:rFonts w:ascii="Arial" w:hAnsi="Arial" w:cs="Arial"/>
                <w:b/>
                <w:sz w:val="24"/>
                <w:szCs w:val="24"/>
              </w:rPr>
            </w:pPr>
            <w:r>
              <w:rPr>
                <w:rFonts w:ascii="Arial" w:hAnsi="Arial" w:cs="Arial"/>
                <w:b/>
                <w:sz w:val="24"/>
                <w:szCs w:val="24"/>
              </w:rPr>
              <w:t>Proposed Cost:</w:t>
            </w:r>
          </w:p>
        </w:tc>
        <w:tc>
          <w:tcPr>
            <w:tcW w:w="6525" w:type="dxa"/>
            <w:gridSpan w:val="2"/>
            <w:vAlign w:val="center"/>
          </w:tcPr>
          <w:p w14:paraId="3EBB2BCC" w14:textId="4C7F3A22" w:rsidR="00776AA0" w:rsidRPr="00776AA0" w:rsidRDefault="00776AA0" w:rsidP="004F40B0">
            <w:pPr>
              <w:rPr>
                <w:rFonts w:ascii="Arial" w:hAnsi="Arial" w:cs="Arial"/>
                <w:sz w:val="24"/>
                <w:szCs w:val="24"/>
              </w:rPr>
            </w:pPr>
            <w:r>
              <w:rPr>
                <w:rFonts w:ascii="Arial" w:hAnsi="Arial" w:cs="Arial"/>
                <w:sz w:val="24"/>
                <w:szCs w:val="24"/>
              </w:rPr>
              <w:t>$</w:t>
            </w:r>
          </w:p>
        </w:tc>
      </w:tr>
    </w:tbl>
    <w:p w14:paraId="1AC102AC" w14:textId="79902EB6" w:rsidR="00776AA0" w:rsidRDefault="00776AA0" w:rsidP="00221A14">
      <w:pPr>
        <w:jc w:val="center"/>
        <w:rPr>
          <w:rFonts w:ascii="Arial" w:hAnsi="Arial" w:cs="Arial"/>
          <w:b/>
          <w:sz w:val="28"/>
          <w:szCs w:val="28"/>
          <w:u w:val="single"/>
        </w:rPr>
      </w:pPr>
    </w:p>
    <w:p w14:paraId="7CA36EF3" w14:textId="77777777" w:rsidR="00873297" w:rsidRDefault="00873297" w:rsidP="0087329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4E45AC9" w14:textId="77777777" w:rsidR="00873297" w:rsidRDefault="00873297" w:rsidP="00006315">
      <w:pPr>
        <w:widowControl/>
        <w:adjustRightInd w:val="0"/>
        <w:ind w:left="180"/>
        <w:rPr>
          <w:rFonts w:ascii="Arial" w:hAnsi="Arial" w:cs="Arial"/>
          <w:color w:val="000000"/>
          <w:sz w:val="24"/>
          <w:szCs w:val="24"/>
        </w:rPr>
      </w:pPr>
      <w:bookmarkStart w:id="68" w:name="_Hlk69043559"/>
      <w:r>
        <w:rPr>
          <w:rFonts w:ascii="Arial" w:hAnsi="Arial" w:cs="Arial"/>
          <w:b/>
          <w:bCs/>
          <w:color w:val="000000" w:themeColor="text1"/>
          <w:sz w:val="24"/>
          <w:szCs w:val="24"/>
        </w:rPr>
        <w:t xml:space="preserve">Instructions: </w:t>
      </w:r>
      <w:r>
        <w:rPr>
          <w:rFonts w:ascii="Arial" w:hAnsi="Arial" w:cs="Arial"/>
          <w:color w:val="000000" w:themeColor="text1"/>
          <w:sz w:val="24"/>
          <w:szCs w:val="24"/>
        </w:rPr>
        <w:t xml:space="preserve">The Bidder must complete and submit budget forms providing a detailed breakdown of expenses in performing the services for the initial period of performance as described in this RFP and in the Bidder’s proposal. </w:t>
      </w:r>
      <w:bookmarkStart w:id="69" w:name="_Hlk532550905"/>
      <w:bookmarkStart w:id="70" w:name="_Hlk519768275"/>
      <w:r>
        <w:rPr>
          <w:rFonts w:ascii="Arial" w:hAnsi="Arial" w:cs="Arial"/>
          <w:sz w:val="24"/>
          <w:szCs w:val="24"/>
        </w:rPr>
        <w:t>The total expenses amount is the proposed cost to be used in the scoring cost formula for evaluation purposes.</w:t>
      </w:r>
      <w:bookmarkEnd w:id="69"/>
      <w:r>
        <w:rPr>
          <w:rFonts w:ascii="Arial" w:hAnsi="Arial" w:cs="Arial"/>
          <w:sz w:val="24"/>
          <w:szCs w:val="24"/>
        </w:rPr>
        <w:t xml:space="preserve">  </w:t>
      </w:r>
      <w:bookmarkEnd w:id="70"/>
    </w:p>
    <w:p w14:paraId="677BAA42" w14:textId="77777777" w:rsidR="00873297" w:rsidRDefault="00873297" w:rsidP="00873297">
      <w:pPr>
        <w:widowControl/>
        <w:adjustRightInd w:val="0"/>
        <w:rPr>
          <w:rFonts w:ascii="Arial" w:hAnsi="Arial" w:cs="Arial"/>
          <w:color w:val="000000"/>
          <w:sz w:val="24"/>
          <w:szCs w:val="24"/>
        </w:rPr>
      </w:pPr>
    </w:p>
    <w:p w14:paraId="0E3F8CA2" w14:textId="77777777" w:rsidR="00873297" w:rsidRDefault="00873297" w:rsidP="00006315">
      <w:pPr>
        <w:widowControl/>
        <w:adjustRightInd w:val="0"/>
        <w:ind w:left="180"/>
        <w:rPr>
          <w:rFonts w:ascii="Arial" w:hAnsi="Arial" w:cs="Arial"/>
          <w:b/>
          <w:color w:val="000000"/>
          <w:sz w:val="24"/>
          <w:szCs w:val="24"/>
        </w:rPr>
      </w:pPr>
      <w:r>
        <w:rPr>
          <w:rFonts w:ascii="Arial" w:hAnsi="Arial" w:cs="Arial"/>
          <w:b/>
          <w:color w:val="000000"/>
          <w:sz w:val="24"/>
          <w:szCs w:val="24"/>
        </w:rPr>
        <w:t>The Budget Form may be obtained in an Excel (.xlsx) format by double clicking on the document icon below.</w:t>
      </w:r>
    </w:p>
    <w:bookmarkStart w:id="71" w:name="_MON_1756125460"/>
    <w:bookmarkEnd w:id="71"/>
    <w:p w14:paraId="3702D07C" w14:textId="37F37A5B" w:rsidR="00873297" w:rsidRDefault="00623B75" w:rsidP="00873297">
      <w:pPr>
        <w:widowControl/>
        <w:adjustRightInd w:val="0"/>
        <w:jc w:val="center"/>
        <w:rPr>
          <w:rFonts w:ascii="Arial" w:hAnsi="Arial" w:cs="Arial"/>
          <w:color w:val="000000"/>
          <w:sz w:val="24"/>
          <w:szCs w:val="24"/>
        </w:rPr>
      </w:pPr>
      <w:r>
        <w:rPr>
          <w:rFonts w:ascii="Arial" w:hAnsi="Arial" w:cs="Arial"/>
          <w:b/>
          <w:color w:val="000000"/>
          <w:sz w:val="24"/>
          <w:szCs w:val="24"/>
        </w:rPr>
        <w:object w:dxaOrig="1287" w:dyaOrig="832" w14:anchorId="7CC20A95">
          <v:shape id="_x0000_i1032" type="#_x0000_t75" style="width:96pt;height:61.5pt" o:ole="">
            <v:imagedata r:id="rId57" o:title=""/>
          </v:shape>
          <o:OLEObject Type="Embed" ProgID="Excel.Sheet.12" ShapeID="_x0000_i1032" DrawAspect="Icon" ObjectID="_1756290943" r:id="rId58"/>
        </w:object>
      </w:r>
    </w:p>
    <w:p w14:paraId="0204F047" w14:textId="77777777" w:rsidR="00873297" w:rsidRDefault="00873297" w:rsidP="00873297">
      <w:pPr>
        <w:widowControl/>
        <w:adjustRightInd w:val="0"/>
        <w:jc w:val="center"/>
        <w:rPr>
          <w:rFonts w:ascii="Arial" w:hAnsi="Arial" w:cs="Arial"/>
          <w:b/>
          <w:bCs/>
          <w:color w:val="000000"/>
          <w:sz w:val="24"/>
          <w:szCs w:val="24"/>
        </w:rPr>
      </w:pPr>
    </w:p>
    <w:p w14:paraId="1282955C" w14:textId="77777777" w:rsidR="00873297" w:rsidRDefault="00873297" w:rsidP="00873297">
      <w:pPr>
        <w:widowControl/>
        <w:adjustRightInd w:val="0"/>
        <w:rPr>
          <w:rFonts w:ascii="Arial" w:hAnsi="Arial" w:cs="Arial"/>
          <w:b/>
          <w:bCs/>
          <w:color w:val="000000"/>
          <w:sz w:val="24"/>
          <w:szCs w:val="24"/>
        </w:rPr>
      </w:pPr>
    </w:p>
    <w:p w14:paraId="36A89B6E" w14:textId="77777777" w:rsidR="00873297" w:rsidRDefault="00873297" w:rsidP="00873297">
      <w:pPr>
        <w:widowControl/>
        <w:adjustRightInd w:val="0"/>
        <w:rPr>
          <w:rFonts w:ascii="Arial" w:hAnsi="Arial" w:cs="Arial"/>
          <w:b/>
          <w:color w:val="000000"/>
          <w:sz w:val="24"/>
          <w:szCs w:val="24"/>
        </w:rPr>
      </w:pPr>
      <w:r>
        <w:rPr>
          <w:rFonts w:ascii="Arial" w:hAnsi="Arial" w:cs="Arial"/>
          <w:b/>
          <w:color w:val="000000"/>
          <w:sz w:val="24"/>
          <w:szCs w:val="24"/>
        </w:rPr>
        <w:t>The Budget Form Instructions may be obtained in a PDF (.pdf) format by double clicking on the document icon below.</w:t>
      </w:r>
    </w:p>
    <w:p w14:paraId="7D5F8D7E" w14:textId="00641F6F" w:rsidR="00873297" w:rsidRDefault="00773DE4" w:rsidP="00873297">
      <w:pPr>
        <w:widowControl/>
        <w:adjustRightInd w:val="0"/>
        <w:jc w:val="center"/>
        <w:rPr>
          <w:rFonts w:ascii="Arial" w:hAnsi="Arial" w:cs="Arial"/>
          <w:b/>
          <w:bCs/>
          <w:color w:val="000000"/>
          <w:sz w:val="24"/>
          <w:szCs w:val="24"/>
        </w:rPr>
      </w:pPr>
      <w:r>
        <w:rPr>
          <w:rFonts w:ascii="Arial" w:hAnsi="Arial" w:cs="Arial"/>
          <w:b/>
          <w:color w:val="000000"/>
          <w:sz w:val="24"/>
          <w:szCs w:val="24"/>
        </w:rPr>
        <w:object w:dxaOrig="1910" w:dyaOrig="1243" w14:anchorId="3B1CF9DA">
          <v:shape id="_x0000_i1027" type="#_x0000_t75" style="width:105pt;height:67.5pt" o:ole="">
            <v:imagedata r:id="rId59" o:title=""/>
          </v:shape>
          <o:OLEObject Type="Embed" ProgID="Acrobat.Document.DC" ShapeID="_x0000_i1027" DrawAspect="Icon" ObjectID="_1756290944" r:id="rId60"/>
        </w:object>
      </w:r>
    </w:p>
    <w:p w14:paraId="55C4265D" w14:textId="77777777" w:rsidR="00873297" w:rsidRDefault="00873297" w:rsidP="00873297">
      <w:pPr>
        <w:widowControl/>
        <w:adjustRightInd w:val="0"/>
        <w:rPr>
          <w:rFonts w:ascii="Arial" w:hAnsi="Arial" w:cs="Arial"/>
          <w:bCs/>
          <w:sz w:val="24"/>
          <w:szCs w:val="24"/>
        </w:rPr>
      </w:pPr>
    </w:p>
    <w:bookmarkEnd w:id="68"/>
    <w:p w14:paraId="6100A6E8" w14:textId="77777777" w:rsidR="00873297" w:rsidRDefault="00873297" w:rsidP="00873297">
      <w:pPr>
        <w:widowControl/>
        <w:tabs>
          <w:tab w:val="left" w:pos="900"/>
        </w:tabs>
        <w:autoSpaceDE/>
        <w:rPr>
          <w:rFonts w:ascii="Arial" w:hAnsi="Arial" w:cs="Arial"/>
          <w:b/>
          <w:sz w:val="24"/>
          <w:szCs w:val="24"/>
        </w:rPr>
      </w:pPr>
      <w:r>
        <w:rPr>
          <w:rFonts w:ascii="Arial" w:hAnsi="Arial" w:cs="Arial"/>
          <w:b/>
          <w:sz w:val="24"/>
          <w:szCs w:val="24"/>
        </w:rPr>
        <w:t xml:space="preserve">Budget Narrative: </w:t>
      </w:r>
      <w:r>
        <w:rPr>
          <w:rFonts w:ascii="Arial" w:hAnsi="Arial" w:cs="Arial"/>
          <w:sz w:val="24"/>
          <w:szCs w:val="24"/>
        </w:rPr>
        <w:t>Bidders are to include a brief budget narrative to explain the basis for determining the expenses submitted on the budget forms.</w:t>
      </w:r>
    </w:p>
    <w:p w14:paraId="71100C69" w14:textId="77777777" w:rsidR="00873297" w:rsidRDefault="00873297" w:rsidP="00873297">
      <w:pPr>
        <w:rPr>
          <w:rFonts w:ascii="Arial" w:hAnsi="Arial" w:cs="Arial"/>
          <w:b/>
        </w:rPr>
      </w:pPr>
    </w:p>
    <w:bookmarkStart w:id="72" w:name="_MON_1748847526"/>
    <w:bookmarkEnd w:id="72"/>
    <w:p w14:paraId="0FB91B33" w14:textId="19149F7D" w:rsidR="00873297" w:rsidRDefault="00863107" w:rsidP="00873297">
      <w:pPr>
        <w:jc w:val="center"/>
        <w:rPr>
          <w:rFonts w:ascii="Arial" w:hAnsi="Arial" w:cs="Arial"/>
          <w:b/>
        </w:rPr>
      </w:pPr>
      <w:r>
        <w:rPr>
          <w:rFonts w:ascii="Arial" w:hAnsi="Arial" w:cs="Arial"/>
          <w:b/>
        </w:rPr>
        <w:object w:dxaOrig="1546" w:dyaOrig="990" w14:anchorId="61AA069F">
          <v:shape id="_x0000_i1028" type="#_x0000_t75" style="width:77.25pt;height:49.5pt" o:ole="">
            <v:imagedata r:id="rId61" o:title=""/>
          </v:shape>
          <o:OLEObject Type="Embed" ProgID="Word.Document.12" ShapeID="_x0000_i1028" DrawAspect="Icon" ObjectID="_1756290945" r:id="rId62">
            <o:FieldCodes>\s</o:FieldCodes>
          </o:OLEObject>
        </w:object>
      </w:r>
    </w:p>
    <w:p w14:paraId="036B1B25" w14:textId="71853C03" w:rsidR="00873297" w:rsidRDefault="00873297" w:rsidP="00DB06BA">
      <w:pPr>
        <w:pStyle w:val="DefaultText"/>
        <w:rPr>
          <w:rFonts w:ascii="Arial" w:hAnsi="Arial" w:cs="Arial"/>
          <w:b/>
          <w:sz w:val="28"/>
          <w:szCs w:val="28"/>
        </w:rPr>
      </w:pPr>
      <w:r>
        <w:rPr>
          <w:rFonts w:ascii="Arial" w:hAnsi="Arial" w:cs="Arial"/>
          <w:b/>
        </w:rPr>
        <w:br w:type="page"/>
      </w:r>
    </w:p>
    <w:p w14:paraId="7F7F8819" w14:textId="408A927B" w:rsidR="00873297" w:rsidRDefault="00873297" w:rsidP="00873297">
      <w:pPr>
        <w:rPr>
          <w:rFonts w:ascii="Arial" w:hAnsi="Arial" w:cs="Arial"/>
          <w:b/>
          <w:sz w:val="28"/>
          <w:szCs w:val="28"/>
        </w:rPr>
      </w:pPr>
      <w:r>
        <w:rPr>
          <w:rFonts w:ascii="Arial" w:hAnsi="Arial" w:cs="Arial"/>
          <w:b/>
          <w:sz w:val="28"/>
          <w:szCs w:val="28"/>
        </w:rPr>
        <w:lastRenderedPageBreak/>
        <w:t xml:space="preserve">APPENDIX </w:t>
      </w:r>
      <w:r w:rsidR="00DB06BA">
        <w:rPr>
          <w:rFonts w:ascii="Arial" w:hAnsi="Arial" w:cs="Arial"/>
          <w:b/>
          <w:sz w:val="28"/>
          <w:szCs w:val="28"/>
        </w:rPr>
        <w:t>H</w:t>
      </w:r>
    </w:p>
    <w:p w14:paraId="3E9DD130" w14:textId="11FF056B" w:rsidR="00873297" w:rsidRPr="003326F9" w:rsidRDefault="00873297" w:rsidP="00873297">
      <w:pPr>
        <w:jc w:val="center"/>
        <w:rPr>
          <w:rFonts w:ascii="Arial" w:hAnsi="Arial" w:cs="Arial"/>
          <w:b/>
          <w:sz w:val="24"/>
          <w:szCs w:val="24"/>
        </w:rPr>
      </w:pPr>
      <w:r w:rsidRPr="003326F9">
        <w:rPr>
          <w:rFonts w:ascii="Arial" w:hAnsi="Arial" w:cs="Arial"/>
          <w:b/>
          <w:sz w:val="28"/>
          <w:szCs w:val="28"/>
        </w:rPr>
        <w:t xml:space="preserve">State of Maine </w:t>
      </w:r>
    </w:p>
    <w:p w14:paraId="476EE5EB" w14:textId="77777777" w:rsidR="00873297" w:rsidRPr="00F83C7E" w:rsidRDefault="00873297" w:rsidP="00873297">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04774D27" w14:textId="77777777" w:rsidR="00873297" w:rsidRPr="005A3911" w:rsidRDefault="00873297" w:rsidP="00873297">
      <w:pPr>
        <w:pStyle w:val="DefaultText"/>
        <w:jc w:val="center"/>
        <w:rPr>
          <w:rStyle w:val="InitialStyle"/>
          <w:rFonts w:ascii="Arial" w:hAnsi="Arial" w:cs="Arial"/>
          <w:b/>
          <w:sz w:val="28"/>
          <w:szCs w:val="28"/>
        </w:rPr>
      </w:pPr>
      <w:r w:rsidRPr="005A3911">
        <w:rPr>
          <w:rStyle w:val="InitialStyle"/>
          <w:rFonts w:ascii="Arial" w:hAnsi="Arial" w:cs="Arial"/>
          <w:bCs/>
          <w:i/>
          <w:sz w:val="28"/>
          <w:szCs w:val="28"/>
        </w:rPr>
        <w:t>Office of Behavioral Health</w:t>
      </w:r>
    </w:p>
    <w:p w14:paraId="6FD79068" w14:textId="77777777" w:rsidR="00873297" w:rsidRPr="003326F9" w:rsidRDefault="00873297" w:rsidP="00873297">
      <w:pPr>
        <w:jc w:val="center"/>
        <w:outlineLvl w:val="1"/>
        <w:rPr>
          <w:rFonts w:ascii="Arial" w:hAnsi="Arial" w:cs="Arial"/>
          <w:b/>
          <w:bCs/>
          <w:sz w:val="28"/>
          <w:szCs w:val="28"/>
        </w:rPr>
      </w:pPr>
      <w:r w:rsidRPr="003326F9">
        <w:rPr>
          <w:rFonts w:ascii="Arial" w:hAnsi="Arial" w:cs="Arial"/>
          <w:b/>
          <w:bCs/>
          <w:sz w:val="28"/>
          <w:szCs w:val="28"/>
        </w:rPr>
        <w:t>PERFORMANCE MEASURE REPORT TEMPLATE</w:t>
      </w:r>
    </w:p>
    <w:p w14:paraId="3BCBCB4F" w14:textId="16B9C0A1" w:rsidR="00873297" w:rsidRPr="003326F9" w:rsidRDefault="00873297" w:rsidP="00873297">
      <w:pPr>
        <w:pStyle w:val="DefaultText"/>
        <w:jc w:val="center"/>
        <w:rPr>
          <w:rStyle w:val="InitialStyle"/>
          <w:rFonts w:ascii="Arial" w:hAnsi="Arial" w:cs="Arial"/>
          <w:b/>
          <w:sz w:val="28"/>
          <w:szCs w:val="28"/>
        </w:rPr>
      </w:pPr>
      <w:r w:rsidRPr="003326F9">
        <w:rPr>
          <w:rStyle w:val="InitialStyle"/>
          <w:rFonts w:ascii="Arial" w:hAnsi="Arial" w:cs="Arial"/>
          <w:b/>
          <w:sz w:val="28"/>
          <w:szCs w:val="28"/>
        </w:rPr>
        <w:t>RFP#</w:t>
      </w:r>
      <w:r w:rsidRPr="00773DE4">
        <w:rPr>
          <w:rStyle w:val="InitialStyle"/>
          <w:rFonts w:ascii="Arial" w:hAnsi="Arial" w:cs="Arial"/>
          <w:b/>
          <w:sz w:val="28"/>
          <w:szCs w:val="28"/>
        </w:rPr>
        <w:t xml:space="preserve"> </w:t>
      </w:r>
      <w:r w:rsidR="000C5D20" w:rsidRPr="00773DE4">
        <w:rPr>
          <w:rStyle w:val="InitialStyle"/>
          <w:rFonts w:ascii="Arial" w:hAnsi="Arial" w:cs="Arial"/>
          <w:b/>
          <w:bCs/>
          <w:sz w:val="28"/>
          <w:szCs w:val="28"/>
        </w:rPr>
        <w:t>202306142</w:t>
      </w:r>
    </w:p>
    <w:p w14:paraId="14437456" w14:textId="77777777" w:rsidR="00873297" w:rsidRPr="00DB06BA" w:rsidRDefault="00873297" w:rsidP="00873297">
      <w:pPr>
        <w:pStyle w:val="DefaultText"/>
        <w:jc w:val="center"/>
        <w:rPr>
          <w:rStyle w:val="InitialStyle"/>
          <w:rFonts w:ascii="Arial" w:hAnsi="Arial" w:cs="Arial"/>
          <w:b/>
          <w:sz w:val="28"/>
          <w:szCs w:val="28"/>
          <w:u w:val="single"/>
        </w:rPr>
      </w:pPr>
      <w:r w:rsidRPr="00DB06BA">
        <w:rPr>
          <w:rStyle w:val="InitialStyle"/>
          <w:rFonts w:ascii="Arial" w:hAnsi="Arial" w:cs="Arial"/>
          <w:b/>
          <w:sz w:val="28"/>
          <w:szCs w:val="28"/>
          <w:u w:val="single"/>
        </w:rPr>
        <w:t>Recovery Support Centers Services</w:t>
      </w:r>
    </w:p>
    <w:p w14:paraId="7AD2CA86" w14:textId="77777777" w:rsidR="00873297" w:rsidRPr="003326F9" w:rsidRDefault="00873297" w:rsidP="00873297">
      <w:pPr>
        <w:widowControl/>
        <w:adjustRightInd w:val="0"/>
        <w:rPr>
          <w:rFonts w:ascii="Arial" w:hAnsi="Arial" w:cs="Arial"/>
          <w:b/>
          <w:color w:val="000000"/>
          <w:sz w:val="24"/>
          <w:szCs w:val="24"/>
          <w:u w:val="single"/>
        </w:rPr>
      </w:pPr>
    </w:p>
    <w:p w14:paraId="03B07B3B" w14:textId="77777777" w:rsidR="00873297" w:rsidRDefault="00873297" w:rsidP="00873297">
      <w:pPr>
        <w:widowControl/>
        <w:adjustRightInd w:val="0"/>
        <w:rPr>
          <w:rFonts w:ascii="Arial" w:hAnsi="Arial" w:cs="Arial"/>
          <w:b/>
          <w:color w:val="000000"/>
          <w:sz w:val="24"/>
          <w:szCs w:val="24"/>
          <w:u w:val="single"/>
        </w:rPr>
      </w:pPr>
    </w:p>
    <w:p w14:paraId="24744659" w14:textId="77777777" w:rsidR="00873297" w:rsidRDefault="00873297" w:rsidP="00873297">
      <w:pPr>
        <w:widowControl/>
        <w:adjustRightInd w:val="0"/>
        <w:rPr>
          <w:rFonts w:ascii="Arial" w:hAnsi="Arial" w:cs="Arial"/>
          <w:b/>
          <w:color w:val="000000"/>
          <w:sz w:val="24"/>
          <w:szCs w:val="24"/>
          <w:u w:val="single"/>
        </w:rPr>
      </w:pPr>
    </w:p>
    <w:p w14:paraId="1BBB9BDA" w14:textId="77777777" w:rsidR="00873297" w:rsidRPr="009B5DD1" w:rsidRDefault="00873297" w:rsidP="00873297">
      <w:pPr>
        <w:widowControl/>
        <w:adjustRightInd w:val="0"/>
        <w:rPr>
          <w:rFonts w:ascii="Arial" w:hAnsi="Arial" w:cs="Arial"/>
          <w:color w:val="000000"/>
          <w:sz w:val="24"/>
          <w:szCs w:val="24"/>
        </w:rPr>
      </w:pPr>
      <w:bookmarkStart w:id="73" w:name="_Hlk69043819"/>
      <w:r w:rsidRPr="00F83C7E">
        <w:rPr>
          <w:rFonts w:ascii="Arial" w:hAnsi="Arial" w:cs="Arial"/>
          <w:b/>
          <w:color w:val="000000"/>
          <w:sz w:val="24"/>
          <w:szCs w:val="24"/>
        </w:rPr>
        <w:t>The performance measure report template may be obtained in an Excel (.xlsx) format by double clicking on the document icon below.</w:t>
      </w:r>
    </w:p>
    <w:p w14:paraId="0756B3AB" w14:textId="77777777" w:rsidR="00873297" w:rsidRPr="00F83C7E" w:rsidRDefault="00873297" w:rsidP="00873297">
      <w:pPr>
        <w:widowControl/>
        <w:autoSpaceDE/>
        <w:autoSpaceDN/>
        <w:rPr>
          <w:rFonts w:ascii="Arial" w:hAnsi="Arial" w:cs="Arial"/>
        </w:rPr>
      </w:pPr>
    </w:p>
    <w:p w14:paraId="243766D0" w14:textId="77777777" w:rsidR="00873297" w:rsidRPr="00F83C7E" w:rsidRDefault="00873297" w:rsidP="00873297">
      <w:pPr>
        <w:widowControl/>
        <w:autoSpaceDE/>
        <w:autoSpaceDN/>
        <w:rPr>
          <w:rFonts w:ascii="Arial" w:hAnsi="Arial" w:cs="Arial"/>
        </w:rPr>
      </w:pPr>
    </w:p>
    <w:p w14:paraId="7C6FFC2C" w14:textId="77777777" w:rsidR="00873297" w:rsidRPr="00F83C7E" w:rsidRDefault="00873297" w:rsidP="00873297">
      <w:pPr>
        <w:widowControl/>
        <w:autoSpaceDE/>
        <w:autoSpaceDN/>
        <w:rPr>
          <w:rFonts w:ascii="Arial" w:hAnsi="Arial" w:cs="Arial"/>
        </w:rPr>
      </w:pPr>
    </w:p>
    <w:bookmarkStart w:id="74" w:name="_MON_1606293385"/>
    <w:bookmarkEnd w:id="74"/>
    <w:p w14:paraId="6F2A102E" w14:textId="656EE20F" w:rsidR="00873297" w:rsidRPr="00B51518" w:rsidRDefault="0057162F" w:rsidP="00873297">
      <w:pPr>
        <w:pStyle w:val="DefaultText"/>
        <w:jc w:val="center"/>
        <w:rPr>
          <w:rFonts w:ascii="Arial" w:hAnsi="Arial" w:cs="Arial"/>
          <w:color w:val="000000"/>
        </w:rPr>
      </w:pPr>
      <w:r w:rsidRPr="003326F9">
        <w:rPr>
          <w:rFonts w:ascii="Arial" w:hAnsi="Arial" w:cs="Arial"/>
          <w:color w:val="FF0000"/>
        </w:rPr>
        <w:object w:dxaOrig="1513" w:dyaOrig="984" w14:anchorId="41358E38">
          <v:shape id="_x0000_i1029" type="#_x0000_t75" style="width:111.75pt;height:73.5pt" o:ole="">
            <v:imagedata r:id="rId63" o:title=""/>
          </v:shape>
          <o:OLEObject Type="Embed" ProgID="Excel.Sheet.12" ShapeID="_x0000_i1029" DrawAspect="Icon" ObjectID="_1756290946" r:id="rId64"/>
        </w:object>
      </w:r>
      <w:bookmarkEnd w:id="73"/>
    </w:p>
    <w:p w14:paraId="023D966F" w14:textId="77777777" w:rsidR="00DB06BA" w:rsidRDefault="00DB06BA">
      <w:pPr>
        <w:widowControl/>
        <w:autoSpaceDE/>
        <w:autoSpaceDN/>
        <w:rPr>
          <w:rFonts w:ascii="Arial" w:hAnsi="Arial" w:cs="Arial"/>
          <w:b/>
          <w:bCs/>
          <w:color w:val="000000"/>
          <w:sz w:val="24"/>
          <w:szCs w:val="24"/>
        </w:rPr>
      </w:pPr>
      <w:r>
        <w:rPr>
          <w:rFonts w:ascii="Arial" w:hAnsi="Arial" w:cs="Arial"/>
          <w:b/>
          <w:bCs/>
          <w:color w:val="000000"/>
          <w:sz w:val="24"/>
          <w:szCs w:val="24"/>
        </w:rPr>
        <w:br w:type="page"/>
      </w:r>
    </w:p>
    <w:p w14:paraId="50FAC781" w14:textId="73C0CEB0" w:rsidR="00873297" w:rsidRPr="00873297" w:rsidRDefault="00873297" w:rsidP="00873297">
      <w:pPr>
        <w:rPr>
          <w:rFonts w:ascii="Arial" w:hAnsi="Arial" w:cs="Arial"/>
          <w:b/>
          <w:bCs/>
          <w:color w:val="000000"/>
          <w:sz w:val="24"/>
          <w:szCs w:val="24"/>
        </w:rPr>
      </w:pPr>
      <w:r w:rsidRPr="00873297">
        <w:rPr>
          <w:rFonts w:ascii="Arial" w:hAnsi="Arial" w:cs="Arial"/>
          <w:b/>
          <w:bCs/>
          <w:color w:val="000000"/>
          <w:sz w:val="24"/>
          <w:szCs w:val="24"/>
        </w:rPr>
        <w:lastRenderedPageBreak/>
        <w:t xml:space="preserve">APPENDIX </w:t>
      </w:r>
      <w:r w:rsidR="00DB06BA">
        <w:rPr>
          <w:rFonts w:ascii="Arial" w:hAnsi="Arial" w:cs="Arial"/>
          <w:b/>
          <w:bCs/>
          <w:color w:val="000000"/>
          <w:sz w:val="24"/>
          <w:szCs w:val="24"/>
        </w:rPr>
        <w:t>I</w:t>
      </w:r>
    </w:p>
    <w:p w14:paraId="0B70096F" w14:textId="77777777" w:rsidR="00873297" w:rsidRDefault="00873297" w:rsidP="00873297">
      <w:pPr>
        <w:jc w:val="center"/>
        <w:rPr>
          <w:rFonts w:ascii="Arial" w:hAnsi="Arial" w:cs="Arial"/>
          <w:b/>
          <w:bCs/>
          <w:sz w:val="24"/>
          <w:szCs w:val="24"/>
        </w:rPr>
      </w:pPr>
      <w:r>
        <w:rPr>
          <w:rFonts w:ascii="Arial" w:hAnsi="Arial" w:cs="Arial"/>
          <w:sz w:val="24"/>
          <w:szCs w:val="24"/>
        </w:rPr>
        <w:tab/>
      </w:r>
      <w:r>
        <w:rPr>
          <w:rFonts w:ascii="Arial" w:hAnsi="Arial" w:cs="Arial"/>
          <w:b/>
          <w:bCs/>
          <w:sz w:val="28"/>
          <w:szCs w:val="28"/>
        </w:rPr>
        <w:t xml:space="preserve">State of Maine </w:t>
      </w:r>
    </w:p>
    <w:p w14:paraId="64269AF3" w14:textId="77777777" w:rsidR="00873297" w:rsidRDefault="00873297" w:rsidP="00873297">
      <w:pPr>
        <w:pStyle w:val="DefaultText"/>
        <w:jc w:val="center"/>
        <w:rPr>
          <w:rStyle w:val="InitialStyle"/>
          <w:sz w:val="28"/>
          <w:szCs w:val="28"/>
        </w:rPr>
      </w:pPr>
      <w:r>
        <w:rPr>
          <w:rStyle w:val="InitialStyle"/>
          <w:rFonts w:ascii="Arial" w:hAnsi="Arial" w:cs="Arial"/>
          <w:b/>
          <w:bCs/>
          <w:sz w:val="28"/>
          <w:szCs w:val="28"/>
        </w:rPr>
        <w:t>Department of Health and Human Services</w:t>
      </w:r>
    </w:p>
    <w:p w14:paraId="38133BE3" w14:textId="77777777" w:rsidR="00873297" w:rsidRDefault="00873297" w:rsidP="00873297">
      <w:pPr>
        <w:pStyle w:val="DefaultText"/>
        <w:jc w:val="center"/>
        <w:rPr>
          <w:rStyle w:val="InitialStyle"/>
          <w:rFonts w:ascii="Arial" w:hAnsi="Arial" w:cs="Arial"/>
          <w:b/>
          <w:bCs/>
          <w:sz w:val="28"/>
          <w:szCs w:val="28"/>
        </w:rPr>
      </w:pPr>
      <w:r>
        <w:rPr>
          <w:rStyle w:val="InitialStyle"/>
          <w:rFonts w:ascii="Arial" w:hAnsi="Arial" w:cs="Arial"/>
          <w:i/>
          <w:iCs/>
          <w:sz w:val="28"/>
          <w:szCs w:val="28"/>
        </w:rPr>
        <w:t>Office of Behavioral Health</w:t>
      </w:r>
    </w:p>
    <w:p w14:paraId="54ED449C" w14:textId="77777777" w:rsidR="00873297" w:rsidRDefault="00873297" w:rsidP="00873297">
      <w:pPr>
        <w:jc w:val="center"/>
        <w:outlineLvl w:val="1"/>
      </w:pPr>
      <w:r>
        <w:rPr>
          <w:rFonts w:ascii="Arial" w:hAnsi="Arial" w:cs="Arial"/>
          <w:b/>
          <w:bCs/>
          <w:sz w:val="28"/>
          <w:szCs w:val="28"/>
        </w:rPr>
        <w:t>RSC PARTICIPATION REPORT TEMPLATE</w:t>
      </w:r>
    </w:p>
    <w:p w14:paraId="2D6E0A03" w14:textId="2A315442" w:rsidR="00873297" w:rsidRDefault="00873297" w:rsidP="00873297">
      <w:pPr>
        <w:pStyle w:val="DefaultText"/>
        <w:jc w:val="center"/>
        <w:rPr>
          <w:rStyle w:val="InitialStyle"/>
        </w:rPr>
      </w:pPr>
      <w:r>
        <w:rPr>
          <w:rStyle w:val="InitialStyle"/>
          <w:rFonts w:ascii="Arial" w:hAnsi="Arial" w:cs="Arial"/>
          <w:b/>
          <w:bCs/>
          <w:sz w:val="28"/>
          <w:szCs w:val="28"/>
        </w:rPr>
        <w:t xml:space="preserve">RFP# </w:t>
      </w:r>
      <w:r w:rsidR="000C5D20" w:rsidRPr="00773DE4">
        <w:rPr>
          <w:rStyle w:val="InitialStyle"/>
          <w:rFonts w:ascii="Arial" w:hAnsi="Arial" w:cs="Arial"/>
          <w:b/>
          <w:bCs/>
          <w:sz w:val="28"/>
          <w:szCs w:val="28"/>
        </w:rPr>
        <w:t>202306142</w:t>
      </w:r>
    </w:p>
    <w:p w14:paraId="7182D9CC" w14:textId="77777777" w:rsidR="00873297" w:rsidRDefault="00873297" w:rsidP="00873297">
      <w:pPr>
        <w:pStyle w:val="DefaultText"/>
        <w:jc w:val="center"/>
        <w:rPr>
          <w:rStyle w:val="InitialStyle"/>
          <w:rFonts w:ascii="Arial" w:hAnsi="Arial" w:cs="Arial"/>
          <w:b/>
          <w:bCs/>
          <w:sz w:val="28"/>
          <w:szCs w:val="28"/>
          <w:u w:val="single"/>
        </w:rPr>
      </w:pPr>
      <w:r>
        <w:rPr>
          <w:rStyle w:val="InitialStyle"/>
          <w:rFonts w:ascii="Arial" w:hAnsi="Arial" w:cs="Arial"/>
          <w:b/>
          <w:bCs/>
          <w:sz w:val="28"/>
          <w:szCs w:val="28"/>
          <w:u w:val="single"/>
        </w:rPr>
        <w:t xml:space="preserve">Recovery Support Centers Services </w:t>
      </w:r>
    </w:p>
    <w:p w14:paraId="43EA569A" w14:textId="77777777" w:rsidR="00873297" w:rsidRDefault="00873297" w:rsidP="00873297">
      <w:pPr>
        <w:pStyle w:val="DefaultText"/>
        <w:jc w:val="center"/>
        <w:rPr>
          <w:rStyle w:val="InitialStyle"/>
          <w:rFonts w:ascii="Arial" w:hAnsi="Arial" w:cs="Arial"/>
          <w:b/>
          <w:bCs/>
          <w:sz w:val="28"/>
          <w:szCs w:val="28"/>
        </w:rPr>
      </w:pPr>
    </w:p>
    <w:p w14:paraId="10093694" w14:textId="77777777" w:rsidR="00873297" w:rsidRDefault="00873297" w:rsidP="00873297">
      <w:pPr>
        <w:widowControl/>
        <w:adjustRightInd w:val="0"/>
        <w:rPr>
          <w:color w:val="000000" w:themeColor="text1"/>
          <w:sz w:val="24"/>
          <w:szCs w:val="24"/>
        </w:rPr>
      </w:pPr>
      <w:r>
        <w:rPr>
          <w:rFonts w:ascii="Arial" w:hAnsi="Arial" w:cs="Arial"/>
          <w:b/>
          <w:bCs/>
          <w:color w:val="000000" w:themeColor="text1"/>
          <w:sz w:val="24"/>
          <w:szCs w:val="24"/>
        </w:rPr>
        <w:t>The RSC Participation report template may be obtained in an Excel (.xlsx) format by double clicking on the document icon below.</w:t>
      </w:r>
    </w:p>
    <w:p w14:paraId="4C7F7D11" w14:textId="77777777" w:rsidR="00873297" w:rsidRDefault="00873297" w:rsidP="00873297">
      <w:pPr>
        <w:widowControl/>
        <w:adjustRightInd w:val="0"/>
        <w:rPr>
          <w:rFonts w:ascii="Arial" w:hAnsi="Arial" w:cs="Arial"/>
          <w:color w:val="000000"/>
          <w:sz w:val="24"/>
          <w:szCs w:val="24"/>
        </w:rPr>
      </w:pPr>
    </w:p>
    <w:p w14:paraId="51EDE2F2" w14:textId="77777777" w:rsidR="00873297" w:rsidRDefault="00873297" w:rsidP="00873297">
      <w:pPr>
        <w:widowControl/>
        <w:adjustRightInd w:val="0"/>
        <w:rPr>
          <w:rFonts w:ascii="Arial" w:hAnsi="Arial" w:cs="Arial"/>
          <w:color w:val="000000"/>
          <w:sz w:val="24"/>
          <w:szCs w:val="24"/>
        </w:rPr>
      </w:pPr>
    </w:p>
    <w:bookmarkStart w:id="75" w:name="_MON_1756125306"/>
    <w:bookmarkEnd w:id="75"/>
    <w:p w14:paraId="2E283BBA" w14:textId="28F6CC60" w:rsidR="00873297" w:rsidRDefault="008E7E27" w:rsidP="00873297">
      <w:pPr>
        <w:pStyle w:val="DefaultText"/>
        <w:jc w:val="center"/>
        <w:rPr>
          <w:rFonts w:ascii="Arial" w:hAnsi="Arial" w:cs="Arial"/>
          <w:color w:val="000000"/>
        </w:rPr>
      </w:pPr>
      <w:r>
        <w:rPr>
          <w:rFonts w:ascii="Arial" w:hAnsi="Arial" w:cs="Arial"/>
          <w:color w:val="000000"/>
        </w:rPr>
        <w:object w:dxaOrig="1520" w:dyaOrig="985" w14:anchorId="36E85E22">
          <v:shape id="_x0000_i1030" type="#_x0000_t75" style="width:93pt;height:60pt" o:ole="">
            <v:imagedata r:id="rId65" o:title=""/>
          </v:shape>
          <o:OLEObject Type="Embed" ProgID="Excel.Sheet.12" ShapeID="_x0000_i1030" DrawAspect="Icon" ObjectID="_1756290947" r:id="rId66"/>
        </w:object>
      </w:r>
    </w:p>
    <w:p w14:paraId="169B7B95" w14:textId="7FBA5F80" w:rsidR="00DB06BA" w:rsidRDefault="00DB06BA">
      <w:pPr>
        <w:widowControl/>
        <w:autoSpaceDE/>
        <w:autoSpaceDN/>
        <w:rPr>
          <w:rFonts w:ascii="Arial" w:hAnsi="Arial" w:cs="Arial"/>
          <w:sz w:val="24"/>
          <w:szCs w:val="24"/>
        </w:rPr>
      </w:pPr>
      <w:r>
        <w:rPr>
          <w:rFonts w:ascii="Arial" w:hAnsi="Arial" w:cs="Arial"/>
          <w:sz w:val="24"/>
          <w:szCs w:val="24"/>
        </w:rPr>
        <w:br w:type="page"/>
      </w:r>
    </w:p>
    <w:p w14:paraId="003AEB86" w14:textId="3A7CF2D4" w:rsidR="00DB06BA" w:rsidRPr="003326F9" w:rsidRDefault="00DB06BA" w:rsidP="00DB06BA">
      <w:pPr>
        <w:pStyle w:val="DefaultText"/>
        <w:rPr>
          <w:rFonts w:ascii="Arial" w:hAnsi="Arial" w:cs="Arial"/>
          <w:b/>
          <w:bCs/>
        </w:rPr>
      </w:pPr>
      <w:r w:rsidRPr="003326F9">
        <w:rPr>
          <w:rFonts w:ascii="Arial" w:hAnsi="Arial" w:cs="Arial"/>
          <w:b/>
          <w:bCs/>
        </w:rPr>
        <w:lastRenderedPageBreak/>
        <w:t xml:space="preserve">APPENDIX </w:t>
      </w:r>
      <w:r>
        <w:rPr>
          <w:rFonts w:ascii="Arial" w:hAnsi="Arial" w:cs="Arial"/>
          <w:b/>
          <w:bCs/>
        </w:rPr>
        <w:t>J</w:t>
      </w:r>
    </w:p>
    <w:p w14:paraId="6F6A1698" w14:textId="77777777" w:rsidR="00DB06BA" w:rsidRPr="00873297" w:rsidRDefault="00DB06BA" w:rsidP="00DB06BA">
      <w:pPr>
        <w:widowControl/>
        <w:autoSpaceDE/>
        <w:autoSpaceDN/>
        <w:rPr>
          <w:rFonts w:ascii="Arial" w:hAnsi="Arial" w:cs="Arial"/>
          <w:b/>
          <w:sz w:val="24"/>
          <w:szCs w:val="28"/>
        </w:rPr>
      </w:pPr>
    </w:p>
    <w:p w14:paraId="53F1B7C9" w14:textId="77777777" w:rsidR="00DB06BA" w:rsidRDefault="00DB06BA" w:rsidP="00DB06BA">
      <w:pPr>
        <w:jc w:val="center"/>
        <w:rPr>
          <w:rFonts w:ascii="Arial" w:hAnsi="Arial" w:cs="Arial"/>
          <w:b/>
          <w:sz w:val="24"/>
          <w:szCs w:val="24"/>
        </w:rPr>
      </w:pPr>
      <w:r>
        <w:rPr>
          <w:rFonts w:ascii="Arial" w:hAnsi="Arial" w:cs="Arial"/>
          <w:b/>
          <w:sz w:val="28"/>
          <w:szCs w:val="28"/>
        </w:rPr>
        <w:t xml:space="preserve">State of Maine </w:t>
      </w:r>
    </w:p>
    <w:p w14:paraId="7B2477E7" w14:textId="77777777" w:rsidR="00DB06BA" w:rsidRDefault="00DB06BA" w:rsidP="00DB06BA">
      <w:pPr>
        <w:pStyle w:val="DefaultText"/>
        <w:jc w:val="center"/>
        <w:rPr>
          <w:rStyle w:val="InitialStyle"/>
          <w:sz w:val="28"/>
          <w:szCs w:val="28"/>
        </w:rPr>
      </w:pPr>
      <w:r>
        <w:rPr>
          <w:rStyle w:val="InitialStyle"/>
          <w:rFonts w:ascii="Arial" w:hAnsi="Arial" w:cs="Arial"/>
          <w:b/>
          <w:sz w:val="28"/>
          <w:szCs w:val="28"/>
        </w:rPr>
        <w:t>Department of Health and Human Services</w:t>
      </w:r>
    </w:p>
    <w:p w14:paraId="4118C99C" w14:textId="77777777" w:rsidR="00DB06BA" w:rsidRDefault="00DB06BA" w:rsidP="00DB06BA">
      <w:pPr>
        <w:pStyle w:val="DefaultText"/>
        <w:jc w:val="center"/>
        <w:rPr>
          <w:rStyle w:val="InitialStyle"/>
          <w:rFonts w:ascii="Arial" w:hAnsi="Arial" w:cs="Arial"/>
          <w:b/>
          <w:sz w:val="28"/>
          <w:szCs w:val="28"/>
        </w:rPr>
      </w:pPr>
      <w:r>
        <w:rPr>
          <w:rStyle w:val="InitialStyle"/>
          <w:rFonts w:ascii="Arial" w:hAnsi="Arial" w:cs="Arial"/>
          <w:bCs/>
          <w:i/>
          <w:sz w:val="28"/>
          <w:szCs w:val="28"/>
        </w:rPr>
        <w:t>Office of Behavioral Health</w:t>
      </w:r>
    </w:p>
    <w:p w14:paraId="6EFB46B4" w14:textId="77777777" w:rsidR="00DB06BA" w:rsidRDefault="00DB06BA" w:rsidP="00DB06BA">
      <w:pPr>
        <w:jc w:val="center"/>
        <w:outlineLvl w:val="1"/>
        <w:rPr>
          <w:bCs/>
        </w:rPr>
      </w:pPr>
      <w:r>
        <w:rPr>
          <w:rFonts w:ascii="Arial" w:hAnsi="Arial" w:cs="Arial"/>
          <w:b/>
          <w:bCs/>
          <w:sz w:val="28"/>
          <w:szCs w:val="28"/>
        </w:rPr>
        <w:t>NOTICE OF INTENT TO BID FORM</w:t>
      </w:r>
    </w:p>
    <w:p w14:paraId="38D449D9" w14:textId="05C3B413" w:rsidR="00DB06BA" w:rsidRDefault="00DB06BA" w:rsidP="00DB06BA">
      <w:pPr>
        <w:pStyle w:val="DefaultText"/>
        <w:jc w:val="center"/>
        <w:rPr>
          <w:rStyle w:val="InitialStyle"/>
        </w:rPr>
      </w:pPr>
      <w:r>
        <w:rPr>
          <w:rStyle w:val="InitialStyle"/>
          <w:rFonts w:ascii="Arial" w:hAnsi="Arial" w:cs="Arial"/>
          <w:b/>
          <w:sz w:val="28"/>
          <w:szCs w:val="28"/>
        </w:rPr>
        <w:t>RFP#</w:t>
      </w:r>
      <w:r w:rsidRPr="00773DE4">
        <w:rPr>
          <w:rStyle w:val="InitialStyle"/>
          <w:rFonts w:ascii="Arial" w:hAnsi="Arial" w:cs="Arial"/>
          <w:b/>
          <w:sz w:val="28"/>
          <w:szCs w:val="28"/>
        </w:rPr>
        <w:t xml:space="preserve"> </w:t>
      </w:r>
      <w:r w:rsidR="000C5D20" w:rsidRPr="00773DE4">
        <w:rPr>
          <w:rStyle w:val="InitialStyle"/>
          <w:rFonts w:ascii="Arial" w:hAnsi="Arial" w:cs="Arial"/>
          <w:b/>
          <w:bCs/>
          <w:sz w:val="28"/>
          <w:szCs w:val="28"/>
        </w:rPr>
        <w:t>202306142</w:t>
      </w:r>
    </w:p>
    <w:p w14:paraId="4321D762" w14:textId="77777777" w:rsidR="00DB06BA" w:rsidRDefault="00DB06BA" w:rsidP="00DB06BA">
      <w:pPr>
        <w:pStyle w:val="DefaultText"/>
        <w:jc w:val="center"/>
        <w:rPr>
          <w:rStyle w:val="InitialStyle"/>
          <w:rFonts w:ascii="Arial" w:hAnsi="Arial" w:cs="Arial"/>
          <w:b/>
          <w:bCs/>
          <w:sz w:val="28"/>
          <w:szCs w:val="28"/>
          <w:u w:val="single"/>
        </w:rPr>
      </w:pPr>
      <w:r>
        <w:rPr>
          <w:rStyle w:val="InitialStyle"/>
          <w:rFonts w:ascii="Arial" w:hAnsi="Arial" w:cs="Arial"/>
          <w:b/>
          <w:bCs/>
          <w:sz w:val="28"/>
          <w:szCs w:val="28"/>
          <w:u w:val="single"/>
        </w:rPr>
        <w:t xml:space="preserve">Recovery Support Centers Services </w:t>
      </w:r>
    </w:p>
    <w:p w14:paraId="0450A45F" w14:textId="77777777" w:rsidR="00DB06BA" w:rsidRDefault="00DB06BA" w:rsidP="00DB06BA">
      <w:pPr>
        <w:pStyle w:val="DefaultText"/>
        <w:jc w:val="center"/>
        <w:rPr>
          <w:rStyle w:val="InitialStyle"/>
          <w:rFonts w:ascii="Arial" w:hAnsi="Arial" w:cs="Arial"/>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A0" w:firstRow="1" w:lastRow="0" w:firstColumn="1" w:lastColumn="0" w:noHBand="0" w:noVBand="0"/>
      </w:tblPr>
      <w:tblGrid>
        <w:gridCol w:w="713"/>
        <w:gridCol w:w="3297"/>
        <w:gridCol w:w="312"/>
        <w:gridCol w:w="2004"/>
        <w:gridCol w:w="3744"/>
      </w:tblGrid>
      <w:tr w:rsidR="00DB06BA" w14:paraId="3E0F699B" w14:textId="77777777" w:rsidTr="004F40B0">
        <w:trPr>
          <w:cantSplit/>
          <w:trHeight w:val="404"/>
        </w:trPr>
        <w:tc>
          <w:tcPr>
            <w:tcW w:w="1991" w:type="pct"/>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24BE74DB" w14:textId="77777777" w:rsidR="00DB06BA" w:rsidRDefault="00DB06BA" w:rsidP="004F40B0">
            <w:pPr>
              <w:rPr>
                <w:sz w:val="24"/>
                <w:szCs w:val="24"/>
              </w:rPr>
            </w:pPr>
            <w:r>
              <w:rPr>
                <w:rFonts w:ascii="Arial" w:hAnsi="Arial" w:cs="Arial"/>
                <w:b/>
                <w:sz w:val="24"/>
                <w:szCs w:val="24"/>
              </w:rPr>
              <w:t>Bidder’s Organization Name:</w:t>
            </w:r>
          </w:p>
        </w:tc>
        <w:tc>
          <w:tcPr>
            <w:tcW w:w="3009" w:type="pct"/>
            <w:gridSpan w:val="3"/>
            <w:tcBorders>
              <w:top w:val="single" w:sz="4" w:space="0" w:color="auto"/>
              <w:left w:val="single" w:sz="4" w:space="0" w:color="auto"/>
              <w:bottom w:val="single" w:sz="4" w:space="0" w:color="auto"/>
              <w:right w:val="single" w:sz="4" w:space="0" w:color="auto"/>
            </w:tcBorders>
            <w:vAlign w:val="center"/>
          </w:tcPr>
          <w:p w14:paraId="3995ACB5" w14:textId="77777777" w:rsidR="00DB06BA" w:rsidRDefault="00DB06BA" w:rsidP="004F40B0">
            <w:pPr>
              <w:rPr>
                <w:rFonts w:ascii="Arial" w:hAnsi="Arial" w:cs="Arial"/>
                <w:sz w:val="24"/>
                <w:szCs w:val="24"/>
              </w:rPr>
            </w:pPr>
          </w:p>
        </w:tc>
      </w:tr>
      <w:tr w:rsidR="00DB06BA" w14:paraId="1CEF2734" w14:textId="77777777" w:rsidTr="004F40B0">
        <w:trPr>
          <w:cantSplit/>
          <w:trHeight w:val="404"/>
        </w:trPr>
        <w:tc>
          <w:tcPr>
            <w:tcW w:w="1991" w:type="pct"/>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70532E95" w14:textId="77777777" w:rsidR="00DB06BA" w:rsidRDefault="00DB06BA" w:rsidP="004F40B0">
            <w:pPr>
              <w:rPr>
                <w:rFonts w:ascii="Arial" w:hAnsi="Arial" w:cs="Arial"/>
                <w:b/>
                <w:sz w:val="24"/>
                <w:szCs w:val="24"/>
              </w:rPr>
            </w:pPr>
            <w:r>
              <w:rPr>
                <w:rFonts w:ascii="Arial" w:hAnsi="Arial" w:cs="Arial"/>
                <w:b/>
                <w:sz w:val="24"/>
                <w:szCs w:val="24"/>
              </w:rPr>
              <w:t>Location of Proposed Center:</w:t>
            </w:r>
          </w:p>
        </w:tc>
        <w:tc>
          <w:tcPr>
            <w:tcW w:w="3009" w:type="pct"/>
            <w:gridSpan w:val="3"/>
            <w:tcBorders>
              <w:top w:val="single" w:sz="4" w:space="0" w:color="auto"/>
              <w:left w:val="single" w:sz="4" w:space="0" w:color="auto"/>
              <w:bottom w:val="single" w:sz="4" w:space="0" w:color="auto"/>
              <w:right w:val="single" w:sz="4" w:space="0" w:color="auto"/>
            </w:tcBorders>
            <w:vAlign w:val="center"/>
          </w:tcPr>
          <w:p w14:paraId="422EEAB6" w14:textId="77777777" w:rsidR="00DB06BA" w:rsidRDefault="00DB06BA" w:rsidP="004F40B0">
            <w:pPr>
              <w:rPr>
                <w:rFonts w:ascii="Arial" w:hAnsi="Arial" w:cs="Arial"/>
                <w:sz w:val="24"/>
                <w:szCs w:val="24"/>
              </w:rPr>
            </w:pPr>
          </w:p>
        </w:tc>
      </w:tr>
      <w:tr w:rsidR="00DB06BA" w14:paraId="192D3B95" w14:textId="77777777" w:rsidTr="004F40B0">
        <w:trPr>
          <w:cantSplit/>
          <w:trHeight w:val="438"/>
        </w:trPr>
        <w:tc>
          <w:tcPr>
            <w:tcW w:w="1991" w:type="pct"/>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1DBFBCA0" w14:textId="77777777" w:rsidR="00DB06BA" w:rsidRDefault="00DB06BA" w:rsidP="004F40B0">
            <w:pPr>
              <w:rPr>
                <w:rFonts w:ascii="Arial" w:hAnsi="Arial" w:cs="Arial"/>
                <w:b/>
                <w:sz w:val="24"/>
                <w:szCs w:val="24"/>
              </w:rPr>
            </w:pPr>
            <w:r>
              <w:rPr>
                <w:rFonts w:ascii="Arial" w:hAnsi="Arial" w:cs="Arial"/>
                <w:b/>
                <w:sz w:val="24"/>
                <w:szCs w:val="24"/>
              </w:rPr>
              <w:t>Chief Executive - Name/Title:</w:t>
            </w:r>
          </w:p>
        </w:tc>
        <w:tc>
          <w:tcPr>
            <w:tcW w:w="3009" w:type="pct"/>
            <w:gridSpan w:val="3"/>
            <w:tcBorders>
              <w:top w:val="single" w:sz="4" w:space="0" w:color="auto"/>
              <w:left w:val="single" w:sz="4" w:space="0" w:color="auto"/>
              <w:bottom w:val="single" w:sz="4" w:space="0" w:color="auto"/>
              <w:right w:val="single" w:sz="4" w:space="0" w:color="auto"/>
            </w:tcBorders>
            <w:vAlign w:val="center"/>
          </w:tcPr>
          <w:p w14:paraId="5FB40B95" w14:textId="77777777" w:rsidR="00DB06BA" w:rsidRDefault="00DB06BA" w:rsidP="004F40B0">
            <w:pPr>
              <w:rPr>
                <w:rFonts w:ascii="Arial" w:hAnsi="Arial" w:cs="Arial"/>
                <w:sz w:val="24"/>
                <w:szCs w:val="24"/>
              </w:rPr>
            </w:pPr>
          </w:p>
        </w:tc>
      </w:tr>
      <w:tr w:rsidR="00DB06BA" w14:paraId="07A9AD5C" w14:textId="77777777" w:rsidTr="004F40B0">
        <w:trPr>
          <w:cantSplit/>
          <w:trHeight w:val="429"/>
        </w:trPr>
        <w:tc>
          <w:tcPr>
            <w:tcW w:w="354"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77537E8B" w14:textId="77777777" w:rsidR="00DB06BA" w:rsidRDefault="00DB06BA" w:rsidP="004F40B0">
            <w:pPr>
              <w:rPr>
                <w:rFonts w:ascii="Arial" w:hAnsi="Arial" w:cs="Arial"/>
                <w:b/>
                <w:sz w:val="24"/>
                <w:szCs w:val="24"/>
              </w:rPr>
            </w:pPr>
            <w:r>
              <w:rPr>
                <w:rFonts w:ascii="Arial" w:hAnsi="Arial" w:cs="Arial"/>
                <w:b/>
                <w:sz w:val="24"/>
                <w:szCs w:val="24"/>
              </w:rPr>
              <w:t>Tel:</w:t>
            </w:r>
          </w:p>
        </w:tc>
        <w:tc>
          <w:tcPr>
            <w:tcW w:w="1792" w:type="pct"/>
            <w:gridSpan w:val="2"/>
            <w:tcBorders>
              <w:top w:val="single" w:sz="4" w:space="0" w:color="auto"/>
              <w:left w:val="single" w:sz="4" w:space="0" w:color="auto"/>
              <w:bottom w:val="single" w:sz="4" w:space="0" w:color="auto"/>
              <w:right w:val="single" w:sz="4" w:space="0" w:color="auto"/>
            </w:tcBorders>
            <w:vAlign w:val="center"/>
          </w:tcPr>
          <w:p w14:paraId="592A9C45" w14:textId="77777777" w:rsidR="00DB06BA" w:rsidRDefault="00DB06BA" w:rsidP="004F40B0">
            <w:pPr>
              <w:rPr>
                <w:rFonts w:ascii="Arial" w:hAnsi="Arial" w:cs="Arial"/>
                <w:sz w:val="24"/>
                <w:szCs w:val="24"/>
              </w:rPr>
            </w:pPr>
          </w:p>
        </w:tc>
        <w:tc>
          <w:tcPr>
            <w:tcW w:w="995"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52B9F3FC" w14:textId="77777777" w:rsidR="00DB06BA" w:rsidRDefault="00DB06BA" w:rsidP="004F40B0">
            <w:pPr>
              <w:rPr>
                <w:rFonts w:ascii="Arial" w:hAnsi="Arial" w:cs="Arial"/>
                <w:b/>
                <w:sz w:val="24"/>
                <w:szCs w:val="24"/>
              </w:rPr>
            </w:pPr>
            <w:r>
              <w:rPr>
                <w:rFonts w:ascii="Arial" w:hAnsi="Arial" w:cs="Arial"/>
                <w:b/>
                <w:sz w:val="24"/>
                <w:szCs w:val="24"/>
              </w:rPr>
              <w:t>E-mail:</w:t>
            </w:r>
          </w:p>
        </w:tc>
        <w:tc>
          <w:tcPr>
            <w:tcW w:w="1858" w:type="pct"/>
            <w:tcBorders>
              <w:top w:val="single" w:sz="4" w:space="0" w:color="auto"/>
              <w:left w:val="single" w:sz="4" w:space="0" w:color="auto"/>
              <w:bottom w:val="single" w:sz="4" w:space="0" w:color="auto"/>
              <w:right w:val="single" w:sz="4" w:space="0" w:color="auto"/>
            </w:tcBorders>
            <w:vAlign w:val="center"/>
          </w:tcPr>
          <w:p w14:paraId="42D1DA1F" w14:textId="77777777" w:rsidR="00DB06BA" w:rsidRDefault="00DB06BA" w:rsidP="004F40B0">
            <w:pPr>
              <w:rPr>
                <w:rFonts w:ascii="Arial" w:hAnsi="Arial" w:cs="Arial"/>
                <w:sz w:val="24"/>
                <w:szCs w:val="24"/>
              </w:rPr>
            </w:pPr>
          </w:p>
        </w:tc>
      </w:tr>
      <w:tr w:rsidR="00DB06BA" w14:paraId="1A6056F9" w14:textId="77777777" w:rsidTr="004F40B0">
        <w:trPr>
          <w:cantSplit/>
          <w:trHeight w:val="438"/>
        </w:trPr>
        <w:tc>
          <w:tcPr>
            <w:tcW w:w="1991" w:type="pct"/>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136C4A96" w14:textId="77777777" w:rsidR="00DB06BA" w:rsidRDefault="00DB06BA" w:rsidP="004F40B0">
            <w:pPr>
              <w:rPr>
                <w:rFonts w:ascii="Arial" w:hAnsi="Arial" w:cs="Arial"/>
                <w:b/>
                <w:sz w:val="24"/>
                <w:szCs w:val="24"/>
              </w:rPr>
            </w:pPr>
            <w:r>
              <w:rPr>
                <w:rFonts w:ascii="Arial" w:hAnsi="Arial" w:cs="Arial"/>
                <w:b/>
                <w:sz w:val="24"/>
                <w:szCs w:val="24"/>
              </w:rPr>
              <w:t>Headquarters Street Address:</w:t>
            </w:r>
          </w:p>
        </w:tc>
        <w:tc>
          <w:tcPr>
            <w:tcW w:w="3009" w:type="pct"/>
            <w:gridSpan w:val="3"/>
            <w:tcBorders>
              <w:top w:val="single" w:sz="4" w:space="0" w:color="auto"/>
              <w:left w:val="single" w:sz="4" w:space="0" w:color="auto"/>
              <w:bottom w:val="single" w:sz="4" w:space="0" w:color="auto"/>
              <w:right w:val="single" w:sz="4" w:space="0" w:color="auto"/>
            </w:tcBorders>
            <w:vAlign w:val="center"/>
          </w:tcPr>
          <w:p w14:paraId="3C761DC1" w14:textId="77777777" w:rsidR="00DB06BA" w:rsidRDefault="00DB06BA" w:rsidP="004F40B0">
            <w:pPr>
              <w:rPr>
                <w:rFonts w:ascii="Arial" w:hAnsi="Arial" w:cs="Arial"/>
                <w:sz w:val="24"/>
                <w:szCs w:val="24"/>
              </w:rPr>
            </w:pPr>
          </w:p>
        </w:tc>
      </w:tr>
      <w:tr w:rsidR="00DB06BA" w14:paraId="7BBEEC0F" w14:textId="77777777" w:rsidTr="004F40B0">
        <w:trPr>
          <w:cantSplit/>
          <w:trHeight w:val="429"/>
        </w:trPr>
        <w:tc>
          <w:tcPr>
            <w:tcW w:w="1991" w:type="pct"/>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7CF54A79" w14:textId="77777777" w:rsidR="00DB06BA" w:rsidRDefault="00DB06BA" w:rsidP="004F40B0">
            <w:pPr>
              <w:rPr>
                <w:rFonts w:ascii="Arial" w:hAnsi="Arial" w:cs="Arial"/>
                <w:b/>
                <w:sz w:val="24"/>
                <w:szCs w:val="24"/>
              </w:rPr>
            </w:pPr>
            <w:r>
              <w:rPr>
                <w:rFonts w:ascii="Arial" w:hAnsi="Arial" w:cs="Arial"/>
                <w:b/>
                <w:sz w:val="24"/>
                <w:szCs w:val="24"/>
              </w:rPr>
              <w:t>Headquarters City/State/Zip:</w:t>
            </w:r>
          </w:p>
        </w:tc>
        <w:tc>
          <w:tcPr>
            <w:tcW w:w="3009" w:type="pct"/>
            <w:gridSpan w:val="3"/>
            <w:tcBorders>
              <w:top w:val="single" w:sz="4" w:space="0" w:color="auto"/>
              <w:left w:val="single" w:sz="4" w:space="0" w:color="auto"/>
              <w:bottom w:val="single" w:sz="4" w:space="0" w:color="auto"/>
              <w:right w:val="single" w:sz="4" w:space="0" w:color="auto"/>
            </w:tcBorders>
            <w:vAlign w:val="center"/>
          </w:tcPr>
          <w:p w14:paraId="6936F0C0" w14:textId="77777777" w:rsidR="00DB06BA" w:rsidRDefault="00DB06BA" w:rsidP="004F40B0">
            <w:pPr>
              <w:rPr>
                <w:rFonts w:ascii="Arial" w:hAnsi="Arial" w:cs="Arial"/>
                <w:sz w:val="24"/>
                <w:szCs w:val="24"/>
              </w:rPr>
            </w:pPr>
          </w:p>
        </w:tc>
      </w:tr>
      <w:tr w:rsidR="00DB06BA" w14:paraId="63163408" w14:textId="77777777" w:rsidTr="004F40B0">
        <w:trPr>
          <w:cantSplit/>
          <w:trHeight w:val="341"/>
        </w:trPr>
        <w:tc>
          <w:tcPr>
            <w:tcW w:w="5000" w:type="pct"/>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14:paraId="6672F462" w14:textId="77777777" w:rsidR="00DB06BA" w:rsidRDefault="00DB06BA" w:rsidP="004F40B0">
            <w:pPr>
              <w:rPr>
                <w:rFonts w:ascii="Arial" w:hAnsi="Arial" w:cs="Arial"/>
                <w:b/>
                <w:i/>
                <w:sz w:val="24"/>
                <w:szCs w:val="24"/>
              </w:rPr>
            </w:pPr>
            <w:r>
              <w:rPr>
                <w:rFonts w:ascii="Arial" w:hAnsi="Arial" w:cs="Arial"/>
                <w:b/>
                <w:i/>
                <w:sz w:val="24"/>
                <w:szCs w:val="24"/>
              </w:rPr>
              <w:t>(Provide information requested below if different from above)</w:t>
            </w:r>
          </w:p>
        </w:tc>
      </w:tr>
      <w:tr w:rsidR="00DB06BA" w14:paraId="7B7AF8A6" w14:textId="77777777" w:rsidTr="004F40B0">
        <w:trPr>
          <w:cantSplit/>
          <w:trHeight w:val="413"/>
        </w:trPr>
        <w:tc>
          <w:tcPr>
            <w:tcW w:w="2146" w:type="pct"/>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14:paraId="65D70E57" w14:textId="77777777" w:rsidR="00DB06BA" w:rsidRDefault="00DB06BA" w:rsidP="004F40B0">
            <w:pPr>
              <w:rPr>
                <w:rFonts w:ascii="Arial" w:hAnsi="Arial" w:cs="Arial"/>
                <w:b/>
                <w:sz w:val="24"/>
                <w:szCs w:val="24"/>
              </w:rPr>
            </w:pPr>
            <w:r>
              <w:rPr>
                <w:rFonts w:ascii="Arial" w:hAnsi="Arial" w:cs="Arial"/>
                <w:b/>
                <w:sz w:val="24"/>
                <w:szCs w:val="24"/>
              </w:rPr>
              <w:t>Lead Point of Contact for Proposal - Name/Title:</w:t>
            </w:r>
          </w:p>
        </w:tc>
        <w:tc>
          <w:tcPr>
            <w:tcW w:w="2854" w:type="pct"/>
            <w:gridSpan w:val="2"/>
            <w:tcBorders>
              <w:top w:val="single" w:sz="4" w:space="0" w:color="auto"/>
              <w:left w:val="single" w:sz="4" w:space="0" w:color="auto"/>
              <w:bottom w:val="single" w:sz="4" w:space="0" w:color="auto"/>
              <w:right w:val="single" w:sz="4" w:space="0" w:color="auto"/>
            </w:tcBorders>
            <w:vAlign w:val="center"/>
          </w:tcPr>
          <w:p w14:paraId="064E0DFB" w14:textId="77777777" w:rsidR="00DB06BA" w:rsidRDefault="00DB06BA" w:rsidP="004F40B0">
            <w:pPr>
              <w:rPr>
                <w:rFonts w:ascii="Arial" w:hAnsi="Arial" w:cs="Arial"/>
                <w:sz w:val="24"/>
                <w:szCs w:val="24"/>
              </w:rPr>
            </w:pPr>
          </w:p>
        </w:tc>
      </w:tr>
      <w:tr w:rsidR="00DB06BA" w14:paraId="53D8FEE7" w14:textId="77777777" w:rsidTr="004F40B0">
        <w:trPr>
          <w:cantSplit/>
          <w:trHeight w:val="447"/>
        </w:trPr>
        <w:tc>
          <w:tcPr>
            <w:tcW w:w="354"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37A1E76D" w14:textId="77777777" w:rsidR="00DB06BA" w:rsidRDefault="00DB06BA" w:rsidP="004F40B0">
            <w:pPr>
              <w:rPr>
                <w:rFonts w:ascii="Arial" w:hAnsi="Arial" w:cs="Arial"/>
                <w:b/>
                <w:sz w:val="24"/>
                <w:szCs w:val="24"/>
              </w:rPr>
            </w:pPr>
            <w:r>
              <w:rPr>
                <w:rFonts w:ascii="Arial" w:hAnsi="Arial" w:cs="Arial"/>
                <w:b/>
                <w:sz w:val="24"/>
                <w:szCs w:val="24"/>
              </w:rPr>
              <w:t>Tel:</w:t>
            </w:r>
          </w:p>
        </w:tc>
        <w:tc>
          <w:tcPr>
            <w:tcW w:w="1792" w:type="pct"/>
            <w:gridSpan w:val="2"/>
            <w:tcBorders>
              <w:top w:val="single" w:sz="4" w:space="0" w:color="auto"/>
              <w:left w:val="single" w:sz="4" w:space="0" w:color="auto"/>
              <w:bottom w:val="single" w:sz="4" w:space="0" w:color="auto"/>
              <w:right w:val="single" w:sz="4" w:space="0" w:color="auto"/>
            </w:tcBorders>
            <w:vAlign w:val="center"/>
          </w:tcPr>
          <w:p w14:paraId="59380275" w14:textId="77777777" w:rsidR="00DB06BA" w:rsidRDefault="00DB06BA" w:rsidP="004F40B0">
            <w:pPr>
              <w:rPr>
                <w:rFonts w:ascii="Arial" w:hAnsi="Arial" w:cs="Arial"/>
                <w:sz w:val="24"/>
                <w:szCs w:val="24"/>
              </w:rPr>
            </w:pPr>
          </w:p>
        </w:tc>
        <w:tc>
          <w:tcPr>
            <w:tcW w:w="995"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54C335BE" w14:textId="77777777" w:rsidR="00DB06BA" w:rsidRDefault="00DB06BA" w:rsidP="004F40B0">
            <w:pPr>
              <w:rPr>
                <w:rFonts w:ascii="Arial" w:hAnsi="Arial" w:cs="Arial"/>
                <w:b/>
                <w:sz w:val="24"/>
                <w:szCs w:val="24"/>
              </w:rPr>
            </w:pPr>
            <w:r>
              <w:rPr>
                <w:rFonts w:ascii="Arial" w:hAnsi="Arial" w:cs="Arial"/>
                <w:b/>
                <w:sz w:val="24"/>
                <w:szCs w:val="24"/>
              </w:rPr>
              <w:t>E-mail:</w:t>
            </w:r>
          </w:p>
        </w:tc>
        <w:tc>
          <w:tcPr>
            <w:tcW w:w="1858" w:type="pct"/>
            <w:tcBorders>
              <w:top w:val="single" w:sz="4" w:space="0" w:color="auto"/>
              <w:left w:val="single" w:sz="4" w:space="0" w:color="auto"/>
              <w:bottom w:val="single" w:sz="4" w:space="0" w:color="auto"/>
              <w:right w:val="single" w:sz="4" w:space="0" w:color="auto"/>
            </w:tcBorders>
            <w:vAlign w:val="center"/>
          </w:tcPr>
          <w:p w14:paraId="5FF1A1CC" w14:textId="77777777" w:rsidR="00DB06BA" w:rsidRDefault="00DB06BA" w:rsidP="004F40B0">
            <w:pPr>
              <w:rPr>
                <w:rFonts w:ascii="Arial" w:hAnsi="Arial" w:cs="Arial"/>
                <w:sz w:val="24"/>
                <w:szCs w:val="24"/>
              </w:rPr>
            </w:pPr>
          </w:p>
        </w:tc>
      </w:tr>
      <w:tr w:rsidR="00DB06BA" w14:paraId="1A086BC2" w14:textId="77777777" w:rsidTr="004F40B0">
        <w:trPr>
          <w:cantSplit/>
          <w:trHeight w:val="429"/>
        </w:trPr>
        <w:tc>
          <w:tcPr>
            <w:tcW w:w="1991" w:type="pct"/>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46B7BE0E" w14:textId="77777777" w:rsidR="00DB06BA" w:rsidRDefault="00DB06BA" w:rsidP="004F40B0">
            <w:pPr>
              <w:rPr>
                <w:rFonts w:ascii="Arial" w:hAnsi="Arial" w:cs="Arial"/>
                <w:b/>
                <w:sz w:val="24"/>
                <w:szCs w:val="24"/>
              </w:rPr>
            </w:pPr>
            <w:r>
              <w:rPr>
                <w:rFonts w:ascii="Arial" w:hAnsi="Arial" w:cs="Arial"/>
                <w:b/>
                <w:sz w:val="24"/>
                <w:szCs w:val="24"/>
              </w:rPr>
              <w:t>Headquarters Street Address:</w:t>
            </w:r>
          </w:p>
        </w:tc>
        <w:tc>
          <w:tcPr>
            <w:tcW w:w="3009" w:type="pct"/>
            <w:gridSpan w:val="3"/>
            <w:tcBorders>
              <w:top w:val="single" w:sz="4" w:space="0" w:color="auto"/>
              <w:left w:val="single" w:sz="4" w:space="0" w:color="auto"/>
              <w:bottom w:val="single" w:sz="4" w:space="0" w:color="auto"/>
              <w:right w:val="single" w:sz="4" w:space="0" w:color="auto"/>
            </w:tcBorders>
            <w:vAlign w:val="center"/>
          </w:tcPr>
          <w:p w14:paraId="12030CA2" w14:textId="77777777" w:rsidR="00DB06BA" w:rsidRDefault="00DB06BA" w:rsidP="004F40B0">
            <w:pPr>
              <w:rPr>
                <w:rFonts w:ascii="Arial" w:hAnsi="Arial" w:cs="Arial"/>
                <w:sz w:val="24"/>
                <w:szCs w:val="24"/>
              </w:rPr>
            </w:pPr>
          </w:p>
        </w:tc>
      </w:tr>
      <w:tr w:rsidR="00DB06BA" w14:paraId="2246253C" w14:textId="77777777" w:rsidTr="004F40B0">
        <w:trPr>
          <w:cantSplit/>
          <w:trHeight w:val="447"/>
        </w:trPr>
        <w:tc>
          <w:tcPr>
            <w:tcW w:w="1991" w:type="pct"/>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501AC133" w14:textId="77777777" w:rsidR="00DB06BA" w:rsidRDefault="00DB06BA" w:rsidP="004F40B0">
            <w:pPr>
              <w:rPr>
                <w:rFonts w:ascii="Arial" w:hAnsi="Arial" w:cs="Arial"/>
                <w:b/>
                <w:sz w:val="24"/>
                <w:szCs w:val="24"/>
              </w:rPr>
            </w:pPr>
            <w:r>
              <w:rPr>
                <w:rFonts w:ascii="Arial" w:hAnsi="Arial" w:cs="Arial"/>
                <w:b/>
                <w:sz w:val="24"/>
                <w:szCs w:val="24"/>
              </w:rPr>
              <w:t>Headquarters City/State/Zip:</w:t>
            </w:r>
          </w:p>
        </w:tc>
        <w:tc>
          <w:tcPr>
            <w:tcW w:w="3009" w:type="pct"/>
            <w:gridSpan w:val="3"/>
            <w:tcBorders>
              <w:top w:val="single" w:sz="4" w:space="0" w:color="auto"/>
              <w:left w:val="single" w:sz="4" w:space="0" w:color="auto"/>
              <w:bottom w:val="single" w:sz="4" w:space="0" w:color="auto"/>
              <w:right w:val="single" w:sz="4" w:space="0" w:color="auto"/>
            </w:tcBorders>
            <w:vAlign w:val="center"/>
          </w:tcPr>
          <w:p w14:paraId="2D72A58F" w14:textId="77777777" w:rsidR="00DB06BA" w:rsidRDefault="00DB06BA" w:rsidP="004F40B0">
            <w:pPr>
              <w:rPr>
                <w:rFonts w:ascii="Arial" w:hAnsi="Arial" w:cs="Arial"/>
                <w:sz w:val="24"/>
                <w:szCs w:val="24"/>
              </w:rPr>
            </w:pPr>
          </w:p>
        </w:tc>
      </w:tr>
    </w:tbl>
    <w:p w14:paraId="780F30CE" w14:textId="77777777" w:rsidR="00DB06BA" w:rsidRDefault="00DB06BA" w:rsidP="00DB06BA">
      <w:pPr>
        <w:widowControl/>
        <w:autoSpaceDE/>
        <w:rPr>
          <w:rFonts w:ascii="Arial" w:hAnsi="Arial" w:cs="Arial"/>
          <w:sz w:val="24"/>
          <w:szCs w:val="24"/>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6252"/>
        <w:gridCol w:w="3828"/>
      </w:tblGrid>
      <w:tr w:rsidR="00DB06BA" w14:paraId="479A62A0" w14:textId="77777777" w:rsidTr="004F40B0">
        <w:trPr>
          <w:cantSplit/>
          <w:trHeight w:val="348"/>
        </w:trPr>
        <w:tc>
          <w:tcPr>
            <w:tcW w:w="10080"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79D05002" w14:textId="77777777" w:rsidR="00DB06BA" w:rsidRDefault="00DB06BA" w:rsidP="004F40B0">
            <w:pPr>
              <w:rPr>
                <w:rFonts w:ascii="Arial" w:hAnsi="Arial" w:cs="Arial"/>
                <w:b/>
                <w:bCs/>
                <w:sz w:val="24"/>
                <w:szCs w:val="24"/>
              </w:rPr>
            </w:pPr>
            <w:r>
              <w:rPr>
                <w:rFonts w:ascii="Arial" w:hAnsi="Arial" w:cs="Arial"/>
                <w:b/>
                <w:bCs/>
                <w:sz w:val="24"/>
                <w:szCs w:val="24"/>
              </w:rPr>
              <w:t>Signature of person authorized to enter into the contract with the Department:</w:t>
            </w:r>
          </w:p>
        </w:tc>
      </w:tr>
      <w:tr w:rsidR="00DB06BA" w14:paraId="108A2F41" w14:textId="77777777" w:rsidTr="004F40B0">
        <w:trPr>
          <w:cantSplit/>
          <w:trHeight w:val="528"/>
        </w:trPr>
        <w:tc>
          <w:tcPr>
            <w:tcW w:w="6252" w:type="dxa"/>
            <w:tcBorders>
              <w:top w:val="single" w:sz="4" w:space="0" w:color="auto"/>
              <w:left w:val="single" w:sz="4" w:space="0" w:color="auto"/>
              <w:bottom w:val="single" w:sz="4" w:space="0" w:color="auto"/>
              <w:right w:val="single" w:sz="4" w:space="0" w:color="auto"/>
            </w:tcBorders>
          </w:tcPr>
          <w:p w14:paraId="08C65E62" w14:textId="77777777" w:rsidR="00DB06BA" w:rsidRDefault="00DB06BA" w:rsidP="004F40B0">
            <w:pPr>
              <w:rPr>
                <w:rFonts w:ascii="Arial" w:hAnsi="Arial" w:cs="Arial"/>
                <w:b/>
                <w:bCs/>
                <w:sz w:val="24"/>
                <w:szCs w:val="24"/>
              </w:rPr>
            </w:pPr>
            <w:r>
              <w:rPr>
                <w:rFonts w:ascii="Arial" w:hAnsi="Arial" w:cs="Arial"/>
                <w:b/>
                <w:bCs/>
                <w:sz w:val="24"/>
                <w:szCs w:val="24"/>
              </w:rPr>
              <w:t>Name (Print):</w:t>
            </w:r>
          </w:p>
          <w:p w14:paraId="3D1F894D" w14:textId="77777777" w:rsidR="00DB06BA" w:rsidRDefault="00DB06BA" w:rsidP="004F40B0">
            <w:pPr>
              <w:rPr>
                <w:rFonts w:ascii="Arial" w:hAnsi="Arial" w:cs="Arial"/>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14:paraId="7DE3358C" w14:textId="77777777" w:rsidR="00DB06BA" w:rsidRDefault="00DB06BA" w:rsidP="004F40B0">
            <w:pPr>
              <w:ind w:left="82"/>
              <w:rPr>
                <w:rFonts w:ascii="Arial" w:hAnsi="Arial" w:cs="Arial"/>
                <w:b/>
                <w:bCs/>
                <w:sz w:val="24"/>
                <w:szCs w:val="24"/>
              </w:rPr>
            </w:pPr>
            <w:r>
              <w:rPr>
                <w:rFonts w:ascii="Arial" w:hAnsi="Arial" w:cs="Arial"/>
                <w:b/>
                <w:bCs/>
                <w:sz w:val="24"/>
                <w:szCs w:val="24"/>
              </w:rPr>
              <w:t>Title:</w:t>
            </w:r>
          </w:p>
        </w:tc>
      </w:tr>
      <w:tr w:rsidR="00DB06BA" w14:paraId="5BE9EBA9" w14:textId="77777777" w:rsidTr="004F40B0">
        <w:trPr>
          <w:cantSplit/>
          <w:trHeight w:val="573"/>
        </w:trPr>
        <w:tc>
          <w:tcPr>
            <w:tcW w:w="6252" w:type="dxa"/>
            <w:tcBorders>
              <w:top w:val="single" w:sz="4" w:space="0" w:color="auto"/>
              <w:left w:val="single" w:sz="4" w:space="0" w:color="auto"/>
              <w:bottom w:val="single" w:sz="4" w:space="0" w:color="auto"/>
              <w:right w:val="single" w:sz="4" w:space="0" w:color="auto"/>
            </w:tcBorders>
          </w:tcPr>
          <w:p w14:paraId="2043799A" w14:textId="77777777" w:rsidR="00DB06BA" w:rsidRDefault="00DB06BA" w:rsidP="004F40B0">
            <w:pPr>
              <w:rPr>
                <w:rFonts w:ascii="Arial" w:hAnsi="Arial" w:cs="Arial"/>
                <w:sz w:val="24"/>
                <w:szCs w:val="24"/>
              </w:rPr>
            </w:pPr>
            <w:r>
              <w:rPr>
                <w:rFonts w:ascii="Arial" w:hAnsi="Arial" w:cs="Arial"/>
                <w:b/>
                <w:bCs/>
                <w:sz w:val="24"/>
                <w:szCs w:val="24"/>
              </w:rPr>
              <w:t>Authorized Signature:</w:t>
            </w:r>
          </w:p>
          <w:p w14:paraId="579CCA22" w14:textId="77777777" w:rsidR="00DB06BA" w:rsidRDefault="00DB06BA" w:rsidP="004F40B0">
            <w:pPr>
              <w:rPr>
                <w:rFonts w:ascii="Arial" w:hAnsi="Arial" w:cs="Arial"/>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14:paraId="3503553E" w14:textId="77777777" w:rsidR="00DB06BA" w:rsidRDefault="00DB06BA" w:rsidP="004F40B0">
            <w:pPr>
              <w:ind w:left="82"/>
              <w:rPr>
                <w:rFonts w:ascii="Arial" w:hAnsi="Arial" w:cs="Arial"/>
                <w:b/>
                <w:bCs/>
                <w:sz w:val="24"/>
                <w:szCs w:val="24"/>
              </w:rPr>
            </w:pPr>
            <w:r>
              <w:rPr>
                <w:rFonts w:ascii="Arial" w:hAnsi="Arial" w:cs="Arial"/>
                <w:b/>
                <w:bCs/>
                <w:sz w:val="24"/>
                <w:szCs w:val="24"/>
              </w:rPr>
              <w:t>Date:</w:t>
            </w:r>
          </w:p>
        </w:tc>
      </w:tr>
    </w:tbl>
    <w:p w14:paraId="38029ED1" w14:textId="77777777" w:rsidR="00DB06BA" w:rsidRDefault="00DB06BA" w:rsidP="00DB06BA">
      <w:pPr>
        <w:widowControl/>
        <w:autoSpaceDE/>
        <w:rPr>
          <w:rFonts w:ascii="Arial" w:hAnsi="Arial" w:cs="Arial"/>
          <w:sz w:val="24"/>
          <w:szCs w:val="24"/>
        </w:rPr>
      </w:pPr>
    </w:p>
    <w:p w14:paraId="57938B65" w14:textId="77777777" w:rsidR="00DB06BA" w:rsidRDefault="00DB06BA" w:rsidP="00DB06BA">
      <w:r>
        <w:br w:type="page"/>
      </w:r>
    </w:p>
    <w:p w14:paraId="525788DE" w14:textId="6C19C24E" w:rsidR="00DB06BA" w:rsidRDefault="00DB06BA" w:rsidP="00DB06BA">
      <w:pPr>
        <w:pStyle w:val="DefaultText"/>
        <w:rPr>
          <w:rFonts w:ascii="Arial" w:hAnsi="Arial" w:cs="Arial"/>
          <w:b/>
          <w:bCs/>
        </w:rPr>
      </w:pPr>
      <w:r>
        <w:rPr>
          <w:rFonts w:ascii="Arial" w:hAnsi="Arial" w:cs="Arial"/>
          <w:b/>
          <w:bCs/>
        </w:rPr>
        <w:lastRenderedPageBreak/>
        <w:t xml:space="preserve">APPENDIX </w:t>
      </w:r>
      <w:r w:rsidR="00A85DD7">
        <w:rPr>
          <w:rFonts w:ascii="Arial" w:hAnsi="Arial" w:cs="Arial"/>
          <w:b/>
          <w:bCs/>
        </w:rPr>
        <w:t>J</w:t>
      </w:r>
      <w:r>
        <w:rPr>
          <w:rFonts w:ascii="Arial" w:hAnsi="Arial" w:cs="Arial"/>
          <w:b/>
          <w:bCs/>
        </w:rPr>
        <w:t xml:space="preserve"> (continued)</w:t>
      </w:r>
    </w:p>
    <w:p w14:paraId="032A8B10" w14:textId="77777777" w:rsidR="00DB06BA" w:rsidRDefault="00DB06BA" w:rsidP="00DB06BA">
      <w:pPr>
        <w:rPr>
          <w:rFonts w:ascii="Arial" w:hAnsi="Arial" w:cs="Arial"/>
          <w:sz w:val="24"/>
          <w:szCs w:val="24"/>
        </w:rPr>
      </w:pPr>
    </w:p>
    <w:p w14:paraId="12259332" w14:textId="77777777" w:rsidR="00DB06BA" w:rsidRDefault="00DB06BA" w:rsidP="00DB06BA">
      <w:pPr>
        <w:rPr>
          <w:rFonts w:ascii="Arial" w:hAnsi="Arial" w:cs="Arial"/>
          <w:sz w:val="24"/>
          <w:szCs w:val="24"/>
        </w:rPr>
      </w:pPr>
      <w:r>
        <w:rPr>
          <w:rFonts w:ascii="Arial" w:hAnsi="Arial" w:cs="Arial"/>
          <w:sz w:val="24"/>
          <w:szCs w:val="24"/>
        </w:rPr>
        <w:t>The Department anticipates making multiple awards as a result of this RFP process.  Awards will be made based on the specific targeted area.</w:t>
      </w:r>
    </w:p>
    <w:p w14:paraId="468CA95A" w14:textId="77777777" w:rsidR="00DB06BA" w:rsidRDefault="00DB06BA" w:rsidP="00DB06BA"/>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4411"/>
        <w:gridCol w:w="4941"/>
      </w:tblGrid>
      <w:tr w:rsidR="00DB06BA" w14:paraId="4BA6B220" w14:textId="77777777" w:rsidTr="004F40B0">
        <w:trPr>
          <w:trHeight w:val="389"/>
          <w:jc w:val="center"/>
        </w:trPr>
        <w:tc>
          <w:tcPr>
            <w:tcW w:w="357" w:type="pct"/>
            <w:tcBorders>
              <w:top w:val="nil"/>
              <w:left w:val="nil"/>
              <w:bottom w:val="single" w:sz="4" w:space="0" w:color="auto"/>
              <w:right w:val="single" w:sz="4" w:space="0" w:color="auto"/>
            </w:tcBorders>
            <w:noWrap/>
            <w:vAlign w:val="bottom"/>
            <w:hideMark/>
          </w:tcPr>
          <w:p w14:paraId="1D49B76A" w14:textId="77777777" w:rsidR="00DB06BA" w:rsidRDefault="00DB06BA" w:rsidP="004F40B0"/>
        </w:tc>
        <w:tc>
          <w:tcPr>
            <w:tcW w:w="2190"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300E2F8E" w14:textId="77777777" w:rsidR="00DB06BA" w:rsidRPr="0057162F" w:rsidRDefault="00DB06BA" w:rsidP="004F40B0">
            <w:pPr>
              <w:jc w:val="center"/>
              <w:rPr>
                <w:rFonts w:ascii="Arial" w:hAnsi="Arial" w:cs="Arial"/>
                <w:b/>
                <w:bCs/>
                <w:sz w:val="24"/>
                <w:szCs w:val="24"/>
              </w:rPr>
            </w:pPr>
            <w:r w:rsidRPr="0057162F">
              <w:rPr>
                <w:rFonts w:ascii="Arial" w:hAnsi="Arial" w:cs="Arial"/>
                <w:b/>
                <w:bCs/>
                <w:sz w:val="24"/>
                <w:szCs w:val="24"/>
              </w:rPr>
              <w:t>Targeted Areas</w:t>
            </w:r>
          </w:p>
        </w:tc>
        <w:tc>
          <w:tcPr>
            <w:tcW w:w="2453"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2B433075" w14:textId="2638F37C" w:rsidR="00DB06BA" w:rsidRPr="0057162F" w:rsidRDefault="0057162F" w:rsidP="004F40B0">
            <w:pPr>
              <w:jc w:val="center"/>
              <w:rPr>
                <w:rFonts w:ascii="Arial" w:hAnsi="Arial" w:cs="Arial"/>
                <w:b/>
                <w:bCs/>
                <w:sz w:val="24"/>
                <w:szCs w:val="24"/>
              </w:rPr>
            </w:pPr>
            <w:r w:rsidRPr="0057162F">
              <w:rPr>
                <w:rFonts w:ascii="Arial" w:hAnsi="Arial" w:cs="Arial"/>
                <w:b/>
                <w:bCs/>
                <w:sz w:val="24"/>
                <w:szCs w:val="24"/>
              </w:rPr>
              <w:t>Counties</w:t>
            </w:r>
          </w:p>
        </w:tc>
      </w:tr>
      <w:tr w:rsidR="00DB06BA" w14:paraId="16FDAFE0" w14:textId="77777777" w:rsidTr="004F40B0">
        <w:trPr>
          <w:trHeight w:val="389"/>
          <w:jc w:val="center"/>
        </w:trPr>
        <w:tc>
          <w:tcPr>
            <w:tcW w:w="357" w:type="pct"/>
            <w:tcBorders>
              <w:top w:val="single" w:sz="4" w:space="0" w:color="auto"/>
              <w:left w:val="single" w:sz="4" w:space="0" w:color="auto"/>
              <w:bottom w:val="single" w:sz="4" w:space="0" w:color="auto"/>
              <w:right w:val="single" w:sz="4" w:space="0" w:color="auto"/>
            </w:tcBorders>
            <w:noWrap/>
            <w:vAlign w:val="center"/>
            <w:hideMark/>
          </w:tcPr>
          <w:p w14:paraId="550C4340" w14:textId="77777777" w:rsidR="00DB06BA" w:rsidRDefault="00623B75" w:rsidP="004F40B0">
            <w:pPr>
              <w:jc w:val="center"/>
              <w:rPr>
                <w:rFonts w:ascii="Arial" w:hAnsi="Arial" w:cs="Arial"/>
                <w:b/>
                <w:bCs/>
                <w:color w:val="000000"/>
                <w:sz w:val="24"/>
                <w:szCs w:val="24"/>
              </w:rPr>
            </w:pPr>
            <w:sdt>
              <w:sdtPr>
                <w:rPr>
                  <w:rFonts w:ascii="Arial" w:hAnsi="Arial" w:cs="Arial"/>
                  <w:sz w:val="24"/>
                  <w:szCs w:val="24"/>
                </w:rPr>
                <w:id w:val="-1060635670"/>
                <w14:checkbox>
                  <w14:checked w14:val="0"/>
                  <w14:checkedState w14:val="2612" w14:font="MS Gothic"/>
                  <w14:uncheckedState w14:val="2610" w14:font="MS Gothic"/>
                </w14:checkbox>
              </w:sdtPr>
              <w:sdtEndPr/>
              <w:sdtContent>
                <w:r w:rsidR="00DB06BA">
                  <w:rPr>
                    <w:rFonts w:ascii="MS Gothic" w:eastAsia="MS Gothic" w:hAnsi="MS Gothic" w:cs="Arial" w:hint="eastAsia"/>
                    <w:sz w:val="24"/>
                    <w:szCs w:val="24"/>
                  </w:rPr>
                  <w:t>☐</w:t>
                </w:r>
              </w:sdtContent>
            </w:sdt>
          </w:p>
        </w:tc>
        <w:tc>
          <w:tcPr>
            <w:tcW w:w="2190" w:type="pct"/>
            <w:tcBorders>
              <w:top w:val="single" w:sz="4" w:space="0" w:color="auto"/>
              <w:left w:val="single" w:sz="4" w:space="0" w:color="auto"/>
              <w:bottom w:val="single" w:sz="4" w:space="0" w:color="auto"/>
              <w:right w:val="single" w:sz="4" w:space="0" w:color="auto"/>
            </w:tcBorders>
            <w:noWrap/>
            <w:vAlign w:val="center"/>
            <w:hideMark/>
          </w:tcPr>
          <w:p w14:paraId="527CCEFB" w14:textId="77777777" w:rsidR="00DB06BA" w:rsidRDefault="00DB06BA" w:rsidP="004F40B0">
            <w:pPr>
              <w:rPr>
                <w:rFonts w:ascii="Arial" w:hAnsi="Arial" w:cs="Arial"/>
                <w:color w:val="000000"/>
                <w:sz w:val="24"/>
                <w:szCs w:val="24"/>
              </w:rPr>
            </w:pPr>
            <w:r>
              <w:rPr>
                <w:rFonts w:ascii="Arial" w:hAnsi="Arial" w:cs="Arial"/>
                <w:color w:val="000000"/>
                <w:sz w:val="24"/>
                <w:szCs w:val="24"/>
              </w:rPr>
              <w:t xml:space="preserve">Area 1 </w:t>
            </w:r>
          </w:p>
        </w:tc>
        <w:tc>
          <w:tcPr>
            <w:tcW w:w="2453" w:type="pct"/>
            <w:tcBorders>
              <w:top w:val="single" w:sz="4" w:space="0" w:color="auto"/>
              <w:left w:val="single" w:sz="4" w:space="0" w:color="auto"/>
              <w:bottom w:val="single" w:sz="4" w:space="0" w:color="auto"/>
              <w:right w:val="single" w:sz="4" w:space="0" w:color="auto"/>
            </w:tcBorders>
            <w:vAlign w:val="center"/>
            <w:hideMark/>
          </w:tcPr>
          <w:p w14:paraId="191D6022" w14:textId="77777777" w:rsidR="00DB06BA" w:rsidRDefault="00DB06BA" w:rsidP="004F40B0">
            <w:pPr>
              <w:rPr>
                <w:rFonts w:ascii="Arial" w:hAnsi="Arial" w:cs="Arial"/>
                <w:color w:val="000000"/>
                <w:sz w:val="24"/>
                <w:szCs w:val="24"/>
              </w:rPr>
            </w:pPr>
            <w:r>
              <w:rPr>
                <w:rFonts w:ascii="Arial" w:hAnsi="Arial" w:cs="Arial"/>
                <w:color w:val="000000"/>
                <w:sz w:val="24"/>
                <w:szCs w:val="24"/>
              </w:rPr>
              <w:t>York</w:t>
            </w:r>
          </w:p>
        </w:tc>
      </w:tr>
      <w:tr w:rsidR="00DB06BA" w14:paraId="1FFD50B4" w14:textId="77777777" w:rsidTr="004F40B0">
        <w:trPr>
          <w:trHeight w:val="389"/>
          <w:jc w:val="center"/>
        </w:trPr>
        <w:tc>
          <w:tcPr>
            <w:tcW w:w="357" w:type="pct"/>
            <w:tcBorders>
              <w:top w:val="single" w:sz="4" w:space="0" w:color="auto"/>
              <w:left w:val="single" w:sz="4" w:space="0" w:color="auto"/>
              <w:bottom w:val="single" w:sz="4" w:space="0" w:color="auto"/>
              <w:right w:val="single" w:sz="4" w:space="0" w:color="auto"/>
            </w:tcBorders>
            <w:noWrap/>
            <w:vAlign w:val="center"/>
            <w:hideMark/>
          </w:tcPr>
          <w:p w14:paraId="1D50EEB5" w14:textId="77777777" w:rsidR="00DB06BA" w:rsidRDefault="00623B75" w:rsidP="004F40B0">
            <w:pPr>
              <w:jc w:val="center"/>
              <w:rPr>
                <w:rFonts w:ascii="Arial" w:hAnsi="Arial" w:cs="Arial"/>
                <w:b/>
                <w:bCs/>
                <w:color w:val="000000"/>
                <w:sz w:val="24"/>
                <w:szCs w:val="24"/>
              </w:rPr>
            </w:pPr>
            <w:sdt>
              <w:sdtPr>
                <w:rPr>
                  <w:rFonts w:ascii="Arial" w:hAnsi="Arial" w:cs="Arial"/>
                  <w:sz w:val="24"/>
                  <w:szCs w:val="24"/>
                </w:rPr>
                <w:id w:val="-1074427474"/>
                <w14:checkbox>
                  <w14:checked w14:val="0"/>
                  <w14:checkedState w14:val="2612" w14:font="MS Gothic"/>
                  <w14:uncheckedState w14:val="2610" w14:font="MS Gothic"/>
                </w14:checkbox>
              </w:sdtPr>
              <w:sdtEndPr/>
              <w:sdtContent>
                <w:r w:rsidR="00DB06BA">
                  <w:rPr>
                    <w:rFonts w:ascii="MS Gothic" w:eastAsia="MS Gothic" w:hAnsi="MS Gothic" w:cs="Arial" w:hint="eastAsia"/>
                    <w:sz w:val="24"/>
                    <w:szCs w:val="24"/>
                  </w:rPr>
                  <w:t>☐</w:t>
                </w:r>
              </w:sdtContent>
            </w:sdt>
          </w:p>
        </w:tc>
        <w:tc>
          <w:tcPr>
            <w:tcW w:w="2190" w:type="pct"/>
            <w:tcBorders>
              <w:top w:val="single" w:sz="4" w:space="0" w:color="auto"/>
              <w:left w:val="single" w:sz="4" w:space="0" w:color="auto"/>
              <w:bottom w:val="single" w:sz="4" w:space="0" w:color="auto"/>
              <w:right w:val="single" w:sz="4" w:space="0" w:color="auto"/>
            </w:tcBorders>
            <w:noWrap/>
            <w:vAlign w:val="center"/>
            <w:hideMark/>
          </w:tcPr>
          <w:p w14:paraId="44E2506C" w14:textId="26128352" w:rsidR="00DB06BA" w:rsidRDefault="00DB06BA" w:rsidP="004F40B0">
            <w:pPr>
              <w:rPr>
                <w:rFonts w:ascii="Arial" w:hAnsi="Arial" w:cs="Arial"/>
                <w:color w:val="000000"/>
                <w:sz w:val="24"/>
                <w:szCs w:val="24"/>
              </w:rPr>
            </w:pPr>
            <w:r>
              <w:rPr>
                <w:rFonts w:ascii="Arial" w:hAnsi="Arial" w:cs="Arial"/>
                <w:color w:val="000000"/>
                <w:sz w:val="24"/>
                <w:szCs w:val="24"/>
              </w:rPr>
              <w:t xml:space="preserve">Area 2 </w:t>
            </w:r>
          </w:p>
        </w:tc>
        <w:tc>
          <w:tcPr>
            <w:tcW w:w="2453" w:type="pct"/>
            <w:tcBorders>
              <w:top w:val="single" w:sz="4" w:space="0" w:color="auto"/>
              <w:left w:val="single" w:sz="4" w:space="0" w:color="auto"/>
              <w:bottom w:val="single" w:sz="4" w:space="0" w:color="auto"/>
              <w:right w:val="single" w:sz="4" w:space="0" w:color="auto"/>
            </w:tcBorders>
            <w:vAlign w:val="center"/>
            <w:hideMark/>
          </w:tcPr>
          <w:p w14:paraId="393421B1" w14:textId="77777777" w:rsidR="00DB06BA" w:rsidRDefault="00DB06BA" w:rsidP="004F40B0">
            <w:pPr>
              <w:rPr>
                <w:rFonts w:ascii="Arial" w:hAnsi="Arial" w:cs="Arial"/>
                <w:color w:val="000000"/>
                <w:sz w:val="24"/>
                <w:szCs w:val="24"/>
              </w:rPr>
            </w:pPr>
            <w:r>
              <w:rPr>
                <w:rFonts w:ascii="Arial" w:hAnsi="Arial" w:cs="Arial"/>
                <w:color w:val="000000"/>
                <w:sz w:val="24"/>
                <w:szCs w:val="24"/>
              </w:rPr>
              <w:t xml:space="preserve">Cumberland </w:t>
            </w:r>
          </w:p>
        </w:tc>
      </w:tr>
      <w:tr w:rsidR="00DB06BA" w14:paraId="78DB2DD5" w14:textId="77777777" w:rsidTr="004F40B0">
        <w:trPr>
          <w:trHeight w:val="389"/>
          <w:jc w:val="center"/>
        </w:trPr>
        <w:tc>
          <w:tcPr>
            <w:tcW w:w="357" w:type="pct"/>
            <w:tcBorders>
              <w:top w:val="single" w:sz="4" w:space="0" w:color="auto"/>
              <w:left w:val="single" w:sz="4" w:space="0" w:color="auto"/>
              <w:bottom w:val="single" w:sz="4" w:space="0" w:color="auto"/>
              <w:right w:val="single" w:sz="4" w:space="0" w:color="auto"/>
            </w:tcBorders>
            <w:noWrap/>
            <w:vAlign w:val="center"/>
            <w:hideMark/>
          </w:tcPr>
          <w:p w14:paraId="540DD538" w14:textId="77777777" w:rsidR="00DB06BA" w:rsidRDefault="00623B75" w:rsidP="004F40B0">
            <w:pPr>
              <w:jc w:val="center"/>
              <w:rPr>
                <w:rFonts w:ascii="Arial" w:hAnsi="Arial" w:cs="Arial"/>
                <w:sz w:val="24"/>
                <w:szCs w:val="24"/>
              </w:rPr>
            </w:pPr>
            <w:sdt>
              <w:sdtPr>
                <w:rPr>
                  <w:rFonts w:ascii="Arial" w:hAnsi="Arial" w:cs="Arial"/>
                  <w:sz w:val="24"/>
                  <w:szCs w:val="24"/>
                </w:rPr>
                <w:id w:val="-565028466"/>
                <w14:checkbox>
                  <w14:checked w14:val="0"/>
                  <w14:checkedState w14:val="2612" w14:font="MS Gothic"/>
                  <w14:uncheckedState w14:val="2610" w14:font="MS Gothic"/>
                </w14:checkbox>
              </w:sdtPr>
              <w:sdtEndPr/>
              <w:sdtContent>
                <w:r w:rsidR="00DB06BA">
                  <w:rPr>
                    <w:rFonts w:ascii="MS Gothic" w:eastAsia="MS Gothic" w:hAnsi="MS Gothic" w:cs="Arial" w:hint="eastAsia"/>
                    <w:sz w:val="24"/>
                    <w:szCs w:val="24"/>
                  </w:rPr>
                  <w:t>☐</w:t>
                </w:r>
              </w:sdtContent>
            </w:sdt>
          </w:p>
        </w:tc>
        <w:tc>
          <w:tcPr>
            <w:tcW w:w="2190" w:type="pct"/>
            <w:tcBorders>
              <w:top w:val="single" w:sz="4" w:space="0" w:color="auto"/>
              <w:left w:val="single" w:sz="4" w:space="0" w:color="auto"/>
              <w:bottom w:val="single" w:sz="4" w:space="0" w:color="auto"/>
              <w:right w:val="single" w:sz="4" w:space="0" w:color="auto"/>
            </w:tcBorders>
            <w:noWrap/>
            <w:vAlign w:val="center"/>
            <w:hideMark/>
          </w:tcPr>
          <w:p w14:paraId="31B9984A" w14:textId="77777777" w:rsidR="00DB06BA" w:rsidRDefault="00DB06BA" w:rsidP="004F40B0">
            <w:pPr>
              <w:rPr>
                <w:rFonts w:ascii="Arial" w:hAnsi="Arial" w:cs="Arial"/>
                <w:color w:val="000000"/>
                <w:sz w:val="24"/>
                <w:szCs w:val="24"/>
              </w:rPr>
            </w:pPr>
            <w:r>
              <w:rPr>
                <w:rFonts w:ascii="Arial" w:hAnsi="Arial" w:cs="Arial"/>
                <w:color w:val="000000"/>
                <w:sz w:val="24"/>
                <w:szCs w:val="24"/>
              </w:rPr>
              <w:t>Area 3</w:t>
            </w:r>
          </w:p>
        </w:tc>
        <w:tc>
          <w:tcPr>
            <w:tcW w:w="2453" w:type="pct"/>
            <w:tcBorders>
              <w:top w:val="single" w:sz="4" w:space="0" w:color="auto"/>
              <w:left w:val="single" w:sz="4" w:space="0" w:color="auto"/>
              <w:bottom w:val="single" w:sz="4" w:space="0" w:color="auto"/>
              <w:right w:val="single" w:sz="4" w:space="0" w:color="auto"/>
            </w:tcBorders>
            <w:vAlign w:val="center"/>
            <w:hideMark/>
          </w:tcPr>
          <w:p w14:paraId="38142BA5" w14:textId="77777777" w:rsidR="00DB06BA" w:rsidRDefault="00DB06BA" w:rsidP="004F40B0">
            <w:pPr>
              <w:rPr>
                <w:rFonts w:ascii="Arial" w:hAnsi="Arial" w:cs="Arial"/>
                <w:color w:val="000000"/>
                <w:sz w:val="24"/>
                <w:szCs w:val="24"/>
              </w:rPr>
            </w:pPr>
            <w:r>
              <w:rPr>
                <w:rFonts w:ascii="Arial" w:hAnsi="Arial" w:cs="Arial"/>
                <w:color w:val="000000"/>
                <w:sz w:val="24"/>
                <w:szCs w:val="24"/>
              </w:rPr>
              <w:t>Androscoggin</w:t>
            </w:r>
          </w:p>
        </w:tc>
      </w:tr>
      <w:tr w:rsidR="00DB06BA" w14:paraId="443FB5C6" w14:textId="77777777" w:rsidTr="004F40B0">
        <w:trPr>
          <w:trHeight w:val="389"/>
          <w:jc w:val="center"/>
        </w:trPr>
        <w:tc>
          <w:tcPr>
            <w:tcW w:w="357" w:type="pct"/>
            <w:tcBorders>
              <w:top w:val="single" w:sz="4" w:space="0" w:color="auto"/>
              <w:left w:val="single" w:sz="4" w:space="0" w:color="auto"/>
              <w:bottom w:val="single" w:sz="4" w:space="0" w:color="auto"/>
              <w:right w:val="single" w:sz="4" w:space="0" w:color="auto"/>
            </w:tcBorders>
            <w:noWrap/>
            <w:vAlign w:val="center"/>
            <w:hideMark/>
          </w:tcPr>
          <w:p w14:paraId="0B7A3CDE" w14:textId="77777777" w:rsidR="00DB06BA" w:rsidRDefault="00623B75" w:rsidP="004F40B0">
            <w:pPr>
              <w:jc w:val="center"/>
              <w:rPr>
                <w:rFonts w:ascii="Arial" w:hAnsi="Arial" w:cs="Arial"/>
                <w:b/>
                <w:bCs/>
                <w:color w:val="000000"/>
                <w:sz w:val="24"/>
                <w:szCs w:val="24"/>
              </w:rPr>
            </w:pPr>
            <w:sdt>
              <w:sdtPr>
                <w:rPr>
                  <w:rFonts w:ascii="Arial" w:hAnsi="Arial" w:cs="Arial"/>
                  <w:sz w:val="24"/>
                  <w:szCs w:val="24"/>
                </w:rPr>
                <w:id w:val="1727342888"/>
                <w14:checkbox>
                  <w14:checked w14:val="0"/>
                  <w14:checkedState w14:val="2612" w14:font="MS Gothic"/>
                  <w14:uncheckedState w14:val="2610" w14:font="MS Gothic"/>
                </w14:checkbox>
              </w:sdtPr>
              <w:sdtEndPr/>
              <w:sdtContent>
                <w:r w:rsidR="00DB06BA">
                  <w:rPr>
                    <w:rFonts w:ascii="MS Gothic" w:eastAsia="MS Gothic" w:hAnsi="MS Gothic" w:cs="Arial" w:hint="eastAsia"/>
                    <w:sz w:val="24"/>
                    <w:szCs w:val="24"/>
                  </w:rPr>
                  <w:t>☐</w:t>
                </w:r>
              </w:sdtContent>
            </w:sdt>
          </w:p>
        </w:tc>
        <w:tc>
          <w:tcPr>
            <w:tcW w:w="2190" w:type="pct"/>
            <w:tcBorders>
              <w:top w:val="single" w:sz="4" w:space="0" w:color="auto"/>
              <w:left w:val="single" w:sz="4" w:space="0" w:color="auto"/>
              <w:bottom w:val="single" w:sz="4" w:space="0" w:color="auto"/>
              <w:right w:val="single" w:sz="4" w:space="0" w:color="auto"/>
            </w:tcBorders>
            <w:noWrap/>
            <w:vAlign w:val="center"/>
            <w:hideMark/>
          </w:tcPr>
          <w:p w14:paraId="6B7DC71E" w14:textId="77777777" w:rsidR="00DB06BA" w:rsidRDefault="00DB06BA" w:rsidP="004F40B0">
            <w:pPr>
              <w:rPr>
                <w:rFonts w:ascii="Arial" w:hAnsi="Arial" w:cs="Arial"/>
                <w:color w:val="000000"/>
                <w:sz w:val="24"/>
                <w:szCs w:val="24"/>
              </w:rPr>
            </w:pPr>
            <w:r>
              <w:rPr>
                <w:rFonts w:ascii="Arial" w:hAnsi="Arial" w:cs="Arial"/>
                <w:color w:val="000000"/>
                <w:sz w:val="24"/>
                <w:szCs w:val="24"/>
              </w:rPr>
              <w:t xml:space="preserve">Area 4 </w:t>
            </w:r>
          </w:p>
        </w:tc>
        <w:tc>
          <w:tcPr>
            <w:tcW w:w="2453" w:type="pct"/>
            <w:tcBorders>
              <w:top w:val="single" w:sz="4" w:space="0" w:color="auto"/>
              <w:left w:val="single" w:sz="4" w:space="0" w:color="auto"/>
              <w:bottom w:val="single" w:sz="4" w:space="0" w:color="auto"/>
              <w:right w:val="single" w:sz="4" w:space="0" w:color="auto"/>
            </w:tcBorders>
            <w:vAlign w:val="center"/>
            <w:hideMark/>
          </w:tcPr>
          <w:p w14:paraId="534CCC1F" w14:textId="77777777" w:rsidR="00DB06BA" w:rsidRDefault="00DB06BA" w:rsidP="004F40B0">
            <w:pPr>
              <w:rPr>
                <w:rFonts w:ascii="Arial" w:hAnsi="Arial" w:cs="Arial"/>
                <w:color w:val="000000"/>
                <w:sz w:val="24"/>
                <w:szCs w:val="24"/>
              </w:rPr>
            </w:pPr>
            <w:r>
              <w:rPr>
                <w:rFonts w:ascii="Arial" w:hAnsi="Arial" w:cs="Arial"/>
                <w:color w:val="000000"/>
                <w:sz w:val="24"/>
                <w:szCs w:val="24"/>
              </w:rPr>
              <w:t>Franklin, Oxford</w:t>
            </w:r>
          </w:p>
        </w:tc>
      </w:tr>
      <w:tr w:rsidR="00DB06BA" w14:paraId="0794E44A" w14:textId="77777777" w:rsidTr="004F40B0">
        <w:trPr>
          <w:trHeight w:val="389"/>
          <w:jc w:val="center"/>
        </w:trPr>
        <w:tc>
          <w:tcPr>
            <w:tcW w:w="357" w:type="pct"/>
            <w:tcBorders>
              <w:top w:val="single" w:sz="4" w:space="0" w:color="auto"/>
              <w:left w:val="single" w:sz="4" w:space="0" w:color="auto"/>
              <w:bottom w:val="single" w:sz="4" w:space="0" w:color="auto"/>
              <w:right w:val="single" w:sz="4" w:space="0" w:color="auto"/>
            </w:tcBorders>
            <w:noWrap/>
            <w:vAlign w:val="center"/>
            <w:hideMark/>
          </w:tcPr>
          <w:p w14:paraId="5B2D5813" w14:textId="77777777" w:rsidR="00DB06BA" w:rsidRDefault="00623B75" w:rsidP="004F40B0">
            <w:pPr>
              <w:jc w:val="center"/>
              <w:rPr>
                <w:rFonts w:ascii="Arial" w:hAnsi="Arial" w:cs="Arial"/>
                <w:b/>
                <w:bCs/>
                <w:color w:val="000000"/>
                <w:sz w:val="24"/>
                <w:szCs w:val="24"/>
              </w:rPr>
            </w:pPr>
            <w:sdt>
              <w:sdtPr>
                <w:rPr>
                  <w:rFonts w:ascii="Arial" w:hAnsi="Arial" w:cs="Arial"/>
                  <w:sz w:val="24"/>
                  <w:szCs w:val="24"/>
                </w:rPr>
                <w:id w:val="61840449"/>
                <w14:checkbox>
                  <w14:checked w14:val="0"/>
                  <w14:checkedState w14:val="2612" w14:font="MS Gothic"/>
                  <w14:uncheckedState w14:val="2610" w14:font="MS Gothic"/>
                </w14:checkbox>
              </w:sdtPr>
              <w:sdtEndPr/>
              <w:sdtContent>
                <w:r w:rsidR="00DB06BA">
                  <w:rPr>
                    <w:rFonts w:ascii="MS Gothic" w:eastAsia="MS Gothic" w:hAnsi="MS Gothic" w:cs="Arial" w:hint="eastAsia"/>
                    <w:sz w:val="24"/>
                    <w:szCs w:val="24"/>
                  </w:rPr>
                  <w:t>☐</w:t>
                </w:r>
              </w:sdtContent>
            </w:sdt>
          </w:p>
        </w:tc>
        <w:tc>
          <w:tcPr>
            <w:tcW w:w="2190" w:type="pct"/>
            <w:tcBorders>
              <w:top w:val="single" w:sz="4" w:space="0" w:color="auto"/>
              <w:left w:val="single" w:sz="4" w:space="0" w:color="auto"/>
              <w:bottom w:val="single" w:sz="4" w:space="0" w:color="auto"/>
              <w:right w:val="single" w:sz="4" w:space="0" w:color="auto"/>
            </w:tcBorders>
            <w:noWrap/>
            <w:vAlign w:val="center"/>
            <w:hideMark/>
          </w:tcPr>
          <w:p w14:paraId="7598C75C" w14:textId="434160FC" w:rsidR="00DB06BA" w:rsidRDefault="00DB06BA" w:rsidP="004F40B0">
            <w:pPr>
              <w:rPr>
                <w:rFonts w:ascii="Arial" w:hAnsi="Arial" w:cs="Arial"/>
                <w:color w:val="000000"/>
                <w:sz w:val="24"/>
                <w:szCs w:val="24"/>
              </w:rPr>
            </w:pPr>
            <w:r>
              <w:rPr>
                <w:rFonts w:ascii="Arial" w:hAnsi="Arial" w:cs="Arial"/>
                <w:color w:val="000000" w:themeColor="text1"/>
                <w:sz w:val="24"/>
                <w:szCs w:val="24"/>
              </w:rPr>
              <w:t xml:space="preserve">Area 5 </w:t>
            </w:r>
          </w:p>
        </w:tc>
        <w:tc>
          <w:tcPr>
            <w:tcW w:w="2453" w:type="pct"/>
            <w:tcBorders>
              <w:top w:val="single" w:sz="4" w:space="0" w:color="auto"/>
              <w:left w:val="single" w:sz="4" w:space="0" w:color="auto"/>
              <w:bottom w:val="single" w:sz="4" w:space="0" w:color="auto"/>
              <w:right w:val="single" w:sz="4" w:space="0" w:color="auto"/>
            </w:tcBorders>
            <w:vAlign w:val="center"/>
            <w:hideMark/>
          </w:tcPr>
          <w:p w14:paraId="01251B4C" w14:textId="77777777" w:rsidR="00DB06BA" w:rsidRDefault="00DB06BA" w:rsidP="004F40B0">
            <w:pPr>
              <w:rPr>
                <w:rFonts w:ascii="Arial" w:hAnsi="Arial" w:cs="Arial"/>
                <w:color w:val="000000"/>
                <w:sz w:val="24"/>
                <w:szCs w:val="24"/>
              </w:rPr>
            </w:pPr>
            <w:r>
              <w:rPr>
                <w:rFonts w:ascii="Arial" w:hAnsi="Arial" w:cs="Arial"/>
                <w:color w:val="000000"/>
                <w:sz w:val="24"/>
                <w:szCs w:val="24"/>
              </w:rPr>
              <w:t>Waldo, Lincoln, Knox, Sagadahoc</w:t>
            </w:r>
          </w:p>
        </w:tc>
      </w:tr>
      <w:tr w:rsidR="00DB06BA" w14:paraId="175F9DE7" w14:textId="77777777" w:rsidTr="004F40B0">
        <w:trPr>
          <w:trHeight w:val="389"/>
          <w:jc w:val="center"/>
        </w:trPr>
        <w:tc>
          <w:tcPr>
            <w:tcW w:w="357" w:type="pct"/>
            <w:tcBorders>
              <w:top w:val="single" w:sz="4" w:space="0" w:color="auto"/>
              <w:left w:val="single" w:sz="4" w:space="0" w:color="auto"/>
              <w:bottom w:val="single" w:sz="4" w:space="0" w:color="auto"/>
              <w:right w:val="single" w:sz="4" w:space="0" w:color="auto"/>
            </w:tcBorders>
            <w:noWrap/>
            <w:vAlign w:val="center"/>
            <w:hideMark/>
          </w:tcPr>
          <w:p w14:paraId="7606AEC4" w14:textId="77777777" w:rsidR="00DB06BA" w:rsidRDefault="00623B75" w:rsidP="004F40B0">
            <w:pPr>
              <w:jc w:val="center"/>
              <w:rPr>
                <w:rFonts w:ascii="Arial" w:hAnsi="Arial" w:cs="Arial"/>
                <w:b/>
                <w:bCs/>
                <w:color w:val="000000"/>
                <w:sz w:val="24"/>
                <w:szCs w:val="24"/>
              </w:rPr>
            </w:pPr>
            <w:sdt>
              <w:sdtPr>
                <w:rPr>
                  <w:rFonts w:ascii="Arial" w:hAnsi="Arial" w:cs="Arial"/>
                  <w:sz w:val="24"/>
                  <w:szCs w:val="24"/>
                </w:rPr>
                <w:id w:val="-1969123055"/>
                <w14:checkbox>
                  <w14:checked w14:val="0"/>
                  <w14:checkedState w14:val="2612" w14:font="MS Gothic"/>
                  <w14:uncheckedState w14:val="2610" w14:font="MS Gothic"/>
                </w14:checkbox>
              </w:sdtPr>
              <w:sdtEndPr/>
              <w:sdtContent>
                <w:r w:rsidR="00DB06BA">
                  <w:rPr>
                    <w:rFonts w:ascii="MS Gothic" w:eastAsia="MS Gothic" w:hAnsi="MS Gothic" w:cs="Arial" w:hint="eastAsia"/>
                    <w:sz w:val="24"/>
                    <w:szCs w:val="24"/>
                  </w:rPr>
                  <w:t>☐</w:t>
                </w:r>
              </w:sdtContent>
            </w:sdt>
          </w:p>
        </w:tc>
        <w:tc>
          <w:tcPr>
            <w:tcW w:w="2190" w:type="pct"/>
            <w:tcBorders>
              <w:top w:val="single" w:sz="4" w:space="0" w:color="auto"/>
              <w:left w:val="single" w:sz="4" w:space="0" w:color="auto"/>
              <w:bottom w:val="single" w:sz="4" w:space="0" w:color="auto"/>
              <w:right w:val="single" w:sz="4" w:space="0" w:color="auto"/>
            </w:tcBorders>
            <w:noWrap/>
            <w:vAlign w:val="center"/>
            <w:hideMark/>
          </w:tcPr>
          <w:p w14:paraId="796B9045" w14:textId="77777777" w:rsidR="00DB06BA" w:rsidRDefault="00DB06BA" w:rsidP="004F40B0">
            <w:pPr>
              <w:rPr>
                <w:rFonts w:ascii="Arial" w:hAnsi="Arial" w:cs="Arial"/>
                <w:color w:val="000000"/>
                <w:sz w:val="24"/>
                <w:szCs w:val="24"/>
              </w:rPr>
            </w:pPr>
            <w:r>
              <w:rPr>
                <w:rFonts w:ascii="Arial" w:hAnsi="Arial" w:cs="Arial"/>
                <w:color w:val="000000"/>
                <w:sz w:val="24"/>
                <w:szCs w:val="24"/>
              </w:rPr>
              <w:t>Area 6</w:t>
            </w:r>
          </w:p>
        </w:tc>
        <w:tc>
          <w:tcPr>
            <w:tcW w:w="2453" w:type="pct"/>
            <w:tcBorders>
              <w:top w:val="single" w:sz="4" w:space="0" w:color="auto"/>
              <w:left w:val="single" w:sz="4" w:space="0" w:color="auto"/>
              <w:bottom w:val="single" w:sz="4" w:space="0" w:color="auto"/>
              <w:right w:val="single" w:sz="4" w:space="0" w:color="auto"/>
            </w:tcBorders>
            <w:vAlign w:val="center"/>
            <w:hideMark/>
          </w:tcPr>
          <w:p w14:paraId="2E8AA16D" w14:textId="77777777" w:rsidR="00DB06BA" w:rsidRDefault="00DB06BA" w:rsidP="004F40B0">
            <w:pPr>
              <w:rPr>
                <w:rFonts w:ascii="Arial" w:hAnsi="Arial" w:cs="Arial"/>
                <w:color w:val="000000"/>
                <w:sz w:val="24"/>
                <w:szCs w:val="24"/>
              </w:rPr>
            </w:pPr>
            <w:r>
              <w:rPr>
                <w:rFonts w:ascii="Arial" w:hAnsi="Arial" w:cs="Arial"/>
                <w:color w:val="000000"/>
                <w:sz w:val="24"/>
                <w:szCs w:val="24"/>
              </w:rPr>
              <w:t>Somerset, Kennebec</w:t>
            </w:r>
          </w:p>
        </w:tc>
      </w:tr>
      <w:tr w:rsidR="00DB06BA" w14:paraId="73EDF08C" w14:textId="77777777" w:rsidTr="004F40B0">
        <w:trPr>
          <w:trHeight w:val="389"/>
          <w:jc w:val="center"/>
        </w:trPr>
        <w:tc>
          <w:tcPr>
            <w:tcW w:w="357" w:type="pct"/>
            <w:tcBorders>
              <w:top w:val="single" w:sz="4" w:space="0" w:color="auto"/>
              <w:left w:val="single" w:sz="4" w:space="0" w:color="auto"/>
              <w:bottom w:val="single" w:sz="4" w:space="0" w:color="auto"/>
              <w:right w:val="single" w:sz="4" w:space="0" w:color="auto"/>
            </w:tcBorders>
            <w:noWrap/>
            <w:vAlign w:val="center"/>
            <w:hideMark/>
          </w:tcPr>
          <w:p w14:paraId="4A396F73" w14:textId="77777777" w:rsidR="00DB06BA" w:rsidRDefault="00623B75" w:rsidP="004F40B0">
            <w:pPr>
              <w:jc w:val="center"/>
              <w:rPr>
                <w:rFonts w:ascii="Arial" w:hAnsi="Arial" w:cs="Arial"/>
                <w:b/>
                <w:bCs/>
                <w:color w:val="000000"/>
                <w:sz w:val="24"/>
                <w:szCs w:val="24"/>
              </w:rPr>
            </w:pPr>
            <w:sdt>
              <w:sdtPr>
                <w:rPr>
                  <w:rFonts w:ascii="Arial" w:hAnsi="Arial" w:cs="Arial"/>
                  <w:sz w:val="24"/>
                  <w:szCs w:val="24"/>
                </w:rPr>
                <w:id w:val="-312417052"/>
                <w14:checkbox>
                  <w14:checked w14:val="0"/>
                  <w14:checkedState w14:val="2612" w14:font="MS Gothic"/>
                  <w14:uncheckedState w14:val="2610" w14:font="MS Gothic"/>
                </w14:checkbox>
              </w:sdtPr>
              <w:sdtEndPr/>
              <w:sdtContent>
                <w:r w:rsidR="00DB06BA">
                  <w:rPr>
                    <w:rFonts w:ascii="MS Gothic" w:eastAsia="MS Gothic" w:hAnsi="MS Gothic" w:cs="Arial" w:hint="eastAsia"/>
                    <w:sz w:val="24"/>
                    <w:szCs w:val="24"/>
                  </w:rPr>
                  <w:t>☐</w:t>
                </w:r>
              </w:sdtContent>
            </w:sdt>
          </w:p>
        </w:tc>
        <w:tc>
          <w:tcPr>
            <w:tcW w:w="2190" w:type="pct"/>
            <w:tcBorders>
              <w:top w:val="single" w:sz="4" w:space="0" w:color="auto"/>
              <w:left w:val="single" w:sz="4" w:space="0" w:color="auto"/>
              <w:bottom w:val="single" w:sz="4" w:space="0" w:color="auto"/>
              <w:right w:val="single" w:sz="4" w:space="0" w:color="auto"/>
            </w:tcBorders>
            <w:noWrap/>
            <w:vAlign w:val="center"/>
            <w:hideMark/>
          </w:tcPr>
          <w:p w14:paraId="18756207" w14:textId="77777777" w:rsidR="00DB06BA" w:rsidRDefault="00DB06BA" w:rsidP="004F40B0">
            <w:pPr>
              <w:rPr>
                <w:rFonts w:ascii="Arial" w:hAnsi="Arial" w:cs="Arial"/>
                <w:color w:val="000000"/>
                <w:sz w:val="24"/>
                <w:szCs w:val="24"/>
              </w:rPr>
            </w:pPr>
            <w:r>
              <w:rPr>
                <w:rFonts w:ascii="Arial" w:hAnsi="Arial" w:cs="Arial"/>
                <w:color w:val="000000"/>
                <w:sz w:val="24"/>
                <w:szCs w:val="24"/>
              </w:rPr>
              <w:t xml:space="preserve">Area 7 </w:t>
            </w:r>
          </w:p>
        </w:tc>
        <w:tc>
          <w:tcPr>
            <w:tcW w:w="2453" w:type="pct"/>
            <w:tcBorders>
              <w:top w:val="single" w:sz="4" w:space="0" w:color="auto"/>
              <w:left w:val="single" w:sz="4" w:space="0" w:color="auto"/>
              <w:bottom w:val="single" w:sz="4" w:space="0" w:color="auto"/>
              <w:right w:val="single" w:sz="4" w:space="0" w:color="auto"/>
            </w:tcBorders>
            <w:vAlign w:val="center"/>
            <w:hideMark/>
          </w:tcPr>
          <w:p w14:paraId="6A3E5273" w14:textId="77777777" w:rsidR="00DB06BA" w:rsidRDefault="00DB06BA" w:rsidP="004F40B0">
            <w:pPr>
              <w:rPr>
                <w:rFonts w:ascii="Arial" w:hAnsi="Arial" w:cs="Arial"/>
                <w:color w:val="000000"/>
                <w:sz w:val="24"/>
                <w:szCs w:val="24"/>
              </w:rPr>
            </w:pPr>
            <w:r>
              <w:rPr>
                <w:rFonts w:ascii="Arial" w:hAnsi="Arial" w:cs="Arial"/>
                <w:color w:val="000000"/>
                <w:sz w:val="24"/>
                <w:szCs w:val="24"/>
              </w:rPr>
              <w:t>Penobscot, Piscataquis</w:t>
            </w:r>
          </w:p>
        </w:tc>
      </w:tr>
      <w:tr w:rsidR="00DB06BA" w14:paraId="673E9215" w14:textId="77777777" w:rsidTr="004F40B0">
        <w:trPr>
          <w:trHeight w:val="389"/>
          <w:jc w:val="center"/>
        </w:trPr>
        <w:tc>
          <w:tcPr>
            <w:tcW w:w="357" w:type="pct"/>
            <w:tcBorders>
              <w:top w:val="single" w:sz="4" w:space="0" w:color="auto"/>
              <w:left w:val="single" w:sz="4" w:space="0" w:color="auto"/>
              <w:bottom w:val="single" w:sz="4" w:space="0" w:color="auto"/>
              <w:right w:val="single" w:sz="4" w:space="0" w:color="auto"/>
            </w:tcBorders>
            <w:noWrap/>
            <w:vAlign w:val="center"/>
            <w:hideMark/>
          </w:tcPr>
          <w:p w14:paraId="0A3224D9" w14:textId="77777777" w:rsidR="00DB06BA" w:rsidRDefault="00623B75" w:rsidP="004F40B0">
            <w:pPr>
              <w:jc w:val="center"/>
              <w:rPr>
                <w:rFonts w:ascii="Arial" w:hAnsi="Arial" w:cs="Arial"/>
                <w:b/>
                <w:bCs/>
                <w:color w:val="000000"/>
                <w:sz w:val="24"/>
                <w:szCs w:val="24"/>
              </w:rPr>
            </w:pPr>
            <w:sdt>
              <w:sdtPr>
                <w:rPr>
                  <w:rFonts w:ascii="Arial" w:hAnsi="Arial" w:cs="Arial"/>
                  <w:sz w:val="24"/>
                  <w:szCs w:val="24"/>
                </w:rPr>
                <w:id w:val="150567561"/>
                <w14:checkbox>
                  <w14:checked w14:val="0"/>
                  <w14:checkedState w14:val="2612" w14:font="MS Gothic"/>
                  <w14:uncheckedState w14:val="2610" w14:font="MS Gothic"/>
                </w14:checkbox>
              </w:sdtPr>
              <w:sdtEndPr/>
              <w:sdtContent>
                <w:r w:rsidR="00DB06BA">
                  <w:rPr>
                    <w:rFonts w:ascii="MS Gothic" w:eastAsia="MS Gothic" w:hAnsi="MS Gothic" w:cs="Arial" w:hint="eastAsia"/>
                    <w:sz w:val="24"/>
                    <w:szCs w:val="24"/>
                  </w:rPr>
                  <w:t>☐</w:t>
                </w:r>
              </w:sdtContent>
            </w:sdt>
          </w:p>
        </w:tc>
        <w:tc>
          <w:tcPr>
            <w:tcW w:w="2190" w:type="pct"/>
            <w:tcBorders>
              <w:top w:val="single" w:sz="4" w:space="0" w:color="auto"/>
              <w:left w:val="single" w:sz="4" w:space="0" w:color="auto"/>
              <w:bottom w:val="single" w:sz="4" w:space="0" w:color="auto"/>
              <w:right w:val="single" w:sz="4" w:space="0" w:color="auto"/>
            </w:tcBorders>
            <w:noWrap/>
            <w:vAlign w:val="center"/>
            <w:hideMark/>
          </w:tcPr>
          <w:p w14:paraId="40BC4138" w14:textId="0791CD5E" w:rsidR="00DB06BA" w:rsidRDefault="00DB06BA" w:rsidP="004F40B0">
            <w:pPr>
              <w:rPr>
                <w:rFonts w:ascii="Arial" w:hAnsi="Arial" w:cs="Arial"/>
                <w:color w:val="000000"/>
                <w:sz w:val="24"/>
                <w:szCs w:val="24"/>
              </w:rPr>
            </w:pPr>
            <w:r>
              <w:rPr>
                <w:rFonts w:ascii="Arial" w:hAnsi="Arial" w:cs="Arial"/>
                <w:color w:val="000000"/>
                <w:sz w:val="24"/>
                <w:szCs w:val="24"/>
              </w:rPr>
              <w:t xml:space="preserve">Area 8 </w:t>
            </w:r>
          </w:p>
        </w:tc>
        <w:tc>
          <w:tcPr>
            <w:tcW w:w="2453" w:type="pct"/>
            <w:tcBorders>
              <w:top w:val="single" w:sz="4" w:space="0" w:color="auto"/>
              <w:left w:val="single" w:sz="4" w:space="0" w:color="auto"/>
              <w:bottom w:val="single" w:sz="4" w:space="0" w:color="auto"/>
              <w:right w:val="single" w:sz="4" w:space="0" w:color="auto"/>
            </w:tcBorders>
            <w:vAlign w:val="center"/>
            <w:hideMark/>
          </w:tcPr>
          <w:p w14:paraId="111ED784" w14:textId="77777777" w:rsidR="00DB06BA" w:rsidRDefault="00DB06BA" w:rsidP="004F40B0">
            <w:pPr>
              <w:rPr>
                <w:rFonts w:ascii="Arial" w:hAnsi="Arial" w:cs="Arial"/>
                <w:color w:val="000000"/>
                <w:sz w:val="24"/>
                <w:szCs w:val="24"/>
              </w:rPr>
            </w:pPr>
            <w:r>
              <w:rPr>
                <w:rFonts w:ascii="Arial" w:hAnsi="Arial" w:cs="Arial"/>
                <w:color w:val="000000"/>
                <w:sz w:val="24"/>
                <w:szCs w:val="24"/>
              </w:rPr>
              <w:t>Washington, Hancock</w:t>
            </w:r>
          </w:p>
        </w:tc>
      </w:tr>
      <w:tr w:rsidR="00DB06BA" w14:paraId="6D429519" w14:textId="77777777" w:rsidTr="004F40B0">
        <w:trPr>
          <w:trHeight w:val="389"/>
          <w:jc w:val="center"/>
        </w:trPr>
        <w:tc>
          <w:tcPr>
            <w:tcW w:w="357" w:type="pct"/>
            <w:tcBorders>
              <w:top w:val="single" w:sz="4" w:space="0" w:color="auto"/>
              <w:left w:val="single" w:sz="4" w:space="0" w:color="auto"/>
              <w:bottom w:val="single" w:sz="4" w:space="0" w:color="auto"/>
              <w:right w:val="single" w:sz="4" w:space="0" w:color="auto"/>
            </w:tcBorders>
            <w:noWrap/>
            <w:vAlign w:val="center"/>
            <w:hideMark/>
          </w:tcPr>
          <w:p w14:paraId="66771322" w14:textId="77777777" w:rsidR="00DB06BA" w:rsidRDefault="00623B75" w:rsidP="004F40B0">
            <w:pPr>
              <w:jc w:val="center"/>
              <w:rPr>
                <w:rFonts w:ascii="Arial" w:hAnsi="Arial" w:cs="Arial"/>
                <w:b/>
                <w:bCs/>
                <w:color w:val="000000"/>
                <w:sz w:val="24"/>
                <w:szCs w:val="24"/>
              </w:rPr>
            </w:pPr>
            <w:sdt>
              <w:sdtPr>
                <w:rPr>
                  <w:rFonts w:ascii="Arial" w:hAnsi="Arial" w:cs="Arial"/>
                  <w:color w:val="000000"/>
                  <w:sz w:val="24"/>
                  <w:szCs w:val="24"/>
                </w:rPr>
                <w:id w:val="1267272794"/>
                <w14:checkbox>
                  <w14:checked w14:val="0"/>
                  <w14:checkedState w14:val="2612" w14:font="MS Gothic"/>
                  <w14:uncheckedState w14:val="2610" w14:font="MS Gothic"/>
                </w14:checkbox>
              </w:sdtPr>
              <w:sdtEndPr/>
              <w:sdtContent>
                <w:r w:rsidR="00DB06BA">
                  <w:rPr>
                    <w:rFonts w:ascii="Segoe UI Symbol" w:hAnsi="Segoe UI Symbol" w:cs="Segoe UI Symbol"/>
                    <w:color w:val="000000"/>
                    <w:sz w:val="24"/>
                    <w:szCs w:val="24"/>
                  </w:rPr>
                  <w:t>☐</w:t>
                </w:r>
              </w:sdtContent>
            </w:sdt>
          </w:p>
        </w:tc>
        <w:tc>
          <w:tcPr>
            <w:tcW w:w="2190" w:type="pct"/>
            <w:tcBorders>
              <w:top w:val="single" w:sz="4" w:space="0" w:color="auto"/>
              <w:left w:val="single" w:sz="4" w:space="0" w:color="auto"/>
              <w:bottom w:val="single" w:sz="4" w:space="0" w:color="auto"/>
              <w:right w:val="single" w:sz="4" w:space="0" w:color="auto"/>
            </w:tcBorders>
            <w:noWrap/>
            <w:vAlign w:val="center"/>
            <w:hideMark/>
          </w:tcPr>
          <w:p w14:paraId="0125E196" w14:textId="29E11836" w:rsidR="00DB06BA" w:rsidRDefault="00DB06BA" w:rsidP="004F40B0">
            <w:pPr>
              <w:rPr>
                <w:rFonts w:ascii="Arial" w:hAnsi="Arial" w:cs="Arial"/>
                <w:color w:val="000000"/>
                <w:sz w:val="24"/>
                <w:szCs w:val="24"/>
              </w:rPr>
            </w:pPr>
            <w:r>
              <w:rPr>
                <w:rFonts w:ascii="Arial" w:hAnsi="Arial" w:cs="Arial"/>
                <w:color w:val="000000"/>
                <w:sz w:val="24"/>
                <w:szCs w:val="24"/>
              </w:rPr>
              <w:t xml:space="preserve">Area 9 </w:t>
            </w:r>
          </w:p>
        </w:tc>
        <w:tc>
          <w:tcPr>
            <w:tcW w:w="2453" w:type="pct"/>
            <w:tcBorders>
              <w:top w:val="single" w:sz="4" w:space="0" w:color="auto"/>
              <w:left w:val="single" w:sz="4" w:space="0" w:color="auto"/>
              <w:bottom w:val="single" w:sz="4" w:space="0" w:color="auto"/>
              <w:right w:val="single" w:sz="4" w:space="0" w:color="auto"/>
            </w:tcBorders>
            <w:vAlign w:val="center"/>
            <w:hideMark/>
          </w:tcPr>
          <w:p w14:paraId="254BEFFD" w14:textId="77777777" w:rsidR="00DB06BA" w:rsidRDefault="00DB06BA" w:rsidP="004F40B0">
            <w:pPr>
              <w:rPr>
                <w:rFonts w:ascii="Arial" w:hAnsi="Arial" w:cs="Arial"/>
                <w:color w:val="000000"/>
                <w:sz w:val="24"/>
                <w:szCs w:val="24"/>
              </w:rPr>
            </w:pPr>
            <w:r>
              <w:rPr>
                <w:rFonts w:ascii="Arial" w:hAnsi="Arial" w:cs="Arial"/>
                <w:color w:val="000000"/>
                <w:sz w:val="24"/>
                <w:szCs w:val="24"/>
              </w:rPr>
              <w:t>Aroostook</w:t>
            </w:r>
          </w:p>
        </w:tc>
      </w:tr>
    </w:tbl>
    <w:p w14:paraId="2E5EE3C5" w14:textId="77777777" w:rsidR="00DB06BA" w:rsidRDefault="00DB06BA" w:rsidP="00DB06BA">
      <w:pPr>
        <w:widowControl/>
        <w:tabs>
          <w:tab w:val="left" w:pos="360"/>
          <w:tab w:val="left" w:pos="720"/>
          <w:tab w:val="left" w:pos="1080"/>
          <w:tab w:val="left" w:pos="1440"/>
        </w:tabs>
        <w:ind w:left="180"/>
        <w:rPr>
          <w:rFonts w:ascii="Arial" w:hAnsi="Arial" w:cs="Arial"/>
          <w:b/>
          <w:bCs/>
          <w:sz w:val="24"/>
          <w:szCs w:val="24"/>
        </w:rPr>
      </w:pPr>
    </w:p>
    <w:p w14:paraId="152B370B" w14:textId="77777777" w:rsidR="00DB06BA" w:rsidRDefault="00DB06BA" w:rsidP="00DB06BA"/>
    <w:p w14:paraId="35EB6B67" w14:textId="77777777" w:rsidR="00DB06BA" w:rsidRDefault="00DB06BA" w:rsidP="00DB06BA">
      <w:pPr>
        <w:ind w:firstLine="180"/>
        <w:rPr>
          <w:rFonts w:ascii="Arial" w:hAnsi="Arial" w:cs="Arial"/>
          <w:b/>
          <w:bCs/>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DB06BA" w14:paraId="1C68C76C" w14:textId="77777777" w:rsidTr="004F40B0">
        <w:trPr>
          <w:trHeight w:val="852"/>
        </w:trPr>
        <w:tc>
          <w:tcPr>
            <w:tcW w:w="5000"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2384100F" w14:textId="77777777" w:rsidR="00DB06BA" w:rsidRDefault="00DB06BA" w:rsidP="004F40B0">
            <w:pPr>
              <w:rPr>
                <w:rFonts w:ascii="Arial" w:hAnsi="Arial" w:cs="Arial"/>
                <w:b/>
                <w:sz w:val="24"/>
                <w:szCs w:val="24"/>
              </w:rPr>
            </w:pPr>
            <w:r>
              <w:rPr>
                <w:rFonts w:ascii="Arial" w:hAnsi="Arial" w:cs="Arial"/>
                <w:b/>
                <w:sz w:val="24"/>
                <w:szCs w:val="24"/>
              </w:rPr>
              <w:t>Provide a brief description of the Bidder’s experience and ability to perform the work required within this RFP.</w:t>
            </w:r>
          </w:p>
        </w:tc>
      </w:tr>
      <w:tr w:rsidR="00DB06BA" w14:paraId="37401CD2" w14:textId="77777777" w:rsidTr="00261A93">
        <w:trPr>
          <w:trHeight w:val="566"/>
        </w:trPr>
        <w:tc>
          <w:tcPr>
            <w:tcW w:w="5000" w:type="pct"/>
            <w:tcBorders>
              <w:top w:val="single" w:sz="4" w:space="0" w:color="auto"/>
              <w:left w:val="single" w:sz="4" w:space="0" w:color="auto"/>
              <w:bottom w:val="single" w:sz="4" w:space="0" w:color="auto"/>
              <w:right w:val="single" w:sz="4" w:space="0" w:color="auto"/>
            </w:tcBorders>
          </w:tcPr>
          <w:p w14:paraId="4C70D9CB" w14:textId="77777777" w:rsidR="00DB06BA" w:rsidRDefault="00DB06BA" w:rsidP="004F40B0">
            <w:pPr>
              <w:rPr>
                <w:rFonts w:ascii="Arial" w:eastAsia="Calibri" w:hAnsi="Arial" w:cs="Arial"/>
                <w:sz w:val="24"/>
                <w:szCs w:val="24"/>
              </w:rPr>
            </w:pPr>
          </w:p>
          <w:p w14:paraId="73D115D9" w14:textId="6383A57F" w:rsidR="00261A93" w:rsidRDefault="00261A93" w:rsidP="004F40B0">
            <w:pPr>
              <w:rPr>
                <w:rFonts w:ascii="Arial" w:eastAsia="Calibri" w:hAnsi="Arial" w:cs="Arial"/>
                <w:sz w:val="24"/>
                <w:szCs w:val="24"/>
              </w:rPr>
            </w:pPr>
          </w:p>
        </w:tc>
      </w:tr>
    </w:tbl>
    <w:p w14:paraId="5FF820AF" w14:textId="77777777" w:rsidR="00DB06BA" w:rsidRDefault="00DB06BA">
      <w:pPr>
        <w:widowControl/>
        <w:autoSpaceDE/>
        <w:autoSpaceDN/>
        <w:rPr>
          <w:rFonts w:ascii="Arial" w:hAnsi="Arial" w:cs="Arial"/>
          <w:b/>
          <w:sz w:val="24"/>
          <w:szCs w:val="24"/>
        </w:rPr>
      </w:pPr>
      <w:r>
        <w:rPr>
          <w:rFonts w:ascii="Arial" w:hAnsi="Arial" w:cs="Arial"/>
          <w:b/>
        </w:rPr>
        <w:br w:type="page"/>
      </w:r>
    </w:p>
    <w:p w14:paraId="79A9A1D7" w14:textId="2F77B0D6" w:rsidR="00DB06BA" w:rsidRPr="00B51518" w:rsidRDefault="00DB06BA" w:rsidP="00DB06BA">
      <w:pPr>
        <w:pStyle w:val="DefaultText"/>
        <w:rPr>
          <w:rFonts w:ascii="Arial" w:hAnsi="Arial" w:cs="Arial"/>
          <w:b/>
        </w:rPr>
      </w:pPr>
      <w:r w:rsidRPr="00B51518">
        <w:rPr>
          <w:rFonts w:ascii="Arial" w:hAnsi="Arial" w:cs="Arial"/>
          <w:b/>
        </w:rPr>
        <w:lastRenderedPageBreak/>
        <w:t xml:space="preserve">APPENDIX </w:t>
      </w:r>
      <w:r>
        <w:rPr>
          <w:rFonts w:ascii="Arial" w:hAnsi="Arial" w:cs="Arial"/>
          <w:b/>
        </w:rPr>
        <w:t>K</w:t>
      </w:r>
    </w:p>
    <w:p w14:paraId="7BB2BC33" w14:textId="77777777" w:rsidR="00DB06BA" w:rsidRPr="00B51518" w:rsidRDefault="00DB06BA" w:rsidP="00DB06B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2EADD8D" w14:textId="77777777" w:rsidR="00DB06BA" w:rsidRPr="00B51518" w:rsidRDefault="00DB06BA" w:rsidP="00DB06BA">
      <w:pPr>
        <w:jc w:val="center"/>
        <w:rPr>
          <w:rFonts w:ascii="Arial" w:hAnsi="Arial" w:cs="Arial"/>
          <w:b/>
          <w:sz w:val="24"/>
          <w:szCs w:val="24"/>
        </w:rPr>
      </w:pPr>
      <w:r w:rsidRPr="007359ED">
        <w:rPr>
          <w:rFonts w:ascii="Arial" w:hAnsi="Arial"/>
          <w:b/>
          <w:sz w:val="28"/>
        </w:rPr>
        <w:t xml:space="preserve">State of Maine </w:t>
      </w:r>
    </w:p>
    <w:p w14:paraId="574228C9" w14:textId="77777777" w:rsidR="00DB06BA" w:rsidRPr="00177838" w:rsidRDefault="00DB06BA" w:rsidP="00DB06BA">
      <w:pPr>
        <w:pStyle w:val="DefaultText"/>
        <w:jc w:val="center"/>
        <w:rPr>
          <w:rStyle w:val="InitialStyle"/>
          <w:rFonts w:ascii="Arial" w:hAnsi="Arial" w:cs="Arial"/>
          <w:b/>
          <w:sz w:val="28"/>
          <w:szCs w:val="28"/>
        </w:rPr>
      </w:pPr>
      <w:r w:rsidRPr="007359ED">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20239A90" w14:textId="77777777" w:rsidR="00DB06BA" w:rsidRPr="005A3911" w:rsidRDefault="00DB06BA" w:rsidP="00DB06BA">
      <w:pPr>
        <w:pStyle w:val="DefaultText"/>
        <w:jc w:val="center"/>
        <w:rPr>
          <w:rStyle w:val="InitialStyle"/>
          <w:rFonts w:ascii="Arial" w:hAnsi="Arial"/>
          <w:b/>
          <w:sz w:val="28"/>
        </w:rPr>
      </w:pPr>
      <w:r w:rsidRPr="005A3911">
        <w:rPr>
          <w:rStyle w:val="InitialStyle"/>
          <w:rFonts w:ascii="Arial" w:hAnsi="Arial"/>
          <w:i/>
          <w:sz w:val="28"/>
        </w:rPr>
        <w:t>Office of Behavioral Health</w:t>
      </w:r>
    </w:p>
    <w:p w14:paraId="10ED3D3D" w14:textId="77777777" w:rsidR="00DB06BA" w:rsidRPr="00B51518" w:rsidRDefault="00DB06BA" w:rsidP="00DB06BA">
      <w:pPr>
        <w:jc w:val="center"/>
        <w:outlineLvl w:val="1"/>
        <w:rPr>
          <w:rFonts w:ascii="Arial" w:hAnsi="Arial" w:cs="Arial"/>
          <w:b/>
          <w:bCs/>
          <w:sz w:val="28"/>
          <w:szCs w:val="28"/>
        </w:rPr>
      </w:pPr>
      <w:r w:rsidRPr="00B51518">
        <w:rPr>
          <w:rFonts w:ascii="Arial" w:hAnsi="Arial" w:cs="Arial"/>
          <w:b/>
          <w:bCs/>
          <w:sz w:val="28"/>
          <w:szCs w:val="28"/>
        </w:rPr>
        <w:t>SUBMITTED QUESTIONS FORM</w:t>
      </w:r>
    </w:p>
    <w:p w14:paraId="7853061A" w14:textId="0B9A1BFC" w:rsidR="00DB06BA" w:rsidRPr="00B51518" w:rsidRDefault="00DB06BA" w:rsidP="00DB06BA">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000C5D20" w:rsidRPr="00C93F10">
        <w:rPr>
          <w:rStyle w:val="InitialStyle"/>
          <w:rFonts w:ascii="Arial" w:hAnsi="Arial" w:cs="Arial"/>
          <w:b/>
          <w:bCs/>
          <w:sz w:val="28"/>
          <w:szCs w:val="28"/>
        </w:rPr>
        <w:t>202306142</w:t>
      </w:r>
    </w:p>
    <w:p w14:paraId="241E1573" w14:textId="77777777" w:rsidR="00DB06BA" w:rsidRPr="00DB06BA" w:rsidRDefault="00DB06BA" w:rsidP="00DB06BA">
      <w:pPr>
        <w:pStyle w:val="DefaultText"/>
        <w:jc w:val="center"/>
        <w:rPr>
          <w:rStyle w:val="InitialStyle"/>
          <w:rFonts w:ascii="Arial" w:hAnsi="Arial" w:cs="Arial"/>
          <w:b/>
          <w:sz w:val="28"/>
          <w:szCs w:val="28"/>
          <w:u w:val="single"/>
        </w:rPr>
      </w:pPr>
      <w:r w:rsidRPr="00DB06BA">
        <w:rPr>
          <w:rStyle w:val="InitialStyle"/>
          <w:rFonts w:ascii="Arial" w:hAnsi="Arial" w:cs="Arial"/>
          <w:b/>
          <w:sz w:val="28"/>
          <w:szCs w:val="28"/>
          <w:u w:val="single"/>
        </w:rPr>
        <w:t>Recovery Support Centers Services</w:t>
      </w:r>
    </w:p>
    <w:p w14:paraId="312995F3" w14:textId="77777777" w:rsidR="00DB06BA" w:rsidRPr="00B51518" w:rsidRDefault="00DB06BA" w:rsidP="00DB06B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36A5575" w14:textId="77777777" w:rsidR="00DB06BA" w:rsidRPr="00B51518" w:rsidRDefault="00DB06BA" w:rsidP="00DB06B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76" w:name="_Hlk69043719"/>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DB06BA" w:rsidRPr="00B51518" w14:paraId="34AD2ACF" w14:textId="77777777" w:rsidTr="004F40B0">
        <w:trPr>
          <w:cantSplit/>
          <w:trHeight w:val="438"/>
        </w:trPr>
        <w:tc>
          <w:tcPr>
            <w:tcW w:w="2565" w:type="dxa"/>
            <w:tcBorders>
              <w:top w:val="double" w:sz="4" w:space="0" w:color="auto"/>
              <w:bottom w:val="double" w:sz="4" w:space="0" w:color="auto"/>
            </w:tcBorders>
            <w:shd w:val="clear" w:color="auto" w:fill="C6D9F1"/>
            <w:vAlign w:val="center"/>
          </w:tcPr>
          <w:p w14:paraId="415D3C9A" w14:textId="77777777" w:rsidR="00DB06BA" w:rsidRPr="00B51518" w:rsidRDefault="00DB06BA" w:rsidP="004F40B0">
            <w:pPr>
              <w:pStyle w:val="DefaultText"/>
              <w:rPr>
                <w:rStyle w:val="InitialStyle"/>
                <w:rFonts w:ascii="Arial" w:hAnsi="Arial" w:cs="Arial"/>
                <w:b/>
              </w:rPr>
            </w:pPr>
            <w:r w:rsidRPr="00B51518">
              <w:rPr>
                <w:rStyle w:val="InitialStyle"/>
                <w:rFonts w:ascii="Arial" w:hAnsi="Arial" w:cs="Arial"/>
                <w:b/>
              </w:rPr>
              <w:t>Organization Name:</w:t>
            </w:r>
          </w:p>
        </w:tc>
        <w:tc>
          <w:tcPr>
            <w:tcW w:w="7875" w:type="dxa"/>
            <w:vAlign w:val="center"/>
          </w:tcPr>
          <w:p w14:paraId="30EAA448" w14:textId="77777777" w:rsidR="00DB06BA" w:rsidRPr="00B51518" w:rsidRDefault="00DB06BA" w:rsidP="004F40B0">
            <w:pPr>
              <w:pStyle w:val="DefaultText"/>
              <w:rPr>
                <w:rStyle w:val="InitialStyle"/>
                <w:rFonts w:ascii="Arial" w:hAnsi="Arial" w:cs="Arial"/>
                <w:b/>
              </w:rPr>
            </w:pPr>
          </w:p>
        </w:tc>
      </w:tr>
    </w:tbl>
    <w:p w14:paraId="72501A11" w14:textId="77777777" w:rsidR="00DB06BA" w:rsidRPr="00B51518" w:rsidRDefault="00DB06BA" w:rsidP="00DB06B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604FA56" w14:textId="77777777" w:rsidR="00DB06BA" w:rsidRPr="00B51518" w:rsidRDefault="00DB06BA" w:rsidP="00DB06B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DB06BA" w:rsidRPr="00BD6B94" w14:paraId="4D227A6F" w14:textId="77777777" w:rsidTr="004F40B0">
        <w:trPr>
          <w:trHeight w:val="348"/>
        </w:trPr>
        <w:tc>
          <w:tcPr>
            <w:tcW w:w="2430" w:type="dxa"/>
            <w:tcBorders>
              <w:top w:val="double" w:sz="4" w:space="0" w:color="auto"/>
              <w:bottom w:val="double" w:sz="4" w:space="0" w:color="auto"/>
            </w:tcBorders>
            <w:shd w:val="clear" w:color="auto" w:fill="C6D9F1"/>
            <w:vAlign w:val="center"/>
          </w:tcPr>
          <w:p w14:paraId="080467F9" w14:textId="77777777" w:rsidR="00DB06BA" w:rsidRPr="00BD6B94" w:rsidRDefault="00DB06BA" w:rsidP="004F40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77" w:name="_Hlk48893155"/>
            <w:r w:rsidRPr="00BD6B94">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2C156DCF" w14:textId="77777777" w:rsidR="00DB06BA" w:rsidRPr="00BD6B94" w:rsidRDefault="00DB06BA" w:rsidP="004F40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DB06BA" w:rsidRPr="00BD6B94" w14:paraId="17696A49" w14:textId="77777777" w:rsidTr="004F40B0">
        <w:tc>
          <w:tcPr>
            <w:tcW w:w="2430" w:type="dxa"/>
            <w:tcBorders>
              <w:top w:val="double" w:sz="4" w:space="0" w:color="auto"/>
            </w:tcBorders>
            <w:shd w:val="clear" w:color="auto" w:fill="auto"/>
            <w:vAlign w:val="center"/>
          </w:tcPr>
          <w:p w14:paraId="3EBFE52B" w14:textId="77777777" w:rsidR="00DB06BA" w:rsidRPr="00BD6B94" w:rsidRDefault="00DB06BA" w:rsidP="004F40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78" w:name="_Hlk48893261"/>
            <w:bookmarkEnd w:id="77"/>
          </w:p>
        </w:tc>
        <w:tc>
          <w:tcPr>
            <w:tcW w:w="8010" w:type="dxa"/>
            <w:tcBorders>
              <w:top w:val="double" w:sz="4" w:space="0" w:color="auto"/>
            </w:tcBorders>
            <w:shd w:val="clear" w:color="auto" w:fill="auto"/>
            <w:vAlign w:val="center"/>
          </w:tcPr>
          <w:p w14:paraId="62C76B3A" w14:textId="77777777" w:rsidR="00DB06BA" w:rsidRPr="00BD6B94" w:rsidRDefault="00DB06BA" w:rsidP="004F40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78"/>
      <w:tr w:rsidR="00DB06BA" w:rsidRPr="00BD6B94" w14:paraId="6D82E62A" w14:textId="77777777" w:rsidTr="004F40B0">
        <w:tc>
          <w:tcPr>
            <w:tcW w:w="2430" w:type="dxa"/>
            <w:shd w:val="clear" w:color="auto" w:fill="auto"/>
            <w:vAlign w:val="center"/>
          </w:tcPr>
          <w:p w14:paraId="421F40AC" w14:textId="77777777" w:rsidR="00DB06BA" w:rsidRPr="00BD6B94" w:rsidRDefault="00DB06BA" w:rsidP="004F40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400CB45" w14:textId="77777777" w:rsidR="00DB06BA" w:rsidRPr="00BD6B94" w:rsidRDefault="00DB06BA" w:rsidP="004F40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DB06BA" w:rsidRPr="00BD6B94" w14:paraId="34A070C6" w14:textId="77777777" w:rsidTr="004F40B0">
        <w:tc>
          <w:tcPr>
            <w:tcW w:w="2430" w:type="dxa"/>
            <w:shd w:val="clear" w:color="auto" w:fill="auto"/>
            <w:vAlign w:val="center"/>
          </w:tcPr>
          <w:p w14:paraId="51C4B9C4" w14:textId="77777777" w:rsidR="00DB06BA" w:rsidRPr="00BD6B94" w:rsidRDefault="00DB06BA" w:rsidP="004F40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176C3F" w14:textId="77777777" w:rsidR="00DB06BA" w:rsidRPr="00BD6B94" w:rsidRDefault="00DB06BA" w:rsidP="004F40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DB06BA" w:rsidRPr="00BD6B94" w14:paraId="46F9DA1F" w14:textId="77777777" w:rsidTr="004F40B0">
        <w:tc>
          <w:tcPr>
            <w:tcW w:w="2430" w:type="dxa"/>
            <w:shd w:val="clear" w:color="auto" w:fill="auto"/>
            <w:vAlign w:val="center"/>
          </w:tcPr>
          <w:p w14:paraId="0A132524" w14:textId="77777777" w:rsidR="00DB06BA" w:rsidRPr="00BD6B94" w:rsidRDefault="00DB06BA" w:rsidP="004F40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B848BF4" w14:textId="77777777" w:rsidR="00DB06BA" w:rsidRPr="00BD6B94" w:rsidRDefault="00DB06BA" w:rsidP="004F40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DB06BA" w:rsidRPr="00BD6B94" w14:paraId="07BBA970" w14:textId="77777777" w:rsidTr="004F40B0">
        <w:tc>
          <w:tcPr>
            <w:tcW w:w="2430" w:type="dxa"/>
            <w:shd w:val="clear" w:color="auto" w:fill="auto"/>
            <w:vAlign w:val="center"/>
          </w:tcPr>
          <w:p w14:paraId="7A319FDD" w14:textId="77777777" w:rsidR="00DB06BA" w:rsidRPr="00BD6B94" w:rsidRDefault="00DB06BA" w:rsidP="004F40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CCEE1DC" w14:textId="77777777" w:rsidR="00DB06BA" w:rsidRPr="00BD6B94" w:rsidRDefault="00DB06BA" w:rsidP="004F40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DB06BA" w:rsidRPr="00BD6B94" w14:paraId="6937E597" w14:textId="77777777" w:rsidTr="004F40B0">
        <w:tc>
          <w:tcPr>
            <w:tcW w:w="2430" w:type="dxa"/>
            <w:shd w:val="clear" w:color="auto" w:fill="auto"/>
            <w:vAlign w:val="center"/>
          </w:tcPr>
          <w:p w14:paraId="455FF279" w14:textId="77777777" w:rsidR="00DB06BA" w:rsidRPr="00BD6B94" w:rsidRDefault="00DB06BA" w:rsidP="004F40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CE5DC0F" w14:textId="77777777" w:rsidR="00DB06BA" w:rsidRPr="00BD6B94" w:rsidRDefault="00DB06BA" w:rsidP="004F40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DB06BA" w:rsidRPr="00BD6B94" w14:paraId="094CA047" w14:textId="77777777" w:rsidTr="004F40B0">
        <w:tc>
          <w:tcPr>
            <w:tcW w:w="2430" w:type="dxa"/>
            <w:shd w:val="clear" w:color="auto" w:fill="auto"/>
            <w:vAlign w:val="center"/>
          </w:tcPr>
          <w:p w14:paraId="206FD043" w14:textId="77777777" w:rsidR="00DB06BA" w:rsidRPr="00BD6B94" w:rsidRDefault="00DB06BA" w:rsidP="004F40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C955E39" w14:textId="77777777" w:rsidR="00DB06BA" w:rsidRPr="00BD6B94" w:rsidRDefault="00DB06BA" w:rsidP="004F40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DB06BA" w:rsidRPr="00BD6B94" w14:paraId="3D069507" w14:textId="77777777" w:rsidTr="004F40B0">
        <w:tc>
          <w:tcPr>
            <w:tcW w:w="2430" w:type="dxa"/>
            <w:shd w:val="clear" w:color="auto" w:fill="auto"/>
            <w:vAlign w:val="center"/>
          </w:tcPr>
          <w:p w14:paraId="5BAD891A" w14:textId="77777777" w:rsidR="00DB06BA" w:rsidRPr="00BD6B94" w:rsidRDefault="00DB06BA" w:rsidP="004F40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7184F6" w14:textId="77777777" w:rsidR="00DB06BA" w:rsidRPr="00BD6B94" w:rsidRDefault="00DB06BA" w:rsidP="004F40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DB06BA" w:rsidRPr="00BD6B94" w14:paraId="05823F9F" w14:textId="77777777" w:rsidTr="004F40B0">
        <w:tc>
          <w:tcPr>
            <w:tcW w:w="2430" w:type="dxa"/>
            <w:shd w:val="clear" w:color="auto" w:fill="auto"/>
            <w:vAlign w:val="center"/>
          </w:tcPr>
          <w:p w14:paraId="40900835" w14:textId="77777777" w:rsidR="00DB06BA" w:rsidRPr="00BD6B94" w:rsidRDefault="00DB06BA" w:rsidP="004F40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097AAD9" w14:textId="77777777" w:rsidR="00DB06BA" w:rsidRPr="00BD6B94" w:rsidRDefault="00DB06BA" w:rsidP="004F40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DB06BA" w:rsidRPr="00BD6B94" w14:paraId="6B1FA2D9" w14:textId="77777777" w:rsidTr="004F40B0">
        <w:tc>
          <w:tcPr>
            <w:tcW w:w="2430" w:type="dxa"/>
            <w:shd w:val="clear" w:color="auto" w:fill="auto"/>
            <w:vAlign w:val="center"/>
          </w:tcPr>
          <w:p w14:paraId="70CF62BE" w14:textId="77777777" w:rsidR="00DB06BA" w:rsidRPr="00BD6B94" w:rsidRDefault="00DB06BA" w:rsidP="004F40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F0C04C3" w14:textId="77777777" w:rsidR="00DB06BA" w:rsidRPr="00BD6B94" w:rsidRDefault="00DB06BA" w:rsidP="004F40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DB06BA" w:rsidRPr="00BD6B94" w14:paraId="108858FC" w14:textId="77777777" w:rsidTr="004F40B0">
        <w:tc>
          <w:tcPr>
            <w:tcW w:w="2430" w:type="dxa"/>
            <w:shd w:val="clear" w:color="auto" w:fill="auto"/>
            <w:vAlign w:val="center"/>
          </w:tcPr>
          <w:p w14:paraId="37B76242" w14:textId="77777777" w:rsidR="00DB06BA" w:rsidRPr="00BD6B94" w:rsidRDefault="00DB06BA" w:rsidP="004F40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1414889" w14:textId="77777777" w:rsidR="00DB06BA" w:rsidRPr="00BD6B94" w:rsidRDefault="00DB06BA" w:rsidP="004F40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DB06BA" w:rsidRPr="00BD6B94" w14:paraId="3376780D" w14:textId="77777777" w:rsidTr="004F40B0">
        <w:tc>
          <w:tcPr>
            <w:tcW w:w="2430" w:type="dxa"/>
            <w:shd w:val="clear" w:color="auto" w:fill="auto"/>
            <w:vAlign w:val="center"/>
          </w:tcPr>
          <w:p w14:paraId="59CA6B46" w14:textId="77777777" w:rsidR="00DB06BA" w:rsidRPr="00BD6B94" w:rsidRDefault="00DB06BA" w:rsidP="004F40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5825151" w14:textId="77777777" w:rsidR="00DB06BA" w:rsidRPr="00BD6B94" w:rsidRDefault="00DB06BA" w:rsidP="004F40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DB06BA" w:rsidRPr="00BD6B94" w14:paraId="7F68143C" w14:textId="77777777" w:rsidTr="004F40B0">
        <w:tc>
          <w:tcPr>
            <w:tcW w:w="2430" w:type="dxa"/>
            <w:shd w:val="clear" w:color="auto" w:fill="auto"/>
            <w:vAlign w:val="center"/>
          </w:tcPr>
          <w:p w14:paraId="62E86C94" w14:textId="77777777" w:rsidR="00DB06BA" w:rsidRPr="00BD6B94" w:rsidRDefault="00DB06BA" w:rsidP="004F40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99A4C26" w14:textId="77777777" w:rsidR="00DB06BA" w:rsidRPr="00BD6B94" w:rsidRDefault="00DB06BA" w:rsidP="004F40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DB06BA" w:rsidRPr="00BD6B94" w14:paraId="44FBA52D" w14:textId="77777777" w:rsidTr="004F40B0">
        <w:tc>
          <w:tcPr>
            <w:tcW w:w="2430" w:type="dxa"/>
            <w:shd w:val="clear" w:color="auto" w:fill="auto"/>
            <w:vAlign w:val="center"/>
          </w:tcPr>
          <w:p w14:paraId="56DD381C" w14:textId="77777777" w:rsidR="00DB06BA" w:rsidRPr="00BD6B94" w:rsidRDefault="00DB06BA" w:rsidP="004F40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FBE5CD0" w14:textId="77777777" w:rsidR="00DB06BA" w:rsidRPr="00BD6B94" w:rsidRDefault="00DB06BA" w:rsidP="004F40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DB06BA" w:rsidRPr="00BD6B94" w14:paraId="2F1D3A82" w14:textId="77777777" w:rsidTr="004F40B0">
        <w:tc>
          <w:tcPr>
            <w:tcW w:w="2430" w:type="dxa"/>
            <w:tcBorders>
              <w:bottom w:val="single" w:sz="4" w:space="0" w:color="auto"/>
            </w:tcBorders>
            <w:shd w:val="clear" w:color="auto" w:fill="auto"/>
            <w:vAlign w:val="center"/>
          </w:tcPr>
          <w:p w14:paraId="04FC94E1" w14:textId="77777777" w:rsidR="00DB06BA" w:rsidRPr="00BD6B94" w:rsidRDefault="00DB06BA" w:rsidP="004F40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8E833EF" w14:textId="77777777" w:rsidR="00DB06BA" w:rsidRPr="00BD6B94" w:rsidRDefault="00DB06BA" w:rsidP="004F40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DB06BA" w:rsidRPr="00BD6B94" w14:paraId="7CD6FBD8" w14:textId="77777777" w:rsidTr="004F40B0">
        <w:trPr>
          <w:trHeight w:val="152"/>
        </w:trPr>
        <w:tc>
          <w:tcPr>
            <w:tcW w:w="2430" w:type="dxa"/>
            <w:tcBorders>
              <w:top w:val="single" w:sz="4" w:space="0" w:color="auto"/>
              <w:bottom w:val="double" w:sz="4" w:space="0" w:color="auto"/>
            </w:tcBorders>
            <w:shd w:val="clear" w:color="auto" w:fill="auto"/>
            <w:vAlign w:val="center"/>
          </w:tcPr>
          <w:p w14:paraId="0F5A492C" w14:textId="77777777" w:rsidR="00DB06BA" w:rsidRPr="00BD6B94" w:rsidRDefault="00DB06BA" w:rsidP="004F40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15B5DC74" w14:textId="77777777" w:rsidR="00DB06BA" w:rsidRPr="00BD6B94" w:rsidRDefault="00DB06BA" w:rsidP="004F40B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5E888607" w14:textId="77777777" w:rsidR="00DB06BA" w:rsidRPr="00B51518" w:rsidRDefault="00DB06BA" w:rsidP="00DB06BA">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368A9E6C" w14:textId="77777777" w:rsidR="00DB06BA" w:rsidRPr="00B51518" w:rsidRDefault="00DB06BA" w:rsidP="00DB06BA">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7EEC73F1" w14:textId="77777777" w:rsidR="00DB06BA" w:rsidRDefault="00DB06BA" w:rsidP="00DB06BA">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 w:right="-360" w:hanging="90"/>
        <w:rPr>
          <w:rFonts w:ascii="Arial" w:hAnsi="Arial" w:cs="Arial"/>
          <w:i/>
        </w:rPr>
      </w:pPr>
      <w:r>
        <w:rPr>
          <w:rFonts w:ascii="Arial" w:hAnsi="Arial" w:cs="Arial"/>
          <w:i/>
        </w:rPr>
        <w:t>* If a question is not related to any section of the RFP, state “N/A” under “RFP Section &amp; Page Number”.</w:t>
      </w:r>
    </w:p>
    <w:p w14:paraId="5028D52B" w14:textId="77777777" w:rsidR="00DB06BA" w:rsidRDefault="00DB06BA" w:rsidP="00DB06BA">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rPr>
      </w:pPr>
      <w:r>
        <w:rPr>
          <w:rFonts w:ascii="Arial" w:hAnsi="Arial" w:cs="Arial"/>
          <w:i/>
        </w:rPr>
        <w:t>** Add additional rows, if necessary</w:t>
      </w:r>
    </w:p>
    <w:p w14:paraId="4986ACC2" w14:textId="77777777" w:rsidR="00DB06BA" w:rsidRPr="007359ED" w:rsidRDefault="00DB06BA" w:rsidP="00DB06BA">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i/>
        </w:rPr>
      </w:pPr>
      <w:bookmarkStart w:id="79" w:name="_Hlk133484032"/>
      <w:r w:rsidRPr="0028528D">
        <w:rPr>
          <w:rFonts w:ascii="Arial" w:hAnsi="Arial" w:cs="Arial"/>
          <w:i/>
        </w:rPr>
        <w:t>*** Submit in WORD format, not PDF</w:t>
      </w:r>
    </w:p>
    <w:bookmarkEnd w:id="76"/>
    <w:bookmarkEnd w:id="79"/>
    <w:sectPr w:rsidR="00DB06BA" w:rsidRPr="007359ED"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4562" w14:textId="77777777" w:rsidR="00BF2679" w:rsidRDefault="00BF2679">
      <w:r>
        <w:separator/>
      </w:r>
    </w:p>
  </w:endnote>
  <w:endnote w:type="continuationSeparator" w:id="0">
    <w:p w14:paraId="5DCF2F1A" w14:textId="77777777" w:rsidR="00BF2679" w:rsidRDefault="00BF2679">
      <w:r>
        <w:continuationSeparator/>
      </w:r>
    </w:p>
  </w:endnote>
  <w:endnote w:type="continuationNotice" w:id="1">
    <w:p w14:paraId="1AC94D7D" w14:textId="77777777" w:rsidR="00BF2679" w:rsidRDefault="00BF26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BF2679" w:rsidRPr="003B7040" w:rsidRDefault="00BF2679">
    <w:pPr>
      <w:pStyle w:val="Footer"/>
      <w:framePr w:wrap="around" w:vAnchor="text" w:hAnchor="margin" w:xAlign="right" w:y="1"/>
      <w:jc w:val="both"/>
      <w:rPr>
        <w:rStyle w:val="PageNumber"/>
        <w:rFonts w:ascii="Arial" w:hAnsi="Arial" w:cs="Arial"/>
      </w:rPr>
    </w:pPr>
    <w:r w:rsidRPr="003B7040">
      <w:rPr>
        <w:rStyle w:val="PageNumber"/>
        <w:rFonts w:ascii="Arial" w:hAnsi="Arial" w:cs="Arial"/>
      </w:rPr>
      <w:fldChar w:fldCharType="begin"/>
    </w:r>
    <w:r w:rsidRPr="003B7040">
      <w:rPr>
        <w:rStyle w:val="PageNumber"/>
        <w:rFonts w:ascii="Arial" w:hAnsi="Arial" w:cs="Arial"/>
      </w:rPr>
      <w:instrText xml:space="preserve">PAGE  </w:instrText>
    </w:r>
    <w:r w:rsidRPr="003B7040">
      <w:rPr>
        <w:rStyle w:val="PageNumber"/>
        <w:rFonts w:ascii="Arial" w:hAnsi="Arial" w:cs="Arial"/>
      </w:rPr>
      <w:fldChar w:fldCharType="separate"/>
    </w:r>
    <w:r w:rsidRPr="003B7040">
      <w:rPr>
        <w:rStyle w:val="PageNumber"/>
        <w:rFonts w:ascii="Arial" w:hAnsi="Arial" w:cs="Arial"/>
        <w:noProof/>
      </w:rPr>
      <w:t>23</w:t>
    </w:r>
    <w:r w:rsidRPr="003B7040">
      <w:rPr>
        <w:rStyle w:val="PageNumber"/>
        <w:rFonts w:ascii="Arial" w:hAnsi="Arial" w:cs="Arial"/>
      </w:rPr>
      <w:fldChar w:fldCharType="end"/>
    </w:r>
  </w:p>
  <w:p w14:paraId="5F345908" w14:textId="38183A28" w:rsidR="00BF2679" w:rsidRPr="00612326" w:rsidRDefault="00BF2679" w:rsidP="00124485">
    <w:pPr>
      <w:pStyle w:val="DefaultText"/>
      <w:ind w:right="360"/>
      <w:rPr>
        <w:rFonts w:ascii="Arial" w:hAnsi="Arial"/>
      </w:rPr>
    </w:pPr>
    <w:r w:rsidRPr="00B51518">
      <w:rPr>
        <w:rFonts w:ascii="Arial" w:hAnsi="Arial" w:cs="Arial"/>
      </w:rPr>
      <w:t>State of Maine RFP#</w:t>
    </w:r>
    <w:r w:rsidR="000C5D20">
      <w:rPr>
        <w:rFonts w:ascii="Arial" w:hAnsi="Arial" w:cs="Arial"/>
      </w:rPr>
      <w:t xml:space="preserve"> 202306142</w:t>
    </w:r>
  </w:p>
  <w:p w14:paraId="76487500" w14:textId="7AAC6C56" w:rsidR="00BF2679" w:rsidRPr="00B51518" w:rsidRDefault="00BF2679" w:rsidP="009A0975">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 xml:space="preserve">10/12/2021 (DHHS Rev. </w:t>
    </w:r>
    <w:r w:rsidR="0028528D">
      <w:rPr>
        <w:rFonts w:ascii="Arial" w:hAnsi="Arial" w:cs="Arial"/>
      </w:rPr>
      <w:t>5/2023</w:t>
    </w:r>
    <w:r>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C3AEB" w14:textId="77777777" w:rsidR="00BF2679" w:rsidRDefault="00BF2679">
      <w:r>
        <w:separator/>
      </w:r>
    </w:p>
  </w:footnote>
  <w:footnote w:type="continuationSeparator" w:id="0">
    <w:p w14:paraId="1F4B77C6" w14:textId="77777777" w:rsidR="00BF2679" w:rsidRDefault="00BF2679">
      <w:r>
        <w:continuationSeparator/>
      </w:r>
    </w:p>
  </w:footnote>
  <w:footnote w:type="continuationNotice" w:id="1">
    <w:p w14:paraId="59932CF7" w14:textId="77777777" w:rsidR="00BF2679" w:rsidRDefault="00BF26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4035BB"/>
    <w:multiLevelType w:val="hybridMultilevel"/>
    <w:tmpl w:val="5C42DE14"/>
    <w:lvl w:ilvl="0" w:tplc="2B8012DE">
      <w:start w:val="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348199C"/>
    <w:multiLevelType w:val="multilevel"/>
    <w:tmpl w:val="621C557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54B3462"/>
    <w:multiLevelType w:val="multilevel"/>
    <w:tmpl w:val="A44ED8D0"/>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5C035DD"/>
    <w:multiLevelType w:val="hybridMultilevel"/>
    <w:tmpl w:val="E05255D6"/>
    <w:lvl w:ilvl="0" w:tplc="392EE162">
      <w:start w:val="1"/>
      <w:numFmt w:val="decimal"/>
      <w:lvlText w:val="%1."/>
      <w:lvlJc w:val="left"/>
      <w:pPr>
        <w:ind w:left="1080" w:hanging="360"/>
      </w:pPr>
      <w:rPr>
        <w:rFonts w:hint="default"/>
        <w:b/>
        <w:sz w:val="24"/>
        <w:szCs w:val="24"/>
      </w:rPr>
    </w:lvl>
    <w:lvl w:ilvl="1" w:tplc="723CC32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B6469C"/>
    <w:multiLevelType w:val="hybridMultilevel"/>
    <w:tmpl w:val="1130D59E"/>
    <w:lvl w:ilvl="0" w:tplc="FFFFFFFF">
      <w:start w:val="1"/>
      <w:numFmt w:val="decimal"/>
      <w:lvlText w:val="%1."/>
      <w:lvlJc w:val="left"/>
      <w:pPr>
        <w:ind w:left="-720" w:hanging="360"/>
      </w:pPr>
      <w:rPr>
        <w:rFonts w:ascii="Arial" w:eastAsia="Times New Roman" w:hAnsi="Arial" w:cs="Arial"/>
        <w:b/>
        <w:bCs/>
      </w:rPr>
    </w:lvl>
    <w:lvl w:ilvl="1" w:tplc="FFFFFFFF">
      <w:start w:val="1"/>
      <w:numFmt w:val="decimal"/>
      <w:lvlText w:val="%2."/>
      <w:lvlJc w:val="left"/>
      <w:pPr>
        <w:ind w:left="0" w:hanging="360"/>
      </w:pPr>
    </w:lvl>
    <w:lvl w:ilvl="2" w:tplc="FFFFFFFF">
      <w:start w:val="1"/>
      <w:numFmt w:val="decimal"/>
      <w:lvlText w:val="%3."/>
      <w:lvlJc w:val="left"/>
      <w:pPr>
        <w:ind w:left="720" w:hanging="180"/>
      </w:pPr>
      <w:rPr>
        <w:rFonts w:ascii="Arial" w:eastAsia="Times New Roman" w:hAnsi="Arial" w:cs="Arial" w:hint="default"/>
      </w:rPr>
    </w:lvl>
    <w:lvl w:ilvl="3" w:tplc="FFFFFFFF">
      <w:start w:val="1"/>
      <w:numFmt w:val="lowerLetter"/>
      <w:lvlText w:val="%4."/>
      <w:lvlJc w:val="left"/>
      <w:pPr>
        <w:ind w:left="1440" w:hanging="360"/>
      </w:pPr>
    </w:lvl>
    <w:lvl w:ilvl="4" w:tplc="FFFFFFFF">
      <w:start w:val="1"/>
      <w:numFmt w:val="lowerLetter"/>
      <w:lvlText w:val="%5."/>
      <w:lvlJc w:val="left"/>
      <w:pPr>
        <w:ind w:left="2160" w:hanging="360"/>
      </w:pPr>
    </w:lvl>
    <w:lvl w:ilvl="5" w:tplc="FFFFFFFF">
      <w:start w:val="1"/>
      <w:numFmt w:val="upperLetter"/>
      <w:lvlText w:val="%6."/>
      <w:lvlJc w:val="left"/>
      <w:pPr>
        <w:ind w:left="540" w:hanging="360"/>
      </w:pPr>
      <w:rPr>
        <w:b/>
        <w:bCs w:val="0"/>
      </w:rPr>
    </w:lvl>
    <w:lvl w:ilvl="6" w:tplc="04090019">
      <w:start w:val="1"/>
      <w:numFmt w:val="lowerLetter"/>
      <w:lvlText w:val="%7."/>
      <w:lvlJc w:val="left"/>
      <w:pPr>
        <w:ind w:left="720" w:hanging="360"/>
      </w:pPr>
      <w:rPr>
        <w:b/>
        <w:bCs w:val="0"/>
      </w:rPr>
    </w:lvl>
    <w:lvl w:ilvl="7" w:tplc="FFFFFFFF">
      <w:start w:val="1"/>
      <w:numFmt w:val="lowerLetter"/>
      <w:lvlText w:val="%8."/>
      <w:lvlJc w:val="left"/>
      <w:pPr>
        <w:ind w:left="4320" w:hanging="360"/>
      </w:pPr>
      <w:rPr>
        <w:b/>
        <w:bCs w:val="0"/>
      </w:rPr>
    </w:lvl>
    <w:lvl w:ilvl="8" w:tplc="FFFFFFFF">
      <w:start w:val="1"/>
      <w:numFmt w:val="lowerRoman"/>
      <w:lvlText w:val="%9."/>
      <w:lvlJc w:val="right"/>
      <w:pPr>
        <w:ind w:left="5040" w:hanging="180"/>
      </w:pPr>
      <w:rPr>
        <w:b/>
        <w:bCs w:val="0"/>
      </w:rPr>
    </w:lvl>
  </w:abstractNum>
  <w:abstractNum w:abstractNumId="7"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32EF6"/>
    <w:multiLevelType w:val="hybridMultilevel"/>
    <w:tmpl w:val="C5C4702C"/>
    <w:lvl w:ilvl="0" w:tplc="C2FCC272">
      <w:start w:val="1"/>
      <w:numFmt w:val="lowerLetter"/>
      <w:lvlText w:val="%1."/>
      <w:lvlJc w:val="left"/>
      <w:pPr>
        <w:ind w:left="1440" w:hanging="360"/>
      </w:pPr>
      <w:rPr>
        <w:b/>
        <w:bCs/>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0"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15:restartNumberingAfterBreak="0">
    <w:nsid w:val="24284E36"/>
    <w:multiLevelType w:val="hybridMultilevel"/>
    <w:tmpl w:val="240AFBA8"/>
    <w:lvl w:ilvl="0" w:tplc="24C29C32">
      <w:start w:val="1"/>
      <w:numFmt w:val="lowerLetter"/>
      <w:lvlText w:val="%1."/>
      <w:lvlJc w:val="left"/>
      <w:pPr>
        <w:ind w:left="720" w:hanging="360"/>
      </w:pPr>
      <w:rPr>
        <w:rFonts w:ascii="Arial" w:hAnsi="Arial" w:cs="Arial" w:hint="default"/>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66F2C9C"/>
    <w:multiLevelType w:val="hybridMultilevel"/>
    <w:tmpl w:val="E7289220"/>
    <w:lvl w:ilvl="0" w:tplc="BE10E600">
      <w:start w:val="1"/>
      <w:numFmt w:val="bullet"/>
      <w:lvlText w:val=""/>
      <w:lvlJc w:val="left"/>
      <w:pPr>
        <w:ind w:left="1800" w:hanging="360"/>
      </w:pPr>
      <w:rPr>
        <w:rFonts w:ascii="Symbol" w:hAnsi="Symbol" w:hint="default"/>
        <w:b/>
        <w:bCs/>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2C334DB3"/>
    <w:multiLevelType w:val="hybridMultilevel"/>
    <w:tmpl w:val="32203CBC"/>
    <w:lvl w:ilvl="0" w:tplc="28EC37A6">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A3D09"/>
    <w:multiLevelType w:val="hybridMultilevel"/>
    <w:tmpl w:val="81366E16"/>
    <w:lvl w:ilvl="0" w:tplc="B23C1A3E">
      <w:start w:val="1"/>
      <w:numFmt w:val="decimal"/>
      <w:lvlText w:val="(%1)"/>
      <w:lvlJc w:val="left"/>
      <w:pPr>
        <w:ind w:left="3780" w:hanging="360"/>
      </w:pPr>
      <w:rPr>
        <w:b/>
        <w:bCs/>
        <w:color w:val="auto"/>
      </w:rPr>
    </w:lvl>
    <w:lvl w:ilvl="1" w:tplc="04090019">
      <w:start w:val="1"/>
      <w:numFmt w:val="lowerLetter"/>
      <w:lvlText w:val="%2."/>
      <w:lvlJc w:val="left"/>
      <w:pPr>
        <w:ind w:left="4500" w:hanging="360"/>
      </w:pPr>
    </w:lvl>
    <w:lvl w:ilvl="2" w:tplc="0409001B">
      <w:start w:val="1"/>
      <w:numFmt w:val="lowerRoman"/>
      <w:lvlText w:val="%3."/>
      <w:lvlJc w:val="right"/>
      <w:pPr>
        <w:ind w:left="5220" w:hanging="180"/>
      </w:pPr>
    </w:lvl>
    <w:lvl w:ilvl="3" w:tplc="0409000F">
      <w:start w:val="1"/>
      <w:numFmt w:val="decimal"/>
      <w:lvlText w:val="%4."/>
      <w:lvlJc w:val="left"/>
      <w:pPr>
        <w:ind w:left="5940" w:hanging="360"/>
      </w:pPr>
    </w:lvl>
    <w:lvl w:ilvl="4" w:tplc="04090019">
      <w:start w:val="1"/>
      <w:numFmt w:val="lowerLetter"/>
      <w:lvlText w:val="%5."/>
      <w:lvlJc w:val="left"/>
      <w:pPr>
        <w:ind w:left="6660" w:hanging="360"/>
      </w:pPr>
    </w:lvl>
    <w:lvl w:ilvl="5" w:tplc="B23C1A3E">
      <w:start w:val="1"/>
      <w:numFmt w:val="decimal"/>
      <w:lvlText w:val="(%6)"/>
      <w:lvlJc w:val="left"/>
      <w:pPr>
        <w:ind w:left="7380" w:hanging="180"/>
      </w:pPr>
      <w:rPr>
        <w:b/>
        <w:bCs/>
        <w:color w:val="auto"/>
      </w:rPr>
    </w:lvl>
    <w:lvl w:ilvl="6" w:tplc="0409000F">
      <w:start w:val="1"/>
      <w:numFmt w:val="decimal"/>
      <w:lvlText w:val="%7."/>
      <w:lvlJc w:val="left"/>
      <w:pPr>
        <w:ind w:left="8100" w:hanging="360"/>
      </w:pPr>
    </w:lvl>
    <w:lvl w:ilvl="7" w:tplc="04090019">
      <w:start w:val="1"/>
      <w:numFmt w:val="lowerLetter"/>
      <w:lvlText w:val="%8."/>
      <w:lvlJc w:val="left"/>
      <w:pPr>
        <w:ind w:left="8820" w:hanging="360"/>
      </w:pPr>
    </w:lvl>
    <w:lvl w:ilvl="8" w:tplc="0409001B">
      <w:start w:val="1"/>
      <w:numFmt w:val="lowerRoman"/>
      <w:lvlText w:val="%9."/>
      <w:lvlJc w:val="right"/>
      <w:pPr>
        <w:ind w:left="9540" w:hanging="180"/>
      </w:pPr>
    </w:lvl>
  </w:abstractNum>
  <w:abstractNum w:abstractNumId="17" w15:restartNumberingAfterBreak="0">
    <w:nsid w:val="2D855B7D"/>
    <w:multiLevelType w:val="hybridMultilevel"/>
    <w:tmpl w:val="C0B45550"/>
    <w:lvl w:ilvl="0" w:tplc="79841E16">
      <w:start w:val="1"/>
      <w:numFmt w:val="lowerLetter"/>
      <w:lvlText w:val="%1."/>
      <w:lvlJc w:val="left"/>
      <w:pPr>
        <w:ind w:left="720" w:hanging="360"/>
      </w:pPr>
      <w:rPr>
        <w:b/>
        <w:bCs/>
      </w:rPr>
    </w:lvl>
    <w:lvl w:ilvl="1" w:tplc="CB74DC9A">
      <w:start w:val="1"/>
      <w:numFmt w:val="lowerLetter"/>
      <w:lvlText w:val="%2."/>
      <w:lvlJc w:val="left"/>
      <w:pPr>
        <w:ind w:left="1440" w:hanging="360"/>
      </w:pPr>
    </w:lvl>
    <w:lvl w:ilvl="2" w:tplc="A496AEEE">
      <w:start w:val="1"/>
      <w:numFmt w:val="lowerRoman"/>
      <w:lvlText w:val="%3."/>
      <w:lvlJc w:val="right"/>
      <w:pPr>
        <w:ind w:left="2160" w:hanging="180"/>
      </w:pPr>
    </w:lvl>
    <w:lvl w:ilvl="3" w:tplc="4F3AB266">
      <w:start w:val="1"/>
      <w:numFmt w:val="decimal"/>
      <w:lvlText w:val="%4."/>
      <w:lvlJc w:val="left"/>
      <w:pPr>
        <w:ind w:left="2880" w:hanging="360"/>
      </w:pPr>
    </w:lvl>
    <w:lvl w:ilvl="4" w:tplc="9FF86698">
      <w:start w:val="1"/>
      <w:numFmt w:val="lowerLetter"/>
      <w:lvlText w:val="%5."/>
      <w:lvlJc w:val="left"/>
      <w:pPr>
        <w:ind w:left="3600" w:hanging="360"/>
      </w:pPr>
    </w:lvl>
    <w:lvl w:ilvl="5" w:tplc="5AB66142">
      <w:start w:val="1"/>
      <w:numFmt w:val="lowerRoman"/>
      <w:lvlText w:val="%6."/>
      <w:lvlJc w:val="right"/>
      <w:pPr>
        <w:ind w:left="4320" w:hanging="180"/>
      </w:pPr>
    </w:lvl>
    <w:lvl w:ilvl="6" w:tplc="7F60E48C">
      <w:start w:val="1"/>
      <w:numFmt w:val="decimal"/>
      <w:lvlText w:val="%7."/>
      <w:lvlJc w:val="left"/>
      <w:pPr>
        <w:ind w:left="5040" w:hanging="360"/>
      </w:pPr>
    </w:lvl>
    <w:lvl w:ilvl="7" w:tplc="6FB2652E">
      <w:start w:val="1"/>
      <w:numFmt w:val="lowerLetter"/>
      <w:lvlText w:val="%8."/>
      <w:lvlJc w:val="left"/>
      <w:pPr>
        <w:ind w:left="5760" w:hanging="360"/>
      </w:pPr>
    </w:lvl>
    <w:lvl w:ilvl="8" w:tplc="2206A4EA">
      <w:start w:val="1"/>
      <w:numFmt w:val="lowerRoman"/>
      <w:lvlText w:val="%9."/>
      <w:lvlJc w:val="right"/>
      <w:pPr>
        <w:ind w:left="6480" w:hanging="180"/>
      </w:pPr>
    </w:lvl>
  </w:abstractNum>
  <w:abstractNum w:abstractNumId="18" w15:restartNumberingAfterBreak="0">
    <w:nsid w:val="2DDB6C80"/>
    <w:multiLevelType w:val="hybridMultilevel"/>
    <w:tmpl w:val="94E6D23E"/>
    <w:lvl w:ilvl="0" w:tplc="FFFFFFFF">
      <w:start w:val="3"/>
      <w:numFmt w:val="upperRoman"/>
      <w:lvlText w:val="%1."/>
      <w:lvlJc w:val="left"/>
      <w:pPr>
        <w:ind w:left="815" w:hanging="605"/>
      </w:pPr>
      <w:rPr>
        <w:rFonts w:ascii="Arial" w:eastAsia="Arial" w:hAnsi="Arial" w:cs="Arial" w:hint="default"/>
        <w:b/>
        <w:bCs/>
        <w:i w:val="0"/>
        <w:iCs w:val="0"/>
        <w:spacing w:val="-2"/>
        <w:w w:val="100"/>
        <w:sz w:val="22"/>
        <w:szCs w:val="22"/>
        <w:lang w:val="en-US" w:eastAsia="en-US" w:bidi="ar-SA"/>
      </w:rPr>
    </w:lvl>
    <w:lvl w:ilvl="1" w:tplc="FFFFFFFF">
      <w:start w:val="1"/>
      <w:numFmt w:val="upperLetter"/>
      <w:lvlText w:val="%2."/>
      <w:lvlJc w:val="left"/>
      <w:pPr>
        <w:ind w:left="1535" w:hanging="361"/>
      </w:pPr>
      <w:rPr>
        <w:rFonts w:ascii="Arial" w:eastAsia="Arial" w:hAnsi="Arial" w:cs="Arial" w:hint="default"/>
        <w:b w:val="0"/>
        <w:bCs w:val="0"/>
        <w:i w:val="0"/>
        <w:iCs w:val="0"/>
        <w:spacing w:val="-1"/>
        <w:w w:val="100"/>
        <w:sz w:val="22"/>
        <w:szCs w:val="22"/>
        <w:lang w:val="en-US" w:eastAsia="en-US" w:bidi="ar-SA"/>
      </w:rPr>
    </w:lvl>
    <w:lvl w:ilvl="2" w:tplc="FFFFFFFF">
      <w:start w:val="1"/>
      <w:numFmt w:val="decimal"/>
      <w:lvlText w:val="%3."/>
      <w:lvlJc w:val="left"/>
      <w:pPr>
        <w:ind w:left="720" w:hanging="360"/>
      </w:pPr>
      <w:rPr>
        <w:b/>
        <w:bCs/>
        <w:i w:val="0"/>
        <w:iCs w:val="0"/>
        <w:spacing w:val="-1"/>
        <w:w w:val="100"/>
        <w:sz w:val="22"/>
        <w:szCs w:val="22"/>
        <w:lang w:val="en-US" w:eastAsia="en-US" w:bidi="ar-SA"/>
      </w:rPr>
    </w:lvl>
    <w:lvl w:ilvl="3" w:tplc="FFFFFFFF">
      <w:start w:val="1"/>
      <w:numFmt w:val="lowerLetter"/>
      <w:lvlText w:val="%4."/>
      <w:lvlJc w:val="left"/>
      <w:pPr>
        <w:ind w:left="1080" w:hanging="360"/>
      </w:pPr>
      <w:rPr>
        <w:rFonts w:ascii="Arial" w:eastAsia="Arial" w:hAnsi="Arial" w:cs="Arial" w:hint="default"/>
        <w:b/>
        <w:bCs/>
        <w:i w:val="0"/>
        <w:iCs w:val="0"/>
        <w:spacing w:val="-1"/>
        <w:w w:val="100"/>
        <w:sz w:val="24"/>
        <w:szCs w:val="24"/>
        <w:lang w:val="en-US" w:eastAsia="en-US" w:bidi="ar-SA"/>
      </w:rPr>
    </w:lvl>
    <w:lvl w:ilvl="4" w:tplc="3ED837A2">
      <w:start w:val="1"/>
      <w:numFmt w:val="lowerRoman"/>
      <w:lvlText w:val="%5."/>
      <w:lvlJc w:val="right"/>
      <w:pPr>
        <w:ind w:left="2255" w:hanging="291"/>
      </w:pPr>
      <w:rPr>
        <w:b/>
        <w:bCs/>
        <w:i w:val="0"/>
        <w:iCs w:val="0"/>
        <w:spacing w:val="-2"/>
        <w:w w:val="100"/>
        <w:sz w:val="24"/>
        <w:szCs w:val="24"/>
        <w:lang w:val="en-US" w:eastAsia="en-US" w:bidi="ar-SA"/>
      </w:rPr>
    </w:lvl>
    <w:lvl w:ilvl="5" w:tplc="FFFFFFFF">
      <w:numFmt w:val="bullet"/>
      <w:lvlText w:val="•"/>
      <w:lvlJc w:val="left"/>
      <w:pPr>
        <w:ind w:left="3660" w:hanging="291"/>
      </w:pPr>
      <w:rPr>
        <w:lang w:val="en-US" w:eastAsia="en-US" w:bidi="ar-SA"/>
      </w:rPr>
    </w:lvl>
    <w:lvl w:ilvl="6" w:tplc="FFFFFFFF">
      <w:numFmt w:val="bullet"/>
      <w:lvlText w:val="•"/>
      <w:lvlJc w:val="left"/>
      <w:pPr>
        <w:ind w:left="5060" w:hanging="291"/>
      </w:pPr>
      <w:rPr>
        <w:lang w:val="en-US" w:eastAsia="en-US" w:bidi="ar-SA"/>
      </w:rPr>
    </w:lvl>
    <w:lvl w:ilvl="7" w:tplc="FFFFFFFF">
      <w:numFmt w:val="bullet"/>
      <w:lvlText w:val="•"/>
      <w:lvlJc w:val="left"/>
      <w:pPr>
        <w:ind w:left="6460" w:hanging="291"/>
      </w:pPr>
      <w:rPr>
        <w:lang w:val="en-US" w:eastAsia="en-US" w:bidi="ar-SA"/>
      </w:rPr>
    </w:lvl>
    <w:lvl w:ilvl="8" w:tplc="FFFFFFFF">
      <w:numFmt w:val="bullet"/>
      <w:lvlText w:val="•"/>
      <w:lvlJc w:val="left"/>
      <w:pPr>
        <w:ind w:left="7860" w:hanging="291"/>
      </w:pPr>
      <w:rPr>
        <w:lang w:val="en-US" w:eastAsia="en-US" w:bidi="ar-SA"/>
      </w:rPr>
    </w:lvl>
  </w:abstractNum>
  <w:abstractNum w:abstractNumId="19" w15:restartNumberingAfterBreak="0">
    <w:nsid w:val="2E65126A"/>
    <w:multiLevelType w:val="hybridMultilevel"/>
    <w:tmpl w:val="4A0616FC"/>
    <w:lvl w:ilvl="0" w:tplc="1C6A6FD8">
      <w:start w:val="1"/>
      <w:numFmt w:val="lowerLetter"/>
      <w:lvlText w:val="%1."/>
      <w:lvlJc w:val="left"/>
      <w:pPr>
        <w:ind w:left="1080" w:hanging="360"/>
      </w:pPr>
      <w:rPr>
        <w:b/>
        <w:bCs/>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36D297D"/>
    <w:multiLevelType w:val="hybridMultilevel"/>
    <w:tmpl w:val="DA1AA656"/>
    <w:lvl w:ilvl="0" w:tplc="FFFFFFFF">
      <w:start w:val="3"/>
      <w:numFmt w:val="upperRoman"/>
      <w:lvlText w:val="%1."/>
      <w:lvlJc w:val="left"/>
      <w:pPr>
        <w:ind w:left="815" w:hanging="605"/>
      </w:pPr>
      <w:rPr>
        <w:rFonts w:ascii="Arial" w:eastAsia="Arial" w:hAnsi="Arial" w:cs="Arial" w:hint="default"/>
        <w:b/>
        <w:bCs/>
        <w:i w:val="0"/>
        <w:iCs w:val="0"/>
        <w:spacing w:val="-2"/>
        <w:w w:val="100"/>
        <w:sz w:val="22"/>
        <w:szCs w:val="22"/>
        <w:lang w:val="en-US" w:eastAsia="en-US" w:bidi="ar-SA"/>
      </w:rPr>
    </w:lvl>
    <w:lvl w:ilvl="1" w:tplc="FFFFFFFF">
      <w:start w:val="1"/>
      <w:numFmt w:val="upperLetter"/>
      <w:lvlText w:val="%2."/>
      <w:lvlJc w:val="left"/>
      <w:pPr>
        <w:ind w:left="1535" w:hanging="361"/>
      </w:pPr>
      <w:rPr>
        <w:rFonts w:ascii="Arial" w:eastAsia="Arial" w:hAnsi="Arial" w:cs="Arial" w:hint="default"/>
        <w:b w:val="0"/>
        <w:bCs w:val="0"/>
        <w:i w:val="0"/>
        <w:iCs w:val="0"/>
        <w:spacing w:val="-1"/>
        <w:w w:val="100"/>
        <w:sz w:val="22"/>
        <w:szCs w:val="22"/>
        <w:lang w:val="en-US" w:eastAsia="en-US" w:bidi="ar-SA"/>
      </w:rPr>
    </w:lvl>
    <w:lvl w:ilvl="2" w:tplc="FFFFFFFF">
      <w:start w:val="1"/>
      <w:numFmt w:val="decimal"/>
      <w:lvlText w:val="%3."/>
      <w:lvlJc w:val="left"/>
      <w:pPr>
        <w:ind w:left="720" w:hanging="360"/>
      </w:pPr>
      <w:rPr>
        <w:b/>
        <w:bCs/>
        <w:i w:val="0"/>
        <w:iCs w:val="0"/>
        <w:spacing w:val="-1"/>
        <w:w w:val="100"/>
        <w:sz w:val="22"/>
        <w:szCs w:val="22"/>
        <w:lang w:val="en-US" w:eastAsia="en-US" w:bidi="ar-SA"/>
      </w:rPr>
    </w:lvl>
    <w:lvl w:ilvl="3" w:tplc="FFFFFFFF">
      <w:start w:val="1"/>
      <w:numFmt w:val="lowerLetter"/>
      <w:lvlText w:val="%4."/>
      <w:lvlJc w:val="left"/>
      <w:pPr>
        <w:ind w:left="1080" w:hanging="360"/>
      </w:pPr>
      <w:rPr>
        <w:rFonts w:ascii="Arial" w:eastAsia="Arial" w:hAnsi="Arial" w:cs="Arial" w:hint="default"/>
        <w:b/>
        <w:bCs/>
        <w:i w:val="0"/>
        <w:iCs w:val="0"/>
        <w:spacing w:val="-1"/>
        <w:w w:val="100"/>
        <w:sz w:val="24"/>
        <w:szCs w:val="24"/>
        <w:lang w:val="en-US" w:eastAsia="en-US" w:bidi="ar-SA"/>
      </w:rPr>
    </w:lvl>
    <w:lvl w:ilvl="4" w:tplc="C25E115C">
      <w:start w:val="1"/>
      <w:numFmt w:val="lowerRoman"/>
      <w:lvlText w:val="%5."/>
      <w:lvlJc w:val="right"/>
      <w:pPr>
        <w:ind w:left="2255" w:hanging="291"/>
      </w:pPr>
      <w:rPr>
        <w:b/>
        <w:bCs w:val="0"/>
        <w:i w:val="0"/>
        <w:iCs w:val="0"/>
        <w:spacing w:val="-2"/>
        <w:w w:val="100"/>
        <w:sz w:val="24"/>
        <w:szCs w:val="24"/>
        <w:lang w:val="en-US" w:eastAsia="en-US" w:bidi="ar-SA"/>
      </w:rPr>
    </w:lvl>
    <w:lvl w:ilvl="5" w:tplc="FFFFFFFF">
      <w:numFmt w:val="bullet"/>
      <w:lvlText w:val="•"/>
      <w:lvlJc w:val="left"/>
      <w:pPr>
        <w:ind w:left="3660" w:hanging="291"/>
      </w:pPr>
      <w:rPr>
        <w:lang w:val="en-US" w:eastAsia="en-US" w:bidi="ar-SA"/>
      </w:rPr>
    </w:lvl>
    <w:lvl w:ilvl="6" w:tplc="FFFFFFFF">
      <w:numFmt w:val="bullet"/>
      <w:lvlText w:val="•"/>
      <w:lvlJc w:val="left"/>
      <w:pPr>
        <w:ind w:left="5060" w:hanging="291"/>
      </w:pPr>
      <w:rPr>
        <w:lang w:val="en-US" w:eastAsia="en-US" w:bidi="ar-SA"/>
      </w:rPr>
    </w:lvl>
    <w:lvl w:ilvl="7" w:tplc="FFFFFFFF">
      <w:numFmt w:val="bullet"/>
      <w:lvlText w:val="•"/>
      <w:lvlJc w:val="left"/>
      <w:pPr>
        <w:ind w:left="6460" w:hanging="291"/>
      </w:pPr>
      <w:rPr>
        <w:lang w:val="en-US" w:eastAsia="en-US" w:bidi="ar-SA"/>
      </w:rPr>
    </w:lvl>
    <w:lvl w:ilvl="8" w:tplc="FFFFFFFF">
      <w:numFmt w:val="bullet"/>
      <w:lvlText w:val="•"/>
      <w:lvlJc w:val="left"/>
      <w:pPr>
        <w:ind w:left="7860" w:hanging="291"/>
      </w:pPr>
      <w:rPr>
        <w:lang w:val="en-US" w:eastAsia="en-US" w:bidi="ar-SA"/>
      </w:rPr>
    </w:lvl>
  </w:abstractNum>
  <w:abstractNum w:abstractNumId="21"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19329A"/>
    <w:multiLevelType w:val="hybridMultilevel"/>
    <w:tmpl w:val="15F6E146"/>
    <w:lvl w:ilvl="0" w:tplc="FFFFFFFF">
      <w:start w:val="1"/>
      <w:numFmt w:val="lowerRoman"/>
      <w:lvlText w:val="%1."/>
      <w:lvlJc w:val="right"/>
      <w:pPr>
        <w:ind w:left="2340" w:hanging="720"/>
      </w:pPr>
      <w:rPr>
        <w:b/>
        <w:bCs/>
      </w:rPr>
    </w:lvl>
    <w:lvl w:ilvl="1" w:tplc="FFFFFFFF">
      <w:start w:val="1"/>
      <w:numFmt w:val="lowerLetter"/>
      <w:lvlText w:val="%2."/>
      <w:lvlJc w:val="left"/>
      <w:pPr>
        <w:ind w:left="2700" w:hanging="360"/>
      </w:pPr>
    </w:lvl>
    <w:lvl w:ilvl="2" w:tplc="A6FC8F90">
      <w:start w:val="1"/>
      <w:numFmt w:val="lowerLetter"/>
      <w:lvlText w:val="%3)"/>
      <w:lvlJc w:val="left"/>
      <w:pPr>
        <w:ind w:left="3420" w:hanging="180"/>
      </w:pPr>
      <w:rPr>
        <w:rFonts w:ascii="Arial" w:hAnsi="Arial" w:cs="Arial" w:hint="default"/>
        <w:b/>
        <w:bCs/>
        <w:color w:val="auto"/>
        <w:sz w:val="24"/>
        <w:szCs w:val="24"/>
      </w:rPr>
    </w:lvl>
    <w:lvl w:ilvl="3" w:tplc="FFFFFFFF">
      <w:start w:val="1"/>
      <w:numFmt w:val="decimal"/>
      <w:lvlText w:val="%4."/>
      <w:lvlJc w:val="left"/>
      <w:pPr>
        <w:ind w:left="4140" w:hanging="360"/>
      </w:pPr>
    </w:lvl>
    <w:lvl w:ilvl="4" w:tplc="FFFFFFFF">
      <w:start w:val="1"/>
      <w:numFmt w:val="lowerLetter"/>
      <w:lvlText w:val="%5."/>
      <w:lvlJc w:val="left"/>
      <w:pPr>
        <w:ind w:left="4860" w:hanging="360"/>
      </w:pPr>
    </w:lvl>
    <w:lvl w:ilvl="5" w:tplc="FFFFFFFF">
      <w:start w:val="1"/>
      <w:numFmt w:val="lowerRoman"/>
      <w:lvlText w:val="%6."/>
      <w:lvlJc w:val="right"/>
      <w:pPr>
        <w:ind w:left="5580" w:hanging="180"/>
      </w:pPr>
    </w:lvl>
    <w:lvl w:ilvl="6" w:tplc="FFFFFFFF">
      <w:start w:val="1"/>
      <w:numFmt w:val="decimal"/>
      <w:lvlText w:val="%7."/>
      <w:lvlJc w:val="left"/>
      <w:pPr>
        <w:ind w:left="6300" w:hanging="360"/>
      </w:pPr>
    </w:lvl>
    <w:lvl w:ilvl="7" w:tplc="FFFFFFFF">
      <w:start w:val="1"/>
      <w:numFmt w:val="lowerLetter"/>
      <w:lvlText w:val="%8."/>
      <w:lvlJc w:val="left"/>
      <w:pPr>
        <w:ind w:left="7020" w:hanging="360"/>
      </w:pPr>
    </w:lvl>
    <w:lvl w:ilvl="8" w:tplc="FFFFFFFF">
      <w:start w:val="1"/>
      <w:numFmt w:val="lowerRoman"/>
      <w:lvlText w:val="%9."/>
      <w:lvlJc w:val="right"/>
      <w:pPr>
        <w:ind w:left="7740" w:hanging="180"/>
      </w:pPr>
    </w:lvl>
  </w:abstractNum>
  <w:abstractNum w:abstractNumId="23" w15:restartNumberingAfterBreak="0">
    <w:nsid w:val="357100D9"/>
    <w:multiLevelType w:val="hybridMultilevel"/>
    <w:tmpl w:val="D49E287E"/>
    <w:lvl w:ilvl="0" w:tplc="C0F4E1EC">
      <w:start w:val="1"/>
      <w:numFmt w:val="decimal"/>
      <w:lvlText w:val="%1."/>
      <w:lvlJc w:val="left"/>
      <w:pPr>
        <w:ind w:left="580" w:hanging="360"/>
      </w:pPr>
      <w:rPr>
        <w:b/>
        <w:bCs/>
      </w:rPr>
    </w:lvl>
    <w:lvl w:ilvl="1" w:tplc="04090019">
      <w:start w:val="1"/>
      <w:numFmt w:val="lowerLetter"/>
      <w:lvlText w:val="%2."/>
      <w:lvlJc w:val="left"/>
      <w:pPr>
        <w:ind w:left="1300" w:hanging="360"/>
      </w:pPr>
    </w:lvl>
    <w:lvl w:ilvl="2" w:tplc="0409001B">
      <w:start w:val="1"/>
      <w:numFmt w:val="lowerRoman"/>
      <w:lvlText w:val="%3."/>
      <w:lvlJc w:val="right"/>
      <w:pPr>
        <w:ind w:left="2020" w:hanging="180"/>
      </w:pPr>
    </w:lvl>
    <w:lvl w:ilvl="3" w:tplc="0409000F">
      <w:start w:val="1"/>
      <w:numFmt w:val="decimal"/>
      <w:lvlText w:val="%4."/>
      <w:lvlJc w:val="left"/>
      <w:pPr>
        <w:ind w:left="2740" w:hanging="360"/>
      </w:pPr>
    </w:lvl>
    <w:lvl w:ilvl="4" w:tplc="04090019">
      <w:start w:val="1"/>
      <w:numFmt w:val="lowerLetter"/>
      <w:lvlText w:val="%5."/>
      <w:lvlJc w:val="left"/>
      <w:pPr>
        <w:ind w:left="3460" w:hanging="360"/>
      </w:pPr>
    </w:lvl>
    <w:lvl w:ilvl="5" w:tplc="0409001B">
      <w:start w:val="1"/>
      <w:numFmt w:val="lowerRoman"/>
      <w:lvlText w:val="%6."/>
      <w:lvlJc w:val="right"/>
      <w:pPr>
        <w:ind w:left="4180" w:hanging="180"/>
      </w:pPr>
    </w:lvl>
    <w:lvl w:ilvl="6" w:tplc="0409000F">
      <w:start w:val="1"/>
      <w:numFmt w:val="decimal"/>
      <w:lvlText w:val="%7."/>
      <w:lvlJc w:val="left"/>
      <w:pPr>
        <w:ind w:left="4900" w:hanging="360"/>
      </w:pPr>
    </w:lvl>
    <w:lvl w:ilvl="7" w:tplc="04090019">
      <w:start w:val="1"/>
      <w:numFmt w:val="lowerLetter"/>
      <w:lvlText w:val="%8."/>
      <w:lvlJc w:val="left"/>
      <w:pPr>
        <w:ind w:left="5620" w:hanging="360"/>
      </w:pPr>
    </w:lvl>
    <w:lvl w:ilvl="8" w:tplc="0409001B">
      <w:start w:val="1"/>
      <w:numFmt w:val="lowerRoman"/>
      <w:lvlText w:val="%9."/>
      <w:lvlJc w:val="right"/>
      <w:pPr>
        <w:ind w:left="6340" w:hanging="180"/>
      </w:pPr>
    </w:lvl>
  </w:abstractNum>
  <w:abstractNum w:abstractNumId="24" w15:restartNumberingAfterBreak="0">
    <w:nsid w:val="37BB3621"/>
    <w:multiLevelType w:val="hybridMultilevel"/>
    <w:tmpl w:val="E6445B96"/>
    <w:lvl w:ilvl="0" w:tplc="AA88AFBC">
      <w:start w:val="3"/>
      <w:numFmt w:val="upperLetter"/>
      <w:lvlText w:val="%1."/>
      <w:lvlJc w:val="left"/>
      <w:pPr>
        <w:ind w:left="36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79EB55E">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321B27"/>
    <w:multiLevelType w:val="hybridMultilevel"/>
    <w:tmpl w:val="88ACA79E"/>
    <w:lvl w:ilvl="0" w:tplc="1D1E72DA">
      <w:start w:val="1"/>
      <w:numFmt w:val="lowerRoman"/>
      <w:lvlText w:val="%1."/>
      <w:lvlJc w:val="right"/>
      <w:pPr>
        <w:ind w:left="2160" w:hanging="720"/>
      </w:pPr>
      <w:rPr>
        <w:rFonts w:ascii="Arial" w:hAnsi="Arial" w:cs="Arial" w:hint="default"/>
        <w:b/>
        <w:bCs/>
        <w:color w:val="000000"/>
        <w:sz w:val="24"/>
        <w:szCs w:val="24"/>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A6FC8F90">
      <w:start w:val="1"/>
      <w:numFmt w:val="lowerLetter"/>
      <w:lvlText w:val="%6)"/>
      <w:lvlJc w:val="left"/>
      <w:pPr>
        <w:ind w:left="5400" w:hanging="180"/>
      </w:pPr>
      <w:rPr>
        <w:rFonts w:ascii="Arial" w:hAnsi="Arial" w:cs="Arial" w:hint="default"/>
        <w:b/>
        <w:bCs/>
        <w:sz w:val="24"/>
        <w:szCs w:val="24"/>
      </w:r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26"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9C3C1A"/>
    <w:multiLevelType w:val="hybridMultilevel"/>
    <w:tmpl w:val="A628B910"/>
    <w:lvl w:ilvl="0" w:tplc="173470E0">
      <w:start w:val="1"/>
      <w:numFmt w:val="lowerLetter"/>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40541DD1"/>
    <w:multiLevelType w:val="hybridMultilevel"/>
    <w:tmpl w:val="00D8DAB4"/>
    <w:lvl w:ilvl="0" w:tplc="DCDA4134">
      <w:start w:val="1"/>
      <w:numFmt w:val="decimal"/>
      <w:lvlText w:val="%1."/>
      <w:lvlJc w:val="left"/>
      <w:pPr>
        <w:ind w:left="720" w:hanging="360"/>
      </w:pPr>
      <w:rPr>
        <w:b/>
      </w:rPr>
    </w:lvl>
    <w:lvl w:ilvl="1" w:tplc="B1D24B9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826906"/>
    <w:multiLevelType w:val="hybridMultilevel"/>
    <w:tmpl w:val="3E409DDC"/>
    <w:lvl w:ilvl="0" w:tplc="6DE8C7FE">
      <w:start w:val="1"/>
      <w:numFmt w:val="lowerRoman"/>
      <w:lvlText w:val="%1."/>
      <w:lvlJc w:val="right"/>
      <w:pPr>
        <w:ind w:left="2340" w:hanging="720"/>
      </w:pPr>
      <w:rPr>
        <w:rFonts w:ascii="Arial" w:hAnsi="Arial" w:cs="Arial" w:hint="default"/>
        <w:b/>
        <w:bCs/>
        <w:sz w:val="24"/>
        <w:szCs w:val="24"/>
      </w:rPr>
    </w:lvl>
    <w:lvl w:ilvl="1" w:tplc="04090019">
      <w:start w:val="1"/>
      <w:numFmt w:val="lowerLetter"/>
      <w:lvlText w:val="%2."/>
      <w:lvlJc w:val="left"/>
      <w:pPr>
        <w:ind w:left="2700" w:hanging="360"/>
      </w:pPr>
    </w:lvl>
    <w:lvl w:ilvl="2" w:tplc="B23C1A3E">
      <w:start w:val="1"/>
      <w:numFmt w:val="decimal"/>
      <w:lvlText w:val="(%3)"/>
      <w:lvlJc w:val="left"/>
      <w:pPr>
        <w:ind w:left="3420" w:hanging="180"/>
      </w:pPr>
      <w:rPr>
        <w:b/>
        <w:bCs/>
        <w:color w:val="auto"/>
      </w:r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30" w15:restartNumberingAfterBreak="0">
    <w:nsid w:val="4BA52D6E"/>
    <w:multiLevelType w:val="hybridMultilevel"/>
    <w:tmpl w:val="6A326A88"/>
    <w:lvl w:ilvl="0" w:tplc="44168286">
      <w:start w:val="1"/>
      <w:numFmt w:val="lowerRoman"/>
      <w:lvlText w:val="%1."/>
      <w:lvlJc w:val="right"/>
      <w:pPr>
        <w:ind w:left="1620" w:hanging="360"/>
      </w:pPr>
      <w:rPr>
        <w:b/>
        <w:bCs/>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1" w15:restartNumberingAfterBreak="0">
    <w:nsid w:val="4FB939C9"/>
    <w:multiLevelType w:val="hybridMultilevel"/>
    <w:tmpl w:val="0128DB96"/>
    <w:lvl w:ilvl="0" w:tplc="4BC4F9B2">
      <w:start w:val="1"/>
      <w:numFmt w:val="decimal"/>
      <w:lvlText w:val="%1."/>
      <w:lvlJc w:val="left"/>
      <w:pPr>
        <w:ind w:left="-720" w:hanging="360"/>
      </w:pPr>
      <w:rPr>
        <w:rFonts w:ascii="Arial" w:eastAsia="Times New Roman" w:hAnsi="Arial" w:cs="Arial"/>
      </w:rPr>
    </w:lvl>
    <w:lvl w:ilvl="1" w:tplc="0409000F">
      <w:start w:val="1"/>
      <w:numFmt w:val="decimal"/>
      <w:lvlText w:val="%2."/>
      <w:lvlJc w:val="left"/>
      <w:pPr>
        <w:ind w:left="0" w:hanging="360"/>
      </w:pPr>
    </w:lvl>
    <w:lvl w:ilvl="2" w:tplc="41F24DAE">
      <w:start w:val="1"/>
      <w:numFmt w:val="decimal"/>
      <w:lvlText w:val="%3."/>
      <w:lvlJc w:val="left"/>
      <w:pPr>
        <w:ind w:left="720" w:hanging="180"/>
      </w:pPr>
      <w:rPr>
        <w:rFonts w:ascii="Arial" w:eastAsia="Times New Roman" w:hAnsi="Arial" w:cs="Arial" w:hint="default"/>
      </w:rPr>
    </w:lvl>
    <w:lvl w:ilvl="3" w:tplc="04090019">
      <w:start w:val="1"/>
      <w:numFmt w:val="lowerLetter"/>
      <w:lvlText w:val="%4."/>
      <w:lvlJc w:val="left"/>
      <w:pPr>
        <w:ind w:left="1440" w:hanging="360"/>
      </w:pPr>
    </w:lvl>
    <w:lvl w:ilvl="4" w:tplc="04090019">
      <w:start w:val="1"/>
      <w:numFmt w:val="lowerLetter"/>
      <w:lvlText w:val="%5."/>
      <w:lvlJc w:val="left"/>
      <w:pPr>
        <w:ind w:left="2160" w:hanging="360"/>
      </w:pPr>
    </w:lvl>
    <w:lvl w:ilvl="5" w:tplc="5934985C">
      <w:start w:val="1"/>
      <w:numFmt w:val="upperLetter"/>
      <w:lvlText w:val="%6."/>
      <w:lvlJc w:val="left"/>
      <w:pPr>
        <w:ind w:left="540" w:hanging="360"/>
      </w:pPr>
      <w:rPr>
        <w:rFonts w:ascii="Arial" w:hAnsi="Arial" w:cs="Arial" w:hint="default"/>
        <w:b/>
        <w:bCs w:val="0"/>
        <w:sz w:val="24"/>
        <w:szCs w:val="24"/>
      </w:rPr>
    </w:lvl>
    <w:lvl w:ilvl="6" w:tplc="B5FE7E7E">
      <w:start w:val="1"/>
      <w:numFmt w:val="decimal"/>
      <w:lvlText w:val="%7."/>
      <w:lvlJc w:val="left"/>
      <w:pPr>
        <w:ind w:left="720" w:hanging="360"/>
      </w:pPr>
      <w:rPr>
        <w:rFonts w:ascii="Arial" w:hAnsi="Arial" w:cs="Arial" w:hint="default"/>
        <w:b/>
        <w:bCs w:val="0"/>
        <w:sz w:val="24"/>
        <w:szCs w:val="24"/>
      </w:rPr>
    </w:lvl>
    <w:lvl w:ilvl="7" w:tplc="24BC913A">
      <w:start w:val="1"/>
      <w:numFmt w:val="lowerLetter"/>
      <w:lvlText w:val="%8."/>
      <w:lvlJc w:val="left"/>
      <w:pPr>
        <w:ind w:left="4320" w:hanging="360"/>
      </w:pPr>
      <w:rPr>
        <w:b/>
        <w:bCs w:val="0"/>
      </w:rPr>
    </w:lvl>
    <w:lvl w:ilvl="8" w:tplc="56A09224">
      <w:start w:val="1"/>
      <w:numFmt w:val="lowerRoman"/>
      <w:lvlText w:val="%9."/>
      <w:lvlJc w:val="right"/>
      <w:pPr>
        <w:ind w:left="5040" w:hanging="180"/>
      </w:pPr>
      <w:rPr>
        <w:b/>
        <w:bCs w:val="0"/>
      </w:rPr>
    </w:lvl>
  </w:abstractNum>
  <w:abstractNum w:abstractNumId="32" w15:restartNumberingAfterBreak="0">
    <w:nsid w:val="502850B7"/>
    <w:multiLevelType w:val="hybridMultilevel"/>
    <w:tmpl w:val="B4DE576C"/>
    <w:lvl w:ilvl="0" w:tplc="64AEFDBA">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06D2AFD"/>
    <w:multiLevelType w:val="hybridMultilevel"/>
    <w:tmpl w:val="CBD672C4"/>
    <w:lvl w:ilvl="0" w:tplc="5CB27A20">
      <w:start w:val="1"/>
      <w:numFmt w:val="decimal"/>
      <w:lvlText w:val="%1."/>
      <w:lvlJc w:val="left"/>
      <w:pPr>
        <w:ind w:left="1080" w:hanging="360"/>
      </w:pPr>
      <w:rPr>
        <w:rFonts w:hint="default"/>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3C4CE3"/>
    <w:multiLevelType w:val="hybridMultilevel"/>
    <w:tmpl w:val="92D44DA8"/>
    <w:lvl w:ilvl="0" w:tplc="A6FC8F90">
      <w:start w:val="1"/>
      <w:numFmt w:val="lowerLetter"/>
      <w:lvlText w:val="%1)"/>
      <w:lvlJc w:val="left"/>
      <w:pPr>
        <w:ind w:left="2340" w:hanging="720"/>
      </w:pPr>
      <w:rPr>
        <w:rFonts w:ascii="Arial" w:hAnsi="Arial" w:cs="Arial" w:hint="default"/>
        <w:b/>
        <w:bCs/>
        <w:sz w:val="24"/>
        <w:szCs w:val="24"/>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35"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E17611"/>
    <w:multiLevelType w:val="hybridMultilevel"/>
    <w:tmpl w:val="EAEABD74"/>
    <w:lvl w:ilvl="0" w:tplc="79841E16">
      <w:start w:val="1"/>
      <w:numFmt w:val="lowerLetter"/>
      <w:lvlText w:val="%1."/>
      <w:lvlJc w:val="left"/>
      <w:pPr>
        <w:ind w:left="1800" w:hanging="360"/>
      </w:pPr>
      <w:rPr>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7"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8" w15:restartNumberingAfterBreak="0">
    <w:nsid w:val="5F9F17C5"/>
    <w:multiLevelType w:val="hybridMultilevel"/>
    <w:tmpl w:val="D638B58E"/>
    <w:lvl w:ilvl="0" w:tplc="8D7AF50A">
      <w:start w:val="1"/>
      <w:numFmt w:val="decimal"/>
      <w:lvlText w:val="%1."/>
      <w:lvlJc w:val="left"/>
      <w:pPr>
        <w:ind w:left="2880" w:hanging="360"/>
      </w:pPr>
      <w:rPr>
        <w:rFonts w:ascii="Arial" w:hAnsi="Arial" w:cs="Arial" w:hint="default"/>
        <w:b/>
        <w:bCs/>
      </w:rPr>
    </w:lvl>
    <w:lvl w:ilvl="1" w:tplc="8BF24452">
      <w:start w:val="1"/>
      <w:numFmt w:val="lowerLetter"/>
      <w:lvlText w:val="%2."/>
      <w:lvlJc w:val="left"/>
      <w:pPr>
        <w:ind w:left="3600" w:hanging="360"/>
      </w:pPr>
      <w:rPr>
        <w:rFonts w:ascii="Times New Roman" w:hAnsi="Times New Roman" w:cs="Times New Roman" w:hint="default"/>
        <w:sz w:val="24"/>
        <w:szCs w:val="22"/>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9" w15:restartNumberingAfterBreak="0">
    <w:nsid w:val="645E2561"/>
    <w:multiLevelType w:val="hybridMultilevel"/>
    <w:tmpl w:val="7ABE48DC"/>
    <w:lvl w:ilvl="0" w:tplc="6C9277A4">
      <w:start w:val="1"/>
      <w:numFmt w:val="lowerLetter"/>
      <w:lvlText w:val="%1."/>
      <w:lvlJc w:val="left"/>
      <w:pPr>
        <w:ind w:left="1440" w:hanging="360"/>
      </w:pPr>
      <w:rPr>
        <w:rFonts w:ascii="Arial" w:hAnsi="Arial" w:cs="Arial" w:hint="default"/>
        <w:b/>
        <w:spacing w:val="-4"/>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513620B"/>
    <w:multiLevelType w:val="hybridMultilevel"/>
    <w:tmpl w:val="355A099C"/>
    <w:lvl w:ilvl="0" w:tplc="A6FC8F90">
      <w:start w:val="1"/>
      <w:numFmt w:val="lowerLetter"/>
      <w:lvlText w:val="%1)"/>
      <w:lvlJc w:val="left"/>
      <w:pPr>
        <w:ind w:left="2340" w:hanging="360"/>
      </w:pPr>
      <w:rPr>
        <w:rFonts w:ascii="Arial" w:hAnsi="Arial" w:cs="Arial" w:hint="default"/>
        <w:b/>
        <w:bCs/>
        <w:sz w:val="24"/>
        <w:szCs w:val="24"/>
      </w:r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4500" w:hanging="360"/>
      </w:pPr>
    </w:lvl>
    <w:lvl w:ilvl="4" w:tplc="FFFFFFFF">
      <w:start w:val="1"/>
      <w:numFmt w:val="lowerLetter"/>
      <w:lvlText w:val="%5."/>
      <w:lvlJc w:val="left"/>
      <w:pPr>
        <w:ind w:left="5220" w:hanging="360"/>
      </w:pPr>
    </w:lvl>
    <w:lvl w:ilvl="5" w:tplc="FFFFFFFF">
      <w:start w:val="1"/>
      <w:numFmt w:val="lowerRoman"/>
      <w:lvlText w:val="%6."/>
      <w:lvlJc w:val="right"/>
      <w:pPr>
        <w:ind w:left="5940" w:hanging="180"/>
      </w:pPr>
    </w:lvl>
    <w:lvl w:ilvl="6" w:tplc="FFFFFFFF">
      <w:start w:val="1"/>
      <w:numFmt w:val="decimal"/>
      <w:lvlText w:val="%7."/>
      <w:lvlJc w:val="left"/>
      <w:pPr>
        <w:ind w:left="6660" w:hanging="360"/>
      </w:pPr>
    </w:lvl>
    <w:lvl w:ilvl="7" w:tplc="FFFFFFFF">
      <w:start w:val="1"/>
      <w:numFmt w:val="lowerLetter"/>
      <w:lvlText w:val="%8."/>
      <w:lvlJc w:val="left"/>
      <w:pPr>
        <w:ind w:left="7380" w:hanging="360"/>
      </w:pPr>
    </w:lvl>
    <w:lvl w:ilvl="8" w:tplc="FFFFFFFF">
      <w:start w:val="1"/>
      <w:numFmt w:val="lowerRoman"/>
      <w:lvlText w:val="%9."/>
      <w:lvlJc w:val="right"/>
      <w:pPr>
        <w:ind w:left="8100" w:hanging="180"/>
      </w:pPr>
    </w:lvl>
  </w:abstractNum>
  <w:abstractNum w:abstractNumId="41" w15:restartNumberingAfterBreak="0">
    <w:nsid w:val="66B867F8"/>
    <w:multiLevelType w:val="hybridMultilevel"/>
    <w:tmpl w:val="D8165AF8"/>
    <w:lvl w:ilvl="0" w:tplc="79841E16">
      <w:start w:val="1"/>
      <w:numFmt w:val="lowerLetter"/>
      <w:lvlText w:val="%1."/>
      <w:lvlJc w:val="left"/>
      <w:pPr>
        <w:ind w:left="1800" w:hanging="360"/>
      </w:pPr>
      <w:rPr>
        <w:b/>
        <w:bCs/>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42" w15:restartNumberingAfterBreak="0">
    <w:nsid w:val="69855C5D"/>
    <w:multiLevelType w:val="hybridMultilevel"/>
    <w:tmpl w:val="74E63F6A"/>
    <w:lvl w:ilvl="0" w:tplc="929C1462">
      <w:start w:val="3"/>
      <w:numFmt w:val="upperRoman"/>
      <w:lvlText w:val="%1."/>
      <w:lvlJc w:val="left"/>
      <w:pPr>
        <w:ind w:left="815" w:hanging="605"/>
      </w:pPr>
      <w:rPr>
        <w:rFonts w:ascii="Arial" w:eastAsia="Arial" w:hAnsi="Arial" w:cs="Arial" w:hint="default"/>
        <w:b/>
        <w:bCs/>
        <w:i w:val="0"/>
        <w:iCs w:val="0"/>
        <w:spacing w:val="-2"/>
        <w:w w:val="100"/>
        <w:sz w:val="22"/>
        <w:szCs w:val="22"/>
        <w:lang w:val="en-US" w:eastAsia="en-US" w:bidi="ar-SA"/>
      </w:rPr>
    </w:lvl>
    <w:lvl w:ilvl="1" w:tplc="46C68436">
      <w:start w:val="1"/>
      <w:numFmt w:val="upperLetter"/>
      <w:lvlText w:val="%2."/>
      <w:lvlJc w:val="left"/>
      <w:pPr>
        <w:ind w:left="1535" w:hanging="361"/>
      </w:pPr>
      <w:rPr>
        <w:rFonts w:ascii="Arial" w:eastAsia="Arial" w:hAnsi="Arial" w:cs="Arial" w:hint="default"/>
        <w:b w:val="0"/>
        <w:bCs w:val="0"/>
        <w:i w:val="0"/>
        <w:iCs w:val="0"/>
        <w:spacing w:val="-1"/>
        <w:w w:val="100"/>
        <w:sz w:val="22"/>
        <w:szCs w:val="22"/>
        <w:lang w:val="en-US" w:eastAsia="en-US" w:bidi="ar-SA"/>
      </w:rPr>
    </w:lvl>
    <w:lvl w:ilvl="2" w:tplc="FFFFFFFF">
      <w:start w:val="1"/>
      <w:numFmt w:val="decimal"/>
      <w:lvlText w:val="%3."/>
      <w:lvlJc w:val="left"/>
      <w:pPr>
        <w:ind w:left="720" w:hanging="360"/>
      </w:pPr>
      <w:rPr>
        <w:b/>
        <w:bCs/>
        <w:i w:val="0"/>
        <w:iCs w:val="0"/>
        <w:spacing w:val="-1"/>
        <w:w w:val="100"/>
        <w:sz w:val="22"/>
        <w:szCs w:val="22"/>
        <w:lang w:val="en-US" w:eastAsia="en-US" w:bidi="ar-SA"/>
      </w:rPr>
    </w:lvl>
    <w:lvl w:ilvl="3" w:tplc="3B721130">
      <w:start w:val="1"/>
      <w:numFmt w:val="lowerLetter"/>
      <w:lvlText w:val="%4."/>
      <w:lvlJc w:val="left"/>
      <w:pPr>
        <w:ind w:left="1080" w:hanging="360"/>
      </w:pPr>
      <w:rPr>
        <w:rFonts w:ascii="Arial" w:eastAsia="Arial" w:hAnsi="Arial" w:cs="Arial" w:hint="default"/>
        <w:b/>
        <w:bCs/>
        <w:i w:val="0"/>
        <w:iCs w:val="0"/>
        <w:spacing w:val="-1"/>
        <w:w w:val="100"/>
        <w:sz w:val="24"/>
        <w:szCs w:val="24"/>
        <w:lang w:val="en-US" w:eastAsia="en-US" w:bidi="ar-SA"/>
      </w:rPr>
    </w:lvl>
    <w:lvl w:ilvl="4" w:tplc="53705564">
      <w:start w:val="1"/>
      <w:numFmt w:val="lowerRoman"/>
      <w:lvlText w:val="%5."/>
      <w:lvlJc w:val="right"/>
      <w:pPr>
        <w:ind w:left="2255" w:hanging="291"/>
      </w:pPr>
      <w:rPr>
        <w:rFonts w:ascii="Arial" w:hAnsi="Arial" w:cs="Times New Roman" w:hint="default"/>
        <w:b/>
        <w:bCs/>
        <w:i w:val="0"/>
        <w:iCs w:val="0"/>
        <w:spacing w:val="-2"/>
        <w:w w:val="100"/>
        <w:sz w:val="24"/>
        <w:szCs w:val="24"/>
        <w:lang w:val="en-US" w:eastAsia="en-US" w:bidi="ar-SA"/>
      </w:rPr>
    </w:lvl>
    <w:lvl w:ilvl="5" w:tplc="D2102D86">
      <w:numFmt w:val="bullet"/>
      <w:lvlText w:val="•"/>
      <w:lvlJc w:val="left"/>
      <w:pPr>
        <w:ind w:left="3660" w:hanging="291"/>
      </w:pPr>
      <w:rPr>
        <w:lang w:val="en-US" w:eastAsia="en-US" w:bidi="ar-SA"/>
      </w:rPr>
    </w:lvl>
    <w:lvl w:ilvl="6" w:tplc="F198E686">
      <w:numFmt w:val="bullet"/>
      <w:lvlText w:val="•"/>
      <w:lvlJc w:val="left"/>
      <w:pPr>
        <w:ind w:left="5060" w:hanging="291"/>
      </w:pPr>
      <w:rPr>
        <w:lang w:val="en-US" w:eastAsia="en-US" w:bidi="ar-SA"/>
      </w:rPr>
    </w:lvl>
    <w:lvl w:ilvl="7" w:tplc="38B28826">
      <w:numFmt w:val="bullet"/>
      <w:lvlText w:val="•"/>
      <w:lvlJc w:val="left"/>
      <w:pPr>
        <w:ind w:left="6460" w:hanging="291"/>
      </w:pPr>
      <w:rPr>
        <w:lang w:val="en-US" w:eastAsia="en-US" w:bidi="ar-SA"/>
      </w:rPr>
    </w:lvl>
    <w:lvl w:ilvl="8" w:tplc="A296FF24">
      <w:numFmt w:val="bullet"/>
      <w:lvlText w:val="•"/>
      <w:lvlJc w:val="left"/>
      <w:pPr>
        <w:ind w:left="7860" w:hanging="291"/>
      </w:pPr>
      <w:rPr>
        <w:lang w:val="en-US" w:eastAsia="en-US" w:bidi="ar-SA"/>
      </w:rPr>
    </w:lvl>
  </w:abstractNum>
  <w:abstractNum w:abstractNumId="43"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4" w15:restartNumberingAfterBreak="0">
    <w:nsid w:val="706D531E"/>
    <w:multiLevelType w:val="hybridMultilevel"/>
    <w:tmpl w:val="DF320F64"/>
    <w:lvl w:ilvl="0" w:tplc="E188B700">
      <w:start w:val="1"/>
      <w:numFmt w:val="decimal"/>
      <w:lvlText w:val="%1."/>
      <w:lvlJc w:val="left"/>
      <w:pPr>
        <w:ind w:left="72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785A5E3D"/>
    <w:multiLevelType w:val="multilevel"/>
    <w:tmpl w:val="B138392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ascii="Arial" w:hAnsi="Arial" w:cs="Arial" w:hint="default"/>
        <w:b/>
        <w:sz w:val="24"/>
        <w:szCs w:val="24"/>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6" w15:restartNumberingAfterBreak="0">
    <w:nsid w:val="7BA965F2"/>
    <w:multiLevelType w:val="hybridMultilevel"/>
    <w:tmpl w:val="98CA0D56"/>
    <w:lvl w:ilvl="0" w:tplc="26E468AA">
      <w:start w:val="1"/>
      <w:numFmt w:val="lowerLetter"/>
      <w:lvlText w:val="%1."/>
      <w:lvlJc w:val="left"/>
      <w:pPr>
        <w:ind w:left="720" w:hanging="360"/>
      </w:pPr>
      <w:rPr>
        <w:rFonts w:ascii="Arial" w:hAnsi="Arial" w:cs="Arial"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379868675">
    <w:abstractNumId w:val="7"/>
  </w:num>
  <w:num w:numId="2" w16cid:durableId="600914307">
    <w:abstractNumId w:val="0"/>
  </w:num>
  <w:num w:numId="3" w16cid:durableId="507017897">
    <w:abstractNumId w:val="14"/>
  </w:num>
  <w:num w:numId="4" w16cid:durableId="2018071940">
    <w:abstractNumId w:val="45"/>
  </w:num>
  <w:num w:numId="5" w16cid:durableId="1512796338">
    <w:abstractNumId w:val="2"/>
  </w:num>
  <w:num w:numId="6" w16cid:durableId="1001661945">
    <w:abstractNumId w:val="3"/>
  </w:num>
  <w:num w:numId="7" w16cid:durableId="97915313">
    <w:abstractNumId w:val="47"/>
  </w:num>
  <w:num w:numId="8" w16cid:durableId="1682514104">
    <w:abstractNumId w:val="43"/>
  </w:num>
  <w:num w:numId="9" w16cid:durableId="946230934">
    <w:abstractNumId w:val="4"/>
  </w:num>
  <w:num w:numId="10" w16cid:durableId="473640387">
    <w:abstractNumId w:val="8"/>
  </w:num>
  <w:num w:numId="11" w16cid:durableId="1406797736">
    <w:abstractNumId w:val="21"/>
  </w:num>
  <w:num w:numId="12" w16cid:durableId="1968774769">
    <w:abstractNumId w:val="26"/>
  </w:num>
  <w:num w:numId="13" w16cid:durableId="1567061343">
    <w:abstractNumId w:val="35"/>
  </w:num>
  <w:num w:numId="14" w16cid:durableId="1919747115">
    <w:abstractNumId w:val="37"/>
  </w:num>
  <w:num w:numId="15" w16cid:durableId="13307865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0937646">
    <w:abstractNumId w:val="24"/>
  </w:num>
  <w:num w:numId="17" w16cid:durableId="109595697">
    <w:abstractNumId w:val="39"/>
  </w:num>
  <w:num w:numId="18" w16cid:durableId="1871724024">
    <w:abstractNumId w:val="32"/>
  </w:num>
  <w:num w:numId="19" w16cid:durableId="20336539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94651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0342111">
    <w:abstractNumId w:val="12"/>
  </w:num>
  <w:num w:numId="22" w16cid:durableId="7741357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42901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14676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63683249">
    <w:abstractNumId w:val="5"/>
  </w:num>
  <w:num w:numId="26" w16cid:durableId="797186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792411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840126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00765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289640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654244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53287860">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3" w16cid:durableId="156167541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4" w16cid:durableId="168435391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5" w16cid:durableId="13689168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373415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492893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016714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217116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807322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327428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11861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896635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513918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603091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8978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725260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4494753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483964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5701190">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98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8B7"/>
    <w:rsid w:val="000014A9"/>
    <w:rsid w:val="000025D2"/>
    <w:rsid w:val="0000347A"/>
    <w:rsid w:val="00006315"/>
    <w:rsid w:val="000071AC"/>
    <w:rsid w:val="00011898"/>
    <w:rsid w:val="000129C3"/>
    <w:rsid w:val="000130E6"/>
    <w:rsid w:val="00015741"/>
    <w:rsid w:val="0001618E"/>
    <w:rsid w:val="00017606"/>
    <w:rsid w:val="000177B5"/>
    <w:rsid w:val="00017EB5"/>
    <w:rsid w:val="00020510"/>
    <w:rsid w:val="000208EF"/>
    <w:rsid w:val="00021248"/>
    <w:rsid w:val="0002282C"/>
    <w:rsid w:val="00024C6F"/>
    <w:rsid w:val="0002598F"/>
    <w:rsid w:val="00025ECB"/>
    <w:rsid w:val="00027F4E"/>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046E"/>
    <w:rsid w:val="000418FC"/>
    <w:rsid w:val="0004203E"/>
    <w:rsid w:val="000427F1"/>
    <w:rsid w:val="00042978"/>
    <w:rsid w:val="000434DC"/>
    <w:rsid w:val="00043F7E"/>
    <w:rsid w:val="0004746B"/>
    <w:rsid w:val="0005029F"/>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4137"/>
    <w:rsid w:val="00066082"/>
    <w:rsid w:val="00067916"/>
    <w:rsid w:val="00070FB6"/>
    <w:rsid w:val="00071E10"/>
    <w:rsid w:val="0007374C"/>
    <w:rsid w:val="00073CE4"/>
    <w:rsid w:val="00074816"/>
    <w:rsid w:val="000763D2"/>
    <w:rsid w:val="0008064A"/>
    <w:rsid w:val="00082E53"/>
    <w:rsid w:val="000832DB"/>
    <w:rsid w:val="00083364"/>
    <w:rsid w:val="000837DB"/>
    <w:rsid w:val="0008506A"/>
    <w:rsid w:val="000864EC"/>
    <w:rsid w:val="00086DCE"/>
    <w:rsid w:val="00087834"/>
    <w:rsid w:val="00087924"/>
    <w:rsid w:val="00087DA0"/>
    <w:rsid w:val="00087E5E"/>
    <w:rsid w:val="00090AB0"/>
    <w:rsid w:val="0009354E"/>
    <w:rsid w:val="00093C56"/>
    <w:rsid w:val="00095BA3"/>
    <w:rsid w:val="00097D53"/>
    <w:rsid w:val="00097F1A"/>
    <w:rsid w:val="000A1AA8"/>
    <w:rsid w:val="000A52E8"/>
    <w:rsid w:val="000A6289"/>
    <w:rsid w:val="000A64F0"/>
    <w:rsid w:val="000A6AFC"/>
    <w:rsid w:val="000A7A59"/>
    <w:rsid w:val="000B129A"/>
    <w:rsid w:val="000B4203"/>
    <w:rsid w:val="000B553E"/>
    <w:rsid w:val="000B5ADE"/>
    <w:rsid w:val="000B7318"/>
    <w:rsid w:val="000C0044"/>
    <w:rsid w:val="000C015E"/>
    <w:rsid w:val="000C104A"/>
    <w:rsid w:val="000C1460"/>
    <w:rsid w:val="000C1E16"/>
    <w:rsid w:val="000C224F"/>
    <w:rsid w:val="000C513C"/>
    <w:rsid w:val="000C5D20"/>
    <w:rsid w:val="000D0F11"/>
    <w:rsid w:val="000D1D4E"/>
    <w:rsid w:val="000D2201"/>
    <w:rsid w:val="000D2D39"/>
    <w:rsid w:val="000D2F39"/>
    <w:rsid w:val="000D4179"/>
    <w:rsid w:val="000D50AE"/>
    <w:rsid w:val="000D56AE"/>
    <w:rsid w:val="000D7F17"/>
    <w:rsid w:val="000E15E3"/>
    <w:rsid w:val="000E1678"/>
    <w:rsid w:val="000E1682"/>
    <w:rsid w:val="000E1A07"/>
    <w:rsid w:val="000E24D5"/>
    <w:rsid w:val="000E27AA"/>
    <w:rsid w:val="000E2D9B"/>
    <w:rsid w:val="000E5513"/>
    <w:rsid w:val="000E6403"/>
    <w:rsid w:val="000E73C6"/>
    <w:rsid w:val="000F3A64"/>
    <w:rsid w:val="000F5DCB"/>
    <w:rsid w:val="001009E5"/>
    <w:rsid w:val="001013A2"/>
    <w:rsid w:val="00101636"/>
    <w:rsid w:val="00102301"/>
    <w:rsid w:val="001027F0"/>
    <w:rsid w:val="00102984"/>
    <w:rsid w:val="0010368E"/>
    <w:rsid w:val="001072AF"/>
    <w:rsid w:val="00110638"/>
    <w:rsid w:val="001110FC"/>
    <w:rsid w:val="00112042"/>
    <w:rsid w:val="001137DA"/>
    <w:rsid w:val="00113BC6"/>
    <w:rsid w:val="00114E76"/>
    <w:rsid w:val="00115C2D"/>
    <w:rsid w:val="00116EB6"/>
    <w:rsid w:val="001176C5"/>
    <w:rsid w:val="00117E93"/>
    <w:rsid w:val="0012166E"/>
    <w:rsid w:val="00122357"/>
    <w:rsid w:val="00122D24"/>
    <w:rsid w:val="00123762"/>
    <w:rsid w:val="00123A13"/>
    <w:rsid w:val="00124440"/>
    <w:rsid w:val="00124485"/>
    <w:rsid w:val="00124ADF"/>
    <w:rsid w:val="00126506"/>
    <w:rsid w:val="001270AA"/>
    <w:rsid w:val="00130743"/>
    <w:rsid w:val="001309E2"/>
    <w:rsid w:val="001315D1"/>
    <w:rsid w:val="00131703"/>
    <w:rsid w:val="00131EA2"/>
    <w:rsid w:val="00132652"/>
    <w:rsid w:val="00133274"/>
    <w:rsid w:val="00133B26"/>
    <w:rsid w:val="00133D52"/>
    <w:rsid w:val="001348CB"/>
    <w:rsid w:val="001349F8"/>
    <w:rsid w:val="00134E2C"/>
    <w:rsid w:val="00137D38"/>
    <w:rsid w:val="00140139"/>
    <w:rsid w:val="001406CC"/>
    <w:rsid w:val="001410AC"/>
    <w:rsid w:val="00141E6A"/>
    <w:rsid w:val="0014301A"/>
    <w:rsid w:val="001435F6"/>
    <w:rsid w:val="0014549F"/>
    <w:rsid w:val="00145755"/>
    <w:rsid w:val="0015002C"/>
    <w:rsid w:val="00150D88"/>
    <w:rsid w:val="001510C6"/>
    <w:rsid w:val="00151C66"/>
    <w:rsid w:val="0015445D"/>
    <w:rsid w:val="00154F87"/>
    <w:rsid w:val="00155269"/>
    <w:rsid w:val="001553DE"/>
    <w:rsid w:val="00156469"/>
    <w:rsid w:val="00157242"/>
    <w:rsid w:val="0016016B"/>
    <w:rsid w:val="001627BB"/>
    <w:rsid w:val="0016478A"/>
    <w:rsid w:val="00165813"/>
    <w:rsid w:val="00166DBF"/>
    <w:rsid w:val="00166E53"/>
    <w:rsid w:val="001679CD"/>
    <w:rsid w:val="00170026"/>
    <w:rsid w:val="00170FEE"/>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0FEC"/>
    <w:rsid w:val="001911A7"/>
    <w:rsid w:val="00192132"/>
    <w:rsid w:val="001958B4"/>
    <w:rsid w:val="00196985"/>
    <w:rsid w:val="00197669"/>
    <w:rsid w:val="001978E0"/>
    <w:rsid w:val="001A1037"/>
    <w:rsid w:val="001A350D"/>
    <w:rsid w:val="001A644E"/>
    <w:rsid w:val="001A77C8"/>
    <w:rsid w:val="001B139C"/>
    <w:rsid w:val="001B1B8B"/>
    <w:rsid w:val="001B3063"/>
    <w:rsid w:val="001B6853"/>
    <w:rsid w:val="001C0279"/>
    <w:rsid w:val="001C2A70"/>
    <w:rsid w:val="001C2E0F"/>
    <w:rsid w:val="001C3FD4"/>
    <w:rsid w:val="001C563A"/>
    <w:rsid w:val="001C638F"/>
    <w:rsid w:val="001D36F2"/>
    <w:rsid w:val="001D39B5"/>
    <w:rsid w:val="001D4ABD"/>
    <w:rsid w:val="001D514A"/>
    <w:rsid w:val="001D548F"/>
    <w:rsid w:val="001D5CEB"/>
    <w:rsid w:val="001D5E1A"/>
    <w:rsid w:val="001E028B"/>
    <w:rsid w:val="001E0868"/>
    <w:rsid w:val="001E0CA0"/>
    <w:rsid w:val="001E1A36"/>
    <w:rsid w:val="001E20C1"/>
    <w:rsid w:val="001E2361"/>
    <w:rsid w:val="001E6756"/>
    <w:rsid w:val="001E694D"/>
    <w:rsid w:val="001E73D6"/>
    <w:rsid w:val="001F01B8"/>
    <w:rsid w:val="001F040E"/>
    <w:rsid w:val="001F07D2"/>
    <w:rsid w:val="001F16EA"/>
    <w:rsid w:val="001F26C4"/>
    <w:rsid w:val="001F3805"/>
    <w:rsid w:val="001F407C"/>
    <w:rsid w:val="001F44D6"/>
    <w:rsid w:val="001F47E1"/>
    <w:rsid w:val="001F75A5"/>
    <w:rsid w:val="001F761E"/>
    <w:rsid w:val="002001BB"/>
    <w:rsid w:val="0020163C"/>
    <w:rsid w:val="00201DF2"/>
    <w:rsid w:val="00201F2F"/>
    <w:rsid w:val="0020201A"/>
    <w:rsid w:val="00203786"/>
    <w:rsid w:val="00203AEE"/>
    <w:rsid w:val="00204C14"/>
    <w:rsid w:val="0020582C"/>
    <w:rsid w:val="00205D0C"/>
    <w:rsid w:val="00206B04"/>
    <w:rsid w:val="00207711"/>
    <w:rsid w:val="002103C8"/>
    <w:rsid w:val="00210C92"/>
    <w:rsid w:val="00211E05"/>
    <w:rsid w:val="002123AC"/>
    <w:rsid w:val="00212618"/>
    <w:rsid w:val="00212FED"/>
    <w:rsid w:val="00213446"/>
    <w:rsid w:val="00213C3A"/>
    <w:rsid w:val="00213E9F"/>
    <w:rsid w:val="00214370"/>
    <w:rsid w:val="00214F9E"/>
    <w:rsid w:val="002160AF"/>
    <w:rsid w:val="0021669A"/>
    <w:rsid w:val="00217B52"/>
    <w:rsid w:val="00220432"/>
    <w:rsid w:val="00221A14"/>
    <w:rsid w:val="00221F55"/>
    <w:rsid w:val="00222862"/>
    <w:rsid w:val="00222DBC"/>
    <w:rsid w:val="00222FA4"/>
    <w:rsid w:val="00223746"/>
    <w:rsid w:val="002246F2"/>
    <w:rsid w:val="00224755"/>
    <w:rsid w:val="002249DE"/>
    <w:rsid w:val="00225312"/>
    <w:rsid w:val="00225957"/>
    <w:rsid w:val="002266B9"/>
    <w:rsid w:val="00227BF5"/>
    <w:rsid w:val="002305FF"/>
    <w:rsid w:val="00232908"/>
    <w:rsid w:val="002329C2"/>
    <w:rsid w:val="0023438E"/>
    <w:rsid w:val="00234C2C"/>
    <w:rsid w:val="00235985"/>
    <w:rsid w:val="00240A3D"/>
    <w:rsid w:val="00241BCF"/>
    <w:rsid w:val="0024245B"/>
    <w:rsid w:val="00246AD0"/>
    <w:rsid w:val="00250319"/>
    <w:rsid w:val="002510E0"/>
    <w:rsid w:val="00251EA8"/>
    <w:rsid w:val="0025279E"/>
    <w:rsid w:val="00252E99"/>
    <w:rsid w:val="00252FFC"/>
    <w:rsid w:val="0025317C"/>
    <w:rsid w:val="002544B3"/>
    <w:rsid w:val="00254FD3"/>
    <w:rsid w:val="00260702"/>
    <w:rsid w:val="00261A00"/>
    <w:rsid w:val="00261A93"/>
    <w:rsid w:val="00264731"/>
    <w:rsid w:val="0026478D"/>
    <w:rsid w:val="0026540D"/>
    <w:rsid w:val="00266057"/>
    <w:rsid w:val="00270104"/>
    <w:rsid w:val="00271387"/>
    <w:rsid w:val="0027211A"/>
    <w:rsid w:val="00272494"/>
    <w:rsid w:val="00273D85"/>
    <w:rsid w:val="0027549F"/>
    <w:rsid w:val="00275BF3"/>
    <w:rsid w:val="002774D5"/>
    <w:rsid w:val="002804CD"/>
    <w:rsid w:val="002808C0"/>
    <w:rsid w:val="002811CC"/>
    <w:rsid w:val="00281C98"/>
    <w:rsid w:val="00283902"/>
    <w:rsid w:val="0028528D"/>
    <w:rsid w:val="00285441"/>
    <w:rsid w:val="0029027E"/>
    <w:rsid w:val="002904B4"/>
    <w:rsid w:val="00292A42"/>
    <w:rsid w:val="0029466B"/>
    <w:rsid w:val="002966A2"/>
    <w:rsid w:val="002971E4"/>
    <w:rsid w:val="002A1149"/>
    <w:rsid w:val="002A148C"/>
    <w:rsid w:val="002A1FF2"/>
    <w:rsid w:val="002A2CB1"/>
    <w:rsid w:val="002A2DA5"/>
    <w:rsid w:val="002A3512"/>
    <w:rsid w:val="002A3D7E"/>
    <w:rsid w:val="002A3FFE"/>
    <w:rsid w:val="002A4019"/>
    <w:rsid w:val="002A4FE7"/>
    <w:rsid w:val="002A5AD2"/>
    <w:rsid w:val="002A6459"/>
    <w:rsid w:val="002B07F6"/>
    <w:rsid w:val="002B08F5"/>
    <w:rsid w:val="002B1D8C"/>
    <w:rsid w:val="002B2090"/>
    <w:rsid w:val="002B21C6"/>
    <w:rsid w:val="002B2C0E"/>
    <w:rsid w:val="002B3D7D"/>
    <w:rsid w:val="002B5290"/>
    <w:rsid w:val="002B5DDB"/>
    <w:rsid w:val="002B70AC"/>
    <w:rsid w:val="002B746E"/>
    <w:rsid w:val="002C025B"/>
    <w:rsid w:val="002C0DD0"/>
    <w:rsid w:val="002C0E26"/>
    <w:rsid w:val="002C18CA"/>
    <w:rsid w:val="002C1B5C"/>
    <w:rsid w:val="002C341E"/>
    <w:rsid w:val="002C451C"/>
    <w:rsid w:val="002C5478"/>
    <w:rsid w:val="002C7489"/>
    <w:rsid w:val="002D0532"/>
    <w:rsid w:val="002D0EDB"/>
    <w:rsid w:val="002D1F20"/>
    <w:rsid w:val="002D2469"/>
    <w:rsid w:val="002D2F9D"/>
    <w:rsid w:val="002D43F3"/>
    <w:rsid w:val="002D59A5"/>
    <w:rsid w:val="002D6435"/>
    <w:rsid w:val="002D7165"/>
    <w:rsid w:val="002E0360"/>
    <w:rsid w:val="002E0FCA"/>
    <w:rsid w:val="002E15B8"/>
    <w:rsid w:val="002E313E"/>
    <w:rsid w:val="002E3EF3"/>
    <w:rsid w:val="002E6FFF"/>
    <w:rsid w:val="002F0869"/>
    <w:rsid w:val="002F0D03"/>
    <w:rsid w:val="002F1824"/>
    <w:rsid w:val="002F4182"/>
    <w:rsid w:val="002F4CFE"/>
    <w:rsid w:val="002F5835"/>
    <w:rsid w:val="002F6E86"/>
    <w:rsid w:val="00300B66"/>
    <w:rsid w:val="003019E2"/>
    <w:rsid w:val="0030536C"/>
    <w:rsid w:val="00305C7A"/>
    <w:rsid w:val="00305FFA"/>
    <w:rsid w:val="00306121"/>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8D"/>
    <w:rsid w:val="00320FB2"/>
    <w:rsid w:val="0032115C"/>
    <w:rsid w:val="003214A4"/>
    <w:rsid w:val="00322B22"/>
    <w:rsid w:val="00323493"/>
    <w:rsid w:val="00325CF8"/>
    <w:rsid w:val="00325F2A"/>
    <w:rsid w:val="00327380"/>
    <w:rsid w:val="00331AB4"/>
    <w:rsid w:val="0033296D"/>
    <w:rsid w:val="003340B8"/>
    <w:rsid w:val="003346B0"/>
    <w:rsid w:val="003352B5"/>
    <w:rsid w:val="00335DF1"/>
    <w:rsid w:val="00336191"/>
    <w:rsid w:val="00340E87"/>
    <w:rsid w:val="00342772"/>
    <w:rsid w:val="00343063"/>
    <w:rsid w:val="00343B30"/>
    <w:rsid w:val="00344CC3"/>
    <w:rsid w:val="0034535B"/>
    <w:rsid w:val="0034665C"/>
    <w:rsid w:val="00346DBE"/>
    <w:rsid w:val="003471C0"/>
    <w:rsid w:val="0034728B"/>
    <w:rsid w:val="003502C8"/>
    <w:rsid w:val="0035046A"/>
    <w:rsid w:val="00351845"/>
    <w:rsid w:val="00354B01"/>
    <w:rsid w:val="00356A76"/>
    <w:rsid w:val="00356D97"/>
    <w:rsid w:val="0035794A"/>
    <w:rsid w:val="00357B21"/>
    <w:rsid w:val="00362031"/>
    <w:rsid w:val="00363972"/>
    <w:rsid w:val="003651C8"/>
    <w:rsid w:val="003652A0"/>
    <w:rsid w:val="0036727D"/>
    <w:rsid w:val="00367E5D"/>
    <w:rsid w:val="00372001"/>
    <w:rsid w:val="00372C33"/>
    <w:rsid w:val="00372CE6"/>
    <w:rsid w:val="00372CFA"/>
    <w:rsid w:val="00372D1F"/>
    <w:rsid w:val="003751E8"/>
    <w:rsid w:val="00375C02"/>
    <w:rsid w:val="00375FE5"/>
    <w:rsid w:val="003760DE"/>
    <w:rsid w:val="0037656D"/>
    <w:rsid w:val="0037658D"/>
    <w:rsid w:val="003807B4"/>
    <w:rsid w:val="00380CD8"/>
    <w:rsid w:val="00380FBD"/>
    <w:rsid w:val="003812F4"/>
    <w:rsid w:val="00381CAB"/>
    <w:rsid w:val="00382715"/>
    <w:rsid w:val="003835A0"/>
    <w:rsid w:val="0038473D"/>
    <w:rsid w:val="0038507E"/>
    <w:rsid w:val="0038513C"/>
    <w:rsid w:val="00385963"/>
    <w:rsid w:val="003869DC"/>
    <w:rsid w:val="0038707C"/>
    <w:rsid w:val="00387B5D"/>
    <w:rsid w:val="00387E48"/>
    <w:rsid w:val="00391B57"/>
    <w:rsid w:val="00392042"/>
    <w:rsid w:val="00393D8B"/>
    <w:rsid w:val="00394C9C"/>
    <w:rsid w:val="003956AE"/>
    <w:rsid w:val="00395D70"/>
    <w:rsid w:val="00397086"/>
    <w:rsid w:val="003A027B"/>
    <w:rsid w:val="003A25CB"/>
    <w:rsid w:val="003A2DDB"/>
    <w:rsid w:val="003A2F31"/>
    <w:rsid w:val="003A337E"/>
    <w:rsid w:val="003A3A6A"/>
    <w:rsid w:val="003A5372"/>
    <w:rsid w:val="003A5BC5"/>
    <w:rsid w:val="003A67C7"/>
    <w:rsid w:val="003A67E5"/>
    <w:rsid w:val="003A741B"/>
    <w:rsid w:val="003B0556"/>
    <w:rsid w:val="003B0E9B"/>
    <w:rsid w:val="003B1BD2"/>
    <w:rsid w:val="003B43AD"/>
    <w:rsid w:val="003B4451"/>
    <w:rsid w:val="003B50A4"/>
    <w:rsid w:val="003B5441"/>
    <w:rsid w:val="003B7040"/>
    <w:rsid w:val="003B71C5"/>
    <w:rsid w:val="003B7A69"/>
    <w:rsid w:val="003C0CD3"/>
    <w:rsid w:val="003C2D6D"/>
    <w:rsid w:val="003C3240"/>
    <w:rsid w:val="003C3D76"/>
    <w:rsid w:val="003C4C1D"/>
    <w:rsid w:val="003C6841"/>
    <w:rsid w:val="003C6EE5"/>
    <w:rsid w:val="003D14AD"/>
    <w:rsid w:val="003D2EC2"/>
    <w:rsid w:val="003D41E8"/>
    <w:rsid w:val="003D49FD"/>
    <w:rsid w:val="003D4C86"/>
    <w:rsid w:val="003D5C04"/>
    <w:rsid w:val="003E42F2"/>
    <w:rsid w:val="003E4F1A"/>
    <w:rsid w:val="003E5E39"/>
    <w:rsid w:val="003E5E78"/>
    <w:rsid w:val="003E6A72"/>
    <w:rsid w:val="003E7A67"/>
    <w:rsid w:val="003F0636"/>
    <w:rsid w:val="003F27F0"/>
    <w:rsid w:val="003F5B51"/>
    <w:rsid w:val="003F5BCB"/>
    <w:rsid w:val="003F6618"/>
    <w:rsid w:val="003F7B68"/>
    <w:rsid w:val="00401220"/>
    <w:rsid w:val="0040166C"/>
    <w:rsid w:val="0040169C"/>
    <w:rsid w:val="00401EC4"/>
    <w:rsid w:val="00402ABD"/>
    <w:rsid w:val="00402D27"/>
    <w:rsid w:val="00404918"/>
    <w:rsid w:val="004050EF"/>
    <w:rsid w:val="00406FB1"/>
    <w:rsid w:val="004075AE"/>
    <w:rsid w:val="00410303"/>
    <w:rsid w:val="00410AA0"/>
    <w:rsid w:val="00412DB0"/>
    <w:rsid w:val="00412EEC"/>
    <w:rsid w:val="004135AF"/>
    <w:rsid w:val="00413ED0"/>
    <w:rsid w:val="00413F93"/>
    <w:rsid w:val="0041496A"/>
    <w:rsid w:val="00416830"/>
    <w:rsid w:val="00420536"/>
    <w:rsid w:val="00420D9F"/>
    <w:rsid w:val="004228B2"/>
    <w:rsid w:val="00422AFD"/>
    <w:rsid w:val="00424CFD"/>
    <w:rsid w:val="004273B1"/>
    <w:rsid w:val="00430596"/>
    <w:rsid w:val="00430D44"/>
    <w:rsid w:val="004311D2"/>
    <w:rsid w:val="00431730"/>
    <w:rsid w:val="00433698"/>
    <w:rsid w:val="00433A19"/>
    <w:rsid w:val="004341BB"/>
    <w:rsid w:val="004347C1"/>
    <w:rsid w:val="004358FF"/>
    <w:rsid w:val="00436D93"/>
    <w:rsid w:val="004371C6"/>
    <w:rsid w:val="00437E63"/>
    <w:rsid w:val="00440482"/>
    <w:rsid w:val="00441CBC"/>
    <w:rsid w:val="00442669"/>
    <w:rsid w:val="00443D5B"/>
    <w:rsid w:val="00444350"/>
    <w:rsid w:val="004456E8"/>
    <w:rsid w:val="004456EA"/>
    <w:rsid w:val="004463A7"/>
    <w:rsid w:val="00447CFF"/>
    <w:rsid w:val="004505F7"/>
    <w:rsid w:val="00450B50"/>
    <w:rsid w:val="0045118B"/>
    <w:rsid w:val="00452084"/>
    <w:rsid w:val="004529C2"/>
    <w:rsid w:val="00452A2E"/>
    <w:rsid w:val="00452E38"/>
    <w:rsid w:val="00452EFD"/>
    <w:rsid w:val="00453516"/>
    <w:rsid w:val="0045518F"/>
    <w:rsid w:val="004552A5"/>
    <w:rsid w:val="0045592F"/>
    <w:rsid w:val="00456EB8"/>
    <w:rsid w:val="004571D2"/>
    <w:rsid w:val="004577AD"/>
    <w:rsid w:val="004610F6"/>
    <w:rsid w:val="0046186F"/>
    <w:rsid w:val="00461D10"/>
    <w:rsid w:val="00461D55"/>
    <w:rsid w:val="00464E51"/>
    <w:rsid w:val="00465DCC"/>
    <w:rsid w:val="00466EC7"/>
    <w:rsid w:val="00466F99"/>
    <w:rsid w:val="0046700A"/>
    <w:rsid w:val="004711A8"/>
    <w:rsid w:val="004727CE"/>
    <w:rsid w:val="00474311"/>
    <w:rsid w:val="0047442B"/>
    <w:rsid w:val="00476D43"/>
    <w:rsid w:val="0047728A"/>
    <w:rsid w:val="00477943"/>
    <w:rsid w:val="00484391"/>
    <w:rsid w:val="00484B07"/>
    <w:rsid w:val="00486F1E"/>
    <w:rsid w:val="004872A1"/>
    <w:rsid w:val="004872F0"/>
    <w:rsid w:val="0048737D"/>
    <w:rsid w:val="00487B2C"/>
    <w:rsid w:val="0049030D"/>
    <w:rsid w:val="00490D8A"/>
    <w:rsid w:val="00492521"/>
    <w:rsid w:val="00493EDD"/>
    <w:rsid w:val="00494277"/>
    <w:rsid w:val="00496D08"/>
    <w:rsid w:val="004975D6"/>
    <w:rsid w:val="0049769A"/>
    <w:rsid w:val="004A049D"/>
    <w:rsid w:val="004A1430"/>
    <w:rsid w:val="004A1F37"/>
    <w:rsid w:val="004A269C"/>
    <w:rsid w:val="004A334F"/>
    <w:rsid w:val="004A470C"/>
    <w:rsid w:val="004A5153"/>
    <w:rsid w:val="004A6825"/>
    <w:rsid w:val="004A77D8"/>
    <w:rsid w:val="004A7EF5"/>
    <w:rsid w:val="004B1745"/>
    <w:rsid w:val="004B1E57"/>
    <w:rsid w:val="004B1FEF"/>
    <w:rsid w:val="004B2258"/>
    <w:rsid w:val="004B2B34"/>
    <w:rsid w:val="004B2CDA"/>
    <w:rsid w:val="004B2E65"/>
    <w:rsid w:val="004B2F4A"/>
    <w:rsid w:val="004B3FCA"/>
    <w:rsid w:val="004B4144"/>
    <w:rsid w:val="004B43A8"/>
    <w:rsid w:val="004B490F"/>
    <w:rsid w:val="004B4AB4"/>
    <w:rsid w:val="004B69CF"/>
    <w:rsid w:val="004B6E47"/>
    <w:rsid w:val="004B7A3A"/>
    <w:rsid w:val="004C19B2"/>
    <w:rsid w:val="004C1DCB"/>
    <w:rsid w:val="004C256E"/>
    <w:rsid w:val="004C2A3A"/>
    <w:rsid w:val="004C2EAC"/>
    <w:rsid w:val="004C2FA6"/>
    <w:rsid w:val="004C3D91"/>
    <w:rsid w:val="004C438B"/>
    <w:rsid w:val="004C4677"/>
    <w:rsid w:val="004C5088"/>
    <w:rsid w:val="004C5EE7"/>
    <w:rsid w:val="004C6CF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158A"/>
    <w:rsid w:val="004F332F"/>
    <w:rsid w:val="004F3D57"/>
    <w:rsid w:val="004F4524"/>
    <w:rsid w:val="004F47BC"/>
    <w:rsid w:val="004F4FE3"/>
    <w:rsid w:val="004F58E1"/>
    <w:rsid w:val="004F5B74"/>
    <w:rsid w:val="004F60FC"/>
    <w:rsid w:val="004F7413"/>
    <w:rsid w:val="004F7DC2"/>
    <w:rsid w:val="005003EE"/>
    <w:rsid w:val="00500783"/>
    <w:rsid w:val="005031DC"/>
    <w:rsid w:val="005033EC"/>
    <w:rsid w:val="005039F6"/>
    <w:rsid w:val="0050675C"/>
    <w:rsid w:val="00511540"/>
    <w:rsid w:val="0051198B"/>
    <w:rsid w:val="00512859"/>
    <w:rsid w:val="00512D19"/>
    <w:rsid w:val="00512F95"/>
    <w:rsid w:val="005172F8"/>
    <w:rsid w:val="00517968"/>
    <w:rsid w:val="00517BF2"/>
    <w:rsid w:val="0052134F"/>
    <w:rsid w:val="00521B20"/>
    <w:rsid w:val="00521E6A"/>
    <w:rsid w:val="0052219F"/>
    <w:rsid w:val="0052495F"/>
    <w:rsid w:val="00524A93"/>
    <w:rsid w:val="005250F0"/>
    <w:rsid w:val="00526145"/>
    <w:rsid w:val="00526297"/>
    <w:rsid w:val="00527EF4"/>
    <w:rsid w:val="00530159"/>
    <w:rsid w:val="00532096"/>
    <w:rsid w:val="00532D62"/>
    <w:rsid w:val="00534951"/>
    <w:rsid w:val="005350D1"/>
    <w:rsid w:val="005350EC"/>
    <w:rsid w:val="00536424"/>
    <w:rsid w:val="00536B01"/>
    <w:rsid w:val="00541F43"/>
    <w:rsid w:val="0054249F"/>
    <w:rsid w:val="00542C05"/>
    <w:rsid w:val="00542DDB"/>
    <w:rsid w:val="00543058"/>
    <w:rsid w:val="005446B4"/>
    <w:rsid w:val="00544B87"/>
    <w:rsid w:val="00545E47"/>
    <w:rsid w:val="00547F56"/>
    <w:rsid w:val="00550743"/>
    <w:rsid w:val="00550E65"/>
    <w:rsid w:val="00550F13"/>
    <w:rsid w:val="005524B9"/>
    <w:rsid w:val="00552669"/>
    <w:rsid w:val="005526C7"/>
    <w:rsid w:val="005536FD"/>
    <w:rsid w:val="0055472F"/>
    <w:rsid w:val="00554B0D"/>
    <w:rsid w:val="00554DE5"/>
    <w:rsid w:val="00555AE3"/>
    <w:rsid w:val="0055724D"/>
    <w:rsid w:val="00557F71"/>
    <w:rsid w:val="00557FFC"/>
    <w:rsid w:val="005600F1"/>
    <w:rsid w:val="00560B17"/>
    <w:rsid w:val="00560B80"/>
    <w:rsid w:val="00561251"/>
    <w:rsid w:val="00561467"/>
    <w:rsid w:val="00561BB2"/>
    <w:rsid w:val="00561CC8"/>
    <w:rsid w:val="005623DC"/>
    <w:rsid w:val="00563B7C"/>
    <w:rsid w:val="00565531"/>
    <w:rsid w:val="00565C25"/>
    <w:rsid w:val="005669D1"/>
    <w:rsid w:val="005677F4"/>
    <w:rsid w:val="00570116"/>
    <w:rsid w:val="00570AF0"/>
    <w:rsid w:val="0057162F"/>
    <w:rsid w:val="005731D7"/>
    <w:rsid w:val="005734DA"/>
    <w:rsid w:val="00574158"/>
    <w:rsid w:val="00575794"/>
    <w:rsid w:val="00576BF3"/>
    <w:rsid w:val="0057759E"/>
    <w:rsid w:val="0058045B"/>
    <w:rsid w:val="00580A16"/>
    <w:rsid w:val="0058115D"/>
    <w:rsid w:val="00581E6B"/>
    <w:rsid w:val="00583A7B"/>
    <w:rsid w:val="00584044"/>
    <w:rsid w:val="00584F19"/>
    <w:rsid w:val="00585A88"/>
    <w:rsid w:val="00585F88"/>
    <w:rsid w:val="005861FC"/>
    <w:rsid w:val="00586953"/>
    <w:rsid w:val="0058757E"/>
    <w:rsid w:val="00590521"/>
    <w:rsid w:val="00593768"/>
    <w:rsid w:val="00597160"/>
    <w:rsid w:val="00597659"/>
    <w:rsid w:val="00597DD2"/>
    <w:rsid w:val="005A38D3"/>
    <w:rsid w:val="005A3911"/>
    <w:rsid w:val="005A3AEE"/>
    <w:rsid w:val="005A51D2"/>
    <w:rsid w:val="005A5348"/>
    <w:rsid w:val="005A6300"/>
    <w:rsid w:val="005A7100"/>
    <w:rsid w:val="005A74E3"/>
    <w:rsid w:val="005A7F1E"/>
    <w:rsid w:val="005B03A6"/>
    <w:rsid w:val="005B2BB8"/>
    <w:rsid w:val="005B2EA7"/>
    <w:rsid w:val="005B41D4"/>
    <w:rsid w:val="005B4C93"/>
    <w:rsid w:val="005B6890"/>
    <w:rsid w:val="005B70E1"/>
    <w:rsid w:val="005C3BC0"/>
    <w:rsid w:val="005C3EA1"/>
    <w:rsid w:val="005C4181"/>
    <w:rsid w:val="005C4D4B"/>
    <w:rsid w:val="005C4EA7"/>
    <w:rsid w:val="005D1688"/>
    <w:rsid w:val="005D17C0"/>
    <w:rsid w:val="005D356F"/>
    <w:rsid w:val="005D3DF9"/>
    <w:rsid w:val="005D419D"/>
    <w:rsid w:val="005D41B0"/>
    <w:rsid w:val="005D4303"/>
    <w:rsid w:val="005D64BF"/>
    <w:rsid w:val="005D78B4"/>
    <w:rsid w:val="005E01BF"/>
    <w:rsid w:val="005E0D92"/>
    <w:rsid w:val="005E188B"/>
    <w:rsid w:val="005E1A90"/>
    <w:rsid w:val="005E4191"/>
    <w:rsid w:val="005E52D3"/>
    <w:rsid w:val="005E621E"/>
    <w:rsid w:val="005E63E9"/>
    <w:rsid w:val="005E6AF4"/>
    <w:rsid w:val="005E70F9"/>
    <w:rsid w:val="005E7244"/>
    <w:rsid w:val="005F004E"/>
    <w:rsid w:val="005F08FC"/>
    <w:rsid w:val="005F120F"/>
    <w:rsid w:val="005F3839"/>
    <w:rsid w:val="005F4DB8"/>
    <w:rsid w:val="005F53C5"/>
    <w:rsid w:val="005F68CD"/>
    <w:rsid w:val="005F7BF5"/>
    <w:rsid w:val="00601D16"/>
    <w:rsid w:val="00604FE6"/>
    <w:rsid w:val="00606D6B"/>
    <w:rsid w:val="00607F74"/>
    <w:rsid w:val="00610359"/>
    <w:rsid w:val="00610EC4"/>
    <w:rsid w:val="00611901"/>
    <w:rsid w:val="00612326"/>
    <w:rsid w:val="00613954"/>
    <w:rsid w:val="00615389"/>
    <w:rsid w:val="00616DCB"/>
    <w:rsid w:val="00617DB5"/>
    <w:rsid w:val="006234E8"/>
    <w:rsid w:val="00623B75"/>
    <w:rsid w:val="00623DBE"/>
    <w:rsid w:val="00624487"/>
    <w:rsid w:val="006247F2"/>
    <w:rsid w:val="0062519E"/>
    <w:rsid w:val="0062711D"/>
    <w:rsid w:val="00627485"/>
    <w:rsid w:val="00627E81"/>
    <w:rsid w:val="00630625"/>
    <w:rsid w:val="00630BF0"/>
    <w:rsid w:val="00631A66"/>
    <w:rsid w:val="006337EB"/>
    <w:rsid w:val="006352BD"/>
    <w:rsid w:val="00635571"/>
    <w:rsid w:val="00636A3B"/>
    <w:rsid w:val="006402F1"/>
    <w:rsid w:val="00642478"/>
    <w:rsid w:val="00642700"/>
    <w:rsid w:val="00642A74"/>
    <w:rsid w:val="00643A3D"/>
    <w:rsid w:val="0064412F"/>
    <w:rsid w:val="0064515A"/>
    <w:rsid w:val="006457B5"/>
    <w:rsid w:val="00646B4F"/>
    <w:rsid w:val="00646E7F"/>
    <w:rsid w:val="006476EC"/>
    <w:rsid w:val="00650977"/>
    <w:rsid w:val="00651F53"/>
    <w:rsid w:val="006569F5"/>
    <w:rsid w:val="00656D00"/>
    <w:rsid w:val="0066008C"/>
    <w:rsid w:val="006600E9"/>
    <w:rsid w:val="00660BDD"/>
    <w:rsid w:val="00660BE2"/>
    <w:rsid w:val="006626B4"/>
    <w:rsid w:val="00662FF6"/>
    <w:rsid w:val="00663EDF"/>
    <w:rsid w:val="006664BB"/>
    <w:rsid w:val="00666B50"/>
    <w:rsid w:val="00670E78"/>
    <w:rsid w:val="006719FB"/>
    <w:rsid w:val="006728EB"/>
    <w:rsid w:val="0067346F"/>
    <w:rsid w:val="00673750"/>
    <w:rsid w:val="006742B0"/>
    <w:rsid w:val="0067513E"/>
    <w:rsid w:val="006778D6"/>
    <w:rsid w:val="00677A08"/>
    <w:rsid w:val="006801DD"/>
    <w:rsid w:val="006812A0"/>
    <w:rsid w:val="00681DF2"/>
    <w:rsid w:val="0068279E"/>
    <w:rsid w:val="00682A6A"/>
    <w:rsid w:val="00684AB2"/>
    <w:rsid w:val="00684D1B"/>
    <w:rsid w:val="006877EE"/>
    <w:rsid w:val="00687B27"/>
    <w:rsid w:val="00694185"/>
    <w:rsid w:val="006946AD"/>
    <w:rsid w:val="00694D83"/>
    <w:rsid w:val="00695345"/>
    <w:rsid w:val="00695484"/>
    <w:rsid w:val="00697EC4"/>
    <w:rsid w:val="006A1666"/>
    <w:rsid w:val="006A2461"/>
    <w:rsid w:val="006A5245"/>
    <w:rsid w:val="006A546F"/>
    <w:rsid w:val="006A5937"/>
    <w:rsid w:val="006A621B"/>
    <w:rsid w:val="006A77C1"/>
    <w:rsid w:val="006B37F5"/>
    <w:rsid w:val="006B428A"/>
    <w:rsid w:val="006B5A62"/>
    <w:rsid w:val="006B6A42"/>
    <w:rsid w:val="006B7195"/>
    <w:rsid w:val="006B71DB"/>
    <w:rsid w:val="006C0371"/>
    <w:rsid w:val="006C1644"/>
    <w:rsid w:val="006C1F3F"/>
    <w:rsid w:val="006C216E"/>
    <w:rsid w:val="006C3411"/>
    <w:rsid w:val="006C42EB"/>
    <w:rsid w:val="006C58E4"/>
    <w:rsid w:val="006C708D"/>
    <w:rsid w:val="006C712B"/>
    <w:rsid w:val="006D026D"/>
    <w:rsid w:val="006D3879"/>
    <w:rsid w:val="006D38BD"/>
    <w:rsid w:val="006D3EA9"/>
    <w:rsid w:val="006D47AA"/>
    <w:rsid w:val="006D4996"/>
    <w:rsid w:val="006D56DF"/>
    <w:rsid w:val="006D71B7"/>
    <w:rsid w:val="006E0F34"/>
    <w:rsid w:val="006E18B5"/>
    <w:rsid w:val="006E196A"/>
    <w:rsid w:val="006E312F"/>
    <w:rsid w:val="006E3172"/>
    <w:rsid w:val="006E31EB"/>
    <w:rsid w:val="006E38E1"/>
    <w:rsid w:val="006E4938"/>
    <w:rsid w:val="006E55FE"/>
    <w:rsid w:val="006E793B"/>
    <w:rsid w:val="006F04C2"/>
    <w:rsid w:val="006F12C1"/>
    <w:rsid w:val="006F18E4"/>
    <w:rsid w:val="006F3548"/>
    <w:rsid w:val="006F7B67"/>
    <w:rsid w:val="00700270"/>
    <w:rsid w:val="007004EA"/>
    <w:rsid w:val="007007CA"/>
    <w:rsid w:val="007025BC"/>
    <w:rsid w:val="00702985"/>
    <w:rsid w:val="00702AA8"/>
    <w:rsid w:val="00704E89"/>
    <w:rsid w:val="007063C1"/>
    <w:rsid w:val="00706760"/>
    <w:rsid w:val="00710948"/>
    <w:rsid w:val="0071254F"/>
    <w:rsid w:val="0071312E"/>
    <w:rsid w:val="00713356"/>
    <w:rsid w:val="0071484C"/>
    <w:rsid w:val="0071632C"/>
    <w:rsid w:val="00716F23"/>
    <w:rsid w:val="0072095F"/>
    <w:rsid w:val="007232C6"/>
    <w:rsid w:val="007237CB"/>
    <w:rsid w:val="00723A5F"/>
    <w:rsid w:val="00724810"/>
    <w:rsid w:val="00724F5F"/>
    <w:rsid w:val="0072627B"/>
    <w:rsid w:val="0072734A"/>
    <w:rsid w:val="0072782B"/>
    <w:rsid w:val="00727C8B"/>
    <w:rsid w:val="00731D77"/>
    <w:rsid w:val="007321F5"/>
    <w:rsid w:val="0073489D"/>
    <w:rsid w:val="0073576C"/>
    <w:rsid w:val="007359ED"/>
    <w:rsid w:val="00735C0A"/>
    <w:rsid w:val="00736632"/>
    <w:rsid w:val="00736D43"/>
    <w:rsid w:val="0073752F"/>
    <w:rsid w:val="00740545"/>
    <w:rsid w:val="007407A2"/>
    <w:rsid w:val="00740BAD"/>
    <w:rsid w:val="00744658"/>
    <w:rsid w:val="00744EBF"/>
    <w:rsid w:val="00746C42"/>
    <w:rsid w:val="00746EA3"/>
    <w:rsid w:val="00754AF6"/>
    <w:rsid w:val="007557FA"/>
    <w:rsid w:val="007558E1"/>
    <w:rsid w:val="00756780"/>
    <w:rsid w:val="00756CCA"/>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3DE4"/>
    <w:rsid w:val="00775D51"/>
    <w:rsid w:val="00776AA0"/>
    <w:rsid w:val="0077761C"/>
    <w:rsid w:val="00777AC7"/>
    <w:rsid w:val="0078024D"/>
    <w:rsid w:val="0078087C"/>
    <w:rsid w:val="007808E8"/>
    <w:rsid w:val="007813A2"/>
    <w:rsid w:val="00782343"/>
    <w:rsid w:val="0078252F"/>
    <w:rsid w:val="0078423E"/>
    <w:rsid w:val="00786628"/>
    <w:rsid w:val="00790CE9"/>
    <w:rsid w:val="00791DF1"/>
    <w:rsid w:val="00792777"/>
    <w:rsid w:val="00794E3C"/>
    <w:rsid w:val="007955F7"/>
    <w:rsid w:val="00795DD3"/>
    <w:rsid w:val="00797A9D"/>
    <w:rsid w:val="00797F8E"/>
    <w:rsid w:val="007A344B"/>
    <w:rsid w:val="007A4613"/>
    <w:rsid w:val="007A4D43"/>
    <w:rsid w:val="007A6733"/>
    <w:rsid w:val="007A74FA"/>
    <w:rsid w:val="007B047D"/>
    <w:rsid w:val="007B2095"/>
    <w:rsid w:val="007B20EC"/>
    <w:rsid w:val="007B228B"/>
    <w:rsid w:val="007B3AAF"/>
    <w:rsid w:val="007B5C6D"/>
    <w:rsid w:val="007C058B"/>
    <w:rsid w:val="007C16A5"/>
    <w:rsid w:val="007C22A8"/>
    <w:rsid w:val="007C2BA8"/>
    <w:rsid w:val="007C32DA"/>
    <w:rsid w:val="007C42AF"/>
    <w:rsid w:val="007C5544"/>
    <w:rsid w:val="007D104C"/>
    <w:rsid w:val="007D3784"/>
    <w:rsid w:val="007D45CA"/>
    <w:rsid w:val="007D4676"/>
    <w:rsid w:val="007D4A7E"/>
    <w:rsid w:val="007D50B8"/>
    <w:rsid w:val="007D618A"/>
    <w:rsid w:val="007D762D"/>
    <w:rsid w:val="007E094E"/>
    <w:rsid w:val="007E0BE5"/>
    <w:rsid w:val="007E144E"/>
    <w:rsid w:val="007E1D3B"/>
    <w:rsid w:val="007E26DE"/>
    <w:rsid w:val="007E2D8A"/>
    <w:rsid w:val="007E2F1A"/>
    <w:rsid w:val="007E35C8"/>
    <w:rsid w:val="007E439D"/>
    <w:rsid w:val="007E4883"/>
    <w:rsid w:val="007E553F"/>
    <w:rsid w:val="007E6A64"/>
    <w:rsid w:val="007E705C"/>
    <w:rsid w:val="007F052D"/>
    <w:rsid w:val="007F08C8"/>
    <w:rsid w:val="007F164F"/>
    <w:rsid w:val="007F1794"/>
    <w:rsid w:val="007F1B94"/>
    <w:rsid w:val="007F1F73"/>
    <w:rsid w:val="007F2357"/>
    <w:rsid w:val="007F2673"/>
    <w:rsid w:val="007F2972"/>
    <w:rsid w:val="007F3BB3"/>
    <w:rsid w:val="007F48A1"/>
    <w:rsid w:val="007F4BF4"/>
    <w:rsid w:val="007F5607"/>
    <w:rsid w:val="007F5FC0"/>
    <w:rsid w:val="007F697B"/>
    <w:rsid w:val="007F77E0"/>
    <w:rsid w:val="00800165"/>
    <w:rsid w:val="00800C79"/>
    <w:rsid w:val="00800D30"/>
    <w:rsid w:val="00800ED8"/>
    <w:rsid w:val="0080314F"/>
    <w:rsid w:val="00804558"/>
    <w:rsid w:val="008045A6"/>
    <w:rsid w:val="0080521F"/>
    <w:rsid w:val="00805BFB"/>
    <w:rsid w:val="00806B17"/>
    <w:rsid w:val="00806E48"/>
    <w:rsid w:val="00807568"/>
    <w:rsid w:val="00810149"/>
    <w:rsid w:val="0081084E"/>
    <w:rsid w:val="008112C8"/>
    <w:rsid w:val="0081250F"/>
    <w:rsid w:val="00812811"/>
    <w:rsid w:val="00813281"/>
    <w:rsid w:val="00813ABE"/>
    <w:rsid w:val="00813DAD"/>
    <w:rsid w:val="00814820"/>
    <w:rsid w:val="00815332"/>
    <w:rsid w:val="00815D9E"/>
    <w:rsid w:val="00816F41"/>
    <w:rsid w:val="00820062"/>
    <w:rsid w:val="0082009B"/>
    <w:rsid w:val="00820527"/>
    <w:rsid w:val="008207BD"/>
    <w:rsid w:val="00822288"/>
    <w:rsid w:val="00822AA1"/>
    <w:rsid w:val="00825307"/>
    <w:rsid w:val="00825AD4"/>
    <w:rsid w:val="008262F6"/>
    <w:rsid w:val="008264D3"/>
    <w:rsid w:val="00831D41"/>
    <w:rsid w:val="00834B15"/>
    <w:rsid w:val="00835732"/>
    <w:rsid w:val="0083647B"/>
    <w:rsid w:val="008365C3"/>
    <w:rsid w:val="00837152"/>
    <w:rsid w:val="00844357"/>
    <w:rsid w:val="00844E2E"/>
    <w:rsid w:val="008477B9"/>
    <w:rsid w:val="00847C6E"/>
    <w:rsid w:val="00850A21"/>
    <w:rsid w:val="00854602"/>
    <w:rsid w:val="008548BD"/>
    <w:rsid w:val="008554B6"/>
    <w:rsid w:val="00857D88"/>
    <w:rsid w:val="0086009F"/>
    <w:rsid w:val="00863107"/>
    <w:rsid w:val="0086367C"/>
    <w:rsid w:val="008640CE"/>
    <w:rsid w:val="008648F7"/>
    <w:rsid w:val="00867470"/>
    <w:rsid w:val="00867F24"/>
    <w:rsid w:val="00867F9A"/>
    <w:rsid w:val="0087041F"/>
    <w:rsid w:val="00872363"/>
    <w:rsid w:val="008723C3"/>
    <w:rsid w:val="00873297"/>
    <w:rsid w:val="008739FA"/>
    <w:rsid w:val="00874591"/>
    <w:rsid w:val="008757B0"/>
    <w:rsid w:val="00875C2B"/>
    <w:rsid w:val="008763E8"/>
    <w:rsid w:val="00876812"/>
    <w:rsid w:val="008802E7"/>
    <w:rsid w:val="00881237"/>
    <w:rsid w:val="00881C1A"/>
    <w:rsid w:val="00881E89"/>
    <w:rsid w:val="0088281D"/>
    <w:rsid w:val="00882FAB"/>
    <w:rsid w:val="00884FDA"/>
    <w:rsid w:val="008854AD"/>
    <w:rsid w:val="00886546"/>
    <w:rsid w:val="00890025"/>
    <w:rsid w:val="00890AFF"/>
    <w:rsid w:val="008917DB"/>
    <w:rsid w:val="00891923"/>
    <w:rsid w:val="008920D1"/>
    <w:rsid w:val="00894090"/>
    <w:rsid w:val="00894428"/>
    <w:rsid w:val="00897520"/>
    <w:rsid w:val="008A05DF"/>
    <w:rsid w:val="008A0B45"/>
    <w:rsid w:val="008A5E16"/>
    <w:rsid w:val="008A642E"/>
    <w:rsid w:val="008A753C"/>
    <w:rsid w:val="008A7B35"/>
    <w:rsid w:val="008A7C6B"/>
    <w:rsid w:val="008A7E11"/>
    <w:rsid w:val="008B00D8"/>
    <w:rsid w:val="008B1414"/>
    <w:rsid w:val="008B143A"/>
    <w:rsid w:val="008B1FF3"/>
    <w:rsid w:val="008B4E4F"/>
    <w:rsid w:val="008B7843"/>
    <w:rsid w:val="008B7BCE"/>
    <w:rsid w:val="008B7E61"/>
    <w:rsid w:val="008C257A"/>
    <w:rsid w:val="008C346A"/>
    <w:rsid w:val="008C4342"/>
    <w:rsid w:val="008C623C"/>
    <w:rsid w:val="008D0612"/>
    <w:rsid w:val="008D1C42"/>
    <w:rsid w:val="008D25D8"/>
    <w:rsid w:val="008D3D85"/>
    <w:rsid w:val="008D4BDF"/>
    <w:rsid w:val="008D5D1B"/>
    <w:rsid w:val="008D6C04"/>
    <w:rsid w:val="008D703F"/>
    <w:rsid w:val="008D7E7B"/>
    <w:rsid w:val="008E070F"/>
    <w:rsid w:val="008E0B24"/>
    <w:rsid w:val="008E1466"/>
    <w:rsid w:val="008E34B6"/>
    <w:rsid w:val="008E379F"/>
    <w:rsid w:val="008E468D"/>
    <w:rsid w:val="008E4FC0"/>
    <w:rsid w:val="008E5B4B"/>
    <w:rsid w:val="008E7E27"/>
    <w:rsid w:val="008F0C19"/>
    <w:rsid w:val="008F3192"/>
    <w:rsid w:val="008F32A4"/>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5B72"/>
    <w:rsid w:val="009162A8"/>
    <w:rsid w:val="00916465"/>
    <w:rsid w:val="0091650F"/>
    <w:rsid w:val="0092149E"/>
    <w:rsid w:val="00921786"/>
    <w:rsid w:val="00926475"/>
    <w:rsid w:val="00927A8B"/>
    <w:rsid w:val="00930A8E"/>
    <w:rsid w:val="00931E1B"/>
    <w:rsid w:val="009329B1"/>
    <w:rsid w:val="00933F50"/>
    <w:rsid w:val="009344B9"/>
    <w:rsid w:val="00936CE2"/>
    <w:rsid w:val="00937068"/>
    <w:rsid w:val="00937783"/>
    <w:rsid w:val="00942CF6"/>
    <w:rsid w:val="0094354B"/>
    <w:rsid w:val="00943684"/>
    <w:rsid w:val="00944CD5"/>
    <w:rsid w:val="0094576E"/>
    <w:rsid w:val="009460A3"/>
    <w:rsid w:val="00946CC4"/>
    <w:rsid w:val="00950392"/>
    <w:rsid w:val="00951AC1"/>
    <w:rsid w:val="0095231B"/>
    <w:rsid w:val="009524E1"/>
    <w:rsid w:val="00954F6E"/>
    <w:rsid w:val="009558DD"/>
    <w:rsid w:val="009559CC"/>
    <w:rsid w:val="00956324"/>
    <w:rsid w:val="009609F0"/>
    <w:rsid w:val="009626ED"/>
    <w:rsid w:val="0096350D"/>
    <w:rsid w:val="009637F3"/>
    <w:rsid w:val="00963C00"/>
    <w:rsid w:val="00963C2A"/>
    <w:rsid w:val="00963F3B"/>
    <w:rsid w:val="009642EE"/>
    <w:rsid w:val="009652D0"/>
    <w:rsid w:val="009667AC"/>
    <w:rsid w:val="009673C5"/>
    <w:rsid w:val="0096797E"/>
    <w:rsid w:val="00971820"/>
    <w:rsid w:val="00973D38"/>
    <w:rsid w:val="00975849"/>
    <w:rsid w:val="00977010"/>
    <w:rsid w:val="00980785"/>
    <w:rsid w:val="009807E6"/>
    <w:rsid w:val="00980EDE"/>
    <w:rsid w:val="009817BD"/>
    <w:rsid w:val="00982325"/>
    <w:rsid w:val="0098281A"/>
    <w:rsid w:val="0098285E"/>
    <w:rsid w:val="00984423"/>
    <w:rsid w:val="00984897"/>
    <w:rsid w:val="00984961"/>
    <w:rsid w:val="009858A0"/>
    <w:rsid w:val="009870DB"/>
    <w:rsid w:val="009878CC"/>
    <w:rsid w:val="00987F65"/>
    <w:rsid w:val="00990997"/>
    <w:rsid w:val="009918F1"/>
    <w:rsid w:val="009926CC"/>
    <w:rsid w:val="00995444"/>
    <w:rsid w:val="0099577A"/>
    <w:rsid w:val="009967C0"/>
    <w:rsid w:val="00997F19"/>
    <w:rsid w:val="009A0975"/>
    <w:rsid w:val="009A0FC3"/>
    <w:rsid w:val="009A3474"/>
    <w:rsid w:val="009A3B22"/>
    <w:rsid w:val="009A49AF"/>
    <w:rsid w:val="009A5CE8"/>
    <w:rsid w:val="009A6057"/>
    <w:rsid w:val="009B08BA"/>
    <w:rsid w:val="009B22C4"/>
    <w:rsid w:val="009B3C26"/>
    <w:rsid w:val="009B43B4"/>
    <w:rsid w:val="009B52EF"/>
    <w:rsid w:val="009B6955"/>
    <w:rsid w:val="009B743B"/>
    <w:rsid w:val="009B77B9"/>
    <w:rsid w:val="009B78B3"/>
    <w:rsid w:val="009B79D8"/>
    <w:rsid w:val="009B7EEB"/>
    <w:rsid w:val="009C066A"/>
    <w:rsid w:val="009C082C"/>
    <w:rsid w:val="009C102F"/>
    <w:rsid w:val="009C1ACE"/>
    <w:rsid w:val="009C281A"/>
    <w:rsid w:val="009C323B"/>
    <w:rsid w:val="009C3380"/>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6B35"/>
    <w:rsid w:val="009F2106"/>
    <w:rsid w:val="009F4F1B"/>
    <w:rsid w:val="009F6F53"/>
    <w:rsid w:val="009F778B"/>
    <w:rsid w:val="00A01495"/>
    <w:rsid w:val="00A0173C"/>
    <w:rsid w:val="00A029E2"/>
    <w:rsid w:val="00A05321"/>
    <w:rsid w:val="00A07718"/>
    <w:rsid w:val="00A10E1C"/>
    <w:rsid w:val="00A11DC9"/>
    <w:rsid w:val="00A143B9"/>
    <w:rsid w:val="00A1479C"/>
    <w:rsid w:val="00A1599F"/>
    <w:rsid w:val="00A1749C"/>
    <w:rsid w:val="00A17554"/>
    <w:rsid w:val="00A209A6"/>
    <w:rsid w:val="00A21745"/>
    <w:rsid w:val="00A21E58"/>
    <w:rsid w:val="00A25046"/>
    <w:rsid w:val="00A26D9B"/>
    <w:rsid w:val="00A27244"/>
    <w:rsid w:val="00A32638"/>
    <w:rsid w:val="00A341A2"/>
    <w:rsid w:val="00A42426"/>
    <w:rsid w:val="00A4353B"/>
    <w:rsid w:val="00A44001"/>
    <w:rsid w:val="00A45F28"/>
    <w:rsid w:val="00A46A52"/>
    <w:rsid w:val="00A470A8"/>
    <w:rsid w:val="00A47707"/>
    <w:rsid w:val="00A50F2B"/>
    <w:rsid w:val="00A538C4"/>
    <w:rsid w:val="00A5398B"/>
    <w:rsid w:val="00A53CB0"/>
    <w:rsid w:val="00A55C89"/>
    <w:rsid w:val="00A57282"/>
    <w:rsid w:val="00A576B1"/>
    <w:rsid w:val="00A60BD2"/>
    <w:rsid w:val="00A618A4"/>
    <w:rsid w:val="00A61FFB"/>
    <w:rsid w:val="00A62F45"/>
    <w:rsid w:val="00A6362E"/>
    <w:rsid w:val="00A636FF"/>
    <w:rsid w:val="00A63826"/>
    <w:rsid w:val="00A63BF4"/>
    <w:rsid w:val="00A6522F"/>
    <w:rsid w:val="00A665C2"/>
    <w:rsid w:val="00A66F93"/>
    <w:rsid w:val="00A67C26"/>
    <w:rsid w:val="00A70CD4"/>
    <w:rsid w:val="00A712BE"/>
    <w:rsid w:val="00A73DDD"/>
    <w:rsid w:val="00A7426A"/>
    <w:rsid w:val="00A7426D"/>
    <w:rsid w:val="00A748B2"/>
    <w:rsid w:val="00A76C30"/>
    <w:rsid w:val="00A77C47"/>
    <w:rsid w:val="00A803DF"/>
    <w:rsid w:val="00A805C5"/>
    <w:rsid w:val="00A83306"/>
    <w:rsid w:val="00A836E5"/>
    <w:rsid w:val="00A84FC2"/>
    <w:rsid w:val="00A85025"/>
    <w:rsid w:val="00A85DD7"/>
    <w:rsid w:val="00A86281"/>
    <w:rsid w:val="00A9242B"/>
    <w:rsid w:val="00A92D21"/>
    <w:rsid w:val="00A93001"/>
    <w:rsid w:val="00A93830"/>
    <w:rsid w:val="00A93843"/>
    <w:rsid w:val="00A9453E"/>
    <w:rsid w:val="00A94F0E"/>
    <w:rsid w:val="00A95B1F"/>
    <w:rsid w:val="00A9613F"/>
    <w:rsid w:val="00A97BD0"/>
    <w:rsid w:val="00AA0BA8"/>
    <w:rsid w:val="00AA1069"/>
    <w:rsid w:val="00AA18B6"/>
    <w:rsid w:val="00AA3518"/>
    <w:rsid w:val="00AA3915"/>
    <w:rsid w:val="00AA460A"/>
    <w:rsid w:val="00AA531C"/>
    <w:rsid w:val="00AA54FA"/>
    <w:rsid w:val="00AA75AC"/>
    <w:rsid w:val="00AA7D24"/>
    <w:rsid w:val="00AB19B3"/>
    <w:rsid w:val="00AB2637"/>
    <w:rsid w:val="00AB3CFA"/>
    <w:rsid w:val="00AB6FEB"/>
    <w:rsid w:val="00AB7432"/>
    <w:rsid w:val="00AB7664"/>
    <w:rsid w:val="00AC1238"/>
    <w:rsid w:val="00AC1C2A"/>
    <w:rsid w:val="00AC2478"/>
    <w:rsid w:val="00AC25CE"/>
    <w:rsid w:val="00AC2613"/>
    <w:rsid w:val="00AC3184"/>
    <w:rsid w:val="00AC33BD"/>
    <w:rsid w:val="00AC459C"/>
    <w:rsid w:val="00AC4E04"/>
    <w:rsid w:val="00AC4E4D"/>
    <w:rsid w:val="00AC5128"/>
    <w:rsid w:val="00AC6FD1"/>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036"/>
    <w:rsid w:val="00AF03F0"/>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391"/>
    <w:rsid w:val="00B12678"/>
    <w:rsid w:val="00B12DF7"/>
    <w:rsid w:val="00B13F51"/>
    <w:rsid w:val="00B14C1B"/>
    <w:rsid w:val="00B14DB7"/>
    <w:rsid w:val="00B152A2"/>
    <w:rsid w:val="00B20D43"/>
    <w:rsid w:val="00B21034"/>
    <w:rsid w:val="00B2131D"/>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20D2"/>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545F"/>
    <w:rsid w:val="00B55DDD"/>
    <w:rsid w:val="00B57141"/>
    <w:rsid w:val="00B60471"/>
    <w:rsid w:val="00B64C68"/>
    <w:rsid w:val="00B64FDE"/>
    <w:rsid w:val="00B65655"/>
    <w:rsid w:val="00B66D88"/>
    <w:rsid w:val="00B715AA"/>
    <w:rsid w:val="00B727E2"/>
    <w:rsid w:val="00B73F08"/>
    <w:rsid w:val="00B74904"/>
    <w:rsid w:val="00B75249"/>
    <w:rsid w:val="00B768C2"/>
    <w:rsid w:val="00B76B69"/>
    <w:rsid w:val="00B76E23"/>
    <w:rsid w:val="00B76F74"/>
    <w:rsid w:val="00B77438"/>
    <w:rsid w:val="00B77765"/>
    <w:rsid w:val="00B80BA7"/>
    <w:rsid w:val="00B80E1F"/>
    <w:rsid w:val="00B83478"/>
    <w:rsid w:val="00B84E27"/>
    <w:rsid w:val="00B874D2"/>
    <w:rsid w:val="00B87525"/>
    <w:rsid w:val="00B87C4F"/>
    <w:rsid w:val="00B90357"/>
    <w:rsid w:val="00B90533"/>
    <w:rsid w:val="00B916A9"/>
    <w:rsid w:val="00B92EC1"/>
    <w:rsid w:val="00B93A0A"/>
    <w:rsid w:val="00B93C4C"/>
    <w:rsid w:val="00B9558E"/>
    <w:rsid w:val="00B95B47"/>
    <w:rsid w:val="00B95B5B"/>
    <w:rsid w:val="00B969F6"/>
    <w:rsid w:val="00B976F9"/>
    <w:rsid w:val="00B97A79"/>
    <w:rsid w:val="00BA1F81"/>
    <w:rsid w:val="00BA3269"/>
    <w:rsid w:val="00BA4DB2"/>
    <w:rsid w:val="00BA4F52"/>
    <w:rsid w:val="00BA6836"/>
    <w:rsid w:val="00BA7A4E"/>
    <w:rsid w:val="00BB034E"/>
    <w:rsid w:val="00BB25E0"/>
    <w:rsid w:val="00BB2746"/>
    <w:rsid w:val="00BB3577"/>
    <w:rsid w:val="00BB4664"/>
    <w:rsid w:val="00BB4EC7"/>
    <w:rsid w:val="00BB5667"/>
    <w:rsid w:val="00BB5857"/>
    <w:rsid w:val="00BB62F7"/>
    <w:rsid w:val="00BC0A30"/>
    <w:rsid w:val="00BC0F89"/>
    <w:rsid w:val="00BC163A"/>
    <w:rsid w:val="00BC16EA"/>
    <w:rsid w:val="00BC1E97"/>
    <w:rsid w:val="00BC3396"/>
    <w:rsid w:val="00BC33F2"/>
    <w:rsid w:val="00BC37D4"/>
    <w:rsid w:val="00BC41B7"/>
    <w:rsid w:val="00BC4A84"/>
    <w:rsid w:val="00BD11D8"/>
    <w:rsid w:val="00BD417F"/>
    <w:rsid w:val="00BD5044"/>
    <w:rsid w:val="00BD527C"/>
    <w:rsid w:val="00BD624A"/>
    <w:rsid w:val="00BD6B94"/>
    <w:rsid w:val="00BD71B8"/>
    <w:rsid w:val="00BD7465"/>
    <w:rsid w:val="00BD7F4C"/>
    <w:rsid w:val="00BE1CE9"/>
    <w:rsid w:val="00BE36C0"/>
    <w:rsid w:val="00BE5A71"/>
    <w:rsid w:val="00BE5FE1"/>
    <w:rsid w:val="00BE7FA1"/>
    <w:rsid w:val="00BF1747"/>
    <w:rsid w:val="00BF2679"/>
    <w:rsid w:val="00BF3A30"/>
    <w:rsid w:val="00C01C76"/>
    <w:rsid w:val="00C01E57"/>
    <w:rsid w:val="00C02535"/>
    <w:rsid w:val="00C02C42"/>
    <w:rsid w:val="00C0316B"/>
    <w:rsid w:val="00C05E87"/>
    <w:rsid w:val="00C05FE8"/>
    <w:rsid w:val="00C07B76"/>
    <w:rsid w:val="00C07E1B"/>
    <w:rsid w:val="00C1102D"/>
    <w:rsid w:val="00C11E87"/>
    <w:rsid w:val="00C13CE1"/>
    <w:rsid w:val="00C14B44"/>
    <w:rsid w:val="00C15B3C"/>
    <w:rsid w:val="00C15D94"/>
    <w:rsid w:val="00C16777"/>
    <w:rsid w:val="00C16933"/>
    <w:rsid w:val="00C1738F"/>
    <w:rsid w:val="00C20093"/>
    <w:rsid w:val="00C20806"/>
    <w:rsid w:val="00C219C7"/>
    <w:rsid w:val="00C21B7E"/>
    <w:rsid w:val="00C21D26"/>
    <w:rsid w:val="00C21D86"/>
    <w:rsid w:val="00C22DE4"/>
    <w:rsid w:val="00C2387A"/>
    <w:rsid w:val="00C23ACD"/>
    <w:rsid w:val="00C24018"/>
    <w:rsid w:val="00C244E8"/>
    <w:rsid w:val="00C2496D"/>
    <w:rsid w:val="00C249BB"/>
    <w:rsid w:val="00C24A05"/>
    <w:rsid w:val="00C26527"/>
    <w:rsid w:val="00C26785"/>
    <w:rsid w:val="00C26A9B"/>
    <w:rsid w:val="00C26C7D"/>
    <w:rsid w:val="00C26E05"/>
    <w:rsid w:val="00C27FC7"/>
    <w:rsid w:val="00C30392"/>
    <w:rsid w:val="00C30F77"/>
    <w:rsid w:val="00C324F5"/>
    <w:rsid w:val="00C32855"/>
    <w:rsid w:val="00C332B2"/>
    <w:rsid w:val="00C34064"/>
    <w:rsid w:val="00C34867"/>
    <w:rsid w:val="00C379F0"/>
    <w:rsid w:val="00C4007B"/>
    <w:rsid w:val="00C41963"/>
    <w:rsid w:val="00C41F44"/>
    <w:rsid w:val="00C435DB"/>
    <w:rsid w:val="00C43A42"/>
    <w:rsid w:val="00C442BF"/>
    <w:rsid w:val="00C442EF"/>
    <w:rsid w:val="00C445EA"/>
    <w:rsid w:val="00C44D00"/>
    <w:rsid w:val="00C450C9"/>
    <w:rsid w:val="00C451D6"/>
    <w:rsid w:val="00C45579"/>
    <w:rsid w:val="00C45861"/>
    <w:rsid w:val="00C47242"/>
    <w:rsid w:val="00C50275"/>
    <w:rsid w:val="00C5139B"/>
    <w:rsid w:val="00C51526"/>
    <w:rsid w:val="00C51FAE"/>
    <w:rsid w:val="00C52235"/>
    <w:rsid w:val="00C53AE0"/>
    <w:rsid w:val="00C540CD"/>
    <w:rsid w:val="00C547E7"/>
    <w:rsid w:val="00C54C69"/>
    <w:rsid w:val="00C55554"/>
    <w:rsid w:val="00C566B3"/>
    <w:rsid w:val="00C56860"/>
    <w:rsid w:val="00C5697F"/>
    <w:rsid w:val="00C63022"/>
    <w:rsid w:val="00C634EB"/>
    <w:rsid w:val="00C645DC"/>
    <w:rsid w:val="00C64760"/>
    <w:rsid w:val="00C660ED"/>
    <w:rsid w:val="00C663F3"/>
    <w:rsid w:val="00C66F1F"/>
    <w:rsid w:val="00C66FC9"/>
    <w:rsid w:val="00C70538"/>
    <w:rsid w:val="00C710F1"/>
    <w:rsid w:val="00C72B6B"/>
    <w:rsid w:val="00C72DEA"/>
    <w:rsid w:val="00C73CE5"/>
    <w:rsid w:val="00C74729"/>
    <w:rsid w:val="00C74B55"/>
    <w:rsid w:val="00C75FCE"/>
    <w:rsid w:val="00C763A7"/>
    <w:rsid w:val="00C76D26"/>
    <w:rsid w:val="00C803E6"/>
    <w:rsid w:val="00C80BBD"/>
    <w:rsid w:val="00C814B4"/>
    <w:rsid w:val="00C81663"/>
    <w:rsid w:val="00C830AF"/>
    <w:rsid w:val="00C83DC9"/>
    <w:rsid w:val="00C86525"/>
    <w:rsid w:val="00C8688F"/>
    <w:rsid w:val="00C91BAD"/>
    <w:rsid w:val="00C91C83"/>
    <w:rsid w:val="00C9321B"/>
    <w:rsid w:val="00C93269"/>
    <w:rsid w:val="00C93F10"/>
    <w:rsid w:val="00C93F5A"/>
    <w:rsid w:val="00C96193"/>
    <w:rsid w:val="00C97934"/>
    <w:rsid w:val="00C97D1B"/>
    <w:rsid w:val="00CA2911"/>
    <w:rsid w:val="00CA3393"/>
    <w:rsid w:val="00CA3C54"/>
    <w:rsid w:val="00CA53FD"/>
    <w:rsid w:val="00CA5D70"/>
    <w:rsid w:val="00CA6A04"/>
    <w:rsid w:val="00CB07FA"/>
    <w:rsid w:val="00CB1BD2"/>
    <w:rsid w:val="00CB33D2"/>
    <w:rsid w:val="00CB59D3"/>
    <w:rsid w:val="00CB5B43"/>
    <w:rsid w:val="00CB684F"/>
    <w:rsid w:val="00CB753C"/>
    <w:rsid w:val="00CB7768"/>
    <w:rsid w:val="00CB7819"/>
    <w:rsid w:val="00CC1292"/>
    <w:rsid w:val="00CC1A31"/>
    <w:rsid w:val="00CC30C6"/>
    <w:rsid w:val="00CC3C9C"/>
    <w:rsid w:val="00CC3E9B"/>
    <w:rsid w:val="00CC421B"/>
    <w:rsid w:val="00CC4A54"/>
    <w:rsid w:val="00CC5EE6"/>
    <w:rsid w:val="00CC600B"/>
    <w:rsid w:val="00CC679B"/>
    <w:rsid w:val="00CC6964"/>
    <w:rsid w:val="00CC6DFF"/>
    <w:rsid w:val="00CC765E"/>
    <w:rsid w:val="00CC7FF4"/>
    <w:rsid w:val="00CD0273"/>
    <w:rsid w:val="00CD0477"/>
    <w:rsid w:val="00CD158E"/>
    <w:rsid w:val="00CD1FFF"/>
    <w:rsid w:val="00CD469A"/>
    <w:rsid w:val="00CD5593"/>
    <w:rsid w:val="00CD593F"/>
    <w:rsid w:val="00CD5DFA"/>
    <w:rsid w:val="00CD60D4"/>
    <w:rsid w:val="00CD682E"/>
    <w:rsid w:val="00CD7479"/>
    <w:rsid w:val="00CE2AA1"/>
    <w:rsid w:val="00CE3873"/>
    <w:rsid w:val="00CE42E6"/>
    <w:rsid w:val="00CE6012"/>
    <w:rsid w:val="00CF1074"/>
    <w:rsid w:val="00CF1596"/>
    <w:rsid w:val="00CF2C4F"/>
    <w:rsid w:val="00CF2D21"/>
    <w:rsid w:val="00CF31E1"/>
    <w:rsid w:val="00CF38D4"/>
    <w:rsid w:val="00CF5713"/>
    <w:rsid w:val="00CF5795"/>
    <w:rsid w:val="00CF6E29"/>
    <w:rsid w:val="00CF71D0"/>
    <w:rsid w:val="00CF74E2"/>
    <w:rsid w:val="00CF7C23"/>
    <w:rsid w:val="00CF7F9C"/>
    <w:rsid w:val="00D006E3"/>
    <w:rsid w:val="00D00C40"/>
    <w:rsid w:val="00D01A03"/>
    <w:rsid w:val="00D03CB4"/>
    <w:rsid w:val="00D0472A"/>
    <w:rsid w:val="00D04F25"/>
    <w:rsid w:val="00D061BE"/>
    <w:rsid w:val="00D102DE"/>
    <w:rsid w:val="00D1083A"/>
    <w:rsid w:val="00D10B3B"/>
    <w:rsid w:val="00D117CC"/>
    <w:rsid w:val="00D12266"/>
    <w:rsid w:val="00D12A85"/>
    <w:rsid w:val="00D13645"/>
    <w:rsid w:val="00D13EF2"/>
    <w:rsid w:val="00D1436D"/>
    <w:rsid w:val="00D149EC"/>
    <w:rsid w:val="00D1581F"/>
    <w:rsid w:val="00D15875"/>
    <w:rsid w:val="00D15916"/>
    <w:rsid w:val="00D1597F"/>
    <w:rsid w:val="00D2091D"/>
    <w:rsid w:val="00D21A9E"/>
    <w:rsid w:val="00D220AE"/>
    <w:rsid w:val="00D2235A"/>
    <w:rsid w:val="00D24566"/>
    <w:rsid w:val="00D2496D"/>
    <w:rsid w:val="00D260E5"/>
    <w:rsid w:val="00D26CA8"/>
    <w:rsid w:val="00D27790"/>
    <w:rsid w:val="00D3134F"/>
    <w:rsid w:val="00D317CD"/>
    <w:rsid w:val="00D33C3E"/>
    <w:rsid w:val="00D33FF6"/>
    <w:rsid w:val="00D34108"/>
    <w:rsid w:val="00D34B17"/>
    <w:rsid w:val="00D35627"/>
    <w:rsid w:val="00D362D2"/>
    <w:rsid w:val="00D3727E"/>
    <w:rsid w:val="00D378D3"/>
    <w:rsid w:val="00D40149"/>
    <w:rsid w:val="00D40853"/>
    <w:rsid w:val="00D4262A"/>
    <w:rsid w:val="00D43AA7"/>
    <w:rsid w:val="00D47866"/>
    <w:rsid w:val="00D47CC9"/>
    <w:rsid w:val="00D500AE"/>
    <w:rsid w:val="00D5032A"/>
    <w:rsid w:val="00D51321"/>
    <w:rsid w:val="00D536FE"/>
    <w:rsid w:val="00D54505"/>
    <w:rsid w:val="00D54A13"/>
    <w:rsid w:val="00D54CAA"/>
    <w:rsid w:val="00D55718"/>
    <w:rsid w:val="00D5594F"/>
    <w:rsid w:val="00D560C3"/>
    <w:rsid w:val="00D56882"/>
    <w:rsid w:val="00D56D63"/>
    <w:rsid w:val="00D60042"/>
    <w:rsid w:val="00D603F3"/>
    <w:rsid w:val="00D63CD9"/>
    <w:rsid w:val="00D644D6"/>
    <w:rsid w:val="00D64EB9"/>
    <w:rsid w:val="00D656DC"/>
    <w:rsid w:val="00D66428"/>
    <w:rsid w:val="00D679F5"/>
    <w:rsid w:val="00D7052F"/>
    <w:rsid w:val="00D706B8"/>
    <w:rsid w:val="00D7074B"/>
    <w:rsid w:val="00D71A57"/>
    <w:rsid w:val="00D7386C"/>
    <w:rsid w:val="00D74087"/>
    <w:rsid w:val="00D74331"/>
    <w:rsid w:val="00D803B2"/>
    <w:rsid w:val="00D82630"/>
    <w:rsid w:val="00D82E37"/>
    <w:rsid w:val="00D8317C"/>
    <w:rsid w:val="00D835A4"/>
    <w:rsid w:val="00D8514B"/>
    <w:rsid w:val="00D87763"/>
    <w:rsid w:val="00D91A8E"/>
    <w:rsid w:val="00D93B72"/>
    <w:rsid w:val="00D97347"/>
    <w:rsid w:val="00D97823"/>
    <w:rsid w:val="00DA0053"/>
    <w:rsid w:val="00DA1667"/>
    <w:rsid w:val="00DA17B2"/>
    <w:rsid w:val="00DA1FC9"/>
    <w:rsid w:val="00DA21C6"/>
    <w:rsid w:val="00DA3F2F"/>
    <w:rsid w:val="00DA6727"/>
    <w:rsid w:val="00DA698F"/>
    <w:rsid w:val="00DA6B39"/>
    <w:rsid w:val="00DA6F97"/>
    <w:rsid w:val="00DB06BA"/>
    <w:rsid w:val="00DB0AD9"/>
    <w:rsid w:val="00DB1D9D"/>
    <w:rsid w:val="00DB2372"/>
    <w:rsid w:val="00DB369A"/>
    <w:rsid w:val="00DB36A1"/>
    <w:rsid w:val="00DB5093"/>
    <w:rsid w:val="00DB5147"/>
    <w:rsid w:val="00DC1D78"/>
    <w:rsid w:val="00DC48F8"/>
    <w:rsid w:val="00DC4C3A"/>
    <w:rsid w:val="00DC60DC"/>
    <w:rsid w:val="00DC7801"/>
    <w:rsid w:val="00DD0AFD"/>
    <w:rsid w:val="00DD12B7"/>
    <w:rsid w:val="00DD2092"/>
    <w:rsid w:val="00DD273E"/>
    <w:rsid w:val="00DD5DAB"/>
    <w:rsid w:val="00DD6D57"/>
    <w:rsid w:val="00DD7E27"/>
    <w:rsid w:val="00DE305F"/>
    <w:rsid w:val="00DE513E"/>
    <w:rsid w:val="00DE575D"/>
    <w:rsid w:val="00DE5EDC"/>
    <w:rsid w:val="00DE6455"/>
    <w:rsid w:val="00DE68B4"/>
    <w:rsid w:val="00DE7603"/>
    <w:rsid w:val="00DE7837"/>
    <w:rsid w:val="00DE78B3"/>
    <w:rsid w:val="00DE7F5A"/>
    <w:rsid w:val="00DF19A4"/>
    <w:rsid w:val="00DF2105"/>
    <w:rsid w:val="00DF2D7F"/>
    <w:rsid w:val="00DF3046"/>
    <w:rsid w:val="00DF4585"/>
    <w:rsid w:val="00E01066"/>
    <w:rsid w:val="00E0154A"/>
    <w:rsid w:val="00E04C7D"/>
    <w:rsid w:val="00E0544D"/>
    <w:rsid w:val="00E07DAB"/>
    <w:rsid w:val="00E1035F"/>
    <w:rsid w:val="00E10573"/>
    <w:rsid w:val="00E1089F"/>
    <w:rsid w:val="00E1139E"/>
    <w:rsid w:val="00E117DB"/>
    <w:rsid w:val="00E12A92"/>
    <w:rsid w:val="00E12CBB"/>
    <w:rsid w:val="00E1353F"/>
    <w:rsid w:val="00E148A4"/>
    <w:rsid w:val="00E15957"/>
    <w:rsid w:val="00E166B2"/>
    <w:rsid w:val="00E17455"/>
    <w:rsid w:val="00E179BA"/>
    <w:rsid w:val="00E208A1"/>
    <w:rsid w:val="00E2406B"/>
    <w:rsid w:val="00E24175"/>
    <w:rsid w:val="00E241CF"/>
    <w:rsid w:val="00E309E5"/>
    <w:rsid w:val="00E316A0"/>
    <w:rsid w:val="00E31B50"/>
    <w:rsid w:val="00E34BDE"/>
    <w:rsid w:val="00E34E8D"/>
    <w:rsid w:val="00E3589A"/>
    <w:rsid w:val="00E36A4B"/>
    <w:rsid w:val="00E36B76"/>
    <w:rsid w:val="00E41CD3"/>
    <w:rsid w:val="00E42571"/>
    <w:rsid w:val="00E42622"/>
    <w:rsid w:val="00E42B8C"/>
    <w:rsid w:val="00E430A5"/>
    <w:rsid w:val="00E450DE"/>
    <w:rsid w:val="00E452A2"/>
    <w:rsid w:val="00E45E1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141A"/>
    <w:rsid w:val="00E71D74"/>
    <w:rsid w:val="00E73A1B"/>
    <w:rsid w:val="00E74411"/>
    <w:rsid w:val="00E74CA7"/>
    <w:rsid w:val="00E755B9"/>
    <w:rsid w:val="00E767C3"/>
    <w:rsid w:val="00E775DA"/>
    <w:rsid w:val="00E8064E"/>
    <w:rsid w:val="00E80D78"/>
    <w:rsid w:val="00E810C9"/>
    <w:rsid w:val="00E81352"/>
    <w:rsid w:val="00E81EA0"/>
    <w:rsid w:val="00E8221B"/>
    <w:rsid w:val="00E82530"/>
    <w:rsid w:val="00E82899"/>
    <w:rsid w:val="00E8299A"/>
    <w:rsid w:val="00E82C4B"/>
    <w:rsid w:val="00E82D03"/>
    <w:rsid w:val="00E82FB4"/>
    <w:rsid w:val="00E8330E"/>
    <w:rsid w:val="00E850CB"/>
    <w:rsid w:val="00E860C5"/>
    <w:rsid w:val="00E9067E"/>
    <w:rsid w:val="00E906BC"/>
    <w:rsid w:val="00E90745"/>
    <w:rsid w:val="00E92564"/>
    <w:rsid w:val="00E92A8B"/>
    <w:rsid w:val="00E92AAE"/>
    <w:rsid w:val="00E932B5"/>
    <w:rsid w:val="00E9447B"/>
    <w:rsid w:val="00E95312"/>
    <w:rsid w:val="00E95D0F"/>
    <w:rsid w:val="00E9601D"/>
    <w:rsid w:val="00E9654F"/>
    <w:rsid w:val="00E96CA3"/>
    <w:rsid w:val="00E96E24"/>
    <w:rsid w:val="00EA03ED"/>
    <w:rsid w:val="00EA18AB"/>
    <w:rsid w:val="00EA25B9"/>
    <w:rsid w:val="00EA3309"/>
    <w:rsid w:val="00EA511A"/>
    <w:rsid w:val="00EA5847"/>
    <w:rsid w:val="00EB0DF1"/>
    <w:rsid w:val="00EB0EA7"/>
    <w:rsid w:val="00EB14E2"/>
    <w:rsid w:val="00EB442A"/>
    <w:rsid w:val="00EB615D"/>
    <w:rsid w:val="00EB6469"/>
    <w:rsid w:val="00EC0F51"/>
    <w:rsid w:val="00EC1B8D"/>
    <w:rsid w:val="00EC2126"/>
    <w:rsid w:val="00EC4729"/>
    <w:rsid w:val="00EC5834"/>
    <w:rsid w:val="00EC5FDF"/>
    <w:rsid w:val="00EC702D"/>
    <w:rsid w:val="00EC73F9"/>
    <w:rsid w:val="00ED0523"/>
    <w:rsid w:val="00ED0E08"/>
    <w:rsid w:val="00ED173F"/>
    <w:rsid w:val="00ED2D44"/>
    <w:rsid w:val="00ED3A56"/>
    <w:rsid w:val="00ED3D5B"/>
    <w:rsid w:val="00ED4C18"/>
    <w:rsid w:val="00ED4EE5"/>
    <w:rsid w:val="00ED6CFA"/>
    <w:rsid w:val="00ED70FD"/>
    <w:rsid w:val="00EE078C"/>
    <w:rsid w:val="00EE1438"/>
    <w:rsid w:val="00EE16A7"/>
    <w:rsid w:val="00EE3650"/>
    <w:rsid w:val="00EE3B84"/>
    <w:rsid w:val="00EE4C08"/>
    <w:rsid w:val="00EE5995"/>
    <w:rsid w:val="00EE71F0"/>
    <w:rsid w:val="00EE74A5"/>
    <w:rsid w:val="00EE768F"/>
    <w:rsid w:val="00EE7D57"/>
    <w:rsid w:val="00EE7EE0"/>
    <w:rsid w:val="00EE7FF8"/>
    <w:rsid w:val="00EF13C3"/>
    <w:rsid w:val="00EF68D8"/>
    <w:rsid w:val="00EF78B8"/>
    <w:rsid w:val="00EF7D70"/>
    <w:rsid w:val="00F00DE5"/>
    <w:rsid w:val="00F02C21"/>
    <w:rsid w:val="00F0449B"/>
    <w:rsid w:val="00F044F1"/>
    <w:rsid w:val="00F066DD"/>
    <w:rsid w:val="00F06B3B"/>
    <w:rsid w:val="00F114E8"/>
    <w:rsid w:val="00F12A0B"/>
    <w:rsid w:val="00F143B0"/>
    <w:rsid w:val="00F14B5C"/>
    <w:rsid w:val="00F15D56"/>
    <w:rsid w:val="00F17C02"/>
    <w:rsid w:val="00F17D71"/>
    <w:rsid w:val="00F17F55"/>
    <w:rsid w:val="00F20873"/>
    <w:rsid w:val="00F2177B"/>
    <w:rsid w:val="00F217E1"/>
    <w:rsid w:val="00F2493A"/>
    <w:rsid w:val="00F24D05"/>
    <w:rsid w:val="00F25985"/>
    <w:rsid w:val="00F26652"/>
    <w:rsid w:val="00F26F45"/>
    <w:rsid w:val="00F30001"/>
    <w:rsid w:val="00F3157B"/>
    <w:rsid w:val="00F31A27"/>
    <w:rsid w:val="00F31C7C"/>
    <w:rsid w:val="00F3237E"/>
    <w:rsid w:val="00F32C99"/>
    <w:rsid w:val="00F34F17"/>
    <w:rsid w:val="00F35D9A"/>
    <w:rsid w:val="00F360C7"/>
    <w:rsid w:val="00F36978"/>
    <w:rsid w:val="00F404BA"/>
    <w:rsid w:val="00F40973"/>
    <w:rsid w:val="00F4250D"/>
    <w:rsid w:val="00F42AD6"/>
    <w:rsid w:val="00F433E8"/>
    <w:rsid w:val="00F451BC"/>
    <w:rsid w:val="00F45229"/>
    <w:rsid w:val="00F45C95"/>
    <w:rsid w:val="00F47027"/>
    <w:rsid w:val="00F477ED"/>
    <w:rsid w:val="00F479FD"/>
    <w:rsid w:val="00F47CF5"/>
    <w:rsid w:val="00F50398"/>
    <w:rsid w:val="00F507D3"/>
    <w:rsid w:val="00F50E78"/>
    <w:rsid w:val="00F52B79"/>
    <w:rsid w:val="00F53119"/>
    <w:rsid w:val="00F53B0E"/>
    <w:rsid w:val="00F53B75"/>
    <w:rsid w:val="00F53FA3"/>
    <w:rsid w:val="00F560EB"/>
    <w:rsid w:val="00F56AA2"/>
    <w:rsid w:val="00F57608"/>
    <w:rsid w:val="00F60F1A"/>
    <w:rsid w:val="00F616D7"/>
    <w:rsid w:val="00F61B6D"/>
    <w:rsid w:val="00F61B7B"/>
    <w:rsid w:val="00F61EE4"/>
    <w:rsid w:val="00F63576"/>
    <w:rsid w:val="00F6389A"/>
    <w:rsid w:val="00F64ADB"/>
    <w:rsid w:val="00F65C1F"/>
    <w:rsid w:val="00F67100"/>
    <w:rsid w:val="00F67A69"/>
    <w:rsid w:val="00F67F59"/>
    <w:rsid w:val="00F71953"/>
    <w:rsid w:val="00F72073"/>
    <w:rsid w:val="00F72559"/>
    <w:rsid w:val="00F72885"/>
    <w:rsid w:val="00F733B1"/>
    <w:rsid w:val="00F7484F"/>
    <w:rsid w:val="00F74C38"/>
    <w:rsid w:val="00F75122"/>
    <w:rsid w:val="00F75D23"/>
    <w:rsid w:val="00F7627B"/>
    <w:rsid w:val="00F770AC"/>
    <w:rsid w:val="00F7721C"/>
    <w:rsid w:val="00F779FD"/>
    <w:rsid w:val="00F77BA4"/>
    <w:rsid w:val="00F80613"/>
    <w:rsid w:val="00F80BEB"/>
    <w:rsid w:val="00F8294C"/>
    <w:rsid w:val="00F84C99"/>
    <w:rsid w:val="00F85888"/>
    <w:rsid w:val="00F871CB"/>
    <w:rsid w:val="00F91036"/>
    <w:rsid w:val="00F910F5"/>
    <w:rsid w:val="00F9214D"/>
    <w:rsid w:val="00F921B3"/>
    <w:rsid w:val="00F92ACD"/>
    <w:rsid w:val="00F92E62"/>
    <w:rsid w:val="00F934A0"/>
    <w:rsid w:val="00F944DF"/>
    <w:rsid w:val="00F94C7F"/>
    <w:rsid w:val="00F95474"/>
    <w:rsid w:val="00F96A9C"/>
    <w:rsid w:val="00F96C9F"/>
    <w:rsid w:val="00FA00D5"/>
    <w:rsid w:val="00FA0FEB"/>
    <w:rsid w:val="00FA1568"/>
    <w:rsid w:val="00FA2A8E"/>
    <w:rsid w:val="00FA5DDC"/>
    <w:rsid w:val="00FA7B14"/>
    <w:rsid w:val="00FB0BA3"/>
    <w:rsid w:val="00FB0C26"/>
    <w:rsid w:val="00FB1397"/>
    <w:rsid w:val="00FB2B89"/>
    <w:rsid w:val="00FB5B77"/>
    <w:rsid w:val="00FB6121"/>
    <w:rsid w:val="00FB61F5"/>
    <w:rsid w:val="00FB6976"/>
    <w:rsid w:val="00FB6F11"/>
    <w:rsid w:val="00FB7533"/>
    <w:rsid w:val="00FC137A"/>
    <w:rsid w:val="00FC3AEA"/>
    <w:rsid w:val="00FC4373"/>
    <w:rsid w:val="00FC4764"/>
    <w:rsid w:val="00FD0C4A"/>
    <w:rsid w:val="00FD35B3"/>
    <w:rsid w:val="00FD3F5F"/>
    <w:rsid w:val="00FD4050"/>
    <w:rsid w:val="00FD51BF"/>
    <w:rsid w:val="00FD53A0"/>
    <w:rsid w:val="00FD5CC9"/>
    <w:rsid w:val="00FD6E32"/>
    <w:rsid w:val="00FD7E43"/>
    <w:rsid w:val="00FE0A63"/>
    <w:rsid w:val="00FE23E6"/>
    <w:rsid w:val="00FE4018"/>
    <w:rsid w:val="00FE4831"/>
    <w:rsid w:val="00FE4BEB"/>
    <w:rsid w:val="00FE5FB2"/>
    <w:rsid w:val="00FE6474"/>
    <w:rsid w:val="00FE7E70"/>
    <w:rsid w:val="00FF188F"/>
    <w:rsid w:val="00FF2A48"/>
    <w:rsid w:val="00FF3DE5"/>
    <w:rsid w:val="00FF42DE"/>
    <w:rsid w:val="00FF4300"/>
    <w:rsid w:val="00FF477F"/>
    <w:rsid w:val="00FF544D"/>
    <w:rsid w:val="00FF5FE1"/>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rsid w:val="00881C1A"/>
    <w:rPr>
      <w:sz w:val="16"/>
      <w:szCs w:val="16"/>
    </w:rPr>
  </w:style>
  <w:style w:type="paragraph" w:styleId="CommentText">
    <w:name w:val="annotation text"/>
    <w:basedOn w:val="Normal"/>
    <w:link w:val="CommentTextChar"/>
    <w:rsid w:val="00881C1A"/>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aliases w:val="Medium Grid 1 - Accent 21 Char,AST_Numbered List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 w:type="paragraph" w:customStyle="1" w:styleId="Normal10">
    <w:name w:val="Normal1"/>
    <w:rsid w:val="00BD417F"/>
    <w:rPr>
      <w:rFonts w:ascii="Calibri" w:eastAsia="Calibri" w:hAnsi="Calibri" w:cs="Calibri"/>
      <w:sz w:val="24"/>
      <w:szCs w:val="24"/>
    </w:rPr>
  </w:style>
  <w:style w:type="character" w:customStyle="1" w:styleId="Heading3Char">
    <w:name w:val="Heading 3 Char"/>
    <w:basedOn w:val="DefaultParagraphFont"/>
    <w:link w:val="Heading3"/>
    <w:rsid w:val="00BD417F"/>
    <w:rPr>
      <w:b/>
      <w:bCs/>
      <w:sz w:val="24"/>
      <w:szCs w:val="24"/>
    </w:rPr>
  </w:style>
  <w:style w:type="character" w:customStyle="1" w:styleId="Heading1Char">
    <w:name w:val="Heading 1 Char"/>
    <w:basedOn w:val="DefaultParagraphFont"/>
    <w:link w:val="Heading1"/>
    <w:rsid w:val="005C4181"/>
    <w:rPr>
      <w:rFonts w:ascii="Arial Black" w:hAnsi="Arial Black"/>
      <w:sz w:val="28"/>
      <w:szCs w:val="28"/>
    </w:rPr>
  </w:style>
  <w:style w:type="paragraph" w:customStyle="1" w:styleId="paragraph">
    <w:name w:val="paragraph"/>
    <w:basedOn w:val="Normal"/>
    <w:rsid w:val="005C4181"/>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5C4181"/>
  </w:style>
  <w:style w:type="character" w:customStyle="1" w:styleId="eop">
    <w:name w:val="eop"/>
    <w:basedOn w:val="DefaultParagraphFont"/>
    <w:rsid w:val="005C4181"/>
  </w:style>
  <w:style w:type="character" w:customStyle="1" w:styleId="contextualspellingandgrammarerror">
    <w:name w:val="contextualspellingandgrammarerror"/>
    <w:basedOn w:val="DefaultParagraphFont"/>
    <w:rsid w:val="005C4181"/>
  </w:style>
  <w:style w:type="character" w:customStyle="1" w:styleId="spellingerror">
    <w:name w:val="spellingerror"/>
    <w:basedOn w:val="DefaultParagraphFont"/>
    <w:rsid w:val="005C4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90586229">
      <w:bodyDiv w:val="1"/>
      <w:marLeft w:val="0"/>
      <w:marRight w:val="0"/>
      <w:marTop w:val="0"/>
      <w:marBottom w:val="0"/>
      <w:divBdr>
        <w:top w:val="none" w:sz="0" w:space="0" w:color="auto"/>
        <w:left w:val="none" w:sz="0" w:space="0" w:color="auto"/>
        <w:bottom w:val="none" w:sz="0" w:space="0" w:color="auto"/>
        <w:right w:val="none" w:sz="0" w:space="0" w:color="auto"/>
      </w:divBdr>
    </w:div>
    <w:div w:id="95713859">
      <w:bodyDiv w:val="1"/>
      <w:marLeft w:val="0"/>
      <w:marRight w:val="0"/>
      <w:marTop w:val="0"/>
      <w:marBottom w:val="0"/>
      <w:divBdr>
        <w:top w:val="none" w:sz="0" w:space="0" w:color="auto"/>
        <w:left w:val="none" w:sz="0" w:space="0" w:color="auto"/>
        <w:bottom w:val="none" w:sz="0" w:space="0" w:color="auto"/>
        <w:right w:val="none" w:sz="0" w:space="0" w:color="auto"/>
      </w:divBdr>
    </w:div>
    <w:div w:id="138691598">
      <w:bodyDiv w:val="1"/>
      <w:marLeft w:val="0"/>
      <w:marRight w:val="0"/>
      <w:marTop w:val="0"/>
      <w:marBottom w:val="0"/>
      <w:divBdr>
        <w:top w:val="none" w:sz="0" w:space="0" w:color="auto"/>
        <w:left w:val="none" w:sz="0" w:space="0" w:color="auto"/>
        <w:bottom w:val="none" w:sz="0" w:space="0" w:color="auto"/>
        <w:right w:val="none" w:sz="0" w:space="0" w:color="auto"/>
      </w:divBdr>
    </w:div>
    <w:div w:id="165362797">
      <w:bodyDiv w:val="1"/>
      <w:marLeft w:val="0"/>
      <w:marRight w:val="0"/>
      <w:marTop w:val="0"/>
      <w:marBottom w:val="0"/>
      <w:divBdr>
        <w:top w:val="none" w:sz="0" w:space="0" w:color="auto"/>
        <w:left w:val="none" w:sz="0" w:space="0" w:color="auto"/>
        <w:bottom w:val="none" w:sz="0" w:space="0" w:color="auto"/>
        <w:right w:val="none" w:sz="0" w:space="0" w:color="auto"/>
      </w:divBdr>
    </w:div>
    <w:div w:id="180894449">
      <w:bodyDiv w:val="1"/>
      <w:marLeft w:val="0"/>
      <w:marRight w:val="0"/>
      <w:marTop w:val="0"/>
      <w:marBottom w:val="0"/>
      <w:divBdr>
        <w:top w:val="none" w:sz="0" w:space="0" w:color="auto"/>
        <w:left w:val="none" w:sz="0" w:space="0" w:color="auto"/>
        <w:bottom w:val="none" w:sz="0" w:space="0" w:color="auto"/>
        <w:right w:val="none" w:sz="0" w:space="0" w:color="auto"/>
      </w:divBdr>
    </w:div>
    <w:div w:id="364529128">
      <w:bodyDiv w:val="1"/>
      <w:marLeft w:val="0"/>
      <w:marRight w:val="0"/>
      <w:marTop w:val="0"/>
      <w:marBottom w:val="0"/>
      <w:divBdr>
        <w:top w:val="none" w:sz="0" w:space="0" w:color="auto"/>
        <w:left w:val="none" w:sz="0" w:space="0" w:color="auto"/>
        <w:bottom w:val="none" w:sz="0" w:space="0" w:color="auto"/>
        <w:right w:val="none" w:sz="0" w:space="0" w:color="auto"/>
      </w:divBdr>
    </w:div>
    <w:div w:id="383022370">
      <w:bodyDiv w:val="1"/>
      <w:marLeft w:val="0"/>
      <w:marRight w:val="0"/>
      <w:marTop w:val="0"/>
      <w:marBottom w:val="0"/>
      <w:divBdr>
        <w:top w:val="none" w:sz="0" w:space="0" w:color="auto"/>
        <w:left w:val="none" w:sz="0" w:space="0" w:color="auto"/>
        <w:bottom w:val="none" w:sz="0" w:space="0" w:color="auto"/>
        <w:right w:val="none" w:sz="0" w:space="0" w:color="auto"/>
      </w:divBdr>
    </w:div>
    <w:div w:id="429660537">
      <w:bodyDiv w:val="1"/>
      <w:marLeft w:val="0"/>
      <w:marRight w:val="0"/>
      <w:marTop w:val="0"/>
      <w:marBottom w:val="0"/>
      <w:divBdr>
        <w:top w:val="none" w:sz="0" w:space="0" w:color="auto"/>
        <w:left w:val="none" w:sz="0" w:space="0" w:color="auto"/>
        <w:bottom w:val="none" w:sz="0" w:space="0" w:color="auto"/>
        <w:right w:val="none" w:sz="0" w:space="0" w:color="auto"/>
      </w:divBdr>
    </w:div>
    <w:div w:id="49869138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63878591">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697194065">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10886982">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15609192">
      <w:bodyDiv w:val="1"/>
      <w:marLeft w:val="0"/>
      <w:marRight w:val="0"/>
      <w:marTop w:val="0"/>
      <w:marBottom w:val="0"/>
      <w:divBdr>
        <w:top w:val="none" w:sz="0" w:space="0" w:color="auto"/>
        <w:left w:val="none" w:sz="0" w:space="0" w:color="auto"/>
        <w:bottom w:val="none" w:sz="0" w:space="0" w:color="auto"/>
        <w:right w:val="none" w:sz="0" w:space="0" w:color="auto"/>
      </w:divBdr>
    </w:div>
    <w:div w:id="818693539">
      <w:bodyDiv w:val="1"/>
      <w:marLeft w:val="0"/>
      <w:marRight w:val="0"/>
      <w:marTop w:val="0"/>
      <w:marBottom w:val="0"/>
      <w:divBdr>
        <w:top w:val="none" w:sz="0" w:space="0" w:color="auto"/>
        <w:left w:val="none" w:sz="0" w:space="0" w:color="auto"/>
        <w:bottom w:val="none" w:sz="0" w:space="0" w:color="auto"/>
        <w:right w:val="none" w:sz="0" w:space="0" w:color="auto"/>
      </w:divBdr>
    </w:div>
    <w:div w:id="887952563">
      <w:bodyDiv w:val="1"/>
      <w:marLeft w:val="0"/>
      <w:marRight w:val="0"/>
      <w:marTop w:val="0"/>
      <w:marBottom w:val="0"/>
      <w:divBdr>
        <w:top w:val="none" w:sz="0" w:space="0" w:color="auto"/>
        <w:left w:val="none" w:sz="0" w:space="0" w:color="auto"/>
        <w:bottom w:val="none" w:sz="0" w:space="0" w:color="auto"/>
        <w:right w:val="none" w:sz="0" w:space="0" w:color="auto"/>
      </w:divBdr>
    </w:div>
    <w:div w:id="893353421">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18332646">
      <w:bodyDiv w:val="1"/>
      <w:marLeft w:val="0"/>
      <w:marRight w:val="0"/>
      <w:marTop w:val="0"/>
      <w:marBottom w:val="0"/>
      <w:divBdr>
        <w:top w:val="none" w:sz="0" w:space="0" w:color="auto"/>
        <w:left w:val="none" w:sz="0" w:space="0" w:color="auto"/>
        <w:bottom w:val="none" w:sz="0" w:space="0" w:color="auto"/>
        <w:right w:val="none" w:sz="0" w:space="0" w:color="auto"/>
      </w:divBdr>
    </w:div>
    <w:div w:id="1124621712">
      <w:bodyDiv w:val="1"/>
      <w:marLeft w:val="0"/>
      <w:marRight w:val="0"/>
      <w:marTop w:val="0"/>
      <w:marBottom w:val="0"/>
      <w:divBdr>
        <w:top w:val="none" w:sz="0" w:space="0" w:color="auto"/>
        <w:left w:val="none" w:sz="0" w:space="0" w:color="auto"/>
        <w:bottom w:val="none" w:sz="0" w:space="0" w:color="auto"/>
        <w:right w:val="none" w:sz="0" w:space="0" w:color="auto"/>
      </w:divBdr>
    </w:div>
    <w:div w:id="1283414590">
      <w:bodyDiv w:val="1"/>
      <w:marLeft w:val="0"/>
      <w:marRight w:val="0"/>
      <w:marTop w:val="0"/>
      <w:marBottom w:val="0"/>
      <w:divBdr>
        <w:top w:val="none" w:sz="0" w:space="0" w:color="auto"/>
        <w:left w:val="none" w:sz="0" w:space="0" w:color="auto"/>
        <w:bottom w:val="none" w:sz="0" w:space="0" w:color="auto"/>
        <w:right w:val="none" w:sz="0" w:space="0" w:color="auto"/>
      </w:divBdr>
    </w:div>
    <w:div w:id="1412846630">
      <w:bodyDiv w:val="1"/>
      <w:marLeft w:val="0"/>
      <w:marRight w:val="0"/>
      <w:marTop w:val="0"/>
      <w:marBottom w:val="0"/>
      <w:divBdr>
        <w:top w:val="none" w:sz="0" w:space="0" w:color="auto"/>
        <w:left w:val="none" w:sz="0" w:space="0" w:color="auto"/>
        <w:bottom w:val="none" w:sz="0" w:space="0" w:color="auto"/>
        <w:right w:val="none" w:sz="0" w:space="0" w:color="auto"/>
      </w:divBdr>
    </w:div>
    <w:div w:id="1457024353">
      <w:bodyDiv w:val="1"/>
      <w:marLeft w:val="0"/>
      <w:marRight w:val="0"/>
      <w:marTop w:val="0"/>
      <w:marBottom w:val="0"/>
      <w:divBdr>
        <w:top w:val="none" w:sz="0" w:space="0" w:color="auto"/>
        <w:left w:val="none" w:sz="0" w:space="0" w:color="auto"/>
        <w:bottom w:val="none" w:sz="0" w:space="0" w:color="auto"/>
        <w:right w:val="none" w:sz="0" w:space="0" w:color="auto"/>
      </w:divBdr>
    </w:div>
    <w:div w:id="1484810996">
      <w:bodyDiv w:val="1"/>
      <w:marLeft w:val="0"/>
      <w:marRight w:val="0"/>
      <w:marTop w:val="0"/>
      <w:marBottom w:val="0"/>
      <w:divBdr>
        <w:top w:val="none" w:sz="0" w:space="0" w:color="auto"/>
        <w:left w:val="none" w:sz="0" w:space="0" w:color="auto"/>
        <w:bottom w:val="none" w:sz="0" w:space="0" w:color="auto"/>
        <w:right w:val="none" w:sz="0" w:space="0" w:color="auto"/>
      </w:divBdr>
    </w:div>
    <w:div w:id="1548027461">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590888775">
      <w:bodyDiv w:val="1"/>
      <w:marLeft w:val="0"/>
      <w:marRight w:val="0"/>
      <w:marTop w:val="0"/>
      <w:marBottom w:val="0"/>
      <w:divBdr>
        <w:top w:val="none" w:sz="0" w:space="0" w:color="auto"/>
        <w:left w:val="none" w:sz="0" w:space="0" w:color="auto"/>
        <w:bottom w:val="none" w:sz="0" w:space="0" w:color="auto"/>
        <w:right w:val="none" w:sz="0" w:space="0" w:color="auto"/>
      </w:divBdr>
    </w:div>
    <w:div w:id="1665401411">
      <w:bodyDiv w:val="1"/>
      <w:marLeft w:val="0"/>
      <w:marRight w:val="0"/>
      <w:marTop w:val="0"/>
      <w:marBottom w:val="0"/>
      <w:divBdr>
        <w:top w:val="none" w:sz="0" w:space="0" w:color="auto"/>
        <w:left w:val="none" w:sz="0" w:space="0" w:color="auto"/>
        <w:bottom w:val="none" w:sz="0" w:space="0" w:color="auto"/>
        <w:right w:val="none" w:sz="0" w:space="0" w:color="auto"/>
      </w:divBdr>
    </w:div>
    <w:div w:id="1745567120">
      <w:bodyDiv w:val="1"/>
      <w:marLeft w:val="0"/>
      <w:marRight w:val="0"/>
      <w:marTop w:val="0"/>
      <w:marBottom w:val="0"/>
      <w:divBdr>
        <w:top w:val="none" w:sz="0" w:space="0" w:color="auto"/>
        <w:left w:val="none" w:sz="0" w:space="0" w:color="auto"/>
        <w:bottom w:val="none" w:sz="0" w:space="0" w:color="auto"/>
        <w:right w:val="none" w:sz="0" w:space="0" w:color="auto"/>
      </w:divBdr>
    </w:div>
    <w:div w:id="1772042312">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809930246">
      <w:bodyDiv w:val="1"/>
      <w:marLeft w:val="0"/>
      <w:marRight w:val="0"/>
      <w:marTop w:val="0"/>
      <w:marBottom w:val="0"/>
      <w:divBdr>
        <w:top w:val="none" w:sz="0" w:space="0" w:color="auto"/>
        <w:left w:val="none" w:sz="0" w:space="0" w:color="auto"/>
        <w:bottom w:val="none" w:sz="0" w:space="0" w:color="auto"/>
        <w:right w:val="none" w:sz="0" w:space="0" w:color="auto"/>
      </w:divBdr>
    </w:div>
    <w:div w:id="1864123177">
      <w:bodyDiv w:val="1"/>
      <w:marLeft w:val="0"/>
      <w:marRight w:val="0"/>
      <w:marTop w:val="0"/>
      <w:marBottom w:val="0"/>
      <w:divBdr>
        <w:top w:val="none" w:sz="0" w:space="0" w:color="auto"/>
        <w:left w:val="none" w:sz="0" w:space="0" w:color="auto"/>
        <w:bottom w:val="none" w:sz="0" w:space="0" w:color="auto"/>
        <w:right w:val="none" w:sz="0" w:space="0" w:color="auto"/>
      </w:divBdr>
    </w:div>
    <w:div w:id="1909074929">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1938823503">
      <w:bodyDiv w:val="1"/>
      <w:marLeft w:val="0"/>
      <w:marRight w:val="0"/>
      <w:marTop w:val="0"/>
      <w:marBottom w:val="0"/>
      <w:divBdr>
        <w:top w:val="none" w:sz="0" w:space="0" w:color="auto"/>
        <w:left w:val="none" w:sz="0" w:space="0" w:color="auto"/>
        <w:bottom w:val="none" w:sz="0" w:space="0" w:color="auto"/>
        <w:right w:val="none" w:sz="0" w:space="0" w:color="auto"/>
      </w:divBdr>
    </w:div>
    <w:div w:id="1953584643">
      <w:bodyDiv w:val="1"/>
      <w:marLeft w:val="0"/>
      <w:marRight w:val="0"/>
      <w:marTop w:val="0"/>
      <w:marBottom w:val="0"/>
      <w:divBdr>
        <w:top w:val="none" w:sz="0" w:space="0" w:color="auto"/>
        <w:left w:val="none" w:sz="0" w:space="0" w:color="auto"/>
        <w:bottom w:val="none" w:sz="0" w:space="0" w:color="auto"/>
        <w:right w:val="none" w:sz="0" w:space="0" w:color="auto"/>
      </w:divBdr>
    </w:div>
    <w:div w:id="1995258199">
      <w:bodyDiv w:val="1"/>
      <w:marLeft w:val="0"/>
      <w:marRight w:val="0"/>
      <w:marTop w:val="0"/>
      <w:marBottom w:val="0"/>
      <w:divBdr>
        <w:top w:val="none" w:sz="0" w:space="0" w:color="auto"/>
        <w:left w:val="none" w:sz="0" w:space="0" w:color="auto"/>
        <w:bottom w:val="none" w:sz="0" w:space="0" w:color="auto"/>
        <w:right w:val="none" w:sz="0" w:space="0" w:color="auto"/>
      </w:divBdr>
    </w:div>
    <w:div w:id="2023629286">
      <w:bodyDiv w:val="1"/>
      <w:marLeft w:val="0"/>
      <w:marRight w:val="0"/>
      <w:marTop w:val="0"/>
      <w:marBottom w:val="0"/>
      <w:divBdr>
        <w:top w:val="none" w:sz="0" w:space="0" w:color="auto"/>
        <w:left w:val="none" w:sz="0" w:space="0" w:color="auto"/>
        <w:bottom w:val="none" w:sz="0" w:space="0" w:color="auto"/>
        <w:right w:val="none" w:sz="0" w:space="0" w:color="auto"/>
      </w:divBdr>
    </w:div>
    <w:div w:id="2055736933">
      <w:bodyDiv w:val="1"/>
      <w:marLeft w:val="0"/>
      <w:marRight w:val="0"/>
      <w:marTop w:val="0"/>
      <w:marBottom w:val="0"/>
      <w:divBdr>
        <w:top w:val="none" w:sz="0" w:space="0" w:color="auto"/>
        <w:left w:val="none" w:sz="0" w:space="0" w:color="auto"/>
        <w:bottom w:val="none" w:sz="0" w:space="0" w:color="auto"/>
        <w:right w:val="none" w:sz="0" w:space="0" w:color="auto"/>
      </w:divBdr>
    </w:div>
    <w:div w:id="2096199856">
      <w:bodyDiv w:val="1"/>
      <w:marLeft w:val="0"/>
      <w:marRight w:val="0"/>
      <w:marTop w:val="0"/>
      <w:marBottom w:val="0"/>
      <w:divBdr>
        <w:top w:val="none" w:sz="0" w:space="0" w:color="auto"/>
        <w:left w:val="none" w:sz="0" w:space="0" w:color="auto"/>
        <w:bottom w:val="none" w:sz="0" w:space="0" w:color="auto"/>
        <w:right w:val="none" w:sz="0" w:space="0" w:color="auto"/>
      </w:divBdr>
    </w:div>
    <w:div w:id="212719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ainestate.zoom.us/j/85718407066?pwd=dXplK1d6a2tuaTBTblpWOFpXRzUwQT09" TargetMode="External"/><Relationship Id="rId18" Type="http://schemas.openxmlformats.org/officeDocument/2006/relationships/hyperlink" Target="https://www.protraxx.com/Scripts/EzCatalogNY/ViewClass.aspx?ID=418329&amp;CustomerID=245" TargetMode="External"/><Relationship Id="rId26" Type="http://schemas.openxmlformats.org/officeDocument/2006/relationships/hyperlink" Target="https://www.maine.gov/oit/sites/maine.gov.oit/files/inline-files/system-services-acquisition-policy.pdf" TargetMode="External"/><Relationship Id="rId39" Type="http://schemas.openxmlformats.org/officeDocument/2006/relationships/hyperlink" Target="https://csrc.nist.gov/publications/detail/sp/800-53/rev-5/final" TargetMode="External"/><Relationship Id="rId21" Type="http://schemas.openxmlformats.org/officeDocument/2006/relationships/hyperlink" Target="https://www.protraxx.com/Scripts/EzCatalogNY/ViewClass.aspx?ID=418831&amp;CustomerID=245" TargetMode="External"/><Relationship Id="rId34" Type="http://schemas.openxmlformats.org/officeDocument/2006/relationships/hyperlink" Target="https://www.maine.gov/oit/sites/maine.gov.oit/files/inline-files/risk-assessment-policy-procedure.pdf" TargetMode="External"/><Relationship Id="rId42" Type="http://schemas.openxmlformats.org/officeDocument/2006/relationships/hyperlink" Target="http://www.aa.org/" TargetMode="External"/><Relationship Id="rId47" Type="http://schemas.openxmlformats.org/officeDocument/2006/relationships/hyperlink" Target="https://www.maine.gov/dafs/bbm/procurementservices/vendors/rfps" TargetMode="External"/><Relationship Id="rId50" Type="http://schemas.openxmlformats.org/officeDocument/2006/relationships/hyperlink" Target="http://www.mainelegislature.org/legis/statutes/5/title5sec1825-E.html" TargetMode="External"/><Relationship Id="rId55" Type="http://schemas.openxmlformats.org/officeDocument/2006/relationships/image" Target="media/image2.emf"/><Relationship Id="rId63" Type="http://schemas.openxmlformats.org/officeDocument/2006/relationships/image" Target="media/image6.emf"/><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ainestate.zoom.us/j/85718407066?pwd=dXplK1d6a2tuaTBTblpWOFpXRzUwQT09" TargetMode="External"/><Relationship Id="rId29" Type="http://schemas.openxmlformats.org/officeDocument/2006/relationships/hyperlink" Target="https://www.maine.gov/oit/sites/maine.gov.oit/files/inline-files/remote-hosting-polic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oit/policies-standards" TargetMode="External"/><Relationship Id="rId32" Type="http://schemas.openxmlformats.org/officeDocument/2006/relationships/hyperlink" Target="https://www.maine.gov/oit/sites/maine.gov.oit/files/inline-files/access-control-policy.pdf" TargetMode="External"/><Relationship Id="rId37" Type="http://schemas.openxmlformats.org/officeDocument/2006/relationships/hyperlink" Target="https://www.maine.gov/oit/sites/maine.gov.oit/files/inline-files/system-information-integrity-policy.pdf" TargetMode="External"/><Relationship Id="rId40" Type="http://schemas.openxmlformats.org/officeDocument/2006/relationships/hyperlink" Target="https://www.maine.gov/sos/cec/rules/14/193/193c001.docx" TargetMode="External"/><Relationship Id="rId45" Type="http://schemas.openxmlformats.org/officeDocument/2006/relationships/hyperlink" Target="https://www.maine.gov/dhhs/contracts/index.html" TargetMode="External"/><Relationship Id="rId53" Type="http://schemas.openxmlformats.org/officeDocument/2006/relationships/hyperlink" Target="https://www.maine.gov/dafs/bbm/procurementservices/policies-procedures/chapter-110" TargetMode="External"/><Relationship Id="rId58" Type="http://schemas.openxmlformats.org/officeDocument/2006/relationships/package" Target="embeddings/Microsoft_Excel_Worksheet.xlsx"/><Relationship Id="rId66" Type="http://schemas.openxmlformats.org/officeDocument/2006/relationships/package" Target="embeddings/Microsoft_Excel_Worksheet3.xlsx"/><Relationship Id="rId5" Type="http://schemas.openxmlformats.org/officeDocument/2006/relationships/numbering" Target="numbering.xml"/><Relationship Id="rId15" Type="http://schemas.openxmlformats.org/officeDocument/2006/relationships/hyperlink" Target="https://www.maine.gov/dafs/bbm/procurementservices/vendors/rfps" TargetMode="External"/><Relationship Id="rId23" Type="http://schemas.openxmlformats.org/officeDocument/2006/relationships/hyperlink" Target="http://www.hhs.gov/privacy.html" TargetMode="External"/><Relationship Id="rId28" Type="http://schemas.openxmlformats.org/officeDocument/2006/relationships/hyperlink" Target="https://www.maine.gov/oit/sites/maine.gov.oit/files/inline-files/digital-accessibility-policy.pdf" TargetMode="External"/><Relationship Id="rId36" Type="http://schemas.openxmlformats.org/officeDocument/2006/relationships/hyperlink" Target="https://www.maine.gov/oit/sites/maine.gov.oit/files/inline-files/SecurityAssessmentAuthorizationPolicy.pdf" TargetMode="External"/><Relationship Id="rId49" Type="http://schemas.openxmlformats.org/officeDocument/2006/relationships/hyperlink" Target="mailto:Proposals@maine.gov" TargetMode="External"/><Relationship Id="rId57" Type="http://schemas.openxmlformats.org/officeDocument/2006/relationships/image" Target="media/image3.emf"/><Relationship Id="rId61"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hyperlink" Target="https://ccar.us/" TargetMode="External"/><Relationship Id="rId31" Type="http://schemas.openxmlformats.org/officeDocument/2006/relationships/hyperlink" Target="https://www.maine.gov/oit/sites/maine.gov.oit/files/inline-files/information-security-policy.pdf" TargetMode="External"/><Relationship Id="rId44" Type="http://schemas.openxmlformats.org/officeDocument/2006/relationships/hyperlink" Target="https://peerrecoverycoachme.org/" TargetMode="External"/><Relationship Id="rId52" Type="http://schemas.openxmlformats.org/officeDocument/2006/relationships/hyperlink" Target="https://www.maine.gov/dhhs/about/financial-management/contract-management" TargetMode="External"/><Relationship Id="rId60" Type="http://schemas.openxmlformats.org/officeDocument/2006/relationships/oleObject" Target="embeddings/oleObject1.bin"/><Relationship Id="rId65"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www.mainelegislature.org/legis/statutes/1/title1sec401.html" TargetMode="External"/><Relationship Id="rId27" Type="http://schemas.openxmlformats.org/officeDocument/2006/relationships/hyperlink" Target="https://www.maine.gov/oit/sites/maine.gov.oit/files/inline-files/application-deployment-certification_0.pdf" TargetMode="External"/><Relationship Id="rId30" Type="http://schemas.openxmlformats.org/officeDocument/2006/relationships/hyperlink" Target="https://www.maine.gov/oit/sites/maine.gov.oit/files/inline-files/data-exchange-policy.pdf" TargetMode="External"/><Relationship Id="rId35" Type="http://schemas.openxmlformats.org/officeDocument/2006/relationships/hyperlink" Target="https://www.maine.gov/oit/sites/maine.gov.oit/files/inline-files/vulnerablity-scanning-procedure.pdf" TargetMode="External"/><Relationship Id="rId43" Type="http://schemas.openxmlformats.org/officeDocument/2006/relationships/hyperlink" Target="http://www.smartRecovery.org/" TargetMode="External"/><Relationship Id="rId48" Type="http://schemas.openxmlformats.org/officeDocument/2006/relationships/hyperlink" Target="https://www.maine.gov/dafs/bbm/procurementservices/vendors/rfps" TargetMode="External"/><Relationship Id="rId56" Type="http://schemas.openxmlformats.org/officeDocument/2006/relationships/package" Target="embeddings/Microsoft_Word_Document.docx"/><Relationship Id="rId64" Type="http://schemas.openxmlformats.org/officeDocument/2006/relationships/package" Target="embeddings/Microsoft_Excel_Worksheet2.xlsx"/><Relationship Id="rId8" Type="http://schemas.openxmlformats.org/officeDocument/2006/relationships/webSettings" Target="webSettings.xml"/><Relationship Id="rId51" Type="http://schemas.openxmlformats.org/officeDocument/2006/relationships/hyperlink" Target="https://www.maine.gov/dafs/bbm/procurementservices/policies-procedures/chapter-120" TargetMode="External"/><Relationship Id="rId3" Type="http://schemas.openxmlformats.org/officeDocument/2006/relationships/customXml" Target="../customXml/item3.xml"/><Relationship Id="rId12" Type="http://schemas.openxmlformats.org/officeDocument/2006/relationships/hyperlink" Target="mailto:Brittany.hall@maine.gov" TargetMode="External"/><Relationship Id="rId17" Type="http://schemas.openxmlformats.org/officeDocument/2006/relationships/hyperlink" Target="mailto:Proposals@maine.gov" TargetMode="External"/><Relationship Id="rId25" Type="http://schemas.openxmlformats.org/officeDocument/2006/relationships/hyperlink" Target="https://www.maine.gov/oit/sites/maine.gov.oit/files/inline-files/GeneralArchitecturePrinciples.pdf" TargetMode="External"/><Relationship Id="rId33" Type="http://schemas.openxmlformats.org/officeDocument/2006/relationships/hyperlink" Target="https://www.maine.gov/oit/sites/maine.gov.oit/files/inline-files/access-control-procedures-for-users.pdf" TargetMode="External"/><Relationship Id="rId38" Type="http://schemas.openxmlformats.org/officeDocument/2006/relationships/hyperlink" Target="https://www.maine.gov/oit/sites/maine.gov.oit/files/inline-files/configuration-management-policy.pdf" TargetMode="External"/><Relationship Id="rId46" Type="http://schemas.openxmlformats.org/officeDocument/2006/relationships/hyperlink" Target="https://www.maine.gov/dhhs/contracts/index.html" TargetMode="External"/><Relationship Id="rId59" Type="http://schemas.openxmlformats.org/officeDocument/2006/relationships/image" Target="media/image4.emf"/><Relationship Id="rId67" Type="http://schemas.openxmlformats.org/officeDocument/2006/relationships/fontTable" Target="fontTable.xml"/><Relationship Id="rId20" Type="http://schemas.openxmlformats.org/officeDocument/2006/relationships/hyperlink" Target="https://www.protraxx.com/Scripts/EzCatalogNY/ViewClass.aspx?ID=419555&amp;CustomerID=245" TargetMode="External"/><Relationship Id="rId41" Type="http://schemas.openxmlformats.org/officeDocument/2006/relationships/hyperlink" Target="https://211maine.org/" TargetMode="External"/><Relationship Id="rId54" Type="http://schemas.openxmlformats.org/officeDocument/2006/relationships/footer" Target="footer1.xml"/><Relationship Id="rId62"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http://schemas.microsoft.com/sharepoint/v3"/>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8162235A-61CB-4E42-B537-E2E241E7B322}">
  <ds:schemaRefs>
    <ds:schemaRef ds:uri="http://schemas.openxmlformats.org/officeDocument/2006/bibliography"/>
  </ds:schemaRefs>
</ds:datastoreItem>
</file>

<file path=customXml/itemProps4.xml><?xml version="1.0" encoding="utf-8"?>
<ds:datastoreItem xmlns:ds="http://schemas.openxmlformats.org/officeDocument/2006/customXml" ds:itemID="{5ADACDD4-E7FE-4AEA-8882-092D5D2BC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9365</Words>
  <Characters>58329</Characters>
  <Application>Microsoft Office Word</Application>
  <DocSecurity>0</DocSecurity>
  <Lines>486</Lines>
  <Paragraphs>135</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67559</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2</cp:revision>
  <cp:lastPrinted>2018-02-28T17:44:00Z</cp:lastPrinted>
  <dcterms:created xsi:type="dcterms:W3CDTF">2023-09-15T17:49:00Z</dcterms:created>
  <dcterms:modified xsi:type="dcterms:W3CDTF">2023-09-15T17:49:00Z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ies>
</file>