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4B2B650B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RFP </w:t>
      </w:r>
      <w:r w:rsidR="008B59EC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CLARIFICATION #2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307"/>
        <w:gridCol w:w="6863"/>
      </w:tblGrid>
      <w:tr w:rsidR="008B59EC" w:rsidRPr="00C118CB" w14:paraId="5E0CB11F" w14:textId="77777777" w:rsidTr="008B59EC">
        <w:trPr>
          <w:trHeight w:val="413"/>
        </w:trPr>
        <w:tc>
          <w:tcPr>
            <w:tcW w:w="3307" w:type="dxa"/>
            <w:vAlign w:val="center"/>
          </w:tcPr>
          <w:p w14:paraId="3DACD094" w14:textId="09ADF852" w:rsidR="008B59EC" w:rsidRPr="008B59EC" w:rsidRDefault="008B59EC" w:rsidP="008B59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9EC">
              <w:rPr>
                <w:rFonts w:ascii="Arial" w:hAnsi="Arial" w:cs="Arial"/>
                <w:b/>
                <w:sz w:val="24"/>
                <w:szCs w:val="24"/>
              </w:rPr>
              <w:t>RFP NUMBER AND TITLE:</w:t>
            </w:r>
          </w:p>
        </w:tc>
        <w:tc>
          <w:tcPr>
            <w:tcW w:w="6863" w:type="dxa"/>
            <w:vAlign w:val="center"/>
          </w:tcPr>
          <w:p w14:paraId="29CAA445" w14:textId="448F6939" w:rsidR="008B59EC" w:rsidRPr="008B59EC" w:rsidRDefault="008B59EC" w:rsidP="008B59E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59EC">
              <w:rPr>
                <w:rFonts w:ascii="Arial" w:hAnsi="Arial" w:cs="Arial"/>
                <w:sz w:val="24"/>
                <w:szCs w:val="24"/>
              </w:rPr>
              <w:t>RFP 202102021 - eProcurement Solutions and Services</w:t>
            </w:r>
          </w:p>
        </w:tc>
      </w:tr>
      <w:tr w:rsidR="008B59EC" w:rsidRPr="00C118CB" w14:paraId="3A667632" w14:textId="77777777" w:rsidTr="008B59EC">
        <w:trPr>
          <w:trHeight w:val="395"/>
        </w:trPr>
        <w:tc>
          <w:tcPr>
            <w:tcW w:w="3307" w:type="dxa"/>
            <w:vAlign w:val="center"/>
          </w:tcPr>
          <w:p w14:paraId="47622DD5" w14:textId="387759C0" w:rsidR="008B59EC" w:rsidRPr="008B59EC" w:rsidRDefault="008B59EC" w:rsidP="008B59E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59EC">
              <w:rPr>
                <w:rFonts w:ascii="Arial" w:hAnsi="Arial" w:cs="Arial"/>
                <w:b/>
                <w:sz w:val="24"/>
                <w:szCs w:val="24"/>
              </w:rPr>
              <w:t>RFP ISSUED BY:</w:t>
            </w:r>
          </w:p>
        </w:tc>
        <w:tc>
          <w:tcPr>
            <w:tcW w:w="6863" w:type="dxa"/>
            <w:vAlign w:val="center"/>
          </w:tcPr>
          <w:p w14:paraId="1C852198" w14:textId="282BB092" w:rsidR="008B59EC" w:rsidRPr="008B59EC" w:rsidRDefault="008B59EC" w:rsidP="008B59E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59EC">
              <w:rPr>
                <w:rFonts w:ascii="Arial" w:hAnsi="Arial" w:cs="Arial"/>
                <w:sz w:val="24"/>
                <w:szCs w:val="24"/>
              </w:rPr>
              <w:t>DAFS/State of Maine</w:t>
            </w:r>
          </w:p>
        </w:tc>
      </w:tr>
      <w:tr w:rsidR="008B59EC" w:rsidRPr="00C118CB" w14:paraId="6AC79E99" w14:textId="77777777" w:rsidTr="008B59EC">
        <w:trPr>
          <w:trHeight w:val="377"/>
        </w:trPr>
        <w:tc>
          <w:tcPr>
            <w:tcW w:w="3307" w:type="dxa"/>
            <w:vAlign w:val="center"/>
          </w:tcPr>
          <w:p w14:paraId="27F3EC19" w14:textId="7DD372B8" w:rsidR="008B59EC" w:rsidRPr="008B59EC" w:rsidRDefault="008B59EC" w:rsidP="008B59EC">
            <w:pPr>
              <w:rPr>
                <w:rFonts w:ascii="Arial" w:hAnsi="Arial" w:cs="Arial"/>
                <w:sz w:val="24"/>
                <w:szCs w:val="24"/>
              </w:rPr>
            </w:pPr>
            <w:r w:rsidRPr="008B59EC">
              <w:rPr>
                <w:rFonts w:ascii="Arial" w:hAnsi="Arial" w:cs="Arial"/>
                <w:b/>
                <w:color w:val="000000"/>
                <w:sz w:val="24"/>
                <w:szCs w:val="24"/>
              </w:rPr>
              <w:t>CLARIFICATION DATE:</w:t>
            </w:r>
          </w:p>
        </w:tc>
        <w:tc>
          <w:tcPr>
            <w:tcW w:w="6863" w:type="dxa"/>
            <w:vAlign w:val="center"/>
          </w:tcPr>
          <w:p w14:paraId="53B53BE5" w14:textId="219B32EB" w:rsidR="008B59EC" w:rsidRPr="008B59EC" w:rsidRDefault="008B59EC" w:rsidP="008B59EC">
            <w:pPr>
              <w:rPr>
                <w:rFonts w:ascii="Arial" w:hAnsi="Arial" w:cs="Arial"/>
                <w:sz w:val="24"/>
                <w:szCs w:val="24"/>
              </w:rPr>
            </w:pPr>
            <w:r w:rsidRPr="008B59EC">
              <w:rPr>
                <w:rFonts w:ascii="Arial" w:hAnsi="Arial" w:cs="Arial"/>
                <w:sz w:val="24"/>
                <w:szCs w:val="24"/>
              </w:rPr>
              <w:t>June 23, 2021</w:t>
            </w:r>
          </w:p>
        </w:tc>
      </w:tr>
      <w:tr w:rsidR="008B59EC" w:rsidRPr="00C118CB" w14:paraId="073513B1" w14:textId="77777777" w:rsidTr="008B59EC">
        <w:trPr>
          <w:trHeight w:val="377"/>
        </w:trPr>
        <w:tc>
          <w:tcPr>
            <w:tcW w:w="3307" w:type="dxa"/>
            <w:vAlign w:val="center"/>
          </w:tcPr>
          <w:p w14:paraId="23DC02A1" w14:textId="6F62AE6B" w:rsidR="008B59EC" w:rsidRPr="008B59EC" w:rsidRDefault="008B59EC" w:rsidP="008B59EC">
            <w:pPr>
              <w:rPr>
                <w:rFonts w:ascii="Arial" w:hAnsi="Arial" w:cs="Arial"/>
                <w:sz w:val="24"/>
                <w:szCs w:val="24"/>
              </w:rPr>
            </w:pPr>
            <w:r w:rsidRPr="008B59EC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863" w:type="dxa"/>
            <w:vAlign w:val="center"/>
          </w:tcPr>
          <w:p w14:paraId="4A5DAFFB" w14:textId="77A7445D" w:rsidR="008B59EC" w:rsidRPr="008B59EC" w:rsidRDefault="008B59EC" w:rsidP="008B59EC">
            <w:pPr>
              <w:rPr>
                <w:rFonts w:ascii="Arial" w:hAnsi="Arial" w:cs="Arial"/>
                <w:sz w:val="24"/>
                <w:szCs w:val="24"/>
              </w:rPr>
            </w:pPr>
            <w:r w:rsidRPr="008B59EC">
              <w:rPr>
                <w:rFonts w:ascii="Arial" w:hAnsi="Arial" w:cs="Arial"/>
                <w:sz w:val="24"/>
                <w:szCs w:val="24"/>
              </w:rPr>
              <w:t>July 1, 2021, no later than 11:59 p.m., Eastern Time</w:t>
            </w:r>
          </w:p>
        </w:tc>
      </w:tr>
      <w:tr w:rsidR="008B59EC" w:rsidRPr="00C118CB" w14:paraId="0B7EB2CF" w14:textId="77777777" w:rsidTr="008B59EC">
        <w:trPr>
          <w:trHeight w:val="359"/>
        </w:trPr>
        <w:tc>
          <w:tcPr>
            <w:tcW w:w="3307" w:type="dxa"/>
            <w:vAlign w:val="center"/>
          </w:tcPr>
          <w:p w14:paraId="04766E33" w14:textId="63E2B93B" w:rsidR="008B59EC" w:rsidRPr="008B59EC" w:rsidRDefault="008B59EC" w:rsidP="008B59EC">
            <w:pPr>
              <w:rPr>
                <w:rFonts w:ascii="Arial" w:hAnsi="Arial" w:cs="Arial"/>
                <w:sz w:val="24"/>
                <w:szCs w:val="24"/>
              </w:rPr>
            </w:pPr>
            <w:r w:rsidRPr="008B59EC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863" w:type="dxa"/>
            <w:vAlign w:val="center"/>
          </w:tcPr>
          <w:p w14:paraId="33C0EE32" w14:textId="565940C8" w:rsidR="008B59EC" w:rsidRPr="008B59EC" w:rsidRDefault="00D3678B" w:rsidP="008B59EC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8B59EC" w:rsidRPr="008B59EC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586A1454" w:rsidR="00B02C35" w:rsidRPr="00C118CB" w:rsidRDefault="00962DB5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RFP Clarification</w:t>
            </w:r>
            <w:r w:rsidR="00B02C35"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230EE7F" w14:textId="77777777" w:rsidR="00102CA2" w:rsidRDefault="00102CA2" w:rsidP="00102C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3D6F5" w14:textId="77953576" w:rsidR="00102CA2" w:rsidRPr="00102CA2" w:rsidRDefault="00102CA2" w:rsidP="00102CA2">
            <w:pPr>
              <w:rPr>
                <w:rFonts w:ascii="Arial" w:hAnsi="Arial" w:cs="Arial"/>
                <w:sz w:val="24"/>
                <w:szCs w:val="24"/>
              </w:rPr>
            </w:pPr>
            <w:r w:rsidRPr="00102CA2">
              <w:rPr>
                <w:rFonts w:ascii="Arial" w:hAnsi="Arial" w:cs="Arial"/>
                <w:sz w:val="24"/>
                <w:szCs w:val="24"/>
              </w:rPr>
              <w:t>Video Demonstrations (PART IV, Section III, 2. of the RFP) must be provided in a format and manner that permits the State to download and retain the video file to have a complete record of the submitted proposal. To clarify a previous response, videos submissions consisting of a link to YouTube or any other streaming or video/file-sharing service must comply with the above requirement that the State be able to download and save a copy of the video.</w:t>
            </w:r>
          </w:p>
          <w:p w14:paraId="1CBB464A" w14:textId="77777777" w:rsidR="00B02C35" w:rsidRPr="00C118CB" w:rsidRDefault="00B02C35" w:rsidP="00962D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F006D" w14:textId="77777777" w:rsidR="00E905DC" w:rsidRDefault="00E905DC" w:rsidP="009A0B7F">
      <w:pPr>
        <w:spacing w:after="0" w:line="240" w:lineRule="auto"/>
      </w:pPr>
      <w:r>
        <w:separator/>
      </w:r>
    </w:p>
  </w:endnote>
  <w:endnote w:type="continuationSeparator" w:id="0">
    <w:p w14:paraId="208B8D3B" w14:textId="77777777" w:rsidR="00E905DC" w:rsidRDefault="00E905DC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0313A" w14:textId="77777777" w:rsidR="00E905DC" w:rsidRDefault="00E905DC" w:rsidP="009A0B7F">
      <w:pPr>
        <w:spacing w:after="0" w:line="240" w:lineRule="auto"/>
      </w:pPr>
      <w:r>
        <w:separator/>
      </w:r>
    </w:p>
  </w:footnote>
  <w:footnote w:type="continuationSeparator" w:id="0">
    <w:p w14:paraId="5732CDB1" w14:textId="77777777" w:rsidR="00E905DC" w:rsidRDefault="00E905DC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02CA2"/>
    <w:rsid w:val="00132246"/>
    <w:rsid w:val="00284492"/>
    <w:rsid w:val="003A0ED9"/>
    <w:rsid w:val="003C664A"/>
    <w:rsid w:val="004F30B3"/>
    <w:rsid w:val="00521F49"/>
    <w:rsid w:val="007351DF"/>
    <w:rsid w:val="0081650E"/>
    <w:rsid w:val="008A3C2E"/>
    <w:rsid w:val="008B59EC"/>
    <w:rsid w:val="008C3A77"/>
    <w:rsid w:val="008D17F1"/>
    <w:rsid w:val="00962DB5"/>
    <w:rsid w:val="00990843"/>
    <w:rsid w:val="009A0B7F"/>
    <w:rsid w:val="00B02C35"/>
    <w:rsid w:val="00B531C0"/>
    <w:rsid w:val="00C118CB"/>
    <w:rsid w:val="00D3678B"/>
    <w:rsid w:val="00D60B3F"/>
    <w:rsid w:val="00DA2A5D"/>
    <w:rsid w:val="00DE5EC6"/>
    <w:rsid w:val="00E1042E"/>
    <w:rsid w:val="00E25FC1"/>
    <w:rsid w:val="00E905DC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posals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Lewis, Chad</cp:lastModifiedBy>
  <cp:revision>2</cp:revision>
  <dcterms:created xsi:type="dcterms:W3CDTF">2021-06-23T15:38:00Z</dcterms:created>
  <dcterms:modified xsi:type="dcterms:W3CDTF">2021-06-23T15:38:00Z</dcterms:modified>
</cp:coreProperties>
</file>