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C90FD" w14:textId="77777777" w:rsidR="00CF1201" w:rsidRDefault="00CF1201" w:rsidP="003B01C3">
      <w:pPr>
        <w:pStyle w:val="DefaultText"/>
        <w:widowControl/>
        <w:jc w:val="center"/>
        <w:rPr>
          <w:rStyle w:val="InitialStyle"/>
          <w:b/>
          <w:bCs/>
          <w:sz w:val="32"/>
          <w:szCs w:val="32"/>
        </w:rPr>
      </w:pPr>
      <w:r>
        <w:rPr>
          <w:rStyle w:val="InitialStyle"/>
          <w:b/>
          <w:bCs/>
          <w:sz w:val="32"/>
          <w:szCs w:val="32"/>
        </w:rPr>
        <w:t xml:space="preserve">STATE OF </w:t>
      </w:r>
      <w:r w:rsidRPr="00AD76E9">
        <w:rPr>
          <w:rStyle w:val="InitialStyle"/>
          <w:b/>
          <w:bCs/>
          <w:sz w:val="32"/>
          <w:szCs w:val="32"/>
        </w:rPr>
        <w:t xml:space="preserve">MAINE </w:t>
      </w:r>
    </w:p>
    <w:p w14:paraId="6EF33517" w14:textId="327E1BF1" w:rsidR="00CF1201" w:rsidRPr="00AD76E9" w:rsidRDefault="00C4334F" w:rsidP="003B01C3">
      <w:pPr>
        <w:pStyle w:val="DefaultText"/>
        <w:widowControl/>
        <w:jc w:val="center"/>
        <w:rPr>
          <w:rStyle w:val="InitialStyle"/>
          <w:b/>
          <w:bCs/>
          <w:sz w:val="32"/>
          <w:szCs w:val="32"/>
        </w:rPr>
      </w:pPr>
      <w:r>
        <w:rPr>
          <w:rStyle w:val="InitialStyle"/>
          <w:b/>
          <w:bCs/>
          <w:sz w:val="32"/>
          <w:szCs w:val="32"/>
        </w:rPr>
        <w:t>Department of</w:t>
      </w:r>
      <w:r w:rsidR="00623CD5">
        <w:rPr>
          <w:rStyle w:val="InitialStyle"/>
          <w:b/>
          <w:bCs/>
          <w:sz w:val="32"/>
          <w:szCs w:val="32"/>
        </w:rPr>
        <w:t xml:space="preserve"> Health and Human Services</w:t>
      </w:r>
    </w:p>
    <w:p w14:paraId="21335FC7" w14:textId="17EFE031" w:rsidR="00F714D7" w:rsidRPr="0027269A" w:rsidRDefault="006060CE" w:rsidP="00F714D7">
      <w:pPr>
        <w:widowControl/>
        <w:jc w:val="center"/>
        <w:rPr>
          <w:bCs/>
          <w:i/>
          <w:sz w:val="28"/>
          <w:szCs w:val="28"/>
        </w:rPr>
      </w:pPr>
      <w:bookmarkStart w:id="0" w:name="_Hlk519774393"/>
      <w:r w:rsidRPr="00083164">
        <w:rPr>
          <w:bCs/>
          <w:i/>
          <w:sz w:val="28"/>
          <w:szCs w:val="28"/>
        </w:rPr>
        <w:t>Office of MaineCare Service</w:t>
      </w:r>
      <w:bookmarkEnd w:id="0"/>
      <w:r w:rsidRPr="00083164">
        <w:rPr>
          <w:bCs/>
          <w:i/>
          <w:sz w:val="28"/>
          <w:szCs w:val="28"/>
        </w:rPr>
        <w:t>s</w:t>
      </w:r>
    </w:p>
    <w:p w14:paraId="0348A4E0" w14:textId="24829CBB" w:rsidR="00C51738" w:rsidRPr="0027269A" w:rsidRDefault="00C51738" w:rsidP="003B01C3">
      <w:pPr>
        <w:jc w:val="center"/>
        <w:rPr>
          <w:rStyle w:val="InitialStyle"/>
          <w:bCs/>
          <w:i/>
          <w:sz w:val="28"/>
          <w:szCs w:val="28"/>
        </w:rPr>
      </w:pPr>
    </w:p>
    <w:p w14:paraId="14E9E00C" w14:textId="77777777" w:rsidR="009353B6" w:rsidRPr="0027269A" w:rsidRDefault="009353B6" w:rsidP="003B01C3">
      <w:pPr>
        <w:jc w:val="center"/>
        <w:rPr>
          <w:rStyle w:val="InitialStyle"/>
          <w:bCs/>
          <w:sz w:val="28"/>
          <w:szCs w:val="28"/>
        </w:rPr>
      </w:pPr>
    </w:p>
    <w:p w14:paraId="6B44E874" w14:textId="77777777" w:rsidR="00CF1201" w:rsidRPr="00E67458" w:rsidRDefault="00652CFB" w:rsidP="003B01C3">
      <w:pPr>
        <w:jc w:val="center"/>
        <w:rPr>
          <w:rStyle w:val="InitialStyle"/>
          <w:bCs/>
          <w:color w:val="FF0000"/>
          <w:sz w:val="24"/>
          <w:szCs w:val="24"/>
        </w:rPr>
      </w:pPr>
      <w:r>
        <w:rPr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30884A" wp14:editId="31E9350F">
            <wp:simplePos x="0" y="0"/>
            <wp:positionH relativeFrom="column">
              <wp:posOffset>1942465</wp:posOffset>
            </wp:positionH>
            <wp:positionV relativeFrom="paragraph">
              <wp:posOffset>29210</wp:posOffset>
            </wp:positionV>
            <wp:extent cx="2770505" cy="35356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68E8B" w14:textId="77777777" w:rsidR="00325F83" w:rsidRPr="00E67458" w:rsidRDefault="00325F83" w:rsidP="003B01C3">
      <w:pPr>
        <w:jc w:val="center"/>
        <w:rPr>
          <w:rStyle w:val="InitialStyle"/>
          <w:bCs/>
          <w:color w:val="FF0000"/>
          <w:sz w:val="24"/>
          <w:szCs w:val="24"/>
        </w:rPr>
      </w:pPr>
    </w:p>
    <w:p w14:paraId="23E7539F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7C7FCE87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4E231418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32C6AAB8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0A90320F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58DD1B6D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3572045B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721DF624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0278B02E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6B0B73CE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31668E4A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466D7F61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71BC858D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685C5FD7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3AD5B16B" w14:textId="77777777" w:rsidR="00652CFB" w:rsidRPr="009353B6" w:rsidRDefault="00652CFB" w:rsidP="003B01C3">
      <w:pPr>
        <w:jc w:val="center"/>
        <w:rPr>
          <w:rStyle w:val="InitialStyle"/>
          <w:b/>
          <w:bCs/>
          <w:color w:val="000000" w:themeColor="text1"/>
          <w:sz w:val="28"/>
          <w:szCs w:val="28"/>
        </w:rPr>
      </w:pPr>
    </w:p>
    <w:p w14:paraId="33042871" w14:textId="77777777" w:rsidR="00325F83" w:rsidRPr="00832BC7" w:rsidRDefault="00325F83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  <w:r>
        <w:rPr>
          <w:rStyle w:val="InitialStyle"/>
          <w:b/>
          <w:bCs/>
          <w:color w:val="000000" w:themeColor="text1"/>
          <w:sz w:val="32"/>
          <w:szCs w:val="32"/>
        </w:rPr>
        <w:t>REQUEST FOR INFORMATION</w:t>
      </w:r>
    </w:p>
    <w:p w14:paraId="41905755" w14:textId="77777777" w:rsidR="00325F83" w:rsidRPr="00E67458" w:rsidRDefault="00325F83" w:rsidP="003B01C3">
      <w:pPr>
        <w:jc w:val="center"/>
        <w:rPr>
          <w:rStyle w:val="InitialStyle"/>
          <w:bCs/>
          <w:color w:val="FF0000"/>
          <w:sz w:val="24"/>
          <w:szCs w:val="24"/>
        </w:rPr>
      </w:pPr>
    </w:p>
    <w:p w14:paraId="59734160" w14:textId="457AE08D" w:rsidR="00832BC7" w:rsidRPr="00C4334F" w:rsidRDefault="00EA1F51" w:rsidP="003B01C3">
      <w:pPr>
        <w:jc w:val="center"/>
        <w:rPr>
          <w:rStyle w:val="InitialStyle"/>
          <w:bCs/>
          <w:color w:val="FF0000"/>
          <w:sz w:val="32"/>
          <w:szCs w:val="32"/>
        </w:rPr>
      </w:pPr>
      <w:r w:rsidRPr="00C4334F">
        <w:rPr>
          <w:rStyle w:val="InitialStyle"/>
          <w:b/>
          <w:bCs/>
          <w:color w:val="000000" w:themeColor="text1"/>
          <w:sz w:val="32"/>
          <w:szCs w:val="32"/>
        </w:rPr>
        <w:t>RFI</w:t>
      </w:r>
      <w:r w:rsidR="00543C83">
        <w:rPr>
          <w:rStyle w:val="InitialStyle"/>
          <w:b/>
          <w:bCs/>
          <w:color w:val="000000" w:themeColor="text1"/>
          <w:sz w:val="32"/>
          <w:szCs w:val="32"/>
        </w:rPr>
        <w:t>#201808153</w:t>
      </w:r>
    </w:p>
    <w:p w14:paraId="359FF67D" w14:textId="77777777" w:rsidR="00832BC7" w:rsidRPr="00E67458" w:rsidRDefault="00832BC7" w:rsidP="003B01C3">
      <w:pPr>
        <w:jc w:val="center"/>
        <w:rPr>
          <w:rStyle w:val="InitialStyle"/>
          <w:bCs/>
          <w:color w:val="FF0000"/>
          <w:sz w:val="24"/>
          <w:szCs w:val="24"/>
        </w:rPr>
      </w:pPr>
    </w:p>
    <w:p w14:paraId="603A6E92" w14:textId="4720B88B" w:rsidR="00832BC7" w:rsidRPr="009256AC" w:rsidRDefault="00623CD5" w:rsidP="003B01C3">
      <w:pPr>
        <w:jc w:val="center"/>
        <w:rPr>
          <w:rStyle w:val="InitialStyle"/>
          <w:b/>
          <w:bCs/>
          <w:color w:val="000000" w:themeColor="text1"/>
          <w:sz w:val="28"/>
          <w:szCs w:val="28"/>
          <w:u w:val="single"/>
        </w:rPr>
      </w:pPr>
      <w:r w:rsidRPr="009256AC">
        <w:rPr>
          <w:rStyle w:val="InitialStyle"/>
          <w:b/>
          <w:bCs/>
          <w:color w:val="000000" w:themeColor="text1"/>
          <w:sz w:val="28"/>
          <w:szCs w:val="28"/>
          <w:u w:val="single"/>
        </w:rPr>
        <w:t>Direct Support Workforce Training Program</w:t>
      </w:r>
      <w:r w:rsidR="00EC6D64" w:rsidRPr="009256AC">
        <w:rPr>
          <w:rStyle w:val="InitialStyle"/>
          <w:b/>
          <w:bCs/>
          <w:color w:val="000000" w:themeColor="text1"/>
          <w:sz w:val="28"/>
          <w:szCs w:val="28"/>
          <w:u w:val="single"/>
        </w:rPr>
        <w:t xml:space="preserve"> and Learning Management System</w:t>
      </w:r>
    </w:p>
    <w:p w14:paraId="5DC27AD2" w14:textId="77777777" w:rsidR="00623CD5" w:rsidRPr="00E67458" w:rsidRDefault="00623CD5" w:rsidP="003B01C3">
      <w:pPr>
        <w:jc w:val="center"/>
        <w:rPr>
          <w:sz w:val="24"/>
          <w:szCs w:val="24"/>
        </w:rPr>
      </w:pPr>
    </w:p>
    <w:tbl>
      <w:tblPr>
        <w:tblW w:w="1026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190"/>
      </w:tblGrid>
      <w:tr w:rsidR="00652CFB" w:rsidRPr="00652CFB" w14:paraId="563FE4F7" w14:textId="77777777" w:rsidTr="0082455A">
        <w:trPr>
          <w:trHeight w:val="125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B0C20A" w14:textId="77777777" w:rsidR="00652CFB" w:rsidRPr="00652CFB" w:rsidRDefault="00652CFB" w:rsidP="00652CFB">
            <w:pPr>
              <w:widowControl/>
              <w:autoSpaceDE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RFI</w:t>
            </w:r>
            <w:proofErr w:type="spellEnd"/>
            <w:r w:rsidRPr="00652CFB">
              <w:rPr>
                <w:rFonts w:eastAsia="Calibri"/>
                <w:b/>
                <w:sz w:val="28"/>
                <w:szCs w:val="28"/>
              </w:rPr>
              <w:t xml:space="preserve"> Coordinator</w:t>
            </w:r>
          </w:p>
        </w:tc>
        <w:tc>
          <w:tcPr>
            <w:tcW w:w="8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10BBCB" w14:textId="77777777" w:rsidR="00652CFB" w:rsidRPr="00652CFB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652CFB">
              <w:rPr>
                <w:rFonts w:eastAsia="Calibri"/>
                <w:i/>
                <w:sz w:val="24"/>
                <w:szCs w:val="24"/>
              </w:rPr>
              <w:t xml:space="preserve">All </w:t>
            </w:r>
            <w:r>
              <w:rPr>
                <w:rFonts w:eastAsia="Calibri"/>
                <w:i/>
                <w:sz w:val="24"/>
                <w:szCs w:val="24"/>
              </w:rPr>
              <w:t xml:space="preserve">communication regarding this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RFI</w:t>
            </w:r>
            <w:proofErr w:type="spellEnd"/>
            <w:r w:rsidRPr="00652CFB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652CFB">
              <w:rPr>
                <w:rFonts w:eastAsia="Calibri"/>
                <w:i/>
                <w:sz w:val="24"/>
                <w:szCs w:val="24"/>
                <w:u w:val="single"/>
              </w:rPr>
              <w:t>must</w:t>
            </w:r>
            <w:r>
              <w:rPr>
                <w:rFonts w:eastAsia="Calibri"/>
                <w:i/>
                <w:sz w:val="24"/>
                <w:szCs w:val="24"/>
              </w:rPr>
              <w:t xml:space="preserve"> be made through the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RFI</w:t>
            </w:r>
            <w:proofErr w:type="spellEnd"/>
            <w:r w:rsidRPr="00652CFB">
              <w:rPr>
                <w:rFonts w:eastAsia="Calibri"/>
                <w:i/>
                <w:sz w:val="24"/>
                <w:szCs w:val="24"/>
              </w:rPr>
              <w:t xml:space="preserve"> Coordinator identified below</w:t>
            </w:r>
            <w:r w:rsidRPr="00652CFB">
              <w:rPr>
                <w:rFonts w:eastAsia="Calibri"/>
                <w:sz w:val="24"/>
                <w:szCs w:val="24"/>
              </w:rPr>
              <w:t>.</w:t>
            </w:r>
          </w:p>
          <w:p w14:paraId="7101437E" w14:textId="34198694" w:rsidR="00652CFB" w:rsidRPr="00652CFB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652CFB">
              <w:rPr>
                <w:rFonts w:eastAsia="Calibri"/>
                <w:b/>
                <w:sz w:val="24"/>
                <w:szCs w:val="24"/>
                <w:u w:val="single"/>
              </w:rPr>
              <w:t>Name</w:t>
            </w:r>
            <w:r w:rsidRPr="00085082">
              <w:rPr>
                <w:rFonts w:eastAsia="Calibri"/>
                <w:b/>
                <w:sz w:val="24"/>
                <w:szCs w:val="24"/>
              </w:rPr>
              <w:t>:</w:t>
            </w:r>
            <w:r w:rsidR="00085082" w:rsidRPr="0008508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F06E2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851A76" w:rsidRPr="00085082">
              <w:rPr>
                <w:rFonts w:eastAsia="Calibri"/>
                <w:sz w:val="24"/>
                <w:szCs w:val="24"/>
              </w:rPr>
              <w:t>Brandon Martin</w:t>
            </w:r>
            <w:r w:rsidR="00F06E26">
              <w:rPr>
                <w:rFonts w:eastAsia="Calibri"/>
                <w:sz w:val="24"/>
                <w:szCs w:val="24"/>
              </w:rPr>
              <w:t xml:space="preserve"> </w:t>
            </w:r>
            <w:r w:rsidRPr="00085082">
              <w:rPr>
                <w:rFonts w:eastAsia="Calibri"/>
                <w:sz w:val="24"/>
                <w:szCs w:val="24"/>
              </w:rPr>
              <w:t xml:space="preserve">  </w:t>
            </w:r>
            <w:r w:rsidRPr="00652CFB">
              <w:rPr>
                <w:rFonts w:eastAsia="Calibri"/>
                <w:b/>
                <w:sz w:val="24"/>
                <w:szCs w:val="24"/>
                <w:u w:val="single"/>
              </w:rPr>
              <w:t>Title</w:t>
            </w:r>
            <w:r w:rsidRPr="00652CFB">
              <w:rPr>
                <w:rFonts w:eastAsia="Calibri"/>
                <w:b/>
                <w:sz w:val="24"/>
                <w:szCs w:val="24"/>
              </w:rPr>
              <w:t>:</w:t>
            </w:r>
            <w:r w:rsidRPr="00652CFB">
              <w:rPr>
                <w:rFonts w:eastAsia="Calibri"/>
                <w:sz w:val="24"/>
                <w:szCs w:val="24"/>
              </w:rPr>
              <w:t xml:space="preserve"> </w:t>
            </w:r>
            <w:r w:rsidR="00F06E26">
              <w:rPr>
                <w:rFonts w:eastAsia="Calibri"/>
                <w:sz w:val="24"/>
                <w:szCs w:val="24"/>
              </w:rPr>
              <w:t xml:space="preserve"> </w:t>
            </w:r>
            <w:r w:rsidR="00851A76">
              <w:rPr>
                <w:rFonts w:eastAsia="Calibri"/>
                <w:sz w:val="24"/>
                <w:szCs w:val="24"/>
              </w:rPr>
              <w:t>Procurement Administrator</w:t>
            </w:r>
          </w:p>
          <w:p w14:paraId="5887366D" w14:textId="5FA7BBA8" w:rsidR="00652CFB" w:rsidRPr="00652CFB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652CFB">
              <w:rPr>
                <w:rFonts w:eastAsia="Calibri"/>
                <w:b/>
                <w:sz w:val="24"/>
                <w:szCs w:val="24"/>
                <w:u w:val="single"/>
              </w:rPr>
              <w:t>Contact Information</w:t>
            </w:r>
            <w:r w:rsidRPr="00652CFB">
              <w:rPr>
                <w:rFonts w:eastAsia="Calibri"/>
                <w:b/>
                <w:sz w:val="24"/>
                <w:szCs w:val="24"/>
              </w:rPr>
              <w:t>:</w:t>
            </w:r>
            <w:r w:rsidRPr="00652CFB">
              <w:rPr>
                <w:rFonts w:eastAsia="Calibri"/>
                <w:sz w:val="24"/>
                <w:szCs w:val="24"/>
              </w:rPr>
              <w:t xml:space="preserve"> </w:t>
            </w:r>
            <w:r w:rsidR="00F06E26">
              <w:rPr>
                <w:rFonts w:eastAsia="Calibri"/>
                <w:sz w:val="24"/>
                <w:szCs w:val="24"/>
              </w:rPr>
              <w:t xml:space="preserve"> </w:t>
            </w:r>
            <w:hyperlink r:id="rId9" w:history="1">
              <w:r w:rsidR="00F06E26" w:rsidRPr="00261205">
                <w:rPr>
                  <w:rStyle w:val="Hyperlink"/>
                  <w:rFonts w:eastAsia="Calibri"/>
                  <w:sz w:val="24"/>
                  <w:szCs w:val="24"/>
                </w:rPr>
                <w:t>brandon.martin@maine.gov</w:t>
              </w:r>
            </w:hyperlink>
            <w:r w:rsidR="00F06E2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52CFB" w:rsidRPr="00652CFB" w14:paraId="2E6237B2" w14:textId="77777777" w:rsidTr="0082455A">
        <w:trPr>
          <w:trHeight w:val="771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1FE05A" w14:textId="77777777" w:rsidR="00652CFB" w:rsidRPr="00652CFB" w:rsidRDefault="00652CFB" w:rsidP="00652CFB">
            <w:pPr>
              <w:widowControl/>
              <w:autoSpaceDE/>
              <w:rPr>
                <w:rFonts w:eastAsia="Calibri"/>
                <w:b/>
                <w:sz w:val="28"/>
                <w:szCs w:val="28"/>
              </w:rPr>
            </w:pPr>
            <w:r w:rsidRPr="00652CFB">
              <w:rPr>
                <w:rFonts w:eastAsia="Calibri"/>
                <w:b/>
                <w:sz w:val="28"/>
                <w:szCs w:val="28"/>
              </w:rPr>
              <w:t>Submitted Questions Due</w:t>
            </w:r>
          </w:p>
        </w:tc>
        <w:tc>
          <w:tcPr>
            <w:tcW w:w="8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EED8A0" w14:textId="77777777" w:rsidR="00652CFB" w:rsidRPr="00543C83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543C83">
              <w:rPr>
                <w:rFonts w:eastAsia="Calibri"/>
                <w:i/>
                <w:sz w:val="24"/>
                <w:szCs w:val="24"/>
              </w:rPr>
              <w:t xml:space="preserve">All questions </w:t>
            </w:r>
            <w:r w:rsidRPr="00543C83">
              <w:rPr>
                <w:rFonts w:eastAsia="Calibri"/>
                <w:i/>
                <w:sz w:val="24"/>
                <w:szCs w:val="24"/>
                <w:u w:val="single"/>
              </w:rPr>
              <w:t>must</w:t>
            </w:r>
            <w:r w:rsidRPr="00543C83">
              <w:rPr>
                <w:rFonts w:eastAsia="Calibri"/>
                <w:i/>
                <w:sz w:val="24"/>
                <w:szCs w:val="24"/>
              </w:rPr>
              <w:t xml:space="preserve"> be submitted to the </w:t>
            </w:r>
            <w:proofErr w:type="spellStart"/>
            <w:r w:rsidRPr="00543C83">
              <w:rPr>
                <w:rFonts w:eastAsia="Calibri"/>
                <w:i/>
                <w:sz w:val="24"/>
                <w:szCs w:val="24"/>
              </w:rPr>
              <w:t>RFI</w:t>
            </w:r>
            <w:proofErr w:type="spellEnd"/>
            <w:r w:rsidRPr="00543C83">
              <w:rPr>
                <w:rFonts w:eastAsia="Calibri"/>
                <w:i/>
                <w:sz w:val="24"/>
                <w:szCs w:val="24"/>
              </w:rPr>
              <w:t xml:space="preserve"> Coordinator identified above by:</w:t>
            </w:r>
          </w:p>
          <w:p w14:paraId="39F95C99" w14:textId="4ED8054B" w:rsidR="00652CFB" w:rsidRPr="00543C83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543C83">
              <w:rPr>
                <w:rFonts w:eastAsia="Calibri"/>
                <w:b/>
                <w:sz w:val="24"/>
                <w:szCs w:val="24"/>
                <w:u w:val="single"/>
              </w:rPr>
              <w:t>Date</w:t>
            </w:r>
            <w:r w:rsidRPr="00543C83">
              <w:rPr>
                <w:rFonts w:eastAsia="Calibri"/>
                <w:b/>
                <w:sz w:val="24"/>
                <w:szCs w:val="24"/>
              </w:rPr>
              <w:t>:</w:t>
            </w:r>
            <w:r w:rsidRPr="00543C83">
              <w:rPr>
                <w:rFonts w:eastAsia="Calibri"/>
                <w:sz w:val="24"/>
                <w:szCs w:val="24"/>
              </w:rPr>
              <w:t xml:space="preserve"> </w:t>
            </w:r>
            <w:r w:rsidR="00F06E26" w:rsidRPr="00543C83">
              <w:rPr>
                <w:rFonts w:eastAsia="Calibri"/>
                <w:sz w:val="24"/>
                <w:szCs w:val="24"/>
              </w:rPr>
              <w:t xml:space="preserve"> </w:t>
            </w:r>
            <w:r w:rsidR="00773948" w:rsidRPr="00543C83">
              <w:rPr>
                <w:rFonts w:eastAsia="Calibri"/>
                <w:sz w:val="24"/>
                <w:szCs w:val="24"/>
              </w:rPr>
              <w:t xml:space="preserve">August </w:t>
            </w:r>
            <w:r w:rsidR="00543C83" w:rsidRPr="00543C83">
              <w:rPr>
                <w:rFonts w:eastAsia="Calibri"/>
                <w:sz w:val="24"/>
                <w:szCs w:val="24"/>
              </w:rPr>
              <w:t>2</w:t>
            </w:r>
            <w:r w:rsidR="00442124">
              <w:rPr>
                <w:rFonts w:eastAsia="Calibri"/>
                <w:sz w:val="24"/>
                <w:szCs w:val="24"/>
              </w:rPr>
              <w:t>4</w:t>
            </w:r>
            <w:bookmarkStart w:id="1" w:name="_GoBack"/>
            <w:bookmarkEnd w:id="1"/>
            <w:r w:rsidR="0009236E" w:rsidRPr="00543C83">
              <w:rPr>
                <w:rFonts w:eastAsia="Calibri"/>
                <w:sz w:val="24"/>
                <w:szCs w:val="24"/>
              </w:rPr>
              <w:t>,</w:t>
            </w:r>
            <w:r w:rsidR="00F30000" w:rsidRPr="00543C83">
              <w:rPr>
                <w:rFonts w:eastAsia="Calibri"/>
                <w:sz w:val="24"/>
                <w:szCs w:val="24"/>
              </w:rPr>
              <w:t xml:space="preserve"> </w:t>
            </w:r>
            <w:r w:rsidR="00BF4B6C" w:rsidRPr="00543C83">
              <w:rPr>
                <w:rFonts w:eastAsia="Calibri"/>
                <w:sz w:val="24"/>
                <w:szCs w:val="24"/>
              </w:rPr>
              <w:t>2018</w:t>
            </w:r>
            <w:r w:rsidRPr="00543C83">
              <w:rPr>
                <w:rFonts w:eastAsia="Calibri"/>
                <w:sz w:val="24"/>
                <w:szCs w:val="24"/>
              </w:rPr>
              <w:t xml:space="preserve">, no later than </w:t>
            </w:r>
            <w:r w:rsidR="0064753C" w:rsidRPr="00543C83">
              <w:rPr>
                <w:rFonts w:eastAsia="Calibri"/>
                <w:sz w:val="24"/>
                <w:szCs w:val="24"/>
              </w:rPr>
              <w:t>4</w:t>
            </w:r>
            <w:r w:rsidRPr="00543C83">
              <w:rPr>
                <w:rFonts w:eastAsia="Calibri"/>
                <w:sz w:val="24"/>
                <w:szCs w:val="24"/>
              </w:rPr>
              <w:t>:00 p.m., local time</w:t>
            </w:r>
            <w:r w:rsidR="00906517" w:rsidRPr="00543C8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52CFB" w:rsidRPr="00652CFB" w14:paraId="3E80B1E7" w14:textId="77777777" w:rsidTr="0082455A">
        <w:trPr>
          <w:trHeight w:val="789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FF608A" w14:textId="77777777" w:rsidR="00652CFB" w:rsidRPr="00652CFB" w:rsidRDefault="00652CFB" w:rsidP="00652CFB">
            <w:pPr>
              <w:widowControl/>
              <w:autoSpaceDE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Response </w:t>
            </w:r>
            <w:r w:rsidRPr="00652CFB">
              <w:rPr>
                <w:rFonts w:eastAsia="Calibri"/>
                <w:b/>
                <w:sz w:val="28"/>
                <w:szCs w:val="28"/>
              </w:rPr>
              <w:t>Submission</w:t>
            </w:r>
          </w:p>
        </w:tc>
        <w:tc>
          <w:tcPr>
            <w:tcW w:w="8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467845" w14:textId="0BCB5EE4" w:rsidR="00652CFB" w:rsidRPr="00543C83" w:rsidRDefault="00652CFB" w:rsidP="00652CFB">
            <w:pPr>
              <w:widowControl/>
              <w:tabs>
                <w:tab w:val="left" w:pos="2131"/>
              </w:tabs>
              <w:rPr>
                <w:rFonts w:eastAsia="Calibri"/>
                <w:sz w:val="24"/>
                <w:szCs w:val="24"/>
              </w:rPr>
            </w:pPr>
            <w:r w:rsidRPr="00543C83">
              <w:rPr>
                <w:rFonts w:eastAsia="Calibri"/>
                <w:b/>
                <w:sz w:val="24"/>
                <w:szCs w:val="24"/>
                <w:u w:val="single"/>
              </w:rPr>
              <w:t>Submission Deadline</w:t>
            </w:r>
            <w:r w:rsidRPr="00543C83">
              <w:rPr>
                <w:rFonts w:eastAsia="Calibri"/>
                <w:b/>
                <w:sz w:val="24"/>
                <w:szCs w:val="24"/>
              </w:rPr>
              <w:t>:</w:t>
            </w:r>
            <w:r w:rsidR="00BF4B6C" w:rsidRPr="00543C8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906517" w:rsidRPr="00543C8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43C83" w:rsidRPr="00543C83">
              <w:rPr>
                <w:rFonts w:eastAsia="Calibri"/>
                <w:sz w:val="24"/>
                <w:szCs w:val="24"/>
              </w:rPr>
              <w:t>September 18</w:t>
            </w:r>
            <w:r w:rsidR="0009236E" w:rsidRPr="00543C83">
              <w:rPr>
                <w:rFonts w:eastAsia="Calibri"/>
                <w:sz w:val="24"/>
                <w:szCs w:val="24"/>
              </w:rPr>
              <w:t>,</w:t>
            </w:r>
            <w:r w:rsidR="00F30000" w:rsidRPr="00543C83">
              <w:rPr>
                <w:rFonts w:eastAsia="Calibri"/>
                <w:sz w:val="24"/>
                <w:szCs w:val="24"/>
              </w:rPr>
              <w:t xml:space="preserve"> </w:t>
            </w:r>
            <w:r w:rsidR="00BF4B6C" w:rsidRPr="00543C83">
              <w:rPr>
                <w:rFonts w:eastAsia="Calibri"/>
                <w:sz w:val="24"/>
                <w:szCs w:val="24"/>
              </w:rPr>
              <w:t>2018</w:t>
            </w:r>
            <w:r w:rsidRPr="00543C83">
              <w:rPr>
                <w:rFonts w:eastAsia="Calibri"/>
                <w:sz w:val="24"/>
                <w:szCs w:val="24"/>
              </w:rPr>
              <w:t xml:space="preserve">, no later than </w:t>
            </w:r>
            <w:r w:rsidR="0064753C" w:rsidRPr="00543C83">
              <w:rPr>
                <w:rFonts w:eastAsia="Calibri"/>
                <w:sz w:val="24"/>
                <w:szCs w:val="24"/>
              </w:rPr>
              <w:t>4</w:t>
            </w:r>
            <w:r w:rsidRPr="00543C83">
              <w:rPr>
                <w:rFonts w:eastAsia="Calibri"/>
                <w:sz w:val="24"/>
                <w:szCs w:val="24"/>
              </w:rPr>
              <w:t>:00 p.m., local time</w:t>
            </w:r>
            <w:r w:rsidR="00906517" w:rsidRPr="00543C83">
              <w:rPr>
                <w:rFonts w:eastAsia="Calibri"/>
                <w:sz w:val="24"/>
                <w:szCs w:val="24"/>
              </w:rPr>
              <w:t xml:space="preserve">.  </w:t>
            </w:r>
            <w:r w:rsidR="0064753C" w:rsidRPr="00543C83">
              <w:rPr>
                <w:rFonts w:eastAsia="Calibri"/>
                <w:b/>
                <w:sz w:val="24"/>
                <w:szCs w:val="24"/>
                <w:u w:val="single"/>
              </w:rPr>
              <w:t>Electronic (e-mail) Submission Address</w:t>
            </w:r>
            <w:r w:rsidRPr="00543C83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="00F06E26" w:rsidRPr="00543C83">
              <w:rPr>
                <w:rFonts w:eastAsia="Calibri"/>
                <w:b/>
                <w:sz w:val="24"/>
                <w:szCs w:val="24"/>
              </w:rPr>
              <w:t xml:space="preserve"> </w:t>
            </w:r>
            <w:hyperlink r:id="rId10" w:history="1">
              <w:r w:rsidR="00F06E26" w:rsidRPr="00543C83">
                <w:rPr>
                  <w:rStyle w:val="Hyperlink"/>
                  <w:rFonts w:eastAsia="Calibri"/>
                  <w:sz w:val="24"/>
                  <w:szCs w:val="24"/>
                </w:rPr>
                <w:t>brandon.martin@maine.gov</w:t>
              </w:r>
            </w:hyperlink>
            <w:r w:rsidR="00F06E26" w:rsidRPr="00543C83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D25097C" w14:textId="77777777" w:rsidR="00F30000" w:rsidRDefault="00F30000" w:rsidP="00652CFB">
      <w:pPr>
        <w:pStyle w:val="TOCHeading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A35C5A7" w14:textId="18CD0AD3" w:rsidR="00373803" w:rsidRPr="0049539A" w:rsidRDefault="00325F83" w:rsidP="00652CFB">
      <w:pPr>
        <w:pStyle w:val="TOCHeading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9539A">
        <w:rPr>
          <w:rFonts w:ascii="Times New Roman" w:hAnsi="Times New Roman"/>
          <w:color w:val="auto"/>
          <w:sz w:val="24"/>
          <w:szCs w:val="24"/>
        </w:rPr>
        <w:t>T</w:t>
      </w:r>
      <w:r w:rsidR="00373803" w:rsidRPr="0049539A">
        <w:rPr>
          <w:rFonts w:ascii="Times New Roman" w:hAnsi="Times New Roman"/>
          <w:color w:val="auto"/>
          <w:sz w:val="24"/>
          <w:szCs w:val="24"/>
        </w:rPr>
        <w:t>ABLE OF CONTENTS</w:t>
      </w:r>
    </w:p>
    <w:p w14:paraId="2BEC9699" w14:textId="77777777" w:rsidR="00373803" w:rsidRPr="0049539A" w:rsidRDefault="00373803" w:rsidP="003B01C3">
      <w:pPr>
        <w:rPr>
          <w:sz w:val="24"/>
          <w:szCs w:val="24"/>
          <w:lang w:eastAsia="ja-JP"/>
        </w:rPr>
      </w:pPr>
    </w:p>
    <w:p w14:paraId="2E5A39E2" w14:textId="77777777" w:rsidR="00373803" w:rsidRPr="0049539A" w:rsidRDefault="00373803" w:rsidP="003B01C3">
      <w:pPr>
        <w:rPr>
          <w:sz w:val="24"/>
          <w:szCs w:val="24"/>
        </w:rPr>
      </w:pPr>
    </w:p>
    <w:p w14:paraId="566B65D2" w14:textId="1043105E" w:rsidR="00550B77" w:rsidRPr="002E6F91" w:rsidRDefault="00373803" w:rsidP="00D75EB0">
      <w:pPr>
        <w:pStyle w:val="TOC1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9539A">
        <w:fldChar w:fldCharType="begin"/>
      </w:r>
      <w:r w:rsidRPr="0049539A">
        <w:instrText xml:space="preserve"> TOC \o "1-3" \h \z \u </w:instrText>
      </w:r>
      <w:r w:rsidRPr="0049539A">
        <w:fldChar w:fldCharType="separate"/>
      </w:r>
      <w:hyperlink w:anchor="_Toc398203735" w:history="1"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Public Notice</w:t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_Toc398203735 \h </w:instrText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252E8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7CC999" w14:textId="5CDC3B7F" w:rsidR="00585EA0" w:rsidRPr="00EA433D" w:rsidRDefault="00585EA0" w:rsidP="00EA433D">
      <w:pPr>
        <w:pStyle w:val="TOC2"/>
        <w:rPr>
          <w:rFonts w:eastAsiaTheme="minorEastAsia"/>
        </w:rPr>
      </w:pPr>
      <w:r w:rsidRPr="00EA433D">
        <w:t>DEFINITIONS/ACRONYMS</w:t>
      </w:r>
      <w:r w:rsidRPr="00EA433D">
        <w:rPr>
          <w:rFonts w:eastAsiaTheme="minorEastAsia"/>
        </w:rPr>
        <w:t xml:space="preserve"> </w:t>
      </w:r>
      <w:r w:rsidRPr="00EA433D">
        <w:rPr>
          <w:rFonts w:eastAsiaTheme="minorEastAsia"/>
        </w:rPr>
        <w:tab/>
        <w:t>4</w:t>
      </w:r>
    </w:p>
    <w:p w14:paraId="1048B77D" w14:textId="0C05C70E" w:rsidR="00FE1E0A" w:rsidRPr="00547BF9" w:rsidRDefault="00442124" w:rsidP="00D75EB0">
      <w:pPr>
        <w:pStyle w:val="TOC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98203736" w:history="1"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PART I</w:t>
        </w:r>
        <w:r w:rsidR="00550B77" w:rsidRPr="00EA433D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INTRODUCTION</w:t>
        </w:r>
        <w:r w:rsidR="00550B77" w:rsidRPr="00EA433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50B77" w:rsidRPr="00EA433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50B77" w:rsidRPr="00EA433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_Toc398203736 \h </w:instrText>
        </w:r>
        <w:r w:rsidR="00550B77" w:rsidRPr="00EA433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50B77" w:rsidRPr="00EA433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252E8" w:rsidRPr="00EA4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550B77" w:rsidRPr="00EA433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0316F9" w:rsidRPr="00EA433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0316F9" w:rsidRPr="002E6F91">
        <w:rPr>
          <w:rFonts w:ascii="Times New Roman" w:hAnsi="Times New Roman" w:cs="Times New Roman"/>
          <w:noProof/>
          <w:sz w:val="24"/>
          <w:szCs w:val="24"/>
        </w:rPr>
        <w:instrText xml:space="preserve"> HYPERLINK \l "_Toc398203737" </w:instrText>
      </w:r>
      <w:r w:rsidR="000316F9" w:rsidRPr="00EA433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</w:p>
    <w:p w14:paraId="50B3E132" w14:textId="509D7135" w:rsidR="00550B77" w:rsidRPr="00EA433D" w:rsidRDefault="00585EA0" w:rsidP="00EA433D">
      <w:pPr>
        <w:pStyle w:val="TOC2"/>
        <w:rPr>
          <w:noProof/>
        </w:rPr>
      </w:pPr>
      <w:r w:rsidRPr="00EA433D">
        <w:rPr>
          <w:rStyle w:val="Hyperlink"/>
          <w:noProof/>
        </w:rPr>
        <w:t>A</w:t>
      </w:r>
      <w:r w:rsidR="00FE1E0A" w:rsidRPr="00EA433D">
        <w:rPr>
          <w:rStyle w:val="Hyperlink"/>
          <w:noProof/>
        </w:rPr>
        <w:t xml:space="preserve">. </w:t>
      </w:r>
      <w:r w:rsidR="00FE1E0A" w:rsidRPr="00EA433D">
        <w:rPr>
          <w:rStyle w:val="Hyperlink"/>
          <w:noProof/>
        </w:rPr>
        <w:tab/>
      </w:r>
      <w:r w:rsidR="00550B77" w:rsidRPr="00EA433D">
        <w:rPr>
          <w:rStyle w:val="Hyperlink"/>
          <w:noProof/>
        </w:rPr>
        <w:t>Purpose and Background</w:t>
      </w:r>
      <w:r w:rsidR="00550B77" w:rsidRPr="00EA433D">
        <w:rPr>
          <w:noProof/>
          <w:webHidden/>
        </w:rPr>
        <w:tab/>
      </w:r>
      <w:r w:rsidR="00550B77" w:rsidRPr="00EA433D">
        <w:rPr>
          <w:noProof/>
          <w:webHidden/>
        </w:rPr>
        <w:fldChar w:fldCharType="begin"/>
      </w:r>
      <w:r w:rsidR="00550B77" w:rsidRPr="00EA433D">
        <w:rPr>
          <w:noProof/>
          <w:webHidden/>
        </w:rPr>
        <w:instrText xml:space="preserve"> PAGEREF _Toc398203737 \h </w:instrText>
      </w:r>
      <w:r w:rsidR="00550B77" w:rsidRPr="00EA433D">
        <w:rPr>
          <w:noProof/>
          <w:webHidden/>
        </w:rPr>
      </w:r>
      <w:r w:rsidR="00550B77" w:rsidRPr="00EA433D">
        <w:rPr>
          <w:noProof/>
          <w:webHidden/>
        </w:rPr>
        <w:fldChar w:fldCharType="separate"/>
      </w:r>
      <w:r w:rsidR="000252E8" w:rsidRPr="00EA433D">
        <w:rPr>
          <w:noProof/>
          <w:webHidden/>
        </w:rPr>
        <w:t>6</w:t>
      </w:r>
      <w:r w:rsidR="00550B77" w:rsidRPr="00EA433D">
        <w:rPr>
          <w:noProof/>
          <w:webHidden/>
        </w:rPr>
        <w:fldChar w:fldCharType="end"/>
      </w:r>
      <w:r w:rsidR="000316F9" w:rsidRPr="00EA433D">
        <w:rPr>
          <w:noProof/>
        </w:rPr>
        <w:fldChar w:fldCharType="end"/>
      </w:r>
    </w:p>
    <w:p w14:paraId="1FD30A24" w14:textId="5E1E6A26" w:rsidR="00550B77" w:rsidRPr="00EA433D" w:rsidRDefault="00585EA0" w:rsidP="00EA433D">
      <w:pPr>
        <w:pStyle w:val="TOC2"/>
        <w:rPr>
          <w:rFonts w:eastAsiaTheme="minorEastAsia"/>
          <w:noProof/>
        </w:rPr>
      </w:pPr>
      <w:r w:rsidRPr="00EA433D">
        <w:t>B.</w:t>
      </w:r>
      <w:hyperlink w:anchor="_Toc398203738" w:history="1">
        <w:r w:rsidRPr="00EA433D">
          <w:t xml:space="preserve"> </w:t>
        </w:r>
        <w:r w:rsidR="00550B77" w:rsidRPr="00EA433D">
          <w:rPr>
            <w:rFonts w:eastAsiaTheme="minorEastAsia"/>
            <w:noProof/>
          </w:rPr>
          <w:tab/>
        </w:r>
        <w:r w:rsidR="00550B77" w:rsidRPr="00EA433D">
          <w:rPr>
            <w:rStyle w:val="Hyperlink"/>
            <w:noProof/>
          </w:rPr>
          <w:t>General Provisions</w:t>
        </w:r>
        <w:r w:rsidR="00550B77" w:rsidRPr="00EA433D">
          <w:rPr>
            <w:noProof/>
            <w:webHidden/>
          </w:rPr>
          <w:tab/>
        </w:r>
        <w:r w:rsidR="00550B77" w:rsidRPr="00EA433D">
          <w:rPr>
            <w:noProof/>
            <w:webHidden/>
          </w:rPr>
          <w:fldChar w:fldCharType="begin"/>
        </w:r>
        <w:r w:rsidR="00550B77" w:rsidRPr="00EA433D">
          <w:rPr>
            <w:noProof/>
            <w:webHidden/>
          </w:rPr>
          <w:instrText xml:space="preserve"> PAGEREF _Toc398203738 \h </w:instrText>
        </w:r>
        <w:r w:rsidR="00550B77" w:rsidRPr="00EA433D">
          <w:rPr>
            <w:noProof/>
            <w:webHidden/>
          </w:rPr>
        </w:r>
        <w:r w:rsidR="00550B77" w:rsidRPr="00EA433D">
          <w:rPr>
            <w:noProof/>
            <w:webHidden/>
          </w:rPr>
          <w:fldChar w:fldCharType="separate"/>
        </w:r>
        <w:r w:rsidR="000252E8" w:rsidRPr="00EA433D">
          <w:rPr>
            <w:noProof/>
            <w:webHidden/>
          </w:rPr>
          <w:t>7</w:t>
        </w:r>
        <w:r w:rsidR="00550B77" w:rsidRPr="00EA433D">
          <w:rPr>
            <w:noProof/>
            <w:webHidden/>
          </w:rPr>
          <w:fldChar w:fldCharType="end"/>
        </w:r>
      </w:hyperlink>
    </w:p>
    <w:p w14:paraId="7E38CBC9" w14:textId="6A7DA39B" w:rsidR="00550B77" w:rsidRPr="00EA433D" w:rsidRDefault="00442124" w:rsidP="00D75EB0">
      <w:pPr>
        <w:pStyle w:val="TOC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98203741" w:history="1"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PART II</w:t>
        </w:r>
        <w:r w:rsidR="00550B77" w:rsidRPr="00EA433D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E94C94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INFORMATION SOUGHT</w:t>
        </w:r>
        <w:r w:rsidR="002325CA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</w:hyperlink>
      <w:r w:rsidR="002325CA" w:rsidRPr="00EA433D">
        <w:rPr>
          <w:rFonts w:ascii="Times New Roman" w:hAnsi="Times New Roman" w:cs="Times New Roman"/>
          <w:noProof/>
          <w:sz w:val="24"/>
          <w:szCs w:val="24"/>
        </w:rPr>
        <w:tab/>
      </w:r>
      <w:r w:rsidR="00960546" w:rsidRPr="00EA433D">
        <w:rPr>
          <w:rFonts w:ascii="Times New Roman" w:hAnsi="Times New Roman" w:cs="Times New Roman"/>
          <w:noProof/>
          <w:sz w:val="24"/>
          <w:szCs w:val="24"/>
        </w:rPr>
        <w:t>9</w:t>
      </w:r>
    </w:p>
    <w:p w14:paraId="63EECD83" w14:textId="59F04044" w:rsidR="00550B77" w:rsidRPr="00EA433D" w:rsidRDefault="00442124" w:rsidP="00D75EB0">
      <w:pPr>
        <w:pStyle w:val="TOC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98203742" w:history="1"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PART III</w:t>
        </w:r>
        <w:r w:rsidR="00550B77" w:rsidRPr="00EA433D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KEY RFI EVENTS</w:t>
        </w:r>
        <w:r w:rsidR="002325CA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</w:hyperlink>
      <w:r w:rsidR="002325CA" w:rsidRPr="00EA433D">
        <w:rPr>
          <w:rFonts w:ascii="Times New Roman" w:hAnsi="Times New Roman" w:cs="Times New Roman"/>
          <w:noProof/>
          <w:sz w:val="24"/>
          <w:szCs w:val="24"/>
        </w:rPr>
        <w:tab/>
      </w:r>
      <w:r w:rsidR="00044D03" w:rsidRPr="00EA433D">
        <w:rPr>
          <w:rFonts w:ascii="Times New Roman" w:hAnsi="Times New Roman" w:cs="Times New Roman"/>
          <w:noProof/>
          <w:sz w:val="24"/>
          <w:szCs w:val="24"/>
        </w:rPr>
        <w:t>1</w:t>
      </w:r>
      <w:r w:rsidR="00866330" w:rsidRPr="00EA433D">
        <w:rPr>
          <w:rFonts w:ascii="Times New Roman" w:hAnsi="Times New Roman" w:cs="Times New Roman"/>
          <w:noProof/>
          <w:sz w:val="24"/>
          <w:szCs w:val="24"/>
        </w:rPr>
        <w:t>2</w:t>
      </w:r>
    </w:p>
    <w:p w14:paraId="5B4EFF38" w14:textId="58EF9B1C" w:rsidR="000D71E6" w:rsidRPr="00EA433D" w:rsidRDefault="0049539A" w:rsidP="00EA433D">
      <w:pPr>
        <w:pStyle w:val="TOC2"/>
        <w:rPr>
          <w:noProof/>
        </w:rPr>
      </w:pPr>
      <w:r w:rsidRPr="00EA433D">
        <w:rPr>
          <w:noProof/>
        </w:rPr>
        <w:t>A</w:t>
      </w:r>
      <w:r w:rsidR="002325CA" w:rsidRPr="00EA433D">
        <w:rPr>
          <w:noProof/>
        </w:rPr>
        <w:t xml:space="preserve">. </w:t>
      </w:r>
      <w:r w:rsidR="002325CA" w:rsidRPr="00EA433D">
        <w:rPr>
          <w:noProof/>
        </w:rPr>
        <w:tab/>
      </w:r>
      <w:r w:rsidR="005A0902" w:rsidRPr="00EA433D">
        <w:rPr>
          <w:noProof/>
        </w:rPr>
        <w:t>Questions</w:t>
      </w:r>
      <w:r w:rsidR="002325CA" w:rsidRPr="00EA433D">
        <w:rPr>
          <w:noProof/>
        </w:rPr>
        <w:t xml:space="preserve"> </w:t>
      </w:r>
      <w:r w:rsidR="002325CA" w:rsidRPr="00EA433D">
        <w:rPr>
          <w:noProof/>
        </w:rPr>
        <w:tab/>
      </w:r>
      <w:r w:rsidR="00044D03" w:rsidRPr="00EA433D">
        <w:rPr>
          <w:noProof/>
        </w:rPr>
        <w:t>1</w:t>
      </w:r>
      <w:r w:rsidR="00585EA0" w:rsidRPr="00EA433D">
        <w:rPr>
          <w:noProof/>
        </w:rPr>
        <w:t>2</w:t>
      </w:r>
    </w:p>
    <w:p w14:paraId="00A1DF04" w14:textId="3F7F28CE" w:rsidR="00550B77" w:rsidRPr="00EA433D" w:rsidRDefault="00442124" w:rsidP="00EA433D">
      <w:pPr>
        <w:pStyle w:val="TOC2"/>
        <w:rPr>
          <w:rFonts w:eastAsiaTheme="minorEastAsia"/>
          <w:noProof/>
        </w:rPr>
      </w:pPr>
      <w:hyperlink w:anchor="_Toc398203744" w:history="1">
        <w:r w:rsidR="0049539A" w:rsidRPr="00EA433D">
          <w:rPr>
            <w:rStyle w:val="Hyperlink"/>
            <w:noProof/>
          </w:rPr>
          <w:t>B</w:t>
        </w:r>
        <w:r w:rsidR="00550B77" w:rsidRPr="00EA433D">
          <w:rPr>
            <w:rStyle w:val="Hyperlink"/>
            <w:noProof/>
          </w:rPr>
          <w:t>.</w:t>
        </w:r>
        <w:r w:rsidR="00550B77" w:rsidRPr="00EA433D">
          <w:rPr>
            <w:rFonts w:eastAsiaTheme="minorEastAsia"/>
            <w:noProof/>
          </w:rPr>
          <w:tab/>
        </w:r>
        <w:r w:rsidR="005A0902" w:rsidRPr="00EA433D">
          <w:rPr>
            <w:rFonts w:eastAsiaTheme="minorEastAsia"/>
            <w:noProof/>
          </w:rPr>
          <w:t>Submitting the response</w:t>
        </w:r>
        <w:r w:rsidR="002325CA" w:rsidRPr="00EA433D">
          <w:rPr>
            <w:rStyle w:val="Hyperlink"/>
            <w:noProof/>
          </w:rPr>
          <w:t xml:space="preserve"> </w:t>
        </w:r>
      </w:hyperlink>
      <w:r w:rsidR="002325CA" w:rsidRPr="00EA433D">
        <w:rPr>
          <w:noProof/>
        </w:rPr>
        <w:tab/>
      </w:r>
      <w:r w:rsidR="00044D03" w:rsidRPr="00EA433D">
        <w:rPr>
          <w:noProof/>
        </w:rPr>
        <w:t>1</w:t>
      </w:r>
      <w:r w:rsidR="00866330" w:rsidRPr="00EA433D">
        <w:rPr>
          <w:noProof/>
        </w:rPr>
        <w:t>2</w:t>
      </w:r>
    </w:p>
    <w:p w14:paraId="47450EF3" w14:textId="0BCAB93A" w:rsidR="00550B77" w:rsidRPr="002E6F91" w:rsidRDefault="00442124" w:rsidP="00D75EB0">
      <w:pPr>
        <w:pStyle w:val="TOC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98203746" w:history="1"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PART IV </w:t>
        </w:r>
        <w:r w:rsidR="00550B77" w:rsidRPr="002E6F91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SUBMISSION REQUIREMENTS</w:t>
        </w:r>
        <w:r w:rsidR="002325CA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</w:t>
        </w:r>
      </w:hyperlink>
      <w:r w:rsidR="002325CA" w:rsidRPr="002E6F91">
        <w:rPr>
          <w:rFonts w:ascii="Times New Roman" w:hAnsi="Times New Roman" w:cs="Times New Roman"/>
          <w:noProof/>
          <w:sz w:val="24"/>
          <w:szCs w:val="24"/>
        </w:rPr>
        <w:tab/>
      </w:r>
      <w:r w:rsidR="00044D03" w:rsidRPr="002E6F91">
        <w:rPr>
          <w:rFonts w:ascii="Times New Roman" w:hAnsi="Times New Roman" w:cs="Times New Roman"/>
          <w:noProof/>
          <w:sz w:val="24"/>
          <w:szCs w:val="24"/>
        </w:rPr>
        <w:t>1</w:t>
      </w:r>
      <w:r w:rsidR="00866330" w:rsidRPr="002E6F91">
        <w:rPr>
          <w:rFonts w:ascii="Times New Roman" w:hAnsi="Times New Roman" w:cs="Times New Roman"/>
          <w:noProof/>
          <w:sz w:val="24"/>
          <w:szCs w:val="24"/>
        </w:rPr>
        <w:t>3</w:t>
      </w:r>
    </w:p>
    <w:p w14:paraId="3F5B4F1A" w14:textId="242567E8" w:rsidR="00550B77" w:rsidRPr="00EA433D" w:rsidRDefault="00442124" w:rsidP="00EA433D">
      <w:pPr>
        <w:pStyle w:val="TOC2"/>
        <w:rPr>
          <w:rFonts w:eastAsiaTheme="minorEastAsia"/>
          <w:noProof/>
        </w:rPr>
      </w:pPr>
      <w:hyperlink w:anchor="_Toc398203747" w:history="1">
        <w:r w:rsidR="00550B77" w:rsidRPr="00EA433D">
          <w:rPr>
            <w:rStyle w:val="Hyperlink"/>
            <w:noProof/>
          </w:rPr>
          <w:t>A.</w:t>
        </w:r>
        <w:r w:rsidR="00550B77" w:rsidRPr="00EA433D">
          <w:rPr>
            <w:rFonts w:eastAsiaTheme="minorEastAsia"/>
            <w:noProof/>
          </w:rPr>
          <w:tab/>
        </w:r>
        <w:r w:rsidR="00550B77" w:rsidRPr="00EA433D">
          <w:rPr>
            <w:rStyle w:val="Hyperlink"/>
            <w:noProof/>
          </w:rPr>
          <w:t>Response Format</w:t>
        </w:r>
        <w:r w:rsidR="00550B77" w:rsidRPr="00EA433D">
          <w:rPr>
            <w:noProof/>
            <w:webHidden/>
          </w:rPr>
          <w:tab/>
        </w:r>
        <w:r w:rsidR="00550B77" w:rsidRPr="00EA433D">
          <w:rPr>
            <w:noProof/>
            <w:webHidden/>
          </w:rPr>
          <w:fldChar w:fldCharType="begin"/>
        </w:r>
        <w:r w:rsidR="00550B77" w:rsidRPr="00EA433D">
          <w:rPr>
            <w:noProof/>
            <w:webHidden/>
          </w:rPr>
          <w:instrText xml:space="preserve"> PAGEREF _Toc398203747 \h </w:instrText>
        </w:r>
        <w:r w:rsidR="00550B77" w:rsidRPr="00EA433D">
          <w:rPr>
            <w:noProof/>
            <w:webHidden/>
          </w:rPr>
        </w:r>
        <w:r w:rsidR="00550B77" w:rsidRPr="00EA433D">
          <w:rPr>
            <w:noProof/>
            <w:webHidden/>
          </w:rPr>
          <w:fldChar w:fldCharType="separate"/>
        </w:r>
        <w:r w:rsidR="000252E8" w:rsidRPr="00EA433D">
          <w:rPr>
            <w:noProof/>
            <w:webHidden/>
          </w:rPr>
          <w:t>13</w:t>
        </w:r>
        <w:r w:rsidR="00550B77" w:rsidRPr="00EA433D">
          <w:rPr>
            <w:noProof/>
            <w:webHidden/>
          </w:rPr>
          <w:fldChar w:fldCharType="end"/>
        </w:r>
      </w:hyperlink>
    </w:p>
    <w:p w14:paraId="2CF67595" w14:textId="53A33C61" w:rsidR="00550B77" w:rsidRPr="00EA433D" w:rsidRDefault="00442124" w:rsidP="00EA433D">
      <w:pPr>
        <w:pStyle w:val="TOC2"/>
        <w:rPr>
          <w:rFonts w:eastAsiaTheme="minorEastAsia"/>
          <w:noProof/>
        </w:rPr>
      </w:pPr>
      <w:hyperlink w:anchor="_Toc398203748" w:history="1">
        <w:r w:rsidR="00550B77" w:rsidRPr="00EA433D">
          <w:rPr>
            <w:rStyle w:val="Hyperlink"/>
            <w:noProof/>
          </w:rPr>
          <w:t>B.</w:t>
        </w:r>
        <w:r w:rsidR="00550B77" w:rsidRPr="00EA433D">
          <w:rPr>
            <w:rFonts w:eastAsiaTheme="minorEastAsia"/>
            <w:noProof/>
          </w:rPr>
          <w:tab/>
        </w:r>
        <w:r w:rsidR="00550B77" w:rsidRPr="00EA433D">
          <w:rPr>
            <w:rStyle w:val="Hyperlink"/>
            <w:noProof/>
          </w:rPr>
          <w:t>Response Contents</w:t>
        </w:r>
        <w:r w:rsidR="00550B77" w:rsidRPr="00EA433D">
          <w:rPr>
            <w:noProof/>
            <w:webHidden/>
          </w:rPr>
          <w:tab/>
        </w:r>
        <w:r w:rsidR="00550B77" w:rsidRPr="00EA433D">
          <w:rPr>
            <w:noProof/>
            <w:webHidden/>
          </w:rPr>
          <w:fldChar w:fldCharType="begin"/>
        </w:r>
        <w:r w:rsidR="00550B77" w:rsidRPr="00EA433D">
          <w:rPr>
            <w:noProof/>
            <w:webHidden/>
          </w:rPr>
          <w:instrText xml:space="preserve"> PAGEREF _Toc398203748 \h </w:instrText>
        </w:r>
        <w:r w:rsidR="00550B77" w:rsidRPr="00EA433D">
          <w:rPr>
            <w:noProof/>
            <w:webHidden/>
          </w:rPr>
        </w:r>
        <w:r w:rsidR="00550B77" w:rsidRPr="00EA433D">
          <w:rPr>
            <w:noProof/>
            <w:webHidden/>
          </w:rPr>
          <w:fldChar w:fldCharType="separate"/>
        </w:r>
        <w:r w:rsidR="000252E8" w:rsidRPr="00EA433D">
          <w:rPr>
            <w:noProof/>
            <w:webHidden/>
          </w:rPr>
          <w:t>1</w:t>
        </w:r>
        <w:r w:rsidR="00550B77" w:rsidRPr="00EA433D">
          <w:rPr>
            <w:noProof/>
            <w:webHidden/>
          </w:rPr>
          <w:fldChar w:fldCharType="end"/>
        </w:r>
      </w:hyperlink>
      <w:r w:rsidR="00866330" w:rsidRPr="00EA433D">
        <w:rPr>
          <w:noProof/>
        </w:rPr>
        <w:t>3</w:t>
      </w:r>
    </w:p>
    <w:p w14:paraId="0609A681" w14:textId="53CD0662" w:rsidR="00550B77" w:rsidRPr="00EA433D" w:rsidRDefault="00F54A8F" w:rsidP="00EA433D">
      <w:pPr>
        <w:pStyle w:val="TOC2"/>
        <w:rPr>
          <w:rFonts w:eastAsiaTheme="minorEastAsia"/>
          <w:noProof/>
        </w:rPr>
      </w:pPr>
      <w:r w:rsidRPr="00EA433D">
        <w:rPr>
          <w:noProof/>
        </w:rPr>
        <w:tab/>
      </w:r>
      <w:r w:rsidRPr="00EA433D">
        <w:rPr>
          <w:noProof/>
        </w:rPr>
        <w:tab/>
      </w:r>
      <w:hyperlink w:anchor="_Toc398203749" w:history="1">
        <w:r w:rsidR="00550B77" w:rsidRPr="00EA433D">
          <w:rPr>
            <w:rStyle w:val="Hyperlink"/>
            <w:noProof/>
          </w:rPr>
          <w:t>Section I. Organization</w:t>
        </w:r>
        <w:r w:rsidR="00550B77" w:rsidRPr="00EA433D">
          <w:rPr>
            <w:noProof/>
            <w:webHidden/>
          </w:rPr>
          <w:tab/>
        </w:r>
        <w:r w:rsidR="00550B77" w:rsidRPr="00EA433D">
          <w:rPr>
            <w:noProof/>
            <w:webHidden/>
          </w:rPr>
          <w:fldChar w:fldCharType="begin"/>
        </w:r>
        <w:r w:rsidR="00550B77" w:rsidRPr="00EA433D">
          <w:rPr>
            <w:noProof/>
            <w:webHidden/>
          </w:rPr>
          <w:instrText xml:space="preserve"> PAGEREF _Toc398203749 \h </w:instrText>
        </w:r>
        <w:r w:rsidR="00550B77" w:rsidRPr="00EA433D">
          <w:rPr>
            <w:noProof/>
            <w:webHidden/>
          </w:rPr>
        </w:r>
        <w:r w:rsidR="00550B77" w:rsidRPr="00EA433D">
          <w:rPr>
            <w:noProof/>
            <w:webHidden/>
          </w:rPr>
          <w:fldChar w:fldCharType="separate"/>
        </w:r>
        <w:r w:rsidR="000252E8" w:rsidRPr="00EA433D">
          <w:rPr>
            <w:noProof/>
            <w:webHidden/>
          </w:rPr>
          <w:t>1</w:t>
        </w:r>
        <w:r w:rsidR="00550B77" w:rsidRPr="00EA433D">
          <w:rPr>
            <w:noProof/>
            <w:webHidden/>
          </w:rPr>
          <w:fldChar w:fldCharType="end"/>
        </w:r>
      </w:hyperlink>
      <w:r w:rsidR="00866330" w:rsidRPr="00EA433D">
        <w:rPr>
          <w:noProof/>
        </w:rPr>
        <w:t>3</w:t>
      </w:r>
    </w:p>
    <w:p w14:paraId="3B456061" w14:textId="1D00C7FE" w:rsidR="00550B77" w:rsidRPr="00EA433D" w:rsidRDefault="00F54A8F" w:rsidP="00EA433D">
      <w:pPr>
        <w:pStyle w:val="TOC2"/>
        <w:rPr>
          <w:rFonts w:eastAsiaTheme="minorEastAsia"/>
          <w:noProof/>
        </w:rPr>
      </w:pPr>
      <w:r w:rsidRPr="00EA433D">
        <w:rPr>
          <w:noProof/>
        </w:rPr>
        <w:tab/>
      </w:r>
      <w:r w:rsidRPr="00EA433D">
        <w:rPr>
          <w:noProof/>
        </w:rPr>
        <w:tab/>
      </w:r>
      <w:hyperlink w:anchor="_Toc398203750" w:history="1">
        <w:r w:rsidR="00550B77" w:rsidRPr="00EA433D">
          <w:rPr>
            <w:rStyle w:val="Hyperlink"/>
            <w:noProof/>
          </w:rPr>
          <w:t xml:space="preserve">Section II. </w:t>
        </w:r>
        <w:r w:rsidR="00866330" w:rsidRPr="00EA433D">
          <w:rPr>
            <w:rStyle w:val="Hyperlink"/>
            <w:noProof/>
          </w:rPr>
          <w:t xml:space="preserve">Response to </w:t>
        </w:r>
        <w:r w:rsidR="00E94C94" w:rsidRPr="00EA433D">
          <w:rPr>
            <w:rStyle w:val="Hyperlink"/>
            <w:noProof/>
          </w:rPr>
          <w:t>Information Sought</w:t>
        </w:r>
        <w:r w:rsidR="00550B77" w:rsidRPr="00EA433D">
          <w:rPr>
            <w:noProof/>
            <w:webHidden/>
          </w:rPr>
          <w:tab/>
        </w:r>
        <w:r w:rsidR="00550B77" w:rsidRPr="00EA433D">
          <w:rPr>
            <w:noProof/>
            <w:webHidden/>
          </w:rPr>
          <w:fldChar w:fldCharType="begin"/>
        </w:r>
        <w:r w:rsidR="00550B77" w:rsidRPr="00EA433D">
          <w:rPr>
            <w:noProof/>
            <w:webHidden/>
          </w:rPr>
          <w:instrText xml:space="preserve"> PAGEREF _Toc398203750 \h </w:instrText>
        </w:r>
        <w:r w:rsidR="00550B77" w:rsidRPr="00EA433D">
          <w:rPr>
            <w:noProof/>
            <w:webHidden/>
          </w:rPr>
        </w:r>
        <w:r w:rsidR="00550B77" w:rsidRPr="00EA433D">
          <w:rPr>
            <w:noProof/>
            <w:webHidden/>
          </w:rPr>
          <w:fldChar w:fldCharType="separate"/>
        </w:r>
        <w:r w:rsidR="000252E8" w:rsidRPr="00EA433D">
          <w:rPr>
            <w:noProof/>
            <w:webHidden/>
          </w:rPr>
          <w:t>13</w:t>
        </w:r>
        <w:r w:rsidR="00550B77" w:rsidRPr="00EA433D">
          <w:rPr>
            <w:noProof/>
            <w:webHidden/>
          </w:rPr>
          <w:fldChar w:fldCharType="end"/>
        </w:r>
      </w:hyperlink>
    </w:p>
    <w:bookmarkStart w:id="2" w:name="_Hlk520710691"/>
    <w:p w14:paraId="1CA986FB" w14:textId="4163A07D" w:rsidR="002E6F91" w:rsidRPr="002E6F91" w:rsidRDefault="002E6F91" w:rsidP="002E6F91">
      <w:pPr>
        <w:pStyle w:val="TOC1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2E6F91">
        <w:rPr>
          <w:rFonts w:ascii="Times New Roman" w:hAnsi="Times New Roman" w:cs="Times New Roman"/>
          <w:sz w:val="24"/>
          <w:szCs w:val="24"/>
        </w:rPr>
        <w:fldChar w:fldCharType="begin"/>
      </w:r>
      <w:r w:rsidRPr="002E6F91">
        <w:rPr>
          <w:rFonts w:ascii="Times New Roman" w:hAnsi="Times New Roman" w:cs="Times New Roman"/>
          <w:sz w:val="24"/>
          <w:szCs w:val="24"/>
        </w:rPr>
        <w:instrText xml:space="preserve"> HYPERLINK \l "_Toc398203756" </w:instrText>
      </w:r>
      <w:r w:rsidRPr="002E6F91">
        <w:rPr>
          <w:rFonts w:ascii="Times New Roman" w:hAnsi="Times New Roman" w:cs="Times New Roman"/>
          <w:sz w:val="24"/>
          <w:szCs w:val="24"/>
        </w:rPr>
        <w:fldChar w:fldCharType="separate"/>
      </w:r>
      <w:r w:rsidRPr="00EA433D">
        <w:rPr>
          <w:rStyle w:val="Hyperlink"/>
          <w:rFonts w:ascii="Times New Roman" w:hAnsi="Times New Roman" w:cs="Times New Roman"/>
          <w:noProof/>
          <w:sz w:val="24"/>
          <w:szCs w:val="24"/>
        </w:rPr>
        <w:t>PART V</w:t>
      </w:r>
      <w:r w:rsidRPr="002E6F9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EA433D">
        <w:rPr>
          <w:rStyle w:val="Hyperlink"/>
          <w:rFonts w:ascii="Times New Roman" w:hAnsi="Times New Roman" w:cs="Times New Roman"/>
          <w:noProof/>
          <w:sz w:val="24"/>
          <w:szCs w:val="24"/>
        </w:rPr>
        <w:t>RE</w:t>
      </w:r>
      <w:r>
        <w:rPr>
          <w:rStyle w:val="Hyperlink"/>
          <w:rFonts w:ascii="Times New Roman" w:hAnsi="Times New Roman" w:cs="Times New Roman"/>
          <w:noProof/>
          <w:sz w:val="24"/>
          <w:szCs w:val="24"/>
        </w:rPr>
        <w:t>view of responses received</w:t>
      </w:r>
      <w:r w:rsidRPr="002E6F9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2E6F9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2E6F9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_Toc398203756 \h </w:instrText>
      </w:r>
      <w:r w:rsidRPr="002E6F91">
        <w:rPr>
          <w:rFonts w:ascii="Times New Roman" w:hAnsi="Times New Roman" w:cs="Times New Roman"/>
          <w:noProof/>
          <w:webHidden/>
          <w:sz w:val="24"/>
          <w:szCs w:val="24"/>
        </w:rPr>
      </w:r>
      <w:r w:rsidRPr="002E6F9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2E6F91">
        <w:rPr>
          <w:rFonts w:ascii="Times New Roman" w:hAnsi="Times New Roman" w:cs="Times New Roman"/>
          <w:noProof/>
          <w:webHidden/>
          <w:sz w:val="24"/>
          <w:szCs w:val="24"/>
        </w:rPr>
        <w:t>1</w:t>
      </w:r>
      <w:r w:rsidRPr="002E6F9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  <w:r w:rsidRPr="002E6F91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21A2DE8C" w14:textId="63A047C8" w:rsidR="00550B77" w:rsidRPr="002E6F91" w:rsidRDefault="00442124" w:rsidP="00D75EB0">
      <w:pPr>
        <w:pStyle w:val="TOC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98203756" w:history="1"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PART VI</w:t>
        </w:r>
        <w:r w:rsidR="00550B77" w:rsidRPr="002E6F91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550B77" w:rsidRPr="00EA43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LIST OF RFI APPENDICES AND RELATED DOCUMENTS</w:t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_Toc398203756 \h </w:instrText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252E8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550B77" w:rsidRPr="002E6F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bookmarkEnd w:id="2"/>
    <w:p w14:paraId="0040680C" w14:textId="5E2ABFA1" w:rsidR="00550B77" w:rsidRPr="00EA433D" w:rsidRDefault="000358C9" w:rsidP="00EA433D">
      <w:pPr>
        <w:pStyle w:val="TOC2"/>
        <w:rPr>
          <w:noProof/>
        </w:rPr>
      </w:pPr>
      <w:r w:rsidRPr="00EA433D">
        <w:rPr>
          <w:rFonts w:eastAsia="BatangChe"/>
          <w:noProof/>
        </w:rPr>
        <w:t xml:space="preserve">APPENDIX A: </w:t>
      </w:r>
      <w:hyperlink w:anchor="_Toc398203758" w:history="1">
        <w:r w:rsidR="00550B77" w:rsidRPr="00EA433D">
          <w:rPr>
            <w:rStyle w:val="Hyperlink"/>
            <w:noProof/>
          </w:rPr>
          <w:t>R</w:t>
        </w:r>
        <w:r w:rsidR="00550B77" w:rsidRPr="002E6F91">
          <w:rPr>
            <w:rStyle w:val="Hyperlink"/>
            <w:noProof/>
          </w:rPr>
          <w:t xml:space="preserve">ESPONSE </w:t>
        </w:r>
        <w:r w:rsidR="00550B77" w:rsidRPr="00EA433D">
          <w:rPr>
            <w:rStyle w:val="Hyperlink"/>
            <w:noProof/>
          </w:rPr>
          <w:t>C</w:t>
        </w:r>
        <w:r w:rsidR="00550B77" w:rsidRPr="002E6F91">
          <w:rPr>
            <w:rStyle w:val="Hyperlink"/>
            <w:noProof/>
          </w:rPr>
          <w:t>OVER</w:t>
        </w:r>
        <w:r w:rsidR="00550B77" w:rsidRPr="00EA433D">
          <w:rPr>
            <w:rStyle w:val="Hyperlink"/>
            <w:noProof/>
          </w:rPr>
          <w:t xml:space="preserve"> P</w:t>
        </w:r>
        <w:r w:rsidR="00550B77" w:rsidRPr="002E6F91">
          <w:rPr>
            <w:rStyle w:val="Hyperlink"/>
            <w:noProof/>
          </w:rPr>
          <w:t>AGE</w:t>
        </w:r>
        <w:r w:rsidR="00550B77" w:rsidRPr="00EA433D">
          <w:rPr>
            <w:noProof/>
            <w:webHidden/>
          </w:rPr>
          <w:tab/>
        </w:r>
        <w:r w:rsidR="00550B77" w:rsidRPr="00EA433D">
          <w:rPr>
            <w:noProof/>
            <w:webHidden/>
          </w:rPr>
          <w:fldChar w:fldCharType="begin"/>
        </w:r>
        <w:r w:rsidR="00550B77" w:rsidRPr="00EA433D">
          <w:rPr>
            <w:noProof/>
            <w:webHidden/>
          </w:rPr>
          <w:instrText xml:space="preserve"> PAGEREF _Toc398203758 \h </w:instrText>
        </w:r>
        <w:r w:rsidR="00550B77" w:rsidRPr="00EA433D">
          <w:rPr>
            <w:noProof/>
            <w:webHidden/>
          </w:rPr>
        </w:r>
        <w:r w:rsidR="00550B77" w:rsidRPr="00EA433D">
          <w:rPr>
            <w:noProof/>
            <w:webHidden/>
          </w:rPr>
          <w:fldChar w:fldCharType="separate"/>
        </w:r>
        <w:r w:rsidR="000252E8" w:rsidRPr="00EA433D">
          <w:rPr>
            <w:noProof/>
            <w:webHidden/>
          </w:rPr>
          <w:t>16</w:t>
        </w:r>
        <w:r w:rsidR="00550B77" w:rsidRPr="00EA433D">
          <w:rPr>
            <w:noProof/>
            <w:webHidden/>
          </w:rPr>
          <w:fldChar w:fldCharType="end"/>
        </w:r>
      </w:hyperlink>
    </w:p>
    <w:p w14:paraId="41E436E7" w14:textId="0014BAFB" w:rsidR="000358C9" w:rsidRPr="00EA433D" w:rsidRDefault="000358C9" w:rsidP="00EA433D">
      <w:pPr>
        <w:pStyle w:val="TOC2"/>
        <w:rPr>
          <w:noProof/>
        </w:rPr>
      </w:pPr>
      <w:r w:rsidRPr="00EA433D">
        <w:rPr>
          <w:rFonts w:eastAsia="BatangChe"/>
          <w:noProof/>
        </w:rPr>
        <w:t xml:space="preserve">APPENDIX B: </w:t>
      </w:r>
      <w:hyperlink w:anchor="_Toc398203758" w:history="1">
        <w:r w:rsidRPr="00EA433D">
          <w:rPr>
            <w:rStyle w:val="Hyperlink"/>
            <w:noProof/>
          </w:rPr>
          <w:t>S</w:t>
        </w:r>
        <w:r w:rsidRPr="002E6F91">
          <w:rPr>
            <w:rStyle w:val="Hyperlink"/>
            <w:noProof/>
          </w:rPr>
          <w:t>UBMITTED</w:t>
        </w:r>
        <w:r w:rsidRPr="00EA433D">
          <w:rPr>
            <w:rStyle w:val="Hyperlink"/>
            <w:noProof/>
          </w:rPr>
          <w:t xml:space="preserve"> Q</w:t>
        </w:r>
        <w:r w:rsidRPr="002E6F91">
          <w:rPr>
            <w:rStyle w:val="Hyperlink"/>
            <w:noProof/>
          </w:rPr>
          <w:t>UESTIONS</w:t>
        </w:r>
        <w:r w:rsidRPr="00EA433D">
          <w:rPr>
            <w:rStyle w:val="Hyperlink"/>
            <w:noProof/>
          </w:rPr>
          <w:t xml:space="preserve"> F</w:t>
        </w:r>
        <w:r w:rsidRPr="002E6F91">
          <w:rPr>
            <w:rStyle w:val="Hyperlink"/>
            <w:noProof/>
          </w:rPr>
          <w:t>ORM</w:t>
        </w:r>
        <w:r w:rsidRPr="00EA433D">
          <w:rPr>
            <w:noProof/>
            <w:webHidden/>
          </w:rPr>
          <w:tab/>
        </w:r>
        <w:r w:rsidRPr="00EA433D">
          <w:rPr>
            <w:noProof/>
            <w:webHidden/>
          </w:rPr>
          <w:fldChar w:fldCharType="begin"/>
        </w:r>
        <w:r w:rsidRPr="00EA433D">
          <w:rPr>
            <w:noProof/>
            <w:webHidden/>
          </w:rPr>
          <w:instrText xml:space="preserve"> PAGEREF _Toc398203758 \h </w:instrText>
        </w:r>
        <w:r w:rsidRPr="00EA433D">
          <w:rPr>
            <w:noProof/>
            <w:webHidden/>
          </w:rPr>
        </w:r>
        <w:r w:rsidRPr="00EA433D">
          <w:rPr>
            <w:noProof/>
            <w:webHidden/>
          </w:rPr>
          <w:fldChar w:fldCharType="separate"/>
        </w:r>
        <w:r w:rsidR="000252E8" w:rsidRPr="00EA433D">
          <w:rPr>
            <w:noProof/>
            <w:webHidden/>
          </w:rPr>
          <w:t>1</w:t>
        </w:r>
        <w:r w:rsidR="00EA433D">
          <w:rPr>
            <w:noProof/>
            <w:webHidden/>
          </w:rPr>
          <w:t>7</w:t>
        </w:r>
        <w:r w:rsidRPr="00EA433D">
          <w:rPr>
            <w:noProof/>
            <w:webHidden/>
          </w:rPr>
          <w:fldChar w:fldCharType="end"/>
        </w:r>
      </w:hyperlink>
    </w:p>
    <w:p w14:paraId="6B1B0BA4" w14:textId="77777777" w:rsidR="000358C9" w:rsidRPr="0049539A" w:rsidRDefault="000358C9" w:rsidP="000358C9">
      <w:pPr>
        <w:rPr>
          <w:rFonts w:eastAsiaTheme="minorEastAsia"/>
          <w:noProof/>
          <w:sz w:val="24"/>
          <w:szCs w:val="24"/>
        </w:rPr>
      </w:pPr>
    </w:p>
    <w:p w14:paraId="079A84FF" w14:textId="77777777" w:rsidR="00CF1201" w:rsidRPr="006F4A82" w:rsidRDefault="00373803" w:rsidP="003B01C3">
      <w:pPr>
        <w:jc w:val="center"/>
      </w:pPr>
      <w:r w:rsidRPr="0049539A">
        <w:rPr>
          <w:b/>
          <w:bCs/>
          <w:caps/>
          <w:sz w:val="24"/>
          <w:szCs w:val="24"/>
        </w:rPr>
        <w:fldChar w:fldCharType="end"/>
      </w:r>
    </w:p>
    <w:p w14:paraId="4DECEC33" w14:textId="77777777" w:rsidR="00BD1FBD" w:rsidRPr="006F4A82" w:rsidRDefault="00BD1FBD" w:rsidP="003B01C3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bookmarkStart w:id="3" w:name="_Toc367174721"/>
      <w:r w:rsidRPr="006F4A82">
        <w:rPr>
          <w:rStyle w:val="InitialStyle"/>
          <w:b/>
          <w:sz w:val="24"/>
          <w:szCs w:val="24"/>
        </w:rPr>
        <w:br w:type="page"/>
      </w:r>
    </w:p>
    <w:p w14:paraId="152E37E6" w14:textId="77777777" w:rsidR="00CF1201" w:rsidRPr="00EA1F51" w:rsidRDefault="00CF1201" w:rsidP="003B01C3">
      <w:pPr>
        <w:pStyle w:val="Heading1"/>
        <w:spacing w:before="0" w:after="0"/>
        <w:jc w:val="center"/>
        <w:rPr>
          <w:rStyle w:val="InitialStyle"/>
          <w:rFonts w:ascii="Times New Roman" w:hAnsi="Times New Roman"/>
          <w:b/>
          <w:sz w:val="24"/>
          <w:szCs w:val="24"/>
        </w:rPr>
      </w:pPr>
      <w:bookmarkStart w:id="4" w:name="_Toc398203735"/>
      <w:r w:rsidRPr="00EA1F51">
        <w:rPr>
          <w:rStyle w:val="InitialStyle"/>
          <w:rFonts w:ascii="Times New Roman" w:hAnsi="Times New Roman"/>
          <w:b/>
          <w:sz w:val="24"/>
          <w:szCs w:val="24"/>
        </w:rPr>
        <w:lastRenderedPageBreak/>
        <w:t>P</w:t>
      </w:r>
      <w:bookmarkEnd w:id="3"/>
      <w:bookmarkEnd w:id="4"/>
      <w:r w:rsidR="00D5399D">
        <w:rPr>
          <w:rStyle w:val="InitialStyle"/>
          <w:rFonts w:ascii="Times New Roman" w:hAnsi="Times New Roman"/>
          <w:b/>
          <w:sz w:val="24"/>
          <w:szCs w:val="24"/>
        </w:rPr>
        <w:t>UBLIC NOTICE</w:t>
      </w:r>
    </w:p>
    <w:p w14:paraId="29231E17" w14:textId="77777777" w:rsidR="00CF1201" w:rsidRPr="006F4A82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</w:p>
    <w:p w14:paraId="43462049" w14:textId="77777777" w:rsidR="00CF1201" w:rsidRPr="00EA1F51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EA1F51">
        <w:rPr>
          <w:rStyle w:val="InitialStyle"/>
          <w:b/>
          <w:bCs/>
        </w:rPr>
        <w:t>*************************************************</w:t>
      </w:r>
    </w:p>
    <w:p w14:paraId="745178BE" w14:textId="77777777" w:rsidR="00CF1201" w:rsidRPr="00EA1F51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</w:p>
    <w:p w14:paraId="74920443" w14:textId="77777777" w:rsidR="00CF1201" w:rsidRPr="00F07ECD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F07ECD">
        <w:rPr>
          <w:rStyle w:val="InitialStyle"/>
          <w:b/>
          <w:bCs/>
        </w:rPr>
        <w:t>State of Maine</w:t>
      </w:r>
    </w:p>
    <w:p w14:paraId="20BA6645" w14:textId="692794F4" w:rsidR="00CF1201" w:rsidRDefault="00CF1201" w:rsidP="003B01C3">
      <w:pPr>
        <w:pStyle w:val="DefaultText"/>
        <w:widowControl/>
        <w:jc w:val="center"/>
        <w:rPr>
          <w:rStyle w:val="InitialStyle"/>
          <w:b/>
          <w:bCs/>
          <w:color w:val="000000" w:themeColor="text1"/>
        </w:rPr>
      </w:pPr>
      <w:r w:rsidRPr="00F07ECD">
        <w:rPr>
          <w:rStyle w:val="InitialStyle"/>
          <w:b/>
          <w:bCs/>
        </w:rPr>
        <w:t xml:space="preserve">Department of </w:t>
      </w:r>
      <w:r w:rsidR="00623CD5" w:rsidRPr="00623CD5">
        <w:rPr>
          <w:rStyle w:val="InitialStyle"/>
          <w:b/>
          <w:bCs/>
          <w:color w:val="000000" w:themeColor="text1"/>
        </w:rPr>
        <w:t>Health and Human Services</w:t>
      </w:r>
      <w:r w:rsidR="009C7FF8">
        <w:rPr>
          <w:rStyle w:val="InitialStyle"/>
          <w:b/>
          <w:bCs/>
          <w:color w:val="000000" w:themeColor="text1"/>
        </w:rPr>
        <w:t xml:space="preserve">, </w:t>
      </w:r>
    </w:p>
    <w:p w14:paraId="5DE8B6A9" w14:textId="39A6C137" w:rsidR="00053272" w:rsidRPr="00635305" w:rsidRDefault="00053272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635305">
        <w:rPr>
          <w:bCs/>
          <w:i/>
        </w:rPr>
        <w:t>Office of MaineCare</w:t>
      </w:r>
      <w:r w:rsidR="009C7FF8" w:rsidRPr="00635305">
        <w:rPr>
          <w:bCs/>
          <w:i/>
        </w:rPr>
        <w:t xml:space="preserve"> Services</w:t>
      </w:r>
    </w:p>
    <w:p w14:paraId="29F21625" w14:textId="4572ACC3" w:rsidR="00CF1201" w:rsidRPr="00543C83" w:rsidRDefault="002D51F0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543C83">
        <w:rPr>
          <w:rStyle w:val="InitialStyle"/>
          <w:b/>
          <w:bCs/>
        </w:rPr>
        <w:t>RFI</w:t>
      </w:r>
      <w:r w:rsidR="00CF1201" w:rsidRPr="00543C83">
        <w:rPr>
          <w:rStyle w:val="InitialStyle"/>
          <w:b/>
          <w:bCs/>
        </w:rPr>
        <w:t>#</w:t>
      </w:r>
      <w:r w:rsidR="00543C83" w:rsidRPr="00543C83">
        <w:rPr>
          <w:rStyle w:val="InitialStyle"/>
          <w:b/>
          <w:bCs/>
        </w:rPr>
        <w:t>201808153</w:t>
      </w:r>
    </w:p>
    <w:p w14:paraId="3EF03482" w14:textId="6601A7C4" w:rsidR="00CF1201" w:rsidRPr="00E7077B" w:rsidRDefault="00623CD5" w:rsidP="003B01C3">
      <w:pPr>
        <w:pStyle w:val="DefaultText"/>
        <w:widowControl/>
        <w:jc w:val="center"/>
        <w:rPr>
          <w:rStyle w:val="InitialStyle"/>
          <w:b/>
          <w:bCs/>
          <w:color w:val="000000" w:themeColor="text1"/>
          <w:u w:val="single"/>
        </w:rPr>
      </w:pPr>
      <w:r w:rsidRPr="00E7077B">
        <w:rPr>
          <w:rStyle w:val="InitialStyle"/>
          <w:b/>
          <w:bCs/>
          <w:color w:val="000000" w:themeColor="text1"/>
          <w:u w:val="single"/>
        </w:rPr>
        <w:t>Direct Support Workforce Training Program</w:t>
      </w:r>
      <w:r w:rsidR="00D4564E" w:rsidRPr="00E7077B">
        <w:rPr>
          <w:rStyle w:val="InitialStyle"/>
          <w:b/>
          <w:bCs/>
          <w:color w:val="000000" w:themeColor="text1"/>
          <w:u w:val="single"/>
        </w:rPr>
        <w:t xml:space="preserve"> </w:t>
      </w:r>
      <w:r w:rsidR="00B63416" w:rsidRPr="00E7077B">
        <w:rPr>
          <w:rStyle w:val="InitialStyle"/>
          <w:b/>
          <w:bCs/>
          <w:color w:val="000000" w:themeColor="text1"/>
          <w:u w:val="single"/>
        </w:rPr>
        <w:t>and</w:t>
      </w:r>
      <w:r w:rsidR="00D4564E" w:rsidRPr="00E7077B">
        <w:rPr>
          <w:rStyle w:val="InitialStyle"/>
          <w:b/>
          <w:bCs/>
          <w:color w:val="000000" w:themeColor="text1"/>
          <w:u w:val="single"/>
        </w:rPr>
        <w:t xml:space="preserve"> Learning Management System </w:t>
      </w:r>
    </w:p>
    <w:p w14:paraId="4AB18293" w14:textId="77777777" w:rsidR="00623CD5" w:rsidRPr="00EA1F51" w:rsidRDefault="00623CD5" w:rsidP="003B01C3">
      <w:pPr>
        <w:pStyle w:val="DefaultText"/>
        <w:widowControl/>
        <w:jc w:val="center"/>
        <w:rPr>
          <w:rStyle w:val="InitialStyle"/>
          <w:b/>
          <w:bCs/>
        </w:rPr>
      </w:pPr>
    </w:p>
    <w:p w14:paraId="201B47D4" w14:textId="753B7636" w:rsidR="00CF1201" w:rsidRPr="00B62E26" w:rsidRDefault="00CF1201" w:rsidP="00E7077B">
      <w:pPr>
        <w:pStyle w:val="DefaultText"/>
        <w:widowControl/>
        <w:ind w:right="360"/>
        <w:rPr>
          <w:rStyle w:val="InitialStyle"/>
          <w:bCs/>
        </w:rPr>
      </w:pPr>
      <w:r w:rsidRPr="00EA1F51">
        <w:rPr>
          <w:rStyle w:val="InitialStyle"/>
          <w:bCs/>
        </w:rPr>
        <w:t>The State of Maine</w:t>
      </w:r>
      <w:r w:rsidR="00EA1F51">
        <w:rPr>
          <w:rStyle w:val="InitialStyle"/>
          <w:bCs/>
        </w:rPr>
        <w:t>,</w:t>
      </w:r>
      <w:r w:rsidRPr="00EA1F51">
        <w:rPr>
          <w:rStyle w:val="InitialStyle"/>
          <w:bCs/>
        </w:rPr>
        <w:t xml:space="preserve"> Department of </w:t>
      </w:r>
      <w:r w:rsidR="00623CD5">
        <w:rPr>
          <w:rStyle w:val="InitialStyle"/>
          <w:bCs/>
        </w:rPr>
        <w:t>Health and Human Services</w:t>
      </w:r>
      <w:r w:rsidR="009E602F">
        <w:rPr>
          <w:rStyle w:val="InitialStyle"/>
          <w:bCs/>
        </w:rPr>
        <w:t>,</w:t>
      </w:r>
      <w:r w:rsidR="00623CD5">
        <w:rPr>
          <w:rStyle w:val="InitialStyle"/>
          <w:bCs/>
        </w:rPr>
        <w:t xml:space="preserve"> </w:t>
      </w:r>
      <w:r w:rsidR="002D51F0" w:rsidRPr="00EA1F51">
        <w:rPr>
          <w:rStyle w:val="InitialStyle"/>
          <w:bCs/>
        </w:rPr>
        <w:t>is seeking information re</w:t>
      </w:r>
      <w:r w:rsidR="002D51F0" w:rsidRPr="00623CD5">
        <w:rPr>
          <w:rStyle w:val="InitialStyle"/>
          <w:bCs/>
          <w:color w:val="000000" w:themeColor="text1"/>
        </w:rPr>
        <w:t>garding</w:t>
      </w:r>
      <w:r w:rsidR="00623CD5" w:rsidRPr="00623CD5">
        <w:rPr>
          <w:rStyle w:val="InitialStyle"/>
          <w:bCs/>
          <w:color w:val="000000" w:themeColor="text1"/>
        </w:rPr>
        <w:t xml:space="preserve"> a</w:t>
      </w:r>
      <w:r w:rsidR="00623CD5">
        <w:rPr>
          <w:rStyle w:val="InitialStyle"/>
          <w:bCs/>
          <w:color w:val="000000" w:themeColor="text1"/>
        </w:rPr>
        <w:t xml:space="preserve"> potential training program that is focused on Maine’s</w:t>
      </w:r>
      <w:r w:rsidR="00623CD5" w:rsidRPr="00623CD5">
        <w:rPr>
          <w:rStyle w:val="InitialStyle"/>
          <w:bCs/>
          <w:color w:val="000000" w:themeColor="text1"/>
        </w:rPr>
        <w:t xml:space="preserve"> </w:t>
      </w:r>
      <w:r w:rsidR="00623CD5" w:rsidRPr="00FE63F0">
        <w:rPr>
          <w:rStyle w:val="InitialStyle"/>
          <w:bCs/>
          <w:color w:val="000000" w:themeColor="text1"/>
        </w:rPr>
        <w:t xml:space="preserve">Direct Support </w:t>
      </w:r>
      <w:r w:rsidR="005D24D6" w:rsidRPr="00FE63F0">
        <w:rPr>
          <w:rStyle w:val="InitialStyle"/>
          <w:bCs/>
          <w:color w:val="000000" w:themeColor="text1"/>
        </w:rPr>
        <w:t>W</w:t>
      </w:r>
      <w:r w:rsidR="00623CD5" w:rsidRPr="00FE63F0">
        <w:rPr>
          <w:rStyle w:val="InitialStyle"/>
          <w:bCs/>
          <w:color w:val="000000" w:themeColor="text1"/>
        </w:rPr>
        <w:t>orkforce.  The Department would like to receive information from parties interested in creating and delivering such a training program</w:t>
      </w:r>
      <w:r w:rsidR="00D4564E" w:rsidRPr="00FE63F0">
        <w:rPr>
          <w:rStyle w:val="InitialStyle"/>
          <w:bCs/>
          <w:color w:val="000000" w:themeColor="text1"/>
        </w:rPr>
        <w:t xml:space="preserve"> </w:t>
      </w:r>
      <w:r w:rsidR="008A7BD6" w:rsidRPr="00FE63F0">
        <w:rPr>
          <w:rStyle w:val="InitialStyle"/>
          <w:bCs/>
          <w:color w:val="000000" w:themeColor="text1"/>
        </w:rPr>
        <w:t>and</w:t>
      </w:r>
      <w:r w:rsidR="00D4564E" w:rsidRPr="00FE63F0">
        <w:rPr>
          <w:rStyle w:val="InitialStyle"/>
          <w:bCs/>
          <w:color w:val="000000" w:themeColor="text1"/>
        </w:rPr>
        <w:t xml:space="preserve"> on-line Learning Management System</w:t>
      </w:r>
      <w:r w:rsidR="00623CD5" w:rsidRPr="00FE63F0">
        <w:rPr>
          <w:rStyle w:val="InitialStyle"/>
          <w:bCs/>
          <w:color w:val="000000" w:themeColor="text1"/>
        </w:rPr>
        <w:t>.</w:t>
      </w:r>
    </w:p>
    <w:p w14:paraId="519F595F" w14:textId="77777777" w:rsidR="00E45F14" w:rsidRDefault="00E45F14" w:rsidP="003B01C3">
      <w:pPr>
        <w:pStyle w:val="DefaultText"/>
        <w:widowControl/>
        <w:rPr>
          <w:rStyle w:val="InitialStyle"/>
          <w:bCs/>
        </w:rPr>
      </w:pPr>
    </w:p>
    <w:p w14:paraId="693464AE" w14:textId="64F23EC7" w:rsidR="0049539A" w:rsidRDefault="0049539A" w:rsidP="003B01C3">
      <w:pPr>
        <w:pStyle w:val="DefaultText"/>
        <w:widowControl/>
        <w:rPr>
          <w:rStyle w:val="InitialStyle"/>
          <w:bCs/>
        </w:rPr>
      </w:pPr>
      <w:r>
        <w:rPr>
          <w:rStyle w:val="InitialStyle"/>
          <w:bCs/>
        </w:rPr>
        <w:t xml:space="preserve">A copy of the </w:t>
      </w:r>
      <w:proofErr w:type="spellStart"/>
      <w:r>
        <w:rPr>
          <w:rStyle w:val="InitialStyle"/>
          <w:bCs/>
        </w:rPr>
        <w:t>RFI</w:t>
      </w:r>
      <w:proofErr w:type="spellEnd"/>
      <w:r w:rsidRPr="004D2BF3">
        <w:rPr>
          <w:rStyle w:val="InitialStyle"/>
          <w:bCs/>
        </w:rPr>
        <w:t>, as well as the Question &amp; Answer Summ</w:t>
      </w:r>
      <w:r>
        <w:rPr>
          <w:rStyle w:val="InitialStyle"/>
          <w:bCs/>
        </w:rPr>
        <w:t>ary and all other</w:t>
      </w:r>
      <w:r w:rsidRPr="004D2BF3">
        <w:rPr>
          <w:rStyle w:val="InitialStyle"/>
          <w:bCs/>
        </w:rPr>
        <w:t xml:space="preserve"> related </w:t>
      </w:r>
      <w:r>
        <w:rPr>
          <w:rStyle w:val="InitialStyle"/>
          <w:bCs/>
        </w:rPr>
        <w:t xml:space="preserve">documents to this </w:t>
      </w:r>
      <w:proofErr w:type="spellStart"/>
      <w:r>
        <w:rPr>
          <w:rStyle w:val="InitialStyle"/>
          <w:bCs/>
        </w:rPr>
        <w:t>RFI</w:t>
      </w:r>
      <w:proofErr w:type="spellEnd"/>
      <w:r w:rsidRPr="004D2BF3">
        <w:rPr>
          <w:rStyle w:val="InitialStyle"/>
          <w:bCs/>
        </w:rPr>
        <w:t xml:space="preserve">, can be obtained at the following website: </w:t>
      </w:r>
      <w:r w:rsidR="00B6039A" w:rsidRPr="00B219E4">
        <w:rPr>
          <w:rStyle w:val="Hyperlink"/>
          <w:bCs/>
          <w:u w:val="none"/>
        </w:rPr>
        <w:t xml:space="preserve"> </w:t>
      </w:r>
      <w:hyperlink r:id="rId11" w:history="1">
        <w:r w:rsidR="00B6039A" w:rsidRPr="00B6039A">
          <w:rPr>
            <w:rStyle w:val="Hyperlink"/>
          </w:rPr>
          <w:t>https://www.maine.gov/dafs/procurementservices/vendors/rfp</w:t>
        </w:r>
        <w:r w:rsidR="00B6039A" w:rsidRPr="002C5474">
          <w:rPr>
            <w:rStyle w:val="Hyperlink"/>
          </w:rPr>
          <w:t>s</w:t>
        </w:r>
      </w:hyperlink>
      <w:r w:rsidR="00B6039A">
        <w:t xml:space="preserve"> </w:t>
      </w:r>
    </w:p>
    <w:p w14:paraId="1A0758E1" w14:textId="77777777" w:rsidR="00A41B8D" w:rsidRDefault="00A41B8D" w:rsidP="003B01C3">
      <w:pPr>
        <w:pStyle w:val="DefaultText"/>
        <w:widowControl/>
        <w:rPr>
          <w:rStyle w:val="InitialStyle"/>
          <w:bCs/>
        </w:rPr>
      </w:pPr>
    </w:p>
    <w:p w14:paraId="55A64955" w14:textId="381B2227" w:rsidR="00CF1201" w:rsidRDefault="00376E0E" w:rsidP="003B01C3">
      <w:pPr>
        <w:pStyle w:val="DefaultText"/>
        <w:widowControl/>
        <w:rPr>
          <w:rStyle w:val="InitialStyle"/>
          <w:bCs/>
        </w:rPr>
      </w:pPr>
      <w:r w:rsidRPr="00EA1F51">
        <w:rPr>
          <w:rStyle w:val="InitialStyle"/>
          <w:bCs/>
        </w:rPr>
        <w:t xml:space="preserve">Responses </w:t>
      </w:r>
      <w:r w:rsidR="00B62E26">
        <w:rPr>
          <w:rStyle w:val="InitialStyle"/>
          <w:bCs/>
        </w:rPr>
        <w:t>must</w:t>
      </w:r>
      <w:r w:rsidR="00832BC7" w:rsidRPr="00EA1F51">
        <w:rPr>
          <w:rStyle w:val="InitialStyle"/>
          <w:bCs/>
        </w:rPr>
        <w:t xml:space="preserve"> </w:t>
      </w:r>
      <w:r w:rsidR="00CF1201" w:rsidRPr="00EA1F51">
        <w:rPr>
          <w:rStyle w:val="InitialStyle"/>
          <w:bCs/>
        </w:rPr>
        <w:t>be submitted to</w:t>
      </w:r>
      <w:r w:rsidR="00A40ADD">
        <w:rPr>
          <w:rStyle w:val="InitialStyle"/>
          <w:bCs/>
        </w:rPr>
        <w:t xml:space="preserve"> the Department of Health and Human Services, via e-mail, to the following e-</w:t>
      </w:r>
      <w:r w:rsidR="00A40ADD" w:rsidRPr="00543C83">
        <w:rPr>
          <w:rStyle w:val="InitialStyle"/>
          <w:bCs/>
        </w:rPr>
        <w:t>mail address</w:t>
      </w:r>
      <w:r w:rsidRPr="00543C83">
        <w:rPr>
          <w:rStyle w:val="InitialStyle"/>
          <w:bCs/>
        </w:rPr>
        <w:t>:</w:t>
      </w:r>
      <w:r w:rsidR="00B219E4" w:rsidRPr="00543C83">
        <w:rPr>
          <w:rStyle w:val="InitialStyle"/>
          <w:bCs/>
        </w:rPr>
        <w:t xml:space="preserve"> </w:t>
      </w:r>
      <w:r w:rsidRPr="00543C83">
        <w:rPr>
          <w:rStyle w:val="InitialStyle"/>
          <w:bCs/>
        </w:rPr>
        <w:t xml:space="preserve"> </w:t>
      </w:r>
      <w:hyperlink r:id="rId12" w:history="1">
        <w:r w:rsidR="00B6039A" w:rsidRPr="00543C83">
          <w:rPr>
            <w:rStyle w:val="Hyperlink"/>
          </w:rPr>
          <w:t>brandon.martin@maine.gov</w:t>
        </w:r>
      </w:hyperlink>
      <w:r w:rsidR="00B6039A" w:rsidRPr="00543C83">
        <w:rPr>
          <w:rStyle w:val="InitialStyle"/>
          <w:bCs/>
        </w:rPr>
        <w:t xml:space="preserve"> </w:t>
      </w:r>
      <w:r w:rsidR="00A40ADD" w:rsidRPr="00543C83">
        <w:rPr>
          <w:rStyle w:val="InitialStyle"/>
          <w:bCs/>
        </w:rPr>
        <w:t xml:space="preserve"> Submission must be received no later than 4</w:t>
      </w:r>
      <w:r w:rsidR="00CF1201" w:rsidRPr="00543C83">
        <w:rPr>
          <w:rStyle w:val="InitialStyle"/>
          <w:bCs/>
        </w:rPr>
        <w:t>:00 pm, local time, on</w:t>
      </w:r>
      <w:r w:rsidR="00AE3345" w:rsidRPr="00543C83">
        <w:rPr>
          <w:rStyle w:val="InitialStyle"/>
          <w:bCs/>
          <w:color w:val="FF0000"/>
        </w:rPr>
        <w:t xml:space="preserve"> </w:t>
      </w:r>
      <w:r w:rsidR="00543C83" w:rsidRPr="00543C83">
        <w:rPr>
          <w:rStyle w:val="InitialStyle"/>
          <w:bCs/>
        </w:rPr>
        <w:t>September 18</w:t>
      </w:r>
      <w:r w:rsidR="00906517" w:rsidRPr="00543C83">
        <w:rPr>
          <w:rStyle w:val="InitialStyle"/>
          <w:bCs/>
        </w:rPr>
        <w:t>,</w:t>
      </w:r>
      <w:r w:rsidR="00A91F14" w:rsidRPr="00543C83">
        <w:rPr>
          <w:rStyle w:val="InitialStyle"/>
          <w:bCs/>
        </w:rPr>
        <w:t xml:space="preserve"> </w:t>
      </w:r>
      <w:r w:rsidR="00D07B2B" w:rsidRPr="00543C83">
        <w:rPr>
          <w:rStyle w:val="InitialStyle"/>
          <w:bCs/>
        </w:rPr>
        <w:t>2018</w:t>
      </w:r>
      <w:r w:rsidR="00832BC7" w:rsidRPr="00543C83">
        <w:rPr>
          <w:rStyle w:val="InitialStyle"/>
          <w:bCs/>
        </w:rPr>
        <w:t>.</w:t>
      </w:r>
    </w:p>
    <w:p w14:paraId="67582CA6" w14:textId="77777777" w:rsidR="00EA1F51" w:rsidRDefault="00EA1F51" w:rsidP="003B01C3">
      <w:pPr>
        <w:pStyle w:val="DefaultText"/>
        <w:widowControl/>
        <w:rPr>
          <w:rStyle w:val="InitialStyle"/>
          <w:bCs/>
        </w:rPr>
      </w:pPr>
    </w:p>
    <w:p w14:paraId="3CB5D64A" w14:textId="77777777" w:rsidR="00F07ECD" w:rsidRPr="00EA1F51" w:rsidRDefault="00F07ECD" w:rsidP="003B01C3">
      <w:pPr>
        <w:pStyle w:val="DefaultText"/>
        <w:widowControl/>
        <w:rPr>
          <w:rStyle w:val="InitialStyle"/>
          <w:bCs/>
        </w:rPr>
      </w:pPr>
    </w:p>
    <w:p w14:paraId="26EAA3A2" w14:textId="77777777" w:rsidR="00F07ECD" w:rsidRPr="00EA1F51" w:rsidRDefault="00F07ECD" w:rsidP="00F07ECD">
      <w:pPr>
        <w:pStyle w:val="DefaultText"/>
        <w:widowControl/>
        <w:jc w:val="center"/>
        <w:rPr>
          <w:rStyle w:val="InitialStyle"/>
          <w:b/>
          <w:bCs/>
        </w:rPr>
      </w:pPr>
      <w:r w:rsidRPr="00EA1F51">
        <w:rPr>
          <w:rStyle w:val="InitialStyle"/>
          <w:b/>
          <w:bCs/>
        </w:rPr>
        <w:t>*************************************************</w:t>
      </w:r>
    </w:p>
    <w:p w14:paraId="12945406" w14:textId="77777777" w:rsidR="00F07ECD" w:rsidRPr="00F07ECD" w:rsidRDefault="00BD1FBD" w:rsidP="00F07ECD">
      <w:pPr>
        <w:pStyle w:val="DefaultText"/>
        <w:widowControl/>
        <w:jc w:val="center"/>
        <w:rPr>
          <w:b/>
          <w:bCs/>
          <w:sz w:val="28"/>
          <w:szCs w:val="28"/>
        </w:rPr>
      </w:pPr>
      <w:r>
        <w:rPr>
          <w:rStyle w:val="InitialStyle"/>
          <w:b/>
          <w:bCs/>
          <w:sz w:val="32"/>
          <w:szCs w:val="32"/>
        </w:rPr>
        <w:br w:type="page"/>
      </w:r>
      <w:proofErr w:type="spellStart"/>
      <w:r w:rsidR="00F07ECD">
        <w:rPr>
          <w:b/>
          <w:sz w:val="28"/>
          <w:szCs w:val="28"/>
          <w:lang w:eastAsia="ja-JP"/>
        </w:rPr>
        <w:lastRenderedPageBreak/>
        <w:t>RFI</w:t>
      </w:r>
      <w:proofErr w:type="spellEnd"/>
      <w:r w:rsidR="00F07ECD" w:rsidRPr="00F07ECD">
        <w:rPr>
          <w:b/>
          <w:sz w:val="28"/>
          <w:szCs w:val="28"/>
          <w:lang w:eastAsia="ja-JP"/>
        </w:rPr>
        <w:t xml:space="preserve"> DEFINITIONS/ACRONYMS</w:t>
      </w:r>
    </w:p>
    <w:p w14:paraId="5F68194F" w14:textId="77777777" w:rsidR="00F07ECD" w:rsidRPr="00F07ECD" w:rsidRDefault="00F07ECD" w:rsidP="00F07ECD">
      <w:pPr>
        <w:widowControl/>
        <w:jc w:val="center"/>
        <w:rPr>
          <w:b/>
          <w:bCs/>
          <w:sz w:val="24"/>
          <w:szCs w:val="24"/>
        </w:rPr>
      </w:pPr>
    </w:p>
    <w:p w14:paraId="379FCF34" w14:textId="614669DC" w:rsidR="00F07ECD" w:rsidRPr="00F07ECD" w:rsidRDefault="00F07ECD" w:rsidP="00F07ECD">
      <w:pPr>
        <w:widowControl/>
        <w:rPr>
          <w:sz w:val="24"/>
          <w:szCs w:val="24"/>
        </w:rPr>
      </w:pPr>
      <w:r w:rsidRPr="00F07ECD">
        <w:rPr>
          <w:sz w:val="24"/>
          <w:szCs w:val="24"/>
        </w:rPr>
        <w:t xml:space="preserve">The following terms and acronyms shall have the meaning indicated below as referenced in this </w:t>
      </w:r>
      <w:proofErr w:type="spellStart"/>
      <w:r w:rsidR="00315022">
        <w:rPr>
          <w:sz w:val="24"/>
          <w:szCs w:val="24"/>
        </w:rPr>
        <w:t>RFI</w:t>
      </w:r>
      <w:proofErr w:type="spellEnd"/>
      <w:r w:rsidRPr="00F07ECD">
        <w:rPr>
          <w:sz w:val="24"/>
          <w:szCs w:val="24"/>
        </w:rPr>
        <w:t>:</w:t>
      </w:r>
    </w:p>
    <w:p w14:paraId="3EC597DA" w14:textId="491CF4BF" w:rsidR="00E7077B" w:rsidRDefault="00E7077B" w:rsidP="00F07ECD">
      <w:pPr>
        <w:widowControl/>
        <w:jc w:val="center"/>
        <w:rPr>
          <w:b/>
          <w:bCs/>
          <w:sz w:val="24"/>
          <w:szCs w:val="24"/>
        </w:rPr>
      </w:pPr>
      <w:bookmarkStart w:id="5" w:name="_Hlk520375786"/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7290"/>
      </w:tblGrid>
      <w:tr w:rsidR="00E7077B" w:rsidRPr="001B0449" w14:paraId="18575DB7" w14:textId="77777777" w:rsidTr="0028189F">
        <w:tc>
          <w:tcPr>
            <w:tcW w:w="8746" w:type="dxa"/>
            <w:gridSpan w:val="2"/>
            <w:shd w:val="clear" w:color="auto" w:fill="auto"/>
          </w:tcPr>
          <w:p w14:paraId="1B8A010F" w14:textId="77777777" w:rsidR="00E7077B" w:rsidRPr="001B0449" w:rsidRDefault="00E7077B" w:rsidP="0028189F">
            <w:pPr>
              <w:pStyle w:val="DefaultText"/>
              <w:widowControl/>
              <w:jc w:val="center"/>
              <w:rPr>
                <w:rStyle w:val="InitialStyle"/>
                <w:b/>
                <w:bCs/>
              </w:rPr>
            </w:pPr>
            <w:r w:rsidRPr="001B0449">
              <w:rPr>
                <w:rStyle w:val="InitialStyle"/>
                <w:b/>
                <w:bCs/>
              </w:rPr>
              <w:t>BASIC ACRONYMS</w:t>
            </w:r>
          </w:p>
        </w:tc>
      </w:tr>
      <w:tr w:rsidR="0028189F" w:rsidRPr="001B0449" w14:paraId="1F95EF0A" w14:textId="77777777" w:rsidTr="0028189F">
        <w:tc>
          <w:tcPr>
            <w:tcW w:w="1456" w:type="dxa"/>
            <w:shd w:val="clear" w:color="auto" w:fill="auto"/>
          </w:tcPr>
          <w:p w14:paraId="0D8EBD0C" w14:textId="129A81B3" w:rsidR="0028189F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r>
              <w:rPr>
                <w:rStyle w:val="InitialStyle"/>
                <w:b/>
                <w:bCs/>
              </w:rPr>
              <w:t>CMS</w:t>
            </w:r>
          </w:p>
        </w:tc>
        <w:tc>
          <w:tcPr>
            <w:tcW w:w="7290" w:type="dxa"/>
            <w:shd w:val="clear" w:color="auto" w:fill="auto"/>
          </w:tcPr>
          <w:p w14:paraId="37F726BD" w14:textId="41D72C1A" w:rsidR="0028189F" w:rsidRPr="001B0449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Centers for Medicaid and Medicare Services, under the United States Department of Health and Human Services</w:t>
            </w:r>
          </w:p>
        </w:tc>
      </w:tr>
      <w:tr w:rsidR="0028189F" w:rsidRPr="001B0449" w14:paraId="1EB33114" w14:textId="77777777" w:rsidTr="0028189F">
        <w:tc>
          <w:tcPr>
            <w:tcW w:w="1456" w:type="dxa"/>
            <w:shd w:val="clear" w:color="auto" w:fill="auto"/>
          </w:tcPr>
          <w:p w14:paraId="560005F5" w14:textId="7EED44E4" w:rsidR="0028189F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proofErr w:type="spellStart"/>
            <w:r>
              <w:rPr>
                <w:rStyle w:val="InitialStyle"/>
                <w:b/>
                <w:bCs/>
              </w:rPr>
              <w:t>CRMA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59F1721A" w14:textId="2C4BEAF7" w:rsidR="0028189F" w:rsidRPr="001B0449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Certified Residential Medication Aide</w:t>
            </w:r>
          </w:p>
        </w:tc>
      </w:tr>
      <w:tr w:rsidR="00E7077B" w:rsidRPr="001B0449" w14:paraId="61839889" w14:textId="77777777" w:rsidTr="0028189F">
        <w:tc>
          <w:tcPr>
            <w:tcW w:w="1456" w:type="dxa"/>
            <w:shd w:val="clear" w:color="auto" w:fill="auto"/>
          </w:tcPr>
          <w:p w14:paraId="6AB2F0F9" w14:textId="77777777" w:rsidR="00E7077B" w:rsidRPr="001B0449" w:rsidRDefault="00E7077B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r w:rsidRPr="001B0449">
              <w:rPr>
                <w:rStyle w:val="InitialStyle"/>
                <w:b/>
                <w:bCs/>
              </w:rPr>
              <w:t>Department</w:t>
            </w:r>
          </w:p>
        </w:tc>
        <w:tc>
          <w:tcPr>
            <w:tcW w:w="7290" w:type="dxa"/>
            <w:shd w:val="clear" w:color="auto" w:fill="auto"/>
          </w:tcPr>
          <w:p w14:paraId="6DD362D6" w14:textId="77777777" w:rsidR="00E7077B" w:rsidRPr="001B0449" w:rsidRDefault="00E7077B" w:rsidP="0028189F">
            <w:pPr>
              <w:pStyle w:val="DefaultText"/>
              <w:widowControl/>
              <w:rPr>
                <w:rStyle w:val="InitialStyle"/>
                <w:bCs/>
              </w:rPr>
            </w:pPr>
            <w:r w:rsidRPr="001B0449">
              <w:rPr>
                <w:rStyle w:val="InitialStyle"/>
                <w:bCs/>
              </w:rPr>
              <w:t>Maine Department of Health and Human Services</w:t>
            </w:r>
          </w:p>
        </w:tc>
      </w:tr>
      <w:tr w:rsidR="00E7077B" w:rsidRPr="001B0449" w14:paraId="5B9B0F9D" w14:textId="77777777" w:rsidTr="0028189F">
        <w:tc>
          <w:tcPr>
            <w:tcW w:w="1456" w:type="dxa"/>
            <w:shd w:val="clear" w:color="auto" w:fill="auto"/>
          </w:tcPr>
          <w:p w14:paraId="7C7E06E9" w14:textId="358F45BE" w:rsidR="00E7077B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proofErr w:type="spellStart"/>
            <w:r>
              <w:rPr>
                <w:rStyle w:val="InitialStyle"/>
                <w:b/>
                <w:bCs/>
              </w:rPr>
              <w:t>DLC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09DC1840" w14:textId="263CCF81" w:rsidR="00E7077B" w:rsidRPr="001B0449" w:rsidRDefault="00CA6BF1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 xml:space="preserve">The </w:t>
            </w:r>
            <w:r w:rsidR="0028189F">
              <w:rPr>
                <w:rStyle w:val="InitialStyle"/>
                <w:bCs/>
              </w:rPr>
              <w:t>D</w:t>
            </w:r>
            <w:r>
              <w:rPr>
                <w:rStyle w:val="InitialStyle"/>
                <w:bCs/>
              </w:rPr>
              <w:t xml:space="preserve">epartment’s </w:t>
            </w:r>
            <w:r w:rsidR="0028189F">
              <w:rPr>
                <w:rStyle w:val="InitialStyle"/>
                <w:bCs/>
              </w:rPr>
              <w:t>Division of Licensing and Certification</w:t>
            </w:r>
          </w:p>
        </w:tc>
      </w:tr>
      <w:tr w:rsidR="00E7077B" w:rsidRPr="001B0449" w14:paraId="68E97C1B" w14:textId="77777777" w:rsidTr="0028189F">
        <w:tc>
          <w:tcPr>
            <w:tcW w:w="1456" w:type="dxa"/>
            <w:shd w:val="clear" w:color="auto" w:fill="auto"/>
          </w:tcPr>
          <w:p w14:paraId="66B2D4FF" w14:textId="2326B0E4" w:rsidR="00E7077B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r>
              <w:rPr>
                <w:rStyle w:val="InitialStyle"/>
                <w:b/>
                <w:bCs/>
              </w:rPr>
              <w:t>DSP</w:t>
            </w:r>
          </w:p>
        </w:tc>
        <w:tc>
          <w:tcPr>
            <w:tcW w:w="7290" w:type="dxa"/>
            <w:shd w:val="clear" w:color="auto" w:fill="auto"/>
          </w:tcPr>
          <w:p w14:paraId="75A2281B" w14:textId="76F77D5B" w:rsidR="00E7077B" w:rsidRPr="001B0449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Direct Support Professional</w:t>
            </w:r>
          </w:p>
        </w:tc>
      </w:tr>
      <w:tr w:rsidR="0028189F" w:rsidRPr="001B0449" w14:paraId="27A72673" w14:textId="77777777" w:rsidTr="0028189F">
        <w:tc>
          <w:tcPr>
            <w:tcW w:w="1456" w:type="dxa"/>
            <w:shd w:val="clear" w:color="auto" w:fill="auto"/>
          </w:tcPr>
          <w:p w14:paraId="3A7E88DF" w14:textId="1D97E3B7" w:rsidR="0028189F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proofErr w:type="spellStart"/>
            <w:r>
              <w:rPr>
                <w:rStyle w:val="InitialStyle"/>
                <w:b/>
                <w:bCs/>
              </w:rPr>
              <w:t>FOAA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2355A4FC" w14:textId="015D3156" w:rsidR="0028189F" w:rsidRPr="001B0449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 xml:space="preserve">Maine Freedom of </w:t>
            </w:r>
            <w:r w:rsidR="00315022">
              <w:rPr>
                <w:rStyle w:val="InitialStyle"/>
                <w:bCs/>
              </w:rPr>
              <w:t xml:space="preserve">Access </w:t>
            </w:r>
            <w:r>
              <w:rPr>
                <w:rStyle w:val="InitialStyle"/>
                <w:bCs/>
              </w:rPr>
              <w:t>Act</w:t>
            </w:r>
          </w:p>
        </w:tc>
      </w:tr>
      <w:tr w:rsidR="0028189F" w:rsidRPr="001B0449" w14:paraId="0E4A101F" w14:textId="77777777" w:rsidTr="0028189F">
        <w:tc>
          <w:tcPr>
            <w:tcW w:w="1456" w:type="dxa"/>
            <w:shd w:val="clear" w:color="auto" w:fill="auto"/>
          </w:tcPr>
          <w:p w14:paraId="5B8C85AC" w14:textId="5A35F8D2" w:rsidR="0028189F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proofErr w:type="spellStart"/>
            <w:r>
              <w:rPr>
                <w:rStyle w:val="InitialStyle"/>
                <w:b/>
                <w:bCs/>
              </w:rPr>
              <w:t>KSA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38F0F093" w14:textId="0E6610B1" w:rsidR="0028189F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Knowledge, Skills, and A</w:t>
            </w:r>
            <w:r w:rsidR="005266DF">
              <w:rPr>
                <w:rStyle w:val="InitialStyle"/>
                <w:bCs/>
              </w:rPr>
              <w:t>ttitudes</w:t>
            </w:r>
          </w:p>
        </w:tc>
      </w:tr>
      <w:tr w:rsidR="00482C85" w:rsidRPr="001B0449" w14:paraId="452C68D0" w14:textId="77777777" w:rsidTr="0028189F">
        <w:tc>
          <w:tcPr>
            <w:tcW w:w="1456" w:type="dxa"/>
            <w:shd w:val="clear" w:color="auto" w:fill="auto"/>
          </w:tcPr>
          <w:p w14:paraId="359A49DE" w14:textId="064748D8" w:rsidR="00482C85" w:rsidRDefault="00482C85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r>
              <w:rPr>
                <w:rStyle w:val="InitialStyle"/>
                <w:b/>
                <w:bCs/>
              </w:rPr>
              <w:t>MaineCare</w:t>
            </w:r>
          </w:p>
        </w:tc>
        <w:tc>
          <w:tcPr>
            <w:tcW w:w="7290" w:type="dxa"/>
            <w:shd w:val="clear" w:color="auto" w:fill="auto"/>
          </w:tcPr>
          <w:p w14:paraId="7B108E34" w14:textId="3AA87EB9" w:rsidR="00482C85" w:rsidRDefault="00482C85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Maine’s Medicaid Program</w:t>
            </w:r>
          </w:p>
        </w:tc>
      </w:tr>
      <w:tr w:rsidR="0028189F" w:rsidRPr="001B0449" w14:paraId="30408CE3" w14:textId="77777777" w:rsidTr="0028189F">
        <w:tc>
          <w:tcPr>
            <w:tcW w:w="1456" w:type="dxa"/>
            <w:shd w:val="clear" w:color="auto" w:fill="auto"/>
          </w:tcPr>
          <w:p w14:paraId="041595F8" w14:textId="6EFE1533" w:rsidR="0028189F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proofErr w:type="spellStart"/>
            <w:r>
              <w:rPr>
                <w:rStyle w:val="InitialStyle"/>
                <w:b/>
                <w:bCs/>
              </w:rPr>
              <w:t>MHRT</w:t>
            </w:r>
            <w:proofErr w:type="spellEnd"/>
            <w:r w:rsidR="00CA5963">
              <w:rPr>
                <w:rStyle w:val="InitialStyle"/>
                <w:b/>
                <w:bCs/>
              </w:rPr>
              <w:t>-I</w:t>
            </w:r>
          </w:p>
        </w:tc>
        <w:tc>
          <w:tcPr>
            <w:tcW w:w="7290" w:type="dxa"/>
            <w:shd w:val="clear" w:color="auto" w:fill="auto"/>
          </w:tcPr>
          <w:p w14:paraId="4B26F2E1" w14:textId="3F193003" w:rsidR="0028189F" w:rsidRPr="001B0449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Mental Health Rehabilitative Technician</w:t>
            </w:r>
            <w:r w:rsidR="00CA5963">
              <w:rPr>
                <w:rStyle w:val="InitialStyle"/>
                <w:bCs/>
              </w:rPr>
              <w:t>-I</w:t>
            </w:r>
          </w:p>
        </w:tc>
      </w:tr>
      <w:tr w:rsidR="00E7077B" w:rsidRPr="001B0449" w14:paraId="565582CF" w14:textId="77777777" w:rsidTr="0028189F">
        <w:tc>
          <w:tcPr>
            <w:tcW w:w="1456" w:type="dxa"/>
            <w:shd w:val="clear" w:color="auto" w:fill="auto"/>
          </w:tcPr>
          <w:p w14:paraId="107FB616" w14:textId="2ABDE9C1" w:rsidR="00E7077B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bookmarkStart w:id="6" w:name="_Hlk519773993"/>
            <w:proofErr w:type="spellStart"/>
            <w:r>
              <w:rPr>
                <w:rStyle w:val="InitialStyle"/>
                <w:b/>
                <w:bCs/>
              </w:rPr>
              <w:t>MHSS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0E791634" w14:textId="656F8997" w:rsidR="00E7077B" w:rsidRPr="001B0449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Mental Health Support Specialist</w:t>
            </w:r>
          </w:p>
        </w:tc>
      </w:tr>
      <w:tr w:rsidR="00E7077B" w:rsidRPr="001B0449" w14:paraId="541F0AE0" w14:textId="77777777" w:rsidTr="0028189F">
        <w:tc>
          <w:tcPr>
            <w:tcW w:w="1456" w:type="dxa"/>
            <w:shd w:val="clear" w:color="auto" w:fill="auto"/>
          </w:tcPr>
          <w:p w14:paraId="298828B3" w14:textId="7420FAEE" w:rsidR="00E7077B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proofErr w:type="spellStart"/>
            <w:r>
              <w:rPr>
                <w:rStyle w:val="InitialStyle"/>
                <w:b/>
                <w:bCs/>
              </w:rPr>
              <w:t>OADS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678E2B46" w14:textId="0D9BABF2" w:rsidR="00E7077B" w:rsidRPr="001B0449" w:rsidRDefault="00CA6BF1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The Department’s</w:t>
            </w:r>
            <w:r w:rsidR="0028189F">
              <w:rPr>
                <w:rStyle w:val="InitialStyle"/>
                <w:bCs/>
              </w:rPr>
              <w:t xml:space="preserve"> Office of Aging and Disability Services</w:t>
            </w:r>
          </w:p>
        </w:tc>
      </w:tr>
      <w:bookmarkEnd w:id="6"/>
      <w:tr w:rsidR="00E7077B" w:rsidRPr="001B0449" w14:paraId="6D071AB5" w14:textId="77777777" w:rsidTr="0028189F">
        <w:tc>
          <w:tcPr>
            <w:tcW w:w="1456" w:type="dxa"/>
            <w:shd w:val="clear" w:color="auto" w:fill="auto"/>
          </w:tcPr>
          <w:p w14:paraId="45F1032C" w14:textId="59EC1867" w:rsidR="00E7077B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r>
              <w:rPr>
                <w:rStyle w:val="InitialStyle"/>
                <w:b/>
                <w:bCs/>
              </w:rPr>
              <w:t>PSS</w:t>
            </w:r>
          </w:p>
        </w:tc>
        <w:tc>
          <w:tcPr>
            <w:tcW w:w="7290" w:type="dxa"/>
            <w:shd w:val="clear" w:color="auto" w:fill="auto"/>
          </w:tcPr>
          <w:p w14:paraId="4A1399FB" w14:textId="0EB54B0A" w:rsidR="00E7077B" w:rsidRPr="001B0449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Personal Support Specialist</w:t>
            </w:r>
          </w:p>
        </w:tc>
      </w:tr>
      <w:tr w:rsidR="0028189F" w:rsidRPr="001B0449" w14:paraId="1B209AF0" w14:textId="77777777" w:rsidTr="0028189F">
        <w:tc>
          <w:tcPr>
            <w:tcW w:w="1456" w:type="dxa"/>
            <w:shd w:val="clear" w:color="auto" w:fill="auto"/>
          </w:tcPr>
          <w:p w14:paraId="79C45017" w14:textId="6803EB3C" w:rsidR="0028189F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proofErr w:type="spellStart"/>
            <w:r>
              <w:rPr>
                <w:rStyle w:val="InitialStyle"/>
                <w:b/>
                <w:bCs/>
              </w:rPr>
              <w:t>RFI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7B4181E1" w14:textId="44B4DB0B" w:rsidR="0028189F" w:rsidRPr="001B0449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>Request for Information</w:t>
            </w:r>
          </w:p>
        </w:tc>
      </w:tr>
      <w:tr w:rsidR="0028189F" w:rsidRPr="001B0449" w14:paraId="16864616" w14:textId="77777777" w:rsidTr="0028189F">
        <w:tc>
          <w:tcPr>
            <w:tcW w:w="1456" w:type="dxa"/>
            <w:shd w:val="clear" w:color="auto" w:fill="auto"/>
          </w:tcPr>
          <w:p w14:paraId="3F572BB6" w14:textId="77777777" w:rsidR="0028189F" w:rsidRPr="001B0449" w:rsidRDefault="0028189F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r w:rsidRPr="001B0449">
              <w:rPr>
                <w:rStyle w:val="InitialStyle"/>
                <w:b/>
                <w:bCs/>
              </w:rPr>
              <w:t>RFP</w:t>
            </w:r>
          </w:p>
        </w:tc>
        <w:tc>
          <w:tcPr>
            <w:tcW w:w="7290" w:type="dxa"/>
            <w:shd w:val="clear" w:color="auto" w:fill="auto"/>
          </w:tcPr>
          <w:p w14:paraId="0E34B166" w14:textId="77777777" w:rsidR="0028189F" w:rsidRPr="001B0449" w:rsidRDefault="0028189F" w:rsidP="0028189F">
            <w:pPr>
              <w:pStyle w:val="DefaultText"/>
              <w:widowControl/>
              <w:rPr>
                <w:rStyle w:val="InitialStyle"/>
                <w:bCs/>
              </w:rPr>
            </w:pPr>
            <w:r w:rsidRPr="001B0449">
              <w:rPr>
                <w:rStyle w:val="InitialStyle"/>
                <w:bCs/>
              </w:rPr>
              <w:t>Request for Proposals</w:t>
            </w:r>
          </w:p>
        </w:tc>
      </w:tr>
      <w:tr w:rsidR="0028189F" w:rsidRPr="001B0449" w14:paraId="13A081EF" w14:textId="77777777" w:rsidTr="0028189F">
        <w:tc>
          <w:tcPr>
            <w:tcW w:w="1456" w:type="dxa"/>
            <w:shd w:val="clear" w:color="auto" w:fill="auto"/>
          </w:tcPr>
          <w:p w14:paraId="383B7E07" w14:textId="7CF9E983" w:rsidR="0028189F" w:rsidRPr="001B0449" w:rsidRDefault="00C737E0" w:rsidP="0028189F">
            <w:pPr>
              <w:pStyle w:val="DefaultText"/>
              <w:widowControl/>
              <w:rPr>
                <w:rStyle w:val="InitialStyle"/>
                <w:b/>
                <w:bCs/>
              </w:rPr>
            </w:pPr>
            <w:proofErr w:type="spellStart"/>
            <w:r>
              <w:rPr>
                <w:rStyle w:val="InitialStyle"/>
                <w:b/>
                <w:bCs/>
              </w:rPr>
              <w:t>OSAMHS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5D5EA9AF" w14:textId="22CEF38C" w:rsidR="0028189F" w:rsidRPr="001B0449" w:rsidRDefault="00CA6BF1" w:rsidP="0028189F">
            <w:pPr>
              <w:pStyle w:val="DefaultText"/>
              <w:widowControl/>
              <w:rPr>
                <w:rStyle w:val="InitialStyle"/>
                <w:bCs/>
              </w:rPr>
            </w:pPr>
            <w:r>
              <w:rPr>
                <w:rStyle w:val="InitialStyle"/>
                <w:bCs/>
              </w:rPr>
              <w:t xml:space="preserve">The Department’s </w:t>
            </w:r>
            <w:r w:rsidR="00C737E0">
              <w:rPr>
                <w:rStyle w:val="InitialStyle"/>
                <w:bCs/>
              </w:rPr>
              <w:t>Office of Substance Abuse and Mental Health Services</w:t>
            </w:r>
          </w:p>
        </w:tc>
      </w:tr>
      <w:tr w:rsidR="00C737E0" w:rsidRPr="001B0449" w14:paraId="5605E4A1" w14:textId="77777777" w:rsidTr="00974325">
        <w:tc>
          <w:tcPr>
            <w:tcW w:w="1456" w:type="dxa"/>
            <w:shd w:val="clear" w:color="auto" w:fill="auto"/>
          </w:tcPr>
          <w:p w14:paraId="3DD198ED" w14:textId="77777777" w:rsidR="00C737E0" w:rsidRPr="001B0449" w:rsidRDefault="00C737E0" w:rsidP="00974325">
            <w:pPr>
              <w:pStyle w:val="DefaultText"/>
              <w:widowControl/>
              <w:rPr>
                <w:rStyle w:val="InitialStyle"/>
                <w:b/>
                <w:bCs/>
              </w:rPr>
            </w:pPr>
            <w:r w:rsidRPr="001B0449">
              <w:rPr>
                <w:rStyle w:val="InitialStyle"/>
                <w:b/>
                <w:bCs/>
              </w:rPr>
              <w:t>State</w:t>
            </w:r>
          </w:p>
        </w:tc>
        <w:tc>
          <w:tcPr>
            <w:tcW w:w="7290" w:type="dxa"/>
            <w:shd w:val="clear" w:color="auto" w:fill="auto"/>
          </w:tcPr>
          <w:p w14:paraId="2CE4866E" w14:textId="77777777" w:rsidR="00C737E0" w:rsidRPr="001B0449" w:rsidRDefault="00C737E0" w:rsidP="00974325">
            <w:pPr>
              <w:pStyle w:val="DefaultText"/>
              <w:widowControl/>
              <w:rPr>
                <w:rStyle w:val="InitialStyle"/>
                <w:bCs/>
              </w:rPr>
            </w:pPr>
            <w:r w:rsidRPr="001B0449">
              <w:rPr>
                <w:rStyle w:val="InitialStyle"/>
                <w:bCs/>
              </w:rPr>
              <w:t>State of Maine</w:t>
            </w:r>
          </w:p>
        </w:tc>
      </w:tr>
    </w:tbl>
    <w:p w14:paraId="4968852D" w14:textId="180E69C7" w:rsidR="00623CD5" w:rsidRPr="00623CD5" w:rsidRDefault="00623CD5" w:rsidP="0042091A">
      <w:pPr>
        <w:widowControl/>
        <w:spacing w:line="276" w:lineRule="auto"/>
        <w:ind w:left="1080"/>
        <w:rPr>
          <w:bCs/>
          <w:sz w:val="24"/>
          <w:szCs w:val="24"/>
        </w:rPr>
      </w:pPr>
    </w:p>
    <w:p w14:paraId="612500CE" w14:textId="236D3A87" w:rsidR="008F7285" w:rsidRDefault="008F7285" w:rsidP="00B219E4">
      <w:pPr>
        <w:pStyle w:val="ListParagraph"/>
        <w:widowControl/>
        <w:numPr>
          <w:ilvl w:val="0"/>
          <w:numId w:val="24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Autism Spectrum Disorder</w:t>
      </w:r>
      <w:r w:rsidR="002552E0">
        <w:rPr>
          <w:b/>
          <w:bCs/>
          <w:sz w:val="24"/>
          <w:szCs w:val="24"/>
        </w:rPr>
        <w:t xml:space="preserve"> (</w:t>
      </w:r>
      <w:proofErr w:type="spellStart"/>
      <w:r w:rsidR="002552E0">
        <w:rPr>
          <w:b/>
          <w:bCs/>
          <w:sz w:val="24"/>
          <w:szCs w:val="24"/>
        </w:rPr>
        <w:t>ASD</w:t>
      </w:r>
      <w:proofErr w:type="spellEnd"/>
      <w:r w:rsidR="002552E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:</w:t>
      </w:r>
    </w:p>
    <w:p w14:paraId="11C39FAD" w14:textId="2E1C0571" w:rsidR="008F7285" w:rsidRDefault="004D1DC2" w:rsidP="00D94B6D">
      <w:pPr>
        <w:pStyle w:val="ListParagraph"/>
        <w:widowControl/>
        <w:rPr>
          <w:bCs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A</w:t>
      </w:r>
      <w:r w:rsidRPr="0092123E">
        <w:rPr>
          <w:color w:val="222222"/>
          <w:sz w:val="24"/>
          <w:szCs w:val="24"/>
          <w:shd w:val="clear" w:color="auto" w:fill="FFFFFF"/>
        </w:rPr>
        <w:t xml:space="preserve"> </w:t>
      </w:r>
      <w:r w:rsidR="00243495">
        <w:rPr>
          <w:bCs/>
          <w:sz w:val="24"/>
          <w:szCs w:val="24"/>
        </w:rPr>
        <w:t xml:space="preserve">diagnosis that falls within the category of Pervasive Developmental Disorders, as defined in the current edition of the </w:t>
      </w:r>
      <w:r w:rsidR="00243495" w:rsidRPr="00243495">
        <w:rPr>
          <w:bCs/>
          <w:i/>
          <w:sz w:val="24"/>
          <w:szCs w:val="24"/>
        </w:rPr>
        <w:t>Diagnostic and Statistical Manual of Mental Disorders</w:t>
      </w:r>
      <w:r w:rsidR="00243495">
        <w:rPr>
          <w:bCs/>
          <w:sz w:val="24"/>
          <w:szCs w:val="24"/>
        </w:rPr>
        <w:t xml:space="preserve">, (American Psychiatric Association), that manifested during the developmental period. </w:t>
      </w:r>
    </w:p>
    <w:p w14:paraId="7330AF85" w14:textId="77777777" w:rsidR="0092123E" w:rsidRPr="0092123E" w:rsidRDefault="0092123E" w:rsidP="00B219E4">
      <w:pPr>
        <w:pStyle w:val="ListParagraph"/>
        <w:widowControl/>
        <w:rPr>
          <w:bCs/>
          <w:sz w:val="24"/>
          <w:szCs w:val="24"/>
        </w:rPr>
      </w:pPr>
    </w:p>
    <w:p w14:paraId="0D0F7652" w14:textId="6DA7D5B8" w:rsidR="00EF0D40" w:rsidRDefault="00EF0D40" w:rsidP="00B219E4">
      <w:pPr>
        <w:pStyle w:val="ListParagraph"/>
        <w:widowControl/>
        <w:numPr>
          <w:ilvl w:val="0"/>
          <w:numId w:val="24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 Support Certification:</w:t>
      </w:r>
    </w:p>
    <w:p w14:paraId="5ABEF505" w14:textId="038D6149" w:rsidR="00EF0D40" w:rsidRDefault="00243495" w:rsidP="00D94B6D">
      <w:pPr>
        <w:pStyle w:val="ListParagraph"/>
        <w:widowControl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certification that indicates that an individual has demonstrated the skills and competencies through completion of the required </w:t>
      </w:r>
      <w:proofErr w:type="spellStart"/>
      <w:r>
        <w:rPr>
          <w:bCs/>
          <w:sz w:val="24"/>
          <w:szCs w:val="24"/>
        </w:rPr>
        <w:t>DSW</w:t>
      </w:r>
      <w:proofErr w:type="spellEnd"/>
      <w:r>
        <w:rPr>
          <w:bCs/>
          <w:sz w:val="24"/>
          <w:szCs w:val="24"/>
        </w:rPr>
        <w:t xml:space="preserve"> course work.</w:t>
      </w:r>
    </w:p>
    <w:p w14:paraId="4AE2B92A" w14:textId="77777777" w:rsidR="000508C9" w:rsidRPr="000508C9" w:rsidRDefault="000508C9" w:rsidP="00B219E4">
      <w:pPr>
        <w:pStyle w:val="ListParagraph"/>
        <w:widowControl/>
        <w:rPr>
          <w:bCs/>
          <w:sz w:val="24"/>
          <w:szCs w:val="24"/>
        </w:rPr>
      </w:pPr>
    </w:p>
    <w:p w14:paraId="2576897F" w14:textId="1754034E" w:rsidR="00623CD5" w:rsidRPr="00E22BCA" w:rsidRDefault="007A05EF" w:rsidP="00B219E4">
      <w:pPr>
        <w:pStyle w:val="ListParagraph"/>
        <w:widowControl/>
        <w:numPr>
          <w:ilvl w:val="0"/>
          <w:numId w:val="24"/>
        </w:numPr>
        <w:ind w:left="720"/>
        <w:rPr>
          <w:b/>
          <w:bCs/>
          <w:sz w:val="24"/>
          <w:szCs w:val="24"/>
        </w:rPr>
      </w:pPr>
      <w:r w:rsidRPr="00E22BCA">
        <w:rPr>
          <w:b/>
          <w:bCs/>
          <w:sz w:val="24"/>
          <w:szCs w:val="24"/>
        </w:rPr>
        <w:t>Direct Support Workforce</w:t>
      </w:r>
      <w:r w:rsidR="005D24D6">
        <w:rPr>
          <w:b/>
          <w:bCs/>
          <w:sz w:val="24"/>
          <w:szCs w:val="24"/>
        </w:rPr>
        <w:t xml:space="preserve"> (</w:t>
      </w:r>
      <w:proofErr w:type="spellStart"/>
      <w:r w:rsidR="005D24D6">
        <w:rPr>
          <w:b/>
          <w:bCs/>
          <w:sz w:val="24"/>
          <w:szCs w:val="24"/>
        </w:rPr>
        <w:t>DSW</w:t>
      </w:r>
      <w:proofErr w:type="spellEnd"/>
      <w:r w:rsidR="005D24D6">
        <w:rPr>
          <w:b/>
          <w:bCs/>
          <w:sz w:val="24"/>
          <w:szCs w:val="24"/>
        </w:rPr>
        <w:t>)</w:t>
      </w:r>
      <w:r w:rsidRPr="00E22BCA">
        <w:rPr>
          <w:b/>
          <w:bCs/>
          <w:sz w:val="24"/>
          <w:szCs w:val="24"/>
        </w:rPr>
        <w:t>:</w:t>
      </w:r>
    </w:p>
    <w:p w14:paraId="3A1E8298" w14:textId="14CB82F0" w:rsidR="007A05EF" w:rsidRDefault="00243495" w:rsidP="00D94B6D">
      <w:pPr>
        <w:pStyle w:val="ListParagraph"/>
        <w:widowControl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group of professionals who support persons with disabilities to work and live in the community of their choice. </w:t>
      </w:r>
    </w:p>
    <w:p w14:paraId="0AB51ABE" w14:textId="77777777" w:rsidR="00426744" w:rsidRDefault="00426744" w:rsidP="00B219E4">
      <w:pPr>
        <w:pStyle w:val="ListParagraph"/>
        <w:widowControl/>
        <w:rPr>
          <w:bCs/>
          <w:sz w:val="24"/>
          <w:szCs w:val="24"/>
        </w:rPr>
      </w:pPr>
    </w:p>
    <w:p w14:paraId="0C779ADC" w14:textId="68C9CBB0" w:rsidR="007A05EF" w:rsidRPr="00E22BCA" w:rsidRDefault="003E71D2" w:rsidP="00B219E4">
      <w:pPr>
        <w:pStyle w:val="ListParagraph"/>
        <w:widowControl/>
        <w:numPr>
          <w:ilvl w:val="0"/>
          <w:numId w:val="24"/>
        </w:numPr>
        <w:ind w:left="72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DSW</w:t>
      </w:r>
      <w:proofErr w:type="spellEnd"/>
      <w:r w:rsidR="007A05EF" w:rsidRPr="00E22BCA">
        <w:rPr>
          <w:b/>
          <w:bCs/>
          <w:sz w:val="24"/>
          <w:szCs w:val="24"/>
        </w:rPr>
        <w:t xml:space="preserve"> Training Program (</w:t>
      </w:r>
      <w:proofErr w:type="spellStart"/>
      <w:r w:rsidR="007A05EF" w:rsidRPr="00E22BCA">
        <w:rPr>
          <w:b/>
          <w:bCs/>
          <w:sz w:val="24"/>
          <w:szCs w:val="24"/>
        </w:rPr>
        <w:t>DSWTP</w:t>
      </w:r>
      <w:proofErr w:type="spellEnd"/>
      <w:r w:rsidR="007A05EF" w:rsidRPr="00E22BCA">
        <w:rPr>
          <w:b/>
          <w:bCs/>
          <w:sz w:val="24"/>
          <w:szCs w:val="24"/>
        </w:rPr>
        <w:t>):</w:t>
      </w:r>
    </w:p>
    <w:p w14:paraId="49B6D2CE" w14:textId="4DBF91BE" w:rsidR="007A05EF" w:rsidRDefault="007A05EF" w:rsidP="00315022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Educational courses and t</w:t>
      </w:r>
      <w:r w:rsidR="005D24D6">
        <w:rPr>
          <w:bCs/>
          <w:sz w:val="24"/>
          <w:szCs w:val="24"/>
        </w:rPr>
        <w:t>raining modules focused on the K</w:t>
      </w:r>
      <w:r>
        <w:rPr>
          <w:bCs/>
          <w:sz w:val="24"/>
          <w:szCs w:val="24"/>
        </w:rPr>
        <w:t xml:space="preserve">nowledge, </w:t>
      </w:r>
      <w:r w:rsidR="005D24D6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kills and </w:t>
      </w:r>
      <w:r w:rsidR="005D24D6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ttitudes of members </w:t>
      </w:r>
      <w:r w:rsidR="005D24D6">
        <w:rPr>
          <w:bCs/>
          <w:sz w:val="24"/>
          <w:szCs w:val="24"/>
        </w:rPr>
        <w:t xml:space="preserve">in the </w:t>
      </w:r>
      <w:proofErr w:type="spellStart"/>
      <w:r>
        <w:rPr>
          <w:bCs/>
          <w:sz w:val="24"/>
          <w:szCs w:val="24"/>
        </w:rPr>
        <w:t>DSW</w:t>
      </w:r>
      <w:proofErr w:type="spellEnd"/>
      <w:r>
        <w:rPr>
          <w:bCs/>
          <w:sz w:val="24"/>
          <w:szCs w:val="24"/>
        </w:rPr>
        <w:t>.</w:t>
      </w:r>
    </w:p>
    <w:p w14:paraId="4946F526" w14:textId="24D6D72F" w:rsidR="004E0DFF" w:rsidRDefault="004E0DFF" w:rsidP="008A459A">
      <w:pPr>
        <w:pStyle w:val="ListParagraph"/>
        <w:rPr>
          <w:bCs/>
          <w:sz w:val="24"/>
          <w:szCs w:val="24"/>
        </w:rPr>
      </w:pPr>
    </w:p>
    <w:p w14:paraId="6109EF6D" w14:textId="14BF9494" w:rsidR="004E0DFF" w:rsidRDefault="004E0DFF" w:rsidP="008A459A">
      <w:pPr>
        <w:pStyle w:val="ListParagraph"/>
        <w:numPr>
          <w:ilvl w:val="0"/>
          <w:numId w:val="24"/>
        </w:numPr>
        <w:ind w:left="720"/>
        <w:rPr>
          <w:b/>
          <w:bCs/>
          <w:sz w:val="24"/>
          <w:szCs w:val="24"/>
        </w:rPr>
      </w:pPr>
      <w:r w:rsidRPr="004E0DFF">
        <w:rPr>
          <w:b/>
          <w:bCs/>
          <w:sz w:val="24"/>
          <w:szCs w:val="24"/>
        </w:rPr>
        <w:t>Disabilities:</w:t>
      </w:r>
    </w:p>
    <w:p w14:paraId="03ACFF1B" w14:textId="77777777" w:rsidR="008A459A" w:rsidRDefault="004E0DFF" w:rsidP="008A459A">
      <w:pPr>
        <w:pStyle w:val="ListParagrap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A</w:t>
      </w:r>
      <w:r w:rsidRPr="004E0DFF">
        <w:rPr>
          <w:color w:val="222222"/>
          <w:sz w:val="24"/>
          <w:szCs w:val="24"/>
          <w:shd w:val="clear" w:color="auto" w:fill="FFFFFF"/>
        </w:rPr>
        <w:t xml:space="preserve">n umbrella term, covering impairments, activity limitations, and participation restrictions. </w:t>
      </w:r>
    </w:p>
    <w:p w14:paraId="359245AB" w14:textId="77777777" w:rsidR="008A459A" w:rsidRDefault="004E0DFF" w:rsidP="00B219E4">
      <w:pPr>
        <w:pStyle w:val="ListParagraph"/>
        <w:numPr>
          <w:ilvl w:val="0"/>
          <w:numId w:val="41"/>
        </w:numPr>
        <w:ind w:left="1080" w:hanging="180"/>
        <w:rPr>
          <w:color w:val="222222"/>
          <w:sz w:val="24"/>
          <w:szCs w:val="24"/>
          <w:shd w:val="clear" w:color="auto" w:fill="FFFFFF"/>
        </w:rPr>
      </w:pPr>
      <w:r w:rsidRPr="004E0DFF">
        <w:rPr>
          <w:color w:val="222222"/>
          <w:sz w:val="24"/>
          <w:szCs w:val="24"/>
          <w:shd w:val="clear" w:color="auto" w:fill="FFFFFF"/>
        </w:rPr>
        <w:t xml:space="preserve">An impairment is a problem in body function or structure; </w:t>
      </w:r>
    </w:p>
    <w:p w14:paraId="5DB72A80" w14:textId="5C4823E7" w:rsidR="008A459A" w:rsidRDefault="008A459A" w:rsidP="00B219E4">
      <w:pPr>
        <w:pStyle w:val="ListParagraph"/>
        <w:numPr>
          <w:ilvl w:val="0"/>
          <w:numId w:val="41"/>
        </w:numPr>
        <w:ind w:left="1080" w:hanging="18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A</w:t>
      </w:r>
      <w:r w:rsidR="004E0DFF" w:rsidRPr="004E0DFF">
        <w:rPr>
          <w:color w:val="222222"/>
          <w:sz w:val="24"/>
          <w:szCs w:val="24"/>
          <w:shd w:val="clear" w:color="auto" w:fill="FFFFFF"/>
        </w:rPr>
        <w:t xml:space="preserve">n activity limitation is a difficulty encountered by an individual in executing a task or action; while </w:t>
      </w:r>
    </w:p>
    <w:p w14:paraId="60FD71D0" w14:textId="3AE7460F" w:rsidR="008A459A" w:rsidRDefault="008A459A" w:rsidP="00B219E4">
      <w:pPr>
        <w:pStyle w:val="ListParagraph"/>
        <w:numPr>
          <w:ilvl w:val="0"/>
          <w:numId w:val="41"/>
        </w:numPr>
        <w:ind w:left="1080" w:hanging="18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lastRenderedPageBreak/>
        <w:t>A</w:t>
      </w:r>
      <w:r w:rsidR="004E0DFF" w:rsidRPr="004E0DFF">
        <w:rPr>
          <w:color w:val="222222"/>
          <w:sz w:val="24"/>
          <w:szCs w:val="24"/>
          <w:shd w:val="clear" w:color="auto" w:fill="FFFFFF"/>
        </w:rPr>
        <w:t xml:space="preserve"> participation restriction is a problem experienced by an individual in involvement in life situations. </w:t>
      </w:r>
    </w:p>
    <w:p w14:paraId="55778471" w14:textId="77777777" w:rsidR="002D3B8A" w:rsidRDefault="002D3B8A" w:rsidP="002D3B8A">
      <w:pPr>
        <w:pStyle w:val="ListParagraph"/>
        <w:ind w:left="1080"/>
        <w:rPr>
          <w:color w:val="222222"/>
          <w:sz w:val="24"/>
          <w:szCs w:val="24"/>
          <w:shd w:val="clear" w:color="auto" w:fill="FFFFFF"/>
        </w:rPr>
      </w:pPr>
    </w:p>
    <w:p w14:paraId="14B3BB59" w14:textId="46EF2F7C" w:rsidR="004E0DFF" w:rsidRDefault="004E0DFF" w:rsidP="008A459A">
      <w:pPr>
        <w:pStyle w:val="ListParagraph"/>
        <w:rPr>
          <w:color w:val="222222"/>
          <w:sz w:val="24"/>
          <w:szCs w:val="24"/>
          <w:shd w:val="clear" w:color="auto" w:fill="FFFFFF"/>
        </w:rPr>
      </w:pPr>
      <w:r w:rsidRPr="004E0DFF">
        <w:rPr>
          <w:color w:val="222222"/>
          <w:sz w:val="24"/>
          <w:szCs w:val="24"/>
          <w:shd w:val="clear" w:color="auto" w:fill="FFFFFF"/>
        </w:rPr>
        <w:t>Disability is thus not just a health problem</w:t>
      </w:r>
      <w:r>
        <w:rPr>
          <w:color w:val="222222"/>
          <w:sz w:val="24"/>
          <w:szCs w:val="24"/>
          <w:shd w:val="clear" w:color="auto" w:fill="FFFFFF"/>
        </w:rPr>
        <w:t>, i</w:t>
      </w:r>
      <w:r w:rsidRPr="004E0DFF">
        <w:rPr>
          <w:color w:val="222222"/>
          <w:sz w:val="24"/>
          <w:szCs w:val="24"/>
          <w:shd w:val="clear" w:color="auto" w:fill="FFFFFF"/>
        </w:rPr>
        <w:t>t is a complex phenomenon, reflecting the interaction between features of a person’s body and features of the society in which he or she lives.</w:t>
      </w:r>
    </w:p>
    <w:p w14:paraId="7F0B296A" w14:textId="22FB706F" w:rsidR="00426744" w:rsidRDefault="00551394" w:rsidP="008A459A">
      <w:pPr>
        <w:pStyle w:val="ListParagraph"/>
        <w:rPr>
          <w:bCs/>
          <w:sz w:val="24"/>
          <w:szCs w:val="24"/>
        </w:rPr>
      </w:pPr>
      <w:r w:rsidRPr="00551394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4E2662A9" w14:textId="66C466A1" w:rsidR="00551394" w:rsidRPr="00551394" w:rsidRDefault="00551394" w:rsidP="006743B6">
      <w:pPr>
        <w:pStyle w:val="ListParagraph"/>
        <w:numPr>
          <w:ilvl w:val="0"/>
          <w:numId w:val="24"/>
        </w:numPr>
        <w:ind w:left="720"/>
        <w:rPr>
          <w:b/>
          <w:bCs/>
          <w:sz w:val="24"/>
          <w:szCs w:val="24"/>
        </w:rPr>
      </w:pPr>
      <w:r w:rsidRPr="00551394">
        <w:rPr>
          <w:b/>
          <w:bCs/>
          <w:sz w:val="24"/>
          <w:szCs w:val="24"/>
        </w:rPr>
        <w:t>Home and Community Benefits (HCB):</w:t>
      </w:r>
    </w:p>
    <w:p w14:paraId="46CBC6AD" w14:textId="67CA2C68" w:rsidR="00551394" w:rsidRDefault="002D70A5" w:rsidP="00551394">
      <w:pPr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="00551394" w:rsidRPr="00551394">
        <w:rPr>
          <w:sz w:val="24"/>
          <w:szCs w:val="24"/>
        </w:rPr>
        <w:t>ervices for the elderly, adults with disabilities, intellectual disabilities, and other related condition</w:t>
      </w:r>
      <w:r>
        <w:rPr>
          <w:sz w:val="24"/>
          <w:szCs w:val="24"/>
        </w:rPr>
        <w:t>s</w:t>
      </w:r>
      <w:r w:rsidR="00551394" w:rsidRPr="00551394">
        <w:rPr>
          <w:sz w:val="24"/>
          <w:szCs w:val="24"/>
        </w:rPr>
        <w:t xml:space="preserve">, that are in-home care and other </w:t>
      </w:r>
      <w:r>
        <w:rPr>
          <w:sz w:val="24"/>
          <w:szCs w:val="24"/>
        </w:rPr>
        <w:t xml:space="preserve">services, designed as a package, </w:t>
      </w:r>
      <w:r w:rsidR="000E7394">
        <w:rPr>
          <w:sz w:val="24"/>
          <w:szCs w:val="24"/>
        </w:rPr>
        <w:t>HCB</w:t>
      </w:r>
      <w:r>
        <w:rPr>
          <w:sz w:val="24"/>
          <w:szCs w:val="24"/>
        </w:rPr>
        <w:t xml:space="preserve"> benefits</w:t>
      </w:r>
      <w:r w:rsidR="00551394" w:rsidRPr="00551394">
        <w:rPr>
          <w:sz w:val="24"/>
          <w:szCs w:val="24"/>
        </w:rPr>
        <w:t xml:space="preserve"> assist eligible MaineCare members to remain in their homes, or other residential community settings, and thereby avoid or delay institutional care. </w:t>
      </w:r>
      <w:r>
        <w:rPr>
          <w:sz w:val="24"/>
          <w:szCs w:val="24"/>
        </w:rPr>
        <w:t xml:space="preserve"> </w:t>
      </w:r>
      <w:r w:rsidR="00551394" w:rsidRPr="00551394">
        <w:rPr>
          <w:sz w:val="24"/>
          <w:szCs w:val="24"/>
        </w:rPr>
        <w:t>Medical eligibility for HCB services is determined by medical eligibility criteria</w:t>
      </w:r>
      <w:r w:rsidR="00551394">
        <w:rPr>
          <w:sz w:val="24"/>
          <w:szCs w:val="24"/>
        </w:rPr>
        <w:t>.</w:t>
      </w:r>
    </w:p>
    <w:p w14:paraId="38B878E0" w14:textId="77777777" w:rsidR="00551394" w:rsidRPr="00551394" w:rsidRDefault="00551394" w:rsidP="00551394">
      <w:pPr>
        <w:ind w:left="720" w:hanging="720"/>
        <w:rPr>
          <w:bCs/>
          <w:sz w:val="24"/>
          <w:szCs w:val="24"/>
        </w:rPr>
      </w:pPr>
    </w:p>
    <w:p w14:paraId="7F85BC24" w14:textId="0AE71173" w:rsidR="002B1C22" w:rsidRPr="00AC1718" w:rsidRDefault="002B1C22" w:rsidP="008A459A">
      <w:pPr>
        <w:pStyle w:val="ListParagraph"/>
        <w:numPr>
          <w:ilvl w:val="0"/>
          <w:numId w:val="24"/>
        </w:numPr>
        <w:ind w:left="720"/>
        <w:rPr>
          <w:b/>
          <w:bCs/>
          <w:sz w:val="24"/>
          <w:szCs w:val="24"/>
        </w:rPr>
      </w:pPr>
      <w:r w:rsidRPr="00AC1718">
        <w:rPr>
          <w:b/>
          <w:color w:val="222222"/>
          <w:sz w:val="24"/>
          <w:szCs w:val="24"/>
          <w:shd w:val="clear" w:color="auto" w:fill="FFFFFF"/>
        </w:rPr>
        <w:t xml:space="preserve">Intellectual </w:t>
      </w:r>
      <w:r w:rsidR="008A459A">
        <w:rPr>
          <w:b/>
          <w:color w:val="222222"/>
          <w:sz w:val="24"/>
          <w:szCs w:val="24"/>
          <w:shd w:val="clear" w:color="auto" w:fill="FFFFFF"/>
        </w:rPr>
        <w:t>D</w:t>
      </w:r>
      <w:r w:rsidRPr="00AC1718">
        <w:rPr>
          <w:b/>
          <w:color w:val="222222"/>
          <w:sz w:val="24"/>
          <w:szCs w:val="24"/>
          <w:shd w:val="clear" w:color="auto" w:fill="FFFFFF"/>
        </w:rPr>
        <w:t>isabilities:</w:t>
      </w:r>
    </w:p>
    <w:p w14:paraId="488FA751" w14:textId="2F359B25" w:rsidR="002B1C22" w:rsidRPr="00232740" w:rsidRDefault="002B1C22" w:rsidP="003E71D2">
      <w:pPr>
        <w:ind w:left="720"/>
        <w:rPr>
          <w:b/>
          <w:bCs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A</w:t>
      </w:r>
      <w:r w:rsidR="00232740" w:rsidRPr="00232740">
        <w:t xml:space="preserve"> </w:t>
      </w:r>
      <w:r w:rsidR="00232740" w:rsidRPr="00232740">
        <w:rPr>
          <w:sz w:val="24"/>
          <w:szCs w:val="24"/>
        </w:rPr>
        <w:t xml:space="preserve">diagnosis as defined in the current edition of the </w:t>
      </w:r>
      <w:r w:rsidR="00232740" w:rsidRPr="00232740">
        <w:rPr>
          <w:i/>
          <w:sz w:val="24"/>
          <w:szCs w:val="24"/>
        </w:rPr>
        <w:t xml:space="preserve">Diagnostic and Statistical Manual of Mental Disorders, </w:t>
      </w:r>
      <w:r w:rsidR="00232740" w:rsidRPr="00232740">
        <w:rPr>
          <w:sz w:val="24"/>
          <w:szCs w:val="24"/>
        </w:rPr>
        <w:t>(American Psychiatric Association), that manifested during the developmental period</w:t>
      </w:r>
      <w:r w:rsidRPr="00232740">
        <w:rPr>
          <w:color w:val="222222"/>
          <w:sz w:val="24"/>
          <w:szCs w:val="24"/>
          <w:shd w:val="clear" w:color="auto" w:fill="FFFFFF"/>
        </w:rPr>
        <w:t>.</w:t>
      </w:r>
    </w:p>
    <w:p w14:paraId="7DECA4D2" w14:textId="77777777" w:rsidR="002B1C22" w:rsidRPr="002B1C22" w:rsidRDefault="002B1C22" w:rsidP="000648DF">
      <w:pPr>
        <w:pStyle w:val="ListParagraph"/>
        <w:rPr>
          <w:b/>
          <w:bCs/>
          <w:sz w:val="24"/>
          <w:szCs w:val="24"/>
        </w:rPr>
      </w:pPr>
    </w:p>
    <w:p w14:paraId="4DFDF518" w14:textId="77777777" w:rsidR="007A05EF" w:rsidRPr="00E22BCA" w:rsidRDefault="007A05EF" w:rsidP="00B219E4">
      <w:pPr>
        <w:pStyle w:val="ListParagraph"/>
        <w:widowControl/>
        <w:numPr>
          <w:ilvl w:val="0"/>
          <w:numId w:val="24"/>
        </w:numPr>
        <w:ind w:left="720"/>
        <w:rPr>
          <w:b/>
          <w:bCs/>
          <w:sz w:val="24"/>
          <w:szCs w:val="24"/>
        </w:rPr>
      </w:pPr>
      <w:r w:rsidRPr="00E22BCA">
        <w:rPr>
          <w:b/>
          <w:bCs/>
          <w:sz w:val="24"/>
          <w:szCs w:val="24"/>
        </w:rPr>
        <w:t>Learning Management System (</w:t>
      </w:r>
      <w:proofErr w:type="spellStart"/>
      <w:r w:rsidRPr="00E22BCA">
        <w:rPr>
          <w:b/>
          <w:bCs/>
          <w:sz w:val="24"/>
          <w:szCs w:val="24"/>
        </w:rPr>
        <w:t>LMS</w:t>
      </w:r>
      <w:proofErr w:type="spellEnd"/>
      <w:r w:rsidRPr="00E22BCA">
        <w:rPr>
          <w:b/>
          <w:bCs/>
          <w:sz w:val="24"/>
          <w:szCs w:val="24"/>
        </w:rPr>
        <w:t>):</w:t>
      </w:r>
    </w:p>
    <w:p w14:paraId="01E276C2" w14:textId="46E79A46" w:rsidR="007A05EF" w:rsidRDefault="00232740" w:rsidP="00232740">
      <w:pPr>
        <w:pStyle w:val="CommentText"/>
        <w:ind w:left="720"/>
        <w:rPr>
          <w:bCs/>
          <w:sz w:val="24"/>
          <w:szCs w:val="24"/>
        </w:rPr>
      </w:pPr>
      <w:r w:rsidRPr="00232740">
        <w:rPr>
          <w:sz w:val="24"/>
          <w:szCs w:val="24"/>
        </w:rPr>
        <w:t>A software application used for the administration, documentation, tracking, reporting and delivery of educational courses and/or training programs</w:t>
      </w:r>
      <w:r w:rsidR="007A05EF">
        <w:rPr>
          <w:bCs/>
          <w:sz w:val="24"/>
          <w:szCs w:val="24"/>
        </w:rPr>
        <w:t>.</w:t>
      </w:r>
    </w:p>
    <w:p w14:paraId="3E16502A" w14:textId="2EDFA105" w:rsidR="002D602F" w:rsidRDefault="002D602F" w:rsidP="00232740">
      <w:pPr>
        <w:pStyle w:val="CommentText"/>
        <w:ind w:left="720"/>
        <w:rPr>
          <w:bCs/>
          <w:sz w:val="24"/>
          <w:szCs w:val="24"/>
        </w:rPr>
      </w:pPr>
    </w:p>
    <w:p w14:paraId="0F93DDE5" w14:textId="18AD720B" w:rsidR="00D46FFD" w:rsidRDefault="002B1C22" w:rsidP="00A2295E">
      <w:pPr>
        <w:pStyle w:val="ListParagraph"/>
        <w:widowControl/>
        <w:numPr>
          <w:ilvl w:val="0"/>
          <w:numId w:val="24"/>
        </w:numPr>
        <w:tabs>
          <w:tab w:val="left" w:pos="270"/>
          <w:tab w:val="left" w:pos="1080"/>
          <w:tab w:val="left" w:pos="1170"/>
        </w:tabs>
        <w:ind w:left="720"/>
        <w:rPr>
          <w:b/>
          <w:bCs/>
          <w:sz w:val="24"/>
          <w:szCs w:val="24"/>
        </w:rPr>
      </w:pPr>
      <w:r w:rsidRPr="00D46FFD">
        <w:rPr>
          <w:b/>
          <w:bCs/>
          <w:sz w:val="24"/>
          <w:szCs w:val="24"/>
        </w:rPr>
        <w:t>Open Source</w:t>
      </w:r>
      <w:r w:rsidR="00D0475F">
        <w:rPr>
          <w:b/>
          <w:bCs/>
          <w:sz w:val="24"/>
          <w:szCs w:val="24"/>
        </w:rPr>
        <w:t xml:space="preserve"> Learning Management System</w:t>
      </w:r>
      <w:r w:rsidRPr="00D46FFD">
        <w:rPr>
          <w:b/>
          <w:bCs/>
          <w:sz w:val="24"/>
          <w:szCs w:val="24"/>
        </w:rPr>
        <w:t>:</w:t>
      </w:r>
      <w:r w:rsidR="00F14E75" w:rsidRPr="00D46FFD">
        <w:rPr>
          <w:b/>
          <w:bCs/>
          <w:sz w:val="24"/>
          <w:szCs w:val="24"/>
        </w:rPr>
        <w:t xml:space="preserve">  </w:t>
      </w:r>
    </w:p>
    <w:p w14:paraId="17EA97D2" w14:textId="2ED3CFDB" w:rsidR="002B1C22" w:rsidRPr="00D46FFD" w:rsidRDefault="00D0475F" w:rsidP="00D46FFD">
      <w:pPr>
        <w:pStyle w:val="ListParagraph"/>
        <w:widowControl/>
        <w:tabs>
          <w:tab w:val="left" w:pos="270"/>
          <w:tab w:val="left" w:pos="1080"/>
          <w:tab w:val="left" w:pos="117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Pr="00FA6A0A">
        <w:rPr>
          <w:sz w:val="24"/>
          <w:szCs w:val="24"/>
        </w:rPr>
        <w:t xml:space="preserve">n </w:t>
      </w:r>
      <w:proofErr w:type="spellStart"/>
      <w:r w:rsidRPr="00FA6A0A">
        <w:rPr>
          <w:sz w:val="24"/>
          <w:szCs w:val="24"/>
        </w:rPr>
        <w:t>LMS</w:t>
      </w:r>
      <w:proofErr w:type="spellEnd"/>
      <w:r w:rsidRPr="00FA6A0A">
        <w:rPr>
          <w:sz w:val="24"/>
          <w:szCs w:val="24"/>
        </w:rPr>
        <w:t xml:space="preserve"> software product that is available to use free of charge. There are a variety of Open Source </w:t>
      </w:r>
      <w:proofErr w:type="spellStart"/>
      <w:r w:rsidRPr="00FA6A0A">
        <w:rPr>
          <w:sz w:val="24"/>
          <w:szCs w:val="24"/>
        </w:rPr>
        <w:t>LMS</w:t>
      </w:r>
      <w:proofErr w:type="spellEnd"/>
      <w:r w:rsidRPr="00FA6A0A">
        <w:rPr>
          <w:sz w:val="24"/>
          <w:szCs w:val="24"/>
        </w:rPr>
        <w:t xml:space="preserve"> products that offer dynamic and flexible eLearning platforms for delivering course content. Some Open Source </w:t>
      </w:r>
      <w:proofErr w:type="spellStart"/>
      <w:r w:rsidRPr="00FA6A0A">
        <w:rPr>
          <w:sz w:val="24"/>
          <w:szCs w:val="24"/>
        </w:rPr>
        <w:t>LMS</w:t>
      </w:r>
      <w:proofErr w:type="spellEnd"/>
      <w:r w:rsidRPr="00FA6A0A">
        <w:rPr>
          <w:sz w:val="24"/>
          <w:szCs w:val="24"/>
        </w:rPr>
        <w:t xml:space="preserve"> products are widely used by business, school, and university learning sites. Documentation supporting a specific product is available online.  </w:t>
      </w:r>
    </w:p>
    <w:p w14:paraId="564386B2" w14:textId="77777777" w:rsidR="002B1C22" w:rsidRDefault="002B1C22" w:rsidP="00B219E4">
      <w:pPr>
        <w:widowControl/>
        <w:tabs>
          <w:tab w:val="left" w:pos="270"/>
          <w:tab w:val="left" w:pos="1080"/>
          <w:tab w:val="left" w:pos="1170"/>
        </w:tabs>
        <w:ind w:left="720"/>
        <w:rPr>
          <w:b/>
          <w:bCs/>
          <w:sz w:val="24"/>
          <w:szCs w:val="24"/>
        </w:rPr>
      </w:pPr>
    </w:p>
    <w:p w14:paraId="489A6A69" w14:textId="67804B88" w:rsidR="00A81F2B" w:rsidRPr="00D94B6D" w:rsidRDefault="00A81F2B" w:rsidP="00D94B6D">
      <w:pPr>
        <w:pStyle w:val="ListParagraph"/>
        <w:widowControl/>
        <w:numPr>
          <w:ilvl w:val="0"/>
          <w:numId w:val="24"/>
        </w:numPr>
        <w:ind w:left="720"/>
        <w:rPr>
          <w:b/>
          <w:bCs/>
          <w:sz w:val="24"/>
          <w:szCs w:val="24"/>
        </w:rPr>
      </w:pPr>
      <w:r w:rsidRPr="00D94B6D">
        <w:rPr>
          <w:b/>
          <w:bCs/>
          <w:sz w:val="24"/>
          <w:szCs w:val="24"/>
        </w:rPr>
        <w:t>Respondent:</w:t>
      </w:r>
    </w:p>
    <w:p w14:paraId="466F190E" w14:textId="586A8BE4" w:rsidR="00A81F2B" w:rsidRDefault="00A81F2B" w:rsidP="00B219E4">
      <w:pPr>
        <w:widowControl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Any individual or organization submitting a response to this </w:t>
      </w:r>
      <w:proofErr w:type="spellStart"/>
      <w:r>
        <w:rPr>
          <w:bCs/>
          <w:sz w:val="24"/>
          <w:szCs w:val="24"/>
        </w:rPr>
        <w:t>RFI</w:t>
      </w:r>
      <w:proofErr w:type="spellEnd"/>
      <w:r>
        <w:rPr>
          <w:bCs/>
          <w:sz w:val="24"/>
          <w:szCs w:val="24"/>
        </w:rPr>
        <w:t>.</w:t>
      </w:r>
      <w:r w:rsidR="008D0620">
        <w:rPr>
          <w:bCs/>
          <w:sz w:val="24"/>
          <w:szCs w:val="24"/>
        </w:rPr>
        <w:t xml:space="preserve"> </w:t>
      </w:r>
    </w:p>
    <w:p w14:paraId="7BABFCCF" w14:textId="77777777" w:rsidR="004C54A1" w:rsidRDefault="004C54A1" w:rsidP="00B219E4">
      <w:pPr>
        <w:widowControl/>
        <w:ind w:left="1440"/>
        <w:rPr>
          <w:bCs/>
          <w:sz w:val="24"/>
          <w:szCs w:val="24"/>
        </w:rPr>
      </w:pPr>
    </w:p>
    <w:p w14:paraId="73307546" w14:textId="225B43F9" w:rsidR="00A81F2B" w:rsidRPr="00E22BCA" w:rsidRDefault="00A81F2B" w:rsidP="00B219E4">
      <w:pPr>
        <w:widowControl/>
        <w:tabs>
          <w:tab w:val="left" w:pos="810"/>
        </w:tabs>
        <w:ind w:firstLine="810"/>
        <w:rPr>
          <w:rStyle w:val="InitialStyle"/>
          <w:sz w:val="32"/>
          <w:szCs w:val="32"/>
        </w:rPr>
      </w:pPr>
      <w:r w:rsidRPr="00E22BCA">
        <w:rPr>
          <w:b/>
          <w:bCs/>
          <w:sz w:val="24"/>
          <w:szCs w:val="24"/>
        </w:rPr>
        <w:t xml:space="preserve">      </w:t>
      </w:r>
      <w:r w:rsidRPr="00E22BCA">
        <w:rPr>
          <w:rStyle w:val="InitialStyle"/>
          <w:sz w:val="32"/>
          <w:szCs w:val="32"/>
        </w:rPr>
        <w:t xml:space="preserve"> </w:t>
      </w:r>
    </w:p>
    <w:bookmarkEnd w:id="5"/>
    <w:p w14:paraId="0D15C8A4" w14:textId="645C3057" w:rsidR="00F07ECD" w:rsidRDefault="00F07ECD">
      <w:pPr>
        <w:widowControl/>
        <w:autoSpaceDE/>
        <w:autoSpaceDN/>
        <w:spacing w:after="200" w:line="276" w:lineRule="auto"/>
        <w:rPr>
          <w:rStyle w:val="InitialStyle"/>
          <w:b/>
          <w:bCs/>
          <w:sz w:val="32"/>
          <w:szCs w:val="32"/>
        </w:rPr>
      </w:pPr>
    </w:p>
    <w:p w14:paraId="17BEE6F7" w14:textId="77777777" w:rsidR="00F07ECD" w:rsidRDefault="00F07ECD">
      <w:pPr>
        <w:widowControl/>
        <w:autoSpaceDE/>
        <w:autoSpaceDN/>
        <w:spacing w:after="200" w:line="276" w:lineRule="auto"/>
        <w:rPr>
          <w:rStyle w:val="InitialStyle"/>
          <w:b/>
          <w:bCs/>
          <w:sz w:val="32"/>
          <w:szCs w:val="32"/>
        </w:rPr>
      </w:pPr>
      <w:r>
        <w:rPr>
          <w:rStyle w:val="InitialStyle"/>
          <w:b/>
          <w:bCs/>
          <w:sz w:val="32"/>
          <w:szCs w:val="32"/>
        </w:rPr>
        <w:br w:type="page"/>
      </w:r>
    </w:p>
    <w:p w14:paraId="11AF573B" w14:textId="306672D4" w:rsidR="00826F9E" w:rsidRDefault="00826F9E" w:rsidP="003B01C3">
      <w:pPr>
        <w:pStyle w:val="DefaultText"/>
        <w:widowControl/>
        <w:jc w:val="center"/>
        <w:rPr>
          <w:rStyle w:val="InitialStyle"/>
          <w:b/>
          <w:bCs/>
          <w:sz w:val="28"/>
          <w:szCs w:val="28"/>
        </w:rPr>
      </w:pPr>
      <w:r w:rsidRPr="000B5FCD">
        <w:rPr>
          <w:rStyle w:val="InitialStyle"/>
          <w:b/>
          <w:bCs/>
          <w:sz w:val="28"/>
          <w:szCs w:val="28"/>
        </w:rPr>
        <w:lastRenderedPageBreak/>
        <w:t>State of Maine - Department of</w:t>
      </w:r>
      <w:r w:rsidR="00623CD5">
        <w:rPr>
          <w:rStyle w:val="InitialStyle"/>
          <w:b/>
          <w:bCs/>
          <w:sz w:val="28"/>
          <w:szCs w:val="28"/>
        </w:rPr>
        <w:t xml:space="preserve"> Health and Human Services</w:t>
      </w:r>
    </w:p>
    <w:p w14:paraId="654FFF7D" w14:textId="69339C00" w:rsidR="00053272" w:rsidRPr="00B219E4" w:rsidRDefault="00053272" w:rsidP="003B01C3">
      <w:pPr>
        <w:pStyle w:val="DefaultText"/>
        <w:widowControl/>
        <w:jc w:val="center"/>
        <w:rPr>
          <w:rStyle w:val="InitialStyle"/>
          <w:b/>
          <w:bCs/>
          <w:sz w:val="28"/>
          <w:szCs w:val="28"/>
        </w:rPr>
      </w:pPr>
      <w:r w:rsidRPr="00B219E4">
        <w:rPr>
          <w:bCs/>
          <w:i/>
          <w:sz w:val="28"/>
          <w:szCs w:val="28"/>
        </w:rPr>
        <w:t>Office of MaineCare Services</w:t>
      </w:r>
    </w:p>
    <w:p w14:paraId="0EB224D4" w14:textId="41A1D62E" w:rsidR="00826F9E" w:rsidRPr="000B5FCD" w:rsidRDefault="00FB6630" w:rsidP="003B01C3">
      <w:pPr>
        <w:pStyle w:val="DefaultText"/>
        <w:widowControl/>
        <w:jc w:val="center"/>
        <w:rPr>
          <w:rStyle w:val="InitialStyle"/>
          <w:b/>
          <w:bCs/>
          <w:sz w:val="28"/>
          <w:szCs w:val="28"/>
        </w:rPr>
      </w:pPr>
      <w:r w:rsidRPr="000B5FCD">
        <w:rPr>
          <w:rStyle w:val="InitialStyle"/>
          <w:b/>
          <w:bCs/>
          <w:sz w:val="28"/>
          <w:szCs w:val="28"/>
        </w:rPr>
        <w:t>RFI</w:t>
      </w:r>
      <w:r w:rsidR="00543C83">
        <w:rPr>
          <w:rStyle w:val="InitialStyle"/>
          <w:b/>
          <w:bCs/>
          <w:sz w:val="28"/>
          <w:szCs w:val="28"/>
        </w:rPr>
        <w:t>#201808153</w:t>
      </w:r>
    </w:p>
    <w:p w14:paraId="633B7F31" w14:textId="23C7F922" w:rsidR="00826F9E" w:rsidRPr="00623CD5" w:rsidRDefault="00623CD5" w:rsidP="003B01C3">
      <w:pPr>
        <w:pStyle w:val="DefaultText"/>
        <w:widowControl/>
        <w:jc w:val="center"/>
        <w:rPr>
          <w:rStyle w:val="InitialStyle"/>
          <w:b/>
          <w:bCs/>
          <w:color w:val="000000" w:themeColor="text1"/>
          <w:sz w:val="28"/>
          <w:szCs w:val="28"/>
          <w:u w:val="single"/>
        </w:rPr>
      </w:pPr>
      <w:r w:rsidRPr="00623CD5">
        <w:rPr>
          <w:rStyle w:val="InitialStyle"/>
          <w:b/>
          <w:bCs/>
          <w:color w:val="000000" w:themeColor="text1"/>
          <w:sz w:val="28"/>
          <w:szCs w:val="28"/>
          <w:u w:val="single"/>
        </w:rPr>
        <w:t>Direct Support Workforce Training Program</w:t>
      </w:r>
      <w:r w:rsidR="00785621">
        <w:rPr>
          <w:rStyle w:val="InitialStyle"/>
          <w:b/>
          <w:bCs/>
          <w:color w:val="000000" w:themeColor="text1"/>
          <w:sz w:val="28"/>
          <w:szCs w:val="28"/>
          <w:u w:val="single"/>
        </w:rPr>
        <w:t xml:space="preserve"> and Learning Management System</w:t>
      </w:r>
    </w:p>
    <w:p w14:paraId="7C8B5666" w14:textId="77777777" w:rsidR="00826F9E" w:rsidRDefault="00826F9E" w:rsidP="003B01C3">
      <w:pPr>
        <w:pStyle w:val="DefaultText"/>
        <w:widowControl/>
        <w:jc w:val="center"/>
        <w:rPr>
          <w:rStyle w:val="InitialStyle"/>
          <w:bCs/>
        </w:rPr>
      </w:pPr>
    </w:p>
    <w:p w14:paraId="087E7641" w14:textId="77777777" w:rsidR="000B5FCD" w:rsidRPr="00056D03" w:rsidRDefault="000B5FCD" w:rsidP="003B01C3">
      <w:pPr>
        <w:pStyle w:val="DefaultText"/>
        <w:widowControl/>
        <w:jc w:val="center"/>
        <w:rPr>
          <w:rStyle w:val="InitialStyle"/>
          <w:bCs/>
        </w:rPr>
      </w:pPr>
    </w:p>
    <w:p w14:paraId="768B3E01" w14:textId="77777777" w:rsidR="00826F9E" w:rsidRPr="00056D03" w:rsidRDefault="00826F9E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7" w:name="_Toc367174722"/>
      <w:bookmarkStart w:id="8" w:name="_Toc398203736"/>
      <w:r w:rsidRPr="00056D03">
        <w:rPr>
          <w:rStyle w:val="InitialStyle"/>
          <w:rFonts w:ascii="Times New Roman" w:hAnsi="Times New Roman"/>
          <w:b/>
          <w:sz w:val="24"/>
          <w:szCs w:val="24"/>
        </w:rPr>
        <w:t>PART I</w:t>
      </w:r>
      <w:r w:rsidRPr="00056D03">
        <w:rPr>
          <w:rStyle w:val="InitialStyle"/>
          <w:rFonts w:ascii="Times New Roman" w:hAnsi="Times New Roman"/>
          <w:b/>
          <w:sz w:val="24"/>
          <w:szCs w:val="24"/>
        </w:rPr>
        <w:tab/>
        <w:t>INTRODUCTION</w:t>
      </w:r>
      <w:bookmarkEnd w:id="7"/>
      <w:bookmarkEnd w:id="8"/>
    </w:p>
    <w:p w14:paraId="56D69483" w14:textId="77777777" w:rsidR="000D39E7" w:rsidRPr="00056D03" w:rsidRDefault="000D39E7" w:rsidP="003B01C3">
      <w:pPr>
        <w:pStyle w:val="DefaultText"/>
        <w:widowControl/>
        <w:rPr>
          <w:rStyle w:val="InitialStyle"/>
          <w:bCs/>
        </w:rPr>
      </w:pPr>
    </w:p>
    <w:p w14:paraId="010C5204" w14:textId="77777777" w:rsidR="00826F9E" w:rsidRPr="00056D03" w:rsidRDefault="00F07ECD" w:rsidP="00E10333">
      <w:pPr>
        <w:pStyle w:val="Heading2"/>
        <w:spacing w:before="0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367174723"/>
      <w:bookmarkStart w:id="10" w:name="_Toc398203737"/>
      <w:r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A</w:t>
      </w:r>
      <w:r w:rsidR="00826F9E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.</w:t>
      </w:r>
      <w:r w:rsidR="00826F9E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ab/>
        <w:t>Purpose and Background</w:t>
      </w:r>
      <w:bookmarkEnd w:id="9"/>
      <w:bookmarkEnd w:id="10"/>
    </w:p>
    <w:p w14:paraId="50B3108F" w14:textId="77777777" w:rsidR="00826F9E" w:rsidRPr="00056D03" w:rsidRDefault="00826F9E" w:rsidP="003B01C3">
      <w:pPr>
        <w:pStyle w:val="DefaultText"/>
        <w:widowControl/>
        <w:tabs>
          <w:tab w:val="left" w:pos="180"/>
        </w:tabs>
      </w:pPr>
    </w:p>
    <w:p w14:paraId="008F2521" w14:textId="1941C0DA" w:rsidR="00826F9E" w:rsidRPr="00056D03" w:rsidRDefault="004B4538" w:rsidP="00E10333">
      <w:pPr>
        <w:rPr>
          <w:sz w:val="24"/>
          <w:szCs w:val="24"/>
        </w:rPr>
      </w:pPr>
      <w:r w:rsidRPr="00056D03">
        <w:rPr>
          <w:sz w:val="24"/>
          <w:szCs w:val="24"/>
        </w:rPr>
        <w:t xml:space="preserve">This </w:t>
      </w:r>
      <w:r w:rsidR="004B114E" w:rsidRPr="00056D03">
        <w:rPr>
          <w:sz w:val="24"/>
          <w:szCs w:val="24"/>
        </w:rPr>
        <w:t>Request for Information (</w:t>
      </w:r>
      <w:proofErr w:type="spellStart"/>
      <w:r w:rsidRPr="00056D03">
        <w:rPr>
          <w:sz w:val="24"/>
          <w:szCs w:val="24"/>
        </w:rPr>
        <w:t>RFI</w:t>
      </w:r>
      <w:proofErr w:type="spellEnd"/>
      <w:r w:rsidR="004B114E" w:rsidRPr="00056D03">
        <w:rPr>
          <w:sz w:val="24"/>
          <w:szCs w:val="24"/>
        </w:rPr>
        <w:t>)</w:t>
      </w:r>
      <w:r w:rsidRPr="00056D03">
        <w:rPr>
          <w:sz w:val="24"/>
          <w:szCs w:val="24"/>
        </w:rPr>
        <w:t xml:space="preserve"> is an information gathering and market research tool, not a formal solicitation of a specific requirement (such as </w:t>
      </w:r>
      <w:r w:rsidR="00095F81" w:rsidRPr="00056D03">
        <w:rPr>
          <w:sz w:val="24"/>
          <w:szCs w:val="24"/>
        </w:rPr>
        <w:t xml:space="preserve">in a </w:t>
      </w:r>
      <w:r w:rsidR="00165C19" w:rsidRPr="00056D03">
        <w:rPr>
          <w:sz w:val="24"/>
          <w:szCs w:val="24"/>
        </w:rPr>
        <w:t>“</w:t>
      </w:r>
      <w:r w:rsidR="00095F81" w:rsidRPr="00056D03">
        <w:rPr>
          <w:sz w:val="24"/>
          <w:szCs w:val="24"/>
        </w:rPr>
        <w:t>Request for Proposals</w:t>
      </w:r>
      <w:r w:rsidR="00165C19" w:rsidRPr="00056D03">
        <w:rPr>
          <w:sz w:val="24"/>
          <w:szCs w:val="24"/>
        </w:rPr>
        <w:t>”</w:t>
      </w:r>
      <w:r w:rsidRPr="00056D03">
        <w:rPr>
          <w:sz w:val="24"/>
          <w:szCs w:val="24"/>
        </w:rPr>
        <w:t xml:space="preserve"> document). </w:t>
      </w:r>
      <w:r w:rsidR="008B5299" w:rsidRPr="00056D03">
        <w:rPr>
          <w:sz w:val="24"/>
          <w:szCs w:val="24"/>
        </w:rPr>
        <w:t xml:space="preserve"> </w:t>
      </w:r>
      <w:r w:rsidR="00FD1B03" w:rsidRPr="00056D03">
        <w:rPr>
          <w:sz w:val="24"/>
          <w:szCs w:val="24"/>
        </w:rPr>
        <w:t>The</w:t>
      </w:r>
      <w:r w:rsidR="00623CD5">
        <w:rPr>
          <w:sz w:val="24"/>
          <w:szCs w:val="24"/>
        </w:rPr>
        <w:t xml:space="preserve"> Department of Health and Human Services</w:t>
      </w:r>
      <w:r w:rsidR="00FD1B03" w:rsidRPr="00056D03">
        <w:rPr>
          <w:sz w:val="24"/>
          <w:szCs w:val="24"/>
        </w:rPr>
        <w:t xml:space="preserve"> (Department) is seeking information </w:t>
      </w:r>
      <w:r w:rsidR="00CD59C1" w:rsidRPr="00CD59C1">
        <w:rPr>
          <w:sz w:val="24"/>
          <w:szCs w:val="24"/>
        </w:rPr>
        <w:t xml:space="preserve">regarding a potential training program that is focused on Maine’s Direct Support </w:t>
      </w:r>
      <w:r w:rsidR="005D24D6">
        <w:rPr>
          <w:sz w:val="24"/>
          <w:szCs w:val="24"/>
        </w:rPr>
        <w:t>W</w:t>
      </w:r>
      <w:r w:rsidR="00CD59C1" w:rsidRPr="00CD59C1">
        <w:rPr>
          <w:sz w:val="24"/>
          <w:szCs w:val="24"/>
        </w:rPr>
        <w:t>orkforce</w:t>
      </w:r>
      <w:r w:rsidR="004B1380">
        <w:rPr>
          <w:sz w:val="24"/>
          <w:szCs w:val="24"/>
        </w:rPr>
        <w:t xml:space="preserve"> (</w:t>
      </w:r>
      <w:proofErr w:type="spellStart"/>
      <w:r w:rsidR="004B1380">
        <w:rPr>
          <w:sz w:val="24"/>
          <w:szCs w:val="24"/>
        </w:rPr>
        <w:t>DSW</w:t>
      </w:r>
      <w:proofErr w:type="spellEnd"/>
      <w:r w:rsidR="004B1380">
        <w:rPr>
          <w:sz w:val="24"/>
          <w:szCs w:val="24"/>
        </w:rPr>
        <w:t>)</w:t>
      </w:r>
      <w:r w:rsidR="00541857">
        <w:rPr>
          <w:sz w:val="24"/>
          <w:szCs w:val="24"/>
        </w:rPr>
        <w:t xml:space="preserve"> </w:t>
      </w:r>
      <w:r w:rsidR="007976C1">
        <w:rPr>
          <w:sz w:val="24"/>
          <w:szCs w:val="24"/>
        </w:rPr>
        <w:t xml:space="preserve">and hosted in an on-line </w:t>
      </w:r>
      <w:r w:rsidR="006F4668">
        <w:rPr>
          <w:sz w:val="24"/>
          <w:szCs w:val="24"/>
        </w:rPr>
        <w:t>l</w:t>
      </w:r>
      <w:r w:rsidR="007976C1">
        <w:rPr>
          <w:sz w:val="24"/>
          <w:szCs w:val="24"/>
        </w:rPr>
        <w:t xml:space="preserve">earning </w:t>
      </w:r>
      <w:r w:rsidR="003E71D2">
        <w:rPr>
          <w:sz w:val="24"/>
          <w:szCs w:val="24"/>
        </w:rPr>
        <w:t>D</w:t>
      </w:r>
      <w:r w:rsidR="006F4668">
        <w:rPr>
          <w:sz w:val="24"/>
          <w:szCs w:val="24"/>
        </w:rPr>
        <w:t xml:space="preserve">irect </w:t>
      </w:r>
      <w:r w:rsidR="003E71D2">
        <w:rPr>
          <w:sz w:val="24"/>
          <w:szCs w:val="24"/>
        </w:rPr>
        <w:t>S</w:t>
      </w:r>
      <w:r w:rsidR="006F4668">
        <w:rPr>
          <w:sz w:val="24"/>
          <w:szCs w:val="24"/>
        </w:rPr>
        <w:t xml:space="preserve">upport </w:t>
      </w:r>
      <w:r w:rsidR="003E71D2">
        <w:rPr>
          <w:sz w:val="24"/>
          <w:szCs w:val="24"/>
        </w:rPr>
        <w:t>W</w:t>
      </w:r>
      <w:r w:rsidR="006F4668">
        <w:rPr>
          <w:sz w:val="24"/>
          <w:szCs w:val="24"/>
        </w:rPr>
        <w:t>orkforce</w:t>
      </w:r>
      <w:r w:rsidR="00CD59C1">
        <w:rPr>
          <w:sz w:val="24"/>
          <w:szCs w:val="24"/>
        </w:rPr>
        <w:t xml:space="preserve"> Training Program (</w:t>
      </w:r>
      <w:proofErr w:type="spellStart"/>
      <w:r w:rsidR="00CD59C1">
        <w:rPr>
          <w:sz w:val="24"/>
          <w:szCs w:val="24"/>
        </w:rPr>
        <w:t>DSWTP</w:t>
      </w:r>
      <w:proofErr w:type="spellEnd"/>
      <w:r w:rsidR="00CD59C1">
        <w:rPr>
          <w:sz w:val="24"/>
          <w:szCs w:val="24"/>
        </w:rPr>
        <w:t xml:space="preserve">).  The Department seeks information </w:t>
      </w:r>
      <w:r w:rsidR="00FD1B03" w:rsidRPr="00056D03">
        <w:rPr>
          <w:sz w:val="24"/>
          <w:szCs w:val="24"/>
        </w:rPr>
        <w:t>from interested parties as defined in th</w:t>
      </w:r>
      <w:r w:rsidR="004B114E" w:rsidRPr="00056D03">
        <w:rPr>
          <w:sz w:val="24"/>
          <w:szCs w:val="24"/>
        </w:rPr>
        <w:t xml:space="preserve">is </w:t>
      </w:r>
      <w:proofErr w:type="spellStart"/>
      <w:r w:rsidR="004B114E" w:rsidRPr="00056D03">
        <w:rPr>
          <w:sz w:val="24"/>
          <w:szCs w:val="24"/>
        </w:rPr>
        <w:t>RFI</w:t>
      </w:r>
      <w:proofErr w:type="spellEnd"/>
      <w:r w:rsidR="00FD1B03" w:rsidRPr="00056D03">
        <w:rPr>
          <w:sz w:val="24"/>
          <w:szCs w:val="24"/>
        </w:rPr>
        <w:t xml:space="preserve"> document</w:t>
      </w:r>
      <w:r w:rsidR="00826F9E" w:rsidRPr="00056D03">
        <w:rPr>
          <w:sz w:val="24"/>
          <w:szCs w:val="24"/>
        </w:rPr>
        <w:t>.</w:t>
      </w:r>
      <w:r w:rsidR="00BD1FBD" w:rsidRPr="00056D03">
        <w:rPr>
          <w:sz w:val="24"/>
          <w:szCs w:val="24"/>
        </w:rPr>
        <w:t xml:space="preserve">  This is an op</w:t>
      </w:r>
      <w:r w:rsidR="008B5299" w:rsidRPr="00056D03">
        <w:rPr>
          <w:sz w:val="24"/>
          <w:szCs w:val="24"/>
        </w:rPr>
        <w:t>portunity for interested parties</w:t>
      </w:r>
      <w:r w:rsidR="00BD1FBD" w:rsidRPr="00056D03">
        <w:rPr>
          <w:sz w:val="24"/>
          <w:szCs w:val="24"/>
        </w:rPr>
        <w:t xml:space="preserve"> to help th</w:t>
      </w:r>
      <w:r w:rsidR="00CD59C1">
        <w:rPr>
          <w:sz w:val="24"/>
          <w:szCs w:val="24"/>
        </w:rPr>
        <w:t>e Department better understand the</w:t>
      </w:r>
      <w:r w:rsidR="00BD1FBD" w:rsidRPr="00056D03">
        <w:rPr>
          <w:sz w:val="24"/>
          <w:szCs w:val="24"/>
        </w:rPr>
        <w:t xml:space="preserve"> marketpla</w:t>
      </w:r>
      <w:bookmarkStart w:id="11" w:name="B"/>
      <w:r w:rsidR="00095F81" w:rsidRPr="00056D03">
        <w:rPr>
          <w:sz w:val="24"/>
          <w:szCs w:val="24"/>
        </w:rPr>
        <w:t>ce</w:t>
      </w:r>
      <w:r w:rsidR="00CD59C1">
        <w:rPr>
          <w:sz w:val="24"/>
          <w:szCs w:val="24"/>
        </w:rPr>
        <w:t xml:space="preserve"> for these services, and other relevant</w:t>
      </w:r>
      <w:r w:rsidR="00095F81" w:rsidRPr="00056D03">
        <w:rPr>
          <w:sz w:val="24"/>
          <w:szCs w:val="24"/>
        </w:rPr>
        <w:t xml:space="preserve"> subject matter.</w:t>
      </w:r>
    </w:p>
    <w:bookmarkEnd w:id="11"/>
    <w:p w14:paraId="0E902681" w14:textId="13036FBF" w:rsidR="005E5489" w:rsidRDefault="005E5489" w:rsidP="00E10333">
      <w:pPr>
        <w:widowControl/>
        <w:tabs>
          <w:tab w:val="left" w:pos="180"/>
        </w:tabs>
        <w:rPr>
          <w:color w:val="000000" w:themeColor="text1"/>
          <w:sz w:val="24"/>
          <w:szCs w:val="24"/>
        </w:rPr>
      </w:pPr>
    </w:p>
    <w:p w14:paraId="655DE31C" w14:textId="26C52BB7" w:rsidR="00CD59C1" w:rsidRPr="004F13D9" w:rsidRDefault="00CD59C1" w:rsidP="00E10333">
      <w:pPr>
        <w:widowControl/>
        <w:tabs>
          <w:tab w:val="left" w:pos="18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Department </w:t>
      </w:r>
      <w:r w:rsidR="008961B7">
        <w:rPr>
          <w:color w:val="000000" w:themeColor="text1"/>
          <w:sz w:val="24"/>
          <w:szCs w:val="24"/>
        </w:rPr>
        <w:t xml:space="preserve">intends </w:t>
      </w:r>
      <w:r>
        <w:rPr>
          <w:color w:val="000000" w:themeColor="text1"/>
          <w:sz w:val="24"/>
          <w:szCs w:val="24"/>
        </w:rPr>
        <w:t xml:space="preserve">to promote an environment in which Maine’s </w:t>
      </w:r>
      <w:proofErr w:type="spellStart"/>
      <w:r w:rsidR="003E71D2">
        <w:rPr>
          <w:color w:val="000000" w:themeColor="text1"/>
          <w:sz w:val="24"/>
          <w:szCs w:val="24"/>
        </w:rPr>
        <w:t>DSW</w:t>
      </w:r>
      <w:proofErr w:type="spellEnd"/>
      <w:r>
        <w:rPr>
          <w:color w:val="000000" w:themeColor="text1"/>
          <w:sz w:val="24"/>
          <w:szCs w:val="24"/>
        </w:rPr>
        <w:t xml:space="preserve"> can grow.  </w:t>
      </w:r>
      <w:r w:rsidR="003E71D2">
        <w:rPr>
          <w:color w:val="000000" w:themeColor="text1"/>
          <w:sz w:val="24"/>
          <w:szCs w:val="24"/>
        </w:rPr>
        <w:t xml:space="preserve">Currently, </w:t>
      </w:r>
      <w:r>
        <w:rPr>
          <w:color w:val="000000" w:themeColor="text1"/>
          <w:sz w:val="24"/>
          <w:szCs w:val="24"/>
        </w:rPr>
        <w:t xml:space="preserve">Maine has a shortage in its </w:t>
      </w:r>
      <w:proofErr w:type="spellStart"/>
      <w:r w:rsidR="003E71D2">
        <w:rPr>
          <w:color w:val="000000" w:themeColor="text1"/>
          <w:sz w:val="24"/>
          <w:szCs w:val="24"/>
        </w:rPr>
        <w:t>DSW</w:t>
      </w:r>
      <w:proofErr w:type="spellEnd"/>
      <w:r>
        <w:rPr>
          <w:color w:val="000000" w:themeColor="text1"/>
          <w:sz w:val="24"/>
          <w:szCs w:val="24"/>
        </w:rPr>
        <w:t xml:space="preserve">, but </w:t>
      </w:r>
      <w:r w:rsidR="001B5FDA">
        <w:rPr>
          <w:color w:val="000000" w:themeColor="text1"/>
          <w:sz w:val="24"/>
          <w:szCs w:val="24"/>
        </w:rPr>
        <w:t xml:space="preserve">has </w:t>
      </w:r>
      <w:r>
        <w:rPr>
          <w:color w:val="000000" w:themeColor="text1"/>
          <w:sz w:val="24"/>
          <w:szCs w:val="24"/>
        </w:rPr>
        <w:t xml:space="preserve">an increasing need for </w:t>
      </w:r>
      <w:r w:rsidR="003E71D2">
        <w:rPr>
          <w:color w:val="000000" w:themeColor="text1"/>
          <w:sz w:val="24"/>
          <w:szCs w:val="24"/>
        </w:rPr>
        <w:t xml:space="preserve">direct support </w:t>
      </w:r>
      <w:r>
        <w:rPr>
          <w:color w:val="000000" w:themeColor="text1"/>
          <w:sz w:val="24"/>
          <w:szCs w:val="24"/>
        </w:rPr>
        <w:t xml:space="preserve">services.  </w:t>
      </w:r>
      <w:r w:rsidR="005F0600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 primary goal of </w:t>
      </w:r>
      <w:r w:rsidR="004F13D9">
        <w:rPr>
          <w:color w:val="000000" w:themeColor="text1"/>
          <w:sz w:val="24"/>
          <w:szCs w:val="24"/>
        </w:rPr>
        <w:t xml:space="preserve">this </w:t>
      </w:r>
      <w:proofErr w:type="spellStart"/>
      <w:r w:rsidR="004F13D9">
        <w:rPr>
          <w:color w:val="000000" w:themeColor="text1"/>
          <w:sz w:val="24"/>
          <w:szCs w:val="24"/>
        </w:rPr>
        <w:t>RFI</w:t>
      </w:r>
      <w:proofErr w:type="spellEnd"/>
      <w:r w:rsidR="004F13D9">
        <w:rPr>
          <w:color w:val="000000" w:themeColor="text1"/>
          <w:sz w:val="24"/>
          <w:szCs w:val="24"/>
        </w:rPr>
        <w:t xml:space="preserve"> is to</w:t>
      </w:r>
      <w:r w:rsidR="00435744">
        <w:rPr>
          <w:color w:val="000000" w:themeColor="text1"/>
          <w:sz w:val="24"/>
          <w:szCs w:val="24"/>
        </w:rPr>
        <w:t xml:space="preserve"> develop </w:t>
      </w:r>
      <w:r w:rsidRPr="004F13D9">
        <w:rPr>
          <w:color w:val="000000" w:themeColor="text1"/>
          <w:sz w:val="24"/>
          <w:szCs w:val="24"/>
        </w:rPr>
        <w:t>a training program that is straightforward</w:t>
      </w:r>
      <w:r w:rsidR="00C10556">
        <w:rPr>
          <w:color w:val="000000" w:themeColor="text1"/>
          <w:sz w:val="24"/>
          <w:szCs w:val="24"/>
        </w:rPr>
        <w:t xml:space="preserve"> </w:t>
      </w:r>
      <w:r w:rsidRPr="004F13D9">
        <w:rPr>
          <w:color w:val="000000" w:themeColor="text1"/>
          <w:sz w:val="24"/>
          <w:szCs w:val="24"/>
        </w:rPr>
        <w:t>for interested students/trainees, the Department, and providers to interact with and utilize, th</w:t>
      </w:r>
      <w:r w:rsidR="00AD2DAD">
        <w:rPr>
          <w:color w:val="000000" w:themeColor="text1"/>
          <w:sz w:val="24"/>
          <w:szCs w:val="24"/>
        </w:rPr>
        <w:t xml:space="preserve">ereby facilitating </w:t>
      </w:r>
      <w:r w:rsidR="000329D2">
        <w:rPr>
          <w:color w:val="000000" w:themeColor="text1"/>
          <w:sz w:val="24"/>
          <w:szCs w:val="24"/>
        </w:rPr>
        <w:t xml:space="preserve">the development, </w:t>
      </w:r>
      <w:r w:rsidR="00AD2DAD">
        <w:rPr>
          <w:color w:val="000000" w:themeColor="text1"/>
          <w:sz w:val="24"/>
          <w:szCs w:val="24"/>
        </w:rPr>
        <w:t>growth</w:t>
      </w:r>
      <w:r w:rsidR="000329D2">
        <w:rPr>
          <w:color w:val="000000" w:themeColor="text1"/>
          <w:sz w:val="24"/>
          <w:szCs w:val="24"/>
        </w:rPr>
        <w:t xml:space="preserve"> and retention of</w:t>
      </w:r>
      <w:r w:rsidR="00AD2DAD">
        <w:rPr>
          <w:color w:val="000000" w:themeColor="text1"/>
          <w:sz w:val="24"/>
          <w:szCs w:val="24"/>
        </w:rPr>
        <w:t xml:space="preserve"> th</w:t>
      </w:r>
      <w:r w:rsidR="003E71D2">
        <w:rPr>
          <w:color w:val="000000" w:themeColor="text1"/>
          <w:sz w:val="24"/>
          <w:szCs w:val="24"/>
        </w:rPr>
        <w:t xml:space="preserve">e </w:t>
      </w:r>
      <w:proofErr w:type="spellStart"/>
      <w:r w:rsidR="003E71D2">
        <w:rPr>
          <w:color w:val="000000" w:themeColor="text1"/>
          <w:sz w:val="24"/>
          <w:szCs w:val="24"/>
        </w:rPr>
        <w:t>DSW</w:t>
      </w:r>
      <w:proofErr w:type="spellEnd"/>
      <w:r w:rsidR="004F13D9">
        <w:rPr>
          <w:color w:val="000000" w:themeColor="text1"/>
          <w:sz w:val="24"/>
          <w:szCs w:val="24"/>
        </w:rPr>
        <w:t>.</w:t>
      </w:r>
    </w:p>
    <w:p w14:paraId="166B5E53" w14:textId="77777777" w:rsidR="00CD59C1" w:rsidRPr="00CD59C1" w:rsidRDefault="00CD59C1" w:rsidP="00E10333">
      <w:pPr>
        <w:widowControl/>
        <w:tabs>
          <w:tab w:val="left" w:pos="180"/>
        </w:tabs>
        <w:rPr>
          <w:color w:val="000000" w:themeColor="text1"/>
          <w:sz w:val="24"/>
          <w:szCs w:val="24"/>
        </w:rPr>
      </w:pPr>
    </w:p>
    <w:p w14:paraId="15167B73" w14:textId="439E224E" w:rsidR="004F13D9" w:rsidRDefault="00CD59C1" w:rsidP="00E10333">
      <w:pPr>
        <w:widowControl/>
        <w:tabs>
          <w:tab w:val="left" w:pos="180"/>
        </w:tabs>
        <w:rPr>
          <w:color w:val="000000" w:themeColor="text1"/>
          <w:sz w:val="24"/>
          <w:szCs w:val="24"/>
        </w:rPr>
      </w:pPr>
      <w:r w:rsidRPr="00CD59C1">
        <w:rPr>
          <w:color w:val="000000" w:themeColor="text1"/>
          <w:sz w:val="24"/>
          <w:szCs w:val="24"/>
        </w:rPr>
        <w:t xml:space="preserve">The </w:t>
      </w:r>
      <w:r w:rsidR="003E71D2">
        <w:rPr>
          <w:color w:val="000000" w:themeColor="text1"/>
          <w:sz w:val="24"/>
          <w:szCs w:val="24"/>
        </w:rPr>
        <w:t xml:space="preserve">Department </w:t>
      </w:r>
      <w:r w:rsidRPr="00CD59C1">
        <w:rPr>
          <w:color w:val="000000" w:themeColor="text1"/>
          <w:sz w:val="24"/>
          <w:szCs w:val="24"/>
        </w:rPr>
        <w:t>envision</w:t>
      </w:r>
      <w:r w:rsidR="003E71D2">
        <w:rPr>
          <w:color w:val="000000" w:themeColor="text1"/>
          <w:sz w:val="24"/>
          <w:szCs w:val="24"/>
        </w:rPr>
        <w:t>s the</w:t>
      </w:r>
      <w:r w:rsidRPr="00CD59C1">
        <w:rPr>
          <w:color w:val="000000" w:themeColor="text1"/>
          <w:sz w:val="24"/>
          <w:szCs w:val="24"/>
        </w:rPr>
        <w:t xml:space="preserve"> </w:t>
      </w:r>
      <w:proofErr w:type="spellStart"/>
      <w:r w:rsidRPr="00CD59C1">
        <w:rPr>
          <w:color w:val="000000" w:themeColor="text1"/>
          <w:sz w:val="24"/>
          <w:szCs w:val="24"/>
        </w:rPr>
        <w:t>DSWTP</w:t>
      </w:r>
      <w:proofErr w:type="spellEnd"/>
      <w:r w:rsidRPr="00CD59C1">
        <w:rPr>
          <w:color w:val="000000" w:themeColor="text1"/>
          <w:sz w:val="24"/>
          <w:szCs w:val="24"/>
        </w:rPr>
        <w:t xml:space="preserve"> would contain educational courses and tr</w:t>
      </w:r>
      <w:r w:rsidR="004F13D9">
        <w:rPr>
          <w:color w:val="000000" w:themeColor="text1"/>
          <w:sz w:val="24"/>
          <w:szCs w:val="24"/>
        </w:rPr>
        <w:t xml:space="preserve">aining </w:t>
      </w:r>
      <w:r w:rsidR="006D427F">
        <w:rPr>
          <w:color w:val="000000" w:themeColor="text1"/>
          <w:sz w:val="24"/>
          <w:szCs w:val="24"/>
        </w:rPr>
        <w:t>modules</w:t>
      </w:r>
      <w:r w:rsidR="004F13D9">
        <w:rPr>
          <w:color w:val="000000" w:themeColor="text1"/>
          <w:sz w:val="24"/>
          <w:szCs w:val="24"/>
        </w:rPr>
        <w:t>, focused on</w:t>
      </w:r>
      <w:r w:rsidRPr="00CD59C1">
        <w:rPr>
          <w:color w:val="000000" w:themeColor="text1"/>
          <w:sz w:val="24"/>
          <w:szCs w:val="24"/>
        </w:rPr>
        <w:t xml:space="preserve"> building the </w:t>
      </w:r>
      <w:r w:rsidR="00FE7D9E">
        <w:rPr>
          <w:color w:val="000000" w:themeColor="text1"/>
          <w:sz w:val="24"/>
          <w:szCs w:val="24"/>
        </w:rPr>
        <w:t>K</w:t>
      </w:r>
      <w:r w:rsidRPr="00CD59C1">
        <w:rPr>
          <w:color w:val="000000" w:themeColor="text1"/>
          <w:sz w:val="24"/>
          <w:szCs w:val="24"/>
        </w:rPr>
        <w:t xml:space="preserve">nowledge, </w:t>
      </w:r>
      <w:r w:rsidR="00FE7D9E">
        <w:rPr>
          <w:color w:val="000000" w:themeColor="text1"/>
          <w:sz w:val="24"/>
          <w:szCs w:val="24"/>
        </w:rPr>
        <w:t>S</w:t>
      </w:r>
      <w:r w:rsidRPr="00CD59C1">
        <w:rPr>
          <w:color w:val="000000" w:themeColor="text1"/>
          <w:sz w:val="24"/>
          <w:szCs w:val="24"/>
        </w:rPr>
        <w:t>kills</w:t>
      </w:r>
      <w:r w:rsidR="004F13D9">
        <w:rPr>
          <w:color w:val="000000" w:themeColor="text1"/>
          <w:sz w:val="24"/>
          <w:szCs w:val="24"/>
        </w:rPr>
        <w:t>,</w:t>
      </w:r>
      <w:r w:rsidRPr="00CD59C1">
        <w:rPr>
          <w:color w:val="000000" w:themeColor="text1"/>
          <w:sz w:val="24"/>
          <w:szCs w:val="24"/>
        </w:rPr>
        <w:t xml:space="preserve"> and </w:t>
      </w:r>
      <w:r w:rsidR="00FE7D9E">
        <w:rPr>
          <w:color w:val="000000" w:themeColor="text1"/>
          <w:sz w:val="24"/>
          <w:szCs w:val="24"/>
        </w:rPr>
        <w:t>A</w:t>
      </w:r>
      <w:r w:rsidRPr="00CD59C1">
        <w:rPr>
          <w:color w:val="000000" w:themeColor="text1"/>
          <w:sz w:val="24"/>
          <w:szCs w:val="24"/>
        </w:rPr>
        <w:t>ttitudes</w:t>
      </w:r>
      <w:r w:rsidR="008D720E">
        <w:rPr>
          <w:color w:val="000000" w:themeColor="text1"/>
          <w:sz w:val="24"/>
          <w:szCs w:val="24"/>
        </w:rPr>
        <w:t xml:space="preserve"> (</w:t>
      </w:r>
      <w:proofErr w:type="spellStart"/>
      <w:r w:rsidR="008D720E">
        <w:rPr>
          <w:color w:val="000000" w:themeColor="text1"/>
          <w:sz w:val="24"/>
          <w:szCs w:val="24"/>
        </w:rPr>
        <w:t>KSAs</w:t>
      </w:r>
      <w:proofErr w:type="spellEnd"/>
      <w:r w:rsidR="008D720E">
        <w:rPr>
          <w:color w:val="000000" w:themeColor="text1"/>
          <w:sz w:val="24"/>
          <w:szCs w:val="24"/>
        </w:rPr>
        <w:t>)</w:t>
      </w:r>
      <w:r w:rsidRPr="00CD59C1">
        <w:rPr>
          <w:color w:val="000000" w:themeColor="text1"/>
          <w:sz w:val="24"/>
          <w:szCs w:val="24"/>
        </w:rPr>
        <w:t xml:space="preserve"> of</w:t>
      </w:r>
      <w:r w:rsidR="004F13D9">
        <w:rPr>
          <w:color w:val="000000" w:themeColor="text1"/>
          <w:sz w:val="24"/>
          <w:szCs w:val="24"/>
        </w:rPr>
        <w:t xml:space="preserve"> </w:t>
      </w:r>
      <w:proofErr w:type="spellStart"/>
      <w:r w:rsidRPr="00CD59C1">
        <w:rPr>
          <w:color w:val="000000" w:themeColor="text1"/>
          <w:sz w:val="24"/>
          <w:szCs w:val="24"/>
        </w:rPr>
        <w:t>DS</w:t>
      </w:r>
      <w:r w:rsidR="005D24D6">
        <w:rPr>
          <w:color w:val="000000" w:themeColor="text1"/>
          <w:sz w:val="24"/>
          <w:szCs w:val="24"/>
        </w:rPr>
        <w:t>W</w:t>
      </w:r>
      <w:proofErr w:type="spellEnd"/>
      <w:r w:rsidRPr="00CD59C1">
        <w:rPr>
          <w:color w:val="000000" w:themeColor="text1"/>
          <w:sz w:val="24"/>
          <w:szCs w:val="24"/>
        </w:rPr>
        <w:t xml:space="preserve">.  </w:t>
      </w:r>
      <w:proofErr w:type="spellStart"/>
      <w:r w:rsidR="003E71D2">
        <w:rPr>
          <w:color w:val="000000" w:themeColor="text1"/>
          <w:sz w:val="24"/>
          <w:szCs w:val="24"/>
        </w:rPr>
        <w:t>DSW</w:t>
      </w:r>
      <w:proofErr w:type="spellEnd"/>
      <w:r w:rsidR="003E71D2">
        <w:rPr>
          <w:color w:val="000000" w:themeColor="text1"/>
          <w:sz w:val="24"/>
          <w:szCs w:val="24"/>
        </w:rPr>
        <w:t xml:space="preserve"> </w:t>
      </w:r>
      <w:r w:rsidR="004F13D9">
        <w:rPr>
          <w:color w:val="000000" w:themeColor="text1"/>
          <w:sz w:val="24"/>
          <w:szCs w:val="24"/>
        </w:rPr>
        <w:t>professionals</w:t>
      </w:r>
      <w:r w:rsidRPr="00CD59C1">
        <w:rPr>
          <w:color w:val="000000" w:themeColor="text1"/>
          <w:sz w:val="24"/>
          <w:szCs w:val="24"/>
        </w:rPr>
        <w:t xml:space="preserve"> provide services and supports to many different populations</w:t>
      </w:r>
      <w:r w:rsidR="00AD2DAD">
        <w:rPr>
          <w:color w:val="000000" w:themeColor="text1"/>
          <w:sz w:val="24"/>
          <w:szCs w:val="24"/>
        </w:rPr>
        <w:t>, including</w:t>
      </w:r>
      <w:r w:rsidRPr="00CD59C1">
        <w:rPr>
          <w:color w:val="000000" w:themeColor="text1"/>
          <w:sz w:val="24"/>
          <w:szCs w:val="24"/>
        </w:rPr>
        <w:t xml:space="preserve">: </w:t>
      </w:r>
    </w:p>
    <w:p w14:paraId="6D96BF21" w14:textId="77777777" w:rsidR="00AD2DAD" w:rsidRDefault="00AD2DAD" w:rsidP="003B01C3">
      <w:pPr>
        <w:widowControl/>
        <w:tabs>
          <w:tab w:val="left" w:pos="180"/>
        </w:tabs>
        <w:ind w:left="180"/>
        <w:rPr>
          <w:color w:val="000000" w:themeColor="text1"/>
          <w:sz w:val="24"/>
          <w:szCs w:val="24"/>
        </w:rPr>
      </w:pPr>
    </w:p>
    <w:p w14:paraId="4A88F1DA" w14:textId="5BDAED18" w:rsidR="004F13D9" w:rsidRDefault="003E71D2" w:rsidP="00E10333">
      <w:pPr>
        <w:pStyle w:val="ListParagraph"/>
        <w:widowControl/>
        <w:numPr>
          <w:ilvl w:val="0"/>
          <w:numId w:val="20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Older </w:t>
      </w:r>
      <w:r w:rsidR="008D720E">
        <w:rPr>
          <w:color w:val="000000" w:themeColor="text1"/>
          <w:sz w:val="24"/>
          <w:szCs w:val="24"/>
        </w:rPr>
        <w:t>adults</w:t>
      </w:r>
      <w:r w:rsidR="004F13D9">
        <w:rPr>
          <w:color w:val="000000" w:themeColor="text1"/>
          <w:sz w:val="24"/>
          <w:szCs w:val="24"/>
        </w:rPr>
        <w:t>;</w:t>
      </w:r>
    </w:p>
    <w:p w14:paraId="0B776CC6" w14:textId="59B93712" w:rsidR="004F13D9" w:rsidRDefault="003E71D2" w:rsidP="00E10333">
      <w:pPr>
        <w:pStyle w:val="ListParagraph"/>
        <w:widowControl/>
        <w:numPr>
          <w:ilvl w:val="0"/>
          <w:numId w:val="20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Individuals </w:t>
      </w:r>
      <w:r w:rsidR="004F13D9">
        <w:rPr>
          <w:color w:val="000000" w:themeColor="text1"/>
          <w:sz w:val="24"/>
          <w:szCs w:val="24"/>
        </w:rPr>
        <w:t>with physical disabilities;</w:t>
      </w:r>
    </w:p>
    <w:p w14:paraId="39C8BCF9" w14:textId="07B08AC3" w:rsidR="004F13D9" w:rsidRDefault="003E71D2" w:rsidP="00E10333">
      <w:pPr>
        <w:pStyle w:val="ListParagraph"/>
        <w:widowControl/>
        <w:numPr>
          <w:ilvl w:val="0"/>
          <w:numId w:val="20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Individuals </w:t>
      </w:r>
      <w:r w:rsidR="004F13D9">
        <w:rPr>
          <w:color w:val="000000" w:themeColor="text1"/>
          <w:sz w:val="24"/>
          <w:szCs w:val="24"/>
        </w:rPr>
        <w:t>with acquired brain injuries;</w:t>
      </w:r>
    </w:p>
    <w:p w14:paraId="4A874DB4" w14:textId="7B3224DF" w:rsidR="004F13D9" w:rsidRDefault="003E71D2" w:rsidP="00E10333">
      <w:pPr>
        <w:pStyle w:val="ListParagraph"/>
        <w:widowControl/>
        <w:numPr>
          <w:ilvl w:val="0"/>
          <w:numId w:val="20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Individuals</w:t>
      </w:r>
      <w:r w:rsidRPr="004F13D9">
        <w:rPr>
          <w:color w:val="000000" w:themeColor="text1"/>
          <w:sz w:val="24"/>
          <w:szCs w:val="24"/>
        </w:rPr>
        <w:t xml:space="preserve"> </w:t>
      </w:r>
      <w:r w:rsidR="00CD59C1" w:rsidRPr="004F13D9">
        <w:rPr>
          <w:color w:val="000000" w:themeColor="text1"/>
          <w:sz w:val="24"/>
          <w:szCs w:val="24"/>
        </w:rPr>
        <w:t xml:space="preserve">with </w:t>
      </w:r>
      <w:r>
        <w:rPr>
          <w:color w:val="000000" w:themeColor="text1"/>
          <w:sz w:val="24"/>
          <w:szCs w:val="24"/>
        </w:rPr>
        <w:t>I</w:t>
      </w:r>
      <w:r w:rsidRPr="004F13D9">
        <w:rPr>
          <w:color w:val="000000" w:themeColor="text1"/>
          <w:sz w:val="24"/>
          <w:szCs w:val="24"/>
        </w:rPr>
        <w:t>ntellectual</w:t>
      </w:r>
      <w:r w:rsidR="00CD59C1" w:rsidRPr="004F13D9">
        <w:rPr>
          <w:color w:val="000000" w:themeColor="text1"/>
          <w:sz w:val="24"/>
          <w:szCs w:val="24"/>
        </w:rPr>
        <w:t>/</w:t>
      </w:r>
      <w:r w:rsidR="0043312A">
        <w:rPr>
          <w:color w:val="000000" w:themeColor="text1"/>
          <w:sz w:val="24"/>
          <w:szCs w:val="24"/>
        </w:rPr>
        <w:t>D</w:t>
      </w:r>
      <w:r w:rsidR="0043312A" w:rsidRPr="004F13D9">
        <w:rPr>
          <w:color w:val="000000" w:themeColor="text1"/>
          <w:sz w:val="24"/>
          <w:szCs w:val="24"/>
        </w:rPr>
        <w:t xml:space="preserve">evelopmental </w:t>
      </w:r>
      <w:r w:rsidR="00CD008F">
        <w:rPr>
          <w:color w:val="000000" w:themeColor="text1"/>
          <w:sz w:val="24"/>
          <w:szCs w:val="24"/>
        </w:rPr>
        <w:t>D</w:t>
      </w:r>
      <w:r w:rsidR="00CD008F" w:rsidRPr="004F13D9">
        <w:rPr>
          <w:color w:val="000000" w:themeColor="text1"/>
          <w:sz w:val="24"/>
          <w:szCs w:val="24"/>
        </w:rPr>
        <w:t>isabilities</w:t>
      </w:r>
      <w:r w:rsidR="00CD008F">
        <w:rPr>
          <w:color w:val="000000" w:themeColor="text1"/>
          <w:sz w:val="24"/>
          <w:szCs w:val="24"/>
        </w:rPr>
        <w:t>;</w:t>
      </w:r>
      <w:r w:rsidR="00CD59C1" w:rsidRPr="004F13D9">
        <w:rPr>
          <w:color w:val="000000" w:themeColor="text1"/>
          <w:sz w:val="24"/>
          <w:szCs w:val="24"/>
        </w:rPr>
        <w:t xml:space="preserve"> and</w:t>
      </w:r>
      <w:r w:rsidR="00CD008F">
        <w:rPr>
          <w:color w:val="000000" w:themeColor="text1"/>
          <w:sz w:val="24"/>
          <w:szCs w:val="24"/>
        </w:rPr>
        <w:t>/or</w:t>
      </w:r>
      <w:r w:rsidR="00CD59C1" w:rsidRPr="004F13D9">
        <w:rPr>
          <w:color w:val="000000" w:themeColor="text1"/>
          <w:sz w:val="24"/>
          <w:szCs w:val="24"/>
        </w:rPr>
        <w:t xml:space="preserve"> </w:t>
      </w:r>
    </w:p>
    <w:p w14:paraId="74BBB0DF" w14:textId="6C2CDE31" w:rsidR="004F13D9" w:rsidRDefault="003E71D2" w:rsidP="00E10333">
      <w:pPr>
        <w:pStyle w:val="ListParagraph"/>
        <w:widowControl/>
        <w:numPr>
          <w:ilvl w:val="0"/>
          <w:numId w:val="20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Individuals</w:t>
      </w:r>
      <w:r w:rsidRPr="004F13D9">
        <w:rPr>
          <w:color w:val="000000" w:themeColor="text1"/>
          <w:sz w:val="24"/>
          <w:szCs w:val="24"/>
        </w:rPr>
        <w:t xml:space="preserve"> </w:t>
      </w:r>
      <w:r w:rsidR="00CD59C1" w:rsidRPr="004F13D9">
        <w:rPr>
          <w:color w:val="000000" w:themeColor="text1"/>
          <w:sz w:val="24"/>
          <w:szCs w:val="24"/>
        </w:rPr>
        <w:t>with mental health needs</w:t>
      </w:r>
      <w:r w:rsidR="00FE7D9E">
        <w:rPr>
          <w:color w:val="000000" w:themeColor="text1"/>
          <w:sz w:val="24"/>
          <w:szCs w:val="24"/>
        </w:rPr>
        <w:t xml:space="preserve"> and co-occurring substance abuse</w:t>
      </w:r>
      <w:r w:rsidR="00CD59C1" w:rsidRPr="004F13D9">
        <w:rPr>
          <w:color w:val="000000" w:themeColor="text1"/>
          <w:sz w:val="24"/>
          <w:szCs w:val="24"/>
        </w:rPr>
        <w:t xml:space="preserve">.  </w:t>
      </w:r>
    </w:p>
    <w:p w14:paraId="1BA90665" w14:textId="62FE6D62" w:rsidR="004F13D9" w:rsidRDefault="004F13D9" w:rsidP="004F13D9">
      <w:pPr>
        <w:widowControl/>
        <w:tabs>
          <w:tab w:val="left" w:pos="180"/>
        </w:tabs>
        <w:rPr>
          <w:color w:val="000000" w:themeColor="text1"/>
          <w:sz w:val="24"/>
          <w:szCs w:val="24"/>
        </w:rPr>
      </w:pPr>
    </w:p>
    <w:p w14:paraId="55B72570" w14:textId="24344262" w:rsidR="00AD2DAD" w:rsidRDefault="00AD2DAD" w:rsidP="00E10333">
      <w:pPr>
        <w:widowControl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With regard to</w:t>
      </w:r>
      <w:proofErr w:type="gramEnd"/>
      <w:r>
        <w:rPr>
          <w:color w:val="000000" w:themeColor="text1"/>
          <w:sz w:val="24"/>
          <w:szCs w:val="24"/>
        </w:rPr>
        <w:t xml:space="preserve"> curriculum development, the following is an example of potential courses that could be offered under the </w:t>
      </w:r>
      <w:proofErr w:type="spellStart"/>
      <w:r>
        <w:rPr>
          <w:color w:val="000000" w:themeColor="text1"/>
          <w:sz w:val="24"/>
          <w:szCs w:val="24"/>
        </w:rPr>
        <w:t>DSWTP</w:t>
      </w:r>
      <w:proofErr w:type="spellEnd"/>
      <w:r>
        <w:rPr>
          <w:color w:val="000000" w:themeColor="text1"/>
          <w:sz w:val="24"/>
          <w:szCs w:val="24"/>
        </w:rPr>
        <w:t>:</w:t>
      </w:r>
    </w:p>
    <w:p w14:paraId="03E365C6" w14:textId="77777777" w:rsidR="00AD2DAD" w:rsidRDefault="00AD2DAD" w:rsidP="00AD2DAD">
      <w:pPr>
        <w:widowControl/>
        <w:tabs>
          <w:tab w:val="left" w:pos="180"/>
        </w:tabs>
        <w:ind w:left="180"/>
        <w:rPr>
          <w:color w:val="000000" w:themeColor="text1"/>
          <w:sz w:val="24"/>
          <w:szCs w:val="24"/>
        </w:rPr>
      </w:pPr>
    </w:p>
    <w:p w14:paraId="3D8D60CD" w14:textId="04C4D21F" w:rsidR="00AD2DAD" w:rsidRPr="00AD2DAD" w:rsidRDefault="00AD2DAD" w:rsidP="00E10333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Medical Law, Ethics and Professionals</w:t>
      </w:r>
      <w:r w:rsidR="00CD008F">
        <w:rPr>
          <w:color w:val="000000" w:themeColor="text1"/>
          <w:sz w:val="24"/>
          <w:szCs w:val="24"/>
        </w:rPr>
        <w:t>;</w:t>
      </w:r>
    </w:p>
    <w:p w14:paraId="73C76D24" w14:textId="209C895A" w:rsidR="00AD2DAD" w:rsidRPr="00AD2DAD" w:rsidRDefault="00AD2DAD" w:rsidP="00E10333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 xml:space="preserve">Individual </w:t>
      </w:r>
      <w:r w:rsidR="00CD008F">
        <w:rPr>
          <w:color w:val="000000" w:themeColor="text1"/>
          <w:sz w:val="24"/>
          <w:szCs w:val="24"/>
        </w:rPr>
        <w:t>R</w:t>
      </w:r>
      <w:r w:rsidR="00CD008F" w:rsidRPr="00AD2DAD">
        <w:rPr>
          <w:color w:val="000000" w:themeColor="text1"/>
          <w:sz w:val="24"/>
          <w:szCs w:val="24"/>
        </w:rPr>
        <w:t>ights</w:t>
      </w:r>
      <w:r w:rsidRPr="00AD2DAD">
        <w:rPr>
          <w:color w:val="000000" w:themeColor="text1"/>
          <w:sz w:val="24"/>
          <w:szCs w:val="24"/>
        </w:rPr>
        <w:t xml:space="preserve">, </w:t>
      </w:r>
      <w:r w:rsidR="00CD008F">
        <w:rPr>
          <w:color w:val="000000" w:themeColor="text1"/>
          <w:sz w:val="24"/>
          <w:szCs w:val="24"/>
        </w:rPr>
        <w:t>A</w:t>
      </w:r>
      <w:r w:rsidR="00CD008F" w:rsidRPr="00AD2DAD">
        <w:rPr>
          <w:color w:val="000000" w:themeColor="text1"/>
          <w:sz w:val="24"/>
          <w:szCs w:val="24"/>
        </w:rPr>
        <w:t xml:space="preserve">utonomy </w:t>
      </w:r>
      <w:r w:rsidRPr="00AD2DAD">
        <w:rPr>
          <w:color w:val="000000" w:themeColor="text1"/>
          <w:sz w:val="24"/>
          <w:szCs w:val="24"/>
        </w:rPr>
        <w:t xml:space="preserve">and </w:t>
      </w:r>
      <w:r w:rsidR="00CD008F">
        <w:rPr>
          <w:color w:val="000000" w:themeColor="text1"/>
          <w:sz w:val="24"/>
          <w:szCs w:val="24"/>
        </w:rPr>
        <w:t>C</w:t>
      </w:r>
      <w:r w:rsidR="00CD008F" w:rsidRPr="00AD2DAD">
        <w:rPr>
          <w:color w:val="000000" w:themeColor="text1"/>
          <w:sz w:val="24"/>
          <w:szCs w:val="24"/>
        </w:rPr>
        <w:t>hoice</w:t>
      </w:r>
      <w:r w:rsidR="00CD008F">
        <w:rPr>
          <w:color w:val="000000" w:themeColor="text1"/>
          <w:sz w:val="24"/>
          <w:szCs w:val="24"/>
        </w:rPr>
        <w:t>;</w:t>
      </w:r>
    </w:p>
    <w:p w14:paraId="44B2E1A8" w14:textId="0F103020" w:rsidR="00AD2DAD" w:rsidRPr="00AD2DAD" w:rsidRDefault="00AD2DAD" w:rsidP="00E10333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 xml:space="preserve">Community Integration and </w:t>
      </w:r>
      <w:r w:rsidR="00CD008F">
        <w:rPr>
          <w:color w:val="000000" w:themeColor="text1"/>
          <w:sz w:val="24"/>
          <w:szCs w:val="24"/>
        </w:rPr>
        <w:t>C</w:t>
      </w:r>
      <w:r w:rsidR="00CD008F" w:rsidRPr="00AD2DAD">
        <w:rPr>
          <w:color w:val="000000" w:themeColor="text1"/>
          <w:sz w:val="24"/>
          <w:szCs w:val="24"/>
        </w:rPr>
        <w:t xml:space="preserve">ommunity </w:t>
      </w:r>
      <w:r w:rsidR="00CD008F">
        <w:rPr>
          <w:color w:val="000000" w:themeColor="text1"/>
          <w:sz w:val="24"/>
          <w:szCs w:val="24"/>
        </w:rPr>
        <w:t>E</w:t>
      </w:r>
      <w:r w:rsidR="00CD008F" w:rsidRPr="00AD2DAD">
        <w:rPr>
          <w:color w:val="000000" w:themeColor="text1"/>
          <w:sz w:val="24"/>
          <w:szCs w:val="24"/>
        </w:rPr>
        <w:t>ngagement</w:t>
      </w:r>
      <w:r w:rsidR="00CD008F">
        <w:rPr>
          <w:color w:val="000000" w:themeColor="text1"/>
          <w:sz w:val="24"/>
          <w:szCs w:val="24"/>
        </w:rPr>
        <w:t>;</w:t>
      </w:r>
    </w:p>
    <w:p w14:paraId="1D87D34F" w14:textId="068D4904" w:rsidR="00AD2DAD" w:rsidRPr="00AD2DAD" w:rsidRDefault="00AD2DAD" w:rsidP="00E10333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Health and Safety in the Workplace</w:t>
      </w:r>
      <w:r w:rsidR="00CD008F">
        <w:rPr>
          <w:color w:val="000000" w:themeColor="text1"/>
          <w:sz w:val="24"/>
          <w:szCs w:val="24"/>
        </w:rPr>
        <w:t>;</w:t>
      </w:r>
    </w:p>
    <w:p w14:paraId="7EC2390A" w14:textId="3975568C" w:rsidR="00AD2DAD" w:rsidRPr="00AD2DAD" w:rsidRDefault="00AD2DAD" w:rsidP="00E10333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Basic Life Support</w:t>
      </w:r>
      <w:r w:rsidR="00CD008F">
        <w:rPr>
          <w:color w:val="000000" w:themeColor="text1"/>
          <w:sz w:val="24"/>
          <w:szCs w:val="24"/>
        </w:rPr>
        <w:t>;</w:t>
      </w:r>
    </w:p>
    <w:p w14:paraId="7C132F70" w14:textId="4D347573" w:rsidR="00AD2DAD" w:rsidRPr="00AD2DAD" w:rsidRDefault="00AD2DAD" w:rsidP="00E10333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Fundamentals of Direct Support</w:t>
      </w:r>
      <w:r w:rsidR="00CD008F">
        <w:rPr>
          <w:color w:val="000000" w:themeColor="text1"/>
          <w:sz w:val="24"/>
          <w:szCs w:val="24"/>
        </w:rPr>
        <w:t>;</w:t>
      </w:r>
    </w:p>
    <w:p w14:paraId="070FD0CE" w14:textId="1643FBCF" w:rsidR="00AD2DAD" w:rsidRPr="00AD2DAD" w:rsidRDefault="00AD2DAD" w:rsidP="00E10333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Introduction to Acquired Brain Injury, Intellectual Disability, Autism or Other Related Condition</w:t>
      </w:r>
      <w:r w:rsidR="005F0600">
        <w:rPr>
          <w:color w:val="000000" w:themeColor="text1"/>
          <w:sz w:val="24"/>
          <w:szCs w:val="24"/>
        </w:rPr>
        <w:t>s</w:t>
      </w:r>
      <w:r w:rsidR="00CD008F">
        <w:rPr>
          <w:color w:val="000000" w:themeColor="text1"/>
          <w:sz w:val="24"/>
          <w:szCs w:val="24"/>
        </w:rPr>
        <w:t>;</w:t>
      </w:r>
    </w:p>
    <w:p w14:paraId="04CA1EB8" w14:textId="4B7B8756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Introduction to Human Physiology</w:t>
      </w:r>
      <w:r w:rsidR="00CD008F">
        <w:rPr>
          <w:color w:val="000000" w:themeColor="text1"/>
          <w:sz w:val="24"/>
          <w:szCs w:val="24"/>
        </w:rPr>
        <w:t>;</w:t>
      </w:r>
    </w:p>
    <w:p w14:paraId="59092EF1" w14:textId="41C6FA4A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Introduction to Cognitive Ability and Capacity</w:t>
      </w:r>
      <w:r w:rsidR="00CD008F">
        <w:rPr>
          <w:color w:val="000000" w:themeColor="text1"/>
          <w:sz w:val="24"/>
          <w:szCs w:val="24"/>
        </w:rPr>
        <w:t>;</w:t>
      </w:r>
    </w:p>
    <w:p w14:paraId="505AB2EF" w14:textId="20F72017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lastRenderedPageBreak/>
        <w:t xml:space="preserve">Assessing and </w:t>
      </w:r>
      <w:r w:rsidR="0043312A">
        <w:rPr>
          <w:color w:val="000000" w:themeColor="text1"/>
          <w:sz w:val="24"/>
          <w:szCs w:val="24"/>
        </w:rPr>
        <w:t>P</w:t>
      </w:r>
      <w:r w:rsidR="0043312A" w:rsidRPr="00AD2DAD">
        <w:rPr>
          <w:color w:val="000000" w:themeColor="text1"/>
          <w:sz w:val="24"/>
          <w:szCs w:val="24"/>
        </w:rPr>
        <w:t xml:space="preserve">reventing </w:t>
      </w:r>
      <w:r w:rsidRPr="00AD2DAD">
        <w:rPr>
          <w:color w:val="000000" w:themeColor="text1"/>
          <w:sz w:val="24"/>
          <w:szCs w:val="24"/>
        </w:rPr>
        <w:t>Escalating Behaviors</w:t>
      </w:r>
      <w:r w:rsidR="00CD008F">
        <w:rPr>
          <w:color w:val="000000" w:themeColor="text1"/>
          <w:sz w:val="24"/>
          <w:szCs w:val="24"/>
        </w:rPr>
        <w:t>;</w:t>
      </w:r>
    </w:p>
    <w:p w14:paraId="428F5D6E" w14:textId="0B4579EB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Environment and Behavioral Impact</w:t>
      </w:r>
      <w:r w:rsidR="00CD008F">
        <w:rPr>
          <w:color w:val="000000" w:themeColor="text1"/>
          <w:sz w:val="24"/>
          <w:szCs w:val="24"/>
        </w:rPr>
        <w:t>;</w:t>
      </w:r>
    </w:p>
    <w:p w14:paraId="1100204D" w14:textId="7F745DA9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Behavioral Interventions</w:t>
      </w:r>
      <w:r w:rsidR="00CD008F">
        <w:rPr>
          <w:color w:val="000000" w:themeColor="text1"/>
          <w:sz w:val="24"/>
          <w:szCs w:val="24"/>
        </w:rPr>
        <w:t>;</w:t>
      </w:r>
    </w:p>
    <w:p w14:paraId="4CE3ED8F" w14:textId="75876C23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Techniques for Self-Protection and Escape</w:t>
      </w:r>
      <w:r w:rsidR="00CD008F">
        <w:rPr>
          <w:color w:val="000000" w:themeColor="text1"/>
          <w:sz w:val="24"/>
          <w:szCs w:val="24"/>
        </w:rPr>
        <w:t>;</w:t>
      </w:r>
    </w:p>
    <w:p w14:paraId="5F1D5AA4" w14:textId="337AFEAC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Assistive Technology</w:t>
      </w:r>
      <w:r w:rsidR="00CD008F">
        <w:rPr>
          <w:color w:val="000000" w:themeColor="text1"/>
          <w:sz w:val="24"/>
          <w:szCs w:val="24"/>
        </w:rPr>
        <w:t>;</w:t>
      </w:r>
    </w:p>
    <w:p w14:paraId="042B41AA" w14:textId="5F206EDC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 xml:space="preserve">Personal Care and </w:t>
      </w:r>
      <w:r w:rsidR="00CD008F">
        <w:rPr>
          <w:color w:val="000000" w:themeColor="text1"/>
          <w:sz w:val="24"/>
          <w:szCs w:val="24"/>
        </w:rPr>
        <w:t>H</w:t>
      </w:r>
      <w:r w:rsidR="00CD008F" w:rsidRPr="00AD2DAD">
        <w:rPr>
          <w:color w:val="000000" w:themeColor="text1"/>
          <w:sz w:val="24"/>
          <w:szCs w:val="24"/>
        </w:rPr>
        <w:t>ome</w:t>
      </w:r>
      <w:r w:rsidRPr="00AD2DAD">
        <w:rPr>
          <w:color w:val="000000" w:themeColor="text1"/>
          <w:sz w:val="24"/>
          <w:szCs w:val="24"/>
        </w:rPr>
        <w:t xml:space="preserve">-based </w:t>
      </w:r>
      <w:r w:rsidR="00CD008F">
        <w:rPr>
          <w:color w:val="000000" w:themeColor="text1"/>
          <w:sz w:val="24"/>
          <w:szCs w:val="24"/>
        </w:rPr>
        <w:t>H</w:t>
      </w:r>
      <w:r w:rsidR="00CD008F" w:rsidRPr="00AD2DAD">
        <w:rPr>
          <w:color w:val="000000" w:themeColor="text1"/>
          <w:sz w:val="24"/>
          <w:szCs w:val="24"/>
        </w:rPr>
        <w:t xml:space="preserve">ealth </w:t>
      </w:r>
      <w:r w:rsidR="00CD008F">
        <w:rPr>
          <w:color w:val="000000" w:themeColor="text1"/>
          <w:sz w:val="24"/>
          <w:szCs w:val="24"/>
        </w:rPr>
        <w:t>C</w:t>
      </w:r>
      <w:r w:rsidR="00CD008F" w:rsidRPr="00AD2DAD">
        <w:rPr>
          <w:color w:val="000000" w:themeColor="text1"/>
          <w:sz w:val="24"/>
          <w:szCs w:val="24"/>
        </w:rPr>
        <w:t>are</w:t>
      </w:r>
      <w:r w:rsidR="00CD008F">
        <w:rPr>
          <w:color w:val="000000" w:themeColor="text1"/>
          <w:sz w:val="24"/>
          <w:szCs w:val="24"/>
        </w:rPr>
        <w:t>;</w:t>
      </w:r>
    </w:p>
    <w:p w14:paraId="0A82C272" w14:textId="77035F8C" w:rsidR="00AD2DAD" w:rsidRPr="00AD2DAD" w:rsidRDefault="00730116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Reh</w:t>
      </w:r>
      <w:r w:rsidR="00AD2DAD" w:rsidRPr="00AD2DAD">
        <w:rPr>
          <w:color w:val="000000" w:themeColor="text1"/>
          <w:sz w:val="24"/>
          <w:szCs w:val="24"/>
        </w:rPr>
        <w:t>abilitation</w:t>
      </w:r>
      <w:r w:rsidR="00CD008F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14:paraId="556A3EEB" w14:textId="730F4DC0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 xml:space="preserve">Support Employment and </w:t>
      </w:r>
      <w:r w:rsidR="00CD008F">
        <w:rPr>
          <w:color w:val="000000" w:themeColor="text1"/>
          <w:sz w:val="24"/>
          <w:szCs w:val="24"/>
        </w:rPr>
        <w:t>P</w:t>
      </w:r>
      <w:r w:rsidR="00CD008F" w:rsidRPr="00AD2DAD">
        <w:rPr>
          <w:color w:val="000000" w:themeColor="text1"/>
          <w:sz w:val="24"/>
          <w:szCs w:val="24"/>
        </w:rPr>
        <w:t>re</w:t>
      </w:r>
      <w:r w:rsidRPr="00AD2DAD">
        <w:rPr>
          <w:color w:val="000000" w:themeColor="text1"/>
          <w:sz w:val="24"/>
          <w:szCs w:val="24"/>
        </w:rPr>
        <w:t xml:space="preserve">-employment </w:t>
      </w:r>
      <w:r w:rsidR="00CD008F">
        <w:rPr>
          <w:color w:val="000000" w:themeColor="text1"/>
          <w:sz w:val="24"/>
          <w:szCs w:val="24"/>
        </w:rPr>
        <w:t>S</w:t>
      </w:r>
      <w:r w:rsidR="00CD008F" w:rsidRPr="00AD2DAD">
        <w:rPr>
          <w:color w:val="000000" w:themeColor="text1"/>
          <w:sz w:val="24"/>
          <w:szCs w:val="24"/>
        </w:rPr>
        <w:t>ervices</w:t>
      </w:r>
      <w:r w:rsidR="00CD008F">
        <w:rPr>
          <w:color w:val="000000" w:themeColor="text1"/>
          <w:sz w:val="24"/>
          <w:szCs w:val="24"/>
        </w:rPr>
        <w:t>;</w:t>
      </w:r>
    </w:p>
    <w:p w14:paraId="67FC9D5A" w14:textId="0D450396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Medical and Psychosocial Conditions</w:t>
      </w:r>
      <w:r w:rsidR="00CD008F">
        <w:rPr>
          <w:color w:val="000000" w:themeColor="text1"/>
          <w:sz w:val="24"/>
          <w:szCs w:val="24"/>
        </w:rPr>
        <w:t>;</w:t>
      </w:r>
    </w:p>
    <w:p w14:paraId="612D79AF" w14:textId="5B11D512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Therapeutic Relationships and Human Relations</w:t>
      </w:r>
      <w:r w:rsidR="00CD008F">
        <w:rPr>
          <w:color w:val="000000" w:themeColor="text1"/>
          <w:sz w:val="24"/>
          <w:szCs w:val="24"/>
        </w:rPr>
        <w:t>;</w:t>
      </w:r>
    </w:p>
    <w:p w14:paraId="28A20F4F" w14:textId="1FA9D257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Medication Administration</w:t>
      </w:r>
      <w:r w:rsidR="00CD008F">
        <w:rPr>
          <w:color w:val="000000" w:themeColor="text1"/>
          <w:sz w:val="24"/>
          <w:szCs w:val="24"/>
        </w:rPr>
        <w:t>;</w:t>
      </w:r>
      <w:r w:rsidRPr="00AD2DAD">
        <w:rPr>
          <w:color w:val="000000" w:themeColor="text1"/>
          <w:sz w:val="24"/>
          <w:szCs w:val="24"/>
        </w:rPr>
        <w:t xml:space="preserve"> </w:t>
      </w:r>
    </w:p>
    <w:p w14:paraId="6C321048" w14:textId="42AE407F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Applied Behavioral Analysis</w:t>
      </w:r>
      <w:r w:rsidR="00CD008F">
        <w:rPr>
          <w:color w:val="000000" w:themeColor="text1"/>
          <w:sz w:val="24"/>
          <w:szCs w:val="24"/>
        </w:rPr>
        <w:t>;</w:t>
      </w:r>
    </w:p>
    <w:p w14:paraId="57A7780A" w14:textId="6731C63C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Complex and Co-Morbid Medical Diagnosis and Treatment</w:t>
      </w:r>
      <w:r w:rsidR="00CD008F">
        <w:rPr>
          <w:color w:val="000000" w:themeColor="text1"/>
          <w:sz w:val="24"/>
          <w:szCs w:val="24"/>
        </w:rPr>
        <w:t>;</w:t>
      </w:r>
    </w:p>
    <w:p w14:paraId="4EB50866" w14:textId="3A2A2B95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Effective Advocacy</w:t>
      </w:r>
      <w:r w:rsidR="00CD008F">
        <w:rPr>
          <w:color w:val="000000" w:themeColor="text1"/>
          <w:sz w:val="24"/>
          <w:szCs w:val="24"/>
        </w:rPr>
        <w:t>;</w:t>
      </w:r>
    </w:p>
    <w:p w14:paraId="1210190F" w14:textId="1FDC8D84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Residential Management</w:t>
      </w:r>
      <w:r w:rsidR="00CD008F">
        <w:rPr>
          <w:color w:val="000000" w:themeColor="text1"/>
          <w:sz w:val="24"/>
          <w:szCs w:val="24"/>
        </w:rPr>
        <w:t>;</w:t>
      </w:r>
    </w:p>
    <w:p w14:paraId="0E9E0C6D" w14:textId="26B00B78" w:rsidR="00AD2DAD" w:rsidRP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Leadership and Management</w:t>
      </w:r>
      <w:r w:rsidR="00CD008F">
        <w:rPr>
          <w:color w:val="000000" w:themeColor="text1"/>
          <w:sz w:val="24"/>
          <w:szCs w:val="24"/>
        </w:rPr>
        <w:t>;</w:t>
      </w:r>
    </w:p>
    <w:p w14:paraId="7919072C" w14:textId="5495160C" w:rsidR="00AD2DAD" w:rsidRDefault="00AD2DAD" w:rsidP="00CD008F">
      <w:pPr>
        <w:pStyle w:val="ListParagraph"/>
        <w:widowControl/>
        <w:numPr>
          <w:ilvl w:val="0"/>
          <w:numId w:val="22"/>
        </w:numPr>
        <w:tabs>
          <w:tab w:val="left" w:pos="180"/>
        </w:tabs>
        <w:ind w:left="720"/>
        <w:rPr>
          <w:color w:val="000000" w:themeColor="text1"/>
          <w:sz w:val="24"/>
          <w:szCs w:val="24"/>
        </w:rPr>
      </w:pPr>
      <w:r w:rsidRPr="00AD2DAD">
        <w:rPr>
          <w:color w:val="000000" w:themeColor="text1"/>
          <w:sz w:val="24"/>
          <w:szCs w:val="24"/>
        </w:rPr>
        <w:t>Documentation</w:t>
      </w:r>
      <w:r w:rsidR="00CD008F">
        <w:rPr>
          <w:color w:val="000000" w:themeColor="text1"/>
          <w:sz w:val="24"/>
          <w:szCs w:val="24"/>
        </w:rPr>
        <w:t>;</w:t>
      </w:r>
    </w:p>
    <w:p w14:paraId="02FA46CA" w14:textId="51B1F8B4" w:rsidR="00530F63" w:rsidRPr="00BA2667" w:rsidRDefault="00530F63" w:rsidP="00CD008F">
      <w:pPr>
        <w:pStyle w:val="CommentText"/>
        <w:numPr>
          <w:ilvl w:val="0"/>
          <w:numId w:val="22"/>
        </w:numPr>
        <w:ind w:left="720"/>
        <w:rPr>
          <w:sz w:val="24"/>
          <w:szCs w:val="24"/>
        </w:rPr>
      </w:pPr>
      <w:r w:rsidRPr="00BA2667">
        <w:rPr>
          <w:sz w:val="24"/>
          <w:szCs w:val="24"/>
        </w:rPr>
        <w:t xml:space="preserve">Role of the </w:t>
      </w:r>
      <w:r w:rsidR="00CD008F">
        <w:rPr>
          <w:sz w:val="24"/>
          <w:szCs w:val="24"/>
        </w:rPr>
        <w:t>D</w:t>
      </w:r>
      <w:r w:rsidR="00CD008F" w:rsidRPr="00BA2667">
        <w:rPr>
          <w:sz w:val="24"/>
          <w:szCs w:val="24"/>
        </w:rPr>
        <w:t xml:space="preserve">irect </w:t>
      </w:r>
      <w:r w:rsidR="00CD008F">
        <w:rPr>
          <w:sz w:val="24"/>
          <w:szCs w:val="24"/>
        </w:rPr>
        <w:t>S</w:t>
      </w:r>
      <w:r w:rsidR="00CD008F" w:rsidRPr="00BA2667">
        <w:rPr>
          <w:sz w:val="24"/>
          <w:szCs w:val="24"/>
        </w:rPr>
        <w:t xml:space="preserve">ervice </w:t>
      </w:r>
      <w:r w:rsidR="00CD008F">
        <w:rPr>
          <w:sz w:val="24"/>
          <w:szCs w:val="24"/>
        </w:rPr>
        <w:t>W</w:t>
      </w:r>
      <w:r w:rsidR="00CD008F" w:rsidRPr="00BA2667">
        <w:rPr>
          <w:sz w:val="24"/>
          <w:szCs w:val="24"/>
        </w:rPr>
        <w:t>orker</w:t>
      </w:r>
      <w:r w:rsidR="00CD008F">
        <w:rPr>
          <w:sz w:val="24"/>
          <w:szCs w:val="24"/>
        </w:rPr>
        <w:t>;</w:t>
      </w:r>
    </w:p>
    <w:p w14:paraId="567A66A2" w14:textId="1BE1E8B8" w:rsidR="00530F63" w:rsidRPr="00BA2667" w:rsidRDefault="00530F63" w:rsidP="00CD008F">
      <w:pPr>
        <w:pStyle w:val="CommentText"/>
        <w:numPr>
          <w:ilvl w:val="0"/>
          <w:numId w:val="22"/>
        </w:numPr>
        <w:ind w:left="720"/>
        <w:rPr>
          <w:sz w:val="24"/>
          <w:szCs w:val="24"/>
        </w:rPr>
      </w:pPr>
      <w:r w:rsidRPr="00BA2667">
        <w:rPr>
          <w:sz w:val="24"/>
          <w:szCs w:val="24"/>
        </w:rPr>
        <w:t xml:space="preserve">Understanding the </w:t>
      </w:r>
      <w:r w:rsidR="00CD008F">
        <w:rPr>
          <w:sz w:val="24"/>
          <w:szCs w:val="24"/>
        </w:rPr>
        <w:t>E</w:t>
      </w:r>
      <w:r w:rsidR="00CD008F" w:rsidRPr="00BA2667">
        <w:rPr>
          <w:sz w:val="24"/>
          <w:szCs w:val="24"/>
        </w:rPr>
        <w:t xml:space="preserve">ffects </w:t>
      </w:r>
      <w:r w:rsidRPr="00BA2667">
        <w:rPr>
          <w:sz w:val="24"/>
          <w:szCs w:val="24"/>
        </w:rPr>
        <w:t xml:space="preserve">of </w:t>
      </w:r>
      <w:r w:rsidR="00CD008F">
        <w:rPr>
          <w:sz w:val="24"/>
          <w:szCs w:val="24"/>
        </w:rPr>
        <w:t>T</w:t>
      </w:r>
      <w:r w:rsidR="00CD008F" w:rsidRPr="00BA2667">
        <w:rPr>
          <w:sz w:val="24"/>
          <w:szCs w:val="24"/>
        </w:rPr>
        <w:t>rauma</w:t>
      </w:r>
      <w:r w:rsidR="00CD008F">
        <w:rPr>
          <w:sz w:val="24"/>
          <w:szCs w:val="24"/>
        </w:rPr>
        <w:t>;</w:t>
      </w:r>
    </w:p>
    <w:p w14:paraId="30C037FC" w14:textId="2EE6F3D4" w:rsidR="00530F63" w:rsidRPr="00BA2667" w:rsidRDefault="00530F63" w:rsidP="00CD008F">
      <w:pPr>
        <w:pStyle w:val="CommentText"/>
        <w:numPr>
          <w:ilvl w:val="0"/>
          <w:numId w:val="22"/>
        </w:numPr>
        <w:ind w:left="720"/>
        <w:rPr>
          <w:sz w:val="24"/>
          <w:szCs w:val="24"/>
        </w:rPr>
      </w:pPr>
      <w:r w:rsidRPr="00BA2667">
        <w:rPr>
          <w:sz w:val="24"/>
          <w:szCs w:val="24"/>
        </w:rPr>
        <w:t xml:space="preserve">Understanding </w:t>
      </w:r>
      <w:r w:rsidR="00CD008F">
        <w:rPr>
          <w:sz w:val="24"/>
          <w:szCs w:val="24"/>
        </w:rPr>
        <w:t>M</w:t>
      </w:r>
      <w:r w:rsidR="00CD008F" w:rsidRPr="00BA2667">
        <w:rPr>
          <w:sz w:val="24"/>
          <w:szCs w:val="24"/>
        </w:rPr>
        <w:t xml:space="preserve">ental </w:t>
      </w:r>
      <w:r w:rsidR="00CD008F">
        <w:rPr>
          <w:sz w:val="24"/>
          <w:szCs w:val="24"/>
        </w:rPr>
        <w:t>H</w:t>
      </w:r>
      <w:r w:rsidR="00CD008F" w:rsidRPr="00BA2667">
        <w:rPr>
          <w:sz w:val="24"/>
          <w:szCs w:val="24"/>
        </w:rPr>
        <w:t xml:space="preserve">ealth </w:t>
      </w:r>
      <w:r w:rsidRPr="00BA2667">
        <w:rPr>
          <w:sz w:val="24"/>
          <w:szCs w:val="24"/>
        </w:rPr>
        <w:t xml:space="preserve">and </w:t>
      </w:r>
      <w:r w:rsidR="00CD008F">
        <w:rPr>
          <w:sz w:val="24"/>
          <w:szCs w:val="24"/>
        </w:rPr>
        <w:t>M</w:t>
      </w:r>
      <w:r w:rsidR="00CD008F" w:rsidRPr="00BA2667">
        <w:rPr>
          <w:sz w:val="24"/>
          <w:szCs w:val="24"/>
        </w:rPr>
        <w:t xml:space="preserve">ental </w:t>
      </w:r>
      <w:r w:rsidR="00CD008F">
        <w:rPr>
          <w:sz w:val="24"/>
          <w:szCs w:val="24"/>
        </w:rPr>
        <w:t>I</w:t>
      </w:r>
      <w:r w:rsidR="00CD008F" w:rsidRPr="00BA2667">
        <w:rPr>
          <w:sz w:val="24"/>
          <w:szCs w:val="24"/>
        </w:rPr>
        <w:t>llness</w:t>
      </w:r>
      <w:r w:rsidR="00CD008F">
        <w:rPr>
          <w:sz w:val="24"/>
          <w:szCs w:val="24"/>
        </w:rPr>
        <w:t>;</w:t>
      </w:r>
    </w:p>
    <w:p w14:paraId="593094F0" w14:textId="0EE2E3B1" w:rsidR="00530F63" w:rsidRPr="00BA2667" w:rsidRDefault="00530F63" w:rsidP="00CD008F">
      <w:pPr>
        <w:pStyle w:val="CommentText"/>
        <w:numPr>
          <w:ilvl w:val="0"/>
          <w:numId w:val="22"/>
        </w:numPr>
        <w:ind w:left="720"/>
        <w:rPr>
          <w:sz w:val="24"/>
          <w:szCs w:val="24"/>
        </w:rPr>
      </w:pPr>
      <w:r w:rsidRPr="00BA2667">
        <w:rPr>
          <w:sz w:val="24"/>
          <w:szCs w:val="24"/>
        </w:rPr>
        <w:t>Understanding Substance Use Disorder</w:t>
      </w:r>
      <w:r w:rsidR="00CD008F">
        <w:rPr>
          <w:sz w:val="24"/>
          <w:szCs w:val="24"/>
        </w:rPr>
        <w:t>;</w:t>
      </w:r>
    </w:p>
    <w:p w14:paraId="37CEA596" w14:textId="086A872D" w:rsidR="00530F63" w:rsidRPr="00BA2667" w:rsidRDefault="00530F63" w:rsidP="00CD008F">
      <w:pPr>
        <w:pStyle w:val="CommentText"/>
        <w:numPr>
          <w:ilvl w:val="0"/>
          <w:numId w:val="22"/>
        </w:numPr>
        <w:ind w:left="720"/>
        <w:rPr>
          <w:sz w:val="24"/>
          <w:szCs w:val="24"/>
        </w:rPr>
      </w:pPr>
      <w:r w:rsidRPr="00BA2667">
        <w:rPr>
          <w:sz w:val="24"/>
          <w:szCs w:val="24"/>
        </w:rPr>
        <w:t>Recovery and Resiliency</w:t>
      </w:r>
      <w:r w:rsidR="00CD008F">
        <w:rPr>
          <w:sz w:val="24"/>
          <w:szCs w:val="24"/>
        </w:rPr>
        <w:t>;</w:t>
      </w:r>
    </w:p>
    <w:p w14:paraId="0DB342A3" w14:textId="49612E9F" w:rsidR="00530F63" w:rsidRPr="00BA2667" w:rsidRDefault="00530F63" w:rsidP="00CD008F">
      <w:pPr>
        <w:pStyle w:val="CommentText"/>
        <w:numPr>
          <w:ilvl w:val="0"/>
          <w:numId w:val="22"/>
        </w:numPr>
        <w:ind w:left="720"/>
        <w:rPr>
          <w:sz w:val="24"/>
          <w:szCs w:val="24"/>
        </w:rPr>
      </w:pPr>
      <w:r w:rsidRPr="00BA2667">
        <w:rPr>
          <w:sz w:val="24"/>
          <w:szCs w:val="24"/>
        </w:rPr>
        <w:t>Cultural Humility/Cultural Competency</w:t>
      </w:r>
      <w:r w:rsidR="00CD008F">
        <w:rPr>
          <w:sz w:val="24"/>
          <w:szCs w:val="24"/>
        </w:rPr>
        <w:t>; and/or</w:t>
      </w:r>
    </w:p>
    <w:p w14:paraId="13FA3927" w14:textId="207893F6" w:rsidR="001F201B" w:rsidRPr="00BA2667" w:rsidRDefault="00530F63" w:rsidP="00CD008F">
      <w:pPr>
        <w:pStyle w:val="CommentText"/>
        <w:numPr>
          <w:ilvl w:val="0"/>
          <w:numId w:val="22"/>
        </w:numPr>
        <w:ind w:left="720"/>
        <w:rPr>
          <w:sz w:val="24"/>
          <w:szCs w:val="24"/>
        </w:rPr>
      </w:pPr>
      <w:r w:rsidRPr="00BA2667">
        <w:rPr>
          <w:sz w:val="24"/>
          <w:szCs w:val="24"/>
        </w:rPr>
        <w:t>Understanding Maine’s Social Support Systems</w:t>
      </w:r>
      <w:r w:rsidR="00CD008F">
        <w:rPr>
          <w:sz w:val="24"/>
          <w:szCs w:val="24"/>
        </w:rPr>
        <w:t>.</w:t>
      </w:r>
    </w:p>
    <w:p w14:paraId="1335C867" w14:textId="77777777" w:rsidR="00AD2DAD" w:rsidRDefault="00AD2DAD" w:rsidP="004F13D9">
      <w:pPr>
        <w:widowControl/>
        <w:tabs>
          <w:tab w:val="left" w:pos="180"/>
        </w:tabs>
        <w:rPr>
          <w:color w:val="000000" w:themeColor="text1"/>
          <w:sz w:val="24"/>
          <w:szCs w:val="24"/>
        </w:rPr>
      </w:pPr>
    </w:p>
    <w:p w14:paraId="6CFBB11F" w14:textId="03EB2779" w:rsidR="00CD59C1" w:rsidRPr="004F13D9" w:rsidRDefault="00CD59C1" w:rsidP="004F13D9">
      <w:pPr>
        <w:widowControl/>
        <w:tabs>
          <w:tab w:val="left" w:pos="180"/>
        </w:tabs>
        <w:ind w:left="180"/>
        <w:rPr>
          <w:color w:val="000000" w:themeColor="text1"/>
          <w:sz w:val="24"/>
          <w:szCs w:val="24"/>
        </w:rPr>
      </w:pPr>
      <w:r w:rsidRPr="004F13D9">
        <w:rPr>
          <w:color w:val="000000" w:themeColor="text1"/>
          <w:sz w:val="24"/>
          <w:szCs w:val="24"/>
        </w:rPr>
        <w:t xml:space="preserve">Additionally, the Department is seeking information </w:t>
      </w:r>
      <w:r w:rsidR="00740842">
        <w:rPr>
          <w:color w:val="000000" w:themeColor="text1"/>
          <w:sz w:val="24"/>
          <w:szCs w:val="24"/>
        </w:rPr>
        <w:t>regarding</w:t>
      </w:r>
      <w:r w:rsidR="008B2AEC">
        <w:rPr>
          <w:color w:val="000000" w:themeColor="text1"/>
          <w:sz w:val="24"/>
          <w:szCs w:val="24"/>
        </w:rPr>
        <w:t xml:space="preserve"> an</w:t>
      </w:r>
      <w:r w:rsidR="00740842">
        <w:rPr>
          <w:color w:val="000000" w:themeColor="text1"/>
          <w:sz w:val="24"/>
          <w:szCs w:val="24"/>
        </w:rPr>
        <w:t xml:space="preserve"> on-line</w:t>
      </w:r>
      <w:r w:rsidR="004F13D9">
        <w:rPr>
          <w:color w:val="000000" w:themeColor="text1"/>
          <w:sz w:val="24"/>
          <w:szCs w:val="24"/>
        </w:rPr>
        <w:t xml:space="preserve"> </w:t>
      </w:r>
      <w:proofErr w:type="spellStart"/>
      <w:r w:rsidR="004F13D9">
        <w:rPr>
          <w:color w:val="000000" w:themeColor="text1"/>
          <w:sz w:val="24"/>
          <w:szCs w:val="24"/>
        </w:rPr>
        <w:t>LMS</w:t>
      </w:r>
      <w:proofErr w:type="spellEnd"/>
      <w:r w:rsidRPr="004F13D9">
        <w:rPr>
          <w:color w:val="000000" w:themeColor="text1"/>
          <w:sz w:val="24"/>
          <w:szCs w:val="24"/>
        </w:rPr>
        <w:t xml:space="preserve"> for the </w:t>
      </w:r>
      <w:proofErr w:type="spellStart"/>
      <w:r w:rsidRPr="004F13D9">
        <w:rPr>
          <w:color w:val="000000" w:themeColor="text1"/>
          <w:sz w:val="24"/>
          <w:szCs w:val="24"/>
        </w:rPr>
        <w:t>DSWTP</w:t>
      </w:r>
      <w:proofErr w:type="spellEnd"/>
      <w:r w:rsidRPr="004F13D9">
        <w:rPr>
          <w:color w:val="000000" w:themeColor="text1"/>
          <w:sz w:val="24"/>
          <w:szCs w:val="24"/>
        </w:rPr>
        <w:t xml:space="preserve"> that ha</w:t>
      </w:r>
      <w:r w:rsidR="004F13D9">
        <w:rPr>
          <w:color w:val="000000" w:themeColor="text1"/>
          <w:sz w:val="24"/>
          <w:szCs w:val="24"/>
        </w:rPr>
        <w:t>s</w:t>
      </w:r>
      <w:r w:rsidRPr="004F13D9">
        <w:rPr>
          <w:color w:val="000000" w:themeColor="text1"/>
          <w:sz w:val="24"/>
          <w:szCs w:val="24"/>
        </w:rPr>
        <w:t xml:space="preserve"> the capability of constant</w:t>
      </w:r>
      <w:r w:rsidR="005F0600">
        <w:rPr>
          <w:color w:val="000000" w:themeColor="text1"/>
          <w:sz w:val="24"/>
          <w:szCs w:val="24"/>
        </w:rPr>
        <w:t xml:space="preserve"> </w:t>
      </w:r>
      <w:r w:rsidR="004F13D9">
        <w:rPr>
          <w:color w:val="000000" w:themeColor="text1"/>
          <w:sz w:val="24"/>
          <w:szCs w:val="24"/>
        </w:rPr>
        <w:t>(</w:t>
      </w:r>
      <w:r w:rsidRPr="004F13D9">
        <w:rPr>
          <w:color w:val="000000" w:themeColor="text1"/>
          <w:sz w:val="24"/>
          <w:szCs w:val="24"/>
        </w:rPr>
        <w:t>24</w:t>
      </w:r>
      <w:r w:rsidR="00AB58DF">
        <w:rPr>
          <w:sz w:val="24"/>
          <w:szCs w:val="24"/>
          <w:lang w:val="en"/>
        </w:rPr>
        <w:t>/7/365</w:t>
      </w:r>
      <w:r w:rsidR="000F45FF">
        <w:rPr>
          <w:sz w:val="24"/>
          <w:szCs w:val="24"/>
          <w:lang w:val="en"/>
        </w:rPr>
        <w:t>)</w:t>
      </w:r>
      <w:r w:rsidR="00AB58DF">
        <w:rPr>
          <w:sz w:val="24"/>
          <w:szCs w:val="24"/>
          <w:lang w:val="en"/>
        </w:rPr>
        <w:t xml:space="preserve"> </w:t>
      </w:r>
      <w:r w:rsidRPr="004F13D9">
        <w:rPr>
          <w:color w:val="000000" w:themeColor="text1"/>
          <w:sz w:val="24"/>
          <w:szCs w:val="24"/>
        </w:rPr>
        <w:t xml:space="preserve">access for the administration, documentation, tracking, reporting, and delivery of educational courses and training programs.   </w:t>
      </w:r>
    </w:p>
    <w:p w14:paraId="6A319B69" w14:textId="77777777" w:rsidR="00FD1B03" w:rsidRPr="00056D03" w:rsidRDefault="00FD1B03" w:rsidP="003B01C3">
      <w:pPr>
        <w:jc w:val="center"/>
        <w:rPr>
          <w:sz w:val="24"/>
          <w:szCs w:val="24"/>
        </w:rPr>
      </w:pPr>
    </w:p>
    <w:p w14:paraId="0C23EB81" w14:textId="77777777" w:rsidR="00FD1B03" w:rsidRPr="00056D03" w:rsidRDefault="00F07ECD" w:rsidP="002F1D5C">
      <w:pPr>
        <w:pStyle w:val="Heading2"/>
        <w:spacing w:before="0"/>
        <w:ind w:left="360" w:hanging="360"/>
        <w:rPr>
          <w:rStyle w:val="InitialStyle"/>
          <w:rFonts w:ascii="Times New Roman" w:hAnsi="Times New Roman" w:cs="Times New Roman"/>
          <w:sz w:val="24"/>
          <w:szCs w:val="24"/>
        </w:rPr>
      </w:pPr>
      <w:bookmarkStart w:id="12" w:name="_Toc367174724"/>
      <w:bookmarkStart w:id="13" w:name="_Toc398203738"/>
      <w:r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B</w:t>
      </w:r>
      <w:r w:rsidR="00FD1B03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.</w:t>
      </w:r>
      <w:r w:rsidR="00FD1B03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ab/>
        <w:t>General Provisions</w:t>
      </w:r>
      <w:bookmarkEnd w:id="12"/>
      <w:bookmarkEnd w:id="13"/>
    </w:p>
    <w:p w14:paraId="590E7DF7" w14:textId="77777777" w:rsidR="00FD1B03" w:rsidRPr="00056D03" w:rsidRDefault="00FD1B03" w:rsidP="003B01C3">
      <w:pPr>
        <w:pStyle w:val="DefaultText"/>
        <w:widowControl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hanging="360"/>
        <w:rPr>
          <w:rStyle w:val="InitialStyle"/>
          <w:bCs/>
        </w:rPr>
      </w:pPr>
    </w:p>
    <w:p w14:paraId="1C035F39" w14:textId="47DDA5A8" w:rsidR="000B5FCD" w:rsidRDefault="000B5FCD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B5FCD">
        <w:t>All contact w</w:t>
      </w:r>
      <w:r>
        <w:t xml:space="preserve">ith the State regarding this </w:t>
      </w:r>
      <w:proofErr w:type="spellStart"/>
      <w:r>
        <w:t>RFI</w:t>
      </w:r>
      <w:proofErr w:type="spellEnd"/>
      <w:r w:rsidRPr="000B5FCD">
        <w:t xml:space="preserve"> </w:t>
      </w:r>
      <w:r w:rsidRPr="000B5FCD">
        <w:rPr>
          <w:u w:val="single"/>
        </w:rPr>
        <w:t>must</w:t>
      </w:r>
      <w:r w:rsidRPr="000B5FCD">
        <w:t xml:space="preserve"> be made through the </w:t>
      </w:r>
      <w:proofErr w:type="gramStart"/>
      <w:r w:rsidRPr="000B5FCD">
        <w:t xml:space="preserve">aforementioned </w:t>
      </w:r>
      <w:proofErr w:type="spellStart"/>
      <w:r w:rsidRPr="000B5FCD">
        <w:t>RF</w:t>
      </w:r>
      <w:r>
        <w:t>I</w:t>
      </w:r>
      <w:proofErr w:type="spellEnd"/>
      <w:proofErr w:type="gramEnd"/>
      <w:r w:rsidRPr="000B5FCD">
        <w:t xml:space="preserve"> Coordinator.  No other person/State employee is empowered to make bindi</w:t>
      </w:r>
      <w:r>
        <w:t xml:space="preserve">ng statements regarding this </w:t>
      </w:r>
      <w:proofErr w:type="spellStart"/>
      <w:r>
        <w:t>RFI</w:t>
      </w:r>
      <w:proofErr w:type="spellEnd"/>
      <w:r w:rsidRPr="000B5FCD">
        <w:t>.</w:t>
      </w:r>
    </w:p>
    <w:p w14:paraId="4868D62A" w14:textId="77777777" w:rsidR="009A5F0B" w:rsidRDefault="009A5F0B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>This is a non-bindi</w:t>
      </w:r>
      <w:r w:rsidR="000B5FCD">
        <w:t>ng Request for Information</w:t>
      </w:r>
      <w:r w:rsidRPr="00056D03">
        <w:t xml:space="preserve">. </w:t>
      </w:r>
      <w:r w:rsidR="00F81501" w:rsidRPr="00056D03">
        <w:t xml:space="preserve"> </w:t>
      </w:r>
      <w:r w:rsidRPr="00056D03">
        <w:t xml:space="preserve">Therefore, no award shall be made </w:t>
      </w:r>
      <w:proofErr w:type="gramStart"/>
      <w:r w:rsidRPr="00056D03">
        <w:t>as a result of</w:t>
      </w:r>
      <w:proofErr w:type="gramEnd"/>
      <w:r w:rsidRPr="00056D03">
        <w:t xml:space="preserve"> the </w:t>
      </w:r>
      <w:proofErr w:type="spellStart"/>
      <w:r w:rsidRPr="00056D03">
        <w:t>RFI</w:t>
      </w:r>
      <w:proofErr w:type="spellEnd"/>
      <w:r w:rsidRPr="00056D03">
        <w:t xml:space="preserve"> process.</w:t>
      </w:r>
    </w:p>
    <w:p w14:paraId="78ECD588" w14:textId="77777777" w:rsidR="00FD1B03" w:rsidRDefault="00FD1B03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 xml:space="preserve">Issuance of this </w:t>
      </w:r>
      <w:proofErr w:type="spellStart"/>
      <w:r w:rsidRPr="00056D03">
        <w:t>RFI</w:t>
      </w:r>
      <w:proofErr w:type="spellEnd"/>
      <w:r w:rsidRPr="00056D03">
        <w:t xml:space="preserve"> does not commit the Department to pay </w:t>
      </w:r>
      <w:r w:rsidR="008808DC" w:rsidRPr="00056D03">
        <w:t xml:space="preserve">any </w:t>
      </w:r>
      <w:r w:rsidRPr="00056D03">
        <w:t xml:space="preserve">expenses incurred by a </w:t>
      </w:r>
      <w:r w:rsidR="00F4227C" w:rsidRPr="00056D03">
        <w:t>R</w:t>
      </w:r>
      <w:r w:rsidR="00F81501" w:rsidRPr="00056D03">
        <w:t>espondent</w:t>
      </w:r>
      <w:r w:rsidR="00664A1B" w:rsidRPr="00056D03">
        <w:t xml:space="preserve"> in the preparation of their</w:t>
      </w:r>
      <w:r w:rsidRPr="00056D03">
        <w:t xml:space="preserve"> response to this </w:t>
      </w:r>
      <w:proofErr w:type="spellStart"/>
      <w:r w:rsidRPr="00056D03">
        <w:t>RFI</w:t>
      </w:r>
      <w:proofErr w:type="spellEnd"/>
      <w:r w:rsidRPr="00056D03">
        <w:t>.  This includes attendance at personal interviews or other meetings and software or system demonstrations, where applicable.</w:t>
      </w:r>
    </w:p>
    <w:p w14:paraId="30C8BF2A" w14:textId="77777777" w:rsidR="00EF236F" w:rsidRDefault="00EF236F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 xml:space="preserve">Issuance of this </w:t>
      </w:r>
      <w:proofErr w:type="spellStart"/>
      <w:r w:rsidRPr="00056D03">
        <w:t>RFI</w:t>
      </w:r>
      <w:proofErr w:type="spellEnd"/>
      <w:r w:rsidRPr="00056D03">
        <w:t xml:space="preserve"> in no way constitutes a commitment by the State of Maine to issue a Request for Proposal (RFP)</w:t>
      </w:r>
      <w:r w:rsidR="00F81501" w:rsidRPr="00056D03">
        <w:t>.</w:t>
      </w:r>
    </w:p>
    <w:p w14:paraId="205A725F" w14:textId="77777777" w:rsidR="00FD1B03" w:rsidRDefault="00FD1B03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 xml:space="preserve">All </w:t>
      </w:r>
      <w:r w:rsidR="00F3558F" w:rsidRPr="00056D03">
        <w:t>responses</w:t>
      </w:r>
      <w:r w:rsidR="0051442E" w:rsidRPr="00056D03">
        <w:t xml:space="preserve"> </w:t>
      </w:r>
      <w:r w:rsidRPr="00056D03">
        <w:t>should adhere to the i</w:t>
      </w:r>
      <w:r w:rsidR="00BF2287" w:rsidRPr="00056D03">
        <w:t>nstructions and format request</w:t>
      </w:r>
      <w:r w:rsidRPr="00056D03">
        <w:t xml:space="preserve">s outlined in this </w:t>
      </w:r>
      <w:proofErr w:type="spellStart"/>
      <w:r w:rsidRPr="00056D03">
        <w:t>RFI</w:t>
      </w:r>
      <w:proofErr w:type="spellEnd"/>
      <w:r w:rsidRPr="00056D03">
        <w:t xml:space="preserve"> and all written supplements </w:t>
      </w:r>
      <w:r w:rsidR="00095F81" w:rsidRPr="00056D03">
        <w:t xml:space="preserve">and amendments, </w:t>
      </w:r>
      <w:r w:rsidRPr="00056D03">
        <w:t>such as the Summary of Questions and A</w:t>
      </w:r>
      <w:r w:rsidR="00095F81" w:rsidRPr="00056D03">
        <w:t>nswers</w:t>
      </w:r>
      <w:r w:rsidRPr="00056D03">
        <w:t>,</w:t>
      </w:r>
      <w:r w:rsidR="00924E74" w:rsidRPr="00056D03">
        <w:t xml:space="preserve"> issued by the Department.</w:t>
      </w:r>
    </w:p>
    <w:p w14:paraId="48E25E42" w14:textId="77777777" w:rsidR="00FD1B03" w:rsidRDefault="00EF54B3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  <w:rPr>
          <w:rStyle w:val="InitialStyle"/>
        </w:rPr>
      </w:pPr>
      <w:r w:rsidRPr="00056D03">
        <w:rPr>
          <w:rStyle w:val="InitialStyle"/>
        </w:rPr>
        <w:lastRenderedPageBreak/>
        <w:t>A</w:t>
      </w:r>
      <w:r w:rsidR="00FD1B03" w:rsidRPr="00056D03">
        <w:rPr>
          <w:rStyle w:val="InitialStyle"/>
        </w:rPr>
        <w:t xml:space="preserve">ll submissions in response to this </w:t>
      </w:r>
      <w:proofErr w:type="spellStart"/>
      <w:r w:rsidR="00FD1B03" w:rsidRPr="00056D03">
        <w:rPr>
          <w:rStyle w:val="InitialStyle"/>
        </w:rPr>
        <w:t>RF</w:t>
      </w:r>
      <w:r w:rsidRPr="00056D03">
        <w:rPr>
          <w:rStyle w:val="InitialStyle"/>
        </w:rPr>
        <w:t>I</w:t>
      </w:r>
      <w:proofErr w:type="spellEnd"/>
      <w:r w:rsidR="00FD1B03" w:rsidRPr="00056D03">
        <w:rPr>
          <w:rStyle w:val="InitialStyle"/>
        </w:rPr>
        <w:t xml:space="preserve"> will be considered public records available for public inspection pursuant to the State of Maine Freedom of Access Act (</w:t>
      </w:r>
      <w:proofErr w:type="spellStart"/>
      <w:r w:rsidR="00FD1B03" w:rsidRPr="00056D03">
        <w:rPr>
          <w:rStyle w:val="InitialStyle"/>
        </w:rPr>
        <w:t>F</w:t>
      </w:r>
      <w:r w:rsidR="000B5FCD">
        <w:rPr>
          <w:rStyle w:val="InitialStyle"/>
        </w:rPr>
        <w:t>OAA</w:t>
      </w:r>
      <w:proofErr w:type="spellEnd"/>
      <w:r w:rsidR="000B5FCD">
        <w:rPr>
          <w:rStyle w:val="InitialStyle"/>
        </w:rPr>
        <w:t xml:space="preserve">) (1 </w:t>
      </w:r>
      <w:proofErr w:type="spellStart"/>
      <w:r w:rsidR="000B5FCD">
        <w:rPr>
          <w:rStyle w:val="InitialStyle"/>
        </w:rPr>
        <w:t>M.R.S</w:t>
      </w:r>
      <w:proofErr w:type="spellEnd"/>
      <w:r w:rsidR="000B5FCD">
        <w:rPr>
          <w:rStyle w:val="InitialStyle"/>
        </w:rPr>
        <w:t>. §§ 401 et seq.).</w:t>
      </w:r>
    </w:p>
    <w:p w14:paraId="2F46E936" w14:textId="77777777" w:rsidR="005963A2" w:rsidRDefault="00442124" w:rsidP="005963A2">
      <w:pPr>
        <w:pStyle w:val="DefaultText"/>
        <w:widowControl/>
        <w:tabs>
          <w:tab w:val="left" w:pos="720"/>
        </w:tabs>
        <w:overflowPunct w:val="0"/>
        <w:adjustRightInd w:val="0"/>
        <w:ind w:left="720"/>
        <w:textAlignment w:val="baseline"/>
        <w:rPr>
          <w:rStyle w:val="InitialStyle"/>
        </w:rPr>
      </w:pPr>
      <w:hyperlink r:id="rId13" w:history="1">
        <w:r w:rsidR="005963A2" w:rsidRPr="00D917E2">
          <w:rPr>
            <w:rStyle w:val="Hyperlink"/>
          </w:rPr>
          <w:t>http://www.mainelegislature.org/legis/statutes/1/title1sec401.html</w:t>
        </w:r>
      </w:hyperlink>
    </w:p>
    <w:p w14:paraId="4E6D9149" w14:textId="6D005C8A" w:rsidR="00E415B4" w:rsidRPr="000B5FCD" w:rsidRDefault="00E415B4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  <w:rPr>
          <w:rStyle w:val="InitialStyle"/>
        </w:rPr>
      </w:pPr>
      <w:r w:rsidRPr="000B5FCD">
        <w:rPr>
          <w:rStyle w:val="InitialStyle"/>
          <w:bCs/>
        </w:rPr>
        <w:t xml:space="preserve">All applicable laws, </w:t>
      </w:r>
      <w:proofErr w:type="gramStart"/>
      <w:r w:rsidRPr="000B5FCD">
        <w:rPr>
          <w:rStyle w:val="InitialStyle"/>
          <w:bCs/>
        </w:rPr>
        <w:t>whether or not</w:t>
      </w:r>
      <w:proofErr w:type="gramEnd"/>
      <w:r w:rsidRPr="000B5FCD">
        <w:rPr>
          <w:rStyle w:val="InitialStyle"/>
          <w:bCs/>
        </w:rPr>
        <w:t xml:space="preserve"> herein contained, shall be included by this reference.  It shall be </w:t>
      </w:r>
      <w:r w:rsidR="002F1D5C">
        <w:rPr>
          <w:rStyle w:val="InitialStyle"/>
          <w:bCs/>
        </w:rPr>
        <w:t>Responder’s</w:t>
      </w:r>
      <w:r w:rsidRPr="000B5FCD">
        <w:rPr>
          <w:rStyle w:val="InitialStyle"/>
          <w:bCs/>
        </w:rPr>
        <w:t xml:space="preserve"> responsibility to determine the applicability and requirements of any such laws and to abide by them.</w:t>
      </w:r>
    </w:p>
    <w:p w14:paraId="5C6B8119" w14:textId="77777777" w:rsidR="00924E74" w:rsidRPr="00056D03" w:rsidRDefault="00924E74" w:rsidP="003B01C3">
      <w:pPr>
        <w:pStyle w:val="DefaultText"/>
        <w:widowControl/>
        <w:tabs>
          <w:tab w:val="left" w:pos="1440"/>
        </w:tabs>
        <w:overflowPunct w:val="0"/>
        <w:adjustRightInd w:val="0"/>
        <w:ind w:left="720" w:hanging="360"/>
        <w:textAlignment w:val="baseline"/>
        <w:rPr>
          <w:rStyle w:val="InitialStyle"/>
          <w:b/>
        </w:rPr>
      </w:pPr>
    </w:p>
    <w:p w14:paraId="23448549" w14:textId="77777777" w:rsidR="00924E74" w:rsidRPr="00056D03" w:rsidRDefault="00924E74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r w:rsidRPr="00056D03">
        <w:rPr>
          <w:rStyle w:val="InitialStyle"/>
          <w:b/>
          <w:sz w:val="24"/>
          <w:szCs w:val="24"/>
        </w:rPr>
        <w:br w:type="page"/>
      </w:r>
    </w:p>
    <w:p w14:paraId="16B9F5E6" w14:textId="77777777" w:rsidR="00F1674A" w:rsidRPr="00550B77" w:rsidRDefault="00F1674A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14" w:name="_Toc367174728"/>
      <w:bookmarkStart w:id="15" w:name="_Toc398203741"/>
      <w:r w:rsidRPr="00550B77"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II</w:t>
      </w:r>
      <w:r w:rsidRPr="00550B77">
        <w:rPr>
          <w:rStyle w:val="InitialStyle"/>
          <w:rFonts w:ascii="Times New Roman" w:hAnsi="Times New Roman"/>
          <w:b/>
          <w:sz w:val="24"/>
          <w:szCs w:val="24"/>
        </w:rPr>
        <w:tab/>
      </w:r>
      <w:bookmarkEnd w:id="14"/>
      <w:bookmarkEnd w:id="15"/>
      <w:r w:rsidR="008808DC">
        <w:rPr>
          <w:rStyle w:val="InitialStyle"/>
          <w:rFonts w:ascii="Times New Roman" w:hAnsi="Times New Roman"/>
          <w:b/>
          <w:sz w:val="24"/>
          <w:szCs w:val="24"/>
        </w:rPr>
        <w:t>INFORMATION SOUGHT</w:t>
      </w:r>
    </w:p>
    <w:p w14:paraId="771B2AC1" w14:textId="77777777" w:rsidR="00264A3F" w:rsidRPr="00A241F8" w:rsidRDefault="00264A3F" w:rsidP="003B01C3">
      <w:pPr>
        <w:widowControl/>
        <w:tabs>
          <w:tab w:val="left" w:pos="180"/>
        </w:tabs>
        <w:rPr>
          <w:bCs/>
          <w:sz w:val="24"/>
          <w:szCs w:val="24"/>
        </w:rPr>
      </w:pPr>
    </w:p>
    <w:p w14:paraId="56A4E42E" w14:textId="12C18FE1" w:rsidR="00F1674A" w:rsidRDefault="004F13D9" w:rsidP="000648DF">
      <w:pPr>
        <w:widowControl/>
        <w:tabs>
          <w:tab w:val="left" w:pos="180"/>
        </w:tabs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To</w:t>
      </w:r>
      <w:r w:rsidRPr="004F13D9">
        <w:rPr>
          <w:bCs/>
          <w:color w:val="000000" w:themeColor="text1"/>
          <w:sz w:val="24"/>
          <w:szCs w:val="24"/>
        </w:rPr>
        <w:t xml:space="preserve"> facilitate an information-gathering process for the </w:t>
      </w:r>
      <w:proofErr w:type="spellStart"/>
      <w:r w:rsidRPr="004F13D9">
        <w:rPr>
          <w:bCs/>
          <w:color w:val="000000" w:themeColor="text1"/>
          <w:sz w:val="24"/>
          <w:szCs w:val="24"/>
        </w:rPr>
        <w:t>DSWTP</w:t>
      </w:r>
      <w:proofErr w:type="spellEnd"/>
      <w:r w:rsidRPr="004F13D9">
        <w:rPr>
          <w:bCs/>
          <w:color w:val="000000" w:themeColor="text1"/>
          <w:sz w:val="24"/>
          <w:szCs w:val="24"/>
        </w:rPr>
        <w:t>, the Department would like interested parties to respond to the questions below, and provide relevant background materials.</w:t>
      </w:r>
    </w:p>
    <w:p w14:paraId="26B96BC7" w14:textId="1F6A41CE" w:rsidR="00975A7A" w:rsidRDefault="00975A7A" w:rsidP="00A4131A">
      <w:pPr>
        <w:widowControl/>
        <w:tabs>
          <w:tab w:val="left" w:pos="180"/>
        </w:tabs>
        <w:rPr>
          <w:bCs/>
          <w:color w:val="000000" w:themeColor="text1"/>
          <w:sz w:val="24"/>
          <w:szCs w:val="24"/>
        </w:rPr>
      </w:pPr>
    </w:p>
    <w:p w14:paraId="4A6B457D" w14:textId="3B7E2423" w:rsidR="00975A7A" w:rsidRPr="00AB58DF" w:rsidRDefault="00975A7A" w:rsidP="00A4131A">
      <w:pPr>
        <w:widowControl/>
        <w:tabs>
          <w:tab w:val="left" w:pos="180"/>
        </w:tabs>
        <w:rPr>
          <w:b/>
          <w:bCs/>
          <w:color w:val="000000" w:themeColor="text1"/>
          <w:sz w:val="24"/>
          <w:szCs w:val="24"/>
        </w:rPr>
      </w:pPr>
      <w:r w:rsidRPr="00AB58DF">
        <w:rPr>
          <w:b/>
          <w:bCs/>
          <w:color w:val="000000" w:themeColor="text1"/>
          <w:sz w:val="24"/>
          <w:szCs w:val="24"/>
        </w:rPr>
        <w:t xml:space="preserve">Please note: </w:t>
      </w:r>
      <w:r w:rsidR="00292B9C" w:rsidRPr="00AB58DF">
        <w:rPr>
          <w:b/>
          <w:bCs/>
          <w:color w:val="000000" w:themeColor="text1"/>
          <w:sz w:val="24"/>
          <w:szCs w:val="24"/>
        </w:rPr>
        <w:t xml:space="preserve"> </w:t>
      </w:r>
      <w:r w:rsidRPr="00AB58DF">
        <w:rPr>
          <w:b/>
          <w:bCs/>
          <w:color w:val="000000" w:themeColor="text1"/>
          <w:sz w:val="24"/>
          <w:szCs w:val="24"/>
        </w:rPr>
        <w:t xml:space="preserve">The Department welcomes information from all interested parties, including those </w:t>
      </w:r>
      <w:r w:rsidR="0085423E" w:rsidRPr="00AB58DF">
        <w:rPr>
          <w:b/>
          <w:bCs/>
          <w:color w:val="000000" w:themeColor="text1"/>
          <w:sz w:val="24"/>
          <w:szCs w:val="24"/>
        </w:rPr>
        <w:t xml:space="preserve">whose expertise </w:t>
      </w:r>
      <w:r w:rsidR="0052227C" w:rsidRPr="00AB58DF">
        <w:rPr>
          <w:b/>
          <w:bCs/>
          <w:color w:val="000000" w:themeColor="text1"/>
          <w:sz w:val="24"/>
          <w:szCs w:val="24"/>
        </w:rPr>
        <w:t>may</w:t>
      </w:r>
      <w:r w:rsidR="0085423E" w:rsidRPr="00AB58DF">
        <w:rPr>
          <w:b/>
          <w:bCs/>
          <w:color w:val="000000" w:themeColor="text1"/>
          <w:sz w:val="24"/>
          <w:szCs w:val="24"/>
        </w:rPr>
        <w:t xml:space="preserve"> only address a portion of the questions below (for example, from a technology provider offering </w:t>
      </w:r>
      <w:r w:rsidR="0052227C" w:rsidRPr="00AB58DF">
        <w:rPr>
          <w:b/>
          <w:bCs/>
          <w:color w:val="000000" w:themeColor="text1"/>
          <w:sz w:val="24"/>
          <w:szCs w:val="24"/>
        </w:rPr>
        <w:t>a</w:t>
      </w:r>
      <w:r w:rsidR="0085423E" w:rsidRPr="00AB58DF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5423E" w:rsidRPr="00AB58DF">
        <w:rPr>
          <w:b/>
          <w:bCs/>
          <w:color w:val="000000" w:themeColor="text1"/>
          <w:sz w:val="24"/>
          <w:szCs w:val="24"/>
        </w:rPr>
        <w:t>LMS</w:t>
      </w:r>
      <w:proofErr w:type="spellEnd"/>
      <w:r w:rsidR="0052227C" w:rsidRPr="00AB58DF">
        <w:rPr>
          <w:b/>
          <w:bCs/>
          <w:color w:val="000000" w:themeColor="text1"/>
          <w:sz w:val="24"/>
          <w:szCs w:val="24"/>
        </w:rPr>
        <w:t>, but no ongoing training program</w:t>
      </w:r>
      <w:r w:rsidR="0085423E" w:rsidRPr="00AB58DF">
        <w:rPr>
          <w:b/>
          <w:bCs/>
          <w:color w:val="000000" w:themeColor="text1"/>
          <w:sz w:val="24"/>
          <w:szCs w:val="24"/>
        </w:rPr>
        <w:t>).</w:t>
      </w:r>
    </w:p>
    <w:p w14:paraId="215DB208" w14:textId="77777777" w:rsidR="00CA4BFC" w:rsidRPr="00A241F8" w:rsidRDefault="00CA4BFC" w:rsidP="00CA4BFC">
      <w:pPr>
        <w:widowControl/>
        <w:tabs>
          <w:tab w:val="left" w:pos="180"/>
        </w:tabs>
        <w:rPr>
          <w:bCs/>
          <w:sz w:val="24"/>
          <w:szCs w:val="24"/>
        </w:rPr>
      </w:pPr>
    </w:p>
    <w:p w14:paraId="2283A1FE" w14:textId="77777777" w:rsidR="00CA4BFC" w:rsidRPr="008D252F" w:rsidRDefault="00CA4BFC" w:rsidP="00CA4BFC">
      <w:pPr>
        <w:pStyle w:val="ListParagraph"/>
        <w:widowControl/>
        <w:numPr>
          <w:ilvl w:val="0"/>
          <w:numId w:val="21"/>
        </w:numPr>
        <w:autoSpaceDE/>
        <w:autoSpaceDN/>
        <w:ind w:left="360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General Information</w:t>
      </w:r>
    </w:p>
    <w:p w14:paraId="2EEA52E2" w14:textId="545D65AF" w:rsidR="00CA4BFC" w:rsidRPr="00CA4BFC" w:rsidRDefault="00CA4BFC" w:rsidP="00CA4BFC">
      <w:pPr>
        <w:pStyle w:val="ListParagraph"/>
        <w:widowControl/>
        <w:numPr>
          <w:ilvl w:val="1"/>
          <w:numId w:val="21"/>
        </w:numPr>
        <w:tabs>
          <w:tab w:val="left" w:pos="1260"/>
        </w:tabs>
        <w:autoSpaceDE/>
        <w:autoSpaceDN/>
        <w:ind w:left="720"/>
        <w:rPr>
          <w:b/>
          <w:sz w:val="24"/>
          <w:szCs w:val="24"/>
          <w:lang w:val="en"/>
        </w:rPr>
      </w:pPr>
      <w:r w:rsidRPr="00CA4BFC">
        <w:rPr>
          <w:sz w:val="24"/>
          <w:szCs w:val="24"/>
          <w:lang w:val="en"/>
        </w:rPr>
        <w:t>Provide a brief overview of your organization</w:t>
      </w:r>
    </w:p>
    <w:p w14:paraId="6E7A781F" w14:textId="77777777" w:rsidR="00CA4BFC" w:rsidRPr="008D252F" w:rsidRDefault="00CA4BFC" w:rsidP="00CA4BFC">
      <w:pPr>
        <w:pStyle w:val="ListParagraph"/>
        <w:widowControl/>
        <w:numPr>
          <w:ilvl w:val="2"/>
          <w:numId w:val="21"/>
        </w:numPr>
        <w:tabs>
          <w:tab w:val="left" w:pos="1260"/>
        </w:tabs>
        <w:autoSpaceDE/>
        <w:autoSpaceDN/>
        <w:ind w:left="1080"/>
        <w:rPr>
          <w:b/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Please identify yourself and any organization you represent in this </w:t>
      </w:r>
      <w:proofErr w:type="spellStart"/>
      <w:r>
        <w:rPr>
          <w:sz w:val="24"/>
          <w:szCs w:val="24"/>
          <w:lang w:val="en"/>
        </w:rPr>
        <w:t>RFI</w:t>
      </w:r>
      <w:proofErr w:type="spellEnd"/>
      <w:r>
        <w:rPr>
          <w:sz w:val="24"/>
          <w:szCs w:val="24"/>
          <w:lang w:val="en"/>
        </w:rPr>
        <w:t>.</w:t>
      </w:r>
    </w:p>
    <w:p w14:paraId="6B5F3D29" w14:textId="4F0E0EAD" w:rsidR="00CA4BFC" w:rsidRPr="008D252F" w:rsidRDefault="00CA4BFC" w:rsidP="00CA4BFC">
      <w:pPr>
        <w:pStyle w:val="ListParagraph"/>
        <w:widowControl/>
        <w:numPr>
          <w:ilvl w:val="3"/>
          <w:numId w:val="21"/>
        </w:numPr>
        <w:tabs>
          <w:tab w:val="left" w:pos="1260"/>
        </w:tabs>
        <w:autoSpaceDE/>
        <w:autoSpaceDN/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  <w:r w:rsidRPr="008D252F">
        <w:rPr>
          <w:sz w:val="24"/>
          <w:szCs w:val="24"/>
          <w:lang w:val="en"/>
        </w:rPr>
        <w:t>Name of respondent</w:t>
      </w:r>
    </w:p>
    <w:p w14:paraId="3FBA507F" w14:textId="43DCD4FD" w:rsidR="00CA4BFC" w:rsidRPr="008D252F" w:rsidRDefault="00CA4BFC" w:rsidP="00CA4BFC">
      <w:pPr>
        <w:pStyle w:val="ListParagraph"/>
        <w:widowControl/>
        <w:numPr>
          <w:ilvl w:val="3"/>
          <w:numId w:val="21"/>
        </w:numPr>
        <w:tabs>
          <w:tab w:val="left" w:pos="1260"/>
        </w:tabs>
        <w:autoSpaceDE/>
        <w:autoSpaceDN/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  <w:r w:rsidRPr="008D252F">
        <w:rPr>
          <w:sz w:val="24"/>
          <w:szCs w:val="24"/>
          <w:lang w:val="en"/>
        </w:rPr>
        <w:t>Organization and affiliation</w:t>
      </w:r>
    </w:p>
    <w:p w14:paraId="69AEE2B0" w14:textId="662399B9" w:rsidR="00CA4BFC" w:rsidRPr="008D252F" w:rsidRDefault="00CA4BFC" w:rsidP="00CA4BFC">
      <w:pPr>
        <w:pStyle w:val="ListParagraph"/>
        <w:widowControl/>
        <w:numPr>
          <w:ilvl w:val="3"/>
          <w:numId w:val="21"/>
        </w:numPr>
        <w:tabs>
          <w:tab w:val="left" w:pos="1260"/>
        </w:tabs>
        <w:autoSpaceDE/>
        <w:autoSpaceDN/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  <w:r w:rsidRPr="008D252F">
        <w:rPr>
          <w:sz w:val="24"/>
          <w:szCs w:val="24"/>
          <w:lang w:val="en"/>
        </w:rPr>
        <w:t>Address (organizational, if responding on behalf of an entity)</w:t>
      </w:r>
    </w:p>
    <w:p w14:paraId="753B6FDF" w14:textId="24D9CE8F" w:rsidR="00CA4BFC" w:rsidRDefault="00CA4BFC" w:rsidP="00CA4BFC">
      <w:pPr>
        <w:pStyle w:val="ListParagraph"/>
        <w:widowControl/>
        <w:numPr>
          <w:ilvl w:val="3"/>
          <w:numId w:val="21"/>
        </w:numPr>
        <w:tabs>
          <w:tab w:val="left" w:pos="1260"/>
        </w:tabs>
        <w:autoSpaceDE/>
        <w:autoSpaceDN/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  <w:r w:rsidRPr="008D252F">
        <w:rPr>
          <w:sz w:val="24"/>
          <w:szCs w:val="24"/>
          <w:lang w:val="en"/>
        </w:rPr>
        <w:t>Contact information (phone number(s) and email address)</w:t>
      </w:r>
    </w:p>
    <w:p w14:paraId="043FBA79" w14:textId="77777777" w:rsidR="00CA4BFC" w:rsidRPr="00956D30" w:rsidRDefault="00CA4BFC" w:rsidP="00CA4BFC">
      <w:pPr>
        <w:widowControl/>
        <w:autoSpaceDE/>
        <w:autoSpaceDN/>
        <w:ind w:left="1980"/>
        <w:rPr>
          <w:sz w:val="24"/>
          <w:szCs w:val="24"/>
          <w:lang w:val="en"/>
        </w:rPr>
      </w:pPr>
    </w:p>
    <w:p w14:paraId="61AC84C2" w14:textId="1939DCC8" w:rsidR="004F13D9" w:rsidRPr="00CA4BFC" w:rsidRDefault="00CA4BFC" w:rsidP="00CA4BFC">
      <w:pPr>
        <w:pStyle w:val="ListParagraph"/>
        <w:widowControl/>
        <w:numPr>
          <w:ilvl w:val="0"/>
          <w:numId w:val="21"/>
        </w:numPr>
        <w:autoSpaceDE/>
        <w:autoSpaceDN/>
        <w:ind w:left="360"/>
        <w:rPr>
          <w:b/>
          <w:sz w:val="24"/>
          <w:szCs w:val="24"/>
          <w:lang w:val="en"/>
        </w:rPr>
      </w:pPr>
      <w:r w:rsidRPr="00E92901">
        <w:rPr>
          <w:b/>
          <w:sz w:val="24"/>
          <w:szCs w:val="24"/>
          <w:lang w:val="en"/>
        </w:rPr>
        <w:t xml:space="preserve">Educational Courses and Training Program </w:t>
      </w:r>
    </w:p>
    <w:p w14:paraId="44B4B2F6" w14:textId="77777777" w:rsidR="007A428E" w:rsidRPr="00E92901" w:rsidRDefault="007A428E" w:rsidP="00AB58DF">
      <w:pPr>
        <w:pStyle w:val="ListParagraph"/>
        <w:widowControl/>
        <w:autoSpaceDE/>
        <w:autoSpaceDN/>
        <w:rPr>
          <w:b/>
          <w:sz w:val="24"/>
          <w:szCs w:val="24"/>
          <w:lang w:val="en"/>
        </w:rPr>
      </w:pPr>
    </w:p>
    <w:p w14:paraId="65A65CAF" w14:textId="7637A1A6" w:rsidR="0061083D" w:rsidRDefault="00AD2DAD" w:rsidP="0047249F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Describe your experience providing training</w:t>
      </w:r>
      <w:r w:rsidR="0074533F">
        <w:rPr>
          <w:sz w:val="24"/>
          <w:szCs w:val="24"/>
          <w:lang w:val="en"/>
        </w:rPr>
        <w:t xml:space="preserve"> programs</w:t>
      </w:r>
      <w:r>
        <w:rPr>
          <w:sz w:val="24"/>
          <w:szCs w:val="24"/>
          <w:lang w:val="en"/>
        </w:rPr>
        <w:t xml:space="preserve"> </w:t>
      </w:r>
      <w:r w:rsidR="00E07794">
        <w:rPr>
          <w:sz w:val="24"/>
          <w:szCs w:val="24"/>
          <w:lang w:val="en"/>
        </w:rPr>
        <w:t xml:space="preserve">to the </w:t>
      </w:r>
      <w:proofErr w:type="spellStart"/>
      <w:r w:rsidR="0047249F">
        <w:rPr>
          <w:sz w:val="24"/>
          <w:szCs w:val="24"/>
          <w:lang w:val="en"/>
        </w:rPr>
        <w:t>DS</w:t>
      </w:r>
      <w:r w:rsidR="00E07794">
        <w:rPr>
          <w:sz w:val="24"/>
          <w:szCs w:val="24"/>
          <w:lang w:val="en"/>
        </w:rPr>
        <w:t>W</w:t>
      </w:r>
      <w:proofErr w:type="spellEnd"/>
      <w:r w:rsidR="0047249F">
        <w:rPr>
          <w:sz w:val="24"/>
          <w:szCs w:val="24"/>
          <w:lang w:val="en"/>
        </w:rPr>
        <w:t>.</w:t>
      </w:r>
    </w:p>
    <w:p w14:paraId="5F2F91D6" w14:textId="7C202056" w:rsidR="00AA543C" w:rsidRDefault="00CF5C31" w:rsidP="00AB58DF">
      <w:pPr>
        <w:pStyle w:val="ListParagraph"/>
        <w:widowControl/>
        <w:numPr>
          <w:ilvl w:val="5"/>
          <w:numId w:val="30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</w:t>
      </w:r>
      <w:r w:rsidR="00AD2DAD">
        <w:rPr>
          <w:sz w:val="24"/>
          <w:szCs w:val="24"/>
          <w:lang w:val="en"/>
        </w:rPr>
        <w:t>re your methods</w:t>
      </w:r>
      <w:r w:rsidR="0061083D">
        <w:rPr>
          <w:sz w:val="24"/>
          <w:szCs w:val="24"/>
          <w:lang w:val="en"/>
        </w:rPr>
        <w:t xml:space="preserve"> for </w:t>
      </w:r>
      <w:proofErr w:type="spellStart"/>
      <w:r w:rsidR="0061083D">
        <w:rPr>
          <w:sz w:val="24"/>
          <w:szCs w:val="24"/>
          <w:lang w:val="en"/>
        </w:rPr>
        <w:t>DSW</w:t>
      </w:r>
      <w:proofErr w:type="spellEnd"/>
      <w:r w:rsidR="00AD2DAD">
        <w:rPr>
          <w:sz w:val="24"/>
          <w:szCs w:val="24"/>
          <w:lang w:val="en"/>
        </w:rPr>
        <w:t xml:space="preserve"> recognized </w:t>
      </w:r>
      <w:r w:rsidR="0043312A">
        <w:rPr>
          <w:sz w:val="24"/>
          <w:szCs w:val="24"/>
          <w:lang w:val="en"/>
        </w:rPr>
        <w:t>Nationally</w:t>
      </w:r>
      <w:r w:rsidR="00AD2DAD">
        <w:rPr>
          <w:sz w:val="24"/>
          <w:szCs w:val="24"/>
          <w:lang w:val="en"/>
        </w:rPr>
        <w:t>?</w:t>
      </w:r>
      <w:r w:rsidR="00292B9C">
        <w:rPr>
          <w:sz w:val="24"/>
          <w:szCs w:val="24"/>
          <w:lang w:val="en"/>
        </w:rPr>
        <w:t xml:space="preserve"> </w:t>
      </w:r>
    </w:p>
    <w:p w14:paraId="7B4D029A" w14:textId="1A87F5F0" w:rsidR="00AD2DAD" w:rsidRPr="00876178" w:rsidRDefault="000F74C7" w:rsidP="00740E6D">
      <w:pPr>
        <w:pStyle w:val="ListParagraph"/>
        <w:widowControl/>
        <w:numPr>
          <w:ilvl w:val="5"/>
          <w:numId w:val="30"/>
        </w:numPr>
        <w:autoSpaceDE/>
        <w:autoSpaceDN/>
        <w:ind w:left="1080"/>
        <w:rPr>
          <w:sz w:val="24"/>
          <w:szCs w:val="24"/>
          <w:lang w:val="en"/>
        </w:rPr>
      </w:pPr>
      <w:r w:rsidRPr="00876178">
        <w:rPr>
          <w:sz w:val="24"/>
          <w:szCs w:val="24"/>
          <w:lang w:val="en"/>
        </w:rPr>
        <w:t xml:space="preserve">In which </w:t>
      </w:r>
      <w:proofErr w:type="gramStart"/>
      <w:r w:rsidRPr="00876178">
        <w:rPr>
          <w:sz w:val="24"/>
          <w:szCs w:val="24"/>
          <w:lang w:val="en"/>
        </w:rPr>
        <w:t>states</w:t>
      </w:r>
      <w:proofErr w:type="gramEnd"/>
      <w:r w:rsidR="007F7002" w:rsidRPr="00876178">
        <w:rPr>
          <w:sz w:val="24"/>
          <w:szCs w:val="24"/>
          <w:lang w:val="en"/>
        </w:rPr>
        <w:t xml:space="preserve"> have you operated</w:t>
      </w:r>
      <w:r w:rsidR="00FE7D9E" w:rsidRPr="00876178">
        <w:rPr>
          <w:sz w:val="24"/>
          <w:szCs w:val="24"/>
          <w:lang w:val="en"/>
        </w:rPr>
        <w:t xml:space="preserve"> a</w:t>
      </w:r>
      <w:r w:rsidR="007F7002" w:rsidRPr="00876178">
        <w:rPr>
          <w:sz w:val="24"/>
          <w:szCs w:val="24"/>
          <w:lang w:val="en"/>
        </w:rPr>
        <w:t xml:space="preserve"> </w:t>
      </w:r>
      <w:proofErr w:type="spellStart"/>
      <w:r w:rsidR="007F7002" w:rsidRPr="00876178">
        <w:rPr>
          <w:sz w:val="24"/>
          <w:szCs w:val="24"/>
          <w:lang w:val="en"/>
        </w:rPr>
        <w:t>DSWTP</w:t>
      </w:r>
      <w:proofErr w:type="spellEnd"/>
      <w:r w:rsidRPr="00876178">
        <w:rPr>
          <w:sz w:val="24"/>
          <w:szCs w:val="24"/>
          <w:lang w:val="en"/>
        </w:rPr>
        <w:t>?</w:t>
      </w:r>
    </w:p>
    <w:p w14:paraId="5E6C8BA4" w14:textId="25C76E0F" w:rsidR="00AD2DAD" w:rsidRPr="002D602F" w:rsidRDefault="00AD2DAD" w:rsidP="002D602F">
      <w:pPr>
        <w:pStyle w:val="ListParagraph"/>
        <w:widowControl/>
        <w:numPr>
          <w:ilvl w:val="0"/>
          <w:numId w:val="68"/>
        </w:numPr>
        <w:tabs>
          <w:tab w:val="left" w:pos="720"/>
        </w:tabs>
        <w:autoSpaceDE/>
        <w:autoSpaceDN/>
        <w:ind w:left="720"/>
        <w:rPr>
          <w:sz w:val="24"/>
          <w:szCs w:val="24"/>
          <w:lang w:val="en"/>
        </w:rPr>
      </w:pPr>
      <w:r w:rsidRPr="002D602F">
        <w:rPr>
          <w:sz w:val="24"/>
          <w:szCs w:val="24"/>
          <w:lang w:val="en"/>
        </w:rPr>
        <w:t xml:space="preserve">Describe how your approach to a </w:t>
      </w:r>
      <w:proofErr w:type="spellStart"/>
      <w:r w:rsidRPr="002D602F">
        <w:rPr>
          <w:sz w:val="24"/>
          <w:szCs w:val="24"/>
          <w:lang w:val="en"/>
        </w:rPr>
        <w:t>DSWTP</w:t>
      </w:r>
      <w:proofErr w:type="spellEnd"/>
      <w:r w:rsidRPr="002D602F">
        <w:rPr>
          <w:sz w:val="24"/>
          <w:szCs w:val="24"/>
          <w:lang w:val="en"/>
        </w:rPr>
        <w:t xml:space="preserve"> would serve to increase the pool of workers.  </w:t>
      </w:r>
    </w:p>
    <w:p w14:paraId="326DF9B8" w14:textId="580F733B" w:rsidR="004F13D9" w:rsidRPr="002D602F" w:rsidRDefault="004F13D9" w:rsidP="002D602F">
      <w:pPr>
        <w:pStyle w:val="ListParagraph"/>
        <w:widowControl/>
        <w:numPr>
          <w:ilvl w:val="0"/>
          <w:numId w:val="70"/>
        </w:numPr>
        <w:autoSpaceDE/>
        <w:autoSpaceDN/>
        <w:ind w:left="720"/>
        <w:rPr>
          <w:sz w:val="24"/>
          <w:szCs w:val="24"/>
          <w:lang w:val="en"/>
        </w:rPr>
      </w:pPr>
      <w:r w:rsidRPr="002D602F">
        <w:rPr>
          <w:sz w:val="24"/>
          <w:szCs w:val="24"/>
          <w:lang w:val="en"/>
        </w:rPr>
        <w:t xml:space="preserve">Describe your organization’s knowledge of core competencies relating to </w:t>
      </w:r>
      <w:r w:rsidR="0052227C" w:rsidRPr="002D602F">
        <w:rPr>
          <w:sz w:val="24"/>
          <w:szCs w:val="24"/>
          <w:lang w:val="en"/>
        </w:rPr>
        <w:t xml:space="preserve">the </w:t>
      </w:r>
      <w:proofErr w:type="spellStart"/>
      <w:r w:rsidRPr="002D602F">
        <w:rPr>
          <w:sz w:val="24"/>
          <w:szCs w:val="24"/>
          <w:lang w:val="en"/>
        </w:rPr>
        <w:t>DS</w:t>
      </w:r>
      <w:r w:rsidR="005D24D6" w:rsidRPr="002D602F">
        <w:rPr>
          <w:sz w:val="24"/>
          <w:szCs w:val="24"/>
          <w:lang w:val="en"/>
        </w:rPr>
        <w:t>W</w:t>
      </w:r>
      <w:proofErr w:type="spellEnd"/>
      <w:r w:rsidRPr="002D602F">
        <w:rPr>
          <w:sz w:val="24"/>
          <w:szCs w:val="24"/>
          <w:lang w:val="en"/>
        </w:rPr>
        <w:t xml:space="preserve"> across the different service populations listed in </w:t>
      </w:r>
      <w:r w:rsidR="00D3230F" w:rsidRPr="002D602F">
        <w:rPr>
          <w:sz w:val="24"/>
          <w:szCs w:val="24"/>
          <w:lang w:val="en"/>
        </w:rPr>
        <w:t xml:space="preserve">Part </w:t>
      </w:r>
      <w:proofErr w:type="spellStart"/>
      <w:r w:rsidR="00D3230F" w:rsidRPr="002D602F">
        <w:rPr>
          <w:sz w:val="24"/>
          <w:szCs w:val="24"/>
          <w:lang w:val="en"/>
        </w:rPr>
        <w:t>I.A</w:t>
      </w:r>
      <w:proofErr w:type="spellEnd"/>
      <w:r w:rsidR="00D3230F" w:rsidRPr="002D602F">
        <w:rPr>
          <w:sz w:val="24"/>
          <w:szCs w:val="24"/>
          <w:lang w:val="en"/>
        </w:rPr>
        <w:t xml:space="preserve">. of </w:t>
      </w:r>
      <w:r w:rsidRPr="002D602F">
        <w:rPr>
          <w:sz w:val="24"/>
          <w:szCs w:val="24"/>
          <w:lang w:val="en"/>
        </w:rPr>
        <w:t xml:space="preserve">this </w:t>
      </w:r>
      <w:proofErr w:type="spellStart"/>
      <w:r w:rsidRPr="002D602F">
        <w:rPr>
          <w:sz w:val="24"/>
          <w:szCs w:val="24"/>
          <w:lang w:val="en"/>
        </w:rPr>
        <w:t>RFI</w:t>
      </w:r>
      <w:proofErr w:type="spellEnd"/>
      <w:r w:rsidRPr="002D602F">
        <w:rPr>
          <w:sz w:val="24"/>
          <w:szCs w:val="24"/>
          <w:lang w:val="en"/>
        </w:rPr>
        <w:t xml:space="preserve">.  </w:t>
      </w:r>
    </w:p>
    <w:p w14:paraId="11383B38" w14:textId="31894AAA" w:rsidR="00CE6EB2" w:rsidRPr="00C27023" w:rsidRDefault="004F13D9" w:rsidP="00C27023">
      <w:pPr>
        <w:pStyle w:val="ListParagraph"/>
        <w:widowControl/>
        <w:numPr>
          <w:ilvl w:val="0"/>
          <w:numId w:val="71"/>
        </w:numPr>
        <w:tabs>
          <w:tab w:val="left" w:pos="720"/>
        </w:tabs>
        <w:autoSpaceDE/>
        <w:autoSpaceDN/>
        <w:ind w:left="720"/>
        <w:rPr>
          <w:sz w:val="24"/>
          <w:szCs w:val="24"/>
          <w:lang w:val="en"/>
        </w:rPr>
      </w:pPr>
      <w:r w:rsidRPr="00C27023">
        <w:rPr>
          <w:sz w:val="24"/>
          <w:szCs w:val="24"/>
          <w:lang w:val="en"/>
        </w:rPr>
        <w:t xml:space="preserve">Describe how your </w:t>
      </w:r>
      <w:proofErr w:type="spellStart"/>
      <w:r w:rsidR="00AD2DAD" w:rsidRPr="00C27023">
        <w:rPr>
          <w:sz w:val="24"/>
          <w:szCs w:val="24"/>
          <w:lang w:val="en"/>
        </w:rPr>
        <w:t>DSWTP</w:t>
      </w:r>
      <w:proofErr w:type="spellEnd"/>
      <w:r w:rsidR="00CE6EB2" w:rsidRPr="00C27023">
        <w:rPr>
          <w:sz w:val="24"/>
          <w:szCs w:val="24"/>
          <w:lang w:val="en"/>
        </w:rPr>
        <w:t>:</w:t>
      </w:r>
    </w:p>
    <w:p w14:paraId="7124E647" w14:textId="3F7BA48F" w:rsidR="00CE6EB2" w:rsidRDefault="00D93B61" w:rsidP="00865B0C">
      <w:pPr>
        <w:pStyle w:val="ListParagraph"/>
        <w:widowControl/>
        <w:numPr>
          <w:ilvl w:val="0"/>
          <w:numId w:val="29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Enhances a</w:t>
      </w:r>
      <w:r w:rsidR="000648DF">
        <w:rPr>
          <w:sz w:val="24"/>
          <w:szCs w:val="24"/>
          <w:lang w:val="en"/>
        </w:rPr>
        <w:t xml:space="preserve">dvancement </w:t>
      </w:r>
      <w:r w:rsidR="004F13D9">
        <w:rPr>
          <w:sz w:val="24"/>
          <w:szCs w:val="24"/>
          <w:lang w:val="en"/>
        </w:rPr>
        <w:t>opportunities</w:t>
      </w:r>
      <w:r w:rsidR="00904E16">
        <w:rPr>
          <w:sz w:val="24"/>
          <w:szCs w:val="24"/>
          <w:lang w:val="en"/>
        </w:rPr>
        <w:t xml:space="preserve"> within</w:t>
      </w:r>
      <w:r w:rsidR="004F13D9">
        <w:rPr>
          <w:sz w:val="24"/>
          <w:szCs w:val="24"/>
          <w:lang w:val="en"/>
        </w:rPr>
        <w:t xml:space="preserve"> the </w:t>
      </w:r>
      <w:r w:rsidR="00E07794">
        <w:rPr>
          <w:sz w:val="24"/>
          <w:szCs w:val="24"/>
          <w:lang w:val="en"/>
        </w:rPr>
        <w:t>current</w:t>
      </w:r>
      <w:r w:rsidR="00D90C0B">
        <w:rPr>
          <w:sz w:val="24"/>
          <w:szCs w:val="24"/>
          <w:lang w:val="en"/>
        </w:rPr>
        <w:t xml:space="preserve"> </w:t>
      </w:r>
      <w:proofErr w:type="spellStart"/>
      <w:r w:rsidR="00D90C0B">
        <w:rPr>
          <w:sz w:val="24"/>
          <w:szCs w:val="24"/>
          <w:lang w:val="en"/>
        </w:rPr>
        <w:t>DSW</w:t>
      </w:r>
      <w:proofErr w:type="spellEnd"/>
      <w:r w:rsidR="00E07794">
        <w:rPr>
          <w:sz w:val="24"/>
          <w:szCs w:val="24"/>
          <w:lang w:val="en"/>
        </w:rPr>
        <w:t xml:space="preserve"> workforce</w:t>
      </w:r>
      <w:r w:rsidR="00B52CB4">
        <w:rPr>
          <w:sz w:val="24"/>
          <w:szCs w:val="24"/>
          <w:lang w:val="en"/>
        </w:rPr>
        <w:t>;</w:t>
      </w:r>
      <w:r w:rsidR="00E07794">
        <w:rPr>
          <w:sz w:val="24"/>
          <w:szCs w:val="24"/>
          <w:lang w:val="en"/>
        </w:rPr>
        <w:t xml:space="preserve"> and</w:t>
      </w:r>
    </w:p>
    <w:p w14:paraId="366319EC" w14:textId="528284AB" w:rsidR="004F13D9" w:rsidRDefault="000648DF" w:rsidP="00865B0C">
      <w:pPr>
        <w:pStyle w:val="ListParagraph"/>
        <w:widowControl/>
        <w:numPr>
          <w:ilvl w:val="0"/>
          <w:numId w:val="29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Allows </w:t>
      </w:r>
      <w:r w:rsidR="004F13D9">
        <w:rPr>
          <w:sz w:val="24"/>
          <w:szCs w:val="24"/>
          <w:lang w:val="en"/>
        </w:rPr>
        <w:t>individuals to gain competencies and move across service sectors.</w:t>
      </w:r>
    </w:p>
    <w:p w14:paraId="1C4B44B8" w14:textId="0BF8A116" w:rsidR="00B819EA" w:rsidRPr="002D602F" w:rsidRDefault="004F13D9" w:rsidP="002D602F">
      <w:pPr>
        <w:pStyle w:val="ListParagraph"/>
        <w:widowControl/>
        <w:numPr>
          <w:ilvl w:val="0"/>
          <w:numId w:val="69"/>
        </w:numPr>
        <w:autoSpaceDE/>
        <w:autoSpaceDN/>
        <w:ind w:left="720"/>
        <w:rPr>
          <w:sz w:val="24"/>
          <w:szCs w:val="24"/>
          <w:lang w:val="en"/>
        </w:rPr>
      </w:pPr>
      <w:r w:rsidRPr="002D602F">
        <w:rPr>
          <w:sz w:val="24"/>
          <w:szCs w:val="24"/>
          <w:lang w:val="en"/>
        </w:rPr>
        <w:t>Describe the role of technical and subject matter experts in the development of educational courses</w:t>
      </w:r>
      <w:r w:rsidR="0034797E" w:rsidRPr="002D602F">
        <w:rPr>
          <w:sz w:val="24"/>
          <w:szCs w:val="24"/>
          <w:lang w:val="en"/>
        </w:rPr>
        <w:t>,</w:t>
      </w:r>
      <w:r w:rsidR="002D602F" w:rsidRPr="002D602F">
        <w:rPr>
          <w:sz w:val="24"/>
          <w:szCs w:val="24"/>
          <w:lang w:val="en"/>
        </w:rPr>
        <w:t xml:space="preserve"> </w:t>
      </w:r>
      <w:r w:rsidRPr="002D602F">
        <w:rPr>
          <w:sz w:val="24"/>
          <w:szCs w:val="24"/>
          <w:lang w:val="en"/>
        </w:rPr>
        <w:t>training programs</w:t>
      </w:r>
      <w:r w:rsidR="0034797E" w:rsidRPr="002D602F">
        <w:rPr>
          <w:sz w:val="24"/>
          <w:szCs w:val="24"/>
          <w:lang w:val="en"/>
        </w:rPr>
        <w:t xml:space="preserve">, and </w:t>
      </w:r>
      <w:r w:rsidR="00B85F7C" w:rsidRPr="002D602F">
        <w:rPr>
          <w:sz w:val="24"/>
          <w:szCs w:val="24"/>
          <w:lang w:val="en"/>
        </w:rPr>
        <w:t>certifications</w:t>
      </w:r>
      <w:r w:rsidR="000648DF" w:rsidRPr="002D602F">
        <w:rPr>
          <w:sz w:val="24"/>
          <w:szCs w:val="24"/>
          <w:lang w:val="en"/>
        </w:rPr>
        <w:t>,</w:t>
      </w:r>
      <w:r w:rsidR="00B85F7C" w:rsidRPr="002D602F">
        <w:rPr>
          <w:sz w:val="24"/>
          <w:szCs w:val="24"/>
          <w:lang w:val="en"/>
        </w:rPr>
        <w:t xml:space="preserve"> where required</w:t>
      </w:r>
      <w:r w:rsidR="000648DF" w:rsidRPr="002D602F">
        <w:rPr>
          <w:sz w:val="24"/>
          <w:szCs w:val="24"/>
          <w:lang w:val="en"/>
        </w:rPr>
        <w:t>,</w:t>
      </w:r>
      <w:r w:rsidRPr="002D602F">
        <w:rPr>
          <w:sz w:val="24"/>
          <w:szCs w:val="24"/>
          <w:lang w:val="en"/>
        </w:rPr>
        <w:t xml:space="preserve"> for</w:t>
      </w:r>
      <w:r w:rsidR="00B819EA" w:rsidRPr="002D602F">
        <w:rPr>
          <w:sz w:val="24"/>
          <w:szCs w:val="24"/>
          <w:lang w:val="en"/>
        </w:rPr>
        <w:t>:</w:t>
      </w:r>
    </w:p>
    <w:p w14:paraId="1D92ECBF" w14:textId="0BAF96BC" w:rsidR="00B819EA" w:rsidRDefault="000648DF" w:rsidP="00865B0C">
      <w:pPr>
        <w:pStyle w:val="ListParagraph"/>
        <w:widowControl/>
        <w:numPr>
          <w:ilvl w:val="0"/>
          <w:numId w:val="25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Direct Support Professional (</w:t>
      </w:r>
      <w:r w:rsidR="004F13D9">
        <w:rPr>
          <w:sz w:val="24"/>
          <w:szCs w:val="24"/>
          <w:lang w:val="en"/>
        </w:rPr>
        <w:t>DSP</w:t>
      </w:r>
      <w:r>
        <w:rPr>
          <w:sz w:val="24"/>
          <w:szCs w:val="24"/>
          <w:lang w:val="en"/>
        </w:rPr>
        <w:t>);</w:t>
      </w:r>
      <w:r w:rsidR="004F13D9">
        <w:rPr>
          <w:sz w:val="24"/>
          <w:szCs w:val="24"/>
          <w:lang w:val="en"/>
        </w:rPr>
        <w:t xml:space="preserve"> </w:t>
      </w:r>
    </w:p>
    <w:p w14:paraId="5F34CA8C" w14:textId="429918D9" w:rsidR="00B819EA" w:rsidRDefault="000648DF" w:rsidP="00865B0C">
      <w:pPr>
        <w:pStyle w:val="ListParagraph"/>
        <w:widowControl/>
        <w:numPr>
          <w:ilvl w:val="0"/>
          <w:numId w:val="25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Person Support Specialist (</w:t>
      </w:r>
      <w:r w:rsidR="004F13D9">
        <w:rPr>
          <w:sz w:val="24"/>
          <w:szCs w:val="24"/>
          <w:lang w:val="en"/>
        </w:rPr>
        <w:t>PSS</w:t>
      </w:r>
      <w:r>
        <w:rPr>
          <w:sz w:val="24"/>
          <w:szCs w:val="24"/>
          <w:lang w:val="en"/>
        </w:rPr>
        <w:t>);</w:t>
      </w:r>
      <w:r w:rsidR="004F13D9">
        <w:rPr>
          <w:sz w:val="24"/>
          <w:szCs w:val="24"/>
          <w:lang w:val="en"/>
        </w:rPr>
        <w:t xml:space="preserve"> </w:t>
      </w:r>
    </w:p>
    <w:p w14:paraId="0C0BCA17" w14:textId="23651770" w:rsidR="00B819EA" w:rsidRDefault="000648DF" w:rsidP="00865B0C">
      <w:pPr>
        <w:pStyle w:val="ListParagraph"/>
        <w:widowControl/>
        <w:numPr>
          <w:ilvl w:val="0"/>
          <w:numId w:val="25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Mental Health Support Specialist (</w:t>
      </w:r>
      <w:proofErr w:type="spellStart"/>
      <w:r w:rsidR="00AE3626">
        <w:rPr>
          <w:sz w:val="24"/>
          <w:szCs w:val="24"/>
          <w:lang w:val="en"/>
        </w:rPr>
        <w:t>MHSS</w:t>
      </w:r>
      <w:proofErr w:type="spellEnd"/>
      <w:r>
        <w:rPr>
          <w:sz w:val="24"/>
          <w:szCs w:val="24"/>
          <w:lang w:val="en"/>
        </w:rPr>
        <w:t>);</w:t>
      </w:r>
      <w:r w:rsidR="00AE3626">
        <w:rPr>
          <w:sz w:val="24"/>
          <w:szCs w:val="24"/>
          <w:lang w:val="en"/>
        </w:rPr>
        <w:t xml:space="preserve"> </w:t>
      </w:r>
    </w:p>
    <w:p w14:paraId="5A25872B" w14:textId="60C14382" w:rsidR="00B819EA" w:rsidRDefault="000648DF" w:rsidP="00865B0C">
      <w:pPr>
        <w:pStyle w:val="ListParagraph"/>
        <w:widowControl/>
        <w:numPr>
          <w:ilvl w:val="0"/>
          <w:numId w:val="25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Mental Health Rehabilitative Technician (</w:t>
      </w:r>
      <w:proofErr w:type="spellStart"/>
      <w:r w:rsidR="004F13D9">
        <w:rPr>
          <w:sz w:val="24"/>
          <w:szCs w:val="24"/>
          <w:lang w:val="en"/>
        </w:rPr>
        <w:t>MHRT</w:t>
      </w:r>
      <w:proofErr w:type="spellEnd"/>
      <w:r>
        <w:rPr>
          <w:sz w:val="24"/>
          <w:szCs w:val="24"/>
          <w:lang w:val="en"/>
        </w:rPr>
        <w:t>)</w:t>
      </w:r>
      <w:r w:rsidR="0034797E">
        <w:rPr>
          <w:sz w:val="24"/>
          <w:szCs w:val="24"/>
          <w:lang w:val="en"/>
        </w:rPr>
        <w:t xml:space="preserve"> certification</w:t>
      </w:r>
      <w:r>
        <w:rPr>
          <w:sz w:val="24"/>
          <w:szCs w:val="24"/>
          <w:lang w:val="en"/>
        </w:rPr>
        <w:t>;</w:t>
      </w:r>
      <w:r w:rsidR="004F13D9">
        <w:rPr>
          <w:sz w:val="24"/>
          <w:szCs w:val="24"/>
          <w:lang w:val="en"/>
        </w:rPr>
        <w:t xml:space="preserve"> </w:t>
      </w:r>
    </w:p>
    <w:p w14:paraId="6853C6C1" w14:textId="4983D9D0" w:rsidR="00B819EA" w:rsidRDefault="000648DF" w:rsidP="00865B0C">
      <w:pPr>
        <w:pStyle w:val="ListParagraph"/>
        <w:widowControl/>
        <w:numPr>
          <w:ilvl w:val="0"/>
          <w:numId w:val="25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Certified Residential Medication Aide (</w:t>
      </w:r>
      <w:proofErr w:type="spellStart"/>
      <w:r w:rsidR="009949FA">
        <w:rPr>
          <w:sz w:val="24"/>
          <w:szCs w:val="24"/>
          <w:lang w:val="en"/>
        </w:rPr>
        <w:t>CRMA</w:t>
      </w:r>
      <w:proofErr w:type="spellEnd"/>
      <w:r>
        <w:rPr>
          <w:sz w:val="24"/>
          <w:szCs w:val="24"/>
          <w:lang w:val="en"/>
        </w:rPr>
        <w:t>)</w:t>
      </w:r>
      <w:r w:rsidR="00B52CB4">
        <w:rPr>
          <w:sz w:val="24"/>
          <w:szCs w:val="24"/>
          <w:lang w:val="en"/>
        </w:rPr>
        <w:t>;</w:t>
      </w:r>
      <w:r w:rsidR="00F96D38">
        <w:rPr>
          <w:sz w:val="24"/>
          <w:szCs w:val="24"/>
          <w:lang w:val="en"/>
        </w:rPr>
        <w:t xml:space="preserve"> </w:t>
      </w:r>
      <w:r w:rsidR="0034797E">
        <w:rPr>
          <w:sz w:val="24"/>
          <w:szCs w:val="24"/>
          <w:lang w:val="en"/>
        </w:rPr>
        <w:t xml:space="preserve">and </w:t>
      </w:r>
    </w:p>
    <w:p w14:paraId="12E639EB" w14:textId="6A9B19E4" w:rsidR="004F13D9" w:rsidRDefault="0034797E" w:rsidP="00865B0C">
      <w:pPr>
        <w:pStyle w:val="ListParagraph"/>
        <w:widowControl/>
        <w:numPr>
          <w:ilvl w:val="0"/>
          <w:numId w:val="25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Job Coach certification</w:t>
      </w:r>
      <w:r w:rsidR="004F13D9">
        <w:rPr>
          <w:sz w:val="24"/>
          <w:szCs w:val="24"/>
          <w:lang w:val="en"/>
        </w:rPr>
        <w:t xml:space="preserve">.  </w:t>
      </w:r>
    </w:p>
    <w:p w14:paraId="2548B547" w14:textId="52E831A9" w:rsidR="004F13D9" w:rsidRDefault="004B1D95" w:rsidP="009F51AD">
      <w:pPr>
        <w:pStyle w:val="ListParagraph"/>
        <w:widowControl/>
        <w:numPr>
          <w:ilvl w:val="0"/>
          <w:numId w:val="62"/>
        </w:numPr>
        <w:autoSpaceDE/>
        <w:autoSpaceDN/>
        <w:spacing w:after="200"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marketing strategies would you use to promote</w:t>
      </w:r>
      <w:r w:rsidR="00D10129">
        <w:rPr>
          <w:sz w:val="24"/>
          <w:szCs w:val="24"/>
          <w:lang w:val="en"/>
        </w:rPr>
        <w:t xml:space="preserve"> this </w:t>
      </w:r>
      <w:proofErr w:type="spellStart"/>
      <w:r w:rsidR="00D10129">
        <w:rPr>
          <w:sz w:val="24"/>
          <w:szCs w:val="24"/>
          <w:lang w:val="en"/>
        </w:rPr>
        <w:t>DSWTP</w:t>
      </w:r>
      <w:proofErr w:type="spellEnd"/>
      <w:r w:rsidR="00D10129">
        <w:rPr>
          <w:sz w:val="24"/>
          <w:szCs w:val="24"/>
          <w:lang w:val="en"/>
        </w:rPr>
        <w:t xml:space="preserve">? </w:t>
      </w:r>
    </w:p>
    <w:p w14:paraId="73ABDD1C" w14:textId="77777777" w:rsidR="00B819EA" w:rsidRDefault="004F13D9" w:rsidP="009F51AD">
      <w:pPr>
        <w:pStyle w:val="ListParagraph"/>
        <w:widowControl/>
        <w:numPr>
          <w:ilvl w:val="0"/>
          <w:numId w:val="62"/>
        </w:numPr>
        <w:autoSpaceDE/>
        <w:autoSpaceDN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criteria have you used to validate your</w:t>
      </w:r>
      <w:r w:rsidR="00B819E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 xml:space="preserve"> </w:t>
      </w:r>
    </w:p>
    <w:p w14:paraId="6C7CF66F" w14:textId="40535520" w:rsidR="00B819EA" w:rsidRDefault="00F05DDE" w:rsidP="00865B0C">
      <w:pPr>
        <w:pStyle w:val="ListParagraph"/>
        <w:widowControl/>
        <w:numPr>
          <w:ilvl w:val="0"/>
          <w:numId w:val="27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Educational </w:t>
      </w:r>
      <w:r w:rsidR="004F13D9">
        <w:rPr>
          <w:sz w:val="24"/>
          <w:szCs w:val="24"/>
          <w:lang w:val="en"/>
        </w:rPr>
        <w:t>courses</w:t>
      </w:r>
      <w:r w:rsidR="00B52CB4">
        <w:rPr>
          <w:sz w:val="24"/>
          <w:szCs w:val="24"/>
          <w:lang w:val="en"/>
        </w:rPr>
        <w:t>;</w:t>
      </w:r>
      <w:r w:rsidR="004F13D9">
        <w:rPr>
          <w:sz w:val="24"/>
          <w:szCs w:val="24"/>
          <w:lang w:val="en"/>
        </w:rPr>
        <w:t xml:space="preserve"> and</w:t>
      </w:r>
      <w:r w:rsidR="00D93B61">
        <w:rPr>
          <w:sz w:val="24"/>
          <w:szCs w:val="24"/>
          <w:lang w:val="en"/>
        </w:rPr>
        <w:t>/or</w:t>
      </w:r>
    </w:p>
    <w:p w14:paraId="715F3484" w14:textId="53970F0C" w:rsidR="004F13D9" w:rsidRDefault="00F05DDE" w:rsidP="00865B0C">
      <w:pPr>
        <w:pStyle w:val="ListParagraph"/>
        <w:widowControl/>
        <w:numPr>
          <w:ilvl w:val="0"/>
          <w:numId w:val="27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Training </w:t>
      </w:r>
      <w:r w:rsidR="004F13D9">
        <w:rPr>
          <w:sz w:val="24"/>
          <w:szCs w:val="24"/>
          <w:lang w:val="en"/>
        </w:rPr>
        <w:t xml:space="preserve">programs? </w:t>
      </w:r>
    </w:p>
    <w:p w14:paraId="0609D53A" w14:textId="3B898EAE" w:rsidR="00D211C6" w:rsidRDefault="004F13D9" w:rsidP="009F51AD">
      <w:pPr>
        <w:pStyle w:val="ListParagraph"/>
        <w:widowControl/>
        <w:numPr>
          <w:ilvl w:val="0"/>
          <w:numId w:val="62"/>
        </w:numPr>
        <w:tabs>
          <w:tab w:val="left" w:pos="720"/>
        </w:tabs>
        <w:autoSpaceDE/>
        <w:autoSpaceDN/>
        <w:ind w:left="810" w:hanging="4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training methods have you adopted to attract workers </w:t>
      </w:r>
      <w:r w:rsidR="00F05DDE">
        <w:rPr>
          <w:sz w:val="24"/>
          <w:szCs w:val="24"/>
          <w:lang w:val="en"/>
        </w:rPr>
        <w:t>when</w:t>
      </w:r>
      <w:r w:rsidR="00D211C6">
        <w:rPr>
          <w:sz w:val="24"/>
          <w:szCs w:val="24"/>
          <w:lang w:val="en"/>
        </w:rPr>
        <w:t>:</w:t>
      </w:r>
    </w:p>
    <w:p w14:paraId="531E11B2" w14:textId="4C626CAC" w:rsidR="00D211C6" w:rsidRDefault="004F13D9" w:rsidP="00865B0C">
      <w:pPr>
        <w:pStyle w:val="ListParagraph"/>
        <w:widowControl/>
        <w:numPr>
          <w:ilvl w:val="0"/>
          <w:numId w:val="28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English is a second language</w:t>
      </w:r>
      <w:r w:rsidR="00B52CB4">
        <w:rPr>
          <w:sz w:val="24"/>
          <w:szCs w:val="24"/>
          <w:lang w:val="en"/>
        </w:rPr>
        <w:t>;</w:t>
      </w:r>
      <w:r>
        <w:rPr>
          <w:sz w:val="24"/>
          <w:szCs w:val="24"/>
          <w:lang w:val="en"/>
        </w:rPr>
        <w:t xml:space="preserve"> </w:t>
      </w:r>
      <w:r w:rsidR="00D211C6">
        <w:rPr>
          <w:sz w:val="24"/>
          <w:szCs w:val="24"/>
          <w:lang w:val="en"/>
        </w:rPr>
        <w:t>and</w:t>
      </w:r>
      <w:r w:rsidR="00F05DDE">
        <w:rPr>
          <w:sz w:val="24"/>
          <w:szCs w:val="24"/>
          <w:lang w:val="en"/>
        </w:rPr>
        <w:t>/or</w:t>
      </w:r>
      <w:r>
        <w:rPr>
          <w:sz w:val="24"/>
          <w:szCs w:val="24"/>
          <w:lang w:val="en"/>
        </w:rPr>
        <w:t xml:space="preserve"> </w:t>
      </w:r>
    </w:p>
    <w:p w14:paraId="3A98D8CC" w14:textId="78FA8BE7" w:rsidR="007F29F6" w:rsidRPr="007F29F6" w:rsidRDefault="00F05DDE" w:rsidP="00865B0C">
      <w:pPr>
        <w:pStyle w:val="ListParagraph"/>
        <w:widowControl/>
        <w:numPr>
          <w:ilvl w:val="0"/>
          <w:numId w:val="28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</w:t>
      </w:r>
      <w:r w:rsidR="004F13D9">
        <w:rPr>
          <w:sz w:val="24"/>
          <w:szCs w:val="24"/>
          <w:lang w:val="en"/>
        </w:rPr>
        <w:t>individual</w:t>
      </w:r>
      <w:r>
        <w:rPr>
          <w:sz w:val="24"/>
          <w:szCs w:val="24"/>
          <w:lang w:val="en"/>
        </w:rPr>
        <w:t xml:space="preserve"> has a</w:t>
      </w:r>
      <w:r w:rsidR="004F13D9">
        <w:rPr>
          <w:sz w:val="24"/>
          <w:szCs w:val="24"/>
          <w:lang w:val="en"/>
        </w:rPr>
        <w:t xml:space="preserve"> hearing impairment? </w:t>
      </w:r>
    </w:p>
    <w:p w14:paraId="665778B0" w14:textId="0E5A1C0D" w:rsidR="00876178" w:rsidRDefault="00AD2DAD" w:rsidP="009F51AD">
      <w:pPr>
        <w:pStyle w:val="ListParagraph"/>
        <w:widowControl/>
        <w:numPr>
          <w:ilvl w:val="0"/>
          <w:numId w:val="63"/>
        </w:numPr>
        <w:tabs>
          <w:tab w:val="left" w:pos="720"/>
        </w:tabs>
        <w:autoSpaceDE/>
        <w:autoSpaceDN/>
        <w:spacing w:after="200"/>
        <w:ind w:hanging="2584"/>
        <w:rPr>
          <w:sz w:val="24"/>
          <w:szCs w:val="24"/>
          <w:lang w:val="en"/>
        </w:rPr>
      </w:pPr>
      <w:r w:rsidRPr="00AD2DAD">
        <w:rPr>
          <w:sz w:val="24"/>
          <w:szCs w:val="24"/>
          <w:lang w:val="en"/>
        </w:rPr>
        <w:t>What would be a reasonable timeframe</w:t>
      </w:r>
      <w:r w:rsidR="00876178">
        <w:rPr>
          <w:sz w:val="24"/>
          <w:szCs w:val="24"/>
          <w:lang w:val="en"/>
        </w:rPr>
        <w:t>:</w:t>
      </w:r>
    </w:p>
    <w:p w14:paraId="43E92FF7" w14:textId="5B8382D5" w:rsidR="00590518" w:rsidRDefault="00590518" w:rsidP="00590518">
      <w:pPr>
        <w:pStyle w:val="ListParagraph"/>
        <w:widowControl/>
        <w:numPr>
          <w:ilvl w:val="0"/>
          <w:numId w:val="66"/>
        </w:numPr>
        <w:tabs>
          <w:tab w:val="left" w:pos="1080"/>
          <w:tab w:val="left" w:pos="4590"/>
        </w:tabs>
        <w:autoSpaceDE/>
        <w:autoSpaceDN/>
        <w:spacing w:after="200"/>
        <w:ind w:left="4770" w:hanging="40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For </w:t>
      </w:r>
      <w:r w:rsidR="00AD2DAD" w:rsidRPr="00AD2DAD">
        <w:rPr>
          <w:sz w:val="24"/>
          <w:szCs w:val="24"/>
          <w:lang w:val="en"/>
        </w:rPr>
        <w:t>developing and submitting a curriculum</w:t>
      </w:r>
      <w:r>
        <w:rPr>
          <w:sz w:val="24"/>
          <w:szCs w:val="24"/>
          <w:lang w:val="en"/>
        </w:rPr>
        <w:t xml:space="preserve"> for approval by the Department;</w:t>
      </w:r>
    </w:p>
    <w:p w14:paraId="2C3228E2" w14:textId="381B0A3D" w:rsidR="00590518" w:rsidRDefault="00590518" w:rsidP="00590518">
      <w:pPr>
        <w:pStyle w:val="ListParagraph"/>
        <w:widowControl/>
        <w:numPr>
          <w:ilvl w:val="0"/>
          <w:numId w:val="66"/>
        </w:numPr>
        <w:tabs>
          <w:tab w:val="left" w:pos="1080"/>
          <w:tab w:val="left" w:pos="4590"/>
        </w:tabs>
        <w:autoSpaceDE/>
        <w:autoSpaceDN/>
        <w:spacing w:after="200"/>
        <w:ind w:left="4770" w:hanging="40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To have your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>
        <w:rPr>
          <w:sz w:val="24"/>
          <w:szCs w:val="24"/>
          <w:lang w:val="en"/>
        </w:rPr>
        <w:t xml:space="preserve"> system ready to accept new learners; and</w:t>
      </w:r>
      <w:r w:rsidR="007F29F6">
        <w:rPr>
          <w:sz w:val="24"/>
          <w:szCs w:val="24"/>
          <w:lang w:val="en"/>
        </w:rPr>
        <w:t xml:space="preserve"> </w:t>
      </w:r>
    </w:p>
    <w:p w14:paraId="26CBE961" w14:textId="143E9C01" w:rsidR="00AD2DAD" w:rsidRPr="00AD2DAD" w:rsidRDefault="00590518" w:rsidP="004A7193">
      <w:pPr>
        <w:pStyle w:val="ListParagraph"/>
        <w:widowControl/>
        <w:numPr>
          <w:ilvl w:val="0"/>
          <w:numId w:val="66"/>
        </w:numPr>
        <w:tabs>
          <w:tab w:val="left" w:pos="720"/>
          <w:tab w:val="left" w:pos="1080"/>
          <w:tab w:val="left" w:pos="4590"/>
        </w:tabs>
        <w:autoSpaceDE/>
        <w:autoSpaceDN/>
        <w:spacing w:after="200"/>
        <w:ind w:left="4770" w:hanging="40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To</w:t>
      </w:r>
      <w:r w:rsidR="00AD2DAD" w:rsidRPr="00AD2DAD">
        <w:rPr>
          <w:sz w:val="24"/>
          <w:szCs w:val="24"/>
          <w:lang w:val="en"/>
        </w:rPr>
        <w:t xml:space="preserve"> transition</w:t>
      </w:r>
      <w:r w:rsidR="007F29F6">
        <w:rPr>
          <w:sz w:val="24"/>
          <w:szCs w:val="24"/>
          <w:lang w:val="en"/>
        </w:rPr>
        <w:t xml:space="preserve"> to a new program</w:t>
      </w:r>
      <w:r w:rsidR="00AD2DAD" w:rsidRPr="00AD2DAD">
        <w:rPr>
          <w:sz w:val="24"/>
          <w:szCs w:val="24"/>
          <w:lang w:val="en"/>
        </w:rPr>
        <w:t>?</w:t>
      </w:r>
    </w:p>
    <w:p w14:paraId="7F4B0145" w14:textId="59CF8F27" w:rsidR="00AD2DAD" w:rsidRPr="00AD2DAD" w:rsidRDefault="00AD2DAD" w:rsidP="004A7193">
      <w:pPr>
        <w:pStyle w:val="ListParagraph"/>
        <w:widowControl/>
        <w:numPr>
          <w:ilvl w:val="0"/>
          <w:numId w:val="63"/>
        </w:numPr>
        <w:tabs>
          <w:tab w:val="left" w:pos="720"/>
          <w:tab w:val="left" w:pos="810"/>
        </w:tabs>
        <w:autoSpaceDE/>
        <w:autoSpaceDN/>
        <w:ind w:left="90" w:firstLine="180"/>
        <w:rPr>
          <w:sz w:val="24"/>
          <w:szCs w:val="24"/>
          <w:lang w:val="en"/>
        </w:rPr>
      </w:pPr>
      <w:r w:rsidRPr="00AD2DAD">
        <w:rPr>
          <w:sz w:val="24"/>
          <w:szCs w:val="24"/>
          <w:lang w:val="en"/>
        </w:rPr>
        <w:t>How would individuals access the training platform?</w:t>
      </w:r>
    </w:p>
    <w:p w14:paraId="7B7CA9B3" w14:textId="77777777" w:rsidR="00AD2DAD" w:rsidRPr="00AD2DAD" w:rsidRDefault="00AD2DAD" w:rsidP="004A7193">
      <w:pPr>
        <w:pStyle w:val="ListParagraph"/>
        <w:widowControl/>
        <w:numPr>
          <w:ilvl w:val="0"/>
          <w:numId w:val="63"/>
        </w:numPr>
        <w:tabs>
          <w:tab w:val="left" w:pos="720"/>
        </w:tabs>
        <w:autoSpaceDE/>
        <w:autoSpaceDN/>
        <w:ind w:left="990" w:hanging="720"/>
        <w:rPr>
          <w:sz w:val="24"/>
          <w:szCs w:val="24"/>
          <w:lang w:val="en"/>
        </w:rPr>
      </w:pPr>
      <w:r w:rsidRPr="00AD2DAD">
        <w:rPr>
          <w:sz w:val="24"/>
          <w:szCs w:val="24"/>
          <w:lang w:val="en"/>
        </w:rPr>
        <w:t>How would you propose tracking individuals who have participated in training modules?</w:t>
      </w:r>
    </w:p>
    <w:p w14:paraId="778D7548" w14:textId="77777777" w:rsidR="00AD2DAD" w:rsidRPr="00AD2DAD" w:rsidRDefault="00AD2DAD" w:rsidP="004A7193">
      <w:pPr>
        <w:pStyle w:val="ListParagraph"/>
        <w:widowControl/>
        <w:numPr>
          <w:ilvl w:val="0"/>
          <w:numId w:val="63"/>
        </w:numPr>
        <w:tabs>
          <w:tab w:val="left" w:pos="720"/>
        </w:tabs>
        <w:autoSpaceDE/>
        <w:autoSpaceDN/>
        <w:ind w:left="990" w:hanging="720"/>
        <w:rPr>
          <w:sz w:val="24"/>
          <w:szCs w:val="24"/>
          <w:lang w:val="en"/>
        </w:rPr>
      </w:pPr>
      <w:r w:rsidRPr="00AD2DAD">
        <w:rPr>
          <w:sz w:val="24"/>
          <w:szCs w:val="24"/>
          <w:lang w:val="en"/>
        </w:rPr>
        <w:t>How would you release training transcripts for individuals?</w:t>
      </w:r>
    </w:p>
    <w:p w14:paraId="7E9A87F5" w14:textId="77777777" w:rsidR="003667C7" w:rsidRDefault="00AD2DAD" w:rsidP="004A7193">
      <w:pPr>
        <w:pStyle w:val="ListParagraph"/>
        <w:widowControl/>
        <w:numPr>
          <w:ilvl w:val="0"/>
          <w:numId w:val="63"/>
        </w:numPr>
        <w:tabs>
          <w:tab w:val="left" w:pos="720"/>
        </w:tabs>
        <w:autoSpaceDE/>
        <w:autoSpaceDN/>
        <w:ind w:left="990" w:hanging="720"/>
        <w:rPr>
          <w:sz w:val="24"/>
          <w:szCs w:val="24"/>
          <w:lang w:val="en"/>
        </w:rPr>
      </w:pPr>
      <w:r w:rsidRPr="00AD2DAD">
        <w:rPr>
          <w:sz w:val="24"/>
          <w:szCs w:val="24"/>
          <w:lang w:val="en"/>
        </w:rPr>
        <w:t xml:space="preserve">What </w:t>
      </w:r>
      <w:r w:rsidR="007F29F6">
        <w:rPr>
          <w:sz w:val="24"/>
          <w:szCs w:val="24"/>
          <w:lang w:val="en"/>
        </w:rPr>
        <w:t xml:space="preserve">would be an example </w:t>
      </w:r>
      <w:proofErr w:type="gramStart"/>
      <w:r w:rsidR="007F29F6">
        <w:rPr>
          <w:sz w:val="24"/>
          <w:szCs w:val="24"/>
          <w:lang w:val="en"/>
        </w:rPr>
        <w:t>of</w:t>
      </w:r>
      <w:r w:rsidR="003667C7">
        <w:rPr>
          <w:sz w:val="24"/>
          <w:szCs w:val="24"/>
          <w:lang w:val="en"/>
        </w:rPr>
        <w:t>:</w:t>
      </w:r>
      <w:proofErr w:type="gramEnd"/>
      <w:r w:rsidR="007F29F6">
        <w:rPr>
          <w:sz w:val="24"/>
          <w:szCs w:val="24"/>
          <w:lang w:val="en"/>
        </w:rPr>
        <w:t xml:space="preserve"> </w:t>
      </w:r>
    </w:p>
    <w:p w14:paraId="5F7B1973" w14:textId="774131E7" w:rsidR="003667C7" w:rsidRDefault="00954BC2" w:rsidP="00865B0C">
      <w:pPr>
        <w:pStyle w:val="ListParagraph"/>
        <w:widowControl/>
        <w:numPr>
          <w:ilvl w:val="0"/>
          <w:numId w:val="32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A </w:t>
      </w:r>
      <w:r w:rsidR="007F29F6">
        <w:rPr>
          <w:sz w:val="24"/>
          <w:szCs w:val="24"/>
          <w:lang w:val="en"/>
        </w:rPr>
        <w:t>basic Direct S</w:t>
      </w:r>
      <w:r w:rsidR="00AD2DAD" w:rsidRPr="00AD2DAD">
        <w:rPr>
          <w:sz w:val="24"/>
          <w:szCs w:val="24"/>
          <w:lang w:val="en"/>
        </w:rPr>
        <w:t xml:space="preserve">upport </w:t>
      </w:r>
      <w:r w:rsidR="00A2295E">
        <w:rPr>
          <w:sz w:val="24"/>
          <w:szCs w:val="24"/>
          <w:lang w:val="en"/>
        </w:rPr>
        <w:t>P</w:t>
      </w:r>
      <w:r w:rsidR="00AD2DAD" w:rsidRPr="00AD2DAD">
        <w:rPr>
          <w:sz w:val="24"/>
          <w:szCs w:val="24"/>
          <w:lang w:val="en"/>
        </w:rPr>
        <w:t xml:space="preserve">rofessional </w:t>
      </w:r>
      <w:r w:rsidR="003875A9">
        <w:rPr>
          <w:sz w:val="24"/>
          <w:szCs w:val="24"/>
          <w:lang w:val="en"/>
        </w:rPr>
        <w:t xml:space="preserve">(DSP) </w:t>
      </w:r>
      <w:r w:rsidR="00AD2DAD" w:rsidRPr="00AD2DAD">
        <w:rPr>
          <w:sz w:val="24"/>
          <w:szCs w:val="24"/>
          <w:lang w:val="en"/>
        </w:rPr>
        <w:t>course</w:t>
      </w:r>
      <w:r w:rsidR="00B52CB4">
        <w:rPr>
          <w:sz w:val="24"/>
          <w:szCs w:val="24"/>
          <w:lang w:val="en"/>
        </w:rPr>
        <w:t>;</w:t>
      </w:r>
      <w:r w:rsidR="00AD2DAD" w:rsidRPr="00AD2DAD">
        <w:rPr>
          <w:sz w:val="24"/>
          <w:szCs w:val="24"/>
          <w:lang w:val="en"/>
        </w:rPr>
        <w:t xml:space="preserve"> and</w:t>
      </w:r>
    </w:p>
    <w:p w14:paraId="643174D5" w14:textId="04D8AF12" w:rsidR="00AD2DAD" w:rsidRDefault="00954BC2" w:rsidP="00865B0C">
      <w:pPr>
        <w:pStyle w:val="ListParagraph"/>
        <w:widowControl/>
        <w:numPr>
          <w:ilvl w:val="0"/>
          <w:numId w:val="32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L</w:t>
      </w:r>
      <w:r w:rsidRPr="00AD2DAD">
        <w:rPr>
          <w:sz w:val="24"/>
          <w:szCs w:val="24"/>
          <w:lang w:val="en"/>
        </w:rPr>
        <w:t xml:space="preserve">essons </w:t>
      </w:r>
      <w:r w:rsidR="003667C7">
        <w:rPr>
          <w:sz w:val="24"/>
          <w:szCs w:val="24"/>
          <w:lang w:val="en"/>
        </w:rPr>
        <w:t xml:space="preserve">that </w:t>
      </w:r>
      <w:r w:rsidR="00AD2DAD" w:rsidRPr="00AD2DAD">
        <w:rPr>
          <w:sz w:val="24"/>
          <w:szCs w:val="24"/>
          <w:lang w:val="en"/>
        </w:rPr>
        <w:t xml:space="preserve">would be included in the </w:t>
      </w:r>
      <w:r>
        <w:rPr>
          <w:sz w:val="24"/>
          <w:szCs w:val="24"/>
          <w:lang w:val="en"/>
        </w:rPr>
        <w:t>DS</w:t>
      </w:r>
      <w:r w:rsidR="00A2295E">
        <w:rPr>
          <w:sz w:val="24"/>
          <w:szCs w:val="24"/>
          <w:lang w:val="en"/>
        </w:rPr>
        <w:t>P</w:t>
      </w:r>
      <w:r>
        <w:rPr>
          <w:sz w:val="24"/>
          <w:szCs w:val="24"/>
          <w:lang w:val="en"/>
        </w:rPr>
        <w:t xml:space="preserve"> </w:t>
      </w:r>
      <w:r w:rsidR="00AD2DAD" w:rsidRPr="00AD2DAD">
        <w:rPr>
          <w:sz w:val="24"/>
          <w:szCs w:val="24"/>
          <w:lang w:val="en"/>
        </w:rPr>
        <w:t xml:space="preserve">course? </w:t>
      </w:r>
    </w:p>
    <w:p w14:paraId="64FDF41F" w14:textId="2FFEDFF0" w:rsidR="00C63F33" w:rsidRPr="00AD2DAD" w:rsidRDefault="00C63F33" w:rsidP="00E9681C">
      <w:pPr>
        <w:pStyle w:val="ListParagraph"/>
        <w:widowControl/>
        <w:numPr>
          <w:ilvl w:val="0"/>
          <w:numId w:val="64"/>
        </w:numPr>
        <w:tabs>
          <w:tab w:val="left" w:pos="450"/>
        </w:tabs>
        <w:autoSpaceDE/>
        <w:autoSpaceDN/>
        <w:spacing w:after="200"/>
        <w:ind w:left="720" w:hanging="4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Describe examples of </w:t>
      </w:r>
      <w:r w:rsidR="001430EA">
        <w:rPr>
          <w:sz w:val="24"/>
          <w:szCs w:val="24"/>
          <w:lang w:val="en"/>
        </w:rPr>
        <w:t>t</w:t>
      </w:r>
      <w:r>
        <w:rPr>
          <w:sz w:val="24"/>
          <w:szCs w:val="24"/>
          <w:lang w:val="en"/>
        </w:rPr>
        <w:t xml:space="preserve">rainings and training methods you have incorporated for supervisors of the </w:t>
      </w:r>
      <w:proofErr w:type="spellStart"/>
      <w:r>
        <w:rPr>
          <w:sz w:val="24"/>
          <w:szCs w:val="24"/>
          <w:lang w:val="en"/>
        </w:rPr>
        <w:t>D</w:t>
      </w:r>
      <w:r w:rsidR="003875A9">
        <w:rPr>
          <w:sz w:val="24"/>
          <w:szCs w:val="24"/>
          <w:lang w:val="en"/>
        </w:rPr>
        <w:t>SW</w:t>
      </w:r>
      <w:proofErr w:type="spellEnd"/>
      <w:r w:rsidR="003875A9">
        <w:rPr>
          <w:sz w:val="24"/>
          <w:szCs w:val="24"/>
          <w:lang w:val="en"/>
        </w:rPr>
        <w:t>.</w:t>
      </w:r>
    </w:p>
    <w:p w14:paraId="0E1D45B3" w14:textId="5BDE3246" w:rsidR="000A3625" w:rsidRDefault="000A3625" w:rsidP="000648DF">
      <w:pPr>
        <w:pStyle w:val="ListParagraph"/>
        <w:ind w:left="1440"/>
        <w:rPr>
          <w:sz w:val="24"/>
          <w:szCs w:val="24"/>
          <w:lang w:val="en"/>
        </w:rPr>
      </w:pPr>
    </w:p>
    <w:p w14:paraId="3C495ADB" w14:textId="5711C9B7" w:rsidR="004F13D9" w:rsidRDefault="004F13D9" w:rsidP="00865B0C">
      <w:pPr>
        <w:pStyle w:val="ListParagraph"/>
        <w:widowControl/>
        <w:numPr>
          <w:ilvl w:val="0"/>
          <w:numId w:val="21"/>
        </w:numPr>
        <w:autoSpaceDE/>
        <w:autoSpaceDN/>
        <w:ind w:left="360"/>
        <w:rPr>
          <w:b/>
          <w:sz w:val="24"/>
          <w:szCs w:val="24"/>
          <w:lang w:val="en"/>
        </w:rPr>
      </w:pPr>
      <w:r w:rsidRPr="00E92901">
        <w:rPr>
          <w:b/>
          <w:sz w:val="24"/>
          <w:szCs w:val="24"/>
          <w:lang w:val="en"/>
        </w:rPr>
        <w:t>Learning Management System</w:t>
      </w:r>
      <w:r w:rsidR="003B4717">
        <w:rPr>
          <w:b/>
          <w:sz w:val="24"/>
          <w:szCs w:val="24"/>
          <w:lang w:val="en"/>
        </w:rPr>
        <w:t xml:space="preserve"> (</w:t>
      </w:r>
      <w:proofErr w:type="spellStart"/>
      <w:r w:rsidR="003B4717">
        <w:rPr>
          <w:b/>
          <w:sz w:val="24"/>
          <w:szCs w:val="24"/>
          <w:lang w:val="en"/>
        </w:rPr>
        <w:t>LMS</w:t>
      </w:r>
      <w:proofErr w:type="spellEnd"/>
      <w:r w:rsidR="003B4717">
        <w:rPr>
          <w:b/>
          <w:sz w:val="24"/>
          <w:szCs w:val="24"/>
          <w:lang w:val="en"/>
        </w:rPr>
        <w:t>)</w:t>
      </w:r>
    </w:p>
    <w:p w14:paraId="607466E4" w14:textId="77777777" w:rsidR="007A428E" w:rsidRPr="00E92901" w:rsidRDefault="007A428E" w:rsidP="00865B0C">
      <w:pPr>
        <w:pStyle w:val="ListParagraph"/>
        <w:widowControl/>
        <w:autoSpaceDE/>
        <w:autoSpaceDN/>
        <w:rPr>
          <w:b/>
          <w:sz w:val="24"/>
          <w:szCs w:val="24"/>
          <w:lang w:val="en"/>
        </w:rPr>
      </w:pPr>
    </w:p>
    <w:p w14:paraId="652F5886" w14:textId="4E23193E" w:rsidR="004F13D9" w:rsidRDefault="004F13D9" w:rsidP="00865B0C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 w:rsidRPr="007860D5">
        <w:rPr>
          <w:sz w:val="24"/>
          <w:szCs w:val="24"/>
          <w:lang w:val="en"/>
        </w:rPr>
        <w:t>Given that Maine currently has several s</w:t>
      </w:r>
      <w:r>
        <w:rPr>
          <w:sz w:val="24"/>
          <w:szCs w:val="24"/>
          <w:lang w:val="en"/>
        </w:rPr>
        <w:t>ystems in use to</w:t>
      </w:r>
      <w:r w:rsidRPr="00865B6E">
        <w:rPr>
          <w:sz w:val="24"/>
          <w:szCs w:val="24"/>
          <w:lang w:val="en"/>
        </w:rPr>
        <w:t xml:space="preserve"> admini</w:t>
      </w:r>
      <w:r>
        <w:rPr>
          <w:sz w:val="24"/>
          <w:szCs w:val="24"/>
          <w:lang w:val="en"/>
        </w:rPr>
        <w:t>ster</w:t>
      </w:r>
      <w:r w:rsidRPr="00865B6E">
        <w:rPr>
          <w:sz w:val="24"/>
          <w:szCs w:val="24"/>
          <w:lang w:val="en"/>
        </w:rPr>
        <w:t>, doc</w:t>
      </w:r>
      <w:r>
        <w:rPr>
          <w:sz w:val="24"/>
          <w:szCs w:val="24"/>
          <w:lang w:val="en"/>
        </w:rPr>
        <w:t>ument, track, report, and deliver</w:t>
      </w:r>
      <w:r w:rsidRPr="00865B6E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courses and training programs, describe how you would incorporate Maine’s systems into one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>
        <w:rPr>
          <w:sz w:val="24"/>
          <w:szCs w:val="24"/>
          <w:lang w:val="en"/>
        </w:rPr>
        <w:t>.</w:t>
      </w:r>
    </w:p>
    <w:p w14:paraId="43C3D037" w14:textId="005D0F6C" w:rsidR="00CF4FBF" w:rsidRDefault="003B4717" w:rsidP="00865B0C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Maine </w:t>
      </w:r>
      <w:r w:rsidR="006A66A1">
        <w:rPr>
          <w:sz w:val="24"/>
          <w:szCs w:val="24"/>
          <w:lang w:val="en"/>
        </w:rPr>
        <w:t>would like to explore using</w:t>
      </w:r>
      <w:r>
        <w:rPr>
          <w:sz w:val="24"/>
          <w:szCs w:val="24"/>
          <w:lang w:val="en"/>
        </w:rPr>
        <w:t xml:space="preserve"> an Open Source </w:t>
      </w:r>
      <w:proofErr w:type="spellStart"/>
      <w:r w:rsidR="006A66A1">
        <w:rPr>
          <w:sz w:val="24"/>
          <w:szCs w:val="24"/>
          <w:lang w:val="en"/>
        </w:rPr>
        <w:t>LMS</w:t>
      </w:r>
      <w:proofErr w:type="spellEnd"/>
      <w:r w:rsidR="006A66A1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software</w:t>
      </w:r>
      <w:r w:rsidR="0040730B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product</w:t>
      </w:r>
      <w:r w:rsidR="006A66A1">
        <w:rPr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 xml:space="preserve"> </w:t>
      </w:r>
      <w:r w:rsidR="008D48F5">
        <w:rPr>
          <w:sz w:val="24"/>
          <w:szCs w:val="24"/>
          <w:lang w:val="en"/>
        </w:rPr>
        <w:t xml:space="preserve"> </w:t>
      </w:r>
    </w:p>
    <w:p w14:paraId="6324CCA3" w14:textId="02AA20E0" w:rsidR="00A56D7E" w:rsidRDefault="00A56D7E" w:rsidP="00865B0C">
      <w:pPr>
        <w:pStyle w:val="ListParagraph"/>
        <w:widowControl/>
        <w:numPr>
          <w:ilvl w:val="0"/>
          <w:numId w:val="34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</w:t>
      </w:r>
      <w:r w:rsidR="003B4717">
        <w:rPr>
          <w:sz w:val="24"/>
          <w:szCs w:val="24"/>
          <w:lang w:val="en"/>
        </w:rPr>
        <w:t xml:space="preserve">an your </w:t>
      </w:r>
      <w:r w:rsidR="00FA6393">
        <w:rPr>
          <w:sz w:val="24"/>
          <w:szCs w:val="24"/>
          <w:lang w:val="en"/>
        </w:rPr>
        <w:t xml:space="preserve">training program, </w:t>
      </w:r>
      <w:r w:rsidR="003B4717">
        <w:rPr>
          <w:sz w:val="24"/>
          <w:szCs w:val="24"/>
          <w:lang w:val="en"/>
        </w:rPr>
        <w:t>curriculums and</w:t>
      </w:r>
      <w:r w:rsidR="00A23CE2">
        <w:rPr>
          <w:sz w:val="24"/>
          <w:szCs w:val="24"/>
          <w:lang w:val="en"/>
        </w:rPr>
        <w:t xml:space="preserve"> services be provided using an Open Source </w:t>
      </w:r>
      <w:proofErr w:type="spellStart"/>
      <w:r w:rsidR="006A66A1">
        <w:rPr>
          <w:sz w:val="24"/>
          <w:szCs w:val="24"/>
          <w:lang w:val="en"/>
        </w:rPr>
        <w:t>LMS</w:t>
      </w:r>
      <w:proofErr w:type="spellEnd"/>
      <w:r w:rsidR="006A66A1">
        <w:rPr>
          <w:sz w:val="24"/>
          <w:szCs w:val="24"/>
          <w:lang w:val="en"/>
        </w:rPr>
        <w:t xml:space="preserve"> </w:t>
      </w:r>
      <w:r w:rsidR="00A23CE2">
        <w:rPr>
          <w:sz w:val="24"/>
          <w:szCs w:val="24"/>
          <w:lang w:val="en"/>
        </w:rPr>
        <w:t>platform</w:t>
      </w:r>
      <w:r w:rsidR="0040730B">
        <w:rPr>
          <w:sz w:val="24"/>
          <w:szCs w:val="24"/>
          <w:lang w:val="en"/>
        </w:rPr>
        <w:t xml:space="preserve">? </w:t>
      </w:r>
      <w:r w:rsidR="008D48F5">
        <w:rPr>
          <w:sz w:val="24"/>
          <w:szCs w:val="24"/>
          <w:lang w:val="en"/>
        </w:rPr>
        <w:t xml:space="preserve"> </w:t>
      </w:r>
    </w:p>
    <w:p w14:paraId="6B0DAAB6" w14:textId="0683D37D" w:rsidR="00CF4FBF" w:rsidRDefault="00D865DF" w:rsidP="00865B0C">
      <w:pPr>
        <w:pStyle w:val="ListParagraph"/>
        <w:widowControl/>
        <w:numPr>
          <w:ilvl w:val="0"/>
          <w:numId w:val="34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</w:t>
      </w:r>
      <w:r w:rsidR="00FA6393">
        <w:rPr>
          <w:sz w:val="24"/>
          <w:szCs w:val="24"/>
          <w:lang w:val="en"/>
        </w:rPr>
        <w:t xml:space="preserve">escribe </w:t>
      </w:r>
      <w:r>
        <w:rPr>
          <w:sz w:val="24"/>
          <w:szCs w:val="24"/>
          <w:lang w:val="en"/>
        </w:rPr>
        <w:t>how this could operate</w:t>
      </w:r>
      <w:r w:rsidR="00B52CB4">
        <w:rPr>
          <w:sz w:val="24"/>
          <w:szCs w:val="24"/>
          <w:lang w:val="en"/>
        </w:rPr>
        <w:t>;</w:t>
      </w:r>
      <w:r w:rsidR="00CF4FBF">
        <w:rPr>
          <w:sz w:val="24"/>
          <w:szCs w:val="24"/>
          <w:lang w:val="en"/>
        </w:rPr>
        <w:t xml:space="preserve"> and</w:t>
      </w:r>
      <w:r>
        <w:rPr>
          <w:sz w:val="24"/>
          <w:szCs w:val="24"/>
          <w:lang w:val="en"/>
        </w:rPr>
        <w:t xml:space="preserve"> </w:t>
      </w:r>
      <w:r w:rsidR="008D48F5">
        <w:rPr>
          <w:sz w:val="24"/>
          <w:szCs w:val="24"/>
          <w:lang w:val="en"/>
        </w:rPr>
        <w:t xml:space="preserve"> </w:t>
      </w:r>
    </w:p>
    <w:p w14:paraId="3986838E" w14:textId="16EF714B" w:rsidR="003B4717" w:rsidRDefault="00A56D7E" w:rsidP="00865B0C">
      <w:pPr>
        <w:pStyle w:val="ListParagraph"/>
        <w:widowControl/>
        <w:numPr>
          <w:ilvl w:val="0"/>
          <w:numId w:val="34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L</w:t>
      </w:r>
      <w:r w:rsidR="0040730B">
        <w:rPr>
          <w:sz w:val="24"/>
          <w:szCs w:val="24"/>
          <w:lang w:val="en"/>
        </w:rPr>
        <w:t>ist the Open Source products that are compatible</w:t>
      </w:r>
      <w:r w:rsidR="00D865DF">
        <w:rPr>
          <w:sz w:val="24"/>
          <w:szCs w:val="24"/>
          <w:lang w:val="en"/>
        </w:rPr>
        <w:t xml:space="preserve"> with your training programs</w:t>
      </w:r>
      <w:r w:rsidR="0040730B">
        <w:rPr>
          <w:sz w:val="24"/>
          <w:szCs w:val="24"/>
          <w:lang w:val="en"/>
        </w:rPr>
        <w:t xml:space="preserve">. </w:t>
      </w:r>
      <w:r w:rsidR="003B4717">
        <w:rPr>
          <w:sz w:val="24"/>
          <w:szCs w:val="24"/>
          <w:lang w:val="en"/>
        </w:rPr>
        <w:t xml:space="preserve"> </w:t>
      </w:r>
    </w:p>
    <w:p w14:paraId="338C486D" w14:textId="46BB42BB" w:rsidR="007F29F6" w:rsidRDefault="007F29F6" w:rsidP="00865B0C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 w:rsidRPr="00AD2DAD">
        <w:rPr>
          <w:sz w:val="24"/>
          <w:szCs w:val="24"/>
          <w:lang w:val="en"/>
        </w:rPr>
        <w:t xml:space="preserve">How would individuals enroll in your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 w:rsidRPr="00AD2DAD">
        <w:rPr>
          <w:sz w:val="24"/>
          <w:szCs w:val="24"/>
          <w:lang w:val="en"/>
        </w:rPr>
        <w:t>?</w:t>
      </w:r>
    </w:p>
    <w:p w14:paraId="047BD112" w14:textId="7F14FD21" w:rsidR="00CF4FBF" w:rsidRDefault="007038E8" w:rsidP="00865B0C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Describe </w:t>
      </w:r>
      <w:r w:rsidR="004F13D9">
        <w:rPr>
          <w:sz w:val="24"/>
          <w:szCs w:val="24"/>
          <w:lang w:val="en"/>
        </w:rPr>
        <w:t xml:space="preserve">how your </w:t>
      </w:r>
      <w:proofErr w:type="spellStart"/>
      <w:r w:rsidR="004F13D9">
        <w:rPr>
          <w:sz w:val="24"/>
          <w:szCs w:val="24"/>
          <w:lang w:val="en"/>
        </w:rPr>
        <w:t>LMS</w:t>
      </w:r>
      <w:proofErr w:type="spellEnd"/>
      <w:r w:rsidR="004F13D9">
        <w:rPr>
          <w:sz w:val="24"/>
          <w:szCs w:val="24"/>
          <w:lang w:val="en"/>
        </w:rPr>
        <w:t xml:space="preserve"> tracks </w:t>
      </w:r>
      <w:proofErr w:type="gramStart"/>
      <w:r w:rsidR="00292B9C">
        <w:rPr>
          <w:sz w:val="24"/>
          <w:szCs w:val="24"/>
          <w:lang w:val="en"/>
        </w:rPr>
        <w:t xml:space="preserve">each </w:t>
      </w:r>
      <w:r w:rsidR="00A56D7E">
        <w:rPr>
          <w:sz w:val="24"/>
          <w:szCs w:val="24"/>
          <w:lang w:val="en"/>
        </w:rPr>
        <w:t>individual</w:t>
      </w:r>
      <w:proofErr w:type="gramEnd"/>
      <w:r w:rsidR="00A56D7E">
        <w:rPr>
          <w:sz w:val="24"/>
          <w:szCs w:val="24"/>
          <w:lang w:val="en"/>
        </w:rPr>
        <w:t>, specifically</w:t>
      </w:r>
      <w:r w:rsidR="00CF4FBF">
        <w:rPr>
          <w:sz w:val="24"/>
          <w:szCs w:val="24"/>
          <w:lang w:val="en"/>
        </w:rPr>
        <w:t>:</w:t>
      </w:r>
      <w:r w:rsidR="00292B9C">
        <w:rPr>
          <w:sz w:val="24"/>
          <w:szCs w:val="24"/>
          <w:lang w:val="en"/>
        </w:rPr>
        <w:t xml:space="preserve"> </w:t>
      </w:r>
    </w:p>
    <w:p w14:paraId="422FE2EC" w14:textId="30B113F7" w:rsidR="00CF4FBF" w:rsidRDefault="00A56D7E" w:rsidP="00865B0C">
      <w:pPr>
        <w:pStyle w:val="ListParagraph"/>
        <w:widowControl/>
        <w:numPr>
          <w:ilvl w:val="0"/>
          <w:numId w:val="35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Enrolled </w:t>
      </w:r>
      <w:r w:rsidR="004F13D9">
        <w:rPr>
          <w:sz w:val="24"/>
          <w:szCs w:val="24"/>
          <w:lang w:val="en"/>
        </w:rPr>
        <w:t>profiles</w:t>
      </w:r>
      <w:r>
        <w:rPr>
          <w:sz w:val="24"/>
          <w:szCs w:val="24"/>
          <w:lang w:val="en"/>
        </w:rPr>
        <w:t>;</w:t>
      </w:r>
      <w:r w:rsidR="004F13D9">
        <w:rPr>
          <w:sz w:val="24"/>
          <w:szCs w:val="24"/>
          <w:lang w:val="en"/>
        </w:rPr>
        <w:t xml:space="preserve"> </w:t>
      </w:r>
    </w:p>
    <w:p w14:paraId="5C70AEEE" w14:textId="105B4E90" w:rsidR="00CF4FBF" w:rsidRDefault="00A56D7E" w:rsidP="00865B0C">
      <w:pPr>
        <w:pStyle w:val="ListParagraph"/>
        <w:widowControl/>
        <w:numPr>
          <w:ilvl w:val="0"/>
          <w:numId w:val="35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Work </w:t>
      </w:r>
      <w:r w:rsidR="004F13D9">
        <w:rPr>
          <w:sz w:val="24"/>
          <w:szCs w:val="24"/>
          <w:lang w:val="en"/>
        </w:rPr>
        <w:t>history in multiple agencies</w:t>
      </w:r>
      <w:r>
        <w:rPr>
          <w:sz w:val="24"/>
          <w:szCs w:val="24"/>
          <w:lang w:val="en"/>
        </w:rPr>
        <w:t>;</w:t>
      </w:r>
      <w:r w:rsidR="004F13D9">
        <w:rPr>
          <w:sz w:val="24"/>
          <w:szCs w:val="24"/>
          <w:lang w:val="en"/>
        </w:rPr>
        <w:t xml:space="preserve"> </w:t>
      </w:r>
    </w:p>
    <w:p w14:paraId="02634F4F" w14:textId="43CFFFFF" w:rsidR="00CF4FBF" w:rsidRDefault="00A56D7E" w:rsidP="00865B0C">
      <w:pPr>
        <w:pStyle w:val="ListParagraph"/>
        <w:widowControl/>
        <w:numPr>
          <w:ilvl w:val="0"/>
          <w:numId w:val="35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Certifications</w:t>
      </w:r>
      <w:r w:rsidR="004F13D9">
        <w:rPr>
          <w:sz w:val="24"/>
          <w:szCs w:val="24"/>
          <w:lang w:val="en"/>
        </w:rPr>
        <w:t>/certificate generation</w:t>
      </w:r>
      <w:r w:rsidR="00DF4538">
        <w:rPr>
          <w:sz w:val="24"/>
          <w:szCs w:val="24"/>
          <w:lang w:val="en"/>
        </w:rPr>
        <w:t>;</w:t>
      </w:r>
      <w:r w:rsidR="004F13D9">
        <w:rPr>
          <w:sz w:val="24"/>
          <w:szCs w:val="24"/>
          <w:lang w:val="en"/>
        </w:rPr>
        <w:t xml:space="preserve"> and</w:t>
      </w:r>
    </w:p>
    <w:p w14:paraId="64640C21" w14:textId="5FF998EB" w:rsidR="004F13D9" w:rsidRDefault="00A56D7E" w:rsidP="00865B0C">
      <w:pPr>
        <w:pStyle w:val="ListParagraph"/>
        <w:widowControl/>
        <w:numPr>
          <w:ilvl w:val="0"/>
          <w:numId w:val="35"/>
        </w:numPr>
        <w:tabs>
          <w:tab w:val="left" w:pos="2250"/>
        </w:tabs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Storage</w:t>
      </w:r>
      <w:r w:rsidR="004F13D9">
        <w:rPr>
          <w:sz w:val="24"/>
          <w:szCs w:val="24"/>
          <w:lang w:val="en"/>
        </w:rPr>
        <w:t xml:space="preserve">. </w:t>
      </w:r>
    </w:p>
    <w:p w14:paraId="6D324D10" w14:textId="138B2A71" w:rsidR="004F13D9" w:rsidRDefault="004F13D9" w:rsidP="00865B0C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Is your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>
        <w:rPr>
          <w:sz w:val="24"/>
          <w:szCs w:val="24"/>
          <w:lang w:val="en"/>
        </w:rPr>
        <w:t xml:space="preserve"> available on a</w:t>
      </w:r>
      <w:r w:rsidR="00865B0C">
        <w:rPr>
          <w:sz w:val="24"/>
          <w:szCs w:val="24"/>
          <w:lang w:val="en"/>
        </w:rPr>
        <w:t xml:space="preserve"> </w:t>
      </w:r>
      <w:r w:rsidR="005C3AB2">
        <w:rPr>
          <w:sz w:val="24"/>
          <w:szCs w:val="24"/>
          <w:lang w:val="en"/>
        </w:rPr>
        <w:t>continuous</w:t>
      </w:r>
      <w:r w:rsidR="00865B0C">
        <w:rPr>
          <w:color w:val="000000" w:themeColor="text1"/>
          <w:sz w:val="24"/>
          <w:szCs w:val="24"/>
        </w:rPr>
        <w:t xml:space="preserve"> (</w:t>
      </w:r>
      <w:r w:rsidR="00865B0C" w:rsidRPr="004F13D9">
        <w:rPr>
          <w:color w:val="000000" w:themeColor="text1"/>
          <w:sz w:val="24"/>
          <w:szCs w:val="24"/>
        </w:rPr>
        <w:t>24</w:t>
      </w:r>
      <w:r w:rsidR="00865B0C">
        <w:rPr>
          <w:sz w:val="24"/>
          <w:szCs w:val="24"/>
          <w:lang w:val="en"/>
        </w:rPr>
        <w:t xml:space="preserve">/7/365) </w:t>
      </w:r>
      <w:r>
        <w:rPr>
          <w:sz w:val="24"/>
          <w:szCs w:val="24"/>
          <w:lang w:val="en"/>
        </w:rPr>
        <w:t>basis?</w:t>
      </w:r>
    </w:p>
    <w:p w14:paraId="281C1B3C" w14:textId="77777777" w:rsidR="00161209" w:rsidRDefault="004F13D9" w:rsidP="00865B0C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Describe how your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>
        <w:rPr>
          <w:sz w:val="24"/>
          <w:szCs w:val="24"/>
          <w:lang w:val="en"/>
        </w:rPr>
        <w:t xml:space="preserve"> could be used by individuals such as</w:t>
      </w:r>
      <w:r w:rsidR="00161209">
        <w:rPr>
          <w:sz w:val="24"/>
          <w:szCs w:val="24"/>
          <w:lang w:val="en"/>
        </w:rPr>
        <w:t>:</w:t>
      </w:r>
    </w:p>
    <w:p w14:paraId="76654B8B" w14:textId="3CDC8829" w:rsidR="00161209" w:rsidRDefault="00A56D7E" w:rsidP="00865B0C">
      <w:pPr>
        <w:pStyle w:val="ListParagraph"/>
        <w:widowControl/>
        <w:numPr>
          <w:ilvl w:val="0"/>
          <w:numId w:val="36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Families;</w:t>
      </w:r>
      <w:r w:rsidR="004F13D9">
        <w:rPr>
          <w:sz w:val="24"/>
          <w:szCs w:val="24"/>
          <w:lang w:val="en"/>
        </w:rPr>
        <w:t xml:space="preserve"> </w:t>
      </w:r>
    </w:p>
    <w:p w14:paraId="668D3B23" w14:textId="7DC820A5" w:rsidR="00161209" w:rsidRDefault="00A56D7E" w:rsidP="00865B0C">
      <w:pPr>
        <w:pStyle w:val="ListParagraph"/>
        <w:widowControl/>
        <w:numPr>
          <w:ilvl w:val="0"/>
          <w:numId w:val="36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Community </w:t>
      </w:r>
      <w:r w:rsidR="004F13D9">
        <w:rPr>
          <w:sz w:val="24"/>
          <w:szCs w:val="24"/>
          <w:lang w:val="en"/>
        </w:rPr>
        <w:t>case managers</w:t>
      </w:r>
      <w:r>
        <w:rPr>
          <w:sz w:val="24"/>
          <w:szCs w:val="24"/>
          <w:lang w:val="en"/>
        </w:rPr>
        <w:t>;</w:t>
      </w:r>
      <w:r w:rsidR="004F13D9">
        <w:rPr>
          <w:sz w:val="24"/>
          <w:szCs w:val="24"/>
          <w:lang w:val="en"/>
        </w:rPr>
        <w:t xml:space="preserve"> </w:t>
      </w:r>
    </w:p>
    <w:p w14:paraId="7CB31A55" w14:textId="30684A84" w:rsidR="00161209" w:rsidRDefault="00A56D7E" w:rsidP="00865B0C">
      <w:pPr>
        <w:pStyle w:val="ListParagraph"/>
        <w:widowControl/>
        <w:numPr>
          <w:ilvl w:val="0"/>
          <w:numId w:val="36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State </w:t>
      </w:r>
      <w:r w:rsidR="004F13D9">
        <w:rPr>
          <w:sz w:val="24"/>
          <w:szCs w:val="24"/>
          <w:lang w:val="en"/>
        </w:rPr>
        <w:t>employees</w:t>
      </w:r>
      <w:r w:rsidR="00DF4538">
        <w:rPr>
          <w:sz w:val="24"/>
          <w:szCs w:val="24"/>
          <w:lang w:val="en"/>
        </w:rPr>
        <w:t>;</w:t>
      </w:r>
      <w:r w:rsidR="004F13D9">
        <w:rPr>
          <w:sz w:val="24"/>
          <w:szCs w:val="24"/>
          <w:lang w:val="en"/>
        </w:rPr>
        <w:t xml:space="preserve"> and</w:t>
      </w:r>
    </w:p>
    <w:p w14:paraId="3DC3616A" w14:textId="404ACEC2" w:rsidR="004F13D9" w:rsidRDefault="00A56D7E" w:rsidP="00865B0C">
      <w:pPr>
        <w:pStyle w:val="ListParagraph"/>
        <w:widowControl/>
        <w:numPr>
          <w:ilvl w:val="0"/>
          <w:numId w:val="36"/>
        </w:numPr>
        <w:tabs>
          <w:tab w:val="left" w:pos="2250"/>
        </w:tabs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Others </w:t>
      </w:r>
      <w:r w:rsidR="004F13D9">
        <w:rPr>
          <w:sz w:val="24"/>
          <w:szCs w:val="24"/>
          <w:lang w:val="en"/>
        </w:rPr>
        <w:t xml:space="preserve">who need access to training programs.  </w:t>
      </w:r>
    </w:p>
    <w:p w14:paraId="2920E862" w14:textId="5D3413B4" w:rsidR="00294213" w:rsidRDefault="007038E8" w:rsidP="00865B0C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Describe </w:t>
      </w:r>
      <w:r w:rsidR="004F13D9">
        <w:rPr>
          <w:sz w:val="24"/>
          <w:szCs w:val="24"/>
          <w:lang w:val="en"/>
        </w:rPr>
        <w:t xml:space="preserve">your </w:t>
      </w:r>
      <w:proofErr w:type="spellStart"/>
      <w:r w:rsidR="004F13D9">
        <w:rPr>
          <w:sz w:val="24"/>
          <w:szCs w:val="24"/>
          <w:lang w:val="en"/>
        </w:rPr>
        <w:t>LMS’s</w:t>
      </w:r>
      <w:proofErr w:type="spellEnd"/>
      <w:r w:rsidR="004F13D9">
        <w:rPr>
          <w:sz w:val="24"/>
          <w:szCs w:val="24"/>
          <w:lang w:val="en"/>
        </w:rPr>
        <w:t xml:space="preserve"> ability to</w:t>
      </w:r>
      <w:r w:rsidR="00294213">
        <w:rPr>
          <w:sz w:val="24"/>
          <w:szCs w:val="24"/>
          <w:lang w:val="en"/>
        </w:rPr>
        <w:t>:</w:t>
      </w:r>
    </w:p>
    <w:p w14:paraId="3FC1BBE7" w14:textId="1E2FCD29" w:rsidR="00294213" w:rsidRDefault="00A56D7E" w:rsidP="00865B0C">
      <w:pPr>
        <w:pStyle w:val="ListParagraph"/>
        <w:widowControl/>
        <w:numPr>
          <w:ilvl w:val="0"/>
          <w:numId w:val="37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</w:t>
      </w:r>
      <w:r w:rsidR="004F13D9">
        <w:rPr>
          <w:sz w:val="24"/>
          <w:szCs w:val="24"/>
          <w:lang w:val="en"/>
        </w:rPr>
        <w:t>ustomize courses</w:t>
      </w:r>
      <w:r>
        <w:rPr>
          <w:sz w:val="24"/>
          <w:szCs w:val="24"/>
          <w:lang w:val="en"/>
        </w:rPr>
        <w:t>;</w:t>
      </w:r>
      <w:r w:rsidR="004F13D9">
        <w:rPr>
          <w:sz w:val="24"/>
          <w:szCs w:val="24"/>
          <w:lang w:val="en"/>
        </w:rPr>
        <w:t xml:space="preserve"> </w:t>
      </w:r>
    </w:p>
    <w:p w14:paraId="64D5B57C" w14:textId="6EA7E4E5" w:rsidR="00294213" w:rsidRDefault="00A56D7E" w:rsidP="00865B0C">
      <w:pPr>
        <w:pStyle w:val="ListParagraph"/>
        <w:widowControl/>
        <w:numPr>
          <w:ilvl w:val="0"/>
          <w:numId w:val="37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U</w:t>
      </w:r>
      <w:r w:rsidR="004F13D9">
        <w:rPr>
          <w:sz w:val="24"/>
          <w:szCs w:val="24"/>
          <w:lang w:val="en"/>
        </w:rPr>
        <w:t>pdate</w:t>
      </w:r>
      <w:r>
        <w:rPr>
          <w:sz w:val="24"/>
          <w:szCs w:val="24"/>
          <w:lang w:val="en"/>
        </w:rPr>
        <w:t>;</w:t>
      </w:r>
    </w:p>
    <w:p w14:paraId="5D78CA2C" w14:textId="09E2D91C" w:rsidR="00294213" w:rsidRDefault="00A56D7E" w:rsidP="00865B0C">
      <w:pPr>
        <w:pStyle w:val="ListParagraph"/>
        <w:widowControl/>
        <w:numPr>
          <w:ilvl w:val="0"/>
          <w:numId w:val="37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</w:t>
      </w:r>
      <w:r w:rsidR="004F13D9">
        <w:rPr>
          <w:sz w:val="24"/>
          <w:szCs w:val="24"/>
          <w:lang w:val="en"/>
        </w:rPr>
        <w:t>dit existing courses</w:t>
      </w:r>
      <w:r w:rsidR="00DF4538">
        <w:rPr>
          <w:sz w:val="24"/>
          <w:szCs w:val="24"/>
          <w:lang w:val="en"/>
        </w:rPr>
        <w:t>;</w:t>
      </w:r>
      <w:r w:rsidR="004F13D9">
        <w:rPr>
          <w:sz w:val="24"/>
          <w:szCs w:val="24"/>
          <w:lang w:val="en"/>
        </w:rPr>
        <w:t xml:space="preserve"> and</w:t>
      </w:r>
    </w:p>
    <w:p w14:paraId="0B7CEA11" w14:textId="63BA1043" w:rsidR="004F13D9" w:rsidRDefault="00A56D7E" w:rsidP="00865B0C">
      <w:pPr>
        <w:pStyle w:val="ListParagraph"/>
        <w:widowControl/>
        <w:numPr>
          <w:ilvl w:val="0"/>
          <w:numId w:val="37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Convert</w:t>
      </w:r>
      <w:r w:rsidR="00D90C0B">
        <w:rPr>
          <w:sz w:val="24"/>
          <w:szCs w:val="24"/>
          <w:lang w:val="en"/>
        </w:rPr>
        <w:t xml:space="preserve"> face-to-face</w:t>
      </w:r>
      <w:r>
        <w:rPr>
          <w:sz w:val="24"/>
          <w:szCs w:val="24"/>
          <w:lang w:val="en"/>
        </w:rPr>
        <w:t xml:space="preserve"> </w:t>
      </w:r>
      <w:r w:rsidR="004F13D9">
        <w:rPr>
          <w:sz w:val="24"/>
          <w:szCs w:val="24"/>
          <w:lang w:val="en"/>
        </w:rPr>
        <w:t>live trainings to online courses.</w:t>
      </w:r>
    </w:p>
    <w:p w14:paraId="6F955381" w14:textId="727E8E53" w:rsidR="00F93521" w:rsidRDefault="007038E8" w:rsidP="00865B0C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Describe </w:t>
      </w:r>
      <w:r w:rsidR="004F13D9">
        <w:rPr>
          <w:sz w:val="24"/>
          <w:szCs w:val="24"/>
          <w:lang w:val="en"/>
        </w:rPr>
        <w:t xml:space="preserve">your </w:t>
      </w:r>
      <w:proofErr w:type="spellStart"/>
      <w:r w:rsidR="004F13D9">
        <w:rPr>
          <w:sz w:val="24"/>
          <w:szCs w:val="24"/>
          <w:lang w:val="en"/>
        </w:rPr>
        <w:t>LMS’s</w:t>
      </w:r>
      <w:proofErr w:type="spellEnd"/>
      <w:r w:rsidR="004F13D9">
        <w:rPr>
          <w:sz w:val="24"/>
          <w:szCs w:val="24"/>
          <w:lang w:val="en"/>
        </w:rPr>
        <w:t xml:space="preserve"> reporting functionality.  </w:t>
      </w:r>
    </w:p>
    <w:p w14:paraId="411177A0" w14:textId="53594C73" w:rsidR="00294213" w:rsidRDefault="004F13D9" w:rsidP="00865B0C">
      <w:pPr>
        <w:pStyle w:val="ListParagraph"/>
        <w:widowControl/>
        <w:numPr>
          <w:ilvl w:val="2"/>
          <w:numId w:val="21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Department is particularly interested in functionality that assists the </w:t>
      </w:r>
      <w:r w:rsidR="00A241F8">
        <w:rPr>
          <w:sz w:val="24"/>
          <w:szCs w:val="24"/>
          <w:lang w:val="en"/>
        </w:rPr>
        <w:t>S</w:t>
      </w:r>
      <w:r>
        <w:rPr>
          <w:sz w:val="24"/>
          <w:szCs w:val="24"/>
          <w:lang w:val="en"/>
        </w:rPr>
        <w:t xml:space="preserve">tate in meeting CMS reporting requirements for assuring that all </w:t>
      </w:r>
      <w:r w:rsidR="003F6FB8">
        <w:rPr>
          <w:sz w:val="24"/>
          <w:szCs w:val="24"/>
          <w:lang w:val="en"/>
        </w:rPr>
        <w:t xml:space="preserve">MaineCare (Medicaid) </w:t>
      </w:r>
      <w:r w:rsidR="00F93521">
        <w:rPr>
          <w:sz w:val="24"/>
          <w:szCs w:val="24"/>
          <w:lang w:val="en"/>
        </w:rPr>
        <w:t xml:space="preserve">HCB </w:t>
      </w:r>
      <w:r>
        <w:rPr>
          <w:sz w:val="24"/>
          <w:szCs w:val="24"/>
          <w:lang w:val="en"/>
        </w:rPr>
        <w:t xml:space="preserve">waiver services </w:t>
      </w:r>
      <w:r w:rsidR="00294213">
        <w:rPr>
          <w:sz w:val="24"/>
          <w:szCs w:val="24"/>
          <w:lang w:val="en"/>
        </w:rPr>
        <w:t xml:space="preserve">are provided by </w:t>
      </w:r>
      <w:r w:rsidR="00F93521">
        <w:rPr>
          <w:sz w:val="24"/>
          <w:szCs w:val="24"/>
          <w:lang w:val="en"/>
        </w:rPr>
        <w:t>qualified</w:t>
      </w:r>
      <w:r w:rsidR="00294213">
        <w:rPr>
          <w:sz w:val="24"/>
          <w:szCs w:val="24"/>
          <w:lang w:val="en"/>
        </w:rPr>
        <w:t xml:space="preserve"> providers and </w:t>
      </w:r>
      <w:r w:rsidR="004672A7">
        <w:rPr>
          <w:sz w:val="24"/>
          <w:szCs w:val="24"/>
          <w:lang w:val="en"/>
        </w:rPr>
        <w:t xml:space="preserve">delivered to </w:t>
      </w:r>
      <w:r w:rsidR="00324A1D">
        <w:rPr>
          <w:sz w:val="24"/>
          <w:szCs w:val="24"/>
          <w:lang w:val="en"/>
        </w:rPr>
        <w:t>members with</w:t>
      </w:r>
      <w:r w:rsidR="00294213">
        <w:rPr>
          <w:sz w:val="24"/>
          <w:szCs w:val="24"/>
          <w:lang w:val="en"/>
        </w:rPr>
        <w:t>:</w:t>
      </w:r>
      <w:r w:rsidR="00324A1D">
        <w:rPr>
          <w:sz w:val="24"/>
          <w:szCs w:val="24"/>
          <w:lang w:val="en"/>
        </w:rPr>
        <w:t xml:space="preserve"> </w:t>
      </w:r>
    </w:p>
    <w:p w14:paraId="275B2AAD" w14:textId="593953DA" w:rsidR="00294213" w:rsidRDefault="00F93521" w:rsidP="00865B0C">
      <w:pPr>
        <w:pStyle w:val="ListParagraph"/>
        <w:widowControl/>
        <w:numPr>
          <w:ilvl w:val="0"/>
          <w:numId w:val="49"/>
        </w:numPr>
        <w:autoSpaceDE/>
        <w:autoSpaceDN/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Disabilities</w:t>
      </w:r>
      <w:r w:rsidR="00324A1D">
        <w:rPr>
          <w:sz w:val="24"/>
          <w:szCs w:val="24"/>
          <w:lang w:val="en"/>
        </w:rPr>
        <w:t xml:space="preserve">, </w:t>
      </w:r>
    </w:p>
    <w:p w14:paraId="02577464" w14:textId="0F957523" w:rsidR="00294213" w:rsidRDefault="00F93521" w:rsidP="00865B0C">
      <w:pPr>
        <w:pStyle w:val="ListParagraph"/>
        <w:widowControl/>
        <w:numPr>
          <w:ilvl w:val="0"/>
          <w:numId w:val="49"/>
        </w:numPr>
        <w:autoSpaceDE/>
        <w:autoSpaceDN/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Intellectual Disabilities</w:t>
      </w:r>
      <w:r w:rsidR="00324A1D">
        <w:rPr>
          <w:sz w:val="24"/>
          <w:szCs w:val="24"/>
          <w:lang w:val="en"/>
        </w:rPr>
        <w:t xml:space="preserve">, </w:t>
      </w:r>
    </w:p>
    <w:p w14:paraId="349085F7" w14:textId="5876A7BB" w:rsidR="00294213" w:rsidRDefault="00324A1D" w:rsidP="00865B0C">
      <w:pPr>
        <w:pStyle w:val="ListParagraph"/>
        <w:widowControl/>
        <w:numPr>
          <w:ilvl w:val="0"/>
          <w:numId w:val="49"/>
        </w:numPr>
        <w:autoSpaceDE/>
        <w:autoSpaceDN/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Autism Spectrum Disorder</w:t>
      </w:r>
      <w:r w:rsidR="00DF4538">
        <w:rPr>
          <w:sz w:val="24"/>
          <w:szCs w:val="24"/>
          <w:lang w:val="en"/>
        </w:rPr>
        <w:t>;</w:t>
      </w:r>
      <w:r>
        <w:rPr>
          <w:sz w:val="24"/>
          <w:szCs w:val="24"/>
          <w:lang w:val="en"/>
        </w:rPr>
        <w:t xml:space="preserve"> and</w:t>
      </w:r>
    </w:p>
    <w:p w14:paraId="522C3763" w14:textId="31F646EB" w:rsidR="004F13D9" w:rsidRDefault="00F93521" w:rsidP="00865B0C">
      <w:pPr>
        <w:pStyle w:val="ListParagraph"/>
        <w:widowControl/>
        <w:numPr>
          <w:ilvl w:val="0"/>
          <w:numId w:val="49"/>
        </w:numPr>
        <w:tabs>
          <w:tab w:val="left" w:pos="2250"/>
        </w:tabs>
        <w:autoSpaceDE/>
        <w:autoSpaceDN/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O</w:t>
      </w:r>
      <w:r w:rsidR="00324A1D">
        <w:rPr>
          <w:sz w:val="24"/>
          <w:szCs w:val="24"/>
          <w:lang w:val="en"/>
        </w:rPr>
        <w:t>lder adults</w:t>
      </w:r>
      <w:r w:rsidR="004F13D9">
        <w:rPr>
          <w:sz w:val="24"/>
          <w:szCs w:val="24"/>
          <w:lang w:val="en"/>
        </w:rPr>
        <w:t xml:space="preserve">. </w:t>
      </w:r>
    </w:p>
    <w:p w14:paraId="0555A710" w14:textId="27CEB13A" w:rsidR="004F13D9" w:rsidRDefault="00D6734E" w:rsidP="00D46FFD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</w:t>
      </w:r>
      <w:r w:rsidR="004F13D9">
        <w:rPr>
          <w:sz w:val="24"/>
          <w:szCs w:val="24"/>
          <w:lang w:val="en"/>
        </w:rPr>
        <w:t xml:space="preserve">o what extent </w:t>
      </w:r>
      <w:r>
        <w:rPr>
          <w:sz w:val="24"/>
          <w:szCs w:val="24"/>
          <w:lang w:val="en"/>
        </w:rPr>
        <w:t xml:space="preserve">can </w:t>
      </w:r>
      <w:r w:rsidR="004F13D9">
        <w:rPr>
          <w:sz w:val="24"/>
          <w:szCs w:val="24"/>
          <w:lang w:val="en"/>
        </w:rPr>
        <w:t xml:space="preserve">your </w:t>
      </w:r>
      <w:proofErr w:type="spellStart"/>
      <w:r w:rsidR="004F13D9">
        <w:rPr>
          <w:sz w:val="24"/>
          <w:szCs w:val="24"/>
          <w:lang w:val="en"/>
        </w:rPr>
        <w:t>LMS</w:t>
      </w:r>
      <w:proofErr w:type="spellEnd"/>
      <w:r w:rsidR="004F13D9">
        <w:rPr>
          <w:sz w:val="24"/>
          <w:szCs w:val="24"/>
          <w:lang w:val="en"/>
        </w:rPr>
        <w:t xml:space="preserve"> can be used on a mobile-device platform, such as a smartphone</w:t>
      </w:r>
      <w:r w:rsidR="00B8745F">
        <w:rPr>
          <w:sz w:val="24"/>
          <w:szCs w:val="24"/>
          <w:lang w:val="en"/>
        </w:rPr>
        <w:t xml:space="preserve"> or iPad</w:t>
      </w:r>
      <w:r w:rsidR="004F13D9">
        <w:rPr>
          <w:sz w:val="24"/>
          <w:szCs w:val="24"/>
          <w:lang w:val="en"/>
        </w:rPr>
        <w:t>.</w:t>
      </w:r>
    </w:p>
    <w:p w14:paraId="06DD5A78" w14:textId="77777777" w:rsidR="00087B0B" w:rsidRDefault="004F13D9" w:rsidP="00DD61C1">
      <w:pPr>
        <w:pStyle w:val="ListParagraph"/>
        <w:widowControl/>
        <w:numPr>
          <w:ilvl w:val="1"/>
          <w:numId w:val="21"/>
        </w:numPr>
        <w:autoSpaceDE/>
        <w:autoSpaceDN/>
        <w:ind w:left="720" w:hanging="4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Does your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>
        <w:rPr>
          <w:sz w:val="24"/>
          <w:szCs w:val="24"/>
          <w:lang w:val="en"/>
        </w:rPr>
        <w:t xml:space="preserve"> </w:t>
      </w:r>
      <w:proofErr w:type="gramStart"/>
      <w:r>
        <w:rPr>
          <w:sz w:val="24"/>
          <w:szCs w:val="24"/>
          <w:lang w:val="en"/>
        </w:rPr>
        <w:t>have the ability to</w:t>
      </w:r>
      <w:proofErr w:type="gramEnd"/>
      <w:r>
        <w:rPr>
          <w:sz w:val="24"/>
          <w:szCs w:val="24"/>
          <w:lang w:val="en"/>
        </w:rPr>
        <w:t xml:space="preserve"> interface with other case management software?  </w:t>
      </w:r>
    </w:p>
    <w:p w14:paraId="41F6B8F9" w14:textId="0411C15C" w:rsidR="004F13D9" w:rsidRDefault="004F13D9" w:rsidP="00D46FFD">
      <w:pPr>
        <w:pStyle w:val="ListParagraph"/>
        <w:widowControl/>
        <w:numPr>
          <w:ilvl w:val="0"/>
          <w:numId w:val="39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If so, do you have any examples of interfaces (in other states, for example) that can “flag” if services are provided by someone who does not have a valid Direct Support </w:t>
      </w:r>
      <w:r w:rsidR="001A6BF6">
        <w:rPr>
          <w:sz w:val="24"/>
          <w:szCs w:val="24"/>
          <w:lang w:val="en"/>
        </w:rPr>
        <w:t>C</w:t>
      </w:r>
      <w:r>
        <w:rPr>
          <w:sz w:val="24"/>
          <w:szCs w:val="24"/>
          <w:lang w:val="en"/>
        </w:rPr>
        <w:t>ertification?</w:t>
      </w:r>
    </w:p>
    <w:p w14:paraId="31231016" w14:textId="513FB9B5" w:rsidR="004F13D9" w:rsidRDefault="004F13D9" w:rsidP="00DD61C1">
      <w:pPr>
        <w:pStyle w:val="ListParagraph"/>
        <w:widowControl/>
        <w:numPr>
          <w:ilvl w:val="1"/>
          <w:numId w:val="21"/>
        </w:numPr>
        <w:autoSpaceDE/>
        <w:autoSpaceDN/>
        <w:ind w:left="720" w:hanging="450"/>
        <w:rPr>
          <w:b/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Some </w:t>
      </w:r>
      <w:r w:rsidR="00D6734E">
        <w:rPr>
          <w:sz w:val="24"/>
          <w:szCs w:val="24"/>
          <w:lang w:val="en"/>
        </w:rPr>
        <w:t xml:space="preserve">individuals </w:t>
      </w:r>
      <w:r>
        <w:rPr>
          <w:sz w:val="24"/>
          <w:szCs w:val="24"/>
          <w:lang w:val="en"/>
        </w:rPr>
        <w:t xml:space="preserve">receiving services from the Department opt to use a self-directed service model of care.  Could those </w:t>
      </w:r>
      <w:r w:rsidR="00D6734E">
        <w:rPr>
          <w:sz w:val="24"/>
          <w:szCs w:val="24"/>
          <w:lang w:val="en"/>
        </w:rPr>
        <w:t xml:space="preserve">individuals </w:t>
      </w:r>
      <w:r>
        <w:rPr>
          <w:sz w:val="24"/>
          <w:szCs w:val="24"/>
          <w:lang w:val="en"/>
        </w:rPr>
        <w:t xml:space="preserve">use your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>
        <w:rPr>
          <w:sz w:val="24"/>
          <w:szCs w:val="24"/>
          <w:lang w:val="en"/>
        </w:rPr>
        <w:t xml:space="preserve"> as an open registry to identify</w:t>
      </w:r>
      <w:r w:rsidR="00D90C0B">
        <w:rPr>
          <w:sz w:val="24"/>
          <w:szCs w:val="24"/>
          <w:lang w:val="en"/>
        </w:rPr>
        <w:t xml:space="preserve"> a</w:t>
      </w:r>
      <w:r>
        <w:rPr>
          <w:sz w:val="24"/>
          <w:szCs w:val="24"/>
          <w:lang w:val="en"/>
        </w:rPr>
        <w:t xml:space="preserve"> qualified </w:t>
      </w:r>
      <w:proofErr w:type="spellStart"/>
      <w:r>
        <w:rPr>
          <w:sz w:val="24"/>
          <w:szCs w:val="24"/>
          <w:lang w:val="en"/>
        </w:rPr>
        <w:t>DS</w:t>
      </w:r>
      <w:r w:rsidR="005D24D6">
        <w:rPr>
          <w:sz w:val="24"/>
          <w:szCs w:val="24"/>
          <w:lang w:val="en"/>
        </w:rPr>
        <w:t>W</w:t>
      </w:r>
      <w:proofErr w:type="spellEnd"/>
      <w:r>
        <w:rPr>
          <w:sz w:val="24"/>
          <w:szCs w:val="24"/>
          <w:lang w:val="en"/>
        </w:rPr>
        <w:t>?</w:t>
      </w:r>
      <w:r w:rsidRPr="00FB77EA">
        <w:rPr>
          <w:b/>
          <w:sz w:val="24"/>
          <w:szCs w:val="24"/>
          <w:lang w:val="en"/>
        </w:rPr>
        <w:t xml:space="preserve"> </w:t>
      </w:r>
    </w:p>
    <w:p w14:paraId="40E4EE0E" w14:textId="246F3C08" w:rsidR="00D6734E" w:rsidRDefault="004F13D9" w:rsidP="00DD61C1">
      <w:pPr>
        <w:pStyle w:val="ListParagraph"/>
        <w:widowControl/>
        <w:numPr>
          <w:ilvl w:val="1"/>
          <w:numId w:val="21"/>
        </w:numPr>
        <w:autoSpaceDE/>
        <w:autoSpaceDN/>
        <w:ind w:left="720" w:hanging="450"/>
        <w:rPr>
          <w:sz w:val="24"/>
          <w:szCs w:val="24"/>
          <w:lang w:val="en"/>
        </w:rPr>
      </w:pPr>
      <w:r w:rsidRPr="00FB77EA">
        <w:rPr>
          <w:sz w:val="24"/>
          <w:szCs w:val="24"/>
          <w:lang w:val="en"/>
        </w:rPr>
        <w:t xml:space="preserve">Maine currently has training curriculum for </w:t>
      </w:r>
      <w:r>
        <w:rPr>
          <w:sz w:val="24"/>
          <w:szCs w:val="24"/>
          <w:lang w:val="en"/>
        </w:rPr>
        <w:t xml:space="preserve">the </w:t>
      </w:r>
      <w:r w:rsidRPr="00FB77EA">
        <w:rPr>
          <w:sz w:val="24"/>
          <w:szCs w:val="24"/>
          <w:lang w:val="en"/>
        </w:rPr>
        <w:t>DSP, PSS</w:t>
      </w:r>
      <w:r>
        <w:rPr>
          <w:sz w:val="24"/>
          <w:szCs w:val="24"/>
          <w:lang w:val="en"/>
        </w:rPr>
        <w:t xml:space="preserve">, </w:t>
      </w:r>
      <w:proofErr w:type="spellStart"/>
      <w:r w:rsidRPr="00FB77EA">
        <w:rPr>
          <w:sz w:val="24"/>
          <w:szCs w:val="24"/>
          <w:lang w:val="en"/>
        </w:rPr>
        <w:t>MHSS</w:t>
      </w:r>
      <w:proofErr w:type="spellEnd"/>
      <w:r w:rsidR="0049521D">
        <w:rPr>
          <w:sz w:val="24"/>
          <w:szCs w:val="24"/>
          <w:lang w:val="en"/>
        </w:rPr>
        <w:t xml:space="preserve">, </w:t>
      </w:r>
      <w:r w:rsidR="0042091A">
        <w:rPr>
          <w:sz w:val="24"/>
          <w:szCs w:val="24"/>
          <w:lang w:val="en"/>
        </w:rPr>
        <w:t xml:space="preserve">and certifications in </w:t>
      </w:r>
      <w:proofErr w:type="spellStart"/>
      <w:r w:rsidRPr="00FB77EA">
        <w:rPr>
          <w:sz w:val="24"/>
          <w:szCs w:val="24"/>
          <w:lang w:val="en"/>
        </w:rPr>
        <w:t>MHRT</w:t>
      </w:r>
      <w:proofErr w:type="spellEnd"/>
      <w:r w:rsidR="0059196E">
        <w:rPr>
          <w:sz w:val="24"/>
          <w:szCs w:val="24"/>
          <w:lang w:val="en"/>
        </w:rPr>
        <w:t>-</w:t>
      </w:r>
      <w:r w:rsidRPr="00FB77EA">
        <w:rPr>
          <w:sz w:val="24"/>
          <w:szCs w:val="24"/>
          <w:lang w:val="en"/>
        </w:rPr>
        <w:t>I</w:t>
      </w:r>
      <w:r w:rsidR="0049521D">
        <w:rPr>
          <w:sz w:val="24"/>
          <w:szCs w:val="24"/>
          <w:lang w:val="en"/>
        </w:rPr>
        <w:t xml:space="preserve">, </w:t>
      </w:r>
      <w:proofErr w:type="spellStart"/>
      <w:r w:rsidR="003E2B90">
        <w:rPr>
          <w:sz w:val="24"/>
          <w:szCs w:val="24"/>
          <w:lang w:val="en"/>
        </w:rPr>
        <w:t>CRMA</w:t>
      </w:r>
      <w:proofErr w:type="spellEnd"/>
      <w:r w:rsidR="0042091A">
        <w:rPr>
          <w:sz w:val="24"/>
          <w:szCs w:val="24"/>
          <w:lang w:val="en"/>
        </w:rPr>
        <w:t>,</w:t>
      </w:r>
      <w:r w:rsidR="003E2B90">
        <w:rPr>
          <w:sz w:val="24"/>
          <w:szCs w:val="24"/>
          <w:lang w:val="en"/>
        </w:rPr>
        <w:t xml:space="preserve"> </w:t>
      </w:r>
      <w:r w:rsidR="0049521D">
        <w:rPr>
          <w:sz w:val="24"/>
          <w:szCs w:val="24"/>
          <w:lang w:val="en"/>
        </w:rPr>
        <w:t>and Job Coach</w:t>
      </w:r>
      <w:r w:rsidRPr="00FB77EA">
        <w:rPr>
          <w:sz w:val="24"/>
          <w:szCs w:val="24"/>
          <w:lang w:val="en"/>
        </w:rPr>
        <w:t xml:space="preserve">.  </w:t>
      </w:r>
    </w:p>
    <w:p w14:paraId="292CD77D" w14:textId="415DA738" w:rsidR="004F13D9" w:rsidRDefault="004F13D9" w:rsidP="00D46FFD">
      <w:pPr>
        <w:pStyle w:val="ListParagraph"/>
        <w:widowControl/>
        <w:numPr>
          <w:ilvl w:val="2"/>
          <w:numId w:val="21"/>
        </w:numPr>
        <w:autoSpaceDE/>
        <w:autoSpaceDN/>
        <w:ind w:left="1080"/>
        <w:rPr>
          <w:sz w:val="24"/>
          <w:szCs w:val="24"/>
          <w:lang w:val="en"/>
        </w:rPr>
      </w:pPr>
      <w:r w:rsidRPr="00FB77EA">
        <w:rPr>
          <w:sz w:val="24"/>
          <w:szCs w:val="24"/>
          <w:lang w:val="en"/>
        </w:rPr>
        <w:t xml:space="preserve">Describe how your </w:t>
      </w:r>
      <w:proofErr w:type="spellStart"/>
      <w:r w:rsidRPr="00FB77EA">
        <w:rPr>
          <w:sz w:val="24"/>
          <w:szCs w:val="24"/>
          <w:lang w:val="en"/>
        </w:rPr>
        <w:t>L</w:t>
      </w:r>
      <w:r>
        <w:rPr>
          <w:sz w:val="24"/>
          <w:szCs w:val="24"/>
          <w:lang w:val="en"/>
        </w:rPr>
        <w:t>MS</w:t>
      </w:r>
      <w:proofErr w:type="spellEnd"/>
      <w:r w:rsidRPr="00FB77EA">
        <w:rPr>
          <w:sz w:val="24"/>
          <w:szCs w:val="24"/>
          <w:lang w:val="en"/>
        </w:rPr>
        <w:t xml:space="preserve"> would support these training modules and others that may be part of your comprehensive training package.  </w:t>
      </w:r>
    </w:p>
    <w:p w14:paraId="3853926E" w14:textId="3EE86902" w:rsidR="004F13D9" w:rsidRDefault="004F13D9" w:rsidP="00DD61C1">
      <w:pPr>
        <w:pStyle w:val="ListParagraph"/>
        <w:widowControl/>
        <w:numPr>
          <w:ilvl w:val="1"/>
          <w:numId w:val="21"/>
        </w:numPr>
        <w:autoSpaceDE/>
        <w:autoSpaceDN/>
        <w:ind w:left="720" w:hanging="4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Describe how the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>
        <w:rPr>
          <w:sz w:val="24"/>
          <w:szCs w:val="24"/>
          <w:lang w:val="en"/>
        </w:rPr>
        <w:t xml:space="preserve"> could be used to survey the</w:t>
      </w:r>
      <w:r w:rsidR="00D90C0B">
        <w:rPr>
          <w:sz w:val="24"/>
          <w:szCs w:val="24"/>
          <w:lang w:val="en"/>
        </w:rPr>
        <w:t xml:space="preserve"> </w:t>
      </w:r>
      <w:proofErr w:type="spellStart"/>
      <w:r w:rsidR="00D90C0B">
        <w:rPr>
          <w:sz w:val="24"/>
          <w:szCs w:val="24"/>
          <w:lang w:val="en"/>
        </w:rPr>
        <w:t>DSW</w:t>
      </w:r>
      <w:proofErr w:type="spellEnd"/>
      <w:r>
        <w:rPr>
          <w:sz w:val="24"/>
          <w:szCs w:val="24"/>
          <w:lang w:val="en"/>
        </w:rPr>
        <w:t xml:space="preserve"> workforce on such issues as current employment, skills needed, etc. </w:t>
      </w:r>
    </w:p>
    <w:p w14:paraId="2867D789" w14:textId="77777777" w:rsidR="004E0DFF" w:rsidRDefault="004F13D9" w:rsidP="00DD61C1">
      <w:pPr>
        <w:pStyle w:val="ListParagraph"/>
        <w:widowControl/>
        <w:numPr>
          <w:ilvl w:val="1"/>
          <w:numId w:val="21"/>
        </w:numPr>
        <w:autoSpaceDE/>
        <w:autoSpaceDN/>
        <w:ind w:left="720" w:hanging="4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Describe how the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>
        <w:rPr>
          <w:sz w:val="24"/>
          <w:szCs w:val="24"/>
          <w:lang w:val="en"/>
        </w:rPr>
        <w:t xml:space="preserve"> might be used to evaluate</w:t>
      </w:r>
      <w:r w:rsidR="004E0DFF">
        <w:rPr>
          <w:sz w:val="24"/>
          <w:szCs w:val="24"/>
          <w:lang w:val="en"/>
        </w:rPr>
        <w:t>:</w:t>
      </w:r>
    </w:p>
    <w:p w14:paraId="5960BEC3" w14:textId="0550A41F" w:rsidR="004E0DFF" w:rsidRDefault="00D6734E" w:rsidP="00D46FFD">
      <w:pPr>
        <w:pStyle w:val="ListParagraph"/>
        <w:widowControl/>
        <w:numPr>
          <w:ilvl w:val="0"/>
          <w:numId w:val="39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</w:t>
      </w:r>
      <w:r w:rsidR="004F13D9">
        <w:rPr>
          <w:sz w:val="24"/>
          <w:szCs w:val="24"/>
          <w:lang w:val="en"/>
        </w:rPr>
        <w:t xml:space="preserve">nrollment in training, </w:t>
      </w:r>
    </w:p>
    <w:p w14:paraId="028FC6F7" w14:textId="5C9C7FBC" w:rsidR="004E0DFF" w:rsidRDefault="00D6734E" w:rsidP="00D46FFD">
      <w:pPr>
        <w:pStyle w:val="ListParagraph"/>
        <w:widowControl/>
        <w:numPr>
          <w:ilvl w:val="0"/>
          <w:numId w:val="39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Completion </w:t>
      </w:r>
      <w:r w:rsidR="004F13D9">
        <w:rPr>
          <w:sz w:val="24"/>
          <w:szCs w:val="24"/>
          <w:lang w:val="en"/>
        </w:rPr>
        <w:t>of training</w:t>
      </w:r>
      <w:r w:rsidR="00DF4538">
        <w:rPr>
          <w:sz w:val="24"/>
          <w:szCs w:val="24"/>
          <w:lang w:val="en"/>
        </w:rPr>
        <w:t>;</w:t>
      </w:r>
      <w:r w:rsidR="004E0DFF">
        <w:rPr>
          <w:sz w:val="24"/>
          <w:szCs w:val="24"/>
          <w:lang w:val="en"/>
        </w:rPr>
        <w:t xml:space="preserve"> </w:t>
      </w:r>
    </w:p>
    <w:p w14:paraId="252FE3F0" w14:textId="21339687" w:rsidR="005846D6" w:rsidRDefault="00D6734E" w:rsidP="00D46FFD">
      <w:pPr>
        <w:pStyle w:val="ListParagraph"/>
        <w:widowControl/>
        <w:numPr>
          <w:ilvl w:val="0"/>
          <w:numId w:val="39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</w:t>
      </w:r>
      <w:r w:rsidR="004F13D9">
        <w:rPr>
          <w:sz w:val="24"/>
          <w:szCs w:val="24"/>
          <w:lang w:val="en"/>
        </w:rPr>
        <w:t>chieving core competency standards</w:t>
      </w:r>
      <w:r w:rsidR="005846D6">
        <w:rPr>
          <w:sz w:val="24"/>
          <w:szCs w:val="24"/>
          <w:lang w:val="en"/>
        </w:rPr>
        <w:t>; and/or</w:t>
      </w:r>
    </w:p>
    <w:p w14:paraId="79254C64" w14:textId="57F4D50B" w:rsidR="004F13D9" w:rsidRDefault="005846D6" w:rsidP="00D46FFD">
      <w:pPr>
        <w:pStyle w:val="ListParagraph"/>
        <w:widowControl/>
        <w:numPr>
          <w:ilvl w:val="0"/>
          <w:numId w:val="39"/>
        </w:numPr>
        <w:autoSpaceDE/>
        <w:autoSpaceDN/>
        <w:ind w:left="10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Others</w:t>
      </w:r>
      <w:r w:rsidR="004F13D9">
        <w:rPr>
          <w:sz w:val="24"/>
          <w:szCs w:val="24"/>
          <w:lang w:val="en"/>
        </w:rPr>
        <w:t xml:space="preserve"> </w:t>
      </w:r>
    </w:p>
    <w:p w14:paraId="2D1CA7E4" w14:textId="1FAB8508" w:rsidR="006A4555" w:rsidRDefault="006A4555" w:rsidP="007D3833">
      <w:pPr>
        <w:pStyle w:val="ListParagraph"/>
        <w:widowControl/>
        <w:numPr>
          <w:ilvl w:val="0"/>
          <w:numId w:val="67"/>
        </w:numPr>
        <w:tabs>
          <w:tab w:val="left" w:pos="540"/>
        </w:tabs>
        <w:autoSpaceDE/>
        <w:autoSpaceDN/>
        <w:spacing w:after="200"/>
        <w:ind w:left="720" w:hanging="4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Describe the training modalities used in your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 w:rsidR="002A625B">
        <w:rPr>
          <w:sz w:val="24"/>
          <w:szCs w:val="24"/>
          <w:lang w:val="en"/>
        </w:rPr>
        <w:t>,</w:t>
      </w:r>
      <w:r>
        <w:rPr>
          <w:sz w:val="24"/>
          <w:szCs w:val="24"/>
          <w:lang w:val="en"/>
        </w:rPr>
        <w:t xml:space="preserve"> including static and asynchronous web-</w:t>
      </w:r>
      <w:r w:rsidR="00876353">
        <w:rPr>
          <w:sz w:val="24"/>
          <w:szCs w:val="24"/>
          <w:lang w:val="en"/>
        </w:rPr>
        <w:t xml:space="preserve">based, </w:t>
      </w:r>
      <w:r>
        <w:rPr>
          <w:sz w:val="24"/>
          <w:szCs w:val="24"/>
          <w:lang w:val="en"/>
        </w:rPr>
        <w:t>face-to-face and hybrid modalities and how learning verification occurs.</w:t>
      </w:r>
    </w:p>
    <w:p w14:paraId="0D97A7DD" w14:textId="03856DB0" w:rsidR="00FE7D9E" w:rsidRDefault="00FE7D9E" w:rsidP="007D3833">
      <w:pPr>
        <w:pStyle w:val="ListParagraph"/>
        <w:widowControl/>
        <w:numPr>
          <w:ilvl w:val="0"/>
          <w:numId w:val="67"/>
        </w:numPr>
        <w:autoSpaceDE/>
        <w:autoSpaceDN/>
        <w:ind w:left="720" w:hanging="4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Describe h</w:t>
      </w:r>
      <w:r w:rsidRPr="00AD2DAD">
        <w:rPr>
          <w:sz w:val="24"/>
          <w:szCs w:val="24"/>
          <w:lang w:val="en"/>
        </w:rPr>
        <w:t xml:space="preserve">ow the </w:t>
      </w:r>
      <w:r>
        <w:rPr>
          <w:sz w:val="24"/>
          <w:szCs w:val="24"/>
          <w:lang w:val="en"/>
        </w:rPr>
        <w:t>Department could</w:t>
      </w:r>
      <w:r w:rsidRPr="00AD2DAD">
        <w:rPr>
          <w:sz w:val="24"/>
          <w:szCs w:val="24"/>
          <w:lang w:val="en"/>
        </w:rPr>
        <w:t xml:space="preserve"> track individuals who have completed trainings</w:t>
      </w:r>
      <w:r w:rsidR="007038E8">
        <w:rPr>
          <w:sz w:val="24"/>
          <w:szCs w:val="24"/>
          <w:lang w:val="en"/>
        </w:rPr>
        <w:t>.</w:t>
      </w:r>
    </w:p>
    <w:p w14:paraId="25DC0941" w14:textId="03CF61AF" w:rsidR="002A625B" w:rsidRDefault="007038E8" w:rsidP="007D3833">
      <w:pPr>
        <w:pStyle w:val="ListParagraph"/>
        <w:widowControl/>
        <w:numPr>
          <w:ilvl w:val="0"/>
          <w:numId w:val="67"/>
        </w:numPr>
        <w:autoSpaceDE/>
        <w:autoSpaceDN/>
        <w:ind w:left="720" w:hanging="45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</w:t>
      </w:r>
      <w:r w:rsidR="002A625B">
        <w:rPr>
          <w:sz w:val="24"/>
          <w:szCs w:val="24"/>
          <w:lang w:val="en"/>
        </w:rPr>
        <w:t xml:space="preserve">o what extent </w:t>
      </w:r>
      <w:r>
        <w:rPr>
          <w:sz w:val="24"/>
          <w:szCs w:val="24"/>
          <w:lang w:val="en"/>
        </w:rPr>
        <w:t xml:space="preserve">is </w:t>
      </w:r>
      <w:r w:rsidR="002A625B">
        <w:rPr>
          <w:sz w:val="24"/>
          <w:szCs w:val="24"/>
          <w:lang w:val="en"/>
        </w:rPr>
        <w:t xml:space="preserve">your </w:t>
      </w:r>
      <w:proofErr w:type="spellStart"/>
      <w:r w:rsidR="002A625B">
        <w:rPr>
          <w:sz w:val="24"/>
          <w:szCs w:val="24"/>
          <w:lang w:val="en"/>
        </w:rPr>
        <w:t>LMS</w:t>
      </w:r>
      <w:proofErr w:type="spellEnd"/>
      <w:r w:rsidR="002A625B">
        <w:rPr>
          <w:sz w:val="24"/>
          <w:szCs w:val="24"/>
          <w:lang w:val="en"/>
        </w:rPr>
        <w:t xml:space="preserve"> </w:t>
      </w:r>
      <w:r w:rsidR="009C7FF8">
        <w:rPr>
          <w:sz w:val="24"/>
          <w:szCs w:val="24"/>
          <w:lang w:val="en"/>
        </w:rPr>
        <w:t>scalable</w:t>
      </w:r>
      <w:r w:rsidR="004263D4">
        <w:rPr>
          <w:sz w:val="24"/>
          <w:szCs w:val="24"/>
          <w:lang w:val="en"/>
        </w:rPr>
        <w:t xml:space="preserve"> </w:t>
      </w:r>
      <w:r w:rsidR="002A625B">
        <w:rPr>
          <w:sz w:val="24"/>
          <w:szCs w:val="24"/>
          <w:lang w:val="en"/>
        </w:rPr>
        <w:t xml:space="preserve">to accommodate various </w:t>
      </w:r>
      <w:r w:rsidR="009C7FF8">
        <w:rPr>
          <w:sz w:val="24"/>
          <w:szCs w:val="24"/>
          <w:lang w:val="en"/>
        </w:rPr>
        <w:t>numbers</w:t>
      </w:r>
      <w:r w:rsidR="002A625B">
        <w:rPr>
          <w:sz w:val="24"/>
          <w:szCs w:val="24"/>
          <w:lang w:val="en"/>
        </w:rPr>
        <w:t xml:space="preserve"> of total learner enrollment</w:t>
      </w:r>
      <w:r>
        <w:rPr>
          <w:sz w:val="24"/>
          <w:szCs w:val="24"/>
          <w:lang w:val="en"/>
        </w:rPr>
        <w:t>?</w:t>
      </w:r>
    </w:p>
    <w:p w14:paraId="14770BB2" w14:textId="77777777" w:rsidR="002D4E8C" w:rsidRPr="00AD2DAD" w:rsidRDefault="002D4E8C" w:rsidP="00D46FFD">
      <w:pPr>
        <w:pStyle w:val="ListParagraph"/>
        <w:widowControl/>
        <w:autoSpaceDE/>
        <w:autoSpaceDN/>
        <w:ind w:left="1440"/>
        <w:rPr>
          <w:sz w:val="24"/>
          <w:szCs w:val="24"/>
          <w:lang w:val="en"/>
        </w:rPr>
      </w:pPr>
    </w:p>
    <w:p w14:paraId="191AFABA" w14:textId="454F0C73" w:rsidR="008709B1" w:rsidRDefault="008709B1" w:rsidP="00D46FFD">
      <w:pPr>
        <w:pStyle w:val="ListParagraph"/>
        <w:widowControl/>
        <w:numPr>
          <w:ilvl w:val="0"/>
          <w:numId w:val="21"/>
        </w:numPr>
        <w:autoSpaceDE/>
        <w:autoSpaceDN/>
        <w:ind w:left="360"/>
        <w:rPr>
          <w:b/>
          <w:sz w:val="24"/>
          <w:szCs w:val="24"/>
          <w:lang w:val="en"/>
        </w:rPr>
      </w:pPr>
      <w:r w:rsidRPr="004A56C6">
        <w:rPr>
          <w:b/>
          <w:sz w:val="24"/>
          <w:szCs w:val="24"/>
          <w:lang w:val="en"/>
        </w:rPr>
        <w:t>Financial Information</w:t>
      </w:r>
    </w:p>
    <w:p w14:paraId="049D6448" w14:textId="77777777" w:rsidR="007D2BD8" w:rsidRPr="004A56C6" w:rsidRDefault="007D2BD8" w:rsidP="00D46FFD">
      <w:pPr>
        <w:pStyle w:val="ListParagraph"/>
        <w:widowControl/>
        <w:autoSpaceDE/>
        <w:autoSpaceDN/>
        <w:rPr>
          <w:b/>
          <w:sz w:val="24"/>
          <w:szCs w:val="24"/>
          <w:lang w:val="en"/>
        </w:rPr>
      </w:pPr>
    </w:p>
    <w:p w14:paraId="3B1178FA" w14:textId="77777777" w:rsidR="008709B1" w:rsidRDefault="008709B1" w:rsidP="00D46FFD">
      <w:pPr>
        <w:pStyle w:val="ListParagraph"/>
        <w:widowControl/>
        <w:numPr>
          <w:ilvl w:val="1"/>
          <w:numId w:val="21"/>
        </w:numPr>
        <w:autoSpaceDE/>
        <w:autoSpaceDN/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While the Department does </w:t>
      </w:r>
      <w:r w:rsidRPr="004A56C6">
        <w:rPr>
          <w:b/>
          <w:sz w:val="24"/>
          <w:szCs w:val="24"/>
          <w:u w:val="single"/>
          <w:lang w:val="en"/>
        </w:rPr>
        <w:t>not</w:t>
      </w:r>
      <w:r>
        <w:rPr>
          <w:sz w:val="24"/>
          <w:szCs w:val="24"/>
          <w:lang w:val="en"/>
        </w:rPr>
        <w:t xml:space="preserve"> seek any customized price proposal for the services and products listed above, the Department is interested in receiving general information on the budgetary requirements for a </w:t>
      </w:r>
      <w:proofErr w:type="spellStart"/>
      <w:r>
        <w:rPr>
          <w:sz w:val="24"/>
          <w:szCs w:val="24"/>
          <w:lang w:val="en"/>
        </w:rPr>
        <w:t>DSWTP</w:t>
      </w:r>
      <w:proofErr w:type="spellEnd"/>
      <w:r>
        <w:rPr>
          <w:sz w:val="24"/>
          <w:szCs w:val="24"/>
          <w:lang w:val="en"/>
        </w:rPr>
        <w:t xml:space="preserve">.  With the foregoing in mind, please provide any details and approximated costs for similar training programs or </w:t>
      </w:r>
      <w:proofErr w:type="spellStart"/>
      <w:r>
        <w:rPr>
          <w:sz w:val="24"/>
          <w:szCs w:val="24"/>
          <w:lang w:val="en"/>
        </w:rPr>
        <w:t>LMS</w:t>
      </w:r>
      <w:proofErr w:type="spellEnd"/>
      <w:r>
        <w:rPr>
          <w:sz w:val="24"/>
          <w:szCs w:val="24"/>
          <w:lang w:val="en"/>
        </w:rPr>
        <w:t xml:space="preserve"> deployments that your organization has provided elsewhere.</w:t>
      </w:r>
    </w:p>
    <w:p w14:paraId="0EA03112" w14:textId="5134069F" w:rsidR="008709B1" w:rsidRPr="00AB5D66" w:rsidRDefault="008709B1" w:rsidP="000648DF">
      <w:pPr>
        <w:widowControl/>
        <w:tabs>
          <w:tab w:val="left" w:pos="180"/>
        </w:tabs>
        <w:rPr>
          <w:bCs/>
          <w:sz w:val="24"/>
          <w:szCs w:val="24"/>
        </w:rPr>
      </w:pPr>
    </w:p>
    <w:p w14:paraId="53EED71B" w14:textId="77777777" w:rsidR="008709B1" w:rsidRPr="00AB5D66" w:rsidRDefault="008709B1" w:rsidP="00A4131A">
      <w:pPr>
        <w:widowControl/>
        <w:tabs>
          <w:tab w:val="left" w:pos="180"/>
        </w:tabs>
        <w:rPr>
          <w:bCs/>
          <w:sz w:val="24"/>
          <w:szCs w:val="24"/>
        </w:rPr>
      </w:pPr>
    </w:p>
    <w:p w14:paraId="3FCB7734" w14:textId="77777777" w:rsidR="00B360F9" w:rsidRPr="00FB3A61" w:rsidRDefault="00B360F9" w:rsidP="00D46FFD">
      <w:pPr>
        <w:widowControl/>
        <w:autoSpaceDE/>
        <w:autoSpaceDN/>
        <w:rPr>
          <w:rStyle w:val="InitialStyle"/>
          <w:b/>
          <w:sz w:val="24"/>
          <w:szCs w:val="24"/>
        </w:rPr>
      </w:pPr>
      <w:r w:rsidRPr="00FB3A61">
        <w:rPr>
          <w:rStyle w:val="InitialStyle"/>
          <w:b/>
          <w:sz w:val="24"/>
          <w:szCs w:val="24"/>
        </w:rPr>
        <w:br w:type="page"/>
      </w:r>
    </w:p>
    <w:p w14:paraId="7BA8E9C4" w14:textId="77777777" w:rsidR="005A3C2F" w:rsidRPr="00FB3A61" w:rsidRDefault="005A3C2F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16" w:name="_Toc367174729"/>
      <w:bookmarkStart w:id="17" w:name="_Toc398203742"/>
      <w:r w:rsidRPr="00FB3A61"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III</w:t>
      </w:r>
      <w:r w:rsidRPr="00FB3A61">
        <w:rPr>
          <w:rStyle w:val="InitialStyle"/>
          <w:rFonts w:ascii="Times New Roman" w:hAnsi="Times New Roman"/>
          <w:b/>
          <w:sz w:val="24"/>
          <w:szCs w:val="24"/>
        </w:rPr>
        <w:tab/>
      </w:r>
      <w:r w:rsidR="00F3558F" w:rsidRPr="00FB3A61">
        <w:rPr>
          <w:rStyle w:val="InitialStyle"/>
          <w:rFonts w:ascii="Times New Roman" w:hAnsi="Times New Roman"/>
          <w:b/>
          <w:sz w:val="24"/>
          <w:szCs w:val="24"/>
        </w:rPr>
        <w:t xml:space="preserve">KEY </w:t>
      </w:r>
      <w:proofErr w:type="spellStart"/>
      <w:r w:rsidR="00F3558F" w:rsidRPr="00FB3A61">
        <w:rPr>
          <w:rStyle w:val="InitialStyle"/>
          <w:rFonts w:ascii="Times New Roman" w:hAnsi="Times New Roman"/>
          <w:b/>
          <w:sz w:val="24"/>
          <w:szCs w:val="24"/>
        </w:rPr>
        <w:t>RFI</w:t>
      </w:r>
      <w:proofErr w:type="spellEnd"/>
      <w:r w:rsidRPr="00FB3A61">
        <w:rPr>
          <w:rStyle w:val="InitialStyle"/>
          <w:rFonts w:ascii="Times New Roman" w:hAnsi="Times New Roman"/>
          <w:b/>
          <w:sz w:val="24"/>
          <w:szCs w:val="24"/>
        </w:rPr>
        <w:t xml:space="preserve"> EVENTS</w:t>
      </w:r>
      <w:bookmarkEnd w:id="16"/>
      <w:bookmarkEnd w:id="17"/>
    </w:p>
    <w:p w14:paraId="1A1D0947" w14:textId="77777777" w:rsidR="005A3C2F" w:rsidRPr="00FB3A61" w:rsidRDefault="005A3C2F" w:rsidP="003B01C3">
      <w:pPr>
        <w:rPr>
          <w:sz w:val="24"/>
          <w:szCs w:val="24"/>
        </w:rPr>
      </w:pPr>
    </w:p>
    <w:p w14:paraId="221C6635" w14:textId="77777777" w:rsidR="00FB3A61" w:rsidRPr="00FB3A61" w:rsidRDefault="00DA5EA9" w:rsidP="004D478A">
      <w:pPr>
        <w:pStyle w:val="Heading2"/>
        <w:keepNext w:val="0"/>
        <w:keepLines w:val="0"/>
        <w:numPr>
          <w:ilvl w:val="0"/>
          <w:numId w:val="1"/>
        </w:numPr>
        <w:spacing w:before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398203744"/>
      <w:r w:rsidRPr="00FB3A61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Questions</w:t>
      </w:r>
      <w:bookmarkEnd w:id="18"/>
    </w:p>
    <w:p w14:paraId="3689C071" w14:textId="77777777" w:rsidR="00DA5EA9" w:rsidRPr="00FB3A61" w:rsidRDefault="00DA5EA9" w:rsidP="003B01C3">
      <w:pPr>
        <w:rPr>
          <w:sz w:val="24"/>
          <w:szCs w:val="24"/>
        </w:rPr>
      </w:pPr>
    </w:p>
    <w:p w14:paraId="5DA889F0" w14:textId="175B06DE" w:rsidR="00DA5EA9" w:rsidRDefault="00DA5EA9" w:rsidP="00873113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firstLine="360"/>
        <w:rPr>
          <w:rStyle w:val="InitialStyle"/>
          <w:b/>
        </w:rPr>
      </w:pPr>
      <w:r w:rsidRPr="00FB3A61">
        <w:rPr>
          <w:rStyle w:val="InitialStyle"/>
          <w:b/>
        </w:rPr>
        <w:t>1.</w:t>
      </w:r>
      <w:r w:rsidRPr="00FB3A61">
        <w:rPr>
          <w:rStyle w:val="InitialStyle"/>
          <w:b/>
        </w:rPr>
        <w:tab/>
        <w:t>General Instructions</w:t>
      </w:r>
      <w:r w:rsidRPr="00FB3A61">
        <w:rPr>
          <w:rStyle w:val="InitialStyle"/>
          <w:b/>
        </w:rPr>
        <w:tab/>
      </w:r>
    </w:p>
    <w:p w14:paraId="1A233F4D" w14:textId="77777777" w:rsidR="005E20CF" w:rsidRPr="00FB3A61" w:rsidRDefault="005E20CF" w:rsidP="003B01C3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firstLine="360"/>
        <w:rPr>
          <w:rStyle w:val="InitialStyle"/>
          <w:b/>
        </w:rPr>
      </w:pPr>
    </w:p>
    <w:p w14:paraId="25C0A2B1" w14:textId="77777777" w:rsidR="00264A3F" w:rsidRDefault="00DA5EA9" w:rsidP="00264A3F">
      <w:pPr>
        <w:pStyle w:val="DefaultText"/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bCs/>
        </w:rPr>
      </w:pPr>
      <w:r w:rsidRPr="00FB3A61">
        <w:rPr>
          <w:rStyle w:val="InitialStyle"/>
          <w:bCs/>
        </w:rPr>
        <w:t xml:space="preserve">It is the responsibility of each </w:t>
      </w:r>
      <w:r w:rsidR="00B90F80" w:rsidRPr="00FB3A61">
        <w:rPr>
          <w:rStyle w:val="InitialStyle"/>
          <w:bCs/>
        </w:rPr>
        <w:t>interested party</w:t>
      </w:r>
      <w:r w:rsidRPr="00FB3A61">
        <w:rPr>
          <w:rStyle w:val="InitialStyle"/>
          <w:bCs/>
        </w:rPr>
        <w:t xml:space="preserve"> to examine the entire </w:t>
      </w:r>
      <w:proofErr w:type="spellStart"/>
      <w:r w:rsidRPr="00FB3A61">
        <w:rPr>
          <w:rStyle w:val="InitialStyle"/>
          <w:bCs/>
        </w:rPr>
        <w:t>RFI</w:t>
      </w:r>
      <w:proofErr w:type="spellEnd"/>
      <w:r w:rsidRPr="00FB3A61">
        <w:rPr>
          <w:rStyle w:val="InitialStyle"/>
          <w:bCs/>
        </w:rPr>
        <w:t xml:space="preserve"> and to seek clarification</w:t>
      </w:r>
      <w:r w:rsidR="00C60C3C">
        <w:rPr>
          <w:rStyle w:val="InitialStyle"/>
          <w:bCs/>
        </w:rPr>
        <w:t>,</w:t>
      </w:r>
      <w:r w:rsidRPr="00FB3A61">
        <w:rPr>
          <w:rStyle w:val="InitialStyle"/>
          <w:bCs/>
        </w:rPr>
        <w:t xml:space="preserve"> </w:t>
      </w:r>
      <w:r w:rsidRPr="00C60C3C">
        <w:rPr>
          <w:rStyle w:val="InitialStyle"/>
          <w:bCs/>
        </w:rPr>
        <w:t>in writing</w:t>
      </w:r>
      <w:r w:rsidR="00C60C3C">
        <w:rPr>
          <w:rStyle w:val="InitialStyle"/>
          <w:bCs/>
          <w:u w:val="single"/>
        </w:rPr>
        <w:t>,</w:t>
      </w:r>
      <w:r w:rsidR="00B90F80" w:rsidRPr="00FB3A61">
        <w:rPr>
          <w:rStyle w:val="InitialStyle"/>
          <w:bCs/>
        </w:rPr>
        <w:t xml:space="preserve"> if they do</w:t>
      </w:r>
      <w:r w:rsidRPr="00FB3A61">
        <w:rPr>
          <w:rStyle w:val="InitialStyle"/>
          <w:bCs/>
        </w:rPr>
        <w:t xml:space="preserve"> not understand any information or instructions.</w:t>
      </w:r>
    </w:p>
    <w:p w14:paraId="6A2E265B" w14:textId="77777777" w:rsidR="005E5489" w:rsidRDefault="005E5489" w:rsidP="005E5489">
      <w:pPr>
        <w:pStyle w:val="DefaultText"/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bCs/>
        </w:rPr>
      </w:pPr>
      <w:r>
        <w:rPr>
          <w:rStyle w:val="InitialStyle"/>
          <w:bCs/>
        </w:rPr>
        <w:t>I</w:t>
      </w:r>
      <w:r w:rsidRPr="005E5489">
        <w:rPr>
          <w:rStyle w:val="InitialStyle"/>
          <w:bCs/>
        </w:rPr>
        <w:t>nterest</w:t>
      </w:r>
      <w:r>
        <w:rPr>
          <w:rStyle w:val="InitialStyle"/>
          <w:bCs/>
        </w:rPr>
        <w:t xml:space="preserve">ed parties should use </w:t>
      </w:r>
      <w:r w:rsidRPr="005E5489">
        <w:rPr>
          <w:rStyle w:val="InitialStyle"/>
          <w:b/>
          <w:bCs/>
        </w:rPr>
        <w:t>Appendix B</w:t>
      </w:r>
      <w:r w:rsidRPr="005E5489">
        <w:rPr>
          <w:rStyle w:val="InitialStyle"/>
          <w:bCs/>
        </w:rPr>
        <w:t xml:space="preserve"> – Submitted Questions Form – for submission of questions.</w:t>
      </w:r>
    </w:p>
    <w:p w14:paraId="07826AE5" w14:textId="77777777" w:rsidR="00F9428C" w:rsidRDefault="005E5489" w:rsidP="00264A3F">
      <w:pPr>
        <w:pStyle w:val="DefaultText"/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bCs/>
        </w:rPr>
      </w:pPr>
      <w:r>
        <w:rPr>
          <w:rStyle w:val="InitialStyle"/>
          <w:bCs/>
        </w:rPr>
        <w:t xml:space="preserve">The </w:t>
      </w:r>
      <w:r w:rsidRPr="0078008F">
        <w:rPr>
          <w:rStyle w:val="InitialStyle"/>
          <w:bCs/>
        </w:rPr>
        <w:t xml:space="preserve">Submitted Questions </w:t>
      </w:r>
      <w:r>
        <w:rPr>
          <w:rStyle w:val="InitialStyle"/>
          <w:bCs/>
        </w:rPr>
        <w:t xml:space="preserve">Form </w:t>
      </w:r>
      <w:r w:rsidRPr="0078008F">
        <w:rPr>
          <w:rStyle w:val="InitialStyle"/>
          <w:bCs/>
        </w:rPr>
        <w:t xml:space="preserve">must be submitted by e-mail and </w:t>
      </w:r>
      <w:r w:rsidR="00F9428C">
        <w:rPr>
          <w:rStyle w:val="InitialStyle"/>
          <w:bCs/>
        </w:rPr>
        <w:t xml:space="preserve">received by the </w:t>
      </w:r>
      <w:proofErr w:type="spellStart"/>
      <w:r w:rsidR="00F9428C">
        <w:rPr>
          <w:rStyle w:val="InitialStyle"/>
          <w:bCs/>
        </w:rPr>
        <w:t>RFI</w:t>
      </w:r>
      <w:proofErr w:type="spellEnd"/>
      <w:r>
        <w:rPr>
          <w:rStyle w:val="InitialStyle"/>
          <w:bCs/>
        </w:rPr>
        <w:t xml:space="preserve"> Coordinator, identifi</w:t>
      </w:r>
      <w:r w:rsidR="00F9428C">
        <w:rPr>
          <w:rStyle w:val="InitialStyle"/>
          <w:bCs/>
        </w:rPr>
        <w:t xml:space="preserve">ed on the cover page of this </w:t>
      </w:r>
      <w:proofErr w:type="spellStart"/>
      <w:r w:rsidR="00F9428C">
        <w:rPr>
          <w:rStyle w:val="InitialStyle"/>
          <w:bCs/>
        </w:rPr>
        <w:t>RFI</w:t>
      </w:r>
      <w:proofErr w:type="spellEnd"/>
      <w:r>
        <w:rPr>
          <w:rStyle w:val="InitialStyle"/>
          <w:bCs/>
        </w:rPr>
        <w:t>,</w:t>
      </w:r>
      <w:r w:rsidRPr="0078008F">
        <w:rPr>
          <w:rStyle w:val="InitialStyle"/>
        </w:rPr>
        <w:t xml:space="preserve"> </w:t>
      </w:r>
      <w:r w:rsidRPr="0078008F">
        <w:rPr>
          <w:rStyle w:val="InitialStyle"/>
          <w:bCs/>
        </w:rPr>
        <w:t>as soon as poss</w:t>
      </w:r>
      <w:r>
        <w:rPr>
          <w:rStyle w:val="InitialStyle"/>
          <w:bCs/>
        </w:rPr>
        <w:t>ible but no later than the date and time speci</w:t>
      </w:r>
      <w:r w:rsidR="00F26BD4">
        <w:rPr>
          <w:rStyle w:val="InitialStyle"/>
          <w:bCs/>
        </w:rPr>
        <w:t xml:space="preserve">fied on the </w:t>
      </w:r>
      <w:proofErr w:type="spellStart"/>
      <w:r w:rsidR="00F26BD4">
        <w:rPr>
          <w:rStyle w:val="InitialStyle"/>
          <w:bCs/>
        </w:rPr>
        <w:t>RFI</w:t>
      </w:r>
      <w:proofErr w:type="spellEnd"/>
      <w:r>
        <w:rPr>
          <w:rStyle w:val="InitialStyle"/>
          <w:bCs/>
        </w:rPr>
        <w:t xml:space="preserve"> cover page</w:t>
      </w:r>
      <w:r w:rsidRPr="0078008F">
        <w:rPr>
          <w:rStyle w:val="InitialStyle"/>
          <w:bCs/>
        </w:rPr>
        <w:t>.</w:t>
      </w:r>
    </w:p>
    <w:p w14:paraId="314B9401" w14:textId="77777777" w:rsidR="00F9428C" w:rsidRDefault="00F9428C" w:rsidP="00264A3F">
      <w:pPr>
        <w:pStyle w:val="DefaultText"/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bCs/>
        </w:rPr>
      </w:pPr>
      <w:r>
        <w:rPr>
          <w:rStyle w:val="InitialStyle"/>
          <w:bCs/>
        </w:rPr>
        <w:t>Submitted Questions must</w:t>
      </w:r>
      <w:r w:rsidR="00D61E75">
        <w:rPr>
          <w:rStyle w:val="InitialStyle"/>
          <w:bCs/>
        </w:rPr>
        <w:t xml:space="preserve"> include the </w:t>
      </w:r>
      <w:proofErr w:type="spellStart"/>
      <w:r w:rsidR="00D61E75">
        <w:rPr>
          <w:rStyle w:val="InitialStyle"/>
          <w:bCs/>
        </w:rPr>
        <w:t>RFI</w:t>
      </w:r>
      <w:proofErr w:type="spellEnd"/>
      <w:r w:rsidRPr="001270AA">
        <w:rPr>
          <w:rStyle w:val="InitialStyle"/>
          <w:bCs/>
        </w:rPr>
        <w:t xml:space="preserve"> Number and Title in the subject line</w:t>
      </w:r>
      <w:r>
        <w:rPr>
          <w:rStyle w:val="InitialStyle"/>
          <w:bCs/>
        </w:rPr>
        <w:t xml:space="preserve"> of the e-mail</w:t>
      </w:r>
      <w:r w:rsidRPr="001270AA">
        <w:rPr>
          <w:rStyle w:val="InitialStyle"/>
          <w:bCs/>
        </w:rPr>
        <w:t>.  The Department assumes no liability for assuring accurate/complete/on time e-mail transmission and receipt.</w:t>
      </w:r>
    </w:p>
    <w:p w14:paraId="3B79C8C6" w14:textId="77777777" w:rsidR="00DA5EA9" w:rsidRPr="00FB3A61" w:rsidRDefault="00DA5EA9" w:rsidP="003B01C3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hanging="720"/>
        <w:jc w:val="both"/>
        <w:rPr>
          <w:rStyle w:val="InitialStyle"/>
          <w:b/>
          <w:bCs/>
        </w:rPr>
      </w:pPr>
    </w:p>
    <w:p w14:paraId="4A1828AC" w14:textId="2D77EB8F" w:rsidR="00642CA0" w:rsidRDefault="00C51D4C" w:rsidP="00B41BBF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rStyle w:val="InitialStyle"/>
          <w:b/>
          <w:bCs/>
        </w:rPr>
      </w:pPr>
      <w:r>
        <w:rPr>
          <w:rStyle w:val="InitialStyle"/>
          <w:b/>
          <w:bCs/>
        </w:rPr>
        <w:t>2.</w:t>
      </w:r>
      <w:r>
        <w:rPr>
          <w:rStyle w:val="InitialStyle"/>
          <w:b/>
          <w:bCs/>
        </w:rPr>
        <w:tab/>
        <w:t>Question &amp; Answer Summary</w:t>
      </w:r>
    </w:p>
    <w:p w14:paraId="6C94A822" w14:textId="77777777" w:rsidR="005E20CF" w:rsidRDefault="005E20CF" w:rsidP="00B41BBF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rStyle w:val="InitialStyle"/>
          <w:b/>
          <w:bCs/>
        </w:rPr>
      </w:pPr>
    </w:p>
    <w:p w14:paraId="1BDD3909" w14:textId="3748F231" w:rsidR="00DA5EA9" w:rsidRPr="00C51D4C" w:rsidRDefault="00C51D4C" w:rsidP="008E5498">
      <w:pPr>
        <w:ind w:left="720"/>
        <w:rPr>
          <w:rStyle w:val="InitialStyle"/>
          <w:sz w:val="24"/>
          <w:szCs w:val="24"/>
        </w:rPr>
      </w:pPr>
      <w:r w:rsidRPr="00C51D4C">
        <w:rPr>
          <w:rStyle w:val="InitialStyle"/>
          <w:sz w:val="24"/>
          <w:szCs w:val="24"/>
        </w:rPr>
        <w:t>Responses to all questions will be compiled in writing and posted on the following website:</w:t>
      </w:r>
      <w:r w:rsidR="005E47AD">
        <w:rPr>
          <w:rStyle w:val="Hyperlink"/>
          <w:bCs/>
          <w:sz w:val="24"/>
          <w:szCs w:val="24"/>
        </w:rPr>
        <w:t xml:space="preserve">  </w:t>
      </w:r>
      <w:hyperlink r:id="rId14" w:history="1">
        <w:r w:rsidR="005E47AD" w:rsidRPr="00981EEB">
          <w:rPr>
            <w:rStyle w:val="Hyperlink"/>
            <w:sz w:val="24"/>
            <w:szCs w:val="24"/>
          </w:rPr>
          <w:t>https://www.maine.gov/dafs/procurementservices/vendors/rfps</w:t>
        </w:r>
      </w:hyperlink>
      <w:r w:rsidRPr="00C51D4C">
        <w:rPr>
          <w:rStyle w:val="InitialStyle"/>
          <w:sz w:val="24"/>
          <w:szCs w:val="24"/>
        </w:rPr>
        <w:t xml:space="preserve">.  </w:t>
      </w:r>
      <w:r w:rsidRPr="00C51D4C">
        <w:rPr>
          <w:rStyle w:val="InitialStyle"/>
          <w:sz w:val="24"/>
          <w:szCs w:val="24"/>
          <w:u w:val="single"/>
        </w:rPr>
        <w:t>It is the responsibility of all interested parties to go to this website to obtain a copy of the Question &amp; Answer Summary</w:t>
      </w:r>
      <w:r w:rsidRPr="00C51D4C">
        <w:rPr>
          <w:rStyle w:val="InitialStyle"/>
          <w:sz w:val="24"/>
          <w:szCs w:val="24"/>
        </w:rPr>
        <w:t xml:space="preserve">.  </w:t>
      </w:r>
      <w:r w:rsidRPr="00C51D4C">
        <w:rPr>
          <w:rStyle w:val="InitialStyle"/>
          <w:sz w:val="24"/>
          <w:szCs w:val="24"/>
          <w:u w:val="single"/>
        </w:rPr>
        <w:t>Only those answers issued in writing on this website will be considered binding</w:t>
      </w:r>
      <w:r w:rsidRPr="00C51D4C">
        <w:rPr>
          <w:rStyle w:val="InitialStyle"/>
          <w:sz w:val="24"/>
          <w:szCs w:val="24"/>
        </w:rPr>
        <w:t>.</w:t>
      </w:r>
    </w:p>
    <w:p w14:paraId="10E1CCFD" w14:textId="77777777" w:rsidR="00C51D4C" w:rsidRPr="00C51D4C" w:rsidRDefault="00C51D4C" w:rsidP="00C51D4C">
      <w:pPr>
        <w:ind w:left="720"/>
        <w:rPr>
          <w:sz w:val="24"/>
          <w:szCs w:val="24"/>
        </w:rPr>
      </w:pPr>
    </w:p>
    <w:p w14:paraId="4181BAA9" w14:textId="77777777" w:rsidR="00FB3A61" w:rsidRPr="00FB3A61" w:rsidRDefault="00DA5EA9" w:rsidP="004D478A">
      <w:pPr>
        <w:pStyle w:val="Heading2"/>
        <w:keepNext w:val="0"/>
        <w:keepLines w:val="0"/>
        <w:numPr>
          <w:ilvl w:val="0"/>
          <w:numId w:val="1"/>
        </w:numPr>
        <w:spacing w:before="0"/>
        <w:ind w:left="360"/>
        <w:rPr>
          <w:b w:val="0"/>
          <w:color w:val="auto"/>
          <w:sz w:val="24"/>
          <w:szCs w:val="24"/>
        </w:rPr>
      </w:pPr>
      <w:bookmarkStart w:id="19" w:name="_Toc367174733"/>
      <w:bookmarkStart w:id="20" w:name="_Toc398203745"/>
      <w:r w:rsidRPr="00FB3A61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Submitting the</w:t>
      </w:r>
      <w:bookmarkEnd w:id="19"/>
      <w:r w:rsidRPr="00FB3A61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 xml:space="preserve"> Response</w:t>
      </w:r>
      <w:bookmarkEnd w:id="20"/>
    </w:p>
    <w:p w14:paraId="28E2BA71" w14:textId="77777777" w:rsidR="00DA5EA9" w:rsidRPr="00FB3A61" w:rsidRDefault="00DA5EA9" w:rsidP="003B01C3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b/>
        </w:rPr>
      </w:pPr>
    </w:p>
    <w:p w14:paraId="1F3585FC" w14:textId="220587F0" w:rsidR="00DA5EA9" w:rsidRDefault="00B702A2" w:rsidP="000313CE">
      <w:pPr>
        <w:pStyle w:val="DefaultText"/>
        <w:widowControl/>
        <w:numPr>
          <w:ilvl w:val="0"/>
          <w:numId w:val="5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bCs/>
          <w:sz w:val="20"/>
          <w:szCs w:val="20"/>
        </w:rPr>
      </w:pPr>
      <w:r w:rsidRPr="004D478A">
        <w:rPr>
          <w:rStyle w:val="InitialStyle"/>
          <w:b/>
        </w:rPr>
        <w:t>Responses D</w:t>
      </w:r>
      <w:r w:rsidR="00DA5EA9" w:rsidRPr="004D478A">
        <w:rPr>
          <w:rStyle w:val="InitialStyle"/>
          <w:b/>
        </w:rPr>
        <w:t>ue</w:t>
      </w:r>
      <w:r w:rsidR="004D478A" w:rsidRPr="004D478A">
        <w:rPr>
          <w:rStyle w:val="InitialStyle"/>
          <w:b/>
        </w:rPr>
        <w:t>:</w:t>
      </w:r>
      <w:r w:rsidR="009E4DEB">
        <w:rPr>
          <w:rStyle w:val="InitialStyle"/>
          <w:b/>
        </w:rPr>
        <w:t xml:space="preserve"> </w:t>
      </w:r>
      <w:r w:rsidR="00DA5EA9" w:rsidRPr="00FB3A61">
        <w:rPr>
          <w:rStyle w:val="InitialStyle"/>
        </w:rPr>
        <w:t xml:space="preserve">Responses must be </w:t>
      </w:r>
      <w:r w:rsidR="00DA5EA9" w:rsidRPr="00B41BBF">
        <w:rPr>
          <w:rStyle w:val="InitialStyle"/>
          <w:bCs/>
        </w:rPr>
        <w:t>received</w:t>
      </w:r>
      <w:r w:rsidR="00DA5EA9" w:rsidRPr="00FB3A61">
        <w:rPr>
          <w:rStyle w:val="InitialStyle"/>
        </w:rPr>
        <w:t xml:space="preserve"> </w:t>
      </w:r>
      <w:r w:rsidR="00DA5EA9" w:rsidRPr="00B41BBF">
        <w:rPr>
          <w:rStyle w:val="InitialStyle"/>
          <w:u w:val="single"/>
        </w:rPr>
        <w:t>no later than</w:t>
      </w:r>
      <w:r w:rsidR="00DA5EA9" w:rsidRPr="00B41BBF">
        <w:rPr>
          <w:rStyle w:val="InitialStyle"/>
          <w:bCs/>
        </w:rPr>
        <w:t xml:space="preserve"> </w:t>
      </w:r>
      <w:r w:rsidR="004D478A">
        <w:rPr>
          <w:rStyle w:val="InitialStyle"/>
          <w:bCs/>
        </w:rPr>
        <w:t xml:space="preserve">4:00 p.m. local time, on </w:t>
      </w:r>
      <w:r w:rsidR="00DA5EA9" w:rsidRPr="00B41BBF">
        <w:rPr>
          <w:rStyle w:val="InitialStyle"/>
          <w:bCs/>
        </w:rPr>
        <w:t>the da</w:t>
      </w:r>
      <w:r w:rsidR="00262D93">
        <w:rPr>
          <w:rStyle w:val="InitialStyle"/>
          <w:bCs/>
        </w:rPr>
        <w:t xml:space="preserve">te listed </w:t>
      </w:r>
      <w:r w:rsidR="004D478A">
        <w:rPr>
          <w:rStyle w:val="InitialStyle"/>
          <w:bCs/>
        </w:rPr>
        <w:t xml:space="preserve">on the cover page of this </w:t>
      </w:r>
      <w:proofErr w:type="spellStart"/>
      <w:r w:rsidR="004D478A">
        <w:rPr>
          <w:rStyle w:val="InitialStyle"/>
          <w:bCs/>
        </w:rPr>
        <w:t>RFI</w:t>
      </w:r>
      <w:proofErr w:type="spellEnd"/>
      <w:r w:rsidR="00DA5EA9" w:rsidRPr="00B41BBF">
        <w:rPr>
          <w:rStyle w:val="InitialStyle"/>
          <w:bCs/>
        </w:rPr>
        <w:t>.</w:t>
      </w:r>
    </w:p>
    <w:p w14:paraId="48D9B83C" w14:textId="77777777" w:rsidR="009E4DEB" w:rsidRDefault="009E4DEB" w:rsidP="009E4DEB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/>
        <w:rPr>
          <w:rStyle w:val="InitialStyle"/>
          <w:bCs/>
        </w:rPr>
      </w:pPr>
    </w:p>
    <w:p w14:paraId="739D537B" w14:textId="28160EDE" w:rsidR="009E4DEB" w:rsidRPr="00B41BBF" w:rsidRDefault="009E4DEB" w:rsidP="009E4DEB">
      <w:pPr>
        <w:pStyle w:val="DefaultText"/>
        <w:widowControl/>
        <w:numPr>
          <w:ilvl w:val="0"/>
          <w:numId w:val="5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bCs/>
        </w:rPr>
      </w:pPr>
      <w:r>
        <w:rPr>
          <w:rStyle w:val="InitialStyle"/>
          <w:b/>
        </w:rPr>
        <w:t>Delivery Instructions:</w:t>
      </w:r>
      <w:r>
        <w:rPr>
          <w:rStyle w:val="InitialStyle"/>
          <w:bCs/>
        </w:rPr>
        <w:t xml:space="preserve"> </w:t>
      </w:r>
      <w:r w:rsidRPr="009E4DEB">
        <w:rPr>
          <w:rStyle w:val="InitialStyle"/>
          <w:bCs/>
        </w:rPr>
        <w:t xml:space="preserve">Responses are to be submitted to the Department of Health and Human Services, via e-mail, to the e-mail address provided on the </w:t>
      </w:r>
      <w:proofErr w:type="spellStart"/>
      <w:r w:rsidRPr="009E4DEB">
        <w:rPr>
          <w:rStyle w:val="InitialStyle"/>
          <w:bCs/>
        </w:rPr>
        <w:t>RFI</w:t>
      </w:r>
      <w:proofErr w:type="spellEnd"/>
      <w:r w:rsidRPr="009E4DEB">
        <w:rPr>
          <w:rStyle w:val="InitialStyle"/>
          <w:bCs/>
        </w:rPr>
        <w:t xml:space="preserve"> cover page.</w:t>
      </w:r>
    </w:p>
    <w:p w14:paraId="6361CACB" w14:textId="45138029" w:rsidR="00DA5EA9" w:rsidRDefault="00DA5EA9" w:rsidP="003B01C3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</w:rPr>
      </w:pPr>
    </w:p>
    <w:p w14:paraId="22760674" w14:textId="77777777" w:rsidR="009E4DEB" w:rsidRDefault="009E4DEB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bookmarkStart w:id="21" w:name="_Toc367174734"/>
      <w:bookmarkStart w:id="22" w:name="_Toc398203746"/>
      <w:r>
        <w:rPr>
          <w:rStyle w:val="InitialStyle"/>
          <w:b/>
          <w:sz w:val="24"/>
          <w:szCs w:val="24"/>
        </w:rPr>
        <w:br w:type="page"/>
      </w:r>
    </w:p>
    <w:p w14:paraId="23A22640" w14:textId="31C9B6C9" w:rsidR="006C7770" w:rsidRPr="00B41BBF" w:rsidRDefault="006C7770" w:rsidP="00E171C7">
      <w:pPr>
        <w:pStyle w:val="Heading1"/>
        <w:spacing w:before="0" w:after="0"/>
        <w:rPr>
          <w:rStyle w:val="InitialStyle"/>
          <w:rFonts w:ascii="Times New Roman" w:hAnsi="Times New Roman"/>
          <w:sz w:val="24"/>
          <w:szCs w:val="24"/>
        </w:rPr>
      </w:pPr>
      <w:r w:rsidRPr="00B41BBF">
        <w:rPr>
          <w:rStyle w:val="InitialStyle"/>
          <w:rFonts w:ascii="Times New Roman" w:hAnsi="Times New Roman"/>
          <w:b/>
          <w:sz w:val="24"/>
          <w:szCs w:val="24"/>
        </w:rPr>
        <w:lastRenderedPageBreak/>
        <w:t xml:space="preserve">PART IV </w:t>
      </w:r>
      <w:r w:rsidRPr="00B41BBF">
        <w:rPr>
          <w:rStyle w:val="InitialStyle"/>
          <w:rFonts w:ascii="Times New Roman" w:hAnsi="Times New Roman"/>
          <w:b/>
          <w:sz w:val="24"/>
          <w:szCs w:val="24"/>
        </w:rPr>
        <w:tab/>
        <w:t>SUBMISSION REQUIREMENTS</w:t>
      </w:r>
      <w:bookmarkEnd w:id="21"/>
      <w:bookmarkEnd w:id="22"/>
      <w:r w:rsidRPr="00B41BBF">
        <w:rPr>
          <w:rStyle w:val="InitialStyle"/>
          <w:rFonts w:ascii="Times New Roman" w:hAnsi="Times New Roman"/>
          <w:sz w:val="24"/>
          <w:szCs w:val="24"/>
        </w:rPr>
        <w:t xml:space="preserve"> </w:t>
      </w:r>
    </w:p>
    <w:p w14:paraId="1EA2361A" w14:textId="77777777" w:rsidR="006C7770" w:rsidRPr="00B41BBF" w:rsidRDefault="006C7770" w:rsidP="00E171C7">
      <w:pPr>
        <w:rPr>
          <w:b/>
          <w:bCs/>
          <w:sz w:val="24"/>
          <w:szCs w:val="24"/>
        </w:rPr>
      </w:pPr>
    </w:p>
    <w:p w14:paraId="5002368C" w14:textId="5B773B4C" w:rsidR="00A32C51" w:rsidRPr="00CB7217" w:rsidRDefault="006C7770" w:rsidP="00E171C7">
      <w:pPr>
        <w:tabs>
          <w:tab w:val="left" w:pos="540"/>
        </w:tabs>
        <w:rPr>
          <w:b/>
          <w:color w:val="0070C0"/>
          <w:sz w:val="24"/>
        </w:rPr>
      </w:pPr>
      <w:r w:rsidRPr="00B41BBF">
        <w:rPr>
          <w:sz w:val="24"/>
          <w:szCs w:val="24"/>
        </w:rPr>
        <w:t>This section c</w:t>
      </w:r>
      <w:r w:rsidR="00FF3B7F" w:rsidRPr="00B41BBF">
        <w:rPr>
          <w:sz w:val="24"/>
          <w:szCs w:val="24"/>
        </w:rPr>
        <w:t xml:space="preserve">ontains instructions for </w:t>
      </w:r>
      <w:r w:rsidR="00024F60" w:rsidRPr="00B41BBF">
        <w:rPr>
          <w:sz w:val="24"/>
          <w:szCs w:val="24"/>
        </w:rPr>
        <w:t>R</w:t>
      </w:r>
      <w:r w:rsidR="00FF3B7F" w:rsidRPr="00B41BBF">
        <w:rPr>
          <w:sz w:val="24"/>
          <w:szCs w:val="24"/>
        </w:rPr>
        <w:t>espondents</w:t>
      </w:r>
      <w:r w:rsidR="00FF3B7F">
        <w:rPr>
          <w:sz w:val="24"/>
        </w:rPr>
        <w:t xml:space="preserve"> </w:t>
      </w:r>
      <w:r w:rsidRPr="00B73C9F">
        <w:rPr>
          <w:sz w:val="24"/>
        </w:rPr>
        <w:t xml:space="preserve">to use in preparing their responses. </w:t>
      </w:r>
      <w:r w:rsidR="00E9191A">
        <w:rPr>
          <w:sz w:val="24"/>
        </w:rPr>
        <w:t xml:space="preserve"> It is requested </w:t>
      </w:r>
      <w:r w:rsidR="00B702A2">
        <w:rPr>
          <w:sz w:val="24"/>
        </w:rPr>
        <w:t xml:space="preserve">that </w:t>
      </w:r>
      <w:r w:rsidR="00E9191A">
        <w:rPr>
          <w:sz w:val="24"/>
        </w:rPr>
        <w:t>all</w:t>
      </w:r>
      <w:r w:rsidR="00502459">
        <w:rPr>
          <w:sz w:val="24"/>
        </w:rPr>
        <w:t xml:space="preserve"> </w:t>
      </w:r>
      <w:r w:rsidR="00A32C51" w:rsidRPr="00B73C9F">
        <w:rPr>
          <w:sz w:val="24"/>
        </w:rPr>
        <w:t>response</w:t>
      </w:r>
      <w:r w:rsidR="00502459">
        <w:rPr>
          <w:sz w:val="24"/>
        </w:rPr>
        <w:t>s</w:t>
      </w:r>
      <w:r w:rsidR="00A32C51" w:rsidRPr="00B73C9F">
        <w:rPr>
          <w:sz w:val="24"/>
        </w:rPr>
        <w:t xml:space="preserve"> </w:t>
      </w:r>
      <w:r w:rsidRPr="00B73C9F">
        <w:rPr>
          <w:sz w:val="24"/>
        </w:rPr>
        <w:t>follow the outline be</w:t>
      </w:r>
      <w:r w:rsidR="00746C58">
        <w:rPr>
          <w:sz w:val="24"/>
        </w:rPr>
        <w:t>low, including the numbering,</w:t>
      </w:r>
      <w:r w:rsidRPr="00B73C9F">
        <w:rPr>
          <w:sz w:val="24"/>
        </w:rPr>
        <w:t xml:space="preserve"> section and sub-section headings as they appear here.  The Department seeks detailed yet succinct response</w:t>
      </w:r>
      <w:r w:rsidR="00E9191A">
        <w:rPr>
          <w:sz w:val="24"/>
        </w:rPr>
        <w:t xml:space="preserve">s that demonstrate the </w:t>
      </w:r>
      <w:r w:rsidR="00024F60">
        <w:rPr>
          <w:sz w:val="24"/>
        </w:rPr>
        <w:t>R</w:t>
      </w:r>
      <w:r w:rsidR="00E9191A">
        <w:rPr>
          <w:sz w:val="24"/>
        </w:rPr>
        <w:t xml:space="preserve">espondent’s </w:t>
      </w:r>
      <w:r w:rsidRPr="00B73C9F">
        <w:rPr>
          <w:sz w:val="24"/>
        </w:rPr>
        <w:t xml:space="preserve">experience and </w:t>
      </w:r>
      <w:r w:rsidR="00502459">
        <w:rPr>
          <w:sz w:val="24"/>
        </w:rPr>
        <w:t>familiarity with the subject matter</w:t>
      </w:r>
      <w:r w:rsidRPr="00B73C9F">
        <w:rPr>
          <w:sz w:val="24"/>
        </w:rPr>
        <w:t>.</w:t>
      </w:r>
      <w:r w:rsidR="00A32C51" w:rsidRPr="00B73C9F">
        <w:rPr>
          <w:sz w:val="24"/>
        </w:rPr>
        <w:t xml:space="preserve"> </w:t>
      </w:r>
      <w:r w:rsidR="00E9191A">
        <w:rPr>
          <w:sz w:val="24"/>
        </w:rPr>
        <w:t xml:space="preserve"> </w:t>
      </w:r>
    </w:p>
    <w:p w14:paraId="7FF36E0D" w14:textId="77777777" w:rsidR="006C7770" w:rsidRPr="00E9191A" w:rsidRDefault="006C7770" w:rsidP="00E171C7">
      <w:pPr>
        <w:tabs>
          <w:tab w:val="left" w:pos="180"/>
          <w:tab w:val="left" w:pos="720"/>
          <w:tab w:val="left" w:pos="1080"/>
          <w:tab w:val="left" w:pos="1440"/>
        </w:tabs>
        <w:rPr>
          <w:b/>
          <w:color w:val="FF0000"/>
          <w:sz w:val="24"/>
        </w:rPr>
      </w:pPr>
    </w:p>
    <w:p w14:paraId="38D1D6B8" w14:textId="77777777" w:rsidR="006C7770" w:rsidRPr="008F4A72" w:rsidRDefault="00473491" w:rsidP="00EE58F8">
      <w:pPr>
        <w:pStyle w:val="Heading2"/>
        <w:keepNext w:val="0"/>
        <w:keepLines w:val="0"/>
        <w:numPr>
          <w:ilvl w:val="0"/>
          <w:numId w:val="4"/>
        </w:numPr>
        <w:spacing w:before="0"/>
        <w:ind w:left="360"/>
        <w:rPr>
          <w:rStyle w:val="InitialStyle"/>
        </w:rPr>
      </w:pPr>
      <w:bookmarkStart w:id="23" w:name="_Toc367174735"/>
      <w:bookmarkStart w:id="24" w:name="_Toc398203747"/>
      <w:r>
        <w:rPr>
          <w:rStyle w:val="InitialStyle"/>
          <w:rFonts w:ascii="Times New Roman" w:eastAsia="Times New Roman" w:hAnsi="Times New Roman" w:cs="Times New Roman"/>
          <w:color w:val="auto"/>
          <w:sz w:val="24"/>
          <w:szCs w:val="24"/>
        </w:rPr>
        <w:t>Response</w:t>
      </w:r>
      <w:r w:rsidRPr="006C7770">
        <w:rPr>
          <w:rStyle w:val="InitialStyle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C7770" w:rsidRPr="006C7770">
        <w:rPr>
          <w:rStyle w:val="InitialStyle"/>
          <w:rFonts w:ascii="Times New Roman" w:eastAsia="Times New Roman" w:hAnsi="Times New Roman" w:cs="Times New Roman"/>
          <w:color w:val="auto"/>
          <w:sz w:val="24"/>
          <w:szCs w:val="24"/>
        </w:rPr>
        <w:t>Format</w:t>
      </w:r>
      <w:bookmarkEnd w:id="23"/>
      <w:bookmarkEnd w:id="24"/>
    </w:p>
    <w:p w14:paraId="65271D32" w14:textId="77777777" w:rsidR="006C7770" w:rsidRDefault="006C7770" w:rsidP="00E171C7">
      <w:pPr>
        <w:pStyle w:val="Heading2"/>
        <w:keepNext w:val="0"/>
        <w:keepLines w:val="0"/>
        <w:spacing w:before="0"/>
        <w:rPr>
          <w:color w:val="auto"/>
        </w:rPr>
      </w:pPr>
    </w:p>
    <w:p w14:paraId="2897E487" w14:textId="27C2E22A" w:rsidR="006C7770" w:rsidRPr="00491624" w:rsidRDefault="006C7770" w:rsidP="00E171C7">
      <w:pPr>
        <w:pStyle w:val="DefaultText"/>
        <w:widowControl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rStyle w:val="InitialStyle"/>
        </w:rPr>
      </w:pPr>
      <w:r>
        <w:rPr>
          <w:rStyle w:val="InitialStyle"/>
          <w:b/>
        </w:rPr>
        <w:t>1</w:t>
      </w:r>
      <w:r w:rsidRPr="00B75249">
        <w:rPr>
          <w:rStyle w:val="InitialStyle"/>
          <w:b/>
        </w:rPr>
        <w:t>.</w:t>
      </w:r>
      <w:r w:rsidRPr="00B75249">
        <w:rPr>
          <w:rStyle w:val="InitialStyle"/>
          <w:b/>
        </w:rPr>
        <w:tab/>
      </w:r>
      <w:r>
        <w:rPr>
          <w:rStyle w:val="InitialStyle"/>
        </w:rPr>
        <w:t xml:space="preserve">For clarity, </w:t>
      </w:r>
      <w:r w:rsidRPr="00B23616">
        <w:rPr>
          <w:rStyle w:val="InitialStyle"/>
        </w:rPr>
        <w:t xml:space="preserve">the </w:t>
      </w:r>
      <w:r w:rsidR="008F4A72">
        <w:rPr>
          <w:rStyle w:val="InitialStyle"/>
        </w:rPr>
        <w:t xml:space="preserve">response </w:t>
      </w:r>
      <w:r>
        <w:rPr>
          <w:rStyle w:val="InitialStyle"/>
        </w:rPr>
        <w:t>should</w:t>
      </w:r>
      <w:r w:rsidRPr="00B23616">
        <w:rPr>
          <w:rStyle w:val="InitialStyle"/>
        </w:rPr>
        <w:t xml:space="preserve"> be typed or printed</w:t>
      </w:r>
      <w:r w:rsidR="004F13D9">
        <w:rPr>
          <w:rStyle w:val="InitialStyle"/>
        </w:rPr>
        <w:t>, and submitted electronically in a PDF or MS Word format</w:t>
      </w:r>
      <w:r>
        <w:rPr>
          <w:rStyle w:val="InitialStyle"/>
        </w:rPr>
        <w:t xml:space="preserve">.  </w:t>
      </w:r>
    </w:p>
    <w:p w14:paraId="6626CEF4" w14:textId="77777777" w:rsidR="006C7770" w:rsidRPr="002A5D15" w:rsidRDefault="006C7770" w:rsidP="00E171C7">
      <w:pPr>
        <w:pStyle w:val="DefaultText"/>
        <w:widowControl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rStyle w:val="InitialStyle"/>
          <w:color w:val="FF0000"/>
        </w:rPr>
      </w:pPr>
      <w:r>
        <w:rPr>
          <w:rStyle w:val="InitialStyle"/>
          <w:b/>
        </w:rPr>
        <w:t>2</w:t>
      </w:r>
      <w:r w:rsidRPr="00B75249">
        <w:rPr>
          <w:rStyle w:val="InitialStyle"/>
          <w:b/>
        </w:rPr>
        <w:t>.</w:t>
      </w:r>
      <w:r w:rsidRPr="00B75249">
        <w:rPr>
          <w:rStyle w:val="InitialStyle"/>
          <w:b/>
        </w:rPr>
        <w:tab/>
      </w:r>
      <w:r w:rsidRPr="00B23616">
        <w:rPr>
          <w:rStyle w:val="InitialStyle"/>
        </w:rPr>
        <w:t xml:space="preserve">All pages </w:t>
      </w:r>
      <w:r>
        <w:rPr>
          <w:rStyle w:val="InitialStyle"/>
        </w:rPr>
        <w:t>should</w:t>
      </w:r>
      <w:r w:rsidRPr="00B23616">
        <w:rPr>
          <w:rStyle w:val="InitialStyle"/>
        </w:rPr>
        <w:t xml:space="preserve"> be numbered consecutively beginning with number 1 on the first page of the </w:t>
      </w:r>
      <w:r w:rsidRPr="00697EC4">
        <w:rPr>
          <w:rStyle w:val="InitialStyle"/>
        </w:rPr>
        <w:t>narrative</w:t>
      </w:r>
      <w:r>
        <w:rPr>
          <w:rStyle w:val="InitialStyle"/>
        </w:rPr>
        <w:t xml:space="preserve"> (this does not include the cover page or</w:t>
      </w:r>
      <w:r w:rsidRPr="00697EC4">
        <w:rPr>
          <w:rStyle w:val="InitialStyle"/>
        </w:rPr>
        <w:t xml:space="preserve"> table of contents page</w:t>
      </w:r>
      <w:r>
        <w:rPr>
          <w:rStyle w:val="InitialStyle"/>
        </w:rPr>
        <w:t>s</w:t>
      </w:r>
      <w:r w:rsidRPr="00697EC4">
        <w:rPr>
          <w:rStyle w:val="InitialStyle"/>
        </w:rPr>
        <w:t>) through to the end</w:t>
      </w:r>
      <w:r>
        <w:rPr>
          <w:rStyle w:val="InitialStyle"/>
        </w:rPr>
        <w:t>,</w:t>
      </w:r>
      <w:r w:rsidRPr="00697EC4">
        <w:rPr>
          <w:rStyle w:val="InitialStyle"/>
        </w:rPr>
        <w:t xml:space="preserve"> including all forms and attachments.  </w:t>
      </w:r>
      <w:r>
        <w:rPr>
          <w:rStyle w:val="InitialStyle"/>
        </w:rPr>
        <w:t>For clarity, t</w:t>
      </w:r>
      <w:r w:rsidRPr="00697EC4">
        <w:rPr>
          <w:rStyle w:val="InitialStyle"/>
        </w:rPr>
        <w:t xml:space="preserve">he </w:t>
      </w:r>
      <w:r w:rsidR="00E171C7">
        <w:rPr>
          <w:rStyle w:val="InitialStyle"/>
        </w:rPr>
        <w:t>Respondent</w:t>
      </w:r>
      <w:r w:rsidR="008F4A72">
        <w:rPr>
          <w:rStyle w:val="InitialStyle"/>
        </w:rPr>
        <w:t>’s</w:t>
      </w:r>
      <w:r w:rsidRPr="00697EC4">
        <w:rPr>
          <w:rStyle w:val="InitialStyle"/>
        </w:rPr>
        <w:t xml:space="preserve"> name should appear on every page, including Attachments.  Each Attachment </w:t>
      </w:r>
      <w:r w:rsidR="00B360F9">
        <w:rPr>
          <w:rStyle w:val="InitialStyle"/>
        </w:rPr>
        <w:t>should</w:t>
      </w:r>
      <w:r w:rsidR="00B360F9" w:rsidRPr="00697EC4">
        <w:rPr>
          <w:rStyle w:val="InitialStyle"/>
        </w:rPr>
        <w:t xml:space="preserve"> </w:t>
      </w:r>
      <w:r w:rsidRPr="00697EC4">
        <w:rPr>
          <w:rStyle w:val="InitialStyle"/>
        </w:rPr>
        <w:t>reference the section or subsection number to which it corresponds.</w:t>
      </w:r>
    </w:p>
    <w:p w14:paraId="79DE6484" w14:textId="5FB58E02" w:rsidR="006C7770" w:rsidRPr="00E171C7" w:rsidRDefault="006C7770" w:rsidP="00E171C7">
      <w:pPr>
        <w:pStyle w:val="DefaultText"/>
        <w:widowControl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rStyle w:val="InitialStyle"/>
          <w:bCs/>
        </w:rPr>
      </w:pPr>
      <w:r>
        <w:rPr>
          <w:rStyle w:val="InitialStyle"/>
          <w:b/>
        </w:rPr>
        <w:t>3</w:t>
      </w:r>
      <w:r w:rsidRPr="00B75249">
        <w:rPr>
          <w:rStyle w:val="InitialStyle"/>
          <w:b/>
        </w:rPr>
        <w:t>.</w:t>
      </w:r>
      <w:r w:rsidRPr="00B75249">
        <w:rPr>
          <w:rStyle w:val="InitialStyle"/>
          <w:b/>
        </w:rPr>
        <w:tab/>
      </w:r>
      <w:r w:rsidR="00E171C7">
        <w:rPr>
          <w:rStyle w:val="InitialStyle"/>
        </w:rPr>
        <w:t>Respondent</w:t>
      </w:r>
      <w:r w:rsidR="008F4A72">
        <w:rPr>
          <w:rStyle w:val="InitialStyle"/>
        </w:rPr>
        <w:t xml:space="preserve">s </w:t>
      </w:r>
      <w:r w:rsidR="004F13D9">
        <w:rPr>
          <w:rStyle w:val="InitialStyle"/>
        </w:rPr>
        <w:t xml:space="preserve">are asked </w:t>
      </w:r>
      <w:r w:rsidRPr="00B23616">
        <w:rPr>
          <w:rStyle w:val="InitialStyle"/>
        </w:rPr>
        <w:t>to respond to ea</w:t>
      </w:r>
      <w:r>
        <w:rPr>
          <w:rStyle w:val="InitialStyle"/>
        </w:rPr>
        <w:t>ch question and</w:t>
      </w:r>
      <w:r w:rsidRPr="00B23616">
        <w:rPr>
          <w:rStyle w:val="InitialStyle"/>
        </w:rPr>
        <w:t xml:space="preserve"> instruction lis</w:t>
      </w:r>
      <w:r>
        <w:rPr>
          <w:rStyle w:val="InitialStyle"/>
        </w:rPr>
        <w:t>ted in the “</w:t>
      </w:r>
      <w:r w:rsidR="004F13D9">
        <w:rPr>
          <w:rStyle w:val="InitialStyle"/>
        </w:rPr>
        <w:t>Information Sought</w:t>
      </w:r>
      <w:r w:rsidR="00CB7217">
        <w:rPr>
          <w:rStyle w:val="InitialStyle"/>
        </w:rPr>
        <w:t>”</w:t>
      </w:r>
      <w:r w:rsidR="00975A7A">
        <w:rPr>
          <w:rStyle w:val="InitialStyle"/>
        </w:rPr>
        <w:t xml:space="preserve"> and “Submission Requirements”</w:t>
      </w:r>
      <w:r w:rsidR="00CB7217">
        <w:rPr>
          <w:rStyle w:val="InitialStyle"/>
        </w:rPr>
        <w:t xml:space="preserve"> section of this </w:t>
      </w:r>
      <w:proofErr w:type="spellStart"/>
      <w:r w:rsidR="00CB7217">
        <w:rPr>
          <w:rStyle w:val="InitialStyle"/>
        </w:rPr>
        <w:t>RFI</w:t>
      </w:r>
      <w:proofErr w:type="spellEnd"/>
      <w:r w:rsidRPr="00B23616">
        <w:rPr>
          <w:rStyle w:val="InitialStyle"/>
        </w:rPr>
        <w:t xml:space="preserve">. </w:t>
      </w:r>
      <w:r>
        <w:rPr>
          <w:rStyle w:val="InitialStyle"/>
        </w:rPr>
        <w:t xml:space="preserve"> </w:t>
      </w:r>
      <w:r w:rsidRPr="00B23616">
        <w:rPr>
          <w:rStyle w:val="InitialStyle"/>
        </w:rPr>
        <w:t>Num</w:t>
      </w:r>
      <w:r>
        <w:rPr>
          <w:rStyle w:val="InitialStyle"/>
        </w:rPr>
        <w:t xml:space="preserve">ber each </w:t>
      </w:r>
      <w:r w:rsidR="00227925">
        <w:rPr>
          <w:rStyle w:val="InitialStyle"/>
        </w:rPr>
        <w:t>response to</w:t>
      </w:r>
      <w:r w:rsidRPr="00B23616">
        <w:rPr>
          <w:rStyle w:val="InitialStyle"/>
        </w:rPr>
        <w:t xml:space="preserve"> co</w:t>
      </w:r>
      <w:r>
        <w:rPr>
          <w:rStyle w:val="InitialStyle"/>
        </w:rPr>
        <w:t>rrespond to the relevant qu</w:t>
      </w:r>
      <w:r w:rsidR="008F4A72">
        <w:rPr>
          <w:rStyle w:val="InitialStyle"/>
        </w:rPr>
        <w:t xml:space="preserve">estion or instruction of the </w:t>
      </w:r>
      <w:proofErr w:type="spellStart"/>
      <w:r w:rsidR="008F4A72">
        <w:rPr>
          <w:rStyle w:val="InitialStyle"/>
        </w:rPr>
        <w:t>RFI</w:t>
      </w:r>
      <w:proofErr w:type="spellEnd"/>
      <w:r w:rsidR="00844AD1">
        <w:rPr>
          <w:rStyle w:val="InitialStyle"/>
        </w:rPr>
        <w:t>.</w:t>
      </w:r>
    </w:p>
    <w:p w14:paraId="63C32226" w14:textId="77777777" w:rsidR="006C7770" w:rsidRPr="00A63BF4" w:rsidRDefault="00E171C7" w:rsidP="00E171C7">
      <w:pPr>
        <w:pStyle w:val="DefaultText"/>
        <w:tabs>
          <w:tab w:val="left" w:pos="720"/>
        </w:tabs>
        <w:ind w:left="720" w:hanging="360"/>
        <w:rPr>
          <w:rStyle w:val="InitialStyle"/>
        </w:rPr>
      </w:pPr>
      <w:r>
        <w:rPr>
          <w:b/>
        </w:rPr>
        <w:t>4</w:t>
      </w:r>
      <w:r w:rsidR="006C7770" w:rsidRPr="00B75249">
        <w:rPr>
          <w:b/>
        </w:rPr>
        <w:t>.</w:t>
      </w:r>
      <w:r w:rsidR="006C7770" w:rsidRPr="00B75249">
        <w:rPr>
          <w:b/>
        </w:rPr>
        <w:tab/>
      </w:r>
      <w:r w:rsidR="006C7770" w:rsidRPr="00B23616">
        <w:rPr>
          <w:rStyle w:val="InitialStyle"/>
        </w:rPr>
        <w:t>Include any forms pro</w:t>
      </w:r>
      <w:r w:rsidR="006C7770" w:rsidRPr="00A63BF4">
        <w:rPr>
          <w:rStyle w:val="InitialStyle"/>
        </w:rPr>
        <w:t>vided in the package or reproduce those forms as closely as</w:t>
      </w:r>
      <w:r w:rsidR="006C7770">
        <w:rPr>
          <w:rStyle w:val="InitialStyle"/>
        </w:rPr>
        <w:t xml:space="preserve"> possible.  All information should</w:t>
      </w:r>
      <w:r w:rsidR="006C7770" w:rsidRPr="00A63BF4">
        <w:rPr>
          <w:rStyle w:val="InitialStyle"/>
        </w:rPr>
        <w:t xml:space="preserve"> be presente</w:t>
      </w:r>
      <w:r w:rsidR="006C7770">
        <w:rPr>
          <w:rStyle w:val="InitialStyle"/>
        </w:rPr>
        <w:t>d in the same order an</w:t>
      </w:r>
      <w:r w:rsidR="008F4A72">
        <w:rPr>
          <w:rStyle w:val="InitialStyle"/>
        </w:rPr>
        <w:t xml:space="preserve">d format as described in the </w:t>
      </w:r>
      <w:proofErr w:type="spellStart"/>
      <w:r w:rsidR="008F4A72">
        <w:rPr>
          <w:rStyle w:val="InitialStyle"/>
        </w:rPr>
        <w:t>RFI</w:t>
      </w:r>
      <w:proofErr w:type="spellEnd"/>
      <w:r w:rsidR="006C7770">
        <w:rPr>
          <w:rStyle w:val="InitialStyle"/>
        </w:rPr>
        <w:t>.</w:t>
      </w:r>
    </w:p>
    <w:p w14:paraId="5001F1EE" w14:textId="77777777" w:rsidR="006C7770" w:rsidRDefault="00E171C7" w:rsidP="00E171C7">
      <w:pPr>
        <w:pStyle w:val="DefaultText"/>
        <w:tabs>
          <w:tab w:val="left" w:pos="720"/>
        </w:tabs>
        <w:ind w:left="720" w:hanging="360"/>
        <w:rPr>
          <w:rStyle w:val="InitialStyle"/>
        </w:rPr>
      </w:pPr>
      <w:r>
        <w:rPr>
          <w:rStyle w:val="InitialStyle"/>
          <w:b/>
        </w:rPr>
        <w:t>5</w:t>
      </w:r>
      <w:r w:rsidR="006C7770" w:rsidRPr="00B75249">
        <w:rPr>
          <w:rStyle w:val="InitialStyle"/>
          <w:b/>
        </w:rPr>
        <w:t>.</w:t>
      </w:r>
      <w:r w:rsidR="006C7770" w:rsidRPr="00B75249">
        <w:rPr>
          <w:rStyle w:val="InitialStyle"/>
          <w:b/>
        </w:rPr>
        <w:tab/>
      </w:r>
      <w:r w:rsidR="00B360F9">
        <w:rPr>
          <w:rStyle w:val="InitialStyle"/>
        </w:rPr>
        <w:t>Please</w:t>
      </w:r>
      <w:r w:rsidR="006C7770" w:rsidRPr="00B23616">
        <w:rPr>
          <w:rStyle w:val="InitialStyle"/>
        </w:rPr>
        <w:t xml:space="preserve"> provide </w:t>
      </w:r>
      <w:r w:rsidR="006C7770" w:rsidRPr="0004203E">
        <w:rPr>
          <w:rStyle w:val="InitialStyle"/>
          <w:u w:val="single"/>
        </w:rPr>
        <w:t>all</w:t>
      </w:r>
      <w:r w:rsidR="006C7770" w:rsidRPr="00B23616">
        <w:rPr>
          <w:rStyle w:val="InitialStyle"/>
        </w:rPr>
        <w:t xml:space="preserve"> </w:t>
      </w:r>
      <w:r w:rsidR="008F4A72">
        <w:rPr>
          <w:rStyle w:val="InitialStyle"/>
        </w:rPr>
        <w:t xml:space="preserve">information requested in the </w:t>
      </w:r>
      <w:proofErr w:type="spellStart"/>
      <w:r w:rsidR="008F4A72">
        <w:rPr>
          <w:rStyle w:val="InitialStyle"/>
        </w:rPr>
        <w:t>RFI</w:t>
      </w:r>
      <w:proofErr w:type="spellEnd"/>
      <w:r w:rsidR="006C7770" w:rsidRPr="00B23616">
        <w:rPr>
          <w:rStyle w:val="InitialStyle"/>
        </w:rPr>
        <w:t xml:space="preserve"> package </w:t>
      </w:r>
      <w:r w:rsidR="006C7770" w:rsidRPr="00650E9E">
        <w:rPr>
          <w:rStyle w:val="InitialStyle"/>
        </w:rPr>
        <w:t>at the time of submission</w:t>
      </w:r>
      <w:r w:rsidR="006C7770" w:rsidRPr="00B23616">
        <w:rPr>
          <w:rStyle w:val="InitialStyle"/>
        </w:rPr>
        <w:t xml:space="preserve">. </w:t>
      </w:r>
      <w:r w:rsidR="006C7770">
        <w:rPr>
          <w:rStyle w:val="InitialStyle"/>
        </w:rPr>
        <w:t xml:space="preserve"> </w:t>
      </w:r>
    </w:p>
    <w:p w14:paraId="75AB2767" w14:textId="77777777" w:rsidR="00B360F9" w:rsidRPr="00B360F9" w:rsidRDefault="00B360F9" w:rsidP="00FE1E0A">
      <w:pPr>
        <w:pStyle w:val="Heading2"/>
        <w:keepNext w:val="0"/>
        <w:keepLines w:val="0"/>
        <w:tabs>
          <w:tab w:val="left" w:pos="720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bookmarkStart w:id="25" w:name="_Toc367174736"/>
      <w:bookmarkStart w:id="26" w:name="_Toc398203748"/>
    </w:p>
    <w:p w14:paraId="4213827E" w14:textId="29BA50E4" w:rsidR="006C7770" w:rsidRPr="00196AA2" w:rsidRDefault="000313CE" w:rsidP="000313CE">
      <w:pPr>
        <w:pStyle w:val="Heading2"/>
        <w:keepNext w:val="0"/>
        <w:keepLines w:val="0"/>
        <w:spacing w:before="0"/>
        <w:ind w:left="360" w:hanging="450"/>
        <w:rPr>
          <w:rStyle w:val="InitialStyle"/>
          <w:rFonts w:ascii="Times New Roman" w:hAnsi="Times New Roman" w:cs="Times New Roman"/>
          <w:sz w:val="24"/>
          <w:szCs w:val="24"/>
        </w:rPr>
      </w:pPr>
      <w:r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 xml:space="preserve">B.   </w:t>
      </w:r>
      <w:r w:rsidR="008F4A72" w:rsidRPr="00196AA2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Response</w:t>
      </w:r>
      <w:r w:rsidR="006C7770" w:rsidRPr="00196AA2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 xml:space="preserve"> Contents</w:t>
      </w:r>
      <w:bookmarkEnd w:id="25"/>
      <w:bookmarkEnd w:id="26"/>
      <w:r w:rsidR="006C7770" w:rsidRPr="00196AA2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820128" w14:textId="77777777" w:rsidR="00A21CF4" w:rsidRPr="00A21CF4" w:rsidRDefault="00A21CF4" w:rsidP="003B01C3"/>
    <w:p w14:paraId="737305CA" w14:textId="77777777" w:rsidR="00F4162A" w:rsidRDefault="00A21CF4" w:rsidP="00EE58F8">
      <w:pPr>
        <w:pStyle w:val="Heading2"/>
        <w:keepNext w:val="0"/>
        <w:keepLines w:val="0"/>
        <w:spacing w:before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398203749"/>
      <w:r w:rsidRPr="00373803">
        <w:rPr>
          <w:rFonts w:ascii="Times New Roman" w:hAnsi="Times New Roman" w:cs="Times New Roman"/>
          <w:color w:val="auto"/>
          <w:sz w:val="24"/>
          <w:szCs w:val="24"/>
        </w:rPr>
        <w:t>Section I. Organization</w:t>
      </w:r>
      <w:bookmarkEnd w:id="27"/>
      <w:r w:rsidR="007B6DCC" w:rsidRPr="00373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EB2014F" w14:textId="77777777" w:rsidR="00FE1E0A" w:rsidRPr="00FE1E0A" w:rsidRDefault="00FE1E0A" w:rsidP="00FE1E0A"/>
    <w:p w14:paraId="2DE8FA82" w14:textId="7635D5A9" w:rsidR="00A21CF4" w:rsidRPr="008F4A72" w:rsidRDefault="00196AA2" w:rsidP="00EE58F8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Pr="00844AD1">
        <w:rPr>
          <w:b/>
          <w:sz w:val="24"/>
          <w:szCs w:val="24"/>
        </w:rPr>
        <w:t>Appendix A</w:t>
      </w:r>
      <w:r w:rsidR="00B360F9">
        <w:rPr>
          <w:sz w:val="24"/>
          <w:szCs w:val="24"/>
        </w:rPr>
        <w:t xml:space="preserve"> (</w:t>
      </w:r>
      <w:r w:rsidR="00EE58F8">
        <w:rPr>
          <w:sz w:val="24"/>
          <w:szCs w:val="24"/>
        </w:rPr>
        <w:t>Response Cover Page</w:t>
      </w:r>
      <w:r w:rsidR="00B360F9">
        <w:rPr>
          <w:sz w:val="24"/>
          <w:szCs w:val="24"/>
        </w:rPr>
        <w:t>)</w:t>
      </w:r>
      <w:r w:rsidR="00975A7A">
        <w:rPr>
          <w:sz w:val="24"/>
          <w:szCs w:val="24"/>
        </w:rPr>
        <w:t>.</w:t>
      </w:r>
    </w:p>
    <w:p w14:paraId="5DDF19A7" w14:textId="1D3F9382" w:rsidR="00A21CF4" w:rsidRPr="008F4A72" w:rsidRDefault="007B6DCC" w:rsidP="00EE58F8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F4A72">
        <w:rPr>
          <w:sz w:val="24"/>
          <w:szCs w:val="24"/>
        </w:rPr>
        <w:t xml:space="preserve">Provide </w:t>
      </w:r>
      <w:r w:rsidR="004B6F30">
        <w:rPr>
          <w:sz w:val="24"/>
          <w:szCs w:val="24"/>
        </w:rPr>
        <w:t>Respondent</w:t>
      </w:r>
      <w:r w:rsidR="004A374B" w:rsidRPr="008F4A72">
        <w:rPr>
          <w:sz w:val="24"/>
          <w:szCs w:val="24"/>
        </w:rPr>
        <w:t xml:space="preserve">’s </w:t>
      </w:r>
      <w:r w:rsidR="00A21CF4" w:rsidRPr="008F4A72">
        <w:rPr>
          <w:sz w:val="24"/>
          <w:szCs w:val="24"/>
        </w:rPr>
        <w:t>location</w:t>
      </w:r>
      <w:r w:rsidR="004A374B" w:rsidRPr="008F4A72">
        <w:rPr>
          <w:sz w:val="24"/>
          <w:szCs w:val="24"/>
        </w:rPr>
        <w:t>(s)</w:t>
      </w:r>
      <w:r w:rsidR="00975A7A">
        <w:rPr>
          <w:sz w:val="24"/>
          <w:szCs w:val="24"/>
        </w:rPr>
        <w:t>.</w:t>
      </w:r>
    </w:p>
    <w:p w14:paraId="52E7FFFF" w14:textId="4D0E9109" w:rsidR="00A21CF4" w:rsidRPr="008F4A72" w:rsidRDefault="00A21CF4" w:rsidP="00EE58F8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F4A72">
        <w:rPr>
          <w:sz w:val="24"/>
          <w:szCs w:val="24"/>
        </w:rPr>
        <w:t>Provi</w:t>
      </w:r>
      <w:r w:rsidR="004B6F30">
        <w:rPr>
          <w:sz w:val="24"/>
          <w:szCs w:val="24"/>
        </w:rPr>
        <w:t>de a brief description of Respondent</w:t>
      </w:r>
      <w:r w:rsidRPr="008F4A72">
        <w:rPr>
          <w:sz w:val="24"/>
          <w:szCs w:val="24"/>
        </w:rPr>
        <w:t xml:space="preserve">’s main products/services </w:t>
      </w:r>
      <w:r w:rsidR="008709B1">
        <w:rPr>
          <w:sz w:val="24"/>
          <w:szCs w:val="24"/>
        </w:rPr>
        <w:t xml:space="preserve">(including those not specifically requested through this </w:t>
      </w:r>
      <w:proofErr w:type="spellStart"/>
      <w:r w:rsidR="008709B1">
        <w:rPr>
          <w:sz w:val="24"/>
          <w:szCs w:val="24"/>
        </w:rPr>
        <w:t>RFI</w:t>
      </w:r>
      <w:proofErr w:type="spellEnd"/>
      <w:r w:rsidR="008709B1">
        <w:rPr>
          <w:sz w:val="24"/>
          <w:szCs w:val="24"/>
        </w:rPr>
        <w:t>)</w:t>
      </w:r>
      <w:r w:rsidR="00975A7A">
        <w:rPr>
          <w:sz w:val="24"/>
          <w:szCs w:val="24"/>
        </w:rPr>
        <w:t>.</w:t>
      </w:r>
    </w:p>
    <w:p w14:paraId="2954BBCB" w14:textId="18DCD267" w:rsidR="00A21CF4" w:rsidRPr="008F4A72" w:rsidRDefault="00A21CF4" w:rsidP="00EE58F8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F4A72">
        <w:rPr>
          <w:sz w:val="24"/>
          <w:szCs w:val="24"/>
        </w:rPr>
        <w:t>Provide a brief d</w:t>
      </w:r>
      <w:r w:rsidR="00975A7A">
        <w:rPr>
          <w:sz w:val="24"/>
          <w:szCs w:val="24"/>
        </w:rPr>
        <w:t>escription of years in business.</w:t>
      </w:r>
    </w:p>
    <w:p w14:paraId="32B532A3" w14:textId="40BF63AE" w:rsidR="00A21CF4" w:rsidRPr="008F4A72" w:rsidRDefault="007B6DCC" w:rsidP="00EE58F8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F4A72">
        <w:rPr>
          <w:sz w:val="24"/>
          <w:szCs w:val="24"/>
        </w:rPr>
        <w:t>Provide a description of the</w:t>
      </w:r>
      <w:r w:rsidR="00A21CF4" w:rsidRPr="008F4A72">
        <w:rPr>
          <w:sz w:val="24"/>
          <w:szCs w:val="24"/>
        </w:rPr>
        <w:t xml:space="preserve"> </w:t>
      </w:r>
      <w:r w:rsidR="004A374B" w:rsidRPr="008F4A72">
        <w:rPr>
          <w:sz w:val="24"/>
          <w:szCs w:val="24"/>
        </w:rPr>
        <w:t>management</w:t>
      </w:r>
      <w:r w:rsidR="00975A7A">
        <w:rPr>
          <w:sz w:val="24"/>
          <w:szCs w:val="24"/>
        </w:rPr>
        <w:t xml:space="preserve"> structure.</w:t>
      </w:r>
    </w:p>
    <w:p w14:paraId="6C647386" w14:textId="77777777" w:rsidR="004A374B" w:rsidRPr="008F4A72" w:rsidRDefault="004A374B" w:rsidP="00EE58F8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F4A72">
        <w:rPr>
          <w:sz w:val="24"/>
          <w:szCs w:val="24"/>
        </w:rPr>
        <w:t>D</w:t>
      </w:r>
      <w:r w:rsidR="00B702A2">
        <w:rPr>
          <w:sz w:val="24"/>
          <w:szCs w:val="24"/>
        </w:rPr>
        <w:t xml:space="preserve">escribe any </w:t>
      </w:r>
      <w:r w:rsidRPr="008F4A72">
        <w:rPr>
          <w:sz w:val="24"/>
          <w:szCs w:val="24"/>
        </w:rPr>
        <w:t>licensure</w:t>
      </w:r>
      <w:r w:rsidR="00B360F9">
        <w:rPr>
          <w:sz w:val="24"/>
          <w:szCs w:val="24"/>
        </w:rPr>
        <w:t xml:space="preserve"> required</w:t>
      </w:r>
      <w:r w:rsidRPr="008F4A72">
        <w:rPr>
          <w:sz w:val="24"/>
          <w:szCs w:val="24"/>
        </w:rPr>
        <w:t xml:space="preserve"> for </w:t>
      </w:r>
      <w:r w:rsidR="00B360F9">
        <w:rPr>
          <w:sz w:val="24"/>
          <w:szCs w:val="24"/>
        </w:rPr>
        <w:t>any</w:t>
      </w:r>
      <w:r w:rsidR="00B360F9" w:rsidRPr="008F4A72">
        <w:rPr>
          <w:sz w:val="24"/>
          <w:szCs w:val="24"/>
        </w:rPr>
        <w:t xml:space="preserve"> </w:t>
      </w:r>
      <w:r w:rsidRPr="008F4A72">
        <w:rPr>
          <w:sz w:val="24"/>
          <w:szCs w:val="24"/>
        </w:rPr>
        <w:t>services</w:t>
      </w:r>
      <w:r w:rsidR="00B360F9">
        <w:rPr>
          <w:sz w:val="24"/>
          <w:szCs w:val="24"/>
        </w:rPr>
        <w:t xml:space="preserve"> described in the “Information Sought” section</w:t>
      </w:r>
      <w:r w:rsidR="004B6F30">
        <w:rPr>
          <w:sz w:val="24"/>
          <w:szCs w:val="24"/>
        </w:rPr>
        <w:t>.</w:t>
      </w:r>
    </w:p>
    <w:p w14:paraId="64B0D37D" w14:textId="77777777" w:rsidR="004A374B" w:rsidRPr="008F4A72" w:rsidRDefault="004A374B" w:rsidP="00EE58F8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F4A72">
        <w:rPr>
          <w:sz w:val="24"/>
          <w:szCs w:val="24"/>
        </w:rPr>
        <w:t xml:space="preserve">Provide clients that are using comparable products or services (including contact information). </w:t>
      </w:r>
    </w:p>
    <w:p w14:paraId="2FD99770" w14:textId="77777777" w:rsidR="00A21CF4" w:rsidRDefault="00A21CF4" w:rsidP="003B01C3">
      <w:pPr>
        <w:pStyle w:val="ListParagraph"/>
        <w:ind w:left="0"/>
      </w:pPr>
    </w:p>
    <w:p w14:paraId="49936A58" w14:textId="77777777" w:rsidR="007B6DCC" w:rsidRPr="00373803" w:rsidRDefault="007B6DCC" w:rsidP="00EE58F8">
      <w:pPr>
        <w:pStyle w:val="Heading2"/>
        <w:keepNext w:val="0"/>
        <w:keepLines w:val="0"/>
        <w:spacing w:before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398203750"/>
      <w:r w:rsidRPr="00373803">
        <w:rPr>
          <w:rFonts w:ascii="Times New Roman" w:hAnsi="Times New Roman" w:cs="Times New Roman"/>
          <w:color w:val="auto"/>
          <w:sz w:val="24"/>
          <w:szCs w:val="24"/>
        </w:rPr>
        <w:t xml:space="preserve">Section II. Response to </w:t>
      </w:r>
      <w:bookmarkEnd w:id="28"/>
      <w:r w:rsidR="00B360F9">
        <w:rPr>
          <w:rFonts w:ascii="Times New Roman" w:hAnsi="Times New Roman" w:cs="Times New Roman"/>
          <w:color w:val="auto"/>
          <w:sz w:val="24"/>
          <w:szCs w:val="24"/>
        </w:rPr>
        <w:t>Information Sought</w:t>
      </w:r>
      <w:r w:rsidRPr="00373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76396D3" w14:textId="77777777" w:rsidR="004A374B" w:rsidRDefault="004A374B" w:rsidP="00290F39">
      <w:pPr>
        <w:tabs>
          <w:tab w:val="left" w:pos="900"/>
          <w:tab w:val="left" w:pos="1440"/>
        </w:tabs>
        <w:ind w:left="180"/>
        <w:rPr>
          <w:sz w:val="24"/>
          <w:szCs w:val="24"/>
        </w:rPr>
      </w:pPr>
    </w:p>
    <w:p w14:paraId="029DE2DD" w14:textId="5EEFD311" w:rsidR="004A374B" w:rsidRPr="00EE58F8" w:rsidRDefault="007038E8" w:rsidP="00EE58F8">
      <w:pPr>
        <w:pStyle w:val="ListParagraph"/>
        <w:numPr>
          <w:ilvl w:val="0"/>
          <w:numId w:val="60"/>
        </w:numPr>
        <w:ind w:left="720"/>
        <w:rPr>
          <w:sz w:val="24"/>
          <w:szCs w:val="24"/>
        </w:rPr>
      </w:pPr>
      <w:r w:rsidRPr="00EE58F8">
        <w:rPr>
          <w:sz w:val="24"/>
          <w:szCs w:val="24"/>
        </w:rPr>
        <w:t xml:space="preserve">Describe </w:t>
      </w:r>
      <w:r w:rsidR="004A374B" w:rsidRPr="00EE58F8">
        <w:rPr>
          <w:sz w:val="24"/>
          <w:szCs w:val="24"/>
        </w:rPr>
        <w:t xml:space="preserve">the </w:t>
      </w:r>
      <w:r w:rsidR="00B360F9" w:rsidRPr="00EE58F8">
        <w:rPr>
          <w:sz w:val="24"/>
          <w:szCs w:val="24"/>
        </w:rPr>
        <w:t>“Information Sought” section</w:t>
      </w:r>
      <w:r w:rsidR="004A374B" w:rsidRPr="00EE58F8">
        <w:rPr>
          <w:sz w:val="24"/>
          <w:szCs w:val="24"/>
        </w:rPr>
        <w:t xml:space="preserve"> referenced above in Part II</w:t>
      </w:r>
      <w:r w:rsidR="004B6F30" w:rsidRPr="00EE58F8">
        <w:rPr>
          <w:sz w:val="24"/>
          <w:szCs w:val="24"/>
        </w:rPr>
        <w:t xml:space="preserve"> of this </w:t>
      </w:r>
      <w:proofErr w:type="spellStart"/>
      <w:r w:rsidR="004B6F30" w:rsidRPr="00EE58F8">
        <w:rPr>
          <w:sz w:val="24"/>
          <w:szCs w:val="24"/>
        </w:rPr>
        <w:t>RFI</w:t>
      </w:r>
      <w:proofErr w:type="spellEnd"/>
      <w:r w:rsidR="004B6F30" w:rsidRPr="00EE58F8">
        <w:rPr>
          <w:sz w:val="24"/>
          <w:szCs w:val="24"/>
        </w:rPr>
        <w:t xml:space="preserve"> and what the Respondent</w:t>
      </w:r>
      <w:r w:rsidR="004A374B" w:rsidRPr="00EE58F8">
        <w:rPr>
          <w:sz w:val="24"/>
          <w:szCs w:val="24"/>
        </w:rPr>
        <w:t xml:space="preserve"> offers related to the </w:t>
      </w:r>
      <w:r w:rsidR="00B360F9" w:rsidRPr="00EE58F8">
        <w:rPr>
          <w:sz w:val="24"/>
          <w:szCs w:val="24"/>
        </w:rPr>
        <w:t xml:space="preserve">goods </w:t>
      </w:r>
      <w:r w:rsidR="00844AD1" w:rsidRPr="00EE58F8">
        <w:rPr>
          <w:sz w:val="24"/>
          <w:szCs w:val="24"/>
        </w:rPr>
        <w:t>and/</w:t>
      </w:r>
      <w:r w:rsidR="00B360F9" w:rsidRPr="00EE58F8">
        <w:rPr>
          <w:sz w:val="24"/>
          <w:szCs w:val="24"/>
        </w:rPr>
        <w:t xml:space="preserve">or </w:t>
      </w:r>
      <w:r w:rsidR="004A374B" w:rsidRPr="00EE58F8">
        <w:rPr>
          <w:sz w:val="24"/>
          <w:szCs w:val="24"/>
        </w:rPr>
        <w:t xml:space="preserve">services described.  </w:t>
      </w:r>
      <w:r w:rsidR="00B360F9" w:rsidRPr="00EE58F8">
        <w:rPr>
          <w:sz w:val="24"/>
          <w:szCs w:val="24"/>
        </w:rPr>
        <w:t>Please respond t</w:t>
      </w:r>
      <w:r w:rsidR="00844AD1" w:rsidRPr="00EE58F8">
        <w:rPr>
          <w:sz w:val="24"/>
          <w:szCs w:val="24"/>
        </w:rPr>
        <w:t>o all questions in this section</w:t>
      </w:r>
      <w:r w:rsidR="00B360F9" w:rsidRPr="00EE58F8">
        <w:rPr>
          <w:sz w:val="24"/>
          <w:szCs w:val="24"/>
        </w:rPr>
        <w:t xml:space="preserve"> and g</w:t>
      </w:r>
      <w:r w:rsidR="004A374B" w:rsidRPr="00EE58F8">
        <w:rPr>
          <w:sz w:val="24"/>
          <w:szCs w:val="24"/>
        </w:rPr>
        <w:t xml:space="preserve">ive </w:t>
      </w:r>
      <w:proofErr w:type="gramStart"/>
      <w:r w:rsidR="004A374B" w:rsidRPr="00EE58F8">
        <w:rPr>
          <w:sz w:val="24"/>
          <w:szCs w:val="24"/>
        </w:rPr>
        <w:t>particular attention</w:t>
      </w:r>
      <w:proofErr w:type="gramEnd"/>
      <w:r w:rsidR="004A374B" w:rsidRPr="00EE58F8">
        <w:rPr>
          <w:sz w:val="24"/>
          <w:szCs w:val="24"/>
        </w:rPr>
        <w:t xml:space="preserve"> to describing the methods and resources necessary to accomplish the tasks involved.</w:t>
      </w:r>
      <w:r w:rsidR="00844AD1" w:rsidRPr="00EE58F8">
        <w:rPr>
          <w:sz w:val="24"/>
          <w:szCs w:val="24"/>
        </w:rPr>
        <w:t xml:space="preserve">  Respondents are also encouraged to share their knowledge and/or insight of the marketplace and of the specific goods and/or services in general for which information is being sought.</w:t>
      </w:r>
    </w:p>
    <w:p w14:paraId="7E14F353" w14:textId="77777777" w:rsidR="00A32C51" w:rsidRDefault="00A32C51" w:rsidP="003B01C3">
      <w:pPr>
        <w:rPr>
          <w:sz w:val="24"/>
          <w:szCs w:val="24"/>
        </w:rPr>
      </w:pPr>
    </w:p>
    <w:p w14:paraId="78E16CC0" w14:textId="77777777" w:rsidR="006B266F" w:rsidRDefault="006B266F" w:rsidP="00290F39">
      <w:pPr>
        <w:pStyle w:val="Heading2"/>
        <w:keepNext w:val="0"/>
        <w:keepLines w:val="0"/>
        <w:spacing w:before="0"/>
        <w:ind w:left="180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398203751"/>
    </w:p>
    <w:p w14:paraId="5841A43F" w14:textId="77777777" w:rsidR="006B266F" w:rsidRDefault="006B266F" w:rsidP="00290F39">
      <w:pPr>
        <w:pStyle w:val="Heading2"/>
        <w:keepNext w:val="0"/>
        <w:keepLines w:val="0"/>
        <w:spacing w:before="0"/>
        <w:ind w:left="180"/>
        <w:rPr>
          <w:rFonts w:ascii="Times New Roman" w:hAnsi="Times New Roman" w:cs="Times New Roman"/>
          <w:color w:val="auto"/>
          <w:sz w:val="24"/>
          <w:szCs w:val="24"/>
        </w:rPr>
      </w:pPr>
    </w:p>
    <w:p w14:paraId="5DD0741D" w14:textId="77777777" w:rsidR="00B954DB" w:rsidRPr="00550B77" w:rsidRDefault="00761665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30" w:name="_Toc398203752"/>
      <w:bookmarkEnd w:id="29"/>
      <w:r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V</w:t>
      </w:r>
      <w:r w:rsidR="00B954DB" w:rsidRPr="00550B77">
        <w:rPr>
          <w:rStyle w:val="InitialStyle"/>
          <w:rFonts w:ascii="Times New Roman" w:hAnsi="Times New Roman"/>
          <w:b/>
          <w:sz w:val="24"/>
          <w:szCs w:val="24"/>
        </w:rPr>
        <w:t xml:space="preserve"> </w:t>
      </w:r>
      <w:r w:rsidR="00B954DB" w:rsidRPr="00550B77">
        <w:rPr>
          <w:rStyle w:val="InitialStyle"/>
          <w:rFonts w:ascii="Times New Roman" w:hAnsi="Times New Roman"/>
          <w:b/>
          <w:sz w:val="24"/>
          <w:szCs w:val="24"/>
        </w:rPr>
        <w:tab/>
        <w:t>REVIEW OF RESPONSES</w:t>
      </w:r>
      <w:r w:rsidR="005356CB" w:rsidRPr="00550B77">
        <w:rPr>
          <w:rStyle w:val="InitialStyle"/>
          <w:rFonts w:ascii="Times New Roman" w:hAnsi="Times New Roman"/>
          <w:b/>
          <w:sz w:val="24"/>
          <w:szCs w:val="24"/>
        </w:rPr>
        <w:t xml:space="preserve"> RECEIVED</w:t>
      </w:r>
      <w:bookmarkEnd w:id="30"/>
      <w:r w:rsidR="005356CB" w:rsidRPr="00550B77">
        <w:rPr>
          <w:rStyle w:val="InitialStyle"/>
          <w:rFonts w:ascii="Times New Roman" w:hAnsi="Times New Roman"/>
          <w:b/>
          <w:sz w:val="24"/>
          <w:szCs w:val="24"/>
        </w:rPr>
        <w:t xml:space="preserve"> </w:t>
      </w:r>
    </w:p>
    <w:p w14:paraId="210370AD" w14:textId="77777777" w:rsidR="00B954DB" w:rsidRDefault="00B954DB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</w:p>
    <w:p w14:paraId="1C066528" w14:textId="77777777" w:rsidR="00B954DB" w:rsidRDefault="00B954DB" w:rsidP="00643C43">
      <w:pPr>
        <w:pStyle w:val="Heading1"/>
        <w:numPr>
          <w:ilvl w:val="0"/>
          <w:numId w:val="61"/>
        </w:numPr>
        <w:spacing w:before="0" w:after="0"/>
        <w:ind w:left="360"/>
        <w:rPr>
          <w:rStyle w:val="InitialStyle"/>
          <w:rFonts w:ascii="Times New Roman" w:hAnsi="Times New Roman"/>
          <w:b/>
          <w:sz w:val="24"/>
          <w:szCs w:val="24"/>
        </w:rPr>
      </w:pPr>
      <w:bookmarkStart w:id="31" w:name="_Toc398203371"/>
      <w:bookmarkStart w:id="32" w:name="_Toc398203753"/>
      <w:r>
        <w:rPr>
          <w:rStyle w:val="InitialStyle"/>
          <w:rFonts w:ascii="Times New Roman" w:hAnsi="Times New Roman"/>
          <w:b/>
          <w:sz w:val="24"/>
          <w:szCs w:val="24"/>
        </w:rPr>
        <w:t>General Information</w:t>
      </w:r>
      <w:bookmarkEnd w:id="31"/>
      <w:bookmarkEnd w:id="32"/>
      <w:r>
        <w:rPr>
          <w:rStyle w:val="InitialStyle"/>
          <w:rFonts w:ascii="Times New Roman" w:hAnsi="Times New Roman"/>
          <w:b/>
          <w:sz w:val="24"/>
          <w:szCs w:val="24"/>
        </w:rPr>
        <w:t xml:space="preserve"> </w:t>
      </w:r>
    </w:p>
    <w:p w14:paraId="3C636DDF" w14:textId="77777777" w:rsidR="00B954DB" w:rsidRDefault="00B954DB" w:rsidP="00A65A2E">
      <w:pPr>
        <w:pStyle w:val="Heading1"/>
        <w:spacing w:before="0" w:after="0"/>
        <w:ind w:left="720" w:hanging="360"/>
        <w:rPr>
          <w:rStyle w:val="InitialStyle"/>
          <w:rFonts w:ascii="Times New Roman" w:hAnsi="Times New Roman"/>
          <w:b/>
          <w:sz w:val="24"/>
          <w:szCs w:val="24"/>
        </w:rPr>
      </w:pPr>
    </w:p>
    <w:p w14:paraId="4D7AE2A5" w14:textId="77777777" w:rsidR="00B954DB" w:rsidRDefault="00B954DB" w:rsidP="00050F36">
      <w:pPr>
        <w:pStyle w:val="Heading1"/>
        <w:numPr>
          <w:ilvl w:val="0"/>
          <w:numId w:val="12"/>
        </w:numPr>
        <w:spacing w:before="0" w:after="0"/>
        <w:ind w:left="720"/>
        <w:rPr>
          <w:rStyle w:val="InitialStyle"/>
          <w:rFonts w:ascii="Times New Roman" w:hAnsi="Times New Roman"/>
          <w:sz w:val="24"/>
          <w:szCs w:val="24"/>
        </w:rPr>
      </w:pPr>
      <w:bookmarkStart w:id="33" w:name="_Toc398203126"/>
      <w:bookmarkStart w:id="34" w:name="_Toc398203372"/>
      <w:bookmarkStart w:id="35" w:name="_Toc398203754"/>
      <w:r w:rsidRPr="00B954DB">
        <w:rPr>
          <w:rStyle w:val="InitialStyle"/>
          <w:rFonts w:ascii="Times New Roman" w:hAnsi="Times New Roman"/>
          <w:sz w:val="24"/>
          <w:szCs w:val="24"/>
        </w:rPr>
        <w:t>The Department will review responses received</w:t>
      </w:r>
      <w:r w:rsidR="005356CB">
        <w:rPr>
          <w:rStyle w:val="InitialStyle"/>
          <w:rFonts w:ascii="Times New Roman" w:hAnsi="Times New Roman"/>
          <w:sz w:val="24"/>
          <w:szCs w:val="24"/>
        </w:rPr>
        <w:t xml:space="preserve"> </w:t>
      </w:r>
      <w:proofErr w:type="gramStart"/>
      <w:r w:rsidR="005356CB">
        <w:rPr>
          <w:rStyle w:val="InitialStyle"/>
          <w:rFonts w:ascii="Times New Roman" w:hAnsi="Times New Roman"/>
          <w:sz w:val="24"/>
          <w:szCs w:val="24"/>
        </w:rPr>
        <w:t>for the purpose of</w:t>
      </w:r>
      <w:proofErr w:type="gramEnd"/>
      <w:r w:rsidR="005356CB">
        <w:rPr>
          <w:rStyle w:val="InitialStyle"/>
          <w:rFonts w:ascii="Times New Roman" w:hAnsi="Times New Roman"/>
          <w:sz w:val="24"/>
          <w:szCs w:val="24"/>
        </w:rPr>
        <w:t xml:space="preserve"> gathering information and market research</w:t>
      </w:r>
      <w:r w:rsidRPr="00B954DB">
        <w:rPr>
          <w:rStyle w:val="InitialStyle"/>
          <w:rFonts w:ascii="Times New Roman" w:hAnsi="Times New Roman"/>
          <w:sz w:val="24"/>
          <w:szCs w:val="24"/>
        </w:rPr>
        <w:t xml:space="preserve">. </w:t>
      </w:r>
      <w:r w:rsidR="005356CB">
        <w:rPr>
          <w:rStyle w:val="InitialStyle"/>
          <w:rFonts w:ascii="Times New Roman" w:hAnsi="Times New Roman"/>
          <w:sz w:val="24"/>
          <w:szCs w:val="24"/>
        </w:rPr>
        <w:t>T</w:t>
      </w:r>
      <w:r w:rsidRPr="00B954DB">
        <w:rPr>
          <w:rStyle w:val="InitialStyle"/>
          <w:rFonts w:ascii="Times New Roman" w:hAnsi="Times New Roman"/>
          <w:sz w:val="24"/>
          <w:szCs w:val="24"/>
        </w:rPr>
        <w:t>he Department will not score</w:t>
      </w:r>
      <w:r>
        <w:rPr>
          <w:rStyle w:val="InitialStyle"/>
          <w:rFonts w:ascii="Times New Roman" w:hAnsi="Times New Roman"/>
          <w:sz w:val="24"/>
          <w:szCs w:val="24"/>
        </w:rPr>
        <w:t xml:space="preserve"> or rate</w:t>
      </w:r>
      <w:r w:rsidRPr="00B954DB">
        <w:rPr>
          <w:rStyle w:val="InitialStyle"/>
          <w:rFonts w:ascii="Times New Roman" w:hAnsi="Times New Roman"/>
          <w:sz w:val="24"/>
          <w:szCs w:val="24"/>
        </w:rPr>
        <w:t xml:space="preserve"> responses received.</w:t>
      </w:r>
      <w:bookmarkEnd w:id="33"/>
      <w:bookmarkEnd w:id="34"/>
      <w:bookmarkEnd w:id="35"/>
    </w:p>
    <w:p w14:paraId="7E55BD96" w14:textId="77777777" w:rsidR="00B03CC8" w:rsidRPr="00B954DB" w:rsidRDefault="00B03CC8" w:rsidP="00B03CC8">
      <w:pPr>
        <w:pStyle w:val="Heading1"/>
        <w:spacing w:before="0" w:after="0"/>
        <w:ind w:left="720"/>
        <w:rPr>
          <w:rStyle w:val="InitialStyle"/>
          <w:rFonts w:ascii="Times New Roman" w:hAnsi="Times New Roman"/>
          <w:sz w:val="24"/>
          <w:szCs w:val="24"/>
        </w:rPr>
      </w:pPr>
    </w:p>
    <w:p w14:paraId="3A57280A" w14:textId="77777777" w:rsidR="00B954DB" w:rsidRPr="00B954DB" w:rsidRDefault="00B954DB" w:rsidP="00050F36">
      <w:pPr>
        <w:pStyle w:val="Heading1"/>
        <w:numPr>
          <w:ilvl w:val="0"/>
          <w:numId w:val="12"/>
        </w:numPr>
        <w:spacing w:before="0" w:after="0"/>
        <w:ind w:left="720"/>
        <w:rPr>
          <w:rStyle w:val="InitialStyle"/>
          <w:rFonts w:ascii="Times New Roman" w:hAnsi="Times New Roman"/>
          <w:sz w:val="24"/>
          <w:szCs w:val="24"/>
        </w:rPr>
      </w:pPr>
      <w:bookmarkStart w:id="36" w:name="_Toc398203127"/>
      <w:bookmarkStart w:id="37" w:name="_Toc398203373"/>
      <w:bookmarkStart w:id="38" w:name="_Toc398203755"/>
      <w:r w:rsidRPr="00B954DB">
        <w:rPr>
          <w:rStyle w:val="InitialStyle"/>
          <w:rFonts w:ascii="Times New Roman" w:hAnsi="Times New Roman"/>
          <w:sz w:val="24"/>
          <w:szCs w:val="24"/>
        </w:rPr>
        <w:t xml:space="preserve">The Department reserves the right to communicate and/or schedule interviews/presentations with </w:t>
      </w:r>
      <w:r w:rsidR="00A65A2E">
        <w:rPr>
          <w:rStyle w:val="InitialStyle"/>
          <w:rFonts w:ascii="Times New Roman" w:hAnsi="Times New Roman"/>
          <w:sz w:val="24"/>
          <w:szCs w:val="24"/>
        </w:rPr>
        <w:t>Respondents,</w:t>
      </w:r>
      <w:r>
        <w:rPr>
          <w:rStyle w:val="InitialStyle"/>
          <w:rFonts w:ascii="Times New Roman" w:hAnsi="Times New Roman"/>
          <w:sz w:val="24"/>
          <w:szCs w:val="24"/>
        </w:rPr>
        <w:t xml:space="preserve"> </w:t>
      </w:r>
      <w:r w:rsidRPr="00B954DB">
        <w:rPr>
          <w:rStyle w:val="InitialStyle"/>
          <w:rFonts w:ascii="Times New Roman" w:hAnsi="Times New Roman"/>
          <w:sz w:val="24"/>
          <w:szCs w:val="24"/>
        </w:rPr>
        <w:t>if needed</w:t>
      </w:r>
      <w:r w:rsidR="00A65A2E">
        <w:rPr>
          <w:rStyle w:val="InitialStyle"/>
          <w:rFonts w:ascii="Times New Roman" w:hAnsi="Times New Roman"/>
          <w:sz w:val="24"/>
          <w:szCs w:val="24"/>
        </w:rPr>
        <w:t>,</w:t>
      </w:r>
      <w:r w:rsidRPr="00B954DB">
        <w:rPr>
          <w:rStyle w:val="InitialStyle"/>
          <w:rFonts w:ascii="Times New Roman" w:hAnsi="Times New Roman"/>
          <w:sz w:val="24"/>
          <w:szCs w:val="24"/>
        </w:rPr>
        <w:t xml:space="preserve"> to obtain clarification of information contained in the </w:t>
      </w:r>
      <w:r>
        <w:rPr>
          <w:rStyle w:val="InitialStyle"/>
          <w:rFonts w:ascii="Times New Roman" w:hAnsi="Times New Roman"/>
          <w:sz w:val="24"/>
          <w:szCs w:val="24"/>
        </w:rPr>
        <w:t xml:space="preserve">responses </w:t>
      </w:r>
      <w:r w:rsidRPr="00B954DB">
        <w:rPr>
          <w:rStyle w:val="InitialStyle"/>
          <w:rFonts w:ascii="Times New Roman" w:hAnsi="Times New Roman"/>
          <w:sz w:val="24"/>
          <w:szCs w:val="24"/>
        </w:rPr>
        <w:t>received</w:t>
      </w:r>
      <w:r>
        <w:rPr>
          <w:rStyle w:val="InitialStyle"/>
          <w:rFonts w:ascii="Times New Roman" w:hAnsi="Times New Roman"/>
          <w:sz w:val="24"/>
          <w:szCs w:val="24"/>
        </w:rPr>
        <w:t>.</w:t>
      </w:r>
      <w:bookmarkEnd w:id="36"/>
      <w:bookmarkEnd w:id="37"/>
      <w:bookmarkEnd w:id="38"/>
      <w:r>
        <w:rPr>
          <w:rStyle w:val="InitialStyle"/>
          <w:rFonts w:ascii="Times New Roman" w:hAnsi="Times New Roman"/>
          <w:sz w:val="24"/>
          <w:szCs w:val="24"/>
        </w:rPr>
        <w:t xml:space="preserve"> </w:t>
      </w:r>
    </w:p>
    <w:p w14:paraId="3CA7EDE9" w14:textId="77777777" w:rsidR="00CB7217" w:rsidRDefault="00CB7217" w:rsidP="003B01C3"/>
    <w:p w14:paraId="115EDB2A" w14:textId="77777777" w:rsidR="00CB7217" w:rsidRDefault="00CB7217" w:rsidP="003B01C3"/>
    <w:p w14:paraId="7F0A93B9" w14:textId="77777777" w:rsidR="00B360F9" w:rsidRDefault="00B360F9" w:rsidP="003B01C3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bookmarkStart w:id="39" w:name="_Toc367174750"/>
      <w:r>
        <w:rPr>
          <w:rStyle w:val="InitialStyle"/>
          <w:b/>
          <w:sz w:val="24"/>
          <w:szCs w:val="24"/>
        </w:rPr>
        <w:br w:type="page"/>
      </w:r>
    </w:p>
    <w:p w14:paraId="53D22C9F" w14:textId="77777777" w:rsidR="00EF2ED0" w:rsidRPr="00124485" w:rsidRDefault="00EF2ED0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40" w:name="_Toc398203756"/>
      <w:r w:rsidRPr="00124485"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VI</w:t>
      </w:r>
      <w:r w:rsidRPr="00124485">
        <w:rPr>
          <w:rStyle w:val="InitialStyle"/>
          <w:rFonts w:ascii="Times New Roman" w:hAnsi="Times New Roman"/>
          <w:b/>
          <w:sz w:val="24"/>
          <w:szCs w:val="24"/>
        </w:rPr>
        <w:tab/>
      </w:r>
      <w:r>
        <w:rPr>
          <w:rStyle w:val="InitialStyle"/>
          <w:rFonts w:ascii="Times New Roman" w:hAnsi="Times New Roman"/>
          <w:b/>
          <w:sz w:val="24"/>
          <w:szCs w:val="24"/>
        </w:rPr>
        <w:t xml:space="preserve">LIST OF </w:t>
      </w:r>
      <w:proofErr w:type="spellStart"/>
      <w:r>
        <w:rPr>
          <w:rStyle w:val="InitialStyle"/>
          <w:rFonts w:ascii="Times New Roman" w:hAnsi="Times New Roman"/>
          <w:b/>
          <w:sz w:val="24"/>
          <w:szCs w:val="24"/>
        </w:rPr>
        <w:t>RFI</w:t>
      </w:r>
      <w:proofErr w:type="spellEnd"/>
      <w:r>
        <w:rPr>
          <w:rStyle w:val="InitialStyle"/>
          <w:rFonts w:ascii="Times New Roman" w:hAnsi="Times New Roman"/>
          <w:b/>
          <w:sz w:val="24"/>
          <w:szCs w:val="24"/>
        </w:rPr>
        <w:t xml:space="preserve"> APPENDICES AND RELATED DOCUMENTS</w:t>
      </w:r>
      <w:bookmarkEnd w:id="39"/>
      <w:bookmarkEnd w:id="40"/>
    </w:p>
    <w:p w14:paraId="4106B8E3" w14:textId="20786E5F" w:rsidR="00EF2ED0" w:rsidRPr="00456F49" w:rsidRDefault="00EF2ED0" w:rsidP="003B01C3">
      <w:pPr>
        <w:tabs>
          <w:tab w:val="left" w:pos="1440"/>
        </w:tabs>
        <w:rPr>
          <w:sz w:val="24"/>
          <w:szCs w:val="24"/>
        </w:rPr>
      </w:pPr>
    </w:p>
    <w:p w14:paraId="472EED8E" w14:textId="77777777" w:rsidR="00827945" w:rsidRPr="00456F49" w:rsidRDefault="00827945" w:rsidP="003B01C3">
      <w:pPr>
        <w:tabs>
          <w:tab w:val="left" w:pos="1440"/>
        </w:tabs>
        <w:rPr>
          <w:sz w:val="24"/>
          <w:szCs w:val="24"/>
        </w:rPr>
      </w:pPr>
    </w:p>
    <w:p w14:paraId="39EFB03C" w14:textId="77777777" w:rsidR="00DC26F9" w:rsidRPr="00643C43" w:rsidRDefault="00520B9E" w:rsidP="00643C43">
      <w:pPr>
        <w:pStyle w:val="ListParagraph"/>
        <w:numPr>
          <w:ilvl w:val="0"/>
          <w:numId w:val="13"/>
        </w:numPr>
        <w:tabs>
          <w:tab w:val="left" w:pos="1440"/>
        </w:tabs>
        <w:ind w:left="360"/>
        <w:rPr>
          <w:sz w:val="24"/>
          <w:szCs w:val="24"/>
        </w:rPr>
      </w:pPr>
      <w:r w:rsidRPr="00643C43">
        <w:rPr>
          <w:sz w:val="24"/>
          <w:szCs w:val="24"/>
        </w:rPr>
        <w:t xml:space="preserve">Appendix </w:t>
      </w:r>
      <w:r w:rsidR="00DC26F9" w:rsidRPr="00643C43">
        <w:rPr>
          <w:sz w:val="24"/>
          <w:szCs w:val="24"/>
        </w:rPr>
        <w:t>A – Response Cover Page</w:t>
      </w:r>
    </w:p>
    <w:p w14:paraId="3B48CA7C" w14:textId="77777777" w:rsidR="00DC26F9" w:rsidRPr="00643C43" w:rsidRDefault="00DC26F9" w:rsidP="00643C43">
      <w:pPr>
        <w:pStyle w:val="ListParagraph"/>
        <w:tabs>
          <w:tab w:val="left" w:pos="1440"/>
        </w:tabs>
        <w:ind w:left="360"/>
        <w:rPr>
          <w:sz w:val="24"/>
          <w:szCs w:val="24"/>
        </w:rPr>
      </w:pPr>
    </w:p>
    <w:p w14:paraId="728CC4F8" w14:textId="77777777" w:rsidR="00DC26F9" w:rsidRPr="00643C43" w:rsidRDefault="00DC26F9" w:rsidP="00643C43">
      <w:pPr>
        <w:pStyle w:val="ListParagraph"/>
        <w:numPr>
          <w:ilvl w:val="0"/>
          <w:numId w:val="13"/>
        </w:numPr>
        <w:tabs>
          <w:tab w:val="left" w:pos="1440"/>
        </w:tabs>
        <w:ind w:left="360"/>
        <w:rPr>
          <w:sz w:val="24"/>
          <w:szCs w:val="24"/>
        </w:rPr>
      </w:pPr>
      <w:r w:rsidRPr="00643C43">
        <w:rPr>
          <w:sz w:val="24"/>
          <w:szCs w:val="24"/>
        </w:rPr>
        <w:t>Appendix B – Submitted Questions Form</w:t>
      </w:r>
    </w:p>
    <w:p w14:paraId="1D6D5AB4" w14:textId="77777777" w:rsidR="00B360F9" w:rsidRDefault="00B360F9" w:rsidP="003B01C3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bookmarkStart w:id="41" w:name="_Toc367174751"/>
      <w:r>
        <w:rPr>
          <w:rStyle w:val="InitialStyle"/>
          <w:b/>
          <w:sz w:val="24"/>
          <w:szCs w:val="24"/>
        </w:rPr>
        <w:br w:type="page"/>
      </w:r>
    </w:p>
    <w:p w14:paraId="073D6191" w14:textId="77777777" w:rsidR="00196AA2" w:rsidRPr="009353B6" w:rsidRDefault="009353B6" w:rsidP="003B01C3">
      <w:pPr>
        <w:pStyle w:val="DefaultText"/>
        <w:rPr>
          <w:b/>
          <w:bCs/>
        </w:rPr>
      </w:pPr>
      <w:bookmarkStart w:id="42" w:name="QuickMark"/>
      <w:bookmarkEnd w:id="41"/>
      <w:bookmarkEnd w:id="42"/>
      <w:r>
        <w:rPr>
          <w:b/>
          <w:bCs/>
        </w:rPr>
        <w:lastRenderedPageBreak/>
        <w:t>APPENDIX</w:t>
      </w:r>
      <w:r w:rsidR="00196AA2" w:rsidRPr="009353B6">
        <w:rPr>
          <w:b/>
          <w:bCs/>
        </w:rPr>
        <w:t xml:space="preserve"> A</w:t>
      </w:r>
    </w:p>
    <w:p w14:paraId="58D4B7AA" w14:textId="77777777" w:rsidR="00196AA2" w:rsidRDefault="00196AA2" w:rsidP="003B01C3">
      <w:pPr>
        <w:pStyle w:val="DefaultText"/>
        <w:jc w:val="center"/>
        <w:rPr>
          <w:bCs/>
        </w:rPr>
      </w:pPr>
    </w:p>
    <w:p w14:paraId="7396D33D" w14:textId="77777777" w:rsidR="00196AA2" w:rsidRDefault="00196AA2" w:rsidP="003B01C3">
      <w:pPr>
        <w:pStyle w:val="DefaultText"/>
        <w:jc w:val="center"/>
        <w:rPr>
          <w:bCs/>
        </w:rPr>
      </w:pPr>
    </w:p>
    <w:p w14:paraId="7C32CD3B" w14:textId="77777777" w:rsidR="00196AA2" w:rsidRPr="00975A7A" w:rsidRDefault="00C65B60" w:rsidP="003B01C3">
      <w:pPr>
        <w:pStyle w:val="DefaultText"/>
        <w:jc w:val="center"/>
        <w:rPr>
          <w:rStyle w:val="InitialStyle"/>
          <w:b/>
          <w:color w:val="000000" w:themeColor="text1"/>
          <w:sz w:val="28"/>
          <w:szCs w:val="28"/>
        </w:rPr>
      </w:pPr>
      <w:r w:rsidRPr="00975A7A">
        <w:rPr>
          <w:rStyle w:val="InitialStyle"/>
          <w:b/>
          <w:color w:val="000000" w:themeColor="text1"/>
          <w:sz w:val="28"/>
          <w:szCs w:val="28"/>
        </w:rPr>
        <w:t>STATE OF MAINE</w:t>
      </w:r>
      <w:r w:rsidR="00196AA2" w:rsidRPr="00975A7A">
        <w:rPr>
          <w:rStyle w:val="InitialStyle"/>
          <w:b/>
          <w:color w:val="000000" w:themeColor="text1"/>
          <w:sz w:val="28"/>
          <w:szCs w:val="28"/>
        </w:rPr>
        <w:t xml:space="preserve"> </w:t>
      </w:r>
    </w:p>
    <w:p w14:paraId="43F85D39" w14:textId="0AC4491B" w:rsidR="00196AA2" w:rsidRDefault="003562F7" w:rsidP="003B01C3">
      <w:pPr>
        <w:pStyle w:val="DefaultText"/>
        <w:jc w:val="center"/>
        <w:rPr>
          <w:rStyle w:val="InitialStyle"/>
          <w:b/>
          <w:color w:val="000000" w:themeColor="text1"/>
          <w:sz w:val="28"/>
          <w:szCs w:val="28"/>
        </w:rPr>
      </w:pPr>
      <w:r w:rsidRPr="00975A7A">
        <w:rPr>
          <w:rStyle w:val="InitialStyle"/>
          <w:b/>
          <w:color w:val="000000" w:themeColor="text1"/>
          <w:sz w:val="28"/>
          <w:szCs w:val="28"/>
        </w:rPr>
        <w:t xml:space="preserve">Department of </w:t>
      </w:r>
      <w:r w:rsidR="00975A7A" w:rsidRPr="00975A7A">
        <w:rPr>
          <w:rStyle w:val="InitialStyle"/>
          <w:b/>
          <w:color w:val="000000" w:themeColor="text1"/>
          <w:sz w:val="28"/>
          <w:szCs w:val="28"/>
        </w:rPr>
        <w:t>Health and Human Services</w:t>
      </w:r>
    </w:p>
    <w:p w14:paraId="27354EED" w14:textId="56EA5A1B" w:rsidR="00053272" w:rsidRPr="00821295" w:rsidRDefault="00053272" w:rsidP="003B01C3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7D6F12">
        <w:rPr>
          <w:bCs/>
          <w:i/>
          <w:sz w:val="28"/>
          <w:szCs w:val="28"/>
        </w:rPr>
        <w:t>Office of MaineCare Services</w:t>
      </w:r>
      <w:r w:rsidR="00F335EA" w:rsidRPr="00821295">
        <w:rPr>
          <w:bCs/>
          <w:i/>
          <w:sz w:val="28"/>
          <w:szCs w:val="28"/>
        </w:rPr>
        <w:t xml:space="preserve"> </w:t>
      </w:r>
    </w:p>
    <w:p w14:paraId="2A1D393D" w14:textId="77777777" w:rsidR="00196AA2" w:rsidRPr="003562F7" w:rsidRDefault="00196AA2" w:rsidP="003B01C3">
      <w:pPr>
        <w:pStyle w:val="Heading2"/>
        <w:spacing w:before="0"/>
        <w:jc w:val="center"/>
        <w:rPr>
          <w:rStyle w:val="InitialStyle"/>
          <w:rFonts w:ascii="Times New Roman" w:hAnsi="Times New Roman" w:cs="Times New Roman"/>
          <w:color w:val="auto"/>
          <w:sz w:val="28"/>
          <w:szCs w:val="28"/>
        </w:rPr>
      </w:pPr>
      <w:bookmarkStart w:id="43" w:name="_Toc367174752"/>
      <w:bookmarkStart w:id="44" w:name="_Toc398203758"/>
      <w:r w:rsidRPr="003562F7">
        <w:rPr>
          <w:rStyle w:val="InitialStyle"/>
          <w:rFonts w:ascii="Times New Roman" w:hAnsi="Times New Roman" w:cs="Times New Roman"/>
          <w:color w:val="auto"/>
          <w:sz w:val="28"/>
          <w:szCs w:val="28"/>
        </w:rPr>
        <w:t>RESPONSE COVER PAGE</w:t>
      </w:r>
      <w:bookmarkEnd w:id="43"/>
      <w:bookmarkEnd w:id="44"/>
    </w:p>
    <w:p w14:paraId="3E29915B" w14:textId="3F917C1F" w:rsidR="00196AA2" w:rsidRPr="00543C83" w:rsidRDefault="005772B6" w:rsidP="003B01C3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543C83">
        <w:rPr>
          <w:rStyle w:val="InitialStyle"/>
          <w:b/>
          <w:sz w:val="28"/>
          <w:szCs w:val="28"/>
        </w:rPr>
        <w:t>RFI</w:t>
      </w:r>
      <w:r w:rsidR="00227925" w:rsidRPr="00543C83">
        <w:rPr>
          <w:rStyle w:val="InitialStyle"/>
          <w:b/>
          <w:sz w:val="28"/>
          <w:szCs w:val="28"/>
        </w:rPr>
        <w:t>#</w:t>
      </w:r>
      <w:r w:rsidR="00543C83" w:rsidRPr="00543C83">
        <w:rPr>
          <w:rStyle w:val="InitialStyle"/>
          <w:b/>
          <w:sz w:val="28"/>
          <w:szCs w:val="28"/>
        </w:rPr>
        <w:t>201808153</w:t>
      </w:r>
    </w:p>
    <w:p w14:paraId="5BBA32BD" w14:textId="4D69ED13" w:rsidR="00196AA2" w:rsidRPr="00975A7A" w:rsidRDefault="00975A7A" w:rsidP="003B01C3">
      <w:pPr>
        <w:pStyle w:val="DefaultText"/>
        <w:jc w:val="center"/>
        <w:rPr>
          <w:rStyle w:val="InitialStyle"/>
          <w:b/>
          <w:color w:val="000000" w:themeColor="text1"/>
          <w:sz w:val="28"/>
          <w:szCs w:val="28"/>
          <w:u w:val="single"/>
        </w:rPr>
      </w:pPr>
      <w:r w:rsidRPr="00975A7A">
        <w:rPr>
          <w:rStyle w:val="InitialStyle"/>
          <w:b/>
          <w:color w:val="000000" w:themeColor="text1"/>
          <w:sz w:val="28"/>
          <w:szCs w:val="28"/>
          <w:u w:val="single"/>
        </w:rPr>
        <w:t>Direct Support Workforce Training Program</w:t>
      </w:r>
      <w:r w:rsidR="009A55EF">
        <w:rPr>
          <w:rStyle w:val="InitialStyle"/>
          <w:b/>
          <w:color w:val="000000" w:themeColor="text1"/>
          <w:sz w:val="28"/>
          <w:szCs w:val="28"/>
          <w:u w:val="single"/>
        </w:rPr>
        <w:t xml:space="preserve"> and Learning Management System</w:t>
      </w:r>
    </w:p>
    <w:p w14:paraId="11395EF8" w14:textId="77777777" w:rsidR="00196AA2" w:rsidRDefault="00196AA2" w:rsidP="003B01C3">
      <w:pPr>
        <w:pStyle w:val="DefaultText"/>
        <w:jc w:val="center"/>
        <w:rPr>
          <w:rStyle w:val="InitialStyle"/>
          <w:sz w:val="28"/>
          <w:szCs w:val="28"/>
        </w:rPr>
      </w:pPr>
    </w:p>
    <w:p w14:paraId="674AB504" w14:textId="7A071147" w:rsidR="00AD5BD3" w:rsidRDefault="00AD5BD3" w:rsidP="003B01C3">
      <w:pPr>
        <w:pStyle w:val="DefaultText"/>
        <w:jc w:val="center"/>
        <w:rPr>
          <w:rStyle w:val="InitialStyle"/>
          <w:sz w:val="28"/>
          <w:szCs w:val="28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720"/>
        <w:gridCol w:w="3105"/>
        <w:gridCol w:w="1485"/>
        <w:gridCol w:w="1080"/>
        <w:gridCol w:w="3779"/>
      </w:tblGrid>
      <w:tr w:rsidR="00643C43" w:rsidRPr="00643C43" w14:paraId="0C18898F" w14:textId="77777777" w:rsidTr="00750E16">
        <w:trPr>
          <w:cantSplit/>
          <w:trHeight w:val="402"/>
        </w:trPr>
        <w:tc>
          <w:tcPr>
            <w:tcW w:w="382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DB18E1" w14:textId="3C15F0E0" w:rsidR="00643C43" w:rsidRPr="00643C43" w:rsidRDefault="00643C43" w:rsidP="00643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Lead Point of Contact </w:t>
            </w:r>
            <w:r w:rsidRPr="00643C43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34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563413" w14:textId="77777777" w:rsidR="00643C43" w:rsidRPr="00643C43" w:rsidRDefault="00643C43" w:rsidP="00643C43">
            <w:pPr>
              <w:rPr>
                <w:sz w:val="24"/>
                <w:szCs w:val="24"/>
              </w:rPr>
            </w:pPr>
          </w:p>
        </w:tc>
      </w:tr>
      <w:tr w:rsidR="00643C43" w:rsidRPr="00643C43" w14:paraId="2A8F79A0" w14:textId="77777777" w:rsidTr="00750E16">
        <w:trPr>
          <w:cantSplit/>
          <w:trHeight w:val="435"/>
        </w:trPr>
        <w:tc>
          <w:tcPr>
            <w:tcW w:w="3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461DF75" w14:textId="66984410" w:rsidR="00643C43" w:rsidRPr="00643C43" w:rsidRDefault="00643C43" w:rsidP="00643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 Point of Contact Title</w:t>
            </w:r>
            <w:r w:rsidRPr="00643C4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4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C6614C" w14:textId="77777777" w:rsidR="00643C43" w:rsidRPr="00643C43" w:rsidRDefault="00643C43" w:rsidP="00643C43">
            <w:pPr>
              <w:rPr>
                <w:sz w:val="24"/>
                <w:szCs w:val="24"/>
              </w:rPr>
            </w:pPr>
          </w:p>
        </w:tc>
      </w:tr>
      <w:tr w:rsidR="00750E16" w:rsidRPr="00643C43" w14:paraId="17AF8EAD" w14:textId="77777777" w:rsidTr="00750E16">
        <w:trPr>
          <w:cantSplit/>
          <w:trHeight w:val="435"/>
        </w:trPr>
        <w:tc>
          <w:tcPr>
            <w:tcW w:w="3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C7084AD" w14:textId="6CDF2A3B" w:rsidR="00750E16" w:rsidRDefault="00750E16" w:rsidP="00643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 Name (if applicable):</w:t>
            </w:r>
          </w:p>
        </w:tc>
        <w:tc>
          <w:tcPr>
            <w:tcW w:w="634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9EA1BD" w14:textId="77777777" w:rsidR="00750E16" w:rsidRPr="00643C43" w:rsidRDefault="00750E16" w:rsidP="00643C43">
            <w:pPr>
              <w:rPr>
                <w:sz w:val="24"/>
                <w:szCs w:val="24"/>
              </w:rPr>
            </w:pPr>
          </w:p>
        </w:tc>
      </w:tr>
      <w:tr w:rsidR="00643C43" w:rsidRPr="00643C43" w14:paraId="72E1E57F" w14:textId="77777777" w:rsidTr="00B219E4">
        <w:trPr>
          <w:cantSplit/>
          <w:trHeight w:val="426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D39C0DF" w14:textId="77777777" w:rsidR="00643C43" w:rsidRPr="00643C43" w:rsidRDefault="00643C43" w:rsidP="00643C43">
            <w:pPr>
              <w:rPr>
                <w:b/>
                <w:sz w:val="24"/>
                <w:szCs w:val="24"/>
              </w:rPr>
            </w:pPr>
            <w:r w:rsidRPr="00643C43"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0B5F" w14:textId="77777777" w:rsidR="00643C43" w:rsidRPr="00643C43" w:rsidRDefault="00643C43" w:rsidP="00643C4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26059D" w14:textId="77777777" w:rsidR="00643C43" w:rsidRPr="00643C43" w:rsidRDefault="00643C43" w:rsidP="00643C43">
            <w:pPr>
              <w:rPr>
                <w:b/>
                <w:sz w:val="24"/>
                <w:szCs w:val="24"/>
              </w:rPr>
            </w:pPr>
            <w:r w:rsidRPr="00643C43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37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B24A87" w14:textId="77777777" w:rsidR="00643C43" w:rsidRPr="00643C43" w:rsidRDefault="00643C43" w:rsidP="00643C43">
            <w:pPr>
              <w:rPr>
                <w:sz w:val="24"/>
                <w:szCs w:val="24"/>
              </w:rPr>
            </w:pPr>
          </w:p>
        </w:tc>
      </w:tr>
      <w:tr w:rsidR="00643C43" w:rsidRPr="00643C43" w14:paraId="349AAEB7" w14:textId="77777777" w:rsidTr="00750E16">
        <w:trPr>
          <w:cantSplit/>
          <w:trHeight w:val="435"/>
        </w:trPr>
        <w:tc>
          <w:tcPr>
            <w:tcW w:w="3825" w:type="dxa"/>
            <w:gridSpan w:val="2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6D9F1"/>
            <w:vAlign w:val="center"/>
          </w:tcPr>
          <w:p w14:paraId="5F2E2BC7" w14:textId="1F1EC35C" w:rsidR="00643C43" w:rsidRPr="00643C43" w:rsidRDefault="00750E16" w:rsidP="00643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 (if applicable)</w:t>
            </w:r>
            <w:r w:rsidR="00643C43" w:rsidRPr="00643C4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44" w:type="dxa"/>
            <w:gridSpan w:val="3"/>
            <w:tcBorders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095247D7" w14:textId="77777777" w:rsidR="00643C43" w:rsidRPr="00643C43" w:rsidRDefault="00643C43" w:rsidP="00643C43">
            <w:pPr>
              <w:rPr>
                <w:sz w:val="24"/>
                <w:szCs w:val="24"/>
              </w:rPr>
            </w:pPr>
          </w:p>
        </w:tc>
      </w:tr>
      <w:tr w:rsidR="00643C43" w:rsidRPr="00643C43" w14:paraId="5A594F38" w14:textId="77777777" w:rsidTr="00750E16">
        <w:trPr>
          <w:cantSplit/>
          <w:trHeight w:val="426"/>
        </w:trPr>
        <w:tc>
          <w:tcPr>
            <w:tcW w:w="38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2D7162" w14:textId="19761247" w:rsidR="00643C43" w:rsidRPr="00643C43" w:rsidRDefault="00750E16" w:rsidP="00643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 Address:</w:t>
            </w:r>
          </w:p>
        </w:tc>
        <w:tc>
          <w:tcPr>
            <w:tcW w:w="634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37A58" w14:textId="77777777" w:rsidR="00643C43" w:rsidRPr="00643C43" w:rsidRDefault="00643C43" w:rsidP="00643C43">
            <w:pPr>
              <w:rPr>
                <w:sz w:val="24"/>
                <w:szCs w:val="24"/>
              </w:rPr>
            </w:pPr>
          </w:p>
        </w:tc>
      </w:tr>
      <w:tr w:rsidR="00750E16" w:rsidRPr="00643C43" w14:paraId="0C2EB50A" w14:textId="77777777" w:rsidTr="00750E16">
        <w:trPr>
          <w:cantSplit/>
          <w:trHeight w:val="426"/>
        </w:trPr>
        <w:tc>
          <w:tcPr>
            <w:tcW w:w="3825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934BC0" w14:textId="2FA2B3E4" w:rsidR="00750E16" w:rsidRDefault="00750E16" w:rsidP="00643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City/State/Zip: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3CDE09E" w14:textId="77777777" w:rsidR="00750E16" w:rsidRPr="00643C43" w:rsidRDefault="00750E16" w:rsidP="00643C43">
            <w:pPr>
              <w:rPr>
                <w:sz w:val="24"/>
                <w:szCs w:val="24"/>
              </w:rPr>
            </w:pPr>
          </w:p>
        </w:tc>
      </w:tr>
    </w:tbl>
    <w:p w14:paraId="640E6814" w14:textId="77777777" w:rsidR="009353B6" w:rsidRDefault="009353B6">
      <w:pPr>
        <w:widowControl/>
        <w:autoSpaceDE/>
        <w:autoSpaceDN/>
        <w:spacing w:after="200" w:line="276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page"/>
      </w:r>
    </w:p>
    <w:p w14:paraId="17BBA980" w14:textId="77777777" w:rsidR="009353B6" w:rsidRPr="009353B6" w:rsidRDefault="009353B6" w:rsidP="009353B6">
      <w:pPr>
        <w:rPr>
          <w:b/>
          <w:sz w:val="24"/>
          <w:szCs w:val="24"/>
        </w:rPr>
      </w:pPr>
      <w:r w:rsidRPr="009353B6">
        <w:rPr>
          <w:b/>
          <w:sz w:val="24"/>
          <w:szCs w:val="24"/>
        </w:rPr>
        <w:lastRenderedPageBreak/>
        <w:t xml:space="preserve">APPENDIX </w:t>
      </w:r>
      <w:r w:rsidR="00DC26F9">
        <w:rPr>
          <w:b/>
          <w:sz w:val="24"/>
          <w:szCs w:val="24"/>
        </w:rPr>
        <w:t>B</w:t>
      </w:r>
    </w:p>
    <w:p w14:paraId="15624C00" w14:textId="77777777" w:rsidR="009353B6" w:rsidRPr="009353B6" w:rsidRDefault="009353B6" w:rsidP="009353B6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4"/>
          <w:szCs w:val="24"/>
        </w:rPr>
      </w:pPr>
    </w:p>
    <w:p w14:paraId="770A4DD3" w14:textId="77777777" w:rsidR="009353B6" w:rsidRPr="009353B6" w:rsidRDefault="009353B6" w:rsidP="009353B6">
      <w:pPr>
        <w:jc w:val="center"/>
        <w:rPr>
          <w:b/>
          <w:sz w:val="24"/>
          <w:szCs w:val="24"/>
        </w:rPr>
      </w:pPr>
      <w:r w:rsidRPr="009353B6">
        <w:rPr>
          <w:b/>
          <w:sz w:val="28"/>
          <w:szCs w:val="28"/>
        </w:rPr>
        <w:t xml:space="preserve">State of Maine </w:t>
      </w:r>
    </w:p>
    <w:p w14:paraId="61588FD6" w14:textId="0DFB3CE3" w:rsidR="009353B6" w:rsidRDefault="009353B6" w:rsidP="009353B6">
      <w:pPr>
        <w:widowControl/>
        <w:jc w:val="center"/>
        <w:rPr>
          <w:b/>
          <w:bCs/>
          <w:sz w:val="28"/>
          <w:szCs w:val="28"/>
        </w:rPr>
      </w:pPr>
      <w:r w:rsidRPr="009353B6">
        <w:rPr>
          <w:b/>
          <w:bCs/>
          <w:sz w:val="28"/>
          <w:szCs w:val="28"/>
        </w:rPr>
        <w:t>Department of</w:t>
      </w:r>
      <w:r w:rsidR="00975A7A">
        <w:rPr>
          <w:b/>
          <w:bCs/>
          <w:sz w:val="28"/>
          <w:szCs w:val="28"/>
        </w:rPr>
        <w:t xml:space="preserve"> Health and Human Services</w:t>
      </w:r>
    </w:p>
    <w:p w14:paraId="7A5B8729" w14:textId="1A1343C9" w:rsidR="00053272" w:rsidRPr="00821295" w:rsidRDefault="00053272" w:rsidP="009353B6">
      <w:pPr>
        <w:widowControl/>
        <w:jc w:val="center"/>
        <w:rPr>
          <w:b/>
          <w:sz w:val="28"/>
          <w:szCs w:val="28"/>
        </w:rPr>
      </w:pPr>
      <w:r w:rsidRPr="007D6F12">
        <w:rPr>
          <w:bCs/>
          <w:i/>
          <w:sz w:val="28"/>
          <w:szCs w:val="28"/>
        </w:rPr>
        <w:t>Office of MaineCare Services</w:t>
      </w:r>
      <w:r w:rsidR="00B663D6" w:rsidRPr="00821295">
        <w:rPr>
          <w:bCs/>
          <w:i/>
          <w:sz w:val="28"/>
          <w:szCs w:val="28"/>
        </w:rPr>
        <w:t xml:space="preserve"> </w:t>
      </w:r>
    </w:p>
    <w:p w14:paraId="1D92EC12" w14:textId="77777777" w:rsidR="009353B6" w:rsidRPr="009353B6" w:rsidRDefault="009353B6" w:rsidP="009353B6">
      <w:pPr>
        <w:jc w:val="center"/>
        <w:outlineLvl w:val="1"/>
        <w:rPr>
          <w:b/>
          <w:bCs/>
          <w:sz w:val="28"/>
          <w:szCs w:val="28"/>
        </w:rPr>
      </w:pPr>
      <w:r w:rsidRPr="009353B6">
        <w:rPr>
          <w:b/>
          <w:bCs/>
          <w:sz w:val="28"/>
          <w:szCs w:val="28"/>
        </w:rPr>
        <w:t>SUBMITTED QUESTIONS FORM</w:t>
      </w:r>
    </w:p>
    <w:p w14:paraId="4E64B6F1" w14:textId="20BAA829" w:rsidR="00975A7A" w:rsidRDefault="00F26BD4" w:rsidP="00053272">
      <w:pPr>
        <w:jc w:val="center"/>
        <w:rPr>
          <w:rStyle w:val="InitialStyle"/>
          <w:b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>RFI</w:t>
      </w:r>
      <w:r w:rsidR="00543C83">
        <w:rPr>
          <w:b/>
          <w:sz w:val="28"/>
          <w:szCs w:val="28"/>
        </w:rPr>
        <w:t>#201808153</w:t>
      </w:r>
    </w:p>
    <w:p w14:paraId="11F5EDD7" w14:textId="148B8ED5" w:rsidR="00975A7A" w:rsidRPr="00975A7A" w:rsidRDefault="00975A7A" w:rsidP="00975A7A">
      <w:pPr>
        <w:pStyle w:val="DefaultText"/>
        <w:jc w:val="center"/>
        <w:rPr>
          <w:rStyle w:val="InitialStyle"/>
          <w:b/>
          <w:color w:val="000000" w:themeColor="text1"/>
          <w:sz w:val="28"/>
          <w:szCs w:val="28"/>
          <w:u w:val="single"/>
        </w:rPr>
      </w:pPr>
      <w:r w:rsidRPr="00975A7A">
        <w:rPr>
          <w:rStyle w:val="InitialStyle"/>
          <w:b/>
          <w:color w:val="000000" w:themeColor="text1"/>
          <w:sz w:val="28"/>
          <w:szCs w:val="28"/>
          <w:u w:val="single"/>
        </w:rPr>
        <w:t>Direct Support Workforce Training Program</w:t>
      </w:r>
      <w:r w:rsidR="00536540">
        <w:rPr>
          <w:rStyle w:val="InitialStyle"/>
          <w:b/>
          <w:color w:val="000000" w:themeColor="text1"/>
          <w:sz w:val="28"/>
          <w:szCs w:val="28"/>
          <w:u w:val="single"/>
        </w:rPr>
        <w:t xml:space="preserve"> and Learning Management System</w:t>
      </w:r>
    </w:p>
    <w:p w14:paraId="6A676102" w14:textId="77777777" w:rsidR="009353B6" w:rsidRPr="009353B6" w:rsidRDefault="009353B6" w:rsidP="009353B6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p w14:paraId="40AC98E9" w14:textId="77777777" w:rsidR="00401A52" w:rsidRPr="00401A52" w:rsidRDefault="00401A52" w:rsidP="00401A52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p w14:paraId="3872F43E" w14:textId="77777777" w:rsidR="00401A52" w:rsidRPr="00401A52" w:rsidRDefault="00401A52" w:rsidP="00401A52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tbl>
      <w:tblPr>
        <w:tblW w:w="1044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735"/>
        <w:gridCol w:w="6705"/>
      </w:tblGrid>
      <w:tr w:rsidR="00401A52" w:rsidRPr="00401A52" w14:paraId="451693B8" w14:textId="77777777" w:rsidTr="00401A52">
        <w:trPr>
          <w:cantSplit/>
          <w:trHeight w:val="438"/>
        </w:trPr>
        <w:tc>
          <w:tcPr>
            <w:tcW w:w="3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2D10C0F2" w14:textId="056FC0F6" w:rsidR="00401A52" w:rsidRPr="00401A52" w:rsidRDefault="00401A52" w:rsidP="00401A52">
            <w:pPr>
              <w:rPr>
                <w:b/>
                <w:sz w:val="24"/>
                <w:szCs w:val="24"/>
              </w:rPr>
            </w:pPr>
            <w:r w:rsidRPr="00401A52">
              <w:rPr>
                <w:b/>
                <w:sz w:val="24"/>
                <w:szCs w:val="24"/>
              </w:rPr>
              <w:t>Organization</w:t>
            </w:r>
            <w:r>
              <w:rPr>
                <w:b/>
                <w:sz w:val="24"/>
                <w:szCs w:val="24"/>
              </w:rPr>
              <w:t>/Responder’s</w:t>
            </w:r>
            <w:r w:rsidRPr="00401A52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6705" w:type="dxa"/>
            <w:vAlign w:val="center"/>
          </w:tcPr>
          <w:p w14:paraId="76C6D642" w14:textId="77777777" w:rsidR="00401A52" w:rsidRPr="00401A52" w:rsidRDefault="00401A52" w:rsidP="00401A52">
            <w:pPr>
              <w:rPr>
                <w:b/>
                <w:sz w:val="24"/>
                <w:szCs w:val="24"/>
              </w:rPr>
            </w:pPr>
          </w:p>
        </w:tc>
      </w:tr>
    </w:tbl>
    <w:p w14:paraId="0E2DC97F" w14:textId="77777777" w:rsidR="00401A52" w:rsidRPr="00401A52" w:rsidRDefault="00401A52" w:rsidP="00401A52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tbl>
      <w:tblPr>
        <w:tblW w:w="104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010"/>
      </w:tblGrid>
      <w:tr w:rsidR="00401A52" w:rsidRPr="00401A52" w14:paraId="57257A71" w14:textId="77777777" w:rsidTr="0082455A">
        <w:trPr>
          <w:trHeight w:val="348"/>
        </w:trPr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0D97C3D6" w14:textId="606F91E4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01A52">
              <w:rPr>
                <w:b/>
                <w:sz w:val="24"/>
                <w:szCs w:val="24"/>
              </w:rPr>
              <w:t>RF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  <w:r w:rsidRPr="00401A52">
              <w:rPr>
                <w:b/>
                <w:sz w:val="24"/>
                <w:szCs w:val="24"/>
              </w:rPr>
              <w:t xml:space="preserve"> Section &amp; Page Number</w:t>
            </w:r>
          </w:p>
        </w:tc>
        <w:tc>
          <w:tcPr>
            <w:tcW w:w="8010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1240B326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 w:rsidRPr="00401A52">
              <w:rPr>
                <w:b/>
                <w:sz w:val="24"/>
                <w:szCs w:val="24"/>
              </w:rPr>
              <w:t>Question</w:t>
            </w:r>
          </w:p>
        </w:tc>
      </w:tr>
      <w:tr w:rsidR="00401A52" w:rsidRPr="00401A52" w14:paraId="552FCF54" w14:textId="77777777" w:rsidTr="00B219E4"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D71F62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DBE6BD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0475625D" w14:textId="77777777" w:rsidTr="00B219E4">
        <w:tc>
          <w:tcPr>
            <w:tcW w:w="2430" w:type="dxa"/>
            <w:shd w:val="clear" w:color="auto" w:fill="auto"/>
            <w:vAlign w:val="center"/>
          </w:tcPr>
          <w:p w14:paraId="2631AE4C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5AF858D9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1A732C98" w14:textId="77777777" w:rsidTr="00B219E4">
        <w:tc>
          <w:tcPr>
            <w:tcW w:w="2430" w:type="dxa"/>
            <w:shd w:val="clear" w:color="auto" w:fill="auto"/>
            <w:vAlign w:val="center"/>
          </w:tcPr>
          <w:p w14:paraId="264B41FC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302F1CDE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09B55724" w14:textId="77777777" w:rsidTr="00B219E4">
        <w:tc>
          <w:tcPr>
            <w:tcW w:w="2430" w:type="dxa"/>
            <w:shd w:val="clear" w:color="auto" w:fill="auto"/>
            <w:vAlign w:val="center"/>
          </w:tcPr>
          <w:p w14:paraId="4F8282AF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5CDC47A4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673460D2" w14:textId="77777777" w:rsidTr="00B219E4">
        <w:tc>
          <w:tcPr>
            <w:tcW w:w="2430" w:type="dxa"/>
            <w:shd w:val="clear" w:color="auto" w:fill="auto"/>
            <w:vAlign w:val="center"/>
          </w:tcPr>
          <w:p w14:paraId="0CDCBD86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0B5F6F10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0F2F3A07" w14:textId="77777777" w:rsidTr="00B219E4">
        <w:tc>
          <w:tcPr>
            <w:tcW w:w="2430" w:type="dxa"/>
            <w:shd w:val="clear" w:color="auto" w:fill="auto"/>
            <w:vAlign w:val="center"/>
          </w:tcPr>
          <w:p w14:paraId="5F735857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710EBB4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02F8E3D8" w14:textId="77777777" w:rsidTr="00B219E4">
        <w:tc>
          <w:tcPr>
            <w:tcW w:w="2430" w:type="dxa"/>
            <w:shd w:val="clear" w:color="auto" w:fill="auto"/>
            <w:vAlign w:val="center"/>
          </w:tcPr>
          <w:p w14:paraId="21D1C5A8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079890D5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1D540714" w14:textId="77777777" w:rsidTr="00B219E4">
        <w:tc>
          <w:tcPr>
            <w:tcW w:w="2430" w:type="dxa"/>
            <w:shd w:val="clear" w:color="auto" w:fill="auto"/>
            <w:vAlign w:val="center"/>
          </w:tcPr>
          <w:p w14:paraId="21498C3E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1D95F7E6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1B95232E" w14:textId="77777777" w:rsidTr="00B219E4">
        <w:tc>
          <w:tcPr>
            <w:tcW w:w="2430" w:type="dxa"/>
            <w:shd w:val="clear" w:color="auto" w:fill="auto"/>
            <w:vAlign w:val="center"/>
          </w:tcPr>
          <w:p w14:paraId="3BA0398C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0CCC7AF1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1CD20325" w14:textId="77777777" w:rsidTr="00B219E4">
        <w:tc>
          <w:tcPr>
            <w:tcW w:w="2430" w:type="dxa"/>
            <w:shd w:val="clear" w:color="auto" w:fill="auto"/>
            <w:vAlign w:val="center"/>
          </w:tcPr>
          <w:p w14:paraId="437354F5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3A8F0C27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46A5A43D" w14:textId="77777777" w:rsidTr="00B219E4">
        <w:tc>
          <w:tcPr>
            <w:tcW w:w="2430" w:type="dxa"/>
            <w:shd w:val="clear" w:color="auto" w:fill="auto"/>
            <w:vAlign w:val="center"/>
          </w:tcPr>
          <w:p w14:paraId="3FCF6727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12B50C4D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5001300B" w14:textId="77777777" w:rsidTr="00B219E4">
        <w:tc>
          <w:tcPr>
            <w:tcW w:w="2430" w:type="dxa"/>
            <w:shd w:val="clear" w:color="auto" w:fill="auto"/>
            <w:vAlign w:val="center"/>
          </w:tcPr>
          <w:p w14:paraId="5B9A8FD3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538C7F6C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37178AB8" w14:textId="77777777" w:rsidTr="00B219E4">
        <w:tc>
          <w:tcPr>
            <w:tcW w:w="2430" w:type="dxa"/>
            <w:shd w:val="clear" w:color="auto" w:fill="auto"/>
            <w:vAlign w:val="center"/>
          </w:tcPr>
          <w:p w14:paraId="589CFFB8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1A0B1B00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74EA8E49" w14:textId="77777777" w:rsidTr="00B219E4">
        <w:tc>
          <w:tcPr>
            <w:tcW w:w="2430" w:type="dxa"/>
            <w:shd w:val="clear" w:color="auto" w:fill="auto"/>
            <w:vAlign w:val="center"/>
          </w:tcPr>
          <w:p w14:paraId="1D3185C5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0FE590A4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0B715706" w14:textId="77777777" w:rsidTr="00B219E4">
        <w:tc>
          <w:tcPr>
            <w:tcW w:w="2430" w:type="dxa"/>
            <w:shd w:val="clear" w:color="auto" w:fill="auto"/>
            <w:vAlign w:val="center"/>
          </w:tcPr>
          <w:p w14:paraId="656174E3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6CE17BB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19E22DEA" w14:textId="77777777" w:rsidTr="00B219E4">
        <w:tc>
          <w:tcPr>
            <w:tcW w:w="2430" w:type="dxa"/>
            <w:shd w:val="clear" w:color="auto" w:fill="auto"/>
            <w:vAlign w:val="center"/>
          </w:tcPr>
          <w:p w14:paraId="16243ED9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078BD11E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401A52" w:rsidRPr="00401A52" w14:paraId="5C0F9FCF" w14:textId="77777777" w:rsidTr="00B219E4">
        <w:tc>
          <w:tcPr>
            <w:tcW w:w="2430" w:type="dxa"/>
            <w:shd w:val="clear" w:color="auto" w:fill="auto"/>
            <w:vAlign w:val="center"/>
          </w:tcPr>
          <w:p w14:paraId="15081E76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73854E09" w14:textId="77777777" w:rsidR="00401A52" w:rsidRPr="00401A52" w:rsidRDefault="00401A52" w:rsidP="00401A5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</w:tbl>
    <w:p w14:paraId="5E72C1CE" w14:textId="77777777" w:rsidR="00401A52" w:rsidRPr="00401A52" w:rsidRDefault="00401A52" w:rsidP="00401A52">
      <w:pPr>
        <w:widowControl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/>
        <w:rPr>
          <w:i/>
          <w:sz w:val="24"/>
          <w:szCs w:val="24"/>
        </w:rPr>
      </w:pPr>
    </w:p>
    <w:p w14:paraId="39262A3D" w14:textId="75A9CA50" w:rsidR="009353B6" w:rsidRPr="009353B6" w:rsidRDefault="002536F9" w:rsidP="009353B6">
      <w:pPr>
        <w:widowControl/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-36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RFI</w:t>
      </w:r>
      <w:proofErr w:type="spellEnd"/>
      <w:r>
        <w:rPr>
          <w:i/>
          <w:sz w:val="24"/>
          <w:szCs w:val="24"/>
        </w:rPr>
        <w:t>, state “N/A” under “</w:t>
      </w:r>
      <w:proofErr w:type="spellStart"/>
      <w:r>
        <w:rPr>
          <w:i/>
          <w:sz w:val="24"/>
          <w:szCs w:val="24"/>
        </w:rPr>
        <w:t>RFI</w:t>
      </w:r>
      <w:proofErr w:type="spellEnd"/>
      <w:r w:rsidR="009353B6" w:rsidRPr="009353B6">
        <w:rPr>
          <w:i/>
          <w:sz w:val="24"/>
          <w:szCs w:val="24"/>
        </w:rPr>
        <w:t xml:space="preserve"> Section &amp; Page Number”.</w:t>
      </w:r>
    </w:p>
    <w:p w14:paraId="082F2BD9" w14:textId="34DB405D" w:rsidR="009353B6" w:rsidRPr="009353B6" w:rsidRDefault="009353B6" w:rsidP="009353B6">
      <w:pPr>
        <w:widowControl/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  <w:r w:rsidRPr="009353B6">
        <w:rPr>
          <w:i/>
          <w:sz w:val="24"/>
          <w:szCs w:val="24"/>
        </w:rPr>
        <w:t xml:space="preserve">** Add additional </w:t>
      </w:r>
      <w:r w:rsidR="00401A52">
        <w:rPr>
          <w:i/>
          <w:sz w:val="24"/>
          <w:szCs w:val="24"/>
        </w:rPr>
        <w:t>row</w:t>
      </w:r>
      <w:r w:rsidRPr="009353B6">
        <w:rPr>
          <w:i/>
          <w:sz w:val="24"/>
          <w:szCs w:val="24"/>
        </w:rPr>
        <w:t>s, if necessary.</w:t>
      </w:r>
    </w:p>
    <w:p w14:paraId="14B1D477" w14:textId="77777777" w:rsidR="00196AA2" w:rsidRPr="00196AA2" w:rsidRDefault="00196AA2" w:rsidP="003B01C3">
      <w:pPr>
        <w:tabs>
          <w:tab w:val="left" w:pos="1440"/>
        </w:tabs>
        <w:rPr>
          <w:color w:val="0070C0"/>
          <w:sz w:val="24"/>
          <w:szCs w:val="24"/>
        </w:rPr>
      </w:pPr>
    </w:p>
    <w:sectPr w:rsidR="00196AA2" w:rsidRPr="00196AA2" w:rsidSect="00652CFB">
      <w:footerReference w:type="default" r:id="rId15"/>
      <w:pgSz w:w="12240" w:h="15840"/>
      <w:pgMar w:top="1080" w:right="72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D614" w14:textId="77777777" w:rsidR="00FE63F0" w:rsidRDefault="00FE63F0" w:rsidP="00376E0E">
      <w:r>
        <w:separator/>
      </w:r>
    </w:p>
  </w:endnote>
  <w:endnote w:type="continuationSeparator" w:id="0">
    <w:p w14:paraId="5D5D7B45" w14:textId="77777777" w:rsidR="00FE63F0" w:rsidRDefault="00FE63F0" w:rsidP="0037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63C7" w14:textId="77777777" w:rsidR="00FE63F0" w:rsidRDefault="00FE63F0">
    <w:pPr>
      <w:pStyle w:val="Footer"/>
      <w:jc w:val="right"/>
    </w:pPr>
  </w:p>
  <w:p w14:paraId="130E8A1C" w14:textId="41DE5F72" w:rsidR="00FE63F0" w:rsidRPr="00B219E4" w:rsidRDefault="00543C83" w:rsidP="008808DC">
    <w:pPr>
      <w:pStyle w:val="Footer"/>
      <w:rPr>
        <w:sz w:val="24"/>
        <w:szCs w:val="24"/>
      </w:rPr>
    </w:pPr>
    <w:r>
      <w:rPr>
        <w:sz w:val="24"/>
        <w:szCs w:val="24"/>
      </w:rPr>
      <w:t>State of Maine RFI#201808153</w:t>
    </w:r>
  </w:p>
  <w:p w14:paraId="2FD50C38" w14:textId="77777777" w:rsidR="00FE63F0" w:rsidRPr="00B219E4" w:rsidRDefault="00FE63F0" w:rsidP="008808DC">
    <w:pPr>
      <w:pStyle w:val="Footer"/>
      <w:rPr>
        <w:sz w:val="24"/>
        <w:szCs w:val="24"/>
      </w:rPr>
    </w:pPr>
    <w:r w:rsidRPr="00B219E4">
      <w:rPr>
        <w:sz w:val="24"/>
        <w:szCs w:val="24"/>
      </w:rPr>
      <w:t>Rev. 11/22/2017</w:t>
    </w:r>
  </w:p>
  <w:p w14:paraId="1B429517" w14:textId="7B6921BE" w:rsidR="00FE63F0" w:rsidRPr="00B219E4" w:rsidRDefault="00FE63F0" w:rsidP="008808DC">
    <w:pPr>
      <w:pStyle w:val="Footer"/>
      <w:jc w:val="right"/>
      <w:rPr>
        <w:sz w:val="24"/>
        <w:szCs w:val="24"/>
      </w:rPr>
    </w:pPr>
    <w:r w:rsidRPr="00B219E4">
      <w:rPr>
        <w:sz w:val="24"/>
        <w:szCs w:val="24"/>
      </w:rPr>
      <w:t xml:space="preserve">Page </w:t>
    </w:r>
    <w:sdt>
      <w:sdtPr>
        <w:rPr>
          <w:sz w:val="24"/>
          <w:szCs w:val="24"/>
        </w:rPr>
        <w:id w:val="-14183185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19E4">
          <w:rPr>
            <w:sz w:val="24"/>
            <w:szCs w:val="24"/>
          </w:rPr>
          <w:fldChar w:fldCharType="begin"/>
        </w:r>
        <w:r w:rsidRPr="00B219E4">
          <w:rPr>
            <w:sz w:val="24"/>
            <w:szCs w:val="24"/>
          </w:rPr>
          <w:instrText xml:space="preserve"> PAGE   \* MERGEFORMAT </w:instrText>
        </w:r>
        <w:r w:rsidRPr="00B219E4">
          <w:rPr>
            <w:sz w:val="24"/>
            <w:szCs w:val="24"/>
          </w:rPr>
          <w:fldChar w:fldCharType="separate"/>
        </w:r>
        <w:r w:rsidR="00442124">
          <w:rPr>
            <w:noProof/>
            <w:sz w:val="24"/>
            <w:szCs w:val="24"/>
          </w:rPr>
          <w:t>2</w:t>
        </w:r>
        <w:r w:rsidRPr="00B219E4">
          <w:rPr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9EE5D" w14:textId="77777777" w:rsidR="00FE63F0" w:rsidRDefault="00FE63F0" w:rsidP="00376E0E">
      <w:r>
        <w:separator/>
      </w:r>
    </w:p>
  </w:footnote>
  <w:footnote w:type="continuationSeparator" w:id="0">
    <w:p w14:paraId="71A799FD" w14:textId="77777777" w:rsidR="00FE63F0" w:rsidRDefault="00FE63F0" w:rsidP="0037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323"/>
    <w:multiLevelType w:val="hybridMultilevel"/>
    <w:tmpl w:val="9D263B78"/>
    <w:lvl w:ilvl="0" w:tplc="4A24CB70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EA7C31"/>
    <w:multiLevelType w:val="hybridMultilevel"/>
    <w:tmpl w:val="D6262A14"/>
    <w:lvl w:ilvl="0" w:tplc="81F038A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7BC7145"/>
    <w:multiLevelType w:val="hybridMultilevel"/>
    <w:tmpl w:val="0A4EB324"/>
    <w:lvl w:ilvl="0" w:tplc="C648684E">
      <w:start w:val="14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917"/>
    <w:multiLevelType w:val="hybridMultilevel"/>
    <w:tmpl w:val="600C1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2E28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FCBA0DF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AFC"/>
    <w:multiLevelType w:val="hybridMultilevel"/>
    <w:tmpl w:val="E7309B52"/>
    <w:lvl w:ilvl="0" w:tplc="68EA462E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9455F58"/>
    <w:multiLevelType w:val="hybridMultilevel"/>
    <w:tmpl w:val="D6A057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D423BF"/>
    <w:multiLevelType w:val="hybridMultilevel"/>
    <w:tmpl w:val="1186AA2A"/>
    <w:lvl w:ilvl="0" w:tplc="6B10BA9A">
      <w:start w:val="15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14908"/>
    <w:multiLevelType w:val="hybridMultilevel"/>
    <w:tmpl w:val="F3F499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7E2FB1"/>
    <w:multiLevelType w:val="hybridMultilevel"/>
    <w:tmpl w:val="C4DCBCE0"/>
    <w:lvl w:ilvl="0" w:tplc="7C705B3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F857FE"/>
    <w:multiLevelType w:val="hybridMultilevel"/>
    <w:tmpl w:val="B928AE5C"/>
    <w:lvl w:ilvl="0" w:tplc="AD9A75F6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B8267BC">
      <w:start w:val="1"/>
      <w:numFmt w:val="decimal"/>
      <w:lvlText w:val="%2."/>
      <w:lvlJc w:val="left"/>
      <w:pPr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3E464C"/>
    <w:multiLevelType w:val="hybridMultilevel"/>
    <w:tmpl w:val="BCD25CD6"/>
    <w:lvl w:ilvl="0" w:tplc="13DC36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06DF5"/>
    <w:multiLevelType w:val="hybridMultilevel"/>
    <w:tmpl w:val="E6DACA6E"/>
    <w:lvl w:ilvl="0" w:tplc="5A9695A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5453B1"/>
    <w:multiLevelType w:val="hybridMultilevel"/>
    <w:tmpl w:val="64440E46"/>
    <w:lvl w:ilvl="0" w:tplc="F946AF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CB13EE"/>
    <w:multiLevelType w:val="hybridMultilevel"/>
    <w:tmpl w:val="65F49994"/>
    <w:lvl w:ilvl="0" w:tplc="ABFA00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76E8E"/>
    <w:multiLevelType w:val="hybridMultilevel"/>
    <w:tmpl w:val="E2603E5E"/>
    <w:lvl w:ilvl="0" w:tplc="47C81940">
      <w:start w:val="6"/>
      <w:numFmt w:val="decimal"/>
      <w:lvlText w:val="%1."/>
      <w:lvlJc w:val="left"/>
      <w:pPr>
        <w:ind w:left="29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B4045"/>
    <w:multiLevelType w:val="hybridMultilevel"/>
    <w:tmpl w:val="CC22BF36"/>
    <w:lvl w:ilvl="0" w:tplc="5DE47F7E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465A17"/>
    <w:multiLevelType w:val="hybridMultilevel"/>
    <w:tmpl w:val="754C87FC"/>
    <w:lvl w:ilvl="0" w:tplc="EEF2797E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6B76940"/>
    <w:multiLevelType w:val="hybridMultilevel"/>
    <w:tmpl w:val="753E3D5C"/>
    <w:lvl w:ilvl="0" w:tplc="0409000F">
      <w:start w:val="1"/>
      <w:numFmt w:val="decimal"/>
      <w:lvlText w:val="%1."/>
      <w:lvlJc w:val="left"/>
      <w:pPr>
        <w:ind w:left="2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4" w:hanging="360"/>
      </w:pPr>
    </w:lvl>
    <w:lvl w:ilvl="2" w:tplc="0409001B" w:tentative="1">
      <w:start w:val="1"/>
      <w:numFmt w:val="lowerRoman"/>
      <w:lvlText w:val="%3."/>
      <w:lvlJc w:val="right"/>
      <w:pPr>
        <w:ind w:left="4384" w:hanging="180"/>
      </w:pPr>
    </w:lvl>
    <w:lvl w:ilvl="3" w:tplc="0409000F" w:tentative="1">
      <w:start w:val="1"/>
      <w:numFmt w:val="decimal"/>
      <w:lvlText w:val="%4."/>
      <w:lvlJc w:val="left"/>
      <w:pPr>
        <w:ind w:left="5104" w:hanging="360"/>
      </w:pPr>
    </w:lvl>
    <w:lvl w:ilvl="4" w:tplc="04090019" w:tentative="1">
      <w:start w:val="1"/>
      <w:numFmt w:val="lowerLetter"/>
      <w:lvlText w:val="%5."/>
      <w:lvlJc w:val="left"/>
      <w:pPr>
        <w:ind w:left="5824" w:hanging="360"/>
      </w:pPr>
    </w:lvl>
    <w:lvl w:ilvl="5" w:tplc="0409001B" w:tentative="1">
      <w:start w:val="1"/>
      <w:numFmt w:val="lowerRoman"/>
      <w:lvlText w:val="%6."/>
      <w:lvlJc w:val="right"/>
      <w:pPr>
        <w:ind w:left="6544" w:hanging="180"/>
      </w:pPr>
    </w:lvl>
    <w:lvl w:ilvl="6" w:tplc="0409000F" w:tentative="1">
      <w:start w:val="1"/>
      <w:numFmt w:val="decimal"/>
      <w:lvlText w:val="%7."/>
      <w:lvlJc w:val="left"/>
      <w:pPr>
        <w:ind w:left="7264" w:hanging="360"/>
      </w:pPr>
    </w:lvl>
    <w:lvl w:ilvl="7" w:tplc="04090019" w:tentative="1">
      <w:start w:val="1"/>
      <w:numFmt w:val="lowerLetter"/>
      <w:lvlText w:val="%8."/>
      <w:lvlJc w:val="left"/>
      <w:pPr>
        <w:ind w:left="7984" w:hanging="360"/>
      </w:pPr>
    </w:lvl>
    <w:lvl w:ilvl="8" w:tplc="040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8" w15:restartNumberingAfterBreak="0">
    <w:nsid w:val="2851701E"/>
    <w:multiLevelType w:val="hybridMultilevel"/>
    <w:tmpl w:val="E54C116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9CE055E"/>
    <w:multiLevelType w:val="hybridMultilevel"/>
    <w:tmpl w:val="46D00670"/>
    <w:lvl w:ilvl="0" w:tplc="4A24CB70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A5E0F18"/>
    <w:multiLevelType w:val="hybridMultilevel"/>
    <w:tmpl w:val="5D86559E"/>
    <w:lvl w:ilvl="0" w:tplc="ABFA009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2B7B5C"/>
    <w:multiLevelType w:val="hybridMultilevel"/>
    <w:tmpl w:val="9A7E464A"/>
    <w:lvl w:ilvl="0" w:tplc="5AF4DD82">
      <w:start w:val="15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C0FA9"/>
    <w:multiLevelType w:val="hybridMultilevel"/>
    <w:tmpl w:val="D41A9D02"/>
    <w:lvl w:ilvl="0" w:tplc="4A24CB70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E9D06F6"/>
    <w:multiLevelType w:val="hybridMultilevel"/>
    <w:tmpl w:val="A5B0F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F63C64"/>
    <w:multiLevelType w:val="hybridMultilevel"/>
    <w:tmpl w:val="F7761230"/>
    <w:lvl w:ilvl="0" w:tplc="ABFA009A">
      <w:start w:val="2"/>
      <w:numFmt w:val="decimal"/>
      <w:lvlText w:val="%1."/>
      <w:lvlJc w:val="left"/>
      <w:pPr>
        <w:ind w:left="29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64" w:hanging="360"/>
      </w:pPr>
    </w:lvl>
    <w:lvl w:ilvl="2" w:tplc="0409001B" w:tentative="1">
      <w:start w:val="1"/>
      <w:numFmt w:val="lowerRoman"/>
      <w:lvlText w:val="%3."/>
      <w:lvlJc w:val="right"/>
      <w:pPr>
        <w:ind w:left="4384" w:hanging="180"/>
      </w:pPr>
    </w:lvl>
    <w:lvl w:ilvl="3" w:tplc="0409000F" w:tentative="1">
      <w:start w:val="1"/>
      <w:numFmt w:val="decimal"/>
      <w:lvlText w:val="%4."/>
      <w:lvlJc w:val="left"/>
      <w:pPr>
        <w:ind w:left="5104" w:hanging="360"/>
      </w:pPr>
    </w:lvl>
    <w:lvl w:ilvl="4" w:tplc="04090019" w:tentative="1">
      <w:start w:val="1"/>
      <w:numFmt w:val="lowerLetter"/>
      <w:lvlText w:val="%5."/>
      <w:lvlJc w:val="left"/>
      <w:pPr>
        <w:ind w:left="5824" w:hanging="360"/>
      </w:pPr>
    </w:lvl>
    <w:lvl w:ilvl="5" w:tplc="0409001B" w:tentative="1">
      <w:start w:val="1"/>
      <w:numFmt w:val="lowerRoman"/>
      <w:lvlText w:val="%6."/>
      <w:lvlJc w:val="right"/>
      <w:pPr>
        <w:ind w:left="6544" w:hanging="180"/>
      </w:pPr>
    </w:lvl>
    <w:lvl w:ilvl="6" w:tplc="0409000F" w:tentative="1">
      <w:start w:val="1"/>
      <w:numFmt w:val="decimal"/>
      <w:lvlText w:val="%7."/>
      <w:lvlJc w:val="left"/>
      <w:pPr>
        <w:ind w:left="7264" w:hanging="360"/>
      </w:pPr>
    </w:lvl>
    <w:lvl w:ilvl="7" w:tplc="04090019" w:tentative="1">
      <w:start w:val="1"/>
      <w:numFmt w:val="lowerLetter"/>
      <w:lvlText w:val="%8."/>
      <w:lvlJc w:val="left"/>
      <w:pPr>
        <w:ind w:left="7984" w:hanging="360"/>
      </w:pPr>
    </w:lvl>
    <w:lvl w:ilvl="8" w:tplc="040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25" w15:restartNumberingAfterBreak="0">
    <w:nsid w:val="34030CCA"/>
    <w:multiLevelType w:val="hybridMultilevel"/>
    <w:tmpl w:val="72D035DC"/>
    <w:lvl w:ilvl="0" w:tplc="A620BC9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46D02C9"/>
    <w:multiLevelType w:val="hybridMultilevel"/>
    <w:tmpl w:val="1A209AAC"/>
    <w:lvl w:ilvl="0" w:tplc="4A24CB70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57F12E2"/>
    <w:multiLevelType w:val="hybridMultilevel"/>
    <w:tmpl w:val="5E16DEF2"/>
    <w:lvl w:ilvl="0" w:tplc="4A24CB70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6261F10"/>
    <w:multiLevelType w:val="hybridMultilevel"/>
    <w:tmpl w:val="631CB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C64B8"/>
    <w:multiLevelType w:val="hybridMultilevel"/>
    <w:tmpl w:val="4F48E578"/>
    <w:lvl w:ilvl="0" w:tplc="1198512C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C6A78"/>
    <w:multiLevelType w:val="hybridMultilevel"/>
    <w:tmpl w:val="81F0644C"/>
    <w:lvl w:ilvl="0" w:tplc="4A24CB70">
      <w:start w:val="1"/>
      <w:numFmt w:val="lowerRoman"/>
      <w:lvlText w:val="%1."/>
      <w:lvlJc w:val="left"/>
      <w:pPr>
        <w:ind w:left="2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4" w:hanging="360"/>
      </w:pPr>
    </w:lvl>
    <w:lvl w:ilvl="2" w:tplc="0409001B" w:tentative="1">
      <w:start w:val="1"/>
      <w:numFmt w:val="lowerRoman"/>
      <w:lvlText w:val="%3."/>
      <w:lvlJc w:val="right"/>
      <w:pPr>
        <w:ind w:left="4384" w:hanging="180"/>
      </w:pPr>
    </w:lvl>
    <w:lvl w:ilvl="3" w:tplc="0409000F" w:tentative="1">
      <w:start w:val="1"/>
      <w:numFmt w:val="decimal"/>
      <w:lvlText w:val="%4."/>
      <w:lvlJc w:val="left"/>
      <w:pPr>
        <w:ind w:left="5104" w:hanging="360"/>
      </w:pPr>
    </w:lvl>
    <w:lvl w:ilvl="4" w:tplc="04090019" w:tentative="1">
      <w:start w:val="1"/>
      <w:numFmt w:val="lowerLetter"/>
      <w:lvlText w:val="%5."/>
      <w:lvlJc w:val="left"/>
      <w:pPr>
        <w:ind w:left="5824" w:hanging="360"/>
      </w:pPr>
    </w:lvl>
    <w:lvl w:ilvl="5" w:tplc="0409001B" w:tentative="1">
      <w:start w:val="1"/>
      <w:numFmt w:val="lowerRoman"/>
      <w:lvlText w:val="%6."/>
      <w:lvlJc w:val="right"/>
      <w:pPr>
        <w:ind w:left="6544" w:hanging="180"/>
      </w:pPr>
    </w:lvl>
    <w:lvl w:ilvl="6" w:tplc="0409000F" w:tentative="1">
      <w:start w:val="1"/>
      <w:numFmt w:val="decimal"/>
      <w:lvlText w:val="%7."/>
      <w:lvlJc w:val="left"/>
      <w:pPr>
        <w:ind w:left="7264" w:hanging="360"/>
      </w:pPr>
    </w:lvl>
    <w:lvl w:ilvl="7" w:tplc="04090019" w:tentative="1">
      <w:start w:val="1"/>
      <w:numFmt w:val="lowerLetter"/>
      <w:lvlText w:val="%8."/>
      <w:lvlJc w:val="left"/>
      <w:pPr>
        <w:ind w:left="7984" w:hanging="360"/>
      </w:pPr>
    </w:lvl>
    <w:lvl w:ilvl="8" w:tplc="040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31" w15:restartNumberingAfterBreak="0">
    <w:nsid w:val="3DCE4C9F"/>
    <w:multiLevelType w:val="hybridMultilevel"/>
    <w:tmpl w:val="8ECCCA2E"/>
    <w:lvl w:ilvl="0" w:tplc="F2CAC1D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867EFC"/>
    <w:multiLevelType w:val="hybridMultilevel"/>
    <w:tmpl w:val="22C4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84C2A"/>
    <w:multiLevelType w:val="hybridMultilevel"/>
    <w:tmpl w:val="583097E4"/>
    <w:lvl w:ilvl="0" w:tplc="6F625D3A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D1E86"/>
    <w:multiLevelType w:val="hybridMultilevel"/>
    <w:tmpl w:val="0186B8DE"/>
    <w:lvl w:ilvl="0" w:tplc="4A24CB70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57858D3"/>
    <w:multiLevelType w:val="hybridMultilevel"/>
    <w:tmpl w:val="BD40F7AA"/>
    <w:lvl w:ilvl="0" w:tplc="3BB04716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E0E53"/>
    <w:multiLevelType w:val="hybridMultilevel"/>
    <w:tmpl w:val="8CC60E1C"/>
    <w:lvl w:ilvl="0" w:tplc="4A24CB70">
      <w:start w:val="1"/>
      <w:numFmt w:val="lowerRoman"/>
      <w:lvlText w:val="%1."/>
      <w:lvlJc w:val="left"/>
      <w:pPr>
        <w:ind w:left="2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4" w:hanging="360"/>
      </w:pPr>
    </w:lvl>
    <w:lvl w:ilvl="2" w:tplc="0409001B" w:tentative="1">
      <w:start w:val="1"/>
      <w:numFmt w:val="lowerRoman"/>
      <w:lvlText w:val="%3."/>
      <w:lvlJc w:val="right"/>
      <w:pPr>
        <w:ind w:left="4384" w:hanging="180"/>
      </w:pPr>
    </w:lvl>
    <w:lvl w:ilvl="3" w:tplc="0409000F" w:tentative="1">
      <w:start w:val="1"/>
      <w:numFmt w:val="decimal"/>
      <w:lvlText w:val="%4."/>
      <w:lvlJc w:val="left"/>
      <w:pPr>
        <w:ind w:left="5104" w:hanging="360"/>
      </w:pPr>
    </w:lvl>
    <w:lvl w:ilvl="4" w:tplc="04090019" w:tentative="1">
      <w:start w:val="1"/>
      <w:numFmt w:val="lowerLetter"/>
      <w:lvlText w:val="%5."/>
      <w:lvlJc w:val="left"/>
      <w:pPr>
        <w:ind w:left="5824" w:hanging="360"/>
      </w:pPr>
    </w:lvl>
    <w:lvl w:ilvl="5" w:tplc="0409001B" w:tentative="1">
      <w:start w:val="1"/>
      <w:numFmt w:val="lowerRoman"/>
      <w:lvlText w:val="%6."/>
      <w:lvlJc w:val="right"/>
      <w:pPr>
        <w:ind w:left="6544" w:hanging="180"/>
      </w:pPr>
    </w:lvl>
    <w:lvl w:ilvl="6" w:tplc="0409000F" w:tentative="1">
      <w:start w:val="1"/>
      <w:numFmt w:val="decimal"/>
      <w:lvlText w:val="%7."/>
      <w:lvlJc w:val="left"/>
      <w:pPr>
        <w:ind w:left="7264" w:hanging="360"/>
      </w:pPr>
    </w:lvl>
    <w:lvl w:ilvl="7" w:tplc="04090019" w:tentative="1">
      <w:start w:val="1"/>
      <w:numFmt w:val="lowerLetter"/>
      <w:lvlText w:val="%8."/>
      <w:lvlJc w:val="left"/>
      <w:pPr>
        <w:ind w:left="7984" w:hanging="360"/>
      </w:pPr>
    </w:lvl>
    <w:lvl w:ilvl="8" w:tplc="040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37" w15:restartNumberingAfterBreak="0">
    <w:nsid w:val="47B53678"/>
    <w:multiLevelType w:val="hybridMultilevel"/>
    <w:tmpl w:val="B8680E02"/>
    <w:lvl w:ilvl="0" w:tplc="4A24CB70">
      <w:start w:val="1"/>
      <w:numFmt w:val="lowerRoman"/>
      <w:lvlText w:val="%1."/>
      <w:lvlJc w:val="left"/>
      <w:pPr>
        <w:ind w:left="4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04" w:hanging="360"/>
      </w:pPr>
    </w:lvl>
    <w:lvl w:ilvl="2" w:tplc="0409001B" w:tentative="1">
      <w:start w:val="1"/>
      <w:numFmt w:val="lowerRoman"/>
      <w:lvlText w:val="%3."/>
      <w:lvlJc w:val="right"/>
      <w:pPr>
        <w:ind w:left="5824" w:hanging="180"/>
      </w:pPr>
    </w:lvl>
    <w:lvl w:ilvl="3" w:tplc="0409000F" w:tentative="1">
      <w:start w:val="1"/>
      <w:numFmt w:val="decimal"/>
      <w:lvlText w:val="%4."/>
      <w:lvlJc w:val="left"/>
      <w:pPr>
        <w:ind w:left="6544" w:hanging="360"/>
      </w:pPr>
    </w:lvl>
    <w:lvl w:ilvl="4" w:tplc="04090019" w:tentative="1">
      <w:start w:val="1"/>
      <w:numFmt w:val="lowerLetter"/>
      <w:lvlText w:val="%5."/>
      <w:lvlJc w:val="left"/>
      <w:pPr>
        <w:ind w:left="7264" w:hanging="360"/>
      </w:pPr>
    </w:lvl>
    <w:lvl w:ilvl="5" w:tplc="0409001B" w:tentative="1">
      <w:start w:val="1"/>
      <w:numFmt w:val="lowerRoman"/>
      <w:lvlText w:val="%6."/>
      <w:lvlJc w:val="right"/>
      <w:pPr>
        <w:ind w:left="7984" w:hanging="180"/>
      </w:pPr>
    </w:lvl>
    <w:lvl w:ilvl="6" w:tplc="0409000F" w:tentative="1">
      <w:start w:val="1"/>
      <w:numFmt w:val="decimal"/>
      <w:lvlText w:val="%7."/>
      <w:lvlJc w:val="left"/>
      <w:pPr>
        <w:ind w:left="8704" w:hanging="360"/>
      </w:pPr>
    </w:lvl>
    <w:lvl w:ilvl="7" w:tplc="04090019" w:tentative="1">
      <w:start w:val="1"/>
      <w:numFmt w:val="lowerLetter"/>
      <w:lvlText w:val="%8."/>
      <w:lvlJc w:val="left"/>
      <w:pPr>
        <w:ind w:left="9424" w:hanging="360"/>
      </w:pPr>
    </w:lvl>
    <w:lvl w:ilvl="8" w:tplc="0409001B" w:tentative="1">
      <w:start w:val="1"/>
      <w:numFmt w:val="lowerRoman"/>
      <w:lvlText w:val="%9."/>
      <w:lvlJc w:val="right"/>
      <w:pPr>
        <w:ind w:left="10144" w:hanging="180"/>
      </w:pPr>
    </w:lvl>
  </w:abstractNum>
  <w:abstractNum w:abstractNumId="38" w15:restartNumberingAfterBreak="0">
    <w:nsid w:val="4AB24ADF"/>
    <w:multiLevelType w:val="hybridMultilevel"/>
    <w:tmpl w:val="C7EC4BFA"/>
    <w:lvl w:ilvl="0" w:tplc="155E28C6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A96409"/>
    <w:multiLevelType w:val="hybridMultilevel"/>
    <w:tmpl w:val="79646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B5264"/>
    <w:multiLevelType w:val="hybridMultilevel"/>
    <w:tmpl w:val="0FB04C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4CD71907"/>
    <w:multiLevelType w:val="hybridMultilevel"/>
    <w:tmpl w:val="C7D48224"/>
    <w:lvl w:ilvl="0" w:tplc="CC78B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0D36D0D"/>
    <w:multiLevelType w:val="hybridMultilevel"/>
    <w:tmpl w:val="A844D1CC"/>
    <w:lvl w:ilvl="0" w:tplc="3C365E76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2501227"/>
    <w:multiLevelType w:val="hybridMultilevel"/>
    <w:tmpl w:val="3E7EC4B8"/>
    <w:lvl w:ilvl="0" w:tplc="ABFA009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170C30"/>
    <w:multiLevelType w:val="multilevel"/>
    <w:tmpl w:val="553A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5F96D9B"/>
    <w:multiLevelType w:val="hybridMultilevel"/>
    <w:tmpl w:val="B0706F2C"/>
    <w:lvl w:ilvl="0" w:tplc="71CC0F5C">
      <w:start w:val="9"/>
      <w:numFmt w:val="decimal"/>
      <w:lvlText w:val="%1."/>
      <w:lvlJc w:val="left"/>
      <w:pPr>
        <w:ind w:left="29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122F59"/>
    <w:multiLevelType w:val="hybridMultilevel"/>
    <w:tmpl w:val="D1D0A67C"/>
    <w:lvl w:ilvl="0" w:tplc="7FBA9046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355CD5"/>
    <w:multiLevelType w:val="hybridMultilevel"/>
    <w:tmpl w:val="48900952"/>
    <w:lvl w:ilvl="0" w:tplc="4A24CB70">
      <w:start w:val="1"/>
      <w:numFmt w:val="lowerRoman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4" w:hanging="360"/>
      </w:pPr>
    </w:lvl>
    <w:lvl w:ilvl="2" w:tplc="0409001B" w:tentative="1">
      <w:start w:val="1"/>
      <w:numFmt w:val="lowerRoman"/>
      <w:lvlText w:val="%3."/>
      <w:lvlJc w:val="right"/>
      <w:pPr>
        <w:ind w:left="4384" w:hanging="180"/>
      </w:pPr>
    </w:lvl>
    <w:lvl w:ilvl="3" w:tplc="0409000F" w:tentative="1">
      <w:start w:val="1"/>
      <w:numFmt w:val="decimal"/>
      <w:lvlText w:val="%4."/>
      <w:lvlJc w:val="left"/>
      <w:pPr>
        <w:ind w:left="5104" w:hanging="360"/>
      </w:pPr>
    </w:lvl>
    <w:lvl w:ilvl="4" w:tplc="04090019" w:tentative="1">
      <w:start w:val="1"/>
      <w:numFmt w:val="lowerLetter"/>
      <w:lvlText w:val="%5."/>
      <w:lvlJc w:val="left"/>
      <w:pPr>
        <w:ind w:left="5824" w:hanging="360"/>
      </w:pPr>
    </w:lvl>
    <w:lvl w:ilvl="5" w:tplc="0409001B" w:tentative="1">
      <w:start w:val="1"/>
      <w:numFmt w:val="lowerRoman"/>
      <w:lvlText w:val="%6."/>
      <w:lvlJc w:val="right"/>
      <w:pPr>
        <w:ind w:left="6544" w:hanging="180"/>
      </w:pPr>
    </w:lvl>
    <w:lvl w:ilvl="6" w:tplc="0409000F" w:tentative="1">
      <w:start w:val="1"/>
      <w:numFmt w:val="decimal"/>
      <w:lvlText w:val="%7."/>
      <w:lvlJc w:val="left"/>
      <w:pPr>
        <w:ind w:left="7264" w:hanging="360"/>
      </w:pPr>
    </w:lvl>
    <w:lvl w:ilvl="7" w:tplc="04090019" w:tentative="1">
      <w:start w:val="1"/>
      <w:numFmt w:val="lowerLetter"/>
      <w:lvlText w:val="%8."/>
      <w:lvlJc w:val="left"/>
      <w:pPr>
        <w:ind w:left="7984" w:hanging="360"/>
      </w:pPr>
    </w:lvl>
    <w:lvl w:ilvl="8" w:tplc="040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48" w15:restartNumberingAfterBreak="0">
    <w:nsid w:val="5B644F06"/>
    <w:multiLevelType w:val="hybridMultilevel"/>
    <w:tmpl w:val="D41CDC4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5CB9742E"/>
    <w:multiLevelType w:val="hybridMultilevel"/>
    <w:tmpl w:val="C33A166C"/>
    <w:lvl w:ilvl="0" w:tplc="4A24CB70">
      <w:start w:val="1"/>
      <w:numFmt w:val="lowerRoman"/>
      <w:lvlText w:val="%1."/>
      <w:lvlJc w:val="left"/>
      <w:pPr>
        <w:ind w:left="2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4" w:hanging="360"/>
      </w:pPr>
    </w:lvl>
    <w:lvl w:ilvl="2" w:tplc="0409001B" w:tentative="1">
      <w:start w:val="1"/>
      <w:numFmt w:val="lowerRoman"/>
      <w:lvlText w:val="%3."/>
      <w:lvlJc w:val="right"/>
      <w:pPr>
        <w:ind w:left="4384" w:hanging="180"/>
      </w:pPr>
    </w:lvl>
    <w:lvl w:ilvl="3" w:tplc="0409000F" w:tentative="1">
      <w:start w:val="1"/>
      <w:numFmt w:val="decimal"/>
      <w:lvlText w:val="%4."/>
      <w:lvlJc w:val="left"/>
      <w:pPr>
        <w:ind w:left="5104" w:hanging="360"/>
      </w:pPr>
    </w:lvl>
    <w:lvl w:ilvl="4" w:tplc="04090019" w:tentative="1">
      <w:start w:val="1"/>
      <w:numFmt w:val="lowerLetter"/>
      <w:lvlText w:val="%5."/>
      <w:lvlJc w:val="left"/>
      <w:pPr>
        <w:ind w:left="5824" w:hanging="360"/>
      </w:pPr>
    </w:lvl>
    <w:lvl w:ilvl="5" w:tplc="0409001B" w:tentative="1">
      <w:start w:val="1"/>
      <w:numFmt w:val="lowerRoman"/>
      <w:lvlText w:val="%6."/>
      <w:lvlJc w:val="right"/>
      <w:pPr>
        <w:ind w:left="6544" w:hanging="180"/>
      </w:pPr>
    </w:lvl>
    <w:lvl w:ilvl="6" w:tplc="0409000F" w:tentative="1">
      <w:start w:val="1"/>
      <w:numFmt w:val="decimal"/>
      <w:lvlText w:val="%7."/>
      <w:lvlJc w:val="left"/>
      <w:pPr>
        <w:ind w:left="7264" w:hanging="360"/>
      </w:pPr>
    </w:lvl>
    <w:lvl w:ilvl="7" w:tplc="04090019" w:tentative="1">
      <w:start w:val="1"/>
      <w:numFmt w:val="lowerLetter"/>
      <w:lvlText w:val="%8."/>
      <w:lvlJc w:val="left"/>
      <w:pPr>
        <w:ind w:left="7984" w:hanging="360"/>
      </w:pPr>
    </w:lvl>
    <w:lvl w:ilvl="8" w:tplc="040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50" w15:restartNumberingAfterBreak="0">
    <w:nsid w:val="5F521741"/>
    <w:multiLevelType w:val="hybridMultilevel"/>
    <w:tmpl w:val="9BFED242"/>
    <w:lvl w:ilvl="0" w:tplc="FAB69F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60F03207"/>
    <w:multiLevelType w:val="hybridMultilevel"/>
    <w:tmpl w:val="D68C7B66"/>
    <w:lvl w:ilvl="0" w:tplc="9390684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9B42E2"/>
    <w:multiLevelType w:val="multilevel"/>
    <w:tmpl w:val="821CD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53" w15:restartNumberingAfterBreak="0">
    <w:nsid w:val="62B625D9"/>
    <w:multiLevelType w:val="hybridMultilevel"/>
    <w:tmpl w:val="3BD60782"/>
    <w:lvl w:ilvl="0" w:tplc="4A24CB70">
      <w:start w:val="1"/>
      <w:numFmt w:val="lowerRoman"/>
      <w:lvlText w:val="%1."/>
      <w:lvlJc w:val="left"/>
      <w:pPr>
        <w:ind w:left="2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4" w:hanging="360"/>
      </w:pPr>
    </w:lvl>
    <w:lvl w:ilvl="2" w:tplc="0409001B" w:tentative="1">
      <w:start w:val="1"/>
      <w:numFmt w:val="lowerRoman"/>
      <w:lvlText w:val="%3."/>
      <w:lvlJc w:val="right"/>
      <w:pPr>
        <w:ind w:left="4384" w:hanging="180"/>
      </w:pPr>
    </w:lvl>
    <w:lvl w:ilvl="3" w:tplc="0409000F" w:tentative="1">
      <w:start w:val="1"/>
      <w:numFmt w:val="decimal"/>
      <w:lvlText w:val="%4."/>
      <w:lvlJc w:val="left"/>
      <w:pPr>
        <w:ind w:left="5104" w:hanging="360"/>
      </w:pPr>
    </w:lvl>
    <w:lvl w:ilvl="4" w:tplc="04090019" w:tentative="1">
      <w:start w:val="1"/>
      <w:numFmt w:val="lowerLetter"/>
      <w:lvlText w:val="%5."/>
      <w:lvlJc w:val="left"/>
      <w:pPr>
        <w:ind w:left="5824" w:hanging="360"/>
      </w:pPr>
    </w:lvl>
    <w:lvl w:ilvl="5" w:tplc="0409001B" w:tentative="1">
      <w:start w:val="1"/>
      <w:numFmt w:val="lowerRoman"/>
      <w:lvlText w:val="%6."/>
      <w:lvlJc w:val="right"/>
      <w:pPr>
        <w:ind w:left="6544" w:hanging="180"/>
      </w:pPr>
    </w:lvl>
    <w:lvl w:ilvl="6" w:tplc="0409000F" w:tentative="1">
      <w:start w:val="1"/>
      <w:numFmt w:val="decimal"/>
      <w:lvlText w:val="%7."/>
      <w:lvlJc w:val="left"/>
      <w:pPr>
        <w:ind w:left="7264" w:hanging="360"/>
      </w:pPr>
    </w:lvl>
    <w:lvl w:ilvl="7" w:tplc="04090019" w:tentative="1">
      <w:start w:val="1"/>
      <w:numFmt w:val="lowerLetter"/>
      <w:lvlText w:val="%8."/>
      <w:lvlJc w:val="left"/>
      <w:pPr>
        <w:ind w:left="7984" w:hanging="360"/>
      </w:pPr>
    </w:lvl>
    <w:lvl w:ilvl="8" w:tplc="040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54" w15:restartNumberingAfterBreak="0">
    <w:nsid w:val="64E56486"/>
    <w:multiLevelType w:val="hybridMultilevel"/>
    <w:tmpl w:val="BE3E0926"/>
    <w:lvl w:ilvl="0" w:tplc="67583836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A2204C"/>
    <w:multiLevelType w:val="hybridMultilevel"/>
    <w:tmpl w:val="49E41744"/>
    <w:lvl w:ilvl="0" w:tplc="F9FE4C7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94A7C58"/>
    <w:multiLevelType w:val="hybridMultilevel"/>
    <w:tmpl w:val="AB043C80"/>
    <w:lvl w:ilvl="0" w:tplc="ABFA009A">
      <w:start w:val="2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699C4C90"/>
    <w:multiLevelType w:val="hybridMultilevel"/>
    <w:tmpl w:val="D5A00228"/>
    <w:lvl w:ilvl="0" w:tplc="3426EB7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B067A4"/>
    <w:multiLevelType w:val="hybridMultilevel"/>
    <w:tmpl w:val="8FF06D82"/>
    <w:lvl w:ilvl="0" w:tplc="9452B2EE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1F04EE"/>
    <w:multiLevelType w:val="hybridMultilevel"/>
    <w:tmpl w:val="9F7CDCB2"/>
    <w:lvl w:ilvl="0" w:tplc="FEAA4AF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2308CB"/>
    <w:multiLevelType w:val="hybridMultilevel"/>
    <w:tmpl w:val="2E64345E"/>
    <w:lvl w:ilvl="0" w:tplc="ABFA009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3D21407"/>
    <w:multiLevelType w:val="hybridMultilevel"/>
    <w:tmpl w:val="542EDDAA"/>
    <w:lvl w:ilvl="0" w:tplc="60FC2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4221066"/>
    <w:multiLevelType w:val="hybridMultilevel"/>
    <w:tmpl w:val="843A4380"/>
    <w:lvl w:ilvl="0" w:tplc="ABFA00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F83062"/>
    <w:multiLevelType w:val="hybridMultilevel"/>
    <w:tmpl w:val="D1B6B7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4" w15:restartNumberingAfterBreak="0">
    <w:nsid w:val="79F45646"/>
    <w:multiLevelType w:val="hybridMultilevel"/>
    <w:tmpl w:val="C9D23208"/>
    <w:lvl w:ilvl="0" w:tplc="5F24868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 w15:restartNumberingAfterBreak="0">
    <w:nsid w:val="7A0C6645"/>
    <w:multiLevelType w:val="hybridMultilevel"/>
    <w:tmpl w:val="2D289C6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7A8878EF"/>
    <w:multiLevelType w:val="hybridMultilevel"/>
    <w:tmpl w:val="D82A4FE0"/>
    <w:lvl w:ilvl="0" w:tplc="CFE28BD0">
      <w:start w:val="1"/>
      <w:numFmt w:val="decimal"/>
      <w:lvlText w:val="%1."/>
      <w:lvlJc w:val="left"/>
      <w:pPr>
        <w:ind w:left="22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67" w15:restartNumberingAfterBreak="0">
    <w:nsid w:val="7B083486"/>
    <w:multiLevelType w:val="hybridMultilevel"/>
    <w:tmpl w:val="F17A5CF2"/>
    <w:lvl w:ilvl="0" w:tplc="407E79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B57D97"/>
    <w:multiLevelType w:val="hybridMultilevel"/>
    <w:tmpl w:val="C95A346E"/>
    <w:lvl w:ilvl="0" w:tplc="0CA805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4A5E9E"/>
    <w:multiLevelType w:val="hybridMultilevel"/>
    <w:tmpl w:val="52B68AA6"/>
    <w:lvl w:ilvl="0" w:tplc="27A0958E">
      <w:start w:val="14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682B80"/>
    <w:multiLevelType w:val="hybridMultilevel"/>
    <w:tmpl w:val="0A9A2D08"/>
    <w:lvl w:ilvl="0" w:tplc="FAECEC5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2"/>
  </w:num>
  <w:num w:numId="3">
    <w:abstractNumId w:val="41"/>
  </w:num>
  <w:num w:numId="4">
    <w:abstractNumId w:val="57"/>
  </w:num>
  <w:num w:numId="5">
    <w:abstractNumId w:val="1"/>
  </w:num>
  <w:num w:numId="6">
    <w:abstractNumId w:val="50"/>
  </w:num>
  <w:num w:numId="7">
    <w:abstractNumId w:val="64"/>
  </w:num>
  <w:num w:numId="8">
    <w:abstractNumId w:val="32"/>
  </w:num>
  <w:num w:numId="9">
    <w:abstractNumId w:val="61"/>
  </w:num>
  <w:num w:numId="10">
    <w:abstractNumId w:val="55"/>
  </w:num>
  <w:num w:numId="11">
    <w:abstractNumId w:val="39"/>
  </w:num>
  <w:num w:numId="12">
    <w:abstractNumId w:val="12"/>
  </w:num>
  <w:num w:numId="13">
    <w:abstractNumId w:val="25"/>
  </w:num>
  <w:num w:numId="14">
    <w:abstractNumId w:val="28"/>
  </w:num>
  <w:num w:numId="15">
    <w:abstractNumId w:val="16"/>
  </w:num>
  <w:num w:numId="16">
    <w:abstractNumId w:val="11"/>
  </w:num>
  <w:num w:numId="17">
    <w:abstractNumId w:val="44"/>
  </w:num>
  <w:num w:numId="18">
    <w:abstractNumId w:val="5"/>
  </w:num>
  <w:num w:numId="19">
    <w:abstractNumId w:val="18"/>
  </w:num>
  <w:num w:numId="20">
    <w:abstractNumId w:val="40"/>
  </w:num>
  <w:num w:numId="21">
    <w:abstractNumId w:val="3"/>
  </w:num>
  <w:num w:numId="22">
    <w:abstractNumId w:val="63"/>
  </w:num>
  <w:num w:numId="23">
    <w:abstractNumId w:val="4"/>
  </w:num>
  <w:num w:numId="24">
    <w:abstractNumId w:val="23"/>
  </w:num>
  <w:num w:numId="25">
    <w:abstractNumId w:val="53"/>
  </w:num>
  <w:num w:numId="26">
    <w:abstractNumId w:val="65"/>
  </w:num>
  <w:num w:numId="27">
    <w:abstractNumId w:val="22"/>
  </w:num>
  <w:num w:numId="28">
    <w:abstractNumId w:val="30"/>
  </w:num>
  <w:num w:numId="29">
    <w:abstractNumId w:val="47"/>
  </w:num>
  <w:num w:numId="30">
    <w:abstractNumId w:val="66"/>
  </w:num>
  <w:num w:numId="31">
    <w:abstractNumId w:val="56"/>
  </w:num>
  <w:num w:numId="32">
    <w:abstractNumId w:val="19"/>
  </w:num>
  <w:num w:numId="33">
    <w:abstractNumId w:val="17"/>
  </w:num>
  <w:num w:numId="34">
    <w:abstractNumId w:val="26"/>
  </w:num>
  <w:num w:numId="35">
    <w:abstractNumId w:val="27"/>
  </w:num>
  <w:num w:numId="36">
    <w:abstractNumId w:val="36"/>
  </w:num>
  <w:num w:numId="37">
    <w:abstractNumId w:val="49"/>
  </w:num>
  <w:num w:numId="38">
    <w:abstractNumId w:val="0"/>
  </w:num>
  <w:num w:numId="39">
    <w:abstractNumId w:val="34"/>
  </w:num>
  <w:num w:numId="40">
    <w:abstractNumId w:val="24"/>
  </w:num>
  <w:num w:numId="41">
    <w:abstractNumId w:val="8"/>
  </w:num>
  <w:num w:numId="42">
    <w:abstractNumId w:val="7"/>
  </w:num>
  <w:num w:numId="43">
    <w:abstractNumId w:val="46"/>
  </w:num>
  <w:num w:numId="44">
    <w:abstractNumId w:val="33"/>
  </w:num>
  <w:num w:numId="45">
    <w:abstractNumId w:val="58"/>
  </w:num>
  <w:num w:numId="46">
    <w:abstractNumId w:val="35"/>
  </w:num>
  <w:num w:numId="47">
    <w:abstractNumId w:val="59"/>
  </w:num>
  <w:num w:numId="48">
    <w:abstractNumId w:val="42"/>
  </w:num>
  <w:num w:numId="49">
    <w:abstractNumId w:val="48"/>
  </w:num>
  <w:num w:numId="50">
    <w:abstractNumId w:val="6"/>
  </w:num>
  <w:num w:numId="51">
    <w:abstractNumId w:val="29"/>
  </w:num>
  <w:num w:numId="52">
    <w:abstractNumId w:val="43"/>
  </w:num>
  <w:num w:numId="53">
    <w:abstractNumId w:val="60"/>
  </w:num>
  <w:num w:numId="54">
    <w:abstractNumId w:val="15"/>
  </w:num>
  <w:num w:numId="55">
    <w:abstractNumId w:val="13"/>
  </w:num>
  <w:num w:numId="56">
    <w:abstractNumId w:val="67"/>
  </w:num>
  <w:num w:numId="57">
    <w:abstractNumId w:val="62"/>
  </w:num>
  <w:num w:numId="58">
    <w:abstractNumId w:val="54"/>
  </w:num>
  <w:num w:numId="59">
    <w:abstractNumId w:val="20"/>
  </w:num>
  <w:num w:numId="60">
    <w:abstractNumId w:val="10"/>
  </w:num>
  <w:num w:numId="61">
    <w:abstractNumId w:val="68"/>
  </w:num>
  <w:num w:numId="62">
    <w:abstractNumId w:val="14"/>
  </w:num>
  <w:num w:numId="63">
    <w:abstractNumId w:val="45"/>
  </w:num>
  <w:num w:numId="64">
    <w:abstractNumId w:val="69"/>
  </w:num>
  <w:num w:numId="65">
    <w:abstractNumId w:val="2"/>
  </w:num>
  <w:num w:numId="66">
    <w:abstractNumId w:val="37"/>
  </w:num>
  <w:num w:numId="67">
    <w:abstractNumId w:val="21"/>
  </w:num>
  <w:num w:numId="68">
    <w:abstractNumId w:val="38"/>
  </w:num>
  <w:num w:numId="69">
    <w:abstractNumId w:val="70"/>
  </w:num>
  <w:num w:numId="70">
    <w:abstractNumId w:val="51"/>
  </w:num>
  <w:num w:numId="71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1"/>
    <w:rsid w:val="00015D12"/>
    <w:rsid w:val="00022331"/>
    <w:rsid w:val="00024F60"/>
    <w:rsid w:val="000252E8"/>
    <w:rsid w:val="000313CE"/>
    <w:rsid w:val="000316F9"/>
    <w:rsid w:val="000329D2"/>
    <w:rsid w:val="0003360C"/>
    <w:rsid w:val="000358C9"/>
    <w:rsid w:val="00044D03"/>
    <w:rsid w:val="00046CF6"/>
    <w:rsid w:val="000508C9"/>
    <w:rsid w:val="00050F36"/>
    <w:rsid w:val="00053272"/>
    <w:rsid w:val="00056D03"/>
    <w:rsid w:val="000648DF"/>
    <w:rsid w:val="0008313C"/>
    <w:rsid w:val="00083164"/>
    <w:rsid w:val="00085082"/>
    <w:rsid w:val="00087B0B"/>
    <w:rsid w:val="0009236E"/>
    <w:rsid w:val="00095F81"/>
    <w:rsid w:val="00096DA9"/>
    <w:rsid w:val="000A3625"/>
    <w:rsid w:val="000B0D1F"/>
    <w:rsid w:val="000B208C"/>
    <w:rsid w:val="000B5FCD"/>
    <w:rsid w:val="000D34A2"/>
    <w:rsid w:val="000D39E7"/>
    <w:rsid w:val="000D71E6"/>
    <w:rsid w:val="000D79FA"/>
    <w:rsid w:val="000E22C8"/>
    <w:rsid w:val="000E3036"/>
    <w:rsid w:val="000E4B68"/>
    <w:rsid w:val="000E7394"/>
    <w:rsid w:val="000F1829"/>
    <w:rsid w:val="000F2C81"/>
    <w:rsid w:val="000F45FF"/>
    <w:rsid w:val="000F4A75"/>
    <w:rsid w:val="000F74C7"/>
    <w:rsid w:val="00107DBC"/>
    <w:rsid w:val="00107FC0"/>
    <w:rsid w:val="00114A7C"/>
    <w:rsid w:val="00133297"/>
    <w:rsid w:val="00136E83"/>
    <w:rsid w:val="0014227F"/>
    <w:rsid w:val="0014306A"/>
    <w:rsid w:val="001430EA"/>
    <w:rsid w:val="00143D23"/>
    <w:rsid w:val="001553F4"/>
    <w:rsid w:val="00161209"/>
    <w:rsid w:val="00161F9D"/>
    <w:rsid w:val="00165C19"/>
    <w:rsid w:val="001668E6"/>
    <w:rsid w:val="00175BBC"/>
    <w:rsid w:val="0018473A"/>
    <w:rsid w:val="00196AA2"/>
    <w:rsid w:val="00196F04"/>
    <w:rsid w:val="001A6BF6"/>
    <w:rsid w:val="001B041E"/>
    <w:rsid w:val="001B4BCD"/>
    <w:rsid w:val="001B5FDA"/>
    <w:rsid w:val="001B728B"/>
    <w:rsid w:val="001C0823"/>
    <w:rsid w:val="001C363D"/>
    <w:rsid w:val="001D4166"/>
    <w:rsid w:val="001E4256"/>
    <w:rsid w:val="001F0586"/>
    <w:rsid w:val="001F05B5"/>
    <w:rsid w:val="001F201B"/>
    <w:rsid w:val="001F698C"/>
    <w:rsid w:val="00210FD7"/>
    <w:rsid w:val="002133F4"/>
    <w:rsid w:val="002165D2"/>
    <w:rsid w:val="00227925"/>
    <w:rsid w:val="002325CA"/>
    <w:rsid w:val="00232740"/>
    <w:rsid w:val="00242B2E"/>
    <w:rsid w:val="002431D6"/>
    <w:rsid w:val="00243495"/>
    <w:rsid w:val="00247E53"/>
    <w:rsid w:val="002536F9"/>
    <w:rsid w:val="002552E0"/>
    <w:rsid w:val="00261530"/>
    <w:rsid w:val="00262D93"/>
    <w:rsid w:val="00264A3F"/>
    <w:rsid w:val="0027269A"/>
    <w:rsid w:val="002806F2"/>
    <w:rsid w:val="0028189F"/>
    <w:rsid w:val="00290F39"/>
    <w:rsid w:val="00292B9C"/>
    <w:rsid w:val="00294213"/>
    <w:rsid w:val="002A625B"/>
    <w:rsid w:val="002B1C22"/>
    <w:rsid w:val="002B72DD"/>
    <w:rsid w:val="002C2467"/>
    <w:rsid w:val="002C2E13"/>
    <w:rsid w:val="002C4A5E"/>
    <w:rsid w:val="002C543B"/>
    <w:rsid w:val="002C6408"/>
    <w:rsid w:val="002D2DFA"/>
    <w:rsid w:val="002D3B8A"/>
    <w:rsid w:val="002D4E8C"/>
    <w:rsid w:val="002D51F0"/>
    <w:rsid w:val="002D602F"/>
    <w:rsid w:val="002D70A5"/>
    <w:rsid w:val="002E5885"/>
    <w:rsid w:val="002E6F91"/>
    <w:rsid w:val="002F1D5C"/>
    <w:rsid w:val="0030182D"/>
    <w:rsid w:val="00315022"/>
    <w:rsid w:val="0031673B"/>
    <w:rsid w:val="003169EB"/>
    <w:rsid w:val="00320E49"/>
    <w:rsid w:val="00324A1D"/>
    <w:rsid w:val="00325F83"/>
    <w:rsid w:val="0032759B"/>
    <w:rsid w:val="003320A7"/>
    <w:rsid w:val="0034217B"/>
    <w:rsid w:val="00343E72"/>
    <w:rsid w:val="0034797E"/>
    <w:rsid w:val="00350BE3"/>
    <w:rsid w:val="003562F7"/>
    <w:rsid w:val="003667C7"/>
    <w:rsid w:val="003702FD"/>
    <w:rsid w:val="00373803"/>
    <w:rsid w:val="003758A6"/>
    <w:rsid w:val="00376E0E"/>
    <w:rsid w:val="003875A9"/>
    <w:rsid w:val="003A265F"/>
    <w:rsid w:val="003B01C3"/>
    <w:rsid w:val="003B30FC"/>
    <w:rsid w:val="003B4717"/>
    <w:rsid w:val="003C25B6"/>
    <w:rsid w:val="003E2B90"/>
    <w:rsid w:val="003E71D2"/>
    <w:rsid w:val="003F31A8"/>
    <w:rsid w:val="003F6FB8"/>
    <w:rsid w:val="004004FE"/>
    <w:rsid w:val="00401A52"/>
    <w:rsid w:val="0040730B"/>
    <w:rsid w:val="004150C1"/>
    <w:rsid w:val="004152DF"/>
    <w:rsid w:val="0042091A"/>
    <w:rsid w:val="00420FB0"/>
    <w:rsid w:val="004263D4"/>
    <w:rsid w:val="00426744"/>
    <w:rsid w:val="00426F78"/>
    <w:rsid w:val="00430213"/>
    <w:rsid w:val="0043312A"/>
    <w:rsid w:val="00434566"/>
    <w:rsid w:val="00434A63"/>
    <w:rsid w:val="00435744"/>
    <w:rsid w:val="0044082E"/>
    <w:rsid w:val="00440EB7"/>
    <w:rsid w:val="00442124"/>
    <w:rsid w:val="0045023A"/>
    <w:rsid w:val="00456F49"/>
    <w:rsid w:val="004641F0"/>
    <w:rsid w:val="004672A7"/>
    <w:rsid w:val="0047249F"/>
    <w:rsid w:val="00473491"/>
    <w:rsid w:val="00482C85"/>
    <w:rsid w:val="0048531E"/>
    <w:rsid w:val="004874DA"/>
    <w:rsid w:val="00491BEC"/>
    <w:rsid w:val="0049521D"/>
    <w:rsid w:val="0049539A"/>
    <w:rsid w:val="004A374B"/>
    <w:rsid w:val="004A61CE"/>
    <w:rsid w:val="004A6DFF"/>
    <w:rsid w:val="004A7193"/>
    <w:rsid w:val="004B114E"/>
    <w:rsid w:val="004B116B"/>
    <w:rsid w:val="004B1380"/>
    <w:rsid w:val="004B1D95"/>
    <w:rsid w:val="004B31E1"/>
    <w:rsid w:val="004B3C65"/>
    <w:rsid w:val="004B4538"/>
    <w:rsid w:val="004B641B"/>
    <w:rsid w:val="004B6F30"/>
    <w:rsid w:val="004B7BE7"/>
    <w:rsid w:val="004C54A1"/>
    <w:rsid w:val="004D1DC2"/>
    <w:rsid w:val="004D271B"/>
    <w:rsid w:val="004D478A"/>
    <w:rsid w:val="004D7BC8"/>
    <w:rsid w:val="004D7E16"/>
    <w:rsid w:val="004E0DFF"/>
    <w:rsid w:val="004E6DA2"/>
    <w:rsid w:val="004F13D9"/>
    <w:rsid w:val="004F4C6D"/>
    <w:rsid w:val="004F636E"/>
    <w:rsid w:val="005011BF"/>
    <w:rsid w:val="00502459"/>
    <w:rsid w:val="0051442E"/>
    <w:rsid w:val="005148FC"/>
    <w:rsid w:val="00520B9E"/>
    <w:rsid w:val="0052227C"/>
    <w:rsid w:val="005266DF"/>
    <w:rsid w:val="00530F63"/>
    <w:rsid w:val="00533F28"/>
    <w:rsid w:val="005356CB"/>
    <w:rsid w:val="00536540"/>
    <w:rsid w:val="005365F7"/>
    <w:rsid w:val="00541857"/>
    <w:rsid w:val="00543C83"/>
    <w:rsid w:val="00547BF9"/>
    <w:rsid w:val="00550B77"/>
    <w:rsid w:val="00551394"/>
    <w:rsid w:val="00561780"/>
    <w:rsid w:val="00574A57"/>
    <w:rsid w:val="005772B6"/>
    <w:rsid w:val="005846D6"/>
    <w:rsid w:val="00585EA0"/>
    <w:rsid w:val="005900B1"/>
    <w:rsid w:val="00590518"/>
    <w:rsid w:val="0059196E"/>
    <w:rsid w:val="005963A2"/>
    <w:rsid w:val="005A0902"/>
    <w:rsid w:val="005A3C2F"/>
    <w:rsid w:val="005A653B"/>
    <w:rsid w:val="005B53A4"/>
    <w:rsid w:val="005C3AB2"/>
    <w:rsid w:val="005D24D6"/>
    <w:rsid w:val="005D2F43"/>
    <w:rsid w:val="005D674F"/>
    <w:rsid w:val="005E1D6A"/>
    <w:rsid w:val="005E20CF"/>
    <w:rsid w:val="005E30B6"/>
    <w:rsid w:val="005E47AD"/>
    <w:rsid w:val="005E5489"/>
    <w:rsid w:val="005F0600"/>
    <w:rsid w:val="005F6D36"/>
    <w:rsid w:val="006060CE"/>
    <w:rsid w:val="00607AF4"/>
    <w:rsid w:val="0061083D"/>
    <w:rsid w:val="00622A8B"/>
    <w:rsid w:val="0062389D"/>
    <w:rsid w:val="00623CD5"/>
    <w:rsid w:val="00625889"/>
    <w:rsid w:val="00627562"/>
    <w:rsid w:val="00632A5C"/>
    <w:rsid w:val="00634DB6"/>
    <w:rsid w:val="00635305"/>
    <w:rsid w:val="00642CA0"/>
    <w:rsid w:val="00643C43"/>
    <w:rsid w:val="0064753C"/>
    <w:rsid w:val="00650E9E"/>
    <w:rsid w:val="00652CFB"/>
    <w:rsid w:val="006573A0"/>
    <w:rsid w:val="00660100"/>
    <w:rsid w:val="00664A1B"/>
    <w:rsid w:val="00665FBC"/>
    <w:rsid w:val="00673088"/>
    <w:rsid w:val="006743B6"/>
    <w:rsid w:val="00684AB6"/>
    <w:rsid w:val="006A0CB4"/>
    <w:rsid w:val="006A4555"/>
    <w:rsid w:val="006A66A1"/>
    <w:rsid w:val="006B266F"/>
    <w:rsid w:val="006B49B0"/>
    <w:rsid w:val="006C360A"/>
    <w:rsid w:val="006C3EE6"/>
    <w:rsid w:val="006C7770"/>
    <w:rsid w:val="006D427F"/>
    <w:rsid w:val="006F4668"/>
    <w:rsid w:val="006F4A82"/>
    <w:rsid w:val="007038E8"/>
    <w:rsid w:val="00705738"/>
    <w:rsid w:val="00710521"/>
    <w:rsid w:val="00716F4E"/>
    <w:rsid w:val="00717C72"/>
    <w:rsid w:val="00727673"/>
    <w:rsid w:val="00730116"/>
    <w:rsid w:val="00740842"/>
    <w:rsid w:val="00740E6D"/>
    <w:rsid w:val="00744832"/>
    <w:rsid w:val="0074533F"/>
    <w:rsid w:val="00746C58"/>
    <w:rsid w:val="00750E16"/>
    <w:rsid w:val="00751217"/>
    <w:rsid w:val="00755168"/>
    <w:rsid w:val="00755668"/>
    <w:rsid w:val="00760103"/>
    <w:rsid w:val="00761665"/>
    <w:rsid w:val="00761849"/>
    <w:rsid w:val="00772BE8"/>
    <w:rsid w:val="00773948"/>
    <w:rsid w:val="00777CB5"/>
    <w:rsid w:val="00784773"/>
    <w:rsid w:val="00785621"/>
    <w:rsid w:val="007947A8"/>
    <w:rsid w:val="007976C1"/>
    <w:rsid w:val="007A05EF"/>
    <w:rsid w:val="007A428E"/>
    <w:rsid w:val="007B3054"/>
    <w:rsid w:val="007B6DCC"/>
    <w:rsid w:val="007C1418"/>
    <w:rsid w:val="007D2BD8"/>
    <w:rsid w:val="007D3833"/>
    <w:rsid w:val="007D6F12"/>
    <w:rsid w:val="007D79CF"/>
    <w:rsid w:val="007E2E48"/>
    <w:rsid w:val="007E6F92"/>
    <w:rsid w:val="007F15C6"/>
    <w:rsid w:val="007F29F6"/>
    <w:rsid w:val="007F7002"/>
    <w:rsid w:val="00803613"/>
    <w:rsid w:val="00813349"/>
    <w:rsid w:val="00813555"/>
    <w:rsid w:val="00821295"/>
    <w:rsid w:val="0082455A"/>
    <w:rsid w:val="00826F9E"/>
    <w:rsid w:val="00827945"/>
    <w:rsid w:val="008300A0"/>
    <w:rsid w:val="0083097B"/>
    <w:rsid w:val="00832BC7"/>
    <w:rsid w:val="0083546B"/>
    <w:rsid w:val="00843D04"/>
    <w:rsid w:val="008446AF"/>
    <w:rsid w:val="00844AD1"/>
    <w:rsid w:val="00851A76"/>
    <w:rsid w:val="0085423E"/>
    <w:rsid w:val="00856062"/>
    <w:rsid w:val="00857090"/>
    <w:rsid w:val="0085744C"/>
    <w:rsid w:val="00857B10"/>
    <w:rsid w:val="00865B0C"/>
    <w:rsid w:val="008660EF"/>
    <w:rsid w:val="00866330"/>
    <w:rsid w:val="008709B1"/>
    <w:rsid w:val="00873113"/>
    <w:rsid w:val="00876178"/>
    <w:rsid w:val="00876353"/>
    <w:rsid w:val="008808DC"/>
    <w:rsid w:val="008814C8"/>
    <w:rsid w:val="008961B7"/>
    <w:rsid w:val="008A165D"/>
    <w:rsid w:val="008A2416"/>
    <w:rsid w:val="008A3EDE"/>
    <w:rsid w:val="008A459A"/>
    <w:rsid w:val="008A7BD6"/>
    <w:rsid w:val="008B2AEC"/>
    <w:rsid w:val="008B48DC"/>
    <w:rsid w:val="008B5299"/>
    <w:rsid w:val="008C187E"/>
    <w:rsid w:val="008D0620"/>
    <w:rsid w:val="008D48F5"/>
    <w:rsid w:val="008D4CE0"/>
    <w:rsid w:val="008D720E"/>
    <w:rsid w:val="008E02AF"/>
    <w:rsid w:val="008E33E7"/>
    <w:rsid w:val="008E5498"/>
    <w:rsid w:val="008E71A1"/>
    <w:rsid w:val="008F3D1E"/>
    <w:rsid w:val="008F4A72"/>
    <w:rsid w:val="008F7285"/>
    <w:rsid w:val="008F7399"/>
    <w:rsid w:val="00904E16"/>
    <w:rsid w:val="00906517"/>
    <w:rsid w:val="0092123E"/>
    <w:rsid w:val="00924E74"/>
    <w:rsid w:val="009256AC"/>
    <w:rsid w:val="00932DD1"/>
    <w:rsid w:val="00934D4C"/>
    <w:rsid w:val="009353B6"/>
    <w:rsid w:val="00950822"/>
    <w:rsid w:val="009548A8"/>
    <w:rsid w:val="00954BC2"/>
    <w:rsid w:val="00954DDF"/>
    <w:rsid w:val="0095650A"/>
    <w:rsid w:val="00960546"/>
    <w:rsid w:val="00963DF9"/>
    <w:rsid w:val="00972BE4"/>
    <w:rsid w:val="00974325"/>
    <w:rsid w:val="00975A7A"/>
    <w:rsid w:val="00981EEB"/>
    <w:rsid w:val="009949FA"/>
    <w:rsid w:val="009A55EF"/>
    <w:rsid w:val="009A5F0B"/>
    <w:rsid w:val="009B5B95"/>
    <w:rsid w:val="009C7FF8"/>
    <w:rsid w:val="009E4DEB"/>
    <w:rsid w:val="009E602F"/>
    <w:rsid w:val="009F51AD"/>
    <w:rsid w:val="009F7C9D"/>
    <w:rsid w:val="00A1236C"/>
    <w:rsid w:val="00A21CF4"/>
    <w:rsid w:val="00A2295E"/>
    <w:rsid w:val="00A23949"/>
    <w:rsid w:val="00A23CE2"/>
    <w:rsid w:val="00A241F8"/>
    <w:rsid w:val="00A26E49"/>
    <w:rsid w:val="00A32C51"/>
    <w:rsid w:val="00A40ADD"/>
    <w:rsid w:val="00A4131A"/>
    <w:rsid w:val="00A41B8D"/>
    <w:rsid w:val="00A42110"/>
    <w:rsid w:val="00A56D7E"/>
    <w:rsid w:val="00A57007"/>
    <w:rsid w:val="00A65A2E"/>
    <w:rsid w:val="00A74583"/>
    <w:rsid w:val="00A81A22"/>
    <w:rsid w:val="00A81F2B"/>
    <w:rsid w:val="00A91F14"/>
    <w:rsid w:val="00AA3743"/>
    <w:rsid w:val="00AA4D16"/>
    <w:rsid w:val="00AA543C"/>
    <w:rsid w:val="00AB58DF"/>
    <w:rsid w:val="00AB5D66"/>
    <w:rsid w:val="00AB646A"/>
    <w:rsid w:val="00AB6885"/>
    <w:rsid w:val="00AC0549"/>
    <w:rsid w:val="00AC1035"/>
    <w:rsid w:val="00AC1718"/>
    <w:rsid w:val="00AD23CE"/>
    <w:rsid w:val="00AD2DAD"/>
    <w:rsid w:val="00AD5BD3"/>
    <w:rsid w:val="00AE07D4"/>
    <w:rsid w:val="00AE0A96"/>
    <w:rsid w:val="00AE322E"/>
    <w:rsid w:val="00AE3345"/>
    <w:rsid w:val="00AE3626"/>
    <w:rsid w:val="00AF44AC"/>
    <w:rsid w:val="00B03867"/>
    <w:rsid w:val="00B03CC8"/>
    <w:rsid w:val="00B12869"/>
    <w:rsid w:val="00B211A7"/>
    <w:rsid w:val="00B219E4"/>
    <w:rsid w:val="00B360F9"/>
    <w:rsid w:val="00B36B5C"/>
    <w:rsid w:val="00B4195D"/>
    <w:rsid w:val="00B41BBF"/>
    <w:rsid w:val="00B46315"/>
    <w:rsid w:val="00B52CB4"/>
    <w:rsid w:val="00B6039A"/>
    <w:rsid w:val="00B62E26"/>
    <w:rsid w:val="00B63416"/>
    <w:rsid w:val="00B663D6"/>
    <w:rsid w:val="00B678BD"/>
    <w:rsid w:val="00B702A2"/>
    <w:rsid w:val="00B73795"/>
    <w:rsid w:val="00B73C9F"/>
    <w:rsid w:val="00B74F9E"/>
    <w:rsid w:val="00B819EA"/>
    <w:rsid w:val="00B830D4"/>
    <w:rsid w:val="00B83E35"/>
    <w:rsid w:val="00B85D7E"/>
    <w:rsid w:val="00B85F7C"/>
    <w:rsid w:val="00B8745F"/>
    <w:rsid w:val="00B87D87"/>
    <w:rsid w:val="00B90F80"/>
    <w:rsid w:val="00B954DB"/>
    <w:rsid w:val="00B9590F"/>
    <w:rsid w:val="00B97899"/>
    <w:rsid w:val="00BA2667"/>
    <w:rsid w:val="00BB228E"/>
    <w:rsid w:val="00BD15DB"/>
    <w:rsid w:val="00BD1FBD"/>
    <w:rsid w:val="00BD250D"/>
    <w:rsid w:val="00BD2597"/>
    <w:rsid w:val="00BF2287"/>
    <w:rsid w:val="00BF2310"/>
    <w:rsid w:val="00BF4B6C"/>
    <w:rsid w:val="00C007FC"/>
    <w:rsid w:val="00C03ABA"/>
    <w:rsid w:val="00C07F44"/>
    <w:rsid w:val="00C103C6"/>
    <w:rsid w:val="00C10556"/>
    <w:rsid w:val="00C21EF7"/>
    <w:rsid w:val="00C27023"/>
    <w:rsid w:val="00C341F9"/>
    <w:rsid w:val="00C36EC2"/>
    <w:rsid w:val="00C37550"/>
    <w:rsid w:val="00C4334F"/>
    <w:rsid w:val="00C51738"/>
    <w:rsid w:val="00C51D4C"/>
    <w:rsid w:val="00C54296"/>
    <w:rsid w:val="00C559EF"/>
    <w:rsid w:val="00C60C3C"/>
    <w:rsid w:val="00C6129C"/>
    <w:rsid w:val="00C63F33"/>
    <w:rsid w:val="00C64B3D"/>
    <w:rsid w:val="00C65B60"/>
    <w:rsid w:val="00C70A2D"/>
    <w:rsid w:val="00C737E0"/>
    <w:rsid w:val="00C81DD0"/>
    <w:rsid w:val="00C83C0E"/>
    <w:rsid w:val="00C86113"/>
    <w:rsid w:val="00C954F9"/>
    <w:rsid w:val="00C974CF"/>
    <w:rsid w:val="00CA4BFC"/>
    <w:rsid w:val="00CA52EF"/>
    <w:rsid w:val="00CA5963"/>
    <w:rsid w:val="00CA621D"/>
    <w:rsid w:val="00CA6BF1"/>
    <w:rsid w:val="00CB7217"/>
    <w:rsid w:val="00CB758D"/>
    <w:rsid w:val="00CC6D4A"/>
    <w:rsid w:val="00CD008F"/>
    <w:rsid w:val="00CD1241"/>
    <w:rsid w:val="00CD4BDD"/>
    <w:rsid w:val="00CD59C1"/>
    <w:rsid w:val="00CD7380"/>
    <w:rsid w:val="00CE6C9D"/>
    <w:rsid w:val="00CE6EB2"/>
    <w:rsid w:val="00CE7FB3"/>
    <w:rsid w:val="00CF0AB5"/>
    <w:rsid w:val="00CF1201"/>
    <w:rsid w:val="00CF4F7F"/>
    <w:rsid w:val="00CF4FBF"/>
    <w:rsid w:val="00CF5C31"/>
    <w:rsid w:val="00D0145A"/>
    <w:rsid w:val="00D0463E"/>
    <w:rsid w:val="00D0475F"/>
    <w:rsid w:val="00D04A86"/>
    <w:rsid w:val="00D07B2B"/>
    <w:rsid w:val="00D10129"/>
    <w:rsid w:val="00D211C6"/>
    <w:rsid w:val="00D26579"/>
    <w:rsid w:val="00D27D1A"/>
    <w:rsid w:val="00D3230F"/>
    <w:rsid w:val="00D33158"/>
    <w:rsid w:val="00D4564E"/>
    <w:rsid w:val="00D46FFD"/>
    <w:rsid w:val="00D52F3F"/>
    <w:rsid w:val="00D5399D"/>
    <w:rsid w:val="00D57864"/>
    <w:rsid w:val="00D61E75"/>
    <w:rsid w:val="00D64066"/>
    <w:rsid w:val="00D6729B"/>
    <w:rsid w:val="00D6734E"/>
    <w:rsid w:val="00D719CF"/>
    <w:rsid w:val="00D72C55"/>
    <w:rsid w:val="00D75EB0"/>
    <w:rsid w:val="00D824EF"/>
    <w:rsid w:val="00D865DF"/>
    <w:rsid w:val="00D90C0B"/>
    <w:rsid w:val="00D912C6"/>
    <w:rsid w:val="00D91D98"/>
    <w:rsid w:val="00D93B61"/>
    <w:rsid w:val="00D94B6D"/>
    <w:rsid w:val="00DA3833"/>
    <w:rsid w:val="00DA4C9E"/>
    <w:rsid w:val="00DA5EA9"/>
    <w:rsid w:val="00DA6CF6"/>
    <w:rsid w:val="00DB1C10"/>
    <w:rsid w:val="00DB24D1"/>
    <w:rsid w:val="00DB38B1"/>
    <w:rsid w:val="00DB47B7"/>
    <w:rsid w:val="00DC26F9"/>
    <w:rsid w:val="00DC7B75"/>
    <w:rsid w:val="00DD128C"/>
    <w:rsid w:val="00DD61C1"/>
    <w:rsid w:val="00DE4C60"/>
    <w:rsid w:val="00DE541E"/>
    <w:rsid w:val="00DE7230"/>
    <w:rsid w:val="00DF1362"/>
    <w:rsid w:val="00DF269A"/>
    <w:rsid w:val="00DF4538"/>
    <w:rsid w:val="00DF5579"/>
    <w:rsid w:val="00DF7596"/>
    <w:rsid w:val="00E07794"/>
    <w:rsid w:val="00E10333"/>
    <w:rsid w:val="00E171C7"/>
    <w:rsid w:val="00E22BCA"/>
    <w:rsid w:val="00E241D9"/>
    <w:rsid w:val="00E41599"/>
    <w:rsid w:val="00E415B4"/>
    <w:rsid w:val="00E45F14"/>
    <w:rsid w:val="00E46094"/>
    <w:rsid w:val="00E477D9"/>
    <w:rsid w:val="00E67458"/>
    <w:rsid w:val="00E7077B"/>
    <w:rsid w:val="00E84A1D"/>
    <w:rsid w:val="00E9191A"/>
    <w:rsid w:val="00E94C94"/>
    <w:rsid w:val="00E9681C"/>
    <w:rsid w:val="00EA0121"/>
    <w:rsid w:val="00EA1F51"/>
    <w:rsid w:val="00EA433D"/>
    <w:rsid w:val="00EB4494"/>
    <w:rsid w:val="00EB73F7"/>
    <w:rsid w:val="00EB77A4"/>
    <w:rsid w:val="00EB7E16"/>
    <w:rsid w:val="00EC1395"/>
    <w:rsid w:val="00EC6D64"/>
    <w:rsid w:val="00EC7BF9"/>
    <w:rsid w:val="00ED2F15"/>
    <w:rsid w:val="00ED32F6"/>
    <w:rsid w:val="00EE58F8"/>
    <w:rsid w:val="00EE7ABB"/>
    <w:rsid w:val="00EF0D40"/>
    <w:rsid w:val="00EF236F"/>
    <w:rsid w:val="00EF2ED0"/>
    <w:rsid w:val="00EF54B3"/>
    <w:rsid w:val="00EF584E"/>
    <w:rsid w:val="00F05DDE"/>
    <w:rsid w:val="00F05EC3"/>
    <w:rsid w:val="00F06E26"/>
    <w:rsid w:val="00F07888"/>
    <w:rsid w:val="00F07ECD"/>
    <w:rsid w:val="00F14E75"/>
    <w:rsid w:val="00F1674A"/>
    <w:rsid w:val="00F21E23"/>
    <w:rsid w:val="00F23032"/>
    <w:rsid w:val="00F26BD4"/>
    <w:rsid w:val="00F30000"/>
    <w:rsid w:val="00F3306E"/>
    <w:rsid w:val="00F335EA"/>
    <w:rsid w:val="00F3558F"/>
    <w:rsid w:val="00F40AC4"/>
    <w:rsid w:val="00F4162A"/>
    <w:rsid w:val="00F4227C"/>
    <w:rsid w:val="00F516D4"/>
    <w:rsid w:val="00F54A8F"/>
    <w:rsid w:val="00F6216A"/>
    <w:rsid w:val="00F7141F"/>
    <w:rsid w:val="00F714D7"/>
    <w:rsid w:val="00F81501"/>
    <w:rsid w:val="00F86054"/>
    <w:rsid w:val="00F93521"/>
    <w:rsid w:val="00F9428C"/>
    <w:rsid w:val="00F96D38"/>
    <w:rsid w:val="00FA22F4"/>
    <w:rsid w:val="00FA2D88"/>
    <w:rsid w:val="00FA30FD"/>
    <w:rsid w:val="00FA6393"/>
    <w:rsid w:val="00FB3A61"/>
    <w:rsid w:val="00FB4BE7"/>
    <w:rsid w:val="00FB6630"/>
    <w:rsid w:val="00FD0EBB"/>
    <w:rsid w:val="00FD1B03"/>
    <w:rsid w:val="00FD5971"/>
    <w:rsid w:val="00FE10DF"/>
    <w:rsid w:val="00FE1E0A"/>
    <w:rsid w:val="00FE63F0"/>
    <w:rsid w:val="00FE696B"/>
    <w:rsid w:val="00FE7D9E"/>
    <w:rsid w:val="00FF132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063E2FA"/>
  <w15:docId w15:val="{AE6B1EDF-248E-4046-A41B-4DC68676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1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CF1201"/>
    <w:pPr>
      <w:spacing w:before="280" w:after="140"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6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CF1201"/>
    <w:rPr>
      <w:sz w:val="24"/>
      <w:szCs w:val="24"/>
    </w:rPr>
  </w:style>
  <w:style w:type="character" w:customStyle="1" w:styleId="InitialStyle">
    <w:name w:val="InitialStyle"/>
    <w:rsid w:val="00CF1201"/>
  </w:style>
  <w:style w:type="character" w:styleId="CommentReference">
    <w:name w:val="annotation reference"/>
    <w:semiHidden/>
    <w:rsid w:val="00CF1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1201"/>
    <w:pPr>
      <w:widowControl/>
      <w:autoSpaceDE/>
      <w:autoSpaceDN/>
    </w:pPr>
  </w:style>
  <w:style w:type="character" w:customStyle="1" w:styleId="CommentTextChar">
    <w:name w:val="Comment Text Char"/>
    <w:basedOn w:val="DefaultParagraphFont"/>
    <w:link w:val="CommentText"/>
    <w:semiHidden/>
    <w:rsid w:val="00CF12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0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F1201"/>
    <w:rPr>
      <w:rFonts w:ascii="Arial Black" w:eastAsia="Times New Roman" w:hAnsi="Arial Black" w:cs="Times New Roman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1F0"/>
    <w:pPr>
      <w:widowControl w:val="0"/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1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E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6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E0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26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5EA9"/>
    <w:pPr>
      <w:ind w:left="720"/>
      <w:contextualSpacing/>
    </w:pPr>
  </w:style>
  <w:style w:type="character" w:styleId="Hyperlink">
    <w:name w:val="Hyperlink"/>
    <w:uiPriority w:val="99"/>
    <w:rsid w:val="0037380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373803"/>
    <w:pPr>
      <w:keepNext/>
      <w:keepLines/>
      <w:widowControl/>
      <w:autoSpaceDE/>
      <w:autoSpaceDN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D75EB0"/>
    <w:pPr>
      <w:tabs>
        <w:tab w:val="left" w:pos="1100"/>
        <w:tab w:val="right" w:leader="dot" w:pos="9720"/>
      </w:tabs>
      <w:spacing w:before="120" w:after="120"/>
    </w:pPr>
    <w:rPr>
      <w:rFonts w:ascii="Calibri" w:hAnsi="Calibri" w:cs="Calibr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A433D"/>
    <w:pPr>
      <w:tabs>
        <w:tab w:val="left" w:pos="540"/>
        <w:tab w:val="left" w:pos="720"/>
        <w:tab w:val="right" w:leader="dot" w:pos="9720"/>
      </w:tabs>
    </w:pPr>
    <w:rPr>
      <w:b/>
      <w:smallCaps/>
      <w:sz w:val="24"/>
      <w:szCs w:val="24"/>
    </w:rPr>
  </w:style>
  <w:style w:type="paragraph" w:styleId="Revision">
    <w:name w:val="Revision"/>
    <w:hidden/>
    <w:uiPriority w:val="99"/>
    <w:semiHidden/>
    <w:rsid w:val="00E4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E26"/>
    <w:rPr>
      <w:color w:val="808080"/>
      <w:shd w:val="clear" w:color="auto" w:fill="E6E6E6"/>
    </w:rPr>
  </w:style>
  <w:style w:type="character" w:customStyle="1" w:styleId="DefaultTextChar">
    <w:name w:val="Default Text Char"/>
    <w:link w:val="DefaultText"/>
    <w:rsid w:val="00E7077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inelegislature.org/legis/statutes/1/title1sec4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andon.martin@maine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ine.gov/dafs/procurementservices/vendors/rf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andon.martin@main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ndon.martin@maine.gov" TargetMode="External"/><Relationship Id="rId14" Type="http://schemas.openxmlformats.org/officeDocument/2006/relationships/hyperlink" Target="https://www.maine.gov/dafs/procurementservices/vendors/rf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9F5B-F8A8-4077-9317-DE7EB386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Fournier, Michelle</dc:creator>
  <cp:lastModifiedBy>Baron, Denice M</cp:lastModifiedBy>
  <cp:revision>10</cp:revision>
  <cp:lastPrinted>2018-07-30T13:33:00Z</cp:lastPrinted>
  <dcterms:created xsi:type="dcterms:W3CDTF">2018-08-01T15:26:00Z</dcterms:created>
  <dcterms:modified xsi:type="dcterms:W3CDTF">2018-08-08T19:21:00Z</dcterms:modified>
</cp:coreProperties>
</file>