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1C3D3" w14:textId="77777777" w:rsidR="00F44B80" w:rsidRPr="002101ED" w:rsidRDefault="00F44B80" w:rsidP="00F44B80">
      <w:pPr>
        <w:pStyle w:val="DefaultText"/>
        <w:widowControl/>
        <w:jc w:val="center"/>
        <w:rPr>
          <w:rStyle w:val="InitialStyle"/>
          <w:rFonts w:ascii="Arial" w:hAnsi="Arial" w:cs="Arial"/>
          <w:b/>
          <w:bCs/>
          <w:sz w:val="32"/>
          <w:szCs w:val="32"/>
        </w:rPr>
      </w:pPr>
      <w:r w:rsidRPr="002101ED">
        <w:rPr>
          <w:rStyle w:val="InitialStyle"/>
          <w:rFonts w:ascii="Arial" w:hAnsi="Arial" w:cs="Arial"/>
          <w:b/>
          <w:bCs/>
          <w:sz w:val="32"/>
          <w:szCs w:val="32"/>
        </w:rPr>
        <w:t xml:space="preserve">STATE OF MAINE </w:t>
      </w:r>
    </w:p>
    <w:p w14:paraId="26F11EB8" w14:textId="21B91F89" w:rsidR="63681857" w:rsidRPr="00B5158A" w:rsidRDefault="00364968" w:rsidP="002B75D1">
      <w:pPr>
        <w:pStyle w:val="DefaultText"/>
        <w:widowControl/>
        <w:jc w:val="center"/>
        <w:rPr>
          <w:rStyle w:val="InitialStyle"/>
          <w:rFonts w:ascii="Arial" w:hAnsi="Arial" w:cs="Arial"/>
          <w:b/>
          <w:sz w:val="32"/>
          <w:szCs w:val="32"/>
        </w:rPr>
      </w:pPr>
      <w:r w:rsidRPr="18CC83EE">
        <w:rPr>
          <w:rStyle w:val="InitialStyle"/>
          <w:rFonts w:ascii="Arial" w:hAnsi="Arial" w:cs="Arial"/>
          <w:b/>
          <w:sz w:val="32"/>
          <w:szCs w:val="32"/>
        </w:rPr>
        <w:t>Governor’s Office of Policy Innovation and the Future</w:t>
      </w:r>
    </w:p>
    <w:p w14:paraId="19A60675" w14:textId="77777777" w:rsidR="009353B6" w:rsidRPr="000D19D6" w:rsidRDefault="009353B6" w:rsidP="003B01C3">
      <w:pPr>
        <w:jc w:val="center"/>
        <w:rPr>
          <w:rStyle w:val="InitialStyle"/>
          <w:rFonts w:ascii="Arial" w:hAnsi="Arial" w:cs="Arial"/>
          <w:bCs/>
          <w:color w:val="FF0000"/>
          <w:sz w:val="28"/>
          <w:szCs w:val="28"/>
        </w:rPr>
      </w:pPr>
    </w:p>
    <w:p w14:paraId="11528136" w14:textId="77777777" w:rsidR="00CF1201" w:rsidRPr="002101ED" w:rsidRDefault="00652CFB" w:rsidP="003B01C3">
      <w:pPr>
        <w:jc w:val="center"/>
        <w:rPr>
          <w:rStyle w:val="InitialStyle"/>
          <w:rFonts w:ascii="Arial" w:hAnsi="Arial" w:cs="Arial"/>
          <w:bCs/>
          <w:color w:val="FF0000"/>
          <w:sz w:val="24"/>
          <w:szCs w:val="24"/>
        </w:rPr>
      </w:pPr>
      <w:r w:rsidRPr="002101ED">
        <w:rPr>
          <w:rFonts w:ascii="Arial" w:hAnsi="Arial" w:cs="Arial"/>
          <w:bCs/>
          <w:noProof/>
          <w:color w:val="FF0000"/>
          <w:sz w:val="24"/>
          <w:szCs w:val="24"/>
        </w:rPr>
        <w:drawing>
          <wp:anchor distT="0" distB="0" distL="114300" distR="114300" simplePos="0" relativeHeight="251658240" behindDoc="0" locked="0" layoutInCell="1" allowOverlap="1" wp14:anchorId="72DE895A" wp14:editId="5E483DC6">
            <wp:simplePos x="0" y="0"/>
            <wp:positionH relativeFrom="column">
              <wp:posOffset>1942465</wp:posOffset>
            </wp:positionH>
            <wp:positionV relativeFrom="paragraph">
              <wp:posOffset>29210</wp:posOffset>
            </wp:positionV>
            <wp:extent cx="2770505" cy="35356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14:sizeRelH relativeFrom="page">
              <wp14:pctWidth>0</wp14:pctWidth>
            </wp14:sizeRelH>
            <wp14:sizeRelV relativeFrom="page">
              <wp14:pctHeight>0</wp14:pctHeight>
            </wp14:sizeRelV>
          </wp:anchor>
        </w:drawing>
      </w:r>
    </w:p>
    <w:p w14:paraId="2533ABC4" w14:textId="77777777" w:rsidR="00325F83" w:rsidRPr="002101ED" w:rsidRDefault="00325F83" w:rsidP="003B01C3">
      <w:pPr>
        <w:jc w:val="center"/>
        <w:rPr>
          <w:rStyle w:val="InitialStyle"/>
          <w:rFonts w:ascii="Arial" w:hAnsi="Arial" w:cs="Arial"/>
          <w:bCs/>
          <w:color w:val="FF0000"/>
          <w:sz w:val="24"/>
          <w:szCs w:val="24"/>
        </w:rPr>
      </w:pPr>
    </w:p>
    <w:p w14:paraId="4A514C0E" w14:textId="77777777" w:rsidR="00652CFB" w:rsidRPr="002101ED" w:rsidRDefault="00652CFB" w:rsidP="003B01C3">
      <w:pPr>
        <w:jc w:val="center"/>
        <w:rPr>
          <w:rStyle w:val="InitialStyle"/>
          <w:rFonts w:ascii="Arial" w:hAnsi="Arial" w:cs="Arial"/>
          <w:b/>
          <w:bCs/>
          <w:color w:val="000000" w:themeColor="text1"/>
          <w:sz w:val="32"/>
          <w:szCs w:val="32"/>
        </w:rPr>
      </w:pPr>
    </w:p>
    <w:p w14:paraId="2BDF845D" w14:textId="77777777" w:rsidR="00652CFB" w:rsidRPr="002101ED" w:rsidRDefault="00652CFB" w:rsidP="003B01C3">
      <w:pPr>
        <w:jc w:val="center"/>
        <w:rPr>
          <w:rStyle w:val="InitialStyle"/>
          <w:rFonts w:ascii="Arial" w:hAnsi="Arial" w:cs="Arial"/>
          <w:b/>
          <w:bCs/>
          <w:color w:val="000000" w:themeColor="text1"/>
          <w:sz w:val="32"/>
          <w:szCs w:val="32"/>
        </w:rPr>
      </w:pPr>
    </w:p>
    <w:p w14:paraId="38E59E01" w14:textId="77777777" w:rsidR="00652CFB" w:rsidRPr="002101ED" w:rsidRDefault="00652CFB" w:rsidP="003B01C3">
      <w:pPr>
        <w:jc w:val="center"/>
        <w:rPr>
          <w:rStyle w:val="InitialStyle"/>
          <w:rFonts w:ascii="Arial" w:hAnsi="Arial" w:cs="Arial"/>
          <w:b/>
          <w:bCs/>
          <w:color w:val="000000" w:themeColor="text1"/>
          <w:sz w:val="32"/>
          <w:szCs w:val="32"/>
        </w:rPr>
      </w:pPr>
    </w:p>
    <w:p w14:paraId="5BEB6B5F" w14:textId="77777777" w:rsidR="00652CFB" w:rsidRPr="002101ED" w:rsidRDefault="00652CFB" w:rsidP="003B01C3">
      <w:pPr>
        <w:jc w:val="center"/>
        <w:rPr>
          <w:rStyle w:val="InitialStyle"/>
          <w:rFonts w:ascii="Arial" w:hAnsi="Arial" w:cs="Arial"/>
          <w:b/>
          <w:bCs/>
          <w:color w:val="000000" w:themeColor="text1"/>
          <w:sz w:val="32"/>
          <w:szCs w:val="32"/>
        </w:rPr>
      </w:pPr>
    </w:p>
    <w:p w14:paraId="718301A3" w14:textId="77777777" w:rsidR="00652CFB" w:rsidRPr="002101ED" w:rsidRDefault="00652CFB" w:rsidP="003B01C3">
      <w:pPr>
        <w:jc w:val="center"/>
        <w:rPr>
          <w:rStyle w:val="InitialStyle"/>
          <w:rFonts w:ascii="Arial" w:hAnsi="Arial" w:cs="Arial"/>
          <w:b/>
          <w:bCs/>
          <w:color w:val="000000" w:themeColor="text1"/>
          <w:sz w:val="32"/>
          <w:szCs w:val="32"/>
        </w:rPr>
      </w:pPr>
    </w:p>
    <w:p w14:paraId="49E2BA28" w14:textId="77777777" w:rsidR="00652CFB" w:rsidRPr="002101ED" w:rsidRDefault="00652CFB" w:rsidP="003B01C3">
      <w:pPr>
        <w:jc w:val="center"/>
        <w:rPr>
          <w:rStyle w:val="InitialStyle"/>
          <w:rFonts w:ascii="Arial" w:hAnsi="Arial" w:cs="Arial"/>
          <w:b/>
          <w:bCs/>
          <w:color w:val="000000" w:themeColor="text1"/>
          <w:sz w:val="32"/>
          <w:szCs w:val="32"/>
        </w:rPr>
      </w:pPr>
    </w:p>
    <w:p w14:paraId="1A0C78C2" w14:textId="77777777" w:rsidR="00652CFB" w:rsidRPr="002101ED" w:rsidRDefault="00652CFB" w:rsidP="003B01C3">
      <w:pPr>
        <w:jc w:val="center"/>
        <w:rPr>
          <w:rStyle w:val="InitialStyle"/>
          <w:rFonts w:ascii="Arial" w:hAnsi="Arial" w:cs="Arial"/>
          <w:b/>
          <w:bCs/>
          <w:color w:val="000000" w:themeColor="text1"/>
          <w:sz w:val="32"/>
          <w:szCs w:val="32"/>
        </w:rPr>
      </w:pPr>
    </w:p>
    <w:p w14:paraId="6B81775A" w14:textId="77777777" w:rsidR="00652CFB" w:rsidRPr="002101ED" w:rsidRDefault="00652CFB" w:rsidP="003B01C3">
      <w:pPr>
        <w:jc w:val="center"/>
        <w:rPr>
          <w:rStyle w:val="InitialStyle"/>
          <w:rFonts w:ascii="Arial" w:hAnsi="Arial" w:cs="Arial"/>
          <w:b/>
          <w:bCs/>
          <w:color w:val="000000" w:themeColor="text1"/>
          <w:sz w:val="32"/>
          <w:szCs w:val="32"/>
        </w:rPr>
      </w:pPr>
    </w:p>
    <w:p w14:paraId="60CC9F78" w14:textId="77777777" w:rsidR="00652CFB" w:rsidRPr="002101ED" w:rsidRDefault="00652CFB" w:rsidP="003B01C3">
      <w:pPr>
        <w:jc w:val="center"/>
        <w:rPr>
          <w:rStyle w:val="InitialStyle"/>
          <w:rFonts w:ascii="Arial" w:hAnsi="Arial" w:cs="Arial"/>
          <w:b/>
          <w:bCs/>
          <w:color w:val="000000" w:themeColor="text1"/>
          <w:sz w:val="32"/>
          <w:szCs w:val="32"/>
        </w:rPr>
      </w:pPr>
    </w:p>
    <w:p w14:paraId="250EAE77" w14:textId="77777777" w:rsidR="00652CFB" w:rsidRPr="002101ED" w:rsidRDefault="00652CFB" w:rsidP="003B01C3">
      <w:pPr>
        <w:jc w:val="center"/>
        <w:rPr>
          <w:rStyle w:val="InitialStyle"/>
          <w:rFonts w:ascii="Arial" w:hAnsi="Arial" w:cs="Arial"/>
          <w:b/>
          <w:bCs/>
          <w:color w:val="000000" w:themeColor="text1"/>
          <w:sz w:val="32"/>
          <w:szCs w:val="32"/>
        </w:rPr>
      </w:pPr>
    </w:p>
    <w:p w14:paraId="3F47C5FA" w14:textId="77777777" w:rsidR="00652CFB" w:rsidRPr="002101ED" w:rsidRDefault="00652CFB" w:rsidP="003B01C3">
      <w:pPr>
        <w:jc w:val="center"/>
        <w:rPr>
          <w:rStyle w:val="InitialStyle"/>
          <w:rFonts w:ascii="Arial" w:hAnsi="Arial" w:cs="Arial"/>
          <w:b/>
          <w:bCs/>
          <w:color w:val="000000" w:themeColor="text1"/>
          <w:sz w:val="32"/>
          <w:szCs w:val="32"/>
        </w:rPr>
      </w:pPr>
    </w:p>
    <w:p w14:paraId="3F82CAE2" w14:textId="77777777" w:rsidR="00652CFB" w:rsidRPr="002101ED" w:rsidRDefault="00652CFB" w:rsidP="003B01C3">
      <w:pPr>
        <w:jc w:val="center"/>
        <w:rPr>
          <w:rStyle w:val="InitialStyle"/>
          <w:rFonts w:ascii="Arial" w:hAnsi="Arial" w:cs="Arial"/>
          <w:b/>
          <w:bCs/>
          <w:color w:val="000000" w:themeColor="text1"/>
          <w:sz w:val="32"/>
          <w:szCs w:val="32"/>
        </w:rPr>
      </w:pPr>
    </w:p>
    <w:p w14:paraId="17AE0962" w14:textId="77777777" w:rsidR="00652CFB" w:rsidRPr="002101ED" w:rsidRDefault="00652CFB" w:rsidP="003B01C3">
      <w:pPr>
        <w:jc w:val="center"/>
        <w:rPr>
          <w:rStyle w:val="InitialStyle"/>
          <w:rFonts w:ascii="Arial" w:hAnsi="Arial" w:cs="Arial"/>
          <w:b/>
          <w:bCs/>
          <w:color w:val="000000" w:themeColor="text1"/>
          <w:sz w:val="32"/>
          <w:szCs w:val="32"/>
        </w:rPr>
      </w:pPr>
    </w:p>
    <w:p w14:paraId="0AAAC0CF" w14:textId="77777777" w:rsidR="00652CFB" w:rsidRPr="002101ED" w:rsidRDefault="00652CFB" w:rsidP="003B01C3">
      <w:pPr>
        <w:jc w:val="center"/>
        <w:rPr>
          <w:rStyle w:val="InitialStyle"/>
          <w:rFonts w:ascii="Arial" w:hAnsi="Arial" w:cs="Arial"/>
          <w:b/>
          <w:bCs/>
          <w:color w:val="000000" w:themeColor="text1"/>
          <w:sz w:val="32"/>
          <w:szCs w:val="32"/>
        </w:rPr>
      </w:pPr>
    </w:p>
    <w:p w14:paraId="2599C87F" w14:textId="5EEF72AB" w:rsidR="000A0BC4" w:rsidRPr="000D19D6" w:rsidRDefault="000A0BC4" w:rsidP="00F44B80">
      <w:pPr>
        <w:rPr>
          <w:rStyle w:val="InitialStyle"/>
          <w:rFonts w:ascii="Arial" w:hAnsi="Arial" w:cs="Arial"/>
          <w:b/>
          <w:bCs/>
          <w:color w:val="000000" w:themeColor="text1"/>
          <w:sz w:val="28"/>
          <w:szCs w:val="28"/>
        </w:rPr>
      </w:pPr>
    </w:p>
    <w:p w14:paraId="17AD86E8" w14:textId="77777777" w:rsidR="00325F83" w:rsidRPr="002101ED" w:rsidRDefault="00325F83" w:rsidP="003B01C3">
      <w:pPr>
        <w:jc w:val="center"/>
        <w:rPr>
          <w:rStyle w:val="InitialStyle"/>
          <w:rFonts w:ascii="Arial" w:hAnsi="Arial" w:cs="Arial"/>
          <w:b/>
          <w:bCs/>
          <w:color w:val="000000" w:themeColor="text1"/>
          <w:sz w:val="32"/>
          <w:szCs w:val="32"/>
        </w:rPr>
      </w:pPr>
      <w:r w:rsidRPr="002101ED">
        <w:rPr>
          <w:rStyle w:val="InitialStyle"/>
          <w:rFonts w:ascii="Arial" w:hAnsi="Arial" w:cs="Arial"/>
          <w:b/>
          <w:bCs/>
          <w:color w:val="000000" w:themeColor="text1"/>
          <w:sz w:val="32"/>
          <w:szCs w:val="32"/>
        </w:rPr>
        <w:t>REQUEST FOR INFORMATION</w:t>
      </w:r>
    </w:p>
    <w:p w14:paraId="771D32CB" w14:textId="77777777" w:rsidR="00325F83" w:rsidRPr="002101ED" w:rsidRDefault="00325F83" w:rsidP="003B01C3">
      <w:pPr>
        <w:jc w:val="center"/>
        <w:rPr>
          <w:rStyle w:val="InitialStyle"/>
          <w:rFonts w:ascii="Arial" w:hAnsi="Arial" w:cs="Arial"/>
          <w:bCs/>
          <w:sz w:val="24"/>
          <w:szCs w:val="24"/>
        </w:rPr>
      </w:pPr>
    </w:p>
    <w:p w14:paraId="3C4A779C" w14:textId="689B100C" w:rsidR="00F44B80" w:rsidRPr="0032100E" w:rsidRDefault="00F44B80" w:rsidP="00F44B80">
      <w:pPr>
        <w:jc w:val="center"/>
        <w:rPr>
          <w:rStyle w:val="InitialStyle"/>
          <w:rFonts w:ascii="Arial" w:hAnsi="Arial" w:cs="Arial"/>
          <w:bCs/>
          <w:sz w:val="32"/>
          <w:szCs w:val="32"/>
        </w:rPr>
      </w:pPr>
      <w:r w:rsidRPr="002101ED">
        <w:rPr>
          <w:rStyle w:val="InitialStyle"/>
          <w:rFonts w:ascii="Arial" w:hAnsi="Arial" w:cs="Arial"/>
          <w:b/>
          <w:bCs/>
          <w:color w:val="000000" w:themeColor="text1"/>
          <w:sz w:val="32"/>
          <w:szCs w:val="32"/>
        </w:rPr>
        <w:t xml:space="preserve">RFI# </w:t>
      </w:r>
      <w:r w:rsidR="0032100E">
        <w:rPr>
          <w:rStyle w:val="InitialStyle"/>
          <w:rFonts w:ascii="Arial" w:hAnsi="Arial" w:cs="Arial"/>
          <w:b/>
          <w:bCs/>
          <w:sz w:val="32"/>
          <w:szCs w:val="32"/>
        </w:rPr>
        <w:t>202406118</w:t>
      </w:r>
    </w:p>
    <w:p w14:paraId="0FDB66D4" w14:textId="77777777" w:rsidR="00F44B80" w:rsidRPr="002101ED" w:rsidRDefault="00F44B80" w:rsidP="00F44B80">
      <w:pPr>
        <w:jc w:val="center"/>
        <w:rPr>
          <w:rStyle w:val="InitialStyle"/>
          <w:rFonts w:ascii="Arial" w:hAnsi="Arial" w:cs="Arial"/>
          <w:bCs/>
          <w:color w:val="FF0000"/>
          <w:sz w:val="24"/>
          <w:szCs w:val="24"/>
        </w:rPr>
      </w:pPr>
    </w:p>
    <w:p w14:paraId="6F048D9B" w14:textId="735B37A5" w:rsidR="00F44B80" w:rsidRPr="00B5158A" w:rsidRDefault="00F44B80" w:rsidP="44D2A743">
      <w:pPr>
        <w:pStyle w:val="DefaultText"/>
        <w:widowControl/>
        <w:jc w:val="center"/>
        <w:rPr>
          <w:rStyle w:val="InitialStyle"/>
          <w:rFonts w:ascii="Arial" w:hAnsi="Arial" w:cs="Arial"/>
          <w:b/>
          <w:sz w:val="32"/>
          <w:szCs w:val="32"/>
        </w:rPr>
      </w:pPr>
      <w:r w:rsidRPr="18CC83EE">
        <w:rPr>
          <w:rStyle w:val="InitialStyle"/>
          <w:rFonts w:ascii="Arial" w:hAnsi="Arial" w:cs="Arial"/>
          <w:b/>
          <w:sz w:val="32"/>
          <w:szCs w:val="32"/>
        </w:rPr>
        <w:t xml:space="preserve"> </w:t>
      </w:r>
      <w:r w:rsidR="77373FEA" w:rsidRPr="18CC83EE">
        <w:rPr>
          <w:rStyle w:val="InitialStyle"/>
          <w:rFonts w:ascii="Arial" w:hAnsi="Arial" w:cs="Arial"/>
          <w:b/>
          <w:sz w:val="32"/>
          <w:szCs w:val="32"/>
        </w:rPr>
        <w:t xml:space="preserve">Vulnerability Assessment of State Infrastructure </w:t>
      </w:r>
    </w:p>
    <w:p w14:paraId="2C6FDB54" w14:textId="71DE664A" w:rsidR="000A0BC4" w:rsidRPr="002101ED" w:rsidRDefault="000A0BC4" w:rsidP="00F44B80">
      <w:pPr>
        <w:rPr>
          <w:rFonts w:ascii="Arial" w:hAnsi="Arial" w:cs="Arial"/>
          <w:sz w:val="24"/>
          <w:szCs w:val="24"/>
        </w:rPr>
      </w:pPr>
    </w:p>
    <w:tbl>
      <w:tblPr>
        <w:tblW w:w="10383" w:type="dxa"/>
        <w:tblInd w:w="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93"/>
        <w:gridCol w:w="8190"/>
      </w:tblGrid>
      <w:tr w:rsidR="00652CFB" w:rsidRPr="002B794B" w14:paraId="20856C7A" w14:textId="77777777" w:rsidTr="42D70FA9">
        <w:trPr>
          <w:trHeight w:val="1257"/>
        </w:trPr>
        <w:tc>
          <w:tcPr>
            <w:tcW w:w="2193"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5A3DF311" w14:textId="77777777" w:rsidR="00652CFB" w:rsidRPr="002101ED" w:rsidRDefault="00652CFB" w:rsidP="00652CFB">
            <w:pPr>
              <w:widowControl/>
              <w:autoSpaceDE/>
              <w:rPr>
                <w:rFonts w:ascii="Arial" w:eastAsia="Calibri" w:hAnsi="Arial" w:cs="Arial"/>
                <w:b/>
                <w:sz w:val="28"/>
                <w:szCs w:val="28"/>
              </w:rPr>
            </w:pPr>
            <w:r w:rsidRPr="002101ED">
              <w:rPr>
                <w:rFonts w:ascii="Arial" w:eastAsia="Calibri" w:hAnsi="Arial" w:cs="Arial"/>
                <w:b/>
                <w:sz w:val="28"/>
                <w:szCs w:val="28"/>
              </w:rPr>
              <w:t>RFI Coordinator</w:t>
            </w:r>
          </w:p>
        </w:tc>
        <w:tc>
          <w:tcPr>
            <w:tcW w:w="8190" w:type="dxa"/>
            <w:tcBorders>
              <w:top w:val="double" w:sz="4" w:space="0" w:color="auto"/>
              <w:left w:val="double" w:sz="4" w:space="0" w:color="auto"/>
              <w:bottom w:val="double" w:sz="4" w:space="0" w:color="auto"/>
              <w:right w:val="double" w:sz="4" w:space="0" w:color="auto"/>
            </w:tcBorders>
            <w:vAlign w:val="center"/>
            <w:hideMark/>
          </w:tcPr>
          <w:p w14:paraId="15A2ACF1" w14:textId="77777777" w:rsidR="00652CFB" w:rsidRPr="002101ED" w:rsidRDefault="00652CFB" w:rsidP="00652CFB">
            <w:pPr>
              <w:widowControl/>
              <w:autoSpaceDE/>
              <w:rPr>
                <w:rFonts w:ascii="Arial" w:eastAsia="Calibri" w:hAnsi="Arial" w:cs="Arial"/>
                <w:sz w:val="24"/>
                <w:szCs w:val="24"/>
              </w:rPr>
            </w:pPr>
            <w:r w:rsidRPr="002101ED">
              <w:rPr>
                <w:rFonts w:ascii="Arial" w:eastAsia="Calibri" w:hAnsi="Arial" w:cs="Arial"/>
                <w:i/>
                <w:sz w:val="24"/>
                <w:szCs w:val="24"/>
              </w:rPr>
              <w:t xml:space="preserve">All communication regarding this RFI </w:t>
            </w:r>
            <w:r w:rsidRPr="002101ED">
              <w:rPr>
                <w:rFonts w:ascii="Arial" w:eastAsia="Calibri" w:hAnsi="Arial" w:cs="Arial"/>
                <w:i/>
                <w:sz w:val="24"/>
                <w:szCs w:val="24"/>
                <w:u w:val="single"/>
              </w:rPr>
              <w:t>must</w:t>
            </w:r>
            <w:r w:rsidRPr="002101ED">
              <w:rPr>
                <w:rFonts w:ascii="Arial" w:eastAsia="Calibri" w:hAnsi="Arial" w:cs="Arial"/>
                <w:i/>
                <w:sz w:val="24"/>
                <w:szCs w:val="24"/>
              </w:rPr>
              <w:t xml:space="preserve"> be made through the RFI Coordinator identified below</w:t>
            </w:r>
            <w:r w:rsidRPr="002101ED">
              <w:rPr>
                <w:rFonts w:ascii="Arial" w:eastAsia="Calibri" w:hAnsi="Arial" w:cs="Arial"/>
                <w:sz w:val="24"/>
                <w:szCs w:val="24"/>
              </w:rPr>
              <w:t>.</w:t>
            </w:r>
          </w:p>
          <w:p w14:paraId="37B92910" w14:textId="7C1F7C6F" w:rsidR="00F44B80" w:rsidRPr="001E512B" w:rsidRDefault="00F44B80" w:rsidP="42D70FA9">
            <w:pPr>
              <w:widowControl/>
              <w:autoSpaceDE/>
              <w:rPr>
                <w:rFonts w:ascii="Arial" w:eastAsia="Calibri" w:hAnsi="Arial" w:cs="Arial"/>
                <w:sz w:val="24"/>
                <w:szCs w:val="24"/>
              </w:rPr>
            </w:pPr>
            <w:r w:rsidRPr="42D70FA9">
              <w:rPr>
                <w:rFonts w:ascii="Arial" w:eastAsia="Calibri" w:hAnsi="Arial" w:cs="Arial"/>
                <w:b/>
                <w:bCs/>
                <w:sz w:val="24"/>
                <w:szCs w:val="24"/>
                <w:u w:val="single"/>
              </w:rPr>
              <w:t>Name</w:t>
            </w:r>
            <w:r w:rsidRPr="42D70FA9">
              <w:rPr>
                <w:rFonts w:ascii="Arial" w:eastAsia="Calibri" w:hAnsi="Arial" w:cs="Arial"/>
                <w:b/>
                <w:bCs/>
                <w:sz w:val="24"/>
                <w:szCs w:val="24"/>
              </w:rPr>
              <w:t>:</w:t>
            </w:r>
            <w:r w:rsidRPr="42D70FA9">
              <w:rPr>
                <w:rFonts w:ascii="Arial" w:eastAsia="Calibri" w:hAnsi="Arial" w:cs="Arial"/>
                <w:sz w:val="24"/>
                <w:szCs w:val="24"/>
              </w:rPr>
              <w:t xml:space="preserve"> </w:t>
            </w:r>
            <w:r w:rsidR="0355074B" w:rsidRPr="18CC83EE">
              <w:rPr>
                <w:rFonts w:ascii="Arial" w:eastAsia="Calibri" w:hAnsi="Arial" w:cs="Arial"/>
                <w:sz w:val="24"/>
                <w:szCs w:val="24"/>
              </w:rPr>
              <w:t xml:space="preserve">Hannah </w:t>
            </w:r>
            <w:proofErr w:type="gramStart"/>
            <w:r w:rsidR="0355074B" w:rsidRPr="18CC83EE">
              <w:rPr>
                <w:rFonts w:ascii="Arial" w:eastAsia="Calibri" w:hAnsi="Arial" w:cs="Arial"/>
                <w:sz w:val="24"/>
                <w:szCs w:val="24"/>
              </w:rPr>
              <w:t>Silverfine</w:t>
            </w:r>
            <w:r w:rsidRPr="18CC83EE">
              <w:rPr>
                <w:rFonts w:ascii="Arial" w:eastAsia="Calibri" w:hAnsi="Arial" w:cs="Arial"/>
                <w:sz w:val="24"/>
                <w:szCs w:val="24"/>
              </w:rPr>
              <w:t xml:space="preserve">  </w:t>
            </w:r>
            <w:r w:rsidRPr="001E512B">
              <w:rPr>
                <w:rFonts w:ascii="Arial" w:eastAsia="Calibri" w:hAnsi="Arial" w:cs="Arial"/>
                <w:b/>
                <w:bCs/>
                <w:sz w:val="24"/>
                <w:szCs w:val="24"/>
                <w:u w:val="single"/>
              </w:rPr>
              <w:t>Title</w:t>
            </w:r>
            <w:proofErr w:type="gramEnd"/>
            <w:r w:rsidRPr="001E512B">
              <w:rPr>
                <w:rFonts w:ascii="Arial" w:eastAsia="Calibri" w:hAnsi="Arial" w:cs="Arial"/>
                <w:b/>
                <w:bCs/>
                <w:sz w:val="24"/>
                <w:szCs w:val="24"/>
              </w:rPr>
              <w:t>:</w:t>
            </w:r>
            <w:r w:rsidRPr="001E512B">
              <w:rPr>
                <w:rFonts w:ascii="Arial" w:eastAsia="Calibri" w:hAnsi="Arial" w:cs="Arial"/>
                <w:sz w:val="24"/>
                <w:szCs w:val="24"/>
              </w:rPr>
              <w:t xml:space="preserve"> </w:t>
            </w:r>
            <w:r w:rsidR="5771C3EA" w:rsidRPr="18CC83EE">
              <w:rPr>
                <w:rFonts w:ascii="Arial" w:eastAsia="Calibri" w:hAnsi="Arial" w:cs="Arial"/>
                <w:sz w:val="24"/>
                <w:szCs w:val="24"/>
              </w:rPr>
              <w:t>Climate Risk Management Project Coordinator</w:t>
            </w:r>
          </w:p>
          <w:p w14:paraId="27FFEF20" w14:textId="765CFF25" w:rsidR="00652CFB" w:rsidRPr="002101ED" w:rsidRDefault="00F44B80" w:rsidP="42D70FA9">
            <w:pPr>
              <w:widowControl/>
              <w:autoSpaceDE/>
              <w:rPr>
                <w:rFonts w:ascii="Arial" w:eastAsia="Calibri" w:hAnsi="Arial" w:cs="Arial"/>
                <w:sz w:val="24"/>
                <w:szCs w:val="24"/>
              </w:rPr>
            </w:pPr>
            <w:r w:rsidRPr="001E512B">
              <w:rPr>
                <w:rFonts w:ascii="Arial" w:eastAsia="Calibri" w:hAnsi="Arial" w:cs="Arial"/>
                <w:b/>
                <w:bCs/>
                <w:sz w:val="24"/>
                <w:szCs w:val="24"/>
                <w:u w:val="single"/>
              </w:rPr>
              <w:t>Contact Information</w:t>
            </w:r>
            <w:r w:rsidRPr="001E512B">
              <w:rPr>
                <w:rFonts w:ascii="Arial" w:eastAsia="Calibri" w:hAnsi="Arial" w:cs="Arial"/>
                <w:b/>
                <w:bCs/>
                <w:sz w:val="24"/>
                <w:szCs w:val="24"/>
              </w:rPr>
              <w:t>:</w:t>
            </w:r>
            <w:r w:rsidRPr="001E512B">
              <w:rPr>
                <w:rFonts w:ascii="Arial" w:eastAsia="Calibri" w:hAnsi="Arial" w:cs="Arial"/>
                <w:sz w:val="24"/>
                <w:szCs w:val="24"/>
              </w:rPr>
              <w:t xml:space="preserve"> </w:t>
            </w:r>
            <w:hyperlink r:id="rId12" w:history="1">
              <w:r w:rsidR="00B21CA5" w:rsidRPr="00D35031">
                <w:rPr>
                  <w:rStyle w:val="Hyperlink"/>
                  <w:rFonts w:ascii="Arial" w:eastAsia="Calibri" w:hAnsi="Arial" w:cs="Arial"/>
                  <w:sz w:val="24"/>
                  <w:szCs w:val="24"/>
                </w:rPr>
                <w:t>hannah.silverfine@maine.gov</w:t>
              </w:r>
            </w:hyperlink>
            <w:r w:rsidR="00B21CA5">
              <w:rPr>
                <w:rFonts w:ascii="Arial" w:eastAsia="Calibri" w:hAnsi="Arial" w:cs="Arial"/>
                <w:sz w:val="24"/>
                <w:szCs w:val="24"/>
              </w:rPr>
              <w:t xml:space="preserve"> </w:t>
            </w:r>
          </w:p>
        </w:tc>
      </w:tr>
      <w:tr w:rsidR="00652CFB" w:rsidRPr="002B794B" w14:paraId="0FEF4F9D" w14:textId="77777777" w:rsidTr="42D70FA9">
        <w:trPr>
          <w:trHeight w:val="879"/>
        </w:trPr>
        <w:tc>
          <w:tcPr>
            <w:tcW w:w="2193"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555C0E24" w14:textId="77777777" w:rsidR="00652CFB" w:rsidRPr="002101ED" w:rsidRDefault="00652CFB" w:rsidP="00652CFB">
            <w:pPr>
              <w:widowControl/>
              <w:autoSpaceDE/>
              <w:rPr>
                <w:rFonts w:ascii="Arial" w:eastAsia="Calibri" w:hAnsi="Arial" w:cs="Arial"/>
                <w:b/>
                <w:sz w:val="28"/>
                <w:szCs w:val="28"/>
              </w:rPr>
            </w:pPr>
            <w:r w:rsidRPr="002101ED">
              <w:rPr>
                <w:rFonts w:ascii="Arial" w:eastAsia="Calibri" w:hAnsi="Arial" w:cs="Arial"/>
                <w:b/>
                <w:sz w:val="28"/>
                <w:szCs w:val="28"/>
              </w:rPr>
              <w:t>Response Submission</w:t>
            </w:r>
          </w:p>
        </w:tc>
        <w:tc>
          <w:tcPr>
            <w:tcW w:w="8190" w:type="dxa"/>
            <w:tcBorders>
              <w:top w:val="double" w:sz="4" w:space="0" w:color="auto"/>
              <w:left w:val="double" w:sz="4" w:space="0" w:color="auto"/>
              <w:bottom w:val="double" w:sz="4" w:space="0" w:color="auto"/>
              <w:right w:val="double" w:sz="4" w:space="0" w:color="auto"/>
            </w:tcBorders>
            <w:vAlign w:val="center"/>
            <w:hideMark/>
          </w:tcPr>
          <w:p w14:paraId="5743B29D" w14:textId="331A4833" w:rsidR="00F44B80" w:rsidRPr="001E512B" w:rsidRDefault="00F44B80" w:rsidP="00F44B80">
            <w:pPr>
              <w:widowControl/>
              <w:autoSpaceDE/>
              <w:rPr>
                <w:rFonts w:ascii="Arial" w:eastAsia="Calibri" w:hAnsi="Arial" w:cs="Arial"/>
                <w:sz w:val="24"/>
                <w:szCs w:val="24"/>
              </w:rPr>
            </w:pPr>
            <w:r w:rsidRPr="42D70FA9">
              <w:rPr>
                <w:rFonts w:ascii="Arial" w:eastAsia="Calibri" w:hAnsi="Arial" w:cs="Arial"/>
                <w:b/>
                <w:bCs/>
                <w:sz w:val="24"/>
                <w:szCs w:val="24"/>
                <w:u w:val="single"/>
              </w:rPr>
              <w:t>Submission Deadline</w:t>
            </w:r>
            <w:r w:rsidRPr="001E512B">
              <w:rPr>
                <w:rFonts w:ascii="Arial" w:eastAsia="Calibri" w:hAnsi="Arial" w:cs="Arial"/>
                <w:b/>
                <w:bCs/>
                <w:sz w:val="24"/>
                <w:szCs w:val="24"/>
              </w:rPr>
              <w:t>:</w:t>
            </w:r>
            <w:r w:rsidRPr="001E512B">
              <w:rPr>
                <w:rFonts w:ascii="Arial" w:eastAsia="Calibri" w:hAnsi="Arial" w:cs="Arial"/>
                <w:sz w:val="24"/>
                <w:szCs w:val="24"/>
              </w:rPr>
              <w:t xml:space="preserve"> </w:t>
            </w:r>
            <w:r w:rsidR="005B65ED" w:rsidRPr="18CC83EE">
              <w:rPr>
                <w:rFonts w:ascii="Arial" w:eastAsia="Calibri" w:hAnsi="Arial" w:cs="Arial"/>
                <w:sz w:val="24"/>
                <w:szCs w:val="24"/>
              </w:rPr>
              <w:t>Friday</w:t>
            </w:r>
            <w:r w:rsidR="00BD4325" w:rsidRPr="18CC83EE">
              <w:rPr>
                <w:rFonts w:ascii="Arial" w:eastAsia="Calibri" w:hAnsi="Arial" w:cs="Arial"/>
                <w:sz w:val="24"/>
                <w:szCs w:val="24"/>
              </w:rPr>
              <w:t>, July</w:t>
            </w:r>
            <w:r w:rsidR="00A4783D" w:rsidRPr="18CC83EE">
              <w:rPr>
                <w:rFonts w:ascii="Arial" w:eastAsia="Calibri" w:hAnsi="Arial" w:cs="Arial"/>
                <w:sz w:val="24"/>
                <w:szCs w:val="24"/>
              </w:rPr>
              <w:t xml:space="preserve"> </w:t>
            </w:r>
            <w:r w:rsidR="00621A63" w:rsidRPr="18CC83EE">
              <w:rPr>
                <w:rFonts w:ascii="Arial" w:eastAsia="Calibri" w:hAnsi="Arial" w:cs="Arial"/>
                <w:sz w:val="24"/>
                <w:szCs w:val="24"/>
              </w:rPr>
              <w:t>26</w:t>
            </w:r>
            <w:r w:rsidRPr="001E512B">
              <w:rPr>
                <w:rFonts w:ascii="Arial" w:eastAsia="Calibri" w:hAnsi="Arial" w:cs="Arial"/>
                <w:sz w:val="24"/>
                <w:szCs w:val="24"/>
              </w:rPr>
              <w:t>,</w:t>
            </w:r>
            <w:r w:rsidR="00B21CA5">
              <w:rPr>
                <w:rFonts w:ascii="Arial" w:eastAsia="Calibri" w:hAnsi="Arial" w:cs="Arial"/>
                <w:sz w:val="24"/>
                <w:szCs w:val="24"/>
              </w:rPr>
              <w:t xml:space="preserve"> 2024,</w:t>
            </w:r>
            <w:r w:rsidRPr="001E512B">
              <w:rPr>
                <w:rFonts w:ascii="Arial" w:eastAsia="Calibri" w:hAnsi="Arial" w:cs="Arial"/>
                <w:sz w:val="24"/>
                <w:szCs w:val="24"/>
              </w:rPr>
              <w:t xml:space="preserve"> no later than 5:00 p.m., local time</w:t>
            </w:r>
          </w:p>
          <w:p w14:paraId="15C3B479" w14:textId="76287EE2" w:rsidR="00652CFB" w:rsidRPr="002101ED" w:rsidRDefault="00F44B80" w:rsidP="00F44B80">
            <w:pPr>
              <w:widowControl/>
              <w:tabs>
                <w:tab w:val="left" w:pos="2131"/>
              </w:tabs>
              <w:rPr>
                <w:rFonts w:ascii="Arial" w:eastAsia="Calibri" w:hAnsi="Arial" w:cs="Arial"/>
                <w:sz w:val="24"/>
                <w:szCs w:val="24"/>
              </w:rPr>
            </w:pPr>
            <w:r w:rsidRPr="001E512B">
              <w:rPr>
                <w:rFonts w:ascii="Arial" w:eastAsia="Calibri" w:hAnsi="Arial" w:cs="Arial"/>
                <w:b/>
                <w:bCs/>
                <w:sz w:val="24"/>
                <w:szCs w:val="24"/>
                <w:u w:val="single"/>
              </w:rPr>
              <w:t>Submit to</w:t>
            </w:r>
            <w:r w:rsidRPr="001E512B">
              <w:rPr>
                <w:rFonts w:ascii="Arial" w:eastAsia="Calibri" w:hAnsi="Arial" w:cs="Arial"/>
                <w:b/>
                <w:bCs/>
                <w:sz w:val="24"/>
                <w:szCs w:val="24"/>
              </w:rPr>
              <w:t xml:space="preserve">: </w:t>
            </w:r>
            <w:hyperlink r:id="rId13" w:history="1">
              <w:r w:rsidR="00B21CA5" w:rsidRPr="00D35031">
                <w:rPr>
                  <w:rStyle w:val="Hyperlink"/>
                  <w:rFonts w:ascii="Arial" w:eastAsia="Calibri" w:hAnsi="Arial" w:cs="Arial"/>
                  <w:sz w:val="24"/>
                  <w:szCs w:val="24"/>
                </w:rPr>
                <w:t>hannah.silverfine@maine.gov</w:t>
              </w:r>
            </w:hyperlink>
            <w:r w:rsidR="00B21CA5">
              <w:rPr>
                <w:rFonts w:ascii="Arial" w:eastAsia="Calibri" w:hAnsi="Arial" w:cs="Arial"/>
                <w:sz w:val="24"/>
                <w:szCs w:val="24"/>
              </w:rPr>
              <w:t xml:space="preserve"> </w:t>
            </w:r>
          </w:p>
        </w:tc>
      </w:tr>
    </w:tbl>
    <w:p w14:paraId="29877328" w14:textId="77777777" w:rsidR="002257D5" w:rsidRDefault="002257D5" w:rsidP="003A200D">
      <w:pPr>
        <w:pStyle w:val="TOCHeading"/>
        <w:spacing w:before="0" w:line="240" w:lineRule="auto"/>
        <w:rPr>
          <w:rFonts w:ascii="Arial" w:hAnsi="Arial" w:cs="Arial"/>
          <w:color w:val="auto"/>
          <w:sz w:val="24"/>
          <w:szCs w:val="24"/>
        </w:rPr>
      </w:pPr>
    </w:p>
    <w:p w14:paraId="5A19C07C" w14:textId="5CD81535" w:rsidR="00373803" w:rsidRPr="002101ED" w:rsidRDefault="007E78A2" w:rsidP="00652CFB">
      <w:pPr>
        <w:pStyle w:val="TOCHeading"/>
        <w:spacing w:before="0" w:line="240" w:lineRule="auto"/>
        <w:jc w:val="center"/>
        <w:rPr>
          <w:rFonts w:ascii="Arial" w:hAnsi="Arial" w:cs="Arial"/>
          <w:color w:val="auto"/>
          <w:sz w:val="24"/>
          <w:szCs w:val="24"/>
        </w:rPr>
      </w:pPr>
      <w:r>
        <w:rPr>
          <w:rFonts w:ascii="Arial" w:hAnsi="Arial" w:cs="Arial"/>
          <w:color w:val="auto"/>
          <w:sz w:val="24"/>
          <w:szCs w:val="24"/>
        </w:rPr>
        <w:br/>
      </w:r>
      <w:r>
        <w:rPr>
          <w:rFonts w:ascii="Arial" w:hAnsi="Arial" w:cs="Arial"/>
          <w:color w:val="auto"/>
          <w:sz w:val="24"/>
          <w:szCs w:val="24"/>
        </w:rPr>
        <w:br/>
      </w:r>
      <w:r w:rsidR="003A200D">
        <w:rPr>
          <w:rFonts w:ascii="Arial" w:hAnsi="Arial" w:cs="Arial"/>
          <w:color w:val="auto"/>
          <w:sz w:val="24"/>
          <w:szCs w:val="24"/>
        </w:rPr>
        <w:br/>
      </w:r>
      <w:r>
        <w:rPr>
          <w:rFonts w:ascii="Arial" w:hAnsi="Arial" w:cs="Arial"/>
          <w:color w:val="auto"/>
          <w:sz w:val="24"/>
          <w:szCs w:val="24"/>
        </w:rPr>
        <w:br/>
      </w:r>
      <w:r>
        <w:rPr>
          <w:rFonts w:ascii="Arial" w:hAnsi="Arial" w:cs="Arial"/>
          <w:color w:val="auto"/>
          <w:sz w:val="24"/>
          <w:szCs w:val="24"/>
        </w:rPr>
        <w:br/>
      </w:r>
      <w:r w:rsidR="00325F83" w:rsidRPr="002101ED">
        <w:rPr>
          <w:rFonts w:ascii="Arial" w:hAnsi="Arial" w:cs="Arial"/>
          <w:color w:val="auto"/>
          <w:sz w:val="24"/>
          <w:szCs w:val="24"/>
        </w:rPr>
        <w:t>T</w:t>
      </w:r>
      <w:r w:rsidR="00373803" w:rsidRPr="002101ED">
        <w:rPr>
          <w:rFonts w:ascii="Arial" w:hAnsi="Arial" w:cs="Arial"/>
          <w:color w:val="auto"/>
          <w:sz w:val="24"/>
          <w:szCs w:val="24"/>
        </w:rPr>
        <w:t>ABLE OF CONTENTS</w:t>
      </w:r>
    </w:p>
    <w:p w14:paraId="6F7D615A" w14:textId="77777777" w:rsidR="001E3C0C" w:rsidRPr="002101ED" w:rsidRDefault="001E3C0C" w:rsidP="001E3C0C">
      <w:pPr>
        <w:rPr>
          <w:rFonts w:ascii="Arial" w:hAnsi="Arial" w:cs="Arial"/>
          <w:lang w:eastAsia="ja-JP"/>
        </w:rPr>
      </w:pPr>
    </w:p>
    <w:p w14:paraId="28FA4AD6" w14:textId="77777777" w:rsidR="00373803" w:rsidRPr="002101ED" w:rsidRDefault="00373803" w:rsidP="003B01C3">
      <w:pPr>
        <w:rPr>
          <w:rFonts w:ascii="Arial" w:hAnsi="Arial" w:cs="Arial"/>
          <w:sz w:val="24"/>
          <w:szCs w:val="24"/>
          <w:lang w:eastAsia="ja-JP"/>
        </w:rPr>
      </w:pPr>
    </w:p>
    <w:p w14:paraId="2515BBE6" w14:textId="717DDABE" w:rsidR="00373803" w:rsidRPr="002101ED" w:rsidRDefault="001E3C0C" w:rsidP="003B01C3">
      <w:pPr>
        <w:rPr>
          <w:rFonts w:ascii="Arial" w:hAnsi="Arial" w:cs="Arial"/>
          <w:b/>
          <w:sz w:val="24"/>
          <w:szCs w:val="24"/>
        </w:rPr>
      </w:pPr>
      <w:r w:rsidRPr="002101ED">
        <w:rPr>
          <w:rFonts w:ascii="Arial" w:hAnsi="Arial" w:cs="Arial"/>
          <w:b/>
          <w:sz w:val="24"/>
          <w:szCs w:val="24"/>
        </w:rPr>
        <w:t>PUBLIC NOTICE</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t>3</w:t>
      </w:r>
    </w:p>
    <w:p w14:paraId="043DA04A" w14:textId="31D43DC0" w:rsidR="00F61D67" w:rsidRPr="002101ED" w:rsidRDefault="00F61D67" w:rsidP="003B01C3">
      <w:pPr>
        <w:rPr>
          <w:rFonts w:ascii="Arial" w:hAnsi="Arial" w:cs="Arial"/>
          <w:b/>
          <w:sz w:val="24"/>
          <w:szCs w:val="24"/>
        </w:rPr>
      </w:pPr>
    </w:p>
    <w:p w14:paraId="3651AEAA" w14:textId="5960A39E" w:rsidR="00F61D67" w:rsidRPr="002101ED" w:rsidRDefault="00F61D67" w:rsidP="003B01C3">
      <w:pPr>
        <w:rPr>
          <w:rFonts w:ascii="Arial" w:hAnsi="Arial" w:cs="Arial"/>
          <w:b/>
          <w:sz w:val="24"/>
          <w:szCs w:val="24"/>
        </w:rPr>
      </w:pPr>
      <w:r w:rsidRPr="002101ED">
        <w:rPr>
          <w:rFonts w:ascii="Arial" w:hAnsi="Arial" w:cs="Arial"/>
          <w:b/>
          <w:sz w:val="24"/>
          <w:szCs w:val="24"/>
        </w:rPr>
        <w:t>RFI DEFINITIONS/ACRONYMS</w:t>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t>4</w:t>
      </w:r>
    </w:p>
    <w:p w14:paraId="7E084D4E" w14:textId="1B86A8CA" w:rsidR="001E3C0C" w:rsidRPr="002101ED" w:rsidRDefault="001E3C0C" w:rsidP="003B01C3">
      <w:pPr>
        <w:rPr>
          <w:rFonts w:ascii="Arial" w:hAnsi="Arial" w:cs="Arial"/>
          <w:b/>
          <w:sz w:val="24"/>
          <w:szCs w:val="24"/>
        </w:rPr>
      </w:pPr>
    </w:p>
    <w:p w14:paraId="18061F5B" w14:textId="0B448C44"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 </w:t>
      </w:r>
      <w:r w:rsidRPr="002101ED">
        <w:rPr>
          <w:rFonts w:ascii="Arial" w:hAnsi="Arial" w:cs="Arial"/>
          <w:b/>
          <w:sz w:val="24"/>
          <w:szCs w:val="24"/>
        </w:rPr>
        <w:tab/>
        <w:t>INTRODUCTION</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t>5</w:t>
      </w:r>
    </w:p>
    <w:p w14:paraId="715B3D00" w14:textId="0BB61943" w:rsidR="001E3C0C" w:rsidRPr="002101ED" w:rsidRDefault="001E3C0C" w:rsidP="003B01C3">
      <w:pPr>
        <w:rPr>
          <w:rFonts w:ascii="Arial" w:hAnsi="Arial" w:cs="Arial"/>
          <w:b/>
          <w:sz w:val="24"/>
          <w:szCs w:val="24"/>
        </w:rPr>
      </w:pPr>
    </w:p>
    <w:p w14:paraId="63F3E1F3" w14:textId="76FA4B30" w:rsidR="001E3C0C" w:rsidRPr="002101ED" w:rsidRDefault="001E3C0C" w:rsidP="00F61D67">
      <w:pPr>
        <w:pStyle w:val="ListParagraph"/>
        <w:numPr>
          <w:ilvl w:val="0"/>
          <w:numId w:val="31"/>
        </w:numPr>
        <w:rPr>
          <w:rFonts w:ascii="Arial" w:hAnsi="Arial" w:cs="Arial"/>
          <w:sz w:val="24"/>
          <w:szCs w:val="24"/>
        </w:rPr>
      </w:pPr>
      <w:r w:rsidRPr="002101ED">
        <w:rPr>
          <w:rFonts w:ascii="Arial" w:hAnsi="Arial" w:cs="Arial"/>
          <w:sz w:val="24"/>
          <w:szCs w:val="24"/>
        </w:rPr>
        <w:t>PURPOSE AND BACKGROUND</w:t>
      </w:r>
    </w:p>
    <w:p w14:paraId="1E109A16" w14:textId="3E0C5DD2" w:rsidR="001E3C0C" w:rsidRPr="002101ED" w:rsidRDefault="001E3C0C" w:rsidP="00EF595E">
      <w:pPr>
        <w:pStyle w:val="ListParagraph"/>
        <w:numPr>
          <w:ilvl w:val="0"/>
          <w:numId w:val="31"/>
        </w:numPr>
        <w:rPr>
          <w:rFonts w:ascii="Arial" w:hAnsi="Arial" w:cs="Arial"/>
          <w:sz w:val="24"/>
          <w:szCs w:val="24"/>
        </w:rPr>
      </w:pPr>
      <w:r w:rsidRPr="002101ED">
        <w:rPr>
          <w:rFonts w:ascii="Arial" w:hAnsi="Arial" w:cs="Arial"/>
          <w:sz w:val="24"/>
          <w:szCs w:val="24"/>
        </w:rPr>
        <w:t>CURENT CONDITIONS</w:t>
      </w:r>
    </w:p>
    <w:p w14:paraId="7B782923" w14:textId="5ACB95A8" w:rsidR="00EF595E" w:rsidRPr="002101ED" w:rsidRDefault="00EF595E" w:rsidP="00EF595E">
      <w:pPr>
        <w:pStyle w:val="ListParagraph"/>
        <w:numPr>
          <w:ilvl w:val="0"/>
          <w:numId w:val="31"/>
        </w:numPr>
        <w:rPr>
          <w:rFonts w:ascii="Arial" w:hAnsi="Arial" w:cs="Arial"/>
          <w:sz w:val="24"/>
          <w:szCs w:val="24"/>
        </w:rPr>
      </w:pPr>
      <w:r w:rsidRPr="002101ED">
        <w:rPr>
          <w:rFonts w:ascii="Arial" w:hAnsi="Arial" w:cs="Arial"/>
          <w:sz w:val="24"/>
          <w:szCs w:val="24"/>
        </w:rPr>
        <w:t>CHALLENGE STATEMENT</w:t>
      </w:r>
    </w:p>
    <w:p w14:paraId="4F3944DE" w14:textId="3069C9B3" w:rsidR="00EF595E" w:rsidRPr="002101ED" w:rsidRDefault="00EF595E" w:rsidP="00EF595E">
      <w:pPr>
        <w:pStyle w:val="ListParagraph"/>
        <w:numPr>
          <w:ilvl w:val="0"/>
          <w:numId w:val="31"/>
        </w:numPr>
        <w:rPr>
          <w:rFonts w:ascii="Arial" w:hAnsi="Arial" w:cs="Arial"/>
          <w:sz w:val="24"/>
          <w:szCs w:val="24"/>
        </w:rPr>
      </w:pPr>
      <w:r w:rsidRPr="002101ED">
        <w:rPr>
          <w:rFonts w:ascii="Arial" w:hAnsi="Arial" w:cs="Arial"/>
          <w:sz w:val="24"/>
          <w:szCs w:val="24"/>
        </w:rPr>
        <w:t>GENERAL PROVISIONS</w:t>
      </w:r>
    </w:p>
    <w:p w14:paraId="6E28A86B" w14:textId="2A1273CD" w:rsidR="001E3C0C" w:rsidRPr="002101ED" w:rsidRDefault="001E3C0C" w:rsidP="003B01C3">
      <w:pPr>
        <w:rPr>
          <w:rFonts w:ascii="Arial" w:hAnsi="Arial" w:cs="Arial"/>
          <w:b/>
          <w:sz w:val="24"/>
          <w:szCs w:val="24"/>
        </w:rPr>
      </w:pPr>
    </w:p>
    <w:p w14:paraId="20F1521F" w14:textId="316F19A7"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II </w:t>
      </w:r>
      <w:r w:rsidRPr="002101ED">
        <w:rPr>
          <w:rFonts w:ascii="Arial" w:hAnsi="Arial" w:cs="Arial"/>
          <w:b/>
          <w:sz w:val="24"/>
          <w:szCs w:val="24"/>
        </w:rPr>
        <w:tab/>
        <w:t>INFORMATION SOUGHT</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B73BDD">
        <w:rPr>
          <w:rFonts w:ascii="Arial" w:hAnsi="Arial" w:cs="Arial"/>
          <w:b/>
          <w:sz w:val="24"/>
          <w:szCs w:val="24"/>
        </w:rPr>
        <w:t>8</w:t>
      </w:r>
    </w:p>
    <w:p w14:paraId="169B7996" w14:textId="39038050" w:rsidR="001E3C0C" w:rsidRPr="002101ED" w:rsidRDefault="001E3C0C" w:rsidP="003B01C3">
      <w:pPr>
        <w:rPr>
          <w:rFonts w:ascii="Arial" w:hAnsi="Arial" w:cs="Arial"/>
          <w:b/>
          <w:sz w:val="24"/>
          <w:szCs w:val="24"/>
        </w:rPr>
      </w:pPr>
    </w:p>
    <w:p w14:paraId="565E4598" w14:textId="293123FA" w:rsidR="00F61D67" w:rsidRPr="002101ED" w:rsidRDefault="00F61D67" w:rsidP="00F61D67">
      <w:pPr>
        <w:pStyle w:val="ListParagraph"/>
        <w:numPr>
          <w:ilvl w:val="0"/>
          <w:numId w:val="32"/>
        </w:numPr>
        <w:rPr>
          <w:rFonts w:ascii="Arial" w:hAnsi="Arial" w:cs="Arial"/>
          <w:sz w:val="24"/>
          <w:szCs w:val="24"/>
        </w:rPr>
      </w:pPr>
      <w:r w:rsidRPr="002101ED">
        <w:rPr>
          <w:rFonts w:ascii="Arial" w:hAnsi="Arial" w:cs="Arial"/>
          <w:sz w:val="24"/>
          <w:szCs w:val="24"/>
        </w:rPr>
        <w:t>GENERAL INFORMATION</w:t>
      </w:r>
    </w:p>
    <w:p w14:paraId="5D3E04E3" w14:textId="201AC87D" w:rsidR="00F61D67" w:rsidRPr="002101ED" w:rsidRDefault="00F61D67" w:rsidP="00F61D67">
      <w:pPr>
        <w:pStyle w:val="ListParagraph"/>
        <w:numPr>
          <w:ilvl w:val="0"/>
          <w:numId w:val="32"/>
        </w:numPr>
        <w:rPr>
          <w:rFonts w:ascii="Arial" w:hAnsi="Arial" w:cs="Arial"/>
          <w:sz w:val="24"/>
          <w:szCs w:val="24"/>
        </w:rPr>
      </w:pPr>
      <w:r w:rsidRPr="002101ED">
        <w:rPr>
          <w:rFonts w:ascii="Arial" w:hAnsi="Arial" w:cs="Arial"/>
          <w:sz w:val="24"/>
          <w:szCs w:val="24"/>
        </w:rPr>
        <w:t>FEEDBACK REQUESTED</w:t>
      </w:r>
    </w:p>
    <w:p w14:paraId="350AA7E7" w14:textId="77777777" w:rsidR="00F61D67" w:rsidRPr="002101ED" w:rsidRDefault="00F61D67" w:rsidP="003B01C3">
      <w:pPr>
        <w:rPr>
          <w:rFonts w:ascii="Arial" w:hAnsi="Arial" w:cs="Arial"/>
          <w:b/>
          <w:sz w:val="24"/>
          <w:szCs w:val="24"/>
        </w:rPr>
      </w:pPr>
    </w:p>
    <w:p w14:paraId="5A465569" w14:textId="3589F1B0"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III </w:t>
      </w:r>
      <w:r w:rsidRPr="002101ED">
        <w:rPr>
          <w:rFonts w:ascii="Arial" w:hAnsi="Arial" w:cs="Arial"/>
          <w:b/>
          <w:sz w:val="24"/>
          <w:szCs w:val="24"/>
        </w:rPr>
        <w:tab/>
        <w:t>KEY RFI EVENTS AND PROCESSES</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9B3534">
        <w:rPr>
          <w:rFonts w:ascii="Arial" w:hAnsi="Arial" w:cs="Arial"/>
          <w:b/>
          <w:sz w:val="24"/>
          <w:szCs w:val="24"/>
        </w:rPr>
        <w:t>10</w:t>
      </w:r>
    </w:p>
    <w:p w14:paraId="02A9F767" w14:textId="237B626D" w:rsidR="001E3C0C" w:rsidRPr="006F4AB7" w:rsidRDefault="001E3C0C" w:rsidP="006F4AB7">
      <w:pPr>
        <w:rPr>
          <w:rFonts w:ascii="Arial" w:hAnsi="Arial" w:cs="Arial"/>
          <w:sz w:val="24"/>
          <w:szCs w:val="24"/>
        </w:rPr>
      </w:pPr>
    </w:p>
    <w:p w14:paraId="4E4B5C66" w14:textId="19B228A1" w:rsidR="001E3C0C" w:rsidRPr="002101ED" w:rsidRDefault="001E3C0C" w:rsidP="00F61D67">
      <w:pPr>
        <w:pStyle w:val="ListParagraph"/>
        <w:numPr>
          <w:ilvl w:val="0"/>
          <w:numId w:val="33"/>
        </w:numPr>
        <w:ind w:left="1080"/>
        <w:rPr>
          <w:rFonts w:ascii="Arial" w:hAnsi="Arial" w:cs="Arial"/>
          <w:sz w:val="24"/>
          <w:szCs w:val="24"/>
        </w:rPr>
      </w:pPr>
      <w:r w:rsidRPr="002101ED">
        <w:rPr>
          <w:rFonts w:ascii="Arial" w:hAnsi="Arial" w:cs="Arial"/>
          <w:sz w:val="24"/>
          <w:szCs w:val="24"/>
        </w:rPr>
        <w:t>SUBMITTING THE RESPONSE</w:t>
      </w:r>
    </w:p>
    <w:p w14:paraId="2E6BD8BF" w14:textId="551376BC" w:rsidR="001E3C0C" w:rsidRPr="002101ED" w:rsidRDefault="001E3C0C" w:rsidP="003B01C3">
      <w:pPr>
        <w:rPr>
          <w:rFonts w:ascii="Arial" w:hAnsi="Arial" w:cs="Arial"/>
          <w:b/>
          <w:sz w:val="24"/>
          <w:szCs w:val="24"/>
        </w:rPr>
      </w:pPr>
    </w:p>
    <w:p w14:paraId="66BEE45C" w14:textId="25ED99B3"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IV </w:t>
      </w:r>
      <w:r w:rsidRPr="002101ED">
        <w:rPr>
          <w:rFonts w:ascii="Arial" w:hAnsi="Arial" w:cs="Arial"/>
          <w:b/>
          <w:sz w:val="24"/>
          <w:szCs w:val="24"/>
        </w:rPr>
        <w:tab/>
        <w:t>REVIEW OF RESPONSES RECEIVED</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9B3534">
        <w:rPr>
          <w:rFonts w:ascii="Arial" w:hAnsi="Arial" w:cs="Arial"/>
          <w:b/>
          <w:sz w:val="24"/>
          <w:szCs w:val="24"/>
        </w:rPr>
        <w:t>11</w:t>
      </w:r>
    </w:p>
    <w:p w14:paraId="478129C6" w14:textId="1A215AF5" w:rsidR="001E3C0C" w:rsidRPr="002101ED" w:rsidRDefault="001E3C0C" w:rsidP="003B01C3">
      <w:pPr>
        <w:rPr>
          <w:rFonts w:ascii="Arial" w:hAnsi="Arial" w:cs="Arial"/>
          <w:b/>
          <w:sz w:val="24"/>
          <w:szCs w:val="24"/>
        </w:rPr>
      </w:pPr>
    </w:p>
    <w:p w14:paraId="0ED84548" w14:textId="315A5916" w:rsidR="001E3C0C" w:rsidRPr="002101ED" w:rsidRDefault="00EF595E" w:rsidP="003B01C3">
      <w:pPr>
        <w:rPr>
          <w:rFonts w:ascii="Arial" w:hAnsi="Arial" w:cs="Arial"/>
          <w:b/>
          <w:sz w:val="24"/>
          <w:szCs w:val="24"/>
        </w:rPr>
      </w:pPr>
      <w:r w:rsidRPr="002101ED">
        <w:rPr>
          <w:rFonts w:ascii="Arial" w:hAnsi="Arial" w:cs="Arial"/>
          <w:b/>
          <w:sz w:val="24"/>
          <w:szCs w:val="24"/>
        </w:rPr>
        <w:t xml:space="preserve">RFI </w:t>
      </w:r>
      <w:r w:rsidR="001E3C0C" w:rsidRPr="002101ED">
        <w:rPr>
          <w:rFonts w:ascii="Arial" w:hAnsi="Arial" w:cs="Arial"/>
          <w:b/>
          <w:sz w:val="24"/>
          <w:szCs w:val="24"/>
        </w:rPr>
        <w:t>APPENDICES AND RELATED DOCUMENTS</w:t>
      </w:r>
      <w:r w:rsidR="00F61D67" w:rsidRPr="002101ED">
        <w:rPr>
          <w:rFonts w:ascii="Arial" w:hAnsi="Arial" w:cs="Arial"/>
          <w:b/>
          <w:sz w:val="24"/>
          <w:szCs w:val="24"/>
        </w:rPr>
        <w:tab/>
      </w:r>
      <w:r w:rsidR="00FB3086" w:rsidRPr="002101ED">
        <w:rPr>
          <w:rFonts w:ascii="Arial" w:hAnsi="Arial" w:cs="Arial"/>
          <w:b/>
          <w:sz w:val="24"/>
          <w:szCs w:val="24"/>
        </w:rPr>
        <w:tab/>
      </w:r>
      <w:r w:rsidR="00FB3086" w:rsidRPr="002101ED">
        <w:rPr>
          <w:rFonts w:ascii="Arial" w:hAnsi="Arial" w:cs="Arial"/>
          <w:b/>
          <w:sz w:val="24"/>
          <w:szCs w:val="24"/>
        </w:rPr>
        <w:tab/>
      </w:r>
      <w:r w:rsidR="00FB3086" w:rsidRPr="002101ED">
        <w:rPr>
          <w:rFonts w:ascii="Arial" w:hAnsi="Arial" w:cs="Arial"/>
          <w:b/>
          <w:sz w:val="24"/>
          <w:szCs w:val="24"/>
        </w:rPr>
        <w:tab/>
      </w:r>
      <w:r w:rsidR="00FB3086" w:rsidRPr="002101ED">
        <w:rPr>
          <w:rFonts w:ascii="Arial" w:hAnsi="Arial" w:cs="Arial"/>
          <w:b/>
          <w:sz w:val="24"/>
          <w:szCs w:val="24"/>
        </w:rPr>
        <w:tab/>
      </w:r>
      <w:r w:rsidR="00F61D67" w:rsidRPr="002101ED">
        <w:rPr>
          <w:rFonts w:ascii="Arial" w:hAnsi="Arial" w:cs="Arial"/>
          <w:b/>
          <w:sz w:val="24"/>
          <w:szCs w:val="24"/>
        </w:rPr>
        <w:tab/>
      </w:r>
      <w:r w:rsidRPr="002101ED">
        <w:rPr>
          <w:rFonts w:ascii="Arial" w:hAnsi="Arial" w:cs="Arial"/>
          <w:b/>
          <w:sz w:val="24"/>
          <w:szCs w:val="24"/>
        </w:rPr>
        <w:t>1</w:t>
      </w:r>
      <w:r w:rsidR="009B3534">
        <w:rPr>
          <w:rFonts w:ascii="Arial" w:hAnsi="Arial" w:cs="Arial"/>
          <w:b/>
          <w:sz w:val="24"/>
          <w:szCs w:val="24"/>
        </w:rPr>
        <w:t>2</w:t>
      </w:r>
    </w:p>
    <w:p w14:paraId="7E43E617" w14:textId="0298853D" w:rsidR="001E3C0C" w:rsidRPr="002101ED" w:rsidRDefault="001E3C0C" w:rsidP="003B01C3">
      <w:pPr>
        <w:rPr>
          <w:rFonts w:ascii="Arial" w:hAnsi="Arial" w:cs="Arial"/>
          <w:b/>
          <w:sz w:val="24"/>
          <w:szCs w:val="24"/>
        </w:rPr>
      </w:pPr>
    </w:p>
    <w:p w14:paraId="303C2CE8" w14:textId="29E7FDA7" w:rsidR="001E3C0C" w:rsidRPr="002101ED" w:rsidRDefault="001E3C0C" w:rsidP="003B01C3">
      <w:pPr>
        <w:rPr>
          <w:rFonts w:ascii="Arial" w:hAnsi="Arial" w:cs="Arial"/>
          <w:sz w:val="24"/>
          <w:szCs w:val="24"/>
        </w:rPr>
      </w:pPr>
      <w:r w:rsidRPr="6ECD7E09">
        <w:rPr>
          <w:rFonts w:ascii="Arial" w:hAnsi="Arial" w:cs="Arial"/>
          <w:b/>
          <w:bCs/>
          <w:sz w:val="24"/>
          <w:szCs w:val="24"/>
        </w:rPr>
        <w:t xml:space="preserve">  </w:t>
      </w:r>
      <w:r>
        <w:tab/>
      </w:r>
      <w:r w:rsidR="00D93540" w:rsidRPr="6ECD7E09">
        <w:rPr>
          <w:rFonts w:ascii="Arial" w:hAnsi="Arial" w:cs="Arial"/>
          <w:b/>
          <w:bCs/>
          <w:sz w:val="24"/>
          <w:szCs w:val="24"/>
        </w:rPr>
        <w:t xml:space="preserve">APPENDIX A – </w:t>
      </w:r>
      <w:r w:rsidR="00D93540" w:rsidRPr="6ECD7E09">
        <w:rPr>
          <w:rFonts w:ascii="Arial" w:hAnsi="Arial" w:cs="Arial"/>
          <w:sz w:val="24"/>
          <w:szCs w:val="24"/>
        </w:rPr>
        <w:t>R</w:t>
      </w:r>
      <w:r w:rsidRPr="6ECD7E09">
        <w:rPr>
          <w:rFonts w:ascii="Arial" w:hAnsi="Arial" w:cs="Arial"/>
          <w:sz w:val="24"/>
          <w:szCs w:val="24"/>
        </w:rPr>
        <w:t>ESPONSE COVER</w:t>
      </w:r>
      <w:r w:rsidR="00F61D67" w:rsidRPr="6ECD7E09">
        <w:rPr>
          <w:rFonts w:ascii="Arial" w:hAnsi="Arial" w:cs="Arial"/>
          <w:sz w:val="24"/>
          <w:szCs w:val="24"/>
        </w:rPr>
        <w:t xml:space="preserve"> </w:t>
      </w:r>
      <w:r w:rsidRPr="6ECD7E09">
        <w:rPr>
          <w:rFonts w:ascii="Arial" w:hAnsi="Arial" w:cs="Arial"/>
          <w:sz w:val="24"/>
          <w:szCs w:val="24"/>
        </w:rPr>
        <w:t>PAGE</w:t>
      </w:r>
    </w:p>
    <w:p w14:paraId="07FCBF11" w14:textId="66FA81B5" w:rsidR="001E3C0C" w:rsidRPr="002101ED" w:rsidRDefault="001E3C0C" w:rsidP="003B01C3">
      <w:pPr>
        <w:rPr>
          <w:rFonts w:ascii="Arial" w:hAnsi="Arial" w:cs="Arial"/>
          <w:sz w:val="24"/>
          <w:szCs w:val="24"/>
        </w:rPr>
      </w:pPr>
      <w:r w:rsidRPr="002101ED">
        <w:rPr>
          <w:rFonts w:ascii="Arial" w:hAnsi="Arial" w:cs="Arial"/>
          <w:sz w:val="24"/>
          <w:szCs w:val="24"/>
        </w:rPr>
        <w:t xml:space="preserve">  </w:t>
      </w:r>
      <w:r w:rsidR="00FB3086" w:rsidRPr="002101ED">
        <w:rPr>
          <w:rFonts w:ascii="Arial" w:hAnsi="Arial" w:cs="Arial"/>
          <w:sz w:val="24"/>
          <w:szCs w:val="24"/>
        </w:rPr>
        <w:tab/>
      </w:r>
    </w:p>
    <w:p w14:paraId="20E769FB" w14:textId="693FDF10" w:rsidR="001E3C0C" w:rsidRPr="002101ED" w:rsidRDefault="001E3C0C" w:rsidP="003B01C3">
      <w:pPr>
        <w:rPr>
          <w:rFonts w:ascii="Arial" w:hAnsi="Arial" w:cs="Arial"/>
          <w:b/>
          <w:sz w:val="24"/>
          <w:szCs w:val="24"/>
        </w:rPr>
      </w:pPr>
    </w:p>
    <w:p w14:paraId="525D4DE4" w14:textId="77777777" w:rsidR="001E3C0C" w:rsidRPr="002101ED" w:rsidRDefault="001E3C0C" w:rsidP="003B01C3">
      <w:pPr>
        <w:rPr>
          <w:rFonts w:ascii="Arial" w:hAnsi="Arial" w:cs="Arial"/>
          <w:b/>
          <w:sz w:val="24"/>
          <w:szCs w:val="24"/>
        </w:rPr>
      </w:pPr>
    </w:p>
    <w:p w14:paraId="135B2825" w14:textId="26D768A4" w:rsidR="00CF1201" w:rsidRPr="002101ED" w:rsidRDefault="00CF1201" w:rsidP="003B01C3">
      <w:pPr>
        <w:jc w:val="center"/>
        <w:rPr>
          <w:rFonts w:ascii="Arial" w:hAnsi="Arial" w:cs="Arial"/>
          <w:color w:val="FF0000"/>
        </w:rPr>
      </w:pPr>
    </w:p>
    <w:p w14:paraId="2B1FD2D5" w14:textId="77777777" w:rsidR="00BD1FBD" w:rsidRPr="002101ED" w:rsidRDefault="00BD1FBD" w:rsidP="003B01C3">
      <w:pPr>
        <w:widowControl/>
        <w:autoSpaceDE/>
        <w:autoSpaceDN/>
        <w:spacing w:after="200" w:line="276" w:lineRule="auto"/>
        <w:rPr>
          <w:rStyle w:val="InitialStyle"/>
          <w:rFonts w:ascii="Arial" w:hAnsi="Arial" w:cs="Arial"/>
          <w:b/>
          <w:sz w:val="24"/>
          <w:szCs w:val="24"/>
        </w:rPr>
      </w:pPr>
      <w:bookmarkStart w:id="0" w:name="_Toc367174721"/>
      <w:r w:rsidRPr="002101ED">
        <w:rPr>
          <w:rStyle w:val="InitialStyle"/>
          <w:rFonts w:ascii="Arial" w:hAnsi="Arial" w:cs="Arial"/>
          <w:b/>
          <w:sz w:val="24"/>
          <w:szCs w:val="24"/>
        </w:rPr>
        <w:br w:type="page"/>
      </w:r>
    </w:p>
    <w:p w14:paraId="0A1ED65B" w14:textId="77777777" w:rsidR="00BF3D98" w:rsidRPr="00D2410D" w:rsidRDefault="00BF3D98" w:rsidP="00BF3D98">
      <w:pPr>
        <w:pStyle w:val="Heading1"/>
        <w:spacing w:before="0" w:after="0"/>
        <w:jc w:val="center"/>
        <w:rPr>
          <w:rStyle w:val="InitialStyle"/>
          <w:rFonts w:ascii="Arial" w:hAnsi="Arial" w:cs="Arial"/>
          <w:b/>
          <w:sz w:val="24"/>
          <w:szCs w:val="24"/>
        </w:rPr>
      </w:pPr>
      <w:bookmarkStart w:id="1" w:name="_Toc398203735"/>
      <w:bookmarkStart w:id="2" w:name="_Toc535996580"/>
      <w:bookmarkEnd w:id="0"/>
      <w:r w:rsidRPr="00D2410D">
        <w:rPr>
          <w:rStyle w:val="InitialStyle"/>
          <w:rFonts w:ascii="Arial" w:hAnsi="Arial" w:cs="Arial"/>
          <w:b/>
          <w:sz w:val="24"/>
          <w:szCs w:val="24"/>
        </w:rPr>
        <w:lastRenderedPageBreak/>
        <w:t>P</w:t>
      </w:r>
      <w:bookmarkEnd w:id="1"/>
      <w:r w:rsidRPr="00D2410D">
        <w:rPr>
          <w:rStyle w:val="InitialStyle"/>
          <w:rFonts w:ascii="Arial" w:hAnsi="Arial" w:cs="Arial"/>
          <w:b/>
          <w:sz w:val="24"/>
          <w:szCs w:val="24"/>
        </w:rPr>
        <w:t>UBLIC NOTICE</w:t>
      </w:r>
      <w:bookmarkEnd w:id="2"/>
    </w:p>
    <w:p w14:paraId="25B3FF01" w14:textId="77777777" w:rsidR="00CF1201" w:rsidRPr="00D2410D" w:rsidRDefault="00CF1201" w:rsidP="003B01C3">
      <w:pPr>
        <w:pStyle w:val="DefaultText"/>
        <w:widowControl/>
        <w:jc w:val="center"/>
        <w:rPr>
          <w:rStyle w:val="InitialStyle"/>
          <w:rFonts w:ascii="Arial" w:hAnsi="Arial" w:cs="Arial"/>
          <w:b/>
          <w:bCs/>
          <w:color w:val="FF0000"/>
        </w:rPr>
      </w:pPr>
    </w:p>
    <w:p w14:paraId="054A866F" w14:textId="77777777" w:rsidR="00CF1201" w:rsidRPr="00D2410D" w:rsidRDefault="00CF1201" w:rsidP="003B01C3">
      <w:pPr>
        <w:pStyle w:val="DefaultText"/>
        <w:widowControl/>
        <w:jc w:val="center"/>
        <w:rPr>
          <w:rStyle w:val="InitialStyle"/>
          <w:rFonts w:ascii="Arial" w:hAnsi="Arial" w:cs="Arial"/>
          <w:b/>
          <w:bCs/>
        </w:rPr>
      </w:pPr>
      <w:r w:rsidRPr="00D2410D">
        <w:rPr>
          <w:rStyle w:val="InitialStyle"/>
          <w:rFonts w:ascii="Arial" w:hAnsi="Arial" w:cs="Arial"/>
          <w:b/>
          <w:bCs/>
        </w:rPr>
        <w:t>*************************************************</w:t>
      </w:r>
    </w:p>
    <w:p w14:paraId="1714053A" w14:textId="77777777" w:rsidR="00CF1201" w:rsidRPr="00D2410D" w:rsidRDefault="00CF1201" w:rsidP="003B01C3">
      <w:pPr>
        <w:pStyle w:val="DefaultText"/>
        <w:widowControl/>
        <w:jc w:val="center"/>
        <w:rPr>
          <w:rStyle w:val="InitialStyle"/>
          <w:rFonts w:ascii="Arial" w:hAnsi="Arial" w:cs="Arial"/>
          <w:b/>
          <w:bCs/>
        </w:rPr>
      </w:pPr>
    </w:p>
    <w:p w14:paraId="76193EAF" w14:textId="77777777" w:rsidR="00CF1201" w:rsidRPr="00D2410D" w:rsidRDefault="00CF1201" w:rsidP="003B01C3">
      <w:pPr>
        <w:pStyle w:val="DefaultText"/>
        <w:widowControl/>
        <w:jc w:val="center"/>
        <w:rPr>
          <w:rStyle w:val="InitialStyle"/>
          <w:rFonts w:ascii="Arial" w:hAnsi="Arial" w:cs="Arial"/>
          <w:b/>
          <w:bCs/>
        </w:rPr>
      </w:pPr>
      <w:r w:rsidRPr="00D2410D">
        <w:rPr>
          <w:rStyle w:val="InitialStyle"/>
          <w:rFonts w:ascii="Arial" w:hAnsi="Arial" w:cs="Arial"/>
          <w:b/>
          <w:bCs/>
        </w:rPr>
        <w:t>State of Maine</w:t>
      </w:r>
    </w:p>
    <w:p w14:paraId="0235E2AA" w14:textId="176A10CF" w:rsidR="00BF3D98" w:rsidRPr="00B5158A" w:rsidRDefault="002B75D1" w:rsidP="00BF3D98">
      <w:pPr>
        <w:pStyle w:val="DefaultText"/>
        <w:widowControl/>
        <w:jc w:val="center"/>
        <w:rPr>
          <w:rStyle w:val="InitialStyle"/>
          <w:rFonts w:ascii="Arial" w:hAnsi="Arial" w:cs="Arial"/>
          <w:b/>
        </w:rPr>
      </w:pPr>
      <w:r w:rsidRPr="18CC83EE">
        <w:rPr>
          <w:rStyle w:val="InitialStyle"/>
          <w:rFonts w:ascii="Arial" w:hAnsi="Arial" w:cs="Arial"/>
          <w:b/>
        </w:rPr>
        <w:t>Governor’s Office of Policy Innovation and the Future</w:t>
      </w:r>
    </w:p>
    <w:p w14:paraId="68453EB1" w14:textId="2CB12969" w:rsidR="00BF3D98" w:rsidRPr="00D2410D" w:rsidRDefault="00BF3D98" w:rsidP="00BF3D98">
      <w:pPr>
        <w:pStyle w:val="DefaultText"/>
        <w:widowControl/>
        <w:jc w:val="center"/>
        <w:rPr>
          <w:rStyle w:val="InitialStyle"/>
          <w:rFonts w:ascii="Arial" w:hAnsi="Arial" w:cs="Arial"/>
          <w:b/>
          <w:bCs/>
        </w:rPr>
      </w:pPr>
      <w:r w:rsidRPr="00D2410D">
        <w:rPr>
          <w:rStyle w:val="InitialStyle"/>
          <w:rFonts w:ascii="Arial" w:hAnsi="Arial" w:cs="Arial"/>
          <w:b/>
          <w:bCs/>
        </w:rPr>
        <w:t>RFI#</w:t>
      </w:r>
      <w:r w:rsidR="00B21CA5" w:rsidRPr="00B21CA5">
        <w:rPr>
          <w:rStyle w:val="InitialStyle"/>
          <w:rFonts w:ascii="Arial" w:hAnsi="Arial" w:cs="Arial"/>
          <w:b/>
          <w:bCs/>
        </w:rPr>
        <w:t xml:space="preserve"> 202406118</w:t>
      </w:r>
    </w:p>
    <w:p w14:paraId="4382E937" w14:textId="53985A4D" w:rsidR="00BF3D98" w:rsidRPr="00D2410D" w:rsidRDefault="00F02BD5" w:rsidP="00BF3D98">
      <w:pPr>
        <w:pStyle w:val="DefaultText"/>
        <w:widowControl/>
        <w:jc w:val="center"/>
        <w:rPr>
          <w:rStyle w:val="InitialStyle"/>
          <w:rFonts w:ascii="Arial" w:hAnsi="Arial" w:cs="Arial"/>
          <w:b/>
        </w:rPr>
      </w:pPr>
      <w:r w:rsidRPr="18CC83EE">
        <w:rPr>
          <w:rStyle w:val="InitialStyle"/>
          <w:rFonts w:ascii="Arial" w:hAnsi="Arial" w:cs="Arial"/>
          <w:b/>
          <w:u w:val="single"/>
        </w:rPr>
        <w:t>Vulnerability Assessment of State Infrastructure</w:t>
      </w:r>
    </w:p>
    <w:p w14:paraId="6F9AFD02" w14:textId="77777777" w:rsidR="004A5D0C" w:rsidRPr="00D2410D" w:rsidRDefault="004A5D0C" w:rsidP="003B01C3">
      <w:pPr>
        <w:pStyle w:val="DefaultText"/>
        <w:widowControl/>
        <w:jc w:val="center"/>
        <w:rPr>
          <w:rStyle w:val="InitialStyle"/>
          <w:rFonts w:ascii="Arial" w:hAnsi="Arial" w:cs="Arial"/>
          <w:b/>
          <w:bCs/>
        </w:rPr>
      </w:pPr>
    </w:p>
    <w:p w14:paraId="0C031AED" w14:textId="5D2AFD86" w:rsidR="00BF3D98" w:rsidRPr="00F50F1E" w:rsidRDefault="00BF3D98" w:rsidP="42D70FA9">
      <w:pPr>
        <w:pStyle w:val="DefaultText"/>
        <w:widowControl/>
        <w:rPr>
          <w:rStyle w:val="InitialStyle"/>
          <w:rFonts w:ascii="Arial" w:hAnsi="Arial" w:cs="Arial"/>
        </w:rPr>
      </w:pPr>
      <w:r w:rsidRPr="00F50F1E">
        <w:rPr>
          <w:rStyle w:val="InitialStyle"/>
          <w:rFonts w:ascii="Arial" w:hAnsi="Arial" w:cs="Arial"/>
        </w:rPr>
        <w:t>The State of Maine,</w:t>
      </w:r>
      <w:r w:rsidR="2FEC7E79" w:rsidRPr="00F50F1E">
        <w:rPr>
          <w:rStyle w:val="InitialStyle"/>
          <w:rFonts w:ascii="Arial" w:hAnsi="Arial" w:cs="Arial"/>
        </w:rPr>
        <w:t xml:space="preserve"> Governor’s Office of Policy Innovation and the Future</w:t>
      </w:r>
      <w:r w:rsidR="00417EBD" w:rsidRPr="00F50F1E">
        <w:rPr>
          <w:rStyle w:val="InitialStyle"/>
          <w:rFonts w:ascii="Arial" w:hAnsi="Arial" w:cs="Arial"/>
        </w:rPr>
        <w:t>,</w:t>
      </w:r>
      <w:r w:rsidR="00560D39" w:rsidRPr="00F50F1E">
        <w:rPr>
          <w:rStyle w:val="InitialStyle"/>
          <w:rFonts w:ascii="Arial" w:hAnsi="Arial" w:cs="Arial"/>
        </w:rPr>
        <w:t xml:space="preserve"> </w:t>
      </w:r>
      <w:r w:rsidRPr="00F50F1E">
        <w:rPr>
          <w:rStyle w:val="InitialStyle"/>
          <w:rFonts w:ascii="Arial" w:hAnsi="Arial" w:cs="Arial"/>
        </w:rPr>
        <w:t>is seeking information regarding</w:t>
      </w:r>
      <w:r w:rsidR="00560D39" w:rsidRPr="00F50F1E">
        <w:rPr>
          <w:rStyle w:val="InitialStyle"/>
          <w:rFonts w:ascii="Arial" w:hAnsi="Arial" w:cs="Arial"/>
        </w:rPr>
        <w:t xml:space="preserve"> </w:t>
      </w:r>
      <w:r w:rsidR="00417EBD" w:rsidRPr="00F50F1E">
        <w:rPr>
          <w:rStyle w:val="InitialStyle"/>
          <w:rFonts w:ascii="Arial" w:hAnsi="Arial" w:cs="Arial"/>
        </w:rPr>
        <w:t xml:space="preserve">a </w:t>
      </w:r>
      <w:r w:rsidR="0088199D" w:rsidRPr="00F50F1E">
        <w:rPr>
          <w:rStyle w:val="InitialStyle"/>
          <w:rFonts w:ascii="Arial" w:hAnsi="Arial" w:cs="Arial"/>
        </w:rPr>
        <w:t xml:space="preserve">climate </w:t>
      </w:r>
      <w:r w:rsidR="678D12B1" w:rsidRPr="00F50F1E">
        <w:rPr>
          <w:rStyle w:val="InitialStyle"/>
          <w:rFonts w:ascii="Arial" w:hAnsi="Arial" w:cs="Arial"/>
        </w:rPr>
        <w:t>vulnerability assessment of state-owned infrastructure and engaging state agencies in</w:t>
      </w:r>
      <w:r w:rsidR="006D1195" w:rsidRPr="00F50F1E">
        <w:rPr>
          <w:rStyle w:val="InitialStyle"/>
          <w:rFonts w:ascii="Arial" w:hAnsi="Arial" w:cs="Arial"/>
        </w:rPr>
        <w:t xml:space="preserve"> mitigation and adaptation</w:t>
      </w:r>
      <w:r w:rsidR="00560D39" w:rsidRPr="00F50F1E">
        <w:rPr>
          <w:rStyle w:val="InitialStyle"/>
          <w:rFonts w:ascii="Arial" w:hAnsi="Arial" w:cs="Arial"/>
        </w:rPr>
        <w:t xml:space="preserve"> strategies</w:t>
      </w:r>
      <w:r w:rsidR="006D1195" w:rsidRPr="00F50F1E">
        <w:rPr>
          <w:rStyle w:val="InitialStyle"/>
          <w:rFonts w:ascii="Arial" w:hAnsi="Arial" w:cs="Arial"/>
        </w:rPr>
        <w:t>.</w:t>
      </w:r>
    </w:p>
    <w:p w14:paraId="6E2CABBE" w14:textId="77777777" w:rsidR="00BF3D98" w:rsidRPr="00D2410D" w:rsidRDefault="00BF3D98" w:rsidP="00BF3D98">
      <w:pPr>
        <w:pStyle w:val="DefaultText"/>
        <w:widowControl/>
        <w:rPr>
          <w:rStyle w:val="InitialStyle"/>
          <w:rFonts w:ascii="Arial" w:hAnsi="Arial" w:cs="Arial"/>
          <w:bCs/>
        </w:rPr>
      </w:pPr>
    </w:p>
    <w:p w14:paraId="42C59A53" w14:textId="77E6E580" w:rsidR="00BF3D98" w:rsidRPr="00D2410D" w:rsidRDefault="00BF3D98" w:rsidP="00BF3D98">
      <w:pPr>
        <w:pStyle w:val="DefaultText"/>
        <w:widowControl/>
        <w:rPr>
          <w:rFonts w:ascii="Arial" w:hAnsi="Arial" w:cs="Arial"/>
        </w:rPr>
      </w:pPr>
      <w:r w:rsidRPr="00D2410D">
        <w:rPr>
          <w:rStyle w:val="InitialStyle"/>
          <w:rFonts w:ascii="Arial" w:hAnsi="Arial" w:cs="Arial"/>
          <w:bCs/>
        </w:rPr>
        <w:t>A copy of the RFI</w:t>
      </w:r>
      <w:r w:rsidR="003B65B7">
        <w:rPr>
          <w:rStyle w:val="InitialStyle"/>
          <w:rFonts w:ascii="Arial" w:hAnsi="Arial" w:cs="Arial"/>
          <w:bCs/>
        </w:rPr>
        <w:t xml:space="preserve"> </w:t>
      </w:r>
      <w:r w:rsidRPr="00D2410D">
        <w:rPr>
          <w:rStyle w:val="InitialStyle"/>
          <w:rFonts w:ascii="Arial" w:hAnsi="Arial" w:cs="Arial"/>
          <w:bCs/>
        </w:rPr>
        <w:t xml:space="preserve">and all other related documents to this RFI, can be obtained at the following website: </w:t>
      </w:r>
      <w:r w:rsidR="00D26A20" w:rsidRPr="00D26A20">
        <w:rPr>
          <w:rStyle w:val="Hyperlink"/>
          <w:rFonts w:ascii="Arial" w:hAnsi="Arial" w:cs="Arial"/>
        </w:rPr>
        <w:t>http://www.maine.gov/dafs/bbm/procurementservices/vendors/rfis</w:t>
      </w:r>
    </w:p>
    <w:p w14:paraId="7D63B44C" w14:textId="77777777" w:rsidR="00BF3D98" w:rsidRPr="00F50F1E" w:rsidRDefault="00BF3D98" w:rsidP="00BF3D98">
      <w:pPr>
        <w:pStyle w:val="DefaultText"/>
        <w:widowControl/>
        <w:rPr>
          <w:rStyle w:val="InitialStyle"/>
          <w:rFonts w:ascii="Arial" w:hAnsi="Arial" w:cs="Arial"/>
          <w:bCs/>
        </w:rPr>
      </w:pPr>
    </w:p>
    <w:p w14:paraId="7508CA95" w14:textId="2F8348AF" w:rsidR="00BF3D98" w:rsidRPr="00F50F1E" w:rsidRDefault="00BF3D98" w:rsidP="42D70FA9">
      <w:pPr>
        <w:pStyle w:val="DefaultText"/>
        <w:widowControl/>
        <w:rPr>
          <w:rStyle w:val="InitialStyle"/>
          <w:rFonts w:ascii="Arial" w:hAnsi="Arial" w:cs="Arial"/>
        </w:rPr>
      </w:pPr>
      <w:r w:rsidRPr="00F50F1E">
        <w:rPr>
          <w:rStyle w:val="InitialStyle"/>
          <w:rFonts w:ascii="Arial" w:hAnsi="Arial" w:cs="Arial"/>
        </w:rPr>
        <w:t xml:space="preserve">Responses must be submitted to: </w:t>
      </w:r>
      <w:r w:rsidR="11A4E5CF" w:rsidRPr="18CC83EE">
        <w:rPr>
          <w:rStyle w:val="InitialStyle"/>
          <w:rFonts w:ascii="Arial" w:hAnsi="Arial" w:cs="Arial"/>
        </w:rPr>
        <w:t>hannah.silverfine@maine.</w:t>
      </w:r>
      <w:r w:rsidR="00565BCD" w:rsidRPr="18CC83EE">
        <w:rPr>
          <w:rStyle w:val="InitialStyle"/>
          <w:rFonts w:ascii="Arial" w:hAnsi="Arial" w:cs="Arial"/>
        </w:rPr>
        <w:t>gov</w:t>
      </w:r>
      <w:r w:rsidRPr="18CC83EE">
        <w:rPr>
          <w:rStyle w:val="InitialStyle"/>
          <w:rFonts w:ascii="Arial" w:hAnsi="Arial" w:cs="Arial"/>
        </w:rPr>
        <w:t xml:space="preserve"> </w:t>
      </w:r>
      <w:r w:rsidRPr="00F50F1E">
        <w:rPr>
          <w:rStyle w:val="InitialStyle"/>
          <w:rFonts w:ascii="Arial" w:hAnsi="Arial" w:cs="Arial"/>
        </w:rPr>
        <w:t xml:space="preserve">and be submitted by 5:00 pm, local time, on </w:t>
      </w:r>
      <w:r w:rsidR="00E17D5E" w:rsidRPr="18CC83EE">
        <w:rPr>
          <w:rStyle w:val="InitialStyle"/>
          <w:rFonts w:ascii="Arial" w:hAnsi="Arial" w:cs="Arial"/>
        </w:rPr>
        <w:t>Fri</w:t>
      </w:r>
      <w:r w:rsidR="00BD4325" w:rsidRPr="18CC83EE">
        <w:rPr>
          <w:rStyle w:val="InitialStyle"/>
          <w:rFonts w:ascii="Arial" w:hAnsi="Arial" w:cs="Arial"/>
        </w:rPr>
        <w:t xml:space="preserve">day, July </w:t>
      </w:r>
      <w:r w:rsidR="00621A63" w:rsidRPr="18CC83EE">
        <w:rPr>
          <w:rStyle w:val="InitialStyle"/>
          <w:rFonts w:ascii="Arial" w:hAnsi="Arial" w:cs="Arial"/>
        </w:rPr>
        <w:t>26</w:t>
      </w:r>
      <w:r w:rsidR="00B21CA5">
        <w:rPr>
          <w:rStyle w:val="InitialStyle"/>
          <w:rFonts w:ascii="Arial" w:hAnsi="Arial" w:cs="Arial"/>
        </w:rPr>
        <w:t>, 2024</w:t>
      </w:r>
      <w:r w:rsidRPr="00F50F1E">
        <w:rPr>
          <w:rStyle w:val="InitialStyle"/>
          <w:rFonts w:ascii="Arial" w:hAnsi="Arial" w:cs="Arial"/>
        </w:rPr>
        <w:t>.</w:t>
      </w:r>
    </w:p>
    <w:p w14:paraId="48669002" w14:textId="77777777" w:rsidR="00EA1F51" w:rsidRPr="00D2410D" w:rsidRDefault="00EA1F51" w:rsidP="003B01C3">
      <w:pPr>
        <w:pStyle w:val="DefaultText"/>
        <w:widowControl/>
        <w:rPr>
          <w:rStyle w:val="InitialStyle"/>
          <w:rFonts w:ascii="Arial" w:hAnsi="Arial" w:cs="Arial"/>
          <w:bCs/>
        </w:rPr>
      </w:pPr>
    </w:p>
    <w:p w14:paraId="21AF754B" w14:textId="77777777" w:rsidR="00F07ECD" w:rsidRPr="00D2410D" w:rsidRDefault="00F07ECD" w:rsidP="003B01C3">
      <w:pPr>
        <w:pStyle w:val="DefaultText"/>
        <w:widowControl/>
        <w:rPr>
          <w:rStyle w:val="InitialStyle"/>
          <w:rFonts w:ascii="Arial" w:hAnsi="Arial" w:cs="Arial"/>
          <w:bCs/>
        </w:rPr>
      </w:pPr>
    </w:p>
    <w:p w14:paraId="63338C8B" w14:textId="77777777" w:rsidR="00F07ECD" w:rsidRPr="00D2410D" w:rsidRDefault="00F07ECD" w:rsidP="00F07ECD">
      <w:pPr>
        <w:pStyle w:val="DefaultText"/>
        <w:widowControl/>
        <w:jc w:val="center"/>
        <w:rPr>
          <w:rStyle w:val="InitialStyle"/>
          <w:rFonts w:ascii="Arial" w:hAnsi="Arial" w:cs="Arial"/>
          <w:b/>
          <w:bCs/>
        </w:rPr>
      </w:pPr>
      <w:r w:rsidRPr="00D2410D">
        <w:rPr>
          <w:rStyle w:val="InitialStyle"/>
          <w:rFonts w:ascii="Arial" w:hAnsi="Arial" w:cs="Arial"/>
          <w:b/>
          <w:bCs/>
        </w:rPr>
        <w:t>*************************************************</w:t>
      </w:r>
    </w:p>
    <w:p w14:paraId="4BA3A994" w14:textId="003BAD58" w:rsidR="00F07ECD" w:rsidRPr="002101ED" w:rsidRDefault="00BD1FBD" w:rsidP="00F07ECD">
      <w:pPr>
        <w:pStyle w:val="DefaultText"/>
        <w:widowControl/>
        <w:jc w:val="center"/>
        <w:rPr>
          <w:rFonts w:ascii="Arial" w:hAnsi="Arial" w:cs="Arial"/>
          <w:b/>
          <w:bCs/>
          <w:sz w:val="28"/>
          <w:szCs w:val="28"/>
        </w:rPr>
      </w:pPr>
      <w:r w:rsidRPr="00D2410D">
        <w:rPr>
          <w:rStyle w:val="InitialStyle"/>
          <w:rFonts w:ascii="Arial" w:hAnsi="Arial" w:cs="Arial"/>
          <w:b/>
          <w:bCs/>
        </w:rPr>
        <w:br w:type="page"/>
      </w:r>
      <w:r w:rsidR="00BF3D98" w:rsidRPr="002101ED">
        <w:rPr>
          <w:rFonts w:ascii="Arial" w:hAnsi="Arial" w:cs="Arial"/>
          <w:b/>
          <w:sz w:val="28"/>
          <w:szCs w:val="28"/>
          <w:lang w:eastAsia="ja-JP"/>
        </w:rPr>
        <w:lastRenderedPageBreak/>
        <w:t>RFI DEFINITIONS/ACRONYMS</w:t>
      </w:r>
    </w:p>
    <w:p w14:paraId="60AD80FC" w14:textId="77777777" w:rsidR="00F07ECD" w:rsidRPr="002101ED" w:rsidRDefault="00F07ECD" w:rsidP="00F07ECD">
      <w:pPr>
        <w:widowControl/>
        <w:jc w:val="center"/>
        <w:rPr>
          <w:rFonts w:ascii="Arial" w:hAnsi="Arial" w:cs="Arial"/>
          <w:b/>
          <w:bCs/>
          <w:sz w:val="24"/>
          <w:szCs w:val="24"/>
        </w:rPr>
      </w:pPr>
    </w:p>
    <w:p w14:paraId="7B3A24CD" w14:textId="77777777" w:rsidR="00F07ECD" w:rsidRPr="002101ED" w:rsidRDefault="00F07ECD" w:rsidP="00F07ECD">
      <w:pPr>
        <w:widowControl/>
        <w:rPr>
          <w:rFonts w:ascii="Arial" w:hAnsi="Arial" w:cs="Arial"/>
          <w:sz w:val="24"/>
          <w:szCs w:val="24"/>
        </w:rPr>
      </w:pPr>
      <w:r w:rsidRPr="002101ED">
        <w:rPr>
          <w:rFonts w:ascii="Arial" w:hAnsi="Arial" w:cs="Arial"/>
          <w:sz w:val="24"/>
          <w:szCs w:val="24"/>
        </w:rPr>
        <w:t>The following terms and acronyms shall have the meaning indicated below as referenced in this Request for Information:</w:t>
      </w:r>
    </w:p>
    <w:p w14:paraId="00A2C3D6" w14:textId="2936FC32" w:rsidR="00F07ECD" w:rsidRDefault="00F07ECD" w:rsidP="00F07ECD">
      <w:pPr>
        <w:widowControl/>
        <w:jc w:val="center"/>
        <w:rPr>
          <w:rFonts w:ascii="Arial" w:hAnsi="Arial" w:cs="Arial"/>
          <w:b/>
          <w:bCs/>
          <w:sz w:val="24"/>
          <w:szCs w:val="24"/>
        </w:rPr>
      </w:pPr>
    </w:p>
    <w:p w14:paraId="3D75D937" w14:textId="6D1ADEA8" w:rsidR="00C05239" w:rsidRDefault="00C05239" w:rsidP="00F07ECD">
      <w:pPr>
        <w:widowControl/>
        <w:jc w:val="center"/>
        <w:rPr>
          <w:rFonts w:ascii="Arial" w:hAnsi="Arial" w:cs="Arial"/>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7542"/>
      </w:tblGrid>
      <w:tr w:rsidR="00E61567" w:rsidRPr="003E304C" w14:paraId="684EBC09" w14:textId="77777777" w:rsidTr="003476FB">
        <w:trPr>
          <w:trHeight w:val="359"/>
        </w:trPr>
        <w:tc>
          <w:tcPr>
            <w:tcW w:w="2639" w:type="dxa"/>
            <w:shd w:val="clear" w:color="auto" w:fill="EAF1DD" w:themeFill="accent3" w:themeFillTint="33"/>
          </w:tcPr>
          <w:p w14:paraId="49462B76" w14:textId="77777777" w:rsidR="00E61567" w:rsidRPr="00E61567" w:rsidRDefault="00E61567" w:rsidP="00F672A8">
            <w:pPr>
              <w:pStyle w:val="DefaultText"/>
              <w:widowControl/>
              <w:jc w:val="center"/>
              <w:rPr>
                <w:rStyle w:val="InitialStyle"/>
                <w:rFonts w:ascii="Arial" w:hAnsi="Arial" w:cs="Arial"/>
                <w:b/>
                <w:bCs/>
                <w:sz w:val="28"/>
                <w:szCs w:val="28"/>
                <w:u w:val="single"/>
              </w:rPr>
            </w:pPr>
            <w:r w:rsidRPr="00E61567">
              <w:rPr>
                <w:rStyle w:val="InitialStyle"/>
                <w:rFonts w:ascii="Arial" w:hAnsi="Arial" w:cs="Arial"/>
                <w:b/>
                <w:bCs/>
                <w:sz w:val="28"/>
                <w:szCs w:val="28"/>
                <w:u w:val="single"/>
              </w:rPr>
              <w:t>Term/Acronym</w:t>
            </w:r>
          </w:p>
        </w:tc>
        <w:tc>
          <w:tcPr>
            <w:tcW w:w="7542" w:type="dxa"/>
            <w:shd w:val="clear" w:color="auto" w:fill="EAF1DD" w:themeFill="accent3" w:themeFillTint="33"/>
          </w:tcPr>
          <w:p w14:paraId="23FE27EF" w14:textId="77777777" w:rsidR="00E61567" w:rsidRPr="00E61567" w:rsidRDefault="00E61567" w:rsidP="00F672A8">
            <w:pPr>
              <w:pStyle w:val="DefaultText"/>
              <w:widowControl/>
              <w:jc w:val="center"/>
              <w:rPr>
                <w:rStyle w:val="InitialStyle"/>
                <w:rFonts w:ascii="Arial" w:hAnsi="Arial" w:cs="Arial"/>
                <w:b/>
                <w:bCs/>
                <w:sz w:val="28"/>
                <w:szCs w:val="28"/>
                <w:u w:val="single"/>
              </w:rPr>
            </w:pPr>
            <w:r w:rsidRPr="00E61567">
              <w:rPr>
                <w:rStyle w:val="InitialStyle"/>
                <w:rFonts w:ascii="Arial" w:hAnsi="Arial" w:cs="Arial"/>
                <w:b/>
                <w:bCs/>
                <w:sz w:val="28"/>
                <w:szCs w:val="28"/>
                <w:u w:val="single"/>
              </w:rPr>
              <w:t>Definition</w:t>
            </w:r>
          </w:p>
        </w:tc>
      </w:tr>
      <w:tr w:rsidR="00E61567" w:rsidRPr="003E304C" w14:paraId="21CF1294" w14:textId="77777777" w:rsidTr="003476FB">
        <w:tc>
          <w:tcPr>
            <w:tcW w:w="2639" w:type="dxa"/>
            <w:shd w:val="clear" w:color="auto" w:fill="auto"/>
            <w:vAlign w:val="center"/>
          </w:tcPr>
          <w:p w14:paraId="2F9098A9" w14:textId="6E5BC91B" w:rsidR="00E61567" w:rsidRPr="00E61567" w:rsidRDefault="00E61567" w:rsidP="00E61567">
            <w:pPr>
              <w:pStyle w:val="DefaultText"/>
              <w:widowControl/>
              <w:rPr>
                <w:rStyle w:val="InitialStyle"/>
                <w:rFonts w:ascii="Arial" w:hAnsi="Arial" w:cs="Arial"/>
                <w:b/>
                <w:bCs/>
              </w:rPr>
            </w:pPr>
            <w:r w:rsidRPr="00E61567">
              <w:rPr>
                <w:rStyle w:val="InitialStyle"/>
                <w:rFonts w:ascii="Arial" w:hAnsi="Arial" w:cs="Arial"/>
                <w:b/>
                <w:bCs/>
              </w:rPr>
              <w:t>RFI</w:t>
            </w:r>
          </w:p>
        </w:tc>
        <w:tc>
          <w:tcPr>
            <w:tcW w:w="7542" w:type="dxa"/>
            <w:shd w:val="clear" w:color="auto" w:fill="auto"/>
            <w:vAlign w:val="center"/>
          </w:tcPr>
          <w:p w14:paraId="593D5ABE" w14:textId="5C57E768" w:rsidR="00E61567" w:rsidRPr="00E61567" w:rsidRDefault="00E61567" w:rsidP="00E61567">
            <w:pPr>
              <w:pStyle w:val="DefaultText"/>
              <w:widowControl/>
              <w:rPr>
                <w:rStyle w:val="InitialStyle"/>
                <w:rFonts w:ascii="Arial" w:hAnsi="Arial" w:cs="Arial"/>
                <w:bCs/>
              </w:rPr>
            </w:pPr>
            <w:r w:rsidRPr="00E61567">
              <w:rPr>
                <w:rStyle w:val="InitialStyle"/>
                <w:rFonts w:ascii="Arial" w:hAnsi="Arial" w:cs="Arial"/>
                <w:bCs/>
              </w:rPr>
              <w:t>Request for Information</w:t>
            </w:r>
          </w:p>
        </w:tc>
      </w:tr>
      <w:tr w:rsidR="00E61567" w:rsidRPr="003E304C" w14:paraId="74B95105" w14:textId="77777777" w:rsidTr="003476FB">
        <w:tc>
          <w:tcPr>
            <w:tcW w:w="2639" w:type="dxa"/>
            <w:shd w:val="clear" w:color="auto" w:fill="auto"/>
            <w:vAlign w:val="center"/>
          </w:tcPr>
          <w:p w14:paraId="20086C4B" w14:textId="77777777" w:rsidR="00E61567" w:rsidRPr="00E61567" w:rsidRDefault="00E61567" w:rsidP="00E61567">
            <w:pPr>
              <w:pStyle w:val="DefaultText"/>
              <w:widowControl/>
              <w:rPr>
                <w:rStyle w:val="InitialStyle"/>
                <w:rFonts w:ascii="Arial" w:hAnsi="Arial" w:cs="Arial"/>
                <w:b/>
                <w:bCs/>
              </w:rPr>
            </w:pPr>
            <w:r w:rsidRPr="00E61567">
              <w:rPr>
                <w:rStyle w:val="InitialStyle"/>
                <w:rFonts w:ascii="Arial" w:hAnsi="Arial" w:cs="Arial"/>
                <w:b/>
                <w:bCs/>
              </w:rPr>
              <w:t>RFP</w:t>
            </w:r>
          </w:p>
        </w:tc>
        <w:tc>
          <w:tcPr>
            <w:tcW w:w="7542" w:type="dxa"/>
            <w:shd w:val="clear" w:color="auto" w:fill="auto"/>
            <w:vAlign w:val="center"/>
          </w:tcPr>
          <w:p w14:paraId="7E2F3962" w14:textId="77777777" w:rsidR="00E61567" w:rsidRPr="00E61567" w:rsidRDefault="00E61567" w:rsidP="00E61567">
            <w:pPr>
              <w:pStyle w:val="DefaultText"/>
              <w:widowControl/>
              <w:rPr>
                <w:rStyle w:val="InitialStyle"/>
                <w:rFonts w:ascii="Arial" w:hAnsi="Arial" w:cs="Arial"/>
                <w:bCs/>
              </w:rPr>
            </w:pPr>
            <w:r w:rsidRPr="00E61567">
              <w:rPr>
                <w:rStyle w:val="InitialStyle"/>
                <w:rFonts w:ascii="Arial" w:hAnsi="Arial" w:cs="Arial"/>
                <w:bCs/>
              </w:rPr>
              <w:t>Request for Proposal</w:t>
            </w:r>
          </w:p>
        </w:tc>
      </w:tr>
      <w:tr w:rsidR="00E61567" w:rsidRPr="003E304C" w14:paraId="39EDB7DB" w14:textId="77777777" w:rsidTr="003476FB">
        <w:tc>
          <w:tcPr>
            <w:tcW w:w="2639" w:type="dxa"/>
            <w:shd w:val="clear" w:color="auto" w:fill="auto"/>
            <w:vAlign w:val="center"/>
          </w:tcPr>
          <w:p w14:paraId="046626BB" w14:textId="77777777" w:rsidR="00E61567" w:rsidRPr="00E61567" w:rsidRDefault="00E61567" w:rsidP="00E61567">
            <w:pPr>
              <w:pStyle w:val="DefaultText"/>
              <w:widowControl/>
              <w:rPr>
                <w:rStyle w:val="InitialStyle"/>
                <w:rFonts w:ascii="Arial" w:hAnsi="Arial" w:cs="Arial"/>
                <w:b/>
                <w:bCs/>
              </w:rPr>
            </w:pPr>
            <w:r w:rsidRPr="00E61567">
              <w:rPr>
                <w:rStyle w:val="InitialStyle"/>
                <w:rFonts w:ascii="Arial" w:hAnsi="Arial" w:cs="Arial"/>
                <w:b/>
                <w:bCs/>
              </w:rPr>
              <w:t>State</w:t>
            </w:r>
          </w:p>
        </w:tc>
        <w:tc>
          <w:tcPr>
            <w:tcW w:w="7542" w:type="dxa"/>
            <w:shd w:val="clear" w:color="auto" w:fill="auto"/>
            <w:vAlign w:val="center"/>
          </w:tcPr>
          <w:p w14:paraId="5DE8756D" w14:textId="77777777" w:rsidR="00E61567" w:rsidRPr="00584B6D" w:rsidRDefault="00E61567" w:rsidP="00E61567">
            <w:pPr>
              <w:pStyle w:val="DefaultText"/>
              <w:widowControl/>
              <w:rPr>
                <w:rStyle w:val="InitialStyle"/>
                <w:rFonts w:ascii="Arial" w:hAnsi="Arial" w:cs="Arial"/>
                <w:bCs/>
              </w:rPr>
            </w:pPr>
            <w:r w:rsidRPr="00584B6D">
              <w:rPr>
                <w:rStyle w:val="InitialStyle"/>
                <w:rFonts w:ascii="Arial" w:hAnsi="Arial" w:cs="Arial"/>
                <w:bCs/>
              </w:rPr>
              <w:t>State of Maine</w:t>
            </w:r>
          </w:p>
        </w:tc>
      </w:tr>
      <w:tr w:rsidR="00E61567" w:rsidRPr="003E304C" w14:paraId="4EC2EE4D" w14:textId="77777777" w:rsidTr="003476FB">
        <w:tc>
          <w:tcPr>
            <w:tcW w:w="2639" w:type="dxa"/>
            <w:shd w:val="clear" w:color="auto" w:fill="auto"/>
            <w:vAlign w:val="center"/>
          </w:tcPr>
          <w:p w14:paraId="22F215FC" w14:textId="30A47582" w:rsidR="00E61567" w:rsidRPr="00E61567" w:rsidRDefault="1D433B68" w:rsidP="00E61567">
            <w:pPr>
              <w:pStyle w:val="DefaultText"/>
              <w:widowControl/>
              <w:rPr>
                <w:rStyle w:val="InitialStyle"/>
                <w:rFonts w:ascii="Arial" w:hAnsi="Arial" w:cs="Arial"/>
                <w:b/>
                <w:bCs/>
              </w:rPr>
            </w:pPr>
            <w:r w:rsidRPr="755128C3">
              <w:rPr>
                <w:rStyle w:val="InitialStyle"/>
                <w:rFonts w:ascii="Arial" w:hAnsi="Arial" w:cs="Arial"/>
                <w:b/>
                <w:bCs/>
              </w:rPr>
              <w:t>Office</w:t>
            </w:r>
          </w:p>
        </w:tc>
        <w:tc>
          <w:tcPr>
            <w:tcW w:w="7542" w:type="dxa"/>
            <w:shd w:val="clear" w:color="auto" w:fill="auto"/>
            <w:vAlign w:val="center"/>
          </w:tcPr>
          <w:p w14:paraId="3C4218EC" w14:textId="08E7271A" w:rsidR="00E61567" w:rsidRPr="00584B6D" w:rsidRDefault="50531DDF" w:rsidP="42D70FA9">
            <w:pPr>
              <w:pStyle w:val="DefaultText"/>
              <w:widowControl/>
              <w:rPr>
                <w:rFonts w:ascii="Arial" w:hAnsi="Arial" w:cs="Arial"/>
              </w:rPr>
            </w:pPr>
            <w:r w:rsidRPr="00584B6D">
              <w:rPr>
                <w:rFonts w:ascii="Arial" w:hAnsi="Arial" w:cs="Arial"/>
              </w:rPr>
              <w:t>Governor’s Office of Policy Innovation and the Future</w:t>
            </w:r>
          </w:p>
        </w:tc>
      </w:tr>
      <w:tr w:rsidR="00E61567" w:rsidRPr="003E304C" w14:paraId="4D3E6E06" w14:textId="77777777" w:rsidTr="003476FB">
        <w:tc>
          <w:tcPr>
            <w:tcW w:w="2639" w:type="dxa"/>
            <w:shd w:val="clear" w:color="auto" w:fill="auto"/>
            <w:vAlign w:val="center"/>
          </w:tcPr>
          <w:p w14:paraId="273CCE46" w14:textId="7B04DF6D" w:rsidR="00E61567" w:rsidRPr="00E61567" w:rsidRDefault="00E61567" w:rsidP="00E61567">
            <w:pPr>
              <w:pStyle w:val="DefaultText"/>
              <w:widowControl/>
              <w:rPr>
                <w:rStyle w:val="InitialStyle"/>
                <w:rFonts w:ascii="Arial" w:hAnsi="Arial" w:cs="Arial"/>
                <w:b/>
                <w:bCs/>
              </w:rPr>
            </w:pPr>
            <w:r w:rsidRPr="00E61567">
              <w:rPr>
                <w:rStyle w:val="InitialStyle"/>
                <w:rFonts w:ascii="Arial" w:hAnsi="Arial" w:cs="Arial"/>
                <w:b/>
                <w:bCs/>
              </w:rPr>
              <w:t>FOAA</w:t>
            </w:r>
          </w:p>
        </w:tc>
        <w:tc>
          <w:tcPr>
            <w:tcW w:w="7542" w:type="dxa"/>
            <w:shd w:val="clear" w:color="auto" w:fill="auto"/>
            <w:vAlign w:val="center"/>
          </w:tcPr>
          <w:p w14:paraId="62C22626" w14:textId="51A8D3AA" w:rsidR="00E61567" w:rsidRPr="00584B6D" w:rsidRDefault="00E61567" w:rsidP="00E61567">
            <w:pPr>
              <w:pStyle w:val="DefaultText"/>
              <w:widowControl/>
              <w:rPr>
                <w:rStyle w:val="InitialStyle"/>
                <w:rFonts w:ascii="Arial" w:hAnsi="Arial" w:cs="Arial"/>
                <w:bCs/>
              </w:rPr>
            </w:pPr>
            <w:r w:rsidRPr="00584B6D">
              <w:rPr>
                <w:rFonts w:ascii="Arial" w:hAnsi="Arial" w:cs="Arial"/>
                <w:bCs/>
              </w:rPr>
              <w:t>Maine Freedom of Access Act</w:t>
            </w:r>
          </w:p>
        </w:tc>
      </w:tr>
      <w:tr w:rsidR="00E61567" w:rsidRPr="003E304C" w14:paraId="2E821B0D" w14:textId="77777777" w:rsidTr="003476FB">
        <w:tc>
          <w:tcPr>
            <w:tcW w:w="2639" w:type="dxa"/>
            <w:shd w:val="clear" w:color="auto" w:fill="auto"/>
            <w:vAlign w:val="center"/>
          </w:tcPr>
          <w:p w14:paraId="6F0FBD6F" w14:textId="3DAA1A79" w:rsidR="00E61567" w:rsidRPr="00E61567" w:rsidRDefault="00E61567" w:rsidP="00E61567">
            <w:pPr>
              <w:pStyle w:val="DefaultText"/>
              <w:widowControl/>
              <w:rPr>
                <w:rStyle w:val="InitialStyle"/>
                <w:rFonts w:ascii="Arial" w:hAnsi="Arial" w:cs="Arial"/>
                <w:b/>
                <w:bCs/>
              </w:rPr>
            </w:pPr>
            <w:r w:rsidRPr="00E61567">
              <w:rPr>
                <w:rStyle w:val="InitialStyle"/>
                <w:rFonts w:ascii="Arial" w:hAnsi="Arial" w:cs="Arial"/>
                <w:b/>
                <w:bCs/>
              </w:rPr>
              <w:t>Respondent</w:t>
            </w:r>
          </w:p>
        </w:tc>
        <w:tc>
          <w:tcPr>
            <w:tcW w:w="7542" w:type="dxa"/>
            <w:shd w:val="clear" w:color="auto" w:fill="auto"/>
            <w:vAlign w:val="center"/>
          </w:tcPr>
          <w:p w14:paraId="49E342AF" w14:textId="5E82925A" w:rsidR="00E61567" w:rsidRPr="00584B6D" w:rsidRDefault="00E61567" w:rsidP="00E61567">
            <w:pPr>
              <w:pStyle w:val="DefaultText"/>
              <w:widowControl/>
              <w:rPr>
                <w:rStyle w:val="InitialStyle"/>
                <w:rFonts w:ascii="Arial" w:hAnsi="Arial" w:cs="Arial"/>
                <w:bCs/>
              </w:rPr>
            </w:pPr>
            <w:r w:rsidRPr="00584B6D">
              <w:rPr>
                <w:rFonts w:ascii="Arial" w:hAnsi="Arial" w:cs="Arial"/>
                <w:bCs/>
              </w:rPr>
              <w:t>Any individual or organization submitting a response to this RFI.</w:t>
            </w:r>
          </w:p>
        </w:tc>
      </w:tr>
      <w:tr w:rsidR="42D70FA9" w14:paraId="3528ECB6" w14:textId="77777777" w:rsidTr="003476FB">
        <w:trPr>
          <w:trHeight w:val="300"/>
        </w:trPr>
        <w:tc>
          <w:tcPr>
            <w:tcW w:w="2639" w:type="dxa"/>
            <w:shd w:val="clear" w:color="auto" w:fill="auto"/>
            <w:vAlign w:val="center"/>
          </w:tcPr>
          <w:p w14:paraId="536BEF16" w14:textId="1220D182" w:rsidR="57AD47EF" w:rsidRPr="00B5158A" w:rsidRDefault="0069737A" w:rsidP="42D70FA9">
            <w:pPr>
              <w:pStyle w:val="DefaultText"/>
              <w:rPr>
                <w:rStyle w:val="InitialStyle"/>
                <w:rFonts w:ascii="Arial" w:hAnsi="Arial" w:cs="Arial"/>
                <w:b/>
              </w:rPr>
            </w:pPr>
            <w:r w:rsidRPr="18CC83EE">
              <w:rPr>
                <w:rStyle w:val="InitialStyle"/>
                <w:rFonts w:ascii="Arial" w:hAnsi="Arial" w:cs="Arial"/>
                <w:b/>
              </w:rPr>
              <w:t>State H</w:t>
            </w:r>
            <w:r w:rsidR="57AD47EF" w:rsidRPr="18CC83EE">
              <w:rPr>
                <w:rStyle w:val="InitialStyle"/>
                <w:rFonts w:ascii="Arial" w:hAnsi="Arial" w:cs="Arial"/>
                <w:b/>
              </w:rPr>
              <w:t>azard Mitigation Plan</w:t>
            </w:r>
            <w:r w:rsidR="00DA34DC" w:rsidRPr="18CC83EE">
              <w:rPr>
                <w:rStyle w:val="InitialStyle"/>
                <w:rFonts w:ascii="Arial" w:hAnsi="Arial" w:cs="Arial"/>
                <w:b/>
              </w:rPr>
              <w:t xml:space="preserve"> (HMP)</w:t>
            </w:r>
          </w:p>
        </w:tc>
        <w:tc>
          <w:tcPr>
            <w:tcW w:w="7542" w:type="dxa"/>
            <w:shd w:val="clear" w:color="auto" w:fill="auto"/>
            <w:vAlign w:val="center"/>
          </w:tcPr>
          <w:p w14:paraId="7FC306FA" w14:textId="2EE6CD7E" w:rsidR="42D70FA9" w:rsidRPr="00B5158A" w:rsidRDefault="00343D90" w:rsidP="42D70FA9">
            <w:pPr>
              <w:pStyle w:val="DefaultText"/>
              <w:rPr>
                <w:rFonts w:ascii="Arial" w:hAnsi="Arial" w:cs="Arial"/>
              </w:rPr>
            </w:pPr>
            <w:r w:rsidRPr="18CC83EE">
              <w:rPr>
                <w:rFonts w:ascii="Arial" w:hAnsi="Arial" w:cs="Arial"/>
              </w:rPr>
              <w:t xml:space="preserve">Maine Emergency Management Agency plan complying with federal requirements under the Stafford Act for state hazard mitigation plans. Provides an assessment of current and anticipated </w:t>
            </w:r>
            <w:r w:rsidR="008F3626" w:rsidRPr="18CC83EE">
              <w:rPr>
                <w:rFonts w:ascii="Arial" w:hAnsi="Arial" w:cs="Arial"/>
              </w:rPr>
              <w:t xml:space="preserve">risks from natural hazards, many of which are </w:t>
            </w:r>
            <w:r w:rsidR="002E1952" w:rsidRPr="18CC83EE">
              <w:rPr>
                <w:rFonts w:ascii="Arial" w:hAnsi="Arial" w:cs="Arial"/>
              </w:rPr>
              <w:t>exacerbated</w:t>
            </w:r>
            <w:r w:rsidR="008F3626" w:rsidRPr="18CC83EE">
              <w:rPr>
                <w:rFonts w:ascii="Arial" w:hAnsi="Arial" w:cs="Arial"/>
              </w:rPr>
              <w:t xml:space="preserve"> by climate change, an analysis of existing capabilities and adaptive capacity, and a mitigation </w:t>
            </w:r>
            <w:r w:rsidR="002E1952" w:rsidRPr="18CC83EE">
              <w:rPr>
                <w:rFonts w:ascii="Arial" w:hAnsi="Arial" w:cs="Arial"/>
              </w:rPr>
              <w:t>strategy</w:t>
            </w:r>
            <w:r w:rsidR="008F3626" w:rsidRPr="18CC83EE">
              <w:rPr>
                <w:rFonts w:ascii="Arial" w:hAnsi="Arial" w:cs="Arial"/>
              </w:rPr>
              <w:t xml:space="preserve"> to </w:t>
            </w:r>
            <w:r w:rsidR="002E1952" w:rsidRPr="18CC83EE">
              <w:rPr>
                <w:rFonts w:ascii="Arial" w:hAnsi="Arial" w:cs="Arial"/>
              </w:rPr>
              <w:t>implement</w:t>
            </w:r>
            <w:r w:rsidR="008F3626" w:rsidRPr="18CC83EE">
              <w:rPr>
                <w:rFonts w:ascii="Arial" w:hAnsi="Arial" w:cs="Arial"/>
              </w:rPr>
              <w:t xml:space="preserve"> risk reduction</w:t>
            </w:r>
            <w:r w:rsidR="002E1952" w:rsidRPr="18CC83EE">
              <w:rPr>
                <w:rFonts w:ascii="Arial" w:hAnsi="Arial" w:cs="Arial"/>
              </w:rPr>
              <w:t xml:space="preserve"> and to fill capability gaps.</w:t>
            </w:r>
          </w:p>
        </w:tc>
      </w:tr>
      <w:tr w:rsidR="00AB637A" w14:paraId="13442AE9" w14:textId="77777777" w:rsidTr="003476FB">
        <w:trPr>
          <w:trHeight w:val="300"/>
        </w:trPr>
        <w:tc>
          <w:tcPr>
            <w:tcW w:w="2639" w:type="dxa"/>
            <w:shd w:val="clear" w:color="auto" w:fill="auto"/>
            <w:vAlign w:val="center"/>
          </w:tcPr>
          <w:p w14:paraId="1679B26D" w14:textId="56423C92" w:rsidR="00AB637A" w:rsidRPr="00B5158A" w:rsidRDefault="00AB637A" w:rsidP="42D70FA9">
            <w:pPr>
              <w:pStyle w:val="DefaultText"/>
              <w:rPr>
                <w:rStyle w:val="InitialStyle"/>
                <w:rFonts w:ascii="Arial" w:hAnsi="Arial" w:cs="Arial"/>
                <w:b/>
              </w:rPr>
            </w:pPr>
            <w:r w:rsidRPr="18CC83EE">
              <w:rPr>
                <w:rStyle w:val="InitialStyle"/>
                <w:rFonts w:ascii="Arial" w:hAnsi="Arial" w:cs="Arial"/>
                <w:b/>
              </w:rPr>
              <w:t>Maine Won’t Wait</w:t>
            </w:r>
          </w:p>
        </w:tc>
        <w:tc>
          <w:tcPr>
            <w:tcW w:w="7542" w:type="dxa"/>
            <w:shd w:val="clear" w:color="auto" w:fill="auto"/>
            <w:vAlign w:val="center"/>
          </w:tcPr>
          <w:p w14:paraId="55BEC97A" w14:textId="592482A9" w:rsidR="00AB637A" w:rsidRPr="00B5158A" w:rsidRDefault="05D6C35D" w:rsidP="42D70FA9">
            <w:pPr>
              <w:pStyle w:val="DefaultText"/>
              <w:rPr>
                <w:rFonts w:ascii="Arial" w:hAnsi="Arial" w:cs="Arial"/>
              </w:rPr>
            </w:pPr>
            <w:r w:rsidRPr="18CC83EE">
              <w:rPr>
                <w:rFonts w:ascii="Arial" w:hAnsi="Arial" w:cs="Arial"/>
              </w:rPr>
              <w:t>Maine State Climate Action Plan</w:t>
            </w:r>
          </w:p>
        </w:tc>
      </w:tr>
      <w:tr w:rsidR="00AD3EAA" w14:paraId="79E94745" w14:textId="77777777" w:rsidTr="003476FB">
        <w:trPr>
          <w:trHeight w:val="300"/>
        </w:trPr>
        <w:tc>
          <w:tcPr>
            <w:tcW w:w="2639" w:type="dxa"/>
            <w:shd w:val="clear" w:color="auto" w:fill="auto"/>
            <w:vAlign w:val="center"/>
          </w:tcPr>
          <w:p w14:paraId="004551AB" w14:textId="27EAFBE9" w:rsidR="00AD3EAA" w:rsidRPr="00B5158A" w:rsidRDefault="00AD3EAA" w:rsidP="42D70FA9">
            <w:pPr>
              <w:pStyle w:val="DefaultText"/>
              <w:rPr>
                <w:rStyle w:val="InitialStyle"/>
                <w:rFonts w:ascii="Arial" w:hAnsi="Arial" w:cs="Arial"/>
                <w:b/>
              </w:rPr>
            </w:pPr>
            <w:r w:rsidRPr="18CC83EE">
              <w:rPr>
                <w:rStyle w:val="InitialStyle"/>
                <w:rFonts w:ascii="Arial" w:hAnsi="Arial" w:cs="Arial"/>
                <w:b/>
              </w:rPr>
              <w:t>State Assets</w:t>
            </w:r>
          </w:p>
        </w:tc>
        <w:tc>
          <w:tcPr>
            <w:tcW w:w="7542" w:type="dxa"/>
            <w:shd w:val="clear" w:color="auto" w:fill="auto"/>
            <w:vAlign w:val="center"/>
          </w:tcPr>
          <w:p w14:paraId="7E5ABBF3" w14:textId="59A1B6FC" w:rsidR="00AD3EAA" w:rsidRPr="00B5158A" w:rsidRDefault="00E90B31" w:rsidP="42D70FA9">
            <w:pPr>
              <w:pStyle w:val="DefaultText"/>
              <w:rPr>
                <w:rFonts w:ascii="Arial" w:hAnsi="Arial" w:cs="Arial"/>
              </w:rPr>
            </w:pPr>
            <w:r w:rsidRPr="18CC83EE">
              <w:rPr>
                <w:rFonts w:ascii="Arial" w:hAnsi="Arial" w:cs="Arial"/>
              </w:rPr>
              <w:t xml:space="preserve">State government property such as land, buildings, </w:t>
            </w:r>
            <w:r w:rsidR="00E25C7F" w:rsidRPr="18CC83EE">
              <w:rPr>
                <w:rFonts w:ascii="Arial" w:hAnsi="Arial" w:cs="Arial"/>
              </w:rPr>
              <w:t>infrastructure</w:t>
            </w:r>
            <w:r w:rsidR="00F865B4" w:rsidRPr="18CC83EE">
              <w:rPr>
                <w:rFonts w:ascii="Arial" w:hAnsi="Arial" w:cs="Arial"/>
              </w:rPr>
              <w:t>.</w:t>
            </w:r>
            <w:r w:rsidR="00F865B4" w:rsidRPr="18CC83EE">
              <w:t xml:space="preserve"> </w:t>
            </w:r>
          </w:p>
        </w:tc>
      </w:tr>
    </w:tbl>
    <w:p w14:paraId="7AED2869" w14:textId="67C21BBE" w:rsidR="00F07ECD" w:rsidRPr="002101ED" w:rsidRDefault="00F07ECD">
      <w:pPr>
        <w:widowControl/>
        <w:autoSpaceDE/>
        <w:autoSpaceDN/>
        <w:spacing w:after="200" w:line="276" w:lineRule="auto"/>
        <w:rPr>
          <w:rStyle w:val="InitialStyle"/>
          <w:rFonts w:ascii="Arial" w:hAnsi="Arial" w:cs="Arial"/>
          <w:b/>
          <w:bCs/>
          <w:sz w:val="32"/>
          <w:szCs w:val="32"/>
        </w:rPr>
      </w:pPr>
    </w:p>
    <w:p w14:paraId="0951DA66" w14:textId="77777777" w:rsidR="00CA7D6A" w:rsidRDefault="00CA7D6A">
      <w:pPr>
        <w:widowControl/>
        <w:autoSpaceDE/>
        <w:autoSpaceDN/>
        <w:spacing w:after="200" w:line="276" w:lineRule="auto"/>
        <w:rPr>
          <w:rStyle w:val="InitialStyle"/>
          <w:rFonts w:ascii="Arial" w:hAnsi="Arial" w:cs="Arial"/>
          <w:b/>
          <w:bCs/>
          <w:sz w:val="28"/>
          <w:szCs w:val="28"/>
        </w:rPr>
      </w:pPr>
      <w:r>
        <w:rPr>
          <w:rStyle w:val="InitialStyle"/>
          <w:rFonts w:ascii="Arial" w:hAnsi="Arial" w:cs="Arial"/>
          <w:b/>
          <w:bCs/>
          <w:sz w:val="28"/>
          <w:szCs w:val="28"/>
        </w:rPr>
        <w:br w:type="page"/>
      </w:r>
    </w:p>
    <w:p w14:paraId="3518E7C7" w14:textId="168F0F7D" w:rsidR="00BF3D98" w:rsidRPr="002506D3" w:rsidRDefault="00BF3D98" w:rsidP="00BF3D98">
      <w:pPr>
        <w:pStyle w:val="DefaultText"/>
        <w:widowControl/>
        <w:jc w:val="center"/>
        <w:rPr>
          <w:rStyle w:val="InitialStyle"/>
          <w:rFonts w:ascii="Arial" w:hAnsi="Arial" w:cs="Arial"/>
          <w:b/>
          <w:bCs/>
          <w:sz w:val="28"/>
          <w:szCs w:val="28"/>
        </w:rPr>
      </w:pPr>
      <w:r w:rsidRPr="002506D3">
        <w:rPr>
          <w:rStyle w:val="InitialStyle"/>
          <w:rFonts w:ascii="Arial" w:hAnsi="Arial" w:cs="Arial"/>
          <w:b/>
          <w:bCs/>
          <w:sz w:val="28"/>
          <w:szCs w:val="28"/>
        </w:rPr>
        <w:lastRenderedPageBreak/>
        <w:t xml:space="preserve">State of Maine </w:t>
      </w:r>
      <w:r w:rsidRPr="00B5158A">
        <w:rPr>
          <w:rStyle w:val="InitialStyle"/>
          <w:rFonts w:ascii="Arial" w:hAnsi="Arial" w:cs="Arial"/>
          <w:b/>
          <w:bCs/>
          <w:sz w:val="28"/>
          <w:szCs w:val="28"/>
        </w:rPr>
        <w:t xml:space="preserve">- </w:t>
      </w:r>
      <w:r w:rsidR="007B17ED" w:rsidRPr="18CC83EE">
        <w:rPr>
          <w:rStyle w:val="InitialStyle"/>
          <w:rFonts w:ascii="Arial" w:hAnsi="Arial" w:cs="Arial"/>
          <w:b/>
          <w:sz w:val="28"/>
          <w:szCs w:val="28"/>
        </w:rPr>
        <w:t>Governor’s Office of Policy Innovation and the Future</w:t>
      </w:r>
    </w:p>
    <w:p w14:paraId="17807FE8" w14:textId="258C1B1E" w:rsidR="00BF3D98" w:rsidRPr="002506D3" w:rsidRDefault="00BF3D98" w:rsidP="00BF3D98">
      <w:pPr>
        <w:pStyle w:val="DefaultText"/>
        <w:widowControl/>
        <w:jc w:val="center"/>
        <w:rPr>
          <w:rStyle w:val="InitialStyle"/>
          <w:rFonts w:ascii="Arial" w:hAnsi="Arial" w:cs="Arial"/>
          <w:b/>
          <w:bCs/>
          <w:sz w:val="28"/>
          <w:szCs w:val="28"/>
        </w:rPr>
      </w:pPr>
      <w:r w:rsidRPr="002506D3">
        <w:rPr>
          <w:rStyle w:val="InitialStyle"/>
          <w:rFonts w:ascii="Arial" w:hAnsi="Arial" w:cs="Arial"/>
          <w:b/>
          <w:bCs/>
          <w:sz w:val="28"/>
          <w:szCs w:val="28"/>
        </w:rPr>
        <w:t xml:space="preserve">RFI# </w:t>
      </w:r>
      <w:r w:rsidR="00126CCB" w:rsidRPr="00126CCB">
        <w:rPr>
          <w:rStyle w:val="InitialStyle"/>
          <w:rFonts w:ascii="Arial" w:hAnsi="Arial" w:cs="Arial"/>
          <w:b/>
          <w:bCs/>
          <w:sz w:val="28"/>
          <w:szCs w:val="28"/>
        </w:rPr>
        <w:t>202406118</w:t>
      </w:r>
    </w:p>
    <w:p w14:paraId="37B7AD1E" w14:textId="75A0747C" w:rsidR="00BF3D98" w:rsidRPr="00B5158A" w:rsidRDefault="008A4FB3" w:rsidP="00BF3D98">
      <w:pPr>
        <w:pStyle w:val="DefaultText"/>
        <w:widowControl/>
        <w:jc w:val="center"/>
        <w:rPr>
          <w:rStyle w:val="InitialStyle"/>
          <w:rFonts w:ascii="Arial" w:hAnsi="Arial" w:cs="Arial"/>
          <w:b/>
          <w:sz w:val="28"/>
          <w:szCs w:val="28"/>
        </w:rPr>
      </w:pPr>
      <w:r w:rsidRPr="18CC83EE">
        <w:rPr>
          <w:rStyle w:val="InitialStyle"/>
          <w:rFonts w:ascii="Arial" w:hAnsi="Arial" w:cs="Arial"/>
          <w:b/>
          <w:sz w:val="28"/>
          <w:szCs w:val="28"/>
          <w:u w:val="single"/>
        </w:rPr>
        <w:t>Vulnerability Assessment of State Infrastructure</w:t>
      </w:r>
    </w:p>
    <w:p w14:paraId="24016659" w14:textId="77777777" w:rsidR="000B5FCD" w:rsidRPr="002101ED" w:rsidRDefault="000B5FCD" w:rsidP="00550377">
      <w:pPr>
        <w:pStyle w:val="DefaultText"/>
        <w:widowControl/>
        <w:rPr>
          <w:rStyle w:val="InitialStyle"/>
          <w:rFonts w:ascii="Arial" w:hAnsi="Arial" w:cs="Arial"/>
          <w:bCs/>
        </w:rPr>
      </w:pPr>
    </w:p>
    <w:p w14:paraId="64C01A5A" w14:textId="77777777" w:rsidR="00066D57" w:rsidRPr="002101ED" w:rsidRDefault="00066D57" w:rsidP="00550377">
      <w:pPr>
        <w:pStyle w:val="DefaultText"/>
        <w:widowControl/>
        <w:rPr>
          <w:rStyle w:val="InitialStyle"/>
          <w:rFonts w:ascii="Arial" w:hAnsi="Arial" w:cs="Arial"/>
          <w:bCs/>
        </w:rPr>
      </w:pPr>
    </w:p>
    <w:p w14:paraId="38BFED7A" w14:textId="77777777" w:rsidR="00826F9E" w:rsidRPr="002101ED" w:rsidRDefault="00826F9E" w:rsidP="003B01C3">
      <w:pPr>
        <w:pStyle w:val="Heading1"/>
        <w:spacing w:before="0" w:after="0"/>
        <w:rPr>
          <w:rStyle w:val="InitialStyle"/>
          <w:rFonts w:ascii="Arial" w:hAnsi="Arial" w:cs="Arial"/>
          <w:b/>
          <w:sz w:val="24"/>
          <w:szCs w:val="24"/>
        </w:rPr>
      </w:pPr>
      <w:bookmarkStart w:id="3" w:name="_Toc367174722"/>
      <w:bookmarkStart w:id="4" w:name="_Toc535996581"/>
      <w:r w:rsidRPr="002101ED">
        <w:rPr>
          <w:rStyle w:val="InitialStyle"/>
          <w:rFonts w:ascii="Arial" w:hAnsi="Arial" w:cs="Arial"/>
          <w:b/>
          <w:sz w:val="24"/>
          <w:szCs w:val="24"/>
        </w:rPr>
        <w:t>PART I</w:t>
      </w:r>
      <w:r>
        <w:tab/>
      </w:r>
      <w:r w:rsidRPr="002101ED">
        <w:rPr>
          <w:rStyle w:val="InitialStyle"/>
          <w:rFonts w:ascii="Arial" w:hAnsi="Arial" w:cs="Arial"/>
          <w:b/>
          <w:sz w:val="24"/>
          <w:szCs w:val="24"/>
        </w:rPr>
        <w:t>INTRODUCTION</w:t>
      </w:r>
      <w:bookmarkEnd w:id="3"/>
      <w:bookmarkEnd w:id="4"/>
    </w:p>
    <w:p w14:paraId="360621AF" w14:textId="77777777" w:rsidR="000D39E7" w:rsidRPr="002101ED" w:rsidRDefault="000D39E7" w:rsidP="003B01C3">
      <w:pPr>
        <w:pStyle w:val="DefaultText"/>
        <w:widowControl/>
        <w:rPr>
          <w:rStyle w:val="InitialStyle"/>
          <w:rFonts w:ascii="Arial" w:hAnsi="Arial" w:cs="Arial"/>
          <w:bCs/>
        </w:rPr>
      </w:pPr>
    </w:p>
    <w:p w14:paraId="2447118A" w14:textId="77777777" w:rsidR="00826F9E" w:rsidRPr="002101ED" w:rsidRDefault="00F07ECD" w:rsidP="003B01C3">
      <w:pPr>
        <w:pStyle w:val="Heading2"/>
        <w:spacing w:before="0"/>
        <w:ind w:firstLine="180"/>
        <w:rPr>
          <w:rFonts w:ascii="Arial" w:hAnsi="Arial" w:cs="Arial"/>
          <w:color w:val="auto"/>
          <w:sz w:val="24"/>
          <w:szCs w:val="24"/>
        </w:rPr>
      </w:pPr>
      <w:bookmarkStart w:id="5" w:name="_Toc367174723"/>
      <w:bookmarkStart w:id="6" w:name="_Toc535996582"/>
      <w:r w:rsidRPr="002101ED">
        <w:rPr>
          <w:rStyle w:val="InitialStyle"/>
          <w:rFonts w:ascii="Arial" w:hAnsi="Arial" w:cs="Arial"/>
          <w:color w:val="auto"/>
          <w:sz w:val="24"/>
          <w:szCs w:val="24"/>
        </w:rPr>
        <w:t>A</w:t>
      </w:r>
      <w:r w:rsidR="00826F9E" w:rsidRPr="002101ED">
        <w:rPr>
          <w:rStyle w:val="InitialStyle"/>
          <w:rFonts w:ascii="Arial" w:hAnsi="Arial" w:cs="Arial"/>
          <w:color w:val="auto"/>
          <w:sz w:val="24"/>
          <w:szCs w:val="24"/>
        </w:rPr>
        <w:t>.</w:t>
      </w:r>
      <w:r w:rsidR="00826F9E">
        <w:tab/>
      </w:r>
      <w:r w:rsidR="00826F9E" w:rsidRPr="002101ED">
        <w:rPr>
          <w:rStyle w:val="InitialStyle"/>
          <w:rFonts w:ascii="Arial" w:hAnsi="Arial" w:cs="Arial"/>
          <w:color w:val="auto"/>
          <w:sz w:val="24"/>
          <w:szCs w:val="24"/>
        </w:rPr>
        <w:t>Purpose and Background</w:t>
      </w:r>
      <w:bookmarkEnd w:id="5"/>
      <w:bookmarkEnd w:id="6"/>
    </w:p>
    <w:p w14:paraId="5578A23D" w14:textId="77777777" w:rsidR="00826F9E" w:rsidRPr="002101ED" w:rsidRDefault="00826F9E" w:rsidP="003B01C3">
      <w:pPr>
        <w:pStyle w:val="DefaultText"/>
        <w:widowControl/>
        <w:tabs>
          <w:tab w:val="left" w:pos="180"/>
        </w:tabs>
        <w:rPr>
          <w:rFonts w:ascii="Arial" w:hAnsi="Arial" w:cs="Arial"/>
        </w:rPr>
      </w:pPr>
    </w:p>
    <w:p w14:paraId="42EE980D" w14:textId="44F631FB" w:rsidR="00BF3D98" w:rsidRPr="002101ED" w:rsidRDefault="00BF3D98" w:rsidP="00BF3D98">
      <w:pPr>
        <w:ind w:left="180"/>
        <w:rPr>
          <w:rFonts w:ascii="Arial" w:hAnsi="Arial" w:cs="Arial"/>
          <w:sz w:val="24"/>
          <w:szCs w:val="24"/>
        </w:rPr>
      </w:pPr>
      <w:r w:rsidRPr="755128C3">
        <w:rPr>
          <w:rFonts w:ascii="Arial" w:hAnsi="Arial" w:cs="Arial"/>
          <w:sz w:val="24"/>
          <w:szCs w:val="24"/>
        </w:rPr>
        <w:t>This Request for Information (RFI) is an information gathering and market research tool, not a formal solicitation of a specific requirement (such as in a “Request for Proposals” document</w:t>
      </w:r>
      <w:r w:rsidR="00B5158A" w:rsidRPr="755128C3">
        <w:rPr>
          <w:rFonts w:ascii="Arial" w:hAnsi="Arial" w:cs="Arial"/>
          <w:sz w:val="24"/>
          <w:szCs w:val="24"/>
        </w:rPr>
        <w:t>). The</w:t>
      </w:r>
      <w:r w:rsidR="00B5158A">
        <w:rPr>
          <w:rFonts w:ascii="Arial" w:hAnsi="Arial" w:cs="Arial"/>
          <w:sz w:val="24"/>
          <w:szCs w:val="24"/>
        </w:rPr>
        <w:t xml:space="preserve"> </w:t>
      </w:r>
      <w:r w:rsidR="0E3A7B31" w:rsidRPr="18CC83EE">
        <w:rPr>
          <w:rFonts w:ascii="Arial" w:hAnsi="Arial" w:cs="Arial"/>
          <w:sz w:val="24"/>
          <w:szCs w:val="24"/>
        </w:rPr>
        <w:t>Governor’s Office of Policy Innovation and the Future</w:t>
      </w:r>
      <w:r w:rsidRPr="755128C3">
        <w:rPr>
          <w:rFonts w:ascii="Arial" w:hAnsi="Arial" w:cs="Arial"/>
          <w:sz w:val="24"/>
          <w:szCs w:val="24"/>
        </w:rPr>
        <w:t xml:space="preserve"> (“</w:t>
      </w:r>
      <w:r w:rsidR="6C7A7147" w:rsidRPr="755128C3">
        <w:rPr>
          <w:rFonts w:ascii="Arial" w:hAnsi="Arial" w:cs="Arial"/>
          <w:sz w:val="24"/>
          <w:szCs w:val="24"/>
        </w:rPr>
        <w:t>Office</w:t>
      </w:r>
      <w:r w:rsidRPr="755128C3">
        <w:rPr>
          <w:rFonts w:ascii="Arial" w:hAnsi="Arial" w:cs="Arial"/>
          <w:sz w:val="24"/>
          <w:szCs w:val="24"/>
        </w:rPr>
        <w:t xml:space="preserve">”) is seeking information regarding </w:t>
      </w:r>
      <w:r w:rsidR="001B58FF">
        <w:rPr>
          <w:rFonts w:ascii="Arial" w:hAnsi="Arial" w:cs="Arial"/>
          <w:sz w:val="24"/>
          <w:szCs w:val="24"/>
        </w:rPr>
        <w:t xml:space="preserve">a </w:t>
      </w:r>
      <w:r w:rsidR="052BA61B" w:rsidRPr="18CC83EE">
        <w:rPr>
          <w:rFonts w:ascii="Arial" w:hAnsi="Arial" w:cs="Arial"/>
          <w:sz w:val="24"/>
          <w:szCs w:val="24"/>
        </w:rPr>
        <w:t>Vulnerability Assessment of State Infrastructure</w:t>
      </w:r>
      <w:r w:rsidRPr="755128C3">
        <w:rPr>
          <w:rFonts w:ascii="Arial" w:hAnsi="Arial" w:cs="Arial"/>
          <w:sz w:val="24"/>
          <w:szCs w:val="24"/>
        </w:rPr>
        <w:t xml:space="preserve"> from interested parties as defined in this RFI document. This is an opportunity for interested parties to help the </w:t>
      </w:r>
      <w:r w:rsidR="587808A6" w:rsidRPr="755128C3">
        <w:rPr>
          <w:rFonts w:ascii="Arial" w:hAnsi="Arial" w:cs="Arial"/>
          <w:sz w:val="24"/>
          <w:szCs w:val="24"/>
        </w:rPr>
        <w:t xml:space="preserve">Office </w:t>
      </w:r>
      <w:r w:rsidRPr="755128C3">
        <w:rPr>
          <w:rFonts w:ascii="Arial" w:hAnsi="Arial" w:cs="Arial"/>
          <w:sz w:val="24"/>
          <w:szCs w:val="24"/>
        </w:rPr>
        <w:t xml:space="preserve">better understand </w:t>
      </w:r>
      <w:bookmarkStart w:id="7" w:name="B"/>
      <w:r w:rsidR="00014C3A">
        <w:rPr>
          <w:rFonts w:ascii="Arial" w:hAnsi="Arial" w:cs="Arial"/>
          <w:sz w:val="24"/>
          <w:szCs w:val="24"/>
        </w:rPr>
        <w:t>this</w:t>
      </w:r>
      <w:r w:rsidRPr="755128C3">
        <w:rPr>
          <w:rFonts w:ascii="Arial" w:hAnsi="Arial" w:cs="Arial"/>
          <w:sz w:val="24"/>
          <w:szCs w:val="24"/>
        </w:rPr>
        <w:t xml:space="preserve"> specific subject matter.</w:t>
      </w:r>
    </w:p>
    <w:bookmarkEnd w:id="7"/>
    <w:p w14:paraId="099D8E87" w14:textId="77777777" w:rsidR="003E55EA" w:rsidRDefault="003E55EA" w:rsidP="003E55EA">
      <w:pPr>
        <w:widowControl/>
        <w:tabs>
          <w:tab w:val="left" w:pos="180"/>
        </w:tabs>
        <w:rPr>
          <w:rFonts w:ascii="Arial" w:hAnsi="Arial" w:cs="Arial"/>
          <w:color w:val="FF0000"/>
          <w:sz w:val="24"/>
          <w:szCs w:val="24"/>
        </w:rPr>
      </w:pPr>
    </w:p>
    <w:p w14:paraId="7C717E25" w14:textId="0CCCB59E" w:rsidR="003E55EA" w:rsidRDefault="003E55EA" w:rsidP="003E55EA">
      <w:pPr>
        <w:widowControl/>
        <w:tabs>
          <w:tab w:val="left" w:pos="180"/>
        </w:tabs>
        <w:ind w:left="180"/>
        <w:rPr>
          <w:rFonts w:ascii="Arial" w:hAnsi="Arial" w:cs="Arial"/>
          <w:sz w:val="24"/>
          <w:szCs w:val="24"/>
        </w:rPr>
      </w:pPr>
      <w:r w:rsidRPr="18CC83EE">
        <w:rPr>
          <w:rFonts w:ascii="Arial" w:hAnsi="Arial" w:cs="Arial"/>
          <w:sz w:val="24"/>
          <w:szCs w:val="24"/>
        </w:rPr>
        <w:t>This RFI is part of a larger effort set forth by the state’s four-year climate action plan,</w:t>
      </w:r>
      <w:r w:rsidRPr="005A4C06">
        <w:rPr>
          <w:i/>
          <w:iCs/>
        </w:rPr>
        <w:t xml:space="preserve"> </w:t>
      </w:r>
      <w:hyperlink r:id="rId14">
        <w:r w:rsidRPr="00D324AC">
          <w:rPr>
            <w:rStyle w:val="Hyperlink"/>
            <w:rFonts w:ascii="Arial" w:hAnsi="Arial" w:cs="Arial"/>
            <w:sz w:val="24"/>
            <w:szCs w:val="24"/>
          </w:rPr>
          <w:t>Maine Won’t Wait</w:t>
        </w:r>
      </w:hyperlink>
      <w:r w:rsidRPr="18CC83EE">
        <w:rPr>
          <w:rFonts w:ascii="Arial" w:hAnsi="Arial" w:cs="Arial"/>
          <w:i/>
          <w:sz w:val="24"/>
          <w:szCs w:val="24"/>
        </w:rPr>
        <w:t>,</w:t>
      </w:r>
      <w:r w:rsidRPr="18CC83EE">
        <w:rPr>
          <w:rFonts w:ascii="Arial" w:hAnsi="Arial" w:cs="Arial"/>
          <w:sz w:val="24"/>
          <w:szCs w:val="24"/>
        </w:rPr>
        <w:t xml:space="preserve"> to assess climate vulnerability and provide climate-ready design guidance to support the resilience of state infrastructure. The Office is seeking to expand the current available information on vulnerability of state assets by enhancing state agency mitigation strategies and building agency and local capacity through technical assistance and training.</w:t>
      </w:r>
    </w:p>
    <w:p w14:paraId="618A1D05" w14:textId="77777777" w:rsidR="005A4C06" w:rsidRDefault="005A4C06" w:rsidP="00DA1969">
      <w:pPr>
        <w:widowControl/>
        <w:tabs>
          <w:tab w:val="left" w:pos="180"/>
        </w:tabs>
        <w:rPr>
          <w:rFonts w:ascii="Arial" w:hAnsi="Arial" w:cs="Arial"/>
          <w:sz w:val="24"/>
          <w:szCs w:val="24"/>
        </w:rPr>
      </w:pPr>
    </w:p>
    <w:p w14:paraId="7A63CD01" w14:textId="2FFFBB24" w:rsidR="001E2468" w:rsidRDefault="00D83782" w:rsidP="00BF3D98">
      <w:pPr>
        <w:widowControl/>
        <w:tabs>
          <w:tab w:val="left" w:pos="180"/>
        </w:tabs>
        <w:ind w:left="180"/>
        <w:rPr>
          <w:rFonts w:ascii="Arial" w:hAnsi="Arial" w:cs="Arial"/>
          <w:sz w:val="24"/>
          <w:szCs w:val="24"/>
        </w:rPr>
      </w:pPr>
      <w:r w:rsidRPr="18CC83EE">
        <w:rPr>
          <w:rFonts w:ascii="Arial" w:hAnsi="Arial" w:cs="Arial"/>
          <w:i/>
          <w:sz w:val="24"/>
          <w:szCs w:val="24"/>
        </w:rPr>
        <w:t xml:space="preserve">Maine Won’t Wait </w:t>
      </w:r>
      <w:proofErr w:type="gramStart"/>
      <w:r w:rsidRPr="18CC83EE">
        <w:rPr>
          <w:rFonts w:ascii="Arial" w:hAnsi="Arial" w:cs="Arial"/>
          <w:sz w:val="24"/>
          <w:szCs w:val="24"/>
        </w:rPr>
        <w:t>specifies</w:t>
      </w:r>
      <w:proofErr w:type="gramEnd"/>
      <w:r w:rsidRPr="18CC83EE">
        <w:rPr>
          <w:rFonts w:ascii="Arial" w:hAnsi="Arial" w:cs="Arial"/>
          <w:sz w:val="24"/>
          <w:szCs w:val="24"/>
        </w:rPr>
        <w:t xml:space="preserve"> three areas of inquiry</w:t>
      </w:r>
      <w:r w:rsidR="00D97F23" w:rsidRPr="18CC83EE">
        <w:rPr>
          <w:rFonts w:ascii="Arial" w:hAnsi="Arial" w:cs="Arial"/>
          <w:sz w:val="24"/>
          <w:szCs w:val="24"/>
        </w:rPr>
        <w:t xml:space="preserve"> to </w:t>
      </w:r>
      <w:r w:rsidR="003B0842" w:rsidRPr="18CC83EE">
        <w:rPr>
          <w:rFonts w:ascii="Arial" w:hAnsi="Arial" w:cs="Arial"/>
          <w:sz w:val="24"/>
          <w:szCs w:val="24"/>
        </w:rPr>
        <w:t>understand climate vulnerability</w:t>
      </w:r>
      <w:r w:rsidR="003E7465" w:rsidRPr="18CC83EE">
        <w:rPr>
          <w:rFonts w:ascii="Arial" w:hAnsi="Arial" w:cs="Arial"/>
          <w:sz w:val="24"/>
          <w:szCs w:val="24"/>
        </w:rPr>
        <w:t xml:space="preserve"> of assets</w:t>
      </w:r>
      <w:r w:rsidRPr="18CC83EE">
        <w:rPr>
          <w:rFonts w:ascii="Arial" w:hAnsi="Arial" w:cs="Arial"/>
          <w:sz w:val="24"/>
          <w:szCs w:val="24"/>
        </w:rPr>
        <w:t xml:space="preserve">: </w:t>
      </w:r>
    </w:p>
    <w:p w14:paraId="69AC392D" w14:textId="192CF33D" w:rsidR="001E2468" w:rsidRDefault="00126CCB" w:rsidP="001E2468">
      <w:pPr>
        <w:pStyle w:val="ListParagraph"/>
        <w:widowControl/>
        <w:numPr>
          <w:ilvl w:val="0"/>
          <w:numId w:val="45"/>
        </w:numPr>
        <w:tabs>
          <w:tab w:val="left" w:pos="180"/>
        </w:tabs>
        <w:rPr>
          <w:rFonts w:ascii="Arial" w:hAnsi="Arial" w:cs="Arial"/>
          <w:sz w:val="24"/>
          <w:szCs w:val="24"/>
        </w:rPr>
      </w:pPr>
      <w:r>
        <w:rPr>
          <w:rFonts w:ascii="Arial" w:hAnsi="Arial" w:cs="Arial"/>
          <w:sz w:val="24"/>
          <w:szCs w:val="24"/>
        </w:rPr>
        <w:t>T</w:t>
      </w:r>
      <w:r w:rsidRPr="18CC83EE">
        <w:rPr>
          <w:rFonts w:ascii="Arial" w:hAnsi="Arial" w:cs="Arial"/>
          <w:sz w:val="24"/>
          <w:szCs w:val="24"/>
        </w:rPr>
        <w:t xml:space="preserve">he </w:t>
      </w:r>
      <w:r w:rsidR="00D83782" w:rsidRPr="18CC83EE">
        <w:rPr>
          <w:rFonts w:ascii="Arial" w:hAnsi="Arial" w:cs="Arial"/>
          <w:sz w:val="24"/>
          <w:szCs w:val="24"/>
        </w:rPr>
        <w:t xml:space="preserve">climate hazards to which assets are exposed, including likelihood and intensity of </w:t>
      </w:r>
      <w:proofErr w:type="gramStart"/>
      <w:r w:rsidR="00D83782" w:rsidRPr="18CC83EE">
        <w:rPr>
          <w:rFonts w:ascii="Arial" w:hAnsi="Arial" w:cs="Arial"/>
          <w:sz w:val="24"/>
          <w:szCs w:val="24"/>
        </w:rPr>
        <w:t>hazard</w:t>
      </w:r>
      <w:r>
        <w:rPr>
          <w:rFonts w:ascii="Arial" w:hAnsi="Arial" w:cs="Arial"/>
          <w:sz w:val="24"/>
          <w:szCs w:val="24"/>
        </w:rPr>
        <w:t>;</w:t>
      </w:r>
      <w:proofErr w:type="gramEnd"/>
    </w:p>
    <w:p w14:paraId="724EF98C" w14:textId="19DECFB4" w:rsidR="001E2468" w:rsidRDefault="00126CCB" w:rsidP="001E2468">
      <w:pPr>
        <w:pStyle w:val="ListParagraph"/>
        <w:widowControl/>
        <w:numPr>
          <w:ilvl w:val="0"/>
          <w:numId w:val="45"/>
        </w:numPr>
        <w:tabs>
          <w:tab w:val="left" w:pos="180"/>
        </w:tabs>
        <w:rPr>
          <w:rFonts w:ascii="Arial" w:hAnsi="Arial" w:cs="Arial"/>
          <w:sz w:val="24"/>
          <w:szCs w:val="24"/>
        </w:rPr>
      </w:pPr>
      <w:r>
        <w:rPr>
          <w:rFonts w:ascii="Arial" w:hAnsi="Arial" w:cs="Arial"/>
          <w:sz w:val="24"/>
          <w:szCs w:val="24"/>
        </w:rPr>
        <w:t>T</w:t>
      </w:r>
      <w:r w:rsidR="001F3CA0" w:rsidRPr="18CC83EE">
        <w:rPr>
          <w:rFonts w:ascii="Arial" w:hAnsi="Arial" w:cs="Arial"/>
          <w:sz w:val="24"/>
          <w:szCs w:val="24"/>
        </w:rPr>
        <w:t>he</w:t>
      </w:r>
      <w:r w:rsidR="00D83782" w:rsidRPr="18CC83EE">
        <w:rPr>
          <w:rFonts w:ascii="Arial" w:hAnsi="Arial" w:cs="Arial"/>
          <w:sz w:val="24"/>
          <w:szCs w:val="24"/>
        </w:rPr>
        <w:t xml:space="preserve"> asset’s susceptibility to damage or failure</w:t>
      </w:r>
      <w:r>
        <w:rPr>
          <w:rFonts w:ascii="Arial" w:hAnsi="Arial" w:cs="Arial"/>
          <w:sz w:val="24"/>
          <w:szCs w:val="24"/>
        </w:rPr>
        <w:t>; and</w:t>
      </w:r>
    </w:p>
    <w:p w14:paraId="5FB34825" w14:textId="22A3EC16" w:rsidR="0044520C" w:rsidRPr="002071DF" w:rsidRDefault="00126CCB" w:rsidP="002071DF">
      <w:pPr>
        <w:pStyle w:val="ListParagraph"/>
        <w:widowControl/>
        <w:numPr>
          <w:ilvl w:val="0"/>
          <w:numId w:val="45"/>
        </w:numPr>
        <w:tabs>
          <w:tab w:val="left" w:pos="180"/>
        </w:tabs>
        <w:rPr>
          <w:rFonts w:ascii="Arial" w:hAnsi="Arial" w:cs="Arial"/>
          <w:sz w:val="24"/>
          <w:szCs w:val="24"/>
        </w:rPr>
      </w:pPr>
      <w:r>
        <w:rPr>
          <w:rFonts w:ascii="Arial" w:hAnsi="Arial" w:cs="Arial"/>
          <w:sz w:val="24"/>
          <w:szCs w:val="24"/>
        </w:rPr>
        <w:t>T</w:t>
      </w:r>
      <w:r w:rsidRPr="18CC83EE">
        <w:rPr>
          <w:rFonts w:ascii="Arial" w:hAnsi="Arial" w:cs="Arial"/>
          <w:sz w:val="24"/>
          <w:szCs w:val="24"/>
        </w:rPr>
        <w:t xml:space="preserve">he </w:t>
      </w:r>
      <w:r w:rsidR="00D83782" w:rsidRPr="18CC83EE">
        <w:rPr>
          <w:rFonts w:ascii="Arial" w:hAnsi="Arial" w:cs="Arial"/>
          <w:sz w:val="24"/>
          <w:szCs w:val="24"/>
        </w:rPr>
        <w:t>consequence of asset impairment on public health and safety, state and local economics, and environmental and natural resources.</w:t>
      </w:r>
    </w:p>
    <w:p w14:paraId="5D0E6072" w14:textId="13B4A58C" w:rsidR="42D70FA9" w:rsidRDefault="42D70FA9" w:rsidP="003A5E00">
      <w:pPr>
        <w:widowControl/>
        <w:tabs>
          <w:tab w:val="left" w:pos="180"/>
        </w:tabs>
        <w:rPr>
          <w:rFonts w:ascii="Arial" w:hAnsi="Arial" w:cs="Arial"/>
          <w:sz w:val="24"/>
          <w:szCs w:val="24"/>
        </w:rPr>
      </w:pPr>
    </w:p>
    <w:p w14:paraId="68AF9130" w14:textId="5BE9D140" w:rsidR="30393A71" w:rsidRDefault="30393A71" w:rsidP="42D70FA9">
      <w:pPr>
        <w:widowControl/>
        <w:tabs>
          <w:tab w:val="left" w:pos="180"/>
        </w:tabs>
        <w:ind w:left="180"/>
        <w:rPr>
          <w:rFonts w:ascii="Arial" w:hAnsi="Arial" w:cs="Arial"/>
          <w:sz w:val="24"/>
          <w:szCs w:val="24"/>
        </w:rPr>
      </w:pPr>
      <w:r w:rsidRPr="18CC83EE">
        <w:rPr>
          <w:rFonts w:ascii="Arial" w:hAnsi="Arial" w:cs="Arial"/>
          <w:sz w:val="24"/>
          <w:szCs w:val="24"/>
        </w:rPr>
        <w:t xml:space="preserve">The purpose of this </w:t>
      </w:r>
      <w:r w:rsidR="003F5713" w:rsidRPr="18CC83EE">
        <w:rPr>
          <w:rFonts w:ascii="Arial" w:hAnsi="Arial" w:cs="Arial"/>
          <w:sz w:val="24"/>
          <w:szCs w:val="24"/>
        </w:rPr>
        <w:t>RFI</w:t>
      </w:r>
      <w:r w:rsidRPr="18CC83EE">
        <w:rPr>
          <w:rFonts w:ascii="Arial" w:hAnsi="Arial" w:cs="Arial"/>
          <w:sz w:val="24"/>
          <w:szCs w:val="24"/>
        </w:rPr>
        <w:t xml:space="preserve"> is to gather input on</w:t>
      </w:r>
      <w:r w:rsidR="009B74EB" w:rsidRPr="18CC83EE">
        <w:rPr>
          <w:rFonts w:ascii="Arial" w:hAnsi="Arial" w:cs="Arial"/>
          <w:sz w:val="24"/>
          <w:szCs w:val="24"/>
        </w:rPr>
        <w:t xml:space="preserve"> options and considerations for</w:t>
      </w:r>
      <w:r w:rsidR="003B0842" w:rsidRPr="18CC83EE">
        <w:rPr>
          <w:rFonts w:ascii="Arial" w:hAnsi="Arial" w:cs="Arial"/>
          <w:sz w:val="24"/>
          <w:szCs w:val="24"/>
        </w:rPr>
        <w:t xml:space="preserve"> t</w:t>
      </w:r>
      <w:r w:rsidR="00CB1355" w:rsidRPr="18CC83EE">
        <w:rPr>
          <w:rFonts w:ascii="Arial" w:hAnsi="Arial" w:cs="Arial"/>
          <w:sz w:val="24"/>
          <w:szCs w:val="24"/>
        </w:rPr>
        <w:t>he Office</w:t>
      </w:r>
      <w:r w:rsidR="009B74EB" w:rsidRPr="18CC83EE">
        <w:rPr>
          <w:rFonts w:ascii="Arial" w:hAnsi="Arial" w:cs="Arial"/>
          <w:sz w:val="24"/>
          <w:szCs w:val="24"/>
        </w:rPr>
        <w:t>’s efforts in</w:t>
      </w:r>
      <w:r w:rsidRPr="18CC83EE">
        <w:rPr>
          <w:rFonts w:ascii="Arial" w:hAnsi="Arial" w:cs="Arial"/>
          <w:sz w:val="24"/>
          <w:szCs w:val="24"/>
        </w:rPr>
        <w:t>:</w:t>
      </w:r>
    </w:p>
    <w:p w14:paraId="5099B534" w14:textId="60117BB4" w:rsidR="003E762B" w:rsidRDefault="003E762B" w:rsidP="42D70FA9">
      <w:pPr>
        <w:pStyle w:val="ListParagraph"/>
        <w:widowControl/>
        <w:numPr>
          <w:ilvl w:val="0"/>
          <w:numId w:val="3"/>
        </w:numPr>
        <w:tabs>
          <w:tab w:val="left" w:pos="180"/>
        </w:tabs>
        <w:rPr>
          <w:rFonts w:ascii="Arial" w:hAnsi="Arial" w:cs="Arial"/>
          <w:sz w:val="24"/>
          <w:szCs w:val="24"/>
        </w:rPr>
      </w:pPr>
      <w:r w:rsidRPr="18CC83EE">
        <w:rPr>
          <w:rFonts w:ascii="Arial" w:hAnsi="Arial" w:cs="Arial"/>
          <w:sz w:val="24"/>
          <w:szCs w:val="24"/>
        </w:rPr>
        <w:t xml:space="preserve">Understanding the climate vulnerability of state-owned </w:t>
      </w:r>
      <w:proofErr w:type="gramStart"/>
      <w:r w:rsidRPr="18CC83EE">
        <w:rPr>
          <w:rFonts w:ascii="Arial" w:hAnsi="Arial" w:cs="Arial"/>
          <w:sz w:val="24"/>
          <w:szCs w:val="24"/>
        </w:rPr>
        <w:t>facilities</w:t>
      </w:r>
      <w:r w:rsidR="00126CCB">
        <w:rPr>
          <w:rFonts w:ascii="Arial" w:hAnsi="Arial" w:cs="Arial"/>
          <w:sz w:val="24"/>
          <w:szCs w:val="24"/>
        </w:rPr>
        <w:t>;</w:t>
      </w:r>
      <w:proofErr w:type="gramEnd"/>
      <w:r w:rsidRPr="18CC83EE">
        <w:rPr>
          <w:rFonts w:ascii="Arial" w:hAnsi="Arial" w:cs="Arial"/>
          <w:sz w:val="24"/>
          <w:szCs w:val="24"/>
        </w:rPr>
        <w:t xml:space="preserve"> </w:t>
      </w:r>
    </w:p>
    <w:p w14:paraId="2C222880" w14:textId="31F355B3" w:rsidR="00441DF3" w:rsidRPr="003E762B" w:rsidRDefault="003F5713" w:rsidP="42D70FA9">
      <w:pPr>
        <w:pStyle w:val="ListParagraph"/>
        <w:widowControl/>
        <w:numPr>
          <w:ilvl w:val="0"/>
          <w:numId w:val="3"/>
        </w:numPr>
        <w:tabs>
          <w:tab w:val="left" w:pos="180"/>
        </w:tabs>
        <w:rPr>
          <w:rFonts w:ascii="Arial" w:hAnsi="Arial" w:cs="Arial"/>
          <w:sz w:val="24"/>
          <w:szCs w:val="24"/>
        </w:rPr>
      </w:pPr>
      <w:r w:rsidRPr="18CC83EE">
        <w:rPr>
          <w:rFonts w:ascii="Arial" w:hAnsi="Arial" w:cs="Arial"/>
          <w:sz w:val="24"/>
          <w:szCs w:val="24"/>
        </w:rPr>
        <w:t xml:space="preserve">Approaches for the State to </w:t>
      </w:r>
      <w:r w:rsidR="00F23092" w:rsidRPr="18CC83EE">
        <w:rPr>
          <w:rFonts w:ascii="Arial" w:hAnsi="Arial" w:cs="Arial"/>
          <w:sz w:val="24"/>
          <w:szCs w:val="24"/>
        </w:rPr>
        <w:t xml:space="preserve">inform </w:t>
      </w:r>
      <w:r w:rsidRPr="18CC83EE">
        <w:rPr>
          <w:rFonts w:ascii="Arial" w:hAnsi="Arial" w:cs="Arial"/>
          <w:sz w:val="24"/>
          <w:szCs w:val="24"/>
        </w:rPr>
        <w:t xml:space="preserve">and </w:t>
      </w:r>
      <w:r w:rsidR="003B0842" w:rsidRPr="18CC83EE">
        <w:rPr>
          <w:rFonts w:ascii="Arial" w:hAnsi="Arial" w:cs="Arial"/>
          <w:sz w:val="24"/>
          <w:szCs w:val="24"/>
        </w:rPr>
        <w:t>assist</w:t>
      </w:r>
      <w:r w:rsidRPr="18CC83EE">
        <w:rPr>
          <w:rFonts w:ascii="Arial" w:hAnsi="Arial" w:cs="Arial"/>
          <w:sz w:val="24"/>
          <w:szCs w:val="24"/>
        </w:rPr>
        <w:t xml:space="preserve"> state agencies in mitigating and adapting to asset vulnerabilities</w:t>
      </w:r>
      <w:r w:rsidR="00676B96" w:rsidRPr="18CC83EE">
        <w:rPr>
          <w:rFonts w:ascii="Arial" w:hAnsi="Arial" w:cs="Arial"/>
          <w:sz w:val="24"/>
          <w:szCs w:val="24"/>
        </w:rPr>
        <w:t>,</w:t>
      </w:r>
      <w:r w:rsidRPr="18CC83EE">
        <w:rPr>
          <w:rFonts w:ascii="Arial" w:hAnsi="Arial" w:cs="Arial"/>
          <w:sz w:val="24"/>
          <w:szCs w:val="24"/>
        </w:rPr>
        <w:t xml:space="preserve"> </w:t>
      </w:r>
      <w:r w:rsidR="003E762B" w:rsidRPr="18CC83EE">
        <w:rPr>
          <w:rFonts w:ascii="Arial" w:hAnsi="Arial" w:cs="Arial"/>
          <w:sz w:val="24"/>
          <w:szCs w:val="24"/>
        </w:rPr>
        <w:t>and d</w:t>
      </w:r>
      <w:r w:rsidR="00886D4E" w:rsidRPr="18CC83EE">
        <w:rPr>
          <w:rFonts w:ascii="Arial" w:hAnsi="Arial" w:cs="Arial"/>
          <w:sz w:val="24"/>
          <w:szCs w:val="24"/>
        </w:rPr>
        <w:t xml:space="preserve">istinctions in </w:t>
      </w:r>
      <w:r w:rsidR="004A31A9" w:rsidRPr="18CC83EE">
        <w:rPr>
          <w:rFonts w:ascii="Arial" w:hAnsi="Arial" w:cs="Arial"/>
          <w:sz w:val="24"/>
          <w:szCs w:val="24"/>
        </w:rPr>
        <w:t>agency-</w:t>
      </w:r>
      <w:r w:rsidR="00EA7C6E" w:rsidRPr="18CC83EE">
        <w:rPr>
          <w:rFonts w:ascii="Arial" w:hAnsi="Arial" w:cs="Arial"/>
          <w:sz w:val="24"/>
          <w:szCs w:val="24"/>
        </w:rPr>
        <w:t>specific</w:t>
      </w:r>
      <w:r w:rsidR="0050290F" w:rsidRPr="18CC83EE">
        <w:rPr>
          <w:rFonts w:ascii="Arial" w:hAnsi="Arial" w:cs="Arial"/>
          <w:sz w:val="24"/>
          <w:szCs w:val="24"/>
        </w:rPr>
        <w:t xml:space="preserve"> guidance for climate risk management</w:t>
      </w:r>
      <w:r w:rsidR="00126CCB">
        <w:rPr>
          <w:rFonts w:ascii="Arial" w:hAnsi="Arial" w:cs="Arial"/>
          <w:sz w:val="24"/>
          <w:szCs w:val="24"/>
        </w:rPr>
        <w:t>; and</w:t>
      </w:r>
    </w:p>
    <w:p w14:paraId="035F4802" w14:textId="723EDDFE" w:rsidR="001E2468" w:rsidRPr="003E762B" w:rsidRDefault="002A7DBB" w:rsidP="003E762B">
      <w:pPr>
        <w:pStyle w:val="ListParagraph"/>
        <w:widowControl/>
        <w:numPr>
          <w:ilvl w:val="0"/>
          <w:numId w:val="3"/>
        </w:numPr>
        <w:tabs>
          <w:tab w:val="left" w:pos="180"/>
        </w:tabs>
        <w:rPr>
          <w:rFonts w:ascii="Arial" w:hAnsi="Arial" w:cs="Arial"/>
          <w:sz w:val="24"/>
          <w:szCs w:val="24"/>
        </w:rPr>
      </w:pPr>
      <w:r w:rsidRPr="18CC83EE">
        <w:rPr>
          <w:rFonts w:ascii="Arial" w:hAnsi="Arial" w:cs="Arial"/>
          <w:sz w:val="24"/>
          <w:szCs w:val="24"/>
        </w:rPr>
        <w:t>Frameworks for state vulnerability and risk management</w:t>
      </w:r>
      <w:r w:rsidR="00676B96" w:rsidRPr="18CC83EE">
        <w:rPr>
          <w:rFonts w:ascii="Arial" w:hAnsi="Arial" w:cs="Arial"/>
          <w:sz w:val="24"/>
          <w:szCs w:val="24"/>
        </w:rPr>
        <w:t>, including</w:t>
      </w:r>
      <w:r w:rsidR="003E762B" w:rsidRPr="18CC83EE">
        <w:rPr>
          <w:rFonts w:ascii="Arial" w:hAnsi="Arial" w:cs="Arial"/>
          <w:sz w:val="24"/>
          <w:szCs w:val="24"/>
        </w:rPr>
        <w:t xml:space="preserve"> highly significant data sources</w:t>
      </w:r>
      <w:r w:rsidR="00126CCB">
        <w:rPr>
          <w:rFonts w:ascii="Arial" w:hAnsi="Arial" w:cs="Arial"/>
          <w:sz w:val="24"/>
          <w:szCs w:val="24"/>
        </w:rPr>
        <w:t>.</w:t>
      </w:r>
    </w:p>
    <w:p w14:paraId="04F0EF2F" w14:textId="347D8ADD" w:rsidR="42D70FA9" w:rsidRDefault="42D70FA9" w:rsidP="42D70FA9">
      <w:pPr>
        <w:widowControl/>
        <w:tabs>
          <w:tab w:val="left" w:pos="180"/>
        </w:tabs>
        <w:rPr>
          <w:rFonts w:ascii="Arial" w:hAnsi="Arial" w:cs="Arial"/>
        </w:rPr>
      </w:pPr>
    </w:p>
    <w:p w14:paraId="02C228CB" w14:textId="4CBEAE2C" w:rsidR="003A200D" w:rsidRPr="00C30EC2" w:rsidRDefault="30D5A690" w:rsidP="00C30EC2">
      <w:pPr>
        <w:widowControl/>
        <w:tabs>
          <w:tab w:val="left" w:pos="180"/>
        </w:tabs>
        <w:rPr>
          <w:rFonts w:ascii="Arial" w:eastAsia="Arial" w:hAnsi="Arial" w:cs="Arial"/>
          <w:sz w:val="24"/>
          <w:szCs w:val="24"/>
        </w:rPr>
      </w:pPr>
      <w:r w:rsidRPr="18CC83EE">
        <w:rPr>
          <w:rFonts w:ascii="Arial" w:hAnsi="Arial" w:cs="Arial"/>
          <w:sz w:val="24"/>
          <w:szCs w:val="24"/>
        </w:rPr>
        <w:t>Participation in this RFI process is optional</w:t>
      </w:r>
      <w:r w:rsidR="00D83782" w:rsidRPr="18CC83EE">
        <w:rPr>
          <w:rFonts w:ascii="Arial" w:hAnsi="Arial" w:cs="Arial"/>
          <w:sz w:val="24"/>
          <w:szCs w:val="24"/>
        </w:rPr>
        <w:t xml:space="preserve">. </w:t>
      </w:r>
      <w:r w:rsidRPr="18CC83EE">
        <w:rPr>
          <w:rFonts w:ascii="Arial" w:eastAsia="Arial" w:hAnsi="Arial" w:cs="Arial"/>
          <w:sz w:val="24"/>
          <w:szCs w:val="24"/>
        </w:rPr>
        <w:t>Feedback is greatly appreciated and will inform the development of t</w:t>
      </w:r>
      <w:r w:rsidR="795177BB" w:rsidRPr="18CC83EE">
        <w:rPr>
          <w:rFonts w:ascii="Arial" w:eastAsia="Arial" w:hAnsi="Arial" w:cs="Arial"/>
          <w:sz w:val="24"/>
          <w:szCs w:val="24"/>
        </w:rPr>
        <w:t>he State vulnerability assessment priorities and process.</w:t>
      </w:r>
    </w:p>
    <w:p w14:paraId="3C838E2A" w14:textId="77777777" w:rsidR="003A200D" w:rsidRDefault="003A200D" w:rsidP="003B01C3">
      <w:pPr>
        <w:jc w:val="center"/>
        <w:rPr>
          <w:rFonts w:ascii="Arial" w:hAnsi="Arial" w:cs="Arial"/>
          <w:sz w:val="24"/>
          <w:szCs w:val="24"/>
        </w:rPr>
      </w:pPr>
    </w:p>
    <w:p w14:paraId="58FA5136" w14:textId="77777777" w:rsidR="003A200D" w:rsidRPr="002101ED" w:rsidRDefault="003A200D" w:rsidP="003B01C3">
      <w:pPr>
        <w:jc w:val="center"/>
        <w:rPr>
          <w:rFonts w:ascii="Arial" w:hAnsi="Arial" w:cs="Arial"/>
          <w:sz w:val="24"/>
          <w:szCs w:val="24"/>
        </w:rPr>
      </w:pPr>
    </w:p>
    <w:p w14:paraId="296304FE" w14:textId="77777777" w:rsidR="005A3536" w:rsidRPr="002101ED" w:rsidRDefault="005A3536" w:rsidP="003B01C3">
      <w:pPr>
        <w:pStyle w:val="Heading2"/>
        <w:spacing w:before="0"/>
        <w:ind w:firstLine="180"/>
        <w:rPr>
          <w:rStyle w:val="InitialStyle"/>
          <w:rFonts w:ascii="Arial" w:hAnsi="Arial" w:cs="Arial"/>
          <w:color w:val="auto"/>
          <w:sz w:val="24"/>
          <w:szCs w:val="24"/>
        </w:rPr>
      </w:pPr>
      <w:bookmarkStart w:id="8" w:name="_Toc535996583"/>
      <w:bookmarkStart w:id="9" w:name="_Toc367174724"/>
      <w:r w:rsidRPr="002101ED">
        <w:rPr>
          <w:rStyle w:val="InitialStyle"/>
          <w:rFonts w:ascii="Arial" w:hAnsi="Arial" w:cs="Arial"/>
          <w:color w:val="auto"/>
          <w:sz w:val="24"/>
          <w:szCs w:val="24"/>
        </w:rPr>
        <w:t xml:space="preserve">B. </w:t>
      </w:r>
      <w:r w:rsidRPr="002101ED">
        <w:rPr>
          <w:rStyle w:val="InitialStyle"/>
          <w:rFonts w:ascii="Arial" w:hAnsi="Arial" w:cs="Arial"/>
          <w:color w:val="auto"/>
          <w:sz w:val="24"/>
          <w:szCs w:val="24"/>
        </w:rPr>
        <w:tab/>
        <w:t>Current Conditions</w:t>
      </w:r>
      <w:bookmarkEnd w:id="8"/>
    </w:p>
    <w:p w14:paraId="369F1EC8" w14:textId="25837510" w:rsidR="003E55EA" w:rsidRPr="003A200D" w:rsidRDefault="005A3536" w:rsidP="003A200D">
      <w:pPr>
        <w:rPr>
          <w:rFonts w:ascii="Arial" w:hAnsi="Arial" w:cs="Arial"/>
        </w:rPr>
      </w:pPr>
      <w:r w:rsidRPr="002101ED">
        <w:rPr>
          <w:rFonts w:ascii="Arial" w:hAnsi="Arial" w:cs="Arial"/>
        </w:rPr>
        <w:tab/>
      </w:r>
    </w:p>
    <w:p w14:paraId="4B3B9C29" w14:textId="622A4760" w:rsidR="003E55EA" w:rsidRPr="003E55EA" w:rsidRDefault="006D28A4" w:rsidP="6B23C39D">
      <w:pPr>
        <w:widowControl/>
        <w:tabs>
          <w:tab w:val="left" w:pos="180"/>
        </w:tabs>
        <w:ind w:left="180"/>
        <w:rPr>
          <w:rFonts w:ascii="Arial" w:hAnsi="Arial" w:cs="Arial"/>
          <w:i/>
          <w:sz w:val="24"/>
          <w:szCs w:val="24"/>
        </w:rPr>
      </w:pPr>
      <w:r w:rsidRPr="18CC83EE">
        <w:rPr>
          <w:rFonts w:ascii="Arial" w:hAnsi="Arial" w:cs="Arial"/>
          <w:sz w:val="24"/>
          <w:szCs w:val="24"/>
        </w:rPr>
        <w:t xml:space="preserve">The Office </w:t>
      </w:r>
      <w:r w:rsidR="00374938" w:rsidRPr="18CC83EE">
        <w:rPr>
          <w:rFonts w:ascii="Arial" w:hAnsi="Arial" w:cs="Arial"/>
          <w:sz w:val="24"/>
          <w:szCs w:val="24"/>
        </w:rPr>
        <w:t>has been</w:t>
      </w:r>
      <w:r w:rsidR="009E27E9" w:rsidRPr="18CC83EE">
        <w:rPr>
          <w:rFonts w:ascii="Arial" w:hAnsi="Arial" w:cs="Arial"/>
          <w:sz w:val="24"/>
          <w:szCs w:val="24"/>
        </w:rPr>
        <w:t xml:space="preserve"> working with the Maine Climate Council to implement the recommendations of </w:t>
      </w:r>
      <w:r w:rsidR="009E27E9" w:rsidRPr="18CC83EE">
        <w:rPr>
          <w:rFonts w:ascii="Arial" w:hAnsi="Arial" w:cs="Arial"/>
          <w:i/>
          <w:sz w:val="24"/>
          <w:szCs w:val="24"/>
        </w:rPr>
        <w:t>Maine Won’t Wait</w:t>
      </w:r>
      <w:r w:rsidR="00740974" w:rsidRPr="18CC83EE">
        <w:rPr>
          <w:rFonts w:ascii="Arial" w:hAnsi="Arial" w:cs="Arial"/>
          <w:i/>
          <w:sz w:val="24"/>
          <w:szCs w:val="24"/>
        </w:rPr>
        <w:t xml:space="preserve"> </w:t>
      </w:r>
      <w:r w:rsidR="00740974" w:rsidRPr="18CC83EE">
        <w:rPr>
          <w:rFonts w:ascii="Arial" w:hAnsi="Arial" w:cs="Arial"/>
          <w:sz w:val="24"/>
          <w:szCs w:val="24"/>
        </w:rPr>
        <w:t xml:space="preserve">to </w:t>
      </w:r>
      <w:r w:rsidR="57B633AC" w:rsidRPr="18CC83EE">
        <w:rPr>
          <w:rFonts w:ascii="Arial" w:eastAsia="Arial" w:hAnsi="Arial" w:cs="Arial"/>
          <w:sz w:val="24"/>
          <w:szCs w:val="24"/>
        </w:rPr>
        <w:t>improve the climate readiness and resilience of infrastructure so that it serves Maine better under day-to-day conditions and functions reliably during emergencies</w:t>
      </w:r>
      <w:r w:rsidR="009E27E9" w:rsidRPr="18CC83EE">
        <w:rPr>
          <w:rFonts w:ascii="Arial" w:hAnsi="Arial" w:cs="Arial"/>
          <w:sz w:val="24"/>
          <w:szCs w:val="24"/>
        </w:rPr>
        <w:t>.</w:t>
      </w:r>
      <w:r w:rsidR="00374938" w:rsidRPr="18CC83EE">
        <w:rPr>
          <w:rFonts w:ascii="Arial" w:hAnsi="Arial" w:cs="Arial"/>
          <w:sz w:val="24"/>
          <w:szCs w:val="24"/>
        </w:rPr>
        <w:t xml:space="preserve"> </w:t>
      </w:r>
      <w:r w:rsidR="003E55EA" w:rsidRPr="18CC83EE">
        <w:rPr>
          <w:rFonts w:ascii="Arial" w:hAnsi="Arial" w:cs="Arial"/>
          <w:sz w:val="24"/>
          <w:szCs w:val="24"/>
        </w:rPr>
        <w:t xml:space="preserve"> In </w:t>
      </w:r>
      <w:r w:rsidR="003E55EA" w:rsidRPr="18CC83EE">
        <w:rPr>
          <w:rFonts w:ascii="Arial" w:hAnsi="Arial" w:cs="Arial"/>
          <w:sz w:val="24"/>
          <w:szCs w:val="24"/>
        </w:rPr>
        <w:lastRenderedPageBreak/>
        <w:t xml:space="preserve">support of these recommendations, Maine state government’s </w:t>
      </w:r>
      <w:hyperlink r:id="rId15">
        <w:r w:rsidR="003E55EA" w:rsidRPr="008516A6">
          <w:rPr>
            <w:rStyle w:val="Hyperlink"/>
            <w:rFonts w:ascii="Arial" w:hAnsi="Arial" w:cs="Arial"/>
            <w:sz w:val="24"/>
            <w:szCs w:val="24"/>
          </w:rPr>
          <w:t>Lead By Example</w:t>
        </w:r>
      </w:hyperlink>
      <w:r w:rsidR="003E55EA" w:rsidRPr="18CC83EE">
        <w:rPr>
          <w:rFonts w:ascii="Arial" w:hAnsi="Arial" w:cs="Arial"/>
          <w:i/>
          <w:sz w:val="24"/>
          <w:szCs w:val="24"/>
        </w:rPr>
        <w:t xml:space="preserve"> </w:t>
      </w:r>
      <w:r w:rsidR="003E55EA" w:rsidRPr="18CC83EE">
        <w:rPr>
          <w:rFonts w:ascii="Arial" w:hAnsi="Arial" w:cs="Arial"/>
          <w:sz w:val="24"/>
          <w:szCs w:val="24"/>
        </w:rPr>
        <w:t>plan calls for assessing the vulnerability of state-owned assets to climate change impacts and developing more specific guidance for state agencies to integrate climate risk management into asset construction and maintenance.</w:t>
      </w:r>
      <w:r w:rsidR="00A6419A" w:rsidRPr="18CC83EE">
        <w:rPr>
          <w:rFonts w:ascii="Arial" w:hAnsi="Arial" w:cs="Arial"/>
          <w:sz w:val="24"/>
          <w:szCs w:val="24"/>
        </w:rPr>
        <w:t xml:space="preserve"> </w:t>
      </w:r>
      <w:r w:rsidR="00F122EE" w:rsidRPr="18CC83EE">
        <w:rPr>
          <w:rFonts w:ascii="Arial" w:hAnsi="Arial" w:cs="Arial"/>
          <w:sz w:val="24"/>
          <w:szCs w:val="24"/>
        </w:rPr>
        <w:t xml:space="preserve">The Office seeks to enhance existing </w:t>
      </w:r>
      <w:r w:rsidR="00262288" w:rsidRPr="18CC83EE">
        <w:rPr>
          <w:rFonts w:ascii="Arial" w:hAnsi="Arial" w:cs="Arial"/>
          <w:sz w:val="24"/>
          <w:szCs w:val="24"/>
        </w:rPr>
        <w:t>information and</w:t>
      </w:r>
      <w:r w:rsidR="00F122EE" w:rsidRPr="18CC83EE">
        <w:rPr>
          <w:rFonts w:ascii="Arial" w:hAnsi="Arial" w:cs="Arial"/>
          <w:sz w:val="24"/>
          <w:szCs w:val="24"/>
        </w:rPr>
        <w:t xml:space="preserve"> develop tailored approaches for state agencies to mitigate and adapt their agency-specific asset vulnerabilities.</w:t>
      </w:r>
    </w:p>
    <w:p w14:paraId="392A5213" w14:textId="77777777" w:rsidR="003E55EA" w:rsidRDefault="003E55EA" w:rsidP="0066365B">
      <w:pPr>
        <w:widowControl/>
        <w:tabs>
          <w:tab w:val="left" w:pos="180"/>
        </w:tabs>
        <w:ind w:left="180"/>
        <w:rPr>
          <w:rFonts w:ascii="Arial" w:hAnsi="Arial" w:cs="Arial"/>
          <w:sz w:val="24"/>
          <w:szCs w:val="24"/>
        </w:rPr>
      </w:pPr>
    </w:p>
    <w:p w14:paraId="081F5118" w14:textId="5E74B121" w:rsidR="00340D41" w:rsidRDefault="00AD5271" w:rsidP="002B78D7">
      <w:pPr>
        <w:widowControl/>
        <w:tabs>
          <w:tab w:val="left" w:pos="180"/>
        </w:tabs>
        <w:ind w:left="180"/>
        <w:rPr>
          <w:rFonts w:ascii="Arial" w:hAnsi="Arial" w:cs="Arial"/>
          <w:sz w:val="24"/>
          <w:szCs w:val="24"/>
        </w:rPr>
      </w:pPr>
      <w:r w:rsidRPr="18CC83EE">
        <w:rPr>
          <w:rFonts w:ascii="Arial" w:hAnsi="Arial" w:cs="Arial"/>
          <w:sz w:val="24"/>
          <w:szCs w:val="24"/>
        </w:rPr>
        <w:t>In 2023, the Maine Emergency Management Agency (MEMA) completed a state Hazard Mitigation Plan (HMP) in accordance with the Federal Emergency Management Agency (FEMA) requirements.</w:t>
      </w:r>
      <w:r w:rsidR="00DF3AFA" w:rsidRPr="18CC83EE">
        <w:rPr>
          <w:rFonts w:ascii="Arial" w:hAnsi="Arial" w:cs="Arial"/>
          <w:sz w:val="24"/>
          <w:szCs w:val="24"/>
        </w:rPr>
        <w:t xml:space="preserve"> This is a primary resource that compiled</w:t>
      </w:r>
      <w:r w:rsidR="00DF3AFA" w:rsidRPr="18CC83EE" w:rsidDel="008F2D90">
        <w:rPr>
          <w:rFonts w:ascii="Arial" w:hAnsi="Arial" w:cs="Arial"/>
          <w:sz w:val="24"/>
          <w:szCs w:val="24"/>
        </w:rPr>
        <w:t xml:space="preserve"> </w:t>
      </w:r>
      <w:r w:rsidRPr="18CC83EE">
        <w:rPr>
          <w:rFonts w:ascii="Arial" w:hAnsi="Arial" w:cs="Arial"/>
          <w:sz w:val="24"/>
          <w:szCs w:val="24"/>
        </w:rPr>
        <w:t xml:space="preserve">state assets and assessed the vulnerability of the assets by hazard type. The HMP includes many but not </w:t>
      </w:r>
      <w:r w:rsidR="00960A07" w:rsidRPr="18CC83EE">
        <w:rPr>
          <w:rFonts w:ascii="Arial" w:hAnsi="Arial" w:cs="Arial"/>
          <w:sz w:val="24"/>
          <w:szCs w:val="24"/>
        </w:rPr>
        <w:t>all</w:t>
      </w:r>
      <w:r w:rsidRPr="18CC83EE">
        <w:rPr>
          <w:rFonts w:ascii="Arial" w:hAnsi="Arial" w:cs="Arial"/>
          <w:sz w:val="24"/>
          <w:szCs w:val="24"/>
        </w:rPr>
        <w:t xml:space="preserve"> the infrastructure types listed in the</w:t>
      </w:r>
      <w:r w:rsidR="00DF3AFA" w:rsidRPr="18CC83EE">
        <w:rPr>
          <w:rFonts w:ascii="Arial" w:hAnsi="Arial" w:cs="Arial"/>
          <w:sz w:val="24"/>
          <w:szCs w:val="24"/>
        </w:rPr>
        <w:t xml:space="preserve"> state</w:t>
      </w:r>
      <w:r w:rsidRPr="18CC83EE">
        <w:rPr>
          <w:rFonts w:ascii="Arial" w:hAnsi="Arial" w:cs="Arial"/>
          <w:sz w:val="24"/>
          <w:szCs w:val="24"/>
        </w:rPr>
        <w:t xml:space="preserve"> climate action plan. </w:t>
      </w:r>
      <w:r w:rsidR="003B5614" w:rsidRPr="18CC83EE">
        <w:rPr>
          <w:rFonts w:ascii="Arial" w:hAnsi="Arial" w:cs="Arial"/>
          <w:sz w:val="24"/>
          <w:szCs w:val="24"/>
        </w:rPr>
        <w:t>The HMP</w:t>
      </w:r>
      <w:r w:rsidR="002B78D7" w:rsidRPr="18CC83EE">
        <w:rPr>
          <w:rFonts w:ascii="Arial" w:hAnsi="Arial" w:cs="Arial"/>
          <w:sz w:val="24"/>
          <w:szCs w:val="24"/>
        </w:rPr>
        <w:t xml:space="preserve"> separates</w:t>
      </w:r>
      <w:r w:rsidR="00A15197" w:rsidRPr="18CC83EE">
        <w:rPr>
          <w:rFonts w:ascii="Arial" w:hAnsi="Arial" w:cs="Arial"/>
          <w:sz w:val="24"/>
          <w:szCs w:val="24"/>
        </w:rPr>
        <w:t xml:space="preserve"> Maine’s</w:t>
      </w:r>
      <w:r w:rsidR="002B78D7" w:rsidRPr="18CC83EE">
        <w:rPr>
          <w:rFonts w:ascii="Arial" w:hAnsi="Arial" w:cs="Arial"/>
          <w:sz w:val="24"/>
          <w:szCs w:val="24"/>
        </w:rPr>
        <w:t xml:space="preserve"> natural hazards into Tier 1 (higher priority due to historically proven risk)</w:t>
      </w:r>
      <w:r w:rsidR="00340D41" w:rsidRPr="18CC83EE">
        <w:rPr>
          <w:rFonts w:ascii="Arial" w:hAnsi="Arial" w:cs="Arial"/>
          <w:sz w:val="24"/>
          <w:szCs w:val="24"/>
        </w:rPr>
        <w:t xml:space="preserve"> and Tier 2 (moderate risk to communities, may increase with climate change effects).</w:t>
      </w:r>
    </w:p>
    <w:p w14:paraId="76F15FB5" w14:textId="77777777" w:rsidR="00340D41" w:rsidRPr="00EF5175" w:rsidRDefault="00340D41" w:rsidP="00EF5175">
      <w:pPr>
        <w:pStyle w:val="ListParagraph"/>
        <w:widowControl/>
        <w:tabs>
          <w:tab w:val="left" w:pos="180"/>
        </w:tabs>
        <w:ind w:left="540"/>
        <w:rPr>
          <w:rFonts w:ascii="Arial" w:hAnsi="Arial" w:cs="Arial"/>
          <w:sz w:val="24"/>
          <w:szCs w:val="24"/>
        </w:rPr>
      </w:pPr>
    </w:p>
    <w:p w14:paraId="09139A22" w14:textId="28A8868C" w:rsidR="00AD37C1" w:rsidRDefault="00854454" w:rsidP="003A200D">
      <w:pPr>
        <w:widowControl/>
        <w:tabs>
          <w:tab w:val="left" w:pos="180"/>
        </w:tabs>
        <w:ind w:left="180"/>
        <w:rPr>
          <w:rFonts w:ascii="Arial" w:hAnsi="Arial" w:cs="Arial"/>
          <w:sz w:val="24"/>
          <w:szCs w:val="24"/>
        </w:rPr>
      </w:pPr>
      <w:r w:rsidRPr="18CC83EE">
        <w:rPr>
          <w:rFonts w:ascii="Arial" w:hAnsi="Arial" w:cs="Arial"/>
          <w:sz w:val="24"/>
          <w:szCs w:val="24"/>
        </w:rPr>
        <w:t>The</w:t>
      </w:r>
      <w:r w:rsidR="00F122EE" w:rsidRPr="18CC83EE">
        <w:rPr>
          <w:rFonts w:ascii="Arial" w:hAnsi="Arial" w:cs="Arial"/>
          <w:sz w:val="24"/>
          <w:szCs w:val="24"/>
        </w:rPr>
        <w:t xml:space="preserve"> HMP provides </w:t>
      </w:r>
      <w:r w:rsidRPr="18CC83EE">
        <w:rPr>
          <w:rFonts w:ascii="Arial" w:hAnsi="Arial" w:cs="Arial"/>
          <w:sz w:val="24"/>
          <w:szCs w:val="24"/>
        </w:rPr>
        <w:t xml:space="preserve">an initial analysis of state agency asset </w:t>
      </w:r>
      <w:r w:rsidR="00960A07" w:rsidRPr="18CC83EE">
        <w:rPr>
          <w:rFonts w:ascii="Arial" w:hAnsi="Arial" w:cs="Arial"/>
          <w:sz w:val="24"/>
          <w:szCs w:val="24"/>
        </w:rPr>
        <w:t>vulnerabilities,</w:t>
      </w:r>
      <w:r w:rsidRPr="18CC83EE">
        <w:rPr>
          <w:rFonts w:ascii="Arial" w:hAnsi="Arial" w:cs="Arial"/>
          <w:sz w:val="24"/>
          <w:szCs w:val="24"/>
        </w:rPr>
        <w:t xml:space="preserve"> and the </w:t>
      </w:r>
      <w:r w:rsidR="0027268B" w:rsidRPr="18CC83EE">
        <w:rPr>
          <w:rFonts w:ascii="Arial" w:hAnsi="Arial" w:cs="Arial"/>
          <w:sz w:val="24"/>
          <w:szCs w:val="24"/>
        </w:rPr>
        <w:t xml:space="preserve">Office </w:t>
      </w:r>
      <w:r w:rsidR="00B66822" w:rsidRPr="18CC83EE">
        <w:rPr>
          <w:rFonts w:ascii="Arial" w:hAnsi="Arial" w:cs="Arial"/>
          <w:sz w:val="24"/>
          <w:szCs w:val="24"/>
        </w:rPr>
        <w:t xml:space="preserve">seeks to develop </w:t>
      </w:r>
      <w:r w:rsidR="00EB0EB7" w:rsidRPr="18CC83EE">
        <w:rPr>
          <w:rFonts w:ascii="Arial" w:hAnsi="Arial" w:cs="Arial"/>
          <w:sz w:val="24"/>
          <w:szCs w:val="24"/>
        </w:rPr>
        <w:t>a framework and approaches for assi</w:t>
      </w:r>
      <w:r w:rsidR="00AD37C1" w:rsidRPr="18CC83EE">
        <w:rPr>
          <w:rFonts w:ascii="Arial" w:hAnsi="Arial" w:cs="Arial"/>
          <w:sz w:val="24"/>
          <w:szCs w:val="24"/>
        </w:rPr>
        <w:t xml:space="preserve">sting state agencies in mitigating and adapting to </w:t>
      </w:r>
      <w:r w:rsidR="00960A07" w:rsidRPr="18CC83EE">
        <w:rPr>
          <w:rFonts w:ascii="Arial" w:hAnsi="Arial" w:cs="Arial"/>
          <w:sz w:val="24"/>
          <w:szCs w:val="24"/>
        </w:rPr>
        <w:t xml:space="preserve">agency-specific </w:t>
      </w:r>
      <w:r w:rsidR="00AD37C1" w:rsidRPr="18CC83EE">
        <w:rPr>
          <w:rFonts w:ascii="Arial" w:hAnsi="Arial" w:cs="Arial"/>
          <w:sz w:val="24"/>
          <w:szCs w:val="24"/>
        </w:rPr>
        <w:t>asset vulnerabilities</w:t>
      </w:r>
      <w:r w:rsidR="002142BB" w:rsidRPr="18CC83EE">
        <w:rPr>
          <w:rFonts w:ascii="Arial" w:hAnsi="Arial" w:cs="Arial"/>
          <w:sz w:val="24"/>
          <w:szCs w:val="24"/>
        </w:rPr>
        <w:t xml:space="preserve">. </w:t>
      </w:r>
    </w:p>
    <w:p w14:paraId="038A534D" w14:textId="77777777" w:rsidR="00153FD2" w:rsidRDefault="00153FD2" w:rsidP="003A200D">
      <w:pPr>
        <w:widowControl/>
        <w:tabs>
          <w:tab w:val="left" w:pos="180"/>
        </w:tabs>
        <w:ind w:left="180"/>
        <w:rPr>
          <w:rFonts w:ascii="Arial" w:hAnsi="Arial" w:cs="Arial"/>
          <w:sz w:val="24"/>
          <w:szCs w:val="24"/>
        </w:rPr>
      </w:pPr>
    </w:p>
    <w:p w14:paraId="1A754C64" w14:textId="77777777" w:rsidR="00153FD2" w:rsidRPr="00E76CCD" w:rsidRDefault="00153FD2" w:rsidP="00153FD2">
      <w:pPr>
        <w:widowControl/>
        <w:tabs>
          <w:tab w:val="left" w:pos="180"/>
        </w:tabs>
        <w:ind w:left="180"/>
        <w:rPr>
          <w:rFonts w:ascii="Arial" w:hAnsi="Arial" w:cs="Arial"/>
          <w:sz w:val="24"/>
          <w:szCs w:val="24"/>
        </w:rPr>
      </w:pPr>
      <w:r w:rsidRPr="18CC83EE">
        <w:rPr>
          <w:rFonts w:ascii="Arial" w:hAnsi="Arial" w:cs="Arial"/>
          <w:sz w:val="24"/>
          <w:szCs w:val="24"/>
        </w:rPr>
        <w:t>Further information on vulnerability assessments in Maine is available in the following resources:</w:t>
      </w:r>
    </w:p>
    <w:p w14:paraId="63397711" w14:textId="7ED8A92F" w:rsidR="00D74B82" w:rsidRPr="00D74B82" w:rsidRDefault="0032100E" w:rsidP="00153FD2">
      <w:pPr>
        <w:pStyle w:val="ListParagraph"/>
        <w:widowControl/>
        <w:numPr>
          <w:ilvl w:val="0"/>
          <w:numId w:val="36"/>
        </w:numPr>
        <w:tabs>
          <w:tab w:val="left" w:pos="180"/>
        </w:tabs>
        <w:rPr>
          <w:rFonts w:ascii="Arial" w:hAnsi="Arial" w:cs="Arial"/>
          <w:color w:val="FF0000"/>
          <w:sz w:val="24"/>
          <w:szCs w:val="24"/>
        </w:rPr>
      </w:pPr>
      <w:hyperlink r:id="rId16" w:history="1">
        <w:r w:rsidR="00D74B82" w:rsidRPr="008113E1">
          <w:rPr>
            <w:rStyle w:val="Hyperlink"/>
            <w:rFonts w:ascii="Arial" w:hAnsi="Arial" w:cs="Arial"/>
            <w:sz w:val="24"/>
            <w:szCs w:val="24"/>
          </w:rPr>
          <w:t>MEMA State Hazard Mitigation Plan</w:t>
        </w:r>
        <w:r w:rsidR="00C33EAA">
          <w:rPr>
            <w:rStyle w:val="Hyperlink"/>
            <w:rFonts w:ascii="Arial" w:hAnsi="Arial" w:cs="Arial"/>
            <w:sz w:val="24"/>
            <w:szCs w:val="24"/>
          </w:rPr>
          <w:t>,</w:t>
        </w:r>
        <w:r w:rsidR="00D74B82" w:rsidRPr="008113E1">
          <w:rPr>
            <w:rStyle w:val="Hyperlink"/>
            <w:rFonts w:ascii="Arial" w:hAnsi="Arial" w:cs="Arial"/>
            <w:sz w:val="24"/>
            <w:szCs w:val="24"/>
          </w:rPr>
          <w:t xml:space="preserve"> 2023</w:t>
        </w:r>
      </w:hyperlink>
    </w:p>
    <w:p w14:paraId="35949B06" w14:textId="1ADE696C" w:rsidR="00153FD2" w:rsidRDefault="0032100E" w:rsidP="18CC83EE">
      <w:pPr>
        <w:pStyle w:val="ListParagraph"/>
        <w:widowControl/>
        <w:numPr>
          <w:ilvl w:val="0"/>
          <w:numId w:val="36"/>
        </w:numPr>
        <w:tabs>
          <w:tab w:val="left" w:pos="180"/>
        </w:tabs>
        <w:rPr>
          <w:rFonts w:ascii="Arial" w:hAnsi="Arial" w:cs="Arial"/>
          <w:color w:val="FF0000"/>
          <w:sz w:val="24"/>
          <w:szCs w:val="24"/>
        </w:rPr>
      </w:pPr>
      <w:hyperlink r:id="rId17">
        <w:r w:rsidR="00153FD2" w:rsidRPr="18CC83EE">
          <w:rPr>
            <w:rStyle w:val="Hyperlink"/>
            <w:rFonts w:ascii="Arial" w:hAnsi="Arial" w:cs="Arial"/>
            <w:sz w:val="24"/>
            <w:szCs w:val="24"/>
          </w:rPr>
          <w:t>Maine Climate Council Vulnerability Mapping, 2020</w:t>
        </w:r>
      </w:hyperlink>
    </w:p>
    <w:p w14:paraId="2F2CD81C" w14:textId="0475C41D" w:rsidR="002E20BF" w:rsidRDefault="0032100E" w:rsidP="00153FD2">
      <w:pPr>
        <w:pStyle w:val="ListParagraph"/>
        <w:widowControl/>
        <w:numPr>
          <w:ilvl w:val="0"/>
          <w:numId w:val="36"/>
        </w:numPr>
        <w:tabs>
          <w:tab w:val="left" w:pos="180"/>
        </w:tabs>
        <w:rPr>
          <w:rFonts w:ascii="Arial" w:hAnsi="Arial" w:cs="Arial"/>
          <w:color w:val="FF0000"/>
          <w:sz w:val="24"/>
          <w:szCs w:val="24"/>
        </w:rPr>
      </w:pPr>
      <w:hyperlink r:id="rId18" w:history="1">
        <w:r w:rsidR="002E20BF" w:rsidRPr="002E20BF">
          <w:rPr>
            <w:rStyle w:val="Hyperlink"/>
            <w:rFonts w:ascii="Arial" w:hAnsi="Arial" w:cs="Arial"/>
            <w:sz w:val="24"/>
            <w:szCs w:val="24"/>
          </w:rPr>
          <w:t>Maine Climate Council Scientific and Technical Subcommittee Report, 2024</w:t>
        </w:r>
      </w:hyperlink>
    </w:p>
    <w:p w14:paraId="617D2EB2" w14:textId="77777777" w:rsidR="00153FD2" w:rsidRPr="003A200D" w:rsidRDefault="00153FD2" w:rsidP="003A200D">
      <w:pPr>
        <w:widowControl/>
        <w:tabs>
          <w:tab w:val="left" w:pos="180"/>
        </w:tabs>
        <w:ind w:left="180"/>
        <w:rPr>
          <w:rFonts w:ascii="Arial" w:hAnsi="Arial" w:cs="Arial"/>
          <w:color w:val="FF0000"/>
          <w:sz w:val="24"/>
          <w:szCs w:val="24"/>
        </w:rPr>
      </w:pPr>
    </w:p>
    <w:p w14:paraId="259506AA" w14:textId="77777777" w:rsidR="0019002D" w:rsidRPr="002101ED" w:rsidRDefault="0019002D" w:rsidP="00322C06">
      <w:pPr>
        <w:rPr>
          <w:rFonts w:ascii="Arial" w:hAnsi="Arial" w:cs="Arial"/>
          <w:sz w:val="24"/>
          <w:szCs w:val="24"/>
        </w:rPr>
      </w:pPr>
    </w:p>
    <w:p w14:paraId="612D63D9" w14:textId="77777777" w:rsidR="0019002D" w:rsidRPr="002101ED" w:rsidRDefault="0019002D" w:rsidP="00421980">
      <w:pPr>
        <w:ind w:firstLine="180"/>
        <w:rPr>
          <w:rFonts w:ascii="Arial" w:hAnsi="Arial" w:cs="Arial"/>
          <w:sz w:val="24"/>
          <w:szCs w:val="24"/>
        </w:rPr>
      </w:pPr>
      <w:r w:rsidRPr="002101ED">
        <w:rPr>
          <w:rFonts w:ascii="Arial" w:hAnsi="Arial" w:cs="Arial"/>
          <w:b/>
          <w:sz w:val="24"/>
          <w:szCs w:val="24"/>
        </w:rPr>
        <w:t xml:space="preserve">C. </w:t>
      </w:r>
      <w:r w:rsidRPr="002101ED">
        <w:rPr>
          <w:rFonts w:ascii="Arial" w:hAnsi="Arial" w:cs="Arial"/>
          <w:b/>
          <w:sz w:val="24"/>
          <w:szCs w:val="24"/>
        </w:rPr>
        <w:tab/>
        <w:t>Challenge Statement</w:t>
      </w:r>
      <w:r w:rsidRPr="002101ED">
        <w:rPr>
          <w:rFonts w:ascii="Arial" w:hAnsi="Arial" w:cs="Arial"/>
          <w:sz w:val="24"/>
          <w:szCs w:val="24"/>
        </w:rPr>
        <w:t xml:space="preserve"> </w:t>
      </w:r>
    </w:p>
    <w:p w14:paraId="255C6F99" w14:textId="77777777" w:rsidR="004529DD" w:rsidRPr="002101ED" w:rsidRDefault="004529DD" w:rsidP="00322C06">
      <w:pPr>
        <w:rPr>
          <w:rFonts w:ascii="Arial" w:hAnsi="Arial" w:cs="Arial"/>
          <w:sz w:val="24"/>
          <w:szCs w:val="24"/>
        </w:rPr>
      </w:pPr>
    </w:p>
    <w:p w14:paraId="11542FC4" w14:textId="6B558DBC" w:rsidR="004C5505" w:rsidRDefault="0019002D" w:rsidP="00972474">
      <w:pPr>
        <w:ind w:left="180"/>
        <w:rPr>
          <w:rFonts w:ascii="Arial" w:hAnsi="Arial" w:cs="Arial"/>
          <w:sz w:val="24"/>
          <w:szCs w:val="24"/>
        </w:rPr>
      </w:pPr>
      <w:r w:rsidRPr="42D70FA9">
        <w:rPr>
          <w:rFonts w:ascii="Arial" w:hAnsi="Arial" w:cs="Arial"/>
          <w:sz w:val="24"/>
          <w:szCs w:val="24"/>
        </w:rPr>
        <w:t xml:space="preserve">The RFI is intended to explore an overarching </w:t>
      </w:r>
      <w:r w:rsidR="00496BC6" w:rsidRPr="42D70FA9">
        <w:rPr>
          <w:rFonts w:ascii="Arial" w:hAnsi="Arial" w:cs="Arial"/>
          <w:sz w:val="24"/>
          <w:szCs w:val="24"/>
        </w:rPr>
        <w:t>question</w:t>
      </w:r>
      <w:r w:rsidR="00972474">
        <w:rPr>
          <w:rFonts w:ascii="Arial" w:hAnsi="Arial" w:cs="Arial"/>
          <w:sz w:val="24"/>
          <w:szCs w:val="24"/>
        </w:rPr>
        <w:t xml:space="preserve">: </w:t>
      </w:r>
      <w:r w:rsidR="004C5505" w:rsidRPr="18CC83EE">
        <w:rPr>
          <w:rFonts w:ascii="Arial" w:hAnsi="Arial" w:cs="Arial"/>
          <w:sz w:val="24"/>
          <w:szCs w:val="24"/>
        </w:rPr>
        <w:t xml:space="preserve">What are factors the Office should consider in a state vulnerability assessment in order to understand and address the risks climate change poses to </w:t>
      </w:r>
      <w:r w:rsidR="000919EE" w:rsidRPr="18CC83EE">
        <w:rPr>
          <w:rFonts w:ascii="Arial" w:hAnsi="Arial" w:cs="Arial"/>
          <w:sz w:val="24"/>
          <w:szCs w:val="24"/>
        </w:rPr>
        <w:t xml:space="preserve">state agencies’ </w:t>
      </w:r>
      <w:r w:rsidR="004C5505" w:rsidRPr="18CC83EE">
        <w:rPr>
          <w:rFonts w:ascii="Arial" w:hAnsi="Arial" w:cs="Arial"/>
          <w:sz w:val="24"/>
          <w:szCs w:val="24"/>
        </w:rPr>
        <w:t>facilities and</w:t>
      </w:r>
      <w:r w:rsidR="000919EE" w:rsidRPr="18CC83EE">
        <w:rPr>
          <w:rFonts w:ascii="Arial" w:hAnsi="Arial" w:cs="Arial"/>
          <w:sz w:val="24"/>
          <w:szCs w:val="24"/>
        </w:rPr>
        <w:t xml:space="preserve"> their</w:t>
      </w:r>
      <w:r w:rsidR="004C5505" w:rsidRPr="18CC83EE">
        <w:rPr>
          <w:rFonts w:ascii="Arial" w:hAnsi="Arial" w:cs="Arial"/>
          <w:sz w:val="24"/>
          <w:szCs w:val="24"/>
        </w:rPr>
        <w:t xml:space="preserve"> ability to serve the people of Maine?</w:t>
      </w:r>
    </w:p>
    <w:p w14:paraId="725F82F9" w14:textId="77777777" w:rsidR="00C2487B" w:rsidRDefault="00C2487B" w:rsidP="00331A85">
      <w:pPr>
        <w:ind w:left="180"/>
        <w:rPr>
          <w:rFonts w:ascii="Arial" w:hAnsi="Arial" w:cs="Arial"/>
          <w:color w:val="FF0000"/>
          <w:sz w:val="24"/>
          <w:szCs w:val="24"/>
        </w:rPr>
      </w:pPr>
    </w:p>
    <w:p w14:paraId="03E002DF" w14:textId="5F193EA4" w:rsidR="00066D57" w:rsidRPr="002101ED" w:rsidRDefault="00066D57" w:rsidP="00BF3D98">
      <w:pPr>
        <w:rPr>
          <w:rFonts w:ascii="Arial" w:hAnsi="Arial" w:cs="Arial"/>
          <w:sz w:val="24"/>
          <w:szCs w:val="24"/>
        </w:rPr>
      </w:pPr>
    </w:p>
    <w:p w14:paraId="43DADB7C" w14:textId="77777777" w:rsidR="009E022E" w:rsidRPr="002101ED" w:rsidRDefault="009E022E" w:rsidP="009E022E">
      <w:pPr>
        <w:pStyle w:val="Heading2"/>
        <w:spacing w:before="0"/>
        <w:rPr>
          <w:rStyle w:val="InitialStyle"/>
          <w:rFonts w:ascii="Arial" w:hAnsi="Arial" w:cs="Arial"/>
          <w:sz w:val="24"/>
          <w:szCs w:val="24"/>
        </w:rPr>
      </w:pPr>
      <w:r w:rsidRPr="002101ED">
        <w:rPr>
          <w:rStyle w:val="InitialStyle"/>
          <w:rFonts w:ascii="Arial" w:hAnsi="Arial" w:cs="Arial"/>
          <w:color w:val="auto"/>
          <w:sz w:val="24"/>
          <w:szCs w:val="24"/>
        </w:rPr>
        <w:t xml:space="preserve">  </w:t>
      </w:r>
      <w:bookmarkStart w:id="10" w:name="_Toc535996584"/>
      <w:r w:rsidRPr="002101ED">
        <w:rPr>
          <w:rStyle w:val="InitialStyle"/>
          <w:rFonts w:ascii="Arial" w:hAnsi="Arial" w:cs="Arial"/>
          <w:color w:val="auto"/>
          <w:sz w:val="24"/>
          <w:szCs w:val="24"/>
        </w:rPr>
        <w:t xml:space="preserve">D. </w:t>
      </w:r>
      <w:r w:rsidRPr="002101ED">
        <w:rPr>
          <w:rStyle w:val="InitialStyle"/>
          <w:rFonts w:ascii="Arial" w:hAnsi="Arial" w:cs="Arial"/>
          <w:color w:val="auto"/>
          <w:sz w:val="24"/>
          <w:szCs w:val="24"/>
        </w:rPr>
        <w:tab/>
        <w:t>General Provisions</w:t>
      </w:r>
      <w:bookmarkEnd w:id="10"/>
    </w:p>
    <w:p w14:paraId="3E22FFE9" w14:textId="77777777" w:rsidR="009E022E" w:rsidRPr="002101ED" w:rsidRDefault="009E022E" w:rsidP="009E022E">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360"/>
        <w:rPr>
          <w:rStyle w:val="InitialStyle"/>
          <w:rFonts w:ascii="Arial" w:hAnsi="Arial" w:cs="Arial"/>
          <w:bCs/>
        </w:rPr>
      </w:pPr>
    </w:p>
    <w:p w14:paraId="3B2689FD" w14:textId="77777777" w:rsidR="00BF3D98" w:rsidRPr="002101ED" w:rsidRDefault="00BF3D98" w:rsidP="00BF3D98">
      <w:pPr>
        <w:pStyle w:val="DefaultText"/>
        <w:widowControl/>
        <w:numPr>
          <w:ilvl w:val="0"/>
          <w:numId w:val="20"/>
        </w:numPr>
        <w:tabs>
          <w:tab w:val="left" w:pos="720"/>
        </w:tabs>
        <w:overflowPunct w:val="0"/>
        <w:adjustRightInd w:val="0"/>
        <w:textAlignment w:val="baseline"/>
        <w:rPr>
          <w:rFonts w:ascii="Arial" w:hAnsi="Arial" w:cs="Arial"/>
        </w:rPr>
      </w:pPr>
      <w:r w:rsidRPr="002101ED">
        <w:rPr>
          <w:rFonts w:ascii="Arial" w:hAnsi="Arial" w:cs="Arial"/>
        </w:rPr>
        <w:t xml:space="preserve">All contact with the State regarding this RFI </w:t>
      </w:r>
      <w:r w:rsidRPr="002101ED">
        <w:rPr>
          <w:rFonts w:ascii="Arial" w:hAnsi="Arial" w:cs="Arial"/>
          <w:u w:val="single"/>
        </w:rPr>
        <w:t>must</w:t>
      </w:r>
      <w:r w:rsidRPr="002101ED">
        <w:rPr>
          <w:rFonts w:ascii="Arial" w:hAnsi="Arial" w:cs="Arial"/>
        </w:rPr>
        <w:t xml:space="preserve"> be made through the aforementioned RFI Coordinator.  No other person/ State employee is empowered to make binding statements regarding this RFI.</w:t>
      </w:r>
    </w:p>
    <w:p w14:paraId="50886FB9" w14:textId="77777777" w:rsidR="00BF3D98" w:rsidRPr="002101ED" w:rsidRDefault="00BF3D98" w:rsidP="00BF3D98">
      <w:pPr>
        <w:pStyle w:val="DefaultText"/>
        <w:widowControl/>
        <w:numPr>
          <w:ilvl w:val="0"/>
          <w:numId w:val="20"/>
        </w:numPr>
        <w:tabs>
          <w:tab w:val="left" w:pos="720"/>
        </w:tabs>
        <w:overflowPunct w:val="0"/>
        <w:adjustRightInd w:val="0"/>
        <w:textAlignment w:val="baseline"/>
        <w:rPr>
          <w:rFonts w:ascii="Arial" w:hAnsi="Arial" w:cs="Arial"/>
        </w:rPr>
      </w:pPr>
      <w:r w:rsidRPr="002101ED">
        <w:rPr>
          <w:rFonts w:ascii="Arial" w:hAnsi="Arial" w:cs="Arial"/>
        </w:rPr>
        <w:t>This is a non-binding Request for Information.  Therefore, no award shall be made as a result of the RFI process.</w:t>
      </w:r>
    </w:p>
    <w:p w14:paraId="1D32EA9E" w14:textId="6A1695BF" w:rsidR="00BF3D98" w:rsidRPr="002101ED" w:rsidRDefault="00BF3D98" w:rsidP="00BF3D98">
      <w:pPr>
        <w:pStyle w:val="DefaultText"/>
        <w:widowControl/>
        <w:numPr>
          <w:ilvl w:val="0"/>
          <w:numId w:val="20"/>
        </w:numPr>
        <w:tabs>
          <w:tab w:val="left" w:pos="720"/>
        </w:tabs>
        <w:overflowPunct w:val="0"/>
        <w:adjustRightInd w:val="0"/>
        <w:textAlignment w:val="baseline"/>
        <w:rPr>
          <w:rFonts w:ascii="Arial" w:hAnsi="Arial" w:cs="Arial"/>
        </w:rPr>
      </w:pPr>
      <w:r w:rsidRPr="755128C3">
        <w:rPr>
          <w:rFonts w:ascii="Arial" w:hAnsi="Arial" w:cs="Arial"/>
        </w:rPr>
        <w:t xml:space="preserve">Issuance of this RFI does not commit the </w:t>
      </w:r>
      <w:r w:rsidR="4DF97A54" w:rsidRPr="755128C3">
        <w:rPr>
          <w:rFonts w:ascii="Arial" w:hAnsi="Arial" w:cs="Arial"/>
        </w:rPr>
        <w:t>Office</w:t>
      </w:r>
      <w:r w:rsidRPr="755128C3">
        <w:rPr>
          <w:rFonts w:ascii="Arial" w:hAnsi="Arial" w:cs="Arial"/>
        </w:rPr>
        <w:t xml:space="preserve"> to pay any expenses incurred by a Respondent in the preparation of their response to this RFI.  This includes attendance at personal interviews or other meetings and software or system demonstrations, where applicable.</w:t>
      </w:r>
    </w:p>
    <w:p w14:paraId="455F8424" w14:textId="77777777" w:rsidR="00BF3D98" w:rsidRPr="002101ED" w:rsidRDefault="00BF3D98" w:rsidP="00BF3D98">
      <w:pPr>
        <w:pStyle w:val="DefaultText"/>
        <w:widowControl/>
        <w:numPr>
          <w:ilvl w:val="0"/>
          <w:numId w:val="20"/>
        </w:numPr>
        <w:tabs>
          <w:tab w:val="left" w:pos="720"/>
        </w:tabs>
        <w:overflowPunct w:val="0"/>
        <w:adjustRightInd w:val="0"/>
        <w:textAlignment w:val="baseline"/>
        <w:rPr>
          <w:rFonts w:ascii="Arial" w:hAnsi="Arial" w:cs="Arial"/>
        </w:rPr>
      </w:pPr>
      <w:r w:rsidRPr="002101ED">
        <w:rPr>
          <w:rFonts w:ascii="Arial" w:hAnsi="Arial" w:cs="Arial"/>
        </w:rPr>
        <w:t>Issuance of this RFI in no way constitutes a commitment by the State of Maine to issue a Request for Proposal (RFP).</w:t>
      </w:r>
    </w:p>
    <w:p w14:paraId="7C5D439F" w14:textId="3DCF29BC" w:rsidR="00BF3D98" w:rsidRPr="002101ED" w:rsidRDefault="00BF3D98" w:rsidP="00BF3D98">
      <w:pPr>
        <w:pStyle w:val="DefaultText"/>
        <w:widowControl/>
        <w:numPr>
          <w:ilvl w:val="0"/>
          <w:numId w:val="20"/>
        </w:numPr>
        <w:tabs>
          <w:tab w:val="left" w:pos="720"/>
        </w:tabs>
        <w:overflowPunct w:val="0"/>
        <w:adjustRightInd w:val="0"/>
        <w:textAlignment w:val="baseline"/>
        <w:rPr>
          <w:rFonts w:ascii="Arial" w:hAnsi="Arial" w:cs="Arial"/>
        </w:rPr>
      </w:pPr>
      <w:r w:rsidRPr="755128C3">
        <w:rPr>
          <w:rFonts w:ascii="Arial" w:hAnsi="Arial" w:cs="Arial"/>
        </w:rPr>
        <w:t xml:space="preserve">All responses should adhere to the instructions and format requests outlined in this RFI and all written </w:t>
      </w:r>
      <w:r w:rsidR="00AD7D93">
        <w:rPr>
          <w:rFonts w:ascii="Arial" w:hAnsi="Arial" w:cs="Arial"/>
        </w:rPr>
        <w:t>amendments</w:t>
      </w:r>
      <w:r w:rsidRPr="755128C3">
        <w:rPr>
          <w:rFonts w:ascii="Arial" w:hAnsi="Arial" w:cs="Arial"/>
        </w:rPr>
        <w:t xml:space="preserve"> issued by the </w:t>
      </w:r>
      <w:r w:rsidR="4BA6987F" w:rsidRPr="755128C3">
        <w:rPr>
          <w:rFonts w:ascii="Arial" w:hAnsi="Arial" w:cs="Arial"/>
        </w:rPr>
        <w:t>Office</w:t>
      </w:r>
      <w:r w:rsidRPr="755128C3">
        <w:rPr>
          <w:rFonts w:ascii="Arial" w:hAnsi="Arial" w:cs="Arial"/>
        </w:rPr>
        <w:t>.</w:t>
      </w:r>
    </w:p>
    <w:p w14:paraId="6D444413" w14:textId="0342939C" w:rsidR="00BF3D98" w:rsidRPr="00F523B4" w:rsidRDefault="00BF3D98" w:rsidP="00F523B4">
      <w:pPr>
        <w:pStyle w:val="DefaultText"/>
        <w:widowControl/>
        <w:numPr>
          <w:ilvl w:val="0"/>
          <w:numId w:val="20"/>
        </w:numPr>
        <w:tabs>
          <w:tab w:val="left" w:pos="720"/>
        </w:tabs>
        <w:overflowPunct w:val="0"/>
        <w:adjustRightInd w:val="0"/>
        <w:textAlignment w:val="baseline"/>
        <w:rPr>
          <w:rStyle w:val="InitialStyle"/>
          <w:rFonts w:ascii="Arial" w:hAnsi="Arial" w:cs="Arial"/>
        </w:rPr>
      </w:pPr>
      <w:r w:rsidRPr="002101ED">
        <w:rPr>
          <w:rStyle w:val="InitialStyle"/>
          <w:rFonts w:ascii="Arial" w:hAnsi="Arial" w:cs="Arial"/>
        </w:rPr>
        <w:lastRenderedPageBreak/>
        <w:t>All submissions in response to this RFI will be considered public records available for public inspection pursuant to the State of Maine Freedom of Access Act (FOAA) (1 M.R.S. §§ 401 et seq.)</w:t>
      </w:r>
      <w:bookmarkStart w:id="11" w:name="_Hlk11310465"/>
      <w:r w:rsidR="00F523B4">
        <w:rPr>
          <w:rStyle w:val="InitialStyle"/>
          <w:rFonts w:ascii="Arial" w:hAnsi="Arial" w:cs="Arial"/>
        </w:rPr>
        <w:t xml:space="preserve">: </w:t>
      </w:r>
      <w:hyperlink r:id="rId19" w:history="1">
        <w:r w:rsidR="00B85C07" w:rsidRPr="00F523B4">
          <w:rPr>
            <w:rStyle w:val="Hyperlink"/>
            <w:rFonts w:ascii="Arial" w:hAnsi="Arial" w:cs="Arial"/>
          </w:rPr>
          <w:t>State of Maine Freedom of Access Act</w:t>
        </w:r>
      </w:hyperlink>
      <w:bookmarkEnd w:id="11"/>
    </w:p>
    <w:p w14:paraId="6EF48F46" w14:textId="77777777" w:rsidR="00BF3D98" w:rsidRPr="002101ED" w:rsidRDefault="00BF3D98" w:rsidP="00BF3D98">
      <w:pPr>
        <w:pStyle w:val="DefaultText"/>
        <w:widowControl/>
        <w:numPr>
          <w:ilvl w:val="0"/>
          <w:numId w:val="20"/>
        </w:numPr>
        <w:tabs>
          <w:tab w:val="left" w:pos="720"/>
        </w:tabs>
        <w:overflowPunct w:val="0"/>
        <w:adjustRightInd w:val="0"/>
        <w:textAlignment w:val="baseline"/>
        <w:rPr>
          <w:rStyle w:val="InitialStyle"/>
          <w:rFonts w:ascii="Arial" w:hAnsi="Arial" w:cs="Arial"/>
        </w:rPr>
      </w:pPr>
      <w:r w:rsidRPr="002101ED">
        <w:rPr>
          <w:rStyle w:val="InitialStyle"/>
          <w:rFonts w:ascii="Arial" w:hAnsi="Arial" w:cs="Arial"/>
          <w:bCs/>
        </w:rPr>
        <w:t xml:space="preserve">All applicable laws, whether or not herein contained, shall be included </w:t>
      </w:r>
      <w:proofErr w:type="gramStart"/>
      <w:r w:rsidRPr="002101ED">
        <w:rPr>
          <w:rStyle w:val="InitialStyle"/>
          <w:rFonts w:ascii="Arial" w:hAnsi="Arial" w:cs="Arial"/>
          <w:bCs/>
        </w:rPr>
        <w:t>by</w:t>
      </w:r>
      <w:proofErr w:type="gramEnd"/>
      <w:r w:rsidRPr="002101ED">
        <w:rPr>
          <w:rStyle w:val="InitialStyle"/>
          <w:rFonts w:ascii="Arial" w:hAnsi="Arial" w:cs="Arial"/>
          <w:bCs/>
        </w:rPr>
        <w:t xml:space="preserve"> this reference.  It shall be Proposer’s/Vendor’s responsibility to determine the applicability and requirements of any such laws and to abide by them.</w:t>
      </w:r>
    </w:p>
    <w:p w14:paraId="28CF5227" w14:textId="77777777" w:rsidR="009E022E" w:rsidRPr="002101ED" w:rsidRDefault="009E022E" w:rsidP="00B47B45">
      <w:pPr>
        <w:ind w:left="90"/>
        <w:rPr>
          <w:rFonts w:ascii="Arial" w:hAnsi="Arial" w:cs="Arial"/>
          <w:sz w:val="24"/>
          <w:szCs w:val="24"/>
        </w:rPr>
      </w:pPr>
    </w:p>
    <w:p w14:paraId="348F5977" w14:textId="77777777" w:rsidR="005A3536" w:rsidRPr="002101ED" w:rsidRDefault="005A3536" w:rsidP="004B010D">
      <w:pPr>
        <w:rPr>
          <w:rStyle w:val="InitialStyle"/>
          <w:rFonts w:ascii="Arial" w:hAnsi="Arial" w:cs="Arial"/>
          <w:sz w:val="24"/>
          <w:szCs w:val="24"/>
        </w:rPr>
      </w:pPr>
    </w:p>
    <w:p w14:paraId="7A680604" w14:textId="77777777" w:rsidR="000A0BC4" w:rsidRPr="002101ED" w:rsidRDefault="000A0BC4">
      <w:pPr>
        <w:widowControl/>
        <w:autoSpaceDE/>
        <w:autoSpaceDN/>
        <w:spacing w:after="200" w:line="276" w:lineRule="auto"/>
        <w:rPr>
          <w:rStyle w:val="InitialStyle"/>
          <w:rFonts w:ascii="Arial" w:hAnsi="Arial" w:cs="Arial"/>
          <w:b/>
          <w:sz w:val="24"/>
          <w:szCs w:val="24"/>
        </w:rPr>
      </w:pPr>
      <w:bookmarkStart w:id="12" w:name="_Toc367174728"/>
      <w:bookmarkEnd w:id="9"/>
      <w:r w:rsidRPr="002101ED">
        <w:rPr>
          <w:rStyle w:val="InitialStyle"/>
          <w:rFonts w:ascii="Arial" w:hAnsi="Arial" w:cs="Arial"/>
          <w:b/>
          <w:sz w:val="24"/>
          <w:szCs w:val="24"/>
        </w:rPr>
        <w:br w:type="page"/>
      </w:r>
    </w:p>
    <w:p w14:paraId="03BBB4DA" w14:textId="77777777" w:rsidR="00F1674A" w:rsidRPr="002101ED" w:rsidRDefault="00F1674A" w:rsidP="003B01C3">
      <w:pPr>
        <w:pStyle w:val="Heading1"/>
        <w:spacing w:before="0" w:after="0"/>
        <w:rPr>
          <w:rStyle w:val="InitialStyle"/>
          <w:rFonts w:ascii="Arial" w:hAnsi="Arial" w:cs="Arial"/>
          <w:b/>
          <w:sz w:val="24"/>
          <w:szCs w:val="24"/>
        </w:rPr>
      </w:pPr>
      <w:bookmarkStart w:id="13" w:name="_Toc535996585"/>
      <w:r w:rsidRPr="002101ED">
        <w:rPr>
          <w:rStyle w:val="InitialStyle"/>
          <w:rFonts w:ascii="Arial" w:hAnsi="Arial" w:cs="Arial"/>
          <w:b/>
          <w:sz w:val="24"/>
          <w:szCs w:val="24"/>
        </w:rPr>
        <w:lastRenderedPageBreak/>
        <w:t>PART II</w:t>
      </w:r>
      <w:r w:rsidRPr="002101ED">
        <w:rPr>
          <w:rStyle w:val="InitialStyle"/>
          <w:rFonts w:ascii="Arial" w:hAnsi="Arial" w:cs="Arial"/>
          <w:b/>
          <w:sz w:val="24"/>
          <w:szCs w:val="24"/>
        </w:rPr>
        <w:tab/>
      </w:r>
      <w:bookmarkEnd w:id="12"/>
      <w:r w:rsidR="008808DC" w:rsidRPr="002101ED">
        <w:rPr>
          <w:rStyle w:val="InitialStyle"/>
          <w:rFonts w:ascii="Arial" w:hAnsi="Arial" w:cs="Arial"/>
          <w:b/>
          <w:sz w:val="24"/>
          <w:szCs w:val="24"/>
        </w:rPr>
        <w:t>INFORMATION SOUGHT</w:t>
      </w:r>
      <w:bookmarkEnd w:id="13"/>
    </w:p>
    <w:p w14:paraId="5315CA2A" w14:textId="77777777" w:rsidR="00264A3F" w:rsidRPr="002101ED" w:rsidRDefault="00264A3F" w:rsidP="003B01C3">
      <w:pPr>
        <w:widowControl/>
        <w:tabs>
          <w:tab w:val="left" w:pos="180"/>
        </w:tabs>
        <w:rPr>
          <w:rFonts w:ascii="Arial" w:hAnsi="Arial" w:cs="Arial"/>
          <w:bCs/>
          <w:color w:val="0070C0"/>
          <w:sz w:val="24"/>
          <w:szCs w:val="24"/>
        </w:rPr>
      </w:pPr>
    </w:p>
    <w:p w14:paraId="05F9853A" w14:textId="1A4ACF18" w:rsidR="00F164F9" w:rsidRPr="002101ED" w:rsidRDefault="00AF385D" w:rsidP="755128C3">
      <w:pPr>
        <w:pStyle w:val="DefaultText"/>
        <w:widowControl/>
        <w:rPr>
          <w:rStyle w:val="InitialStyle"/>
          <w:rFonts w:ascii="Arial" w:hAnsi="Arial" w:cs="Arial"/>
        </w:rPr>
      </w:pPr>
      <w:r w:rsidRPr="755128C3">
        <w:rPr>
          <w:rStyle w:val="InitialStyle"/>
          <w:rFonts w:ascii="Arial" w:hAnsi="Arial" w:cs="Arial"/>
        </w:rPr>
        <w:t xml:space="preserve">The </w:t>
      </w:r>
      <w:r w:rsidR="0CA89D70" w:rsidRPr="755128C3">
        <w:rPr>
          <w:rStyle w:val="InitialStyle"/>
          <w:rFonts w:ascii="Arial" w:hAnsi="Arial" w:cs="Arial"/>
        </w:rPr>
        <w:t>Office</w:t>
      </w:r>
      <w:r w:rsidR="004B7D7B" w:rsidRPr="755128C3">
        <w:rPr>
          <w:rStyle w:val="InitialStyle"/>
          <w:rFonts w:ascii="Arial" w:hAnsi="Arial" w:cs="Arial"/>
        </w:rPr>
        <w:t xml:space="preserve"> seeks information</w:t>
      </w:r>
      <w:r w:rsidR="00B40279" w:rsidRPr="755128C3">
        <w:rPr>
          <w:rStyle w:val="InitialStyle"/>
          <w:rFonts w:ascii="Arial" w:hAnsi="Arial" w:cs="Arial"/>
        </w:rPr>
        <w:t xml:space="preserve"> </w:t>
      </w:r>
      <w:r w:rsidR="004B7D7B" w:rsidRPr="755128C3">
        <w:rPr>
          <w:rStyle w:val="InitialStyle"/>
          <w:rFonts w:ascii="Arial" w:hAnsi="Arial" w:cs="Arial"/>
        </w:rPr>
        <w:t xml:space="preserve">regarding </w:t>
      </w:r>
      <w:r w:rsidR="009660F9">
        <w:rPr>
          <w:rStyle w:val="InitialStyle"/>
          <w:rFonts w:ascii="Arial" w:hAnsi="Arial" w:cs="Arial"/>
        </w:rPr>
        <w:t xml:space="preserve">a </w:t>
      </w:r>
      <w:r w:rsidR="0081761F" w:rsidRPr="18CC83EE">
        <w:rPr>
          <w:rFonts w:ascii="Arial" w:hAnsi="Arial" w:cs="Arial"/>
        </w:rPr>
        <w:t>Vulnerability Assessment of State Infrastructure</w:t>
      </w:r>
      <w:r w:rsidR="0081761F" w:rsidRPr="755128C3">
        <w:rPr>
          <w:rFonts w:ascii="Arial" w:hAnsi="Arial" w:cs="Arial"/>
        </w:rPr>
        <w:t xml:space="preserve"> </w:t>
      </w:r>
      <w:r w:rsidR="0052495C" w:rsidRPr="755128C3">
        <w:rPr>
          <w:rStyle w:val="InitialStyle"/>
          <w:rFonts w:ascii="Arial" w:hAnsi="Arial" w:cs="Arial"/>
        </w:rPr>
        <w:t xml:space="preserve">and </w:t>
      </w:r>
      <w:r w:rsidR="00467837" w:rsidRPr="755128C3">
        <w:rPr>
          <w:rFonts w:ascii="Arial" w:hAnsi="Arial" w:cs="Arial"/>
        </w:rPr>
        <w:t>welcomes responses to this RFI</w:t>
      </w:r>
      <w:r w:rsidR="00207371" w:rsidRPr="755128C3">
        <w:rPr>
          <w:rFonts w:ascii="Arial" w:hAnsi="Arial" w:cs="Arial"/>
        </w:rPr>
        <w:t>, including</w:t>
      </w:r>
      <w:r w:rsidR="000B7A0F" w:rsidRPr="755128C3">
        <w:rPr>
          <w:rFonts w:ascii="Arial" w:hAnsi="Arial" w:cs="Arial"/>
        </w:rPr>
        <w:t xml:space="preserve"> </w:t>
      </w:r>
      <w:r w:rsidR="00467837" w:rsidRPr="755128C3">
        <w:rPr>
          <w:rFonts w:ascii="Arial" w:hAnsi="Arial" w:cs="Arial"/>
        </w:rPr>
        <w:t xml:space="preserve">creative suggestions and feedback </w:t>
      </w:r>
      <w:r w:rsidR="00147D79" w:rsidRPr="755128C3">
        <w:rPr>
          <w:rFonts w:ascii="Arial" w:hAnsi="Arial" w:cs="Arial"/>
        </w:rPr>
        <w:t>to</w:t>
      </w:r>
      <w:r w:rsidR="00467837" w:rsidRPr="755128C3">
        <w:rPr>
          <w:rFonts w:ascii="Arial" w:hAnsi="Arial" w:cs="Arial"/>
        </w:rPr>
        <w:t xml:space="preserve"> enhance and expedite </w:t>
      </w:r>
      <w:r w:rsidR="00207371" w:rsidRPr="755128C3">
        <w:rPr>
          <w:rFonts w:ascii="Arial" w:hAnsi="Arial" w:cs="Arial"/>
        </w:rPr>
        <w:t>all</w:t>
      </w:r>
      <w:r w:rsidR="00147D79" w:rsidRPr="755128C3">
        <w:rPr>
          <w:rFonts w:ascii="Arial" w:hAnsi="Arial" w:cs="Arial"/>
        </w:rPr>
        <w:t xml:space="preserve"> </w:t>
      </w:r>
      <w:r w:rsidR="00D135A2" w:rsidRPr="755128C3">
        <w:rPr>
          <w:rFonts w:ascii="Arial" w:hAnsi="Arial" w:cs="Arial"/>
        </w:rPr>
        <w:t>future</w:t>
      </w:r>
      <w:r w:rsidR="00D135A2" w:rsidRPr="755128C3">
        <w:rPr>
          <w:rStyle w:val="InitialStyle"/>
          <w:rFonts w:ascii="Arial" w:hAnsi="Arial" w:cs="Arial"/>
        </w:rPr>
        <w:t xml:space="preserve"> </w:t>
      </w:r>
      <w:r w:rsidR="00147D79" w:rsidRPr="755128C3">
        <w:rPr>
          <w:rFonts w:ascii="Arial" w:hAnsi="Arial" w:cs="Arial"/>
        </w:rPr>
        <w:t>process</w:t>
      </w:r>
      <w:r w:rsidR="00207371" w:rsidRPr="755128C3">
        <w:rPr>
          <w:rFonts w:ascii="Arial" w:hAnsi="Arial" w:cs="Arial"/>
        </w:rPr>
        <w:t>es</w:t>
      </w:r>
      <w:r w:rsidR="00147D79" w:rsidRPr="755128C3">
        <w:rPr>
          <w:rFonts w:ascii="Arial" w:hAnsi="Arial" w:cs="Arial"/>
        </w:rPr>
        <w:t xml:space="preserve"> </w:t>
      </w:r>
      <w:r w:rsidR="00467837" w:rsidRPr="755128C3">
        <w:rPr>
          <w:rFonts w:ascii="Arial" w:hAnsi="Arial" w:cs="Arial"/>
        </w:rPr>
        <w:t xml:space="preserve">while providing efficient, reliable and high-quality </w:t>
      </w:r>
      <w:r w:rsidR="00D135A2" w:rsidRPr="755128C3">
        <w:rPr>
          <w:rFonts w:ascii="Arial" w:hAnsi="Arial" w:cs="Arial"/>
        </w:rPr>
        <w:t>outcome</w:t>
      </w:r>
      <w:r w:rsidR="00207371" w:rsidRPr="755128C3">
        <w:rPr>
          <w:rFonts w:ascii="Arial" w:hAnsi="Arial" w:cs="Arial"/>
        </w:rPr>
        <w:t>s</w:t>
      </w:r>
      <w:r w:rsidR="00467837" w:rsidRPr="755128C3">
        <w:rPr>
          <w:rFonts w:ascii="Arial" w:hAnsi="Arial" w:cs="Arial"/>
        </w:rPr>
        <w:t>.</w:t>
      </w:r>
      <w:r w:rsidR="004529DD" w:rsidRPr="755128C3">
        <w:rPr>
          <w:rStyle w:val="InitialStyle"/>
          <w:rFonts w:ascii="Arial" w:hAnsi="Arial" w:cs="Arial"/>
        </w:rPr>
        <w:t xml:space="preserve"> Respondents are not required to submit responses pertaining to every question, but the </w:t>
      </w:r>
      <w:r w:rsidR="5E8A19ED" w:rsidRPr="755128C3">
        <w:rPr>
          <w:rStyle w:val="InitialStyle"/>
          <w:rFonts w:ascii="Arial" w:hAnsi="Arial" w:cs="Arial"/>
        </w:rPr>
        <w:t>Office</w:t>
      </w:r>
      <w:r w:rsidR="003F38A2">
        <w:rPr>
          <w:rStyle w:val="InitialStyle"/>
          <w:rFonts w:ascii="Arial" w:hAnsi="Arial" w:cs="Arial"/>
        </w:rPr>
        <w:t xml:space="preserve"> e</w:t>
      </w:r>
      <w:r w:rsidR="004529DD" w:rsidRPr="755128C3">
        <w:rPr>
          <w:rStyle w:val="InitialStyle"/>
          <w:rFonts w:ascii="Arial" w:hAnsi="Arial" w:cs="Arial"/>
        </w:rPr>
        <w:t>ncourages interested parties to respond to any or all relevant aspects of the RFI.</w:t>
      </w:r>
    </w:p>
    <w:p w14:paraId="5078BEFD" w14:textId="77777777" w:rsidR="000A0BC4" w:rsidRPr="002101ED" w:rsidRDefault="000A0BC4" w:rsidP="000A0BC4">
      <w:pPr>
        <w:pStyle w:val="DefaultText"/>
        <w:widowControl/>
        <w:rPr>
          <w:rStyle w:val="InitialStyle"/>
          <w:rFonts w:ascii="Arial" w:hAnsi="Arial" w:cs="Arial"/>
          <w:bCs/>
          <w:highlight w:val="yellow"/>
        </w:rPr>
      </w:pPr>
    </w:p>
    <w:p w14:paraId="4343BD3C" w14:textId="6201E019" w:rsidR="000A0BC4" w:rsidRPr="002101ED" w:rsidRDefault="000A0BC4" w:rsidP="755128C3">
      <w:pPr>
        <w:tabs>
          <w:tab w:val="left" w:pos="540"/>
        </w:tabs>
        <w:rPr>
          <w:rFonts w:ascii="Arial" w:hAnsi="Arial" w:cs="Arial"/>
          <w:b/>
          <w:bCs/>
          <w:color w:val="0070C0"/>
          <w:sz w:val="24"/>
          <w:szCs w:val="24"/>
        </w:rPr>
      </w:pPr>
      <w:r w:rsidRPr="755128C3">
        <w:rPr>
          <w:rFonts w:ascii="Arial" w:hAnsi="Arial" w:cs="Arial"/>
          <w:sz w:val="24"/>
          <w:szCs w:val="24"/>
        </w:rPr>
        <w:t xml:space="preserve">The </w:t>
      </w:r>
      <w:r w:rsidR="324985CB" w:rsidRPr="755128C3">
        <w:rPr>
          <w:rFonts w:ascii="Arial" w:hAnsi="Arial" w:cs="Arial"/>
          <w:sz w:val="24"/>
          <w:szCs w:val="24"/>
        </w:rPr>
        <w:t xml:space="preserve">Office </w:t>
      </w:r>
      <w:r w:rsidRPr="755128C3">
        <w:rPr>
          <w:rFonts w:ascii="Arial" w:hAnsi="Arial" w:cs="Arial"/>
          <w:sz w:val="24"/>
          <w:szCs w:val="24"/>
        </w:rPr>
        <w:t>seeks detailed yet succinct responses that demonstrate the Respondent’s experience and</w:t>
      </w:r>
      <w:r w:rsidR="00207371" w:rsidRPr="755128C3">
        <w:rPr>
          <w:rFonts w:ascii="Arial" w:hAnsi="Arial" w:cs="Arial"/>
          <w:sz w:val="24"/>
          <w:szCs w:val="24"/>
        </w:rPr>
        <w:t>/or</w:t>
      </w:r>
      <w:r w:rsidRPr="755128C3">
        <w:rPr>
          <w:rFonts w:ascii="Arial" w:hAnsi="Arial" w:cs="Arial"/>
          <w:sz w:val="24"/>
          <w:szCs w:val="24"/>
        </w:rPr>
        <w:t xml:space="preserve"> familiarity with the subject matter.  </w:t>
      </w:r>
      <w:r w:rsidRPr="755128C3">
        <w:rPr>
          <w:rFonts w:ascii="Arial" w:hAnsi="Arial" w:cs="Arial"/>
          <w:b/>
          <w:bCs/>
          <w:sz w:val="24"/>
          <w:szCs w:val="24"/>
        </w:rPr>
        <w:t>As this is not a competitive RFP process,</w:t>
      </w:r>
      <w:r w:rsidRPr="755128C3">
        <w:rPr>
          <w:rFonts w:ascii="Arial" w:hAnsi="Arial" w:cs="Arial"/>
          <w:sz w:val="24"/>
          <w:szCs w:val="24"/>
        </w:rPr>
        <w:t xml:space="preserve"> </w:t>
      </w:r>
      <w:r w:rsidRPr="755128C3">
        <w:rPr>
          <w:rFonts w:ascii="Arial" w:hAnsi="Arial" w:cs="Arial"/>
          <w:b/>
          <w:bCs/>
          <w:sz w:val="24"/>
          <w:szCs w:val="24"/>
        </w:rPr>
        <w:t xml:space="preserve">Respondents </w:t>
      </w:r>
      <w:r w:rsidR="00207371" w:rsidRPr="755128C3">
        <w:rPr>
          <w:rFonts w:ascii="Arial" w:hAnsi="Arial" w:cs="Arial"/>
          <w:b/>
          <w:bCs/>
          <w:sz w:val="24"/>
          <w:szCs w:val="24"/>
          <w:u w:val="single"/>
        </w:rPr>
        <w:t>must</w:t>
      </w:r>
      <w:r w:rsidRPr="755128C3">
        <w:rPr>
          <w:rFonts w:ascii="Arial" w:hAnsi="Arial" w:cs="Arial"/>
          <w:b/>
          <w:bCs/>
          <w:sz w:val="24"/>
          <w:szCs w:val="24"/>
        </w:rPr>
        <w:t xml:space="preserve"> not provide any specific cost or customized pricing documentation in their response.</w:t>
      </w:r>
    </w:p>
    <w:p w14:paraId="18BF9206" w14:textId="77777777" w:rsidR="00F164F9" w:rsidRPr="002101ED" w:rsidRDefault="00F164F9" w:rsidP="003B01C3">
      <w:pPr>
        <w:widowControl/>
        <w:tabs>
          <w:tab w:val="left" w:pos="180"/>
        </w:tabs>
        <w:rPr>
          <w:rFonts w:ascii="Arial" w:hAnsi="Arial" w:cs="Arial"/>
          <w:bCs/>
          <w:sz w:val="24"/>
          <w:szCs w:val="24"/>
        </w:rPr>
      </w:pPr>
    </w:p>
    <w:p w14:paraId="0851A0E3" w14:textId="77777777" w:rsidR="00295944" w:rsidRPr="002101ED" w:rsidRDefault="00295944" w:rsidP="000A0BC4">
      <w:pPr>
        <w:pStyle w:val="ListParagraph"/>
        <w:widowControl/>
        <w:numPr>
          <w:ilvl w:val="0"/>
          <w:numId w:val="25"/>
        </w:numPr>
        <w:tabs>
          <w:tab w:val="left" w:pos="0"/>
        </w:tabs>
        <w:ind w:left="0" w:firstLine="180"/>
        <w:rPr>
          <w:rFonts w:ascii="Arial" w:hAnsi="Arial" w:cs="Arial"/>
          <w:b/>
          <w:bCs/>
          <w:sz w:val="24"/>
          <w:szCs w:val="24"/>
        </w:rPr>
      </w:pPr>
      <w:r w:rsidRPr="002101ED">
        <w:rPr>
          <w:rFonts w:ascii="Arial" w:hAnsi="Arial" w:cs="Arial"/>
          <w:b/>
          <w:bCs/>
          <w:sz w:val="24"/>
          <w:szCs w:val="24"/>
        </w:rPr>
        <w:t xml:space="preserve">General Information </w:t>
      </w:r>
    </w:p>
    <w:p w14:paraId="3E95DA7D" w14:textId="77777777" w:rsidR="00295944" w:rsidRPr="002101ED" w:rsidRDefault="00295944" w:rsidP="00295944">
      <w:pPr>
        <w:widowControl/>
        <w:tabs>
          <w:tab w:val="left" w:pos="180"/>
        </w:tabs>
        <w:rPr>
          <w:rFonts w:ascii="Arial" w:hAnsi="Arial" w:cs="Arial"/>
          <w:bCs/>
          <w:sz w:val="24"/>
          <w:szCs w:val="24"/>
        </w:rPr>
      </w:pPr>
    </w:p>
    <w:p w14:paraId="15EBC5D4" w14:textId="5A8A99F1" w:rsidR="00295944" w:rsidRPr="002101ED" w:rsidRDefault="00EF595E" w:rsidP="00EF595E">
      <w:pPr>
        <w:widowControl/>
        <w:tabs>
          <w:tab w:val="left" w:pos="180"/>
        </w:tabs>
        <w:rPr>
          <w:rFonts w:ascii="Arial" w:hAnsi="Arial" w:cs="Arial"/>
          <w:bCs/>
          <w:sz w:val="24"/>
          <w:szCs w:val="24"/>
        </w:rPr>
      </w:pPr>
      <w:r w:rsidRPr="002101ED">
        <w:rPr>
          <w:rFonts w:ascii="Arial" w:hAnsi="Arial" w:cs="Arial"/>
          <w:bCs/>
          <w:sz w:val="24"/>
          <w:szCs w:val="24"/>
        </w:rPr>
        <w:tab/>
      </w:r>
      <w:r w:rsidR="00207371">
        <w:rPr>
          <w:rFonts w:ascii="Arial" w:hAnsi="Arial" w:cs="Arial"/>
          <w:bCs/>
          <w:sz w:val="24"/>
          <w:szCs w:val="24"/>
        </w:rPr>
        <w:t>P</w:t>
      </w:r>
      <w:r w:rsidR="00295944" w:rsidRPr="002101ED">
        <w:rPr>
          <w:rFonts w:ascii="Arial" w:hAnsi="Arial" w:cs="Arial"/>
          <w:bCs/>
          <w:sz w:val="24"/>
          <w:szCs w:val="24"/>
        </w:rPr>
        <w:t xml:space="preserve">rovide a brief overview of </w:t>
      </w:r>
      <w:r w:rsidR="00207371">
        <w:rPr>
          <w:rFonts w:ascii="Arial" w:hAnsi="Arial" w:cs="Arial"/>
          <w:bCs/>
          <w:sz w:val="24"/>
          <w:szCs w:val="24"/>
        </w:rPr>
        <w:t xml:space="preserve">yourself and </w:t>
      </w:r>
      <w:r w:rsidR="00295944" w:rsidRPr="002101ED">
        <w:rPr>
          <w:rFonts w:ascii="Arial" w:hAnsi="Arial" w:cs="Arial"/>
          <w:bCs/>
          <w:sz w:val="24"/>
          <w:szCs w:val="24"/>
        </w:rPr>
        <w:t>your organization</w:t>
      </w:r>
      <w:r w:rsidR="00207371">
        <w:rPr>
          <w:rFonts w:ascii="Arial" w:hAnsi="Arial" w:cs="Arial"/>
          <w:bCs/>
          <w:sz w:val="24"/>
          <w:szCs w:val="24"/>
        </w:rPr>
        <w:t>, if applicable.</w:t>
      </w:r>
    </w:p>
    <w:p w14:paraId="2623B75A" w14:textId="77777777" w:rsidR="00EF595E" w:rsidRPr="002101ED" w:rsidRDefault="00EF595E" w:rsidP="00EF595E">
      <w:pPr>
        <w:widowControl/>
        <w:tabs>
          <w:tab w:val="left" w:pos="180"/>
        </w:tabs>
        <w:rPr>
          <w:rFonts w:ascii="Arial" w:hAnsi="Arial" w:cs="Arial"/>
          <w:bCs/>
          <w:sz w:val="24"/>
          <w:szCs w:val="24"/>
        </w:rPr>
      </w:pPr>
    </w:p>
    <w:p w14:paraId="11111662" w14:textId="77777777" w:rsidR="00295944" w:rsidRPr="002101ED" w:rsidRDefault="00295944" w:rsidP="00EF595E">
      <w:pPr>
        <w:pStyle w:val="ListParagraph"/>
        <w:widowControl/>
        <w:numPr>
          <w:ilvl w:val="1"/>
          <w:numId w:val="30"/>
        </w:numPr>
        <w:tabs>
          <w:tab w:val="left" w:pos="180"/>
        </w:tabs>
        <w:ind w:left="720"/>
        <w:rPr>
          <w:rFonts w:ascii="Arial" w:hAnsi="Arial" w:cs="Arial"/>
          <w:bCs/>
          <w:sz w:val="24"/>
          <w:szCs w:val="24"/>
        </w:rPr>
      </w:pPr>
      <w:r w:rsidRPr="002101ED">
        <w:rPr>
          <w:rFonts w:ascii="Arial" w:hAnsi="Arial" w:cs="Arial"/>
          <w:bCs/>
          <w:sz w:val="24"/>
          <w:szCs w:val="24"/>
        </w:rPr>
        <w:t xml:space="preserve">Please identify yourself and any organization you represent in this RFI. </w:t>
      </w:r>
    </w:p>
    <w:p w14:paraId="57946233" w14:textId="77777777" w:rsidR="00295944" w:rsidRPr="002101ED" w:rsidRDefault="00295944" w:rsidP="00EF595E">
      <w:pPr>
        <w:pStyle w:val="ListParagraph"/>
        <w:widowControl/>
        <w:numPr>
          <w:ilvl w:val="2"/>
          <w:numId w:val="30"/>
        </w:numPr>
        <w:tabs>
          <w:tab w:val="left" w:pos="180"/>
        </w:tabs>
        <w:ind w:left="1080" w:hanging="360"/>
        <w:rPr>
          <w:rFonts w:ascii="Arial" w:hAnsi="Arial" w:cs="Arial"/>
          <w:bCs/>
          <w:sz w:val="24"/>
          <w:szCs w:val="24"/>
        </w:rPr>
      </w:pPr>
      <w:r w:rsidRPr="002101ED">
        <w:rPr>
          <w:rFonts w:ascii="Arial" w:hAnsi="Arial" w:cs="Arial"/>
          <w:bCs/>
          <w:sz w:val="24"/>
          <w:szCs w:val="24"/>
        </w:rPr>
        <w:t>Name of respondent</w:t>
      </w:r>
    </w:p>
    <w:p w14:paraId="72882BFF" w14:textId="77777777" w:rsidR="00295944" w:rsidRPr="002101ED" w:rsidRDefault="00295944" w:rsidP="00EF595E">
      <w:pPr>
        <w:pStyle w:val="ListParagraph"/>
        <w:widowControl/>
        <w:numPr>
          <w:ilvl w:val="2"/>
          <w:numId w:val="30"/>
        </w:numPr>
        <w:tabs>
          <w:tab w:val="left" w:pos="180"/>
        </w:tabs>
        <w:ind w:left="1080" w:hanging="360"/>
        <w:rPr>
          <w:rFonts w:ascii="Arial" w:hAnsi="Arial" w:cs="Arial"/>
          <w:bCs/>
          <w:sz w:val="24"/>
          <w:szCs w:val="24"/>
        </w:rPr>
      </w:pPr>
      <w:r w:rsidRPr="002101ED">
        <w:rPr>
          <w:rFonts w:ascii="Arial" w:hAnsi="Arial" w:cs="Arial"/>
          <w:bCs/>
          <w:sz w:val="24"/>
          <w:szCs w:val="24"/>
        </w:rPr>
        <w:t>Organization and affiliation</w:t>
      </w:r>
    </w:p>
    <w:p w14:paraId="6D0CBDEF" w14:textId="77777777" w:rsidR="00295944" w:rsidRPr="002101ED" w:rsidRDefault="00295944" w:rsidP="00EF595E">
      <w:pPr>
        <w:pStyle w:val="ListParagraph"/>
        <w:widowControl/>
        <w:numPr>
          <w:ilvl w:val="2"/>
          <w:numId w:val="30"/>
        </w:numPr>
        <w:tabs>
          <w:tab w:val="left" w:pos="180"/>
        </w:tabs>
        <w:ind w:left="1080" w:hanging="360"/>
        <w:rPr>
          <w:rFonts w:ascii="Arial" w:hAnsi="Arial" w:cs="Arial"/>
          <w:bCs/>
          <w:sz w:val="24"/>
          <w:szCs w:val="24"/>
        </w:rPr>
      </w:pPr>
      <w:r w:rsidRPr="002101ED">
        <w:rPr>
          <w:rFonts w:ascii="Arial" w:hAnsi="Arial" w:cs="Arial"/>
          <w:bCs/>
          <w:sz w:val="24"/>
          <w:szCs w:val="24"/>
        </w:rPr>
        <w:t>Address (organizational, if responding on behalf of an entity)</w:t>
      </w:r>
    </w:p>
    <w:p w14:paraId="572B5F7D" w14:textId="1BBD4097" w:rsidR="0080213D" w:rsidRDefault="00295944" w:rsidP="0080213D">
      <w:pPr>
        <w:pStyle w:val="ListParagraph"/>
        <w:widowControl/>
        <w:numPr>
          <w:ilvl w:val="2"/>
          <w:numId w:val="30"/>
        </w:numPr>
        <w:tabs>
          <w:tab w:val="left" w:pos="180"/>
        </w:tabs>
        <w:ind w:left="1080" w:hanging="360"/>
        <w:rPr>
          <w:rFonts w:ascii="Arial" w:hAnsi="Arial" w:cs="Arial"/>
          <w:bCs/>
          <w:sz w:val="24"/>
          <w:szCs w:val="24"/>
        </w:rPr>
      </w:pPr>
      <w:r w:rsidRPr="002101ED">
        <w:rPr>
          <w:rFonts w:ascii="Arial" w:hAnsi="Arial" w:cs="Arial"/>
          <w:bCs/>
          <w:sz w:val="24"/>
          <w:szCs w:val="24"/>
        </w:rPr>
        <w:t>Contact information (phone number(s) and email address)</w:t>
      </w:r>
      <w:r w:rsidR="0080213D">
        <w:rPr>
          <w:rFonts w:ascii="Arial" w:hAnsi="Arial" w:cs="Arial"/>
          <w:bCs/>
          <w:sz w:val="24"/>
          <w:szCs w:val="24"/>
        </w:rPr>
        <w:br/>
      </w:r>
    </w:p>
    <w:p w14:paraId="43733AA3" w14:textId="5D86E628" w:rsidR="00295944" w:rsidRPr="0080213D" w:rsidRDefault="008468EA" w:rsidP="0080213D">
      <w:pPr>
        <w:pStyle w:val="ListParagraph"/>
        <w:widowControl/>
        <w:numPr>
          <w:ilvl w:val="0"/>
          <w:numId w:val="30"/>
        </w:numPr>
        <w:tabs>
          <w:tab w:val="left" w:pos="180"/>
        </w:tabs>
        <w:rPr>
          <w:rFonts w:ascii="Arial" w:hAnsi="Arial" w:cs="Arial"/>
          <w:bCs/>
          <w:sz w:val="24"/>
          <w:szCs w:val="24"/>
        </w:rPr>
      </w:pPr>
      <w:r w:rsidRPr="0080213D">
        <w:rPr>
          <w:rFonts w:ascii="Arial" w:hAnsi="Arial" w:cs="Arial"/>
          <w:sz w:val="24"/>
          <w:szCs w:val="24"/>
        </w:rPr>
        <w:t>Please identify your experiences in</w:t>
      </w:r>
      <w:r w:rsidR="00917237" w:rsidRPr="0080213D">
        <w:rPr>
          <w:rFonts w:ascii="Arial" w:hAnsi="Arial" w:cs="Arial"/>
          <w:sz w:val="24"/>
          <w:szCs w:val="24"/>
        </w:rPr>
        <w:t xml:space="preserve"> providing </w:t>
      </w:r>
      <w:r w:rsidR="0020528A" w:rsidRPr="18CC83EE">
        <w:rPr>
          <w:rFonts w:ascii="Arial" w:hAnsi="Arial" w:cs="Arial"/>
          <w:sz w:val="24"/>
          <w:szCs w:val="24"/>
        </w:rPr>
        <w:t>support of vulnerability assessment(s). Please describe</w:t>
      </w:r>
      <w:r w:rsidR="008E1309" w:rsidRPr="18CC83EE">
        <w:rPr>
          <w:rFonts w:ascii="Arial" w:hAnsi="Arial" w:cs="Arial"/>
          <w:sz w:val="24"/>
          <w:szCs w:val="24"/>
        </w:rPr>
        <w:t xml:space="preserve"> an</w:t>
      </w:r>
      <w:r w:rsidR="0020528A" w:rsidRPr="18CC83EE">
        <w:rPr>
          <w:rFonts w:ascii="Arial" w:hAnsi="Arial" w:cs="Arial"/>
          <w:sz w:val="24"/>
          <w:szCs w:val="24"/>
        </w:rPr>
        <w:t xml:space="preserve"> example of </w:t>
      </w:r>
      <w:r w:rsidR="004C3DB0" w:rsidRPr="18CC83EE">
        <w:rPr>
          <w:rFonts w:ascii="Arial" w:hAnsi="Arial" w:cs="Arial"/>
          <w:sz w:val="24"/>
          <w:szCs w:val="24"/>
        </w:rPr>
        <w:t xml:space="preserve">a climate </w:t>
      </w:r>
      <w:r w:rsidR="0020528A" w:rsidRPr="18CC83EE">
        <w:rPr>
          <w:rFonts w:ascii="Arial" w:hAnsi="Arial" w:cs="Arial"/>
          <w:sz w:val="24"/>
          <w:szCs w:val="24"/>
        </w:rPr>
        <w:t xml:space="preserve">vulnerability </w:t>
      </w:r>
      <w:r w:rsidR="00CB3DED" w:rsidRPr="18CC83EE">
        <w:rPr>
          <w:rFonts w:ascii="Arial" w:hAnsi="Arial" w:cs="Arial"/>
          <w:sz w:val="24"/>
          <w:szCs w:val="24"/>
        </w:rPr>
        <w:t xml:space="preserve">or </w:t>
      </w:r>
      <w:r w:rsidR="004C3DB0" w:rsidRPr="18CC83EE">
        <w:rPr>
          <w:rFonts w:ascii="Arial" w:hAnsi="Arial" w:cs="Arial"/>
          <w:sz w:val="24"/>
          <w:szCs w:val="24"/>
        </w:rPr>
        <w:t xml:space="preserve">climate risk </w:t>
      </w:r>
      <w:r w:rsidR="0020528A" w:rsidRPr="18CC83EE">
        <w:rPr>
          <w:rFonts w:ascii="Arial" w:hAnsi="Arial" w:cs="Arial"/>
          <w:sz w:val="24"/>
          <w:szCs w:val="24"/>
        </w:rPr>
        <w:t xml:space="preserve">assessment(s) your organization has </w:t>
      </w:r>
      <w:r w:rsidR="004B43F3" w:rsidRPr="18CC83EE">
        <w:rPr>
          <w:rFonts w:ascii="Arial" w:hAnsi="Arial" w:cs="Arial"/>
          <w:sz w:val="24"/>
          <w:szCs w:val="24"/>
        </w:rPr>
        <w:t xml:space="preserve">conducted and include the scale of assessment covered </w:t>
      </w:r>
      <w:r w:rsidR="0020528A" w:rsidRPr="18CC83EE">
        <w:rPr>
          <w:rFonts w:ascii="Arial" w:hAnsi="Arial" w:cs="Arial"/>
          <w:sz w:val="24"/>
          <w:szCs w:val="24"/>
        </w:rPr>
        <w:t>(e.g. town, regional,</w:t>
      </w:r>
      <w:r w:rsidR="004B43F3" w:rsidRPr="18CC83EE">
        <w:rPr>
          <w:rFonts w:ascii="Arial" w:hAnsi="Arial" w:cs="Arial"/>
          <w:sz w:val="24"/>
          <w:szCs w:val="24"/>
        </w:rPr>
        <w:t xml:space="preserve"> sector</w:t>
      </w:r>
      <w:r w:rsidR="0020528A" w:rsidRPr="18CC83EE">
        <w:rPr>
          <w:rFonts w:ascii="Arial" w:hAnsi="Arial" w:cs="Arial"/>
          <w:sz w:val="24"/>
          <w:szCs w:val="24"/>
        </w:rPr>
        <w:t>...). If you</w:t>
      </w:r>
      <w:r w:rsidR="00C75DD3" w:rsidRPr="18CC83EE">
        <w:rPr>
          <w:rFonts w:ascii="Arial" w:hAnsi="Arial" w:cs="Arial"/>
          <w:sz w:val="24"/>
          <w:szCs w:val="24"/>
        </w:rPr>
        <w:t>r organization</w:t>
      </w:r>
      <w:r w:rsidR="0020528A" w:rsidRPr="18CC83EE">
        <w:rPr>
          <w:rFonts w:ascii="Arial" w:hAnsi="Arial" w:cs="Arial"/>
          <w:sz w:val="24"/>
          <w:szCs w:val="24"/>
        </w:rPr>
        <w:t xml:space="preserve"> ha</w:t>
      </w:r>
      <w:r w:rsidR="00C75DD3" w:rsidRPr="18CC83EE">
        <w:rPr>
          <w:rFonts w:ascii="Arial" w:hAnsi="Arial" w:cs="Arial"/>
          <w:sz w:val="24"/>
          <w:szCs w:val="24"/>
        </w:rPr>
        <w:t>s</w:t>
      </w:r>
      <w:r w:rsidR="0020528A" w:rsidRPr="18CC83EE">
        <w:rPr>
          <w:rFonts w:ascii="Arial" w:hAnsi="Arial" w:cs="Arial"/>
          <w:sz w:val="24"/>
          <w:szCs w:val="24"/>
        </w:rPr>
        <w:t xml:space="preserve"> conducted any statewide vulnerability assessment(s) please highlight those examples.</w:t>
      </w:r>
    </w:p>
    <w:p w14:paraId="369D4FFD" w14:textId="77777777" w:rsidR="00295944" w:rsidRPr="002101ED" w:rsidRDefault="00295944" w:rsidP="00295944">
      <w:pPr>
        <w:widowControl/>
        <w:tabs>
          <w:tab w:val="left" w:pos="180"/>
        </w:tabs>
        <w:rPr>
          <w:rFonts w:ascii="Arial" w:hAnsi="Arial" w:cs="Arial"/>
          <w:bCs/>
          <w:sz w:val="24"/>
          <w:szCs w:val="24"/>
        </w:rPr>
      </w:pPr>
    </w:p>
    <w:p w14:paraId="24F5DF94" w14:textId="4CE1065C" w:rsidR="005F4AB8" w:rsidRPr="009F363E" w:rsidRDefault="00295944" w:rsidP="009F363E">
      <w:pPr>
        <w:pStyle w:val="ListParagraph"/>
        <w:widowControl/>
        <w:numPr>
          <w:ilvl w:val="0"/>
          <w:numId w:val="25"/>
        </w:numPr>
        <w:tabs>
          <w:tab w:val="left" w:pos="0"/>
        </w:tabs>
        <w:ind w:left="0" w:firstLine="180"/>
        <w:rPr>
          <w:rFonts w:ascii="Arial" w:hAnsi="Arial" w:cs="Arial"/>
          <w:b/>
          <w:bCs/>
          <w:sz w:val="24"/>
          <w:szCs w:val="24"/>
        </w:rPr>
      </w:pPr>
      <w:r w:rsidRPr="002101ED">
        <w:rPr>
          <w:rFonts w:ascii="Arial" w:hAnsi="Arial" w:cs="Arial"/>
          <w:b/>
          <w:bCs/>
          <w:sz w:val="24"/>
          <w:szCs w:val="24"/>
        </w:rPr>
        <w:t>Feedback Requested</w:t>
      </w:r>
    </w:p>
    <w:p w14:paraId="10162D5A" w14:textId="77777777" w:rsidR="005F4AB8" w:rsidRPr="00D93540" w:rsidRDefault="005F4AB8" w:rsidP="005F4AB8">
      <w:pPr>
        <w:widowControl/>
        <w:tabs>
          <w:tab w:val="left" w:pos="180"/>
        </w:tabs>
        <w:rPr>
          <w:rFonts w:ascii="Arial" w:hAnsi="Arial" w:cs="Arial"/>
          <w:color w:val="FF0000"/>
          <w:sz w:val="24"/>
          <w:szCs w:val="24"/>
        </w:rPr>
      </w:pPr>
    </w:p>
    <w:p w14:paraId="08973A18" w14:textId="28775D09" w:rsidR="005F4AB8" w:rsidRPr="00D93540" w:rsidRDefault="5B55FA52" w:rsidP="005F4AB8">
      <w:pPr>
        <w:widowControl/>
        <w:tabs>
          <w:tab w:val="left" w:pos="180"/>
        </w:tabs>
        <w:rPr>
          <w:rFonts w:ascii="Arial" w:hAnsi="Arial" w:cs="Arial"/>
          <w:sz w:val="24"/>
          <w:szCs w:val="24"/>
        </w:rPr>
      </w:pPr>
      <w:r w:rsidRPr="00D93540">
        <w:rPr>
          <w:rFonts w:ascii="Arial" w:hAnsi="Arial" w:cs="Arial"/>
          <w:sz w:val="24"/>
          <w:szCs w:val="24"/>
        </w:rPr>
        <w:t xml:space="preserve">Please address the Challenge Statement (Part </w:t>
      </w:r>
      <w:r w:rsidR="00EE61FA" w:rsidRPr="00D93540">
        <w:rPr>
          <w:rFonts w:ascii="Arial" w:hAnsi="Arial" w:cs="Arial"/>
          <w:sz w:val="24"/>
          <w:szCs w:val="24"/>
        </w:rPr>
        <w:t>1.C</w:t>
      </w:r>
      <w:r w:rsidRPr="00D93540">
        <w:rPr>
          <w:rFonts w:ascii="Arial" w:hAnsi="Arial" w:cs="Arial"/>
          <w:sz w:val="24"/>
          <w:szCs w:val="24"/>
        </w:rPr>
        <w:t>) paying particular attention to the following questions</w:t>
      </w:r>
      <w:r w:rsidR="00114CFD" w:rsidRPr="00D93540">
        <w:rPr>
          <w:rFonts w:ascii="Arial" w:hAnsi="Arial" w:cs="Arial"/>
          <w:sz w:val="24"/>
          <w:szCs w:val="24"/>
        </w:rPr>
        <w:t>:</w:t>
      </w:r>
    </w:p>
    <w:p w14:paraId="57B8AADA" w14:textId="77777777" w:rsidR="0080213D" w:rsidRPr="00D93540" w:rsidRDefault="0080213D" w:rsidP="005F4AB8">
      <w:pPr>
        <w:widowControl/>
        <w:tabs>
          <w:tab w:val="left" w:pos="180"/>
        </w:tabs>
        <w:rPr>
          <w:rFonts w:ascii="Arial" w:hAnsi="Arial" w:cs="Arial"/>
          <w:sz w:val="24"/>
          <w:szCs w:val="24"/>
        </w:rPr>
      </w:pPr>
    </w:p>
    <w:p w14:paraId="64FCE6D7" w14:textId="00BD20A0" w:rsidR="004D6813" w:rsidRPr="005F030F" w:rsidRDefault="0CCC0BAA" w:rsidP="4934C1ED">
      <w:pPr>
        <w:pStyle w:val="ListParagraph"/>
        <w:widowControl/>
        <w:numPr>
          <w:ilvl w:val="0"/>
          <w:numId w:val="39"/>
        </w:numPr>
        <w:tabs>
          <w:tab w:val="left" w:pos="180"/>
        </w:tabs>
        <w:rPr>
          <w:rFonts w:ascii="Arial" w:hAnsi="Arial" w:cs="Arial"/>
          <w:sz w:val="24"/>
          <w:szCs w:val="24"/>
        </w:rPr>
      </w:pPr>
      <w:r w:rsidRPr="00D93540">
        <w:rPr>
          <w:rFonts w:ascii="Arial" w:hAnsi="Arial" w:cs="Arial"/>
          <w:sz w:val="24"/>
          <w:szCs w:val="24"/>
        </w:rPr>
        <w:t xml:space="preserve">Given the </w:t>
      </w:r>
      <w:r w:rsidR="4AD98B21" w:rsidRPr="00D93540">
        <w:rPr>
          <w:rFonts w:ascii="Arial" w:hAnsi="Arial" w:cs="Arial"/>
          <w:sz w:val="24"/>
          <w:szCs w:val="24"/>
        </w:rPr>
        <w:t>information</w:t>
      </w:r>
      <w:r w:rsidR="008A73EB" w:rsidRPr="00D93540">
        <w:rPr>
          <w:rFonts w:ascii="Arial" w:hAnsi="Arial" w:cs="Arial"/>
          <w:sz w:val="24"/>
          <w:szCs w:val="24"/>
        </w:rPr>
        <w:t xml:space="preserve"> contained</w:t>
      </w:r>
      <w:r w:rsidR="4AD98B21" w:rsidRPr="00D93540">
        <w:rPr>
          <w:rFonts w:ascii="Arial" w:hAnsi="Arial" w:cs="Arial"/>
          <w:sz w:val="24"/>
          <w:szCs w:val="24"/>
        </w:rPr>
        <w:t xml:space="preserve"> in the State HMP (and other readily available sources)</w:t>
      </w:r>
      <w:r w:rsidR="22CCEBE8" w:rsidRPr="00D93540">
        <w:rPr>
          <w:rFonts w:ascii="Arial" w:hAnsi="Arial" w:cs="Arial"/>
          <w:sz w:val="24"/>
          <w:szCs w:val="24"/>
        </w:rPr>
        <w:t xml:space="preserve">, how might the </w:t>
      </w:r>
      <w:r w:rsidR="1000252E" w:rsidRPr="00D93540">
        <w:rPr>
          <w:rFonts w:ascii="Arial" w:hAnsi="Arial" w:cs="Arial"/>
          <w:sz w:val="24"/>
          <w:szCs w:val="24"/>
        </w:rPr>
        <w:t>Office</w:t>
      </w:r>
      <w:r w:rsidR="22CCEBE8" w:rsidRPr="00D93540">
        <w:rPr>
          <w:rFonts w:ascii="Arial" w:hAnsi="Arial" w:cs="Arial"/>
          <w:sz w:val="24"/>
          <w:szCs w:val="24"/>
        </w:rPr>
        <w:t xml:space="preserve"> </w:t>
      </w:r>
      <w:r w:rsidR="57C004D2" w:rsidRPr="00D93540">
        <w:rPr>
          <w:rFonts w:ascii="Arial" w:hAnsi="Arial" w:cs="Arial"/>
          <w:sz w:val="24"/>
          <w:szCs w:val="24"/>
        </w:rPr>
        <w:t>a</w:t>
      </w:r>
      <w:r w:rsidR="5E0FCAC4" w:rsidRPr="00D93540">
        <w:rPr>
          <w:rFonts w:ascii="Arial" w:hAnsi="Arial" w:cs="Arial"/>
          <w:sz w:val="24"/>
          <w:szCs w:val="24"/>
        </w:rPr>
        <w:t>pproac</w:t>
      </w:r>
      <w:r w:rsidR="57C004D2" w:rsidRPr="00D93540">
        <w:rPr>
          <w:rFonts w:ascii="Arial" w:hAnsi="Arial" w:cs="Arial"/>
          <w:sz w:val="24"/>
          <w:szCs w:val="24"/>
        </w:rPr>
        <w:t xml:space="preserve">h </w:t>
      </w:r>
      <w:r w:rsidR="7BE41D12" w:rsidRPr="00D93540">
        <w:rPr>
          <w:rFonts w:ascii="Arial" w:hAnsi="Arial" w:cs="Arial"/>
          <w:sz w:val="24"/>
          <w:szCs w:val="24"/>
        </w:rPr>
        <w:t xml:space="preserve">next steps for </w:t>
      </w:r>
      <w:r w:rsidR="7B3D35FE" w:rsidRPr="00D93540">
        <w:rPr>
          <w:rFonts w:ascii="Arial" w:hAnsi="Arial" w:cs="Arial"/>
          <w:sz w:val="24"/>
          <w:szCs w:val="24"/>
        </w:rPr>
        <w:t>assessing the</w:t>
      </w:r>
      <w:r w:rsidR="7BE41D12" w:rsidRPr="00D93540">
        <w:rPr>
          <w:rFonts w:ascii="Arial" w:hAnsi="Arial" w:cs="Arial"/>
          <w:sz w:val="24"/>
          <w:szCs w:val="24"/>
        </w:rPr>
        <w:t xml:space="preserve"> </w:t>
      </w:r>
      <w:r w:rsidR="7B3D35FE" w:rsidRPr="00D93540">
        <w:rPr>
          <w:rFonts w:ascii="Arial" w:hAnsi="Arial" w:cs="Arial"/>
          <w:sz w:val="24"/>
          <w:szCs w:val="24"/>
        </w:rPr>
        <w:t>vulnerability of</w:t>
      </w:r>
      <w:r w:rsidR="4AD98B21" w:rsidRPr="00D93540">
        <w:rPr>
          <w:rFonts w:ascii="Arial" w:hAnsi="Arial" w:cs="Arial"/>
          <w:sz w:val="24"/>
          <w:szCs w:val="24"/>
        </w:rPr>
        <w:t xml:space="preserve"> state-owned</w:t>
      </w:r>
      <w:r w:rsidR="7B3D35FE" w:rsidRPr="00D93540">
        <w:rPr>
          <w:rFonts w:ascii="Arial" w:hAnsi="Arial" w:cs="Arial"/>
          <w:sz w:val="24"/>
          <w:szCs w:val="24"/>
        </w:rPr>
        <w:t xml:space="preserve"> infrastructure to climate change impacts</w:t>
      </w:r>
      <w:r w:rsidR="6E9F9323" w:rsidRPr="00D93540">
        <w:rPr>
          <w:rFonts w:ascii="Arial" w:hAnsi="Arial" w:cs="Arial"/>
          <w:sz w:val="24"/>
          <w:szCs w:val="24"/>
        </w:rPr>
        <w:t xml:space="preserve"> in Maine</w:t>
      </w:r>
      <w:r w:rsidR="7B3D35FE" w:rsidRPr="00D93540">
        <w:rPr>
          <w:rFonts w:ascii="Arial" w:hAnsi="Arial" w:cs="Arial"/>
          <w:sz w:val="24"/>
          <w:szCs w:val="24"/>
        </w:rPr>
        <w:t>?</w:t>
      </w:r>
      <w:r w:rsidR="004D6813" w:rsidRPr="005F030F">
        <w:rPr>
          <w:rFonts w:ascii="Arial" w:hAnsi="Arial" w:cs="Arial"/>
          <w:sz w:val="24"/>
          <w:szCs w:val="24"/>
        </w:rPr>
        <w:br/>
      </w:r>
    </w:p>
    <w:p w14:paraId="4F2AF4CA" w14:textId="6FAE68AE" w:rsidR="004D6813" w:rsidRPr="005F030F" w:rsidRDefault="00DD3B48" w:rsidP="004D6813">
      <w:pPr>
        <w:pStyle w:val="ListParagraph"/>
        <w:widowControl/>
        <w:numPr>
          <w:ilvl w:val="0"/>
          <w:numId w:val="39"/>
        </w:numPr>
        <w:tabs>
          <w:tab w:val="left" w:pos="180"/>
        </w:tabs>
        <w:rPr>
          <w:rFonts w:ascii="Arial" w:hAnsi="Arial" w:cs="Arial"/>
          <w:sz w:val="24"/>
          <w:szCs w:val="24"/>
        </w:rPr>
      </w:pPr>
      <w:r w:rsidRPr="00D93540">
        <w:rPr>
          <w:rFonts w:ascii="Arial" w:hAnsi="Arial" w:cs="Arial"/>
          <w:sz w:val="24"/>
          <w:szCs w:val="24"/>
        </w:rPr>
        <w:t xml:space="preserve">How might the </w:t>
      </w:r>
      <w:r w:rsidR="00F45EB8" w:rsidRPr="00D93540">
        <w:rPr>
          <w:rFonts w:ascii="Arial" w:hAnsi="Arial" w:cs="Arial"/>
          <w:sz w:val="24"/>
          <w:szCs w:val="24"/>
        </w:rPr>
        <w:t>Office</w:t>
      </w:r>
      <w:r w:rsidRPr="00D93540">
        <w:rPr>
          <w:rFonts w:ascii="Arial" w:hAnsi="Arial" w:cs="Arial"/>
          <w:sz w:val="24"/>
          <w:szCs w:val="24"/>
        </w:rPr>
        <w:t xml:space="preserve"> work with state agencies to incorporate mitigation and adaptation steps in response to the vulnerability assessment?</w:t>
      </w:r>
    </w:p>
    <w:p w14:paraId="51E128F0" w14:textId="6D8268AF" w:rsidR="00621C75" w:rsidRPr="005F030F" w:rsidRDefault="479C60A3" w:rsidP="004D6813">
      <w:pPr>
        <w:pStyle w:val="ListParagraph"/>
        <w:widowControl/>
        <w:numPr>
          <w:ilvl w:val="1"/>
          <w:numId w:val="39"/>
        </w:numPr>
        <w:tabs>
          <w:tab w:val="left" w:pos="180"/>
        </w:tabs>
        <w:rPr>
          <w:rFonts w:ascii="Arial" w:hAnsi="Arial" w:cs="Arial"/>
          <w:sz w:val="24"/>
          <w:szCs w:val="24"/>
        </w:rPr>
      </w:pPr>
      <w:r w:rsidRPr="00D93540">
        <w:rPr>
          <w:rFonts w:ascii="Arial" w:hAnsi="Arial" w:cs="Arial"/>
          <w:sz w:val="24"/>
          <w:szCs w:val="24"/>
        </w:rPr>
        <w:t xml:space="preserve">What are options for tailoring </w:t>
      </w:r>
      <w:r w:rsidR="7B28B6C1" w:rsidRPr="00D93540">
        <w:rPr>
          <w:rFonts w:ascii="Arial" w:hAnsi="Arial" w:cs="Arial"/>
          <w:sz w:val="24"/>
          <w:szCs w:val="24"/>
        </w:rPr>
        <w:t>the vulnerability assessment approach to state agency-specific facility types, mission goals, constituents, and services</w:t>
      </w:r>
      <w:r w:rsidR="00F067DA" w:rsidRPr="00D93540">
        <w:rPr>
          <w:rFonts w:ascii="Arial" w:hAnsi="Arial" w:cs="Arial"/>
          <w:sz w:val="24"/>
          <w:szCs w:val="24"/>
        </w:rPr>
        <w:t>?</w:t>
      </w:r>
      <w:r w:rsidR="004D6813" w:rsidRPr="005F030F">
        <w:rPr>
          <w:rFonts w:ascii="Arial" w:hAnsi="Arial" w:cs="Arial"/>
          <w:sz w:val="24"/>
          <w:szCs w:val="24"/>
        </w:rPr>
        <w:br/>
      </w:r>
    </w:p>
    <w:p w14:paraId="74C08BCC" w14:textId="627857A3" w:rsidR="00107023" w:rsidRPr="00D93540" w:rsidRDefault="124F77C1" w:rsidP="00107023">
      <w:pPr>
        <w:pStyle w:val="ListParagraph"/>
        <w:widowControl/>
        <w:numPr>
          <w:ilvl w:val="0"/>
          <w:numId w:val="39"/>
        </w:numPr>
        <w:tabs>
          <w:tab w:val="left" w:pos="180"/>
        </w:tabs>
        <w:rPr>
          <w:rFonts w:ascii="Arial" w:hAnsi="Arial" w:cs="Arial"/>
          <w:sz w:val="24"/>
          <w:szCs w:val="24"/>
        </w:rPr>
      </w:pPr>
      <w:r w:rsidRPr="00D93540">
        <w:rPr>
          <w:rFonts w:ascii="Arial" w:hAnsi="Arial" w:cs="Arial"/>
          <w:sz w:val="24"/>
          <w:szCs w:val="24"/>
        </w:rPr>
        <w:t>What vulnerability or risk frameworks would best facilitate state agencies’ understanding of the risks and vulnerabilities of their assets, and how their mission, employees, and services, may be impacted?</w:t>
      </w:r>
    </w:p>
    <w:p w14:paraId="2A39DAFE" w14:textId="7F1A8F47" w:rsidR="4934C1ED" w:rsidRPr="005F030F" w:rsidRDefault="4934C1ED" w:rsidP="4934C1ED">
      <w:pPr>
        <w:widowControl/>
        <w:tabs>
          <w:tab w:val="left" w:pos="180"/>
        </w:tabs>
        <w:rPr>
          <w:rFonts w:ascii="Arial" w:hAnsi="Arial" w:cs="Arial"/>
          <w:sz w:val="24"/>
          <w:szCs w:val="24"/>
        </w:rPr>
      </w:pPr>
    </w:p>
    <w:p w14:paraId="1FBEF9CF" w14:textId="36D54715" w:rsidR="0029133B" w:rsidRPr="005F030F" w:rsidRDefault="7B28B6C1" w:rsidP="00972474">
      <w:pPr>
        <w:pStyle w:val="ListParagraph"/>
        <w:widowControl/>
        <w:numPr>
          <w:ilvl w:val="0"/>
          <w:numId w:val="39"/>
        </w:numPr>
        <w:tabs>
          <w:tab w:val="left" w:pos="180"/>
        </w:tabs>
        <w:rPr>
          <w:rFonts w:ascii="Arial" w:hAnsi="Arial" w:cs="Arial"/>
          <w:sz w:val="24"/>
          <w:szCs w:val="24"/>
        </w:rPr>
      </w:pPr>
      <w:r w:rsidRPr="00D93540">
        <w:rPr>
          <w:rFonts w:ascii="Arial" w:hAnsi="Arial" w:cs="Arial"/>
          <w:sz w:val="24"/>
          <w:szCs w:val="24"/>
        </w:rPr>
        <w:t xml:space="preserve">How might the </w:t>
      </w:r>
      <w:r w:rsidR="1000252E" w:rsidRPr="00D93540">
        <w:rPr>
          <w:rFonts w:ascii="Arial" w:hAnsi="Arial" w:cs="Arial"/>
          <w:sz w:val="24"/>
          <w:szCs w:val="24"/>
        </w:rPr>
        <w:t>Office de</w:t>
      </w:r>
      <w:r w:rsidRPr="00D93540">
        <w:rPr>
          <w:rFonts w:ascii="Arial" w:hAnsi="Arial" w:cs="Arial"/>
          <w:sz w:val="24"/>
          <w:szCs w:val="24"/>
        </w:rPr>
        <w:t xml:space="preserve">sign a framework for understanding, communicating, and mitigating, and tracking changes in climate </w:t>
      </w:r>
      <w:r w:rsidR="00385182" w:rsidRPr="00D93540">
        <w:rPr>
          <w:rFonts w:ascii="Arial" w:hAnsi="Arial" w:cs="Arial"/>
          <w:sz w:val="24"/>
          <w:szCs w:val="24"/>
        </w:rPr>
        <w:t>vulnerability</w:t>
      </w:r>
      <w:r w:rsidRPr="00D93540">
        <w:rPr>
          <w:rFonts w:ascii="Arial" w:hAnsi="Arial" w:cs="Arial"/>
          <w:sz w:val="24"/>
          <w:szCs w:val="24"/>
        </w:rPr>
        <w:t xml:space="preserve"> across state agency infrastructure?</w:t>
      </w:r>
      <w:r w:rsidR="007379F1" w:rsidRPr="005F030F">
        <w:rPr>
          <w:rFonts w:ascii="Arial" w:hAnsi="Arial" w:cs="Arial"/>
          <w:sz w:val="24"/>
          <w:szCs w:val="24"/>
        </w:rPr>
        <w:br/>
      </w:r>
    </w:p>
    <w:p w14:paraId="75BE6B26" w14:textId="46A1932C" w:rsidR="00621C75" w:rsidRPr="00D93540" w:rsidRDefault="215DDA57" w:rsidP="00621C75">
      <w:pPr>
        <w:pStyle w:val="ListParagraph"/>
        <w:numPr>
          <w:ilvl w:val="0"/>
          <w:numId w:val="39"/>
        </w:numPr>
        <w:rPr>
          <w:rFonts w:ascii="Arial" w:hAnsi="Arial" w:cs="Arial"/>
          <w:sz w:val="24"/>
          <w:szCs w:val="24"/>
        </w:rPr>
      </w:pPr>
      <w:r w:rsidRPr="00D93540">
        <w:rPr>
          <w:rFonts w:ascii="Arial" w:hAnsi="Arial" w:cs="Arial"/>
          <w:sz w:val="24"/>
          <w:szCs w:val="24"/>
        </w:rPr>
        <w:t>What additional information or analyses would significantly improve an agency’s understanding of its risks? What level of effort is required to obtain this information?</w:t>
      </w:r>
    </w:p>
    <w:p w14:paraId="42B6081E" w14:textId="16F187E8" w:rsidR="000119A4" w:rsidRDefault="000119A4">
      <w:pPr>
        <w:widowControl/>
        <w:autoSpaceDE/>
        <w:autoSpaceDN/>
        <w:spacing w:after="200" w:line="276" w:lineRule="auto"/>
        <w:rPr>
          <w:rFonts w:ascii="Arial" w:hAnsi="Arial" w:cs="Arial"/>
          <w:sz w:val="24"/>
          <w:szCs w:val="24"/>
        </w:rPr>
      </w:pPr>
    </w:p>
    <w:p w14:paraId="192C8A2F" w14:textId="50EA2C65" w:rsidR="00F1674A" w:rsidRPr="000119A4" w:rsidRDefault="007E1748" w:rsidP="000119A4">
      <w:pPr>
        <w:widowControl/>
        <w:tabs>
          <w:tab w:val="left" w:pos="180"/>
        </w:tabs>
        <w:rPr>
          <w:rFonts w:ascii="Arial" w:hAnsi="Arial" w:cs="Arial"/>
          <w:color w:val="FF0000"/>
        </w:rPr>
      </w:pPr>
      <w:r w:rsidRPr="000119A4">
        <w:rPr>
          <w:rFonts w:ascii="Arial" w:hAnsi="Arial" w:cs="Arial"/>
          <w:color w:val="FF0000"/>
          <w:sz w:val="24"/>
          <w:szCs w:val="24"/>
        </w:rPr>
        <w:br/>
      </w:r>
    </w:p>
    <w:p w14:paraId="56DDDCE5" w14:textId="156E458D" w:rsidR="0084584F" w:rsidRPr="002101ED" w:rsidRDefault="00B360F9" w:rsidP="003B01C3">
      <w:pPr>
        <w:widowControl/>
        <w:autoSpaceDE/>
        <w:autoSpaceDN/>
        <w:spacing w:after="200" w:line="276" w:lineRule="auto"/>
        <w:rPr>
          <w:rStyle w:val="InitialStyle"/>
          <w:rFonts w:ascii="Arial" w:hAnsi="Arial" w:cs="Arial"/>
          <w:b/>
          <w:sz w:val="24"/>
          <w:szCs w:val="24"/>
        </w:rPr>
      </w:pPr>
      <w:r w:rsidRPr="002101ED">
        <w:rPr>
          <w:rStyle w:val="InitialStyle"/>
          <w:rFonts w:ascii="Arial" w:hAnsi="Arial" w:cs="Arial"/>
          <w:b/>
          <w:sz w:val="24"/>
          <w:szCs w:val="24"/>
        </w:rPr>
        <w:br w:type="page"/>
      </w:r>
    </w:p>
    <w:p w14:paraId="7B7BF178" w14:textId="3153D80D" w:rsidR="005A3C2F" w:rsidRPr="002101ED" w:rsidRDefault="005A3C2F" w:rsidP="003B01C3">
      <w:pPr>
        <w:pStyle w:val="Heading1"/>
        <w:spacing w:before="0" w:after="0"/>
        <w:rPr>
          <w:rStyle w:val="InitialStyle"/>
          <w:rFonts w:ascii="Arial" w:hAnsi="Arial" w:cs="Arial"/>
          <w:b/>
          <w:sz w:val="24"/>
          <w:szCs w:val="24"/>
        </w:rPr>
      </w:pPr>
      <w:bookmarkStart w:id="14" w:name="_Toc367174729"/>
      <w:bookmarkStart w:id="15" w:name="_Toc535996586"/>
      <w:r w:rsidRPr="002101ED">
        <w:rPr>
          <w:rStyle w:val="InitialStyle"/>
          <w:rFonts w:ascii="Arial" w:hAnsi="Arial" w:cs="Arial"/>
          <w:b/>
          <w:sz w:val="24"/>
          <w:szCs w:val="24"/>
        </w:rPr>
        <w:lastRenderedPageBreak/>
        <w:t>PART III</w:t>
      </w:r>
      <w:r w:rsidRPr="002101ED">
        <w:rPr>
          <w:rStyle w:val="InitialStyle"/>
          <w:rFonts w:ascii="Arial" w:hAnsi="Arial" w:cs="Arial"/>
          <w:b/>
          <w:sz w:val="24"/>
          <w:szCs w:val="24"/>
        </w:rPr>
        <w:tab/>
      </w:r>
      <w:r w:rsidR="00F3558F" w:rsidRPr="002101ED">
        <w:rPr>
          <w:rStyle w:val="InitialStyle"/>
          <w:rFonts w:ascii="Arial" w:hAnsi="Arial" w:cs="Arial"/>
          <w:b/>
          <w:sz w:val="24"/>
          <w:szCs w:val="24"/>
        </w:rPr>
        <w:t>KEY RFI</w:t>
      </w:r>
      <w:r w:rsidRPr="002101ED">
        <w:rPr>
          <w:rStyle w:val="InitialStyle"/>
          <w:rFonts w:ascii="Arial" w:hAnsi="Arial" w:cs="Arial"/>
          <w:b/>
          <w:sz w:val="24"/>
          <w:szCs w:val="24"/>
        </w:rPr>
        <w:t xml:space="preserve"> EVENTS</w:t>
      </w:r>
      <w:bookmarkEnd w:id="14"/>
      <w:r w:rsidR="00A130AD" w:rsidRPr="002101ED">
        <w:rPr>
          <w:rStyle w:val="InitialStyle"/>
          <w:rFonts w:ascii="Arial" w:hAnsi="Arial" w:cs="Arial"/>
          <w:b/>
          <w:sz w:val="24"/>
          <w:szCs w:val="24"/>
        </w:rPr>
        <w:t xml:space="preserve"> AND PROCESSES</w:t>
      </w:r>
      <w:bookmarkEnd w:id="15"/>
    </w:p>
    <w:p w14:paraId="2C4BAA5F" w14:textId="4FD1E28F" w:rsidR="00C51D4C" w:rsidRPr="002101ED" w:rsidRDefault="00C51D4C" w:rsidP="004A4261">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DD3D859" w14:textId="77777777" w:rsidR="00FB3A61" w:rsidRPr="002101ED" w:rsidRDefault="00DA5EA9" w:rsidP="00FB3A61">
      <w:pPr>
        <w:pStyle w:val="Heading2"/>
        <w:keepNext w:val="0"/>
        <w:keepLines w:val="0"/>
        <w:numPr>
          <w:ilvl w:val="0"/>
          <w:numId w:val="4"/>
        </w:numPr>
        <w:spacing w:before="0"/>
        <w:ind w:left="0" w:firstLine="180"/>
        <w:rPr>
          <w:rFonts w:ascii="Arial" w:hAnsi="Arial" w:cs="Arial"/>
          <w:b w:val="0"/>
          <w:color w:val="auto"/>
          <w:sz w:val="24"/>
          <w:szCs w:val="24"/>
        </w:rPr>
      </w:pPr>
      <w:bookmarkStart w:id="16" w:name="_Toc367174733"/>
      <w:bookmarkStart w:id="17" w:name="_Toc535996588"/>
      <w:r w:rsidRPr="002101ED">
        <w:rPr>
          <w:rStyle w:val="InitialStyle"/>
          <w:rFonts w:ascii="Arial" w:hAnsi="Arial" w:cs="Arial"/>
          <w:color w:val="auto"/>
          <w:sz w:val="24"/>
          <w:szCs w:val="24"/>
        </w:rPr>
        <w:t>Submitting the</w:t>
      </w:r>
      <w:bookmarkEnd w:id="16"/>
      <w:r w:rsidRPr="002101ED">
        <w:rPr>
          <w:rStyle w:val="InitialStyle"/>
          <w:rFonts w:ascii="Arial" w:hAnsi="Arial" w:cs="Arial"/>
          <w:color w:val="auto"/>
          <w:sz w:val="24"/>
          <w:szCs w:val="24"/>
        </w:rPr>
        <w:t xml:space="preserve"> Response</w:t>
      </w:r>
      <w:bookmarkEnd w:id="17"/>
    </w:p>
    <w:p w14:paraId="731FC65D" w14:textId="77777777" w:rsidR="00DA5EA9" w:rsidRPr="002101ED"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2509DDB1" w14:textId="77777777" w:rsidR="00247E53" w:rsidRPr="002101ED" w:rsidRDefault="00B702A2" w:rsidP="00B41BBF">
      <w:pPr>
        <w:pStyle w:val="DefaultText"/>
        <w:widowControl/>
        <w:numPr>
          <w:ilvl w:val="0"/>
          <w:numId w:val="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r w:rsidRPr="002101ED">
        <w:rPr>
          <w:rStyle w:val="InitialStyle"/>
          <w:rFonts w:ascii="Arial" w:hAnsi="Arial" w:cs="Arial"/>
          <w:b/>
        </w:rPr>
        <w:t>Responses D</w:t>
      </w:r>
      <w:r w:rsidR="00DA5EA9" w:rsidRPr="002101ED">
        <w:rPr>
          <w:rStyle w:val="InitialStyle"/>
          <w:rFonts w:ascii="Arial" w:hAnsi="Arial" w:cs="Arial"/>
          <w:b/>
        </w:rPr>
        <w:t>ue</w:t>
      </w:r>
    </w:p>
    <w:p w14:paraId="068A852E" w14:textId="77777777" w:rsidR="00DA5EA9" w:rsidRPr="002101ED" w:rsidRDefault="00DA5EA9" w:rsidP="00247E5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2101ED">
        <w:rPr>
          <w:rStyle w:val="InitialStyle"/>
          <w:rFonts w:ascii="Arial" w:hAnsi="Arial" w:cs="Arial"/>
        </w:rPr>
        <w:t xml:space="preserve">Responses must be </w:t>
      </w:r>
      <w:r w:rsidRPr="002101ED">
        <w:rPr>
          <w:rStyle w:val="InitialStyle"/>
          <w:rFonts w:ascii="Arial" w:hAnsi="Arial" w:cs="Arial"/>
          <w:bCs/>
        </w:rPr>
        <w:t>received</w:t>
      </w:r>
      <w:r w:rsidRPr="002101ED">
        <w:rPr>
          <w:rStyle w:val="InitialStyle"/>
          <w:rFonts w:ascii="Arial" w:hAnsi="Arial" w:cs="Arial"/>
        </w:rPr>
        <w:t xml:space="preserve"> </w:t>
      </w:r>
      <w:r w:rsidRPr="002101ED">
        <w:rPr>
          <w:rStyle w:val="InitialStyle"/>
          <w:rFonts w:ascii="Arial" w:hAnsi="Arial" w:cs="Arial"/>
          <w:u w:val="single"/>
        </w:rPr>
        <w:t>no later than</w:t>
      </w:r>
      <w:r w:rsidRPr="002101ED">
        <w:rPr>
          <w:rStyle w:val="InitialStyle"/>
          <w:rFonts w:ascii="Arial" w:hAnsi="Arial" w:cs="Arial"/>
          <w:bCs/>
        </w:rPr>
        <w:t xml:space="preserve"> the da</w:t>
      </w:r>
      <w:r w:rsidR="00262D93" w:rsidRPr="002101ED">
        <w:rPr>
          <w:rStyle w:val="InitialStyle"/>
          <w:rFonts w:ascii="Arial" w:hAnsi="Arial" w:cs="Arial"/>
          <w:bCs/>
        </w:rPr>
        <w:t xml:space="preserve">te </w:t>
      </w:r>
      <w:r w:rsidR="00F7141F" w:rsidRPr="002101ED">
        <w:rPr>
          <w:rStyle w:val="InitialStyle"/>
          <w:rFonts w:ascii="Arial" w:hAnsi="Arial" w:cs="Arial"/>
          <w:bCs/>
        </w:rPr>
        <w:t xml:space="preserve">and time </w:t>
      </w:r>
      <w:r w:rsidR="00262D93" w:rsidRPr="002101ED">
        <w:rPr>
          <w:rStyle w:val="InitialStyle"/>
          <w:rFonts w:ascii="Arial" w:hAnsi="Arial" w:cs="Arial"/>
          <w:bCs/>
        </w:rPr>
        <w:t>listed in the timeline above</w:t>
      </w:r>
      <w:r w:rsidRPr="002101ED">
        <w:rPr>
          <w:rStyle w:val="InitialStyle"/>
          <w:rFonts w:ascii="Arial" w:hAnsi="Arial" w:cs="Arial"/>
          <w:bCs/>
        </w:rPr>
        <w:t>.</w:t>
      </w:r>
    </w:p>
    <w:p w14:paraId="0B23D9D4" w14:textId="77777777" w:rsidR="00DA5EA9" w:rsidRPr="002101ED"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7968629E" w14:textId="77777777" w:rsidR="00DA5EA9" w:rsidRPr="002101ED" w:rsidRDefault="00DA5EA9" w:rsidP="00320E49">
      <w:pPr>
        <w:pStyle w:val="DefaultText"/>
        <w:widowControl/>
        <w:numPr>
          <w:ilvl w:val="0"/>
          <w:numId w:val="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2101ED">
        <w:rPr>
          <w:rStyle w:val="InitialStyle"/>
          <w:rFonts w:ascii="Arial" w:hAnsi="Arial" w:cs="Arial"/>
          <w:b/>
          <w:bCs/>
        </w:rPr>
        <w:t>Delivery Instructions</w:t>
      </w:r>
    </w:p>
    <w:p w14:paraId="349C47FA" w14:textId="77777777" w:rsidR="000A0BC4" w:rsidRPr="002101ED" w:rsidRDefault="000A0BC4" w:rsidP="000A0BC4">
      <w:pPr>
        <w:ind w:left="720"/>
        <w:rPr>
          <w:rFonts w:ascii="Arial" w:hAnsi="Arial" w:cs="Arial"/>
          <w:b/>
          <w:bCs/>
          <w:color w:val="0070C0"/>
          <w:sz w:val="24"/>
          <w:szCs w:val="24"/>
        </w:rPr>
      </w:pPr>
      <w:r w:rsidRPr="002101ED">
        <w:rPr>
          <w:rStyle w:val="InitialStyle"/>
          <w:rFonts w:ascii="Arial" w:hAnsi="Arial" w:cs="Arial"/>
          <w:sz w:val="24"/>
          <w:szCs w:val="24"/>
        </w:rPr>
        <w:t xml:space="preserve">Responses must be submitted to the </w:t>
      </w:r>
      <w:r w:rsidRPr="002101ED">
        <w:rPr>
          <w:rStyle w:val="InitialStyle"/>
          <w:rFonts w:ascii="Arial" w:hAnsi="Arial" w:cs="Arial"/>
          <w:bCs/>
          <w:sz w:val="24"/>
          <w:szCs w:val="24"/>
        </w:rPr>
        <w:t xml:space="preserve">RFI Coordinator, via e-mail, </w:t>
      </w:r>
      <w:r w:rsidRPr="002101ED">
        <w:rPr>
          <w:rStyle w:val="InitialStyle"/>
          <w:rFonts w:ascii="Arial" w:hAnsi="Arial" w:cs="Arial"/>
          <w:sz w:val="24"/>
          <w:szCs w:val="24"/>
        </w:rPr>
        <w:t>listed on the cover page of this RFI document.</w:t>
      </w:r>
    </w:p>
    <w:p w14:paraId="6A820FF8" w14:textId="77777777" w:rsidR="000A0BC4" w:rsidRPr="002101ED" w:rsidRDefault="000A0BC4" w:rsidP="000A0BC4">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1AAB883E" w14:textId="77777777" w:rsidR="000A0BC4" w:rsidRPr="002101ED" w:rsidRDefault="000A0BC4" w:rsidP="00320E49">
      <w:pPr>
        <w:pStyle w:val="DefaultText"/>
        <w:widowControl/>
        <w:numPr>
          <w:ilvl w:val="0"/>
          <w:numId w:val="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2101ED">
        <w:rPr>
          <w:rStyle w:val="InitialStyle"/>
          <w:rFonts w:ascii="Arial" w:hAnsi="Arial" w:cs="Arial"/>
          <w:b/>
        </w:rPr>
        <w:t>Response Format</w:t>
      </w:r>
    </w:p>
    <w:p w14:paraId="651F0006" w14:textId="273E0237" w:rsidR="00C7524F" w:rsidRPr="002101ED" w:rsidRDefault="000A0BC4" w:rsidP="00477DCE">
      <w:pPr>
        <w:ind w:left="720"/>
        <w:rPr>
          <w:rStyle w:val="InitialStyle"/>
          <w:rFonts w:ascii="Arial" w:hAnsi="Arial" w:cs="Arial"/>
          <w:b/>
          <w:sz w:val="24"/>
          <w:szCs w:val="24"/>
        </w:rPr>
      </w:pPr>
      <w:r w:rsidRPr="002101ED">
        <w:rPr>
          <w:rFonts w:ascii="Arial" w:hAnsi="Arial" w:cs="Arial"/>
          <w:sz w:val="24"/>
          <w:szCs w:val="24"/>
        </w:rPr>
        <w:t xml:space="preserve">Responses to this RFI may be developed in a manner that suits the respondent. A list of key questions is included within the RFI and all submissions, regardless of </w:t>
      </w:r>
      <w:proofErr w:type="gramStart"/>
      <w:r w:rsidRPr="002101ED">
        <w:rPr>
          <w:rFonts w:ascii="Arial" w:hAnsi="Arial" w:cs="Arial"/>
          <w:sz w:val="24"/>
          <w:szCs w:val="24"/>
        </w:rPr>
        <w:t>format</w:t>
      </w:r>
      <w:proofErr w:type="gramEnd"/>
      <w:r w:rsidRPr="002101ED">
        <w:rPr>
          <w:rFonts w:ascii="Arial" w:hAnsi="Arial" w:cs="Arial"/>
          <w:sz w:val="24"/>
          <w:szCs w:val="24"/>
        </w:rPr>
        <w:t xml:space="preserve"> will be reviewed. Respondents are asked to be brief and to respond to as many questions as possible within the RFI. Number each response to correspond to the relevant question or instruction of the RFI to allow comparison and clarity.</w:t>
      </w:r>
      <w:bookmarkStart w:id="18" w:name="_Toc398203371"/>
      <w:bookmarkStart w:id="19" w:name="_Toc398203753"/>
      <w:bookmarkStart w:id="20" w:name="_Toc367174734"/>
      <w:bookmarkEnd w:id="18"/>
      <w:bookmarkEnd w:id="19"/>
      <w:r w:rsidR="00E833BE" w:rsidRPr="002101ED">
        <w:rPr>
          <w:rFonts w:ascii="Arial" w:hAnsi="Arial" w:cs="Arial"/>
          <w:b/>
          <w:sz w:val="24"/>
        </w:rPr>
        <w:t xml:space="preserve"> </w:t>
      </w:r>
    </w:p>
    <w:p w14:paraId="7150C4F6" w14:textId="77777777" w:rsidR="00C7524F" w:rsidRPr="002101ED" w:rsidRDefault="00C7524F" w:rsidP="004B010D">
      <w:pPr>
        <w:rPr>
          <w:rStyle w:val="InitialStyle"/>
          <w:rFonts w:ascii="Arial" w:hAnsi="Arial" w:cs="Arial"/>
          <w:b/>
          <w:sz w:val="24"/>
          <w:szCs w:val="24"/>
        </w:rPr>
      </w:pPr>
    </w:p>
    <w:p w14:paraId="42A108F4" w14:textId="77777777" w:rsidR="000A0BC4" w:rsidRPr="002101ED" w:rsidRDefault="000A0BC4">
      <w:pPr>
        <w:widowControl/>
        <w:autoSpaceDE/>
        <w:autoSpaceDN/>
        <w:spacing w:after="200" w:line="276" w:lineRule="auto"/>
        <w:rPr>
          <w:rStyle w:val="InitialStyle"/>
          <w:rFonts w:ascii="Arial" w:hAnsi="Arial" w:cs="Arial"/>
          <w:b/>
          <w:sz w:val="24"/>
          <w:szCs w:val="24"/>
        </w:rPr>
      </w:pPr>
      <w:bookmarkStart w:id="21" w:name="_Toc398203752"/>
      <w:bookmarkEnd w:id="20"/>
      <w:r w:rsidRPr="002101ED">
        <w:rPr>
          <w:rStyle w:val="InitialStyle"/>
          <w:rFonts w:ascii="Arial" w:hAnsi="Arial" w:cs="Arial"/>
          <w:b/>
          <w:sz w:val="24"/>
          <w:szCs w:val="24"/>
        </w:rPr>
        <w:br w:type="page"/>
      </w:r>
    </w:p>
    <w:p w14:paraId="36E14E96" w14:textId="77777777" w:rsidR="007B717F" w:rsidRPr="002101ED" w:rsidRDefault="007B717F" w:rsidP="007B717F">
      <w:pPr>
        <w:pStyle w:val="Heading1"/>
        <w:spacing w:before="0" w:after="0"/>
        <w:rPr>
          <w:rStyle w:val="InitialStyle"/>
          <w:rFonts w:ascii="Arial" w:hAnsi="Arial" w:cs="Arial"/>
          <w:b/>
          <w:sz w:val="24"/>
          <w:szCs w:val="24"/>
        </w:rPr>
      </w:pPr>
      <w:bookmarkStart w:id="22" w:name="_Toc535996589"/>
      <w:r w:rsidRPr="002101ED">
        <w:rPr>
          <w:rStyle w:val="InitialStyle"/>
          <w:rFonts w:ascii="Arial" w:hAnsi="Arial" w:cs="Arial"/>
          <w:b/>
          <w:sz w:val="24"/>
          <w:szCs w:val="24"/>
        </w:rPr>
        <w:lastRenderedPageBreak/>
        <w:t xml:space="preserve">PART </w:t>
      </w:r>
      <w:r w:rsidR="000A0BC4" w:rsidRPr="002101ED">
        <w:rPr>
          <w:rStyle w:val="InitialStyle"/>
          <w:rFonts w:ascii="Arial" w:hAnsi="Arial" w:cs="Arial"/>
          <w:b/>
          <w:sz w:val="24"/>
          <w:szCs w:val="24"/>
        </w:rPr>
        <w:t>I</w:t>
      </w:r>
      <w:r w:rsidRPr="002101ED">
        <w:rPr>
          <w:rStyle w:val="InitialStyle"/>
          <w:rFonts w:ascii="Arial" w:hAnsi="Arial" w:cs="Arial"/>
          <w:b/>
          <w:sz w:val="24"/>
          <w:szCs w:val="24"/>
        </w:rPr>
        <w:t xml:space="preserve">V </w:t>
      </w:r>
      <w:r w:rsidRPr="002101ED">
        <w:rPr>
          <w:rStyle w:val="InitialStyle"/>
          <w:rFonts w:ascii="Arial" w:hAnsi="Arial" w:cs="Arial"/>
          <w:b/>
          <w:sz w:val="24"/>
          <w:szCs w:val="24"/>
        </w:rPr>
        <w:tab/>
        <w:t>REVIEW OF RESPONSES RECEIVED</w:t>
      </w:r>
      <w:bookmarkEnd w:id="21"/>
      <w:bookmarkEnd w:id="22"/>
      <w:r w:rsidRPr="002101ED">
        <w:rPr>
          <w:rStyle w:val="InitialStyle"/>
          <w:rFonts w:ascii="Arial" w:hAnsi="Arial" w:cs="Arial"/>
          <w:b/>
          <w:sz w:val="24"/>
          <w:szCs w:val="24"/>
        </w:rPr>
        <w:t xml:space="preserve"> </w:t>
      </w:r>
    </w:p>
    <w:p w14:paraId="7C909114" w14:textId="77777777" w:rsidR="007B717F" w:rsidRPr="002101ED" w:rsidRDefault="007B717F" w:rsidP="004B010D">
      <w:pPr>
        <w:rPr>
          <w:rStyle w:val="InitialStyle"/>
          <w:rFonts w:ascii="Arial" w:hAnsi="Arial" w:cs="Arial"/>
          <w:b/>
          <w:sz w:val="24"/>
          <w:szCs w:val="24"/>
        </w:rPr>
      </w:pPr>
    </w:p>
    <w:p w14:paraId="511A9C22" w14:textId="77777777" w:rsidR="007B717F" w:rsidRPr="002101ED" w:rsidRDefault="007B717F" w:rsidP="007B717F">
      <w:pPr>
        <w:pStyle w:val="Heading1"/>
        <w:spacing w:before="0" w:after="0"/>
        <w:ind w:left="180"/>
        <w:rPr>
          <w:rStyle w:val="InitialStyle"/>
          <w:rFonts w:ascii="Arial" w:hAnsi="Arial" w:cs="Arial"/>
          <w:b/>
          <w:sz w:val="24"/>
          <w:szCs w:val="24"/>
        </w:rPr>
      </w:pPr>
      <w:bookmarkStart w:id="23" w:name="_Toc510447400"/>
      <w:bookmarkStart w:id="24" w:name="_Toc535996590"/>
      <w:r w:rsidRPr="002101ED">
        <w:rPr>
          <w:rStyle w:val="InitialStyle"/>
          <w:rFonts w:ascii="Arial" w:hAnsi="Arial" w:cs="Arial"/>
          <w:b/>
          <w:sz w:val="24"/>
          <w:szCs w:val="24"/>
        </w:rPr>
        <w:t>General Information</w:t>
      </w:r>
      <w:bookmarkEnd w:id="23"/>
      <w:bookmarkEnd w:id="24"/>
      <w:r w:rsidRPr="002101ED">
        <w:rPr>
          <w:rStyle w:val="InitialStyle"/>
          <w:rFonts w:ascii="Arial" w:hAnsi="Arial" w:cs="Arial"/>
          <w:b/>
          <w:sz w:val="24"/>
          <w:szCs w:val="24"/>
        </w:rPr>
        <w:t xml:space="preserve"> </w:t>
      </w:r>
    </w:p>
    <w:p w14:paraId="04E4A58A" w14:textId="77777777" w:rsidR="007B717F" w:rsidRPr="002101ED" w:rsidRDefault="007B717F" w:rsidP="004B010D">
      <w:pPr>
        <w:rPr>
          <w:rStyle w:val="InitialStyle"/>
          <w:rFonts w:ascii="Arial" w:hAnsi="Arial" w:cs="Arial"/>
          <w:b/>
          <w:sz w:val="24"/>
          <w:szCs w:val="24"/>
        </w:rPr>
      </w:pPr>
    </w:p>
    <w:p w14:paraId="52AF42CC" w14:textId="4DDF1C41" w:rsidR="007B717F" w:rsidRPr="002101ED" w:rsidRDefault="007B717F" w:rsidP="000A0BC4">
      <w:pPr>
        <w:pStyle w:val="ListParagraph"/>
        <w:numPr>
          <w:ilvl w:val="0"/>
          <w:numId w:val="15"/>
        </w:numPr>
        <w:ind w:left="720"/>
        <w:rPr>
          <w:rStyle w:val="InitialStyle"/>
          <w:rFonts w:ascii="Arial" w:hAnsi="Arial" w:cs="Arial"/>
          <w:sz w:val="24"/>
          <w:szCs w:val="24"/>
        </w:rPr>
      </w:pPr>
      <w:r w:rsidRPr="002101ED">
        <w:rPr>
          <w:rStyle w:val="InitialStyle"/>
          <w:rFonts w:ascii="Arial" w:hAnsi="Arial" w:cs="Arial"/>
          <w:sz w:val="24"/>
          <w:szCs w:val="24"/>
        </w:rPr>
        <w:t>The Department will review responses received for the purpose of gathering information and market research</w:t>
      </w:r>
      <w:r w:rsidR="00C21785">
        <w:rPr>
          <w:rStyle w:val="InitialStyle"/>
          <w:rFonts w:ascii="Arial" w:hAnsi="Arial" w:cs="Arial"/>
          <w:sz w:val="24"/>
          <w:szCs w:val="24"/>
        </w:rPr>
        <w:t xml:space="preserve"> only</w:t>
      </w:r>
      <w:r w:rsidRPr="002101ED">
        <w:rPr>
          <w:rStyle w:val="InitialStyle"/>
          <w:rFonts w:ascii="Arial" w:hAnsi="Arial" w:cs="Arial"/>
          <w:sz w:val="24"/>
          <w:szCs w:val="24"/>
        </w:rPr>
        <w:t xml:space="preserve">. The Department will not </w:t>
      </w:r>
      <w:proofErr w:type="gramStart"/>
      <w:r w:rsidRPr="002101ED">
        <w:rPr>
          <w:rStyle w:val="InitialStyle"/>
          <w:rFonts w:ascii="Arial" w:hAnsi="Arial" w:cs="Arial"/>
          <w:sz w:val="24"/>
          <w:szCs w:val="24"/>
        </w:rPr>
        <w:t>score</w:t>
      </w:r>
      <w:proofErr w:type="gramEnd"/>
      <w:r w:rsidRPr="002101ED">
        <w:rPr>
          <w:rStyle w:val="InitialStyle"/>
          <w:rFonts w:ascii="Arial" w:hAnsi="Arial" w:cs="Arial"/>
          <w:sz w:val="24"/>
          <w:szCs w:val="24"/>
        </w:rPr>
        <w:t xml:space="preserve"> or rate responses received.</w:t>
      </w:r>
    </w:p>
    <w:p w14:paraId="28A277A2" w14:textId="77777777" w:rsidR="007B717F" w:rsidRPr="002101ED" w:rsidRDefault="007B717F" w:rsidP="000A0BC4">
      <w:pPr>
        <w:ind w:left="720"/>
        <w:rPr>
          <w:rStyle w:val="InitialStyle"/>
          <w:rFonts w:ascii="Arial" w:hAnsi="Arial" w:cs="Arial"/>
          <w:sz w:val="24"/>
          <w:szCs w:val="24"/>
        </w:rPr>
      </w:pPr>
    </w:p>
    <w:p w14:paraId="7BD44E6D" w14:textId="6028183E" w:rsidR="007B717F" w:rsidRPr="002101ED" w:rsidRDefault="007B717F" w:rsidP="000A0BC4">
      <w:pPr>
        <w:pStyle w:val="ListParagraph"/>
        <w:numPr>
          <w:ilvl w:val="0"/>
          <w:numId w:val="15"/>
        </w:numPr>
        <w:ind w:left="720"/>
        <w:rPr>
          <w:rStyle w:val="InitialStyle"/>
          <w:rFonts w:ascii="Arial" w:hAnsi="Arial" w:cs="Arial"/>
          <w:sz w:val="24"/>
          <w:szCs w:val="24"/>
        </w:rPr>
      </w:pPr>
      <w:bookmarkStart w:id="25" w:name="_Toc398203127"/>
      <w:bookmarkStart w:id="26" w:name="_Toc398203373"/>
      <w:bookmarkStart w:id="27" w:name="_Toc398203755"/>
      <w:r w:rsidRPr="002101ED">
        <w:rPr>
          <w:rStyle w:val="InitialStyle"/>
          <w:rFonts w:ascii="Arial" w:hAnsi="Arial" w:cs="Arial"/>
          <w:sz w:val="24"/>
          <w:szCs w:val="24"/>
        </w:rPr>
        <w:t>The Department reserves the right to communicate and/or schedule interviews/presentations with Respondents, if needed, to obtain clarification of information contained in the responses received</w:t>
      </w:r>
      <w:r w:rsidR="00C21785">
        <w:rPr>
          <w:rStyle w:val="InitialStyle"/>
          <w:rFonts w:ascii="Arial" w:hAnsi="Arial" w:cs="Arial"/>
          <w:sz w:val="24"/>
          <w:szCs w:val="24"/>
        </w:rPr>
        <w:t xml:space="preserve"> and/or additional information</w:t>
      </w:r>
      <w:bookmarkEnd w:id="25"/>
      <w:bookmarkEnd w:id="26"/>
      <w:bookmarkEnd w:id="27"/>
      <w:r w:rsidR="00C21785">
        <w:rPr>
          <w:rStyle w:val="InitialStyle"/>
          <w:rFonts w:ascii="Arial" w:hAnsi="Arial" w:cs="Arial"/>
          <w:sz w:val="24"/>
          <w:szCs w:val="24"/>
        </w:rPr>
        <w:t xml:space="preserve"> to enhance marketing research efforts.</w:t>
      </w:r>
    </w:p>
    <w:p w14:paraId="6E58A4AD" w14:textId="34498732" w:rsidR="00B360F9" w:rsidRPr="002101ED" w:rsidRDefault="00FE1E0A" w:rsidP="00FB3086">
      <w:pPr>
        <w:rPr>
          <w:rStyle w:val="InitialStyle"/>
          <w:rFonts w:ascii="Arial" w:hAnsi="Arial" w:cs="Arial"/>
          <w:sz w:val="24"/>
          <w:szCs w:val="24"/>
        </w:rPr>
      </w:pPr>
      <w:r w:rsidRPr="002101ED">
        <w:rPr>
          <w:rStyle w:val="InitialStyle"/>
          <w:rFonts w:ascii="Arial" w:hAnsi="Arial" w:cs="Arial"/>
          <w:b/>
          <w:sz w:val="24"/>
          <w:szCs w:val="24"/>
        </w:rPr>
        <w:br w:type="page"/>
      </w:r>
      <w:bookmarkStart w:id="28" w:name="_Toc367174751"/>
    </w:p>
    <w:p w14:paraId="59B27EE0" w14:textId="77777777" w:rsidR="00196AA2" w:rsidRPr="002101ED" w:rsidRDefault="009353B6" w:rsidP="003B01C3">
      <w:pPr>
        <w:pStyle w:val="DefaultText"/>
        <w:rPr>
          <w:rFonts w:ascii="Arial" w:hAnsi="Arial" w:cs="Arial"/>
          <w:b/>
          <w:bCs/>
        </w:rPr>
      </w:pPr>
      <w:bookmarkStart w:id="29" w:name="QuickMark"/>
      <w:bookmarkEnd w:id="28"/>
      <w:bookmarkEnd w:id="29"/>
      <w:r w:rsidRPr="002101ED">
        <w:rPr>
          <w:rFonts w:ascii="Arial" w:hAnsi="Arial" w:cs="Arial"/>
          <w:b/>
          <w:bCs/>
        </w:rPr>
        <w:lastRenderedPageBreak/>
        <w:t>APPENDIX</w:t>
      </w:r>
      <w:r w:rsidR="00196AA2" w:rsidRPr="002101ED">
        <w:rPr>
          <w:rFonts w:ascii="Arial" w:hAnsi="Arial" w:cs="Arial"/>
          <w:b/>
          <w:bCs/>
        </w:rPr>
        <w:t xml:space="preserve"> A</w:t>
      </w:r>
    </w:p>
    <w:p w14:paraId="2FBA454C" w14:textId="77777777" w:rsidR="00196AA2" w:rsidRPr="002101ED" w:rsidRDefault="00196AA2" w:rsidP="003B01C3">
      <w:pPr>
        <w:pStyle w:val="DefaultText"/>
        <w:jc w:val="center"/>
        <w:rPr>
          <w:rFonts w:ascii="Arial" w:hAnsi="Arial" w:cs="Arial"/>
          <w:bCs/>
        </w:rPr>
      </w:pPr>
    </w:p>
    <w:p w14:paraId="180139FF" w14:textId="77777777" w:rsidR="00196AA2" w:rsidRPr="00D93540" w:rsidRDefault="00196AA2" w:rsidP="003B01C3">
      <w:pPr>
        <w:pStyle w:val="DefaultText"/>
        <w:jc w:val="center"/>
        <w:rPr>
          <w:rFonts w:ascii="Arial" w:hAnsi="Arial" w:cs="Arial"/>
          <w:bCs/>
        </w:rPr>
      </w:pPr>
    </w:p>
    <w:p w14:paraId="06A274F1" w14:textId="77777777" w:rsidR="00477DCE" w:rsidRPr="00D93540" w:rsidRDefault="00477DCE" w:rsidP="00477DCE">
      <w:pPr>
        <w:pStyle w:val="DefaultText"/>
        <w:jc w:val="center"/>
        <w:rPr>
          <w:rStyle w:val="InitialStyle"/>
          <w:rFonts w:ascii="Arial" w:hAnsi="Arial" w:cs="Arial"/>
          <w:b/>
          <w:sz w:val="28"/>
          <w:szCs w:val="28"/>
        </w:rPr>
      </w:pPr>
      <w:r w:rsidRPr="00D93540">
        <w:rPr>
          <w:rStyle w:val="InitialStyle"/>
          <w:rFonts w:ascii="Arial" w:hAnsi="Arial" w:cs="Arial"/>
          <w:b/>
          <w:sz w:val="28"/>
          <w:szCs w:val="28"/>
        </w:rPr>
        <w:t xml:space="preserve">STATE OF MAINE </w:t>
      </w:r>
    </w:p>
    <w:p w14:paraId="216CF2A2" w14:textId="6B92F0BC" w:rsidR="00477DCE" w:rsidRPr="005F030F" w:rsidRDefault="00B01F66" w:rsidP="00477DCE">
      <w:pPr>
        <w:pStyle w:val="DefaultText"/>
        <w:jc w:val="center"/>
        <w:rPr>
          <w:rStyle w:val="InitialStyle"/>
          <w:rFonts w:ascii="Arial" w:hAnsi="Arial" w:cs="Arial"/>
          <w:b/>
          <w:sz w:val="28"/>
          <w:szCs w:val="28"/>
        </w:rPr>
      </w:pPr>
      <w:r w:rsidRPr="005F030F">
        <w:rPr>
          <w:rStyle w:val="InitialStyle"/>
          <w:rFonts w:ascii="Arial" w:hAnsi="Arial" w:cs="Arial"/>
          <w:b/>
          <w:sz w:val="28"/>
          <w:szCs w:val="28"/>
        </w:rPr>
        <w:t>Governor’s Office of Policy Innovation and the Future</w:t>
      </w:r>
    </w:p>
    <w:p w14:paraId="6BA4E35A" w14:textId="77777777" w:rsidR="00477DCE" w:rsidRPr="00D93540" w:rsidRDefault="00477DCE" w:rsidP="00477DCE">
      <w:pPr>
        <w:pStyle w:val="Heading2"/>
        <w:spacing w:before="0"/>
        <w:jc w:val="center"/>
        <w:rPr>
          <w:rStyle w:val="InitialStyle"/>
          <w:rFonts w:ascii="Arial" w:hAnsi="Arial" w:cs="Arial"/>
          <w:color w:val="auto"/>
          <w:sz w:val="28"/>
          <w:szCs w:val="28"/>
        </w:rPr>
      </w:pPr>
      <w:bookmarkStart w:id="30" w:name="_Toc367174752"/>
      <w:bookmarkStart w:id="31" w:name="_Toc398203758"/>
      <w:bookmarkStart w:id="32" w:name="_Toc535996592"/>
      <w:r w:rsidRPr="00D93540">
        <w:rPr>
          <w:rStyle w:val="InitialStyle"/>
          <w:rFonts w:ascii="Arial" w:hAnsi="Arial" w:cs="Arial"/>
          <w:color w:val="auto"/>
          <w:sz w:val="28"/>
          <w:szCs w:val="28"/>
        </w:rPr>
        <w:t>RESPONSE COVER PAGE</w:t>
      </w:r>
      <w:bookmarkEnd w:id="30"/>
      <w:bookmarkEnd w:id="31"/>
      <w:bookmarkEnd w:id="32"/>
    </w:p>
    <w:p w14:paraId="584B3AA0" w14:textId="3826CEC8" w:rsidR="00C8261D" w:rsidRPr="005F030F" w:rsidRDefault="00477DCE" w:rsidP="00D93540">
      <w:pPr>
        <w:pStyle w:val="DefaultText"/>
        <w:jc w:val="center"/>
        <w:rPr>
          <w:rStyle w:val="InitialStyle"/>
          <w:rFonts w:ascii="Arial" w:hAnsi="Arial" w:cs="Arial"/>
          <w:b/>
          <w:bCs/>
          <w:sz w:val="28"/>
          <w:szCs w:val="28"/>
        </w:rPr>
      </w:pPr>
      <w:r w:rsidRPr="00D93540">
        <w:rPr>
          <w:rStyle w:val="InitialStyle"/>
          <w:rFonts w:ascii="Arial" w:hAnsi="Arial" w:cs="Arial"/>
          <w:b/>
          <w:sz w:val="28"/>
          <w:szCs w:val="28"/>
        </w:rPr>
        <w:t>RFI#</w:t>
      </w:r>
      <w:r w:rsidRPr="005F030F">
        <w:rPr>
          <w:rStyle w:val="InitialStyle"/>
          <w:rFonts w:ascii="Arial" w:hAnsi="Arial" w:cs="Arial"/>
          <w:b/>
          <w:sz w:val="28"/>
          <w:szCs w:val="28"/>
        </w:rPr>
        <w:t xml:space="preserve"> </w:t>
      </w:r>
      <w:r w:rsidR="00D93540" w:rsidRPr="00126CCB">
        <w:rPr>
          <w:rStyle w:val="InitialStyle"/>
          <w:rFonts w:ascii="Arial" w:hAnsi="Arial" w:cs="Arial"/>
          <w:b/>
          <w:bCs/>
          <w:sz w:val="28"/>
          <w:szCs w:val="28"/>
        </w:rPr>
        <w:t>202406118</w:t>
      </w:r>
      <w:r w:rsidR="005F030F">
        <w:rPr>
          <w:rStyle w:val="InitialStyle"/>
          <w:rFonts w:ascii="Arial" w:hAnsi="Arial" w:cs="Arial"/>
          <w:b/>
          <w:bCs/>
          <w:sz w:val="28"/>
          <w:szCs w:val="28"/>
        </w:rPr>
        <w:br/>
      </w:r>
      <w:r w:rsidR="00C8261D" w:rsidRPr="005F030F">
        <w:rPr>
          <w:rStyle w:val="InitialStyle"/>
          <w:rFonts w:ascii="Arial" w:hAnsi="Arial" w:cs="Arial"/>
          <w:b/>
          <w:bCs/>
          <w:sz w:val="28"/>
          <w:szCs w:val="28"/>
          <w:u w:val="single"/>
        </w:rPr>
        <w:t>Vulnerability Assessment of State Infrastructure</w:t>
      </w:r>
    </w:p>
    <w:p w14:paraId="7BF67652" w14:textId="576B12D4" w:rsidR="00477DCE" w:rsidRPr="00101684" w:rsidRDefault="00477DCE" w:rsidP="00477DCE">
      <w:pPr>
        <w:pStyle w:val="DefaultText"/>
        <w:jc w:val="center"/>
        <w:rPr>
          <w:rStyle w:val="InitialStyle"/>
          <w:rFonts w:ascii="Arial" w:hAnsi="Arial" w:cs="Arial"/>
          <w:b/>
          <w:sz w:val="28"/>
          <w:szCs w:val="28"/>
        </w:rPr>
      </w:pPr>
    </w:p>
    <w:p w14:paraId="76C033BD" w14:textId="77777777" w:rsidR="00AD5BD3" w:rsidRPr="002101ED" w:rsidRDefault="00AD5BD3" w:rsidP="003B01C3">
      <w:pPr>
        <w:pStyle w:val="DefaultText"/>
        <w:jc w:val="center"/>
        <w:rPr>
          <w:rStyle w:val="InitialStyle"/>
          <w:rFonts w:ascii="Arial" w:hAnsi="Arial" w:cs="Arial"/>
          <w:sz w:val="28"/>
          <w:szCs w:val="28"/>
        </w:rPr>
      </w:pPr>
    </w:p>
    <w:p w14:paraId="468DE015" w14:textId="77777777" w:rsidR="00AD5BD3" w:rsidRPr="002101ED" w:rsidRDefault="00AD5BD3" w:rsidP="003B01C3">
      <w:pPr>
        <w:pStyle w:val="DefaultText"/>
        <w:jc w:val="center"/>
        <w:rPr>
          <w:rStyle w:val="InitialStyle"/>
          <w:rFonts w:ascii="Arial" w:hAnsi="Arial" w:cs="Arial"/>
          <w:sz w:val="28"/>
          <w:szCs w:val="28"/>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1035"/>
        <w:gridCol w:w="1080"/>
        <w:gridCol w:w="2160"/>
        <w:gridCol w:w="810"/>
        <w:gridCol w:w="450"/>
        <w:gridCol w:w="4632"/>
      </w:tblGrid>
      <w:tr w:rsidR="009353B6" w:rsidRPr="002B794B" w14:paraId="6498F987" w14:textId="77777777" w:rsidTr="00013B6A">
        <w:trPr>
          <w:cantSplit/>
          <w:trHeight w:val="429"/>
        </w:trPr>
        <w:tc>
          <w:tcPr>
            <w:tcW w:w="4275" w:type="dxa"/>
            <w:gridSpan w:val="3"/>
            <w:tcBorders>
              <w:top w:val="double" w:sz="4" w:space="0" w:color="auto"/>
              <w:left w:val="double" w:sz="4" w:space="0" w:color="auto"/>
              <w:bottom w:val="single" w:sz="4" w:space="0" w:color="auto"/>
              <w:right w:val="single" w:sz="4" w:space="0" w:color="auto"/>
            </w:tcBorders>
            <w:shd w:val="clear" w:color="auto" w:fill="EAF1DD" w:themeFill="accent3" w:themeFillTint="33"/>
            <w:vAlign w:val="center"/>
          </w:tcPr>
          <w:p w14:paraId="4BDA5A5F" w14:textId="77777777" w:rsidR="009353B6" w:rsidRPr="002101ED" w:rsidRDefault="009353B6" w:rsidP="00DC26F9">
            <w:pPr>
              <w:pStyle w:val="DefaultText"/>
              <w:rPr>
                <w:rStyle w:val="InitialStyle"/>
                <w:rFonts w:ascii="Arial" w:hAnsi="Arial" w:cs="Arial"/>
                <w:b/>
              </w:rPr>
            </w:pPr>
            <w:r w:rsidRPr="002101ED">
              <w:rPr>
                <w:rStyle w:val="InitialStyle"/>
                <w:rFonts w:ascii="Arial" w:hAnsi="Arial" w:cs="Arial"/>
                <w:b/>
              </w:rPr>
              <w:t>Lead Point of Contact - Name/Title:</w:t>
            </w:r>
          </w:p>
        </w:tc>
        <w:tc>
          <w:tcPr>
            <w:tcW w:w="5892" w:type="dxa"/>
            <w:gridSpan w:val="3"/>
            <w:tcBorders>
              <w:top w:val="double" w:sz="4" w:space="0" w:color="auto"/>
              <w:left w:val="single" w:sz="4" w:space="0" w:color="auto"/>
              <w:bottom w:val="single" w:sz="4" w:space="0" w:color="auto"/>
              <w:right w:val="double" w:sz="4" w:space="0" w:color="auto"/>
            </w:tcBorders>
            <w:vAlign w:val="center"/>
          </w:tcPr>
          <w:p w14:paraId="12C9D910" w14:textId="77777777" w:rsidR="009353B6" w:rsidRPr="002101ED" w:rsidRDefault="009353B6" w:rsidP="00AD5BD3">
            <w:pPr>
              <w:pStyle w:val="DefaultText"/>
              <w:rPr>
                <w:rStyle w:val="InitialStyle"/>
                <w:rFonts w:ascii="Arial" w:hAnsi="Arial" w:cs="Arial"/>
              </w:rPr>
            </w:pPr>
          </w:p>
        </w:tc>
      </w:tr>
      <w:tr w:rsidR="009353B6" w:rsidRPr="002B794B" w14:paraId="1508B177" w14:textId="77777777" w:rsidTr="00013B6A">
        <w:trPr>
          <w:cantSplit/>
          <w:trHeight w:val="449"/>
        </w:trPr>
        <w:tc>
          <w:tcPr>
            <w:tcW w:w="4275" w:type="dxa"/>
            <w:gridSpan w:val="3"/>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5BA98B28" w14:textId="77777777" w:rsidR="009353B6" w:rsidRPr="002101ED" w:rsidRDefault="009353B6" w:rsidP="00AD5BD3">
            <w:pPr>
              <w:rPr>
                <w:rStyle w:val="InitialStyle"/>
                <w:rFonts w:ascii="Arial" w:hAnsi="Arial" w:cs="Arial"/>
                <w:b/>
                <w:sz w:val="24"/>
                <w:szCs w:val="24"/>
              </w:rPr>
            </w:pPr>
            <w:r w:rsidRPr="002101ED">
              <w:rPr>
                <w:rStyle w:val="InitialStyle"/>
                <w:rFonts w:ascii="Arial" w:hAnsi="Arial" w:cs="Arial"/>
                <w:b/>
                <w:sz w:val="24"/>
                <w:szCs w:val="24"/>
              </w:rPr>
              <w:t>Organization Name (if applicable):</w:t>
            </w:r>
          </w:p>
        </w:tc>
        <w:tc>
          <w:tcPr>
            <w:tcW w:w="5892" w:type="dxa"/>
            <w:gridSpan w:val="3"/>
            <w:tcBorders>
              <w:top w:val="single" w:sz="4" w:space="0" w:color="auto"/>
              <w:left w:val="single" w:sz="4" w:space="0" w:color="auto"/>
              <w:bottom w:val="single" w:sz="4" w:space="0" w:color="auto"/>
              <w:right w:val="double" w:sz="4" w:space="0" w:color="auto"/>
            </w:tcBorders>
            <w:vAlign w:val="center"/>
          </w:tcPr>
          <w:p w14:paraId="124C5294" w14:textId="77777777" w:rsidR="009353B6" w:rsidRPr="002101ED" w:rsidRDefault="009353B6" w:rsidP="00AD5BD3">
            <w:pPr>
              <w:rPr>
                <w:rStyle w:val="InitialStyle"/>
                <w:rFonts w:ascii="Arial" w:hAnsi="Arial" w:cs="Arial"/>
                <w:sz w:val="24"/>
                <w:szCs w:val="24"/>
              </w:rPr>
            </w:pPr>
          </w:p>
        </w:tc>
      </w:tr>
      <w:tr w:rsidR="009353B6" w:rsidRPr="002B794B" w14:paraId="4F729682" w14:textId="77777777" w:rsidTr="00013B6A">
        <w:trPr>
          <w:cantSplit/>
          <w:trHeight w:val="440"/>
        </w:trPr>
        <w:tc>
          <w:tcPr>
            <w:tcW w:w="1035"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098CD077"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Tel:</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7A261B7A" w14:textId="77777777" w:rsidR="009353B6" w:rsidRPr="002101ED" w:rsidRDefault="009353B6" w:rsidP="00AD5BD3">
            <w:pPr>
              <w:pStyle w:val="DefaultText"/>
              <w:rPr>
                <w:rStyle w:val="InitialStyle"/>
                <w:rFonts w:ascii="Arial" w:hAnsi="Arial" w:cs="Arial"/>
              </w:rPr>
            </w:pPr>
          </w:p>
        </w:tc>
        <w:tc>
          <w:tcPr>
            <w:tcW w:w="81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2F904A5"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Fax:</w:t>
            </w:r>
          </w:p>
        </w:tc>
        <w:tc>
          <w:tcPr>
            <w:tcW w:w="5082" w:type="dxa"/>
            <w:gridSpan w:val="2"/>
            <w:tcBorders>
              <w:top w:val="single" w:sz="4" w:space="0" w:color="auto"/>
              <w:left w:val="single" w:sz="4" w:space="0" w:color="auto"/>
              <w:bottom w:val="single" w:sz="4" w:space="0" w:color="auto"/>
              <w:right w:val="double" w:sz="4" w:space="0" w:color="auto"/>
            </w:tcBorders>
            <w:vAlign w:val="center"/>
          </w:tcPr>
          <w:p w14:paraId="4633E204" w14:textId="77777777" w:rsidR="009353B6" w:rsidRPr="002101ED" w:rsidRDefault="009353B6" w:rsidP="00AD5BD3">
            <w:pPr>
              <w:pStyle w:val="DefaultText"/>
              <w:rPr>
                <w:rStyle w:val="InitialStyle"/>
                <w:rFonts w:ascii="Arial" w:hAnsi="Arial" w:cs="Arial"/>
              </w:rPr>
            </w:pPr>
          </w:p>
        </w:tc>
      </w:tr>
      <w:tr w:rsidR="0083546B" w:rsidRPr="002B794B" w14:paraId="6747FD14" w14:textId="77777777" w:rsidTr="00013B6A">
        <w:trPr>
          <w:cantSplit/>
          <w:trHeight w:val="431"/>
        </w:trPr>
        <w:tc>
          <w:tcPr>
            <w:tcW w:w="1035"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7A04D802"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E-Mail:</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6DFBC50" w14:textId="77777777" w:rsidR="009353B6" w:rsidRPr="002101ED" w:rsidRDefault="009353B6" w:rsidP="00AD5BD3">
            <w:pPr>
              <w:pStyle w:val="DefaultText"/>
              <w:rPr>
                <w:rStyle w:val="InitialStyle"/>
                <w:rFonts w:ascii="Arial" w:hAnsi="Arial" w:cs="Arial"/>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0481F01" w14:textId="4645272E"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Website:</w:t>
            </w:r>
          </w:p>
        </w:tc>
        <w:tc>
          <w:tcPr>
            <w:tcW w:w="4632" w:type="dxa"/>
            <w:tcBorders>
              <w:top w:val="single" w:sz="4" w:space="0" w:color="auto"/>
              <w:left w:val="single" w:sz="4" w:space="0" w:color="auto"/>
              <w:bottom w:val="single" w:sz="4" w:space="0" w:color="auto"/>
              <w:right w:val="double" w:sz="4" w:space="0" w:color="auto"/>
            </w:tcBorders>
            <w:vAlign w:val="center"/>
          </w:tcPr>
          <w:p w14:paraId="19DA5051" w14:textId="77777777" w:rsidR="009353B6" w:rsidRPr="002101ED" w:rsidRDefault="009353B6" w:rsidP="00AD5BD3">
            <w:pPr>
              <w:pStyle w:val="DefaultText"/>
              <w:rPr>
                <w:rStyle w:val="InitialStyle"/>
                <w:rFonts w:ascii="Arial" w:hAnsi="Arial" w:cs="Arial"/>
              </w:rPr>
            </w:pPr>
          </w:p>
        </w:tc>
      </w:tr>
      <w:tr w:rsidR="009353B6" w:rsidRPr="002B794B" w14:paraId="7B9AF221" w14:textId="77777777" w:rsidTr="00013B6A">
        <w:trPr>
          <w:cantSplit/>
          <w:trHeight w:val="449"/>
        </w:trPr>
        <w:tc>
          <w:tcPr>
            <w:tcW w:w="2115" w:type="dxa"/>
            <w:gridSpan w:val="2"/>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4FC4D74F"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Street Address:</w:t>
            </w:r>
          </w:p>
        </w:tc>
        <w:tc>
          <w:tcPr>
            <w:tcW w:w="8052" w:type="dxa"/>
            <w:gridSpan w:val="4"/>
            <w:tcBorders>
              <w:top w:val="single" w:sz="4" w:space="0" w:color="auto"/>
              <w:left w:val="single" w:sz="4" w:space="0" w:color="auto"/>
              <w:bottom w:val="single" w:sz="4" w:space="0" w:color="auto"/>
              <w:right w:val="double" w:sz="4" w:space="0" w:color="auto"/>
            </w:tcBorders>
            <w:vAlign w:val="center"/>
          </w:tcPr>
          <w:p w14:paraId="4D84D2E1" w14:textId="77777777" w:rsidR="009353B6" w:rsidRPr="002101ED" w:rsidRDefault="009353B6" w:rsidP="00AD5BD3">
            <w:pPr>
              <w:pStyle w:val="DefaultText"/>
              <w:rPr>
                <w:rStyle w:val="InitialStyle"/>
                <w:rFonts w:ascii="Arial" w:hAnsi="Arial" w:cs="Arial"/>
              </w:rPr>
            </w:pPr>
          </w:p>
        </w:tc>
      </w:tr>
      <w:tr w:rsidR="009353B6" w:rsidRPr="002B794B" w14:paraId="07785266" w14:textId="77777777" w:rsidTr="00013B6A">
        <w:trPr>
          <w:cantSplit/>
          <w:trHeight w:val="431"/>
        </w:trPr>
        <w:tc>
          <w:tcPr>
            <w:tcW w:w="2115" w:type="dxa"/>
            <w:gridSpan w:val="2"/>
            <w:tcBorders>
              <w:top w:val="single" w:sz="4" w:space="0" w:color="auto"/>
              <w:left w:val="double" w:sz="4" w:space="0" w:color="auto"/>
              <w:bottom w:val="double" w:sz="4" w:space="0" w:color="auto"/>
              <w:right w:val="single" w:sz="4" w:space="0" w:color="auto"/>
            </w:tcBorders>
            <w:shd w:val="clear" w:color="auto" w:fill="EAF1DD" w:themeFill="accent3" w:themeFillTint="33"/>
            <w:vAlign w:val="center"/>
          </w:tcPr>
          <w:p w14:paraId="0247C784"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City/State/Zip:</w:t>
            </w:r>
          </w:p>
        </w:tc>
        <w:tc>
          <w:tcPr>
            <w:tcW w:w="8052" w:type="dxa"/>
            <w:gridSpan w:val="4"/>
            <w:tcBorders>
              <w:top w:val="single" w:sz="4" w:space="0" w:color="auto"/>
              <w:left w:val="single" w:sz="4" w:space="0" w:color="auto"/>
              <w:bottom w:val="double" w:sz="4" w:space="0" w:color="auto"/>
              <w:right w:val="double" w:sz="4" w:space="0" w:color="auto"/>
            </w:tcBorders>
            <w:vAlign w:val="center"/>
          </w:tcPr>
          <w:p w14:paraId="16BDB93F" w14:textId="77777777" w:rsidR="009353B6" w:rsidRPr="002101ED" w:rsidRDefault="009353B6" w:rsidP="00AD5BD3">
            <w:pPr>
              <w:pStyle w:val="DefaultText"/>
              <w:rPr>
                <w:rStyle w:val="InitialStyle"/>
                <w:rFonts w:ascii="Arial" w:hAnsi="Arial" w:cs="Arial"/>
              </w:rPr>
            </w:pPr>
          </w:p>
        </w:tc>
      </w:tr>
    </w:tbl>
    <w:p w14:paraId="2DFDD97D" w14:textId="77777777" w:rsidR="009353B6" w:rsidRPr="002101ED" w:rsidRDefault="009353B6" w:rsidP="003B01C3">
      <w:pPr>
        <w:tabs>
          <w:tab w:val="left" w:pos="1440"/>
        </w:tabs>
        <w:rPr>
          <w:rFonts w:ascii="Arial" w:hAnsi="Arial" w:cs="Arial"/>
          <w:color w:val="0070C0"/>
          <w:sz w:val="24"/>
          <w:szCs w:val="24"/>
        </w:rPr>
      </w:pPr>
    </w:p>
    <w:p w14:paraId="0A0EBFBE" w14:textId="7DFCD168" w:rsidR="00196AA2" w:rsidRPr="002101ED" w:rsidRDefault="00196AA2" w:rsidP="00B00F84">
      <w:pPr>
        <w:widowControl/>
        <w:autoSpaceDE/>
        <w:autoSpaceDN/>
        <w:spacing w:after="200" w:line="276" w:lineRule="auto"/>
        <w:rPr>
          <w:rFonts w:ascii="Arial" w:hAnsi="Arial" w:cs="Arial"/>
          <w:color w:val="0070C0"/>
          <w:sz w:val="24"/>
          <w:szCs w:val="24"/>
        </w:rPr>
      </w:pPr>
    </w:p>
    <w:sectPr w:rsidR="00196AA2" w:rsidRPr="002101ED" w:rsidSect="00652CFB">
      <w:footerReference w:type="default" r:id="rId20"/>
      <w:pgSz w:w="12240" w:h="15840"/>
      <w:pgMar w:top="1080" w:right="72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BF941" w14:textId="77777777" w:rsidR="00373A7C" w:rsidRDefault="00373A7C" w:rsidP="00376E0E">
      <w:r>
        <w:separator/>
      </w:r>
    </w:p>
  </w:endnote>
  <w:endnote w:type="continuationSeparator" w:id="0">
    <w:p w14:paraId="26253391" w14:textId="77777777" w:rsidR="00373A7C" w:rsidRDefault="00373A7C" w:rsidP="00376E0E">
      <w:r>
        <w:continuationSeparator/>
      </w:r>
    </w:p>
  </w:endnote>
  <w:endnote w:type="continuationNotice" w:id="1">
    <w:p w14:paraId="0A5D03FD" w14:textId="77777777" w:rsidR="00373A7C" w:rsidRDefault="00373A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C7409" w14:textId="77777777" w:rsidR="00B366DD" w:rsidRPr="00B21CA5" w:rsidRDefault="00B366DD">
    <w:pPr>
      <w:pStyle w:val="Footer"/>
      <w:jc w:val="right"/>
      <w:rPr>
        <w:sz w:val="24"/>
        <w:szCs w:val="24"/>
      </w:rPr>
    </w:pPr>
  </w:p>
  <w:p w14:paraId="43FC5C34" w14:textId="0D39C503" w:rsidR="00B366DD" w:rsidRPr="00B21CA5" w:rsidRDefault="00B366DD" w:rsidP="008808DC">
    <w:pPr>
      <w:pStyle w:val="Footer"/>
      <w:rPr>
        <w:rFonts w:ascii="Arial" w:hAnsi="Arial" w:cs="Arial"/>
        <w:sz w:val="24"/>
        <w:szCs w:val="24"/>
      </w:rPr>
    </w:pPr>
    <w:r w:rsidRPr="00B21CA5">
      <w:rPr>
        <w:rFonts w:ascii="Arial" w:hAnsi="Arial" w:cs="Arial"/>
        <w:sz w:val="24"/>
        <w:szCs w:val="24"/>
      </w:rPr>
      <w:t xml:space="preserve">State of Maine RFI# </w:t>
    </w:r>
    <w:r w:rsidR="00B21CA5" w:rsidRPr="00B21CA5">
      <w:rPr>
        <w:rStyle w:val="InitialStyle"/>
        <w:rFonts w:ascii="Arial" w:hAnsi="Arial" w:cs="Arial"/>
        <w:bCs/>
        <w:sz w:val="24"/>
        <w:szCs w:val="24"/>
      </w:rPr>
      <w:t>202406118</w:t>
    </w:r>
  </w:p>
  <w:p w14:paraId="436A160D" w14:textId="69AC0AC0" w:rsidR="00B366DD" w:rsidRPr="00B21CA5" w:rsidRDefault="00FB3086" w:rsidP="008808DC">
    <w:pPr>
      <w:pStyle w:val="Footer"/>
      <w:rPr>
        <w:rFonts w:ascii="Arial" w:hAnsi="Arial" w:cs="Arial"/>
        <w:sz w:val="24"/>
        <w:szCs w:val="24"/>
      </w:rPr>
    </w:pPr>
    <w:r w:rsidRPr="00B21CA5">
      <w:rPr>
        <w:rFonts w:ascii="Arial" w:hAnsi="Arial" w:cs="Arial"/>
        <w:sz w:val="24"/>
        <w:szCs w:val="24"/>
      </w:rPr>
      <w:t xml:space="preserve">Rev. </w:t>
    </w:r>
    <w:r w:rsidR="008F5D2B" w:rsidRPr="00B21CA5">
      <w:rPr>
        <w:rFonts w:ascii="Arial" w:hAnsi="Arial" w:cs="Arial"/>
        <w:sz w:val="24"/>
        <w:szCs w:val="24"/>
      </w:rPr>
      <w:t>6</w:t>
    </w:r>
    <w:r w:rsidRPr="00B21CA5">
      <w:rPr>
        <w:rFonts w:ascii="Arial" w:hAnsi="Arial" w:cs="Arial"/>
        <w:sz w:val="24"/>
        <w:szCs w:val="24"/>
      </w:rPr>
      <w:t>/2</w:t>
    </w:r>
    <w:r w:rsidR="008F5D2B" w:rsidRPr="00B21CA5">
      <w:rPr>
        <w:rFonts w:ascii="Arial" w:hAnsi="Arial" w:cs="Arial"/>
        <w:sz w:val="24"/>
        <w:szCs w:val="24"/>
      </w:rPr>
      <w:t>0</w:t>
    </w:r>
    <w:r w:rsidR="00B366DD" w:rsidRPr="00B21CA5">
      <w:rPr>
        <w:rFonts w:ascii="Arial" w:hAnsi="Arial" w:cs="Arial"/>
        <w:sz w:val="24"/>
        <w:szCs w:val="24"/>
      </w:rPr>
      <w:t>/2019</w:t>
    </w:r>
  </w:p>
  <w:p w14:paraId="57DCBE6C" w14:textId="091FC2E4" w:rsidR="00B366DD" w:rsidRPr="00B21CA5" w:rsidRDefault="00B366DD" w:rsidP="008808DC">
    <w:pPr>
      <w:pStyle w:val="Footer"/>
      <w:jc w:val="right"/>
      <w:rPr>
        <w:rFonts w:ascii="Arial" w:hAnsi="Arial" w:cs="Arial"/>
        <w:sz w:val="24"/>
        <w:szCs w:val="24"/>
      </w:rPr>
    </w:pPr>
    <w:r w:rsidRPr="00B21CA5">
      <w:rPr>
        <w:rFonts w:ascii="Arial" w:hAnsi="Arial" w:cs="Arial"/>
        <w:sz w:val="24"/>
        <w:szCs w:val="24"/>
      </w:rPr>
      <w:t xml:space="preserve">Page </w:t>
    </w:r>
    <w:sdt>
      <w:sdtPr>
        <w:rPr>
          <w:rFonts w:ascii="Arial" w:hAnsi="Arial" w:cs="Arial"/>
          <w:sz w:val="24"/>
          <w:szCs w:val="24"/>
        </w:rPr>
        <w:id w:val="-1418318569"/>
        <w:docPartObj>
          <w:docPartGallery w:val="Page Numbers (Bottom of Page)"/>
          <w:docPartUnique/>
        </w:docPartObj>
      </w:sdtPr>
      <w:sdtEndPr>
        <w:rPr>
          <w:noProof/>
        </w:rPr>
      </w:sdtEndPr>
      <w:sdtContent>
        <w:r w:rsidRPr="00B21CA5">
          <w:rPr>
            <w:rFonts w:ascii="Arial" w:hAnsi="Arial" w:cs="Arial"/>
            <w:sz w:val="24"/>
            <w:szCs w:val="24"/>
          </w:rPr>
          <w:fldChar w:fldCharType="begin"/>
        </w:r>
        <w:r w:rsidRPr="00B21CA5">
          <w:rPr>
            <w:rFonts w:ascii="Arial" w:hAnsi="Arial" w:cs="Arial"/>
            <w:sz w:val="24"/>
            <w:szCs w:val="24"/>
          </w:rPr>
          <w:instrText xml:space="preserve"> PAGE   \* MERGEFORMAT </w:instrText>
        </w:r>
        <w:r w:rsidRPr="00B21CA5">
          <w:rPr>
            <w:rFonts w:ascii="Arial" w:hAnsi="Arial" w:cs="Arial"/>
            <w:sz w:val="24"/>
            <w:szCs w:val="24"/>
          </w:rPr>
          <w:fldChar w:fldCharType="separate"/>
        </w:r>
        <w:r w:rsidR="008A7388" w:rsidRPr="00B21CA5">
          <w:rPr>
            <w:rFonts w:ascii="Arial" w:hAnsi="Arial" w:cs="Arial"/>
            <w:noProof/>
            <w:sz w:val="24"/>
            <w:szCs w:val="24"/>
          </w:rPr>
          <w:t>8</w:t>
        </w:r>
        <w:r w:rsidRPr="00B21CA5">
          <w:rPr>
            <w:rFonts w:ascii="Arial" w:hAnsi="Arial" w:cs="Arial"/>
            <w:noProof/>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CFFE1" w14:textId="77777777" w:rsidR="00373A7C" w:rsidRDefault="00373A7C" w:rsidP="00376E0E">
      <w:r>
        <w:separator/>
      </w:r>
    </w:p>
  </w:footnote>
  <w:footnote w:type="continuationSeparator" w:id="0">
    <w:p w14:paraId="319795EB" w14:textId="77777777" w:rsidR="00373A7C" w:rsidRDefault="00373A7C" w:rsidP="00376E0E">
      <w:r>
        <w:continuationSeparator/>
      </w:r>
    </w:p>
  </w:footnote>
  <w:footnote w:type="continuationNotice" w:id="1">
    <w:p w14:paraId="2075460B" w14:textId="77777777" w:rsidR="00373A7C" w:rsidRDefault="00373A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1E82"/>
    <w:multiLevelType w:val="hybridMultilevel"/>
    <w:tmpl w:val="31EEDA6C"/>
    <w:lvl w:ilvl="0" w:tplc="899E1612">
      <w:start w:val="1"/>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6EA7C31"/>
    <w:multiLevelType w:val="hybridMultilevel"/>
    <w:tmpl w:val="D6262A14"/>
    <w:lvl w:ilvl="0" w:tplc="81F038A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72D6832"/>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8BD79DB"/>
    <w:multiLevelType w:val="hybridMultilevel"/>
    <w:tmpl w:val="07AA68C6"/>
    <w:lvl w:ilvl="0" w:tplc="04090015">
      <w:start w:val="1"/>
      <w:numFmt w:val="upperLetter"/>
      <w:lvlText w:val="%1."/>
      <w:lvlJc w:val="left"/>
      <w:pPr>
        <w:ind w:left="360" w:hanging="360"/>
      </w:pPr>
      <w:rPr>
        <w:rFonts w:hint="default"/>
      </w:rPr>
    </w:lvl>
    <w:lvl w:ilvl="1" w:tplc="8B8267BC">
      <w:start w:val="1"/>
      <w:numFmt w:val="decimal"/>
      <w:lvlText w:val="%2."/>
      <w:lvlJc w:val="left"/>
      <w:pPr>
        <w:ind w:left="1080" w:hanging="360"/>
      </w:pPr>
      <w:rPr>
        <w:rFonts w:hint="default"/>
        <w:b/>
      </w:rPr>
    </w:lvl>
    <w:lvl w:ilvl="2" w:tplc="FC725110">
      <w:start w:val="5"/>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455F58"/>
    <w:multiLevelType w:val="hybridMultilevel"/>
    <w:tmpl w:val="D6A057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F857FE"/>
    <w:multiLevelType w:val="hybridMultilevel"/>
    <w:tmpl w:val="48D45100"/>
    <w:lvl w:ilvl="0" w:tplc="07244068">
      <w:start w:val="1"/>
      <w:numFmt w:val="upperLetter"/>
      <w:lvlText w:val="%1."/>
      <w:lvlJc w:val="left"/>
      <w:pPr>
        <w:ind w:left="1980" w:hanging="360"/>
      </w:pPr>
      <w:rPr>
        <w:rFonts w:ascii="Arial" w:hAnsi="Arial" w:cs="Arial" w:hint="default"/>
        <w:b/>
        <w:sz w:val="24"/>
        <w:szCs w:val="24"/>
      </w:rPr>
    </w:lvl>
    <w:lvl w:ilvl="1" w:tplc="8B8267BC">
      <w:start w:val="1"/>
      <w:numFmt w:val="decimal"/>
      <w:lvlText w:val="%2."/>
      <w:lvlJc w:val="left"/>
      <w:pPr>
        <w:ind w:left="2700" w:hanging="360"/>
      </w:pPr>
      <w:rPr>
        <w:rFonts w:hint="default"/>
        <w:b/>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12306DF5"/>
    <w:multiLevelType w:val="hybridMultilevel"/>
    <w:tmpl w:val="E6DACA6E"/>
    <w:lvl w:ilvl="0" w:tplc="5A9695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453B1"/>
    <w:multiLevelType w:val="hybridMultilevel"/>
    <w:tmpl w:val="64440E46"/>
    <w:lvl w:ilvl="0" w:tplc="F946AF2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BC5E98"/>
    <w:multiLevelType w:val="hybridMultilevel"/>
    <w:tmpl w:val="FC281600"/>
    <w:lvl w:ilvl="0" w:tplc="A03EF8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465A17"/>
    <w:multiLevelType w:val="hybridMultilevel"/>
    <w:tmpl w:val="754C87FC"/>
    <w:lvl w:ilvl="0" w:tplc="EEF2797E">
      <w:start w:val="1"/>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2833712E"/>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2745803"/>
    <w:multiLevelType w:val="hybridMultilevel"/>
    <w:tmpl w:val="4646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267B5"/>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4030CCA"/>
    <w:multiLevelType w:val="hybridMultilevel"/>
    <w:tmpl w:val="72D035DC"/>
    <w:lvl w:ilvl="0" w:tplc="A620BC9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4D80275"/>
    <w:multiLevelType w:val="hybridMultilevel"/>
    <w:tmpl w:val="B994160C"/>
    <w:lvl w:ilvl="0" w:tplc="0DDE7BBA">
      <w:start w:val="1"/>
      <w:numFmt w:val="decimal"/>
      <w:lvlText w:val="%1."/>
      <w:lvlJc w:val="left"/>
      <w:pPr>
        <w:ind w:left="720" w:hanging="360"/>
      </w:pPr>
    </w:lvl>
    <w:lvl w:ilvl="1" w:tplc="160C0ED6">
      <w:start w:val="1"/>
      <w:numFmt w:val="lowerLetter"/>
      <w:lvlText w:val="%2."/>
      <w:lvlJc w:val="left"/>
      <w:pPr>
        <w:ind w:left="1440" w:hanging="360"/>
      </w:pPr>
    </w:lvl>
    <w:lvl w:ilvl="2" w:tplc="A6824420">
      <w:start w:val="1"/>
      <w:numFmt w:val="lowerRoman"/>
      <w:lvlText w:val="%3."/>
      <w:lvlJc w:val="right"/>
      <w:pPr>
        <w:ind w:left="2160" w:hanging="180"/>
      </w:pPr>
    </w:lvl>
    <w:lvl w:ilvl="3" w:tplc="FF32BE78">
      <w:start w:val="1"/>
      <w:numFmt w:val="decimal"/>
      <w:lvlText w:val="%4."/>
      <w:lvlJc w:val="left"/>
      <w:pPr>
        <w:ind w:left="2880" w:hanging="360"/>
      </w:pPr>
    </w:lvl>
    <w:lvl w:ilvl="4" w:tplc="9064F32C">
      <w:start w:val="1"/>
      <w:numFmt w:val="lowerLetter"/>
      <w:lvlText w:val="%5."/>
      <w:lvlJc w:val="left"/>
      <w:pPr>
        <w:ind w:left="3600" w:hanging="360"/>
      </w:pPr>
    </w:lvl>
    <w:lvl w:ilvl="5" w:tplc="8FF670BC">
      <w:start w:val="1"/>
      <w:numFmt w:val="lowerRoman"/>
      <w:lvlText w:val="%6."/>
      <w:lvlJc w:val="right"/>
      <w:pPr>
        <w:ind w:left="4320" w:hanging="180"/>
      </w:pPr>
    </w:lvl>
    <w:lvl w:ilvl="6" w:tplc="73B0CB32">
      <w:start w:val="1"/>
      <w:numFmt w:val="decimal"/>
      <w:lvlText w:val="%7."/>
      <w:lvlJc w:val="left"/>
      <w:pPr>
        <w:ind w:left="5040" w:hanging="360"/>
      </w:pPr>
    </w:lvl>
    <w:lvl w:ilvl="7" w:tplc="BB623144">
      <w:start w:val="1"/>
      <w:numFmt w:val="lowerLetter"/>
      <w:lvlText w:val="%8."/>
      <w:lvlJc w:val="left"/>
      <w:pPr>
        <w:ind w:left="5760" w:hanging="360"/>
      </w:pPr>
    </w:lvl>
    <w:lvl w:ilvl="8" w:tplc="466E748C">
      <w:start w:val="1"/>
      <w:numFmt w:val="lowerRoman"/>
      <w:lvlText w:val="%9."/>
      <w:lvlJc w:val="right"/>
      <w:pPr>
        <w:ind w:left="6480" w:hanging="180"/>
      </w:pPr>
    </w:lvl>
  </w:abstractNum>
  <w:abstractNum w:abstractNumId="15" w15:restartNumberingAfterBreak="0">
    <w:nsid w:val="35EB2A4C"/>
    <w:multiLevelType w:val="hybridMultilevel"/>
    <w:tmpl w:val="DC3A42F2"/>
    <w:lvl w:ilvl="0" w:tplc="8F64934E">
      <w:start w:val="1"/>
      <w:numFmt w:val="upperLetter"/>
      <w:lvlText w:val="%1."/>
      <w:lvlJc w:val="left"/>
      <w:pPr>
        <w:ind w:left="480" w:hanging="360"/>
      </w:pPr>
      <w:rPr>
        <w:rFonts w:hint="default"/>
        <w:b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15:restartNumberingAfterBreak="0">
    <w:nsid w:val="36261F10"/>
    <w:multiLevelType w:val="hybridMultilevel"/>
    <w:tmpl w:val="0BFC412C"/>
    <w:lvl w:ilvl="0" w:tplc="04090015">
      <w:start w:val="2"/>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4B1C48"/>
    <w:multiLevelType w:val="hybridMultilevel"/>
    <w:tmpl w:val="A4861E6E"/>
    <w:lvl w:ilvl="0" w:tplc="AF5255B0">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3E772727"/>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0FF4977"/>
    <w:multiLevelType w:val="multilevel"/>
    <w:tmpl w:val="966C524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1867EFC"/>
    <w:multiLevelType w:val="hybridMultilevel"/>
    <w:tmpl w:val="22C4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3349C6"/>
    <w:multiLevelType w:val="hybridMultilevel"/>
    <w:tmpl w:val="D10680E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44A65C3F"/>
    <w:multiLevelType w:val="multilevel"/>
    <w:tmpl w:val="F034A742"/>
    <w:lvl w:ilvl="0">
      <w:start w:val="1"/>
      <w:numFmt w:val="decimal"/>
      <w:lvlText w:val="%1."/>
      <w:lvlJc w:val="left"/>
      <w:pPr>
        <w:ind w:left="720" w:hanging="360"/>
      </w:pPr>
      <w:rPr>
        <w:rFonts w:hint="default"/>
        <w:b/>
      </w:rPr>
    </w:lvl>
    <w:lvl w:ilvl="1">
      <w:start w:val="1"/>
      <w:numFmt w:val="decimal"/>
      <w:lvlText w:val="%2."/>
      <w:lvlJc w:val="left"/>
      <w:pPr>
        <w:ind w:left="900" w:hanging="360"/>
      </w:pPr>
      <w:rPr>
        <w:rFonts w:hint="default"/>
        <w:b/>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6409"/>
    <w:multiLevelType w:val="hybridMultilevel"/>
    <w:tmpl w:val="79646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D71907"/>
    <w:multiLevelType w:val="hybridMultilevel"/>
    <w:tmpl w:val="C7D48224"/>
    <w:lvl w:ilvl="0" w:tplc="CC78BF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5629B4"/>
    <w:multiLevelType w:val="hybridMultilevel"/>
    <w:tmpl w:val="E26AAC92"/>
    <w:lvl w:ilvl="0" w:tplc="CD0E32B2">
      <w:start w:val="1"/>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15:restartNumberingAfterBreak="0">
    <w:nsid w:val="55170C30"/>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60A0A9C"/>
    <w:multiLevelType w:val="hybridMultilevel"/>
    <w:tmpl w:val="5D063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430194"/>
    <w:multiLevelType w:val="hybridMultilevel"/>
    <w:tmpl w:val="E7FAE6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3726AC"/>
    <w:multiLevelType w:val="hybridMultilevel"/>
    <w:tmpl w:val="88CED858"/>
    <w:lvl w:ilvl="0" w:tplc="959884A0">
      <w:start w:val="1"/>
      <w:numFmt w:val="lowerLetter"/>
      <w:lvlText w:val="%1.)"/>
      <w:lvlJc w:val="left"/>
      <w:pPr>
        <w:ind w:left="900" w:hanging="360"/>
      </w:pPr>
      <w:rPr>
        <w:rFonts w:hint="default"/>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5E0240CF"/>
    <w:multiLevelType w:val="hybridMultilevel"/>
    <w:tmpl w:val="C414B8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F521741"/>
    <w:multiLevelType w:val="hybridMultilevel"/>
    <w:tmpl w:val="9BFED242"/>
    <w:lvl w:ilvl="0" w:tplc="FAB69FB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619B42E2"/>
    <w:multiLevelType w:val="multilevel"/>
    <w:tmpl w:val="821CD67E"/>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33" w15:restartNumberingAfterBreak="0">
    <w:nsid w:val="64FC6F5A"/>
    <w:multiLevelType w:val="hybridMultilevel"/>
    <w:tmpl w:val="55FAA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A2204C"/>
    <w:multiLevelType w:val="hybridMultilevel"/>
    <w:tmpl w:val="49E41744"/>
    <w:lvl w:ilvl="0" w:tplc="F9FE4C7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99C4C90"/>
    <w:multiLevelType w:val="hybridMultilevel"/>
    <w:tmpl w:val="D5A00228"/>
    <w:lvl w:ilvl="0" w:tplc="3426EB7C">
      <w:start w:val="1"/>
      <w:numFmt w:val="upperLetter"/>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6A07BB"/>
    <w:multiLevelType w:val="hybridMultilevel"/>
    <w:tmpl w:val="83780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BB2E37"/>
    <w:multiLevelType w:val="hybridMultilevel"/>
    <w:tmpl w:val="71506C8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72823079"/>
    <w:multiLevelType w:val="hybridMultilevel"/>
    <w:tmpl w:val="C16AAE56"/>
    <w:lvl w:ilvl="0" w:tplc="E786B38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73D21407"/>
    <w:multiLevelType w:val="hybridMultilevel"/>
    <w:tmpl w:val="542EDDAA"/>
    <w:lvl w:ilvl="0" w:tplc="60FC2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199044"/>
    <w:multiLevelType w:val="hybridMultilevel"/>
    <w:tmpl w:val="B2F288AA"/>
    <w:lvl w:ilvl="0" w:tplc="784A40BA">
      <w:start w:val="1"/>
      <w:numFmt w:val="bullet"/>
      <w:lvlText w:val=""/>
      <w:lvlJc w:val="left"/>
      <w:pPr>
        <w:ind w:left="720" w:hanging="360"/>
      </w:pPr>
      <w:rPr>
        <w:rFonts w:ascii="Symbol" w:hAnsi="Symbol" w:hint="default"/>
      </w:rPr>
    </w:lvl>
    <w:lvl w:ilvl="1" w:tplc="9F9CAD20">
      <w:start w:val="1"/>
      <w:numFmt w:val="bullet"/>
      <w:lvlText w:val="o"/>
      <w:lvlJc w:val="left"/>
      <w:pPr>
        <w:ind w:left="1440" w:hanging="360"/>
      </w:pPr>
      <w:rPr>
        <w:rFonts w:ascii="Courier New" w:hAnsi="Courier New" w:hint="default"/>
      </w:rPr>
    </w:lvl>
    <w:lvl w:ilvl="2" w:tplc="2AC05DF8">
      <w:start w:val="1"/>
      <w:numFmt w:val="bullet"/>
      <w:lvlText w:val=""/>
      <w:lvlJc w:val="left"/>
      <w:pPr>
        <w:ind w:left="2160" w:hanging="360"/>
      </w:pPr>
      <w:rPr>
        <w:rFonts w:ascii="Wingdings" w:hAnsi="Wingdings" w:hint="default"/>
      </w:rPr>
    </w:lvl>
    <w:lvl w:ilvl="3" w:tplc="478631B2">
      <w:start w:val="1"/>
      <w:numFmt w:val="bullet"/>
      <w:lvlText w:val=""/>
      <w:lvlJc w:val="left"/>
      <w:pPr>
        <w:ind w:left="2880" w:hanging="360"/>
      </w:pPr>
      <w:rPr>
        <w:rFonts w:ascii="Symbol" w:hAnsi="Symbol" w:hint="default"/>
      </w:rPr>
    </w:lvl>
    <w:lvl w:ilvl="4" w:tplc="C67AAF36">
      <w:start w:val="1"/>
      <w:numFmt w:val="bullet"/>
      <w:lvlText w:val="o"/>
      <w:lvlJc w:val="left"/>
      <w:pPr>
        <w:ind w:left="3600" w:hanging="360"/>
      </w:pPr>
      <w:rPr>
        <w:rFonts w:ascii="Courier New" w:hAnsi="Courier New" w:hint="default"/>
      </w:rPr>
    </w:lvl>
    <w:lvl w:ilvl="5" w:tplc="2EBC579A">
      <w:start w:val="1"/>
      <w:numFmt w:val="bullet"/>
      <w:lvlText w:val=""/>
      <w:lvlJc w:val="left"/>
      <w:pPr>
        <w:ind w:left="4320" w:hanging="360"/>
      </w:pPr>
      <w:rPr>
        <w:rFonts w:ascii="Wingdings" w:hAnsi="Wingdings" w:hint="default"/>
      </w:rPr>
    </w:lvl>
    <w:lvl w:ilvl="6" w:tplc="0D76CFF2">
      <w:start w:val="1"/>
      <w:numFmt w:val="bullet"/>
      <w:lvlText w:val=""/>
      <w:lvlJc w:val="left"/>
      <w:pPr>
        <w:ind w:left="5040" w:hanging="360"/>
      </w:pPr>
      <w:rPr>
        <w:rFonts w:ascii="Symbol" w:hAnsi="Symbol" w:hint="default"/>
      </w:rPr>
    </w:lvl>
    <w:lvl w:ilvl="7" w:tplc="3652375E">
      <w:start w:val="1"/>
      <w:numFmt w:val="bullet"/>
      <w:lvlText w:val="o"/>
      <w:lvlJc w:val="left"/>
      <w:pPr>
        <w:ind w:left="5760" w:hanging="360"/>
      </w:pPr>
      <w:rPr>
        <w:rFonts w:ascii="Courier New" w:hAnsi="Courier New" w:hint="default"/>
      </w:rPr>
    </w:lvl>
    <w:lvl w:ilvl="8" w:tplc="5E0AF8D6">
      <w:start w:val="1"/>
      <w:numFmt w:val="bullet"/>
      <w:lvlText w:val=""/>
      <w:lvlJc w:val="left"/>
      <w:pPr>
        <w:ind w:left="6480" w:hanging="360"/>
      </w:pPr>
      <w:rPr>
        <w:rFonts w:ascii="Wingdings" w:hAnsi="Wingdings" w:hint="default"/>
      </w:rPr>
    </w:lvl>
  </w:abstractNum>
  <w:abstractNum w:abstractNumId="41" w15:restartNumberingAfterBreak="0">
    <w:nsid w:val="79F45646"/>
    <w:multiLevelType w:val="hybridMultilevel"/>
    <w:tmpl w:val="C9D23208"/>
    <w:lvl w:ilvl="0" w:tplc="5F2486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7AA26675"/>
    <w:multiLevelType w:val="hybridMultilevel"/>
    <w:tmpl w:val="C1D81D04"/>
    <w:lvl w:ilvl="0" w:tplc="04090001">
      <w:start w:val="1"/>
      <w:numFmt w:val="bullet"/>
      <w:lvlText w:val=""/>
      <w:lvlJc w:val="left"/>
      <w:pPr>
        <w:ind w:left="973" w:hanging="360"/>
      </w:pPr>
      <w:rPr>
        <w:rFonts w:ascii="Symbol" w:hAnsi="Symbol"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43" w15:restartNumberingAfterBreak="0">
    <w:nsid w:val="7B22188E"/>
    <w:multiLevelType w:val="hybridMultilevel"/>
    <w:tmpl w:val="A8D8D2BC"/>
    <w:lvl w:ilvl="0" w:tplc="0054E1A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C0C3CFE"/>
    <w:multiLevelType w:val="hybridMultilevel"/>
    <w:tmpl w:val="D99CBCF6"/>
    <w:lvl w:ilvl="0" w:tplc="D9B6B678">
      <w:start w:val="1"/>
      <w:numFmt w:val="lowerLetter"/>
      <w:lvlText w:val="%1."/>
      <w:lvlJc w:val="left"/>
      <w:pPr>
        <w:ind w:left="720" w:hanging="360"/>
      </w:pPr>
    </w:lvl>
    <w:lvl w:ilvl="1" w:tplc="AAB67AF2">
      <w:start w:val="1"/>
      <w:numFmt w:val="lowerLetter"/>
      <w:lvlText w:val="%2."/>
      <w:lvlJc w:val="left"/>
      <w:pPr>
        <w:ind w:left="1440" w:hanging="360"/>
      </w:pPr>
    </w:lvl>
    <w:lvl w:ilvl="2" w:tplc="37842B88">
      <w:start w:val="1"/>
      <w:numFmt w:val="lowerRoman"/>
      <w:lvlText w:val="%3."/>
      <w:lvlJc w:val="right"/>
      <w:pPr>
        <w:ind w:left="2160" w:hanging="180"/>
      </w:pPr>
    </w:lvl>
    <w:lvl w:ilvl="3" w:tplc="5F4E8938">
      <w:start w:val="1"/>
      <w:numFmt w:val="decimal"/>
      <w:lvlText w:val="%4."/>
      <w:lvlJc w:val="left"/>
      <w:pPr>
        <w:ind w:left="2880" w:hanging="360"/>
      </w:pPr>
    </w:lvl>
    <w:lvl w:ilvl="4" w:tplc="BF5CC0F8">
      <w:start w:val="1"/>
      <w:numFmt w:val="lowerLetter"/>
      <w:lvlText w:val="%5."/>
      <w:lvlJc w:val="left"/>
      <w:pPr>
        <w:ind w:left="3600" w:hanging="360"/>
      </w:pPr>
    </w:lvl>
    <w:lvl w:ilvl="5" w:tplc="A2202906">
      <w:start w:val="1"/>
      <w:numFmt w:val="lowerRoman"/>
      <w:lvlText w:val="%6."/>
      <w:lvlJc w:val="right"/>
      <w:pPr>
        <w:ind w:left="4320" w:hanging="180"/>
      </w:pPr>
    </w:lvl>
    <w:lvl w:ilvl="6" w:tplc="422C03F4">
      <w:start w:val="1"/>
      <w:numFmt w:val="decimal"/>
      <w:lvlText w:val="%7."/>
      <w:lvlJc w:val="left"/>
      <w:pPr>
        <w:ind w:left="5040" w:hanging="360"/>
      </w:pPr>
    </w:lvl>
    <w:lvl w:ilvl="7" w:tplc="22B4E082">
      <w:start w:val="1"/>
      <w:numFmt w:val="lowerLetter"/>
      <w:lvlText w:val="%8."/>
      <w:lvlJc w:val="left"/>
      <w:pPr>
        <w:ind w:left="5760" w:hanging="360"/>
      </w:pPr>
    </w:lvl>
    <w:lvl w:ilvl="8" w:tplc="9B00FF72">
      <w:start w:val="1"/>
      <w:numFmt w:val="lowerRoman"/>
      <w:lvlText w:val="%9."/>
      <w:lvlJc w:val="right"/>
      <w:pPr>
        <w:ind w:left="6480" w:hanging="180"/>
      </w:pPr>
    </w:lvl>
  </w:abstractNum>
  <w:num w:numId="1" w16cid:durableId="76053010">
    <w:abstractNumId w:val="44"/>
  </w:num>
  <w:num w:numId="2" w16cid:durableId="1753773895">
    <w:abstractNumId w:val="14"/>
  </w:num>
  <w:num w:numId="3" w16cid:durableId="1178959048">
    <w:abstractNumId w:val="40"/>
  </w:num>
  <w:num w:numId="4" w16cid:durableId="384136673">
    <w:abstractNumId w:val="5"/>
  </w:num>
  <w:num w:numId="5" w16cid:durableId="1498381565">
    <w:abstractNumId w:val="32"/>
  </w:num>
  <w:num w:numId="6" w16cid:durableId="16275703">
    <w:abstractNumId w:val="24"/>
  </w:num>
  <w:num w:numId="7" w16cid:durableId="1395617411">
    <w:abstractNumId w:val="35"/>
  </w:num>
  <w:num w:numId="8" w16cid:durableId="1888444932">
    <w:abstractNumId w:val="1"/>
  </w:num>
  <w:num w:numId="9" w16cid:durableId="1630087367">
    <w:abstractNumId w:val="31"/>
  </w:num>
  <w:num w:numId="10" w16cid:durableId="474690324">
    <w:abstractNumId w:val="41"/>
  </w:num>
  <w:num w:numId="11" w16cid:durableId="973800371">
    <w:abstractNumId w:val="20"/>
  </w:num>
  <w:num w:numId="12" w16cid:durableId="189028791">
    <w:abstractNumId w:val="39"/>
  </w:num>
  <w:num w:numId="13" w16cid:durableId="799880105">
    <w:abstractNumId w:val="34"/>
  </w:num>
  <w:num w:numId="14" w16cid:durableId="1675256731">
    <w:abstractNumId w:val="23"/>
  </w:num>
  <w:num w:numId="15" w16cid:durableId="1651902008">
    <w:abstractNumId w:val="7"/>
  </w:num>
  <w:num w:numId="16" w16cid:durableId="1407534161">
    <w:abstractNumId w:val="13"/>
  </w:num>
  <w:num w:numId="17" w16cid:durableId="577330332">
    <w:abstractNumId w:val="16"/>
  </w:num>
  <w:num w:numId="18" w16cid:durableId="691568122">
    <w:abstractNumId w:val="9"/>
  </w:num>
  <w:num w:numId="19" w16cid:durableId="436797683">
    <w:abstractNumId w:val="6"/>
  </w:num>
  <w:num w:numId="20" w16cid:durableId="477653510">
    <w:abstractNumId w:val="26"/>
  </w:num>
  <w:num w:numId="21" w16cid:durableId="135418908">
    <w:abstractNumId w:val="4"/>
  </w:num>
  <w:num w:numId="22" w16cid:durableId="465003746">
    <w:abstractNumId w:val="37"/>
  </w:num>
  <w:num w:numId="23" w16cid:durableId="967512248">
    <w:abstractNumId w:val="11"/>
  </w:num>
  <w:num w:numId="24" w16cid:durableId="302973208">
    <w:abstractNumId w:val="30"/>
  </w:num>
  <w:num w:numId="25" w16cid:durableId="1613170954">
    <w:abstractNumId w:val="3"/>
  </w:num>
  <w:num w:numId="26" w16cid:durableId="2103141300">
    <w:abstractNumId w:val="10"/>
  </w:num>
  <w:num w:numId="27" w16cid:durableId="1936815343">
    <w:abstractNumId w:val="12"/>
  </w:num>
  <w:num w:numId="28" w16cid:durableId="371736778">
    <w:abstractNumId w:val="2"/>
  </w:num>
  <w:num w:numId="29" w16cid:durableId="290792216">
    <w:abstractNumId w:val="18"/>
  </w:num>
  <w:num w:numId="30" w16cid:durableId="2115393818">
    <w:abstractNumId w:val="22"/>
  </w:num>
  <w:num w:numId="31" w16cid:durableId="324939647">
    <w:abstractNumId w:val="43"/>
  </w:num>
  <w:num w:numId="32" w16cid:durableId="1909534317">
    <w:abstractNumId w:val="8"/>
  </w:num>
  <w:num w:numId="33" w16cid:durableId="1763795851">
    <w:abstractNumId w:val="15"/>
  </w:num>
  <w:num w:numId="34" w16cid:durableId="1677998486">
    <w:abstractNumId w:val="42"/>
  </w:num>
  <w:num w:numId="35" w16cid:durableId="1639142290">
    <w:abstractNumId w:val="0"/>
  </w:num>
  <w:num w:numId="36" w16cid:durableId="1219777407">
    <w:abstractNumId w:val="25"/>
  </w:num>
  <w:num w:numId="37" w16cid:durableId="2089840502">
    <w:abstractNumId w:val="17"/>
  </w:num>
  <w:num w:numId="38" w16cid:durableId="917590076">
    <w:abstractNumId w:val="29"/>
  </w:num>
  <w:num w:numId="39" w16cid:durableId="785657713">
    <w:abstractNumId w:val="19"/>
  </w:num>
  <w:num w:numId="40" w16cid:durableId="834153554">
    <w:abstractNumId w:val="36"/>
  </w:num>
  <w:num w:numId="41" w16cid:durableId="190840964">
    <w:abstractNumId w:val="33"/>
  </w:num>
  <w:num w:numId="42" w16cid:durableId="100302578">
    <w:abstractNumId w:val="27"/>
  </w:num>
  <w:num w:numId="43" w16cid:durableId="1362786047">
    <w:abstractNumId w:val="28"/>
  </w:num>
  <w:num w:numId="44" w16cid:durableId="180700801">
    <w:abstractNumId w:val="38"/>
  </w:num>
  <w:num w:numId="45" w16cid:durableId="18941943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01"/>
    <w:rsid w:val="000006B7"/>
    <w:rsid w:val="0000239C"/>
    <w:rsid w:val="0000745B"/>
    <w:rsid w:val="00010FF8"/>
    <w:rsid w:val="000119A4"/>
    <w:rsid w:val="00013B6A"/>
    <w:rsid w:val="00014C3A"/>
    <w:rsid w:val="00015D12"/>
    <w:rsid w:val="00017353"/>
    <w:rsid w:val="00020E27"/>
    <w:rsid w:val="00021E08"/>
    <w:rsid w:val="00022331"/>
    <w:rsid w:val="00022549"/>
    <w:rsid w:val="00024F60"/>
    <w:rsid w:val="00026444"/>
    <w:rsid w:val="000316DC"/>
    <w:rsid w:val="000316F9"/>
    <w:rsid w:val="00033308"/>
    <w:rsid w:val="000358C9"/>
    <w:rsid w:val="000368AC"/>
    <w:rsid w:val="00040ECE"/>
    <w:rsid w:val="00046CF6"/>
    <w:rsid w:val="00050F36"/>
    <w:rsid w:val="00055D25"/>
    <w:rsid w:val="00056D03"/>
    <w:rsid w:val="00064EE0"/>
    <w:rsid w:val="00065A66"/>
    <w:rsid w:val="00066D57"/>
    <w:rsid w:val="000703B5"/>
    <w:rsid w:val="00084242"/>
    <w:rsid w:val="00087C12"/>
    <w:rsid w:val="00090A41"/>
    <w:rsid w:val="000919EE"/>
    <w:rsid w:val="000925A6"/>
    <w:rsid w:val="000954FA"/>
    <w:rsid w:val="00095F81"/>
    <w:rsid w:val="000A0BC4"/>
    <w:rsid w:val="000B208C"/>
    <w:rsid w:val="000B3C9F"/>
    <w:rsid w:val="000B5FCD"/>
    <w:rsid w:val="000B7A0F"/>
    <w:rsid w:val="000C1E84"/>
    <w:rsid w:val="000C4DE4"/>
    <w:rsid w:val="000C5121"/>
    <w:rsid w:val="000D18C6"/>
    <w:rsid w:val="000D19D6"/>
    <w:rsid w:val="000D39E7"/>
    <w:rsid w:val="000D602C"/>
    <w:rsid w:val="000D71E6"/>
    <w:rsid w:val="000E0E51"/>
    <w:rsid w:val="000E1B2E"/>
    <w:rsid w:val="000E2E30"/>
    <w:rsid w:val="000E6A55"/>
    <w:rsid w:val="000F054C"/>
    <w:rsid w:val="000F1328"/>
    <w:rsid w:val="000F1829"/>
    <w:rsid w:val="000F2DDB"/>
    <w:rsid w:val="000F4A75"/>
    <w:rsid w:val="00100B20"/>
    <w:rsid w:val="00101684"/>
    <w:rsid w:val="00107023"/>
    <w:rsid w:val="00114A7C"/>
    <w:rsid w:val="00114CFD"/>
    <w:rsid w:val="00124A68"/>
    <w:rsid w:val="0012602F"/>
    <w:rsid w:val="00126CCB"/>
    <w:rsid w:val="00127A80"/>
    <w:rsid w:val="00130084"/>
    <w:rsid w:val="0013121C"/>
    <w:rsid w:val="0013505E"/>
    <w:rsid w:val="00135B5B"/>
    <w:rsid w:val="0013633E"/>
    <w:rsid w:val="001410FA"/>
    <w:rsid w:val="0014306A"/>
    <w:rsid w:val="00147D79"/>
    <w:rsid w:val="0015227B"/>
    <w:rsid w:val="001532EA"/>
    <w:rsid w:val="00153FD2"/>
    <w:rsid w:val="001553F4"/>
    <w:rsid w:val="00161F9D"/>
    <w:rsid w:val="001623F4"/>
    <w:rsid w:val="00163DC5"/>
    <w:rsid w:val="00165C19"/>
    <w:rsid w:val="00174340"/>
    <w:rsid w:val="00182011"/>
    <w:rsid w:val="0018473A"/>
    <w:rsid w:val="00186F9D"/>
    <w:rsid w:val="0019002D"/>
    <w:rsid w:val="00196AA2"/>
    <w:rsid w:val="00196EB1"/>
    <w:rsid w:val="001A5B01"/>
    <w:rsid w:val="001B0FDD"/>
    <w:rsid w:val="001B58FF"/>
    <w:rsid w:val="001C0823"/>
    <w:rsid w:val="001D2BA0"/>
    <w:rsid w:val="001D2D24"/>
    <w:rsid w:val="001D6C1E"/>
    <w:rsid w:val="001E01CA"/>
    <w:rsid w:val="001E2468"/>
    <w:rsid w:val="001E3C0C"/>
    <w:rsid w:val="001E512B"/>
    <w:rsid w:val="001F0586"/>
    <w:rsid w:val="001F05B5"/>
    <w:rsid w:val="001F25B4"/>
    <w:rsid w:val="001F3CA0"/>
    <w:rsid w:val="002027F0"/>
    <w:rsid w:val="0020528A"/>
    <w:rsid w:val="00205A1A"/>
    <w:rsid w:val="002071DF"/>
    <w:rsid w:val="00207371"/>
    <w:rsid w:val="002101ED"/>
    <w:rsid w:val="00210FD7"/>
    <w:rsid w:val="00211A3F"/>
    <w:rsid w:val="002142BB"/>
    <w:rsid w:val="00214AE4"/>
    <w:rsid w:val="00223926"/>
    <w:rsid w:val="00224A83"/>
    <w:rsid w:val="002257D5"/>
    <w:rsid w:val="00227925"/>
    <w:rsid w:val="002325CA"/>
    <w:rsid w:val="0023478E"/>
    <w:rsid w:val="002431D6"/>
    <w:rsid w:val="00245B71"/>
    <w:rsid w:val="002463AD"/>
    <w:rsid w:val="00247004"/>
    <w:rsid w:val="00247E53"/>
    <w:rsid w:val="002506D3"/>
    <w:rsid w:val="0025098A"/>
    <w:rsid w:val="002536F9"/>
    <w:rsid w:val="00254985"/>
    <w:rsid w:val="00260952"/>
    <w:rsid w:val="00261530"/>
    <w:rsid w:val="00262260"/>
    <w:rsid w:val="00262288"/>
    <w:rsid w:val="00262D93"/>
    <w:rsid w:val="00264A3F"/>
    <w:rsid w:val="002709CB"/>
    <w:rsid w:val="0027268B"/>
    <w:rsid w:val="002806F2"/>
    <w:rsid w:val="00281B8B"/>
    <w:rsid w:val="00287E78"/>
    <w:rsid w:val="00290F39"/>
    <w:rsid w:val="0029133B"/>
    <w:rsid w:val="002927D5"/>
    <w:rsid w:val="00293DA3"/>
    <w:rsid w:val="00295944"/>
    <w:rsid w:val="00295B37"/>
    <w:rsid w:val="002A7DBB"/>
    <w:rsid w:val="002B72DD"/>
    <w:rsid w:val="002B75D1"/>
    <w:rsid w:val="002B78D7"/>
    <w:rsid w:val="002B794B"/>
    <w:rsid w:val="002C2592"/>
    <w:rsid w:val="002C29A8"/>
    <w:rsid w:val="002C4A5E"/>
    <w:rsid w:val="002C543B"/>
    <w:rsid w:val="002C6408"/>
    <w:rsid w:val="002C762F"/>
    <w:rsid w:val="002D16CC"/>
    <w:rsid w:val="002D2DFA"/>
    <w:rsid w:val="002D51F0"/>
    <w:rsid w:val="002E1952"/>
    <w:rsid w:val="002E20BF"/>
    <w:rsid w:val="002E5885"/>
    <w:rsid w:val="002E5E79"/>
    <w:rsid w:val="002F2A12"/>
    <w:rsid w:val="002F314F"/>
    <w:rsid w:val="002F5596"/>
    <w:rsid w:val="002F5A5C"/>
    <w:rsid w:val="0030143A"/>
    <w:rsid w:val="0030166C"/>
    <w:rsid w:val="0030182D"/>
    <w:rsid w:val="00302B9B"/>
    <w:rsid w:val="00307ADE"/>
    <w:rsid w:val="00320E49"/>
    <w:rsid w:val="0032100E"/>
    <w:rsid w:val="00321843"/>
    <w:rsid w:val="00321AAD"/>
    <w:rsid w:val="00322C06"/>
    <w:rsid w:val="00322FBA"/>
    <w:rsid w:val="00323459"/>
    <w:rsid w:val="00325B14"/>
    <w:rsid w:val="00325F83"/>
    <w:rsid w:val="00327E8B"/>
    <w:rsid w:val="00331A85"/>
    <w:rsid w:val="003320A7"/>
    <w:rsid w:val="00335C95"/>
    <w:rsid w:val="00337F1F"/>
    <w:rsid w:val="00340D41"/>
    <w:rsid w:val="00343D90"/>
    <w:rsid w:val="003476FB"/>
    <w:rsid w:val="00350BE3"/>
    <w:rsid w:val="00352222"/>
    <w:rsid w:val="003547AB"/>
    <w:rsid w:val="003562F7"/>
    <w:rsid w:val="00362879"/>
    <w:rsid w:val="00362931"/>
    <w:rsid w:val="00363C86"/>
    <w:rsid w:val="003646BB"/>
    <w:rsid w:val="00364968"/>
    <w:rsid w:val="003702FD"/>
    <w:rsid w:val="00373803"/>
    <w:rsid w:val="00373A7C"/>
    <w:rsid w:val="00374938"/>
    <w:rsid w:val="00376E0E"/>
    <w:rsid w:val="00385182"/>
    <w:rsid w:val="00391504"/>
    <w:rsid w:val="003A200D"/>
    <w:rsid w:val="003A265F"/>
    <w:rsid w:val="003A5064"/>
    <w:rsid w:val="003A5D08"/>
    <w:rsid w:val="003A5E00"/>
    <w:rsid w:val="003B01C3"/>
    <w:rsid w:val="003B0842"/>
    <w:rsid w:val="003B18A7"/>
    <w:rsid w:val="003B24E6"/>
    <w:rsid w:val="003B30FC"/>
    <w:rsid w:val="003B3F45"/>
    <w:rsid w:val="003B5614"/>
    <w:rsid w:val="003B65B7"/>
    <w:rsid w:val="003C0066"/>
    <w:rsid w:val="003C10D4"/>
    <w:rsid w:val="003C26AD"/>
    <w:rsid w:val="003D0F46"/>
    <w:rsid w:val="003D3FFC"/>
    <w:rsid w:val="003D50BC"/>
    <w:rsid w:val="003E0887"/>
    <w:rsid w:val="003E2B2E"/>
    <w:rsid w:val="003E4CBB"/>
    <w:rsid w:val="003E527D"/>
    <w:rsid w:val="003E55EA"/>
    <w:rsid w:val="003E7465"/>
    <w:rsid w:val="003E762B"/>
    <w:rsid w:val="003F31A8"/>
    <w:rsid w:val="003F38A2"/>
    <w:rsid w:val="003F5713"/>
    <w:rsid w:val="003F73F5"/>
    <w:rsid w:val="003F7DC2"/>
    <w:rsid w:val="00414B9D"/>
    <w:rsid w:val="00417EBD"/>
    <w:rsid w:val="00421980"/>
    <w:rsid w:val="0042393B"/>
    <w:rsid w:val="00424EC6"/>
    <w:rsid w:val="00427B5E"/>
    <w:rsid w:val="00430213"/>
    <w:rsid w:val="00432A69"/>
    <w:rsid w:val="00441DF3"/>
    <w:rsid w:val="0044520C"/>
    <w:rsid w:val="0045023A"/>
    <w:rsid w:val="00451F10"/>
    <w:rsid w:val="004529DD"/>
    <w:rsid w:val="004536FA"/>
    <w:rsid w:val="004579E4"/>
    <w:rsid w:val="00462C73"/>
    <w:rsid w:val="004635A7"/>
    <w:rsid w:val="004641F0"/>
    <w:rsid w:val="004651F2"/>
    <w:rsid w:val="00466B24"/>
    <w:rsid w:val="00467837"/>
    <w:rsid w:val="0047274D"/>
    <w:rsid w:val="00473491"/>
    <w:rsid w:val="004737BA"/>
    <w:rsid w:val="0047645C"/>
    <w:rsid w:val="00476567"/>
    <w:rsid w:val="00476886"/>
    <w:rsid w:val="00477DCE"/>
    <w:rsid w:val="0048531E"/>
    <w:rsid w:val="004874DA"/>
    <w:rsid w:val="0049539A"/>
    <w:rsid w:val="00496BC6"/>
    <w:rsid w:val="004A05CC"/>
    <w:rsid w:val="004A1671"/>
    <w:rsid w:val="004A31A9"/>
    <w:rsid w:val="004A374B"/>
    <w:rsid w:val="004A4261"/>
    <w:rsid w:val="004A5D0C"/>
    <w:rsid w:val="004B010D"/>
    <w:rsid w:val="004B0859"/>
    <w:rsid w:val="004B114E"/>
    <w:rsid w:val="004B116B"/>
    <w:rsid w:val="004B275B"/>
    <w:rsid w:val="004B3C65"/>
    <w:rsid w:val="004B43F3"/>
    <w:rsid w:val="004B4538"/>
    <w:rsid w:val="004B641B"/>
    <w:rsid w:val="004B6F30"/>
    <w:rsid w:val="004B7BE7"/>
    <w:rsid w:val="004B7D4C"/>
    <w:rsid w:val="004B7D7B"/>
    <w:rsid w:val="004C27C6"/>
    <w:rsid w:val="004C358C"/>
    <w:rsid w:val="004C3DB0"/>
    <w:rsid w:val="004C5505"/>
    <w:rsid w:val="004D271B"/>
    <w:rsid w:val="004D37BC"/>
    <w:rsid w:val="004D6813"/>
    <w:rsid w:val="004E4FAD"/>
    <w:rsid w:val="004F1E36"/>
    <w:rsid w:val="004F4612"/>
    <w:rsid w:val="00502459"/>
    <w:rsid w:val="0050290F"/>
    <w:rsid w:val="0051442E"/>
    <w:rsid w:val="005148FC"/>
    <w:rsid w:val="0051577D"/>
    <w:rsid w:val="00520B9E"/>
    <w:rsid w:val="00524905"/>
    <w:rsid w:val="0052495C"/>
    <w:rsid w:val="00526D71"/>
    <w:rsid w:val="00534D65"/>
    <w:rsid w:val="005353BE"/>
    <w:rsid w:val="005356CB"/>
    <w:rsid w:val="00535E91"/>
    <w:rsid w:val="005365F7"/>
    <w:rsid w:val="00542C4E"/>
    <w:rsid w:val="00550377"/>
    <w:rsid w:val="00550570"/>
    <w:rsid w:val="00550B77"/>
    <w:rsid w:val="00560D39"/>
    <w:rsid w:val="00561780"/>
    <w:rsid w:val="00565BCD"/>
    <w:rsid w:val="00567F79"/>
    <w:rsid w:val="00573DB1"/>
    <w:rsid w:val="00576952"/>
    <w:rsid w:val="00576F56"/>
    <w:rsid w:val="005772B6"/>
    <w:rsid w:val="00584B6D"/>
    <w:rsid w:val="005851BA"/>
    <w:rsid w:val="00585328"/>
    <w:rsid w:val="005900B1"/>
    <w:rsid w:val="005963A2"/>
    <w:rsid w:val="005A3536"/>
    <w:rsid w:val="005A3C2F"/>
    <w:rsid w:val="005A4C06"/>
    <w:rsid w:val="005A653B"/>
    <w:rsid w:val="005B3427"/>
    <w:rsid w:val="005B55C7"/>
    <w:rsid w:val="005B65ED"/>
    <w:rsid w:val="005C27AB"/>
    <w:rsid w:val="005C7E2E"/>
    <w:rsid w:val="005D3559"/>
    <w:rsid w:val="005D362E"/>
    <w:rsid w:val="005E1D6A"/>
    <w:rsid w:val="005E251F"/>
    <w:rsid w:val="005E30B6"/>
    <w:rsid w:val="005E492F"/>
    <w:rsid w:val="005E5489"/>
    <w:rsid w:val="005E72F4"/>
    <w:rsid w:val="005F030F"/>
    <w:rsid w:val="005F4AB8"/>
    <w:rsid w:val="005F6C51"/>
    <w:rsid w:val="005F6D36"/>
    <w:rsid w:val="005F6FB5"/>
    <w:rsid w:val="00601043"/>
    <w:rsid w:val="00621A63"/>
    <w:rsid w:val="00621C75"/>
    <w:rsid w:val="00622A8B"/>
    <w:rsid w:val="00624786"/>
    <w:rsid w:val="00625B84"/>
    <w:rsid w:val="0062615B"/>
    <w:rsid w:val="00627562"/>
    <w:rsid w:val="00636176"/>
    <w:rsid w:val="00642C45"/>
    <w:rsid w:val="00642CA0"/>
    <w:rsid w:val="00643CC1"/>
    <w:rsid w:val="00650E9E"/>
    <w:rsid w:val="00652CFB"/>
    <w:rsid w:val="00653E96"/>
    <w:rsid w:val="00660100"/>
    <w:rsid w:val="0066365B"/>
    <w:rsid w:val="00664A1B"/>
    <w:rsid w:val="00665F73"/>
    <w:rsid w:val="00665FBC"/>
    <w:rsid w:val="0066637A"/>
    <w:rsid w:val="00673624"/>
    <w:rsid w:val="00674505"/>
    <w:rsid w:val="00676B96"/>
    <w:rsid w:val="00683888"/>
    <w:rsid w:val="00685534"/>
    <w:rsid w:val="00696DF2"/>
    <w:rsid w:val="0069737A"/>
    <w:rsid w:val="006A0CB4"/>
    <w:rsid w:val="006A4740"/>
    <w:rsid w:val="006B286E"/>
    <w:rsid w:val="006B49B0"/>
    <w:rsid w:val="006B4FD8"/>
    <w:rsid w:val="006B5368"/>
    <w:rsid w:val="006C1852"/>
    <w:rsid w:val="006C3138"/>
    <w:rsid w:val="006C360A"/>
    <w:rsid w:val="006C3DA2"/>
    <w:rsid w:val="006C6208"/>
    <w:rsid w:val="006C69C3"/>
    <w:rsid w:val="006C7770"/>
    <w:rsid w:val="006D1195"/>
    <w:rsid w:val="006D28A4"/>
    <w:rsid w:val="006E2A4F"/>
    <w:rsid w:val="006E3DFF"/>
    <w:rsid w:val="006F0275"/>
    <w:rsid w:val="006F028E"/>
    <w:rsid w:val="006F40C9"/>
    <w:rsid w:val="006F4AB7"/>
    <w:rsid w:val="00701422"/>
    <w:rsid w:val="00705738"/>
    <w:rsid w:val="007059B9"/>
    <w:rsid w:val="00710521"/>
    <w:rsid w:val="00716F4E"/>
    <w:rsid w:val="0072235B"/>
    <w:rsid w:val="00731FB4"/>
    <w:rsid w:val="00733D88"/>
    <w:rsid w:val="007379F1"/>
    <w:rsid w:val="00740974"/>
    <w:rsid w:val="00746C58"/>
    <w:rsid w:val="007478E6"/>
    <w:rsid w:val="00760103"/>
    <w:rsid w:val="00761665"/>
    <w:rsid w:val="00761849"/>
    <w:rsid w:val="00764358"/>
    <w:rsid w:val="00766C3D"/>
    <w:rsid w:val="00770E48"/>
    <w:rsid w:val="00772BE8"/>
    <w:rsid w:val="00773844"/>
    <w:rsid w:val="00775F54"/>
    <w:rsid w:val="007764D9"/>
    <w:rsid w:val="00776FF8"/>
    <w:rsid w:val="00781272"/>
    <w:rsid w:val="007817A6"/>
    <w:rsid w:val="007855F8"/>
    <w:rsid w:val="00787903"/>
    <w:rsid w:val="007A103D"/>
    <w:rsid w:val="007A430A"/>
    <w:rsid w:val="007B0744"/>
    <w:rsid w:val="007B17ED"/>
    <w:rsid w:val="007B3054"/>
    <w:rsid w:val="007B6DCC"/>
    <w:rsid w:val="007B717F"/>
    <w:rsid w:val="007C1418"/>
    <w:rsid w:val="007C4735"/>
    <w:rsid w:val="007C6BC3"/>
    <w:rsid w:val="007D5D17"/>
    <w:rsid w:val="007D5FE4"/>
    <w:rsid w:val="007D79CF"/>
    <w:rsid w:val="007E1748"/>
    <w:rsid w:val="007E2E48"/>
    <w:rsid w:val="007E358B"/>
    <w:rsid w:val="007E6623"/>
    <w:rsid w:val="007E6F92"/>
    <w:rsid w:val="007E78A2"/>
    <w:rsid w:val="007F0935"/>
    <w:rsid w:val="007F3ED3"/>
    <w:rsid w:val="007F453C"/>
    <w:rsid w:val="00800320"/>
    <w:rsid w:val="0080213D"/>
    <w:rsid w:val="008071C3"/>
    <w:rsid w:val="008113E1"/>
    <w:rsid w:val="0081761F"/>
    <w:rsid w:val="00817C44"/>
    <w:rsid w:val="00821147"/>
    <w:rsid w:val="008269B7"/>
    <w:rsid w:val="00826F9E"/>
    <w:rsid w:val="008302A9"/>
    <w:rsid w:val="00832BC7"/>
    <w:rsid w:val="0083546B"/>
    <w:rsid w:val="00840A43"/>
    <w:rsid w:val="00842E01"/>
    <w:rsid w:val="00843D04"/>
    <w:rsid w:val="00844AD1"/>
    <w:rsid w:val="0084584F"/>
    <w:rsid w:val="008468EA"/>
    <w:rsid w:val="008516A6"/>
    <w:rsid w:val="00854454"/>
    <w:rsid w:val="0085559E"/>
    <w:rsid w:val="00856062"/>
    <w:rsid w:val="00857090"/>
    <w:rsid w:val="0085744C"/>
    <w:rsid w:val="008660EF"/>
    <w:rsid w:val="00873A19"/>
    <w:rsid w:val="008766AC"/>
    <w:rsid w:val="008808DC"/>
    <w:rsid w:val="00881835"/>
    <w:rsid w:val="0088199D"/>
    <w:rsid w:val="00882513"/>
    <w:rsid w:val="00886D4E"/>
    <w:rsid w:val="00894A76"/>
    <w:rsid w:val="00896479"/>
    <w:rsid w:val="00897927"/>
    <w:rsid w:val="008A2416"/>
    <w:rsid w:val="008A42F7"/>
    <w:rsid w:val="008A4FB3"/>
    <w:rsid w:val="008A67AC"/>
    <w:rsid w:val="008A7388"/>
    <w:rsid w:val="008A73EB"/>
    <w:rsid w:val="008B2426"/>
    <w:rsid w:val="008B5299"/>
    <w:rsid w:val="008C293B"/>
    <w:rsid w:val="008D2F69"/>
    <w:rsid w:val="008D4977"/>
    <w:rsid w:val="008D4CE0"/>
    <w:rsid w:val="008D524C"/>
    <w:rsid w:val="008D5378"/>
    <w:rsid w:val="008E1309"/>
    <w:rsid w:val="008E495F"/>
    <w:rsid w:val="008F10C8"/>
    <w:rsid w:val="008F1C1B"/>
    <w:rsid w:val="008F2D90"/>
    <w:rsid w:val="008F3626"/>
    <w:rsid w:val="008F4A72"/>
    <w:rsid w:val="008F5D2B"/>
    <w:rsid w:val="009025B5"/>
    <w:rsid w:val="009049BA"/>
    <w:rsid w:val="00911B09"/>
    <w:rsid w:val="00917237"/>
    <w:rsid w:val="00920EB9"/>
    <w:rsid w:val="00921C08"/>
    <w:rsid w:val="00924C03"/>
    <w:rsid w:val="00924E74"/>
    <w:rsid w:val="00927E45"/>
    <w:rsid w:val="009353B6"/>
    <w:rsid w:val="00954DDF"/>
    <w:rsid w:val="00960A07"/>
    <w:rsid w:val="0096544F"/>
    <w:rsid w:val="009660F9"/>
    <w:rsid w:val="00972474"/>
    <w:rsid w:val="00972BE4"/>
    <w:rsid w:val="00972DCD"/>
    <w:rsid w:val="00980511"/>
    <w:rsid w:val="00981CBD"/>
    <w:rsid w:val="009879F5"/>
    <w:rsid w:val="0099355E"/>
    <w:rsid w:val="0099502B"/>
    <w:rsid w:val="009A3EB9"/>
    <w:rsid w:val="009A4FB9"/>
    <w:rsid w:val="009A5F0B"/>
    <w:rsid w:val="009A7B86"/>
    <w:rsid w:val="009A7F84"/>
    <w:rsid w:val="009B3534"/>
    <w:rsid w:val="009B5B95"/>
    <w:rsid w:val="009B5D2B"/>
    <w:rsid w:val="009B74EB"/>
    <w:rsid w:val="009B79A6"/>
    <w:rsid w:val="009C255C"/>
    <w:rsid w:val="009E022E"/>
    <w:rsid w:val="009E27E9"/>
    <w:rsid w:val="009F363E"/>
    <w:rsid w:val="009F6D42"/>
    <w:rsid w:val="009F73AE"/>
    <w:rsid w:val="00A1236C"/>
    <w:rsid w:val="00A130AD"/>
    <w:rsid w:val="00A15197"/>
    <w:rsid w:val="00A21CF4"/>
    <w:rsid w:val="00A231CA"/>
    <w:rsid w:val="00A24A72"/>
    <w:rsid w:val="00A26E49"/>
    <w:rsid w:val="00A303C7"/>
    <w:rsid w:val="00A31D61"/>
    <w:rsid w:val="00A32C51"/>
    <w:rsid w:val="00A3517F"/>
    <w:rsid w:val="00A40EB0"/>
    <w:rsid w:val="00A41B8D"/>
    <w:rsid w:val="00A45366"/>
    <w:rsid w:val="00A4783D"/>
    <w:rsid w:val="00A518CC"/>
    <w:rsid w:val="00A52B87"/>
    <w:rsid w:val="00A54604"/>
    <w:rsid w:val="00A555A2"/>
    <w:rsid w:val="00A57007"/>
    <w:rsid w:val="00A631CC"/>
    <w:rsid w:val="00A6419A"/>
    <w:rsid w:val="00A657D7"/>
    <w:rsid w:val="00A65A2E"/>
    <w:rsid w:val="00A67DE5"/>
    <w:rsid w:val="00A75EE0"/>
    <w:rsid w:val="00A81A22"/>
    <w:rsid w:val="00A8241B"/>
    <w:rsid w:val="00A82663"/>
    <w:rsid w:val="00A82ADC"/>
    <w:rsid w:val="00A84574"/>
    <w:rsid w:val="00A87372"/>
    <w:rsid w:val="00A87A5F"/>
    <w:rsid w:val="00A90DB6"/>
    <w:rsid w:val="00A913D3"/>
    <w:rsid w:val="00AA45B9"/>
    <w:rsid w:val="00AA4D16"/>
    <w:rsid w:val="00AB4D24"/>
    <w:rsid w:val="00AB5319"/>
    <w:rsid w:val="00AB5C84"/>
    <w:rsid w:val="00AB637A"/>
    <w:rsid w:val="00AB646A"/>
    <w:rsid w:val="00AC1035"/>
    <w:rsid w:val="00AD23CE"/>
    <w:rsid w:val="00AD37C1"/>
    <w:rsid w:val="00AD3EAA"/>
    <w:rsid w:val="00AD5271"/>
    <w:rsid w:val="00AD5BD3"/>
    <w:rsid w:val="00AD7D93"/>
    <w:rsid w:val="00AE06F2"/>
    <w:rsid w:val="00AE13B4"/>
    <w:rsid w:val="00AE3345"/>
    <w:rsid w:val="00AE393B"/>
    <w:rsid w:val="00AF385D"/>
    <w:rsid w:val="00AF5C3B"/>
    <w:rsid w:val="00B00F84"/>
    <w:rsid w:val="00B01F66"/>
    <w:rsid w:val="00B03CC8"/>
    <w:rsid w:val="00B1213C"/>
    <w:rsid w:val="00B21CA5"/>
    <w:rsid w:val="00B22B16"/>
    <w:rsid w:val="00B27AFF"/>
    <w:rsid w:val="00B30F8F"/>
    <w:rsid w:val="00B31D19"/>
    <w:rsid w:val="00B360F9"/>
    <w:rsid w:val="00B366DD"/>
    <w:rsid w:val="00B36B5C"/>
    <w:rsid w:val="00B40279"/>
    <w:rsid w:val="00B416E8"/>
    <w:rsid w:val="00B41BBF"/>
    <w:rsid w:val="00B4549C"/>
    <w:rsid w:val="00B47B45"/>
    <w:rsid w:val="00B5158A"/>
    <w:rsid w:val="00B53EF2"/>
    <w:rsid w:val="00B54F30"/>
    <w:rsid w:val="00B5701D"/>
    <w:rsid w:val="00B57F58"/>
    <w:rsid w:val="00B61F0A"/>
    <w:rsid w:val="00B62E26"/>
    <w:rsid w:val="00B66822"/>
    <w:rsid w:val="00B702A2"/>
    <w:rsid w:val="00B71DE1"/>
    <w:rsid w:val="00B728BE"/>
    <w:rsid w:val="00B73795"/>
    <w:rsid w:val="00B73BDD"/>
    <w:rsid w:val="00B73C9F"/>
    <w:rsid w:val="00B80C67"/>
    <w:rsid w:val="00B81B27"/>
    <w:rsid w:val="00B83E35"/>
    <w:rsid w:val="00B83E69"/>
    <w:rsid w:val="00B859DA"/>
    <w:rsid w:val="00B85C07"/>
    <w:rsid w:val="00B85D7E"/>
    <w:rsid w:val="00B90F80"/>
    <w:rsid w:val="00B91F5F"/>
    <w:rsid w:val="00B954DB"/>
    <w:rsid w:val="00B9590F"/>
    <w:rsid w:val="00B9597D"/>
    <w:rsid w:val="00BB228E"/>
    <w:rsid w:val="00BB376B"/>
    <w:rsid w:val="00BB7CC5"/>
    <w:rsid w:val="00BC78CE"/>
    <w:rsid w:val="00BD1FBD"/>
    <w:rsid w:val="00BD4325"/>
    <w:rsid w:val="00BD437C"/>
    <w:rsid w:val="00BD532F"/>
    <w:rsid w:val="00BD5746"/>
    <w:rsid w:val="00BD63EC"/>
    <w:rsid w:val="00BE1D0A"/>
    <w:rsid w:val="00BE2A80"/>
    <w:rsid w:val="00BE4233"/>
    <w:rsid w:val="00BF1DA4"/>
    <w:rsid w:val="00BF2287"/>
    <w:rsid w:val="00BF3D98"/>
    <w:rsid w:val="00BF515E"/>
    <w:rsid w:val="00C007FC"/>
    <w:rsid w:val="00C05239"/>
    <w:rsid w:val="00C1719A"/>
    <w:rsid w:val="00C21785"/>
    <w:rsid w:val="00C21AF0"/>
    <w:rsid w:val="00C21EF7"/>
    <w:rsid w:val="00C2487B"/>
    <w:rsid w:val="00C255CD"/>
    <w:rsid w:val="00C25E45"/>
    <w:rsid w:val="00C30973"/>
    <w:rsid w:val="00C30EC2"/>
    <w:rsid w:val="00C33EAA"/>
    <w:rsid w:val="00C351EF"/>
    <w:rsid w:val="00C4334F"/>
    <w:rsid w:val="00C47E8E"/>
    <w:rsid w:val="00C50A6E"/>
    <w:rsid w:val="00C51738"/>
    <w:rsid w:val="00C51D4C"/>
    <w:rsid w:val="00C55AF0"/>
    <w:rsid w:val="00C60C3C"/>
    <w:rsid w:val="00C64B3D"/>
    <w:rsid w:val="00C65B60"/>
    <w:rsid w:val="00C7524F"/>
    <w:rsid w:val="00C75DD3"/>
    <w:rsid w:val="00C778EB"/>
    <w:rsid w:val="00C807A6"/>
    <w:rsid w:val="00C81866"/>
    <w:rsid w:val="00C81E54"/>
    <w:rsid w:val="00C8261D"/>
    <w:rsid w:val="00C83708"/>
    <w:rsid w:val="00C86113"/>
    <w:rsid w:val="00C91CC1"/>
    <w:rsid w:val="00C94163"/>
    <w:rsid w:val="00C974CF"/>
    <w:rsid w:val="00C97A6D"/>
    <w:rsid w:val="00CA2399"/>
    <w:rsid w:val="00CA513D"/>
    <w:rsid w:val="00CA5AAB"/>
    <w:rsid w:val="00CA7D6A"/>
    <w:rsid w:val="00CB052D"/>
    <w:rsid w:val="00CB057C"/>
    <w:rsid w:val="00CB1355"/>
    <w:rsid w:val="00CB3DED"/>
    <w:rsid w:val="00CB548B"/>
    <w:rsid w:val="00CB6603"/>
    <w:rsid w:val="00CB7217"/>
    <w:rsid w:val="00CB758D"/>
    <w:rsid w:val="00CB7FF7"/>
    <w:rsid w:val="00CD4BDD"/>
    <w:rsid w:val="00CE6510"/>
    <w:rsid w:val="00CF1201"/>
    <w:rsid w:val="00CF62D4"/>
    <w:rsid w:val="00CF70C7"/>
    <w:rsid w:val="00D01FD2"/>
    <w:rsid w:val="00D02ED6"/>
    <w:rsid w:val="00D04A86"/>
    <w:rsid w:val="00D11820"/>
    <w:rsid w:val="00D135A2"/>
    <w:rsid w:val="00D2410D"/>
    <w:rsid w:val="00D26A20"/>
    <w:rsid w:val="00D324AC"/>
    <w:rsid w:val="00D332A1"/>
    <w:rsid w:val="00D45B34"/>
    <w:rsid w:val="00D46728"/>
    <w:rsid w:val="00D51D2F"/>
    <w:rsid w:val="00D52F3F"/>
    <w:rsid w:val="00D5399D"/>
    <w:rsid w:val="00D57425"/>
    <w:rsid w:val="00D57864"/>
    <w:rsid w:val="00D61E75"/>
    <w:rsid w:val="00D64066"/>
    <w:rsid w:val="00D70501"/>
    <w:rsid w:val="00D71E6A"/>
    <w:rsid w:val="00D74B82"/>
    <w:rsid w:val="00D80ADC"/>
    <w:rsid w:val="00D82A49"/>
    <w:rsid w:val="00D83782"/>
    <w:rsid w:val="00D84A81"/>
    <w:rsid w:val="00D864E3"/>
    <w:rsid w:val="00D912C6"/>
    <w:rsid w:val="00D91D98"/>
    <w:rsid w:val="00D93540"/>
    <w:rsid w:val="00D97F23"/>
    <w:rsid w:val="00DA06A4"/>
    <w:rsid w:val="00DA1969"/>
    <w:rsid w:val="00DA34DC"/>
    <w:rsid w:val="00DA35AC"/>
    <w:rsid w:val="00DA4C9E"/>
    <w:rsid w:val="00DA5EA9"/>
    <w:rsid w:val="00DA73AF"/>
    <w:rsid w:val="00DB24C3"/>
    <w:rsid w:val="00DB2A96"/>
    <w:rsid w:val="00DB38B1"/>
    <w:rsid w:val="00DB4CDA"/>
    <w:rsid w:val="00DC26F9"/>
    <w:rsid w:val="00DC336A"/>
    <w:rsid w:val="00DC7B75"/>
    <w:rsid w:val="00DD0ABE"/>
    <w:rsid w:val="00DD3B48"/>
    <w:rsid w:val="00DE4A1C"/>
    <w:rsid w:val="00DE526D"/>
    <w:rsid w:val="00DE541E"/>
    <w:rsid w:val="00DE5D02"/>
    <w:rsid w:val="00DE7230"/>
    <w:rsid w:val="00DF269A"/>
    <w:rsid w:val="00DF3AFA"/>
    <w:rsid w:val="00DF5579"/>
    <w:rsid w:val="00DF662C"/>
    <w:rsid w:val="00DF6A82"/>
    <w:rsid w:val="00DF7596"/>
    <w:rsid w:val="00E021C4"/>
    <w:rsid w:val="00E0258B"/>
    <w:rsid w:val="00E02DDD"/>
    <w:rsid w:val="00E1081B"/>
    <w:rsid w:val="00E171C7"/>
    <w:rsid w:val="00E17D5E"/>
    <w:rsid w:val="00E2482F"/>
    <w:rsid w:val="00E25C7F"/>
    <w:rsid w:val="00E41599"/>
    <w:rsid w:val="00E415B4"/>
    <w:rsid w:val="00E43916"/>
    <w:rsid w:val="00E44D28"/>
    <w:rsid w:val="00E45F14"/>
    <w:rsid w:val="00E46094"/>
    <w:rsid w:val="00E460C4"/>
    <w:rsid w:val="00E61567"/>
    <w:rsid w:val="00E64AC9"/>
    <w:rsid w:val="00E650FC"/>
    <w:rsid w:val="00E66862"/>
    <w:rsid w:val="00E67458"/>
    <w:rsid w:val="00E706C5"/>
    <w:rsid w:val="00E709D3"/>
    <w:rsid w:val="00E70E64"/>
    <w:rsid w:val="00E71ABE"/>
    <w:rsid w:val="00E72512"/>
    <w:rsid w:val="00E76CCD"/>
    <w:rsid w:val="00E81661"/>
    <w:rsid w:val="00E833BE"/>
    <w:rsid w:val="00E84A1D"/>
    <w:rsid w:val="00E90B31"/>
    <w:rsid w:val="00E9191A"/>
    <w:rsid w:val="00E94C94"/>
    <w:rsid w:val="00EA0E79"/>
    <w:rsid w:val="00EA1A36"/>
    <w:rsid w:val="00EA1F51"/>
    <w:rsid w:val="00EA2ED8"/>
    <w:rsid w:val="00EA4D8E"/>
    <w:rsid w:val="00EA6B43"/>
    <w:rsid w:val="00EA7C6E"/>
    <w:rsid w:val="00EB0AEC"/>
    <w:rsid w:val="00EB0EB7"/>
    <w:rsid w:val="00EB73F7"/>
    <w:rsid w:val="00EB77A4"/>
    <w:rsid w:val="00EB7E16"/>
    <w:rsid w:val="00EC2155"/>
    <w:rsid w:val="00ED0362"/>
    <w:rsid w:val="00ED32F6"/>
    <w:rsid w:val="00ED795F"/>
    <w:rsid w:val="00EE498B"/>
    <w:rsid w:val="00EE61FA"/>
    <w:rsid w:val="00EE7ABB"/>
    <w:rsid w:val="00EF236F"/>
    <w:rsid w:val="00EF2ED0"/>
    <w:rsid w:val="00EF5175"/>
    <w:rsid w:val="00EF54B3"/>
    <w:rsid w:val="00EF584E"/>
    <w:rsid w:val="00EF595E"/>
    <w:rsid w:val="00F02BD5"/>
    <w:rsid w:val="00F067DA"/>
    <w:rsid w:val="00F07888"/>
    <w:rsid w:val="00F07ECD"/>
    <w:rsid w:val="00F122EE"/>
    <w:rsid w:val="00F164F9"/>
    <w:rsid w:val="00F1674A"/>
    <w:rsid w:val="00F2128A"/>
    <w:rsid w:val="00F23092"/>
    <w:rsid w:val="00F253CB"/>
    <w:rsid w:val="00F26BD4"/>
    <w:rsid w:val="00F30992"/>
    <w:rsid w:val="00F3558F"/>
    <w:rsid w:val="00F36F9E"/>
    <w:rsid w:val="00F4162A"/>
    <w:rsid w:val="00F4227C"/>
    <w:rsid w:val="00F44B80"/>
    <w:rsid w:val="00F45EB8"/>
    <w:rsid w:val="00F50F1E"/>
    <w:rsid w:val="00F523B4"/>
    <w:rsid w:val="00F54A8F"/>
    <w:rsid w:val="00F569EA"/>
    <w:rsid w:val="00F61D67"/>
    <w:rsid w:val="00F6216A"/>
    <w:rsid w:val="00F6526A"/>
    <w:rsid w:val="00F672A8"/>
    <w:rsid w:val="00F7141F"/>
    <w:rsid w:val="00F721F7"/>
    <w:rsid w:val="00F77584"/>
    <w:rsid w:val="00F81501"/>
    <w:rsid w:val="00F865B4"/>
    <w:rsid w:val="00F91A16"/>
    <w:rsid w:val="00F9428C"/>
    <w:rsid w:val="00F97426"/>
    <w:rsid w:val="00FA0C35"/>
    <w:rsid w:val="00FA1B1F"/>
    <w:rsid w:val="00FA30FD"/>
    <w:rsid w:val="00FB2DD1"/>
    <w:rsid w:val="00FB3086"/>
    <w:rsid w:val="00FB3A61"/>
    <w:rsid w:val="00FB6630"/>
    <w:rsid w:val="00FB6BE0"/>
    <w:rsid w:val="00FC03F9"/>
    <w:rsid w:val="00FC3C1E"/>
    <w:rsid w:val="00FD1B03"/>
    <w:rsid w:val="00FD2843"/>
    <w:rsid w:val="00FD3723"/>
    <w:rsid w:val="00FD57E4"/>
    <w:rsid w:val="00FD7CAC"/>
    <w:rsid w:val="00FE14DB"/>
    <w:rsid w:val="00FE1E0A"/>
    <w:rsid w:val="00FE5C2D"/>
    <w:rsid w:val="00FE696B"/>
    <w:rsid w:val="00FF0CB2"/>
    <w:rsid w:val="00FF1323"/>
    <w:rsid w:val="00FF2B17"/>
    <w:rsid w:val="00FF3B7F"/>
    <w:rsid w:val="00FF47EE"/>
    <w:rsid w:val="00FF4CA5"/>
    <w:rsid w:val="03085373"/>
    <w:rsid w:val="0355074B"/>
    <w:rsid w:val="0355B22D"/>
    <w:rsid w:val="03C4E85F"/>
    <w:rsid w:val="04BDBD7B"/>
    <w:rsid w:val="052BA61B"/>
    <w:rsid w:val="05513626"/>
    <w:rsid w:val="05A1BF69"/>
    <w:rsid w:val="05D6C35D"/>
    <w:rsid w:val="06A7FF46"/>
    <w:rsid w:val="09CB2624"/>
    <w:rsid w:val="0A3B9D6D"/>
    <w:rsid w:val="0A5B080E"/>
    <w:rsid w:val="0B6DF55A"/>
    <w:rsid w:val="0C0D6D0D"/>
    <w:rsid w:val="0CA89D70"/>
    <w:rsid w:val="0CCC0BAA"/>
    <w:rsid w:val="0E3A7B31"/>
    <w:rsid w:val="0EAEF9E4"/>
    <w:rsid w:val="1000252E"/>
    <w:rsid w:val="1011A061"/>
    <w:rsid w:val="104B5CFC"/>
    <w:rsid w:val="10C98A4A"/>
    <w:rsid w:val="11A4E5CF"/>
    <w:rsid w:val="124F77C1"/>
    <w:rsid w:val="139C9209"/>
    <w:rsid w:val="13C46E2F"/>
    <w:rsid w:val="14A9A588"/>
    <w:rsid w:val="15D47747"/>
    <w:rsid w:val="16831DEA"/>
    <w:rsid w:val="16ECD548"/>
    <w:rsid w:val="18CC83EE"/>
    <w:rsid w:val="1A53E90D"/>
    <w:rsid w:val="1A745D0C"/>
    <w:rsid w:val="1BEF5E41"/>
    <w:rsid w:val="1D433B68"/>
    <w:rsid w:val="1F7F1477"/>
    <w:rsid w:val="215DDA57"/>
    <w:rsid w:val="22CCEBE8"/>
    <w:rsid w:val="2459FA7F"/>
    <w:rsid w:val="2A5FC38A"/>
    <w:rsid w:val="2F4329A5"/>
    <w:rsid w:val="2FE38A32"/>
    <w:rsid w:val="2FEC7E79"/>
    <w:rsid w:val="30393A71"/>
    <w:rsid w:val="30D5A690"/>
    <w:rsid w:val="324985CB"/>
    <w:rsid w:val="333DE94F"/>
    <w:rsid w:val="33694861"/>
    <w:rsid w:val="3556D803"/>
    <w:rsid w:val="360BDCF8"/>
    <w:rsid w:val="36706FAB"/>
    <w:rsid w:val="36A65350"/>
    <w:rsid w:val="370BB0D7"/>
    <w:rsid w:val="37410461"/>
    <w:rsid w:val="38BC6493"/>
    <w:rsid w:val="38D278B1"/>
    <w:rsid w:val="3C011D9B"/>
    <w:rsid w:val="3F7C4F1C"/>
    <w:rsid w:val="41E371E8"/>
    <w:rsid w:val="42BC64F0"/>
    <w:rsid w:val="42D70FA9"/>
    <w:rsid w:val="44D2A743"/>
    <w:rsid w:val="4647CB78"/>
    <w:rsid w:val="46C892EB"/>
    <w:rsid w:val="479C60A3"/>
    <w:rsid w:val="4934C1ED"/>
    <w:rsid w:val="4A162F79"/>
    <w:rsid w:val="4AD98B21"/>
    <w:rsid w:val="4BA6987F"/>
    <w:rsid w:val="4C92AA7D"/>
    <w:rsid w:val="4CBA267C"/>
    <w:rsid w:val="4DF97A54"/>
    <w:rsid w:val="4E98B5EB"/>
    <w:rsid w:val="4F966B5A"/>
    <w:rsid w:val="50531DDF"/>
    <w:rsid w:val="5168B0CF"/>
    <w:rsid w:val="517DB750"/>
    <w:rsid w:val="52A4C34B"/>
    <w:rsid w:val="52B49189"/>
    <w:rsid w:val="531C7B77"/>
    <w:rsid w:val="53527D1C"/>
    <w:rsid w:val="53A8F775"/>
    <w:rsid w:val="54912204"/>
    <w:rsid w:val="54F4549E"/>
    <w:rsid w:val="54F565FC"/>
    <w:rsid w:val="5771C3EA"/>
    <w:rsid w:val="57AD47EF"/>
    <w:rsid w:val="57B633AC"/>
    <w:rsid w:val="57C004D2"/>
    <w:rsid w:val="587808A6"/>
    <w:rsid w:val="5B55FA52"/>
    <w:rsid w:val="5D0DCE80"/>
    <w:rsid w:val="5D8A6DD6"/>
    <w:rsid w:val="5DE75D2D"/>
    <w:rsid w:val="5E0FCAC4"/>
    <w:rsid w:val="5E1C47F9"/>
    <w:rsid w:val="5E8A19ED"/>
    <w:rsid w:val="62199E1D"/>
    <w:rsid w:val="6331D06F"/>
    <w:rsid w:val="63681857"/>
    <w:rsid w:val="63B9C32A"/>
    <w:rsid w:val="646B043C"/>
    <w:rsid w:val="64E9E94C"/>
    <w:rsid w:val="66F959BF"/>
    <w:rsid w:val="678D12B1"/>
    <w:rsid w:val="68100D91"/>
    <w:rsid w:val="6B23C39D"/>
    <w:rsid w:val="6C578EE4"/>
    <w:rsid w:val="6C7A7147"/>
    <w:rsid w:val="6DC04C61"/>
    <w:rsid w:val="6E660FA2"/>
    <w:rsid w:val="6E9F9323"/>
    <w:rsid w:val="6ECD7E09"/>
    <w:rsid w:val="6F1CDCB7"/>
    <w:rsid w:val="6F42173A"/>
    <w:rsid w:val="713930AC"/>
    <w:rsid w:val="7171069F"/>
    <w:rsid w:val="718E73D6"/>
    <w:rsid w:val="7344CE20"/>
    <w:rsid w:val="73C2030F"/>
    <w:rsid w:val="74147FB3"/>
    <w:rsid w:val="74446AC9"/>
    <w:rsid w:val="750F3BA4"/>
    <w:rsid w:val="755128C3"/>
    <w:rsid w:val="77373FEA"/>
    <w:rsid w:val="77E3DF09"/>
    <w:rsid w:val="7816DB5F"/>
    <w:rsid w:val="7900D34C"/>
    <w:rsid w:val="795177BB"/>
    <w:rsid w:val="7A676C4F"/>
    <w:rsid w:val="7B28B6C1"/>
    <w:rsid w:val="7B3D35FE"/>
    <w:rsid w:val="7B6D60F0"/>
    <w:rsid w:val="7BE41D12"/>
    <w:rsid w:val="7C6443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4D54A3"/>
  <w15:docId w15:val="{F6D0FA2F-7AF7-469F-8715-E9C34866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BC4"/>
    <w:pPr>
      <w:widowControl w:val="0"/>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qFormat/>
    <w:rsid w:val="00CF1201"/>
    <w:pPr>
      <w:spacing w:before="280" w:after="140"/>
      <w:outlineLvl w:val="0"/>
    </w:pPr>
    <w:rPr>
      <w:rFonts w:ascii="Arial Black" w:hAnsi="Arial Black"/>
      <w:sz w:val="28"/>
      <w:szCs w:val="28"/>
    </w:rPr>
  </w:style>
  <w:style w:type="paragraph" w:styleId="Heading2">
    <w:name w:val="heading 2"/>
    <w:basedOn w:val="Normal"/>
    <w:next w:val="Normal"/>
    <w:link w:val="Heading2Char"/>
    <w:unhideWhenUsed/>
    <w:qFormat/>
    <w:rsid w:val="00826F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CF1201"/>
    <w:rPr>
      <w:sz w:val="24"/>
      <w:szCs w:val="24"/>
    </w:rPr>
  </w:style>
  <w:style w:type="character" w:customStyle="1" w:styleId="InitialStyle">
    <w:name w:val="InitialStyle"/>
    <w:rsid w:val="00CF1201"/>
  </w:style>
  <w:style w:type="character" w:styleId="CommentReference">
    <w:name w:val="annotation reference"/>
    <w:semiHidden/>
    <w:rsid w:val="00CF1201"/>
    <w:rPr>
      <w:sz w:val="16"/>
      <w:szCs w:val="16"/>
    </w:rPr>
  </w:style>
  <w:style w:type="paragraph" w:styleId="CommentText">
    <w:name w:val="annotation text"/>
    <w:basedOn w:val="Normal"/>
    <w:link w:val="CommentTextChar"/>
    <w:semiHidden/>
    <w:rsid w:val="00CF1201"/>
    <w:pPr>
      <w:widowControl/>
      <w:autoSpaceDE/>
      <w:autoSpaceDN/>
    </w:pPr>
  </w:style>
  <w:style w:type="character" w:customStyle="1" w:styleId="CommentTextChar">
    <w:name w:val="Comment Text Char"/>
    <w:basedOn w:val="DefaultParagraphFont"/>
    <w:link w:val="CommentText"/>
    <w:semiHidden/>
    <w:rsid w:val="00CF120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F1201"/>
    <w:rPr>
      <w:rFonts w:ascii="Tahoma" w:hAnsi="Tahoma" w:cs="Tahoma"/>
      <w:sz w:val="16"/>
      <w:szCs w:val="16"/>
    </w:rPr>
  </w:style>
  <w:style w:type="character" w:customStyle="1" w:styleId="BalloonTextChar">
    <w:name w:val="Balloon Text Char"/>
    <w:basedOn w:val="DefaultParagraphFont"/>
    <w:link w:val="BalloonText"/>
    <w:uiPriority w:val="99"/>
    <w:semiHidden/>
    <w:rsid w:val="00CF1201"/>
    <w:rPr>
      <w:rFonts w:ascii="Tahoma" w:eastAsia="Times New Roman" w:hAnsi="Tahoma" w:cs="Tahoma"/>
      <w:sz w:val="16"/>
      <w:szCs w:val="16"/>
    </w:rPr>
  </w:style>
  <w:style w:type="character" w:customStyle="1" w:styleId="Heading1Char">
    <w:name w:val="Heading 1 Char"/>
    <w:basedOn w:val="DefaultParagraphFont"/>
    <w:link w:val="Heading1"/>
    <w:rsid w:val="00CF1201"/>
    <w:rPr>
      <w:rFonts w:ascii="Arial Black" w:eastAsia="Times New Roman" w:hAnsi="Arial Black" w:cs="Times New Roman"/>
      <w:sz w:val="28"/>
      <w:szCs w:val="28"/>
    </w:rPr>
  </w:style>
  <w:style w:type="paragraph" w:styleId="CommentSubject">
    <w:name w:val="annotation subject"/>
    <w:basedOn w:val="CommentText"/>
    <w:next w:val="CommentText"/>
    <w:link w:val="CommentSubjectChar"/>
    <w:uiPriority w:val="99"/>
    <w:semiHidden/>
    <w:unhideWhenUsed/>
    <w:rsid w:val="002D51F0"/>
    <w:pPr>
      <w:widowControl w:val="0"/>
      <w:autoSpaceDE w:val="0"/>
      <w:autoSpaceDN w:val="0"/>
    </w:pPr>
    <w:rPr>
      <w:b/>
      <w:bCs/>
    </w:rPr>
  </w:style>
  <w:style w:type="character" w:customStyle="1" w:styleId="CommentSubjectChar">
    <w:name w:val="Comment Subject Char"/>
    <w:basedOn w:val="CommentTextChar"/>
    <w:link w:val="CommentSubject"/>
    <w:uiPriority w:val="99"/>
    <w:semiHidden/>
    <w:rsid w:val="002D51F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76E0E"/>
    <w:pPr>
      <w:tabs>
        <w:tab w:val="center" w:pos="4680"/>
        <w:tab w:val="right" w:pos="9360"/>
      </w:tabs>
    </w:pPr>
  </w:style>
  <w:style w:type="character" w:customStyle="1" w:styleId="HeaderChar">
    <w:name w:val="Header Char"/>
    <w:basedOn w:val="DefaultParagraphFont"/>
    <w:link w:val="Header"/>
    <w:uiPriority w:val="99"/>
    <w:rsid w:val="00376E0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76E0E"/>
    <w:pPr>
      <w:tabs>
        <w:tab w:val="center" w:pos="4680"/>
        <w:tab w:val="right" w:pos="9360"/>
      </w:tabs>
    </w:pPr>
  </w:style>
  <w:style w:type="character" w:customStyle="1" w:styleId="FooterChar">
    <w:name w:val="Footer Char"/>
    <w:basedOn w:val="DefaultParagraphFont"/>
    <w:link w:val="Footer"/>
    <w:uiPriority w:val="99"/>
    <w:rsid w:val="00376E0E"/>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826F9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A5EA9"/>
    <w:pPr>
      <w:ind w:left="720"/>
      <w:contextualSpacing/>
    </w:pPr>
  </w:style>
  <w:style w:type="character" w:styleId="Hyperlink">
    <w:name w:val="Hyperlink"/>
    <w:uiPriority w:val="99"/>
    <w:rsid w:val="00373803"/>
    <w:rPr>
      <w:color w:val="0000FF"/>
      <w:u w:val="single"/>
    </w:rPr>
  </w:style>
  <w:style w:type="paragraph" w:styleId="TOCHeading">
    <w:name w:val="TOC Heading"/>
    <w:basedOn w:val="Heading1"/>
    <w:next w:val="Normal"/>
    <w:uiPriority w:val="39"/>
    <w:qFormat/>
    <w:rsid w:val="00373803"/>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6A0CB4"/>
    <w:pPr>
      <w:tabs>
        <w:tab w:val="left" w:pos="1100"/>
        <w:tab w:val="right" w:leader="dot" w:pos="9720"/>
      </w:tabs>
      <w:spacing w:before="120" w:after="120"/>
    </w:pPr>
    <w:rPr>
      <w:rFonts w:ascii="Calibri" w:hAnsi="Calibri" w:cs="Calibri"/>
      <w:b/>
      <w:bCs/>
      <w:caps/>
    </w:rPr>
  </w:style>
  <w:style w:type="paragraph" w:styleId="TOC2">
    <w:name w:val="toc 2"/>
    <w:basedOn w:val="Normal"/>
    <w:next w:val="Normal"/>
    <w:autoRedefine/>
    <w:uiPriority w:val="39"/>
    <w:unhideWhenUsed/>
    <w:qFormat/>
    <w:rsid w:val="00D57864"/>
    <w:pPr>
      <w:tabs>
        <w:tab w:val="left" w:pos="540"/>
        <w:tab w:val="left" w:pos="720"/>
        <w:tab w:val="right" w:leader="dot" w:pos="9720"/>
      </w:tabs>
      <w:ind w:left="180"/>
    </w:pPr>
    <w:rPr>
      <w:rFonts w:ascii="Calibri" w:hAnsi="Calibri" w:cs="Calibri"/>
      <w:smallCaps/>
    </w:rPr>
  </w:style>
  <w:style w:type="paragraph" w:styleId="Revision">
    <w:name w:val="Revision"/>
    <w:hidden/>
    <w:uiPriority w:val="99"/>
    <w:semiHidden/>
    <w:rsid w:val="00E45F14"/>
    <w:pPr>
      <w:spacing w:after="0" w:line="240" w:lineRule="auto"/>
    </w:pPr>
    <w:rPr>
      <w:rFonts w:ascii="Times New Roman" w:eastAsia="Times New Roman" w:hAnsi="Times New Roman" w:cs="Times New Roman"/>
      <w:sz w:val="20"/>
      <w:szCs w:val="20"/>
    </w:rPr>
  </w:style>
  <w:style w:type="character" w:styleId="Mention">
    <w:name w:val="Mention"/>
    <w:basedOn w:val="DefaultParagraphFont"/>
    <w:uiPriority w:val="99"/>
    <w:semiHidden/>
    <w:unhideWhenUsed/>
    <w:rsid w:val="003B3F45"/>
    <w:rPr>
      <w:color w:val="2B579A"/>
      <w:shd w:val="clear" w:color="auto" w:fill="E6E6E6"/>
    </w:rPr>
  </w:style>
  <w:style w:type="character" w:customStyle="1" w:styleId="DefaultTextChar">
    <w:name w:val="Default Text Char"/>
    <w:link w:val="DefaultText"/>
    <w:locked/>
    <w:rsid w:val="00E61567"/>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071DF"/>
    <w:rPr>
      <w:color w:val="605E5C"/>
      <w:shd w:val="clear" w:color="auto" w:fill="E1DFDD"/>
    </w:rPr>
  </w:style>
  <w:style w:type="character" w:styleId="FollowedHyperlink">
    <w:name w:val="FollowedHyperlink"/>
    <w:basedOn w:val="DefaultParagraphFont"/>
    <w:uiPriority w:val="99"/>
    <w:semiHidden/>
    <w:unhideWhenUsed/>
    <w:rsid w:val="00B515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nnah.silverfine@maine.gov" TargetMode="External"/><Relationship Id="rId18" Type="http://schemas.openxmlformats.org/officeDocument/2006/relationships/hyperlink" Target="https://www.maine.gov/future/climate/council/s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hannah.silverfine@maine.gov" TargetMode="External"/><Relationship Id="rId17" Type="http://schemas.openxmlformats.org/officeDocument/2006/relationships/hyperlink" Target="https://www.maine.gov/future/sites/maine.gov.future/files/inline-files/ERG_MCC_Vol1_VulnMapping_11-13-2020.pdf" TargetMode="External"/><Relationship Id="rId2" Type="http://schemas.openxmlformats.org/officeDocument/2006/relationships/customXml" Target="../customXml/item2.xml"/><Relationship Id="rId16" Type="http://schemas.openxmlformats.org/officeDocument/2006/relationships/hyperlink" Target="https://www.maine.gov/mema/sites/maine.gov.mema/files/inline-files/Maine_SHMP2023_Final_full.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aine.gov/future/sites/maine.gov.future/files/2024-01/Lead%20By%20Example_2023-2024.pdf" TargetMode="External"/><Relationship Id="rId10" Type="http://schemas.openxmlformats.org/officeDocument/2006/relationships/endnotes" Target="endnotes.xml"/><Relationship Id="rId19" Type="http://schemas.openxmlformats.org/officeDocument/2006/relationships/hyperlink" Target="http://www.mainelegislature.org/legis/statutes/1/title1sec40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climateplan/the-pla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c7067620-3c93-4237-9659-10f06bb47240">
      <UserInfo>
        <DisplayName>Burgess, Dan</DisplayName>
        <AccountId>14</AccountId>
        <AccountType/>
      </UserInfo>
      <UserInfo>
        <DisplayName>Curran, Sarah</DisplayName>
        <AccountId>15</AccountId>
        <AccountType/>
      </UserInfo>
      <UserInfo>
        <DisplayName>Miller, Cheryl</DisplayName>
        <AccountId>18</AccountId>
        <AccountType/>
      </UserInfo>
    </SharedWithUsers>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21DF2F-A45E-4D28-ABC1-EEB420F90BCA}">
  <ds:schemaRefs>
    <ds:schemaRef ds:uri="http://schemas.openxmlformats.org/officeDocument/2006/bibliography"/>
  </ds:schemaRefs>
</ds:datastoreItem>
</file>

<file path=customXml/itemProps2.xml><?xml version="1.0" encoding="utf-8"?>
<ds:datastoreItem xmlns:ds="http://schemas.openxmlformats.org/officeDocument/2006/customXml" ds:itemID="{EEB418A2-A3A5-476E-B01B-48D67BDD1408}">
  <ds:schemaRefs>
    <ds:schemaRef ds:uri="http://schemas.microsoft.com/office/2006/metadata/properties"/>
    <ds:schemaRef ds:uri="http://schemas.microsoft.com/office/infopath/2007/PartnerControls"/>
    <ds:schemaRef ds:uri="bf5db4fe-edfd-4879-9dd4-4c15e2ca2a7a"/>
    <ds:schemaRef ds:uri="http://schemas.microsoft.com/sharepoint/v3"/>
    <ds:schemaRef ds:uri="b0cbb879-7dbf-4ec6-b582-a1fc135e6484"/>
    <ds:schemaRef ds:uri="c7067620-3c93-4237-9659-10f06bb47240"/>
    <ds:schemaRef ds:uri="41de8388-7aee-41a0-8fb6-a645ed4fca16"/>
  </ds:schemaRefs>
</ds:datastoreItem>
</file>

<file path=customXml/itemProps3.xml><?xml version="1.0" encoding="utf-8"?>
<ds:datastoreItem xmlns:ds="http://schemas.openxmlformats.org/officeDocument/2006/customXml" ds:itemID="{36593A09-55BF-4C20-BC60-BD367CE2FF34}">
  <ds:schemaRefs>
    <ds:schemaRef ds:uri="http://schemas.microsoft.com/sharepoint/v3/contenttype/forms"/>
  </ds:schemaRefs>
</ds:datastoreItem>
</file>

<file path=customXml/itemProps4.xml><?xml version="1.0" encoding="utf-8"?>
<ds:datastoreItem xmlns:ds="http://schemas.openxmlformats.org/officeDocument/2006/customXml" ds:itemID="{9F1817E6-0212-4273-A380-26C38988D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1830</Words>
  <Characters>10803</Characters>
  <Application>Microsoft Office Word</Application>
  <DocSecurity>0</DocSecurity>
  <Lines>350</Lines>
  <Paragraphs>138</Paragraphs>
  <ScaleCrop>false</ScaleCrop>
  <Company>State of Maine</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Fournier, Michelle</dc:creator>
  <cp:keywords/>
  <dc:description/>
  <cp:lastModifiedBy>Laidler, Skye</cp:lastModifiedBy>
  <cp:revision>2</cp:revision>
  <cp:lastPrinted>2019-02-26T01:06:00Z</cp:lastPrinted>
  <dcterms:created xsi:type="dcterms:W3CDTF">2024-06-24T14:34:00Z</dcterms:created>
  <dcterms:modified xsi:type="dcterms:W3CDTF">2024-06-24T14:34:00Z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MediaServiceImageTags">
    <vt:lpwstr/>
  </property>
  <property fmtid="{D5CDD505-2E9C-101B-9397-08002B2CF9AE}" pid="4" name="GrammarlyDocumentId">
    <vt:lpwstr>5d4b197938b0978f540bb714910902b39be31bd390a50d001826f2264c06d16f</vt:lpwstr>
  </property>
</Properties>
</file>